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346" w:rsidRPr="00A01F89" w:rsidRDefault="00867286" w:rsidP="00A01F89">
      <w:pPr>
        <w:spacing w:line="276" w:lineRule="auto"/>
        <w:jc w:val="center"/>
        <w:rPr>
          <w:sz w:val="32"/>
          <w:szCs w:val="32"/>
        </w:rPr>
      </w:pPr>
      <w:r w:rsidRPr="00A01F89">
        <w:rPr>
          <w:sz w:val="32"/>
          <w:szCs w:val="32"/>
        </w:rPr>
        <w:t>С</w:t>
      </w:r>
      <w:r w:rsidR="00344346" w:rsidRPr="00A01F89">
        <w:rPr>
          <w:sz w:val="32"/>
          <w:szCs w:val="32"/>
        </w:rPr>
        <w:t xml:space="preserve">ИБИРСКИЙ </w:t>
      </w:r>
      <w:r w:rsidR="0009108B">
        <w:rPr>
          <w:sz w:val="32"/>
          <w:szCs w:val="32"/>
        </w:rPr>
        <w:t xml:space="preserve"> </w:t>
      </w:r>
      <w:r w:rsidR="00344346" w:rsidRPr="00A01F89">
        <w:rPr>
          <w:sz w:val="32"/>
          <w:szCs w:val="32"/>
        </w:rPr>
        <w:t xml:space="preserve">ГОСУДАРСТВЕННЫЙ </w:t>
      </w:r>
      <w:r w:rsidR="0009108B">
        <w:rPr>
          <w:sz w:val="32"/>
          <w:szCs w:val="32"/>
        </w:rPr>
        <w:t xml:space="preserve"> </w:t>
      </w:r>
      <w:r w:rsidR="00344346" w:rsidRPr="00A01F89">
        <w:rPr>
          <w:sz w:val="32"/>
          <w:szCs w:val="32"/>
        </w:rPr>
        <w:t xml:space="preserve">УНИВЕРСИТЕТ </w:t>
      </w:r>
    </w:p>
    <w:p w:rsidR="00C21BC8" w:rsidRPr="00A01F89" w:rsidRDefault="00344346" w:rsidP="00A01F89">
      <w:pPr>
        <w:spacing w:line="276" w:lineRule="auto"/>
        <w:jc w:val="center"/>
        <w:rPr>
          <w:sz w:val="32"/>
          <w:szCs w:val="32"/>
        </w:rPr>
      </w:pPr>
      <w:r w:rsidRPr="00A01F89">
        <w:rPr>
          <w:sz w:val="32"/>
          <w:szCs w:val="32"/>
        </w:rPr>
        <w:t xml:space="preserve">ФИЗИЧЕСКОЙ </w:t>
      </w:r>
      <w:r w:rsidR="0009108B">
        <w:rPr>
          <w:sz w:val="32"/>
          <w:szCs w:val="32"/>
        </w:rPr>
        <w:t xml:space="preserve"> </w:t>
      </w:r>
      <w:r w:rsidRPr="00A01F89">
        <w:rPr>
          <w:sz w:val="32"/>
          <w:szCs w:val="32"/>
        </w:rPr>
        <w:t>КУЛЬТУРЫ</w:t>
      </w:r>
      <w:r w:rsidR="0009108B">
        <w:rPr>
          <w:sz w:val="32"/>
          <w:szCs w:val="32"/>
        </w:rPr>
        <w:t xml:space="preserve"> </w:t>
      </w:r>
      <w:r w:rsidRPr="00A01F89">
        <w:rPr>
          <w:sz w:val="32"/>
          <w:szCs w:val="32"/>
        </w:rPr>
        <w:t xml:space="preserve"> И </w:t>
      </w:r>
      <w:r w:rsidR="0009108B">
        <w:rPr>
          <w:sz w:val="32"/>
          <w:szCs w:val="32"/>
        </w:rPr>
        <w:t xml:space="preserve"> </w:t>
      </w:r>
      <w:r w:rsidRPr="00A01F89">
        <w:rPr>
          <w:sz w:val="32"/>
          <w:szCs w:val="32"/>
        </w:rPr>
        <w:t>СПОРТА</w:t>
      </w:r>
    </w:p>
    <w:p w:rsidR="00C3789D" w:rsidRPr="00A01F89" w:rsidRDefault="00C3789D" w:rsidP="00A01F89">
      <w:pPr>
        <w:spacing w:line="276" w:lineRule="auto"/>
        <w:jc w:val="center"/>
        <w:rPr>
          <w:sz w:val="32"/>
          <w:szCs w:val="32"/>
        </w:rPr>
      </w:pPr>
    </w:p>
    <w:p w:rsidR="00C21BC8" w:rsidRPr="00A01F89" w:rsidRDefault="00C21BC8" w:rsidP="00A01F89">
      <w:pPr>
        <w:spacing w:line="276" w:lineRule="auto"/>
        <w:jc w:val="center"/>
        <w:rPr>
          <w:sz w:val="32"/>
          <w:szCs w:val="32"/>
        </w:rPr>
      </w:pPr>
    </w:p>
    <w:p w:rsidR="00FF1A62" w:rsidRPr="00A01F89" w:rsidRDefault="00FF1A62" w:rsidP="00A01F89">
      <w:pPr>
        <w:spacing w:line="276" w:lineRule="auto"/>
        <w:jc w:val="center"/>
        <w:rPr>
          <w:sz w:val="32"/>
          <w:szCs w:val="32"/>
        </w:rPr>
      </w:pPr>
    </w:p>
    <w:p w:rsidR="00C3789D" w:rsidRPr="00A01F89" w:rsidRDefault="00C3789D" w:rsidP="00A01F89">
      <w:pPr>
        <w:spacing w:line="276" w:lineRule="auto"/>
        <w:jc w:val="center"/>
        <w:rPr>
          <w:sz w:val="32"/>
          <w:szCs w:val="32"/>
        </w:rPr>
      </w:pPr>
    </w:p>
    <w:p w:rsidR="00C21BC8" w:rsidRPr="00A01F89" w:rsidRDefault="00C21BC8" w:rsidP="00A01F89">
      <w:pPr>
        <w:spacing w:line="276" w:lineRule="auto"/>
        <w:jc w:val="center"/>
        <w:rPr>
          <w:sz w:val="32"/>
          <w:szCs w:val="32"/>
        </w:rPr>
      </w:pPr>
      <w:r w:rsidRPr="00A01F89">
        <w:rPr>
          <w:sz w:val="32"/>
          <w:szCs w:val="32"/>
        </w:rPr>
        <w:t>И.</w:t>
      </w:r>
      <w:r w:rsidR="00A01F89">
        <w:rPr>
          <w:sz w:val="32"/>
          <w:szCs w:val="32"/>
        </w:rPr>
        <w:t xml:space="preserve"> </w:t>
      </w:r>
      <w:r w:rsidRPr="00A01F89">
        <w:rPr>
          <w:sz w:val="32"/>
          <w:szCs w:val="32"/>
        </w:rPr>
        <w:t>И. Самсонов</w:t>
      </w:r>
      <w:r w:rsidR="00344346" w:rsidRPr="00A01F89">
        <w:rPr>
          <w:sz w:val="32"/>
          <w:szCs w:val="32"/>
        </w:rPr>
        <w:t>, Т.</w:t>
      </w:r>
      <w:r w:rsidR="00A01F89">
        <w:rPr>
          <w:sz w:val="32"/>
          <w:szCs w:val="32"/>
        </w:rPr>
        <w:t xml:space="preserve"> </w:t>
      </w:r>
      <w:r w:rsidR="00344346" w:rsidRPr="00A01F89">
        <w:rPr>
          <w:sz w:val="32"/>
          <w:szCs w:val="32"/>
        </w:rPr>
        <w:t>В. Головина, Г.</w:t>
      </w:r>
      <w:r w:rsidR="00A01F89">
        <w:rPr>
          <w:sz w:val="32"/>
          <w:szCs w:val="32"/>
        </w:rPr>
        <w:t xml:space="preserve"> </w:t>
      </w:r>
      <w:r w:rsidR="00344346" w:rsidRPr="00A01F89">
        <w:rPr>
          <w:sz w:val="32"/>
          <w:szCs w:val="32"/>
        </w:rPr>
        <w:t>В. Поваляева</w:t>
      </w:r>
    </w:p>
    <w:p w:rsidR="00C21BC8" w:rsidRPr="00A01F89" w:rsidRDefault="00C21BC8" w:rsidP="00A01F89">
      <w:pPr>
        <w:spacing w:line="276" w:lineRule="auto"/>
        <w:jc w:val="center"/>
        <w:rPr>
          <w:sz w:val="32"/>
          <w:szCs w:val="32"/>
        </w:rPr>
      </w:pPr>
    </w:p>
    <w:p w:rsidR="00C21BC8" w:rsidRPr="00A01F89" w:rsidRDefault="00C21BC8" w:rsidP="00A01F89">
      <w:pPr>
        <w:spacing w:line="276" w:lineRule="auto"/>
        <w:jc w:val="center"/>
        <w:rPr>
          <w:sz w:val="32"/>
          <w:szCs w:val="32"/>
        </w:rPr>
      </w:pPr>
    </w:p>
    <w:p w:rsidR="00C21BC8" w:rsidRPr="00A01F89" w:rsidRDefault="00C21BC8" w:rsidP="00A01F89">
      <w:pPr>
        <w:spacing w:line="276" w:lineRule="auto"/>
        <w:jc w:val="center"/>
        <w:rPr>
          <w:sz w:val="32"/>
          <w:szCs w:val="32"/>
        </w:rPr>
      </w:pPr>
    </w:p>
    <w:p w:rsidR="00C21BC8" w:rsidRPr="00A01F89" w:rsidRDefault="00C21BC8" w:rsidP="00A01F89">
      <w:pPr>
        <w:spacing w:line="276" w:lineRule="auto"/>
        <w:jc w:val="center"/>
        <w:rPr>
          <w:sz w:val="32"/>
          <w:szCs w:val="32"/>
        </w:rPr>
      </w:pPr>
    </w:p>
    <w:p w:rsidR="00344346" w:rsidRPr="00A01F89" w:rsidRDefault="00344346" w:rsidP="00A01F89">
      <w:pPr>
        <w:spacing w:line="276" w:lineRule="auto"/>
        <w:jc w:val="center"/>
        <w:rPr>
          <w:sz w:val="32"/>
          <w:szCs w:val="32"/>
        </w:rPr>
      </w:pPr>
    </w:p>
    <w:p w:rsidR="00344346" w:rsidRPr="00A01F89" w:rsidRDefault="00344346" w:rsidP="00A01F89">
      <w:pPr>
        <w:spacing w:line="276" w:lineRule="auto"/>
        <w:jc w:val="center"/>
        <w:rPr>
          <w:sz w:val="32"/>
          <w:szCs w:val="32"/>
        </w:rPr>
      </w:pPr>
    </w:p>
    <w:p w:rsidR="00344346" w:rsidRPr="00A01F89" w:rsidRDefault="00344346" w:rsidP="00A01F89">
      <w:pPr>
        <w:spacing w:line="276" w:lineRule="auto"/>
        <w:jc w:val="center"/>
        <w:rPr>
          <w:b/>
          <w:sz w:val="32"/>
          <w:szCs w:val="32"/>
        </w:rPr>
      </w:pPr>
      <w:r w:rsidRPr="00A01F89">
        <w:rPr>
          <w:b/>
          <w:sz w:val="32"/>
          <w:szCs w:val="32"/>
        </w:rPr>
        <w:t xml:space="preserve">МЕНЕДЖМЕНТ </w:t>
      </w:r>
      <w:r w:rsidR="00A01F89">
        <w:rPr>
          <w:b/>
          <w:sz w:val="32"/>
          <w:szCs w:val="32"/>
        </w:rPr>
        <w:t xml:space="preserve"> </w:t>
      </w:r>
      <w:r w:rsidRPr="00A01F89">
        <w:rPr>
          <w:b/>
          <w:sz w:val="32"/>
          <w:szCs w:val="32"/>
        </w:rPr>
        <w:t xml:space="preserve">СПОРТИВНОЙ </w:t>
      </w:r>
      <w:r w:rsidR="00A01F89">
        <w:rPr>
          <w:b/>
          <w:sz w:val="32"/>
          <w:szCs w:val="32"/>
        </w:rPr>
        <w:t xml:space="preserve"> </w:t>
      </w:r>
      <w:r w:rsidRPr="00A01F89">
        <w:rPr>
          <w:b/>
          <w:sz w:val="32"/>
          <w:szCs w:val="32"/>
        </w:rPr>
        <w:t>ШКОЛЫ</w:t>
      </w:r>
    </w:p>
    <w:p w:rsidR="00C21BC8" w:rsidRPr="00A01F89" w:rsidRDefault="006D4835" w:rsidP="00A01F89">
      <w:pPr>
        <w:spacing w:line="276" w:lineRule="auto"/>
        <w:jc w:val="center"/>
        <w:rPr>
          <w:sz w:val="32"/>
          <w:szCs w:val="32"/>
        </w:rPr>
      </w:pPr>
      <w:r w:rsidRPr="00A01F89">
        <w:rPr>
          <w:sz w:val="32"/>
          <w:szCs w:val="32"/>
        </w:rPr>
        <w:t>(</w:t>
      </w:r>
      <w:r w:rsidR="00344346" w:rsidRPr="00A01F89">
        <w:rPr>
          <w:sz w:val="32"/>
          <w:szCs w:val="32"/>
        </w:rPr>
        <w:t>нормативно-правовой аспект</w:t>
      </w:r>
      <w:r w:rsidRPr="00A01F89">
        <w:rPr>
          <w:sz w:val="32"/>
          <w:szCs w:val="32"/>
        </w:rPr>
        <w:t>)</w:t>
      </w:r>
    </w:p>
    <w:p w:rsidR="00C21BC8" w:rsidRPr="00A01F89" w:rsidRDefault="00C21BC8" w:rsidP="00A01F89">
      <w:pPr>
        <w:spacing w:line="276" w:lineRule="auto"/>
        <w:jc w:val="center"/>
        <w:rPr>
          <w:sz w:val="32"/>
          <w:szCs w:val="32"/>
        </w:rPr>
      </w:pPr>
    </w:p>
    <w:p w:rsidR="00C21BC8" w:rsidRPr="00A01F89" w:rsidRDefault="00C21BC8" w:rsidP="00A01F89">
      <w:pPr>
        <w:spacing w:line="276" w:lineRule="auto"/>
        <w:jc w:val="center"/>
        <w:rPr>
          <w:sz w:val="32"/>
          <w:szCs w:val="32"/>
        </w:rPr>
      </w:pPr>
    </w:p>
    <w:p w:rsidR="00C21BC8" w:rsidRPr="00A01F89" w:rsidRDefault="00C21BC8" w:rsidP="00A01F89">
      <w:pPr>
        <w:spacing w:line="276" w:lineRule="auto"/>
        <w:jc w:val="center"/>
        <w:rPr>
          <w:sz w:val="32"/>
          <w:szCs w:val="32"/>
        </w:rPr>
      </w:pPr>
    </w:p>
    <w:p w:rsidR="00C21BC8" w:rsidRPr="00A01F89" w:rsidRDefault="00C21BC8" w:rsidP="00A01F89">
      <w:pPr>
        <w:spacing w:line="276" w:lineRule="auto"/>
        <w:jc w:val="center"/>
        <w:rPr>
          <w:sz w:val="32"/>
          <w:szCs w:val="32"/>
        </w:rPr>
      </w:pPr>
    </w:p>
    <w:p w:rsidR="00C21BC8" w:rsidRPr="00A01F89" w:rsidRDefault="00C21BC8" w:rsidP="00A01F89">
      <w:pPr>
        <w:spacing w:line="276" w:lineRule="auto"/>
        <w:jc w:val="center"/>
        <w:rPr>
          <w:sz w:val="32"/>
          <w:szCs w:val="32"/>
        </w:rPr>
      </w:pPr>
    </w:p>
    <w:p w:rsidR="00C21BC8" w:rsidRPr="00A01F89" w:rsidRDefault="00C21BC8" w:rsidP="00A01F89">
      <w:pPr>
        <w:spacing w:line="276" w:lineRule="auto"/>
        <w:jc w:val="center"/>
        <w:rPr>
          <w:sz w:val="32"/>
          <w:szCs w:val="32"/>
        </w:rPr>
      </w:pPr>
    </w:p>
    <w:p w:rsidR="00C21BC8" w:rsidRPr="00A01F89" w:rsidRDefault="00C21BC8" w:rsidP="00A01F89">
      <w:pPr>
        <w:spacing w:line="276" w:lineRule="auto"/>
        <w:jc w:val="center"/>
        <w:rPr>
          <w:sz w:val="32"/>
          <w:szCs w:val="32"/>
        </w:rPr>
      </w:pPr>
    </w:p>
    <w:p w:rsidR="00C21BC8" w:rsidRPr="00A01F89" w:rsidRDefault="00C21BC8" w:rsidP="00A01F89">
      <w:pPr>
        <w:spacing w:line="276" w:lineRule="auto"/>
        <w:jc w:val="center"/>
        <w:rPr>
          <w:sz w:val="32"/>
          <w:szCs w:val="32"/>
        </w:rPr>
      </w:pPr>
    </w:p>
    <w:p w:rsidR="00C21BC8" w:rsidRPr="00A01F89" w:rsidRDefault="00C21BC8" w:rsidP="00A01F89">
      <w:pPr>
        <w:spacing w:line="276" w:lineRule="auto"/>
        <w:jc w:val="center"/>
        <w:rPr>
          <w:sz w:val="32"/>
          <w:szCs w:val="32"/>
        </w:rPr>
      </w:pPr>
    </w:p>
    <w:p w:rsidR="00C21BC8" w:rsidRPr="00A01F89" w:rsidRDefault="00C21BC8" w:rsidP="00A01F89">
      <w:pPr>
        <w:spacing w:line="276" w:lineRule="auto"/>
        <w:jc w:val="center"/>
        <w:rPr>
          <w:sz w:val="32"/>
          <w:szCs w:val="32"/>
        </w:rPr>
      </w:pPr>
    </w:p>
    <w:p w:rsidR="00C21BC8" w:rsidRPr="00A01F89" w:rsidRDefault="00C21BC8" w:rsidP="00A01F89">
      <w:pPr>
        <w:spacing w:line="276" w:lineRule="auto"/>
        <w:jc w:val="center"/>
        <w:rPr>
          <w:sz w:val="32"/>
          <w:szCs w:val="32"/>
        </w:rPr>
      </w:pPr>
    </w:p>
    <w:p w:rsidR="006F5498" w:rsidRPr="00A01F89" w:rsidRDefault="006F5498" w:rsidP="00A01F89">
      <w:pPr>
        <w:spacing w:line="276" w:lineRule="auto"/>
        <w:jc w:val="center"/>
        <w:rPr>
          <w:sz w:val="32"/>
          <w:szCs w:val="32"/>
        </w:rPr>
      </w:pPr>
    </w:p>
    <w:p w:rsidR="00344346" w:rsidRDefault="00344346" w:rsidP="00A01F89">
      <w:pPr>
        <w:spacing w:line="276" w:lineRule="auto"/>
        <w:jc w:val="center"/>
        <w:rPr>
          <w:sz w:val="32"/>
          <w:szCs w:val="32"/>
        </w:rPr>
      </w:pPr>
    </w:p>
    <w:p w:rsidR="00A01F89" w:rsidRDefault="00A01F89" w:rsidP="00A01F89">
      <w:pPr>
        <w:spacing w:line="276" w:lineRule="auto"/>
        <w:jc w:val="center"/>
        <w:rPr>
          <w:sz w:val="32"/>
          <w:szCs w:val="32"/>
        </w:rPr>
      </w:pPr>
    </w:p>
    <w:p w:rsidR="00A01F89" w:rsidRDefault="00A01F89" w:rsidP="00A01F89">
      <w:pPr>
        <w:spacing w:line="276" w:lineRule="auto"/>
        <w:jc w:val="center"/>
        <w:rPr>
          <w:sz w:val="32"/>
          <w:szCs w:val="32"/>
        </w:rPr>
      </w:pPr>
    </w:p>
    <w:p w:rsidR="00A01F89" w:rsidRPr="00A01F89" w:rsidRDefault="00A01F89" w:rsidP="00A01F89">
      <w:pPr>
        <w:spacing w:line="276" w:lineRule="auto"/>
        <w:jc w:val="center"/>
        <w:rPr>
          <w:sz w:val="32"/>
          <w:szCs w:val="32"/>
        </w:rPr>
      </w:pPr>
    </w:p>
    <w:p w:rsidR="00344346" w:rsidRPr="00A01F89" w:rsidRDefault="00344346" w:rsidP="00A01F89">
      <w:pPr>
        <w:spacing w:line="276" w:lineRule="auto"/>
        <w:jc w:val="center"/>
        <w:rPr>
          <w:sz w:val="32"/>
          <w:szCs w:val="32"/>
        </w:rPr>
      </w:pPr>
    </w:p>
    <w:p w:rsidR="00344346" w:rsidRPr="00A01F89" w:rsidRDefault="00344346" w:rsidP="00A01F89">
      <w:pPr>
        <w:spacing w:line="276" w:lineRule="auto"/>
        <w:jc w:val="center"/>
        <w:rPr>
          <w:sz w:val="32"/>
          <w:szCs w:val="32"/>
        </w:rPr>
      </w:pPr>
    </w:p>
    <w:p w:rsidR="00C21BC8" w:rsidRPr="00A01F89" w:rsidRDefault="00EA4361" w:rsidP="00A01F89">
      <w:pPr>
        <w:spacing w:line="276" w:lineRule="auto"/>
        <w:jc w:val="center"/>
        <w:rPr>
          <w:sz w:val="32"/>
          <w:szCs w:val="32"/>
        </w:rPr>
      </w:pPr>
      <w:r w:rsidRPr="00A01F89">
        <w:rPr>
          <w:sz w:val="32"/>
          <w:szCs w:val="32"/>
        </w:rPr>
        <w:t>Омск</w:t>
      </w:r>
      <w:r w:rsidR="00A01F89">
        <w:rPr>
          <w:sz w:val="32"/>
          <w:szCs w:val="32"/>
        </w:rPr>
        <w:t xml:space="preserve">  </w:t>
      </w:r>
      <w:r w:rsidR="00C21BC8" w:rsidRPr="00A01F89">
        <w:rPr>
          <w:sz w:val="32"/>
          <w:szCs w:val="32"/>
        </w:rPr>
        <w:t>20</w:t>
      </w:r>
      <w:r w:rsidR="00344346" w:rsidRPr="00A01F89">
        <w:rPr>
          <w:sz w:val="32"/>
          <w:szCs w:val="32"/>
        </w:rPr>
        <w:t>10</w:t>
      </w:r>
    </w:p>
    <w:p w:rsidR="00A01F89" w:rsidRPr="00A01F89" w:rsidRDefault="00A01F89" w:rsidP="00A01F89">
      <w:pPr>
        <w:spacing w:line="276" w:lineRule="auto"/>
        <w:jc w:val="center"/>
        <w:rPr>
          <w:spacing w:val="60"/>
          <w:sz w:val="28"/>
          <w:szCs w:val="28"/>
        </w:rPr>
      </w:pPr>
      <w:r w:rsidRPr="00A01F89">
        <w:rPr>
          <w:spacing w:val="60"/>
          <w:sz w:val="28"/>
          <w:szCs w:val="28"/>
        </w:rPr>
        <w:lastRenderedPageBreak/>
        <w:t>Рецензенты:</w:t>
      </w:r>
    </w:p>
    <w:p w:rsidR="00A01F89" w:rsidRPr="00A01F89" w:rsidRDefault="00A01F89" w:rsidP="00A01F89">
      <w:pPr>
        <w:spacing w:line="276" w:lineRule="auto"/>
        <w:jc w:val="center"/>
        <w:rPr>
          <w:sz w:val="28"/>
          <w:szCs w:val="28"/>
        </w:rPr>
      </w:pPr>
      <w:r w:rsidRPr="00A01F89">
        <w:rPr>
          <w:sz w:val="28"/>
          <w:szCs w:val="28"/>
        </w:rPr>
        <w:t xml:space="preserve">С. П. Калинин, канд. юр. наук, депутат </w:t>
      </w:r>
    </w:p>
    <w:p w:rsidR="00A01F89" w:rsidRPr="00A01F89" w:rsidRDefault="00A01F89" w:rsidP="00A01F89">
      <w:pPr>
        <w:spacing w:line="276" w:lineRule="auto"/>
        <w:jc w:val="center"/>
        <w:rPr>
          <w:sz w:val="28"/>
          <w:szCs w:val="28"/>
        </w:rPr>
      </w:pPr>
      <w:r w:rsidRPr="00A01F89">
        <w:rPr>
          <w:sz w:val="28"/>
          <w:szCs w:val="28"/>
        </w:rPr>
        <w:t>Законодательного собрания Омской области;</w:t>
      </w:r>
    </w:p>
    <w:p w:rsidR="00A01F89" w:rsidRPr="00A01F89" w:rsidRDefault="00A01F89" w:rsidP="00A01F89">
      <w:pPr>
        <w:spacing w:line="276" w:lineRule="auto"/>
        <w:jc w:val="center"/>
        <w:rPr>
          <w:sz w:val="28"/>
          <w:szCs w:val="28"/>
        </w:rPr>
      </w:pPr>
      <w:r w:rsidRPr="00A01F89">
        <w:rPr>
          <w:sz w:val="28"/>
          <w:szCs w:val="28"/>
        </w:rPr>
        <w:t xml:space="preserve">С. Г. Алексеев, канд. пед. наук, </w:t>
      </w:r>
      <w:r w:rsidRPr="00A01F89">
        <w:rPr>
          <w:bCs/>
          <w:sz w:val="28"/>
          <w:szCs w:val="28"/>
        </w:rPr>
        <w:t>глава</w:t>
      </w:r>
      <w:r w:rsidRPr="00A01F89">
        <w:rPr>
          <w:sz w:val="28"/>
          <w:szCs w:val="28"/>
        </w:rPr>
        <w:t xml:space="preserve"> </w:t>
      </w:r>
    </w:p>
    <w:p w:rsidR="00A01F89" w:rsidRPr="00A01F89" w:rsidRDefault="00A01F89" w:rsidP="00A01F89">
      <w:pPr>
        <w:spacing w:line="276" w:lineRule="auto"/>
        <w:jc w:val="center"/>
        <w:rPr>
          <w:sz w:val="28"/>
          <w:szCs w:val="28"/>
        </w:rPr>
      </w:pPr>
      <w:r w:rsidRPr="00A01F89">
        <w:rPr>
          <w:bCs/>
          <w:sz w:val="28"/>
          <w:szCs w:val="28"/>
        </w:rPr>
        <w:t>Омского</w:t>
      </w:r>
      <w:r w:rsidRPr="00A01F89">
        <w:rPr>
          <w:sz w:val="28"/>
          <w:szCs w:val="28"/>
        </w:rPr>
        <w:t xml:space="preserve"> муниципального </w:t>
      </w:r>
      <w:r w:rsidRPr="00A01F89">
        <w:rPr>
          <w:bCs/>
          <w:sz w:val="28"/>
          <w:szCs w:val="28"/>
        </w:rPr>
        <w:t>района</w:t>
      </w:r>
      <w:r w:rsidRPr="00A01F89">
        <w:rPr>
          <w:sz w:val="28"/>
          <w:szCs w:val="28"/>
        </w:rPr>
        <w:t xml:space="preserve"> </w:t>
      </w:r>
      <w:r w:rsidRPr="00A01F89">
        <w:rPr>
          <w:bCs/>
          <w:sz w:val="28"/>
          <w:szCs w:val="28"/>
        </w:rPr>
        <w:t>Омской</w:t>
      </w:r>
      <w:r w:rsidRPr="00A01F89">
        <w:rPr>
          <w:sz w:val="28"/>
          <w:szCs w:val="28"/>
        </w:rPr>
        <w:t xml:space="preserve"> области;</w:t>
      </w:r>
    </w:p>
    <w:p w:rsidR="00A01F89" w:rsidRPr="00A01F89" w:rsidRDefault="00A01F89" w:rsidP="00A01F89">
      <w:pPr>
        <w:spacing w:line="276" w:lineRule="auto"/>
        <w:jc w:val="center"/>
        <w:rPr>
          <w:sz w:val="28"/>
          <w:szCs w:val="28"/>
        </w:rPr>
      </w:pPr>
      <w:r w:rsidRPr="00A01F89">
        <w:rPr>
          <w:sz w:val="28"/>
          <w:szCs w:val="28"/>
        </w:rPr>
        <w:t xml:space="preserve">В. А. Аикин, профессор, доктор пед. наук, проректор </w:t>
      </w:r>
    </w:p>
    <w:p w:rsidR="00A01F89" w:rsidRPr="00A01F89" w:rsidRDefault="00A01F89" w:rsidP="00A01F89">
      <w:pPr>
        <w:spacing w:line="276" w:lineRule="auto"/>
        <w:jc w:val="center"/>
        <w:rPr>
          <w:sz w:val="28"/>
          <w:szCs w:val="28"/>
        </w:rPr>
      </w:pPr>
      <w:r w:rsidRPr="00A01F89">
        <w:rPr>
          <w:sz w:val="28"/>
          <w:szCs w:val="28"/>
        </w:rPr>
        <w:t>по научной работе СибГУФК</w:t>
      </w:r>
    </w:p>
    <w:p w:rsidR="00EA4361" w:rsidRDefault="00EA4361" w:rsidP="00A01F89">
      <w:pPr>
        <w:spacing w:line="276" w:lineRule="auto"/>
        <w:ind w:firstLine="709"/>
        <w:jc w:val="both"/>
        <w:rPr>
          <w:spacing w:val="-4"/>
          <w:sz w:val="28"/>
          <w:szCs w:val="28"/>
        </w:rPr>
      </w:pPr>
    </w:p>
    <w:p w:rsidR="00A01F89" w:rsidRPr="00A01F89" w:rsidRDefault="00A01F89" w:rsidP="00A01F89">
      <w:pPr>
        <w:spacing w:line="276" w:lineRule="auto"/>
        <w:ind w:firstLine="709"/>
        <w:jc w:val="both"/>
        <w:rPr>
          <w:spacing w:val="-4"/>
          <w:sz w:val="28"/>
          <w:szCs w:val="28"/>
        </w:rPr>
      </w:pPr>
    </w:p>
    <w:p w:rsidR="0080250D" w:rsidRPr="00A01F89" w:rsidRDefault="00EA4361" w:rsidP="00A01F89">
      <w:pPr>
        <w:spacing w:line="276" w:lineRule="auto"/>
        <w:ind w:firstLine="709"/>
        <w:jc w:val="both"/>
        <w:rPr>
          <w:spacing w:val="-4"/>
          <w:sz w:val="28"/>
          <w:szCs w:val="28"/>
        </w:rPr>
      </w:pPr>
      <w:r w:rsidRPr="00A01F89">
        <w:rPr>
          <w:b/>
          <w:sz w:val="28"/>
          <w:szCs w:val="28"/>
        </w:rPr>
        <w:t>Самсонов И.</w:t>
      </w:r>
      <w:r w:rsidR="00A01F89" w:rsidRPr="00A01F89">
        <w:rPr>
          <w:b/>
          <w:sz w:val="28"/>
          <w:szCs w:val="28"/>
        </w:rPr>
        <w:t xml:space="preserve"> </w:t>
      </w:r>
      <w:r w:rsidRPr="00A01F89">
        <w:rPr>
          <w:b/>
          <w:sz w:val="28"/>
          <w:szCs w:val="28"/>
        </w:rPr>
        <w:t>И.</w:t>
      </w:r>
      <w:r w:rsidR="00A01F89" w:rsidRPr="00A01F89">
        <w:rPr>
          <w:sz w:val="28"/>
          <w:szCs w:val="28"/>
        </w:rPr>
        <w:t xml:space="preserve"> </w:t>
      </w:r>
      <w:r w:rsidR="00BB24B6" w:rsidRPr="00A01F89">
        <w:rPr>
          <w:sz w:val="28"/>
          <w:szCs w:val="28"/>
        </w:rPr>
        <w:t>Менеджмент спортивной школы (нормативно-правовой аспект)</w:t>
      </w:r>
      <w:r w:rsidRPr="00A01F89">
        <w:rPr>
          <w:sz w:val="28"/>
          <w:szCs w:val="28"/>
        </w:rPr>
        <w:t>: учебно-методическое</w:t>
      </w:r>
      <w:r w:rsidR="00C21BC8" w:rsidRPr="00A01F89">
        <w:rPr>
          <w:sz w:val="28"/>
          <w:szCs w:val="28"/>
        </w:rPr>
        <w:t xml:space="preserve"> пособие / </w:t>
      </w:r>
      <w:r w:rsidR="00557A28" w:rsidRPr="00A01F89">
        <w:rPr>
          <w:sz w:val="28"/>
          <w:szCs w:val="28"/>
        </w:rPr>
        <w:t>И.</w:t>
      </w:r>
      <w:r w:rsidR="00A01F89" w:rsidRPr="00A01F89">
        <w:rPr>
          <w:sz w:val="28"/>
          <w:szCs w:val="28"/>
        </w:rPr>
        <w:t xml:space="preserve"> </w:t>
      </w:r>
      <w:r w:rsidR="00557A28" w:rsidRPr="00A01F89">
        <w:rPr>
          <w:sz w:val="28"/>
          <w:szCs w:val="28"/>
        </w:rPr>
        <w:t>И. Самсонов</w:t>
      </w:r>
      <w:r w:rsidR="00344346" w:rsidRPr="00A01F89">
        <w:rPr>
          <w:sz w:val="28"/>
          <w:szCs w:val="28"/>
        </w:rPr>
        <w:t>, Т.</w:t>
      </w:r>
      <w:r w:rsidR="00A01F89" w:rsidRPr="00A01F89">
        <w:rPr>
          <w:sz w:val="28"/>
          <w:szCs w:val="28"/>
        </w:rPr>
        <w:t xml:space="preserve"> </w:t>
      </w:r>
      <w:r w:rsidR="00344346" w:rsidRPr="00A01F89">
        <w:rPr>
          <w:sz w:val="28"/>
          <w:szCs w:val="28"/>
        </w:rPr>
        <w:t>В. Головина, Г.</w:t>
      </w:r>
      <w:r w:rsidR="00A01F89" w:rsidRPr="00A01F89">
        <w:rPr>
          <w:sz w:val="28"/>
          <w:szCs w:val="28"/>
        </w:rPr>
        <w:t xml:space="preserve"> </w:t>
      </w:r>
      <w:r w:rsidR="00344346" w:rsidRPr="00A01F89">
        <w:rPr>
          <w:sz w:val="28"/>
          <w:szCs w:val="28"/>
        </w:rPr>
        <w:t>В.</w:t>
      </w:r>
      <w:r w:rsidR="00344346" w:rsidRPr="00A01F89">
        <w:rPr>
          <w:spacing w:val="-4"/>
          <w:sz w:val="28"/>
          <w:szCs w:val="28"/>
        </w:rPr>
        <w:t xml:space="preserve"> Поваляева. </w:t>
      </w:r>
      <w:r w:rsidR="00A01F89" w:rsidRPr="00A01F89">
        <w:rPr>
          <w:spacing w:val="-4"/>
          <w:sz w:val="28"/>
          <w:szCs w:val="28"/>
        </w:rPr>
        <w:t>–</w:t>
      </w:r>
      <w:r w:rsidR="00557A28" w:rsidRPr="00A01F89">
        <w:rPr>
          <w:spacing w:val="-4"/>
          <w:sz w:val="28"/>
          <w:szCs w:val="28"/>
        </w:rPr>
        <w:t xml:space="preserve"> </w:t>
      </w:r>
      <w:r w:rsidR="00C21BC8" w:rsidRPr="00A01F89">
        <w:rPr>
          <w:spacing w:val="-4"/>
          <w:sz w:val="28"/>
          <w:szCs w:val="28"/>
        </w:rPr>
        <w:t xml:space="preserve">Омск: </w:t>
      </w:r>
      <w:r w:rsidR="00344346" w:rsidRPr="00A01F89">
        <w:rPr>
          <w:spacing w:val="-4"/>
          <w:sz w:val="28"/>
          <w:szCs w:val="28"/>
        </w:rPr>
        <w:t>СибГУФК</w:t>
      </w:r>
      <w:r w:rsidR="00C21BC8" w:rsidRPr="00A01F89">
        <w:rPr>
          <w:spacing w:val="-4"/>
          <w:sz w:val="28"/>
          <w:szCs w:val="28"/>
        </w:rPr>
        <w:t>, 20</w:t>
      </w:r>
      <w:r w:rsidR="00344346" w:rsidRPr="00A01F89">
        <w:rPr>
          <w:spacing w:val="-4"/>
          <w:sz w:val="28"/>
          <w:szCs w:val="28"/>
        </w:rPr>
        <w:t>10</w:t>
      </w:r>
      <w:r w:rsidR="00C21BC8" w:rsidRPr="00A01F89">
        <w:rPr>
          <w:spacing w:val="-4"/>
          <w:sz w:val="28"/>
          <w:szCs w:val="28"/>
        </w:rPr>
        <w:t xml:space="preserve">. </w:t>
      </w:r>
      <w:r w:rsidR="00867286" w:rsidRPr="00A01F89">
        <w:rPr>
          <w:spacing w:val="-4"/>
          <w:sz w:val="28"/>
          <w:szCs w:val="28"/>
        </w:rPr>
        <w:t>–</w:t>
      </w:r>
      <w:r w:rsidR="00C21BC8" w:rsidRPr="00A01F89">
        <w:rPr>
          <w:spacing w:val="-4"/>
          <w:sz w:val="28"/>
          <w:szCs w:val="28"/>
        </w:rPr>
        <w:t xml:space="preserve"> </w:t>
      </w:r>
      <w:r w:rsidR="00867286" w:rsidRPr="00A01F89">
        <w:rPr>
          <w:color w:val="00FF00"/>
          <w:spacing w:val="-4"/>
          <w:sz w:val="28"/>
          <w:szCs w:val="28"/>
        </w:rPr>
        <w:t>21</w:t>
      </w:r>
      <w:r w:rsidR="00401A54" w:rsidRPr="00A01F89">
        <w:rPr>
          <w:color w:val="00FF00"/>
          <w:spacing w:val="-4"/>
          <w:sz w:val="28"/>
          <w:szCs w:val="28"/>
        </w:rPr>
        <w:t>2</w:t>
      </w:r>
      <w:r w:rsidR="00867286" w:rsidRPr="00A01F89">
        <w:rPr>
          <w:color w:val="00FF00"/>
          <w:spacing w:val="-4"/>
          <w:sz w:val="28"/>
          <w:szCs w:val="28"/>
        </w:rPr>
        <w:t xml:space="preserve"> </w:t>
      </w:r>
      <w:r w:rsidR="003F0EC5" w:rsidRPr="00A01F89">
        <w:rPr>
          <w:spacing w:val="-4"/>
          <w:sz w:val="28"/>
          <w:szCs w:val="28"/>
        </w:rPr>
        <w:t>с.</w:t>
      </w:r>
    </w:p>
    <w:p w:rsidR="002E7D75" w:rsidRDefault="002E7D75" w:rsidP="00A01F89">
      <w:pPr>
        <w:spacing w:line="276" w:lineRule="auto"/>
        <w:ind w:firstLine="709"/>
        <w:jc w:val="both"/>
        <w:rPr>
          <w:spacing w:val="-4"/>
          <w:sz w:val="28"/>
          <w:szCs w:val="28"/>
        </w:rPr>
      </w:pPr>
    </w:p>
    <w:p w:rsidR="00A01F89" w:rsidRDefault="00A01F89" w:rsidP="00A01F89">
      <w:pPr>
        <w:spacing w:line="276" w:lineRule="auto"/>
        <w:ind w:firstLine="709"/>
        <w:jc w:val="both"/>
        <w:rPr>
          <w:spacing w:val="-4"/>
          <w:sz w:val="28"/>
          <w:szCs w:val="28"/>
        </w:rPr>
      </w:pPr>
    </w:p>
    <w:p w:rsidR="00A01F89" w:rsidRPr="00A01F89" w:rsidRDefault="00A01F89" w:rsidP="00A01F89">
      <w:pPr>
        <w:spacing w:line="276" w:lineRule="auto"/>
        <w:ind w:firstLine="709"/>
        <w:jc w:val="both"/>
        <w:rPr>
          <w:spacing w:val="-4"/>
          <w:sz w:val="28"/>
          <w:szCs w:val="28"/>
        </w:rPr>
      </w:pPr>
    </w:p>
    <w:p w:rsidR="001D7D16" w:rsidRPr="00A01F89" w:rsidRDefault="00344346" w:rsidP="00A01F89">
      <w:pPr>
        <w:pStyle w:val="20"/>
        <w:spacing w:line="276" w:lineRule="auto"/>
        <w:rPr>
          <w:szCs w:val="28"/>
        </w:rPr>
      </w:pPr>
      <w:r w:rsidRPr="00A01F89">
        <w:rPr>
          <w:szCs w:val="28"/>
        </w:rPr>
        <w:t xml:space="preserve">Учебно-методическое пособие </w:t>
      </w:r>
      <w:r w:rsidR="001D7D16" w:rsidRPr="00A01F89">
        <w:rPr>
          <w:szCs w:val="28"/>
        </w:rPr>
        <w:t>посвящено</w:t>
      </w:r>
      <w:r w:rsidRPr="00A01F89">
        <w:rPr>
          <w:szCs w:val="28"/>
        </w:rPr>
        <w:t xml:space="preserve"> вопросам регулирования деятельности спортивных школ в настоящих социально-экономических условиях. В соответствии с нормами российского законодательства авторами предлагаются комментарии к Типовому положению об образовательных учреждениях дополнительного образования детей</w:t>
      </w:r>
      <w:r w:rsidR="001D7D16" w:rsidRPr="00A01F89">
        <w:rPr>
          <w:szCs w:val="28"/>
        </w:rPr>
        <w:t xml:space="preserve">, которое является </w:t>
      </w:r>
      <w:r w:rsidR="00867286" w:rsidRPr="00A01F89">
        <w:rPr>
          <w:szCs w:val="28"/>
        </w:rPr>
        <w:t>одним из основных</w:t>
      </w:r>
      <w:r w:rsidR="001D7D16" w:rsidRPr="00A01F89">
        <w:rPr>
          <w:szCs w:val="28"/>
        </w:rPr>
        <w:t xml:space="preserve"> доку</w:t>
      </w:r>
      <w:r w:rsidR="00867286" w:rsidRPr="00A01F89">
        <w:rPr>
          <w:szCs w:val="28"/>
        </w:rPr>
        <w:t>ментом, регламентирующих</w:t>
      </w:r>
      <w:r w:rsidR="001D7D16" w:rsidRPr="00A01F89">
        <w:rPr>
          <w:szCs w:val="28"/>
        </w:rPr>
        <w:t xml:space="preserve"> деятельность рассматриваемых образовательных учреждений.</w:t>
      </w:r>
    </w:p>
    <w:p w:rsidR="00E53DFA" w:rsidRPr="00A01F89" w:rsidRDefault="00E53DFA" w:rsidP="00A01F89">
      <w:pPr>
        <w:pStyle w:val="20"/>
        <w:spacing w:line="276" w:lineRule="auto"/>
        <w:rPr>
          <w:i/>
          <w:szCs w:val="28"/>
        </w:rPr>
      </w:pPr>
      <w:r w:rsidRPr="00A01F89">
        <w:rPr>
          <w:szCs w:val="28"/>
        </w:rPr>
        <w:t xml:space="preserve">Учебно-методическое пособие предназначено для слушателей курсов повышения квалификации и профессиональной переподготовки руководящих работников и специалистов по профилю высшего учебного заведения (направление 032100 «Физическая культура», специальность 032101 «Физическая культура и спорт»), а также для аспирантов и специалистов-практиков, занимающихся вопросами управления спортивными школами. </w:t>
      </w:r>
    </w:p>
    <w:p w:rsidR="00E53DFA" w:rsidRPr="00A01F89" w:rsidRDefault="00E53DFA" w:rsidP="00A01F89">
      <w:pPr>
        <w:spacing w:line="276" w:lineRule="auto"/>
        <w:ind w:firstLine="709"/>
        <w:jc w:val="both"/>
        <w:rPr>
          <w:sz w:val="28"/>
          <w:szCs w:val="28"/>
        </w:rPr>
      </w:pPr>
    </w:p>
    <w:p w:rsidR="00A01F89" w:rsidRDefault="00A01F89" w:rsidP="00A01F89">
      <w:pPr>
        <w:spacing w:line="276" w:lineRule="auto"/>
        <w:ind w:firstLine="709"/>
        <w:jc w:val="center"/>
        <w:rPr>
          <w:sz w:val="28"/>
          <w:szCs w:val="28"/>
        </w:rPr>
      </w:pPr>
    </w:p>
    <w:p w:rsidR="00A01F89" w:rsidRDefault="00A01F89" w:rsidP="00A01F89">
      <w:pPr>
        <w:spacing w:line="276" w:lineRule="auto"/>
        <w:ind w:firstLine="709"/>
        <w:jc w:val="center"/>
        <w:rPr>
          <w:sz w:val="28"/>
          <w:szCs w:val="28"/>
        </w:rPr>
      </w:pPr>
    </w:p>
    <w:p w:rsidR="00A01F89" w:rsidRPr="00A01F89" w:rsidRDefault="00344346" w:rsidP="0009108B">
      <w:pPr>
        <w:spacing w:line="276" w:lineRule="auto"/>
        <w:jc w:val="center"/>
        <w:rPr>
          <w:sz w:val="28"/>
          <w:szCs w:val="28"/>
        </w:rPr>
      </w:pPr>
      <w:r w:rsidRPr="00A01F89">
        <w:rPr>
          <w:sz w:val="28"/>
          <w:szCs w:val="28"/>
        </w:rPr>
        <w:t xml:space="preserve">Печатается по решению </w:t>
      </w:r>
    </w:p>
    <w:p w:rsidR="0080250D" w:rsidRPr="00A01F89" w:rsidRDefault="00344346" w:rsidP="0009108B">
      <w:pPr>
        <w:spacing w:line="276" w:lineRule="auto"/>
        <w:jc w:val="center"/>
        <w:rPr>
          <w:spacing w:val="-4"/>
          <w:sz w:val="28"/>
          <w:szCs w:val="28"/>
        </w:rPr>
      </w:pPr>
      <w:r w:rsidRPr="00A01F89">
        <w:rPr>
          <w:sz w:val="28"/>
          <w:szCs w:val="28"/>
        </w:rPr>
        <w:t xml:space="preserve">редакционно-издательского совета </w:t>
      </w:r>
      <w:r w:rsidR="00A01F89" w:rsidRPr="00A01F89">
        <w:rPr>
          <w:sz w:val="28"/>
          <w:szCs w:val="28"/>
        </w:rPr>
        <w:t>университета</w:t>
      </w:r>
    </w:p>
    <w:p w:rsidR="00C21BC8" w:rsidRDefault="00C21BC8" w:rsidP="00A01F89">
      <w:pPr>
        <w:spacing w:line="276" w:lineRule="auto"/>
        <w:ind w:firstLine="709"/>
        <w:jc w:val="both"/>
        <w:rPr>
          <w:sz w:val="28"/>
          <w:szCs w:val="28"/>
        </w:rPr>
      </w:pPr>
    </w:p>
    <w:p w:rsidR="00A01F89" w:rsidRDefault="00A01F89" w:rsidP="00A01F89">
      <w:pPr>
        <w:spacing w:line="276" w:lineRule="auto"/>
        <w:ind w:firstLine="709"/>
        <w:jc w:val="both"/>
        <w:rPr>
          <w:sz w:val="28"/>
          <w:szCs w:val="28"/>
        </w:rPr>
      </w:pPr>
    </w:p>
    <w:p w:rsidR="00A01F89" w:rsidRDefault="00A01F89" w:rsidP="00A01F89">
      <w:pPr>
        <w:spacing w:line="276" w:lineRule="auto"/>
        <w:ind w:firstLine="709"/>
        <w:jc w:val="both"/>
        <w:rPr>
          <w:sz w:val="28"/>
          <w:szCs w:val="28"/>
        </w:rPr>
      </w:pPr>
    </w:p>
    <w:p w:rsidR="00A01F89" w:rsidRDefault="00A01F89" w:rsidP="00A01F89">
      <w:pPr>
        <w:spacing w:line="276" w:lineRule="auto"/>
        <w:ind w:firstLine="709"/>
        <w:jc w:val="both"/>
        <w:rPr>
          <w:sz w:val="28"/>
          <w:szCs w:val="28"/>
        </w:rPr>
      </w:pPr>
    </w:p>
    <w:p w:rsidR="00A01F89" w:rsidRPr="00A01F89" w:rsidRDefault="00A01F89" w:rsidP="00A01F89">
      <w:pPr>
        <w:spacing w:line="276" w:lineRule="auto"/>
        <w:ind w:firstLine="709"/>
        <w:jc w:val="both"/>
        <w:rPr>
          <w:sz w:val="28"/>
          <w:szCs w:val="28"/>
        </w:rPr>
      </w:pPr>
    </w:p>
    <w:p w:rsidR="001D7D16" w:rsidRPr="00A01F89" w:rsidRDefault="0080250D" w:rsidP="00A01F89">
      <w:pPr>
        <w:widowControl w:val="0"/>
        <w:autoSpaceDE w:val="0"/>
        <w:autoSpaceDN w:val="0"/>
        <w:adjustRightInd w:val="0"/>
        <w:spacing w:line="276" w:lineRule="auto"/>
        <w:ind w:firstLine="709"/>
        <w:jc w:val="right"/>
        <w:rPr>
          <w:sz w:val="28"/>
          <w:szCs w:val="28"/>
        </w:rPr>
      </w:pPr>
      <w:r w:rsidRPr="00A01F89">
        <w:rPr>
          <w:sz w:val="28"/>
          <w:szCs w:val="28"/>
        </w:rPr>
        <w:t xml:space="preserve">© </w:t>
      </w:r>
      <w:r w:rsidR="00A01F89">
        <w:rPr>
          <w:sz w:val="28"/>
          <w:szCs w:val="28"/>
        </w:rPr>
        <w:t xml:space="preserve">ФГОУ  ВПО  </w:t>
      </w:r>
      <w:r w:rsidR="000274A1" w:rsidRPr="00A01F89">
        <w:rPr>
          <w:sz w:val="28"/>
          <w:szCs w:val="28"/>
        </w:rPr>
        <w:t>СибГУФК</w:t>
      </w:r>
    </w:p>
    <w:p w:rsidR="00C21BC8" w:rsidRDefault="002E7D75" w:rsidP="00A01F89">
      <w:pPr>
        <w:ind w:firstLine="709"/>
        <w:jc w:val="center"/>
        <w:rPr>
          <w:b/>
          <w:sz w:val="28"/>
          <w:szCs w:val="28"/>
        </w:rPr>
      </w:pPr>
      <w:r>
        <w:rPr>
          <w:b/>
          <w:sz w:val="28"/>
          <w:szCs w:val="28"/>
        </w:rPr>
        <w:br w:type="page"/>
      </w:r>
      <w:r w:rsidR="00392B01">
        <w:rPr>
          <w:b/>
          <w:sz w:val="28"/>
          <w:szCs w:val="28"/>
        </w:rPr>
        <w:lastRenderedPageBreak/>
        <w:t>Содержание</w:t>
      </w:r>
    </w:p>
    <w:p w:rsidR="00EA4B2F" w:rsidRDefault="00EA4B2F" w:rsidP="00A01F89">
      <w:pPr>
        <w:ind w:firstLine="709"/>
        <w:jc w:val="center"/>
        <w:rPr>
          <w:b/>
          <w:sz w:val="28"/>
          <w:szCs w:val="28"/>
        </w:rPr>
      </w:pPr>
    </w:p>
    <w:tbl>
      <w:tblPr>
        <w:tblW w:w="9356" w:type="dxa"/>
        <w:tblLayout w:type="fixed"/>
        <w:tblLook w:val="01E0" w:firstRow="1" w:lastRow="1" w:firstColumn="1" w:lastColumn="1" w:noHBand="0" w:noVBand="0"/>
      </w:tblPr>
      <w:tblGrid>
        <w:gridCol w:w="8799"/>
        <w:gridCol w:w="557"/>
      </w:tblGrid>
      <w:tr w:rsidR="0009108B" w:rsidRPr="00786E80" w:rsidTr="00786E80">
        <w:tc>
          <w:tcPr>
            <w:tcW w:w="8799" w:type="dxa"/>
          </w:tcPr>
          <w:p w:rsidR="0009108B" w:rsidRPr="00786E80" w:rsidRDefault="0009108B" w:rsidP="00786E80">
            <w:pPr>
              <w:widowControl w:val="0"/>
              <w:autoSpaceDE w:val="0"/>
              <w:autoSpaceDN w:val="0"/>
              <w:adjustRightInd w:val="0"/>
              <w:rPr>
                <w:sz w:val="28"/>
                <w:szCs w:val="28"/>
              </w:rPr>
            </w:pPr>
            <w:r w:rsidRPr="00786E80">
              <w:rPr>
                <w:b/>
                <w:sz w:val="28"/>
                <w:szCs w:val="28"/>
              </w:rPr>
              <w:t>Введение</w:t>
            </w:r>
            <w:r w:rsidRPr="00786E80">
              <w:rPr>
                <w:sz w:val="28"/>
                <w:szCs w:val="28"/>
              </w:rPr>
              <w:t>………………………………………..…………..….………..…..</w:t>
            </w:r>
          </w:p>
          <w:p w:rsidR="0009108B" w:rsidRPr="00786E80" w:rsidRDefault="0009108B" w:rsidP="00786E80">
            <w:pPr>
              <w:widowControl w:val="0"/>
              <w:autoSpaceDE w:val="0"/>
              <w:autoSpaceDN w:val="0"/>
              <w:adjustRightInd w:val="0"/>
              <w:rPr>
                <w:sz w:val="28"/>
                <w:szCs w:val="28"/>
              </w:rPr>
            </w:pPr>
            <w:r w:rsidRPr="00786E80">
              <w:rPr>
                <w:sz w:val="28"/>
                <w:szCs w:val="28"/>
              </w:rPr>
              <w:t>Список принятых сокращений…………………..…………………………</w:t>
            </w:r>
          </w:p>
          <w:p w:rsidR="0009108B" w:rsidRPr="00786E80" w:rsidRDefault="0009108B" w:rsidP="00786E80">
            <w:pPr>
              <w:widowControl w:val="0"/>
              <w:autoSpaceDE w:val="0"/>
              <w:autoSpaceDN w:val="0"/>
              <w:adjustRightInd w:val="0"/>
              <w:rPr>
                <w:sz w:val="28"/>
                <w:szCs w:val="28"/>
              </w:rPr>
            </w:pPr>
            <w:r w:rsidRPr="00786E80">
              <w:rPr>
                <w:sz w:val="28"/>
                <w:szCs w:val="28"/>
              </w:rPr>
              <w:t>К истории развития внешкольных объединений………………..………..</w:t>
            </w:r>
          </w:p>
          <w:p w:rsidR="0009108B" w:rsidRPr="00786E80" w:rsidRDefault="0009108B" w:rsidP="00786E80">
            <w:pPr>
              <w:widowControl w:val="0"/>
              <w:autoSpaceDE w:val="0"/>
              <w:autoSpaceDN w:val="0"/>
              <w:adjustRightInd w:val="0"/>
              <w:rPr>
                <w:sz w:val="28"/>
                <w:szCs w:val="28"/>
              </w:rPr>
            </w:pPr>
            <w:r w:rsidRPr="00786E80">
              <w:rPr>
                <w:sz w:val="28"/>
                <w:szCs w:val="28"/>
              </w:rPr>
              <w:t xml:space="preserve">Государственное руководство деятельностью </w:t>
            </w:r>
          </w:p>
          <w:p w:rsidR="0009108B" w:rsidRPr="00786E80" w:rsidRDefault="0009108B" w:rsidP="00786E80">
            <w:pPr>
              <w:widowControl w:val="0"/>
              <w:autoSpaceDE w:val="0"/>
              <w:autoSpaceDN w:val="0"/>
              <w:adjustRightInd w:val="0"/>
              <w:rPr>
                <w:sz w:val="28"/>
                <w:szCs w:val="28"/>
              </w:rPr>
            </w:pPr>
            <w:r w:rsidRPr="00786E80">
              <w:rPr>
                <w:sz w:val="28"/>
                <w:szCs w:val="28"/>
              </w:rPr>
              <w:t>спортивных школ в России………………………………………………....</w:t>
            </w:r>
          </w:p>
          <w:p w:rsidR="0009108B" w:rsidRPr="00786E80" w:rsidRDefault="0009108B" w:rsidP="00786E80">
            <w:pPr>
              <w:widowControl w:val="0"/>
              <w:autoSpaceDE w:val="0"/>
              <w:autoSpaceDN w:val="0"/>
              <w:adjustRightInd w:val="0"/>
              <w:jc w:val="both"/>
              <w:rPr>
                <w:b/>
                <w:sz w:val="28"/>
                <w:szCs w:val="28"/>
              </w:rPr>
            </w:pPr>
            <w:r w:rsidRPr="00786E80">
              <w:rPr>
                <w:b/>
                <w:sz w:val="28"/>
                <w:szCs w:val="28"/>
              </w:rPr>
              <w:t xml:space="preserve">Типовое положение об образовательном </w:t>
            </w:r>
          </w:p>
          <w:p w:rsidR="0009108B" w:rsidRPr="00786E80" w:rsidRDefault="0009108B" w:rsidP="00786E80">
            <w:pPr>
              <w:widowControl w:val="0"/>
              <w:autoSpaceDE w:val="0"/>
              <w:autoSpaceDN w:val="0"/>
              <w:adjustRightInd w:val="0"/>
              <w:jc w:val="both"/>
              <w:rPr>
                <w:sz w:val="28"/>
                <w:szCs w:val="28"/>
              </w:rPr>
            </w:pPr>
            <w:r w:rsidRPr="00786E80">
              <w:rPr>
                <w:b/>
                <w:sz w:val="28"/>
                <w:szCs w:val="28"/>
              </w:rPr>
              <w:t>учреждении дополнительного образования детей</w:t>
            </w:r>
            <w:r w:rsidRPr="00786E80">
              <w:rPr>
                <w:sz w:val="28"/>
                <w:szCs w:val="28"/>
              </w:rPr>
              <w:t>…………………….</w:t>
            </w:r>
          </w:p>
          <w:p w:rsidR="0009108B" w:rsidRPr="00786E80" w:rsidRDefault="0009108B" w:rsidP="00786E80">
            <w:pPr>
              <w:widowControl w:val="0"/>
              <w:autoSpaceDE w:val="0"/>
              <w:autoSpaceDN w:val="0"/>
              <w:adjustRightInd w:val="0"/>
              <w:jc w:val="both"/>
              <w:rPr>
                <w:sz w:val="28"/>
                <w:szCs w:val="28"/>
              </w:rPr>
            </w:pPr>
            <w:r w:rsidRPr="00786E80">
              <w:rPr>
                <w:b/>
                <w:i/>
                <w:sz w:val="28"/>
                <w:szCs w:val="28"/>
              </w:rPr>
              <w:t>Раздел I. Общие положения</w:t>
            </w:r>
            <w:r w:rsidRPr="00786E80">
              <w:rPr>
                <w:sz w:val="28"/>
                <w:szCs w:val="28"/>
              </w:rPr>
              <w:t>…...…………….……………………………</w:t>
            </w:r>
          </w:p>
          <w:p w:rsidR="0009108B" w:rsidRPr="00786E80" w:rsidRDefault="0009108B" w:rsidP="00786E80">
            <w:pPr>
              <w:widowControl w:val="0"/>
              <w:autoSpaceDE w:val="0"/>
              <w:autoSpaceDN w:val="0"/>
              <w:adjustRightInd w:val="0"/>
              <w:rPr>
                <w:sz w:val="28"/>
                <w:szCs w:val="28"/>
              </w:rPr>
            </w:pPr>
            <w:r w:rsidRPr="00786E80">
              <w:rPr>
                <w:sz w:val="28"/>
                <w:szCs w:val="28"/>
              </w:rPr>
              <w:t xml:space="preserve">     Пункт 1……………………………………………………………..…….</w:t>
            </w:r>
          </w:p>
          <w:p w:rsidR="0009108B" w:rsidRPr="00786E80" w:rsidRDefault="0009108B" w:rsidP="00786E80">
            <w:pPr>
              <w:widowControl w:val="0"/>
              <w:autoSpaceDE w:val="0"/>
              <w:autoSpaceDN w:val="0"/>
              <w:adjustRightInd w:val="0"/>
              <w:rPr>
                <w:sz w:val="28"/>
                <w:szCs w:val="28"/>
              </w:rPr>
            </w:pPr>
            <w:r w:rsidRPr="00786E80">
              <w:rPr>
                <w:sz w:val="28"/>
                <w:szCs w:val="28"/>
              </w:rPr>
              <w:t xml:space="preserve">     Пункт 2.…………………………………………………………..………</w:t>
            </w:r>
          </w:p>
          <w:p w:rsidR="0009108B" w:rsidRPr="00786E80" w:rsidRDefault="0009108B" w:rsidP="00786E80">
            <w:pPr>
              <w:widowControl w:val="0"/>
              <w:autoSpaceDE w:val="0"/>
              <w:autoSpaceDN w:val="0"/>
              <w:adjustRightInd w:val="0"/>
              <w:rPr>
                <w:sz w:val="28"/>
                <w:szCs w:val="28"/>
              </w:rPr>
            </w:pPr>
            <w:r w:rsidRPr="00786E80">
              <w:rPr>
                <w:sz w:val="28"/>
                <w:szCs w:val="28"/>
              </w:rPr>
              <w:t xml:space="preserve">     Пункт 3.…………………………………………………………..………</w:t>
            </w:r>
          </w:p>
          <w:p w:rsidR="0009108B" w:rsidRPr="00786E80" w:rsidRDefault="0009108B" w:rsidP="00786E80">
            <w:pPr>
              <w:widowControl w:val="0"/>
              <w:autoSpaceDE w:val="0"/>
              <w:autoSpaceDN w:val="0"/>
              <w:adjustRightInd w:val="0"/>
              <w:rPr>
                <w:sz w:val="28"/>
                <w:szCs w:val="28"/>
              </w:rPr>
            </w:pPr>
            <w:r w:rsidRPr="00786E80">
              <w:rPr>
                <w:sz w:val="28"/>
                <w:szCs w:val="28"/>
              </w:rPr>
              <w:t xml:space="preserve">     Пункт 4.………………………………………………………………..…</w:t>
            </w:r>
          </w:p>
          <w:p w:rsidR="0009108B" w:rsidRPr="00786E80" w:rsidRDefault="0009108B" w:rsidP="00786E80">
            <w:pPr>
              <w:widowControl w:val="0"/>
              <w:autoSpaceDE w:val="0"/>
              <w:autoSpaceDN w:val="0"/>
              <w:adjustRightInd w:val="0"/>
              <w:rPr>
                <w:sz w:val="28"/>
                <w:szCs w:val="28"/>
              </w:rPr>
            </w:pPr>
            <w:r w:rsidRPr="00786E80">
              <w:rPr>
                <w:sz w:val="28"/>
                <w:szCs w:val="28"/>
              </w:rPr>
              <w:t xml:space="preserve">     Пункт 5.………………………………………………………………..…</w:t>
            </w:r>
          </w:p>
          <w:p w:rsidR="0009108B" w:rsidRPr="00786E80" w:rsidRDefault="0009108B" w:rsidP="00786E80">
            <w:pPr>
              <w:widowControl w:val="0"/>
              <w:autoSpaceDE w:val="0"/>
              <w:autoSpaceDN w:val="0"/>
              <w:adjustRightInd w:val="0"/>
              <w:rPr>
                <w:sz w:val="28"/>
                <w:szCs w:val="28"/>
              </w:rPr>
            </w:pPr>
            <w:r w:rsidRPr="00786E80">
              <w:rPr>
                <w:sz w:val="28"/>
                <w:szCs w:val="28"/>
              </w:rPr>
              <w:t xml:space="preserve">     Пункт 6.……………………………………………………………….….</w:t>
            </w:r>
          </w:p>
          <w:p w:rsidR="0009108B" w:rsidRPr="00786E80" w:rsidRDefault="0009108B" w:rsidP="00786E80">
            <w:pPr>
              <w:widowControl w:val="0"/>
              <w:autoSpaceDE w:val="0"/>
              <w:autoSpaceDN w:val="0"/>
              <w:adjustRightInd w:val="0"/>
              <w:rPr>
                <w:sz w:val="28"/>
                <w:szCs w:val="28"/>
              </w:rPr>
            </w:pPr>
            <w:r w:rsidRPr="00786E80">
              <w:rPr>
                <w:sz w:val="28"/>
                <w:szCs w:val="28"/>
              </w:rPr>
              <w:t xml:space="preserve">     Пункт 7.……………………………………………………………..……</w:t>
            </w:r>
          </w:p>
          <w:p w:rsidR="0009108B" w:rsidRPr="00786E80" w:rsidRDefault="0009108B" w:rsidP="00786E80">
            <w:pPr>
              <w:widowControl w:val="0"/>
              <w:tabs>
                <w:tab w:val="num" w:pos="0"/>
              </w:tabs>
              <w:autoSpaceDE w:val="0"/>
              <w:autoSpaceDN w:val="0"/>
              <w:adjustRightInd w:val="0"/>
              <w:rPr>
                <w:sz w:val="28"/>
                <w:szCs w:val="28"/>
              </w:rPr>
            </w:pPr>
            <w:r w:rsidRPr="00786E80">
              <w:rPr>
                <w:sz w:val="28"/>
                <w:szCs w:val="28"/>
              </w:rPr>
              <w:t xml:space="preserve">     Пункт 8.………………………………………………………………..…</w:t>
            </w:r>
          </w:p>
          <w:p w:rsidR="0009108B" w:rsidRPr="00786E80" w:rsidRDefault="0009108B" w:rsidP="00786E80">
            <w:pPr>
              <w:widowControl w:val="0"/>
              <w:tabs>
                <w:tab w:val="num" w:pos="0"/>
              </w:tabs>
              <w:autoSpaceDE w:val="0"/>
              <w:autoSpaceDN w:val="0"/>
              <w:adjustRightInd w:val="0"/>
              <w:jc w:val="both"/>
              <w:rPr>
                <w:sz w:val="28"/>
                <w:szCs w:val="28"/>
              </w:rPr>
            </w:pPr>
            <w:r w:rsidRPr="00786E80">
              <w:rPr>
                <w:i/>
                <w:sz w:val="28"/>
                <w:szCs w:val="28"/>
              </w:rPr>
              <w:t>Контрольные вопросы</w:t>
            </w:r>
            <w:r w:rsidRPr="00786E80">
              <w:rPr>
                <w:sz w:val="28"/>
                <w:szCs w:val="28"/>
              </w:rPr>
              <w:t>…………………………………………………..….</w:t>
            </w:r>
          </w:p>
          <w:p w:rsidR="0009108B" w:rsidRPr="00786E80" w:rsidRDefault="0009108B" w:rsidP="00786E80">
            <w:pPr>
              <w:widowControl w:val="0"/>
              <w:tabs>
                <w:tab w:val="num" w:pos="0"/>
              </w:tabs>
              <w:autoSpaceDE w:val="0"/>
              <w:autoSpaceDN w:val="0"/>
              <w:adjustRightInd w:val="0"/>
              <w:rPr>
                <w:b/>
                <w:i/>
                <w:sz w:val="28"/>
                <w:szCs w:val="28"/>
              </w:rPr>
            </w:pPr>
            <w:r w:rsidRPr="00786E80">
              <w:rPr>
                <w:b/>
                <w:i/>
                <w:sz w:val="28"/>
                <w:szCs w:val="28"/>
              </w:rPr>
              <w:t xml:space="preserve">Раздел </w:t>
            </w:r>
            <w:r w:rsidRPr="00786E80">
              <w:rPr>
                <w:b/>
                <w:i/>
                <w:sz w:val="28"/>
                <w:szCs w:val="28"/>
                <w:lang w:val="en-US"/>
              </w:rPr>
              <w:t>II</w:t>
            </w:r>
            <w:r w:rsidRPr="00786E80">
              <w:rPr>
                <w:b/>
                <w:i/>
                <w:sz w:val="28"/>
                <w:szCs w:val="28"/>
              </w:rPr>
              <w:t xml:space="preserve">. Организация учреждения </w:t>
            </w:r>
          </w:p>
          <w:p w:rsidR="0009108B" w:rsidRPr="00786E80" w:rsidRDefault="0009108B" w:rsidP="00786E80">
            <w:pPr>
              <w:widowControl w:val="0"/>
              <w:tabs>
                <w:tab w:val="num" w:pos="0"/>
              </w:tabs>
              <w:autoSpaceDE w:val="0"/>
              <w:autoSpaceDN w:val="0"/>
              <w:adjustRightInd w:val="0"/>
              <w:rPr>
                <w:i/>
                <w:sz w:val="28"/>
                <w:szCs w:val="28"/>
              </w:rPr>
            </w:pPr>
            <w:r w:rsidRPr="00786E80">
              <w:rPr>
                <w:b/>
                <w:i/>
                <w:sz w:val="28"/>
                <w:szCs w:val="28"/>
              </w:rPr>
              <w:t>дополнительного образования детей</w:t>
            </w:r>
            <w:r w:rsidRPr="00786E80">
              <w:rPr>
                <w:sz w:val="28"/>
                <w:szCs w:val="28"/>
              </w:rPr>
              <w:t>……………………………………</w:t>
            </w:r>
          </w:p>
          <w:p w:rsidR="0009108B" w:rsidRPr="00786E80" w:rsidRDefault="0009108B" w:rsidP="00786E80">
            <w:pPr>
              <w:widowControl w:val="0"/>
              <w:tabs>
                <w:tab w:val="num" w:pos="0"/>
              </w:tabs>
              <w:autoSpaceDE w:val="0"/>
              <w:autoSpaceDN w:val="0"/>
              <w:adjustRightInd w:val="0"/>
              <w:rPr>
                <w:sz w:val="28"/>
                <w:szCs w:val="28"/>
              </w:rPr>
            </w:pPr>
            <w:r w:rsidRPr="00786E80">
              <w:rPr>
                <w:sz w:val="28"/>
                <w:szCs w:val="28"/>
              </w:rPr>
              <w:t xml:space="preserve">     Пункт 9………………………………………………………………..….</w:t>
            </w:r>
          </w:p>
          <w:p w:rsidR="0009108B" w:rsidRPr="00786E80" w:rsidRDefault="0009108B" w:rsidP="00786E80">
            <w:pPr>
              <w:widowControl w:val="0"/>
              <w:tabs>
                <w:tab w:val="num" w:pos="0"/>
              </w:tabs>
              <w:autoSpaceDE w:val="0"/>
              <w:autoSpaceDN w:val="0"/>
              <w:adjustRightInd w:val="0"/>
              <w:rPr>
                <w:sz w:val="28"/>
                <w:szCs w:val="28"/>
              </w:rPr>
            </w:pPr>
            <w:r w:rsidRPr="00786E80">
              <w:rPr>
                <w:sz w:val="28"/>
                <w:szCs w:val="28"/>
              </w:rPr>
              <w:t xml:space="preserve">     Пункт 10………………………………………………………………….</w:t>
            </w:r>
          </w:p>
          <w:p w:rsidR="0009108B" w:rsidRPr="00786E80" w:rsidRDefault="0009108B" w:rsidP="00786E80">
            <w:pPr>
              <w:widowControl w:val="0"/>
              <w:tabs>
                <w:tab w:val="num" w:pos="0"/>
              </w:tabs>
              <w:autoSpaceDE w:val="0"/>
              <w:autoSpaceDN w:val="0"/>
              <w:adjustRightInd w:val="0"/>
              <w:rPr>
                <w:sz w:val="28"/>
                <w:szCs w:val="28"/>
              </w:rPr>
            </w:pPr>
            <w:r w:rsidRPr="00786E80">
              <w:rPr>
                <w:sz w:val="28"/>
                <w:szCs w:val="28"/>
              </w:rPr>
              <w:t xml:space="preserve">     Пункт 11……………………………………………………………….....</w:t>
            </w:r>
          </w:p>
          <w:p w:rsidR="0009108B" w:rsidRPr="00786E80" w:rsidRDefault="0009108B" w:rsidP="00786E80">
            <w:pPr>
              <w:widowControl w:val="0"/>
              <w:tabs>
                <w:tab w:val="num" w:pos="0"/>
              </w:tabs>
              <w:autoSpaceDE w:val="0"/>
              <w:autoSpaceDN w:val="0"/>
              <w:adjustRightInd w:val="0"/>
              <w:rPr>
                <w:sz w:val="28"/>
                <w:szCs w:val="28"/>
              </w:rPr>
            </w:pPr>
            <w:r w:rsidRPr="00786E80">
              <w:rPr>
                <w:sz w:val="28"/>
                <w:szCs w:val="28"/>
              </w:rPr>
              <w:t xml:space="preserve">     Пункт 12……………………………………………………………….....</w:t>
            </w:r>
          </w:p>
          <w:p w:rsidR="0009108B" w:rsidRPr="00786E80" w:rsidRDefault="0009108B" w:rsidP="00786E80">
            <w:pPr>
              <w:widowControl w:val="0"/>
              <w:tabs>
                <w:tab w:val="num" w:pos="0"/>
              </w:tabs>
              <w:autoSpaceDE w:val="0"/>
              <w:autoSpaceDN w:val="0"/>
              <w:adjustRightInd w:val="0"/>
              <w:rPr>
                <w:sz w:val="28"/>
                <w:szCs w:val="28"/>
              </w:rPr>
            </w:pPr>
            <w:r w:rsidRPr="00786E80">
              <w:rPr>
                <w:sz w:val="28"/>
                <w:szCs w:val="28"/>
              </w:rPr>
              <w:t xml:space="preserve">     Пункт 13……………………………………………………………..…...</w:t>
            </w:r>
          </w:p>
          <w:p w:rsidR="0009108B" w:rsidRPr="00786E80" w:rsidRDefault="0009108B" w:rsidP="00786E80">
            <w:pPr>
              <w:widowControl w:val="0"/>
              <w:tabs>
                <w:tab w:val="num" w:pos="0"/>
              </w:tabs>
              <w:autoSpaceDE w:val="0"/>
              <w:autoSpaceDN w:val="0"/>
              <w:adjustRightInd w:val="0"/>
              <w:rPr>
                <w:sz w:val="28"/>
                <w:szCs w:val="28"/>
              </w:rPr>
            </w:pPr>
            <w:r w:rsidRPr="00786E80">
              <w:rPr>
                <w:sz w:val="28"/>
                <w:szCs w:val="28"/>
              </w:rPr>
              <w:t xml:space="preserve">     Пункт 14……………………………………………………………….....</w:t>
            </w:r>
          </w:p>
          <w:p w:rsidR="0009108B" w:rsidRPr="00786E80" w:rsidRDefault="0009108B" w:rsidP="00786E80">
            <w:pPr>
              <w:widowControl w:val="0"/>
              <w:tabs>
                <w:tab w:val="num" w:pos="0"/>
              </w:tabs>
              <w:autoSpaceDE w:val="0"/>
              <w:autoSpaceDN w:val="0"/>
              <w:adjustRightInd w:val="0"/>
              <w:rPr>
                <w:sz w:val="28"/>
                <w:szCs w:val="28"/>
              </w:rPr>
            </w:pPr>
            <w:r w:rsidRPr="00786E80">
              <w:rPr>
                <w:sz w:val="28"/>
                <w:szCs w:val="28"/>
              </w:rPr>
              <w:t xml:space="preserve">     Пункт 15……………………………………………………………..…...</w:t>
            </w:r>
          </w:p>
          <w:p w:rsidR="0009108B" w:rsidRPr="00786E80" w:rsidRDefault="0009108B" w:rsidP="00786E80">
            <w:pPr>
              <w:widowControl w:val="0"/>
              <w:tabs>
                <w:tab w:val="num" w:pos="0"/>
              </w:tabs>
              <w:autoSpaceDE w:val="0"/>
              <w:autoSpaceDN w:val="0"/>
              <w:adjustRightInd w:val="0"/>
              <w:rPr>
                <w:sz w:val="28"/>
                <w:szCs w:val="28"/>
              </w:rPr>
            </w:pPr>
            <w:r w:rsidRPr="00786E80">
              <w:rPr>
                <w:sz w:val="28"/>
                <w:szCs w:val="28"/>
              </w:rPr>
              <w:t xml:space="preserve">     Пункт 16……………………………………………………………..…...</w:t>
            </w:r>
          </w:p>
          <w:p w:rsidR="0009108B" w:rsidRPr="00786E80" w:rsidRDefault="0009108B" w:rsidP="00786E80">
            <w:pPr>
              <w:widowControl w:val="0"/>
              <w:tabs>
                <w:tab w:val="num" w:pos="0"/>
              </w:tabs>
              <w:autoSpaceDE w:val="0"/>
              <w:autoSpaceDN w:val="0"/>
              <w:adjustRightInd w:val="0"/>
              <w:rPr>
                <w:sz w:val="28"/>
                <w:szCs w:val="28"/>
              </w:rPr>
            </w:pPr>
            <w:r w:rsidRPr="00786E80">
              <w:rPr>
                <w:sz w:val="28"/>
                <w:szCs w:val="28"/>
              </w:rPr>
              <w:t xml:space="preserve">     Пункт 17……………………………………………………………….....</w:t>
            </w:r>
          </w:p>
          <w:p w:rsidR="0009108B" w:rsidRPr="00786E80" w:rsidRDefault="0009108B" w:rsidP="00786E80">
            <w:pPr>
              <w:widowControl w:val="0"/>
              <w:tabs>
                <w:tab w:val="num" w:pos="0"/>
              </w:tabs>
              <w:autoSpaceDE w:val="0"/>
              <w:autoSpaceDN w:val="0"/>
              <w:adjustRightInd w:val="0"/>
              <w:rPr>
                <w:sz w:val="28"/>
                <w:szCs w:val="28"/>
              </w:rPr>
            </w:pPr>
            <w:r w:rsidRPr="00786E80">
              <w:rPr>
                <w:sz w:val="28"/>
                <w:szCs w:val="28"/>
              </w:rPr>
              <w:t xml:space="preserve">     Пункт 18……………………………………………………………….....</w:t>
            </w:r>
          </w:p>
          <w:p w:rsidR="0009108B" w:rsidRPr="00786E80" w:rsidRDefault="0009108B" w:rsidP="00786E80">
            <w:pPr>
              <w:widowControl w:val="0"/>
              <w:tabs>
                <w:tab w:val="num" w:pos="0"/>
              </w:tabs>
              <w:autoSpaceDE w:val="0"/>
              <w:autoSpaceDN w:val="0"/>
              <w:adjustRightInd w:val="0"/>
              <w:jc w:val="both"/>
              <w:rPr>
                <w:sz w:val="28"/>
                <w:szCs w:val="28"/>
              </w:rPr>
            </w:pPr>
            <w:r w:rsidRPr="00786E80">
              <w:rPr>
                <w:i/>
                <w:sz w:val="28"/>
                <w:szCs w:val="28"/>
              </w:rPr>
              <w:t>Контрольные вопросы</w:t>
            </w:r>
            <w:r w:rsidRPr="00786E80">
              <w:rPr>
                <w:sz w:val="28"/>
                <w:szCs w:val="28"/>
              </w:rPr>
              <w:t>………………………………………………...........</w:t>
            </w:r>
          </w:p>
          <w:p w:rsidR="0009108B" w:rsidRPr="00786E80" w:rsidRDefault="0009108B" w:rsidP="00786E80">
            <w:pPr>
              <w:widowControl w:val="0"/>
              <w:tabs>
                <w:tab w:val="num" w:pos="0"/>
              </w:tabs>
              <w:autoSpaceDE w:val="0"/>
              <w:autoSpaceDN w:val="0"/>
              <w:adjustRightInd w:val="0"/>
              <w:jc w:val="both"/>
              <w:rPr>
                <w:b/>
                <w:sz w:val="28"/>
                <w:szCs w:val="28"/>
              </w:rPr>
            </w:pPr>
            <w:r w:rsidRPr="00786E80">
              <w:rPr>
                <w:b/>
                <w:sz w:val="28"/>
                <w:szCs w:val="28"/>
              </w:rPr>
              <w:t xml:space="preserve">Раздел </w:t>
            </w:r>
            <w:r w:rsidRPr="00786E80">
              <w:rPr>
                <w:b/>
                <w:sz w:val="28"/>
                <w:szCs w:val="28"/>
                <w:lang w:val="en-US"/>
              </w:rPr>
              <w:t>III</w:t>
            </w:r>
            <w:r w:rsidRPr="00786E80">
              <w:rPr>
                <w:b/>
                <w:sz w:val="28"/>
                <w:szCs w:val="28"/>
              </w:rPr>
              <w:t>. Основы деятельности учреждения</w:t>
            </w:r>
          </w:p>
          <w:p w:rsidR="0009108B" w:rsidRPr="00786E80" w:rsidRDefault="0009108B" w:rsidP="00786E80">
            <w:pPr>
              <w:widowControl w:val="0"/>
              <w:tabs>
                <w:tab w:val="num" w:pos="0"/>
              </w:tabs>
              <w:autoSpaceDE w:val="0"/>
              <w:autoSpaceDN w:val="0"/>
              <w:adjustRightInd w:val="0"/>
              <w:jc w:val="both"/>
              <w:rPr>
                <w:sz w:val="28"/>
                <w:szCs w:val="28"/>
              </w:rPr>
            </w:pPr>
            <w:r w:rsidRPr="00786E80">
              <w:rPr>
                <w:b/>
                <w:sz w:val="28"/>
                <w:szCs w:val="28"/>
              </w:rPr>
              <w:t>дополнительного образования детей</w:t>
            </w:r>
            <w:r w:rsidRPr="00786E80">
              <w:rPr>
                <w:sz w:val="28"/>
                <w:szCs w:val="28"/>
              </w:rPr>
              <w:t>………………………………........</w:t>
            </w:r>
          </w:p>
          <w:p w:rsidR="0009108B" w:rsidRPr="00786E80" w:rsidRDefault="0009108B" w:rsidP="00786E80">
            <w:pPr>
              <w:widowControl w:val="0"/>
              <w:tabs>
                <w:tab w:val="num" w:pos="0"/>
              </w:tabs>
              <w:autoSpaceDE w:val="0"/>
              <w:autoSpaceDN w:val="0"/>
              <w:adjustRightInd w:val="0"/>
              <w:rPr>
                <w:sz w:val="28"/>
                <w:szCs w:val="28"/>
              </w:rPr>
            </w:pPr>
            <w:r w:rsidRPr="00786E80">
              <w:rPr>
                <w:sz w:val="28"/>
                <w:szCs w:val="28"/>
              </w:rPr>
              <w:t xml:space="preserve">     Пункт 19……………………………………………………………..…...</w:t>
            </w:r>
          </w:p>
          <w:p w:rsidR="0009108B" w:rsidRPr="00786E80" w:rsidRDefault="0009108B" w:rsidP="00786E80">
            <w:pPr>
              <w:widowControl w:val="0"/>
              <w:tabs>
                <w:tab w:val="num" w:pos="0"/>
              </w:tabs>
              <w:autoSpaceDE w:val="0"/>
              <w:autoSpaceDN w:val="0"/>
              <w:adjustRightInd w:val="0"/>
              <w:rPr>
                <w:sz w:val="28"/>
                <w:szCs w:val="28"/>
              </w:rPr>
            </w:pPr>
            <w:r w:rsidRPr="00786E80">
              <w:rPr>
                <w:sz w:val="28"/>
                <w:szCs w:val="28"/>
              </w:rPr>
              <w:t xml:space="preserve">     Пункт 20……………………………………………………………..…...</w:t>
            </w:r>
          </w:p>
          <w:p w:rsidR="0009108B" w:rsidRPr="00786E80" w:rsidRDefault="0009108B" w:rsidP="00786E80">
            <w:pPr>
              <w:widowControl w:val="0"/>
              <w:tabs>
                <w:tab w:val="num" w:pos="0"/>
              </w:tabs>
              <w:autoSpaceDE w:val="0"/>
              <w:autoSpaceDN w:val="0"/>
              <w:adjustRightInd w:val="0"/>
              <w:rPr>
                <w:sz w:val="28"/>
                <w:szCs w:val="28"/>
              </w:rPr>
            </w:pPr>
            <w:r w:rsidRPr="00786E80">
              <w:rPr>
                <w:sz w:val="28"/>
                <w:szCs w:val="28"/>
              </w:rPr>
              <w:t xml:space="preserve">     Пункт 21……………………………………………………………...…..</w:t>
            </w:r>
          </w:p>
          <w:p w:rsidR="0009108B" w:rsidRPr="00786E80" w:rsidRDefault="0009108B" w:rsidP="00786E80">
            <w:pPr>
              <w:widowControl w:val="0"/>
              <w:tabs>
                <w:tab w:val="num" w:pos="0"/>
              </w:tabs>
              <w:autoSpaceDE w:val="0"/>
              <w:autoSpaceDN w:val="0"/>
              <w:adjustRightInd w:val="0"/>
              <w:rPr>
                <w:sz w:val="28"/>
                <w:szCs w:val="28"/>
              </w:rPr>
            </w:pPr>
            <w:r w:rsidRPr="00786E80">
              <w:rPr>
                <w:sz w:val="28"/>
                <w:szCs w:val="28"/>
              </w:rPr>
              <w:t xml:space="preserve">     Пункт 22……………………………………………………………….....</w:t>
            </w:r>
          </w:p>
          <w:p w:rsidR="0009108B" w:rsidRPr="00786E80" w:rsidRDefault="0009108B" w:rsidP="00786E80">
            <w:pPr>
              <w:widowControl w:val="0"/>
              <w:tabs>
                <w:tab w:val="num" w:pos="0"/>
              </w:tabs>
              <w:autoSpaceDE w:val="0"/>
              <w:autoSpaceDN w:val="0"/>
              <w:adjustRightInd w:val="0"/>
              <w:rPr>
                <w:sz w:val="28"/>
                <w:szCs w:val="28"/>
              </w:rPr>
            </w:pPr>
            <w:r w:rsidRPr="00786E80">
              <w:rPr>
                <w:sz w:val="28"/>
                <w:szCs w:val="28"/>
              </w:rPr>
              <w:t xml:space="preserve">     Пункт 23……………………………………………………………….....</w:t>
            </w:r>
          </w:p>
          <w:p w:rsidR="0009108B" w:rsidRPr="00786E80" w:rsidRDefault="0009108B" w:rsidP="00786E80">
            <w:pPr>
              <w:widowControl w:val="0"/>
              <w:tabs>
                <w:tab w:val="num" w:pos="0"/>
              </w:tabs>
              <w:autoSpaceDE w:val="0"/>
              <w:autoSpaceDN w:val="0"/>
              <w:adjustRightInd w:val="0"/>
              <w:rPr>
                <w:sz w:val="28"/>
                <w:szCs w:val="28"/>
              </w:rPr>
            </w:pPr>
            <w:r w:rsidRPr="00786E80">
              <w:rPr>
                <w:sz w:val="28"/>
                <w:szCs w:val="28"/>
              </w:rPr>
              <w:t xml:space="preserve">     Пункт 24……………………………………………………………….....</w:t>
            </w:r>
          </w:p>
          <w:p w:rsidR="0009108B" w:rsidRPr="00786E80" w:rsidRDefault="0009108B" w:rsidP="00786E80">
            <w:pPr>
              <w:widowControl w:val="0"/>
              <w:tabs>
                <w:tab w:val="num" w:pos="0"/>
              </w:tabs>
              <w:autoSpaceDE w:val="0"/>
              <w:autoSpaceDN w:val="0"/>
              <w:adjustRightInd w:val="0"/>
              <w:rPr>
                <w:sz w:val="28"/>
                <w:szCs w:val="28"/>
              </w:rPr>
            </w:pPr>
            <w:r w:rsidRPr="00786E80">
              <w:rPr>
                <w:sz w:val="28"/>
                <w:szCs w:val="28"/>
              </w:rPr>
              <w:t xml:space="preserve">     Пункт 25……………………………………………………………….....</w:t>
            </w:r>
          </w:p>
          <w:p w:rsidR="0009108B" w:rsidRPr="00786E80" w:rsidRDefault="0009108B" w:rsidP="00786E80">
            <w:pPr>
              <w:widowControl w:val="0"/>
              <w:tabs>
                <w:tab w:val="num" w:pos="0"/>
              </w:tabs>
              <w:autoSpaceDE w:val="0"/>
              <w:autoSpaceDN w:val="0"/>
              <w:adjustRightInd w:val="0"/>
              <w:rPr>
                <w:sz w:val="28"/>
                <w:szCs w:val="28"/>
              </w:rPr>
            </w:pPr>
            <w:r w:rsidRPr="00786E80">
              <w:rPr>
                <w:sz w:val="28"/>
                <w:szCs w:val="28"/>
              </w:rPr>
              <w:t xml:space="preserve">     Пункт 26……………………………………………………………….....</w:t>
            </w:r>
          </w:p>
          <w:p w:rsidR="0009108B" w:rsidRPr="00786E80" w:rsidRDefault="0009108B" w:rsidP="00786E80">
            <w:pPr>
              <w:widowControl w:val="0"/>
              <w:tabs>
                <w:tab w:val="num" w:pos="0"/>
              </w:tabs>
              <w:autoSpaceDE w:val="0"/>
              <w:autoSpaceDN w:val="0"/>
              <w:adjustRightInd w:val="0"/>
              <w:rPr>
                <w:sz w:val="28"/>
                <w:szCs w:val="28"/>
              </w:rPr>
            </w:pPr>
            <w:r w:rsidRPr="00786E80">
              <w:rPr>
                <w:sz w:val="28"/>
                <w:szCs w:val="28"/>
              </w:rPr>
              <w:t xml:space="preserve">     Пункт 27……………………………………………………………….....</w:t>
            </w:r>
          </w:p>
          <w:p w:rsidR="0009108B" w:rsidRPr="00786E80" w:rsidRDefault="0009108B" w:rsidP="00786E80">
            <w:pPr>
              <w:widowControl w:val="0"/>
              <w:tabs>
                <w:tab w:val="num" w:pos="0"/>
              </w:tabs>
              <w:autoSpaceDE w:val="0"/>
              <w:autoSpaceDN w:val="0"/>
              <w:adjustRightInd w:val="0"/>
              <w:rPr>
                <w:sz w:val="28"/>
                <w:szCs w:val="28"/>
              </w:rPr>
            </w:pPr>
            <w:r w:rsidRPr="00786E80">
              <w:rPr>
                <w:sz w:val="28"/>
                <w:szCs w:val="28"/>
              </w:rPr>
              <w:t xml:space="preserve">     Пункт 28………………………………………………………………….</w:t>
            </w:r>
          </w:p>
          <w:p w:rsidR="0009108B" w:rsidRPr="00786E80" w:rsidRDefault="0009108B" w:rsidP="00786E80">
            <w:pPr>
              <w:widowControl w:val="0"/>
              <w:tabs>
                <w:tab w:val="num" w:pos="0"/>
              </w:tabs>
              <w:autoSpaceDE w:val="0"/>
              <w:autoSpaceDN w:val="0"/>
              <w:adjustRightInd w:val="0"/>
              <w:rPr>
                <w:sz w:val="28"/>
                <w:szCs w:val="28"/>
              </w:rPr>
            </w:pPr>
            <w:r w:rsidRPr="00786E80">
              <w:rPr>
                <w:sz w:val="28"/>
                <w:szCs w:val="28"/>
              </w:rPr>
              <w:t xml:space="preserve">     Пункт 29……………………………………………………………...…..</w:t>
            </w:r>
          </w:p>
          <w:p w:rsidR="0009108B" w:rsidRPr="00786E80" w:rsidRDefault="0009108B" w:rsidP="00786E80">
            <w:pPr>
              <w:widowControl w:val="0"/>
              <w:tabs>
                <w:tab w:val="num" w:pos="0"/>
              </w:tabs>
              <w:autoSpaceDE w:val="0"/>
              <w:autoSpaceDN w:val="0"/>
              <w:adjustRightInd w:val="0"/>
              <w:jc w:val="both"/>
              <w:rPr>
                <w:sz w:val="28"/>
                <w:szCs w:val="28"/>
              </w:rPr>
            </w:pPr>
            <w:r w:rsidRPr="00786E80">
              <w:rPr>
                <w:i/>
                <w:sz w:val="28"/>
                <w:szCs w:val="28"/>
              </w:rPr>
              <w:lastRenderedPageBreak/>
              <w:t>Контрольные вопросы</w:t>
            </w:r>
            <w:r w:rsidRPr="00786E80">
              <w:rPr>
                <w:sz w:val="28"/>
                <w:szCs w:val="28"/>
              </w:rPr>
              <w:t>……………………………………………………...</w:t>
            </w:r>
          </w:p>
          <w:p w:rsidR="0009108B" w:rsidRPr="00786E80" w:rsidRDefault="0009108B" w:rsidP="00786E80">
            <w:pPr>
              <w:widowControl w:val="0"/>
              <w:tabs>
                <w:tab w:val="num" w:pos="0"/>
              </w:tabs>
              <w:autoSpaceDE w:val="0"/>
              <w:autoSpaceDN w:val="0"/>
              <w:adjustRightInd w:val="0"/>
              <w:jc w:val="both"/>
              <w:rPr>
                <w:sz w:val="28"/>
                <w:szCs w:val="28"/>
              </w:rPr>
            </w:pPr>
            <w:r w:rsidRPr="00786E80">
              <w:rPr>
                <w:b/>
                <w:sz w:val="28"/>
                <w:szCs w:val="28"/>
              </w:rPr>
              <w:t xml:space="preserve">Раздел </w:t>
            </w:r>
            <w:r w:rsidRPr="00786E80">
              <w:rPr>
                <w:b/>
                <w:sz w:val="28"/>
                <w:szCs w:val="28"/>
                <w:lang w:val="en-US"/>
              </w:rPr>
              <w:t>IV</w:t>
            </w:r>
            <w:r w:rsidRPr="00786E80">
              <w:rPr>
                <w:b/>
                <w:sz w:val="28"/>
                <w:szCs w:val="28"/>
              </w:rPr>
              <w:t>. Участники образовательного процесса</w:t>
            </w:r>
            <w:r w:rsidRPr="00786E80">
              <w:rPr>
                <w:sz w:val="28"/>
                <w:szCs w:val="28"/>
              </w:rPr>
              <w:t>…………………....</w:t>
            </w:r>
          </w:p>
          <w:p w:rsidR="0009108B" w:rsidRPr="00786E80" w:rsidRDefault="0009108B" w:rsidP="00786E80">
            <w:pPr>
              <w:widowControl w:val="0"/>
              <w:tabs>
                <w:tab w:val="num" w:pos="0"/>
              </w:tabs>
              <w:autoSpaceDE w:val="0"/>
              <w:autoSpaceDN w:val="0"/>
              <w:adjustRightInd w:val="0"/>
              <w:rPr>
                <w:sz w:val="28"/>
                <w:szCs w:val="28"/>
              </w:rPr>
            </w:pPr>
            <w:r w:rsidRPr="00786E80">
              <w:rPr>
                <w:sz w:val="28"/>
                <w:szCs w:val="28"/>
              </w:rPr>
              <w:t xml:space="preserve">     Пункт 30……………………………………………………………….....</w:t>
            </w:r>
          </w:p>
          <w:p w:rsidR="0009108B" w:rsidRPr="00786E80" w:rsidRDefault="0009108B" w:rsidP="00786E80">
            <w:pPr>
              <w:widowControl w:val="0"/>
              <w:tabs>
                <w:tab w:val="num" w:pos="0"/>
                <w:tab w:val="left" w:pos="360"/>
              </w:tabs>
              <w:autoSpaceDE w:val="0"/>
              <w:autoSpaceDN w:val="0"/>
              <w:adjustRightInd w:val="0"/>
              <w:rPr>
                <w:sz w:val="28"/>
                <w:szCs w:val="28"/>
              </w:rPr>
            </w:pPr>
            <w:r w:rsidRPr="00786E80">
              <w:rPr>
                <w:sz w:val="28"/>
                <w:szCs w:val="28"/>
              </w:rPr>
              <w:t xml:space="preserve">     Пункт 31………………………………………………………………….</w:t>
            </w:r>
          </w:p>
          <w:p w:rsidR="0009108B" w:rsidRPr="00786E80" w:rsidRDefault="0009108B" w:rsidP="00786E80">
            <w:pPr>
              <w:widowControl w:val="0"/>
              <w:tabs>
                <w:tab w:val="num" w:pos="0"/>
              </w:tabs>
              <w:autoSpaceDE w:val="0"/>
              <w:autoSpaceDN w:val="0"/>
              <w:adjustRightInd w:val="0"/>
              <w:rPr>
                <w:sz w:val="28"/>
                <w:szCs w:val="28"/>
              </w:rPr>
            </w:pPr>
            <w:r w:rsidRPr="00786E80">
              <w:rPr>
                <w:sz w:val="28"/>
                <w:szCs w:val="28"/>
              </w:rPr>
              <w:t xml:space="preserve">     Пункт 32……..…………………………………………………………...</w:t>
            </w:r>
          </w:p>
          <w:p w:rsidR="0009108B" w:rsidRPr="00786E80" w:rsidRDefault="0009108B" w:rsidP="00786E80">
            <w:pPr>
              <w:widowControl w:val="0"/>
              <w:tabs>
                <w:tab w:val="num" w:pos="0"/>
              </w:tabs>
              <w:autoSpaceDE w:val="0"/>
              <w:autoSpaceDN w:val="0"/>
              <w:adjustRightInd w:val="0"/>
              <w:rPr>
                <w:sz w:val="28"/>
                <w:szCs w:val="28"/>
              </w:rPr>
            </w:pPr>
            <w:r w:rsidRPr="00786E80">
              <w:rPr>
                <w:sz w:val="28"/>
                <w:szCs w:val="28"/>
              </w:rPr>
              <w:t xml:space="preserve">     Пункт 33……………………………………………………………….…</w:t>
            </w:r>
          </w:p>
          <w:p w:rsidR="0009108B" w:rsidRPr="00786E80" w:rsidRDefault="0009108B" w:rsidP="00786E80">
            <w:pPr>
              <w:widowControl w:val="0"/>
              <w:tabs>
                <w:tab w:val="num" w:pos="0"/>
              </w:tabs>
              <w:autoSpaceDE w:val="0"/>
              <w:autoSpaceDN w:val="0"/>
              <w:adjustRightInd w:val="0"/>
              <w:rPr>
                <w:sz w:val="28"/>
                <w:szCs w:val="28"/>
              </w:rPr>
            </w:pPr>
            <w:r w:rsidRPr="00786E80">
              <w:rPr>
                <w:sz w:val="28"/>
                <w:szCs w:val="28"/>
              </w:rPr>
              <w:t xml:space="preserve">     Пункт 34………………………………………………………………….</w:t>
            </w:r>
          </w:p>
          <w:p w:rsidR="0009108B" w:rsidRPr="00786E80" w:rsidRDefault="0009108B" w:rsidP="00786E80">
            <w:pPr>
              <w:widowControl w:val="0"/>
              <w:tabs>
                <w:tab w:val="num" w:pos="0"/>
              </w:tabs>
              <w:autoSpaceDE w:val="0"/>
              <w:autoSpaceDN w:val="0"/>
              <w:adjustRightInd w:val="0"/>
              <w:rPr>
                <w:sz w:val="28"/>
                <w:szCs w:val="28"/>
              </w:rPr>
            </w:pPr>
            <w:r w:rsidRPr="00786E80">
              <w:rPr>
                <w:sz w:val="28"/>
                <w:szCs w:val="28"/>
              </w:rPr>
              <w:t xml:space="preserve">     Пункт 35……………………………………………………………….…</w:t>
            </w:r>
          </w:p>
          <w:p w:rsidR="0009108B" w:rsidRPr="00786E80" w:rsidRDefault="0009108B" w:rsidP="00786E80">
            <w:pPr>
              <w:widowControl w:val="0"/>
              <w:tabs>
                <w:tab w:val="num" w:pos="0"/>
              </w:tabs>
              <w:autoSpaceDE w:val="0"/>
              <w:autoSpaceDN w:val="0"/>
              <w:adjustRightInd w:val="0"/>
              <w:rPr>
                <w:sz w:val="28"/>
                <w:szCs w:val="28"/>
              </w:rPr>
            </w:pPr>
            <w:r w:rsidRPr="00786E80">
              <w:rPr>
                <w:sz w:val="28"/>
                <w:szCs w:val="28"/>
              </w:rPr>
              <w:t xml:space="preserve">     Пункт 36…………………………………………………………….……</w:t>
            </w:r>
          </w:p>
          <w:p w:rsidR="0009108B" w:rsidRPr="00786E80" w:rsidRDefault="0009108B" w:rsidP="00786E80">
            <w:pPr>
              <w:widowControl w:val="0"/>
              <w:tabs>
                <w:tab w:val="num" w:pos="0"/>
              </w:tabs>
              <w:autoSpaceDE w:val="0"/>
              <w:autoSpaceDN w:val="0"/>
              <w:adjustRightInd w:val="0"/>
              <w:rPr>
                <w:sz w:val="28"/>
                <w:szCs w:val="28"/>
              </w:rPr>
            </w:pPr>
            <w:r w:rsidRPr="00786E80">
              <w:rPr>
                <w:sz w:val="28"/>
                <w:szCs w:val="28"/>
              </w:rPr>
              <w:t xml:space="preserve">     Пункт 37……………………………………………………………….…</w:t>
            </w:r>
          </w:p>
          <w:p w:rsidR="0009108B" w:rsidRPr="00786E80" w:rsidRDefault="0009108B" w:rsidP="00786E80">
            <w:pPr>
              <w:widowControl w:val="0"/>
              <w:tabs>
                <w:tab w:val="num" w:pos="0"/>
              </w:tabs>
              <w:autoSpaceDE w:val="0"/>
              <w:autoSpaceDN w:val="0"/>
              <w:adjustRightInd w:val="0"/>
              <w:rPr>
                <w:sz w:val="28"/>
                <w:szCs w:val="28"/>
              </w:rPr>
            </w:pPr>
            <w:r w:rsidRPr="00786E80">
              <w:rPr>
                <w:sz w:val="28"/>
                <w:szCs w:val="28"/>
              </w:rPr>
              <w:t xml:space="preserve">     Пункт 38……………………………………………………………….…</w:t>
            </w:r>
          </w:p>
          <w:p w:rsidR="0009108B" w:rsidRPr="00786E80" w:rsidRDefault="0009108B" w:rsidP="00786E80">
            <w:pPr>
              <w:widowControl w:val="0"/>
              <w:tabs>
                <w:tab w:val="num" w:pos="0"/>
              </w:tabs>
              <w:autoSpaceDE w:val="0"/>
              <w:autoSpaceDN w:val="0"/>
              <w:adjustRightInd w:val="0"/>
              <w:jc w:val="both"/>
              <w:rPr>
                <w:sz w:val="28"/>
                <w:szCs w:val="28"/>
              </w:rPr>
            </w:pPr>
            <w:r w:rsidRPr="00786E80">
              <w:rPr>
                <w:i/>
                <w:sz w:val="28"/>
                <w:szCs w:val="28"/>
              </w:rPr>
              <w:t>Контрольные вопросы</w:t>
            </w:r>
            <w:r w:rsidRPr="00786E80">
              <w:rPr>
                <w:sz w:val="28"/>
                <w:szCs w:val="28"/>
              </w:rPr>
              <w:t>……………………………………………………...</w:t>
            </w:r>
          </w:p>
          <w:p w:rsidR="0009108B" w:rsidRPr="00786E80" w:rsidRDefault="0009108B" w:rsidP="00786E80">
            <w:pPr>
              <w:widowControl w:val="0"/>
              <w:tabs>
                <w:tab w:val="num" w:pos="0"/>
              </w:tabs>
              <w:autoSpaceDE w:val="0"/>
              <w:autoSpaceDN w:val="0"/>
              <w:adjustRightInd w:val="0"/>
              <w:jc w:val="both"/>
              <w:rPr>
                <w:sz w:val="28"/>
                <w:szCs w:val="28"/>
              </w:rPr>
            </w:pPr>
            <w:r w:rsidRPr="00786E80">
              <w:rPr>
                <w:b/>
                <w:sz w:val="28"/>
                <w:szCs w:val="28"/>
              </w:rPr>
              <w:t>Раздел V. Управление и руководство</w:t>
            </w:r>
            <w:r w:rsidRPr="00786E80">
              <w:rPr>
                <w:sz w:val="28"/>
                <w:szCs w:val="28"/>
              </w:rPr>
              <w:t>……………………………….…..</w:t>
            </w:r>
          </w:p>
          <w:p w:rsidR="0009108B" w:rsidRPr="00786E80" w:rsidRDefault="0009108B" w:rsidP="00786E80">
            <w:pPr>
              <w:widowControl w:val="0"/>
              <w:tabs>
                <w:tab w:val="num" w:pos="0"/>
              </w:tabs>
              <w:autoSpaceDE w:val="0"/>
              <w:autoSpaceDN w:val="0"/>
              <w:adjustRightInd w:val="0"/>
              <w:rPr>
                <w:sz w:val="28"/>
                <w:szCs w:val="28"/>
              </w:rPr>
            </w:pPr>
            <w:r w:rsidRPr="00786E80">
              <w:rPr>
                <w:sz w:val="28"/>
                <w:szCs w:val="28"/>
              </w:rPr>
              <w:t xml:space="preserve">     Пункт 39………………………………………………………………….</w:t>
            </w:r>
          </w:p>
          <w:p w:rsidR="0009108B" w:rsidRPr="00786E80" w:rsidRDefault="0009108B" w:rsidP="00786E80">
            <w:pPr>
              <w:widowControl w:val="0"/>
              <w:tabs>
                <w:tab w:val="num" w:pos="0"/>
              </w:tabs>
              <w:autoSpaceDE w:val="0"/>
              <w:autoSpaceDN w:val="0"/>
              <w:adjustRightInd w:val="0"/>
              <w:rPr>
                <w:sz w:val="28"/>
                <w:szCs w:val="28"/>
              </w:rPr>
            </w:pPr>
            <w:r w:rsidRPr="00786E80">
              <w:rPr>
                <w:sz w:val="28"/>
                <w:szCs w:val="28"/>
              </w:rPr>
              <w:t xml:space="preserve">     Пункт 40……………………………………………………………….....</w:t>
            </w:r>
          </w:p>
          <w:p w:rsidR="0009108B" w:rsidRPr="00786E80" w:rsidRDefault="0009108B" w:rsidP="00786E80">
            <w:pPr>
              <w:widowControl w:val="0"/>
              <w:tabs>
                <w:tab w:val="num" w:pos="0"/>
              </w:tabs>
              <w:autoSpaceDE w:val="0"/>
              <w:autoSpaceDN w:val="0"/>
              <w:adjustRightInd w:val="0"/>
              <w:rPr>
                <w:sz w:val="28"/>
                <w:szCs w:val="28"/>
              </w:rPr>
            </w:pPr>
            <w:r w:rsidRPr="00786E80">
              <w:rPr>
                <w:sz w:val="28"/>
                <w:szCs w:val="28"/>
              </w:rPr>
              <w:t xml:space="preserve">     Пункт 41……………………………………………………………….....</w:t>
            </w:r>
          </w:p>
          <w:p w:rsidR="0009108B" w:rsidRPr="00786E80" w:rsidRDefault="0009108B" w:rsidP="00786E80">
            <w:pPr>
              <w:widowControl w:val="0"/>
              <w:tabs>
                <w:tab w:val="num" w:pos="0"/>
              </w:tabs>
              <w:autoSpaceDE w:val="0"/>
              <w:autoSpaceDN w:val="0"/>
              <w:adjustRightInd w:val="0"/>
              <w:jc w:val="both"/>
              <w:rPr>
                <w:sz w:val="28"/>
                <w:szCs w:val="28"/>
              </w:rPr>
            </w:pPr>
            <w:r w:rsidRPr="00786E80">
              <w:rPr>
                <w:i/>
                <w:sz w:val="28"/>
                <w:szCs w:val="28"/>
              </w:rPr>
              <w:t>Контрольные вопросы</w:t>
            </w:r>
            <w:r w:rsidRPr="00786E80">
              <w:rPr>
                <w:sz w:val="28"/>
                <w:szCs w:val="28"/>
              </w:rPr>
              <w:t>……………………………………………………...</w:t>
            </w:r>
          </w:p>
          <w:p w:rsidR="0009108B" w:rsidRPr="00786E80" w:rsidRDefault="0009108B" w:rsidP="00786E80">
            <w:pPr>
              <w:widowControl w:val="0"/>
              <w:tabs>
                <w:tab w:val="num" w:pos="0"/>
              </w:tabs>
              <w:autoSpaceDE w:val="0"/>
              <w:autoSpaceDN w:val="0"/>
              <w:adjustRightInd w:val="0"/>
              <w:rPr>
                <w:sz w:val="28"/>
                <w:szCs w:val="28"/>
              </w:rPr>
            </w:pPr>
            <w:r w:rsidRPr="00786E80">
              <w:rPr>
                <w:b/>
                <w:sz w:val="28"/>
                <w:szCs w:val="28"/>
              </w:rPr>
              <w:t xml:space="preserve">Раздел </w:t>
            </w:r>
            <w:r w:rsidRPr="00786E80">
              <w:rPr>
                <w:b/>
                <w:sz w:val="28"/>
                <w:szCs w:val="28"/>
                <w:lang w:val="en-US"/>
              </w:rPr>
              <w:t>VI</w:t>
            </w:r>
            <w:r w:rsidRPr="00786E80">
              <w:rPr>
                <w:b/>
                <w:sz w:val="28"/>
                <w:szCs w:val="28"/>
              </w:rPr>
              <w:t>. Имущество и средства учреждения</w:t>
            </w:r>
            <w:r w:rsidRPr="00786E80">
              <w:rPr>
                <w:sz w:val="28"/>
                <w:szCs w:val="28"/>
              </w:rPr>
              <w:t xml:space="preserve"> ……………………..…</w:t>
            </w:r>
          </w:p>
          <w:p w:rsidR="0009108B" w:rsidRPr="00786E80" w:rsidRDefault="0009108B" w:rsidP="00786E80">
            <w:pPr>
              <w:widowControl w:val="0"/>
              <w:tabs>
                <w:tab w:val="num" w:pos="0"/>
              </w:tabs>
              <w:autoSpaceDE w:val="0"/>
              <w:autoSpaceDN w:val="0"/>
              <w:adjustRightInd w:val="0"/>
              <w:rPr>
                <w:sz w:val="28"/>
                <w:szCs w:val="28"/>
              </w:rPr>
            </w:pPr>
            <w:r w:rsidRPr="00786E80">
              <w:rPr>
                <w:sz w:val="28"/>
                <w:szCs w:val="28"/>
              </w:rPr>
              <w:t xml:space="preserve">     Пункт 42……………………………………………………………..…...</w:t>
            </w:r>
          </w:p>
          <w:p w:rsidR="0009108B" w:rsidRPr="00786E80" w:rsidRDefault="0009108B" w:rsidP="00786E80">
            <w:pPr>
              <w:widowControl w:val="0"/>
              <w:tabs>
                <w:tab w:val="num" w:pos="0"/>
              </w:tabs>
              <w:autoSpaceDE w:val="0"/>
              <w:autoSpaceDN w:val="0"/>
              <w:adjustRightInd w:val="0"/>
              <w:rPr>
                <w:sz w:val="28"/>
                <w:szCs w:val="28"/>
              </w:rPr>
            </w:pPr>
            <w:r w:rsidRPr="00786E80">
              <w:rPr>
                <w:sz w:val="28"/>
                <w:szCs w:val="28"/>
              </w:rPr>
              <w:t xml:space="preserve">     Пункт 43……………………………………………………………..…...</w:t>
            </w:r>
          </w:p>
          <w:p w:rsidR="0009108B" w:rsidRPr="00786E80" w:rsidRDefault="0009108B" w:rsidP="00786E80">
            <w:pPr>
              <w:widowControl w:val="0"/>
              <w:tabs>
                <w:tab w:val="num" w:pos="0"/>
              </w:tabs>
              <w:autoSpaceDE w:val="0"/>
              <w:autoSpaceDN w:val="0"/>
              <w:adjustRightInd w:val="0"/>
              <w:rPr>
                <w:sz w:val="28"/>
                <w:szCs w:val="28"/>
              </w:rPr>
            </w:pPr>
            <w:r w:rsidRPr="00786E80">
              <w:rPr>
                <w:sz w:val="28"/>
                <w:szCs w:val="28"/>
              </w:rPr>
              <w:t xml:space="preserve">     Пункт 44……………………………………………………………….....</w:t>
            </w:r>
          </w:p>
          <w:p w:rsidR="0009108B" w:rsidRPr="00786E80" w:rsidRDefault="0009108B" w:rsidP="00786E80">
            <w:pPr>
              <w:widowControl w:val="0"/>
              <w:tabs>
                <w:tab w:val="num" w:pos="0"/>
              </w:tabs>
              <w:autoSpaceDE w:val="0"/>
              <w:autoSpaceDN w:val="0"/>
              <w:adjustRightInd w:val="0"/>
              <w:rPr>
                <w:sz w:val="28"/>
                <w:szCs w:val="28"/>
              </w:rPr>
            </w:pPr>
            <w:r w:rsidRPr="00786E80">
              <w:rPr>
                <w:sz w:val="28"/>
                <w:szCs w:val="28"/>
              </w:rPr>
              <w:t xml:space="preserve">     Пункт 45……………………………………………………………….....</w:t>
            </w:r>
          </w:p>
          <w:p w:rsidR="0009108B" w:rsidRPr="00786E80" w:rsidRDefault="0009108B" w:rsidP="00786E80">
            <w:pPr>
              <w:widowControl w:val="0"/>
              <w:tabs>
                <w:tab w:val="num" w:pos="0"/>
              </w:tabs>
              <w:autoSpaceDE w:val="0"/>
              <w:autoSpaceDN w:val="0"/>
              <w:adjustRightInd w:val="0"/>
              <w:rPr>
                <w:sz w:val="28"/>
                <w:szCs w:val="28"/>
              </w:rPr>
            </w:pPr>
            <w:r w:rsidRPr="00786E80">
              <w:rPr>
                <w:sz w:val="28"/>
                <w:szCs w:val="28"/>
              </w:rPr>
              <w:t xml:space="preserve">     Пункт 46……………………………………………………………….....</w:t>
            </w:r>
          </w:p>
          <w:p w:rsidR="0009108B" w:rsidRPr="00786E80" w:rsidRDefault="0009108B" w:rsidP="00786E80">
            <w:pPr>
              <w:widowControl w:val="0"/>
              <w:tabs>
                <w:tab w:val="num" w:pos="0"/>
              </w:tabs>
              <w:autoSpaceDE w:val="0"/>
              <w:autoSpaceDN w:val="0"/>
              <w:adjustRightInd w:val="0"/>
              <w:rPr>
                <w:sz w:val="28"/>
                <w:szCs w:val="28"/>
              </w:rPr>
            </w:pPr>
            <w:r w:rsidRPr="00786E80">
              <w:rPr>
                <w:sz w:val="28"/>
                <w:szCs w:val="28"/>
              </w:rPr>
              <w:t xml:space="preserve">     Пункт 47……………………………………………………………….....</w:t>
            </w:r>
          </w:p>
          <w:p w:rsidR="0009108B" w:rsidRPr="00786E80" w:rsidRDefault="0009108B" w:rsidP="00786E80">
            <w:pPr>
              <w:widowControl w:val="0"/>
              <w:tabs>
                <w:tab w:val="num" w:pos="0"/>
              </w:tabs>
              <w:autoSpaceDE w:val="0"/>
              <w:autoSpaceDN w:val="0"/>
              <w:adjustRightInd w:val="0"/>
              <w:rPr>
                <w:sz w:val="28"/>
                <w:szCs w:val="28"/>
              </w:rPr>
            </w:pPr>
            <w:r w:rsidRPr="00786E80">
              <w:rPr>
                <w:sz w:val="28"/>
                <w:szCs w:val="28"/>
              </w:rPr>
              <w:t xml:space="preserve">     Пункт 48……………………………………………………………..…...</w:t>
            </w:r>
          </w:p>
          <w:p w:rsidR="0009108B" w:rsidRPr="00786E80" w:rsidRDefault="0009108B" w:rsidP="00786E80">
            <w:pPr>
              <w:widowControl w:val="0"/>
              <w:tabs>
                <w:tab w:val="num" w:pos="0"/>
              </w:tabs>
              <w:autoSpaceDE w:val="0"/>
              <w:autoSpaceDN w:val="0"/>
              <w:adjustRightInd w:val="0"/>
              <w:jc w:val="both"/>
              <w:rPr>
                <w:sz w:val="28"/>
                <w:szCs w:val="28"/>
              </w:rPr>
            </w:pPr>
            <w:r w:rsidRPr="00786E80">
              <w:rPr>
                <w:i/>
                <w:sz w:val="28"/>
                <w:szCs w:val="28"/>
              </w:rPr>
              <w:t>Контрольные вопросы</w:t>
            </w:r>
            <w:r w:rsidRPr="00786E80">
              <w:rPr>
                <w:sz w:val="28"/>
                <w:szCs w:val="28"/>
              </w:rPr>
              <w:t>……………………………………………………...</w:t>
            </w:r>
          </w:p>
          <w:p w:rsidR="0009108B" w:rsidRPr="00786E80" w:rsidRDefault="0009108B" w:rsidP="00786E80">
            <w:pPr>
              <w:widowControl w:val="0"/>
              <w:tabs>
                <w:tab w:val="num" w:pos="0"/>
              </w:tabs>
              <w:autoSpaceDE w:val="0"/>
              <w:autoSpaceDN w:val="0"/>
              <w:adjustRightInd w:val="0"/>
              <w:rPr>
                <w:sz w:val="28"/>
                <w:szCs w:val="28"/>
              </w:rPr>
            </w:pPr>
            <w:r w:rsidRPr="00786E80">
              <w:rPr>
                <w:b/>
                <w:sz w:val="28"/>
                <w:szCs w:val="28"/>
              </w:rPr>
              <w:t>Список использованной л</w:t>
            </w:r>
            <w:r w:rsidRPr="00786E80">
              <w:rPr>
                <w:b/>
                <w:color w:val="000000"/>
                <w:sz w:val="28"/>
                <w:szCs w:val="28"/>
              </w:rPr>
              <w:t>итературы</w:t>
            </w:r>
            <w:r w:rsidRPr="00786E80">
              <w:rPr>
                <w:sz w:val="28"/>
                <w:szCs w:val="28"/>
              </w:rPr>
              <w:t>………………………………..….</w:t>
            </w:r>
          </w:p>
          <w:p w:rsidR="0009108B" w:rsidRPr="00786E80" w:rsidRDefault="0009108B" w:rsidP="00786E80">
            <w:pPr>
              <w:widowControl w:val="0"/>
              <w:shd w:val="clear" w:color="auto" w:fill="FFFFFF"/>
              <w:autoSpaceDE w:val="0"/>
              <w:autoSpaceDN w:val="0"/>
              <w:adjustRightInd w:val="0"/>
              <w:jc w:val="both"/>
              <w:rPr>
                <w:bCs/>
                <w:sz w:val="28"/>
                <w:szCs w:val="28"/>
              </w:rPr>
            </w:pPr>
            <w:r w:rsidRPr="00786E80">
              <w:rPr>
                <w:bCs/>
                <w:sz w:val="28"/>
                <w:szCs w:val="28"/>
              </w:rPr>
              <w:t xml:space="preserve">Приложение 1. </w:t>
            </w:r>
            <w:r w:rsidRPr="00786E80">
              <w:rPr>
                <w:bCs/>
                <w:caps/>
                <w:sz w:val="28"/>
                <w:szCs w:val="28"/>
              </w:rPr>
              <w:t>Примерное</w:t>
            </w:r>
            <w:r w:rsidRPr="00786E80">
              <w:rPr>
                <w:bCs/>
                <w:sz w:val="28"/>
                <w:szCs w:val="28"/>
              </w:rPr>
              <w:t xml:space="preserve"> </w:t>
            </w:r>
            <w:r w:rsidRPr="00786E80">
              <w:rPr>
                <w:bCs/>
                <w:caps/>
                <w:sz w:val="28"/>
                <w:szCs w:val="28"/>
              </w:rPr>
              <w:t>положение</w:t>
            </w:r>
            <w:r w:rsidRPr="00786E80">
              <w:rPr>
                <w:bCs/>
                <w:sz w:val="28"/>
                <w:szCs w:val="28"/>
              </w:rPr>
              <w:t xml:space="preserve"> </w:t>
            </w:r>
          </w:p>
          <w:p w:rsidR="0009108B" w:rsidRPr="00786E80" w:rsidRDefault="0009108B" w:rsidP="00786E80">
            <w:pPr>
              <w:widowControl w:val="0"/>
              <w:shd w:val="clear" w:color="auto" w:fill="FFFFFF"/>
              <w:autoSpaceDE w:val="0"/>
              <w:autoSpaceDN w:val="0"/>
              <w:adjustRightInd w:val="0"/>
              <w:jc w:val="both"/>
              <w:rPr>
                <w:bCs/>
                <w:sz w:val="28"/>
                <w:szCs w:val="28"/>
              </w:rPr>
            </w:pPr>
            <w:r w:rsidRPr="00786E80">
              <w:rPr>
                <w:bCs/>
                <w:sz w:val="28"/>
                <w:szCs w:val="28"/>
              </w:rPr>
              <w:t>о Совете ОУ ДОД «Спортивная школа»…………………………………..</w:t>
            </w:r>
          </w:p>
          <w:p w:rsidR="0009108B" w:rsidRPr="00786E80" w:rsidRDefault="0009108B" w:rsidP="00786E80">
            <w:pPr>
              <w:widowControl w:val="0"/>
              <w:shd w:val="clear" w:color="auto" w:fill="FFFFFF"/>
              <w:autoSpaceDE w:val="0"/>
              <w:autoSpaceDN w:val="0"/>
              <w:adjustRightInd w:val="0"/>
              <w:jc w:val="both"/>
              <w:rPr>
                <w:bCs/>
                <w:sz w:val="28"/>
                <w:szCs w:val="28"/>
              </w:rPr>
            </w:pPr>
            <w:r w:rsidRPr="00786E80">
              <w:rPr>
                <w:bCs/>
                <w:sz w:val="28"/>
                <w:szCs w:val="28"/>
              </w:rPr>
              <w:t xml:space="preserve">Приложение 2. </w:t>
            </w:r>
            <w:r w:rsidRPr="00786E80">
              <w:rPr>
                <w:bCs/>
                <w:caps/>
                <w:sz w:val="28"/>
                <w:szCs w:val="28"/>
              </w:rPr>
              <w:t>Примерное</w:t>
            </w:r>
            <w:r w:rsidRPr="00786E80">
              <w:rPr>
                <w:bCs/>
                <w:sz w:val="28"/>
                <w:szCs w:val="28"/>
              </w:rPr>
              <w:t xml:space="preserve"> </w:t>
            </w:r>
            <w:r w:rsidRPr="00786E80">
              <w:rPr>
                <w:bCs/>
                <w:caps/>
                <w:sz w:val="28"/>
                <w:szCs w:val="28"/>
              </w:rPr>
              <w:t>положение</w:t>
            </w:r>
            <w:r w:rsidRPr="00786E80">
              <w:rPr>
                <w:bCs/>
                <w:sz w:val="28"/>
                <w:szCs w:val="28"/>
              </w:rPr>
              <w:t xml:space="preserve"> </w:t>
            </w:r>
          </w:p>
          <w:p w:rsidR="0009108B" w:rsidRPr="00786E80" w:rsidRDefault="0009108B" w:rsidP="00786E80">
            <w:pPr>
              <w:widowControl w:val="0"/>
              <w:shd w:val="clear" w:color="auto" w:fill="FFFFFF"/>
              <w:autoSpaceDE w:val="0"/>
              <w:autoSpaceDN w:val="0"/>
              <w:adjustRightInd w:val="0"/>
              <w:jc w:val="both"/>
              <w:rPr>
                <w:bCs/>
                <w:sz w:val="28"/>
                <w:szCs w:val="28"/>
              </w:rPr>
            </w:pPr>
            <w:r w:rsidRPr="00786E80">
              <w:rPr>
                <w:bCs/>
                <w:sz w:val="28"/>
                <w:szCs w:val="28"/>
              </w:rPr>
              <w:t>о педагогическом совете ОУ ДОД «Спортивная школа»………………...</w:t>
            </w:r>
          </w:p>
          <w:p w:rsidR="0009108B" w:rsidRPr="00786E80" w:rsidRDefault="0009108B" w:rsidP="00786E80">
            <w:pPr>
              <w:widowControl w:val="0"/>
              <w:shd w:val="clear" w:color="auto" w:fill="FFFFFF"/>
              <w:autoSpaceDE w:val="0"/>
              <w:autoSpaceDN w:val="0"/>
              <w:adjustRightInd w:val="0"/>
              <w:jc w:val="both"/>
              <w:rPr>
                <w:bCs/>
                <w:caps/>
                <w:sz w:val="28"/>
                <w:szCs w:val="28"/>
              </w:rPr>
            </w:pPr>
            <w:r w:rsidRPr="00786E80">
              <w:rPr>
                <w:sz w:val="28"/>
                <w:szCs w:val="28"/>
              </w:rPr>
              <w:t xml:space="preserve">Приложение 3. </w:t>
            </w:r>
            <w:r w:rsidRPr="00786E80">
              <w:rPr>
                <w:bCs/>
                <w:caps/>
                <w:sz w:val="28"/>
                <w:szCs w:val="28"/>
              </w:rPr>
              <w:t xml:space="preserve">Примерное Положение </w:t>
            </w:r>
          </w:p>
          <w:p w:rsidR="0009108B" w:rsidRPr="00786E80" w:rsidRDefault="0009108B" w:rsidP="00786E80">
            <w:pPr>
              <w:widowControl w:val="0"/>
              <w:shd w:val="clear" w:color="auto" w:fill="FFFFFF"/>
              <w:autoSpaceDE w:val="0"/>
              <w:autoSpaceDN w:val="0"/>
              <w:adjustRightInd w:val="0"/>
              <w:jc w:val="both"/>
              <w:rPr>
                <w:bCs/>
                <w:caps/>
                <w:sz w:val="28"/>
                <w:szCs w:val="28"/>
              </w:rPr>
            </w:pPr>
            <w:r w:rsidRPr="00786E80">
              <w:rPr>
                <w:bCs/>
                <w:sz w:val="28"/>
                <w:szCs w:val="28"/>
              </w:rPr>
              <w:t>о методическом совете ОУ ДОД «Спортивная школа»…………………..</w:t>
            </w:r>
          </w:p>
          <w:p w:rsidR="0009108B" w:rsidRPr="00786E80" w:rsidRDefault="0009108B" w:rsidP="00786E80">
            <w:pPr>
              <w:widowControl w:val="0"/>
              <w:shd w:val="clear" w:color="auto" w:fill="FFFFFF"/>
              <w:autoSpaceDE w:val="0"/>
              <w:autoSpaceDN w:val="0"/>
              <w:adjustRightInd w:val="0"/>
              <w:jc w:val="both"/>
              <w:rPr>
                <w:bCs/>
                <w:caps/>
                <w:sz w:val="28"/>
                <w:szCs w:val="28"/>
              </w:rPr>
            </w:pPr>
            <w:r w:rsidRPr="00786E80">
              <w:rPr>
                <w:sz w:val="28"/>
                <w:szCs w:val="28"/>
              </w:rPr>
              <w:t xml:space="preserve">Приложение 4. </w:t>
            </w:r>
            <w:r w:rsidRPr="00786E80">
              <w:rPr>
                <w:bCs/>
                <w:caps/>
                <w:sz w:val="28"/>
                <w:szCs w:val="28"/>
              </w:rPr>
              <w:t xml:space="preserve">Примерное ПОЛОЖЕНИЕ </w:t>
            </w:r>
            <w:r w:rsidRPr="00786E80">
              <w:rPr>
                <w:bCs/>
                <w:sz w:val="28"/>
                <w:szCs w:val="28"/>
              </w:rPr>
              <w:t>о тренерском совете ОУ ДОД «Спортивная школа»……………………………................................</w:t>
            </w:r>
          </w:p>
          <w:p w:rsidR="0009108B" w:rsidRPr="00786E80" w:rsidRDefault="0009108B" w:rsidP="00786E80">
            <w:pPr>
              <w:widowControl w:val="0"/>
              <w:autoSpaceDE w:val="0"/>
              <w:autoSpaceDN w:val="0"/>
              <w:adjustRightInd w:val="0"/>
              <w:jc w:val="both"/>
              <w:rPr>
                <w:sz w:val="28"/>
                <w:szCs w:val="28"/>
              </w:rPr>
            </w:pPr>
            <w:r w:rsidRPr="00786E80">
              <w:rPr>
                <w:sz w:val="28"/>
                <w:szCs w:val="28"/>
              </w:rPr>
              <w:t xml:space="preserve">Приложение 5. ПЕРЕЧЕНЬ нормативно-правовых документов, </w:t>
            </w:r>
          </w:p>
          <w:p w:rsidR="0009108B" w:rsidRPr="00786E80" w:rsidRDefault="0009108B" w:rsidP="00786E80">
            <w:pPr>
              <w:widowControl w:val="0"/>
              <w:autoSpaceDE w:val="0"/>
              <w:autoSpaceDN w:val="0"/>
              <w:adjustRightInd w:val="0"/>
              <w:jc w:val="both"/>
              <w:rPr>
                <w:sz w:val="28"/>
                <w:szCs w:val="28"/>
              </w:rPr>
            </w:pPr>
            <w:r w:rsidRPr="00786E80">
              <w:rPr>
                <w:sz w:val="28"/>
                <w:szCs w:val="28"/>
              </w:rPr>
              <w:t xml:space="preserve">по мерам безопасности и регламентации </w:t>
            </w:r>
          </w:p>
          <w:p w:rsidR="0009108B" w:rsidRPr="00786E80" w:rsidRDefault="0009108B" w:rsidP="00786E80">
            <w:pPr>
              <w:widowControl w:val="0"/>
              <w:autoSpaceDE w:val="0"/>
              <w:autoSpaceDN w:val="0"/>
              <w:adjustRightInd w:val="0"/>
              <w:jc w:val="both"/>
              <w:rPr>
                <w:sz w:val="28"/>
                <w:szCs w:val="28"/>
              </w:rPr>
            </w:pPr>
            <w:r w:rsidRPr="00786E80">
              <w:rPr>
                <w:sz w:val="28"/>
                <w:szCs w:val="28"/>
              </w:rPr>
              <w:t xml:space="preserve">проведения учебно-тренировочных занятий </w:t>
            </w:r>
          </w:p>
          <w:p w:rsidR="0009108B" w:rsidRPr="00786E80" w:rsidRDefault="0009108B" w:rsidP="00786E80">
            <w:pPr>
              <w:widowControl w:val="0"/>
              <w:autoSpaceDE w:val="0"/>
              <w:autoSpaceDN w:val="0"/>
              <w:adjustRightInd w:val="0"/>
              <w:jc w:val="both"/>
              <w:rPr>
                <w:sz w:val="28"/>
                <w:szCs w:val="28"/>
              </w:rPr>
            </w:pPr>
            <w:r w:rsidRPr="00786E80">
              <w:rPr>
                <w:sz w:val="28"/>
                <w:szCs w:val="28"/>
              </w:rPr>
              <w:t>и спортивных соревнований………………………………………………..</w:t>
            </w:r>
          </w:p>
          <w:p w:rsidR="0009108B" w:rsidRPr="00786E80" w:rsidRDefault="0009108B" w:rsidP="00786E80">
            <w:pPr>
              <w:pStyle w:val="ConsPlusNormal"/>
              <w:widowControl/>
              <w:ind w:firstLine="0"/>
              <w:jc w:val="both"/>
              <w:rPr>
                <w:rFonts w:ascii="Times New Roman" w:hAnsi="Times New Roman" w:cs="Times New Roman"/>
                <w:bCs/>
                <w:color w:val="000000"/>
                <w:sz w:val="28"/>
                <w:szCs w:val="28"/>
              </w:rPr>
            </w:pPr>
            <w:r w:rsidRPr="00786E80">
              <w:rPr>
                <w:rFonts w:ascii="Times New Roman" w:hAnsi="Times New Roman" w:cs="Times New Roman"/>
                <w:sz w:val="28"/>
                <w:szCs w:val="28"/>
              </w:rPr>
              <w:t xml:space="preserve">Приложение 6. </w:t>
            </w:r>
            <w:r w:rsidRPr="00786E80">
              <w:rPr>
                <w:rFonts w:ascii="Times New Roman" w:hAnsi="Times New Roman" w:cs="Times New Roman"/>
                <w:bCs/>
                <w:color w:val="000000"/>
                <w:sz w:val="28"/>
                <w:szCs w:val="28"/>
              </w:rPr>
              <w:t xml:space="preserve">ПРИМЕРНАЯ НОМЕНКЛАТУРА ДЕЛ </w:t>
            </w:r>
          </w:p>
          <w:p w:rsidR="0009108B" w:rsidRPr="00786E80" w:rsidRDefault="0009108B" w:rsidP="00786E80">
            <w:pPr>
              <w:pStyle w:val="ConsPlusNormal"/>
              <w:widowControl/>
              <w:ind w:firstLine="0"/>
              <w:jc w:val="both"/>
              <w:rPr>
                <w:rFonts w:ascii="Times New Roman" w:hAnsi="Times New Roman" w:cs="Times New Roman"/>
                <w:sz w:val="28"/>
                <w:szCs w:val="28"/>
              </w:rPr>
            </w:pPr>
            <w:r w:rsidRPr="00786E80">
              <w:rPr>
                <w:rFonts w:ascii="Times New Roman" w:hAnsi="Times New Roman" w:cs="Times New Roman"/>
                <w:bCs/>
                <w:color w:val="000000"/>
                <w:sz w:val="28"/>
                <w:szCs w:val="28"/>
              </w:rPr>
              <w:t>в образовательном учреждении дополнительного образования детей….</w:t>
            </w:r>
          </w:p>
        </w:tc>
        <w:tc>
          <w:tcPr>
            <w:tcW w:w="557" w:type="dxa"/>
            <w:tcMar>
              <w:left w:w="28" w:type="dxa"/>
              <w:right w:w="28" w:type="dxa"/>
            </w:tcMar>
          </w:tcPr>
          <w:p w:rsidR="0009108B" w:rsidRPr="00786E80" w:rsidRDefault="0009108B" w:rsidP="00786E80">
            <w:pPr>
              <w:widowControl w:val="0"/>
              <w:autoSpaceDE w:val="0"/>
              <w:autoSpaceDN w:val="0"/>
              <w:adjustRightInd w:val="0"/>
              <w:jc w:val="center"/>
              <w:rPr>
                <w:sz w:val="28"/>
                <w:szCs w:val="28"/>
              </w:rPr>
            </w:pPr>
            <w:r w:rsidRPr="00786E80">
              <w:rPr>
                <w:sz w:val="28"/>
                <w:szCs w:val="28"/>
              </w:rPr>
              <w:lastRenderedPageBreak/>
              <w:t>5</w:t>
            </w:r>
          </w:p>
          <w:p w:rsidR="0009108B" w:rsidRPr="00786E80" w:rsidRDefault="0009108B" w:rsidP="00786E80">
            <w:pPr>
              <w:widowControl w:val="0"/>
              <w:autoSpaceDE w:val="0"/>
              <w:autoSpaceDN w:val="0"/>
              <w:adjustRightInd w:val="0"/>
              <w:jc w:val="center"/>
              <w:rPr>
                <w:sz w:val="28"/>
                <w:szCs w:val="28"/>
              </w:rPr>
            </w:pPr>
            <w:r w:rsidRPr="00786E80">
              <w:rPr>
                <w:sz w:val="28"/>
                <w:szCs w:val="28"/>
              </w:rPr>
              <w:t>8</w:t>
            </w:r>
          </w:p>
          <w:p w:rsidR="0009108B" w:rsidRPr="00786E80" w:rsidRDefault="0009108B" w:rsidP="00786E80">
            <w:pPr>
              <w:widowControl w:val="0"/>
              <w:autoSpaceDE w:val="0"/>
              <w:autoSpaceDN w:val="0"/>
              <w:adjustRightInd w:val="0"/>
              <w:jc w:val="center"/>
              <w:rPr>
                <w:sz w:val="28"/>
                <w:szCs w:val="28"/>
              </w:rPr>
            </w:pPr>
            <w:r w:rsidRPr="00786E80">
              <w:rPr>
                <w:sz w:val="28"/>
                <w:szCs w:val="28"/>
              </w:rPr>
              <w:t>8</w:t>
            </w:r>
          </w:p>
          <w:p w:rsidR="0009108B" w:rsidRPr="00786E80" w:rsidRDefault="0009108B" w:rsidP="00786E80">
            <w:pPr>
              <w:widowControl w:val="0"/>
              <w:autoSpaceDE w:val="0"/>
              <w:autoSpaceDN w:val="0"/>
              <w:adjustRightInd w:val="0"/>
              <w:jc w:val="center"/>
              <w:rPr>
                <w:sz w:val="28"/>
                <w:szCs w:val="28"/>
              </w:rPr>
            </w:pPr>
          </w:p>
          <w:p w:rsidR="0009108B" w:rsidRPr="00786E80" w:rsidRDefault="0009108B" w:rsidP="00786E80">
            <w:pPr>
              <w:widowControl w:val="0"/>
              <w:autoSpaceDE w:val="0"/>
              <w:autoSpaceDN w:val="0"/>
              <w:adjustRightInd w:val="0"/>
              <w:jc w:val="center"/>
              <w:rPr>
                <w:sz w:val="28"/>
                <w:szCs w:val="28"/>
              </w:rPr>
            </w:pPr>
            <w:r w:rsidRPr="00786E80">
              <w:rPr>
                <w:sz w:val="28"/>
                <w:szCs w:val="28"/>
              </w:rPr>
              <w:t>16</w:t>
            </w:r>
          </w:p>
          <w:p w:rsidR="0009108B" w:rsidRPr="00786E80" w:rsidRDefault="0009108B" w:rsidP="00786E80">
            <w:pPr>
              <w:widowControl w:val="0"/>
              <w:autoSpaceDE w:val="0"/>
              <w:autoSpaceDN w:val="0"/>
              <w:adjustRightInd w:val="0"/>
              <w:jc w:val="center"/>
              <w:rPr>
                <w:sz w:val="28"/>
                <w:szCs w:val="28"/>
              </w:rPr>
            </w:pPr>
          </w:p>
          <w:p w:rsidR="0009108B" w:rsidRPr="00786E80" w:rsidRDefault="0009108B" w:rsidP="00786E80">
            <w:pPr>
              <w:widowControl w:val="0"/>
              <w:autoSpaceDE w:val="0"/>
              <w:autoSpaceDN w:val="0"/>
              <w:adjustRightInd w:val="0"/>
              <w:jc w:val="center"/>
              <w:rPr>
                <w:sz w:val="28"/>
                <w:szCs w:val="28"/>
              </w:rPr>
            </w:pPr>
            <w:r w:rsidRPr="00786E80">
              <w:rPr>
                <w:sz w:val="28"/>
                <w:szCs w:val="28"/>
              </w:rPr>
              <w:t>27</w:t>
            </w:r>
          </w:p>
          <w:p w:rsidR="0009108B" w:rsidRPr="00786E80" w:rsidRDefault="0009108B" w:rsidP="00786E80">
            <w:pPr>
              <w:widowControl w:val="0"/>
              <w:autoSpaceDE w:val="0"/>
              <w:autoSpaceDN w:val="0"/>
              <w:adjustRightInd w:val="0"/>
              <w:jc w:val="center"/>
              <w:rPr>
                <w:sz w:val="28"/>
                <w:szCs w:val="28"/>
              </w:rPr>
            </w:pPr>
            <w:r w:rsidRPr="00786E80">
              <w:rPr>
                <w:sz w:val="28"/>
                <w:szCs w:val="28"/>
              </w:rPr>
              <w:t>27</w:t>
            </w:r>
          </w:p>
          <w:p w:rsidR="0009108B" w:rsidRPr="00786E80" w:rsidRDefault="0009108B" w:rsidP="00786E80">
            <w:pPr>
              <w:widowControl w:val="0"/>
              <w:autoSpaceDE w:val="0"/>
              <w:autoSpaceDN w:val="0"/>
              <w:adjustRightInd w:val="0"/>
              <w:jc w:val="center"/>
              <w:rPr>
                <w:sz w:val="28"/>
                <w:szCs w:val="28"/>
              </w:rPr>
            </w:pPr>
            <w:r w:rsidRPr="00786E80">
              <w:rPr>
                <w:sz w:val="28"/>
                <w:szCs w:val="28"/>
              </w:rPr>
              <w:t>27</w:t>
            </w:r>
          </w:p>
          <w:p w:rsidR="0009108B" w:rsidRPr="00786E80" w:rsidRDefault="0009108B" w:rsidP="00786E80">
            <w:pPr>
              <w:widowControl w:val="0"/>
              <w:autoSpaceDE w:val="0"/>
              <w:autoSpaceDN w:val="0"/>
              <w:adjustRightInd w:val="0"/>
              <w:jc w:val="center"/>
              <w:rPr>
                <w:sz w:val="28"/>
                <w:szCs w:val="28"/>
              </w:rPr>
            </w:pPr>
            <w:r w:rsidRPr="00786E80">
              <w:rPr>
                <w:sz w:val="28"/>
                <w:szCs w:val="28"/>
              </w:rPr>
              <w:t>30</w:t>
            </w:r>
          </w:p>
          <w:p w:rsidR="0009108B" w:rsidRPr="00786E80" w:rsidRDefault="0009108B" w:rsidP="00786E80">
            <w:pPr>
              <w:widowControl w:val="0"/>
              <w:autoSpaceDE w:val="0"/>
              <w:autoSpaceDN w:val="0"/>
              <w:adjustRightInd w:val="0"/>
              <w:jc w:val="center"/>
              <w:rPr>
                <w:sz w:val="28"/>
                <w:szCs w:val="28"/>
              </w:rPr>
            </w:pPr>
            <w:r w:rsidRPr="00786E80">
              <w:rPr>
                <w:sz w:val="28"/>
                <w:szCs w:val="28"/>
              </w:rPr>
              <w:t>33</w:t>
            </w:r>
          </w:p>
          <w:p w:rsidR="0009108B" w:rsidRPr="00786E80" w:rsidRDefault="0009108B" w:rsidP="00786E80">
            <w:pPr>
              <w:widowControl w:val="0"/>
              <w:autoSpaceDE w:val="0"/>
              <w:autoSpaceDN w:val="0"/>
              <w:adjustRightInd w:val="0"/>
              <w:jc w:val="center"/>
              <w:rPr>
                <w:sz w:val="28"/>
                <w:szCs w:val="28"/>
              </w:rPr>
            </w:pPr>
            <w:r w:rsidRPr="00786E80">
              <w:rPr>
                <w:sz w:val="28"/>
                <w:szCs w:val="28"/>
              </w:rPr>
              <w:t>37</w:t>
            </w:r>
          </w:p>
          <w:p w:rsidR="0009108B" w:rsidRPr="00786E80" w:rsidRDefault="0009108B" w:rsidP="00786E80">
            <w:pPr>
              <w:widowControl w:val="0"/>
              <w:autoSpaceDE w:val="0"/>
              <w:autoSpaceDN w:val="0"/>
              <w:adjustRightInd w:val="0"/>
              <w:jc w:val="center"/>
              <w:rPr>
                <w:sz w:val="28"/>
                <w:szCs w:val="28"/>
              </w:rPr>
            </w:pPr>
            <w:r w:rsidRPr="00786E80">
              <w:rPr>
                <w:sz w:val="28"/>
                <w:szCs w:val="28"/>
              </w:rPr>
              <w:t>37</w:t>
            </w:r>
          </w:p>
          <w:p w:rsidR="0009108B" w:rsidRPr="00786E80" w:rsidRDefault="0009108B" w:rsidP="00786E80">
            <w:pPr>
              <w:widowControl w:val="0"/>
              <w:autoSpaceDE w:val="0"/>
              <w:autoSpaceDN w:val="0"/>
              <w:adjustRightInd w:val="0"/>
              <w:jc w:val="center"/>
              <w:rPr>
                <w:sz w:val="28"/>
                <w:szCs w:val="28"/>
              </w:rPr>
            </w:pPr>
            <w:r w:rsidRPr="00786E80">
              <w:rPr>
                <w:sz w:val="28"/>
                <w:szCs w:val="28"/>
              </w:rPr>
              <w:t>38</w:t>
            </w:r>
          </w:p>
          <w:p w:rsidR="0009108B" w:rsidRPr="00786E80" w:rsidRDefault="0009108B" w:rsidP="00786E80">
            <w:pPr>
              <w:widowControl w:val="0"/>
              <w:autoSpaceDE w:val="0"/>
              <w:autoSpaceDN w:val="0"/>
              <w:adjustRightInd w:val="0"/>
              <w:jc w:val="center"/>
              <w:rPr>
                <w:sz w:val="28"/>
                <w:szCs w:val="28"/>
              </w:rPr>
            </w:pPr>
            <w:r w:rsidRPr="00786E80">
              <w:rPr>
                <w:sz w:val="28"/>
                <w:szCs w:val="28"/>
              </w:rPr>
              <w:t>42</w:t>
            </w:r>
          </w:p>
          <w:p w:rsidR="0009108B" w:rsidRPr="00786E80" w:rsidRDefault="0009108B" w:rsidP="00786E80">
            <w:pPr>
              <w:widowControl w:val="0"/>
              <w:autoSpaceDE w:val="0"/>
              <w:autoSpaceDN w:val="0"/>
              <w:adjustRightInd w:val="0"/>
              <w:jc w:val="center"/>
              <w:rPr>
                <w:sz w:val="28"/>
                <w:szCs w:val="28"/>
              </w:rPr>
            </w:pPr>
            <w:r w:rsidRPr="00786E80">
              <w:rPr>
                <w:sz w:val="28"/>
                <w:szCs w:val="28"/>
              </w:rPr>
              <w:t>43</w:t>
            </w:r>
          </w:p>
          <w:p w:rsidR="0009108B" w:rsidRPr="00786E80" w:rsidRDefault="0009108B" w:rsidP="00786E80">
            <w:pPr>
              <w:widowControl w:val="0"/>
              <w:autoSpaceDE w:val="0"/>
              <w:autoSpaceDN w:val="0"/>
              <w:adjustRightInd w:val="0"/>
              <w:jc w:val="center"/>
              <w:rPr>
                <w:sz w:val="28"/>
                <w:szCs w:val="28"/>
              </w:rPr>
            </w:pPr>
            <w:r w:rsidRPr="00786E80">
              <w:rPr>
                <w:sz w:val="28"/>
                <w:szCs w:val="28"/>
              </w:rPr>
              <w:t>52</w:t>
            </w:r>
          </w:p>
          <w:p w:rsidR="0009108B" w:rsidRPr="00786E80" w:rsidRDefault="0009108B" w:rsidP="00786E80">
            <w:pPr>
              <w:widowControl w:val="0"/>
              <w:autoSpaceDE w:val="0"/>
              <w:autoSpaceDN w:val="0"/>
              <w:adjustRightInd w:val="0"/>
              <w:jc w:val="center"/>
              <w:rPr>
                <w:sz w:val="28"/>
                <w:szCs w:val="28"/>
              </w:rPr>
            </w:pPr>
          </w:p>
          <w:p w:rsidR="0009108B" w:rsidRPr="00786E80" w:rsidRDefault="0009108B" w:rsidP="00786E80">
            <w:pPr>
              <w:widowControl w:val="0"/>
              <w:autoSpaceDE w:val="0"/>
              <w:autoSpaceDN w:val="0"/>
              <w:adjustRightInd w:val="0"/>
              <w:jc w:val="center"/>
              <w:rPr>
                <w:sz w:val="28"/>
                <w:szCs w:val="28"/>
              </w:rPr>
            </w:pPr>
            <w:r w:rsidRPr="00786E80">
              <w:rPr>
                <w:sz w:val="28"/>
                <w:szCs w:val="28"/>
              </w:rPr>
              <w:t>54</w:t>
            </w:r>
          </w:p>
          <w:p w:rsidR="0009108B" w:rsidRPr="00786E80" w:rsidRDefault="0009108B" w:rsidP="00786E80">
            <w:pPr>
              <w:widowControl w:val="0"/>
              <w:autoSpaceDE w:val="0"/>
              <w:autoSpaceDN w:val="0"/>
              <w:adjustRightInd w:val="0"/>
              <w:jc w:val="center"/>
              <w:rPr>
                <w:sz w:val="28"/>
                <w:szCs w:val="28"/>
              </w:rPr>
            </w:pPr>
            <w:r w:rsidRPr="00786E80">
              <w:rPr>
                <w:sz w:val="28"/>
                <w:szCs w:val="28"/>
              </w:rPr>
              <w:t>54</w:t>
            </w:r>
          </w:p>
          <w:p w:rsidR="0009108B" w:rsidRPr="00786E80" w:rsidRDefault="0009108B" w:rsidP="00786E80">
            <w:pPr>
              <w:widowControl w:val="0"/>
              <w:autoSpaceDE w:val="0"/>
              <w:autoSpaceDN w:val="0"/>
              <w:adjustRightInd w:val="0"/>
              <w:jc w:val="center"/>
              <w:rPr>
                <w:sz w:val="28"/>
                <w:szCs w:val="28"/>
              </w:rPr>
            </w:pPr>
            <w:r w:rsidRPr="00786E80">
              <w:rPr>
                <w:sz w:val="28"/>
                <w:szCs w:val="28"/>
              </w:rPr>
              <w:t>57</w:t>
            </w:r>
          </w:p>
          <w:p w:rsidR="0009108B" w:rsidRPr="00786E80" w:rsidRDefault="0009108B" w:rsidP="00786E80">
            <w:pPr>
              <w:widowControl w:val="0"/>
              <w:autoSpaceDE w:val="0"/>
              <w:autoSpaceDN w:val="0"/>
              <w:adjustRightInd w:val="0"/>
              <w:jc w:val="center"/>
              <w:rPr>
                <w:sz w:val="28"/>
                <w:szCs w:val="28"/>
              </w:rPr>
            </w:pPr>
            <w:r w:rsidRPr="00786E80">
              <w:rPr>
                <w:sz w:val="28"/>
                <w:szCs w:val="28"/>
              </w:rPr>
              <w:t>60</w:t>
            </w:r>
          </w:p>
          <w:p w:rsidR="0009108B" w:rsidRPr="00786E80" w:rsidRDefault="0009108B" w:rsidP="00786E80">
            <w:pPr>
              <w:widowControl w:val="0"/>
              <w:autoSpaceDE w:val="0"/>
              <w:autoSpaceDN w:val="0"/>
              <w:adjustRightInd w:val="0"/>
              <w:jc w:val="center"/>
              <w:rPr>
                <w:sz w:val="28"/>
                <w:szCs w:val="28"/>
              </w:rPr>
            </w:pPr>
            <w:r w:rsidRPr="00786E80">
              <w:rPr>
                <w:sz w:val="28"/>
                <w:szCs w:val="28"/>
              </w:rPr>
              <w:t>61</w:t>
            </w:r>
          </w:p>
          <w:p w:rsidR="0009108B" w:rsidRPr="00786E80" w:rsidRDefault="0009108B" w:rsidP="00786E80">
            <w:pPr>
              <w:widowControl w:val="0"/>
              <w:autoSpaceDE w:val="0"/>
              <w:autoSpaceDN w:val="0"/>
              <w:adjustRightInd w:val="0"/>
              <w:jc w:val="center"/>
              <w:rPr>
                <w:sz w:val="28"/>
                <w:szCs w:val="28"/>
              </w:rPr>
            </w:pPr>
            <w:r w:rsidRPr="00786E80">
              <w:rPr>
                <w:sz w:val="28"/>
                <w:szCs w:val="28"/>
              </w:rPr>
              <w:t>68</w:t>
            </w:r>
          </w:p>
          <w:p w:rsidR="0009108B" w:rsidRPr="00786E80" w:rsidRDefault="0009108B" w:rsidP="00786E80">
            <w:pPr>
              <w:widowControl w:val="0"/>
              <w:autoSpaceDE w:val="0"/>
              <w:autoSpaceDN w:val="0"/>
              <w:adjustRightInd w:val="0"/>
              <w:jc w:val="center"/>
              <w:rPr>
                <w:sz w:val="28"/>
                <w:szCs w:val="28"/>
              </w:rPr>
            </w:pPr>
            <w:r w:rsidRPr="00786E80">
              <w:rPr>
                <w:sz w:val="28"/>
                <w:szCs w:val="28"/>
              </w:rPr>
              <w:t>71</w:t>
            </w:r>
          </w:p>
          <w:p w:rsidR="0009108B" w:rsidRPr="00786E80" w:rsidRDefault="0009108B" w:rsidP="00786E80">
            <w:pPr>
              <w:widowControl w:val="0"/>
              <w:autoSpaceDE w:val="0"/>
              <w:autoSpaceDN w:val="0"/>
              <w:adjustRightInd w:val="0"/>
              <w:jc w:val="center"/>
              <w:rPr>
                <w:sz w:val="28"/>
                <w:szCs w:val="28"/>
              </w:rPr>
            </w:pPr>
            <w:r w:rsidRPr="00786E80">
              <w:rPr>
                <w:sz w:val="28"/>
                <w:szCs w:val="28"/>
              </w:rPr>
              <w:t>76</w:t>
            </w:r>
          </w:p>
          <w:p w:rsidR="0009108B" w:rsidRPr="00786E80" w:rsidRDefault="0009108B" w:rsidP="00786E80">
            <w:pPr>
              <w:widowControl w:val="0"/>
              <w:autoSpaceDE w:val="0"/>
              <w:autoSpaceDN w:val="0"/>
              <w:adjustRightInd w:val="0"/>
              <w:jc w:val="center"/>
              <w:rPr>
                <w:sz w:val="28"/>
                <w:szCs w:val="28"/>
              </w:rPr>
            </w:pPr>
            <w:r w:rsidRPr="00786E80">
              <w:rPr>
                <w:sz w:val="28"/>
                <w:szCs w:val="28"/>
              </w:rPr>
              <w:t>77</w:t>
            </w:r>
          </w:p>
          <w:p w:rsidR="0009108B" w:rsidRPr="00786E80" w:rsidRDefault="0009108B" w:rsidP="00786E80">
            <w:pPr>
              <w:widowControl w:val="0"/>
              <w:autoSpaceDE w:val="0"/>
              <w:autoSpaceDN w:val="0"/>
              <w:adjustRightInd w:val="0"/>
              <w:jc w:val="center"/>
              <w:rPr>
                <w:sz w:val="28"/>
                <w:szCs w:val="28"/>
              </w:rPr>
            </w:pPr>
            <w:r w:rsidRPr="00786E80">
              <w:rPr>
                <w:sz w:val="28"/>
                <w:szCs w:val="28"/>
              </w:rPr>
              <w:t>79</w:t>
            </w:r>
          </w:p>
          <w:p w:rsidR="0009108B" w:rsidRPr="00786E80" w:rsidRDefault="0009108B" w:rsidP="00786E80">
            <w:pPr>
              <w:widowControl w:val="0"/>
              <w:autoSpaceDE w:val="0"/>
              <w:autoSpaceDN w:val="0"/>
              <w:adjustRightInd w:val="0"/>
              <w:jc w:val="center"/>
              <w:rPr>
                <w:sz w:val="28"/>
                <w:szCs w:val="28"/>
              </w:rPr>
            </w:pPr>
            <w:r w:rsidRPr="00786E80">
              <w:rPr>
                <w:sz w:val="28"/>
                <w:szCs w:val="28"/>
              </w:rPr>
              <w:t>81</w:t>
            </w:r>
          </w:p>
          <w:p w:rsidR="0009108B" w:rsidRPr="00786E80" w:rsidRDefault="0009108B" w:rsidP="00786E80">
            <w:pPr>
              <w:widowControl w:val="0"/>
              <w:autoSpaceDE w:val="0"/>
              <w:autoSpaceDN w:val="0"/>
              <w:adjustRightInd w:val="0"/>
              <w:jc w:val="center"/>
              <w:rPr>
                <w:sz w:val="28"/>
                <w:szCs w:val="28"/>
              </w:rPr>
            </w:pPr>
            <w:r w:rsidRPr="00786E80">
              <w:rPr>
                <w:sz w:val="28"/>
                <w:szCs w:val="28"/>
              </w:rPr>
              <w:t>83</w:t>
            </w:r>
          </w:p>
          <w:p w:rsidR="0009108B" w:rsidRPr="00786E80" w:rsidRDefault="0009108B" w:rsidP="00786E80">
            <w:pPr>
              <w:widowControl w:val="0"/>
              <w:autoSpaceDE w:val="0"/>
              <w:autoSpaceDN w:val="0"/>
              <w:adjustRightInd w:val="0"/>
              <w:jc w:val="center"/>
              <w:rPr>
                <w:sz w:val="28"/>
                <w:szCs w:val="28"/>
              </w:rPr>
            </w:pPr>
          </w:p>
          <w:p w:rsidR="0009108B" w:rsidRPr="00786E80" w:rsidRDefault="0009108B" w:rsidP="00786E80">
            <w:pPr>
              <w:widowControl w:val="0"/>
              <w:autoSpaceDE w:val="0"/>
              <w:autoSpaceDN w:val="0"/>
              <w:adjustRightInd w:val="0"/>
              <w:jc w:val="center"/>
              <w:rPr>
                <w:sz w:val="28"/>
                <w:szCs w:val="28"/>
              </w:rPr>
            </w:pPr>
            <w:r w:rsidRPr="00786E80">
              <w:rPr>
                <w:sz w:val="28"/>
                <w:szCs w:val="28"/>
              </w:rPr>
              <w:t>84</w:t>
            </w:r>
          </w:p>
          <w:p w:rsidR="0009108B" w:rsidRPr="00786E80" w:rsidRDefault="0009108B" w:rsidP="00786E80">
            <w:pPr>
              <w:widowControl w:val="0"/>
              <w:autoSpaceDE w:val="0"/>
              <w:autoSpaceDN w:val="0"/>
              <w:adjustRightInd w:val="0"/>
              <w:jc w:val="center"/>
              <w:rPr>
                <w:sz w:val="28"/>
                <w:szCs w:val="28"/>
              </w:rPr>
            </w:pPr>
            <w:r w:rsidRPr="00786E80">
              <w:rPr>
                <w:sz w:val="28"/>
                <w:szCs w:val="28"/>
              </w:rPr>
              <w:t>84</w:t>
            </w:r>
          </w:p>
          <w:p w:rsidR="0009108B" w:rsidRPr="00786E80" w:rsidRDefault="0009108B" w:rsidP="00786E80">
            <w:pPr>
              <w:widowControl w:val="0"/>
              <w:autoSpaceDE w:val="0"/>
              <w:autoSpaceDN w:val="0"/>
              <w:adjustRightInd w:val="0"/>
              <w:jc w:val="center"/>
              <w:rPr>
                <w:sz w:val="28"/>
                <w:szCs w:val="28"/>
              </w:rPr>
            </w:pPr>
            <w:r w:rsidRPr="00786E80">
              <w:rPr>
                <w:sz w:val="28"/>
                <w:szCs w:val="28"/>
              </w:rPr>
              <w:t>85</w:t>
            </w:r>
          </w:p>
          <w:p w:rsidR="0009108B" w:rsidRPr="00786E80" w:rsidRDefault="0009108B" w:rsidP="00786E80">
            <w:pPr>
              <w:widowControl w:val="0"/>
              <w:autoSpaceDE w:val="0"/>
              <w:autoSpaceDN w:val="0"/>
              <w:adjustRightInd w:val="0"/>
              <w:jc w:val="center"/>
              <w:rPr>
                <w:sz w:val="28"/>
                <w:szCs w:val="28"/>
              </w:rPr>
            </w:pPr>
            <w:r w:rsidRPr="00786E80">
              <w:rPr>
                <w:sz w:val="28"/>
                <w:szCs w:val="28"/>
              </w:rPr>
              <w:t>87</w:t>
            </w:r>
          </w:p>
          <w:p w:rsidR="0009108B" w:rsidRPr="00786E80" w:rsidRDefault="0009108B" w:rsidP="00786E80">
            <w:pPr>
              <w:widowControl w:val="0"/>
              <w:autoSpaceDE w:val="0"/>
              <w:autoSpaceDN w:val="0"/>
              <w:adjustRightInd w:val="0"/>
              <w:jc w:val="center"/>
              <w:rPr>
                <w:sz w:val="28"/>
                <w:szCs w:val="28"/>
              </w:rPr>
            </w:pPr>
            <w:r w:rsidRPr="00786E80">
              <w:rPr>
                <w:sz w:val="28"/>
                <w:szCs w:val="28"/>
              </w:rPr>
              <w:t>89</w:t>
            </w:r>
          </w:p>
          <w:p w:rsidR="0009108B" w:rsidRPr="00786E80" w:rsidRDefault="0009108B" w:rsidP="00786E80">
            <w:pPr>
              <w:widowControl w:val="0"/>
              <w:autoSpaceDE w:val="0"/>
              <w:autoSpaceDN w:val="0"/>
              <w:adjustRightInd w:val="0"/>
              <w:jc w:val="center"/>
              <w:rPr>
                <w:sz w:val="28"/>
                <w:szCs w:val="28"/>
              </w:rPr>
            </w:pPr>
            <w:r w:rsidRPr="00786E80">
              <w:rPr>
                <w:sz w:val="28"/>
                <w:szCs w:val="28"/>
              </w:rPr>
              <w:t>90</w:t>
            </w:r>
          </w:p>
          <w:p w:rsidR="0009108B" w:rsidRPr="00786E80" w:rsidRDefault="0009108B" w:rsidP="00786E80">
            <w:pPr>
              <w:widowControl w:val="0"/>
              <w:autoSpaceDE w:val="0"/>
              <w:autoSpaceDN w:val="0"/>
              <w:adjustRightInd w:val="0"/>
              <w:jc w:val="center"/>
              <w:rPr>
                <w:sz w:val="28"/>
                <w:szCs w:val="28"/>
              </w:rPr>
            </w:pPr>
            <w:r w:rsidRPr="00786E80">
              <w:rPr>
                <w:sz w:val="28"/>
                <w:szCs w:val="28"/>
              </w:rPr>
              <w:t>93</w:t>
            </w:r>
          </w:p>
          <w:p w:rsidR="0009108B" w:rsidRPr="00786E80" w:rsidRDefault="0009108B" w:rsidP="00786E80">
            <w:pPr>
              <w:widowControl w:val="0"/>
              <w:autoSpaceDE w:val="0"/>
              <w:autoSpaceDN w:val="0"/>
              <w:adjustRightInd w:val="0"/>
              <w:jc w:val="center"/>
              <w:rPr>
                <w:sz w:val="28"/>
                <w:szCs w:val="28"/>
              </w:rPr>
            </w:pPr>
            <w:r w:rsidRPr="00786E80">
              <w:rPr>
                <w:sz w:val="28"/>
                <w:szCs w:val="28"/>
              </w:rPr>
              <w:t>96</w:t>
            </w:r>
          </w:p>
          <w:p w:rsidR="0009108B" w:rsidRPr="00786E80" w:rsidRDefault="0009108B" w:rsidP="00786E80">
            <w:pPr>
              <w:widowControl w:val="0"/>
              <w:autoSpaceDE w:val="0"/>
              <w:autoSpaceDN w:val="0"/>
              <w:adjustRightInd w:val="0"/>
              <w:jc w:val="center"/>
              <w:rPr>
                <w:sz w:val="28"/>
                <w:szCs w:val="28"/>
              </w:rPr>
            </w:pPr>
            <w:r w:rsidRPr="00786E80">
              <w:rPr>
                <w:sz w:val="28"/>
                <w:szCs w:val="28"/>
              </w:rPr>
              <w:t>97</w:t>
            </w:r>
          </w:p>
          <w:p w:rsidR="0009108B" w:rsidRPr="00786E80" w:rsidRDefault="0009108B" w:rsidP="00786E80">
            <w:pPr>
              <w:widowControl w:val="0"/>
              <w:autoSpaceDE w:val="0"/>
              <w:autoSpaceDN w:val="0"/>
              <w:adjustRightInd w:val="0"/>
              <w:jc w:val="center"/>
              <w:rPr>
                <w:sz w:val="28"/>
                <w:szCs w:val="28"/>
              </w:rPr>
            </w:pPr>
            <w:r w:rsidRPr="00786E80">
              <w:rPr>
                <w:sz w:val="28"/>
                <w:szCs w:val="28"/>
              </w:rPr>
              <w:t>99</w:t>
            </w:r>
          </w:p>
          <w:p w:rsidR="0009108B" w:rsidRPr="00786E80" w:rsidRDefault="0009108B" w:rsidP="00786E80">
            <w:pPr>
              <w:widowControl w:val="0"/>
              <w:autoSpaceDE w:val="0"/>
              <w:autoSpaceDN w:val="0"/>
              <w:adjustRightInd w:val="0"/>
              <w:jc w:val="center"/>
              <w:rPr>
                <w:sz w:val="28"/>
                <w:szCs w:val="28"/>
              </w:rPr>
            </w:pPr>
            <w:r w:rsidRPr="00786E80">
              <w:rPr>
                <w:sz w:val="28"/>
                <w:szCs w:val="28"/>
              </w:rPr>
              <w:t>102</w:t>
            </w:r>
          </w:p>
          <w:p w:rsidR="0009108B" w:rsidRPr="00786E80" w:rsidRDefault="0009108B" w:rsidP="00786E80">
            <w:pPr>
              <w:widowControl w:val="0"/>
              <w:autoSpaceDE w:val="0"/>
              <w:autoSpaceDN w:val="0"/>
              <w:adjustRightInd w:val="0"/>
              <w:jc w:val="center"/>
              <w:rPr>
                <w:sz w:val="28"/>
                <w:szCs w:val="28"/>
              </w:rPr>
            </w:pPr>
            <w:r w:rsidRPr="00786E80">
              <w:rPr>
                <w:sz w:val="28"/>
                <w:szCs w:val="28"/>
              </w:rPr>
              <w:t>102</w:t>
            </w:r>
          </w:p>
          <w:p w:rsidR="0009108B" w:rsidRPr="00786E80" w:rsidRDefault="0009108B" w:rsidP="00786E80">
            <w:pPr>
              <w:widowControl w:val="0"/>
              <w:autoSpaceDE w:val="0"/>
              <w:autoSpaceDN w:val="0"/>
              <w:adjustRightInd w:val="0"/>
              <w:jc w:val="center"/>
              <w:rPr>
                <w:sz w:val="28"/>
                <w:szCs w:val="28"/>
              </w:rPr>
            </w:pPr>
            <w:r w:rsidRPr="00786E80">
              <w:rPr>
                <w:sz w:val="28"/>
                <w:szCs w:val="28"/>
              </w:rPr>
              <w:lastRenderedPageBreak/>
              <w:t>103</w:t>
            </w:r>
          </w:p>
          <w:p w:rsidR="0009108B" w:rsidRPr="00786E80" w:rsidRDefault="0009108B" w:rsidP="00786E80">
            <w:pPr>
              <w:widowControl w:val="0"/>
              <w:autoSpaceDE w:val="0"/>
              <w:autoSpaceDN w:val="0"/>
              <w:adjustRightInd w:val="0"/>
              <w:jc w:val="center"/>
              <w:rPr>
                <w:sz w:val="28"/>
                <w:szCs w:val="28"/>
              </w:rPr>
            </w:pPr>
            <w:r w:rsidRPr="00786E80">
              <w:rPr>
                <w:sz w:val="28"/>
                <w:szCs w:val="28"/>
              </w:rPr>
              <w:t>104</w:t>
            </w:r>
          </w:p>
          <w:p w:rsidR="0009108B" w:rsidRPr="00786E80" w:rsidRDefault="0009108B" w:rsidP="00786E80">
            <w:pPr>
              <w:widowControl w:val="0"/>
              <w:autoSpaceDE w:val="0"/>
              <w:autoSpaceDN w:val="0"/>
              <w:adjustRightInd w:val="0"/>
              <w:jc w:val="center"/>
              <w:rPr>
                <w:sz w:val="28"/>
                <w:szCs w:val="28"/>
              </w:rPr>
            </w:pPr>
            <w:r w:rsidRPr="00786E80">
              <w:rPr>
                <w:sz w:val="28"/>
                <w:szCs w:val="28"/>
              </w:rPr>
              <w:t>104</w:t>
            </w:r>
          </w:p>
          <w:p w:rsidR="0009108B" w:rsidRPr="00786E80" w:rsidRDefault="0009108B" w:rsidP="00786E80">
            <w:pPr>
              <w:widowControl w:val="0"/>
              <w:autoSpaceDE w:val="0"/>
              <w:autoSpaceDN w:val="0"/>
              <w:adjustRightInd w:val="0"/>
              <w:jc w:val="center"/>
              <w:rPr>
                <w:sz w:val="28"/>
                <w:szCs w:val="28"/>
              </w:rPr>
            </w:pPr>
            <w:r w:rsidRPr="00786E80">
              <w:rPr>
                <w:sz w:val="28"/>
                <w:szCs w:val="28"/>
              </w:rPr>
              <w:t>104</w:t>
            </w:r>
          </w:p>
          <w:p w:rsidR="0009108B" w:rsidRPr="00786E80" w:rsidRDefault="0009108B" w:rsidP="00786E80">
            <w:pPr>
              <w:widowControl w:val="0"/>
              <w:autoSpaceDE w:val="0"/>
              <w:autoSpaceDN w:val="0"/>
              <w:adjustRightInd w:val="0"/>
              <w:jc w:val="center"/>
              <w:rPr>
                <w:sz w:val="28"/>
                <w:szCs w:val="28"/>
              </w:rPr>
            </w:pPr>
            <w:r w:rsidRPr="00786E80">
              <w:rPr>
                <w:sz w:val="28"/>
                <w:szCs w:val="28"/>
              </w:rPr>
              <w:t>104</w:t>
            </w:r>
          </w:p>
          <w:p w:rsidR="0009108B" w:rsidRPr="00786E80" w:rsidRDefault="0009108B" w:rsidP="00786E80">
            <w:pPr>
              <w:widowControl w:val="0"/>
              <w:autoSpaceDE w:val="0"/>
              <w:autoSpaceDN w:val="0"/>
              <w:adjustRightInd w:val="0"/>
              <w:jc w:val="center"/>
              <w:rPr>
                <w:sz w:val="28"/>
                <w:szCs w:val="28"/>
              </w:rPr>
            </w:pPr>
            <w:r w:rsidRPr="00786E80">
              <w:rPr>
                <w:sz w:val="28"/>
                <w:szCs w:val="28"/>
              </w:rPr>
              <w:t>108</w:t>
            </w:r>
          </w:p>
          <w:p w:rsidR="0009108B" w:rsidRPr="00786E80" w:rsidRDefault="0009108B" w:rsidP="00786E80">
            <w:pPr>
              <w:widowControl w:val="0"/>
              <w:autoSpaceDE w:val="0"/>
              <w:autoSpaceDN w:val="0"/>
              <w:adjustRightInd w:val="0"/>
              <w:jc w:val="center"/>
              <w:rPr>
                <w:sz w:val="28"/>
                <w:szCs w:val="28"/>
              </w:rPr>
            </w:pPr>
            <w:r w:rsidRPr="00786E80">
              <w:rPr>
                <w:sz w:val="28"/>
                <w:szCs w:val="28"/>
              </w:rPr>
              <w:t>111</w:t>
            </w:r>
          </w:p>
          <w:p w:rsidR="0009108B" w:rsidRPr="00786E80" w:rsidRDefault="0009108B" w:rsidP="00786E80">
            <w:pPr>
              <w:widowControl w:val="0"/>
              <w:autoSpaceDE w:val="0"/>
              <w:autoSpaceDN w:val="0"/>
              <w:adjustRightInd w:val="0"/>
              <w:jc w:val="center"/>
              <w:rPr>
                <w:sz w:val="28"/>
                <w:szCs w:val="28"/>
              </w:rPr>
            </w:pPr>
            <w:r w:rsidRPr="00786E80">
              <w:rPr>
                <w:sz w:val="28"/>
                <w:szCs w:val="28"/>
              </w:rPr>
              <w:t>113</w:t>
            </w:r>
          </w:p>
          <w:p w:rsidR="0009108B" w:rsidRPr="00786E80" w:rsidRDefault="0009108B" w:rsidP="00786E80">
            <w:pPr>
              <w:widowControl w:val="0"/>
              <w:autoSpaceDE w:val="0"/>
              <w:autoSpaceDN w:val="0"/>
              <w:adjustRightInd w:val="0"/>
              <w:jc w:val="center"/>
              <w:rPr>
                <w:sz w:val="28"/>
                <w:szCs w:val="28"/>
              </w:rPr>
            </w:pPr>
            <w:r w:rsidRPr="00786E80">
              <w:rPr>
                <w:sz w:val="28"/>
                <w:szCs w:val="28"/>
              </w:rPr>
              <w:t>116</w:t>
            </w:r>
          </w:p>
          <w:p w:rsidR="0009108B" w:rsidRPr="00786E80" w:rsidRDefault="0009108B" w:rsidP="00786E80">
            <w:pPr>
              <w:widowControl w:val="0"/>
              <w:autoSpaceDE w:val="0"/>
              <w:autoSpaceDN w:val="0"/>
              <w:adjustRightInd w:val="0"/>
              <w:jc w:val="center"/>
              <w:rPr>
                <w:sz w:val="28"/>
                <w:szCs w:val="28"/>
              </w:rPr>
            </w:pPr>
            <w:r w:rsidRPr="00786E80">
              <w:rPr>
                <w:sz w:val="28"/>
                <w:szCs w:val="28"/>
              </w:rPr>
              <w:t>133</w:t>
            </w:r>
          </w:p>
          <w:p w:rsidR="0009108B" w:rsidRPr="00786E80" w:rsidRDefault="0009108B" w:rsidP="00786E80">
            <w:pPr>
              <w:widowControl w:val="0"/>
              <w:autoSpaceDE w:val="0"/>
              <w:autoSpaceDN w:val="0"/>
              <w:adjustRightInd w:val="0"/>
              <w:jc w:val="center"/>
              <w:rPr>
                <w:sz w:val="28"/>
                <w:szCs w:val="28"/>
              </w:rPr>
            </w:pPr>
            <w:r w:rsidRPr="00786E80">
              <w:rPr>
                <w:sz w:val="28"/>
                <w:szCs w:val="28"/>
              </w:rPr>
              <w:t>145</w:t>
            </w:r>
          </w:p>
          <w:p w:rsidR="0009108B" w:rsidRPr="00786E80" w:rsidRDefault="0009108B" w:rsidP="00786E80">
            <w:pPr>
              <w:widowControl w:val="0"/>
              <w:autoSpaceDE w:val="0"/>
              <w:autoSpaceDN w:val="0"/>
              <w:adjustRightInd w:val="0"/>
              <w:jc w:val="center"/>
              <w:rPr>
                <w:sz w:val="28"/>
                <w:szCs w:val="28"/>
              </w:rPr>
            </w:pPr>
            <w:r w:rsidRPr="00786E80">
              <w:rPr>
                <w:sz w:val="28"/>
                <w:szCs w:val="28"/>
              </w:rPr>
              <w:t>153</w:t>
            </w:r>
          </w:p>
          <w:p w:rsidR="0009108B" w:rsidRPr="00786E80" w:rsidRDefault="0009108B" w:rsidP="00786E80">
            <w:pPr>
              <w:widowControl w:val="0"/>
              <w:autoSpaceDE w:val="0"/>
              <w:autoSpaceDN w:val="0"/>
              <w:adjustRightInd w:val="0"/>
              <w:jc w:val="center"/>
              <w:rPr>
                <w:sz w:val="28"/>
                <w:szCs w:val="28"/>
              </w:rPr>
            </w:pPr>
            <w:r w:rsidRPr="00786E80">
              <w:rPr>
                <w:sz w:val="28"/>
                <w:szCs w:val="28"/>
              </w:rPr>
              <w:t>155</w:t>
            </w:r>
          </w:p>
          <w:p w:rsidR="0009108B" w:rsidRPr="00786E80" w:rsidRDefault="0009108B" w:rsidP="00786E80">
            <w:pPr>
              <w:widowControl w:val="0"/>
              <w:autoSpaceDE w:val="0"/>
              <w:autoSpaceDN w:val="0"/>
              <w:adjustRightInd w:val="0"/>
              <w:jc w:val="center"/>
              <w:rPr>
                <w:sz w:val="28"/>
                <w:szCs w:val="28"/>
              </w:rPr>
            </w:pPr>
            <w:r w:rsidRPr="00786E80">
              <w:rPr>
                <w:sz w:val="28"/>
                <w:szCs w:val="28"/>
              </w:rPr>
              <w:t>155</w:t>
            </w:r>
          </w:p>
          <w:p w:rsidR="0009108B" w:rsidRPr="00786E80" w:rsidRDefault="0009108B" w:rsidP="00786E80">
            <w:pPr>
              <w:widowControl w:val="0"/>
              <w:autoSpaceDE w:val="0"/>
              <w:autoSpaceDN w:val="0"/>
              <w:adjustRightInd w:val="0"/>
              <w:jc w:val="center"/>
              <w:rPr>
                <w:sz w:val="28"/>
                <w:szCs w:val="28"/>
              </w:rPr>
            </w:pPr>
            <w:r w:rsidRPr="00786E80">
              <w:rPr>
                <w:sz w:val="28"/>
                <w:szCs w:val="28"/>
              </w:rPr>
              <w:t>160</w:t>
            </w:r>
          </w:p>
          <w:p w:rsidR="0009108B" w:rsidRPr="00786E80" w:rsidRDefault="0009108B" w:rsidP="00786E80">
            <w:pPr>
              <w:widowControl w:val="0"/>
              <w:autoSpaceDE w:val="0"/>
              <w:autoSpaceDN w:val="0"/>
              <w:adjustRightInd w:val="0"/>
              <w:jc w:val="center"/>
              <w:rPr>
                <w:sz w:val="28"/>
                <w:szCs w:val="28"/>
              </w:rPr>
            </w:pPr>
            <w:r w:rsidRPr="00786E80">
              <w:rPr>
                <w:sz w:val="28"/>
                <w:szCs w:val="28"/>
              </w:rPr>
              <w:t>161</w:t>
            </w:r>
          </w:p>
          <w:p w:rsidR="0009108B" w:rsidRPr="00786E80" w:rsidRDefault="0009108B" w:rsidP="00786E80">
            <w:pPr>
              <w:widowControl w:val="0"/>
              <w:autoSpaceDE w:val="0"/>
              <w:autoSpaceDN w:val="0"/>
              <w:adjustRightInd w:val="0"/>
              <w:jc w:val="center"/>
              <w:rPr>
                <w:sz w:val="28"/>
                <w:szCs w:val="28"/>
              </w:rPr>
            </w:pPr>
            <w:r w:rsidRPr="00786E80">
              <w:rPr>
                <w:sz w:val="28"/>
                <w:szCs w:val="28"/>
              </w:rPr>
              <w:t>167</w:t>
            </w:r>
          </w:p>
          <w:p w:rsidR="0009108B" w:rsidRPr="00786E80" w:rsidRDefault="0009108B" w:rsidP="00786E80">
            <w:pPr>
              <w:widowControl w:val="0"/>
              <w:autoSpaceDE w:val="0"/>
              <w:autoSpaceDN w:val="0"/>
              <w:adjustRightInd w:val="0"/>
              <w:jc w:val="center"/>
              <w:rPr>
                <w:sz w:val="28"/>
                <w:szCs w:val="28"/>
              </w:rPr>
            </w:pPr>
            <w:r w:rsidRPr="00786E80">
              <w:rPr>
                <w:sz w:val="28"/>
                <w:szCs w:val="28"/>
              </w:rPr>
              <w:t>169</w:t>
            </w:r>
          </w:p>
          <w:p w:rsidR="0009108B" w:rsidRPr="00786E80" w:rsidRDefault="0009108B" w:rsidP="00786E80">
            <w:pPr>
              <w:widowControl w:val="0"/>
              <w:autoSpaceDE w:val="0"/>
              <w:autoSpaceDN w:val="0"/>
              <w:adjustRightInd w:val="0"/>
              <w:jc w:val="center"/>
              <w:rPr>
                <w:sz w:val="28"/>
                <w:szCs w:val="28"/>
              </w:rPr>
            </w:pPr>
            <w:r w:rsidRPr="00786E80">
              <w:rPr>
                <w:sz w:val="28"/>
                <w:szCs w:val="28"/>
              </w:rPr>
              <w:t>169</w:t>
            </w:r>
          </w:p>
          <w:p w:rsidR="0009108B" w:rsidRPr="00786E80" w:rsidRDefault="0009108B" w:rsidP="00786E80">
            <w:pPr>
              <w:widowControl w:val="0"/>
              <w:autoSpaceDE w:val="0"/>
              <w:autoSpaceDN w:val="0"/>
              <w:adjustRightInd w:val="0"/>
              <w:jc w:val="center"/>
              <w:rPr>
                <w:sz w:val="28"/>
                <w:szCs w:val="28"/>
              </w:rPr>
            </w:pPr>
            <w:r w:rsidRPr="00786E80">
              <w:rPr>
                <w:sz w:val="28"/>
                <w:szCs w:val="28"/>
              </w:rPr>
              <w:t>175</w:t>
            </w:r>
          </w:p>
          <w:p w:rsidR="0009108B" w:rsidRPr="00786E80" w:rsidRDefault="0009108B" w:rsidP="00786E80">
            <w:pPr>
              <w:widowControl w:val="0"/>
              <w:autoSpaceDE w:val="0"/>
              <w:autoSpaceDN w:val="0"/>
              <w:adjustRightInd w:val="0"/>
              <w:jc w:val="center"/>
              <w:rPr>
                <w:sz w:val="28"/>
                <w:szCs w:val="28"/>
              </w:rPr>
            </w:pPr>
            <w:r w:rsidRPr="00786E80">
              <w:rPr>
                <w:sz w:val="28"/>
                <w:szCs w:val="28"/>
              </w:rPr>
              <w:t>180</w:t>
            </w:r>
          </w:p>
          <w:p w:rsidR="0009108B" w:rsidRPr="00786E80" w:rsidRDefault="0009108B" w:rsidP="00786E80">
            <w:pPr>
              <w:widowControl w:val="0"/>
              <w:autoSpaceDE w:val="0"/>
              <w:autoSpaceDN w:val="0"/>
              <w:adjustRightInd w:val="0"/>
              <w:jc w:val="center"/>
              <w:rPr>
                <w:sz w:val="28"/>
                <w:szCs w:val="28"/>
              </w:rPr>
            </w:pPr>
            <w:r w:rsidRPr="00786E80">
              <w:rPr>
                <w:sz w:val="28"/>
                <w:szCs w:val="28"/>
              </w:rPr>
              <w:t>182</w:t>
            </w:r>
          </w:p>
          <w:p w:rsidR="0009108B" w:rsidRPr="00786E80" w:rsidRDefault="0009108B" w:rsidP="00786E80">
            <w:pPr>
              <w:widowControl w:val="0"/>
              <w:autoSpaceDE w:val="0"/>
              <w:autoSpaceDN w:val="0"/>
              <w:adjustRightInd w:val="0"/>
              <w:jc w:val="center"/>
              <w:rPr>
                <w:sz w:val="28"/>
                <w:szCs w:val="28"/>
              </w:rPr>
            </w:pPr>
            <w:r w:rsidRPr="00786E80">
              <w:rPr>
                <w:sz w:val="28"/>
                <w:szCs w:val="28"/>
              </w:rPr>
              <w:t>182</w:t>
            </w:r>
          </w:p>
          <w:p w:rsidR="0009108B" w:rsidRPr="00786E80" w:rsidRDefault="0009108B" w:rsidP="00786E80">
            <w:pPr>
              <w:widowControl w:val="0"/>
              <w:autoSpaceDE w:val="0"/>
              <w:autoSpaceDN w:val="0"/>
              <w:adjustRightInd w:val="0"/>
              <w:jc w:val="center"/>
              <w:rPr>
                <w:sz w:val="28"/>
                <w:szCs w:val="28"/>
              </w:rPr>
            </w:pPr>
            <w:r w:rsidRPr="00786E80">
              <w:rPr>
                <w:sz w:val="28"/>
                <w:szCs w:val="28"/>
              </w:rPr>
              <w:t>187</w:t>
            </w:r>
          </w:p>
          <w:p w:rsidR="0009108B" w:rsidRPr="00786E80" w:rsidRDefault="0009108B" w:rsidP="00786E80">
            <w:pPr>
              <w:widowControl w:val="0"/>
              <w:autoSpaceDE w:val="0"/>
              <w:autoSpaceDN w:val="0"/>
              <w:adjustRightInd w:val="0"/>
              <w:jc w:val="center"/>
              <w:rPr>
                <w:sz w:val="28"/>
                <w:szCs w:val="28"/>
              </w:rPr>
            </w:pPr>
            <w:r w:rsidRPr="00786E80">
              <w:rPr>
                <w:sz w:val="28"/>
                <w:szCs w:val="28"/>
              </w:rPr>
              <w:t>189</w:t>
            </w:r>
          </w:p>
          <w:p w:rsidR="0009108B" w:rsidRPr="00786E80" w:rsidRDefault="0009108B" w:rsidP="00786E80">
            <w:pPr>
              <w:widowControl w:val="0"/>
              <w:autoSpaceDE w:val="0"/>
              <w:autoSpaceDN w:val="0"/>
              <w:adjustRightInd w:val="0"/>
              <w:jc w:val="center"/>
              <w:rPr>
                <w:sz w:val="28"/>
                <w:szCs w:val="28"/>
              </w:rPr>
            </w:pPr>
            <w:r w:rsidRPr="00786E80">
              <w:rPr>
                <w:sz w:val="28"/>
                <w:szCs w:val="28"/>
              </w:rPr>
              <w:t>195</w:t>
            </w:r>
          </w:p>
          <w:p w:rsidR="0009108B" w:rsidRPr="00786E80" w:rsidRDefault="0009108B" w:rsidP="00786E80">
            <w:pPr>
              <w:widowControl w:val="0"/>
              <w:autoSpaceDE w:val="0"/>
              <w:autoSpaceDN w:val="0"/>
              <w:adjustRightInd w:val="0"/>
              <w:jc w:val="center"/>
              <w:rPr>
                <w:sz w:val="28"/>
                <w:szCs w:val="28"/>
              </w:rPr>
            </w:pPr>
            <w:r w:rsidRPr="00786E80">
              <w:rPr>
                <w:sz w:val="28"/>
                <w:szCs w:val="28"/>
              </w:rPr>
              <w:t>196</w:t>
            </w:r>
          </w:p>
          <w:p w:rsidR="0009108B" w:rsidRPr="00786E80" w:rsidRDefault="0009108B" w:rsidP="00786E80">
            <w:pPr>
              <w:widowControl w:val="0"/>
              <w:autoSpaceDE w:val="0"/>
              <w:autoSpaceDN w:val="0"/>
              <w:adjustRightInd w:val="0"/>
              <w:jc w:val="center"/>
              <w:rPr>
                <w:sz w:val="28"/>
                <w:szCs w:val="28"/>
              </w:rPr>
            </w:pPr>
          </w:p>
          <w:p w:rsidR="0009108B" w:rsidRPr="00786E80" w:rsidRDefault="0009108B" w:rsidP="00786E80">
            <w:pPr>
              <w:widowControl w:val="0"/>
              <w:autoSpaceDE w:val="0"/>
              <w:autoSpaceDN w:val="0"/>
              <w:adjustRightInd w:val="0"/>
              <w:jc w:val="center"/>
              <w:rPr>
                <w:sz w:val="28"/>
                <w:szCs w:val="28"/>
              </w:rPr>
            </w:pPr>
            <w:r w:rsidRPr="00786E80">
              <w:rPr>
                <w:sz w:val="28"/>
                <w:szCs w:val="28"/>
              </w:rPr>
              <w:t>199</w:t>
            </w:r>
          </w:p>
          <w:p w:rsidR="0009108B" w:rsidRPr="00786E80" w:rsidRDefault="0009108B" w:rsidP="00786E80">
            <w:pPr>
              <w:widowControl w:val="0"/>
              <w:autoSpaceDE w:val="0"/>
              <w:autoSpaceDN w:val="0"/>
              <w:adjustRightInd w:val="0"/>
              <w:jc w:val="center"/>
              <w:rPr>
                <w:sz w:val="28"/>
                <w:szCs w:val="28"/>
              </w:rPr>
            </w:pPr>
          </w:p>
          <w:p w:rsidR="0009108B" w:rsidRPr="00786E80" w:rsidRDefault="0009108B" w:rsidP="00786E80">
            <w:pPr>
              <w:widowControl w:val="0"/>
              <w:autoSpaceDE w:val="0"/>
              <w:autoSpaceDN w:val="0"/>
              <w:adjustRightInd w:val="0"/>
              <w:jc w:val="center"/>
              <w:rPr>
                <w:sz w:val="28"/>
                <w:szCs w:val="28"/>
              </w:rPr>
            </w:pPr>
            <w:r w:rsidRPr="00786E80">
              <w:rPr>
                <w:sz w:val="28"/>
                <w:szCs w:val="28"/>
              </w:rPr>
              <w:t>203</w:t>
            </w:r>
          </w:p>
          <w:p w:rsidR="0009108B" w:rsidRPr="00786E80" w:rsidRDefault="0009108B" w:rsidP="00786E80">
            <w:pPr>
              <w:widowControl w:val="0"/>
              <w:autoSpaceDE w:val="0"/>
              <w:autoSpaceDN w:val="0"/>
              <w:adjustRightInd w:val="0"/>
              <w:jc w:val="center"/>
              <w:rPr>
                <w:sz w:val="28"/>
                <w:szCs w:val="28"/>
              </w:rPr>
            </w:pPr>
          </w:p>
          <w:p w:rsidR="0009108B" w:rsidRPr="00786E80" w:rsidRDefault="0009108B" w:rsidP="00786E80">
            <w:pPr>
              <w:widowControl w:val="0"/>
              <w:autoSpaceDE w:val="0"/>
              <w:autoSpaceDN w:val="0"/>
              <w:adjustRightInd w:val="0"/>
              <w:jc w:val="center"/>
              <w:rPr>
                <w:sz w:val="28"/>
                <w:szCs w:val="28"/>
              </w:rPr>
            </w:pPr>
            <w:r w:rsidRPr="00786E80">
              <w:rPr>
                <w:sz w:val="28"/>
                <w:szCs w:val="28"/>
              </w:rPr>
              <w:t>206</w:t>
            </w:r>
          </w:p>
          <w:p w:rsidR="0009108B" w:rsidRPr="00786E80" w:rsidRDefault="0009108B" w:rsidP="00786E80">
            <w:pPr>
              <w:widowControl w:val="0"/>
              <w:autoSpaceDE w:val="0"/>
              <w:autoSpaceDN w:val="0"/>
              <w:adjustRightInd w:val="0"/>
              <w:jc w:val="center"/>
              <w:rPr>
                <w:sz w:val="28"/>
                <w:szCs w:val="28"/>
              </w:rPr>
            </w:pPr>
          </w:p>
          <w:p w:rsidR="0009108B" w:rsidRPr="00786E80" w:rsidRDefault="0009108B" w:rsidP="00786E80">
            <w:pPr>
              <w:widowControl w:val="0"/>
              <w:autoSpaceDE w:val="0"/>
              <w:autoSpaceDN w:val="0"/>
              <w:adjustRightInd w:val="0"/>
              <w:jc w:val="center"/>
              <w:rPr>
                <w:sz w:val="28"/>
                <w:szCs w:val="28"/>
              </w:rPr>
            </w:pPr>
            <w:r w:rsidRPr="00786E80">
              <w:rPr>
                <w:sz w:val="28"/>
                <w:szCs w:val="28"/>
              </w:rPr>
              <w:t>209</w:t>
            </w:r>
          </w:p>
          <w:p w:rsidR="0009108B" w:rsidRPr="00786E80" w:rsidRDefault="0009108B" w:rsidP="00786E80">
            <w:pPr>
              <w:widowControl w:val="0"/>
              <w:autoSpaceDE w:val="0"/>
              <w:autoSpaceDN w:val="0"/>
              <w:adjustRightInd w:val="0"/>
              <w:jc w:val="center"/>
              <w:rPr>
                <w:sz w:val="28"/>
                <w:szCs w:val="28"/>
              </w:rPr>
            </w:pPr>
          </w:p>
          <w:p w:rsidR="0009108B" w:rsidRPr="00786E80" w:rsidRDefault="0009108B" w:rsidP="00786E80">
            <w:pPr>
              <w:widowControl w:val="0"/>
              <w:autoSpaceDE w:val="0"/>
              <w:autoSpaceDN w:val="0"/>
              <w:adjustRightInd w:val="0"/>
              <w:jc w:val="center"/>
              <w:rPr>
                <w:sz w:val="28"/>
                <w:szCs w:val="28"/>
              </w:rPr>
            </w:pPr>
          </w:p>
          <w:p w:rsidR="0009108B" w:rsidRPr="00786E80" w:rsidRDefault="0009108B" w:rsidP="00786E80">
            <w:pPr>
              <w:widowControl w:val="0"/>
              <w:autoSpaceDE w:val="0"/>
              <w:autoSpaceDN w:val="0"/>
              <w:adjustRightInd w:val="0"/>
              <w:jc w:val="center"/>
              <w:rPr>
                <w:sz w:val="28"/>
                <w:szCs w:val="28"/>
              </w:rPr>
            </w:pPr>
          </w:p>
          <w:p w:rsidR="0009108B" w:rsidRPr="00786E80" w:rsidRDefault="0009108B" w:rsidP="00786E80">
            <w:pPr>
              <w:widowControl w:val="0"/>
              <w:autoSpaceDE w:val="0"/>
              <w:autoSpaceDN w:val="0"/>
              <w:adjustRightInd w:val="0"/>
              <w:jc w:val="center"/>
              <w:rPr>
                <w:sz w:val="28"/>
                <w:szCs w:val="28"/>
              </w:rPr>
            </w:pPr>
            <w:r w:rsidRPr="00786E80">
              <w:rPr>
                <w:sz w:val="28"/>
                <w:szCs w:val="28"/>
              </w:rPr>
              <w:t>210</w:t>
            </w:r>
          </w:p>
          <w:p w:rsidR="0009108B" w:rsidRPr="00786E80" w:rsidRDefault="0009108B" w:rsidP="00786E80">
            <w:pPr>
              <w:widowControl w:val="0"/>
              <w:autoSpaceDE w:val="0"/>
              <w:autoSpaceDN w:val="0"/>
              <w:adjustRightInd w:val="0"/>
              <w:jc w:val="center"/>
              <w:rPr>
                <w:sz w:val="28"/>
                <w:szCs w:val="28"/>
              </w:rPr>
            </w:pPr>
          </w:p>
          <w:p w:rsidR="0009108B" w:rsidRPr="00786E80" w:rsidRDefault="0009108B" w:rsidP="00786E80">
            <w:pPr>
              <w:widowControl w:val="0"/>
              <w:autoSpaceDE w:val="0"/>
              <w:autoSpaceDN w:val="0"/>
              <w:adjustRightInd w:val="0"/>
              <w:jc w:val="center"/>
              <w:rPr>
                <w:sz w:val="28"/>
                <w:szCs w:val="28"/>
              </w:rPr>
            </w:pPr>
            <w:r w:rsidRPr="00786E80">
              <w:rPr>
                <w:sz w:val="28"/>
                <w:szCs w:val="28"/>
              </w:rPr>
              <w:t>211</w:t>
            </w:r>
          </w:p>
          <w:p w:rsidR="0009108B" w:rsidRPr="00786E80" w:rsidRDefault="0009108B" w:rsidP="00786E80">
            <w:pPr>
              <w:widowControl w:val="0"/>
              <w:autoSpaceDE w:val="0"/>
              <w:autoSpaceDN w:val="0"/>
              <w:adjustRightInd w:val="0"/>
              <w:jc w:val="center"/>
              <w:rPr>
                <w:sz w:val="28"/>
                <w:szCs w:val="28"/>
              </w:rPr>
            </w:pPr>
          </w:p>
          <w:p w:rsidR="0009108B" w:rsidRPr="00786E80" w:rsidRDefault="0009108B" w:rsidP="00786E80">
            <w:pPr>
              <w:widowControl w:val="0"/>
              <w:autoSpaceDE w:val="0"/>
              <w:autoSpaceDN w:val="0"/>
              <w:adjustRightInd w:val="0"/>
              <w:jc w:val="center"/>
              <w:rPr>
                <w:sz w:val="28"/>
                <w:szCs w:val="28"/>
              </w:rPr>
            </w:pPr>
          </w:p>
        </w:tc>
      </w:tr>
    </w:tbl>
    <w:p w:rsidR="0009108B" w:rsidRPr="00392B01" w:rsidRDefault="0009108B" w:rsidP="00A01F89">
      <w:pPr>
        <w:ind w:firstLine="709"/>
        <w:jc w:val="center"/>
        <w:rPr>
          <w:b/>
          <w:sz w:val="28"/>
          <w:szCs w:val="28"/>
        </w:rPr>
      </w:pPr>
    </w:p>
    <w:p w:rsidR="0009108B" w:rsidRDefault="0009108B" w:rsidP="0009108B">
      <w:pPr>
        <w:pStyle w:val="3"/>
        <w:spacing w:line="240" w:lineRule="auto"/>
        <w:ind w:firstLine="0"/>
        <w:rPr>
          <w:szCs w:val="28"/>
        </w:rPr>
      </w:pPr>
      <w:r>
        <w:br w:type="page"/>
      </w:r>
      <w:r w:rsidRPr="0009108B">
        <w:rPr>
          <w:szCs w:val="28"/>
        </w:rPr>
        <w:lastRenderedPageBreak/>
        <w:t xml:space="preserve">СПИСОК </w:t>
      </w:r>
      <w:r>
        <w:rPr>
          <w:szCs w:val="28"/>
        </w:rPr>
        <w:t xml:space="preserve"> </w:t>
      </w:r>
      <w:r w:rsidRPr="0009108B">
        <w:rPr>
          <w:szCs w:val="28"/>
        </w:rPr>
        <w:t xml:space="preserve">ПРИНЯТЫХ </w:t>
      </w:r>
      <w:r>
        <w:rPr>
          <w:szCs w:val="28"/>
        </w:rPr>
        <w:t xml:space="preserve"> </w:t>
      </w:r>
      <w:r w:rsidRPr="0009108B">
        <w:rPr>
          <w:szCs w:val="28"/>
        </w:rPr>
        <w:t>СОКРАЩЕНИЙ</w:t>
      </w:r>
    </w:p>
    <w:p w:rsidR="0009108B" w:rsidRDefault="0009108B" w:rsidP="0009108B">
      <w:pPr>
        <w:pStyle w:val="3"/>
        <w:spacing w:line="240" w:lineRule="auto"/>
        <w:rPr>
          <w:szCs w:val="28"/>
        </w:rPr>
      </w:pPr>
    </w:p>
    <w:p w:rsidR="0009108B" w:rsidRPr="0009108B" w:rsidRDefault="0009108B" w:rsidP="0009108B">
      <w:pPr>
        <w:pStyle w:val="3"/>
        <w:spacing w:line="240" w:lineRule="auto"/>
        <w:rPr>
          <w:szCs w:val="28"/>
        </w:rPr>
      </w:pPr>
    </w:p>
    <w:tbl>
      <w:tblPr>
        <w:tblW w:w="9356" w:type="dxa"/>
        <w:tblInd w:w="108" w:type="dxa"/>
        <w:tblLook w:val="01E0" w:firstRow="1" w:lastRow="1" w:firstColumn="1" w:lastColumn="1" w:noHBand="0" w:noVBand="0"/>
      </w:tblPr>
      <w:tblGrid>
        <w:gridCol w:w="2700"/>
        <w:gridCol w:w="6656"/>
      </w:tblGrid>
      <w:tr w:rsidR="0009108B" w:rsidRPr="00786E80" w:rsidTr="00786E80">
        <w:tc>
          <w:tcPr>
            <w:tcW w:w="2700" w:type="dxa"/>
          </w:tcPr>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ВЦСПС СССР</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ГОС ВПО</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ДОСААФ СССР</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ЕГРН</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ЕГРЮЛ</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ЕСН</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ИНН</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ЛПУ</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МВД РФ</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Минобразования РФ</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Минпрос СССР</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Минспорттуризма России</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Минфин РФ</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НДС</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НДФЛ</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Рособразование</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Рособрнадзор</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Роспотребнадзор</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Роструд</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Росспорт</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p>
          <w:p w:rsidR="0009108B" w:rsidRPr="00786E80" w:rsidRDefault="0009108B" w:rsidP="00786E80">
            <w:pPr>
              <w:pStyle w:val="3"/>
              <w:widowControl w:val="0"/>
              <w:autoSpaceDE w:val="0"/>
              <w:autoSpaceDN w:val="0"/>
              <w:adjustRightInd w:val="0"/>
              <w:spacing w:line="240" w:lineRule="auto"/>
              <w:ind w:firstLine="0"/>
              <w:jc w:val="both"/>
              <w:rPr>
                <w:szCs w:val="28"/>
              </w:rPr>
            </w:pPr>
            <w:r w:rsidRPr="00786E80">
              <w:rPr>
                <w:b w:val="0"/>
                <w:szCs w:val="28"/>
              </w:rPr>
              <w:t>РФ</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СНК СССР</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СП</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ФЗ</w:t>
            </w:r>
          </w:p>
          <w:p w:rsidR="0009108B" w:rsidRPr="00786E80" w:rsidRDefault="0009108B" w:rsidP="00786E80">
            <w:pPr>
              <w:pStyle w:val="3"/>
              <w:widowControl w:val="0"/>
              <w:autoSpaceDE w:val="0"/>
              <w:autoSpaceDN w:val="0"/>
              <w:adjustRightInd w:val="0"/>
              <w:spacing w:line="240" w:lineRule="auto"/>
              <w:ind w:firstLine="0"/>
              <w:jc w:val="both"/>
              <w:rPr>
                <w:szCs w:val="28"/>
              </w:rPr>
            </w:pPr>
            <w:r w:rsidRPr="00786E80">
              <w:rPr>
                <w:b w:val="0"/>
                <w:szCs w:val="28"/>
              </w:rPr>
              <w:t>ФК</w:t>
            </w:r>
          </w:p>
        </w:tc>
        <w:tc>
          <w:tcPr>
            <w:tcW w:w="6656" w:type="dxa"/>
          </w:tcPr>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Всесоюзный центральный совет профессиональных союзов СССР</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Государственный образовательный стандарт высшего профессионального образования</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Добровольное общество содействия армии, авиации и флоту СССР</w:t>
            </w:r>
          </w:p>
          <w:p w:rsidR="0009108B" w:rsidRPr="00786E80" w:rsidRDefault="0009108B" w:rsidP="00786E80">
            <w:pPr>
              <w:pStyle w:val="3"/>
              <w:widowControl w:val="0"/>
              <w:autoSpaceDE w:val="0"/>
              <w:autoSpaceDN w:val="0"/>
              <w:adjustRightInd w:val="0"/>
              <w:spacing w:line="240" w:lineRule="auto"/>
              <w:ind w:firstLine="0"/>
              <w:jc w:val="both"/>
              <w:rPr>
                <w:b w:val="0"/>
                <w:spacing w:val="-6"/>
                <w:szCs w:val="28"/>
              </w:rPr>
            </w:pPr>
            <w:r w:rsidRPr="00786E80">
              <w:rPr>
                <w:b w:val="0"/>
                <w:spacing w:val="-6"/>
                <w:szCs w:val="28"/>
              </w:rPr>
              <w:t>Единый государственный реестр налогоплательщиков</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Единый государственный реестр юридических лиц</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Единый социальный налог</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Идентификационный номер налогоплательщика</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Лечебно-профилактическое учреждение</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Министерство внутренних дел РФ</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Министерство образования и науки РФ</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Министерство просвещения СССР</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Министерство спорта, туризма и молодежной политики РФ</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Министерство финансов РФ</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Налог на добавленную стоимость</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Налог на доходы физических лиц</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Федеральное агентство по образованию</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Федеральная служба по надзору в сфере образования</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Федеральная служба по надзору в сфере защиты прав потребителей и благополучия человека</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Федеральная служба по труду и занятости</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 xml:space="preserve">Федеральное агентство по физической культуре и спорту (Указом Президента РФ от </w:t>
            </w:r>
            <w:smartTag w:uri="urn:schemas-microsoft-com:office:smarttags" w:element="date">
              <w:smartTagPr>
                <w:attr w:name="Year" w:val="2008"/>
                <w:attr w:name="Day" w:val="07"/>
                <w:attr w:name="Month" w:val="10"/>
                <w:attr w:name="ls" w:val="trans"/>
              </w:smartTagPr>
              <w:r w:rsidRPr="00786E80">
                <w:rPr>
                  <w:b w:val="0"/>
                  <w:szCs w:val="28"/>
                </w:rPr>
                <w:t>07.10.2008</w:t>
              </w:r>
            </w:smartTag>
            <w:r w:rsidRPr="00786E80">
              <w:rPr>
                <w:b w:val="0"/>
                <w:szCs w:val="28"/>
              </w:rPr>
              <w:t xml:space="preserve"> упразднено)</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Российская Федерация</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Совет народных комиссаров СССР</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Санитарные правила</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Федеральный закон</w:t>
            </w:r>
          </w:p>
          <w:p w:rsidR="0009108B" w:rsidRPr="00786E80" w:rsidRDefault="0009108B" w:rsidP="00786E80">
            <w:pPr>
              <w:pStyle w:val="3"/>
              <w:widowControl w:val="0"/>
              <w:autoSpaceDE w:val="0"/>
              <w:autoSpaceDN w:val="0"/>
              <w:adjustRightInd w:val="0"/>
              <w:spacing w:line="240" w:lineRule="auto"/>
              <w:ind w:firstLine="0"/>
              <w:jc w:val="both"/>
              <w:rPr>
                <w:b w:val="0"/>
                <w:szCs w:val="28"/>
              </w:rPr>
            </w:pPr>
            <w:r w:rsidRPr="00786E80">
              <w:rPr>
                <w:b w:val="0"/>
                <w:szCs w:val="28"/>
              </w:rPr>
              <w:t>Физическая культура</w:t>
            </w:r>
          </w:p>
        </w:tc>
      </w:tr>
    </w:tbl>
    <w:p w:rsidR="0009108B" w:rsidRDefault="0009108B"/>
    <w:p w:rsidR="00C21BC8" w:rsidRPr="000274A1" w:rsidRDefault="0009108B" w:rsidP="0009108B">
      <w:pPr>
        <w:jc w:val="right"/>
        <w:rPr>
          <w:i/>
          <w:sz w:val="28"/>
          <w:szCs w:val="28"/>
        </w:rPr>
      </w:pPr>
      <w:r>
        <w:br w:type="page"/>
      </w:r>
      <w:r w:rsidR="00184F35" w:rsidRPr="000274A1">
        <w:rPr>
          <w:i/>
          <w:sz w:val="28"/>
          <w:szCs w:val="28"/>
        </w:rPr>
        <w:lastRenderedPageBreak/>
        <w:t>«Человек, не обладающий информацией</w:t>
      </w:r>
    </w:p>
    <w:p w:rsidR="00184F35" w:rsidRPr="000274A1" w:rsidRDefault="00184F35" w:rsidP="00A01F89">
      <w:pPr>
        <w:autoSpaceDE w:val="0"/>
        <w:autoSpaceDN w:val="0"/>
        <w:adjustRightInd w:val="0"/>
        <w:ind w:firstLine="709"/>
        <w:jc w:val="right"/>
        <w:rPr>
          <w:i/>
          <w:sz w:val="28"/>
          <w:szCs w:val="28"/>
        </w:rPr>
      </w:pPr>
      <w:r w:rsidRPr="000274A1">
        <w:rPr>
          <w:i/>
          <w:sz w:val="28"/>
          <w:szCs w:val="28"/>
        </w:rPr>
        <w:t>не может взять на себя ответственность.</w:t>
      </w:r>
    </w:p>
    <w:p w:rsidR="00184F35" w:rsidRPr="000274A1" w:rsidRDefault="00184F35" w:rsidP="00A01F89">
      <w:pPr>
        <w:autoSpaceDE w:val="0"/>
        <w:autoSpaceDN w:val="0"/>
        <w:adjustRightInd w:val="0"/>
        <w:ind w:firstLine="709"/>
        <w:jc w:val="right"/>
        <w:rPr>
          <w:i/>
          <w:sz w:val="28"/>
          <w:szCs w:val="28"/>
        </w:rPr>
      </w:pPr>
      <w:r w:rsidRPr="000274A1">
        <w:rPr>
          <w:i/>
          <w:sz w:val="28"/>
          <w:szCs w:val="28"/>
        </w:rPr>
        <w:t>Человек, которому представили информацию</w:t>
      </w:r>
    </w:p>
    <w:p w:rsidR="00184F35" w:rsidRPr="000274A1" w:rsidRDefault="00184F35" w:rsidP="00A01F89">
      <w:pPr>
        <w:autoSpaceDE w:val="0"/>
        <w:autoSpaceDN w:val="0"/>
        <w:adjustRightInd w:val="0"/>
        <w:ind w:firstLine="709"/>
        <w:jc w:val="right"/>
        <w:rPr>
          <w:i/>
          <w:sz w:val="28"/>
          <w:szCs w:val="28"/>
        </w:rPr>
      </w:pPr>
      <w:r w:rsidRPr="000274A1">
        <w:rPr>
          <w:i/>
          <w:sz w:val="28"/>
          <w:szCs w:val="28"/>
        </w:rPr>
        <w:t>не может не взять на себя ответственность»</w:t>
      </w:r>
    </w:p>
    <w:p w:rsidR="000274A1" w:rsidRPr="000274A1" w:rsidRDefault="00184F35" w:rsidP="00A01F89">
      <w:pPr>
        <w:autoSpaceDE w:val="0"/>
        <w:autoSpaceDN w:val="0"/>
        <w:adjustRightInd w:val="0"/>
        <w:ind w:firstLine="709"/>
        <w:jc w:val="right"/>
        <w:rPr>
          <w:i/>
          <w:sz w:val="28"/>
          <w:szCs w:val="28"/>
        </w:rPr>
      </w:pPr>
      <w:r w:rsidRPr="000274A1">
        <w:rPr>
          <w:i/>
          <w:sz w:val="28"/>
          <w:szCs w:val="28"/>
        </w:rPr>
        <w:t>Ян Карлсон</w:t>
      </w:r>
      <w:r w:rsidR="000274A1" w:rsidRPr="000274A1">
        <w:rPr>
          <w:i/>
          <w:sz w:val="28"/>
          <w:szCs w:val="28"/>
        </w:rPr>
        <w:t xml:space="preserve"> </w:t>
      </w:r>
    </w:p>
    <w:p w:rsidR="000274A1" w:rsidRDefault="000274A1" w:rsidP="00A01F89">
      <w:pPr>
        <w:autoSpaceDE w:val="0"/>
        <w:autoSpaceDN w:val="0"/>
        <w:adjustRightInd w:val="0"/>
        <w:ind w:firstLine="709"/>
        <w:jc w:val="right"/>
        <w:rPr>
          <w:i/>
          <w:sz w:val="28"/>
          <w:szCs w:val="28"/>
        </w:rPr>
      </w:pPr>
      <w:r w:rsidRPr="000274A1">
        <w:rPr>
          <w:i/>
          <w:sz w:val="28"/>
          <w:szCs w:val="28"/>
        </w:rPr>
        <w:t xml:space="preserve">(президент </w:t>
      </w:r>
      <w:r w:rsidRPr="000274A1">
        <w:rPr>
          <w:bCs/>
          <w:i/>
          <w:sz w:val="28"/>
          <w:szCs w:val="28"/>
        </w:rPr>
        <w:t>шведской</w:t>
      </w:r>
      <w:r w:rsidRPr="000274A1">
        <w:rPr>
          <w:i/>
          <w:sz w:val="28"/>
          <w:szCs w:val="28"/>
        </w:rPr>
        <w:t xml:space="preserve"> </w:t>
      </w:r>
      <w:r w:rsidRPr="000274A1">
        <w:rPr>
          <w:bCs/>
          <w:i/>
          <w:sz w:val="28"/>
          <w:szCs w:val="28"/>
        </w:rPr>
        <w:t>авиакомпании</w:t>
      </w:r>
      <w:r>
        <w:rPr>
          <w:bCs/>
          <w:i/>
          <w:sz w:val="28"/>
          <w:szCs w:val="28"/>
        </w:rPr>
        <w:t xml:space="preserve"> </w:t>
      </w:r>
      <w:r w:rsidRPr="000274A1">
        <w:rPr>
          <w:i/>
          <w:sz w:val="28"/>
          <w:szCs w:val="28"/>
        </w:rPr>
        <w:t>SАS</w:t>
      </w:r>
    </w:p>
    <w:p w:rsidR="000274A1" w:rsidRPr="000274A1" w:rsidRDefault="000274A1" w:rsidP="00A01F89">
      <w:pPr>
        <w:autoSpaceDE w:val="0"/>
        <w:autoSpaceDN w:val="0"/>
        <w:adjustRightInd w:val="0"/>
        <w:ind w:firstLine="709"/>
        <w:jc w:val="right"/>
        <w:rPr>
          <w:i/>
          <w:sz w:val="28"/>
          <w:szCs w:val="28"/>
        </w:rPr>
      </w:pPr>
      <w:r>
        <w:rPr>
          <w:i/>
          <w:sz w:val="28"/>
          <w:szCs w:val="28"/>
        </w:rPr>
        <w:t xml:space="preserve"> в 80-х гг. </w:t>
      </w:r>
      <w:r>
        <w:rPr>
          <w:i/>
          <w:sz w:val="28"/>
          <w:szCs w:val="28"/>
          <w:lang w:val="en-US"/>
        </w:rPr>
        <w:t>XX</w:t>
      </w:r>
      <w:r>
        <w:rPr>
          <w:i/>
          <w:sz w:val="28"/>
          <w:szCs w:val="28"/>
        </w:rPr>
        <w:t xml:space="preserve"> века</w:t>
      </w:r>
      <w:r w:rsidRPr="000274A1">
        <w:rPr>
          <w:i/>
          <w:sz w:val="28"/>
          <w:szCs w:val="28"/>
        </w:rPr>
        <w:t>)</w:t>
      </w:r>
    </w:p>
    <w:p w:rsidR="00A46F97" w:rsidRDefault="00A46F97" w:rsidP="00A01F89">
      <w:pPr>
        <w:pStyle w:val="3"/>
        <w:spacing w:line="240" w:lineRule="auto"/>
      </w:pPr>
    </w:p>
    <w:p w:rsidR="00A24CCD" w:rsidRDefault="00A24CCD" w:rsidP="00A01F89">
      <w:pPr>
        <w:pStyle w:val="3"/>
        <w:spacing w:line="240" w:lineRule="auto"/>
      </w:pPr>
    </w:p>
    <w:p w:rsidR="00A24CCD" w:rsidRDefault="00A24CCD" w:rsidP="00A01F89">
      <w:pPr>
        <w:pStyle w:val="3"/>
        <w:spacing w:line="240" w:lineRule="auto"/>
      </w:pPr>
    </w:p>
    <w:p w:rsidR="00A24CCD" w:rsidRDefault="00A24CCD" w:rsidP="00A01F89">
      <w:pPr>
        <w:pStyle w:val="3"/>
        <w:spacing w:line="240" w:lineRule="auto"/>
      </w:pPr>
    </w:p>
    <w:p w:rsidR="00A24CCD" w:rsidRDefault="00A24CCD" w:rsidP="00A01F89">
      <w:pPr>
        <w:pStyle w:val="3"/>
        <w:spacing w:line="240" w:lineRule="auto"/>
      </w:pPr>
    </w:p>
    <w:p w:rsidR="00C21BC8" w:rsidRDefault="0009108B" w:rsidP="0009108B">
      <w:pPr>
        <w:pStyle w:val="3"/>
        <w:spacing w:line="240" w:lineRule="auto"/>
        <w:ind w:firstLine="0"/>
      </w:pPr>
      <w:r>
        <w:t>ВВЕДЕНИЕ</w:t>
      </w:r>
    </w:p>
    <w:p w:rsidR="0009108B" w:rsidRPr="003E3261" w:rsidRDefault="0009108B" w:rsidP="00A01F89">
      <w:pPr>
        <w:pStyle w:val="3"/>
        <w:spacing w:line="240" w:lineRule="auto"/>
      </w:pPr>
    </w:p>
    <w:p w:rsidR="002A4273" w:rsidRPr="00C4220C" w:rsidRDefault="002A4273" w:rsidP="00A01F89">
      <w:pPr>
        <w:ind w:firstLine="709"/>
        <w:jc w:val="both"/>
        <w:rPr>
          <w:sz w:val="28"/>
          <w:szCs w:val="28"/>
        </w:rPr>
      </w:pPr>
      <w:r w:rsidRPr="00C4220C">
        <w:rPr>
          <w:sz w:val="28"/>
          <w:szCs w:val="28"/>
        </w:rPr>
        <w:t>На сегодняшний день спорт становится не только социальным, но и политическим фактором в современном мире. Вовлечение широких масс населения в занятия физической культурой, успехи российских спортсменов в международных состязаниях являются бесспорным доказательством жизнеспособности и духовной силы любой нации, что в целом отражается на эффективности государственного управления.</w:t>
      </w:r>
    </w:p>
    <w:p w:rsidR="00C21BC8" w:rsidRDefault="00C21BC8" w:rsidP="00A01F89">
      <w:pPr>
        <w:ind w:firstLine="709"/>
        <w:jc w:val="both"/>
        <w:rPr>
          <w:sz w:val="28"/>
          <w:szCs w:val="28"/>
        </w:rPr>
      </w:pPr>
      <w:r w:rsidRPr="003E3261">
        <w:rPr>
          <w:sz w:val="28"/>
          <w:szCs w:val="28"/>
        </w:rPr>
        <w:t>В сложившихся социально-экономических условиях в РФ</w:t>
      </w:r>
      <w:r>
        <w:rPr>
          <w:sz w:val="28"/>
          <w:szCs w:val="28"/>
        </w:rPr>
        <w:t xml:space="preserve"> во всех отраслях, включая</w:t>
      </w:r>
      <w:r w:rsidRPr="003E3261">
        <w:rPr>
          <w:sz w:val="28"/>
          <w:szCs w:val="28"/>
        </w:rPr>
        <w:t xml:space="preserve"> сферу физической культуры и спорта, проблема пра</w:t>
      </w:r>
      <w:r>
        <w:rPr>
          <w:sz w:val="28"/>
          <w:szCs w:val="28"/>
        </w:rPr>
        <w:t>вового обеспечения деятельности</w:t>
      </w:r>
      <w:r w:rsidRPr="0051468A">
        <w:rPr>
          <w:sz w:val="28"/>
          <w:szCs w:val="28"/>
        </w:rPr>
        <w:t xml:space="preserve"> </w:t>
      </w:r>
      <w:r>
        <w:rPr>
          <w:sz w:val="28"/>
          <w:szCs w:val="28"/>
        </w:rPr>
        <w:t xml:space="preserve">каждого </w:t>
      </w:r>
      <w:r w:rsidRPr="0051468A">
        <w:rPr>
          <w:sz w:val="28"/>
          <w:szCs w:val="28"/>
        </w:rPr>
        <w:t>субъекта пра</w:t>
      </w:r>
      <w:r>
        <w:rPr>
          <w:sz w:val="28"/>
          <w:szCs w:val="28"/>
        </w:rPr>
        <w:t>в</w:t>
      </w:r>
      <w:r w:rsidRPr="0051468A">
        <w:rPr>
          <w:sz w:val="28"/>
          <w:szCs w:val="28"/>
        </w:rPr>
        <w:t>оотношений</w:t>
      </w:r>
      <w:r>
        <w:rPr>
          <w:sz w:val="28"/>
          <w:szCs w:val="28"/>
        </w:rPr>
        <w:t xml:space="preserve"> по-прежнему актуальна </w:t>
      </w:r>
      <w:r w:rsidRPr="00952BF4">
        <w:rPr>
          <w:sz w:val="28"/>
          <w:szCs w:val="28"/>
        </w:rPr>
        <w:t>[</w:t>
      </w:r>
      <w:r w:rsidR="00A0591A">
        <w:rPr>
          <w:sz w:val="28"/>
          <w:szCs w:val="28"/>
        </w:rPr>
        <w:t>32,</w:t>
      </w:r>
      <w:r>
        <w:rPr>
          <w:sz w:val="28"/>
          <w:szCs w:val="28"/>
        </w:rPr>
        <w:t xml:space="preserve"> </w:t>
      </w:r>
      <w:r w:rsidR="00A0591A">
        <w:rPr>
          <w:sz w:val="28"/>
          <w:szCs w:val="28"/>
        </w:rPr>
        <w:t>44,</w:t>
      </w:r>
      <w:r>
        <w:rPr>
          <w:sz w:val="28"/>
          <w:szCs w:val="28"/>
        </w:rPr>
        <w:t xml:space="preserve"> </w:t>
      </w:r>
      <w:r w:rsidR="00A0591A">
        <w:rPr>
          <w:sz w:val="28"/>
          <w:szCs w:val="28"/>
        </w:rPr>
        <w:t>48,</w:t>
      </w:r>
      <w:r>
        <w:rPr>
          <w:sz w:val="28"/>
          <w:szCs w:val="28"/>
        </w:rPr>
        <w:t xml:space="preserve"> </w:t>
      </w:r>
      <w:r w:rsidR="00A0591A">
        <w:rPr>
          <w:sz w:val="28"/>
          <w:szCs w:val="28"/>
        </w:rPr>
        <w:t>55, 59, 60,</w:t>
      </w:r>
      <w:r>
        <w:rPr>
          <w:sz w:val="28"/>
          <w:szCs w:val="28"/>
        </w:rPr>
        <w:t xml:space="preserve"> </w:t>
      </w:r>
      <w:r w:rsidR="00A0591A">
        <w:rPr>
          <w:sz w:val="28"/>
          <w:szCs w:val="28"/>
        </w:rPr>
        <w:t>74, 8</w:t>
      </w:r>
      <w:r>
        <w:rPr>
          <w:sz w:val="28"/>
          <w:szCs w:val="28"/>
        </w:rPr>
        <w:t xml:space="preserve">4, </w:t>
      </w:r>
      <w:r w:rsidR="00A0591A">
        <w:rPr>
          <w:sz w:val="28"/>
          <w:szCs w:val="28"/>
        </w:rPr>
        <w:t>93</w:t>
      </w:r>
      <w:r w:rsidRPr="00952BF4">
        <w:rPr>
          <w:sz w:val="28"/>
          <w:szCs w:val="28"/>
        </w:rPr>
        <w:t>]</w:t>
      </w:r>
      <w:r w:rsidR="006B1AEB">
        <w:rPr>
          <w:sz w:val="28"/>
          <w:szCs w:val="28"/>
        </w:rPr>
        <w:t>.</w:t>
      </w:r>
    </w:p>
    <w:p w:rsidR="00C21BC8" w:rsidRPr="00524245" w:rsidRDefault="00C21BC8" w:rsidP="00A01F89">
      <w:pPr>
        <w:ind w:firstLine="709"/>
        <w:jc w:val="both"/>
        <w:rPr>
          <w:sz w:val="28"/>
          <w:szCs w:val="28"/>
        </w:rPr>
      </w:pPr>
      <w:r w:rsidRPr="00524245">
        <w:rPr>
          <w:sz w:val="28"/>
          <w:szCs w:val="28"/>
        </w:rPr>
        <w:t xml:space="preserve">Государство придает огромное значение развитию физической культуры и спорта. </w:t>
      </w:r>
      <w:r w:rsidR="00184F35">
        <w:rPr>
          <w:sz w:val="28"/>
          <w:szCs w:val="28"/>
        </w:rPr>
        <w:t xml:space="preserve">Значительную роль в привлечении к занятиям физической культурой играют учреждения дополнительного образования детей (в частности, спортивные школы). По </w:t>
      </w:r>
      <w:r w:rsidR="009B1FB5">
        <w:rPr>
          <w:sz w:val="28"/>
          <w:szCs w:val="28"/>
        </w:rPr>
        <w:t>у</w:t>
      </w:r>
      <w:r w:rsidRPr="00524245">
        <w:rPr>
          <w:sz w:val="28"/>
          <w:szCs w:val="28"/>
        </w:rPr>
        <w:t>тве</w:t>
      </w:r>
      <w:r w:rsidR="00184F35">
        <w:rPr>
          <w:sz w:val="28"/>
          <w:szCs w:val="28"/>
        </w:rPr>
        <w:t>рждению</w:t>
      </w:r>
      <w:r w:rsidR="009B1FB5">
        <w:rPr>
          <w:sz w:val="28"/>
          <w:szCs w:val="28"/>
        </w:rPr>
        <w:t xml:space="preserve"> В.В. Путина </w:t>
      </w:r>
      <w:r w:rsidR="00184F35">
        <w:rPr>
          <w:sz w:val="28"/>
          <w:szCs w:val="28"/>
        </w:rPr>
        <w:t>«</w:t>
      </w:r>
      <w:r w:rsidRPr="00524245">
        <w:rPr>
          <w:sz w:val="28"/>
          <w:szCs w:val="28"/>
        </w:rPr>
        <w:t>государство должно нести груз ответственности</w:t>
      </w:r>
      <w:r w:rsidR="009B1FB5">
        <w:rPr>
          <w:sz w:val="28"/>
          <w:szCs w:val="28"/>
        </w:rPr>
        <w:t xml:space="preserve"> по поддержанию спортивных школ</w:t>
      </w:r>
      <w:r w:rsidR="00184F35">
        <w:rPr>
          <w:sz w:val="28"/>
          <w:szCs w:val="28"/>
        </w:rPr>
        <w:t>»</w:t>
      </w:r>
      <w:r w:rsidRPr="00524245">
        <w:rPr>
          <w:sz w:val="28"/>
          <w:szCs w:val="28"/>
        </w:rPr>
        <w:t xml:space="preserve"> [</w:t>
      </w:r>
      <w:r w:rsidR="00A0591A">
        <w:rPr>
          <w:sz w:val="28"/>
          <w:szCs w:val="28"/>
        </w:rPr>
        <w:t>23, 55, 62, 84</w:t>
      </w:r>
      <w:r w:rsidRPr="00524245">
        <w:rPr>
          <w:sz w:val="28"/>
          <w:szCs w:val="28"/>
        </w:rPr>
        <w:t xml:space="preserve">]. </w:t>
      </w:r>
      <w:r w:rsidR="006B1AEB">
        <w:rPr>
          <w:sz w:val="28"/>
          <w:szCs w:val="28"/>
        </w:rPr>
        <w:t>Тем более</w:t>
      </w:r>
      <w:r w:rsidR="00184F35">
        <w:rPr>
          <w:sz w:val="28"/>
          <w:szCs w:val="28"/>
        </w:rPr>
        <w:t xml:space="preserve">, </w:t>
      </w:r>
      <w:r w:rsidRPr="00524245">
        <w:rPr>
          <w:sz w:val="28"/>
          <w:szCs w:val="28"/>
        </w:rPr>
        <w:t>в настоя</w:t>
      </w:r>
      <w:r w:rsidR="0045764A">
        <w:rPr>
          <w:sz w:val="28"/>
          <w:szCs w:val="28"/>
        </w:rPr>
        <w:t xml:space="preserve">щее время, по </w:t>
      </w:r>
      <w:r w:rsidR="00184F35">
        <w:rPr>
          <w:sz w:val="28"/>
          <w:szCs w:val="28"/>
        </w:rPr>
        <w:t>его словам</w:t>
      </w:r>
      <w:r w:rsidR="0045764A">
        <w:rPr>
          <w:sz w:val="28"/>
          <w:szCs w:val="28"/>
        </w:rPr>
        <w:t xml:space="preserve">, </w:t>
      </w:r>
      <w:r w:rsidRPr="00524245">
        <w:rPr>
          <w:sz w:val="28"/>
          <w:szCs w:val="28"/>
        </w:rPr>
        <w:t>в России увеличивается количество спортивных школ и занимающихся в них детей. Здоровье детей и обеспечение их досуга, а значит</w:t>
      </w:r>
      <w:r w:rsidR="006B1AEB">
        <w:rPr>
          <w:sz w:val="28"/>
          <w:szCs w:val="28"/>
        </w:rPr>
        <w:t>,</w:t>
      </w:r>
      <w:r w:rsidRPr="00524245">
        <w:rPr>
          <w:sz w:val="28"/>
          <w:szCs w:val="28"/>
        </w:rPr>
        <w:t xml:space="preserve"> отстранение детей от «улицы», будет </w:t>
      </w:r>
      <w:r w:rsidR="0051048F">
        <w:rPr>
          <w:sz w:val="28"/>
          <w:szCs w:val="28"/>
        </w:rPr>
        <w:t xml:space="preserve">и дальше </w:t>
      </w:r>
      <w:r w:rsidRPr="00524245">
        <w:rPr>
          <w:sz w:val="28"/>
          <w:szCs w:val="28"/>
        </w:rPr>
        <w:t>связано с откры</w:t>
      </w:r>
      <w:r w:rsidR="0051048F">
        <w:rPr>
          <w:sz w:val="28"/>
          <w:szCs w:val="28"/>
        </w:rPr>
        <w:t>тием новых спортивных школ</w:t>
      </w:r>
      <w:r w:rsidR="0045764A">
        <w:rPr>
          <w:sz w:val="28"/>
          <w:szCs w:val="28"/>
        </w:rPr>
        <w:t xml:space="preserve"> </w:t>
      </w:r>
      <w:r w:rsidRPr="00524245">
        <w:rPr>
          <w:sz w:val="28"/>
          <w:szCs w:val="28"/>
        </w:rPr>
        <w:t>[</w:t>
      </w:r>
      <w:r w:rsidR="00A0591A">
        <w:rPr>
          <w:sz w:val="28"/>
          <w:szCs w:val="28"/>
        </w:rPr>
        <w:t>23</w:t>
      </w:r>
      <w:r w:rsidRPr="00524245">
        <w:rPr>
          <w:sz w:val="28"/>
          <w:szCs w:val="28"/>
        </w:rPr>
        <w:t xml:space="preserve">, </w:t>
      </w:r>
      <w:r w:rsidR="00A0591A">
        <w:rPr>
          <w:sz w:val="28"/>
          <w:szCs w:val="28"/>
        </w:rPr>
        <w:t>32,</w:t>
      </w:r>
      <w:r w:rsidRPr="00524245">
        <w:rPr>
          <w:sz w:val="28"/>
          <w:szCs w:val="28"/>
        </w:rPr>
        <w:t xml:space="preserve"> </w:t>
      </w:r>
      <w:r w:rsidR="00A0591A">
        <w:rPr>
          <w:sz w:val="28"/>
          <w:szCs w:val="28"/>
        </w:rPr>
        <w:t>51, 60, 62, 63, 93</w:t>
      </w:r>
      <w:r w:rsidRPr="00524245">
        <w:rPr>
          <w:sz w:val="28"/>
          <w:szCs w:val="28"/>
        </w:rPr>
        <w:t>].</w:t>
      </w:r>
    </w:p>
    <w:p w:rsidR="00C21BC8" w:rsidRPr="003E3261" w:rsidRDefault="00C21BC8" w:rsidP="00A01F89">
      <w:pPr>
        <w:ind w:firstLine="709"/>
        <w:jc w:val="both"/>
        <w:rPr>
          <w:sz w:val="28"/>
          <w:szCs w:val="28"/>
        </w:rPr>
      </w:pPr>
      <w:r w:rsidRPr="00524245">
        <w:rPr>
          <w:sz w:val="28"/>
          <w:szCs w:val="28"/>
        </w:rPr>
        <w:t xml:space="preserve">Стратегической задачей развития физической культуры и спорта в России в последние годы, по мнению </w:t>
      </w:r>
      <w:r w:rsidR="006B1AEB">
        <w:rPr>
          <w:sz w:val="28"/>
          <w:szCs w:val="28"/>
        </w:rPr>
        <w:t>Д.</w:t>
      </w:r>
      <w:r w:rsidR="0009108B">
        <w:rPr>
          <w:sz w:val="28"/>
          <w:szCs w:val="28"/>
        </w:rPr>
        <w:t xml:space="preserve"> </w:t>
      </w:r>
      <w:r w:rsidR="006B1AEB">
        <w:rPr>
          <w:sz w:val="28"/>
          <w:szCs w:val="28"/>
        </w:rPr>
        <w:t xml:space="preserve">А. Медведева </w:t>
      </w:r>
      <w:r w:rsidRPr="00524245">
        <w:rPr>
          <w:sz w:val="28"/>
          <w:szCs w:val="28"/>
        </w:rPr>
        <w:t>и В.</w:t>
      </w:r>
      <w:r w:rsidR="0009108B">
        <w:rPr>
          <w:sz w:val="28"/>
          <w:szCs w:val="28"/>
        </w:rPr>
        <w:t xml:space="preserve"> </w:t>
      </w:r>
      <w:r w:rsidRPr="00524245">
        <w:rPr>
          <w:sz w:val="28"/>
          <w:szCs w:val="28"/>
        </w:rPr>
        <w:t>А.Фетисова</w:t>
      </w:r>
      <w:r>
        <w:rPr>
          <w:sz w:val="28"/>
          <w:szCs w:val="28"/>
        </w:rPr>
        <w:t>,</w:t>
      </w:r>
      <w:r w:rsidRPr="003E3261">
        <w:rPr>
          <w:sz w:val="28"/>
          <w:szCs w:val="28"/>
        </w:rPr>
        <w:t xml:space="preserve"> является освоение подрастающим поколением основных ценностей физической и спортивной культуры, обеспечивающее укрепление физического и нравственного здоровья, умственной и физической работоспособности детей, подростков и молодежи</w:t>
      </w:r>
      <w:r w:rsidR="009B1FB5">
        <w:rPr>
          <w:sz w:val="28"/>
          <w:szCs w:val="28"/>
        </w:rPr>
        <w:t xml:space="preserve"> </w:t>
      </w:r>
      <w:r w:rsidR="009B1FB5" w:rsidRPr="00524245">
        <w:rPr>
          <w:sz w:val="28"/>
          <w:szCs w:val="28"/>
        </w:rPr>
        <w:t>[</w:t>
      </w:r>
      <w:r w:rsidR="00DF25F4">
        <w:rPr>
          <w:sz w:val="28"/>
          <w:szCs w:val="28"/>
        </w:rPr>
        <w:t>61</w:t>
      </w:r>
      <w:r w:rsidR="009B1FB5">
        <w:rPr>
          <w:sz w:val="28"/>
          <w:szCs w:val="28"/>
        </w:rPr>
        <w:t xml:space="preserve">, </w:t>
      </w:r>
      <w:r w:rsidR="00DF25F4">
        <w:rPr>
          <w:sz w:val="28"/>
          <w:szCs w:val="28"/>
        </w:rPr>
        <w:t>110</w:t>
      </w:r>
      <w:r w:rsidR="009B1FB5" w:rsidRPr="00524245">
        <w:rPr>
          <w:sz w:val="28"/>
          <w:szCs w:val="28"/>
        </w:rPr>
        <w:t>]</w:t>
      </w:r>
      <w:r>
        <w:rPr>
          <w:sz w:val="28"/>
          <w:szCs w:val="28"/>
        </w:rPr>
        <w:t>.</w:t>
      </w:r>
    </w:p>
    <w:p w:rsidR="0051048F" w:rsidRDefault="00C21BC8" w:rsidP="00A01F89">
      <w:pPr>
        <w:ind w:firstLine="709"/>
        <w:jc w:val="both"/>
        <w:rPr>
          <w:i/>
          <w:spacing w:val="-4"/>
          <w:sz w:val="28"/>
          <w:szCs w:val="28"/>
        </w:rPr>
      </w:pPr>
      <w:r>
        <w:rPr>
          <w:spacing w:val="-4"/>
          <w:sz w:val="28"/>
          <w:szCs w:val="28"/>
        </w:rPr>
        <w:t>Однако</w:t>
      </w:r>
      <w:r w:rsidR="006B1AEB">
        <w:rPr>
          <w:spacing w:val="-4"/>
          <w:sz w:val="28"/>
          <w:szCs w:val="28"/>
        </w:rPr>
        <w:t>,</w:t>
      </w:r>
      <w:r>
        <w:rPr>
          <w:spacing w:val="-4"/>
          <w:sz w:val="28"/>
          <w:szCs w:val="28"/>
        </w:rPr>
        <w:t xml:space="preserve"> по словам </w:t>
      </w:r>
      <w:r w:rsidR="0051048F">
        <w:rPr>
          <w:spacing w:val="-4"/>
          <w:sz w:val="28"/>
          <w:szCs w:val="28"/>
        </w:rPr>
        <w:t xml:space="preserve">ведущих </w:t>
      </w:r>
      <w:r>
        <w:rPr>
          <w:spacing w:val="-4"/>
          <w:sz w:val="28"/>
          <w:szCs w:val="28"/>
        </w:rPr>
        <w:t>специалистов</w:t>
      </w:r>
      <w:r w:rsidR="0051048F">
        <w:rPr>
          <w:spacing w:val="-4"/>
          <w:sz w:val="28"/>
          <w:szCs w:val="28"/>
        </w:rPr>
        <w:t xml:space="preserve"> сферы физической культуры и спорта</w:t>
      </w:r>
      <w:r>
        <w:rPr>
          <w:spacing w:val="-4"/>
          <w:sz w:val="28"/>
          <w:szCs w:val="28"/>
        </w:rPr>
        <w:t xml:space="preserve"> и руководителей страны высшего ранга</w:t>
      </w:r>
      <w:r w:rsidR="006B1AEB">
        <w:rPr>
          <w:spacing w:val="-4"/>
          <w:sz w:val="28"/>
          <w:szCs w:val="28"/>
        </w:rPr>
        <w:t>,</w:t>
      </w:r>
      <w:r>
        <w:rPr>
          <w:spacing w:val="-4"/>
          <w:sz w:val="28"/>
          <w:szCs w:val="28"/>
        </w:rPr>
        <w:t xml:space="preserve"> сегодня полностью исчерпан спортивный потенциал советской системы </w:t>
      </w:r>
      <w:r w:rsidRPr="00D72E38">
        <w:rPr>
          <w:spacing w:val="-4"/>
          <w:sz w:val="28"/>
          <w:szCs w:val="28"/>
        </w:rPr>
        <w:t>[</w:t>
      </w:r>
      <w:r w:rsidR="00DF25F4">
        <w:rPr>
          <w:spacing w:val="-4"/>
          <w:sz w:val="28"/>
          <w:szCs w:val="28"/>
        </w:rPr>
        <w:t>61</w:t>
      </w:r>
      <w:r w:rsidRPr="00D72E38">
        <w:rPr>
          <w:spacing w:val="-4"/>
          <w:sz w:val="28"/>
          <w:szCs w:val="28"/>
        </w:rPr>
        <w:t xml:space="preserve">, </w:t>
      </w:r>
      <w:r w:rsidR="00DF25F4">
        <w:rPr>
          <w:spacing w:val="-4"/>
          <w:sz w:val="28"/>
          <w:szCs w:val="28"/>
        </w:rPr>
        <w:t>70</w:t>
      </w:r>
      <w:r w:rsidRPr="00D72E38">
        <w:rPr>
          <w:spacing w:val="-4"/>
          <w:sz w:val="28"/>
          <w:szCs w:val="28"/>
        </w:rPr>
        <w:t xml:space="preserve">, </w:t>
      </w:r>
      <w:r w:rsidR="00DF25F4">
        <w:rPr>
          <w:spacing w:val="-4"/>
          <w:sz w:val="28"/>
          <w:szCs w:val="28"/>
        </w:rPr>
        <w:t>74</w:t>
      </w:r>
      <w:r>
        <w:rPr>
          <w:spacing w:val="-4"/>
          <w:sz w:val="28"/>
          <w:szCs w:val="28"/>
        </w:rPr>
        <w:t xml:space="preserve">, </w:t>
      </w:r>
      <w:r w:rsidR="00DF25F4">
        <w:rPr>
          <w:spacing w:val="-4"/>
          <w:sz w:val="28"/>
          <w:szCs w:val="28"/>
        </w:rPr>
        <w:t>95</w:t>
      </w:r>
      <w:r>
        <w:rPr>
          <w:spacing w:val="-4"/>
          <w:sz w:val="28"/>
          <w:szCs w:val="28"/>
        </w:rPr>
        <w:t xml:space="preserve">, </w:t>
      </w:r>
      <w:r w:rsidR="00DF25F4">
        <w:rPr>
          <w:spacing w:val="-4"/>
          <w:sz w:val="28"/>
          <w:szCs w:val="28"/>
        </w:rPr>
        <w:t>106, 110</w:t>
      </w:r>
      <w:r w:rsidRPr="00D72E38">
        <w:rPr>
          <w:spacing w:val="-4"/>
          <w:sz w:val="28"/>
          <w:szCs w:val="28"/>
        </w:rPr>
        <w:t>]</w:t>
      </w:r>
      <w:r>
        <w:rPr>
          <w:i/>
          <w:spacing w:val="-4"/>
          <w:sz w:val="28"/>
          <w:szCs w:val="28"/>
        </w:rPr>
        <w:t>.</w:t>
      </w:r>
    </w:p>
    <w:p w:rsidR="0045764A" w:rsidRPr="0051048F" w:rsidRDefault="0051048F" w:rsidP="00A01F89">
      <w:pPr>
        <w:ind w:firstLine="709"/>
        <w:jc w:val="both"/>
        <w:rPr>
          <w:i/>
          <w:spacing w:val="-4"/>
          <w:sz w:val="28"/>
          <w:szCs w:val="28"/>
        </w:rPr>
      </w:pPr>
      <w:r>
        <w:rPr>
          <w:spacing w:val="-4"/>
          <w:sz w:val="28"/>
          <w:szCs w:val="28"/>
        </w:rPr>
        <w:t>Н</w:t>
      </w:r>
      <w:r w:rsidR="00C21BC8">
        <w:rPr>
          <w:spacing w:val="-4"/>
          <w:sz w:val="28"/>
          <w:szCs w:val="28"/>
        </w:rPr>
        <w:t>а последнем заседании Государственного совета по вопросам физической культуры и спорта Президент РФ Д.А. Медведев был вынужден констати</w:t>
      </w:r>
      <w:r w:rsidR="00C21BC8">
        <w:rPr>
          <w:spacing w:val="-4"/>
          <w:sz w:val="28"/>
          <w:szCs w:val="28"/>
        </w:rPr>
        <w:lastRenderedPageBreak/>
        <w:t>ровать</w:t>
      </w:r>
      <w:r>
        <w:rPr>
          <w:spacing w:val="-4"/>
          <w:sz w:val="28"/>
          <w:szCs w:val="28"/>
        </w:rPr>
        <w:t>, что</w:t>
      </w:r>
      <w:r w:rsidR="00C21BC8">
        <w:rPr>
          <w:spacing w:val="-4"/>
          <w:sz w:val="28"/>
          <w:szCs w:val="28"/>
        </w:rPr>
        <w:t xml:space="preserve"> «</w:t>
      </w:r>
      <w:r>
        <w:rPr>
          <w:spacing w:val="-4"/>
          <w:sz w:val="28"/>
          <w:szCs w:val="28"/>
        </w:rPr>
        <w:t xml:space="preserve">система физического воспитания в образовательных учреждениях требует </w:t>
      </w:r>
      <w:r w:rsidR="00C21BC8">
        <w:rPr>
          <w:spacing w:val="-4"/>
          <w:sz w:val="28"/>
          <w:szCs w:val="28"/>
        </w:rPr>
        <w:t>коренной модернизации»</w:t>
      </w:r>
      <w:r w:rsidR="0045764A" w:rsidRPr="0045764A">
        <w:rPr>
          <w:spacing w:val="-4"/>
          <w:sz w:val="28"/>
          <w:szCs w:val="28"/>
        </w:rPr>
        <w:t xml:space="preserve"> </w:t>
      </w:r>
      <w:r w:rsidR="0045764A" w:rsidRPr="00D7615A">
        <w:rPr>
          <w:spacing w:val="-4"/>
          <w:sz w:val="28"/>
          <w:szCs w:val="28"/>
        </w:rPr>
        <w:t>[</w:t>
      </w:r>
      <w:r w:rsidR="00C41A05">
        <w:rPr>
          <w:spacing w:val="-4"/>
          <w:sz w:val="28"/>
          <w:szCs w:val="28"/>
        </w:rPr>
        <w:t>61</w:t>
      </w:r>
      <w:r w:rsidR="0045764A" w:rsidRPr="00D7615A">
        <w:rPr>
          <w:spacing w:val="-4"/>
          <w:sz w:val="28"/>
          <w:szCs w:val="28"/>
        </w:rPr>
        <w:t>]</w:t>
      </w:r>
      <w:r w:rsidR="0045764A">
        <w:rPr>
          <w:spacing w:val="-4"/>
          <w:sz w:val="28"/>
          <w:szCs w:val="28"/>
        </w:rPr>
        <w:t xml:space="preserve">. В </w:t>
      </w:r>
      <w:r>
        <w:rPr>
          <w:spacing w:val="-4"/>
          <w:sz w:val="28"/>
          <w:szCs w:val="28"/>
        </w:rPr>
        <w:t>связи с этим</w:t>
      </w:r>
      <w:r w:rsidR="006B1AEB">
        <w:rPr>
          <w:spacing w:val="-4"/>
          <w:sz w:val="28"/>
          <w:szCs w:val="28"/>
        </w:rPr>
        <w:t xml:space="preserve"> необходимо </w:t>
      </w:r>
      <w:r w:rsidR="00C21BC8">
        <w:rPr>
          <w:spacing w:val="-4"/>
          <w:sz w:val="28"/>
          <w:szCs w:val="28"/>
        </w:rPr>
        <w:t>создание полноценной спортивной инфраструктуры</w:t>
      </w:r>
      <w:r w:rsidR="00C21BC8">
        <w:rPr>
          <w:rStyle w:val="a3"/>
          <w:spacing w:val="-4"/>
          <w:sz w:val="28"/>
          <w:szCs w:val="28"/>
        </w:rPr>
        <w:footnoteReference w:id="1"/>
      </w:r>
      <w:r w:rsidR="0045764A">
        <w:rPr>
          <w:spacing w:val="-4"/>
          <w:sz w:val="28"/>
          <w:szCs w:val="28"/>
        </w:rPr>
        <w:t xml:space="preserve">. </w:t>
      </w:r>
      <w:r w:rsidR="002A4273" w:rsidRPr="00C4220C">
        <w:rPr>
          <w:sz w:val="28"/>
          <w:szCs w:val="28"/>
        </w:rPr>
        <w:t>По мнению Президента РФ</w:t>
      </w:r>
      <w:r w:rsidR="002A4273">
        <w:rPr>
          <w:rStyle w:val="a3"/>
          <w:sz w:val="28"/>
          <w:szCs w:val="28"/>
        </w:rPr>
        <w:footnoteReference w:id="2"/>
      </w:r>
      <w:r w:rsidR="002A4273" w:rsidRPr="00C4220C">
        <w:rPr>
          <w:sz w:val="28"/>
          <w:szCs w:val="28"/>
        </w:rPr>
        <w:t>, в системе спорта «ключевую роль должны играть детско-юношеские спортивные школы»</w:t>
      </w:r>
      <w:r w:rsidR="002A4273" w:rsidRPr="00C4220C">
        <w:rPr>
          <w:rStyle w:val="a3"/>
          <w:sz w:val="28"/>
          <w:szCs w:val="28"/>
        </w:rPr>
        <w:footnoteReference w:id="3"/>
      </w:r>
      <w:r w:rsidR="002A4273" w:rsidRPr="00C4220C">
        <w:rPr>
          <w:sz w:val="28"/>
          <w:szCs w:val="28"/>
        </w:rPr>
        <w:t>, а «забота о таких школах должна стать приоритетной»</w:t>
      </w:r>
      <w:r w:rsidR="00C41A05">
        <w:rPr>
          <w:sz w:val="28"/>
          <w:szCs w:val="28"/>
        </w:rPr>
        <w:t xml:space="preserve"> </w:t>
      </w:r>
      <w:r w:rsidR="00C41A05" w:rsidRPr="00C41A05">
        <w:rPr>
          <w:sz w:val="28"/>
          <w:szCs w:val="28"/>
        </w:rPr>
        <w:t>[</w:t>
      </w:r>
      <w:r w:rsidR="00C41A05">
        <w:rPr>
          <w:sz w:val="28"/>
          <w:szCs w:val="28"/>
        </w:rPr>
        <w:t>64</w:t>
      </w:r>
      <w:r w:rsidR="00C41A05" w:rsidRPr="00C41A05">
        <w:rPr>
          <w:sz w:val="28"/>
          <w:szCs w:val="28"/>
        </w:rPr>
        <w:t>]</w:t>
      </w:r>
      <w:r w:rsidR="002A4273" w:rsidRPr="00C4220C">
        <w:rPr>
          <w:sz w:val="28"/>
          <w:szCs w:val="28"/>
        </w:rPr>
        <w:t>.</w:t>
      </w:r>
    </w:p>
    <w:p w:rsidR="00C21BC8" w:rsidRPr="0045764A" w:rsidRDefault="00C21BC8" w:rsidP="00A01F89">
      <w:pPr>
        <w:ind w:firstLine="709"/>
        <w:jc w:val="both"/>
        <w:rPr>
          <w:spacing w:val="-4"/>
          <w:sz w:val="28"/>
          <w:szCs w:val="28"/>
        </w:rPr>
      </w:pPr>
      <w:r>
        <w:rPr>
          <w:sz w:val="28"/>
          <w:szCs w:val="28"/>
        </w:rPr>
        <w:t>Совершенно очевидно, что без изучения законодательных основ и других форм правотворчества, с помощью которых определяются компетенции и выстраиваются взаимоотношения граждан РФ, образовательных учреждений, общественных организаций, предприятий и государственных органов, невозможно обеспечить эффективность разв</w:t>
      </w:r>
      <w:r w:rsidR="0051048F">
        <w:rPr>
          <w:sz w:val="28"/>
          <w:szCs w:val="28"/>
        </w:rPr>
        <w:t xml:space="preserve">ития </w:t>
      </w:r>
      <w:r>
        <w:rPr>
          <w:sz w:val="28"/>
          <w:szCs w:val="28"/>
        </w:rPr>
        <w:t>сферы</w:t>
      </w:r>
      <w:r w:rsidR="00E546F4">
        <w:rPr>
          <w:sz w:val="28"/>
          <w:szCs w:val="28"/>
        </w:rPr>
        <w:t xml:space="preserve"> физической культуры</w:t>
      </w:r>
      <w:r w:rsidR="00E546F4" w:rsidRPr="00E546F4">
        <w:rPr>
          <w:sz w:val="28"/>
          <w:szCs w:val="28"/>
        </w:rPr>
        <w:t xml:space="preserve"> </w:t>
      </w:r>
      <w:r w:rsidR="00E546F4">
        <w:rPr>
          <w:sz w:val="28"/>
          <w:szCs w:val="28"/>
        </w:rPr>
        <w:t>и спорта. С</w:t>
      </w:r>
      <w:r>
        <w:rPr>
          <w:sz w:val="28"/>
          <w:szCs w:val="28"/>
        </w:rPr>
        <w:t xml:space="preserve">овершенствование информационно-правового обеспечения </w:t>
      </w:r>
      <w:r w:rsidR="00E546F4">
        <w:rPr>
          <w:sz w:val="28"/>
          <w:szCs w:val="28"/>
        </w:rPr>
        <w:t xml:space="preserve">данной </w:t>
      </w:r>
      <w:r>
        <w:rPr>
          <w:sz w:val="28"/>
          <w:szCs w:val="28"/>
        </w:rPr>
        <w:t xml:space="preserve">сферы </w:t>
      </w:r>
      <w:r w:rsidR="00E546F4">
        <w:rPr>
          <w:sz w:val="28"/>
          <w:szCs w:val="28"/>
        </w:rPr>
        <w:t>позволи</w:t>
      </w:r>
      <w:r>
        <w:rPr>
          <w:sz w:val="28"/>
          <w:szCs w:val="28"/>
        </w:rPr>
        <w:t>т создать единый правовой режим, являющийся важнейшим элементом законности.</w:t>
      </w:r>
    </w:p>
    <w:p w:rsidR="00C21BC8" w:rsidRPr="0009108B" w:rsidRDefault="00E546F4" w:rsidP="00A01F89">
      <w:pPr>
        <w:ind w:firstLine="709"/>
        <w:jc w:val="both"/>
        <w:rPr>
          <w:sz w:val="28"/>
          <w:szCs w:val="28"/>
        </w:rPr>
      </w:pPr>
      <w:r w:rsidRPr="0009108B">
        <w:rPr>
          <w:sz w:val="28"/>
          <w:szCs w:val="28"/>
        </w:rPr>
        <w:t>В связи с тем, что проблема качественной подготовки спортивного резерва по-прежнему остается острой, возникает н</w:t>
      </w:r>
      <w:r w:rsidR="00C21BC8" w:rsidRPr="0009108B">
        <w:rPr>
          <w:sz w:val="28"/>
          <w:szCs w:val="28"/>
        </w:rPr>
        <w:t xml:space="preserve">еобходимость применения специалистами сферы физической культуры и спорта разработанного нормативно-правового материала по регулированию деятельности образовательных учреждений дополнительного образования детей </w:t>
      </w:r>
      <w:r w:rsidRPr="0009108B">
        <w:rPr>
          <w:sz w:val="28"/>
          <w:szCs w:val="28"/>
        </w:rPr>
        <w:t xml:space="preserve">в практической деятельности </w:t>
      </w:r>
      <w:r w:rsidR="00C21BC8" w:rsidRPr="0009108B">
        <w:rPr>
          <w:sz w:val="28"/>
          <w:szCs w:val="28"/>
        </w:rPr>
        <w:t>[</w:t>
      </w:r>
      <w:r w:rsidR="00C41A05" w:rsidRPr="0009108B">
        <w:rPr>
          <w:sz w:val="28"/>
          <w:szCs w:val="28"/>
        </w:rPr>
        <w:t>45</w:t>
      </w:r>
      <w:r w:rsidR="00C21BC8" w:rsidRPr="0009108B">
        <w:rPr>
          <w:sz w:val="28"/>
          <w:szCs w:val="28"/>
        </w:rPr>
        <w:t xml:space="preserve">, </w:t>
      </w:r>
      <w:r w:rsidR="002B337C" w:rsidRPr="0009108B">
        <w:rPr>
          <w:sz w:val="28"/>
          <w:szCs w:val="28"/>
        </w:rPr>
        <w:t>84</w:t>
      </w:r>
      <w:r w:rsidR="00C21BC8" w:rsidRPr="0009108B">
        <w:rPr>
          <w:sz w:val="28"/>
          <w:szCs w:val="28"/>
        </w:rPr>
        <w:t>,</w:t>
      </w:r>
      <w:r w:rsidR="002B337C" w:rsidRPr="0009108B">
        <w:rPr>
          <w:sz w:val="28"/>
          <w:szCs w:val="28"/>
        </w:rPr>
        <w:t xml:space="preserve"> 93</w:t>
      </w:r>
      <w:r w:rsidR="00C21BC8" w:rsidRPr="0009108B">
        <w:rPr>
          <w:sz w:val="28"/>
          <w:szCs w:val="28"/>
        </w:rPr>
        <w:t>].</w:t>
      </w:r>
    </w:p>
    <w:p w:rsidR="00C21BC8" w:rsidRPr="0009108B" w:rsidRDefault="00C21BC8" w:rsidP="00A01F89">
      <w:pPr>
        <w:ind w:firstLine="709"/>
        <w:jc w:val="both"/>
        <w:rPr>
          <w:spacing w:val="-6"/>
          <w:sz w:val="28"/>
          <w:szCs w:val="28"/>
        </w:rPr>
      </w:pPr>
      <w:r w:rsidRPr="0009108B">
        <w:rPr>
          <w:spacing w:val="-6"/>
          <w:sz w:val="28"/>
          <w:szCs w:val="28"/>
        </w:rPr>
        <w:t>Анализ официальных документов и материалов, а также нау</w:t>
      </w:r>
      <w:r w:rsidR="00E546F4" w:rsidRPr="0009108B">
        <w:rPr>
          <w:spacing w:val="-6"/>
          <w:sz w:val="28"/>
          <w:szCs w:val="28"/>
        </w:rPr>
        <w:t>чно-методической литературы по назв</w:t>
      </w:r>
      <w:r w:rsidRPr="0009108B">
        <w:rPr>
          <w:spacing w:val="-6"/>
          <w:sz w:val="28"/>
          <w:szCs w:val="28"/>
        </w:rPr>
        <w:t>анной п</w:t>
      </w:r>
      <w:r w:rsidR="009512FE" w:rsidRPr="0009108B">
        <w:rPr>
          <w:spacing w:val="-6"/>
          <w:sz w:val="28"/>
          <w:szCs w:val="28"/>
        </w:rPr>
        <w:t>роблеме позволяет утверждать</w:t>
      </w:r>
      <w:r w:rsidRPr="0009108B">
        <w:rPr>
          <w:spacing w:val="-6"/>
          <w:sz w:val="28"/>
          <w:szCs w:val="28"/>
        </w:rPr>
        <w:t>,</w:t>
      </w:r>
      <w:r w:rsidR="00E546F4" w:rsidRPr="0009108B">
        <w:rPr>
          <w:spacing w:val="-6"/>
          <w:sz w:val="28"/>
          <w:szCs w:val="28"/>
        </w:rPr>
        <w:t xml:space="preserve"> что в настоящее время </w:t>
      </w:r>
      <w:r w:rsidRPr="0009108B">
        <w:rPr>
          <w:spacing w:val="-6"/>
          <w:sz w:val="28"/>
          <w:szCs w:val="28"/>
        </w:rPr>
        <w:t xml:space="preserve">не существует современных сборников нормативно-правовых актов, ориентированных на деятельность спортивных школ и соответствующих </w:t>
      </w:r>
      <w:r w:rsidR="001C3254" w:rsidRPr="0009108B">
        <w:rPr>
          <w:spacing w:val="-6"/>
          <w:sz w:val="28"/>
          <w:szCs w:val="28"/>
        </w:rPr>
        <w:t>групп работников сферы физкультурно-спортивной деятельности (административный, педагогический и учебно-вспомогательный персонал)</w:t>
      </w:r>
      <w:r w:rsidRPr="0009108B">
        <w:rPr>
          <w:spacing w:val="-6"/>
          <w:sz w:val="28"/>
          <w:szCs w:val="28"/>
        </w:rPr>
        <w:t>.</w:t>
      </w:r>
    </w:p>
    <w:p w:rsidR="00C21BC8" w:rsidRPr="0009108B" w:rsidRDefault="00C21BC8" w:rsidP="00A01F89">
      <w:pPr>
        <w:ind w:firstLine="709"/>
        <w:jc w:val="both"/>
        <w:rPr>
          <w:sz w:val="28"/>
          <w:szCs w:val="28"/>
        </w:rPr>
      </w:pPr>
      <w:r w:rsidRPr="0009108B">
        <w:rPr>
          <w:sz w:val="28"/>
          <w:szCs w:val="28"/>
        </w:rPr>
        <w:t>В большинстве случаев вопросами правового характера занимаются административные работники физкультурно-спортивных организаций и образовательных учреждений, которые не имеют достаточных знаний в области права [</w:t>
      </w:r>
      <w:r w:rsidR="002B337C" w:rsidRPr="0009108B">
        <w:rPr>
          <w:sz w:val="28"/>
          <w:szCs w:val="28"/>
        </w:rPr>
        <w:t>5</w:t>
      </w:r>
      <w:r w:rsidRPr="0009108B">
        <w:rPr>
          <w:sz w:val="28"/>
          <w:szCs w:val="28"/>
        </w:rPr>
        <w:t xml:space="preserve">, </w:t>
      </w:r>
      <w:r w:rsidR="002B337C" w:rsidRPr="0009108B">
        <w:rPr>
          <w:sz w:val="28"/>
          <w:szCs w:val="28"/>
        </w:rPr>
        <w:t>45</w:t>
      </w:r>
      <w:r w:rsidRPr="0009108B">
        <w:rPr>
          <w:sz w:val="28"/>
          <w:szCs w:val="28"/>
        </w:rPr>
        <w:t>]. Это</w:t>
      </w:r>
      <w:r w:rsidR="001C3254" w:rsidRPr="0009108B">
        <w:rPr>
          <w:sz w:val="28"/>
          <w:szCs w:val="28"/>
        </w:rPr>
        <w:t>, в свою очередь,</w:t>
      </w:r>
      <w:r w:rsidRPr="0009108B">
        <w:rPr>
          <w:sz w:val="28"/>
          <w:szCs w:val="28"/>
        </w:rPr>
        <w:t xml:space="preserve"> создает </w:t>
      </w:r>
      <w:r w:rsidR="001C3254" w:rsidRPr="0009108B">
        <w:rPr>
          <w:sz w:val="28"/>
          <w:szCs w:val="28"/>
        </w:rPr>
        <w:t xml:space="preserve">определенные </w:t>
      </w:r>
      <w:r w:rsidRPr="0009108B">
        <w:rPr>
          <w:sz w:val="28"/>
          <w:szCs w:val="28"/>
        </w:rPr>
        <w:t>проблемы в организации образовательного процесса в</w:t>
      </w:r>
      <w:r w:rsidR="001C3254" w:rsidRPr="0009108B">
        <w:rPr>
          <w:sz w:val="28"/>
          <w:szCs w:val="28"/>
        </w:rPr>
        <w:t xml:space="preserve"> спортивных школах (например, </w:t>
      </w:r>
      <w:r w:rsidRPr="0009108B">
        <w:rPr>
          <w:sz w:val="28"/>
          <w:szCs w:val="28"/>
        </w:rPr>
        <w:t xml:space="preserve">создание и дальнейшее функционирование образовательных учреждений дополнительного образования детей; </w:t>
      </w:r>
      <w:r w:rsidR="005706D7" w:rsidRPr="0009108B">
        <w:rPr>
          <w:sz w:val="28"/>
          <w:szCs w:val="28"/>
        </w:rPr>
        <w:t>осуществление права</w:t>
      </w:r>
      <w:r w:rsidRPr="0009108B">
        <w:rPr>
          <w:sz w:val="28"/>
          <w:szCs w:val="28"/>
        </w:rPr>
        <w:t xml:space="preserve"> детей на дополнительное образование; трудовые отношения спортсм</w:t>
      </w:r>
      <w:r w:rsidR="005706D7" w:rsidRPr="0009108B">
        <w:rPr>
          <w:sz w:val="28"/>
          <w:szCs w:val="28"/>
        </w:rPr>
        <w:t>енов и тренеров и т.</w:t>
      </w:r>
      <w:r w:rsidR="0009108B">
        <w:rPr>
          <w:sz w:val="28"/>
          <w:szCs w:val="28"/>
        </w:rPr>
        <w:t xml:space="preserve"> </w:t>
      </w:r>
      <w:r w:rsidR="005706D7" w:rsidRPr="0009108B">
        <w:rPr>
          <w:sz w:val="28"/>
          <w:szCs w:val="28"/>
        </w:rPr>
        <w:t>д.</w:t>
      </w:r>
      <w:r w:rsidR="001C3254" w:rsidRPr="0009108B">
        <w:rPr>
          <w:sz w:val="28"/>
          <w:szCs w:val="28"/>
        </w:rPr>
        <w:t>).</w:t>
      </w:r>
    </w:p>
    <w:p w:rsidR="00C21BC8" w:rsidRDefault="00C21BC8" w:rsidP="00A01F89">
      <w:pPr>
        <w:ind w:firstLine="709"/>
        <w:jc w:val="both"/>
        <w:rPr>
          <w:sz w:val="28"/>
          <w:szCs w:val="28"/>
        </w:rPr>
      </w:pPr>
      <w:r w:rsidRPr="003E3261">
        <w:rPr>
          <w:sz w:val="28"/>
          <w:szCs w:val="28"/>
        </w:rPr>
        <w:lastRenderedPageBreak/>
        <w:t>Пред</w:t>
      </w:r>
      <w:r>
        <w:rPr>
          <w:sz w:val="28"/>
          <w:szCs w:val="28"/>
        </w:rPr>
        <w:t xml:space="preserve">ставленная систематизация нормативно-правовых актов с комментариями к отдельным положениям и статьям позволит </w:t>
      </w:r>
      <w:r w:rsidR="001C3254">
        <w:rPr>
          <w:sz w:val="28"/>
          <w:szCs w:val="28"/>
        </w:rPr>
        <w:t xml:space="preserve">успешно </w:t>
      </w:r>
      <w:r>
        <w:rPr>
          <w:sz w:val="28"/>
          <w:szCs w:val="28"/>
        </w:rPr>
        <w:t>ориентироваться в действующем законодательстве РФ и повысит эффективность образовательного процесса в образовательных учреждениях дополнительного образования детей и других физкультурно-спортивных организациях, работающих с детьми и молодежью.</w:t>
      </w:r>
    </w:p>
    <w:p w:rsidR="0063594C" w:rsidRDefault="00C21BC8" w:rsidP="00A01F89">
      <w:pPr>
        <w:ind w:firstLine="709"/>
        <w:jc w:val="both"/>
        <w:rPr>
          <w:sz w:val="28"/>
          <w:szCs w:val="28"/>
        </w:rPr>
      </w:pPr>
      <w:r>
        <w:rPr>
          <w:sz w:val="28"/>
          <w:szCs w:val="28"/>
        </w:rPr>
        <w:t>При изложении требований нормативных правовых актов, регламентирующих отдельные направления деятельности образовательных учреждений дополнительного об</w:t>
      </w:r>
      <w:r w:rsidR="0045764A">
        <w:rPr>
          <w:sz w:val="28"/>
          <w:szCs w:val="28"/>
        </w:rPr>
        <w:t>разования детей, авторы</w:t>
      </w:r>
      <w:r>
        <w:rPr>
          <w:sz w:val="28"/>
          <w:szCs w:val="28"/>
        </w:rPr>
        <w:t xml:space="preserve"> </w:t>
      </w:r>
      <w:r w:rsidR="005706D7">
        <w:rPr>
          <w:sz w:val="28"/>
          <w:szCs w:val="28"/>
        </w:rPr>
        <w:t xml:space="preserve">данного пособия </w:t>
      </w:r>
      <w:r w:rsidR="0045764A">
        <w:rPr>
          <w:sz w:val="28"/>
          <w:szCs w:val="28"/>
        </w:rPr>
        <w:t xml:space="preserve">приводят ссылки </w:t>
      </w:r>
      <w:r w:rsidR="000C0032">
        <w:rPr>
          <w:sz w:val="28"/>
          <w:szCs w:val="28"/>
        </w:rPr>
        <w:t xml:space="preserve">с </w:t>
      </w:r>
      <w:r>
        <w:rPr>
          <w:sz w:val="28"/>
          <w:szCs w:val="28"/>
        </w:rPr>
        <w:t>использован</w:t>
      </w:r>
      <w:r w:rsidR="000C0032">
        <w:rPr>
          <w:sz w:val="28"/>
          <w:szCs w:val="28"/>
        </w:rPr>
        <w:t>ием</w:t>
      </w:r>
      <w:r>
        <w:rPr>
          <w:sz w:val="28"/>
          <w:szCs w:val="28"/>
        </w:rPr>
        <w:t xml:space="preserve"> </w:t>
      </w:r>
      <w:r w:rsidR="000C0032">
        <w:rPr>
          <w:sz w:val="28"/>
          <w:szCs w:val="28"/>
        </w:rPr>
        <w:t>материалов справочных</w:t>
      </w:r>
      <w:r>
        <w:rPr>
          <w:sz w:val="28"/>
          <w:szCs w:val="28"/>
        </w:rPr>
        <w:t xml:space="preserve"> </w:t>
      </w:r>
      <w:r w:rsidR="000C0032">
        <w:rPr>
          <w:sz w:val="28"/>
          <w:szCs w:val="28"/>
        </w:rPr>
        <w:t>правовых</w:t>
      </w:r>
      <w:r w:rsidR="00B562CE">
        <w:rPr>
          <w:sz w:val="28"/>
          <w:szCs w:val="28"/>
        </w:rPr>
        <w:t xml:space="preserve"> систем</w:t>
      </w:r>
      <w:r w:rsidR="000C0032">
        <w:rPr>
          <w:sz w:val="28"/>
          <w:szCs w:val="28"/>
        </w:rPr>
        <w:t xml:space="preserve"> «Консультант Плюс»</w:t>
      </w:r>
      <w:r w:rsidR="00412F49">
        <w:rPr>
          <w:sz w:val="28"/>
          <w:szCs w:val="28"/>
        </w:rPr>
        <w:t>,</w:t>
      </w:r>
      <w:r w:rsidR="000C0032">
        <w:rPr>
          <w:sz w:val="28"/>
          <w:szCs w:val="28"/>
        </w:rPr>
        <w:t xml:space="preserve"> «Гарант»</w:t>
      </w:r>
      <w:r w:rsidR="00412F49">
        <w:rPr>
          <w:sz w:val="28"/>
          <w:szCs w:val="28"/>
        </w:rPr>
        <w:t>, а также журнала «Учреждения физической культуры: бухгалтерский учет и налогообложение»</w:t>
      </w:r>
      <w:r w:rsidR="0063594C">
        <w:rPr>
          <w:sz w:val="28"/>
          <w:szCs w:val="28"/>
        </w:rPr>
        <w:t>.</w:t>
      </w:r>
    </w:p>
    <w:p w:rsidR="00C21BC8" w:rsidRPr="00412F49" w:rsidRDefault="00C21BC8" w:rsidP="00A01F89">
      <w:pPr>
        <w:ind w:firstLine="709"/>
        <w:jc w:val="both"/>
        <w:rPr>
          <w:sz w:val="28"/>
          <w:szCs w:val="28"/>
        </w:rPr>
      </w:pPr>
      <w:r>
        <w:rPr>
          <w:sz w:val="28"/>
          <w:szCs w:val="28"/>
        </w:rPr>
        <w:t>Авторы</w:t>
      </w:r>
      <w:r w:rsidR="0045764A">
        <w:rPr>
          <w:sz w:val="28"/>
          <w:szCs w:val="28"/>
        </w:rPr>
        <w:t xml:space="preserve"> пособия</w:t>
      </w:r>
      <w:r>
        <w:rPr>
          <w:sz w:val="28"/>
          <w:szCs w:val="28"/>
        </w:rPr>
        <w:t xml:space="preserve"> будут бла</w:t>
      </w:r>
      <w:r w:rsidR="0045764A">
        <w:rPr>
          <w:sz w:val="28"/>
          <w:szCs w:val="28"/>
        </w:rPr>
        <w:t>годарны за присланные</w:t>
      </w:r>
      <w:r>
        <w:rPr>
          <w:sz w:val="28"/>
          <w:szCs w:val="28"/>
        </w:rPr>
        <w:t xml:space="preserve"> вопросы, отзывы и </w:t>
      </w:r>
      <w:r w:rsidRPr="0045764A">
        <w:rPr>
          <w:sz w:val="28"/>
          <w:szCs w:val="28"/>
        </w:rPr>
        <w:t>пожелания</w:t>
      </w:r>
      <w:r w:rsidR="0045764A">
        <w:rPr>
          <w:sz w:val="28"/>
          <w:szCs w:val="28"/>
        </w:rPr>
        <w:t xml:space="preserve">, которые могут быть </w:t>
      </w:r>
      <w:r w:rsidR="0063594C">
        <w:rPr>
          <w:sz w:val="28"/>
          <w:szCs w:val="28"/>
        </w:rPr>
        <w:t>на</w:t>
      </w:r>
      <w:r w:rsidR="0045764A">
        <w:rPr>
          <w:sz w:val="28"/>
          <w:szCs w:val="28"/>
        </w:rPr>
        <w:t xml:space="preserve">правлены </w:t>
      </w:r>
      <w:r w:rsidRPr="0045764A">
        <w:rPr>
          <w:sz w:val="28"/>
          <w:szCs w:val="28"/>
        </w:rPr>
        <w:t xml:space="preserve">по адресу </w:t>
      </w:r>
      <w:r w:rsidRPr="0045764A">
        <w:rPr>
          <w:sz w:val="28"/>
          <w:szCs w:val="28"/>
          <w:lang w:val="en-US"/>
        </w:rPr>
        <w:t>e</w:t>
      </w:r>
      <w:r w:rsidRPr="0045764A">
        <w:rPr>
          <w:sz w:val="28"/>
          <w:szCs w:val="28"/>
        </w:rPr>
        <w:t>-</w:t>
      </w:r>
      <w:r w:rsidRPr="0045764A">
        <w:rPr>
          <w:sz w:val="28"/>
          <w:szCs w:val="28"/>
          <w:lang w:val="en-US"/>
        </w:rPr>
        <w:t>mail</w:t>
      </w:r>
      <w:r w:rsidRPr="0045764A">
        <w:rPr>
          <w:sz w:val="28"/>
          <w:szCs w:val="28"/>
        </w:rPr>
        <w:t xml:space="preserve">: </w:t>
      </w:r>
      <w:r w:rsidR="000C0032">
        <w:rPr>
          <w:sz w:val="28"/>
          <w:szCs w:val="28"/>
          <w:lang w:val="en-US"/>
        </w:rPr>
        <w:t>sii</w:t>
      </w:r>
      <w:r w:rsidRPr="0045764A">
        <w:rPr>
          <w:sz w:val="28"/>
          <w:szCs w:val="28"/>
        </w:rPr>
        <w:t>2009@</w:t>
      </w:r>
      <w:r w:rsidRPr="0045764A">
        <w:rPr>
          <w:sz w:val="28"/>
          <w:szCs w:val="28"/>
          <w:lang w:val="en-US"/>
        </w:rPr>
        <w:t>yandex</w:t>
      </w:r>
      <w:r w:rsidRPr="0045764A">
        <w:rPr>
          <w:sz w:val="28"/>
          <w:szCs w:val="28"/>
        </w:rPr>
        <w:t>.</w:t>
      </w:r>
      <w:r w:rsidRPr="0045764A">
        <w:rPr>
          <w:sz w:val="28"/>
          <w:szCs w:val="28"/>
          <w:lang w:val="en-US"/>
        </w:rPr>
        <w:t>ru</w:t>
      </w:r>
    </w:p>
    <w:p w:rsidR="00C21BC8" w:rsidRDefault="0009108B" w:rsidP="0009108B">
      <w:pPr>
        <w:pStyle w:val="3"/>
        <w:spacing w:line="240" w:lineRule="auto"/>
      </w:pPr>
      <w:r>
        <w:br w:type="page"/>
      </w:r>
      <w:r w:rsidRPr="00392B01">
        <w:lastRenderedPageBreak/>
        <w:t xml:space="preserve">К </w:t>
      </w:r>
      <w:r>
        <w:t xml:space="preserve"> </w:t>
      </w:r>
      <w:r w:rsidRPr="00392B01">
        <w:t xml:space="preserve">ИСТОРИИ </w:t>
      </w:r>
      <w:r>
        <w:t xml:space="preserve"> </w:t>
      </w:r>
      <w:r w:rsidRPr="00392B01">
        <w:t xml:space="preserve">РАЗВИТИЯ </w:t>
      </w:r>
      <w:r>
        <w:t xml:space="preserve"> ВНЕШКОЛЬНЫХ</w:t>
      </w:r>
      <w:r w:rsidRPr="00392B01">
        <w:t xml:space="preserve"> </w:t>
      </w:r>
      <w:r>
        <w:t xml:space="preserve"> </w:t>
      </w:r>
      <w:r w:rsidRPr="00392B01">
        <w:t>ОБЪЕДИНЕН</w:t>
      </w:r>
      <w:r>
        <w:t>ИЙ</w:t>
      </w:r>
    </w:p>
    <w:p w:rsidR="0009108B" w:rsidRDefault="0009108B" w:rsidP="0009108B">
      <w:pPr>
        <w:pStyle w:val="3"/>
        <w:spacing w:line="240" w:lineRule="auto"/>
      </w:pPr>
    </w:p>
    <w:p w:rsidR="0009108B" w:rsidRPr="0009108B" w:rsidRDefault="0009108B" w:rsidP="0009108B">
      <w:pPr>
        <w:pStyle w:val="3"/>
        <w:spacing w:line="240" w:lineRule="auto"/>
        <w:rPr>
          <w:szCs w:val="28"/>
        </w:rPr>
      </w:pPr>
    </w:p>
    <w:p w:rsidR="00C21BC8" w:rsidRPr="005D3135" w:rsidRDefault="00C21BC8" w:rsidP="00A01F89">
      <w:pPr>
        <w:ind w:firstLine="709"/>
        <w:jc w:val="both"/>
        <w:rPr>
          <w:sz w:val="28"/>
          <w:szCs w:val="28"/>
        </w:rPr>
      </w:pPr>
      <w:r w:rsidRPr="005D3135">
        <w:rPr>
          <w:sz w:val="28"/>
          <w:szCs w:val="28"/>
        </w:rPr>
        <w:t xml:space="preserve">Первыми внешкольными объединениями, </w:t>
      </w:r>
      <w:r>
        <w:rPr>
          <w:sz w:val="28"/>
          <w:szCs w:val="28"/>
        </w:rPr>
        <w:t>решающими</w:t>
      </w:r>
      <w:r w:rsidRPr="005D3135">
        <w:rPr>
          <w:sz w:val="28"/>
          <w:szCs w:val="28"/>
        </w:rPr>
        <w:t xml:space="preserve"> задачи по развитию личности в конце XIX века, были клубные объединения, спортивные площадки, летние оздоровительные колони</w:t>
      </w:r>
      <w:r w:rsidR="00AE01D0">
        <w:rPr>
          <w:sz w:val="28"/>
          <w:szCs w:val="28"/>
        </w:rPr>
        <w:t>и. Своим появлением они обязаны представителям</w:t>
      </w:r>
      <w:r w:rsidRPr="005D3135">
        <w:rPr>
          <w:sz w:val="28"/>
          <w:szCs w:val="28"/>
        </w:rPr>
        <w:t xml:space="preserve"> прогрессивной интеллигенц</w:t>
      </w:r>
      <w:r w:rsidR="00AE01D0">
        <w:rPr>
          <w:sz w:val="28"/>
          <w:szCs w:val="28"/>
        </w:rPr>
        <w:t>ии: П.</w:t>
      </w:r>
      <w:r w:rsidR="0009108B">
        <w:rPr>
          <w:sz w:val="28"/>
          <w:szCs w:val="28"/>
        </w:rPr>
        <w:t xml:space="preserve"> </w:t>
      </w:r>
      <w:r w:rsidR="00AE01D0">
        <w:rPr>
          <w:sz w:val="28"/>
          <w:szCs w:val="28"/>
        </w:rPr>
        <w:t>Ф. Лесгафту, С.</w:t>
      </w:r>
      <w:r w:rsidR="0009108B">
        <w:rPr>
          <w:sz w:val="28"/>
          <w:szCs w:val="28"/>
        </w:rPr>
        <w:t xml:space="preserve"> </w:t>
      </w:r>
      <w:r w:rsidR="00AE01D0">
        <w:rPr>
          <w:sz w:val="28"/>
          <w:szCs w:val="28"/>
        </w:rPr>
        <w:t>Т. Шацкому</w:t>
      </w:r>
      <w:r w:rsidRPr="005D3135">
        <w:rPr>
          <w:sz w:val="28"/>
          <w:szCs w:val="28"/>
        </w:rPr>
        <w:t>, А.</w:t>
      </w:r>
      <w:r w:rsidR="0009108B">
        <w:rPr>
          <w:sz w:val="28"/>
          <w:szCs w:val="28"/>
        </w:rPr>
        <w:t xml:space="preserve"> </w:t>
      </w:r>
      <w:r w:rsidRPr="005D3135">
        <w:rPr>
          <w:sz w:val="28"/>
          <w:szCs w:val="28"/>
        </w:rPr>
        <w:t>У. Зеленко, К.</w:t>
      </w:r>
      <w:r w:rsidR="0009108B">
        <w:rPr>
          <w:sz w:val="28"/>
          <w:szCs w:val="28"/>
        </w:rPr>
        <w:t xml:space="preserve"> </w:t>
      </w:r>
      <w:r w:rsidRPr="005D3135">
        <w:rPr>
          <w:sz w:val="28"/>
          <w:szCs w:val="28"/>
        </w:rPr>
        <w:t>А. Фортуна</w:t>
      </w:r>
      <w:r w:rsidR="00AE01D0">
        <w:rPr>
          <w:sz w:val="28"/>
          <w:szCs w:val="28"/>
        </w:rPr>
        <w:t>тову</w:t>
      </w:r>
      <w:r w:rsidRPr="005D3135">
        <w:rPr>
          <w:sz w:val="28"/>
          <w:szCs w:val="28"/>
        </w:rPr>
        <w:t xml:space="preserve"> и др. Они пытались противостоять консерватизму официального воспитания и образования. С этой целью стремились создавать бла</w:t>
      </w:r>
      <w:r w:rsidR="00C6762F">
        <w:rPr>
          <w:sz w:val="28"/>
          <w:szCs w:val="28"/>
        </w:rPr>
        <w:t xml:space="preserve">гоприятные условия для </w:t>
      </w:r>
      <w:r w:rsidR="00F62616">
        <w:rPr>
          <w:sz w:val="28"/>
          <w:szCs w:val="28"/>
        </w:rPr>
        <w:t>развития,</w:t>
      </w:r>
      <w:r w:rsidRPr="005D3135">
        <w:rPr>
          <w:sz w:val="28"/>
          <w:szCs w:val="28"/>
        </w:rPr>
        <w:t xml:space="preserve"> как индивидуальных качеств личности ребенка, так и формирования у него ответственности, солидарности, товарищества.</w:t>
      </w:r>
    </w:p>
    <w:p w:rsidR="00C21BC8" w:rsidRPr="005D3135" w:rsidRDefault="00C21BC8" w:rsidP="00A01F89">
      <w:pPr>
        <w:ind w:firstLine="709"/>
        <w:jc w:val="both"/>
        <w:rPr>
          <w:sz w:val="28"/>
          <w:szCs w:val="28"/>
        </w:rPr>
      </w:pPr>
      <w:r w:rsidRPr="005D3135">
        <w:rPr>
          <w:sz w:val="28"/>
          <w:szCs w:val="28"/>
        </w:rPr>
        <w:t>Помимо этих ярких представителей интеллигенции, организатором активного досуга был Г.К. Ремизов. По его ини</w:t>
      </w:r>
      <w:r w:rsidR="006D3DA4">
        <w:rPr>
          <w:sz w:val="28"/>
          <w:szCs w:val="28"/>
        </w:rPr>
        <w:t xml:space="preserve">циативе с </w:t>
      </w:r>
      <w:smartTag w:uri="urn:schemas-microsoft-com:office:smarttags" w:element="metricconverter">
        <w:smartTagPr>
          <w:attr w:name="ProductID" w:val="1909 г"/>
        </w:smartTagPr>
        <w:r w:rsidR="006D3DA4">
          <w:rPr>
            <w:sz w:val="28"/>
            <w:szCs w:val="28"/>
          </w:rPr>
          <w:t>1909 г</w:t>
        </w:r>
      </w:smartTag>
      <w:r w:rsidR="006D3DA4">
        <w:rPr>
          <w:sz w:val="28"/>
          <w:szCs w:val="28"/>
        </w:rPr>
        <w:t>.</w:t>
      </w:r>
      <w:r w:rsidRPr="005D3135">
        <w:rPr>
          <w:sz w:val="28"/>
          <w:szCs w:val="28"/>
        </w:rPr>
        <w:t xml:space="preserve"> в садах и скверах стали проводиться детские массовые игры («Волки и овцы», «Гуси и волки», «Третий лишний» и</w:t>
      </w:r>
      <w:r>
        <w:rPr>
          <w:sz w:val="28"/>
          <w:szCs w:val="28"/>
        </w:rPr>
        <w:t xml:space="preserve"> др.), собиравшие до 400</w:t>
      </w:r>
      <w:r w:rsidRPr="005D3135">
        <w:rPr>
          <w:sz w:val="28"/>
          <w:szCs w:val="28"/>
        </w:rPr>
        <w:t xml:space="preserve"> детей и взрослых. </w:t>
      </w:r>
      <w:r w:rsidR="000C0032" w:rsidRPr="005D3135">
        <w:rPr>
          <w:sz w:val="28"/>
          <w:szCs w:val="28"/>
        </w:rPr>
        <w:t>Кроме игр</w:t>
      </w:r>
      <w:r w:rsidR="000C0032">
        <w:rPr>
          <w:sz w:val="28"/>
          <w:szCs w:val="28"/>
        </w:rPr>
        <w:t>,</w:t>
      </w:r>
      <w:r w:rsidR="000C0032" w:rsidRPr="005D3135">
        <w:rPr>
          <w:sz w:val="28"/>
          <w:szCs w:val="28"/>
        </w:rPr>
        <w:t xml:space="preserve"> Г.</w:t>
      </w:r>
      <w:r w:rsidR="0009108B">
        <w:rPr>
          <w:sz w:val="28"/>
          <w:szCs w:val="28"/>
        </w:rPr>
        <w:t xml:space="preserve"> </w:t>
      </w:r>
      <w:r w:rsidR="000C0032" w:rsidRPr="005D3135">
        <w:rPr>
          <w:sz w:val="28"/>
          <w:szCs w:val="28"/>
        </w:rPr>
        <w:t>К. Ремизов проводил с детьми экскурсии, устраивал дальние походы и поездки.</w:t>
      </w:r>
      <w:r w:rsidR="000C0032">
        <w:rPr>
          <w:sz w:val="28"/>
          <w:szCs w:val="28"/>
        </w:rPr>
        <w:t xml:space="preserve"> </w:t>
      </w:r>
      <w:r w:rsidRPr="005D3135">
        <w:rPr>
          <w:sz w:val="28"/>
          <w:szCs w:val="28"/>
        </w:rPr>
        <w:t xml:space="preserve">В дальнейшем Городская </w:t>
      </w:r>
      <w:r w:rsidR="0009108B">
        <w:rPr>
          <w:sz w:val="28"/>
          <w:szCs w:val="28"/>
        </w:rPr>
        <w:t>д</w:t>
      </w:r>
      <w:r w:rsidRPr="005D3135">
        <w:rPr>
          <w:sz w:val="28"/>
          <w:szCs w:val="28"/>
        </w:rPr>
        <w:t xml:space="preserve">ума </w:t>
      </w:r>
      <w:r w:rsidR="000C0032">
        <w:rPr>
          <w:sz w:val="28"/>
          <w:szCs w:val="28"/>
        </w:rPr>
        <w:t xml:space="preserve">г. </w:t>
      </w:r>
      <w:r w:rsidRPr="005D3135">
        <w:rPr>
          <w:sz w:val="28"/>
          <w:szCs w:val="28"/>
        </w:rPr>
        <w:t xml:space="preserve">Москвы выступила инициатором создания сети специально оборудованных площадок по типу стадионов с детскими спортивными школами. </w:t>
      </w:r>
    </w:p>
    <w:p w:rsidR="00C21BC8" w:rsidRPr="005D3135" w:rsidRDefault="00C21BC8" w:rsidP="00A01F89">
      <w:pPr>
        <w:ind w:firstLine="709"/>
        <w:jc w:val="both"/>
        <w:rPr>
          <w:sz w:val="28"/>
          <w:szCs w:val="28"/>
        </w:rPr>
      </w:pPr>
      <w:r w:rsidRPr="005D3135">
        <w:rPr>
          <w:sz w:val="28"/>
          <w:szCs w:val="28"/>
        </w:rPr>
        <w:t xml:space="preserve">В предвоенные годы (до </w:t>
      </w:r>
      <w:smartTag w:uri="urn:schemas-microsoft-com:office:smarttags" w:element="metricconverter">
        <w:smartTagPr>
          <w:attr w:name="ProductID" w:val="1914 г"/>
        </w:smartTagPr>
        <w:r w:rsidRPr="005D3135">
          <w:rPr>
            <w:sz w:val="28"/>
            <w:szCs w:val="28"/>
          </w:rPr>
          <w:t>1914</w:t>
        </w:r>
        <w:r w:rsidR="000C0032">
          <w:rPr>
            <w:sz w:val="28"/>
            <w:szCs w:val="28"/>
          </w:rPr>
          <w:t xml:space="preserve"> </w:t>
        </w:r>
        <w:r w:rsidRPr="005D3135">
          <w:rPr>
            <w:sz w:val="28"/>
            <w:szCs w:val="28"/>
          </w:rPr>
          <w:t>г</w:t>
        </w:r>
      </w:smartTag>
      <w:r w:rsidRPr="005D3135">
        <w:rPr>
          <w:sz w:val="28"/>
          <w:szCs w:val="28"/>
        </w:rPr>
        <w:t xml:space="preserve">.) новым явлением в жизни средней школы </w:t>
      </w:r>
      <w:r w:rsidR="006D3DA4">
        <w:rPr>
          <w:sz w:val="28"/>
          <w:szCs w:val="28"/>
        </w:rPr>
        <w:t xml:space="preserve">стало </w:t>
      </w:r>
      <w:r w:rsidRPr="005D3135">
        <w:rPr>
          <w:sz w:val="28"/>
          <w:szCs w:val="28"/>
        </w:rPr>
        <w:t>занятие спортом, которое ранее признавалось «неинтеллигентным». В это время в образовательных учреждениях создавались футбольные и теннисные клубы, детские и молодежные гимнастические организации: «потешные» (в память детских игр Петра I), «соколы» (по типу чеш</w:t>
      </w:r>
      <w:r w:rsidR="009064A9">
        <w:rPr>
          <w:sz w:val="28"/>
          <w:szCs w:val="28"/>
        </w:rPr>
        <w:t>ских организаций) и «бой</w:t>
      </w:r>
      <w:r w:rsidRPr="005D3135">
        <w:rPr>
          <w:sz w:val="28"/>
          <w:szCs w:val="28"/>
        </w:rPr>
        <w:t>скауты» (по английскому образцу).</w:t>
      </w:r>
    </w:p>
    <w:p w:rsidR="00C21BC8" w:rsidRDefault="00C21BC8" w:rsidP="00A01F89">
      <w:pPr>
        <w:ind w:firstLine="709"/>
        <w:jc w:val="both"/>
        <w:rPr>
          <w:sz w:val="28"/>
          <w:szCs w:val="28"/>
        </w:rPr>
      </w:pPr>
      <w:r w:rsidRPr="005D3135">
        <w:rPr>
          <w:sz w:val="28"/>
          <w:szCs w:val="28"/>
        </w:rPr>
        <w:t>Правительство России придавало большое значение развитию скаутского движения, получившего в начале XX века широкое распространение в Англии, Германии, Франции, Австрии и даже в Китае. В России первый отря</w:t>
      </w:r>
      <w:r w:rsidR="006D3DA4">
        <w:rPr>
          <w:sz w:val="28"/>
          <w:szCs w:val="28"/>
        </w:rPr>
        <w:t xml:space="preserve">д скаутов был создан в </w:t>
      </w:r>
      <w:smartTag w:uri="urn:schemas-microsoft-com:office:smarttags" w:element="metricconverter">
        <w:smartTagPr>
          <w:attr w:name="ProductID" w:val="1909 г"/>
        </w:smartTagPr>
        <w:r w:rsidR="006D3DA4">
          <w:rPr>
            <w:sz w:val="28"/>
            <w:szCs w:val="28"/>
          </w:rPr>
          <w:t>1909 г</w:t>
        </w:r>
      </w:smartTag>
      <w:r w:rsidR="006D3DA4">
        <w:rPr>
          <w:sz w:val="28"/>
          <w:szCs w:val="28"/>
        </w:rPr>
        <w:t>.</w:t>
      </w:r>
      <w:r w:rsidRPr="005D3135">
        <w:rPr>
          <w:sz w:val="28"/>
          <w:szCs w:val="28"/>
        </w:rPr>
        <w:t xml:space="preserve"> гвардейским офицером О.И. Пантю</w:t>
      </w:r>
      <w:r w:rsidR="009064A9">
        <w:rPr>
          <w:sz w:val="28"/>
          <w:szCs w:val="28"/>
        </w:rPr>
        <w:t>ховым в г. Павловске.</w:t>
      </w:r>
      <w:r w:rsidR="005D6319">
        <w:rPr>
          <w:sz w:val="28"/>
          <w:szCs w:val="28"/>
        </w:rPr>
        <w:t xml:space="preserve"> </w:t>
      </w:r>
      <w:r>
        <w:rPr>
          <w:sz w:val="28"/>
          <w:szCs w:val="28"/>
        </w:rPr>
        <w:t xml:space="preserve">К тому же Николай </w:t>
      </w:r>
      <w:r>
        <w:rPr>
          <w:sz w:val="28"/>
          <w:szCs w:val="28"/>
          <w:lang w:val="en-US"/>
        </w:rPr>
        <w:t>II</w:t>
      </w:r>
      <w:r>
        <w:rPr>
          <w:sz w:val="28"/>
          <w:szCs w:val="28"/>
        </w:rPr>
        <w:t>, понимая важность внешкольного образования</w:t>
      </w:r>
      <w:r w:rsidR="009064A9">
        <w:rPr>
          <w:sz w:val="28"/>
          <w:szCs w:val="28"/>
        </w:rPr>
        <w:t xml:space="preserve">, </w:t>
      </w:r>
      <w:smartTag w:uri="urn:schemas-microsoft-com:office:smarttags" w:element="date">
        <w:smartTagPr>
          <w:attr w:name="Year" w:val="19"/>
          <w:attr w:name="Day" w:val="22"/>
          <w:attr w:name="Month" w:val="5"/>
          <w:attr w:name="ls" w:val="trans"/>
        </w:smartTagPr>
        <w:r w:rsidR="009064A9">
          <w:rPr>
            <w:sz w:val="28"/>
            <w:szCs w:val="28"/>
          </w:rPr>
          <w:t xml:space="preserve">22 мая </w:t>
        </w:r>
        <w:smartTag w:uri="urn:schemas-microsoft-com:office:smarttags" w:element="metricconverter">
          <w:smartTagPr>
            <w:attr w:name="ProductID" w:val="1910 г"/>
          </w:smartTagPr>
          <w:r>
            <w:rPr>
              <w:sz w:val="28"/>
              <w:szCs w:val="28"/>
            </w:rPr>
            <w:t>19</w:t>
          </w:r>
        </w:smartTag>
      </w:smartTag>
      <w:r w:rsidR="006D3DA4">
        <w:rPr>
          <w:sz w:val="28"/>
          <w:szCs w:val="28"/>
        </w:rPr>
        <w:t>10 г.</w:t>
      </w:r>
      <w:r>
        <w:rPr>
          <w:sz w:val="28"/>
          <w:szCs w:val="28"/>
        </w:rPr>
        <w:t xml:space="preserve"> утвердил «Положение о внешкольной подготовке русской молодежи к военной службе».</w:t>
      </w:r>
      <w:r w:rsidR="005D6319">
        <w:rPr>
          <w:sz w:val="28"/>
          <w:szCs w:val="28"/>
        </w:rPr>
        <w:t xml:space="preserve"> </w:t>
      </w:r>
      <w:r>
        <w:rPr>
          <w:sz w:val="28"/>
          <w:szCs w:val="28"/>
        </w:rPr>
        <w:t xml:space="preserve">При содействии генерал-майора </w:t>
      </w:r>
      <w:r w:rsidR="00EF78C8">
        <w:rPr>
          <w:sz w:val="28"/>
          <w:szCs w:val="28"/>
        </w:rPr>
        <w:t>В.Н. Войекова</w:t>
      </w:r>
      <w:r>
        <w:rPr>
          <w:sz w:val="28"/>
          <w:szCs w:val="28"/>
        </w:rPr>
        <w:t xml:space="preserve">, </w:t>
      </w:r>
      <w:r w:rsidR="001D0D19">
        <w:rPr>
          <w:sz w:val="28"/>
          <w:szCs w:val="28"/>
        </w:rPr>
        <w:t>возглавлявшего первый государственный орган</w:t>
      </w:r>
      <w:r>
        <w:rPr>
          <w:sz w:val="28"/>
          <w:szCs w:val="28"/>
        </w:rPr>
        <w:t xml:space="preserve"> </w:t>
      </w:r>
      <w:r w:rsidRPr="001D0D19">
        <w:rPr>
          <w:sz w:val="28"/>
          <w:szCs w:val="28"/>
        </w:rPr>
        <w:t>руководства</w:t>
      </w:r>
      <w:r w:rsidR="00EF78C8">
        <w:rPr>
          <w:sz w:val="28"/>
          <w:szCs w:val="28"/>
        </w:rPr>
        <w:t xml:space="preserve"> физической культурой и спортом, </w:t>
      </w:r>
      <w:r>
        <w:rPr>
          <w:sz w:val="28"/>
          <w:szCs w:val="28"/>
        </w:rPr>
        <w:t xml:space="preserve">активно формируются всероссийские </w:t>
      </w:r>
      <w:r w:rsidR="00EF78C8">
        <w:rPr>
          <w:sz w:val="28"/>
          <w:szCs w:val="28"/>
        </w:rPr>
        <w:t>союзы по видам спорта, создается</w:t>
      </w:r>
      <w:r>
        <w:rPr>
          <w:sz w:val="28"/>
          <w:szCs w:val="28"/>
        </w:rPr>
        <w:t xml:space="preserve"> система учебно-тре</w:t>
      </w:r>
      <w:r w:rsidR="00EF78C8">
        <w:rPr>
          <w:sz w:val="28"/>
          <w:szCs w:val="28"/>
        </w:rPr>
        <w:t>нировочных сборов, разрабатываются</w:t>
      </w:r>
      <w:r>
        <w:rPr>
          <w:sz w:val="28"/>
          <w:szCs w:val="28"/>
        </w:rPr>
        <w:t xml:space="preserve"> нормативы </w:t>
      </w:r>
      <w:r w:rsidR="0045764A">
        <w:rPr>
          <w:sz w:val="28"/>
          <w:szCs w:val="28"/>
        </w:rPr>
        <w:t>физи</w:t>
      </w:r>
      <w:r>
        <w:rPr>
          <w:sz w:val="28"/>
          <w:szCs w:val="28"/>
        </w:rPr>
        <w:t>ческого развития населения. Кроме этого</w:t>
      </w:r>
      <w:r w:rsidR="00EF78C8">
        <w:rPr>
          <w:sz w:val="28"/>
          <w:szCs w:val="28"/>
        </w:rPr>
        <w:t>,</w:t>
      </w:r>
      <w:r>
        <w:rPr>
          <w:sz w:val="28"/>
          <w:szCs w:val="28"/>
        </w:rPr>
        <w:t xml:space="preserve"> в годы Первой мировой войны были созданы военно-спортивные клубы.</w:t>
      </w:r>
    </w:p>
    <w:p w:rsidR="00C21BC8" w:rsidRDefault="006D3DA4" w:rsidP="00A01F89">
      <w:pPr>
        <w:ind w:firstLine="709"/>
        <w:jc w:val="both"/>
        <w:rPr>
          <w:sz w:val="28"/>
          <w:szCs w:val="28"/>
        </w:rPr>
      </w:pPr>
      <w:r>
        <w:rPr>
          <w:sz w:val="28"/>
          <w:szCs w:val="28"/>
        </w:rPr>
        <w:t xml:space="preserve">К </w:t>
      </w:r>
      <w:smartTag w:uri="urn:schemas-microsoft-com:office:smarttags" w:element="metricconverter">
        <w:smartTagPr>
          <w:attr w:name="ProductID" w:val="1917 г"/>
        </w:smartTagPr>
        <w:r>
          <w:rPr>
            <w:sz w:val="28"/>
            <w:szCs w:val="28"/>
          </w:rPr>
          <w:t>1917 г</w:t>
        </w:r>
      </w:smartTag>
      <w:r>
        <w:rPr>
          <w:sz w:val="28"/>
          <w:szCs w:val="28"/>
        </w:rPr>
        <w:t>.</w:t>
      </w:r>
      <w:r w:rsidR="00C21BC8" w:rsidRPr="005D3135">
        <w:rPr>
          <w:sz w:val="28"/>
          <w:szCs w:val="28"/>
        </w:rPr>
        <w:t xml:space="preserve"> дружины и отряды скаутов действовали в 143 русских городах и насчитывали около 50 тыс. человек. Оживлению скаутского движения спо</w:t>
      </w:r>
      <w:r>
        <w:rPr>
          <w:sz w:val="28"/>
          <w:szCs w:val="28"/>
        </w:rPr>
        <w:t xml:space="preserve">собствовало создание в </w:t>
      </w:r>
      <w:smartTag w:uri="urn:schemas-microsoft-com:office:smarttags" w:element="metricconverter">
        <w:smartTagPr>
          <w:attr w:name="ProductID" w:val="1914 г"/>
        </w:smartTagPr>
        <w:r>
          <w:rPr>
            <w:sz w:val="28"/>
            <w:szCs w:val="28"/>
          </w:rPr>
          <w:t>1914 г</w:t>
        </w:r>
      </w:smartTag>
      <w:r>
        <w:rPr>
          <w:sz w:val="28"/>
          <w:szCs w:val="28"/>
        </w:rPr>
        <w:t>.</w:t>
      </w:r>
      <w:r w:rsidR="00C21BC8" w:rsidRPr="005D3135">
        <w:rPr>
          <w:sz w:val="28"/>
          <w:szCs w:val="28"/>
        </w:rPr>
        <w:t xml:space="preserve"> </w:t>
      </w:r>
      <w:r w:rsidR="00C21BC8">
        <w:rPr>
          <w:sz w:val="28"/>
          <w:szCs w:val="28"/>
        </w:rPr>
        <w:t>в крупных городах (Петроград, Москва, Киев)</w:t>
      </w:r>
      <w:r w:rsidR="00C21BC8" w:rsidRPr="005D3135">
        <w:rPr>
          <w:sz w:val="28"/>
          <w:szCs w:val="28"/>
        </w:rPr>
        <w:t xml:space="preserve"> </w:t>
      </w:r>
      <w:r w:rsidR="00C21BC8">
        <w:rPr>
          <w:sz w:val="28"/>
          <w:szCs w:val="28"/>
        </w:rPr>
        <w:t>«О</w:t>
      </w:r>
      <w:r w:rsidR="00C21BC8" w:rsidRPr="005D3135">
        <w:rPr>
          <w:sz w:val="28"/>
          <w:szCs w:val="28"/>
        </w:rPr>
        <w:t>бществ содействия юны</w:t>
      </w:r>
      <w:r w:rsidR="00C21BC8">
        <w:rPr>
          <w:sz w:val="28"/>
          <w:szCs w:val="28"/>
        </w:rPr>
        <w:t>м</w:t>
      </w:r>
      <w:r w:rsidR="00C21BC8" w:rsidRPr="005D3135">
        <w:rPr>
          <w:sz w:val="28"/>
          <w:szCs w:val="28"/>
        </w:rPr>
        <w:t xml:space="preserve"> разведчик</w:t>
      </w:r>
      <w:r w:rsidR="00C21BC8">
        <w:rPr>
          <w:sz w:val="28"/>
          <w:szCs w:val="28"/>
        </w:rPr>
        <w:t>ам»</w:t>
      </w:r>
      <w:r w:rsidR="00C21BC8" w:rsidRPr="005D3135">
        <w:rPr>
          <w:sz w:val="28"/>
          <w:szCs w:val="28"/>
        </w:rPr>
        <w:t xml:space="preserve"> «Русский скаут» (под председательством генерал-майора в отста</w:t>
      </w:r>
      <w:r w:rsidR="00EF78C8">
        <w:rPr>
          <w:sz w:val="28"/>
          <w:szCs w:val="28"/>
        </w:rPr>
        <w:t>вке И.</w:t>
      </w:r>
      <w:r w:rsidR="007C6A24">
        <w:rPr>
          <w:sz w:val="28"/>
          <w:szCs w:val="28"/>
        </w:rPr>
        <w:t xml:space="preserve"> </w:t>
      </w:r>
      <w:r w:rsidR="00EF78C8">
        <w:rPr>
          <w:sz w:val="28"/>
          <w:szCs w:val="28"/>
        </w:rPr>
        <w:t>И. Чайковского).</w:t>
      </w:r>
    </w:p>
    <w:p w:rsidR="00C21BC8" w:rsidRPr="005D3135" w:rsidRDefault="00C21BC8" w:rsidP="00A01F89">
      <w:pPr>
        <w:ind w:firstLine="709"/>
        <w:jc w:val="both"/>
        <w:rPr>
          <w:sz w:val="28"/>
          <w:szCs w:val="28"/>
        </w:rPr>
      </w:pPr>
      <w:r w:rsidRPr="007C6A24">
        <w:rPr>
          <w:spacing w:val="8"/>
          <w:sz w:val="28"/>
          <w:szCs w:val="28"/>
        </w:rPr>
        <w:t>В летние месяцы для скаутов открывались специальные лагеря, где каждый мог провести около двух недель. Деви</w:t>
      </w:r>
      <w:r w:rsidR="00B562CE" w:rsidRPr="007C6A24">
        <w:rPr>
          <w:spacing w:val="8"/>
          <w:sz w:val="28"/>
          <w:szCs w:val="28"/>
        </w:rPr>
        <w:t>з</w:t>
      </w:r>
      <w:r w:rsidR="00FD26F0" w:rsidRPr="007C6A24">
        <w:rPr>
          <w:spacing w:val="8"/>
          <w:sz w:val="28"/>
          <w:szCs w:val="28"/>
        </w:rPr>
        <w:t xml:space="preserve"> скаутов </w:t>
      </w:r>
      <w:r w:rsidRPr="007C6A24">
        <w:rPr>
          <w:spacing w:val="8"/>
          <w:sz w:val="28"/>
          <w:szCs w:val="28"/>
        </w:rPr>
        <w:t xml:space="preserve">«Будь готов!» </w:t>
      </w:r>
      <w:r w:rsidRPr="007C6A24">
        <w:rPr>
          <w:spacing w:val="8"/>
          <w:sz w:val="28"/>
          <w:szCs w:val="28"/>
        </w:rPr>
        <w:lastRenderedPageBreak/>
        <w:t>впоследствии</w:t>
      </w:r>
      <w:r w:rsidRPr="005D3135">
        <w:rPr>
          <w:sz w:val="28"/>
          <w:szCs w:val="28"/>
        </w:rPr>
        <w:t xml:space="preserve"> </w:t>
      </w:r>
      <w:r w:rsidR="00B562CE">
        <w:rPr>
          <w:sz w:val="28"/>
          <w:szCs w:val="28"/>
        </w:rPr>
        <w:t xml:space="preserve">был </w:t>
      </w:r>
      <w:r w:rsidRPr="005D3135">
        <w:rPr>
          <w:sz w:val="28"/>
          <w:szCs w:val="28"/>
        </w:rPr>
        <w:t>заимствован пионерской организацией вместе с атрибутикой этого движения.</w:t>
      </w:r>
    </w:p>
    <w:p w:rsidR="00C21BC8" w:rsidRDefault="00C21BC8" w:rsidP="00A01F89">
      <w:pPr>
        <w:ind w:firstLine="709"/>
        <w:jc w:val="both"/>
        <w:rPr>
          <w:sz w:val="28"/>
          <w:szCs w:val="28"/>
        </w:rPr>
      </w:pPr>
      <w:r>
        <w:rPr>
          <w:sz w:val="28"/>
          <w:szCs w:val="28"/>
        </w:rPr>
        <w:t xml:space="preserve">Итак, </w:t>
      </w:r>
      <w:r w:rsidRPr="00611CD9">
        <w:rPr>
          <w:sz w:val="28"/>
          <w:szCs w:val="28"/>
        </w:rPr>
        <w:t xml:space="preserve">деятельность внешкольных учреждений в дореволюционный период </w:t>
      </w:r>
      <w:r>
        <w:rPr>
          <w:sz w:val="28"/>
          <w:szCs w:val="28"/>
        </w:rPr>
        <w:t xml:space="preserve">приобретала </w:t>
      </w:r>
      <w:r w:rsidRPr="00611CD9">
        <w:rPr>
          <w:sz w:val="28"/>
          <w:szCs w:val="28"/>
        </w:rPr>
        <w:t>самостоя</w:t>
      </w:r>
      <w:r>
        <w:rPr>
          <w:sz w:val="28"/>
          <w:szCs w:val="28"/>
        </w:rPr>
        <w:t xml:space="preserve">тельность, хотя и </w:t>
      </w:r>
      <w:r w:rsidRPr="00611CD9">
        <w:rPr>
          <w:sz w:val="28"/>
          <w:szCs w:val="28"/>
        </w:rPr>
        <w:t>курировалась политическими силами страны.</w:t>
      </w:r>
    </w:p>
    <w:p w:rsidR="00C21BC8" w:rsidRPr="005D3135" w:rsidRDefault="00C21BC8" w:rsidP="00A01F89">
      <w:pPr>
        <w:ind w:firstLine="709"/>
        <w:jc w:val="both"/>
        <w:rPr>
          <w:sz w:val="28"/>
          <w:szCs w:val="28"/>
        </w:rPr>
      </w:pPr>
      <w:r w:rsidRPr="005D3135">
        <w:rPr>
          <w:sz w:val="28"/>
          <w:szCs w:val="28"/>
        </w:rPr>
        <w:t>В послереволюционный период (1917</w:t>
      </w:r>
      <w:r w:rsidR="007C6A24">
        <w:rPr>
          <w:sz w:val="28"/>
          <w:szCs w:val="28"/>
        </w:rPr>
        <w:t>–</w:t>
      </w:r>
      <w:r w:rsidRPr="005D3135">
        <w:rPr>
          <w:sz w:val="28"/>
          <w:szCs w:val="28"/>
        </w:rPr>
        <w:t>1941гг.) внешкольная работа приобрела педагогический стату</w:t>
      </w:r>
      <w:r w:rsidR="00FD26F0">
        <w:rPr>
          <w:sz w:val="28"/>
          <w:szCs w:val="28"/>
        </w:rPr>
        <w:t xml:space="preserve">с благодаря многообразию видов и </w:t>
      </w:r>
      <w:r w:rsidRPr="005D3135">
        <w:rPr>
          <w:sz w:val="28"/>
          <w:szCs w:val="28"/>
        </w:rPr>
        <w:t>форм демократической организации детей и взрослых, опирающихся на прогрессивные традиции народной педагогики.</w:t>
      </w:r>
    </w:p>
    <w:p w:rsidR="00C21BC8" w:rsidRPr="005D3135" w:rsidRDefault="00C21BC8" w:rsidP="00A01F89">
      <w:pPr>
        <w:ind w:firstLine="709"/>
        <w:jc w:val="both"/>
        <w:rPr>
          <w:sz w:val="28"/>
          <w:szCs w:val="28"/>
        </w:rPr>
      </w:pPr>
      <w:r w:rsidRPr="005D3135">
        <w:rPr>
          <w:sz w:val="28"/>
          <w:szCs w:val="28"/>
        </w:rPr>
        <w:t>В Народном Комиссариат</w:t>
      </w:r>
      <w:r w:rsidR="00B562CE">
        <w:rPr>
          <w:sz w:val="28"/>
          <w:szCs w:val="28"/>
        </w:rPr>
        <w:t xml:space="preserve">е просвещения в ноябре </w:t>
      </w:r>
      <w:smartTag w:uri="urn:schemas-microsoft-com:office:smarttags" w:element="metricconverter">
        <w:smartTagPr>
          <w:attr w:name="ProductID" w:val="1917 г"/>
        </w:smartTagPr>
        <w:r w:rsidR="00B562CE">
          <w:rPr>
            <w:sz w:val="28"/>
            <w:szCs w:val="28"/>
          </w:rPr>
          <w:t>1917 г</w:t>
        </w:r>
      </w:smartTag>
      <w:r w:rsidR="00B562CE">
        <w:rPr>
          <w:sz w:val="28"/>
          <w:szCs w:val="28"/>
        </w:rPr>
        <w:t>.</w:t>
      </w:r>
      <w:r w:rsidRPr="005D3135">
        <w:rPr>
          <w:sz w:val="28"/>
          <w:szCs w:val="28"/>
        </w:rPr>
        <w:t xml:space="preserve"> был создан отдел внешкольного образования. Основная задача отдела заключалась в развертывании культурно-просветительной работы среди детей и подростков.</w:t>
      </w:r>
    </w:p>
    <w:p w:rsidR="00C21BC8" w:rsidRPr="005D3135" w:rsidRDefault="00C21BC8" w:rsidP="00A01F89">
      <w:pPr>
        <w:ind w:firstLine="709"/>
        <w:jc w:val="both"/>
        <w:rPr>
          <w:sz w:val="28"/>
          <w:szCs w:val="28"/>
        </w:rPr>
      </w:pPr>
      <w:r w:rsidRPr="005D3135">
        <w:rPr>
          <w:sz w:val="28"/>
          <w:szCs w:val="28"/>
        </w:rPr>
        <w:t xml:space="preserve">Первое внешкольное государственное детское </w:t>
      </w:r>
      <w:r w:rsidR="00B562CE">
        <w:rPr>
          <w:sz w:val="28"/>
          <w:szCs w:val="28"/>
        </w:rPr>
        <w:t xml:space="preserve">учреждение открылось в </w:t>
      </w:r>
      <w:smartTag w:uri="urn:schemas-microsoft-com:office:smarttags" w:element="metricconverter">
        <w:smartTagPr>
          <w:attr w:name="ProductID" w:val="1918 г"/>
        </w:smartTagPr>
        <w:r w:rsidR="00B562CE">
          <w:rPr>
            <w:sz w:val="28"/>
            <w:szCs w:val="28"/>
          </w:rPr>
          <w:t>1918 г</w:t>
        </w:r>
      </w:smartTag>
      <w:r w:rsidR="00B562CE">
        <w:rPr>
          <w:sz w:val="28"/>
          <w:szCs w:val="28"/>
        </w:rPr>
        <w:t>.</w:t>
      </w:r>
      <w:r w:rsidRPr="005D3135">
        <w:rPr>
          <w:sz w:val="28"/>
          <w:szCs w:val="28"/>
        </w:rPr>
        <w:t xml:space="preserve"> в Москве</w:t>
      </w:r>
      <w:r w:rsidR="00AE01D0">
        <w:rPr>
          <w:sz w:val="28"/>
          <w:szCs w:val="28"/>
        </w:rPr>
        <w:t xml:space="preserve">. Оно называлось </w:t>
      </w:r>
      <w:r w:rsidRPr="005D3135">
        <w:rPr>
          <w:sz w:val="28"/>
          <w:szCs w:val="28"/>
        </w:rPr>
        <w:t>«С</w:t>
      </w:r>
      <w:r w:rsidR="00AE01D0">
        <w:rPr>
          <w:sz w:val="28"/>
          <w:szCs w:val="28"/>
        </w:rPr>
        <w:t>танция юных л</w:t>
      </w:r>
      <w:r w:rsidR="00B562CE">
        <w:rPr>
          <w:sz w:val="28"/>
          <w:szCs w:val="28"/>
        </w:rPr>
        <w:t xml:space="preserve">юбителей природы», а в </w:t>
      </w:r>
      <w:smartTag w:uri="urn:schemas-microsoft-com:office:smarttags" w:element="metricconverter">
        <w:smartTagPr>
          <w:attr w:name="ProductID" w:val="1920 г"/>
        </w:smartTagPr>
        <w:r w:rsidR="00B562CE">
          <w:rPr>
            <w:sz w:val="28"/>
            <w:szCs w:val="28"/>
          </w:rPr>
          <w:t>1920 г</w:t>
        </w:r>
      </w:smartTag>
      <w:r w:rsidR="00B562CE">
        <w:rPr>
          <w:sz w:val="28"/>
          <w:szCs w:val="28"/>
        </w:rPr>
        <w:t>.</w:t>
      </w:r>
      <w:r w:rsidR="00AE01D0">
        <w:rPr>
          <w:sz w:val="28"/>
          <w:szCs w:val="28"/>
        </w:rPr>
        <w:t xml:space="preserve"> было</w:t>
      </w:r>
      <w:r w:rsidRPr="005D3135">
        <w:rPr>
          <w:sz w:val="28"/>
          <w:szCs w:val="28"/>
        </w:rPr>
        <w:t xml:space="preserve"> преобразовано в «Биостанцию юных натуралистов им. К.</w:t>
      </w:r>
      <w:r w:rsidR="007C6A24">
        <w:rPr>
          <w:sz w:val="28"/>
          <w:szCs w:val="28"/>
        </w:rPr>
        <w:t xml:space="preserve"> </w:t>
      </w:r>
      <w:r w:rsidRPr="005D3135">
        <w:rPr>
          <w:sz w:val="28"/>
          <w:szCs w:val="28"/>
        </w:rPr>
        <w:t>А.</w:t>
      </w:r>
      <w:r w:rsidR="00D14BB2">
        <w:rPr>
          <w:sz w:val="28"/>
          <w:szCs w:val="28"/>
        </w:rPr>
        <w:t xml:space="preserve"> </w:t>
      </w:r>
      <w:r w:rsidR="00AE01D0">
        <w:rPr>
          <w:sz w:val="28"/>
          <w:szCs w:val="28"/>
        </w:rPr>
        <w:t>Тимирязева»</w:t>
      </w:r>
      <w:r w:rsidRPr="005D3135">
        <w:rPr>
          <w:sz w:val="28"/>
          <w:szCs w:val="28"/>
        </w:rPr>
        <w:t>.</w:t>
      </w:r>
      <w:r w:rsidRPr="005D3135">
        <w:rPr>
          <w:color w:val="FF0000"/>
          <w:sz w:val="28"/>
          <w:szCs w:val="28"/>
        </w:rPr>
        <w:t xml:space="preserve"> </w:t>
      </w:r>
      <w:r w:rsidRPr="005D3135">
        <w:rPr>
          <w:sz w:val="28"/>
          <w:szCs w:val="28"/>
        </w:rPr>
        <w:t>Это учреждение считается «началом» государственной системы внешкольного обра</w:t>
      </w:r>
      <w:r w:rsidR="00B562CE">
        <w:rPr>
          <w:sz w:val="28"/>
          <w:szCs w:val="28"/>
        </w:rPr>
        <w:t xml:space="preserve">зования детей. В </w:t>
      </w:r>
      <w:smartTag w:uri="urn:schemas-microsoft-com:office:smarttags" w:element="metricconverter">
        <w:smartTagPr>
          <w:attr w:name="ProductID" w:val="1919 г"/>
        </w:smartTagPr>
        <w:r w:rsidR="00B562CE">
          <w:rPr>
            <w:sz w:val="28"/>
            <w:szCs w:val="28"/>
          </w:rPr>
          <w:t>1919 г</w:t>
        </w:r>
      </w:smartTag>
      <w:r w:rsidR="00B562CE">
        <w:rPr>
          <w:sz w:val="28"/>
          <w:szCs w:val="28"/>
        </w:rPr>
        <w:t>.</w:t>
      </w:r>
      <w:r w:rsidRPr="005D3135">
        <w:rPr>
          <w:sz w:val="28"/>
          <w:szCs w:val="28"/>
        </w:rPr>
        <w:t xml:space="preserve"> были созданы первые общества любителей спорта, гимнастические кружки.</w:t>
      </w:r>
    </w:p>
    <w:p w:rsidR="00C21BC8" w:rsidRPr="005D3135" w:rsidRDefault="00C21BC8" w:rsidP="00A01F89">
      <w:pPr>
        <w:ind w:firstLine="709"/>
        <w:jc w:val="both"/>
        <w:rPr>
          <w:sz w:val="28"/>
          <w:szCs w:val="28"/>
        </w:rPr>
      </w:pPr>
      <w:r w:rsidRPr="005D3135">
        <w:rPr>
          <w:sz w:val="28"/>
          <w:szCs w:val="28"/>
        </w:rPr>
        <w:t xml:space="preserve">С середины 20-х годов XX века в общеобразовательных школах вводятся обязательные уроки по физической культуре. В резолюции </w:t>
      </w:r>
      <w:r w:rsidRPr="005D3135">
        <w:rPr>
          <w:sz w:val="28"/>
          <w:szCs w:val="28"/>
          <w:lang w:val="en-US"/>
        </w:rPr>
        <w:t>XV</w:t>
      </w:r>
      <w:r w:rsidRPr="005D3135">
        <w:rPr>
          <w:sz w:val="28"/>
          <w:szCs w:val="28"/>
        </w:rPr>
        <w:t xml:space="preserve"> партийной конференции содержится требование «…полнее и шире развить физкультуру, сделать ее активнее и многообразнее», «...заботит</w:t>
      </w:r>
      <w:r>
        <w:rPr>
          <w:sz w:val="28"/>
          <w:szCs w:val="28"/>
        </w:rPr>
        <w:t>ь</w:t>
      </w:r>
      <w:r w:rsidRPr="005D3135">
        <w:rPr>
          <w:sz w:val="28"/>
          <w:szCs w:val="28"/>
        </w:rPr>
        <w:t>ся о создании площадок для физкультуры».</w:t>
      </w:r>
    </w:p>
    <w:p w:rsidR="00C21BC8" w:rsidRPr="005D3135" w:rsidRDefault="00C21BC8" w:rsidP="00A01F89">
      <w:pPr>
        <w:ind w:firstLine="709"/>
        <w:jc w:val="both"/>
        <w:rPr>
          <w:sz w:val="28"/>
          <w:szCs w:val="28"/>
        </w:rPr>
      </w:pPr>
      <w:r w:rsidRPr="005D3135">
        <w:rPr>
          <w:sz w:val="28"/>
          <w:szCs w:val="28"/>
        </w:rPr>
        <w:t>Картина раз</w:t>
      </w:r>
      <w:r w:rsidR="00604891">
        <w:rPr>
          <w:sz w:val="28"/>
          <w:szCs w:val="28"/>
        </w:rPr>
        <w:t xml:space="preserve">вития внешкольного образования </w:t>
      </w:r>
      <w:r w:rsidRPr="005D3135">
        <w:rPr>
          <w:sz w:val="28"/>
          <w:szCs w:val="28"/>
        </w:rPr>
        <w:t>в 20</w:t>
      </w:r>
      <w:r w:rsidR="007C6A24">
        <w:rPr>
          <w:sz w:val="28"/>
          <w:szCs w:val="28"/>
        </w:rPr>
        <w:t>–</w:t>
      </w:r>
      <w:r w:rsidRPr="005D3135">
        <w:rPr>
          <w:sz w:val="28"/>
          <w:szCs w:val="28"/>
        </w:rPr>
        <w:t xml:space="preserve">30-е гг. XX века была очень яркой, наполненной событиями и противоречиями. Издавались десятки журналов, где регулярно публиковались научно-педагогические и методические материалы по внешкольному образованию, создавались новые организационные системы, способствующие включению детей в активную созидательную деятельность по интересам, помогающие содержательно проводить досуг и получать основы профессионального мастерства. </w:t>
      </w:r>
      <w:r>
        <w:rPr>
          <w:sz w:val="28"/>
          <w:szCs w:val="28"/>
        </w:rPr>
        <w:t>П</w:t>
      </w:r>
      <w:r w:rsidRPr="005D3135">
        <w:rPr>
          <w:sz w:val="28"/>
          <w:szCs w:val="28"/>
        </w:rPr>
        <w:t>отрясает уже само обилие форм: детские лагеря отдыха, школы-клубы, опытные станции, избы-читальни, трудовые коммуны, детские театры и библиотеки, научные и экскурсионные станции, туристские и краеведческие центры, спортивные клубы.</w:t>
      </w:r>
    </w:p>
    <w:p w:rsidR="00C21BC8" w:rsidRPr="00611CD9" w:rsidRDefault="00B562CE" w:rsidP="00A01F89">
      <w:pPr>
        <w:shd w:val="clear" w:color="auto" w:fill="FFFFFF"/>
        <w:ind w:firstLine="709"/>
        <w:jc w:val="both"/>
        <w:rPr>
          <w:spacing w:val="-4"/>
          <w:sz w:val="28"/>
          <w:szCs w:val="28"/>
        </w:rPr>
      </w:pPr>
      <w:r>
        <w:rPr>
          <w:sz w:val="28"/>
          <w:szCs w:val="28"/>
        </w:rPr>
        <w:t xml:space="preserve">В </w:t>
      </w:r>
      <w:smartTag w:uri="urn:schemas-microsoft-com:office:smarttags" w:element="metricconverter">
        <w:smartTagPr>
          <w:attr w:name="ProductID" w:val="1925 г"/>
        </w:smartTagPr>
        <w:r>
          <w:rPr>
            <w:sz w:val="28"/>
            <w:szCs w:val="28"/>
          </w:rPr>
          <w:t>1925 г</w:t>
        </w:r>
      </w:smartTag>
      <w:r>
        <w:rPr>
          <w:sz w:val="28"/>
          <w:szCs w:val="28"/>
        </w:rPr>
        <w:t>.</w:t>
      </w:r>
      <w:r w:rsidR="00C21BC8" w:rsidRPr="00611CD9">
        <w:rPr>
          <w:sz w:val="28"/>
          <w:szCs w:val="28"/>
        </w:rPr>
        <w:t xml:space="preserve"> был открыт Всесоюзный пионерский лагерь «Ар</w:t>
      </w:r>
      <w:r w:rsidR="00C21BC8" w:rsidRPr="00611CD9">
        <w:rPr>
          <w:spacing w:val="-4"/>
          <w:sz w:val="28"/>
          <w:szCs w:val="28"/>
        </w:rPr>
        <w:t>тек». В послевоенные годы пионерские лаге</w:t>
      </w:r>
      <w:r w:rsidR="00C21BC8" w:rsidRPr="00611CD9">
        <w:rPr>
          <w:sz w:val="28"/>
          <w:szCs w:val="28"/>
        </w:rPr>
        <w:t>ря получили</w:t>
      </w:r>
      <w:r w:rsidR="00C21BC8">
        <w:rPr>
          <w:sz w:val="28"/>
          <w:szCs w:val="28"/>
        </w:rPr>
        <w:t xml:space="preserve"> </w:t>
      </w:r>
      <w:r w:rsidR="00C21BC8" w:rsidRPr="00611CD9">
        <w:rPr>
          <w:spacing w:val="-4"/>
          <w:sz w:val="28"/>
          <w:szCs w:val="28"/>
        </w:rPr>
        <w:t>дальнейше</w:t>
      </w:r>
      <w:r w:rsidR="00C21BC8">
        <w:rPr>
          <w:spacing w:val="-4"/>
          <w:sz w:val="28"/>
          <w:szCs w:val="28"/>
        </w:rPr>
        <w:t>е</w:t>
      </w:r>
      <w:r w:rsidR="00C21BC8" w:rsidRPr="00611CD9">
        <w:rPr>
          <w:sz w:val="28"/>
          <w:szCs w:val="28"/>
        </w:rPr>
        <w:t xml:space="preserve"> разви</w:t>
      </w:r>
      <w:r w:rsidR="00C21BC8">
        <w:rPr>
          <w:sz w:val="28"/>
          <w:szCs w:val="28"/>
        </w:rPr>
        <w:t xml:space="preserve">тие </w:t>
      </w:r>
      <w:r w:rsidR="00C21BC8" w:rsidRPr="00611CD9">
        <w:rPr>
          <w:sz w:val="28"/>
          <w:szCs w:val="28"/>
        </w:rPr>
        <w:t xml:space="preserve">и решали задачи не только </w:t>
      </w:r>
      <w:r w:rsidR="00C21BC8" w:rsidRPr="00611CD9">
        <w:rPr>
          <w:spacing w:val="-5"/>
          <w:sz w:val="28"/>
          <w:szCs w:val="28"/>
        </w:rPr>
        <w:t>оздоровления детей, но и общественно-политического, трудо</w:t>
      </w:r>
      <w:r w:rsidR="00C21BC8" w:rsidRPr="00611CD9">
        <w:rPr>
          <w:spacing w:val="-4"/>
          <w:sz w:val="28"/>
          <w:szCs w:val="28"/>
        </w:rPr>
        <w:t>вого и физкультурно-спортивного воспитания.</w:t>
      </w:r>
    </w:p>
    <w:p w:rsidR="00C21BC8" w:rsidRDefault="00C21BC8" w:rsidP="00A01F89">
      <w:pPr>
        <w:ind w:firstLine="709"/>
        <w:jc w:val="both"/>
        <w:rPr>
          <w:sz w:val="28"/>
          <w:szCs w:val="28"/>
        </w:rPr>
      </w:pPr>
      <w:r w:rsidRPr="005D3135">
        <w:rPr>
          <w:sz w:val="28"/>
          <w:szCs w:val="28"/>
        </w:rPr>
        <w:t xml:space="preserve">Первые детские спортивные школы </w:t>
      </w:r>
      <w:r w:rsidR="00B562CE">
        <w:rPr>
          <w:sz w:val="28"/>
          <w:szCs w:val="28"/>
        </w:rPr>
        <w:t xml:space="preserve">и стадионы открылись в </w:t>
      </w:r>
      <w:smartTag w:uri="urn:schemas-microsoft-com:office:smarttags" w:element="metricconverter">
        <w:smartTagPr>
          <w:attr w:name="ProductID" w:val="1934 г"/>
        </w:smartTagPr>
        <w:r w:rsidR="00B562CE">
          <w:rPr>
            <w:sz w:val="28"/>
            <w:szCs w:val="28"/>
          </w:rPr>
          <w:t>1934 г</w:t>
        </w:r>
      </w:smartTag>
      <w:r w:rsidR="00B562CE">
        <w:rPr>
          <w:sz w:val="28"/>
          <w:szCs w:val="28"/>
        </w:rPr>
        <w:t>.</w:t>
      </w:r>
      <w:r w:rsidRPr="005D3135">
        <w:rPr>
          <w:sz w:val="28"/>
          <w:szCs w:val="28"/>
        </w:rPr>
        <w:t xml:space="preserve"> в Москве, Тбилиси, Киеве, Ленинграде, Ростове-на-Дону, Ташкенте и других городах. В системе профсоюзов </w:t>
      </w:r>
      <w:r>
        <w:rPr>
          <w:sz w:val="28"/>
          <w:szCs w:val="28"/>
        </w:rPr>
        <w:t xml:space="preserve">подобные </w:t>
      </w:r>
      <w:r w:rsidRPr="005D3135">
        <w:rPr>
          <w:sz w:val="28"/>
          <w:szCs w:val="28"/>
        </w:rPr>
        <w:t xml:space="preserve">учреждения были открыты в </w:t>
      </w:r>
      <w:smartTag w:uri="urn:schemas-microsoft-com:office:smarttags" w:element="metricconverter">
        <w:smartTagPr>
          <w:attr w:name="ProductID" w:val="1936 г"/>
        </w:smartTagPr>
        <w:r w:rsidRPr="005D3135">
          <w:rPr>
            <w:sz w:val="28"/>
            <w:szCs w:val="28"/>
          </w:rPr>
          <w:t>1</w:t>
        </w:r>
        <w:r w:rsidR="00B562CE">
          <w:rPr>
            <w:sz w:val="28"/>
            <w:szCs w:val="28"/>
          </w:rPr>
          <w:t>936 г</w:t>
        </w:r>
      </w:smartTag>
      <w:r>
        <w:rPr>
          <w:sz w:val="28"/>
          <w:szCs w:val="28"/>
        </w:rPr>
        <w:t>.</w:t>
      </w:r>
      <w:r w:rsidRPr="005D3135">
        <w:rPr>
          <w:sz w:val="28"/>
          <w:szCs w:val="28"/>
        </w:rPr>
        <w:t xml:space="preserve"> Их главной задачей было проведение оздоровительной работы среди детей и подростков.</w:t>
      </w:r>
    </w:p>
    <w:p w:rsidR="00C21BC8" w:rsidRDefault="00C21BC8" w:rsidP="00A01F89">
      <w:pPr>
        <w:ind w:firstLine="709"/>
        <w:jc w:val="both"/>
        <w:rPr>
          <w:sz w:val="28"/>
          <w:szCs w:val="28"/>
        </w:rPr>
      </w:pPr>
      <w:r w:rsidRPr="007C6A24">
        <w:rPr>
          <w:spacing w:val="-8"/>
          <w:sz w:val="28"/>
          <w:szCs w:val="28"/>
        </w:rPr>
        <w:t xml:space="preserve">Важную роль в развитии военно-прикладного направления физической подготовленности учащейся молодежи сыграло введение в марте </w:t>
      </w:r>
      <w:smartTag w:uri="urn:schemas-microsoft-com:office:smarttags" w:element="metricconverter">
        <w:smartTagPr>
          <w:attr w:name="ProductID" w:val="1931 г"/>
        </w:smartTagPr>
        <w:r w:rsidRPr="007C6A24">
          <w:rPr>
            <w:spacing w:val="-8"/>
            <w:sz w:val="28"/>
            <w:szCs w:val="28"/>
          </w:rPr>
          <w:t>1931</w:t>
        </w:r>
        <w:r w:rsidR="00B562CE" w:rsidRPr="007C6A24">
          <w:rPr>
            <w:spacing w:val="-8"/>
            <w:sz w:val="28"/>
            <w:szCs w:val="28"/>
          </w:rPr>
          <w:t xml:space="preserve"> г</w:t>
        </w:r>
      </w:smartTag>
      <w:r w:rsidR="00B562CE" w:rsidRPr="007C6A24">
        <w:rPr>
          <w:spacing w:val="-8"/>
          <w:sz w:val="28"/>
          <w:szCs w:val="28"/>
        </w:rPr>
        <w:t>.</w:t>
      </w:r>
      <w:r w:rsidRPr="007C6A24">
        <w:rPr>
          <w:spacing w:val="-8"/>
          <w:sz w:val="28"/>
          <w:szCs w:val="28"/>
        </w:rPr>
        <w:t xml:space="preserve"> комплекса</w:t>
      </w:r>
      <w:r w:rsidRPr="005D3135">
        <w:rPr>
          <w:sz w:val="28"/>
          <w:szCs w:val="28"/>
        </w:rPr>
        <w:t xml:space="preserve"> </w:t>
      </w:r>
      <w:r>
        <w:rPr>
          <w:sz w:val="28"/>
          <w:szCs w:val="28"/>
        </w:rPr>
        <w:t xml:space="preserve">по </w:t>
      </w:r>
      <w:r>
        <w:rPr>
          <w:sz w:val="28"/>
          <w:szCs w:val="28"/>
        </w:rPr>
        <w:lastRenderedPageBreak/>
        <w:t>15 видам спорта «Готов к труду и обороне».</w:t>
      </w:r>
      <w:r w:rsidRPr="005D3135">
        <w:rPr>
          <w:sz w:val="28"/>
          <w:szCs w:val="28"/>
        </w:rPr>
        <w:t xml:space="preserve"> С этой целью повсеместно создаются военно-спортивные клубы</w:t>
      </w:r>
      <w:r>
        <w:rPr>
          <w:sz w:val="28"/>
          <w:szCs w:val="28"/>
        </w:rPr>
        <w:t xml:space="preserve">. Но </w:t>
      </w:r>
      <w:r w:rsidR="005A53AE">
        <w:rPr>
          <w:sz w:val="28"/>
          <w:szCs w:val="28"/>
        </w:rPr>
        <w:t>через 3 года (март 1934</w:t>
      </w:r>
      <w:r>
        <w:rPr>
          <w:sz w:val="28"/>
          <w:szCs w:val="28"/>
        </w:rPr>
        <w:t>г.) для детей пионерского возраста утверждают комплекс из 13 упражнений под названием «Будь готов к труду и обороне»</w:t>
      </w:r>
      <w:r w:rsidR="005A53AE">
        <w:rPr>
          <w:sz w:val="28"/>
          <w:szCs w:val="28"/>
        </w:rPr>
        <w:t xml:space="preserve"> (БГТО)</w:t>
      </w:r>
      <w:r>
        <w:rPr>
          <w:sz w:val="28"/>
          <w:szCs w:val="28"/>
        </w:rPr>
        <w:t>. Это некоторым образом оживило работу с детьми во внеучебное время.</w:t>
      </w:r>
    </w:p>
    <w:p w:rsidR="00C21BC8" w:rsidRPr="005D3135" w:rsidRDefault="00C21BC8" w:rsidP="00A01F89">
      <w:pPr>
        <w:ind w:firstLine="709"/>
        <w:jc w:val="both"/>
        <w:rPr>
          <w:sz w:val="28"/>
          <w:szCs w:val="28"/>
        </w:rPr>
      </w:pPr>
      <w:r w:rsidRPr="005D3135">
        <w:rPr>
          <w:sz w:val="28"/>
          <w:szCs w:val="28"/>
        </w:rPr>
        <w:t>Позже появляются и такие учреждения, как детские автотрассы, клубы юных моряков со своими флотилиями и пароходствами, дома детской книги, картинные галереи, киностудии.</w:t>
      </w:r>
    </w:p>
    <w:p w:rsidR="00C21BC8" w:rsidRDefault="00C21BC8" w:rsidP="00A01F89">
      <w:pPr>
        <w:ind w:firstLine="709"/>
        <w:jc w:val="both"/>
        <w:rPr>
          <w:sz w:val="28"/>
          <w:szCs w:val="28"/>
        </w:rPr>
      </w:pPr>
      <w:r w:rsidRPr="005D3135">
        <w:rPr>
          <w:sz w:val="28"/>
          <w:szCs w:val="28"/>
        </w:rPr>
        <w:t>В системе народного образования спортивные школы появились в 1943</w:t>
      </w:r>
      <w:r w:rsidR="007C6A24">
        <w:rPr>
          <w:sz w:val="28"/>
          <w:szCs w:val="28"/>
        </w:rPr>
        <w:t>–</w:t>
      </w:r>
      <w:r w:rsidRPr="005D3135">
        <w:rPr>
          <w:sz w:val="28"/>
          <w:szCs w:val="28"/>
        </w:rPr>
        <w:t>1944 гг. Сначала они действовали на базах общеобразовательных школ, но в конце 1940-х годов стали выделяться в отдельные учреждения. Дальнейшее развитие внешкольных учреждений было приостановлено Великой Отечествен</w:t>
      </w:r>
      <w:r w:rsidR="00BA1F0E">
        <w:rPr>
          <w:sz w:val="28"/>
          <w:szCs w:val="28"/>
        </w:rPr>
        <w:t>ной войной.</w:t>
      </w:r>
    </w:p>
    <w:p w:rsidR="00C21BC8" w:rsidRDefault="00C21BC8" w:rsidP="00A01F89">
      <w:pPr>
        <w:ind w:firstLine="709"/>
        <w:jc w:val="both"/>
        <w:rPr>
          <w:sz w:val="28"/>
          <w:szCs w:val="28"/>
        </w:rPr>
      </w:pPr>
      <w:r>
        <w:rPr>
          <w:sz w:val="28"/>
          <w:szCs w:val="28"/>
        </w:rPr>
        <w:t xml:space="preserve">Жизнь детей, подростков после войны была нелегкой. На Всероссийском августовском совещании </w:t>
      </w:r>
      <w:r w:rsidR="00F932E6">
        <w:rPr>
          <w:sz w:val="28"/>
          <w:szCs w:val="28"/>
        </w:rPr>
        <w:t>учителей (1945</w:t>
      </w:r>
      <w:r w:rsidR="007C6A24">
        <w:rPr>
          <w:sz w:val="28"/>
          <w:szCs w:val="28"/>
        </w:rPr>
        <w:t xml:space="preserve"> </w:t>
      </w:r>
      <w:r>
        <w:rPr>
          <w:sz w:val="28"/>
          <w:szCs w:val="28"/>
        </w:rPr>
        <w:t>г.) в соответствии с постановлением секретариата ВЦСПС «Об улучшении работы по физическому воспитанию</w:t>
      </w:r>
      <w:r w:rsidR="00F932E6">
        <w:rPr>
          <w:sz w:val="28"/>
          <w:szCs w:val="28"/>
        </w:rPr>
        <w:t xml:space="preserve"> детей и подростков» (март 1945</w:t>
      </w:r>
      <w:r w:rsidR="007C6A24">
        <w:rPr>
          <w:sz w:val="28"/>
          <w:szCs w:val="28"/>
        </w:rPr>
        <w:t xml:space="preserve"> </w:t>
      </w:r>
      <w:r>
        <w:rPr>
          <w:sz w:val="28"/>
          <w:szCs w:val="28"/>
        </w:rPr>
        <w:t>г.) были опре</w:t>
      </w:r>
      <w:r w:rsidR="00F932E6">
        <w:rPr>
          <w:sz w:val="28"/>
          <w:szCs w:val="28"/>
        </w:rPr>
        <w:t xml:space="preserve">делены </w:t>
      </w:r>
      <w:r w:rsidR="00AE01D0">
        <w:rPr>
          <w:sz w:val="28"/>
          <w:szCs w:val="28"/>
        </w:rPr>
        <w:t>внеклассные</w:t>
      </w:r>
      <w:r w:rsidR="00F932E6">
        <w:rPr>
          <w:sz w:val="28"/>
          <w:szCs w:val="28"/>
        </w:rPr>
        <w:t xml:space="preserve"> и </w:t>
      </w:r>
      <w:r w:rsidR="00AE01D0">
        <w:rPr>
          <w:sz w:val="28"/>
          <w:szCs w:val="28"/>
        </w:rPr>
        <w:t>внешкольные</w:t>
      </w:r>
      <w:r>
        <w:rPr>
          <w:sz w:val="28"/>
          <w:szCs w:val="28"/>
        </w:rPr>
        <w:t xml:space="preserve"> форм</w:t>
      </w:r>
      <w:r w:rsidR="00AE01D0">
        <w:rPr>
          <w:sz w:val="28"/>
          <w:szCs w:val="28"/>
        </w:rPr>
        <w:t>ы работы, направления развития</w:t>
      </w:r>
      <w:r>
        <w:rPr>
          <w:sz w:val="28"/>
          <w:szCs w:val="28"/>
        </w:rPr>
        <w:t xml:space="preserve"> физической культуры.</w:t>
      </w:r>
    </w:p>
    <w:p w:rsidR="00C21BC8" w:rsidRPr="007C6A24" w:rsidRDefault="00C21BC8" w:rsidP="00A01F89">
      <w:pPr>
        <w:ind w:firstLine="709"/>
        <w:jc w:val="both"/>
        <w:rPr>
          <w:spacing w:val="6"/>
          <w:sz w:val="28"/>
          <w:szCs w:val="28"/>
        </w:rPr>
      </w:pPr>
      <w:r w:rsidRPr="007C6A24">
        <w:rPr>
          <w:spacing w:val="6"/>
          <w:sz w:val="28"/>
          <w:szCs w:val="28"/>
        </w:rPr>
        <w:t>Постановлением СНК СССР от 28.09.1945 г. «Об оказании помощи комитетам по делам физической культуры и спорта и улучшении их работы» различным органам власти было рекомендовано немедленно освободить все спортивные сооружения, занятые не по назначению. Также предусматривалось открыт</w:t>
      </w:r>
      <w:r w:rsidR="00AE01D0" w:rsidRPr="007C6A24">
        <w:rPr>
          <w:spacing w:val="6"/>
          <w:sz w:val="28"/>
          <w:szCs w:val="28"/>
        </w:rPr>
        <w:t xml:space="preserve">ие 80 спортивных школ. Необходимо </w:t>
      </w:r>
      <w:r w:rsidRPr="007C6A24">
        <w:rPr>
          <w:spacing w:val="6"/>
          <w:sz w:val="28"/>
          <w:szCs w:val="28"/>
        </w:rPr>
        <w:t xml:space="preserve">было </w:t>
      </w:r>
      <w:r w:rsidR="00AE01D0" w:rsidRPr="007C6A24">
        <w:rPr>
          <w:spacing w:val="6"/>
          <w:sz w:val="28"/>
          <w:szCs w:val="28"/>
        </w:rPr>
        <w:t>внести</w:t>
      </w:r>
      <w:r w:rsidRPr="007C6A24">
        <w:rPr>
          <w:spacing w:val="6"/>
          <w:sz w:val="28"/>
          <w:szCs w:val="28"/>
        </w:rPr>
        <w:t xml:space="preserve"> поправки в</w:t>
      </w:r>
      <w:r w:rsidR="00AE01D0" w:rsidRPr="007C6A24">
        <w:rPr>
          <w:spacing w:val="6"/>
          <w:sz w:val="28"/>
          <w:szCs w:val="28"/>
        </w:rPr>
        <w:t xml:space="preserve"> их штатное расписание, учредить</w:t>
      </w:r>
      <w:r w:rsidRPr="007C6A24">
        <w:rPr>
          <w:spacing w:val="6"/>
          <w:sz w:val="28"/>
          <w:szCs w:val="28"/>
        </w:rPr>
        <w:t xml:space="preserve"> должность государственного тренера по виду спорта.</w:t>
      </w:r>
    </w:p>
    <w:p w:rsidR="00C21BC8" w:rsidRPr="00827271" w:rsidRDefault="00C21BC8" w:rsidP="00A01F89">
      <w:pPr>
        <w:ind w:firstLine="709"/>
        <w:jc w:val="both"/>
        <w:rPr>
          <w:sz w:val="28"/>
          <w:szCs w:val="28"/>
        </w:rPr>
      </w:pPr>
      <w:r w:rsidRPr="00611CD9">
        <w:rPr>
          <w:sz w:val="28"/>
          <w:szCs w:val="28"/>
        </w:rPr>
        <w:t xml:space="preserve">Началом следующего этапа развития сети внешкольных учреждений стало </w:t>
      </w:r>
      <w:r>
        <w:rPr>
          <w:sz w:val="28"/>
          <w:szCs w:val="28"/>
        </w:rPr>
        <w:t>п</w:t>
      </w:r>
      <w:r w:rsidRPr="00611CD9">
        <w:rPr>
          <w:sz w:val="28"/>
          <w:szCs w:val="28"/>
        </w:rPr>
        <w:t>остано</w:t>
      </w:r>
      <w:r w:rsidR="00B562CE">
        <w:rPr>
          <w:sz w:val="28"/>
          <w:szCs w:val="28"/>
        </w:rPr>
        <w:t>вление ЦК ВКП (б) от 27.12.</w:t>
      </w:r>
      <w:r w:rsidRPr="00611CD9">
        <w:rPr>
          <w:sz w:val="28"/>
          <w:szCs w:val="28"/>
        </w:rPr>
        <w:t>19</w:t>
      </w:r>
      <w:r w:rsidR="00B562CE">
        <w:rPr>
          <w:sz w:val="28"/>
          <w:szCs w:val="28"/>
        </w:rPr>
        <w:t>48 г.</w:t>
      </w:r>
      <w:r w:rsidRPr="00611CD9">
        <w:rPr>
          <w:sz w:val="28"/>
          <w:szCs w:val="28"/>
        </w:rPr>
        <w:t xml:space="preserve">, в котором были определены главные направления дальнейшего развития физической культуры и спорта. Приоритетной стала задача повышения мастерства советских спортсменов и на этой основе завоевания ими мирового первенства в важнейших видах спорта. </w:t>
      </w:r>
      <w:r w:rsidRPr="00827271">
        <w:rPr>
          <w:sz w:val="28"/>
          <w:szCs w:val="28"/>
        </w:rPr>
        <w:t>В.М.</w:t>
      </w:r>
      <w:r w:rsidR="00C34227">
        <w:rPr>
          <w:sz w:val="28"/>
          <w:szCs w:val="28"/>
        </w:rPr>
        <w:t xml:space="preserve"> </w:t>
      </w:r>
      <w:r w:rsidRPr="00827271">
        <w:rPr>
          <w:sz w:val="28"/>
          <w:szCs w:val="28"/>
        </w:rPr>
        <w:t>Выдрин отмечает, что в послевоенные годы лозунг «Превратить массовость физической культуры во всенародность» был весьма ак</w:t>
      </w:r>
      <w:r w:rsidR="00C34227">
        <w:rPr>
          <w:sz w:val="28"/>
          <w:szCs w:val="28"/>
        </w:rPr>
        <w:t xml:space="preserve">туален. В соответствии с данной целью </w:t>
      </w:r>
      <w:r w:rsidRPr="00827271">
        <w:rPr>
          <w:sz w:val="28"/>
          <w:szCs w:val="28"/>
        </w:rPr>
        <w:t>быстрыми темпами развивалась сеть внешкольных учреждений</w:t>
      </w:r>
      <w:r w:rsidR="00C34227">
        <w:rPr>
          <w:sz w:val="28"/>
          <w:szCs w:val="28"/>
        </w:rPr>
        <w:t>,</w:t>
      </w:r>
      <w:r w:rsidR="00B562CE">
        <w:rPr>
          <w:sz w:val="28"/>
          <w:szCs w:val="28"/>
        </w:rPr>
        <w:t xml:space="preserve"> и в </w:t>
      </w:r>
      <w:smartTag w:uri="urn:schemas-microsoft-com:office:smarttags" w:element="metricconverter">
        <w:smartTagPr>
          <w:attr w:name="ProductID" w:val="1948 г"/>
        </w:smartTagPr>
        <w:r w:rsidR="00B562CE">
          <w:rPr>
            <w:sz w:val="28"/>
            <w:szCs w:val="28"/>
          </w:rPr>
          <w:t>1948 г</w:t>
        </w:r>
      </w:smartTag>
      <w:r w:rsidR="00B562CE">
        <w:rPr>
          <w:sz w:val="28"/>
          <w:szCs w:val="28"/>
        </w:rPr>
        <w:t>.</w:t>
      </w:r>
      <w:r w:rsidRPr="00827271">
        <w:rPr>
          <w:sz w:val="28"/>
          <w:szCs w:val="28"/>
        </w:rPr>
        <w:t xml:space="preserve"> в стране функционировало свыше 460 детских спортивных школ, в которых зани</w:t>
      </w:r>
      <w:r w:rsidR="00C34227">
        <w:rPr>
          <w:sz w:val="28"/>
          <w:szCs w:val="28"/>
        </w:rPr>
        <w:t>мали</w:t>
      </w:r>
      <w:r w:rsidRPr="00827271">
        <w:rPr>
          <w:sz w:val="28"/>
          <w:szCs w:val="28"/>
        </w:rPr>
        <w:t>сь более 80 тысяч учащихся.</w:t>
      </w:r>
    </w:p>
    <w:p w:rsidR="00C21BC8" w:rsidRPr="005D3135" w:rsidRDefault="00B562CE" w:rsidP="00A01F89">
      <w:pPr>
        <w:ind w:firstLine="709"/>
        <w:jc w:val="both"/>
        <w:rPr>
          <w:sz w:val="28"/>
          <w:szCs w:val="28"/>
        </w:rPr>
      </w:pPr>
      <w:r>
        <w:rPr>
          <w:sz w:val="28"/>
          <w:szCs w:val="28"/>
        </w:rPr>
        <w:t xml:space="preserve">В апреле </w:t>
      </w:r>
      <w:smartTag w:uri="urn:schemas-microsoft-com:office:smarttags" w:element="metricconverter">
        <w:smartTagPr>
          <w:attr w:name="ProductID" w:val="1952 г"/>
        </w:smartTagPr>
        <w:r>
          <w:rPr>
            <w:sz w:val="28"/>
            <w:szCs w:val="28"/>
          </w:rPr>
          <w:t>1952 г</w:t>
        </w:r>
      </w:smartTag>
      <w:r>
        <w:rPr>
          <w:sz w:val="28"/>
          <w:szCs w:val="28"/>
        </w:rPr>
        <w:t>.</w:t>
      </w:r>
      <w:r w:rsidR="00C21BC8" w:rsidRPr="005D3135">
        <w:rPr>
          <w:sz w:val="28"/>
          <w:szCs w:val="28"/>
        </w:rPr>
        <w:t xml:space="preserve"> постановлением Совета Министров СССР «Об упорядочении сети, введении типовых штатов и установлении должностных окладов работников внешкольных учреждений» была установлена единая номенклатура внешкольных учреждений, определено правовое положение их работников, намечены пути дальнейшего развития. В это время усиливается роль внешкольных учре</w:t>
      </w:r>
      <w:r w:rsidR="005D6319">
        <w:rPr>
          <w:sz w:val="28"/>
          <w:szCs w:val="28"/>
        </w:rPr>
        <w:t>ждений как методических центров,</w:t>
      </w:r>
      <w:r w:rsidR="00C21BC8" w:rsidRPr="005D3135">
        <w:rPr>
          <w:sz w:val="28"/>
          <w:szCs w:val="28"/>
        </w:rPr>
        <w:t xml:space="preserve"> укрепляются связи со школой.</w:t>
      </w:r>
      <w:r>
        <w:rPr>
          <w:sz w:val="28"/>
          <w:szCs w:val="28"/>
        </w:rPr>
        <w:t xml:space="preserve"> В </w:t>
      </w:r>
      <w:smartTag w:uri="urn:schemas-microsoft-com:office:smarttags" w:element="metricconverter">
        <w:smartTagPr>
          <w:attr w:name="ProductID" w:val="1953 г"/>
        </w:smartTagPr>
        <w:r>
          <w:rPr>
            <w:sz w:val="28"/>
            <w:szCs w:val="28"/>
          </w:rPr>
          <w:t>1953 г</w:t>
        </w:r>
      </w:smartTag>
      <w:r>
        <w:rPr>
          <w:sz w:val="28"/>
          <w:szCs w:val="28"/>
        </w:rPr>
        <w:t>.</w:t>
      </w:r>
      <w:r w:rsidR="00C21BC8" w:rsidRPr="005D3135">
        <w:rPr>
          <w:sz w:val="28"/>
          <w:szCs w:val="28"/>
        </w:rPr>
        <w:t xml:space="preserve"> Министерство просвещения </w:t>
      </w:r>
      <w:r w:rsidR="00C21BC8">
        <w:rPr>
          <w:sz w:val="28"/>
          <w:szCs w:val="28"/>
        </w:rPr>
        <w:t>СССР</w:t>
      </w:r>
      <w:r w:rsidR="00C21BC8" w:rsidRPr="005D3135">
        <w:rPr>
          <w:sz w:val="28"/>
          <w:szCs w:val="28"/>
        </w:rPr>
        <w:t xml:space="preserve"> утверждает единое Положение о внешкольных учреждениях в системе восп</w:t>
      </w:r>
      <w:r w:rsidR="004F09EA">
        <w:rPr>
          <w:sz w:val="28"/>
          <w:szCs w:val="28"/>
        </w:rPr>
        <w:t xml:space="preserve">итания подрастающего поколения, регламентирующее </w:t>
      </w:r>
      <w:r w:rsidR="00C21BC8" w:rsidRPr="005D3135">
        <w:rPr>
          <w:sz w:val="28"/>
          <w:szCs w:val="28"/>
        </w:rPr>
        <w:t>содержание, формы и методы работы.</w:t>
      </w:r>
    </w:p>
    <w:p w:rsidR="00C21BC8" w:rsidRDefault="00C21BC8" w:rsidP="00A01F89">
      <w:pPr>
        <w:shd w:val="clear" w:color="auto" w:fill="FFFFFF"/>
        <w:ind w:firstLine="709"/>
        <w:jc w:val="both"/>
        <w:rPr>
          <w:sz w:val="28"/>
          <w:szCs w:val="28"/>
        </w:rPr>
      </w:pPr>
      <w:r w:rsidRPr="005D3135">
        <w:rPr>
          <w:sz w:val="28"/>
          <w:szCs w:val="28"/>
        </w:rPr>
        <w:lastRenderedPageBreak/>
        <w:t xml:space="preserve">Период 50-60-х годов характеризуется дальнейшим подъемом внешкольной деятельности. Важным моментом, определившим резкий скачок в росте численности учащихся, было решение о проведении Министерством просвещения </w:t>
      </w:r>
      <w:r>
        <w:rPr>
          <w:sz w:val="28"/>
          <w:szCs w:val="28"/>
        </w:rPr>
        <w:t xml:space="preserve">СССР </w:t>
      </w:r>
      <w:r w:rsidRPr="005D3135">
        <w:rPr>
          <w:sz w:val="28"/>
          <w:szCs w:val="28"/>
        </w:rPr>
        <w:t>спартакиад школьников. Первая сп</w:t>
      </w:r>
      <w:r w:rsidR="00B562CE">
        <w:rPr>
          <w:sz w:val="28"/>
          <w:szCs w:val="28"/>
        </w:rPr>
        <w:t xml:space="preserve">артакиада состоялась в </w:t>
      </w:r>
      <w:smartTag w:uri="urn:schemas-microsoft-com:office:smarttags" w:element="metricconverter">
        <w:smartTagPr>
          <w:attr w:name="ProductID" w:val="1954 г"/>
        </w:smartTagPr>
        <w:r w:rsidR="00B562CE">
          <w:rPr>
            <w:sz w:val="28"/>
            <w:szCs w:val="28"/>
          </w:rPr>
          <w:t>1954 г</w:t>
        </w:r>
      </w:smartTag>
      <w:r w:rsidRPr="005D3135">
        <w:rPr>
          <w:sz w:val="28"/>
          <w:szCs w:val="28"/>
        </w:rPr>
        <w:t>. С целью подготовки к новым стартам в стране стали создаваться районные спортив</w:t>
      </w:r>
      <w:r w:rsidR="008C7CFD">
        <w:rPr>
          <w:sz w:val="28"/>
          <w:szCs w:val="28"/>
        </w:rPr>
        <w:t xml:space="preserve">ные школы. С </w:t>
      </w:r>
      <w:smartTag w:uri="urn:schemas-microsoft-com:office:smarttags" w:element="metricconverter">
        <w:smartTagPr>
          <w:attr w:name="ProductID" w:val="1956 г"/>
        </w:smartTagPr>
        <w:r w:rsidR="008C7CFD">
          <w:rPr>
            <w:sz w:val="28"/>
            <w:szCs w:val="28"/>
          </w:rPr>
          <w:t>1956 г</w:t>
        </w:r>
      </w:smartTag>
      <w:r w:rsidR="008C7CFD">
        <w:rPr>
          <w:sz w:val="28"/>
          <w:szCs w:val="28"/>
        </w:rPr>
        <w:t>.</w:t>
      </w:r>
      <w:r w:rsidRPr="005D3135">
        <w:rPr>
          <w:sz w:val="28"/>
          <w:szCs w:val="28"/>
        </w:rPr>
        <w:t xml:space="preserve"> в </w:t>
      </w:r>
      <w:r>
        <w:rPr>
          <w:sz w:val="28"/>
          <w:szCs w:val="28"/>
        </w:rPr>
        <w:t>СССР</w:t>
      </w:r>
      <w:r w:rsidRPr="005D3135">
        <w:rPr>
          <w:sz w:val="28"/>
          <w:szCs w:val="28"/>
        </w:rPr>
        <w:t xml:space="preserve"> началось бурное развитие детско-юношеского спорта. Возникают новые детские автотрассы, клубы моряков, речников, детские и юношеские </w:t>
      </w:r>
      <w:r w:rsidR="005D6319">
        <w:rPr>
          <w:sz w:val="28"/>
          <w:szCs w:val="28"/>
        </w:rPr>
        <w:t>астрономи</w:t>
      </w:r>
      <w:r w:rsidRPr="005D3135">
        <w:rPr>
          <w:sz w:val="28"/>
          <w:szCs w:val="28"/>
        </w:rPr>
        <w:t>ческие общества, появляются специальные учреждения по работе со старшеклассниками (дома комсомольцев-школьников, военно-спортивные клубы и др.), укрепляется их материально-техническая база. На базе крупных предприятий, научно-исследовательских институтов, колхозов были созданы станции юных техников, детские технические станции, военно-технические школы.</w:t>
      </w:r>
    </w:p>
    <w:p w:rsidR="00C21BC8" w:rsidRDefault="00C21BC8" w:rsidP="00A01F89">
      <w:pPr>
        <w:shd w:val="clear" w:color="auto" w:fill="FFFFFF"/>
        <w:ind w:firstLine="709"/>
        <w:jc w:val="both"/>
        <w:rPr>
          <w:sz w:val="28"/>
          <w:szCs w:val="28"/>
        </w:rPr>
      </w:pPr>
      <w:r w:rsidRPr="005D3135">
        <w:rPr>
          <w:sz w:val="28"/>
          <w:szCs w:val="28"/>
        </w:rPr>
        <w:t>Большую культурно-просветительную и физкультурно-оздорови</w:t>
      </w:r>
      <w:r w:rsidR="007C6A24">
        <w:rPr>
          <w:sz w:val="28"/>
          <w:szCs w:val="28"/>
        </w:rPr>
        <w:t>-</w:t>
      </w:r>
      <w:r w:rsidRPr="005D3135">
        <w:rPr>
          <w:sz w:val="28"/>
          <w:szCs w:val="28"/>
        </w:rPr>
        <w:t>тельную работу среди детей и подростков с учетом их возраста и интересов проводят парки культуры и отдыха, специализированные детские парки, а также проф</w:t>
      </w:r>
      <w:r>
        <w:rPr>
          <w:sz w:val="28"/>
          <w:szCs w:val="28"/>
        </w:rPr>
        <w:t>союзы.</w:t>
      </w:r>
    </w:p>
    <w:p w:rsidR="00C21BC8" w:rsidRPr="005D3135" w:rsidRDefault="00C21BC8" w:rsidP="00A01F89">
      <w:pPr>
        <w:shd w:val="clear" w:color="auto" w:fill="FFFFFF"/>
        <w:ind w:firstLine="709"/>
        <w:jc w:val="both"/>
        <w:rPr>
          <w:sz w:val="28"/>
          <w:szCs w:val="28"/>
        </w:rPr>
      </w:pPr>
      <w:r w:rsidRPr="005D3135">
        <w:rPr>
          <w:sz w:val="28"/>
          <w:szCs w:val="28"/>
        </w:rPr>
        <w:t xml:space="preserve">В системе народного образования в 60-х годах создаются областные, краевые, республиканские спортивные школы, которым отводится роль координаторов физкультурно-спортивного </w:t>
      </w:r>
      <w:r w:rsidR="008C7CFD">
        <w:rPr>
          <w:sz w:val="28"/>
          <w:szCs w:val="28"/>
        </w:rPr>
        <w:t xml:space="preserve">движения в регионах. В </w:t>
      </w:r>
      <w:smartTag w:uri="urn:schemas-microsoft-com:office:smarttags" w:element="metricconverter">
        <w:smartTagPr>
          <w:attr w:name="ProductID" w:val="1961 г"/>
        </w:smartTagPr>
        <w:r w:rsidR="008C7CFD">
          <w:rPr>
            <w:sz w:val="28"/>
            <w:szCs w:val="28"/>
          </w:rPr>
          <w:t>1961 г</w:t>
        </w:r>
      </w:smartTag>
      <w:r w:rsidR="008C7CFD">
        <w:rPr>
          <w:sz w:val="28"/>
          <w:szCs w:val="28"/>
        </w:rPr>
        <w:t>.</w:t>
      </w:r>
      <w:r w:rsidRPr="005D3135">
        <w:rPr>
          <w:sz w:val="28"/>
          <w:szCs w:val="28"/>
        </w:rPr>
        <w:t xml:space="preserve"> открываются </w:t>
      </w:r>
      <w:r>
        <w:rPr>
          <w:sz w:val="28"/>
          <w:szCs w:val="28"/>
        </w:rPr>
        <w:t xml:space="preserve">спортивные </w:t>
      </w:r>
      <w:r w:rsidRPr="005D3135">
        <w:rPr>
          <w:sz w:val="28"/>
          <w:szCs w:val="28"/>
        </w:rPr>
        <w:t xml:space="preserve">школы-интернаты. Первая школа-интернат была открыта в </w:t>
      </w:r>
      <w:r>
        <w:rPr>
          <w:sz w:val="28"/>
          <w:szCs w:val="28"/>
        </w:rPr>
        <w:t xml:space="preserve">г. </w:t>
      </w:r>
      <w:r w:rsidRPr="005D3135">
        <w:rPr>
          <w:sz w:val="28"/>
          <w:szCs w:val="28"/>
        </w:rPr>
        <w:t>Ташкенте</w:t>
      </w:r>
      <w:r>
        <w:rPr>
          <w:sz w:val="28"/>
          <w:szCs w:val="28"/>
        </w:rPr>
        <w:t xml:space="preserve">, а всего по стране </w:t>
      </w:r>
      <w:r w:rsidRPr="005D3135">
        <w:rPr>
          <w:sz w:val="28"/>
          <w:szCs w:val="28"/>
        </w:rPr>
        <w:t>насчитывалось 26 спортивных школ-интернатов.</w:t>
      </w:r>
    </w:p>
    <w:p w:rsidR="00C21BC8" w:rsidRPr="005D3135" w:rsidRDefault="00C21BC8" w:rsidP="00A01F89">
      <w:pPr>
        <w:ind w:firstLine="709"/>
        <w:jc w:val="both"/>
        <w:rPr>
          <w:sz w:val="28"/>
          <w:szCs w:val="28"/>
        </w:rPr>
      </w:pPr>
      <w:r w:rsidRPr="005D3135">
        <w:rPr>
          <w:sz w:val="28"/>
          <w:szCs w:val="28"/>
        </w:rPr>
        <w:t>Несмотря на позитивные сдвиги в детско-юношеском спорте, стали более заметны и некоторые недостатки в работе внешкольных учреждений: наличие большого числа отделений по видам спорта в одной школе; рост числа учащихся, выбывающих еще до окончания школы; острая нехватка квалифицированных тренерских кадров; недостаточное обеспечение спортивными базами, фи</w:t>
      </w:r>
      <w:r w:rsidR="00F85ACF">
        <w:rPr>
          <w:sz w:val="28"/>
          <w:szCs w:val="28"/>
        </w:rPr>
        <w:t>нансами и спортивной формой.</w:t>
      </w:r>
    </w:p>
    <w:p w:rsidR="00C21BC8" w:rsidRPr="005D3135" w:rsidRDefault="00C21BC8" w:rsidP="00A01F89">
      <w:pPr>
        <w:ind w:firstLine="709"/>
        <w:jc w:val="both"/>
        <w:rPr>
          <w:sz w:val="28"/>
          <w:szCs w:val="28"/>
        </w:rPr>
      </w:pPr>
      <w:r>
        <w:rPr>
          <w:sz w:val="28"/>
          <w:szCs w:val="28"/>
        </w:rPr>
        <w:t>В соответствии с п</w:t>
      </w:r>
      <w:r w:rsidRPr="005D3135">
        <w:rPr>
          <w:sz w:val="28"/>
          <w:szCs w:val="28"/>
        </w:rPr>
        <w:t>остановлени</w:t>
      </w:r>
      <w:r>
        <w:rPr>
          <w:sz w:val="28"/>
          <w:szCs w:val="28"/>
        </w:rPr>
        <w:t>ями</w:t>
      </w:r>
      <w:r w:rsidRPr="005D3135">
        <w:rPr>
          <w:sz w:val="28"/>
          <w:szCs w:val="28"/>
        </w:rPr>
        <w:t xml:space="preserve"> ЦК КПСС и Совета Министров СССР «О мерах по дальнейшему развитию физической культуры» от 11</w:t>
      </w:r>
      <w:r>
        <w:rPr>
          <w:sz w:val="28"/>
          <w:szCs w:val="28"/>
        </w:rPr>
        <w:t>.08.</w:t>
      </w:r>
      <w:r w:rsidR="008C7CFD">
        <w:rPr>
          <w:sz w:val="28"/>
          <w:szCs w:val="28"/>
        </w:rPr>
        <w:t>1966 г.</w:t>
      </w:r>
      <w:r w:rsidRPr="005D3135">
        <w:rPr>
          <w:sz w:val="28"/>
          <w:szCs w:val="28"/>
        </w:rPr>
        <w:t>, а также целым рядом решений, принятых партийными и государственными органами</w:t>
      </w:r>
      <w:r w:rsidR="00F85ACF">
        <w:rPr>
          <w:sz w:val="28"/>
          <w:szCs w:val="28"/>
        </w:rPr>
        <w:t>,</w:t>
      </w:r>
      <w:r w:rsidRPr="005D3135">
        <w:rPr>
          <w:sz w:val="28"/>
          <w:szCs w:val="28"/>
        </w:rPr>
        <w:t xml:space="preserve"> за этот период</w:t>
      </w:r>
      <w:r>
        <w:rPr>
          <w:sz w:val="28"/>
          <w:szCs w:val="28"/>
        </w:rPr>
        <w:t xml:space="preserve"> в</w:t>
      </w:r>
      <w:r w:rsidRPr="005D3135">
        <w:rPr>
          <w:sz w:val="28"/>
          <w:szCs w:val="28"/>
        </w:rPr>
        <w:t xml:space="preserve"> стране были созданы нов</w:t>
      </w:r>
      <w:r w:rsidR="00F85ACF">
        <w:rPr>
          <w:sz w:val="28"/>
          <w:szCs w:val="28"/>
        </w:rPr>
        <w:t>ые внешкольные учреждения и</w:t>
      </w:r>
      <w:r>
        <w:rPr>
          <w:sz w:val="28"/>
          <w:szCs w:val="28"/>
        </w:rPr>
        <w:t xml:space="preserve"> </w:t>
      </w:r>
      <w:r w:rsidRPr="005D3135">
        <w:rPr>
          <w:sz w:val="28"/>
          <w:szCs w:val="28"/>
        </w:rPr>
        <w:t>укреплена материально-техническая база</w:t>
      </w:r>
      <w:r w:rsidR="00F85ACF">
        <w:rPr>
          <w:sz w:val="28"/>
          <w:szCs w:val="28"/>
        </w:rPr>
        <w:t xml:space="preserve"> уже имеющихся</w:t>
      </w:r>
      <w:r w:rsidRPr="005D3135">
        <w:rPr>
          <w:sz w:val="28"/>
          <w:szCs w:val="28"/>
        </w:rPr>
        <w:t>.</w:t>
      </w:r>
    </w:p>
    <w:p w:rsidR="00C21BC8" w:rsidRPr="007C6A24" w:rsidRDefault="008C7CFD" w:rsidP="00A01F89">
      <w:pPr>
        <w:ind w:firstLine="709"/>
        <w:jc w:val="both"/>
        <w:rPr>
          <w:spacing w:val="-6"/>
          <w:sz w:val="28"/>
          <w:szCs w:val="28"/>
        </w:rPr>
      </w:pPr>
      <w:r w:rsidRPr="007C6A24">
        <w:rPr>
          <w:spacing w:val="-6"/>
          <w:sz w:val="28"/>
          <w:szCs w:val="28"/>
        </w:rPr>
        <w:t xml:space="preserve">В </w:t>
      </w:r>
      <w:smartTag w:uri="urn:schemas-microsoft-com:office:smarttags" w:element="metricconverter">
        <w:smartTagPr>
          <w:attr w:name="ProductID" w:val="1972 г"/>
        </w:smartTagPr>
        <w:r w:rsidRPr="007C6A24">
          <w:rPr>
            <w:spacing w:val="-6"/>
            <w:sz w:val="28"/>
            <w:szCs w:val="28"/>
          </w:rPr>
          <w:t>1972 г</w:t>
        </w:r>
      </w:smartTag>
      <w:r w:rsidRPr="007C6A24">
        <w:rPr>
          <w:spacing w:val="-6"/>
          <w:sz w:val="28"/>
          <w:szCs w:val="28"/>
        </w:rPr>
        <w:t>.</w:t>
      </w:r>
      <w:r w:rsidR="00C21BC8" w:rsidRPr="007C6A24">
        <w:rPr>
          <w:spacing w:val="-6"/>
          <w:sz w:val="28"/>
          <w:szCs w:val="28"/>
        </w:rPr>
        <w:t xml:space="preserve"> при Министерстве просвещения СССР открылась Республиканская специализированная детско-юношеская школа олимпийского резерва, которая отвечала за развитие детско-юношеског</w:t>
      </w:r>
      <w:r w:rsidR="00AE2443" w:rsidRPr="007C6A24">
        <w:rPr>
          <w:spacing w:val="-6"/>
          <w:sz w:val="28"/>
          <w:szCs w:val="28"/>
        </w:rPr>
        <w:t>о спорта в системе образования.</w:t>
      </w:r>
    </w:p>
    <w:p w:rsidR="00C21BC8" w:rsidRPr="005D3135" w:rsidRDefault="00C21BC8" w:rsidP="00A01F89">
      <w:pPr>
        <w:ind w:firstLine="709"/>
        <w:jc w:val="both"/>
        <w:rPr>
          <w:sz w:val="28"/>
          <w:szCs w:val="28"/>
        </w:rPr>
      </w:pPr>
      <w:r w:rsidRPr="005D3135">
        <w:rPr>
          <w:sz w:val="28"/>
          <w:szCs w:val="28"/>
        </w:rPr>
        <w:t>Таким образом, выстроились логические «вертикаль» и «горизонталь» внешкольных учреждений физкультурно-спортивной направленности.</w:t>
      </w:r>
    </w:p>
    <w:p w:rsidR="00C21BC8" w:rsidRDefault="00C21BC8" w:rsidP="00A01F89">
      <w:pPr>
        <w:shd w:val="clear" w:color="auto" w:fill="FFFFFF"/>
        <w:ind w:firstLine="709"/>
        <w:jc w:val="both"/>
        <w:rPr>
          <w:sz w:val="28"/>
          <w:szCs w:val="28"/>
        </w:rPr>
      </w:pPr>
      <w:r>
        <w:rPr>
          <w:sz w:val="28"/>
          <w:szCs w:val="28"/>
        </w:rPr>
        <w:t xml:space="preserve">Основами законодательства Союза ССР и союзных республик о народном образовании, введенном в действие с </w:t>
      </w:r>
      <w:smartTag w:uri="urn:schemas-microsoft-com:office:smarttags" w:element="date">
        <w:smartTagPr>
          <w:attr w:name="ls" w:val="trans"/>
          <w:attr w:name="Month" w:val="01"/>
          <w:attr w:name="Day" w:val="01"/>
          <w:attr w:name="Year" w:val="1974"/>
        </w:smartTagPr>
        <w:r>
          <w:rPr>
            <w:sz w:val="28"/>
            <w:szCs w:val="28"/>
          </w:rPr>
          <w:t>01.01.1974</w:t>
        </w:r>
      </w:smartTag>
      <w:r>
        <w:rPr>
          <w:sz w:val="28"/>
          <w:szCs w:val="28"/>
        </w:rPr>
        <w:t xml:space="preserve"> г., спортивные школы были отнесены к внешкольным учреждениям. В соответствии с номенклатурой спортивных школ, утвержденной</w:t>
      </w:r>
      <w:r w:rsidR="008C7CFD">
        <w:rPr>
          <w:sz w:val="28"/>
          <w:szCs w:val="28"/>
        </w:rPr>
        <w:t xml:space="preserve"> Спорткомитетом СССР в </w:t>
      </w:r>
      <w:smartTag w:uri="urn:schemas-microsoft-com:office:smarttags" w:element="metricconverter">
        <w:smartTagPr>
          <w:attr w:name="ProductID" w:val="1974 г"/>
        </w:smartTagPr>
        <w:r w:rsidR="008C7CFD">
          <w:rPr>
            <w:sz w:val="28"/>
            <w:szCs w:val="28"/>
          </w:rPr>
          <w:t>1974 г</w:t>
        </w:r>
      </w:smartTag>
      <w:r w:rsidR="008C7CFD">
        <w:rPr>
          <w:sz w:val="28"/>
          <w:szCs w:val="28"/>
        </w:rPr>
        <w:t>.</w:t>
      </w:r>
      <w:r w:rsidR="005D6319">
        <w:rPr>
          <w:sz w:val="28"/>
          <w:szCs w:val="28"/>
        </w:rPr>
        <w:t>,</w:t>
      </w:r>
      <w:r>
        <w:rPr>
          <w:sz w:val="28"/>
          <w:szCs w:val="28"/>
        </w:rPr>
        <w:t xml:space="preserve"> и номенклату</w:t>
      </w:r>
      <w:r w:rsidR="00AE2443">
        <w:rPr>
          <w:sz w:val="28"/>
          <w:szCs w:val="28"/>
        </w:rPr>
        <w:t>рой внешкольных учреждений, утвержденной</w:t>
      </w:r>
      <w:r>
        <w:rPr>
          <w:sz w:val="28"/>
          <w:szCs w:val="28"/>
        </w:rPr>
        <w:t xml:space="preserve"> Минпросвещения </w:t>
      </w:r>
      <w:r>
        <w:rPr>
          <w:sz w:val="28"/>
          <w:szCs w:val="28"/>
        </w:rPr>
        <w:lastRenderedPageBreak/>
        <w:t xml:space="preserve">СССР (приказ № 10 от </w:t>
      </w:r>
      <w:smartTag w:uri="urn:schemas-microsoft-com:office:smarttags" w:element="date">
        <w:smartTagPr>
          <w:attr w:name="ls" w:val="trans"/>
          <w:attr w:name="Month" w:val="01"/>
          <w:attr w:name="Day" w:val="12"/>
          <w:attr w:name="Year" w:val="1976"/>
        </w:smartTagPr>
        <w:r>
          <w:rPr>
            <w:sz w:val="28"/>
            <w:szCs w:val="28"/>
          </w:rPr>
          <w:t>12.01.1976</w:t>
        </w:r>
      </w:smartTag>
      <w:r>
        <w:rPr>
          <w:sz w:val="28"/>
          <w:szCs w:val="28"/>
        </w:rPr>
        <w:t xml:space="preserve">), ДЮСШ </w:t>
      </w:r>
      <w:r w:rsidR="005D6319">
        <w:rPr>
          <w:sz w:val="28"/>
          <w:szCs w:val="28"/>
        </w:rPr>
        <w:t>подразделя</w:t>
      </w:r>
      <w:r>
        <w:rPr>
          <w:sz w:val="28"/>
          <w:szCs w:val="28"/>
        </w:rPr>
        <w:t>лись на две категории: ДЮСШ и СДЮШОР. Согласно Типовому положению о детско-юношеско</w:t>
      </w:r>
      <w:r w:rsidR="00AE2443">
        <w:rPr>
          <w:sz w:val="28"/>
          <w:szCs w:val="28"/>
        </w:rPr>
        <w:t>й спортивной школе</w:t>
      </w:r>
      <w:r w:rsidR="003A44AC">
        <w:rPr>
          <w:rStyle w:val="a3"/>
          <w:sz w:val="28"/>
          <w:szCs w:val="28"/>
        </w:rPr>
        <w:footnoteReference w:id="4"/>
      </w:r>
      <w:r w:rsidR="00AE2443">
        <w:rPr>
          <w:sz w:val="28"/>
          <w:szCs w:val="28"/>
        </w:rPr>
        <w:t xml:space="preserve">, </w:t>
      </w:r>
      <w:r>
        <w:rPr>
          <w:sz w:val="28"/>
          <w:szCs w:val="28"/>
        </w:rPr>
        <w:t>спортивные школы создавались в системе Минпросвещения СССР, МПС, профсоюзов, профессионально-технических образовательных учреждений, комитетов по физической культуре и спорту и д</w:t>
      </w:r>
      <w:r w:rsidR="00AE2443">
        <w:rPr>
          <w:sz w:val="28"/>
          <w:szCs w:val="28"/>
        </w:rPr>
        <w:t xml:space="preserve">ругих ведомственных </w:t>
      </w:r>
      <w:r w:rsidR="008852C0">
        <w:rPr>
          <w:sz w:val="28"/>
          <w:szCs w:val="28"/>
        </w:rPr>
        <w:t>организаций,</w:t>
      </w:r>
      <w:r>
        <w:rPr>
          <w:sz w:val="28"/>
          <w:szCs w:val="28"/>
        </w:rPr>
        <w:t xml:space="preserve"> как в городской, так и в сельской местности.</w:t>
      </w:r>
    </w:p>
    <w:p w:rsidR="00C21BC8" w:rsidRPr="005D3135" w:rsidRDefault="00C21BC8" w:rsidP="00A01F89">
      <w:pPr>
        <w:shd w:val="clear" w:color="auto" w:fill="FFFFFF"/>
        <w:ind w:firstLine="709"/>
        <w:jc w:val="both"/>
        <w:rPr>
          <w:sz w:val="28"/>
          <w:szCs w:val="28"/>
        </w:rPr>
      </w:pPr>
      <w:r w:rsidRPr="005D3135">
        <w:rPr>
          <w:sz w:val="28"/>
          <w:szCs w:val="28"/>
        </w:rPr>
        <w:t>В данный период создавалась широкая сеть специализированных внешкольных учреждений с учетом дифференциации интересов детей, обеспечивающая развитие творческих способностей в той или иной области знаний, ве</w:t>
      </w:r>
      <w:r>
        <w:rPr>
          <w:sz w:val="28"/>
          <w:szCs w:val="28"/>
        </w:rPr>
        <w:t xml:space="preserve">лась </w:t>
      </w:r>
      <w:r w:rsidRPr="005D3135">
        <w:rPr>
          <w:sz w:val="28"/>
          <w:szCs w:val="28"/>
        </w:rPr>
        <w:t xml:space="preserve">большая спортивно-массовая работа. Усилилась тенденция повышения ответственности предприятий, организаций, учреждений за организацию материально-технического обеспечения по своему профилю детско-юношеской деятельности в свободное время. Эта функция реализовывалась ими, как правило, посредством создания и развития сети различных </w:t>
      </w:r>
      <w:r>
        <w:rPr>
          <w:sz w:val="28"/>
          <w:szCs w:val="28"/>
        </w:rPr>
        <w:t xml:space="preserve">видов </w:t>
      </w:r>
      <w:r w:rsidRPr="005D3135">
        <w:rPr>
          <w:sz w:val="28"/>
          <w:szCs w:val="28"/>
        </w:rPr>
        <w:t>внешкольных учреждений.</w:t>
      </w:r>
    </w:p>
    <w:p w:rsidR="00C21BC8" w:rsidRPr="005D3135" w:rsidRDefault="00C21BC8" w:rsidP="00A01F89">
      <w:pPr>
        <w:shd w:val="clear" w:color="auto" w:fill="FFFFFF"/>
        <w:ind w:firstLine="709"/>
        <w:jc w:val="both"/>
        <w:rPr>
          <w:sz w:val="28"/>
          <w:szCs w:val="28"/>
        </w:rPr>
      </w:pPr>
      <w:r w:rsidRPr="005D3135">
        <w:rPr>
          <w:sz w:val="28"/>
          <w:szCs w:val="28"/>
        </w:rPr>
        <w:t>В эти годы постоянно увеличиваются ассигнования на внешкольные учреждения из государственного бюджета, создается разветвленная сеть внешкольных детских учреждений, которые проводят активную работу со школами, семьей, о</w:t>
      </w:r>
      <w:r w:rsidR="003261F0">
        <w:rPr>
          <w:sz w:val="28"/>
          <w:szCs w:val="28"/>
        </w:rPr>
        <w:t>бщественностью.</w:t>
      </w:r>
    </w:p>
    <w:p w:rsidR="00C21BC8" w:rsidRPr="005D3135" w:rsidRDefault="00C21BC8" w:rsidP="00A01F89">
      <w:pPr>
        <w:shd w:val="clear" w:color="auto" w:fill="FFFFFF"/>
        <w:ind w:firstLine="709"/>
        <w:jc w:val="both"/>
        <w:rPr>
          <w:sz w:val="28"/>
          <w:szCs w:val="28"/>
        </w:rPr>
      </w:pPr>
      <w:r w:rsidRPr="005D3135">
        <w:rPr>
          <w:sz w:val="28"/>
          <w:szCs w:val="28"/>
        </w:rPr>
        <w:t>Большую роль играют внешкольные учреждения в организации непрерывности процесса образования. Стремление к педагогически целесообразной организации досуга детей способствовало созданию множества клубов по интересам, детских площадок, комнат школьника по месту жительства, организации работы с детьми в разнообразных отрядах.</w:t>
      </w:r>
    </w:p>
    <w:p w:rsidR="00C21BC8" w:rsidRPr="005D3135" w:rsidRDefault="00C21BC8" w:rsidP="00A01F89">
      <w:pPr>
        <w:shd w:val="clear" w:color="auto" w:fill="FFFFFF"/>
        <w:ind w:firstLine="709"/>
        <w:jc w:val="both"/>
        <w:rPr>
          <w:sz w:val="28"/>
          <w:szCs w:val="28"/>
        </w:rPr>
      </w:pPr>
      <w:r w:rsidRPr="005D3135">
        <w:rPr>
          <w:sz w:val="28"/>
          <w:szCs w:val="28"/>
        </w:rPr>
        <w:t>Непрерывность процесса образования детей проявляется и в летних фор</w:t>
      </w:r>
      <w:r w:rsidR="003261F0">
        <w:rPr>
          <w:sz w:val="28"/>
          <w:szCs w:val="28"/>
        </w:rPr>
        <w:t>мах работы – организации массовых мероприятия, смотров-конкурсов, клубов, профильных</w:t>
      </w:r>
      <w:r w:rsidRPr="005D3135">
        <w:rPr>
          <w:sz w:val="28"/>
          <w:szCs w:val="28"/>
        </w:rPr>
        <w:t>, ту</w:t>
      </w:r>
      <w:r w:rsidR="003261F0">
        <w:rPr>
          <w:sz w:val="28"/>
          <w:szCs w:val="28"/>
        </w:rPr>
        <w:t>ристских и спортивных лагерей</w:t>
      </w:r>
      <w:r w:rsidRPr="005D3135">
        <w:rPr>
          <w:sz w:val="28"/>
          <w:szCs w:val="28"/>
        </w:rPr>
        <w:t xml:space="preserve"> и т.</w:t>
      </w:r>
      <w:r w:rsidR="007C6A24">
        <w:rPr>
          <w:sz w:val="28"/>
          <w:szCs w:val="28"/>
        </w:rPr>
        <w:t xml:space="preserve"> </w:t>
      </w:r>
      <w:r w:rsidRPr="005D3135">
        <w:rPr>
          <w:sz w:val="28"/>
          <w:szCs w:val="28"/>
        </w:rPr>
        <w:t>д.</w:t>
      </w:r>
    </w:p>
    <w:p w:rsidR="00C21BC8" w:rsidRPr="005D3135" w:rsidRDefault="00C21BC8" w:rsidP="00A01F89">
      <w:pPr>
        <w:shd w:val="clear" w:color="auto" w:fill="FFFFFF"/>
        <w:ind w:firstLine="709"/>
        <w:jc w:val="both"/>
        <w:rPr>
          <w:spacing w:val="-4"/>
          <w:sz w:val="28"/>
          <w:szCs w:val="28"/>
        </w:rPr>
      </w:pPr>
      <w:r w:rsidRPr="005D3135">
        <w:rPr>
          <w:sz w:val="28"/>
          <w:szCs w:val="28"/>
        </w:rPr>
        <w:t>В общеобразовательной школе дополнительное образование было представле</w:t>
      </w:r>
      <w:r w:rsidR="0078201B">
        <w:rPr>
          <w:sz w:val="28"/>
          <w:szCs w:val="28"/>
        </w:rPr>
        <w:t>но внеурочными занятиями (кружками, факультативами, секциями</w:t>
      </w:r>
      <w:r w:rsidRPr="005D3135">
        <w:rPr>
          <w:sz w:val="28"/>
          <w:szCs w:val="28"/>
        </w:rPr>
        <w:t>), внеурочной воспитательной раб</w:t>
      </w:r>
      <w:r w:rsidR="005D6319">
        <w:rPr>
          <w:sz w:val="28"/>
          <w:szCs w:val="28"/>
        </w:rPr>
        <w:t>отой, которая проводилась, как правило,</w:t>
      </w:r>
      <w:r w:rsidRPr="005D3135">
        <w:rPr>
          <w:sz w:val="28"/>
          <w:szCs w:val="28"/>
        </w:rPr>
        <w:t xml:space="preserve"> под эгидой пионерской и комсомольской организаций. Их уставные документы, а также различные программы («Законы», «Ступени», «Марши», «Смотры», «Ленинский зачет» и т.</w:t>
      </w:r>
      <w:r w:rsidR="007C6A24">
        <w:rPr>
          <w:sz w:val="28"/>
          <w:szCs w:val="28"/>
        </w:rPr>
        <w:t xml:space="preserve"> </w:t>
      </w:r>
      <w:r w:rsidRPr="005D3135">
        <w:rPr>
          <w:sz w:val="28"/>
          <w:szCs w:val="28"/>
        </w:rPr>
        <w:t>д.) с непреложной обязательностью для каждой школы задавали и цели, и содержание, и формы его реализации в процессе «самостоятельной деятельности» детей под педагогическим руководством учителя или родителей. Кружковая работа носила в основном «предметный» (по учебным предметам школьной программы) характер и охватывала преимущественно детей младшего школьного возраста 7</w:t>
      </w:r>
      <w:r w:rsidR="007C6A24">
        <w:rPr>
          <w:sz w:val="28"/>
          <w:szCs w:val="28"/>
        </w:rPr>
        <w:t>–</w:t>
      </w:r>
      <w:r w:rsidRPr="005D3135">
        <w:rPr>
          <w:sz w:val="28"/>
          <w:szCs w:val="28"/>
        </w:rPr>
        <w:t xml:space="preserve">12 лет. </w:t>
      </w:r>
      <w:r w:rsidRPr="005D3135">
        <w:rPr>
          <w:spacing w:val="-3"/>
          <w:sz w:val="28"/>
          <w:szCs w:val="28"/>
        </w:rPr>
        <w:t xml:space="preserve">Номенклатура факультативов жестко задавалась из центра, их содержание также имело «предметный» характер. Они и зарождались как «дополнительные главы» к </w:t>
      </w:r>
      <w:r w:rsidRPr="005D3135">
        <w:rPr>
          <w:spacing w:val="-6"/>
          <w:sz w:val="28"/>
          <w:szCs w:val="28"/>
        </w:rPr>
        <w:t xml:space="preserve">тому или иному предмету учебного плана. </w:t>
      </w:r>
      <w:r w:rsidR="0078201B">
        <w:rPr>
          <w:spacing w:val="-6"/>
          <w:sz w:val="28"/>
          <w:szCs w:val="28"/>
        </w:rPr>
        <w:t>Однако в</w:t>
      </w:r>
      <w:r w:rsidRPr="005D3135">
        <w:rPr>
          <w:spacing w:val="-6"/>
          <w:sz w:val="28"/>
          <w:szCs w:val="28"/>
        </w:rPr>
        <w:t xml:space="preserve"> лучшем случае это </w:t>
      </w:r>
      <w:r w:rsidR="005D6319">
        <w:rPr>
          <w:spacing w:val="-4"/>
          <w:sz w:val="28"/>
          <w:szCs w:val="28"/>
        </w:rPr>
        <w:t>были курсы подготовки</w:t>
      </w:r>
      <w:r w:rsidRPr="005D3135">
        <w:rPr>
          <w:spacing w:val="-4"/>
          <w:sz w:val="28"/>
          <w:szCs w:val="28"/>
        </w:rPr>
        <w:t xml:space="preserve"> в вузы.</w:t>
      </w:r>
    </w:p>
    <w:p w:rsidR="00C21BC8" w:rsidRPr="005D3135" w:rsidRDefault="00C21BC8" w:rsidP="00A01F89">
      <w:pPr>
        <w:ind w:firstLine="709"/>
        <w:jc w:val="both"/>
        <w:rPr>
          <w:sz w:val="28"/>
          <w:szCs w:val="28"/>
        </w:rPr>
      </w:pPr>
      <w:r w:rsidRPr="005D3135">
        <w:rPr>
          <w:sz w:val="28"/>
          <w:szCs w:val="28"/>
        </w:rPr>
        <w:lastRenderedPageBreak/>
        <w:t>Однако, несмотря на то, что практически все звенья системы подготовки спортивных резервов были созданы, отсутствие плановости, преемственности в их работе снижало эффективность учебно-тренировочного процесса в спортивных школах. На эти недочеты в деятельности спортивных школ было указано спортивным организациям страны в сентябрьском (1981</w:t>
      </w:r>
      <w:r w:rsidR="007C6A24">
        <w:rPr>
          <w:sz w:val="28"/>
          <w:szCs w:val="28"/>
        </w:rPr>
        <w:t xml:space="preserve"> </w:t>
      </w:r>
      <w:r w:rsidRPr="005D3135">
        <w:rPr>
          <w:sz w:val="28"/>
          <w:szCs w:val="28"/>
        </w:rPr>
        <w:t>г.) постановлении ЦК КПСС и Совета Министров СССР «О дальнейшем подъеме массовости физической культуры и спорта». Спортивным организациям было поручено усилить работу по подготовке спортивных резервов. По данным органов статистики и многих ученых, постепенно увеличивалось количество спортивных школ и соответственно охват занимающихся.</w:t>
      </w:r>
    </w:p>
    <w:p w:rsidR="00C21BC8" w:rsidRPr="007C6A24" w:rsidRDefault="008C7CFD" w:rsidP="00A01F89">
      <w:pPr>
        <w:ind w:firstLine="709"/>
        <w:jc w:val="both"/>
        <w:rPr>
          <w:spacing w:val="4"/>
          <w:sz w:val="28"/>
          <w:szCs w:val="28"/>
        </w:rPr>
      </w:pPr>
      <w:r w:rsidRPr="007C6A24">
        <w:rPr>
          <w:spacing w:val="4"/>
          <w:sz w:val="28"/>
          <w:szCs w:val="28"/>
        </w:rPr>
        <w:t xml:space="preserve">В </w:t>
      </w:r>
      <w:smartTag w:uri="urn:schemas-microsoft-com:office:smarttags" w:element="metricconverter">
        <w:smartTagPr>
          <w:attr w:name="ProductID" w:val="1987 г"/>
        </w:smartTagPr>
        <w:r w:rsidRPr="007C6A24">
          <w:rPr>
            <w:spacing w:val="4"/>
            <w:sz w:val="28"/>
            <w:szCs w:val="28"/>
          </w:rPr>
          <w:t>1987 г</w:t>
        </w:r>
      </w:smartTag>
      <w:r w:rsidRPr="007C6A24">
        <w:rPr>
          <w:spacing w:val="4"/>
          <w:sz w:val="28"/>
          <w:szCs w:val="28"/>
        </w:rPr>
        <w:t>.</w:t>
      </w:r>
      <w:r w:rsidR="00C21BC8" w:rsidRPr="007C6A24">
        <w:rPr>
          <w:spacing w:val="4"/>
          <w:sz w:val="28"/>
          <w:szCs w:val="28"/>
        </w:rPr>
        <w:t xml:space="preserve"> было введено в действие Положение о спортивных школах и классах в соответствии </w:t>
      </w:r>
      <w:r w:rsidR="007A7C56" w:rsidRPr="007C6A24">
        <w:rPr>
          <w:spacing w:val="4"/>
          <w:sz w:val="28"/>
          <w:szCs w:val="28"/>
        </w:rPr>
        <w:t xml:space="preserve">с </w:t>
      </w:r>
      <w:r w:rsidR="00C21BC8" w:rsidRPr="007C6A24">
        <w:rPr>
          <w:spacing w:val="4"/>
          <w:sz w:val="28"/>
          <w:szCs w:val="28"/>
        </w:rPr>
        <w:t xml:space="preserve">приказом Госкомспорта СССР от </w:t>
      </w:r>
      <w:smartTag w:uri="urn:schemas-microsoft-com:office:smarttags" w:element="date">
        <w:smartTagPr>
          <w:attr w:name="ls" w:val="trans"/>
          <w:attr w:name="Month" w:val="04"/>
          <w:attr w:name="Day" w:val="09"/>
          <w:attr w:name="Year" w:val="1987"/>
        </w:smartTagPr>
        <w:r w:rsidR="00C21BC8" w:rsidRPr="007C6A24">
          <w:rPr>
            <w:spacing w:val="4"/>
            <w:sz w:val="28"/>
            <w:szCs w:val="28"/>
          </w:rPr>
          <w:t>09.04.1987</w:t>
        </w:r>
      </w:smartTag>
      <w:r w:rsidR="00C21BC8" w:rsidRPr="007C6A24">
        <w:rPr>
          <w:spacing w:val="4"/>
          <w:sz w:val="28"/>
          <w:szCs w:val="28"/>
        </w:rPr>
        <w:t xml:space="preserve"> № 228 «О введении в действие Положения о детско-юношеской спортивной школе, специализированной детско-юношеской школе олимпийского резерва, специализированных классах по видам спорта» (вместе с «Положением о специализированных классах по видам спорта с продленным днем обучения и с углубленным учебно-тренировочным процессом в общеобразовательных школах»).</w:t>
      </w:r>
    </w:p>
    <w:p w:rsidR="00F62616" w:rsidRPr="00F62616" w:rsidRDefault="00C21BC8" w:rsidP="00A01F89">
      <w:pPr>
        <w:ind w:firstLine="709"/>
        <w:jc w:val="both"/>
        <w:rPr>
          <w:sz w:val="28"/>
          <w:szCs w:val="28"/>
        </w:rPr>
      </w:pPr>
      <w:r w:rsidRPr="00F62616">
        <w:rPr>
          <w:sz w:val="28"/>
          <w:szCs w:val="28"/>
        </w:rPr>
        <w:t xml:space="preserve">Повсеместно пропагандируется внешкольная работа в семье. </w:t>
      </w:r>
      <w:r w:rsidR="007A7C56" w:rsidRPr="00F62616">
        <w:rPr>
          <w:sz w:val="28"/>
          <w:szCs w:val="28"/>
        </w:rPr>
        <w:t>Подчеркивается, что ф</w:t>
      </w:r>
      <w:r w:rsidRPr="00F62616">
        <w:rPr>
          <w:sz w:val="28"/>
          <w:szCs w:val="28"/>
        </w:rPr>
        <w:t>изическое совершенство детей и подростков во многом определяется в</w:t>
      </w:r>
      <w:r w:rsidR="007A7C56" w:rsidRPr="00F62616">
        <w:rPr>
          <w:sz w:val="28"/>
          <w:szCs w:val="28"/>
        </w:rPr>
        <w:t xml:space="preserve"> семье: в общении с родителями </w:t>
      </w:r>
      <w:r w:rsidRPr="00F62616">
        <w:rPr>
          <w:sz w:val="28"/>
          <w:szCs w:val="28"/>
        </w:rPr>
        <w:t>формируются взгляды на окружающую действительность, убеждения, складываются привычки. Физическое воспитание детей эффективно только тогда, когда родители воспитывают ребенка не только активно, но и достаточно целенаправленно, системно. Успех зависит от умения родите</w:t>
      </w:r>
      <w:r w:rsidR="007A7C56" w:rsidRPr="00F62616">
        <w:rPr>
          <w:sz w:val="28"/>
          <w:szCs w:val="28"/>
        </w:rPr>
        <w:t>лей</w:t>
      </w:r>
      <w:r w:rsidRPr="00F62616">
        <w:rPr>
          <w:sz w:val="28"/>
          <w:szCs w:val="28"/>
        </w:rPr>
        <w:t xml:space="preserve"> использовать соответствующие средства, формы, методы. Особое внимание уделя</w:t>
      </w:r>
      <w:r w:rsidR="007A7C56" w:rsidRPr="00F62616">
        <w:rPr>
          <w:sz w:val="28"/>
          <w:szCs w:val="28"/>
        </w:rPr>
        <w:t>ется</w:t>
      </w:r>
      <w:r w:rsidRPr="00F62616">
        <w:rPr>
          <w:sz w:val="28"/>
          <w:szCs w:val="28"/>
        </w:rPr>
        <w:t xml:space="preserve"> режиму дня школьников. Основными формами внешкольной работы являются: утренняя гигиеническая гимнастика, физкультминут</w:t>
      </w:r>
      <w:r w:rsidR="005D6319" w:rsidRPr="00F62616">
        <w:rPr>
          <w:sz w:val="28"/>
          <w:szCs w:val="28"/>
        </w:rPr>
        <w:t>ка и физкультпауза, самостоятель</w:t>
      </w:r>
      <w:r w:rsidRPr="00F62616">
        <w:rPr>
          <w:sz w:val="28"/>
          <w:szCs w:val="28"/>
        </w:rPr>
        <w:t>ные тренировочные занятия с родителями, семейные соревнования, прогулки, закаливающие процедуры.</w:t>
      </w:r>
      <w:r w:rsidR="007A7C56" w:rsidRPr="00F62616">
        <w:rPr>
          <w:sz w:val="28"/>
          <w:szCs w:val="28"/>
        </w:rPr>
        <w:t xml:space="preserve"> </w:t>
      </w:r>
      <w:r w:rsidRPr="00F62616">
        <w:rPr>
          <w:sz w:val="28"/>
          <w:szCs w:val="28"/>
        </w:rPr>
        <w:t>Правильная организация занятий, личный пример родителей в значительной мере способствуют выявлению у детей способностей, наклонностей к определенному виду физической активности.</w:t>
      </w:r>
    </w:p>
    <w:p w:rsidR="00C21BC8" w:rsidRPr="00F62616" w:rsidRDefault="008C7CFD" w:rsidP="00A01F89">
      <w:pPr>
        <w:ind w:firstLine="709"/>
        <w:jc w:val="both"/>
        <w:rPr>
          <w:sz w:val="28"/>
          <w:szCs w:val="28"/>
        </w:rPr>
      </w:pPr>
      <w:r w:rsidRPr="00F62616">
        <w:rPr>
          <w:sz w:val="28"/>
          <w:szCs w:val="28"/>
        </w:rPr>
        <w:t xml:space="preserve">В </w:t>
      </w:r>
      <w:smartTag w:uri="urn:schemas-microsoft-com:office:smarttags" w:element="metricconverter">
        <w:smartTagPr>
          <w:attr w:name="ProductID" w:val="1989 г"/>
        </w:smartTagPr>
        <w:r w:rsidRPr="00F62616">
          <w:rPr>
            <w:sz w:val="28"/>
            <w:szCs w:val="28"/>
          </w:rPr>
          <w:t>1989 г</w:t>
        </w:r>
      </w:smartTag>
      <w:r w:rsidRPr="00F62616">
        <w:rPr>
          <w:sz w:val="28"/>
          <w:szCs w:val="28"/>
        </w:rPr>
        <w:t>.</w:t>
      </w:r>
      <w:r w:rsidR="00C21BC8" w:rsidRPr="00F62616">
        <w:rPr>
          <w:sz w:val="28"/>
          <w:szCs w:val="28"/>
        </w:rPr>
        <w:t xml:space="preserve"> общеобразовательные школы-интернаты спортивного профиля реорганизуются в училища олимпийского резерва</w:t>
      </w:r>
      <w:r w:rsidR="007A7C56" w:rsidRPr="00F62616">
        <w:rPr>
          <w:sz w:val="28"/>
          <w:szCs w:val="28"/>
        </w:rPr>
        <w:t>,</w:t>
      </w:r>
      <w:r w:rsidR="00C21BC8" w:rsidRPr="00F62616">
        <w:rPr>
          <w:sz w:val="28"/>
          <w:szCs w:val="28"/>
        </w:rPr>
        <w:t xml:space="preserve"> и это дает новый импульс </w:t>
      </w:r>
      <w:r w:rsidR="007A7C56" w:rsidRPr="00F62616">
        <w:rPr>
          <w:sz w:val="28"/>
          <w:szCs w:val="28"/>
        </w:rPr>
        <w:t>развитию</w:t>
      </w:r>
      <w:r w:rsidR="00C21BC8" w:rsidRPr="00F62616">
        <w:rPr>
          <w:sz w:val="28"/>
          <w:szCs w:val="28"/>
        </w:rPr>
        <w:t xml:space="preserve"> системы внешкольных учреждений. К тому же п</w:t>
      </w:r>
      <w:r w:rsidR="00F62616" w:rsidRPr="00F62616">
        <w:rPr>
          <w:sz w:val="28"/>
          <w:szCs w:val="28"/>
        </w:rPr>
        <w:t>риказом</w:t>
      </w:r>
      <w:r w:rsidR="00C21BC8" w:rsidRPr="00F62616">
        <w:rPr>
          <w:sz w:val="28"/>
          <w:szCs w:val="28"/>
        </w:rPr>
        <w:t xml:space="preserve"> Гос</w:t>
      </w:r>
      <w:r w:rsidR="00F62616" w:rsidRPr="00F62616">
        <w:rPr>
          <w:sz w:val="28"/>
          <w:szCs w:val="28"/>
        </w:rPr>
        <w:t xml:space="preserve">комитета по народному </w:t>
      </w:r>
      <w:r w:rsidR="00C21BC8" w:rsidRPr="00F62616">
        <w:rPr>
          <w:sz w:val="28"/>
          <w:szCs w:val="28"/>
        </w:rPr>
        <w:t>образовани</w:t>
      </w:r>
      <w:r w:rsidR="00F62616" w:rsidRPr="00F62616">
        <w:rPr>
          <w:sz w:val="28"/>
          <w:szCs w:val="28"/>
        </w:rPr>
        <w:t>ю</w:t>
      </w:r>
      <w:r w:rsidR="00C21BC8" w:rsidRPr="00F62616">
        <w:rPr>
          <w:sz w:val="28"/>
          <w:szCs w:val="28"/>
        </w:rPr>
        <w:t xml:space="preserve"> СССР от </w:t>
      </w:r>
      <w:smartTag w:uri="urn:schemas-microsoft-com:office:smarttags" w:element="date">
        <w:smartTagPr>
          <w:attr w:name="ls" w:val="trans"/>
          <w:attr w:name="Month" w:val="10"/>
          <w:attr w:name="Day" w:val="24"/>
          <w:attr w:name="Year" w:val="1989"/>
        </w:smartTagPr>
        <w:r w:rsidR="00C21BC8" w:rsidRPr="00F62616">
          <w:rPr>
            <w:sz w:val="28"/>
            <w:szCs w:val="28"/>
          </w:rPr>
          <w:t>2</w:t>
        </w:r>
        <w:r w:rsidR="00F62616" w:rsidRPr="00F62616">
          <w:rPr>
            <w:sz w:val="28"/>
            <w:szCs w:val="28"/>
          </w:rPr>
          <w:t>4.10.</w:t>
        </w:r>
        <w:r w:rsidR="00C21BC8" w:rsidRPr="00F62616">
          <w:rPr>
            <w:sz w:val="28"/>
            <w:szCs w:val="28"/>
          </w:rPr>
          <w:t>1989</w:t>
        </w:r>
      </w:smartTag>
      <w:r w:rsidR="00C21BC8" w:rsidRPr="00F62616">
        <w:rPr>
          <w:sz w:val="28"/>
          <w:szCs w:val="28"/>
        </w:rPr>
        <w:t xml:space="preserve"> № 80</w:t>
      </w:r>
      <w:r w:rsidR="00483E1D" w:rsidRPr="00F62616">
        <w:rPr>
          <w:sz w:val="28"/>
          <w:szCs w:val="28"/>
        </w:rPr>
        <w:t>2</w:t>
      </w:r>
      <w:r w:rsidR="00C21BC8" w:rsidRPr="00F62616">
        <w:rPr>
          <w:sz w:val="28"/>
          <w:szCs w:val="28"/>
        </w:rPr>
        <w:t xml:space="preserve"> </w:t>
      </w:r>
      <w:r w:rsidR="00F62616" w:rsidRPr="00F62616">
        <w:rPr>
          <w:sz w:val="28"/>
          <w:szCs w:val="28"/>
        </w:rPr>
        <w:t>«О создании детско-юношеских клубов физической подготовки (ДЮКФП)»</w:t>
      </w:r>
      <w:r w:rsidR="00F62616">
        <w:rPr>
          <w:sz w:val="28"/>
          <w:szCs w:val="28"/>
        </w:rPr>
        <w:t xml:space="preserve">, которым </w:t>
      </w:r>
      <w:r w:rsidR="00C21BC8" w:rsidRPr="00F62616">
        <w:rPr>
          <w:sz w:val="28"/>
          <w:szCs w:val="28"/>
        </w:rPr>
        <w:t>было признано необходимым создать новый вид внешкольных учр</w:t>
      </w:r>
      <w:r w:rsidRPr="00F62616">
        <w:rPr>
          <w:sz w:val="28"/>
          <w:szCs w:val="28"/>
        </w:rPr>
        <w:t>еждений физкультурного профиля –</w:t>
      </w:r>
      <w:r w:rsidR="00C21BC8" w:rsidRPr="00F62616">
        <w:rPr>
          <w:sz w:val="28"/>
          <w:szCs w:val="28"/>
        </w:rPr>
        <w:t xml:space="preserve"> детско-юношеские клубы физической подготовки.</w:t>
      </w:r>
    </w:p>
    <w:p w:rsidR="00C21BC8" w:rsidRPr="00F62616" w:rsidRDefault="00C21BC8" w:rsidP="00A01F89">
      <w:pPr>
        <w:ind w:firstLine="709"/>
        <w:jc w:val="both"/>
        <w:rPr>
          <w:sz w:val="28"/>
          <w:szCs w:val="28"/>
        </w:rPr>
      </w:pPr>
      <w:r w:rsidRPr="00F62616">
        <w:rPr>
          <w:sz w:val="28"/>
          <w:szCs w:val="28"/>
        </w:rPr>
        <w:t>Итак, в</w:t>
      </w:r>
      <w:r w:rsidR="008C7CFD" w:rsidRPr="00F62616">
        <w:rPr>
          <w:sz w:val="28"/>
          <w:szCs w:val="28"/>
        </w:rPr>
        <w:t xml:space="preserve"> </w:t>
      </w:r>
      <w:smartTag w:uri="urn:schemas-microsoft-com:office:smarttags" w:element="metricconverter">
        <w:smartTagPr>
          <w:attr w:name="ProductID" w:val="1991 г"/>
        </w:smartTagPr>
        <w:r w:rsidR="008C7CFD" w:rsidRPr="00F62616">
          <w:rPr>
            <w:sz w:val="28"/>
            <w:szCs w:val="28"/>
          </w:rPr>
          <w:t>1991 г</w:t>
        </w:r>
      </w:smartTag>
      <w:r w:rsidR="008C7CFD" w:rsidRPr="00F62616">
        <w:rPr>
          <w:sz w:val="28"/>
          <w:szCs w:val="28"/>
        </w:rPr>
        <w:t>. функционировало более 8 тыс.</w:t>
      </w:r>
      <w:r w:rsidRPr="00F62616">
        <w:rPr>
          <w:sz w:val="28"/>
          <w:szCs w:val="28"/>
        </w:rPr>
        <w:t xml:space="preserve"> ДЮСШ, в которых занима</w:t>
      </w:r>
      <w:r w:rsidR="007A7C56" w:rsidRPr="00F62616">
        <w:rPr>
          <w:sz w:val="28"/>
          <w:szCs w:val="28"/>
        </w:rPr>
        <w:t xml:space="preserve">лось более 4 млн. человек; </w:t>
      </w:r>
      <w:r w:rsidR="008C7CFD" w:rsidRPr="00F62616">
        <w:rPr>
          <w:sz w:val="28"/>
          <w:szCs w:val="28"/>
        </w:rPr>
        <w:t>1500 СДЮШОР – 550 тыс.</w:t>
      </w:r>
      <w:r w:rsidRPr="00F62616">
        <w:rPr>
          <w:sz w:val="28"/>
          <w:szCs w:val="28"/>
        </w:rPr>
        <w:t xml:space="preserve"> человек</w:t>
      </w:r>
      <w:r w:rsidR="007A7C56" w:rsidRPr="00F62616">
        <w:rPr>
          <w:sz w:val="28"/>
          <w:szCs w:val="28"/>
        </w:rPr>
        <w:t>;</w:t>
      </w:r>
      <w:r w:rsidR="008C7CFD" w:rsidRPr="00F62616">
        <w:rPr>
          <w:sz w:val="28"/>
          <w:szCs w:val="28"/>
        </w:rPr>
        <w:t xml:space="preserve"> 156 ШВСМ и 50 УОР – 18 тыс.</w:t>
      </w:r>
      <w:r w:rsidRPr="00F62616">
        <w:rPr>
          <w:sz w:val="28"/>
          <w:szCs w:val="28"/>
        </w:rPr>
        <w:t xml:space="preserve"> человек</w:t>
      </w:r>
      <w:r w:rsidRPr="00F62616">
        <w:rPr>
          <w:rStyle w:val="a3"/>
          <w:sz w:val="28"/>
          <w:szCs w:val="28"/>
        </w:rPr>
        <w:footnoteReference w:id="5"/>
      </w:r>
      <w:r w:rsidRPr="00F62616">
        <w:rPr>
          <w:sz w:val="28"/>
          <w:szCs w:val="28"/>
        </w:rPr>
        <w:t xml:space="preserve">. В данных учреждениях культивировалось в эти </w:t>
      </w:r>
      <w:r w:rsidRPr="00F62616">
        <w:rPr>
          <w:sz w:val="28"/>
          <w:szCs w:val="28"/>
        </w:rPr>
        <w:lastRenderedPageBreak/>
        <w:t>годы 45 олимпийских видов спорта, 46 видов спорта</w:t>
      </w:r>
      <w:r w:rsidR="007A7C56" w:rsidRPr="00F62616">
        <w:rPr>
          <w:sz w:val="28"/>
          <w:szCs w:val="28"/>
        </w:rPr>
        <w:t>,</w:t>
      </w:r>
      <w:r w:rsidRPr="00F62616">
        <w:rPr>
          <w:sz w:val="28"/>
          <w:szCs w:val="28"/>
        </w:rPr>
        <w:t xml:space="preserve"> не входящих в олимпийскую программу</w:t>
      </w:r>
      <w:r w:rsidR="007A7C56" w:rsidRPr="00F62616">
        <w:rPr>
          <w:sz w:val="28"/>
          <w:szCs w:val="28"/>
        </w:rPr>
        <w:t>,</w:t>
      </w:r>
      <w:r w:rsidRPr="00F62616">
        <w:rPr>
          <w:sz w:val="28"/>
          <w:szCs w:val="28"/>
        </w:rPr>
        <w:t xml:space="preserve"> и 14 видов спорта для инвалидов.</w:t>
      </w:r>
    </w:p>
    <w:p w:rsidR="00C21BC8" w:rsidRPr="005D3135" w:rsidRDefault="00C21BC8" w:rsidP="00A01F89">
      <w:pPr>
        <w:shd w:val="clear" w:color="auto" w:fill="FFFFFF"/>
        <w:ind w:firstLine="709"/>
        <w:jc w:val="both"/>
        <w:rPr>
          <w:sz w:val="28"/>
          <w:szCs w:val="28"/>
        </w:rPr>
      </w:pPr>
      <w:r w:rsidRPr="00F62616">
        <w:rPr>
          <w:sz w:val="28"/>
          <w:szCs w:val="28"/>
        </w:rPr>
        <w:t>Таким образом, в послевоенные годы наблюдается период наивысшего развития внешкольных учреждений, являющихся составной частью социума. Именно в это время определились</w:t>
      </w:r>
      <w:r w:rsidRPr="005D3135">
        <w:rPr>
          <w:sz w:val="28"/>
          <w:szCs w:val="28"/>
        </w:rPr>
        <w:t xml:space="preserve"> главные направления в содержании деятель</w:t>
      </w:r>
      <w:r w:rsidR="007A7C56">
        <w:rPr>
          <w:sz w:val="28"/>
          <w:szCs w:val="28"/>
        </w:rPr>
        <w:t>ности</w:t>
      </w:r>
      <w:r w:rsidR="008C7CFD">
        <w:rPr>
          <w:sz w:val="28"/>
          <w:szCs w:val="28"/>
        </w:rPr>
        <w:t>,</w:t>
      </w:r>
      <w:r w:rsidRPr="005D3135">
        <w:rPr>
          <w:sz w:val="28"/>
          <w:szCs w:val="28"/>
        </w:rPr>
        <w:t xml:space="preserve"> и сложилась уникальная система работы с детьми, не имеющая аналогов в мире, включающая четко определенные задачи, содержание и формы воспитательной работы. Содержание основных видов деятельности удалось сориентировать на учет возрастных и личностных особенностей детей, а также сформировать своеобразную «индустрию» организации досуговой деятельности детей и молодежи.</w:t>
      </w:r>
    </w:p>
    <w:p w:rsidR="00C21BC8" w:rsidRPr="007C6A24" w:rsidRDefault="00C21BC8" w:rsidP="00A01F89">
      <w:pPr>
        <w:shd w:val="clear" w:color="auto" w:fill="FFFFFF"/>
        <w:ind w:firstLine="709"/>
        <w:jc w:val="both"/>
        <w:rPr>
          <w:spacing w:val="6"/>
          <w:sz w:val="28"/>
          <w:szCs w:val="28"/>
        </w:rPr>
      </w:pPr>
      <w:r w:rsidRPr="007C6A24">
        <w:rPr>
          <w:spacing w:val="6"/>
          <w:sz w:val="28"/>
          <w:szCs w:val="28"/>
        </w:rPr>
        <w:t>В советской системе образования принципами внешкольной работы выступали:</w:t>
      </w:r>
    </w:p>
    <w:p w:rsidR="00C21BC8" w:rsidRPr="005D3135" w:rsidRDefault="008852C0" w:rsidP="00A01F89">
      <w:pPr>
        <w:shd w:val="clear" w:color="auto" w:fill="FFFFFF"/>
        <w:ind w:firstLine="709"/>
        <w:jc w:val="both"/>
        <w:rPr>
          <w:sz w:val="28"/>
          <w:szCs w:val="28"/>
        </w:rPr>
      </w:pPr>
      <w:r>
        <w:rPr>
          <w:sz w:val="28"/>
          <w:szCs w:val="28"/>
        </w:rPr>
        <w:t>–</w:t>
      </w:r>
      <w:r w:rsidR="00C21BC8" w:rsidRPr="005D3135">
        <w:rPr>
          <w:sz w:val="28"/>
          <w:szCs w:val="28"/>
        </w:rPr>
        <w:t xml:space="preserve"> массовость и общедоступность занятий на основе добровольного объединения детей по интересам;</w:t>
      </w:r>
    </w:p>
    <w:p w:rsidR="00C21BC8" w:rsidRPr="005D3135" w:rsidRDefault="008852C0" w:rsidP="00A01F89">
      <w:pPr>
        <w:shd w:val="clear" w:color="auto" w:fill="FFFFFF"/>
        <w:ind w:firstLine="709"/>
        <w:jc w:val="both"/>
        <w:rPr>
          <w:sz w:val="28"/>
          <w:szCs w:val="28"/>
        </w:rPr>
      </w:pPr>
      <w:r>
        <w:rPr>
          <w:sz w:val="28"/>
          <w:szCs w:val="28"/>
        </w:rPr>
        <w:t>–</w:t>
      </w:r>
      <w:r w:rsidR="00C21BC8" w:rsidRPr="005D3135">
        <w:rPr>
          <w:sz w:val="28"/>
          <w:szCs w:val="28"/>
        </w:rPr>
        <w:t xml:space="preserve"> развитие их инициативы и самодеятельности;</w:t>
      </w:r>
    </w:p>
    <w:p w:rsidR="00C21BC8" w:rsidRPr="005D3135" w:rsidRDefault="008852C0" w:rsidP="00A01F89">
      <w:pPr>
        <w:shd w:val="clear" w:color="auto" w:fill="FFFFFF"/>
        <w:ind w:firstLine="709"/>
        <w:jc w:val="both"/>
        <w:rPr>
          <w:sz w:val="28"/>
          <w:szCs w:val="28"/>
        </w:rPr>
      </w:pPr>
      <w:r>
        <w:rPr>
          <w:sz w:val="28"/>
          <w:szCs w:val="28"/>
        </w:rPr>
        <w:t>–</w:t>
      </w:r>
      <w:r w:rsidR="00C21BC8" w:rsidRPr="005D3135">
        <w:rPr>
          <w:sz w:val="28"/>
          <w:szCs w:val="28"/>
        </w:rPr>
        <w:t xml:space="preserve"> общественно-полезн</w:t>
      </w:r>
      <w:r w:rsidR="007A7C56">
        <w:rPr>
          <w:sz w:val="28"/>
          <w:szCs w:val="28"/>
        </w:rPr>
        <w:t>ая направленность деятельности;</w:t>
      </w:r>
    </w:p>
    <w:p w:rsidR="00C21BC8" w:rsidRPr="005D3135" w:rsidRDefault="008852C0" w:rsidP="00A01F89">
      <w:pPr>
        <w:shd w:val="clear" w:color="auto" w:fill="FFFFFF"/>
        <w:ind w:firstLine="709"/>
        <w:jc w:val="both"/>
        <w:rPr>
          <w:sz w:val="28"/>
          <w:szCs w:val="28"/>
        </w:rPr>
      </w:pPr>
      <w:r>
        <w:rPr>
          <w:sz w:val="28"/>
          <w:szCs w:val="28"/>
        </w:rPr>
        <w:t>–</w:t>
      </w:r>
      <w:r w:rsidR="00C21BC8" w:rsidRPr="005D3135">
        <w:rPr>
          <w:sz w:val="28"/>
          <w:szCs w:val="28"/>
        </w:rPr>
        <w:t xml:space="preserve"> разнообразие форм внешкольной работы;</w:t>
      </w:r>
    </w:p>
    <w:p w:rsidR="00C21BC8" w:rsidRPr="005D3135" w:rsidRDefault="008852C0" w:rsidP="00A01F89">
      <w:pPr>
        <w:shd w:val="clear" w:color="auto" w:fill="FFFFFF"/>
        <w:ind w:firstLine="709"/>
        <w:jc w:val="both"/>
        <w:rPr>
          <w:sz w:val="28"/>
          <w:szCs w:val="28"/>
        </w:rPr>
      </w:pPr>
      <w:r>
        <w:rPr>
          <w:sz w:val="28"/>
          <w:szCs w:val="28"/>
        </w:rPr>
        <w:t>–</w:t>
      </w:r>
      <w:r w:rsidR="00C21BC8" w:rsidRPr="005D3135">
        <w:rPr>
          <w:sz w:val="28"/>
          <w:szCs w:val="28"/>
        </w:rPr>
        <w:t xml:space="preserve"> учет возрастных и индивидуальных особенностей детей.</w:t>
      </w:r>
    </w:p>
    <w:p w:rsidR="00C21BC8" w:rsidRPr="005D3135" w:rsidRDefault="00C21BC8" w:rsidP="00A01F89">
      <w:pPr>
        <w:shd w:val="clear" w:color="auto" w:fill="FFFFFF"/>
        <w:ind w:firstLine="709"/>
        <w:jc w:val="both"/>
        <w:rPr>
          <w:sz w:val="28"/>
          <w:szCs w:val="28"/>
        </w:rPr>
      </w:pPr>
      <w:r w:rsidRPr="005D3135">
        <w:rPr>
          <w:sz w:val="28"/>
          <w:szCs w:val="28"/>
        </w:rPr>
        <w:t xml:space="preserve">Период начавшейся </w:t>
      </w:r>
      <w:r>
        <w:rPr>
          <w:sz w:val="28"/>
          <w:szCs w:val="28"/>
        </w:rPr>
        <w:t xml:space="preserve">«перестройки» </w:t>
      </w:r>
      <w:r w:rsidRPr="005D3135">
        <w:rPr>
          <w:sz w:val="28"/>
          <w:szCs w:val="28"/>
        </w:rPr>
        <w:t>устоев и властных партийных структур оказал значительное влияние на деятельность внешкольных учреждений как открытых социально-педагогических систем, в большей степени учитывающих факторы воздействия внешней среды, постоянно на них ориентирующихся и оперативно изменяющих содержание социально-педагогической деятельности.</w:t>
      </w:r>
    </w:p>
    <w:p w:rsidR="005D6319" w:rsidRDefault="008C7CFD" w:rsidP="00A01F89">
      <w:pPr>
        <w:shd w:val="clear" w:color="auto" w:fill="FFFFFF"/>
        <w:ind w:firstLine="709"/>
        <w:jc w:val="both"/>
        <w:rPr>
          <w:sz w:val="28"/>
          <w:szCs w:val="28"/>
        </w:rPr>
      </w:pPr>
      <w:r>
        <w:rPr>
          <w:sz w:val="28"/>
          <w:szCs w:val="28"/>
        </w:rPr>
        <w:t xml:space="preserve">В </w:t>
      </w:r>
      <w:smartTag w:uri="urn:schemas-microsoft-com:office:smarttags" w:element="metricconverter">
        <w:smartTagPr>
          <w:attr w:name="ProductID" w:val="1991 г"/>
        </w:smartTagPr>
        <w:r>
          <w:rPr>
            <w:sz w:val="28"/>
            <w:szCs w:val="28"/>
          </w:rPr>
          <w:t>1991 г</w:t>
        </w:r>
      </w:smartTag>
      <w:r>
        <w:rPr>
          <w:sz w:val="28"/>
          <w:szCs w:val="28"/>
        </w:rPr>
        <w:t>.</w:t>
      </w:r>
      <w:r w:rsidR="00C21BC8" w:rsidRPr="005D3135">
        <w:rPr>
          <w:sz w:val="28"/>
          <w:szCs w:val="28"/>
        </w:rPr>
        <w:t xml:space="preserve"> после распада пионерской и комсомольской организаций возник вакуум, который постепенно заполнялся за счет трансформации п</w:t>
      </w:r>
      <w:r w:rsidR="00AD2CDC">
        <w:rPr>
          <w:sz w:val="28"/>
          <w:szCs w:val="28"/>
        </w:rPr>
        <w:t xml:space="preserve">режних внешкольных ассоциаций </w:t>
      </w:r>
      <w:r w:rsidR="00C21BC8" w:rsidRPr="005D3135">
        <w:rPr>
          <w:sz w:val="28"/>
          <w:szCs w:val="28"/>
        </w:rPr>
        <w:t>и появления новых.</w:t>
      </w:r>
    </w:p>
    <w:p w:rsidR="00C21BC8" w:rsidRPr="005D3135" w:rsidRDefault="00C21BC8" w:rsidP="00A01F89">
      <w:pPr>
        <w:shd w:val="clear" w:color="auto" w:fill="FFFFFF"/>
        <w:ind w:firstLine="709"/>
        <w:jc w:val="both"/>
        <w:rPr>
          <w:sz w:val="28"/>
          <w:szCs w:val="28"/>
        </w:rPr>
      </w:pPr>
      <w:r w:rsidRPr="005D3135">
        <w:rPr>
          <w:sz w:val="28"/>
          <w:szCs w:val="28"/>
        </w:rPr>
        <w:t>Стало очевидным, что для дальнейшего развития внешкольных учреждени</w:t>
      </w:r>
      <w:r w:rsidR="00AD2CDC">
        <w:rPr>
          <w:sz w:val="28"/>
          <w:szCs w:val="28"/>
        </w:rPr>
        <w:t>й требуется предоставление им бό</w:t>
      </w:r>
      <w:r w:rsidRPr="005D3135">
        <w:rPr>
          <w:sz w:val="28"/>
          <w:szCs w:val="28"/>
        </w:rPr>
        <w:t>льшей финансовой и хозяйственной самостоятельности в решении жизненно важных вопросов: в выборе содержательных видов деятельности, установлении структуры и штатного расписания, в вопросах оплаты труда.</w:t>
      </w:r>
    </w:p>
    <w:p w:rsidR="00C21BC8" w:rsidRPr="005D3135" w:rsidRDefault="00C21BC8" w:rsidP="00A01F89">
      <w:pPr>
        <w:shd w:val="clear" w:color="auto" w:fill="FFFFFF"/>
        <w:ind w:firstLine="709"/>
        <w:jc w:val="both"/>
        <w:rPr>
          <w:sz w:val="28"/>
          <w:szCs w:val="28"/>
        </w:rPr>
      </w:pPr>
      <w:r w:rsidRPr="005D3135">
        <w:rPr>
          <w:sz w:val="28"/>
          <w:szCs w:val="28"/>
        </w:rPr>
        <w:t xml:space="preserve">В соответствии с Законом РФ «Об образовании» от </w:t>
      </w:r>
      <w:smartTag w:uri="urn:schemas-microsoft-com:office:smarttags" w:element="date">
        <w:smartTagPr>
          <w:attr w:name="Year" w:val="1992"/>
          <w:attr w:name="Day" w:val="10"/>
          <w:attr w:name="Month" w:val="07"/>
          <w:attr w:name="ls" w:val="trans"/>
        </w:smartTagPr>
        <w:r w:rsidRPr="005D3135">
          <w:rPr>
            <w:sz w:val="28"/>
            <w:szCs w:val="28"/>
          </w:rPr>
          <w:t>10.07.1992</w:t>
        </w:r>
      </w:smartTag>
      <w:r w:rsidRPr="005D3135">
        <w:rPr>
          <w:sz w:val="28"/>
          <w:szCs w:val="28"/>
        </w:rPr>
        <w:t xml:space="preserve"> № 3266-1 начат процесс эволюционного видоизменения системы внешкольной работы и внешкольного воспитания, перехода ее в новое качественное состояние. Внешкольным учреждениям придан новый статус </w:t>
      </w:r>
      <w:r w:rsidR="008C7CFD">
        <w:rPr>
          <w:sz w:val="28"/>
          <w:szCs w:val="28"/>
        </w:rPr>
        <w:t>–</w:t>
      </w:r>
      <w:r w:rsidRPr="005D3135">
        <w:rPr>
          <w:sz w:val="28"/>
          <w:szCs w:val="28"/>
        </w:rPr>
        <w:t xml:space="preserve"> </w:t>
      </w:r>
      <w:r>
        <w:rPr>
          <w:sz w:val="28"/>
          <w:szCs w:val="28"/>
        </w:rPr>
        <w:t xml:space="preserve">образовательные </w:t>
      </w:r>
      <w:r w:rsidRPr="005D3135">
        <w:rPr>
          <w:sz w:val="28"/>
          <w:szCs w:val="28"/>
        </w:rPr>
        <w:t>учреждения дополнительного обра</w:t>
      </w:r>
      <w:r w:rsidR="00AD2CDC">
        <w:rPr>
          <w:sz w:val="28"/>
          <w:szCs w:val="28"/>
        </w:rPr>
        <w:t>зования детей.</w:t>
      </w:r>
    </w:p>
    <w:p w:rsidR="00C21BC8" w:rsidRPr="005D3135" w:rsidRDefault="00C21BC8" w:rsidP="00A01F89">
      <w:pPr>
        <w:ind w:firstLine="709"/>
        <w:jc w:val="both"/>
        <w:rPr>
          <w:sz w:val="28"/>
          <w:szCs w:val="28"/>
        </w:rPr>
      </w:pPr>
      <w:r>
        <w:rPr>
          <w:sz w:val="28"/>
          <w:szCs w:val="28"/>
        </w:rPr>
        <w:t>Образовательные учреждения</w:t>
      </w:r>
      <w:r w:rsidRPr="005D3135">
        <w:rPr>
          <w:sz w:val="28"/>
          <w:szCs w:val="28"/>
        </w:rPr>
        <w:t xml:space="preserve"> дополнительного образования</w:t>
      </w:r>
      <w:r>
        <w:rPr>
          <w:sz w:val="28"/>
          <w:szCs w:val="28"/>
        </w:rPr>
        <w:t xml:space="preserve"> детей</w:t>
      </w:r>
      <w:r w:rsidRPr="005D3135">
        <w:rPr>
          <w:sz w:val="28"/>
          <w:szCs w:val="28"/>
        </w:rPr>
        <w:t xml:space="preserve"> </w:t>
      </w:r>
      <w:r w:rsidR="008C7CFD">
        <w:rPr>
          <w:sz w:val="28"/>
          <w:szCs w:val="28"/>
        </w:rPr>
        <w:t>–</w:t>
      </w:r>
      <w:r w:rsidRPr="005D3135">
        <w:rPr>
          <w:sz w:val="28"/>
          <w:szCs w:val="28"/>
        </w:rPr>
        <w:t xml:space="preserve"> тип образовательного учреждения, реализующего программы различ</w:t>
      </w:r>
      <w:r w:rsidR="00AD2CDC">
        <w:rPr>
          <w:sz w:val="28"/>
          <w:szCs w:val="28"/>
        </w:rPr>
        <w:t>ной направленности. Они выходят</w:t>
      </w:r>
      <w:r w:rsidRPr="005D3135">
        <w:rPr>
          <w:sz w:val="28"/>
          <w:szCs w:val="28"/>
        </w:rPr>
        <w:t xml:space="preserve"> за пределы основных общеобразовательных </w:t>
      </w:r>
      <w:r w:rsidR="00AD2CDC">
        <w:rPr>
          <w:sz w:val="28"/>
          <w:szCs w:val="28"/>
        </w:rPr>
        <w:t>программ</w:t>
      </w:r>
      <w:r w:rsidRPr="005D3135">
        <w:rPr>
          <w:sz w:val="28"/>
          <w:szCs w:val="28"/>
        </w:rPr>
        <w:t xml:space="preserve"> в целях всестороннего удовлетворения потребностей граждан. В связи с этим повысились требования к созданию условий для организации учебно-воспитательного процесса и культурного досуга детей, содержанию </w:t>
      </w:r>
      <w:r w:rsidRPr="005D3135">
        <w:rPr>
          <w:sz w:val="28"/>
          <w:szCs w:val="28"/>
        </w:rPr>
        <w:lastRenderedPageBreak/>
        <w:t>образования, профессиональному мастерству педагогов в учреждениях такого типа.</w:t>
      </w:r>
    </w:p>
    <w:p w:rsidR="00C21BC8" w:rsidRDefault="00C21BC8" w:rsidP="00A01F89">
      <w:pPr>
        <w:ind w:firstLine="709"/>
        <w:jc w:val="both"/>
        <w:rPr>
          <w:sz w:val="28"/>
          <w:szCs w:val="28"/>
        </w:rPr>
      </w:pPr>
      <w:r>
        <w:rPr>
          <w:sz w:val="28"/>
          <w:szCs w:val="28"/>
        </w:rPr>
        <w:t>В дальнейшем</w:t>
      </w:r>
      <w:r w:rsidR="003C3C09">
        <w:rPr>
          <w:sz w:val="28"/>
          <w:szCs w:val="28"/>
        </w:rPr>
        <w:t xml:space="preserve"> (с </w:t>
      </w:r>
      <w:smartTag w:uri="urn:schemas-microsoft-com:office:smarttags" w:element="metricconverter">
        <w:smartTagPr>
          <w:attr w:name="ProductID" w:val="1992 г"/>
        </w:smartTagPr>
        <w:r w:rsidR="003C3C09">
          <w:rPr>
            <w:sz w:val="28"/>
            <w:szCs w:val="28"/>
          </w:rPr>
          <w:t>1992</w:t>
        </w:r>
        <w:r w:rsidR="008C7CFD">
          <w:rPr>
            <w:sz w:val="28"/>
            <w:szCs w:val="28"/>
          </w:rPr>
          <w:t xml:space="preserve"> </w:t>
        </w:r>
        <w:r w:rsidR="003C3C09">
          <w:rPr>
            <w:sz w:val="28"/>
            <w:szCs w:val="28"/>
          </w:rPr>
          <w:t>г</w:t>
        </w:r>
      </w:smartTag>
      <w:r w:rsidR="003C3C09">
        <w:rPr>
          <w:sz w:val="28"/>
          <w:szCs w:val="28"/>
        </w:rPr>
        <w:t>.)</w:t>
      </w:r>
      <w:r w:rsidRPr="005D3135">
        <w:rPr>
          <w:sz w:val="28"/>
          <w:szCs w:val="28"/>
        </w:rPr>
        <w:t xml:space="preserve"> учреждения независимо от организационно-правовой формы и </w:t>
      </w:r>
      <w:r>
        <w:rPr>
          <w:sz w:val="28"/>
          <w:szCs w:val="28"/>
        </w:rPr>
        <w:t xml:space="preserve">ведомственной </w:t>
      </w:r>
      <w:r w:rsidRPr="005D3135">
        <w:rPr>
          <w:sz w:val="28"/>
          <w:szCs w:val="28"/>
        </w:rPr>
        <w:t xml:space="preserve">подчиненности </w:t>
      </w:r>
      <w:r w:rsidRPr="00827271">
        <w:rPr>
          <w:sz w:val="28"/>
          <w:szCs w:val="28"/>
        </w:rPr>
        <w:t>недостаточно финансировались из-за дефицита бюджетных средст</w:t>
      </w:r>
      <w:r w:rsidR="005D6319">
        <w:rPr>
          <w:sz w:val="28"/>
          <w:szCs w:val="28"/>
        </w:rPr>
        <w:t>в. Помимо бюджетных организа</w:t>
      </w:r>
      <w:r w:rsidR="003C3C09">
        <w:rPr>
          <w:sz w:val="28"/>
          <w:szCs w:val="28"/>
        </w:rPr>
        <w:t xml:space="preserve">ций, </w:t>
      </w:r>
      <w:r w:rsidRPr="00827271">
        <w:rPr>
          <w:sz w:val="28"/>
          <w:szCs w:val="28"/>
        </w:rPr>
        <w:t xml:space="preserve">проблемы в финансировании наблюдались во внешкольных учреждениях, принадлежащих коммерческим предприятиям и общественным организациям. </w:t>
      </w:r>
      <w:r w:rsidRPr="00611CD9">
        <w:rPr>
          <w:sz w:val="28"/>
          <w:szCs w:val="28"/>
        </w:rPr>
        <w:t xml:space="preserve">Уменьшилось количество проводимых соревнований в масштабах города, области, страны. </w:t>
      </w:r>
      <w:r w:rsidR="008C7CFD">
        <w:rPr>
          <w:sz w:val="28"/>
          <w:szCs w:val="28"/>
        </w:rPr>
        <w:t xml:space="preserve">Именно с </w:t>
      </w:r>
      <w:smartTag w:uri="urn:schemas-microsoft-com:office:smarttags" w:element="metricconverter">
        <w:smartTagPr>
          <w:attr w:name="ProductID" w:val="1992 г"/>
        </w:smartTagPr>
        <w:r w:rsidR="008C7CFD">
          <w:rPr>
            <w:sz w:val="28"/>
            <w:szCs w:val="28"/>
          </w:rPr>
          <w:t>1992 г</w:t>
        </w:r>
      </w:smartTag>
      <w:r w:rsidR="008C7CFD">
        <w:rPr>
          <w:sz w:val="28"/>
          <w:szCs w:val="28"/>
        </w:rPr>
        <w:t>.</w:t>
      </w:r>
      <w:r w:rsidRPr="005D3135">
        <w:rPr>
          <w:sz w:val="28"/>
          <w:szCs w:val="28"/>
        </w:rPr>
        <w:t xml:space="preserve"> начинается новая эпоха в </w:t>
      </w:r>
      <w:r w:rsidR="005D6319">
        <w:rPr>
          <w:sz w:val="28"/>
          <w:szCs w:val="28"/>
        </w:rPr>
        <w:t xml:space="preserve">истории </w:t>
      </w:r>
      <w:r w:rsidRPr="005D3135">
        <w:rPr>
          <w:sz w:val="28"/>
          <w:szCs w:val="28"/>
        </w:rPr>
        <w:t>разв</w:t>
      </w:r>
      <w:r w:rsidR="005D6319">
        <w:rPr>
          <w:sz w:val="28"/>
          <w:szCs w:val="28"/>
        </w:rPr>
        <w:t>ития</w:t>
      </w:r>
      <w:r w:rsidRPr="005D3135">
        <w:rPr>
          <w:sz w:val="28"/>
          <w:szCs w:val="28"/>
        </w:rPr>
        <w:t xml:space="preserve"> </w:t>
      </w:r>
      <w:r>
        <w:rPr>
          <w:sz w:val="28"/>
          <w:szCs w:val="28"/>
        </w:rPr>
        <w:t xml:space="preserve">образовательных </w:t>
      </w:r>
      <w:r w:rsidRPr="005D3135">
        <w:rPr>
          <w:sz w:val="28"/>
          <w:szCs w:val="28"/>
        </w:rPr>
        <w:t>учреждений дополнительного образования детей, характеризующаяся их резким сокращением независимо от типа и ведомственной принадлежности.</w:t>
      </w:r>
    </w:p>
    <w:p w:rsidR="00C21BC8" w:rsidRDefault="00C21BC8" w:rsidP="00A01F89">
      <w:pPr>
        <w:ind w:firstLine="709"/>
        <w:jc w:val="both"/>
        <w:rPr>
          <w:sz w:val="28"/>
          <w:szCs w:val="28"/>
        </w:rPr>
      </w:pPr>
      <w:r w:rsidRPr="005D3135">
        <w:rPr>
          <w:sz w:val="28"/>
          <w:szCs w:val="28"/>
        </w:rPr>
        <w:t>В этот весьма сложный период развитие детско-юношеского спорта нуждалось в поддержке государс</w:t>
      </w:r>
      <w:r w:rsidR="008C7CFD">
        <w:rPr>
          <w:sz w:val="28"/>
          <w:szCs w:val="28"/>
        </w:rPr>
        <w:t>твенных структур, но руководители высшего ранга</w:t>
      </w:r>
      <w:r w:rsidRPr="005D3135">
        <w:rPr>
          <w:sz w:val="28"/>
          <w:szCs w:val="28"/>
        </w:rPr>
        <w:t xml:space="preserve"> в этом отноше</w:t>
      </w:r>
      <w:r w:rsidR="008C7CFD">
        <w:rPr>
          <w:sz w:val="28"/>
          <w:szCs w:val="28"/>
        </w:rPr>
        <w:t>нии ничего не предприняли</w:t>
      </w:r>
      <w:r w:rsidR="00852E09">
        <w:rPr>
          <w:sz w:val="28"/>
          <w:szCs w:val="28"/>
        </w:rPr>
        <w:t>.</w:t>
      </w:r>
    </w:p>
    <w:p w:rsidR="00C21BC8" w:rsidRPr="005D3135" w:rsidRDefault="00C21BC8" w:rsidP="00A01F89">
      <w:pPr>
        <w:ind w:firstLine="709"/>
        <w:jc w:val="both"/>
        <w:rPr>
          <w:sz w:val="28"/>
          <w:szCs w:val="28"/>
        </w:rPr>
      </w:pPr>
      <w:r w:rsidRPr="005D3135">
        <w:rPr>
          <w:sz w:val="28"/>
          <w:szCs w:val="28"/>
        </w:rPr>
        <w:t>В настоящее время система дополнительного образования</w:t>
      </w:r>
      <w:r w:rsidR="005D6319">
        <w:rPr>
          <w:sz w:val="28"/>
          <w:szCs w:val="28"/>
        </w:rPr>
        <w:t xml:space="preserve"> детей</w:t>
      </w:r>
      <w:r w:rsidRPr="005D3135">
        <w:rPr>
          <w:sz w:val="28"/>
          <w:szCs w:val="28"/>
        </w:rPr>
        <w:t xml:space="preserve"> </w:t>
      </w:r>
      <w:r w:rsidR="008C7CFD">
        <w:rPr>
          <w:sz w:val="28"/>
          <w:szCs w:val="28"/>
        </w:rPr>
        <w:t>в России включает более 18 тыс.</w:t>
      </w:r>
      <w:r w:rsidRPr="005D3135">
        <w:rPr>
          <w:sz w:val="28"/>
          <w:szCs w:val="28"/>
        </w:rPr>
        <w:t xml:space="preserve"> образовательных учреждений, которые находятся в ведении различных ведомств (образования, по делам молодежи, физической культуры и спорта) и органов (министерств, агентств, департаментов, управлений) федерального, р</w:t>
      </w:r>
      <w:r w:rsidR="00852E09">
        <w:rPr>
          <w:sz w:val="28"/>
          <w:szCs w:val="28"/>
        </w:rPr>
        <w:t>егионального и местного уровней.</w:t>
      </w:r>
    </w:p>
    <w:p w:rsidR="00C21BC8" w:rsidRDefault="00772855" w:rsidP="00A01F89">
      <w:pPr>
        <w:ind w:firstLine="709"/>
        <w:jc w:val="both"/>
        <w:rPr>
          <w:sz w:val="28"/>
          <w:szCs w:val="28"/>
        </w:rPr>
      </w:pPr>
      <w:r>
        <w:rPr>
          <w:sz w:val="28"/>
          <w:szCs w:val="28"/>
        </w:rPr>
        <w:t>В</w:t>
      </w:r>
      <w:r w:rsidR="00C21BC8" w:rsidRPr="005D3135">
        <w:rPr>
          <w:sz w:val="28"/>
          <w:szCs w:val="28"/>
        </w:rPr>
        <w:t xml:space="preserve"> России существуют различные виды образовательных учреждений</w:t>
      </w:r>
      <w:r w:rsidR="00C21BC8" w:rsidRPr="005D3135">
        <w:rPr>
          <w:rStyle w:val="a3"/>
          <w:sz w:val="28"/>
          <w:szCs w:val="28"/>
        </w:rPr>
        <w:footnoteReference w:id="6"/>
      </w:r>
      <w:r w:rsidR="00C21BC8" w:rsidRPr="005D3135">
        <w:rPr>
          <w:sz w:val="28"/>
          <w:szCs w:val="28"/>
        </w:rPr>
        <w:t xml:space="preserve"> дополнительного образования детей. </w:t>
      </w:r>
      <w:r w:rsidR="00FE63BC">
        <w:rPr>
          <w:sz w:val="28"/>
          <w:szCs w:val="28"/>
        </w:rPr>
        <w:t>Причем приказом Минспорттуризма России № 157</w:t>
      </w:r>
      <w:r w:rsidR="00FE63BC">
        <w:rPr>
          <w:rStyle w:val="a3"/>
          <w:sz w:val="28"/>
          <w:szCs w:val="28"/>
        </w:rPr>
        <w:footnoteReference w:id="7"/>
      </w:r>
      <w:r w:rsidR="00FE63BC">
        <w:rPr>
          <w:sz w:val="28"/>
          <w:szCs w:val="28"/>
        </w:rPr>
        <w:t xml:space="preserve"> установлены требования к спортивным школам, реализующим различные этапы многолетней спортивной подготовки. Согласно приказу Минспорттуризма </w:t>
      </w:r>
      <w:r w:rsidR="00867286">
        <w:rPr>
          <w:sz w:val="28"/>
          <w:szCs w:val="28"/>
        </w:rPr>
        <w:t xml:space="preserve">России </w:t>
      </w:r>
      <w:r w:rsidR="00FE63BC">
        <w:rPr>
          <w:sz w:val="28"/>
          <w:szCs w:val="28"/>
        </w:rPr>
        <w:t>№ 157 для учреждений императивно установлены требования к реализуемым ими этапам и задачам. В настоящее время сп</w:t>
      </w:r>
      <w:r w:rsidR="00852E09">
        <w:rPr>
          <w:sz w:val="28"/>
          <w:szCs w:val="28"/>
        </w:rPr>
        <w:t>ортивно-оздоровительн</w:t>
      </w:r>
      <w:r w:rsidR="00FE63BC">
        <w:rPr>
          <w:sz w:val="28"/>
          <w:szCs w:val="28"/>
        </w:rPr>
        <w:t xml:space="preserve">ый этап подготовки имеют право реализовывать только </w:t>
      </w:r>
      <w:r w:rsidR="00C21BC8" w:rsidRPr="005D3135">
        <w:rPr>
          <w:sz w:val="28"/>
          <w:szCs w:val="28"/>
        </w:rPr>
        <w:t>ДЮКФП</w:t>
      </w:r>
      <w:r w:rsidR="00FE63BC">
        <w:rPr>
          <w:sz w:val="28"/>
          <w:szCs w:val="28"/>
        </w:rPr>
        <w:t xml:space="preserve"> и </w:t>
      </w:r>
      <w:r w:rsidR="00264D86">
        <w:rPr>
          <w:sz w:val="28"/>
          <w:szCs w:val="28"/>
        </w:rPr>
        <w:t>ДЮСШ</w:t>
      </w:r>
      <w:r w:rsidR="00FE63BC">
        <w:rPr>
          <w:sz w:val="28"/>
          <w:szCs w:val="28"/>
        </w:rPr>
        <w:t>;</w:t>
      </w:r>
      <w:r w:rsidR="00C21BC8" w:rsidRPr="005D3135">
        <w:rPr>
          <w:sz w:val="28"/>
          <w:szCs w:val="28"/>
        </w:rPr>
        <w:t xml:space="preserve"> </w:t>
      </w:r>
      <w:r w:rsidR="00852E09">
        <w:rPr>
          <w:sz w:val="28"/>
          <w:szCs w:val="28"/>
        </w:rPr>
        <w:t>начальн</w:t>
      </w:r>
      <w:r w:rsidR="00FE63BC">
        <w:rPr>
          <w:sz w:val="28"/>
          <w:szCs w:val="28"/>
        </w:rPr>
        <w:t>ой</w:t>
      </w:r>
      <w:r w:rsidR="00852E09">
        <w:rPr>
          <w:sz w:val="28"/>
          <w:szCs w:val="28"/>
        </w:rPr>
        <w:t xml:space="preserve"> подготовк</w:t>
      </w:r>
      <w:r w:rsidR="00FE63BC">
        <w:rPr>
          <w:sz w:val="28"/>
          <w:szCs w:val="28"/>
        </w:rPr>
        <w:t>и</w:t>
      </w:r>
      <w:r w:rsidR="00852E09">
        <w:rPr>
          <w:sz w:val="28"/>
          <w:szCs w:val="28"/>
        </w:rPr>
        <w:t xml:space="preserve"> </w:t>
      </w:r>
      <w:r w:rsidR="00264D86">
        <w:rPr>
          <w:sz w:val="28"/>
          <w:szCs w:val="28"/>
        </w:rPr>
        <w:t>(</w:t>
      </w:r>
      <w:r w:rsidR="00264D86" w:rsidRPr="005D3135">
        <w:rPr>
          <w:sz w:val="28"/>
          <w:szCs w:val="28"/>
        </w:rPr>
        <w:t>ДЮКФП</w:t>
      </w:r>
      <w:r w:rsidR="00FE63BC">
        <w:rPr>
          <w:sz w:val="28"/>
          <w:szCs w:val="28"/>
        </w:rPr>
        <w:t xml:space="preserve">, ДЮСШ, СДЮСШОР); </w:t>
      </w:r>
      <w:r w:rsidR="00852E09">
        <w:rPr>
          <w:sz w:val="28"/>
          <w:szCs w:val="28"/>
        </w:rPr>
        <w:t>учебно-тренировочн</w:t>
      </w:r>
      <w:r w:rsidR="00FE63BC">
        <w:rPr>
          <w:sz w:val="28"/>
          <w:szCs w:val="28"/>
        </w:rPr>
        <w:t>ый</w:t>
      </w:r>
      <w:r w:rsidR="00852E09">
        <w:rPr>
          <w:sz w:val="28"/>
          <w:szCs w:val="28"/>
        </w:rPr>
        <w:t xml:space="preserve"> </w:t>
      </w:r>
      <w:r w:rsidR="00C21BC8" w:rsidRPr="005D3135">
        <w:rPr>
          <w:sz w:val="28"/>
          <w:szCs w:val="28"/>
        </w:rPr>
        <w:t>(ДЮСШ</w:t>
      </w:r>
      <w:r w:rsidR="00264D86">
        <w:rPr>
          <w:sz w:val="28"/>
          <w:szCs w:val="28"/>
        </w:rPr>
        <w:t>, СДЮСШОР</w:t>
      </w:r>
      <w:r w:rsidR="00C21BC8" w:rsidRPr="005D3135">
        <w:rPr>
          <w:sz w:val="28"/>
          <w:szCs w:val="28"/>
        </w:rPr>
        <w:t xml:space="preserve">), </w:t>
      </w:r>
      <w:r w:rsidR="00852E09">
        <w:rPr>
          <w:sz w:val="28"/>
          <w:szCs w:val="28"/>
        </w:rPr>
        <w:t>совершенствование</w:t>
      </w:r>
      <w:r w:rsidR="00C21BC8" w:rsidRPr="005D3135">
        <w:rPr>
          <w:sz w:val="28"/>
          <w:szCs w:val="28"/>
        </w:rPr>
        <w:t xml:space="preserve"> спортивного </w:t>
      </w:r>
      <w:r w:rsidR="00C21BC8">
        <w:rPr>
          <w:sz w:val="28"/>
          <w:szCs w:val="28"/>
        </w:rPr>
        <w:t xml:space="preserve">мастерства </w:t>
      </w:r>
      <w:r w:rsidR="00264D86">
        <w:rPr>
          <w:sz w:val="28"/>
          <w:szCs w:val="28"/>
        </w:rPr>
        <w:t>(ДЮСШ, СДЮСШОР)</w:t>
      </w:r>
      <w:r w:rsidR="00412F49">
        <w:rPr>
          <w:sz w:val="28"/>
          <w:szCs w:val="28"/>
        </w:rPr>
        <w:t>;</w:t>
      </w:r>
      <w:r w:rsidR="00C21BC8" w:rsidRPr="005D3135">
        <w:rPr>
          <w:sz w:val="28"/>
          <w:szCs w:val="28"/>
        </w:rPr>
        <w:t xml:space="preserve"> высшего с</w:t>
      </w:r>
      <w:r w:rsidR="00852E09">
        <w:rPr>
          <w:sz w:val="28"/>
          <w:szCs w:val="28"/>
        </w:rPr>
        <w:t>портивного мастерства (СДЮСШОР).</w:t>
      </w:r>
    </w:p>
    <w:p w:rsidR="002A4273" w:rsidRPr="00C4220C" w:rsidRDefault="002A4273" w:rsidP="00A01F89">
      <w:pPr>
        <w:ind w:firstLine="709"/>
        <w:jc w:val="center"/>
        <w:rPr>
          <w:b/>
          <w:sz w:val="28"/>
          <w:szCs w:val="28"/>
        </w:rPr>
      </w:pPr>
      <w:r w:rsidRPr="00C4220C">
        <w:rPr>
          <w:b/>
          <w:sz w:val="28"/>
          <w:szCs w:val="28"/>
        </w:rPr>
        <w:t xml:space="preserve">Государственное руководство системой спортивных школ в России </w:t>
      </w:r>
    </w:p>
    <w:p w:rsidR="00772855" w:rsidRDefault="002A4273" w:rsidP="00A01F89">
      <w:pPr>
        <w:tabs>
          <w:tab w:val="left" w:pos="360"/>
          <w:tab w:val="left" w:pos="900"/>
        </w:tabs>
        <w:ind w:firstLine="709"/>
        <w:jc w:val="both"/>
        <w:rPr>
          <w:sz w:val="28"/>
          <w:szCs w:val="28"/>
        </w:rPr>
      </w:pPr>
      <w:r w:rsidRPr="00C4220C">
        <w:rPr>
          <w:sz w:val="28"/>
          <w:szCs w:val="28"/>
        </w:rPr>
        <w:t xml:space="preserve">Государственное управление </w:t>
      </w:r>
      <w:r w:rsidR="00264D86">
        <w:rPr>
          <w:sz w:val="28"/>
          <w:szCs w:val="28"/>
        </w:rPr>
        <w:t xml:space="preserve">системой спортивных школ </w:t>
      </w:r>
      <w:r w:rsidRPr="00C4220C">
        <w:rPr>
          <w:sz w:val="28"/>
          <w:szCs w:val="28"/>
        </w:rPr>
        <w:t>представляет собой процесс регулирования отношений внутри государства посредством распределения сфер влияния между основными территориальными уровнями и ветвями власти [</w:t>
      </w:r>
      <w:r w:rsidR="008852C0">
        <w:rPr>
          <w:sz w:val="28"/>
          <w:szCs w:val="28"/>
        </w:rPr>
        <w:t>89</w:t>
      </w:r>
      <w:r w:rsidRPr="00C4220C">
        <w:rPr>
          <w:sz w:val="28"/>
          <w:szCs w:val="28"/>
        </w:rPr>
        <w:t>]. Но после принятия Конституции РФ (1993) Б.</w:t>
      </w:r>
      <w:r w:rsidR="007C6A24">
        <w:rPr>
          <w:sz w:val="28"/>
          <w:szCs w:val="28"/>
        </w:rPr>
        <w:t xml:space="preserve"> </w:t>
      </w:r>
      <w:r w:rsidRPr="00C4220C">
        <w:rPr>
          <w:sz w:val="28"/>
          <w:szCs w:val="28"/>
        </w:rPr>
        <w:t>Н. Габричидзе и Б.П. Елисеев [</w:t>
      </w:r>
      <w:r w:rsidR="008852C0">
        <w:rPr>
          <w:sz w:val="28"/>
          <w:szCs w:val="28"/>
        </w:rPr>
        <w:t>25</w:t>
      </w:r>
      <w:r w:rsidRPr="00C4220C">
        <w:rPr>
          <w:sz w:val="28"/>
          <w:szCs w:val="28"/>
        </w:rPr>
        <w:t>] пришли к выводу о том, что термины «государственное управление», «органы управления», «публичное управление» трансформировались в термины «исполнительная власть», «органы исполнительной власти».</w:t>
      </w:r>
    </w:p>
    <w:p w:rsidR="00772855" w:rsidRDefault="002A4273" w:rsidP="00A01F89">
      <w:pPr>
        <w:tabs>
          <w:tab w:val="left" w:pos="360"/>
          <w:tab w:val="left" w:pos="900"/>
        </w:tabs>
        <w:ind w:firstLine="709"/>
        <w:jc w:val="both"/>
        <w:rPr>
          <w:sz w:val="28"/>
          <w:szCs w:val="28"/>
        </w:rPr>
      </w:pPr>
      <w:r w:rsidRPr="00C4220C">
        <w:rPr>
          <w:sz w:val="28"/>
          <w:szCs w:val="28"/>
        </w:rPr>
        <w:lastRenderedPageBreak/>
        <w:t xml:space="preserve">«Исполнительная власть – это подсистема, ветвь государственной власти, осуществляющая исполнительно-распорядительную деятельность в целях управления </w:t>
      </w:r>
      <w:r w:rsidRPr="007C6A24">
        <w:rPr>
          <w:spacing w:val="-6"/>
          <w:sz w:val="28"/>
          <w:szCs w:val="28"/>
        </w:rPr>
        <w:t>в определенных сферах (предметах) ведения путем реализации</w:t>
      </w:r>
      <w:r w:rsidRPr="00C4220C">
        <w:rPr>
          <w:sz w:val="28"/>
          <w:szCs w:val="28"/>
        </w:rPr>
        <w:t xml:space="preserve"> государственно-властных полномочий методами и средствами публичного и преимущественно административного права» [</w:t>
      </w:r>
      <w:r w:rsidR="008852C0">
        <w:rPr>
          <w:sz w:val="28"/>
          <w:szCs w:val="28"/>
        </w:rPr>
        <w:t>52</w:t>
      </w:r>
      <w:r w:rsidRPr="00C4220C">
        <w:rPr>
          <w:sz w:val="28"/>
          <w:szCs w:val="28"/>
        </w:rPr>
        <w:t>].</w:t>
      </w:r>
    </w:p>
    <w:p w:rsidR="00772855" w:rsidRDefault="002A4273" w:rsidP="00A01F89">
      <w:pPr>
        <w:tabs>
          <w:tab w:val="left" w:pos="360"/>
          <w:tab w:val="left" w:pos="900"/>
        </w:tabs>
        <w:ind w:firstLine="709"/>
        <w:jc w:val="both"/>
        <w:rPr>
          <w:sz w:val="28"/>
          <w:szCs w:val="28"/>
        </w:rPr>
      </w:pPr>
      <w:r w:rsidRPr="00C4220C">
        <w:rPr>
          <w:sz w:val="28"/>
          <w:szCs w:val="28"/>
        </w:rPr>
        <w:t>В середине 90-х гг. А.</w:t>
      </w:r>
      <w:r w:rsidR="007C6A24">
        <w:rPr>
          <w:sz w:val="28"/>
          <w:szCs w:val="28"/>
        </w:rPr>
        <w:t xml:space="preserve"> </w:t>
      </w:r>
      <w:r w:rsidRPr="00C4220C">
        <w:rPr>
          <w:sz w:val="28"/>
          <w:szCs w:val="28"/>
        </w:rPr>
        <w:t>Ф. Ноздрачев и Ю.</w:t>
      </w:r>
      <w:r w:rsidR="007C6A24">
        <w:rPr>
          <w:sz w:val="28"/>
          <w:szCs w:val="28"/>
        </w:rPr>
        <w:t xml:space="preserve"> </w:t>
      </w:r>
      <w:r w:rsidRPr="00C4220C">
        <w:rPr>
          <w:sz w:val="28"/>
          <w:szCs w:val="28"/>
        </w:rPr>
        <w:t>А. Тихомиров [</w:t>
      </w:r>
      <w:r w:rsidR="008852C0">
        <w:rPr>
          <w:sz w:val="28"/>
          <w:szCs w:val="28"/>
        </w:rPr>
        <w:t>51</w:t>
      </w:r>
      <w:r w:rsidRPr="00C4220C">
        <w:rPr>
          <w:sz w:val="28"/>
          <w:szCs w:val="28"/>
        </w:rPr>
        <w:t>] утверждали, что в сегменте социальной сферы (в том числе и в физической культуре и спорте), усложнение отраслевых, межотраслевых, территориальных связей обозначило проблемы координации деятельности различных органов исполнительной власти в общегосударственном масштабе.</w:t>
      </w:r>
    </w:p>
    <w:p w:rsidR="00772855" w:rsidRDefault="002A4273" w:rsidP="00A01F89">
      <w:pPr>
        <w:tabs>
          <w:tab w:val="left" w:pos="360"/>
          <w:tab w:val="left" w:pos="900"/>
        </w:tabs>
        <w:ind w:firstLine="709"/>
        <w:jc w:val="both"/>
        <w:rPr>
          <w:sz w:val="28"/>
          <w:szCs w:val="28"/>
        </w:rPr>
      </w:pPr>
      <w:r w:rsidRPr="00C4220C">
        <w:rPr>
          <w:sz w:val="28"/>
          <w:szCs w:val="28"/>
        </w:rPr>
        <w:t>По мнению М.</w:t>
      </w:r>
      <w:r w:rsidR="007C6A24">
        <w:rPr>
          <w:sz w:val="28"/>
          <w:szCs w:val="28"/>
        </w:rPr>
        <w:t xml:space="preserve"> </w:t>
      </w:r>
      <w:r w:rsidRPr="00C4220C">
        <w:rPr>
          <w:sz w:val="28"/>
          <w:szCs w:val="28"/>
        </w:rPr>
        <w:t>И. Золотова, В.</w:t>
      </w:r>
      <w:r w:rsidR="007C6A24">
        <w:rPr>
          <w:sz w:val="28"/>
          <w:szCs w:val="28"/>
        </w:rPr>
        <w:t xml:space="preserve"> </w:t>
      </w:r>
      <w:r w:rsidRPr="00C4220C">
        <w:rPr>
          <w:sz w:val="28"/>
          <w:szCs w:val="28"/>
        </w:rPr>
        <w:t>В. Кузина, М.</w:t>
      </w:r>
      <w:r w:rsidR="007C6A24">
        <w:rPr>
          <w:sz w:val="28"/>
          <w:szCs w:val="28"/>
        </w:rPr>
        <w:t xml:space="preserve"> </w:t>
      </w:r>
      <w:r w:rsidRPr="00C4220C">
        <w:rPr>
          <w:sz w:val="28"/>
          <w:szCs w:val="28"/>
        </w:rPr>
        <w:t>Е. Кутепова, С.</w:t>
      </w:r>
      <w:r w:rsidR="007C6A24">
        <w:rPr>
          <w:sz w:val="28"/>
          <w:szCs w:val="28"/>
        </w:rPr>
        <w:t xml:space="preserve"> </w:t>
      </w:r>
      <w:r w:rsidRPr="00C4220C">
        <w:rPr>
          <w:sz w:val="28"/>
          <w:szCs w:val="28"/>
        </w:rPr>
        <w:t>Г. Сейранова [</w:t>
      </w:r>
      <w:r w:rsidR="008852C0">
        <w:rPr>
          <w:sz w:val="28"/>
          <w:szCs w:val="28"/>
        </w:rPr>
        <w:t>71</w:t>
      </w:r>
      <w:r w:rsidRPr="00C4220C">
        <w:rPr>
          <w:sz w:val="28"/>
          <w:szCs w:val="28"/>
        </w:rPr>
        <w:t>], орган управления физической культурой и спортом представляет собой</w:t>
      </w:r>
      <w:r w:rsidRPr="00C4220C">
        <w:rPr>
          <w:spacing w:val="-4"/>
          <w:sz w:val="28"/>
          <w:szCs w:val="28"/>
        </w:rPr>
        <w:t xml:space="preserve"> </w:t>
      </w:r>
      <w:r w:rsidRPr="00C4220C">
        <w:rPr>
          <w:sz w:val="28"/>
          <w:szCs w:val="28"/>
        </w:rPr>
        <w:t>физкультурно-спортивную организацию (юридическое лицо), являющуюся в системе управления субъектом (управляющей подсистемой) и воздействующую на другие физкультурно-спортивные организации как объекты (управляемую подсистему).</w:t>
      </w:r>
    </w:p>
    <w:p w:rsidR="00772855" w:rsidRDefault="002A4273" w:rsidP="00A01F89">
      <w:pPr>
        <w:tabs>
          <w:tab w:val="left" w:pos="360"/>
          <w:tab w:val="left" w:pos="900"/>
        </w:tabs>
        <w:ind w:firstLine="709"/>
        <w:jc w:val="both"/>
        <w:rPr>
          <w:sz w:val="28"/>
          <w:szCs w:val="28"/>
        </w:rPr>
      </w:pPr>
      <w:r w:rsidRPr="00C4220C">
        <w:rPr>
          <w:sz w:val="28"/>
          <w:szCs w:val="28"/>
        </w:rPr>
        <w:t>Управление системой</w:t>
      </w:r>
      <w:r w:rsidRPr="00C4220C">
        <w:rPr>
          <w:sz w:val="28"/>
          <w:szCs w:val="28"/>
          <w:vertAlign w:val="superscript"/>
        </w:rPr>
        <w:footnoteReference w:id="8"/>
      </w:r>
      <w:r w:rsidRPr="00C4220C">
        <w:rPr>
          <w:sz w:val="28"/>
          <w:szCs w:val="28"/>
        </w:rPr>
        <w:t xml:space="preserve"> спортивных школ различной ведомственной принадлежности является одной из специфических особенностей функционирования детско-юношеского спорта в России. Оно осуществляется в тесном взаимодействии государств</w:t>
      </w:r>
      <w:r w:rsidRPr="000145EA">
        <w:rPr>
          <w:sz w:val="28"/>
          <w:szCs w:val="28"/>
        </w:rPr>
        <w:t>енных и общественных (негосударственных) органов управления различного уровня и характера, в своей зависимости и взаимосвязи составляющих организационную структуру развития детско-юношеского спорта (подготовку спортивного резерва</w:t>
      </w:r>
      <w:r w:rsidRPr="00E77CBC">
        <w:rPr>
          <w:sz w:val="28"/>
          <w:szCs w:val="28"/>
          <w:vertAlign w:val="superscript"/>
        </w:rPr>
        <w:footnoteReference w:id="9"/>
      </w:r>
      <w:r w:rsidRPr="000145EA">
        <w:rPr>
          <w:sz w:val="28"/>
          <w:szCs w:val="28"/>
        </w:rPr>
        <w:t>).</w:t>
      </w:r>
    </w:p>
    <w:p w:rsidR="00772855" w:rsidRDefault="002A4273" w:rsidP="00A01F89">
      <w:pPr>
        <w:tabs>
          <w:tab w:val="left" w:pos="360"/>
          <w:tab w:val="left" w:pos="900"/>
        </w:tabs>
        <w:ind w:firstLine="709"/>
        <w:jc w:val="both"/>
        <w:rPr>
          <w:sz w:val="28"/>
          <w:szCs w:val="28"/>
        </w:rPr>
      </w:pPr>
      <w:r w:rsidRPr="00927FD6">
        <w:rPr>
          <w:sz w:val="28"/>
          <w:szCs w:val="28"/>
        </w:rPr>
        <w:t xml:space="preserve">Исходя из этого, в рамках данной </w:t>
      </w:r>
      <w:r w:rsidR="001F4E4C">
        <w:rPr>
          <w:sz w:val="28"/>
          <w:szCs w:val="28"/>
        </w:rPr>
        <w:t xml:space="preserve">работы </w:t>
      </w:r>
      <w:r w:rsidRPr="00927FD6">
        <w:rPr>
          <w:sz w:val="28"/>
          <w:szCs w:val="28"/>
        </w:rPr>
        <w:t>мы намеренно не будем использовать термин «государственное управление» системой спортивных школ, т.к. оно осуществляется государственным аппаратом (исполнительная власть, совещательные и консультативные органы) в сотрудничестве с общественными объединениями. Поскольку под термином «управление» понимается деятельность органов власти, а под термином «руководство»</w:t>
      </w:r>
      <w:r w:rsidR="00E44CE7">
        <w:rPr>
          <w:rStyle w:val="a3"/>
          <w:sz w:val="28"/>
          <w:szCs w:val="28"/>
        </w:rPr>
        <w:footnoteReference w:id="10"/>
      </w:r>
      <w:r w:rsidRPr="00927FD6">
        <w:rPr>
          <w:sz w:val="28"/>
          <w:szCs w:val="28"/>
        </w:rPr>
        <w:t xml:space="preserve"> </w:t>
      </w:r>
      <w:r w:rsidRPr="000145EA">
        <w:rPr>
          <w:sz w:val="28"/>
          <w:szCs w:val="28"/>
        </w:rPr>
        <w:t>–</w:t>
      </w:r>
      <w:r w:rsidRPr="00927FD6">
        <w:rPr>
          <w:sz w:val="28"/>
          <w:szCs w:val="28"/>
        </w:rPr>
        <w:t xml:space="preserve"> направление чьей-либо деятельности, мы считаем правомерным говорить о государственном руководстве системой спортивных школ [</w:t>
      </w:r>
      <w:r w:rsidR="008852C0">
        <w:rPr>
          <w:sz w:val="28"/>
          <w:szCs w:val="28"/>
        </w:rPr>
        <w:t>28</w:t>
      </w:r>
      <w:r w:rsidRPr="00927FD6">
        <w:rPr>
          <w:sz w:val="28"/>
          <w:szCs w:val="28"/>
        </w:rPr>
        <w:t>] (рис. 1).</w:t>
      </w:r>
    </w:p>
    <w:p w:rsidR="00EB4982" w:rsidRDefault="00EB4982" w:rsidP="00A01F89">
      <w:pPr>
        <w:tabs>
          <w:tab w:val="left" w:pos="360"/>
          <w:tab w:val="left" w:pos="900"/>
        </w:tabs>
        <w:ind w:firstLine="709"/>
        <w:jc w:val="both"/>
        <w:rPr>
          <w:sz w:val="28"/>
          <w:szCs w:val="28"/>
        </w:rPr>
      </w:pPr>
      <w:r>
        <w:rPr>
          <w:sz w:val="28"/>
          <w:szCs w:val="28"/>
        </w:rPr>
        <w:t xml:space="preserve">Из рис. </w:t>
      </w:r>
      <w:r w:rsidRPr="000145EA">
        <w:rPr>
          <w:sz w:val="28"/>
          <w:szCs w:val="28"/>
        </w:rPr>
        <w:t xml:space="preserve">1 видно, что </w:t>
      </w:r>
      <w:r>
        <w:rPr>
          <w:sz w:val="28"/>
          <w:szCs w:val="28"/>
        </w:rPr>
        <w:t>в структуру государственного руководства входят различные организации и учреждения находящиеся на различных уровнях. О</w:t>
      </w:r>
      <w:r w:rsidRPr="000145EA">
        <w:rPr>
          <w:sz w:val="28"/>
          <w:szCs w:val="28"/>
        </w:rPr>
        <w:t xml:space="preserve">сновополагающую </w:t>
      </w:r>
      <w:r>
        <w:rPr>
          <w:sz w:val="28"/>
          <w:szCs w:val="28"/>
        </w:rPr>
        <w:t>(</w:t>
      </w:r>
      <w:r w:rsidRPr="000145EA">
        <w:rPr>
          <w:sz w:val="28"/>
          <w:szCs w:val="28"/>
        </w:rPr>
        <w:t>координирующую</w:t>
      </w:r>
      <w:r>
        <w:rPr>
          <w:sz w:val="28"/>
          <w:szCs w:val="28"/>
        </w:rPr>
        <w:t>)</w:t>
      </w:r>
      <w:r w:rsidRPr="000145EA">
        <w:rPr>
          <w:sz w:val="28"/>
          <w:szCs w:val="28"/>
        </w:rPr>
        <w:t xml:space="preserve"> роль в решении различных государственных вопросов и,</w:t>
      </w:r>
      <w:r>
        <w:rPr>
          <w:sz w:val="28"/>
          <w:szCs w:val="28"/>
        </w:rPr>
        <w:t xml:space="preserve"> в</w:t>
      </w:r>
      <w:r w:rsidRPr="000145EA">
        <w:rPr>
          <w:sz w:val="28"/>
          <w:szCs w:val="28"/>
        </w:rPr>
        <w:t xml:space="preserve"> частности, вопросов по развитию </w:t>
      </w:r>
      <w:r>
        <w:rPr>
          <w:sz w:val="28"/>
          <w:szCs w:val="28"/>
        </w:rPr>
        <w:t>детско-юношеского спорта</w:t>
      </w:r>
      <w:r w:rsidRPr="00B132AD">
        <w:rPr>
          <w:sz w:val="28"/>
          <w:szCs w:val="28"/>
        </w:rPr>
        <w:t>, несет</w:t>
      </w:r>
      <w:r w:rsidRPr="00385CA9">
        <w:rPr>
          <w:i/>
          <w:sz w:val="28"/>
          <w:szCs w:val="28"/>
        </w:rPr>
        <w:t xml:space="preserve"> </w:t>
      </w:r>
      <w:r w:rsidRPr="000145EA">
        <w:rPr>
          <w:sz w:val="28"/>
          <w:szCs w:val="28"/>
        </w:rPr>
        <w:t>Государственный совет РФ</w:t>
      </w:r>
      <w:r w:rsidRPr="00E77CBC">
        <w:rPr>
          <w:sz w:val="28"/>
          <w:szCs w:val="28"/>
          <w:vertAlign w:val="superscript"/>
        </w:rPr>
        <w:t xml:space="preserve"> </w:t>
      </w:r>
      <w:r w:rsidRPr="000145EA">
        <w:rPr>
          <w:sz w:val="28"/>
          <w:szCs w:val="28"/>
        </w:rPr>
        <w:t>(далее – Госсовет) и Совет при Президенте РФ по развитию физической культуры и спорта, спорта высших достижений, подготовке и проведению XXII Олимпийских зимних игр и XI Па</w:t>
      </w:r>
      <w:r w:rsidRPr="000145EA">
        <w:rPr>
          <w:sz w:val="28"/>
          <w:szCs w:val="28"/>
        </w:rPr>
        <w:lastRenderedPageBreak/>
        <w:t>ралимпийских зимних игр 2014 года в г</w:t>
      </w:r>
      <w:r>
        <w:rPr>
          <w:sz w:val="28"/>
          <w:szCs w:val="28"/>
        </w:rPr>
        <w:t>. Сочи, XXVII Всемирной летней у</w:t>
      </w:r>
      <w:r w:rsidRPr="000145EA">
        <w:rPr>
          <w:sz w:val="28"/>
          <w:szCs w:val="28"/>
        </w:rPr>
        <w:t>ниверсиады 2013 года в г. Казани</w:t>
      </w:r>
      <w:r>
        <w:rPr>
          <w:sz w:val="28"/>
          <w:szCs w:val="28"/>
        </w:rPr>
        <w:t xml:space="preserve"> (далее </w:t>
      </w:r>
      <w:r w:rsidRPr="000145EA">
        <w:rPr>
          <w:sz w:val="28"/>
          <w:szCs w:val="28"/>
        </w:rPr>
        <w:t>–</w:t>
      </w:r>
      <w:r>
        <w:rPr>
          <w:sz w:val="28"/>
          <w:szCs w:val="28"/>
        </w:rPr>
        <w:t xml:space="preserve"> Совет) (табл. 1).</w:t>
      </w:r>
    </w:p>
    <w:p w:rsidR="00EB4982" w:rsidRPr="00927FD6" w:rsidRDefault="00EB4982" w:rsidP="00A01F89">
      <w:pPr>
        <w:ind w:firstLine="709"/>
        <w:jc w:val="both"/>
        <w:rPr>
          <w:sz w:val="28"/>
          <w:szCs w:val="28"/>
        </w:rPr>
      </w:pPr>
    </w:p>
    <w:p w:rsidR="002A4273" w:rsidRDefault="002A4273" w:rsidP="00A01F89">
      <w:pPr>
        <w:numPr>
          <w:ilvl w:val="0"/>
          <w:numId w:val="21"/>
        </w:numPr>
        <w:tabs>
          <w:tab w:val="clear" w:pos="720"/>
          <w:tab w:val="num" w:pos="-180"/>
          <w:tab w:val="left" w:pos="360"/>
        </w:tabs>
        <w:ind w:left="0" w:firstLine="709"/>
        <w:jc w:val="both"/>
        <w:rPr>
          <w:sz w:val="28"/>
          <w:szCs w:val="28"/>
        </w:rPr>
        <w:sectPr w:rsidR="002A4273" w:rsidSect="00EA6FA1">
          <w:footerReference w:type="even" r:id="rId7"/>
          <w:footerReference w:type="default" r:id="rId8"/>
          <w:pgSz w:w="11906" w:h="16838"/>
          <w:pgMar w:top="1134" w:right="1134" w:bottom="1134" w:left="1361" w:header="709" w:footer="709" w:gutter="0"/>
          <w:cols w:space="708"/>
          <w:titlePg/>
          <w:docGrid w:linePitch="360"/>
        </w:sectPr>
      </w:pPr>
    </w:p>
    <w:p w:rsidR="002A4273" w:rsidRDefault="00794152" w:rsidP="00A01F89">
      <w:pPr>
        <w:pStyle w:val="a6"/>
        <w:ind w:firstLine="709"/>
        <w:jc w:val="both"/>
        <w:rPr>
          <w:sz w:val="28"/>
          <w:szCs w:val="28"/>
        </w:rPr>
      </w:pPr>
      <w:r>
        <w:rPr>
          <w:noProof/>
          <w:sz w:val="28"/>
          <w:szCs w:val="28"/>
        </w:rPr>
        <w:lastRenderedPageBreak/>
        <w:pict>
          <v:group id="_x0000_s1156" style="position:absolute;left:0;text-align:left;margin-left:-4.35pt;margin-top:0;width:719.95pt;height:423pt;z-index:251655680" coordorigin="1274,1134" coordsize="14399,8460">
            <v:line id="_x0000_s1093" style="position:absolute" from="10813,4014" to="10815,5994" strokeweight="2pt">
              <v:stroke dashstyle="dashDot" endarrow="block"/>
            </v:line>
            <v:line id="_x0000_s1094" style="position:absolute" from="14233,4554" to="14235,5454">
              <v:stroke endarrow="block"/>
            </v:line>
            <v:rect id="_x0000_s1095" style="position:absolute;left:9733;top:1134;width:5940;height:1032" strokeweight="1pt">
              <v:textbox style="mso-next-textbox:#_x0000_s1095" inset="0,0,0,0">
                <w:txbxContent>
                  <w:p w:rsidR="00E95231" w:rsidRDefault="00E95231" w:rsidP="00B068A9">
                    <w:pPr>
                      <w:jc w:val="center"/>
                      <w:rPr>
                        <w:sz w:val="18"/>
                        <w:szCs w:val="18"/>
                      </w:rPr>
                    </w:pPr>
                    <w:r w:rsidRPr="00342A4B">
                      <w:rPr>
                        <w:sz w:val="18"/>
                        <w:szCs w:val="18"/>
                      </w:rPr>
                      <w:t xml:space="preserve">Совет при Президенте РФ по развитию физической культуры и спорта, спорта высших достижений, подготовке и проведению XXII Олимпийских зимних игр и XI Паралимпийских зимних игр 2014 года в г. Сочи, </w:t>
                    </w:r>
                  </w:p>
                  <w:p w:rsidR="00E95231" w:rsidRPr="00342A4B" w:rsidRDefault="00E95231" w:rsidP="00B068A9">
                    <w:pPr>
                      <w:jc w:val="center"/>
                      <w:rPr>
                        <w:sz w:val="18"/>
                        <w:szCs w:val="18"/>
                      </w:rPr>
                    </w:pPr>
                    <w:r w:rsidRPr="00342A4B">
                      <w:rPr>
                        <w:sz w:val="18"/>
                        <w:szCs w:val="18"/>
                      </w:rPr>
                      <w:t>XXVII Всемирной летней универсиады 2013 года в г. Казани</w:t>
                    </w:r>
                  </w:p>
                </w:txbxContent>
              </v:textbox>
            </v:rect>
            <v:line id="_x0000_s1096" style="position:absolute" from="6314,1314" to="9733,1316"/>
            <v:line id="_x0000_s1097" style="position:absolute;flip:y" from="6854,1314" to="6856,5814" strokeweight="1.75pt">
              <v:stroke startarrow="block"/>
            </v:line>
            <v:line id="_x0000_s1098" style="position:absolute" from="1274,2214" to="15493,2216" strokeweight="3pt">
              <v:stroke dashstyle="dash"/>
            </v:line>
            <v:line id="_x0000_s1099" style="position:absolute" from="4722,2374" to="8322,2376" strokeweight="1.75pt"/>
            <v:line id="_x0000_s1100" style="position:absolute" from="4694,2394" to="4696,2754" strokeweight="1.75pt">
              <v:stroke endarrow="block"/>
            </v:line>
            <v:line id="_x0000_s1101" style="position:absolute" from="14593,2394" to="14595,2574">
              <v:stroke endarrow="block"/>
            </v:line>
            <v:rect id="_x0000_s1102" style="position:absolute;left:1274;top:2394;width:2880;height:360" strokecolor="white">
              <v:fill opacity="0"/>
              <v:textbox style="mso-next-textbox:#_x0000_s1102" inset="0,0,0,0">
                <w:txbxContent>
                  <w:p w:rsidR="00E95231" w:rsidRPr="00CC084F" w:rsidRDefault="00E95231" w:rsidP="00B068A9">
                    <w:pPr>
                      <w:rPr>
                        <w:rFonts w:eastAsia="Arial Unicode MS"/>
                        <w:b/>
                        <w:i/>
                        <w:sz w:val="22"/>
                        <w:szCs w:val="22"/>
                      </w:rPr>
                    </w:pPr>
                    <w:r w:rsidRPr="00CC084F">
                      <w:rPr>
                        <w:rFonts w:eastAsia="Arial Unicode MS"/>
                        <w:b/>
                        <w:i/>
                        <w:sz w:val="22"/>
                        <w:szCs w:val="22"/>
                      </w:rPr>
                      <w:t>Федеральный уровень</w:t>
                    </w:r>
                  </w:p>
                </w:txbxContent>
              </v:textbox>
            </v:rect>
            <v:line id="_x0000_s1103" style="position:absolute" from="1274,4734" to="15673,4736" strokeweight="3pt">
              <v:stroke dashstyle="dash"/>
            </v:line>
            <v:rect id="_x0000_s1104" style="position:absolute;left:11533;top:2574;width:4140;height:1980">
              <v:textbox style="mso-next-textbox:#_x0000_s1104" inset="0,0,0,0">
                <w:txbxContent>
                  <w:p w:rsidR="00E95231" w:rsidRPr="00342A4B" w:rsidRDefault="00E95231" w:rsidP="00B068A9">
                    <w:pPr>
                      <w:jc w:val="center"/>
                      <w:rPr>
                        <w:b/>
                        <w:sz w:val="18"/>
                        <w:szCs w:val="18"/>
                      </w:rPr>
                    </w:pPr>
                    <w:r w:rsidRPr="00342A4B">
                      <w:rPr>
                        <w:b/>
                        <w:sz w:val="18"/>
                        <w:szCs w:val="18"/>
                      </w:rPr>
                      <w:t>Общественные объединения:</w:t>
                    </w:r>
                  </w:p>
                  <w:p w:rsidR="00E95231" w:rsidRPr="00342A4B" w:rsidRDefault="00E95231" w:rsidP="00B068A9">
                    <w:pPr>
                      <w:ind w:left="57"/>
                      <w:rPr>
                        <w:sz w:val="18"/>
                        <w:szCs w:val="18"/>
                      </w:rPr>
                    </w:pPr>
                    <w:r w:rsidRPr="00342A4B">
                      <w:rPr>
                        <w:sz w:val="18"/>
                        <w:szCs w:val="18"/>
                      </w:rPr>
                      <w:t>ВДО «Спортивная Россия»</w:t>
                    </w:r>
                  </w:p>
                  <w:p w:rsidR="00E95231" w:rsidRPr="00342A4B" w:rsidRDefault="00E95231" w:rsidP="00B068A9">
                    <w:pPr>
                      <w:ind w:left="57"/>
                      <w:rPr>
                        <w:sz w:val="18"/>
                        <w:szCs w:val="18"/>
                      </w:rPr>
                    </w:pPr>
                    <w:r w:rsidRPr="00342A4B">
                      <w:rPr>
                        <w:sz w:val="18"/>
                        <w:szCs w:val="18"/>
                      </w:rPr>
                      <w:t>РФСО «Локомотив»</w:t>
                    </w:r>
                  </w:p>
                  <w:p w:rsidR="00E95231" w:rsidRPr="00342A4B" w:rsidRDefault="00E95231" w:rsidP="00B068A9">
                    <w:pPr>
                      <w:ind w:left="57"/>
                      <w:rPr>
                        <w:sz w:val="18"/>
                        <w:szCs w:val="18"/>
                      </w:rPr>
                    </w:pPr>
                    <w:r w:rsidRPr="00342A4B">
                      <w:rPr>
                        <w:sz w:val="18"/>
                        <w:szCs w:val="18"/>
                      </w:rPr>
                      <w:t>РФСО «Спартак»</w:t>
                    </w:r>
                  </w:p>
                  <w:p w:rsidR="00E95231" w:rsidRPr="00342A4B" w:rsidRDefault="00E95231" w:rsidP="00B068A9">
                    <w:pPr>
                      <w:ind w:left="57"/>
                      <w:rPr>
                        <w:sz w:val="18"/>
                        <w:szCs w:val="18"/>
                      </w:rPr>
                    </w:pPr>
                    <w:r w:rsidRPr="00342A4B">
                      <w:rPr>
                        <w:sz w:val="18"/>
                        <w:szCs w:val="18"/>
                      </w:rPr>
                      <w:t>РФСО «Атом-спорт»</w:t>
                    </w:r>
                  </w:p>
                  <w:p w:rsidR="00E95231" w:rsidRPr="00342A4B" w:rsidRDefault="00E95231" w:rsidP="00B068A9">
                    <w:pPr>
                      <w:ind w:left="57"/>
                      <w:rPr>
                        <w:sz w:val="18"/>
                        <w:szCs w:val="18"/>
                      </w:rPr>
                    </w:pPr>
                    <w:r w:rsidRPr="00342A4B">
                      <w:rPr>
                        <w:sz w:val="18"/>
                        <w:szCs w:val="18"/>
                      </w:rPr>
                      <w:t>Российский союз спортсменов</w:t>
                    </w:r>
                  </w:p>
                  <w:p w:rsidR="00E95231" w:rsidRPr="00342A4B" w:rsidRDefault="00E95231" w:rsidP="00B068A9">
                    <w:pPr>
                      <w:ind w:left="57"/>
                      <w:rPr>
                        <w:sz w:val="18"/>
                        <w:szCs w:val="18"/>
                      </w:rPr>
                    </w:pPr>
                    <w:r w:rsidRPr="00342A4B">
                      <w:rPr>
                        <w:sz w:val="18"/>
                        <w:szCs w:val="18"/>
                      </w:rPr>
                      <w:t>Общероссийское ОО «РОСТО»</w:t>
                    </w:r>
                  </w:p>
                  <w:p w:rsidR="00E95231" w:rsidRPr="00342A4B" w:rsidRDefault="00E95231" w:rsidP="00B068A9">
                    <w:pPr>
                      <w:ind w:left="57"/>
                      <w:rPr>
                        <w:sz w:val="18"/>
                        <w:szCs w:val="18"/>
                      </w:rPr>
                    </w:pPr>
                    <w:r w:rsidRPr="00342A4B">
                      <w:rPr>
                        <w:sz w:val="18"/>
                        <w:szCs w:val="18"/>
                      </w:rPr>
                      <w:t>Конфедерация спортивных организаций России</w:t>
                    </w:r>
                  </w:p>
                  <w:p w:rsidR="00E95231" w:rsidRPr="00342A4B" w:rsidRDefault="00E95231" w:rsidP="00B068A9">
                    <w:pPr>
                      <w:ind w:left="57"/>
                      <w:rPr>
                        <w:sz w:val="18"/>
                        <w:szCs w:val="18"/>
                      </w:rPr>
                    </w:pPr>
                    <w:r w:rsidRPr="00342A4B">
                      <w:rPr>
                        <w:sz w:val="18"/>
                        <w:szCs w:val="18"/>
                      </w:rPr>
                      <w:t>ВФСО «Динамо»</w:t>
                    </w:r>
                  </w:p>
                </w:txbxContent>
              </v:textbox>
            </v:rect>
            <v:line id="_x0000_s1105" style="position:absolute" from="8294,2394" to="8296,2754">
              <v:stroke endarrow="block"/>
            </v:line>
            <v:line id="_x0000_s1106" style="position:absolute;flip:y" from="8474,3474" to="8476,5994">
              <v:stroke startarrow="block"/>
            </v:line>
            <v:rect id="_x0000_s1107" style="position:absolute;left:4334;top:4914;width:11339;height:360">
              <v:textbox style="mso-next-textbox:#_x0000_s1107" inset="0,0,0,0">
                <w:txbxContent>
                  <w:p w:rsidR="00E95231" w:rsidRPr="00490567" w:rsidRDefault="00E95231" w:rsidP="00B068A9">
                    <w:pPr>
                      <w:jc w:val="center"/>
                      <w:rPr>
                        <w:sz w:val="22"/>
                        <w:szCs w:val="22"/>
                      </w:rPr>
                    </w:pPr>
                    <w:r w:rsidRPr="00490567">
                      <w:rPr>
                        <w:sz w:val="22"/>
                        <w:szCs w:val="22"/>
                      </w:rPr>
                      <w:t xml:space="preserve">Полномочный представитель Президента РФ </w:t>
                    </w:r>
                    <w:r>
                      <w:rPr>
                        <w:sz w:val="22"/>
                        <w:szCs w:val="22"/>
                      </w:rPr>
                      <w:t>в федеральных округах (С</w:t>
                    </w:r>
                    <w:r w:rsidRPr="00490567">
                      <w:rPr>
                        <w:sz w:val="22"/>
                        <w:szCs w:val="22"/>
                      </w:rPr>
                      <w:t>оветы при полномочных представителях)</w:t>
                    </w:r>
                  </w:p>
                </w:txbxContent>
              </v:textbox>
            </v:rect>
            <v:rect id="_x0000_s1108" style="position:absolute;left:1454;top:4914;width:2700;height:360" strokecolor="white">
              <v:textbox style="mso-next-textbox:#_x0000_s1108" inset=",0,,0">
                <w:txbxContent>
                  <w:p w:rsidR="00E95231" w:rsidRPr="00CC084F" w:rsidRDefault="00E95231" w:rsidP="00B068A9">
                    <w:pPr>
                      <w:rPr>
                        <w:rFonts w:eastAsia="Arial Unicode MS"/>
                        <w:b/>
                        <w:i/>
                        <w:sz w:val="22"/>
                        <w:szCs w:val="22"/>
                      </w:rPr>
                    </w:pPr>
                    <w:r w:rsidRPr="00CC084F">
                      <w:rPr>
                        <w:rFonts w:eastAsia="Arial Unicode MS"/>
                        <w:b/>
                        <w:i/>
                        <w:sz w:val="22"/>
                        <w:szCs w:val="22"/>
                      </w:rPr>
                      <w:t>Региональный уровень</w:t>
                    </w:r>
                  </w:p>
                </w:txbxContent>
              </v:textbox>
            </v:rect>
            <v:rect id="_x0000_s1109" style="position:absolute;left:1454;top:5814;width:5760;height:1440">
              <v:textbox style="mso-next-textbox:#_x0000_s1109" inset="0,0,0,0">
                <w:txbxContent>
                  <w:p w:rsidR="00E95231" w:rsidRPr="009361B9" w:rsidRDefault="00E95231" w:rsidP="00B068A9">
                    <w:pPr>
                      <w:ind w:left="113"/>
                      <w:jc w:val="center"/>
                      <w:rPr>
                        <w:b/>
                        <w:sz w:val="20"/>
                        <w:szCs w:val="20"/>
                      </w:rPr>
                    </w:pPr>
                    <w:r w:rsidRPr="009361B9">
                      <w:rPr>
                        <w:b/>
                        <w:sz w:val="20"/>
                        <w:szCs w:val="20"/>
                      </w:rPr>
                      <w:t>Региональные органы исполнительной власти, в ведении которых находятся спортивные школы:</w:t>
                    </w:r>
                  </w:p>
                  <w:p w:rsidR="00E95231" w:rsidRDefault="00E95231" w:rsidP="00B068A9">
                    <w:pPr>
                      <w:ind w:left="113"/>
                      <w:rPr>
                        <w:i/>
                        <w:sz w:val="20"/>
                        <w:szCs w:val="20"/>
                      </w:rPr>
                    </w:pPr>
                    <w:r w:rsidRPr="009361B9">
                      <w:rPr>
                        <w:i/>
                        <w:sz w:val="20"/>
                        <w:szCs w:val="20"/>
                      </w:rPr>
                      <w:t xml:space="preserve">1.Министерства, департаменты, агентства, управления </w:t>
                    </w:r>
                  </w:p>
                  <w:p w:rsidR="00E95231" w:rsidRPr="009361B9" w:rsidRDefault="00E95231" w:rsidP="00B068A9">
                    <w:pPr>
                      <w:ind w:left="113"/>
                      <w:rPr>
                        <w:i/>
                        <w:sz w:val="20"/>
                        <w:szCs w:val="20"/>
                      </w:rPr>
                    </w:pPr>
                    <w:r w:rsidRPr="009361B9">
                      <w:rPr>
                        <w:i/>
                        <w:sz w:val="20"/>
                        <w:szCs w:val="20"/>
                      </w:rPr>
                      <w:t>по физической культуре и спорту (субъект РФ);</w:t>
                    </w:r>
                  </w:p>
                  <w:p w:rsidR="00E95231" w:rsidRDefault="00E95231" w:rsidP="00B068A9">
                    <w:pPr>
                      <w:ind w:left="113"/>
                      <w:rPr>
                        <w:i/>
                        <w:sz w:val="20"/>
                        <w:szCs w:val="20"/>
                      </w:rPr>
                    </w:pPr>
                    <w:r w:rsidRPr="009361B9">
                      <w:rPr>
                        <w:i/>
                        <w:sz w:val="20"/>
                        <w:szCs w:val="20"/>
                      </w:rPr>
                      <w:t xml:space="preserve">2.Министерства, департаменты, агентства, управления </w:t>
                    </w:r>
                  </w:p>
                  <w:p w:rsidR="00E95231" w:rsidRPr="009361B9" w:rsidRDefault="00E95231" w:rsidP="00B068A9">
                    <w:pPr>
                      <w:ind w:left="113"/>
                      <w:rPr>
                        <w:i/>
                        <w:sz w:val="20"/>
                        <w:szCs w:val="20"/>
                      </w:rPr>
                    </w:pPr>
                    <w:r w:rsidRPr="009361B9">
                      <w:rPr>
                        <w:i/>
                        <w:sz w:val="20"/>
                        <w:szCs w:val="20"/>
                      </w:rPr>
                      <w:t>по образованию (субъект РФ)</w:t>
                    </w:r>
                  </w:p>
                </w:txbxContent>
              </v:textbox>
            </v:rect>
            <v:line id="_x0000_s1110" style="position:absolute;flip:x y" from="7214,6534" to="7754,6536" strokeweight="1.75pt">
              <v:stroke dashstyle="1 1" endcap="round"/>
            </v:line>
            <v:line id="_x0000_s1111" style="position:absolute" from="4874,5274" to="4876,5814" strokeweight="2pt">
              <v:stroke endarrow="block"/>
            </v:line>
            <v:rect id="_x0000_s1112" style="position:absolute;left:7754;top:5994;width:1799;height:900">
              <v:textbox style="mso-next-textbox:#_x0000_s1112" inset="0,0,0,0">
                <w:txbxContent>
                  <w:p w:rsidR="00E95231" w:rsidRDefault="00E95231" w:rsidP="00B068A9">
                    <w:pPr>
                      <w:jc w:val="center"/>
                      <w:rPr>
                        <w:sz w:val="22"/>
                        <w:szCs w:val="22"/>
                      </w:rPr>
                    </w:pPr>
                    <w:r w:rsidRPr="00490567">
                      <w:rPr>
                        <w:sz w:val="22"/>
                        <w:szCs w:val="22"/>
                      </w:rPr>
                      <w:t xml:space="preserve">Региональный Олимпийский </w:t>
                    </w:r>
                  </w:p>
                  <w:p w:rsidR="00E95231" w:rsidRPr="00490567" w:rsidRDefault="00E95231" w:rsidP="00B068A9">
                    <w:pPr>
                      <w:jc w:val="center"/>
                      <w:rPr>
                        <w:sz w:val="22"/>
                        <w:szCs w:val="22"/>
                      </w:rPr>
                    </w:pPr>
                    <w:r w:rsidRPr="00490567">
                      <w:rPr>
                        <w:sz w:val="22"/>
                        <w:szCs w:val="22"/>
                      </w:rPr>
                      <w:t xml:space="preserve">совет </w:t>
                    </w:r>
                  </w:p>
                </w:txbxContent>
              </v:textbox>
            </v:rect>
            <v:rect id="_x0000_s1113" style="position:absolute;left:12613;top:5814;width:3060;height:1080">
              <v:textbox style="mso-next-textbox:#_x0000_s1113" inset="0,0,0,0">
                <w:txbxContent>
                  <w:p w:rsidR="00E95231" w:rsidRPr="009361B9" w:rsidRDefault="00E95231" w:rsidP="00B068A9">
                    <w:pPr>
                      <w:jc w:val="center"/>
                      <w:rPr>
                        <w:b/>
                        <w:sz w:val="20"/>
                        <w:szCs w:val="20"/>
                      </w:rPr>
                    </w:pPr>
                    <w:r w:rsidRPr="009361B9">
                      <w:rPr>
                        <w:b/>
                        <w:sz w:val="20"/>
                        <w:szCs w:val="20"/>
                      </w:rPr>
                      <w:t>Общественные объединения:</w:t>
                    </w:r>
                  </w:p>
                  <w:p w:rsidR="00E95231" w:rsidRDefault="00E95231" w:rsidP="00B068A9">
                    <w:pPr>
                      <w:jc w:val="center"/>
                      <w:rPr>
                        <w:sz w:val="20"/>
                        <w:szCs w:val="20"/>
                      </w:rPr>
                    </w:pPr>
                    <w:r w:rsidRPr="009361B9">
                      <w:rPr>
                        <w:sz w:val="20"/>
                        <w:szCs w:val="20"/>
                      </w:rPr>
                      <w:t xml:space="preserve">Региональные структуры </w:t>
                    </w:r>
                  </w:p>
                  <w:p w:rsidR="00E95231" w:rsidRDefault="00E95231" w:rsidP="00B068A9">
                    <w:pPr>
                      <w:jc w:val="center"/>
                      <w:rPr>
                        <w:sz w:val="20"/>
                        <w:szCs w:val="20"/>
                      </w:rPr>
                    </w:pPr>
                    <w:r w:rsidRPr="009361B9">
                      <w:rPr>
                        <w:sz w:val="20"/>
                        <w:szCs w:val="20"/>
                      </w:rPr>
                      <w:t xml:space="preserve">физкультурно-спортивных </w:t>
                    </w:r>
                  </w:p>
                  <w:p w:rsidR="00E95231" w:rsidRPr="009361B9" w:rsidRDefault="00E95231" w:rsidP="00B068A9">
                    <w:pPr>
                      <w:jc w:val="center"/>
                      <w:rPr>
                        <w:sz w:val="20"/>
                        <w:szCs w:val="20"/>
                      </w:rPr>
                    </w:pPr>
                    <w:r w:rsidRPr="009361B9">
                      <w:rPr>
                        <w:sz w:val="20"/>
                        <w:szCs w:val="20"/>
                      </w:rPr>
                      <w:t>обществ</w:t>
                    </w:r>
                  </w:p>
                </w:txbxContent>
              </v:textbox>
            </v:rect>
            <v:rect id="_x0000_s1114" style="position:absolute;left:9553;top:3114;width:1800;height:900">
              <v:textbox style="mso-next-textbox:#_x0000_s1114" inset="0,0,0,0">
                <w:txbxContent>
                  <w:p w:rsidR="00E95231" w:rsidRDefault="00E95231" w:rsidP="00B068A9">
                    <w:pPr>
                      <w:jc w:val="center"/>
                      <w:rPr>
                        <w:sz w:val="18"/>
                        <w:szCs w:val="18"/>
                      </w:rPr>
                    </w:pPr>
                    <w:r w:rsidRPr="00342A4B">
                      <w:rPr>
                        <w:sz w:val="18"/>
                        <w:szCs w:val="18"/>
                      </w:rPr>
                      <w:t xml:space="preserve">Общероссийские спортивные </w:t>
                    </w:r>
                  </w:p>
                  <w:p w:rsidR="00E95231" w:rsidRPr="00342A4B" w:rsidRDefault="00E95231" w:rsidP="00B068A9">
                    <w:pPr>
                      <w:jc w:val="center"/>
                      <w:rPr>
                        <w:sz w:val="18"/>
                        <w:szCs w:val="18"/>
                      </w:rPr>
                    </w:pPr>
                    <w:r w:rsidRPr="00342A4B">
                      <w:rPr>
                        <w:sz w:val="18"/>
                        <w:szCs w:val="18"/>
                      </w:rPr>
                      <w:t>федерации</w:t>
                    </w:r>
                  </w:p>
                </w:txbxContent>
              </v:textbox>
            </v:rect>
            <v:line id="_x0000_s1115" style="position:absolute" from="5774,2574" to="10633,2576" strokeweight="2.5pt">
              <v:stroke dashstyle="1 1"/>
            </v:line>
            <v:line id="_x0000_s1116" style="position:absolute" from="10633,2574" to="10635,3114" strokeweight="2.5pt">
              <v:stroke dashstyle="1 1" endarrow="block"/>
            </v:line>
            <v:line id="_x0000_s1117" style="position:absolute" from="5774,2574" to="5776,2754" strokeweight="2.5pt">
              <v:stroke dashstyle="1 1" startarrow="block"/>
            </v:line>
            <v:line id="_x0000_s1118" style="position:absolute" from="7934,2574" to="7936,2754" strokeweight="2.5pt">
              <v:stroke dashstyle="1 1" endarrow="block"/>
            </v:line>
            <v:line id="_x0000_s1119" style="position:absolute" from="11173,2394" to="11175,3114">
              <v:stroke endarrow="block"/>
            </v:line>
            <v:rect id="_x0000_s1120" style="position:absolute;left:10633;top:5994;width:1800;height:900">
              <v:textbox style="mso-next-textbox:#_x0000_s1120" inset="0,0,0,0">
                <w:txbxContent>
                  <w:p w:rsidR="00E95231" w:rsidRDefault="00E95231" w:rsidP="00B068A9">
                    <w:pPr>
                      <w:jc w:val="center"/>
                      <w:rPr>
                        <w:sz w:val="20"/>
                        <w:szCs w:val="20"/>
                      </w:rPr>
                    </w:pPr>
                    <w:r w:rsidRPr="009361B9">
                      <w:rPr>
                        <w:sz w:val="20"/>
                        <w:szCs w:val="20"/>
                      </w:rPr>
                      <w:t xml:space="preserve">Региональные </w:t>
                    </w:r>
                  </w:p>
                  <w:p w:rsidR="00E95231" w:rsidRDefault="00E95231" w:rsidP="00B068A9">
                    <w:pPr>
                      <w:jc w:val="center"/>
                      <w:rPr>
                        <w:sz w:val="20"/>
                        <w:szCs w:val="20"/>
                      </w:rPr>
                    </w:pPr>
                    <w:r w:rsidRPr="009361B9">
                      <w:rPr>
                        <w:sz w:val="20"/>
                        <w:szCs w:val="20"/>
                      </w:rPr>
                      <w:t xml:space="preserve">спортивные </w:t>
                    </w:r>
                  </w:p>
                  <w:p w:rsidR="00E95231" w:rsidRPr="009361B9" w:rsidRDefault="00E95231" w:rsidP="00B068A9">
                    <w:pPr>
                      <w:jc w:val="center"/>
                      <w:rPr>
                        <w:sz w:val="20"/>
                        <w:szCs w:val="20"/>
                      </w:rPr>
                    </w:pPr>
                    <w:r w:rsidRPr="009361B9">
                      <w:rPr>
                        <w:sz w:val="20"/>
                        <w:szCs w:val="20"/>
                      </w:rPr>
                      <w:t>федерации</w:t>
                    </w:r>
                  </w:p>
                </w:txbxContent>
              </v:textbox>
            </v:rect>
            <v:line id="_x0000_s1121" style="position:absolute" from="5594,5634" to="11353,5636" strokeweight="2pt">
              <v:stroke dashstyle="1 1"/>
            </v:line>
            <v:line id="_x0000_s1122" style="position:absolute;flip:y" from="5594,5634" to="5596,5814" strokeweight="2pt">
              <v:stroke dashstyle="1 1"/>
            </v:line>
            <v:line id="_x0000_s1123" style="position:absolute" from="11353,5634" to="11355,5994" strokeweight="2pt">
              <v:stroke dashstyle="1 1"/>
            </v:line>
            <v:line id="_x0000_s1124" style="position:absolute" from="1274,7434" to="15673,7436" strokeweight="3pt">
              <v:stroke dashstyle="dash"/>
            </v:line>
            <v:rect id="_x0000_s1125" style="position:absolute;left:1274;top:7614;width:1440;height:540" strokecolor="white">
              <v:textbox style="mso-next-textbox:#_x0000_s1125" inset=",0,,0">
                <w:txbxContent>
                  <w:p w:rsidR="00E95231" w:rsidRPr="00CC084F" w:rsidRDefault="00E95231" w:rsidP="00B068A9">
                    <w:pPr>
                      <w:rPr>
                        <w:rFonts w:eastAsia="Arial Unicode MS"/>
                        <w:b/>
                        <w:i/>
                        <w:sz w:val="22"/>
                        <w:szCs w:val="22"/>
                      </w:rPr>
                    </w:pPr>
                    <w:r w:rsidRPr="00CC084F">
                      <w:rPr>
                        <w:rFonts w:eastAsia="Arial Unicode MS"/>
                        <w:b/>
                        <w:i/>
                        <w:sz w:val="22"/>
                        <w:szCs w:val="22"/>
                      </w:rPr>
                      <w:t>Местный уровень</w:t>
                    </w:r>
                  </w:p>
                </w:txbxContent>
              </v:textbox>
            </v:rect>
            <v:rect id="_x0000_s1126" style="position:absolute;left:3434;top:7614;width:6659;height:1260">
              <v:textbox style="mso-next-textbox:#_x0000_s1126" inset="0,0,0,0">
                <w:txbxContent>
                  <w:p w:rsidR="00E95231" w:rsidRDefault="00E95231" w:rsidP="00B068A9">
                    <w:pPr>
                      <w:jc w:val="center"/>
                      <w:rPr>
                        <w:b/>
                        <w:sz w:val="18"/>
                        <w:szCs w:val="18"/>
                      </w:rPr>
                    </w:pPr>
                    <w:r w:rsidRPr="00342A4B">
                      <w:rPr>
                        <w:b/>
                        <w:sz w:val="18"/>
                        <w:szCs w:val="18"/>
                      </w:rPr>
                      <w:t xml:space="preserve">Местные органы исполнительной власти, в ведении которых находятся </w:t>
                    </w:r>
                  </w:p>
                  <w:p w:rsidR="00E95231" w:rsidRPr="00342A4B" w:rsidRDefault="00E95231" w:rsidP="00B068A9">
                    <w:pPr>
                      <w:jc w:val="center"/>
                      <w:rPr>
                        <w:b/>
                        <w:sz w:val="18"/>
                        <w:szCs w:val="18"/>
                      </w:rPr>
                    </w:pPr>
                    <w:r w:rsidRPr="00342A4B">
                      <w:rPr>
                        <w:b/>
                        <w:sz w:val="18"/>
                        <w:szCs w:val="18"/>
                      </w:rPr>
                      <w:t>спортивные школы:</w:t>
                    </w:r>
                  </w:p>
                  <w:p w:rsidR="00E95231" w:rsidRDefault="00E95231" w:rsidP="00B068A9">
                    <w:pPr>
                      <w:rPr>
                        <w:i/>
                        <w:sz w:val="18"/>
                        <w:szCs w:val="18"/>
                      </w:rPr>
                    </w:pPr>
                    <w:r w:rsidRPr="00342A4B">
                      <w:rPr>
                        <w:i/>
                        <w:sz w:val="18"/>
                        <w:szCs w:val="18"/>
                      </w:rPr>
                      <w:t xml:space="preserve">1.Департамент, комитеты, отделы по физической культуре и спорту </w:t>
                    </w:r>
                  </w:p>
                  <w:p w:rsidR="00E95231" w:rsidRPr="00342A4B" w:rsidRDefault="00E95231" w:rsidP="00B068A9">
                    <w:pPr>
                      <w:rPr>
                        <w:i/>
                        <w:sz w:val="18"/>
                        <w:szCs w:val="18"/>
                      </w:rPr>
                    </w:pPr>
                    <w:r w:rsidRPr="00342A4B">
                      <w:rPr>
                        <w:i/>
                        <w:sz w:val="18"/>
                        <w:szCs w:val="18"/>
                      </w:rPr>
                      <w:t>(муниципальное образование);</w:t>
                    </w:r>
                  </w:p>
                  <w:p w:rsidR="00E95231" w:rsidRPr="00342A4B" w:rsidRDefault="00E95231" w:rsidP="00B068A9">
                    <w:pPr>
                      <w:rPr>
                        <w:i/>
                        <w:sz w:val="18"/>
                        <w:szCs w:val="18"/>
                      </w:rPr>
                    </w:pPr>
                    <w:r w:rsidRPr="00342A4B">
                      <w:rPr>
                        <w:i/>
                        <w:sz w:val="18"/>
                        <w:szCs w:val="18"/>
                      </w:rPr>
                      <w:t>2.Департаменты, комитеты, отделы по образованию (муниципальное образование)</w:t>
                    </w:r>
                  </w:p>
                </w:txbxContent>
              </v:textbox>
            </v:rect>
            <v:rect id="_x0000_s1127" style="position:absolute;left:12613;top:7974;width:3060;height:900">
              <v:textbox style="mso-next-textbox:#_x0000_s1127" inset="0,0,0,0">
                <w:txbxContent>
                  <w:p w:rsidR="00E95231" w:rsidRPr="00342A4B" w:rsidRDefault="00E95231" w:rsidP="00B068A9">
                    <w:pPr>
                      <w:jc w:val="center"/>
                      <w:rPr>
                        <w:b/>
                        <w:sz w:val="18"/>
                        <w:szCs w:val="18"/>
                      </w:rPr>
                    </w:pPr>
                    <w:r w:rsidRPr="00342A4B">
                      <w:rPr>
                        <w:b/>
                        <w:sz w:val="18"/>
                        <w:szCs w:val="18"/>
                      </w:rPr>
                      <w:t>Общественные объединения:</w:t>
                    </w:r>
                  </w:p>
                  <w:p w:rsidR="00E95231" w:rsidRDefault="00E95231" w:rsidP="00B068A9">
                    <w:pPr>
                      <w:jc w:val="center"/>
                      <w:rPr>
                        <w:sz w:val="18"/>
                        <w:szCs w:val="18"/>
                      </w:rPr>
                    </w:pPr>
                    <w:r w:rsidRPr="00342A4B">
                      <w:rPr>
                        <w:sz w:val="18"/>
                        <w:szCs w:val="18"/>
                      </w:rPr>
                      <w:t>Местные структуры</w:t>
                    </w:r>
                  </w:p>
                  <w:p w:rsidR="00E95231" w:rsidRPr="00342A4B" w:rsidRDefault="00E95231" w:rsidP="00B068A9">
                    <w:pPr>
                      <w:jc w:val="center"/>
                      <w:rPr>
                        <w:sz w:val="18"/>
                        <w:szCs w:val="18"/>
                      </w:rPr>
                    </w:pPr>
                    <w:r w:rsidRPr="00342A4B">
                      <w:rPr>
                        <w:sz w:val="18"/>
                        <w:szCs w:val="18"/>
                      </w:rPr>
                      <w:t xml:space="preserve"> физкультурно-спортивных обществ</w:t>
                    </w:r>
                  </w:p>
                </w:txbxContent>
              </v:textbox>
            </v:rect>
            <v:line id="_x0000_s1128" style="position:absolute;flip:x y" from="7394,5274" to="7396,7614" strokeweight="2pt">
              <v:stroke startarrow="block"/>
            </v:line>
            <v:line id="_x0000_s1129" style="position:absolute" from="6134,8874" to="6136,9234" strokeweight="1.75pt">
              <v:stroke endarrow="block"/>
            </v:line>
            <v:line id="_x0000_s1130" style="position:absolute" from="14233,9234" to="14235,9414">
              <v:stroke endarrow="block"/>
            </v:line>
            <v:line id="_x0000_s1131" style="position:absolute" from="8294,2394" to="14593,2396"/>
            <v:line id="_x0000_s1132" style="position:absolute" from="14233,6894" to="14235,7974">
              <v:stroke endarrow="block"/>
            </v:line>
            <v:line id="_x0000_s1133" style="position:absolute;flip:x" from="8114,3834" to="9553,3836">
              <v:stroke dashstyle="1 1" endcap="round"/>
            </v:line>
            <v:line id="_x0000_s1134" style="position:absolute;flip:x" from="7574,4374" to="11533,4376">
              <v:stroke dashstyle="1 1" endcap="round"/>
            </v:line>
            <v:line id="_x0000_s1135" style="position:absolute" from="7574,3474" to="7576,4374">
              <v:stroke dashstyle="1 1" startarrow="block" endcap="round"/>
            </v:line>
            <v:line id="_x0000_s1136" style="position:absolute" from="8114,3474" to="8116,3834">
              <v:stroke dashstyle="1 1" startarrow="block" endcap="round"/>
            </v:line>
            <v:line id="_x0000_s1137" style="position:absolute;flip:x y" from="6134,2934" to="7214,2936" strokeweight="1.75pt">
              <v:stroke dashstyle="1 1" endcap="round"/>
            </v:line>
            <v:line id="_x0000_s1138" style="position:absolute;flip:x" from="8833,7254" to="13693,7256">
              <v:stroke dashstyle="1 1" endcap="round"/>
            </v:line>
            <v:line id="_x0000_s1139" style="position:absolute;flip:x y" from="8833,6894" to="8835,7254">
              <v:stroke dashstyle="1 1" endarrow="diamond" endcap="round"/>
            </v:line>
            <v:line id="_x0000_s1140" style="position:absolute" from="11713,6894" to="11715,7254">
              <v:stroke dashstyle="1 1" endarrow="block" endcap="round"/>
            </v:line>
            <v:line id="_x0000_s1141" style="position:absolute" from="13693,6894" to="13695,7254">
              <v:stroke dashstyle="1 1" endarrow="block" endcap="round"/>
            </v:line>
            <v:line id="_x0000_s1142" style="position:absolute" from="11533,6894" to="11535,7974" strokeweight="2pt">
              <v:stroke dashstyle="dashDot" endarrow="open"/>
            </v:line>
            <v:rect id="_x0000_s1143" style="position:absolute;left:10813;top:7974;width:1620;height:900">
              <v:stroke dashstyle="dash"/>
              <v:textbox style="mso-next-textbox:#_x0000_s1143">
                <w:txbxContent>
                  <w:p w:rsidR="00E95231" w:rsidRDefault="00E95231" w:rsidP="00B068A9">
                    <w:pPr>
                      <w:jc w:val="center"/>
                      <w:rPr>
                        <w:sz w:val="18"/>
                        <w:szCs w:val="18"/>
                      </w:rPr>
                    </w:pPr>
                    <w:r w:rsidRPr="00342A4B">
                      <w:rPr>
                        <w:sz w:val="18"/>
                        <w:szCs w:val="18"/>
                      </w:rPr>
                      <w:t xml:space="preserve">Местные </w:t>
                    </w:r>
                  </w:p>
                  <w:p w:rsidR="00E95231" w:rsidRPr="00342A4B" w:rsidRDefault="00E95231" w:rsidP="00B068A9">
                    <w:pPr>
                      <w:jc w:val="center"/>
                      <w:rPr>
                        <w:sz w:val="18"/>
                        <w:szCs w:val="18"/>
                      </w:rPr>
                    </w:pPr>
                    <w:r w:rsidRPr="00342A4B">
                      <w:rPr>
                        <w:sz w:val="18"/>
                        <w:szCs w:val="18"/>
                      </w:rPr>
                      <w:t>спортивные</w:t>
                    </w:r>
                  </w:p>
                  <w:p w:rsidR="00E95231" w:rsidRPr="00342A4B" w:rsidRDefault="00E95231" w:rsidP="00B068A9">
                    <w:pPr>
                      <w:jc w:val="center"/>
                      <w:rPr>
                        <w:sz w:val="18"/>
                        <w:szCs w:val="18"/>
                      </w:rPr>
                    </w:pPr>
                    <w:r w:rsidRPr="00342A4B">
                      <w:rPr>
                        <w:sz w:val="18"/>
                        <w:szCs w:val="18"/>
                      </w:rPr>
                      <w:t>федерации</w:t>
                    </w:r>
                  </w:p>
                </w:txbxContent>
              </v:textbox>
            </v:rect>
            <v:rect id="_x0000_s1144" style="position:absolute;left:2174;top:9234;width:12959;height:360">
              <v:textbox style="mso-next-textbox:#_x0000_s1144">
                <w:txbxContent>
                  <w:p w:rsidR="00E95231" w:rsidRPr="00CC084F" w:rsidRDefault="00E95231" w:rsidP="00B068A9">
                    <w:pPr>
                      <w:jc w:val="center"/>
                      <w:rPr>
                        <w:sz w:val="20"/>
                        <w:szCs w:val="20"/>
                      </w:rPr>
                    </w:pPr>
                    <w:r w:rsidRPr="00CC084F">
                      <w:rPr>
                        <w:sz w:val="20"/>
                        <w:szCs w:val="20"/>
                      </w:rPr>
                      <w:t>СПОРТИВНЫЕ ШКОЛЫ</w:t>
                    </w:r>
                  </w:p>
                </w:txbxContent>
              </v:textbox>
            </v:rect>
            <v:line id="_x0000_s1145" style="position:absolute" from="11533,8874" to="11535,9234">
              <v:stroke dashstyle="1 1" endarrow="block" endcap="round"/>
            </v:line>
            <v:line id="_x0000_s1146" style="position:absolute" from="3254,7254" to="3256,9234" strokeweight="1.75pt">
              <v:stroke endarrow="block"/>
            </v:line>
            <v:rect id="_x0000_s1147" style="position:absolute;left:7034;top:1494;width:2519;height:250">
              <v:textbox style="mso-next-textbox:#_x0000_s1147" inset="0,0,0,0">
                <w:txbxContent>
                  <w:p w:rsidR="00E95231" w:rsidRPr="00342A4B" w:rsidRDefault="00E95231" w:rsidP="00B068A9">
                    <w:pPr>
                      <w:jc w:val="center"/>
                      <w:rPr>
                        <w:sz w:val="18"/>
                        <w:szCs w:val="18"/>
                      </w:rPr>
                    </w:pPr>
                    <w:r w:rsidRPr="00342A4B">
                      <w:rPr>
                        <w:sz w:val="18"/>
                        <w:szCs w:val="18"/>
                      </w:rPr>
                      <w:t>Президент РФ</w:t>
                    </w:r>
                  </w:p>
                </w:txbxContent>
              </v:textbox>
            </v:rect>
            <v:rect id="_x0000_s1148" style="position:absolute;left:7034;top:1854;width:2519;height:250">
              <v:textbox style="mso-next-textbox:#_x0000_s1148" inset="0,0,0,0">
                <w:txbxContent>
                  <w:p w:rsidR="00E95231" w:rsidRPr="00342A4B" w:rsidRDefault="00E95231" w:rsidP="00B068A9">
                    <w:pPr>
                      <w:jc w:val="center"/>
                      <w:rPr>
                        <w:sz w:val="18"/>
                        <w:szCs w:val="18"/>
                      </w:rPr>
                    </w:pPr>
                    <w:r>
                      <w:rPr>
                        <w:sz w:val="18"/>
                        <w:szCs w:val="18"/>
                      </w:rPr>
                      <w:t xml:space="preserve">Правительство </w:t>
                    </w:r>
                    <w:r w:rsidRPr="00342A4B">
                      <w:rPr>
                        <w:sz w:val="18"/>
                        <w:szCs w:val="18"/>
                      </w:rPr>
                      <w:t>РФ</w:t>
                    </w:r>
                  </w:p>
                </w:txbxContent>
              </v:textbox>
            </v:rect>
            <v:line id="_x0000_s1149" style="position:absolute" from="9553,2034" to="9733,2036"/>
            <v:line id="_x0000_s1150" style="position:absolute" from="9553,1674" to="9733,1676"/>
            <v:line id="_x0000_s1151" style="position:absolute" from="6854,1674" to="7034,1674"/>
            <v:line id="_x0000_s1152" style="position:absolute" from="6854,2034" to="7034,2034"/>
            <v:rect id="_x0000_s1153" style="position:absolute;left:1454;top:2754;width:4680;height:1620">
              <v:textbox style="mso-next-textbox:#_x0000_s1153" inset="0,0,0,0">
                <w:txbxContent>
                  <w:p w:rsidR="00E95231" w:rsidRPr="00342A4B" w:rsidRDefault="00E95231" w:rsidP="00B068A9">
                    <w:pPr>
                      <w:jc w:val="center"/>
                      <w:rPr>
                        <w:b/>
                        <w:sz w:val="18"/>
                        <w:szCs w:val="18"/>
                      </w:rPr>
                    </w:pPr>
                    <w:r w:rsidRPr="00342A4B">
                      <w:rPr>
                        <w:b/>
                        <w:sz w:val="18"/>
                        <w:szCs w:val="18"/>
                      </w:rPr>
                      <w:t>Федеральные органы исполнительной власти, в ведении которых находятся спортивные школы:</w:t>
                    </w:r>
                  </w:p>
                  <w:p w:rsidR="00E95231" w:rsidRDefault="00E95231" w:rsidP="00B068A9">
                    <w:pPr>
                      <w:rPr>
                        <w:i/>
                        <w:sz w:val="18"/>
                        <w:szCs w:val="18"/>
                      </w:rPr>
                    </w:pPr>
                    <w:r w:rsidRPr="00342A4B">
                      <w:rPr>
                        <w:i/>
                        <w:sz w:val="18"/>
                        <w:szCs w:val="18"/>
                      </w:rPr>
                      <w:t xml:space="preserve">1.Министерство спорта, туризма </w:t>
                    </w:r>
                  </w:p>
                  <w:p w:rsidR="00E95231" w:rsidRPr="00342A4B" w:rsidRDefault="00E95231" w:rsidP="00B068A9">
                    <w:pPr>
                      <w:rPr>
                        <w:i/>
                        <w:sz w:val="18"/>
                        <w:szCs w:val="18"/>
                      </w:rPr>
                    </w:pPr>
                    <w:r w:rsidRPr="00342A4B">
                      <w:rPr>
                        <w:i/>
                        <w:sz w:val="18"/>
                        <w:szCs w:val="18"/>
                      </w:rPr>
                      <w:t>и молодежной политики РФ;</w:t>
                    </w:r>
                  </w:p>
                  <w:p w:rsidR="00E95231" w:rsidRPr="00342A4B" w:rsidRDefault="00E95231" w:rsidP="00B068A9">
                    <w:pPr>
                      <w:rPr>
                        <w:i/>
                        <w:sz w:val="18"/>
                        <w:szCs w:val="18"/>
                      </w:rPr>
                    </w:pPr>
                    <w:r w:rsidRPr="00342A4B">
                      <w:rPr>
                        <w:i/>
                        <w:sz w:val="18"/>
                        <w:szCs w:val="18"/>
                      </w:rPr>
                      <w:t>2.Министерство образования и науки РФ;</w:t>
                    </w:r>
                  </w:p>
                  <w:p w:rsidR="00E95231" w:rsidRPr="00342A4B" w:rsidRDefault="00E95231" w:rsidP="00B068A9">
                    <w:pPr>
                      <w:rPr>
                        <w:i/>
                        <w:sz w:val="18"/>
                        <w:szCs w:val="18"/>
                      </w:rPr>
                    </w:pPr>
                    <w:r w:rsidRPr="00342A4B">
                      <w:rPr>
                        <w:i/>
                        <w:sz w:val="18"/>
                        <w:szCs w:val="18"/>
                      </w:rPr>
                      <w:t>3.Министерство путей сообщения РФ</w:t>
                    </w:r>
                  </w:p>
                  <w:p w:rsidR="00E95231" w:rsidRPr="00342A4B" w:rsidRDefault="00E95231" w:rsidP="00B068A9">
                    <w:pPr>
                      <w:rPr>
                        <w:i/>
                        <w:sz w:val="18"/>
                        <w:szCs w:val="18"/>
                      </w:rPr>
                    </w:pPr>
                    <w:r w:rsidRPr="00342A4B">
                      <w:rPr>
                        <w:i/>
                        <w:sz w:val="18"/>
                        <w:szCs w:val="18"/>
                      </w:rPr>
                      <w:t>4.Министерство обороны РФ</w:t>
                    </w:r>
                  </w:p>
                </w:txbxContent>
              </v:textbox>
            </v:rect>
            <v:rect id="_x0000_s1154" style="position:absolute;left:7214;top:2754;width:1619;height:720">
              <v:textbox style="mso-next-textbox:#_x0000_s1154" inset="0,0,0,0">
                <w:txbxContent>
                  <w:p w:rsidR="00E95231" w:rsidRDefault="00E95231" w:rsidP="00B068A9">
                    <w:pPr>
                      <w:jc w:val="center"/>
                      <w:rPr>
                        <w:sz w:val="18"/>
                        <w:szCs w:val="18"/>
                      </w:rPr>
                    </w:pPr>
                    <w:r w:rsidRPr="00342A4B">
                      <w:rPr>
                        <w:sz w:val="18"/>
                        <w:szCs w:val="18"/>
                      </w:rPr>
                      <w:t xml:space="preserve">Олимпийский </w:t>
                    </w:r>
                  </w:p>
                  <w:p w:rsidR="00E95231" w:rsidRPr="00342A4B" w:rsidRDefault="00E95231" w:rsidP="00B068A9">
                    <w:pPr>
                      <w:jc w:val="center"/>
                      <w:rPr>
                        <w:sz w:val="18"/>
                        <w:szCs w:val="18"/>
                      </w:rPr>
                    </w:pPr>
                    <w:r w:rsidRPr="00342A4B">
                      <w:rPr>
                        <w:sz w:val="18"/>
                        <w:szCs w:val="18"/>
                      </w:rPr>
                      <w:t>комитет</w:t>
                    </w:r>
                  </w:p>
                  <w:p w:rsidR="00E95231" w:rsidRPr="00342A4B" w:rsidRDefault="00E95231" w:rsidP="00B068A9">
                    <w:pPr>
                      <w:jc w:val="center"/>
                      <w:rPr>
                        <w:sz w:val="18"/>
                        <w:szCs w:val="18"/>
                      </w:rPr>
                    </w:pPr>
                    <w:r w:rsidRPr="00342A4B">
                      <w:rPr>
                        <w:sz w:val="18"/>
                        <w:szCs w:val="18"/>
                      </w:rPr>
                      <w:t>России</w:t>
                    </w:r>
                  </w:p>
                </w:txbxContent>
              </v:textbox>
            </v:rect>
            <v:rect id="_x0000_s1155" style="position:absolute;left:1454;top:1134;width:4860;height:360" strokeweight="2pt">
              <v:textbox style="mso-next-textbox:#_x0000_s1155" inset="0,0,0,0">
                <w:txbxContent>
                  <w:p w:rsidR="00E95231" w:rsidRPr="00342A4B" w:rsidRDefault="00E95231" w:rsidP="00B068A9">
                    <w:pPr>
                      <w:jc w:val="center"/>
                      <w:rPr>
                        <w:sz w:val="18"/>
                        <w:szCs w:val="18"/>
                      </w:rPr>
                    </w:pPr>
                    <w:r w:rsidRPr="00342A4B">
                      <w:rPr>
                        <w:sz w:val="18"/>
                        <w:szCs w:val="18"/>
                      </w:rPr>
                      <w:t>Государственный совет Российской Федерации</w:t>
                    </w:r>
                  </w:p>
                </w:txbxContent>
              </v:textbox>
            </v:rect>
          </v:group>
        </w:pict>
      </w:r>
    </w:p>
    <w:p w:rsidR="00906D91" w:rsidRDefault="00906D91" w:rsidP="00A01F89">
      <w:pPr>
        <w:ind w:firstLine="709"/>
        <w:jc w:val="center"/>
        <w:rPr>
          <w:sz w:val="28"/>
          <w:szCs w:val="28"/>
        </w:rPr>
      </w:pPr>
    </w:p>
    <w:p w:rsidR="00906D91" w:rsidRDefault="00906D91" w:rsidP="00A01F89">
      <w:pPr>
        <w:ind w:firstLine="709"/>
        <w:jc w:val="center"/>
        <w:rPr>
          <w:sz w:val="28"/>
          <w:szCs w:val="28"/>
        </w:rPr>
      </w:pPr>
    </w:p>
    <w:p w:rsidR="00906D91" w:rsidRDefault="00906D91" w:rsidP="00A01F89">
      <w:pPr>
        <w:ind w:firstLine="709"/>
        <w:jc w:val="center"/>
        <w:rPr>
          <w:sz w:val="28"/>
          <w:szCs w:val="28"/>
        </w:rPr>
      </w:pPr>
    </w:p>
    <w:p w:rsidR="00906D91" w:rsidRDefault="00906D91" w:rsidP="00A01F89">
      <w:pPr>
        <w:ind w:firstLine="709"/>
        <w:jc w:val="center"/>
        <w:rPr>
          <w:sz w:val="28"/>
          <w:szCs w:val="28"/>
        </w:rPr>
      </w:pPr>
    </w:p>
    <w:p w:rsidR="00906D91" w:rsidRDefault="00906D91" w:rsidP="00A01F89">
      <w:pPr>
        <w:ind w:firstLine="709"/>
        <w:jc w:val="center"/>
        <w:rPr>
          <w:sz w:val="28"/>
          <w:szCs w:val="28"/>
        </w:rPr>
      </w:pPr>
    </w:p>
    <w:p w:rsidR="00906D91" w:rsidRDefault="00906D91" w:rsidP="00A01F89">
      <w:pPr>
        <w:ind w:firstLine="709"/>
        <w:jc w:val="center"/>
        <w:rPr>
          <w:sz w:val="28"/>
          <w:szCs w:val="28"/>
        </w:rPr>
      </w:pPr>
    </w:p>
    <w:p w:rsidR="00906D91" w:rsidRDefault="00906D91" w:rsidP="00A01F89">
      <w:pPr>
        <w:ind w:firstLine="709"/>
        <w:jc w:val="center"/>
        <w:rPr>
          <w:sz w:val="28"/>
          <w:szCs w:val="28"/>
        </w:rPr>
      </w:pPr>
    </w:p>
    <w:p w:rsidR="00906D91" w:rsidRDefault="00906D91" w:rsidP="00A01F89">
      <w:pPr>
        <w:ind w:firstLine="709"/>
        <w:jc w:val="center"/>
        <w:rPr>
          <w:sz w:val="28"/>
          <w:szCs w:val="28"/>
        </w:rPr>
      </w:pPr>
    </w:p>
    <w:p w:rsidR="00906D91" w:rsidRDefault="00906D91" w:rsidP="00A01F89">
      <w:pPr>
        <w:ind w:firstLine="709"/>
        <w:jc w:val="center"/>
        <w:rPr>
          <w:sz w:val="28"/>
          <w:szCs w:val="28"/>
        </w:rPr>
      </w:pPr>
    </w:p>
    <w:p w:rsidR="00906D91" w:rsidRDefault="00906D91" w:rsidP="00A01F89">
      <w:pPr>
        <w:ind w:firstLine="709"/>
        <w:jc w:val="center"/>
        <w:rPr>
          <w:sz w:val="28"/>
          <w:szCs w:val="28"/>
        </w:rPr>
      </w:pPr>
    </w:p>
    <w:p w:rsidR="00906D91" w:rsidRDefault="00906D91" w:rsidP="00A01F89">
      <w:pPr>
        <w:ind w:firstLine="709"/>
        <w:jc w:val="center"/>
        <w:rPr>
          <w:sz w:val="28"/>
          <w:szCs w:val="28"/>
        </w:rPr>
      </w:pPr>
    </w:p>
    <w:p w:rsidR="00906D91" w:rsidRDefault="00906D91" w:rsidP="00A01F89">
      <w:pPr>
        <w:ind w:firstLine="709"/>
        <w:jc w:val="center"/>
        <w:rPr>
          <w:sz w:val="28"/>
          <w:szCs w:val="28"/>
        </w:rPr>
      </w:pPr>
    </w:p>
    <w:p w:rsidR="00906D91" w:rsidRDefault="00906D91" w:rsidP="00A01F89">
      <w:pPr>
        <w:ind w:firstLine="709"/>
        <w:jc w:val="center"/>
        <w:rPr>
          <w:sz w:val="28"/>
          <w:szCs w:val="28"/>
        </w:rPr>
      </w:pPr>
    </w:p>
    <w:p w:rsidR="00906D91" w:rsidRDefault="00906D91" w:rsidP="00A01F89">
      <w:pPr>
        <w:ind w:firstLine="709"/>
        <w:jc w:val="center"/>
        <w:rPr>
          <w:sz w:val="28"/>
          <w:szCs w:val="28"/>
        </w:rPr>
      </w:pPr>
    </w:p>
    <w:p w:rsidR="00906D91" w:rsidRDefault="00906D91" w:rsidP="00A01F89">
      <w:pPr>
        <w:ind w:firstLine="709"/>
        <w:jc w:val="center"/>
        <w:rPr>
          <w:sz w:val="28"/>
          <w:szCs w:val="28"/>
        </w:rPr>
      </w:pPr>
    </w:p>
    <w:p w:rsidR="00906D91" w:rsidRDefault="00906D91" w:rsidP="00A01F89">
      <w:pPr>
        <w:ind w:firstLine="709"/>
        <w:jc w:val="center"/>
        <w:rPr>
          <w:sz w:val="28"/>
          <w:szCs w:val="28"/>
        </w:rPr>
      </w:pPr>
    </w:p>
    <w:p w:rsidR="00906D91" w:rsidRDefault="00906D91" w:rsidP="00A01F89">
      <w:pPr>
        <w:ind w:firstLine="709"/>
        <w:jc w:val="center"/>
        <w:rPr>
          <w:sz w:val="28"/>
          <w:szCs w:val="28"/>
        </w:rPr>
      </w:pPr>
    </w:p>
    <w:p w:rsidR="00906D91" w:rsidRDefault="00906D91" w:rsidP="00A01F89">
      <w:pPr>
        <w:ind w:firstLine="709"/>
        <w:jc w:val="center"/>
        <w:rPr>
          <w:sz w:val="28"/>
          <w:szCs w:val="28"/>
        </w:rPr>
      </w:pPr>
    </w:p>
    <w:p w:rsidR="00906D91" w:rsidRDefault="00906D91" w:rsidP="00A01F89">
      <w:pPr>
        <w:ind w:firstLine="709"/>
        <w:jc w:val="center"/>
        <w:rPr>
          <w:sz w:val="28"/>
          <w:szCs w:val="28"/>
        </w:rPr>
      </w:pPr>
    </w:p>
    <w:p w:rsidR="00906D91" w:rsidRDefault="00906D91" w:rsidP="00A01F89">
      <w:pPr>
        <w:ind w:firstLine="709"/>
        <w:jc w:val="center"/>
        <w:rPr>
          <w:sz w:val="28"/>
          <w:szCs w:val="28"/>
        </w:rPr>
      </w:pPr>
    </w:p>
    <w:p w:rsidR="00906D91" w:rsidRDefault="00906D91" w:rsidP="00A01F89">
      <w:pPr>
        <w:ind w:firstLine="709"/>
        <w:jc w:val="center"/>
        <w:rPr>
          <w:sz w:val="28"/>
          <w:szCs w:val="28"/>
        </w:rPr>
      </w:pPr>
    </w:p>
    <w:p w:rsidR="00906D91" w:rsidRDefault="00906D91" w:rsidP="00A01F89">
      <w:pPr>
        <w:ind w:firstLine="709"/>
        <w:jc w:val="center"/>
        <w:rPr>
          <w:sz w:val="28"/>
          <w:szCs w:val="28"/>
        </w:rPr>
      </w:pPr>
    </w:p>
    <w:p w:rsidR="00906D91" w:rsidRDefault="00906D91" w:rsidP="00A01F89">
      <w:pPr>
        <w:ind w:firstLine="709"/>
        <w:jc w:val="center"/>
        <w:rPr>
          <w:sz w:val="28"/>
          <w:szCs w:val="28"/>
        </w:rPr>
      </w:pPr>
    </w:p>
    <w:p w:rsidR="00906D91" w:rsidRDefault="00906D91" w:rsidP="00A01F89">
      <w:pPr>
        <w:ind w:firstLine="709"/>
        <w:jc w:val="center"/>
        <w:rPr>
          <w:sz w:val="28"/>
          <w:szCs w:val="28"/>
        </w:rPr>
      </w:pPr>
    </w:p>
    <w:p w:rsidR="00906D91" w:rsidRDefault="00906D91" w:rsidP="00A01F89">
      <w:pPr>
        <w:ind w:firstLine="709"/>
        <w:jc w:val="center"/>
        <w:rPr>
          <w:sz w:val="28"/>
          <w:szCs w:val="28"/>
        </w:rPr>
      </w:pPr>
    </w:p>
    <w:p w:rsidR="00906D91" w:rsidRDefault="00906D91" w:rsidP="00A01F89">
      <w:pPr>
        <w:ind w:firstLine="709"/>
        <w:jc w:val="center"/>
        <w:rPr>
          <w:sz w:val="28"/>
          <w:szCs w:val="28"/>
        </w:rPr>
      </w:pPr>
    </w:p>
    <w:p w:rsidR="00906D91" w:rsidRDefault="00906D91" w:rsidP="00A01F89">
      <w:pPr>
        <w:ind w:firstLine="709"/>
        <w:jc w:val="center"/>
        <w:rPr>
          <w:sz w:val="28"/>
          <w:szCs w:val="28"/>
        </w:rPr>
      </w:pPr>
    </w:p>
    <w:p w:rsidR="002A4273" w:rsidRPr="0066214B" w:rsidRDefault="002A4273" w:rsidP="00906D91">
      <w:pPr>
        <w:jc w:val="center"/>
        <w:rPr>
          <w:sz w:val="28"/>
          <w:szCs w:val="28"/>
        </w:rPr>
      </w:pPr>
      <w:r w:rsidRPr="0066214B">
        <w:rPr>
          <w:sz w:val="28"/>
          <w:szCs w:val="28"/>
        </w:rPr>
        <w:t>Рис. 1. Схема государственного руководства системой спортивных школ в Российск</w:t>
      </w:r>
      <w:r w:rsidR="00906D91">
        <w:rPr>
          <w:sz w:val="28"/>
          <w:szCs w:val="28"/>
        </w:rPr>
        <w:t>ой Федерации</w:t>
      </w:r>
    </w:p>
    <w:p w:rsidR="002A4273" w:rsidRDefault="002A4273" w:rsidP="00A01F89">
      <w:pPr>
        <w:ind w:firstLine="709"/>
        <w:jc w:val="both"/>
        <w:rPr>
          <w:sz w:val="28"/>
          <w:szCs w:val="28"/>
        </w:rPr>
        <w:sectPr w:rsidR="002A4273" w:rsidSect="00A01F89">
          <w:pgSz w:w="16838" w:h="11906" w:orient="landscape"/>
          <w:pgMar w:top="1134" w:right="1134" w:bottom="1134" w:left="1361" w:header="709" w:footer="709" w:gutter="0"/>
          <w:cols w:space="708"/>
          <w:docGrid w:linePitch="360"/>
        </w:sectPr>
      </w:pPr>
    </w:p>
    <w:p w:rsidR="002A4273" w:rsidRDefault="002A4273" w:rsidP="00A01F89">
      <w:pPr>
        <w:ind w:firstLine="709"/>
        <w:jc w:val="right"/>
        <w:rPr>
          <w:sz w:val="28"/>
          <w:szCs w:val="28"/>
        </w:rPr>
      </w:pPr>
      <w:r>
        <w:rPr>
          <w:sz w:val="28"/>
          <w:szCs w:val="28"/>
        </w:rPr>
        <w:lastRenderedPageBreak/>
        <w:t>Таблица 1</w:t>
      </w:r>
    </w:p>
    <w:p w:rsidR="002A4273" w:rsidRDefault="002A4273" w:rsidP="00A01F89">
      <w:pPr>
        <w:ind w:firstLine="709"/>
        <w:jc w:val="center"/>
        <w:rPr>
          <w:sz w:val="28"/>
          <w:szCs w:val="28"/>
        </w:rPr>
      </w:pPr>
      <w:r>
        <w:rPr>
          <w:sz w:val="28"/>
          <w:szCs w:val="28"/>
        </w:rPr>
        <w:t>Соотношение основных характеристик совещательных органов</w:t>
      </w:r>
    </w:p>
    <w:tbl>
      <w:tblPr>
        <w:tblW w:w="9356"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2415"/>
        <w:gridCol w:w="3186"/>
        <w:gridCol w:w="3755"/>
      </w:tblGrid>
      <w:tr w:rsidR="002A4273" w:rsidRPr="00786E80" w:rsidTr="00786E80">
        <w:trPr>
          <w:trHeight w:val="105"/>
          <w:jc w:val="center"/>
        </w:trPr>
        <w:tc>
          <w:tcPr>
            <w:tcW w:w="2417" w:type="dxa"/>
            <w:vAlign w:val="center"/>
          </w:tcPr>
          <w:p w:rsidR="002A4273" w:rsidRPr="00786E80" w:rsidRDefault="002A4273" w:rsidP="00786E80">
            <w:pPr>
              <w:widowControl w:val="0"/>
              <w:autoSpaceDE w:val="0"/>
              <w:autoSpaceDN w:val="0"/>
              <w:adjustRightInd w:val="0"/>
              <w:jc w:val="center"/>
              <w:rPr>
                <w:sz w:val="28"/>
                <w:szCs w:val="28"/>
              </w:rPr>
            </w:pPr>
            <w:r w:rsidRPr="00786E80">
              <w:rPr>
                <w:rFonts w:ascii="Calibri" w:hAnsi="Calibri"/>
                <w:sz w:val="28"/>
                <w:szCs w:val="28"/>
              </w:rPr>
              <w:t xml:space="preserve"> </w:t>
            </w:r>
            <w:r w:rsidRPr="00786E80">
              <w:rPr>
                <w:sz w:val="28"/>
                <w:szCs w:val="28"/>
              </w:rPr>
              <w:t>Основные характеристики</w:t>
            </w:r>
          </w:p>
        </w:tc>
        <w:tc>
          <w:tcPr>
            <w:tcW w:w="3213" w:type="dxa"/>
            <w:vAlign w:val="center"/>
          </w:tcPr>
          <w:p w:rsidR="002A4273" w:rsidRPr="00786E80" w:rsidRDefault="002A4273" w:rsidP="00786E80">
            <w:pPr>
              <w:widowControl w:val="0"/>
              <w:tabs>
                <w:tab w:val="center" w:pos="2052"/>
                <w:tab w:val="left" w:pos="3240"/>
              </w:tabs>
              <w:autoSpaceDE w:val="0"/>
              <w:autoSpaceDN w:val="0"/>
              <w:adjustRightInd w:val="0"/>
              <w:jc w:val="center"/>
              <w:rPr>
                <w:sz w:val="28"/>
                <w:szCs w:val="28"/>
              </w:rPr>
            </w:pPr>
            <w:r w:rsidRPr="00786E80">
              <w:rPr>
                <w:sz w:val="28"/>
                <w:szCs w:val="28"/>
              </w:rPr>
              <w:t>Госсовет РФ</w:t>
            </w:r>
          </w:p>
        </w:tc>
        <w:tc>
          <w:tcPr>
            <w:tcW w:w="3798" w:type="dxa"/>
            <w:vAlign w:val="center"/>
          </w:tcPr>
          <w:p w:rsidR="002A4273" w:rsidRPr="00786E80" w:rsidRDefault="002A4273" w:rsidP="00786E80">
            <w:pPr>
              <w:widowControl w:val="0"/>
              <w:autoSpaceDE w:val="0"/>
              <w:autoSpaceDN w:val="0"/>
              <w:adjustRightInd w:val="0"/>
              <w:jc w:val="center"/>
              <w:rPr>
                <w:sz w:val="28"/>
                <w:szCs w:val="28"/>
              </w:rPr>
            </w:pPr>
            <w:r w:rsidRPr="00786E80">
              <w:rPr>
                <w:sz w:val="28"/>
                <w:szCs w:val="28"/>
              </w:rPr>
              <w:t>Совет</w:t>
            </w:r>
          </w:p>
        </w:tc>
      </w:tr>
      <w:tr w:rsidR="002A4273" w:rsidRPr="00786E80" w:rsidTr="00786E80">
        <w:trPr>
          <w:trHeight w:val="389"/>
          <w:jc w:val="center"/>
        </w:trPr>
        <w:tc>
          <w:tcPr>
            <w:tcW w:w="2417" w:type="dxa"/>
            <w:vAlign w:val="center"/>
          </w:tcPr>
          <w:p w:rsidR="002A4273" w:rsidRPr="00786E80" w:rsidRDefault="002A4273" w:rsidP="00786E80">
            <w:pPr>
              <w:widowControl w:val="0"/>
              <w:autoSpaceDE w:val="0"/>
              <w:autoSpaceDN w:val="0"/>
              <w:adjustRightInd w:val="0"/>
              <w:jc w:val="center"/>
              <w:rPr>
                <w:sz w:val="28"/>
                <w:szCs w:val="28"/>
              </w:rPr>
            </w:pPr>
            <w:r w:rsidRPr="00786E80">
              <w:rPr>
                <w:sz w:val="28"/>
                <w:szCs w:val="28"/>
              </w:rPr>
              <w:t>Вид государственного органа</w:t>
            </w:r>
          </w:p>
        </w:tc>
        <w:tc>
          <w:tcPr>
            <w:tcW w:w="3213" w:type="dxa"/>
            <w:vAlign w:val="center"/>
          </w:tcPr>
          <w:p w:rsidR="002A4273" w:rsidRPr="00786E80" w:rsidRDefault="002A4273" w:rsidP="00786E80">
            <w:pPr>
              <w:widowControl w:val="0"/>
              <w:autoSpaceDE w:val="0"/>
              <w:autoSpaceDN w:val="0"/>
              <w:adjustRightInd w:val="0"/>
              <w:jc w:val="center"/>
              <w:rPr>
                <w:sz w:val="28"/>
                <w:szCs w:val="28"/>
              </w:rPr>
            </w:pPr>
            <w:r w:rsidRPr="00786E80">
              <w:rPr>
                <w:sz w:val="28"/>
                <w:szCs w:val="28"/>
              </w:rPr>
              <w:t>Совещательный</w:t>
            </w:r>
          </w:p>
        </w:tc>
        <w:tc>
          <w:tcPr>
            <w:tcW w:w="3798" w:type="dxa"/>
            <w:vAlign w:val="center"/>
          </w:tcPr>
          <w:p w:rsidR="002A4273" w:rsidRPr="00786E80" w:rsidRDefault="002A4273" w:rsidP="00786E80">
            <w:pPr>
              <w:widowControl w:val="0"/>
              <w:autoSpaceDE w:val="0"/>
              <w:autoSpaceDN w:val="0"/>
              <w:adjustRightInd w:val="0"/>
              <w:jc w:val="center"/>
              <w:rPr>
                <w:sz w:val="28"/>
                <w:szCs w:val="28"/>
              </w:rPr>
            </w:pPr>
            <w:r w:rsidRPr="00786E80">
              <w:rPr>
                <w:sz w:val="28"/>
                <w:szCs w:val="28"/>
              </w:rPr>
              <w:t>Совещательный</w:t>
            </w:r>
          </w:p>
        </w:tc>
      </w:tr>
      <w:tr w:rsidR="002A4273" w:rsidRPr="00786E80" w:rsidTr="00786E80">
        <w:trPr>
          <w:trHeight w:val="279"/>
          <w:jc w:val="center"/>
        </w:trPr>
        <w:tc>
          <w:tcPr>
            <w:tcW w:w="2417" w:type="dxa"/>
            <w:vAlign w:val="center"/>
          </w:tcPr>
          <w:p w:rsidR="002A4273" w:rsidRPr="00786E80" w:rsidRDefault="002A4273" w:rsidP="00786E80">
            <w:pPr>
              <w:widowControl w:val="0"/>
              <w:autoSpaceDE w:val="0"/>
              <w:autoSpaceDN w:val="0"/>
              <w:adjustRightInd w:val="0"/>
              <w:jc w:val="center"/>
              <w:rPr>
                <w:sz w:val="28"/>
                <w:szCs w:val="28"/>
              </w:rPr>
            </w:pPr>
            <w:r w:rsidRPr="00786E80">
              <w:rPr>
                <w:sz w:val="28"/>
                <w:szCs w:val="28"/>
              </w:rPr>
              <w:t>Председатель</w:t>
            </w:r>
          </w:p>
        </w:tc>
        <w:tc>
          <w:tcPr>
            <w:tcW w:w="3213" w:type="dxa"/>
            <w:vAlign w:val="center"/>
          </w:tcPr>
          <w:p w:rsidR="002A4273" w:rsidRPr="00786E80" w:rsidRDefault="002A4273" w:rsidP="00786E80">
            <w:pPr>
              <w:widowControl w:val="0"/>
              <w:autoSpaceDE w:val="0"/>
              <w:autoSpaceDN w:val="0"/>
              <w:adjustRightInd w:val="0"/>
              <w:jc w:val="center"/>
              <w:rPr>
                <w:sz w:val="28"/>
                <w:szCs w:val="28"/>
              </w:rPr>
            </w:pPr>
            <w:r w:rsidRPr="00786E80">
              <w:rPr>
                <w:sz w:val="28"/>
                <w:szCs w:val="28"/>
              </w:rPr>
              <w:t>Президент РФ</w:t>
            </w:r>
          </w:p>
        </w:tc>
        <w:tc>
          <w:tcPr>
            <w:tcW w:w="3798" w:type="dxa"/>
            <w:vAlign w:val="center"/>
          </w:tcPr>
          <w:p w:rsidR="002A4273" w:rsidRPr="00786E80" w:rsidRDefault="002A4273" w:rsidP="00786E80">
            <w:pPr>
              <w:widowControl w:val="0"/>
              <w:autoSpaceDE w:val="0"/>
              <w:autoSpaceDN w:val="0"/>
              <w:adjustRightInd w:val="0"/>
              <w:jc w:val="center"/>
              <w:rPr>
                <w:sz w:val="28"/>
                <w:szCs w:val="28"/>
              </w:rPr>
            </w:pPr>
            <w:r w:rsidRPr="00786E80">
              <w:rPr>
                <w:sz w:val="28"/>
                <w:szCs w:val="28"/>
              </w:rPr>
              <w:t>Президент РФ</w:t>
            </w:r>
          </w:p>
        </w:tc>
      </w:tr>
      <w:tr w:rsidR="00342A4B" w:rsidRPr="00786E80" w:rsidTr="00786E80">
        <w:trPr>
          <w:trHeight w:val="279"/>
          <w:jc w:val="center"/>
        </w:trPr>
        <w:tc>
          <w:tcPr>
            <w:tcW w:w="2417" w:type="dxa"/>
            <w:vAlign w:val="center"/>
          </w:tcPr>
          <w:p w:rsidR="00342A4B" w:rsidRPr="00786E80" w:rsidRDefault="00342A4B" w:rsidP="00786E80">
            <w:pPr>
              <w:widowControl w:val="0"/>
              <w:autoSpaceDE w:val="0"/>
              <w:autoSpaceDN w:val="0"/>
              <w:adjustRightInd w:val="0"/>
              <w:jc w:val="center"/>
              <w:rPr>
                <w:sz w:val="28"/>
                <w:szCs w:val="28"/>
              </w:rPr>
            </w:pPr>
            <w:r w:rsidRPr="00786E80">
              <w:rPr>
                <w:sz w:val="28"/>
                <w:szCs w:val="28"/>
              </w:rPr>
              <w:t xml:space="preserve">Председатель Президиума </w:t>
            </w:r>
          </w:p>
        </w:tc>
        <w:tc>
          <w:tcPr>
            <w:tcW w:w="3213" w:type="dxa"/>
            <w:vAlign w:val="center"/>
          </w:tcPr>
          <w:p w:rsidR="00342A4B" w:rsidRPr="00786E80" w:rsidRDefault="00E44CE7" w:rsidP="00786E80">
            <w:pPr>
              <w:widowControl w:val="0"/>
              <w:autoSpaceDE w:val="0"/>
              <w:autoSpaceDN w:val="0"/>
              <w:adjustRightInd w:val="0"/>
              <w:jc w:val="center"/>
              <w:rPr>
                <w:sz w:val="28"/>
                <w:szCs w:val="28"/>
              </w:rPr>
            </w:pPr>
            <w:r w:rsidRPr="00786E80">
              <w:rPr>
                <w:sz w:val="28"/>
                <w:szCs w:val="28"/>
              </w:rPr>
              <w:t xml:space="preserve">Президент РФ </w:t>
            </w:r>
          </w:p>
        </w:tc>
        <w:tc>
          <w:tcPr>
            <w:tcW w:w="3798" w:type="dxa"/>
            <w:vAlign w:val="center"/>
          </w:tcPr>
          <w:p w:rsidR="00E44CE7" w:rsidRPr="00786E80" w:rsidRDefault="00342A4B" w:rsidP="00786E80">
            <w:pPr>
              <w:widowControl w:val="0"/>
              <w:autoSpaceDE w:val="0"/>
              <w:autoSpaceDN w:val="0"/>
              <w:adjustRightInd w:val="0"/>
              <w:jc w:val="center"/>
              <w:rPr>
                <w:sz w:val="28"/>
                <w:szCs w:val="28"/>
              </w:rPr>
            </w:pPr>
            <w:r w:rsidRPr="00786E80">
              <w:rPr>
                <w:sz w:val="28"/>
                <w:szCs w:val="28"/>
              </w:rPr>
              <w:t xml:space="preserve">Председатель </w:t>
            </w:r>
          </w:p>
          <w:p w:rsidR="00342A4B" w:rsidRPr="00786E80" w:rsidRDefault="00342A4B" w:rsidP="00786E80">
            <w:pPr>
              <w:widowControl w:val="0"/>
              <w:autoSpaceDE w:val="0"/>
              <w:autoSpaceDN w:val="0"/>
              <w:adjustRightInd w:val="0"/>
              <w:jc w:val="center"/>
              <w:rPr>
                <w:sz w:val="28"/>
                <w:szCs w:val="28"/>
              </w:rPr>
            </w:pPr>
            <w:r w:rsidRPr="00786E80">
              <w:rPr>
                <w:sz w:val="28"/>
                <w:szCs w:val="28"/>
              </w:rPr>
              <w:t>Правительства РФ</w:t>
            </w:r>
          </w:p>
        </w:tc>
      </w:tr>
      <w:tr w:rsidR="002A4273" w:rsidRPr="00786E80" w:rsidTr="00786E80">
        <w:trPr>
          <w:trHeight w:val="521"/>
          <w:jc w:val="center"/>
        </w:trPr>
        <w:tc>
          <w:tcPr>
            <w:tcW w:w="2417" w:type="dxa"/>
            <w:vAlign w:val="center"/>
          </w:tcPr>
          <w:p w:rsidR="002A4273" w:rsidRPr="00786E80" w:rsidRDefault="002A4273" w:rsidP="00786E80">
            <w:pPr>
              <w:widowControl w:val="0"/>
              <w:autoSpaceDE w:val="0"/>
              <w:autoSpaceDN w:val="0"/>
              <w:adjustRightInd w:val="0"/>
              <w:jc w:val="center"/>
              <w:rPr>
                <w:sz w:val="28"/>
                <w:szCs w:val="28"/>
              </w:rPr>
            </w:pPr>
            <w:r w:rsidRPr="00786E80">
              <w:rPr>
                <w:sz w:val="28"/>
                <w:szCs w:val="28"/>
              </w:rPr>
              <w:t>Члены</w:t>
            </w:r>
          </w:p>
        </w:tc>
        <w:tc>
          <w:tcPr>
            <w:tcW w:w="3213" w:type="dxa"/>
            <w:vAlign w:val="center"/>
          </w:tcPr>
          <w:p w:rsidR="00AC0A29" w:rsidRPr="00786E80" w:rsidRDefault="002A4273" w:rsidP="00786E80">
            <w:pPr>
              <w:widowControl w:val="0"/>
              <w:autoSpaceDE w:val="0"/>
              <w:autoSpaceDN w:val="0"/>
              <w:adjustRightInd w:val="0"/>
              <w:jc w:val="center"/>
              <w:rPr>
                <w:sz w:val="28"/>
                <w:szCs w:val="28"/>
              </w:rPr>
            </w:pPr>
            <w:r w:rsidRPr="00786E80">
              <w:rPr>
                <w:sz w:val="28"/>
                <w:szCs w:val="28"/>
              </w:rPr>
              <w:t xml:space="preserve">по должности высшие должностные лица </w:t>
            </w:r>
          </w:p>
          <w:p w:rsidR="00AC0A29" w:rsidRPr="00786E80" w:rsidRDefault="002A4273" w:rsidP="00786E80">
            <w:pPr>
              <w:widowControl w:val="0"/>
              <w:autoSpaceDE w:val="0"/>
              <w:autoSpaceDN w:val="0"/>
              <w:adjustRightInd w:val="0"/>
              <w:jc w:val="center"/>
              <w:rPr>
                <w:sz w:val="28"/>
                <w:szCs w:val="28"/>
              </w:rPr>
            </w:pPr>
            <w:r w:rsidRPr="00786E80">
              <w:rPr>
                <w:sz w:val="28"/>
                <w:szCs w:val="28"/>
              </w:rPr>
              <w:t xml:space="preserve">(руководители высших исполнительных </w:t>
            </w:r>
          </w:p>
          <w:p w:rsidR="00B25EB9" w:rsidRPr="00786E80" w:rsidRDefault="002A4273" w:rsidP="00786E80">
            <w:pPr>
              <w:widowControl w:val="0"/>
              <w:autoSpaceDE w:val="0"/>
              <w:autoSpaceDN w:val="0"/>
              <w:adjustRightInd w:val="0"/>
              <w:jc w:val="center"/>
              <w:rPr>
                <w:spacing w:val="-6"/>
                <w:sz w:val="28"/>
                <w:szCs w:val="28"/>
              </w:rPr>
            </w:pPr>
            <w:r w:rsidRPr="00786E80">
              <w:rPr>
                <w:sz w:val="28"/>
                <w:szCs w:val="28"/>
              </w:rPr>
              <w:t xml:space="preserve">органов </w:t>
            </w:r>
            <w:r w:rsidRPr="00786E80">
              <w:rPr>
                <w:spacing w:val="-6"/>
                <w:sz w:val="28"/>
                <w:szCs w:val="28"/>
              </w:rPr>
              <w:t xml:space="preserve">государственной власти) субъектов РФ и граждане РФ, ранее </w:t>
            </w:r>
          </w:p>
          <w:p w:rsidR="002A4273" w:rsidRPr="00786E80" w:rsidRDefault="002A4273" w:rsidP="00786E80">
            <w:pPr>
              <w:widowControl w:val="0"/>
              <w:autoSpaceDE w:val="0"/>
              <w:autoSpaceDN w:val="0"/>
              <w:adjustRightInd w:val="0"/>
              <w:jc w:val="center"/>
              <w:rPr>
                <w:sz w:val="28"/>
                <w:szCs w:val="28"/>
              </w:rPr>
            </w:pPr>
            <w:r w:rsidRPr="00786E80">
              <w:rPr>
                <w:sz w:val="28"/>
                <w:szCs w:val="28"/>
              </w:rPr>
              <w:t>замещавшие данные должности</w:t>
            </w:r>
            <w:r w:rsidR="006F0417" w:rsidRPr="00786E80">
              <w:rPr>
                <w:sz w:val="28"/>
                <w:szCs w:val="28"/>
              </w:rPr>
              <w:t xml:space="preserve"> два и более года </w:t>
            </w:r>
          </w:p>
        </w:tc>
        <w:tc>
          <w:tcPr>
            <w:tcW w:w="3798" w:type="dxa"/>
            <w:vAlign w:val="center"/>
          </w:tcPr>
          <w:p w:rsidR="002A4273" w:rsidRPr="00786E80" w:rsidRDefault="002A4273" w:rsidP="00786E80">
            <w:pPr>
              <w:widowControl w:val="0"/>
              <w:autoSpaceDE w:val="0"/>
              <w:autoSpaceDN w:val="0"/>
              <w:adjustRightInd w:val="0"/>
              <w:jc w:val="center"/>
              <w:rPr>
                <w:sz w:val="28"/>
                <w:szCs w:val="28"/>
              </w:rPr>
            </w:pPr>
            <w:r w:rsidRPr="00786E80">
              <w:rPr>
                <w:sz w:val="28"/>
                <w:szCs w:val="28"/>
              </w:rPr>
              <w:t>представители федеральных органов государственной власти, органов государственной власти субъектов РФ, органов местного самоуправления, общественных объединений, физкультурно-спортивных объединений, организаций и других организаций</w:t>
            </w:r>
          </w:p>
        </w:tc>
      </w:tr>
    </w:tbl>
    <w:p w:rsidR="002A4273" w:rsidRDefault="002A4273" w:rsidP="00A01F89">
      <w:pPr>
        <w:ind w:firstLine="709"/>
        <w:jc w:val="both"/>
        <w:rPr>
          <w:sz w:val="28"/>
          <w:szCs w:val="28"/>
        </w:rPr>
      </w:pPr>
    </w:p>
    <w:p w:rsidR="007858B5" w:rsidRDefault="007858B5" w:rsidP="00A01F89">
      <w:pPr>
        <w:ind w:firstLine="709"/>
        <w:jc w:val="both"/>
        <w:rPr>
          <w:sz w:val="28"/>
          <w:szCs w:val="28"/>
        </w:rPr>
      </w:pPr>
      <w:r w:rsidRPr="003E1253">
        <w:rPr>
          <w:sz w:val="28"/>
          <w:szCs w:val="28"/>
        </w:rPr>
        <w:t xml:space="preserve">На федеральном уровне единую политику по развитию детско-юношеского спорта </w:t>
      </w:r>
      <w:r>
        <w:rPr>
          <w:sz w:val="28"/>
          <w:szCs w:val="28"/>
        </w:rPr>
        <w:t>осуществля</w:t>
      </w:r>
      <w:r w:rsidRPr="003E1253">
        <w:rPr>
          <w:sz w:val="28"/>
          <w:szCs w:val="28"/>
        </w:rPr>
        <w:t xml:space="preserve">ет </w:t>
      </w:r>
      <w:r>
        <w:rPr>
          <w:sz w:val="28"/>
          <w:szCs w:val="28"/>
        </w:rPr>
        <w:t xml:space="preserve">Президент РФ и Правительство РФ. Структура Правительства РФ включает </w:t>
      </w:r>
      <w:r w:rsidRPr="003E1253">
        <w:rPr>
          <w:sz w:val="28"/>
          <w:szCs w:val="28"/>
        </w:rPr>
        <w:t>Минспорттуризм</w:t>
      </w:r>
      <w:r>
        <w:rPr>
          <w:sz w:val="28"/>
          <w:szCs w:val="28"/>
        </w:rPr>
        <w:t>а</w:t>
      </w:r>
      <w:r w:rsidRPr="003E1253">
        <w:rPr>
          <w:sz w:val="28"/>
          <w:szCs w:val="28"/>
        </w:rPr>
        <w:t xml:space="preserve"> России</w:t>
      </w:r>
      <w:r>
        <w:rPr>
          <w:sz w:val="28"/>
          <w:szCs w:val="28"/>
        </w:rPr>
        <w:t>, Минобрнауки РФ</w:t>
      </w:r>
      <w:r w:rsidRPr="003E1253">
        <w:rPr>
          <w:sz w:val="28"/>
          <w:szCs w:val="28"/>
        </w:rPr>
        <w:t xml:space="preserve">. </w:t>
      </w:r>
      <w:r>
        <w:rPr>
          <w:sz w:val="28"/>
          <w:szCs w:val="28"/>
        </w:rPr>
        <w:t>В</w:t>
      </w:r>
      <w:r w:rsidRPr="003E1253">
        <w:rPr>
          <w:sz w:val="28"/>
          <w:szCs w:val="28"/>
        </w:rPr>
        <w:t xml:space="preserve"> соответствии с Типовым регламентом внутренней организации федеральных органов исполнительной власти</w:t>
      </w:r>
      <w:r>
        <w:rPr>
          <w:rStyle w:val="a3"/>
          <w:sz w:val="28"/>
          <w:szCs w:val="28"/>
        </w:rPr>
        <w:footnoteReference w:id="11"/>
      </w:r>
      <w:r w:rsidRPr="003E1253">
        <w:rPr>
          <w:sz w:val="28"/>
          <w:szCs w:val="28"/>
        </w:rPr>
        <w:t xml:space="preserve"> </w:t>
      </w:r>
      <w:r>
        <w:rPr>
          <w:sz w:val="28"/>
          <w:szCs w:val="28"/>
        </w:rPr>
        <w:t xml:space="preserve">при министерствах </w:t>
      </w:r>
      <w:r w:rsidRPr="003E1253">
        <w:rPr>
          <w:sz w:val="28"/>
          <w:szCs w:val="28"/>
        </w:rPr>
        <w:t>образован</w:t>
      </w:r>
      <w:r>
        <w:rPr>
          <w:sz w:val="28"/>
          <w:szCs w:val="28"/>
        </w:rPr>
        <w:t>ы</w:t>
      </w:r>
      <w:r w:rsidRPr="003E1253">
        <w:rPr>
          <w:sz w:val="28"/>
          <w:szCs w:val="28"/>
        </w:rPr>
        <w:t xml:space="preserve"> коллеги</w:t>
      </w:r>
      <w:r>
        <w:rPr>
          <w:sz w:val="28"/>
          <w:szCs w:val="28"/>
        </w:rPr>
        <w:t>и.</w:t>
      </w:r>
      <w:r w:rsidRPr="003E1253">
        <w:rPr>
          <w:sz w:val="28"/>
          <w:szCs w:val="28"/>
        </w:rPr>
        <w:t xml:space="preserve"> Он</w:t>
      </w:r>
      <w:r>
        <w:rPr>
          <w:sz w:val="28"/>
          <w:szCs w:val="28"/>
        </w:rPr>
        <w:t>и являю</w:t>
      </w:r>
      <w:r w:rsidRPr="003E1253">
        <w:rPr>
          <w:sz w:val="28"/>
          <w:szCs w:val="28"/>
        </w:rPr>
        <w:t>тся постоянно действу</w:t>
      </w:r>
      <w:r>
        <w:rPr>
          <w:sz w:val="28"/>
          <w:szCs w:val="28"/>
        </w:rPr>
        <w:t xml:space="preserve">ющими совещательными органами, которые </w:t>
      </w:r>
      <w:r w:rsidRPr="003E1253">
        <w:rPr>
          <w:sz w:val="28"/>
          <w:szCs w:val="28"/>
        </w:rPr>
        <w:t>формиру</w:t>
      </w:r>
      <w:r>
        <w:rPr>
          <w:sz w:val="28"/>
          <w:szCs w:val="28"/>
        </w:rPr>
        <w:t>ются и возглавляются соответствующими министрами.</w:t>
      </w:r>
      <w:r w:rsidRPr="003E1253">
        <w:rPr>
          <w:sz w:val="28"/>
          <w:szCs w:val="28"/>
        </w:rPr>
        <w:t xml:space="preserve"> В состав коллегии входят: Министр (председатель коллегии), заместители Министра, руководители находящихся в ведении Министерства федеральных агентств, а также могут входить представители других федеральных органов исполнительной власти, органов исполнительной власти субъектов РФ, члены Совета Федерации </w:t>
      </w:r>
      <w:r>
        <w:rPr>
          <w:sz w:val="28"/>
          <w:szCs w:val="28"/>
        </w:rPr>
        <w:t xml:space="preserve">РФ </w:t>
      </w:r>
      <w:r w:rsidRPr="003E1253">
        <w:rPr>
          <w:sz w:val="28"/>
          <w:szCs w:val="28"/>
        </w:rPr>
        <w:t>и депутаты Государственной Думы</w:t>
      </w:r>
      <w:r>
        <w:rPr>
          <w:sz w:val="28"/>
          <w:szCs w:val="28"/>
        </w:rPr>
        <w:t xml:space="preserve"> РФ</w:t>
      </w:r>
      <w:r w:rsidRPr="003E1253">
        <w:rPr>
          <w:sz w:val="28"/>
          <w:szCs w:val="28"/>
        </w:rPr>
        <w:t>, руководители подведомственных учреждений, общественных организаций и объединений, деятели науки, спорта, туризма.</w:t>
      </w:r>
    </w:p>
    <w:p w:rsidR="00772855" w:rsidRDefault="002A4273" w:rsidP="00A01F89">
      <w:pPr>
        <w:ind w:firstLine="709"/>
        <w:jc w:val="both"/>
        <w:rPr>
          <w:sz w:val="28"/>
          <w:szCs w:val="28"/>
        </w:rPr>
      </w:pPr>
      <w:r w:rsidRPr="003E1253">
        <w:rPr>
          <w:sz w:val="28"/>
          <w:szCs w:val="28"/>
        </w:rPr>
        <w:t xml:space="preserve">В </w:t>
      </w:r>
      <w:r>
        <w:rPr>
          <w:sz w:val="28"/>
          <w:szCs w:val="28"/>
        </w:rPr>
        <w:t>компетенцию Минспорттуризма</w:t>
      </w:r>
      <w:r w:rsidR="00393368">
        <w:rPr>
          <w:sz w:val="28"/>
          <w:szCs w:val="28"/>
        </w:rPr>
        <w:t xml:space="preserve"> России и его коллегии входи</w:t>
      </w:r>
      <w:r w:rsidRPr="003E1253">
        <w:rPr>
          <w:sz w:val="28"/>
          <w:szCs w:val="28"/>
        </w:rPr>
        <w:t xml:space="preserve">т </w:t>
      </w:r>
      <w:r w:rsidR="00393368">
        <w:rPr>
          <w:sz w:val="28"/>
          <w:szCs w:val="28"/>
        </w:rPr>
        <w:t>решение различных</w:t>
      </w:r>
      <w:r w:rsidRPr="003E1253">
        <w:rPr>
          <w:sz w:val="28"/>
          <w:szCs w:val="28"/>
        </w:rPr>
        <w:t xml:space="preserve"> вопрос</w:t>
      </w:r>
      <w:r w:rsidR="00393368">
        <w:rPr>
          <w:sz w:val="28"/>
          <w:szCs w:val="28"/>
        </w:rPr>
        <w:t>ов, касающих</w:t>
      </w:r>
      <w:r w:rsidRPr="003E1253">
        <w:rPr>
          <w:sz w:val="28"/>
          <w:szCs w:val="28"/>
        </w:rPr>
        <w:t>ся развития детско-юношеского спорта и в частности подготовки спортивного резерва.</w:t>
      </w:r>
    </w:p>
    <w:p w:rsidR="00772855" w:rsidRDefault="002A4273" w:rsidP="00A01F89">
      <w:pPr>
        <w:ind w:firstLine="709"/>
        <w:jc w:val="both"/>
        <w:rPr>
          <w:sz w:val="28"/>
          <w:szCs w:val="28"/>
        </w:rPr>
      </w:pPr>
      <w:r w:rsidRPr="003E1253">
        <w:rPr>
          <w:sz w:val="28"/>
          <w:szCs w:val="28"/>
        </w:rPr>
        <w:t>Минспорттуризм</w:t>
      </w:r>
      <w:r>
        <w:rPr>
          <w:sz w:val="28"/>
          <w:szCs w:val="28"/>
        </w:rPr>
        <w:t>а</w:t>
      </w:r>
      <w:r w:rsidRPr="003E1253">
        <w:rPr>
          <w:sz w:val="28"/>
          <w:szCs w:val="28"/>
        </w:rPr>
        <w:t xml:space="preserve"> России в лице входящего в его структуру профильного Департамента является учредителем высш</w:t>
      </w:r>
      <w:r>
        <w:rPr>
          <w:sz w:val="28"/>
          <w:szCs w:val="28"/>
        </w:rPr>
        <w:t>их</w:t>
      </w:r>
      <w:r w:rsidRPr="003E1253">
        <w:rPr>
          <w:sz w:val="28"/>
          <w:szCs w:val="28"/>
        </w:rPr>
        <w:t xml:space="preserve"> профессиональн</w:t>
      </w:r>
      <w:r>
        <w:rPr>
          <w:sz w:val="28"/>
          <w:szCs w:val="28"/>
        </w:rPr>
        <w:t>ых</w:t>
      </w:r>
      <w:r w:rsidRPr="003E1253">
        <w:rPr>
          <w:sz w:val="28"/>
          <w:szCs w:val="28"/>
        </w:rPr>
        <w:t xml:space="preserve"> образовательн</w:t>
      </w:r>
      <w:r>
        <w:rPr>
          <w:sz w:val="28"/>
          <w:szCs w:val="28"/>
        </w:rPr>
        <w:t>ых</w:t>
      </w:r>
      <w:r w:rsidRPr="003E1253">
        <w:rPr>
          <w:sz w:val="28"/>
          <w:szCs w:val="28"/>
        </w:rPr>
        <w:t xml:space="preserve"> учреждени</w:t>
      </w:r>
      <w:r>
        <w:rPr>
          <w:sz w:val="28"/>
          <w:szCs w:val="28"/>
        </w:rPr>
        <w:t>й</w:t>
      </w:r>
      <w:r w:rsidRPr="003E1253">
        <w:rPr>
          <w:sz w:val="28"/>
          <w:szCs w:val="28"/>
        </w:rPr>
        <w:t>, средн</w:t>
      </w:r>
      <w:r>
        <w:rPr>
          <w:sz w:val="28"/>
          <w:szCs w:val="28"/>
        </w:rPr>
        <w:t>их</w:t>
      </w:r>
      <w:r w:rsidRPr="003E1253">
        <w:rPr>
          <w:sz w:val="28"/>
          <w:szCs w:val="28"/>
        </w:rPr>
        <w:t xml:space="preserve"> профессиональн</w:t>
      </w:r>
      <w:r>
        <w:rPr>
          <w:sz w:val="28"/>
          <w:szCs w:val="28"/>
        </w:rPr>
        <w:t>ых</w:t>
      </w:r>
      <w:r w:rsidRPr="003E1253">
        <w:rPr>
          <w:sz w:val="28"/>
          <w:szCs w:val="28"/>
        </w:rPr>
        <w:t xml:space="preserve"> образовательн</w:t>
      </w:r>
      <w:r>
        <w:rPr>
          <w:sz w:val="28"/>
          <w:szCs w:val="28"/>
        </w:rPr>
        <w:t>ых</w:t>
      </w:r>
      <w:r w:rsidRPr="003E1253">
        <w:rPr>
          <w:sz w:val="28"/>
          <w:szCs w:val="28"/>
        </w:rPr>
        <w:t xml:space="preserve"> учреждени</w:t>
      </w:r>
      <w:r>
        <w:rPr>
          <w:sz w:val="28"/>
          <w:szCs w:val="28"/>
        </w:rPr>
        <w:t>й</w:t>
      </w:r>
      <w:r w:rsidRPr="003E1253">
        <w:rPr>
          <w:rStyle w:val="a3"/>
          <w:sz w:val="28"/>
          <w:szCs w:val="28"/>
        </w:rPr>
        <w:footnoteReference w:id="12"/>
      </w:r>
      <w:r w:rsidRPr="003E1253">
        <w:rPr>
          <w:sz w:val="28"/>
          <w:szCs w:val="28"/>
        </w:rPr>
        <w:t>, федеральных центров спортивной подготовки (создаются на основании решений Правительства РФ по предложению Минспорттуризма России с учетом мнения общероссийских спортивных федераций по соответствующим видам спорта и т.</w:t>
      </w:r>
      <w:r w:rsidR="0003220F">
        <w:rPr>
          <w:sz w:val="28"/>
          <w:szCs w:val="28"/>
        </w:rPr>
        <w:t xml:space="preserve"> </w:t>
      </w:r>
      <w:r w:rsidRPr="003E1253">
        <w:rPr>
          <w:sz w:val="28"/>
          <w:szCs w:val="28"/>
        </w:rPr>
        <w:t>д.</w:t>
      </w:r>
      <w:r>
        <w:rPr>
          <w:sz w:val="28"/>
          <w:szCs w:val="28"/>
        </w:rPr>
        <w:t>)</w:t>
      </w:r>
      <w:r w:rsidRPr="003E1253">
        <w:rPr>
          <w:sz w:val="28"/>
          <w:szCs w:val="28"/>
        </w:rPr>
        <w:t xml:space="preserve"> в целях дальнейшего профессионального роста </w:t>
      </w:r>
      <w:r>
        <w:rPr>
          <w:sz w:val="28"/>
          <w:szCs w:val="28"/>
        </w:rPr>
        <w:t>спортсменов различного уровня</w:t>
      </w:r>
      <w:r>
        <w:rPr>
          <w:rStyle w:val="a3"/>
          <w:sz w:val="28"/>
          <w:szCs w:val="28"/>
        </w:rPr>
        <w:footnoteReference w:id="13"/>
      </w:r>
      <w:r w:rsidRPr="003E1253">
        <w:rPr>
          <w:sz w:val="28"/>
          <w:szCs w:val="28"/>
        </w:rPr>
        <w:t>, а также научно-методического, кадрового обеспечения «спортивных школ»</w:t>
      </w:r>
      <w:r w:rsidRPr="003E1253">
        <w:rPr>
          <w:sz w:val="28"/>
          <w:szCs w:val="28"/>
          <w:vertAlign w:val="superscript"/>
        </w:rPr>
        <w:footnoteReference w:id="14"/>
      </w:r>
      <w:r w:rsidRPr="003E1253">
        <w:rPr>
          <w:sz w:val="28"/>
          <w:szCs w:val="28"/>
        </w:rPr>
        <w:t>.</w:t>
      </w:r>
    </w:p>
    <w:p w:rsidR="00772855" w:rsidRDefault="002A4273" w:rsidP="00A01F89">
      <w:pPr>
        <w:ind w:firstLine="709"/>
        <w:jc w:val="both"/>
        <w:rPr>
          <w:sz w:val="28"/>
          <w:szCs w:val="28"/>
        </w:rPr>
      </w:pPr>
      <w:r w:rsidRPr="003E1253">
        <w:rPr>
          <w:sz w:val="28"/>
          <w:szCs w:val="28"/>
        </w:rPr>
        <w:t>Минобрнауки РФ</w:t>
      </w:r>
      <w:r>
        <w:rPr>
          <w:sz w:val="28"/>
          <w:szCs w:val="28"/>
        </w:rPr>
        <w:t xml:space="preserve">, </w:t>
      </w:r>
      <w:r w:rsidRPr="003E1253">
        <w:rPr>
          <w:sz w:val="28"/>
          <w:szCs w:val="28"/>
        </w:rPr>
        <w:t xml:space="preserve">подведомственные ему агентства </w:t>
      </w:r>
      <w:r>
        <w:rPr>
          <w:sz w:val="28"/>
          <w:szCs w:val="28"/>
        </w:rPr>
        <w:t>и</w:t>
      </w:r>
      <w:r w:rsidRPr="003E1253">
        <w:rPr>
          <w:sz w:val="28"/>
          <w:szCs w:val="28"/>
        </w:rPr>
        <w:t xml:space="preserve"> </w:t>
      </w:r>
      <w:r>
        <w:rPr>
          <w:sz w:val="28"/>
          <w:szCs w:val="28"/>
        </w:rPr>
        <w:t xml:space="preserve">службы, во-первых, </w:t>
      </w:r>
      <w:r w:rsidRPr="003E1253">
        <w:rPr>
          <w:sz w:val="28"/>
          <w:szCs w:val="28"/>
        </w:rPr>
        <w:t>осуществляют общее нормативно-правовое обеспечение деятельности спортивных школ</w:t>
      </w:r>
      <w:r>
        <w:rPr>
          <w:sz w:val="28"/>
          <w:szCs w:val="28"/>
        </w:rPr>
        <w:t xml:space="preserve">, </w:t>
      </w:r>
      <w:r w:rsidRPr="005236BC">
        <w:rPr>
          <w:sz w:val="28"/>
          <w:szCs w:val="28"/>
        </w:rPr>
        <w:t>являющихся образовательными учреждениями дополнительного образования детей (п. 2 ст. 26 Закона РФ № 3266-1)</w:t>
      </w:r>
      <w:r>
        <w:rPr>
          <w:sz w:val="28"/>
          <w:szCs w:val="28"/>
        </w:rPr>
        <w:t xml:space="preserve">. </w:t>
      </w:r>
      <w:r w:rsidRPr="003E1253">
        <w:rPr>
          <w:sz w:val="28"/>
          <w:szCs w:val="28"/>
        </w:rPr>
        <w:t>Во-</w:t>
      </w:r>
      <w:r>
        <w:rPr>
          <w:sz w:val="28"/>
          <w:szCs w:val="28"/>
        </w:rPr>
        <w:t>вторых</w:t>
      </w:r>
      <w:r w:rsidRPr="003E1253">
        <w:rPr>
          <w:sz w:val="28"/>
          <w:szCs w:val="28"/>
        </w:rPr>
        <w:t xml:space="preserve">, </w:t>
      </w:r>
      <w:r>
        <w:rPr>
          <w:sz w:val="28"/>
          <w:szCs w:val="28"/>
        </w:rPr>
        <w:t>разрабатывают и принимают типовые</w:t>
      </w:r>
      <w:r w:rsidRPr="003E1253">
        <w:rPr>
          <w:sz w:val="28"/>
          <w:szCs w:val="28"/>
        </w:rPr>
        <w:t xml:space="preserve"> положения об образовательном учреждении дополнительного образования детей; в</w:t>
      </w:r>
      <w:r>
        <w:rPr>
          <w:sz w:val="28"/>
          <w:szCs w:val="28"/>
        </w:rPr>
        <w:t>-третьих</w:t>
      </w:r>
      <w:r w:rsidRPr="003E1253">
        <w:rPr>
          <w:sz w:val="28"/>
          <w:szCs w:val="28"/>
        </w:rPr>
        <w:t xml:space="preserve">, </w:t>
      </w:r>
      <w:r>
        <w:rPr>
          <w:sz w:val="28"/>
          <w:szCs w:val="28"/>
        </w:rPr>
        <w:t xml:space="preserve">разрабатывают и принимают порядок проведения </w:t>
      </w:r>
      <w:r w:rsidRPr="003E1253">
        <w:rPr>
          <w:sz w:val="28"/>
          <w:szCs w:val="28"/>
        </w:rPr>
        <w:t>лицензировани</w:t>
      </w:r>
      <w:r>
        <w:rPr>
          <w:sz w:val="28"/>
          <w:szCs w:val="28"/>
        </w:rPr>
        <w:t>я,</w:t>
      </w:r>
      <w:r w:rsidRPr="003E1253">
        <w:rPr>
          <w:sz w:val="28"/>
          <w:szCs w:val="28"/>
        </w:rPr>
        <w:t xml:space="preserve"> </w:t>
      </w:r>
      <w:r>
        <w:rPr>
          <w:sz w:val="28"/>
          <w:szCs w:val="28"/>
        </w:rPr>
        <w:t xml:space="preserve">аккредитации </w:t>
      </w:r>
      <w:r w:rsidRPr="003E1253">
        <w:rPr>
          <w:sz w:val="28"/>
          <w:szCs w:val="28"/>
        </w:rPr>
        <w:t>образовательной деятельности</w:t>
      </w:r>
      <w:r>
        <w:rPr>
          <w:sz w:val="28"/>
          <w:szCs w:val="28"/>
        </w:rPr>
        <w:t xml:space="preserve"> и </w:t>
      </w:r>
      <w:r w:rsidRPr="003E1253">
        <w:rPr>
          <w:sz w:val="28"/>
          <w:szCs w:val="28"/>
        </w:rPr>
        <w:t>аттестации педагогических работников и др.</w:t>
      </w:r>
    </w:p>
    <w:p w:rsidR="00772855" w:rsidRDefault="002A4273" w:rsidP="00A01F89">
      <w:pPr>
        <w:ind w:firstLine="709"/>
        <w:jc w:val="both"/>
        <w:rPr>
          <w:sz w:val="28"/>
          <w:szCs w:val="28"/>
        </w:rPr>
      </w:pPr>
      <w:r>
        <w:rPr>
          <w:sz w:val="28"/>
          <w:szCs w:val="28"/>
        </w:rPr>
        <w:t xml:space="preserve">В настоящее время </w:t>
      </w:r>
      <w:r w:rsidRPr="000145EA">
        <w:rPr>
          <w:sz w:val="28"/>
          <w:szCs w:val="28"/>
        </w:rPr>
        <w:t xml:space="preserve">между </w:t>
      </w:r>
      <w:r>
        <w:rPr>
          <w:sz w:val="28"/>
          <w:szCs w:val="28"/>
        </w:rPr>
        <w:t>Рособразованием</w:t>
      </w:r>
      <w:r w:rsidRPr="000145EA">
        <w:rPr>
          <w:sz w:val="28"/>
          <w:szCs w:val="28"/>
        </w:rPr>
        <w:t xml:space="preserve"> и ОГФСО «Юность России»</w:t>
      </w:r>
      <w:r>
        <w:rPr>
          <w:sz w:val="28"/>
          <w:szCs w:val="28"/>
        </w:rPr>
        <w:t xml:space="preserve"> заключен </w:t>
      </w:r>
      <w:r w:rsidRPr="000145EA">
        <w:rPr>
          <w:sz w:val="28"/>
          <w:szCs w:val="28"/>
        </w:rPr>
        <w:t>договор (соглашени</w:t>
      </w:r>
      <w:r>
        <w:rPr>
          <w:sz w:val="28"/>
          <w:szCs w:val="28"/>
        </w:rPr>
        <w:t>е</w:t>
      </w:r>
      <w:r w:rsidRPr="000145EA">
        <w:rPr>
          <w:sz w:val="28"/>
          <w:szCs w:val="28"/>
        </w:rPr>
        <w:t>)</w:t>
      </w:r>
      <w:r>
        <w:rPr>
          <w:sz w:val="28"/>
          <w:szCs w:val="28"/>
        </w:rPr>
        <w:t xml:space="preserve"> с целью решения поставленных перед Минобрнауки РФ задач по </w:t>
      </w:r>
      <w:r w:rsidRPr="003E1253">
        <w:rPr>
          <w:sz w:val="28"/>
          <w:szCs w:val="28"/>
        </w:rPr>
        <w:t>развити</w:t>
      </w:r>
      <w:r>
        <w:rPr>
          <w:sz w:val="28"/>
          <w:szCs w:val="28"/>
        </w:rPr>
        <w:t>ю</w:t>
      </w:r>
      <w:r w:rsidRPr="003E1253">
        <w:rPr>
          <w:sz w:val="28"/>
          <w:szCs w:val="28"/>
        </w:rPr>
        <w:t xml:space="preserve"> детско-ю</w:t>
      </w:r>
      <w:r>
        <w:rPr>
          <w:sz w:val="28"/>
          <w:szCs w:val="28"/>
        </w:rPr>
        <w:t>ношеского спорта, повышению</w:t>
      </w:r>
      <w:r w:rsidRPr="003E1253">
        <w:rPr>
          <w:sz w:val="28"/>
          <w:szCs w:val="28"/>
        </w:rPr>
        <w:t xml:space="preserve"> уровня физического воспитания и спортивно-массовой работы в образовательных учреждениях во внеучебное время</w:t>
      </w:r>
      <w:r>
        <w:rPr>
          <w:sz w:val="28"/>
          <w:szCs w:val="28"/>
        </w:rPr>
        <w:t>.</w:t>
      </w:r>
    </w:p>
    <w:p w:rsidR="00772855" w:rsidRDefault="002A4273" w:rsidP="00A01F89">
      <w:pPr>
        <w:ind w:firstLine="709"/>
        <w:jc w:val="both"/>
        <w:rPr>
          <w:sz w:val="28"/>
          <w:szCs w:val="28"/>
        </w:rPr>
      </w:pPr>
      <w:r>
        <w:rPr>
          <w:sz w:val="28"/>
          <w:szCs w:val="28"/>
        </w:rPr>
        <w:t>Кроме этого и другие министерства</w:t>
      </w:r>
      <w:r w:rsidRPr="000145EA">
        <w:rPr>
          <w:sz w:val="28"/>
          <w:szCs w:val="28"/>
        </w:rPr>
        <w:t xml:space="preserve"> заключают договоры на сотрудничество с общественными объединения</w:t>
      </w:r>
      <w:r>
        <w:rPr>
          <w:sz w:val="28"/>
          <w:szCs w:val="28"/>
        </w:rPr>
        <w:t>ми по реализации государственной</w:t>
      </w:r>
      <w:r w:rsidRPr="000145EA">
        <w:rPr>
          <w:sz w:val="28"/>
          <w:szCs w:val="28"/>
        </w:rPr>
        <w:t xml:space="preserve"> </w:t>
      </w:r>
      <w:r>
        <w:rPr>
          <w:sz w:val="28"/>
          <w:szCs w:val="28"/>
        </w:rPr>
        <w:t>политики</w:t>
      </w:r>
      <w:r w:rsidRPr="000145EA">
        <w:rPr>
          <w:sz w:val="28"/>
          <w:szCs w:val="28"/>
        </w:rPr>
        <w:t xml:space="preserve"> (например, </w:t>
      </w:r>
      <w:r>
        <w:rPr>
          <w:sz w:val="28"/>
          <w:szCs w:val="28"/>
        </w:rPr>
        <w:t>Минобороны РФ определяет</w:t>
      </w:r>
      <w:r w:rsidRPr="000145EA">
        <w:rPr>
          <w:sz w:val="28"/>
          <w:szCs w:val="28"/>
        </w:rPr>
        <w:t xml:space="preserve"> программы физической подготовки граждан допризывного и призывного возрастов, а также перечень видов спорта, направленных на обеспечение этой подготовки</w:t>
      </w:r>
      <w:r>
        <w:rPr>
          <w:sz w:val="28"/>
          <w:szCs w:val="28"/>
        </w:rPr>
        <w:t>)</w:t>
      </w:r>
      <w:r w:rsidRPr="00FB7B94">
        <w:rPr>
          <w:spacing w:val="-4"/>
          <w:sz w:val="28"/>
          <w:szCs w:val="28"/>
        </w:rPr>
        <w:t>.</w:t>
      </w:r>
      <w:r w:rsidRPr="000145EA">
        <w:rPr>
          <w:sz w:val="28"/>
          <w:szCs w:val="28"/>
        </w:rPr>
        <w:t xml:space="preserve"> Законом РФ № 329-ФЗ </w:t>
      </w:r>
      <w:r>
        <w:rPr>
          <w:sz w:val="28"/>
          <w:szCs w:val="28"/>
        </w:rPr>
        <w:t xml:space="preserve">(ч. 6 ст. 29) </w:t>
      </w:r>
      <w:r w:rsidRPr="000145EA">
        <w:rPr>
          <w:sz w:val="28"/>
          <w:szCs w:val="28"/>
        </w:rPr>
        <w:t>Минобороны РФ делегирована функция по физической подготовке граждан к защите Отечества</w:t>
      </w:r>
      <w:r>
        <w:rPr>
          <w:sz w:val="28"/>
          <w:szCs w:val="28"/>
        </w:rPr>
        <w:t xml:space="preserve"> при </w:t>
      </w:r>
      <w:r w:rsidRPr="00A3117C">
        <w:rPr>
          <w:sz w:val="28"/>
          <w:szCs w:val="28"/>
        </w:rPr>
        <w:t xml:space="preserve">взаимодействии с физкультурно-спортивными организациями, оборонными спортивно-техническими организациями на договорной основе. В соответствии с требованиями Закона </w:t>
      </w:r>
      <w:r w:rsidR="00D64818">
        <w:rPr>
          <w:sz w:val="28"/>
          <w:szCs w:val="28"/>
        </w:rPr>
        <w:t xml:space="preserve">РФ </w:t>
      </w:r>
      <w:r w:rsidRPr="00A3117C">
        <w:rPr>
          <w:sz w:val="28"/>
          <w:szCs w:val="28"/>
        </w:rPr>
        <w:t>№ 329-ФЗ заключен договор между Минобороны РФ и общероссийской общественной организацией «Российская оборонная спортивно-техническая организация – РОСТО (ДОСААФ</w:t>
      </w:r>
      <w:r w:rsidR="004F1653">
        <w:rPr>
          <w:rStyle w:val="a3"/>
          <w:sz w:val="28"/>
          <w:szCs w:val="28"/>
        </w:rPr>
        <w:footnoteReference w:id="15"/>
      </w:r>
      <w:r w:rsidRPr="00A3117C">
        <w:rPr>
          <w:sz w:val="28"/>
          <w:szCs w:val="28"/>
        </w:rPr>
        <w:t>)».</w:t>
      </w:r>
    </w:p>
    <w:p w:rsidR="00772855" w:rsidRDefault="002A4273" w:rsidP="00A01F89">
      <w:pPr>
        <w:ind w:firstLine="709"/>
        <w:jc w:val="both"/>
        <w:rPr>
          <w:sz w:val="28"/>
          <w:szCs w:val="28"/>
        </w:rPr>
      </w:pPr>
      <w:r w:rsidRPr="00A3117C">
        <w:rPr>
          <w:sz w:val="28"/>
          <w:szCs w:val="28"/>
        </w:rPr>
        <w:t xml:space="preserve">Следующей организацией, представленной на федеральном уровне руководства, является Общероссийский союз общественных объединений «Олимпийский комитет России» (далее – ОКР). В уставе (принят на общем собрании </w:t>
      </w:r>
      <w:smartTag w:uri="urn:schemas-microsoft-com:office:smarttags" w:element="date">
        <w:smartTagPr>
          <w:attr w:name="Year" w:val="2009"/>
          <w:attr w:name="Day" w:val="30"/>
          <w:attr w:name="Month" w:val="09"/>
          <w:attr w:name="ls" w:val="trans"/>
        </w:smartTagPr>
        <w:r w:rsidRPr="00A3117C">
          <w:rPr>
            <w:sz w:val="28"/>
            <w:szCs w:val="28"/>
          </w:rPr>
          <w:t>30.09.2009</w:t>
        </w:r>
      </w:smartTag>
      <w:r w:rsidRPr="00A3117C">
        <w:rPr>
          <w:sz w:val="28"/>
          <w:szCs w:val="28"/>
        </w:rPr>
        <w:t xml:space="preserve"> г., но до настоящего времени не прошел регистрацию в </w:t>
      </w:r>
      <w:r w:rsidRPr="00C4220C">
        <w:rPr>
          <w:sz w:val="28"/>
          <w:szCs w:val="28"/>
        </w:rPr>
        <w:t xml:space="preserve">Минюсте) одной из целей общественного объединения является содействие развитию массового спорта и спорта высших достижений. При реализации уставных целей ОКР может взаимодействовать с органами государственной власти, в соответствии с уставом и Олимпийской хартией МОК. Для реализации уставных задач ОКР заключил соглашение № 50 от </w:t>
      </w:r>
      <w:smartTag w:uri="urn:schemas-microsoft-com:office:smarttags" w:element="date">
        <w:smartTagPr>
          <w:attr w:name="Year" w:val="2009"/>
          <w:attr w:name="Day" w:val="07"/>
          <w:attr w:name="Month" w:val="04"/>
          <w:attr w:name="ls" w:val="trans"/>
        </w:smartTagPr>
        <w:r w:rsidRPr="00C4220C">
          <w:rPr>
            <w:sz w:val="28"/>
            <w:szCs w:val="28"/>
          </w:rPr>
          <w:t>07.04.2009</w:t>
        </w:r>
      </w:smartTag>
      <w:r w:rsidRPr="00C4220C">
        <w:rPr>
          <w:sz w:val="28"/>
          <w:szCs w:val="28"/>
        </w:rPr>
        <w:t xml:space="preserve"> </w:t>
      </w:r>
      <w:r w:rsidR="00D64818">
        <w:rPr>
          <w:sz w:val="28"/>
          <w:szCs w:val="28"/>
        </w:rPr>
        <w:t xml:space="preserve">г. </w:t>
      </w:r>
      <w:r w:rsidRPr="00C4220C">
        <w:rPr>
          <w:sz w:val="28"/>
          <w:szCs w:val="28"/>
        </w:rPr>
        <w:t>о порядке взаимоотношений (сотрудничестве) с Минспорттуризмом России.</w:t>
      </w:r>
    </w:p>
    <w:p w:rsidR="00772855" w:rsidRDefault="002A4273" w:rsidP="00A01F89">
      <w:pPr>
        <w:ind w:firstLine="709"/>
        <w:jc w:val="both"/>
        <w:rPr>
          <w:sz w:val="28"/>
          <w:szCs w:val="28"/>
        </w:rPr>
      </w:pPr>
      <w:r w:rsidRPr="00C4220C">
        <w:rPr>
          <w:sz w:val="28"/>
          <w:szCs w:val="28"/>
        </w:rPr>
        <w:t>На федеральном</w:t>
      </w:r>
      <w:r w:rsidRPr="00C4220C">
        <w:rPr>
          <w:rStyle w:val="a3"/>
          <w:sz w:val="28"/>
          <w:szCs w:val="28"/>
        </w:rPr>
        <w:footnoteReference w:id="16"/>
      </w:r>
      <w:r w:rsidRPr="00C4220C">
        <w:rPr>
          <w:sz w:val="28"/>
          <w:szCs w:val="28"/>
        </w:rPr>
        <w:t xml:space="preserve"> и региональном</w:t>
      </w:r>
      <w:r w:rsidRPr="00C4220C">
        <w:rPr>
          <w:rStyle w:val="a3"/>
          <w:sz w:val="28"/>
          <w:szCs w:val="28"/>
        </w:rPr>
        <w:footnoteReference w:id="17"/>
      </w:r>
      <w:r w:rsidRPr="00C4220C">
        <w:rPr>
          <w:sz w:val="28"/>
          <w:szCs w:val="28"/>
        </w:rPr>
        <w:t xml:space="preserve"> уровнях может быть аккредитована только одна спортивная федерация. Статус общероссийской спортивной федерации приобретается только с момента государственной аккредитации, которая действительна в течение четырех лет. Порядок проведения государственной аккредитации должен быть определен с учетом мнения ОКР уполномоченным Правительством РФ федеральным органом исполнительной власти, т.е. Минспорттуризмом России. Общероссийские спортивные федерации и ОКР контролируют развитие профильных видов спорта, а значит и </w:t>
      </w:r>
      <w:r w:rsidRPr="00824E79">
        <w:rPr>
          <w:sz w:val="28"/>
          <w:szCs w:val="28"/>
        </w:rPr>
        <w:t>спортивных школ.</w:t>
      </w:r>
    </w:p>
    <w:p w:rsidR="00772855" w:rsidRDefault="00A032B1" w:rsidP="00A01F89">
      <w:pPr>
        <w:ind w:firstLine="709"/>
        <w:jc w:val="both"/>
        <w:rPr>
          <w:sz w:val="28"/>
          <w:szCs w:val="28"/>
        </w:rPr>
      </w:pPr>
      <w:r>
        <w:rPr>
          <w:sz w:val="28"/>
          <w:szCs w:val="28"/>
        </w:rPr>
        <w:t xml:space="preserve">Исходя из принципов </w:t>
      </w:r>
      <w:r w:rsidR="00E17553">
        <w:rPr>
          <w:sz w:val="28"/>
          <w:szCs w:val="28"/>
        </w:rPr>
        <w:t xml:space="preserve">иерархии управления следующим этапом является региональный уровень </w:t>
      </w:r>
      <w:r>
        <w:rPr>
          <w:sz w:val="28"/>
          <w:szCs w:val="28"/>
        </w:rPr>
        <w:t>руководства</w:t>
      </w:r>
      <w:r w:rsidR="00E17553">
        <w:rPr>
          <w:sz w:val="28"/>
          <w:szCs w:val="28"/>
        </w:rPr>
        <w:t xml:space="preserve">. В большинстве случаев на данном уровне рассматривают управление в субъектах РФ. </w:t>
      </w:r>
    </w:p>
    <w:p w:rsidR="00772855" w:rsidRDefault="00E17553" w:rsidP="00A01F89">
      <w:pPr>
        <w:ind w:firstLine="709"/>
        <w:jc w:val="both"/>
        <w:rPr>
          <w:sz w:val="28"/>
          <w:szCs w:val="28"/>
        </w:rPr>
      </w:pPr>
      <w:r>
        <w:rPr>
          <w:sz w:val="28"/>
          <w:szCs w:val="28"/>
        </w:rPr>
        <w:t>В тоже время, с</w:t>
      </w:r>
      <w:r w:rsidR="00A032B1">
        <w:rPr>
          <w:sz w:val="28"/>
          <w:szCs w:val="28"/>
        </w:rPr>
        <w:t>огласно указу Президента РФ</w:t>
      </w:r>
      <w:r w:rsidR="00A032B1">
        <w:rPr>
          <w:rStyle w:val="a3"/>
          <w:sz w:val="28"/>
          <w:szCs w:val="28"/>
        </w:rPr>
        <w:footnoteReference w:id="18"/>
      </w:r>
      <w:r w:rsidR="00A032B1">
        <w:rPr>
          <w:sz w:val="28"/>
          <w:szCs w:val="28"/>
        </w:rPr>
        <w:t xml:space="preserve"> </w:t>
      </w:r>
      <w:r>
        <w:rPr>
          <w:sz w:val="28"/>
          <w:szCs w:val="28"/>
        </w:rPr>
        <w:t>п</w:t>
      </w:r>
      <w:r w:rsidR="00A032B1" w:rsidRPr="00A032B1">
        <w:rPr>
          <w:sz w:val="28"/>
          <w:szCs w:val="28"/>
        </w:rPr>
        <w:t>од регионом понимается часть территории Росси</w:t>
      </w:r>
      <w:r>
        <w:rPr>
          <w:sz w:val="28"/>
          <w:szCs w:val="28"/>
        </w:rPr>
        <w:t>и</w:t>
      </w:r>
      <w:r w:rsidR="00A032B1" w:rsidRPr="00A032B1">
        <w:rPr>
          <w:sz w:val="28"/>
          <w:szCs w:val="28"/>
        </w:rPr>
        <w:t>, обладающая общностью природных, социально-экономических, национально-культурных и иных условий.</w:t>
      </w:r>
      <w:r>
        <w:rPr>
          <w:sz w:val="28"/>
          <w:szCs w:val="28"/>
        </w:rPr>
        <w:t xml:space="preserve"> А под региональной политикой </w:t>
      </w:r>
      <w:r w:rsidR="0003220F">
        <w:rPr>
          <w:sz w:val="28"/>
          <w:szCs w:val="28"/>
        </w:rPr>
        <w:t>–</w:t>
      </w:r>
      <w:r>
        <w:rPr>
          <w:sz w:val="28"/>
          <w:szCs w:val="28"/>
        </w:rPr>
        <w:t xml:space="preserve"> система целей и задач органов государственной власти по управлению политическим, экономическим и социальным развитием </w:t>
      </w:r>
      <w:r w:rsidRPr="00A032B1">
        <w:rPr>
          <w:sz w:val="28"/>
          <w:szCs w:val="28"/>
        </w:rPr>
        <w:t>регионов страны, а также механизм их реализации.</w:t>
      </w:r>
    </w:p>
    <w:p w:rsidR="002A4273" w:rsidRDefault="00A032B1" w:rsidP="00A01F89">
      <w:pPr>
        <w:ind w:firstLine="709"/>
        <w:jc w:val="both"/>
        <w:rPr>
          <w:sz w:val="28"/>
          <w:szCs w:val="28"/>
        </w:rPr>
      </w:pPr>
      <w:r>
        <w:rPr>
          <w:sz w:val="28"/>
          <w:szCs w:val="28"/>
        </w:rPr>
        <w:t xml:space="preserve">Таким образом, </w:t>
      </w:r>
      <w:r w:rsidR="005A2699">
        <w:rPr>
          <w:sz w:val="28"/>
          <w:szCs w:val="28"/>
        </w:rPr>
        <w:t xml:space="preserve">мы считаем, что </w:t>
      </w:r>
      <w:r w:rsidR="00E17553">
        <w:rPr>
          <w:sz w:val="28"/>
          <w:szCs w:val="28"/>
        </w:rPr>
        <w:t>н</w:t>
      </w:r>
      <w:r w:rsidR="00E17553" w:rsidRPr="00824E79">
        <w:rPr>
          <w:sz w:val="28"/>
          <w:szCs w:val="28"/>
        </w:rPr>
        <w:t xml:space="preserve">а региональном уровне </w:t>
      </w:r>
      <w:r w:rsidR="00E17553">
        <w:rPr>
          <w:sz w:val="28"/>
          <w:szCs w:val="28"/>
        </w:rPr>
        <w:t>руководства</w:t>
      </w:r>
      <w:r w:rsidR="00E17553" w:rsidRPr="00824E79">
        <w:rPr>
          <w:sz w:val="28"/>
          <w:szCs w:val="28"/>
        </w:rPr>
        <w:t xml:space="preserve"> </w:t>
      </w:r>
      <w:r w:rsidR="00E17553">
        <w:rPr>
          <w:sz w:val="28"/>
          <w:szCs w:val="28"/>
        </w:rPr>
        <w:t>системой спортивных школ,</w:t>
      </w:r>
      <w:r w:rsidR="00E17553" w:rsidRPr="00824E79">
        <w:rPr>
          <w:sz w:val="28"/>
          <w:szCs w:val="28"/>
        </w:rPr>
        <w:t xml:space="preserve"> </w:t>
      </w:r>
      <w:r w:rsidR="00E17553">
        <w:rPr>
          <w:sz w:val="28"/>
          <w:szCs w:val="28"/>
        </w:rPr>
        <w:t xml:space="preserve">возможно, включать </w:t>
      </w:r>
      <w:r w:rsidR="00E17553" w:rsidRPr="00824E79">
        <w:rPr>
          <w:sz w:val="28"/>
          <w:szCs w:val="28"/>
        </w:rPr>
        <w:t>Полномочн</w:t>
      </w:r>
      <w:r w:rsidR="00E17553">
        <w:rPr>
          <w:sz w:val="28"/>
          <w:szCs w:val="28"/>
        </w:rPr>
        <w:t>ого</w:t>
      </w:r>
      <w:r w:rsidR="00E17553" w:rsidRPr="00824E79">
        <w:rPr>
          <w:sz w:val="28"/>
          <w:szCs w:val="28"/>
        </w:rPr>
        <w:t xml:space="preserve"> представител</w:t>
      </w:r>
      <w:r w:rsidR="00E17553">
        <w:rPr>
          <w:sz w:val="28"/>
          <w:szCs w:val="28"/>
        </w:rPr>
        <w:t>я</w:t>
      </w:r>
      <w:r w:rsidR="00E17553" w:rsidRPr="00824E79">
        <w:rPr>
          <w:sz w:val="28"/>
          <w:szCs w:val="28"/>
        </w:rPr>
        <w:t xml:space="preserve"> Президента РФ и созданный при нем Совет </w:t>
      </w:r>
      <w:r w:rsidRPr="00824E79">
        <w:rPr>
          <w:sz w:val="28"/>
          <w:szCs w:val="28"/>
        </w:rPr>
        <w:t>в пределах федерального округа</w:t>
      </w:r>
      <w:r w:rsidRPr="00824E79">
        <w:rPr>
          <w:rStyle w:val="a3"/>
          <w:sz w:val="28"/>
          <w:szCs w:val="28"/>
        </w:rPr>
        <w:footnoteReference w:id="19"/>
      </w:r>
      <w:r w:rsidR="00E17553">
        <w:rPr>
          <w:sz w:val="28"/>
          <w:szCs w:val="28"/>
        </w:rPr>
        <w:t xml:space="preserve">. Основными функциями Полномочного представителя Президента РФ, а также созданного при нем Совета по рассматриваемым вопросам, являются </w:t>
      </w:r>
      <w:r w:rsidR="00E17553" w:rsidRPr="00824E79">
        <w:rPr>
          <w:sz w:val="28"/>
          <w:szCs w:val="28"/>
        </w:rPr>
        <w:t>«контрольно-надзорн</w:t>
      </w:r>
      <w:r w:rsidR="00E17553">
        <w:rPr>
          <w:sz w:val="28"/>
          <w:szCs w:val="28"/>
        </w:rPr>
        <w:t>ая</w:t>
      </w:r>
      <w:r w:rsidR="00E17553" w:rsidRPr="00824E79">
        <w:rPr>
          <w:sz w:val="28"/>
          <w:szCs w:val="28"/>
        </w:rPr>
        <w:t xml:space="preserve">» </w:t>
      </w:r>
      <w:r w:rsidR="00E17553">
        <w:rPr>
          <w:sz w:val="28"/>
          <w:szCs w:val="28"/>
        </w:rPr>
        <w:t xml:space="preserve">и </w:t>
      </w:r>
      <w:r w:rsidR="002A4273" w:rsidRPr="00824E79">
        <w:rPr>
          <w:sz w:val="28"/>
          <w:szCs w:val="28"/>
        </w:rPr>
        <w:t>коорди</w:t>
      </w:r>
      <w:r w:rsidR="00E17553">
        <w:rPr>
          <w:sz w:val="28"/>
          <w:szCs w:val="28"/>
        </w:rPr>
        <w:t>нирующая</w:t>
      </w:r>
      <w:r w:rsidR="00D4099A">
        <w:rPr>
          <w:sz w:val="28"/>
          <w:szCs w:val="28"/>
        </w:rPr>
        <w:t xml:space="preserve"> (табл. 2).</w:t>
      </w:r>
    </w:p>
    <w:p w:rsidR="00D4099A" w:rsidRDefault="00D4099A" w:rsidP="00A01F89">
      <w:pPr>
        <w:ind w:firstLine="709"/>
        <w:jc w:val="both"/>
        <w:rPr>
          <w:sz w:val="28"/>
          <w:szCs w:val="28"/>
        </w:rPr>
      </w:pPr>
      <w:r w:rsidRPr="00C4220C">
        <w:rPr>
          <w:sz w:val="28"/>
          <w:szCs w:val="28"/>
        </w:rPr>
        <w:t>Рассматривая полномочия органов исполнительной власти субъектов РФ в сфере физической культуры и спорта и образования, можно согласиться с мнением В.Н. Зуева [</w:t>
      </w:r>
      <w:r w:rsidR="008852C0">
        <w:rPr>
          <w:sz w:val="28"/>
          <w:szCs w:val="28"/>
        </w:rPr>
        <w:t>46</w:t>
      </w:r>
      <w:r w:rsidRPr="00C4220C">
        <w:rPr>
          <w:sz w:val="28"/>
          <w:szCs w:val="28"/>
        </w:rPr>
        <w:t>] о том, что подсистема государственного руководства физической культурой и спортом в субъектах РФ создается аналогично органам федерального уровня. При этом законодатель субъекта РФ выстраивает управленческую концепцию в рассматриваемой области общественных отношений на региональном уровне, исходя из конституционного принципа самостоятельности при установлении системы органов государственной власти в соответствии с общими принципами организации представительных и исполнительных органов государственной власти, установленными федеральным законом</w:t>
      </w:r>
      <w:r w:rsidRPr="00C4220C">
        <w:rPr>
          <w:rStyle w:val="a3"/>
          <w:sz w:val="28"/>
          <w:szCs w:val="28"/>
        </w:rPr>
        <w:footnoteReference w:id="20"/>
      </w:r>
      <w:r w:rsidRPr="00C4220C">
        <w:rPr>
          <w:sz w:val="28"/>
          <w:szCs w:val="28"/>
        </w:rPr>
        <w:t xml:space="preserve"> (ч. 1 ст. 77 Конституции РФ) (рис. 2).</w:t>
      </w:r>
    </w:p>
    <w:p w:rsidR="00D64818" w:rsidRPr="00824E79" w:rsidRDefault="00D64818" w:rsidP="00A01F89">
      <w:pPr>
        <w:ind w:firstLine="709"/>
        <w:jc w:val="both"/>
        <w:rPr>
          <w:sz w:val="28"/>
          <w:szCs w:val="28"/>
        </w:rPr>
      </w:pPr>
    </w:p>
    <w:p w:rsidR="002A4273" w:rsidRPr="00824E79" w:rsidRDefault="002A4273" w:rsidP="00A01F89">
      <w:pPr>
        <w:ind w:firstLine="709"/>
        <w:jc w:val="right"/>
        <w:rPr>
          <w:sz w:val="28"/>
          <w:szCs w:val="28"/>
        </w:rPr>
      </w:pPr>
      <w:r w:rsidRPr="00824E79">
        <w:rPr>
          <w:sz w:val="28"/>
          <w:szCs w:val="28"/>
        </w:rPr>
        <w:t>Таблица 2</w:t>
      </w:r>
    </w:p>
    <w:p w:rsidR="0003220F" w:rsidRDefault="0003220F" w:rsidP="00A01F89">
      <w:pPr>
        <w:pStyle w:val="ConsPlusNormal"/>
        <w:widowControl/>
        <w:ind w:firstLine="709"/>
        <w:jc w:val="center"/>
        <w:rPr>
          <w:rFonts w:ascii="Times New Roman" w:hAnsi="Times New Roman" w:cs="Times New Roman"/>
          <w:sz w:val="28"/>
          <w:szCs w:val="28"/>
        </w:rPr>
      </w:pPr>
    </w:p>
    <w:p w:rsidR="0003220F" w:rsidRDefault="002A4273" w:rsidP="0003220F">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Основные характеристики деятельности Полномочного представителя </w:t>
      </w:r>
    </w:p>
    <w:p w:rsidR="002A4273" w:rsidRDefault="002A4273" w:rsidP="0003220F">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Президента РФ в федеральном округе и созданного при нем Совета</w:t>
      </w:r>
    </w:p>
    <w:p w:rsidR="002A4273" w:rsidRPr="00D50009" w:rsidRDefault="002A4273" w:rsidP="00A01F89">
      <w:pPr>
        <w:pStyle w:val="ConsPlusNormal"/>
        <w:widowControl/>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p>
    <w:tbl>
      <w:tblPr>
        <w:tblW w:w="9360" w:type="dxa"/>
        <w:tblInd w:w="108"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ayout w:type="fixed"/>
        <w:tblLook w:val="01E0" w:firstRow="1" w:lastRow="1" w:firstColumn="1" w:lastColumn="1" w:noHBand="0" w:noVBand="0"/>
      </w:tblPr>
      <w:tblGrid>
        <w:gridCol w:w="1795"/>
        <w:gridCol w:w="4489"/>
        <w:gridCol w:w="3076"/>
      </w:tblGrid>
      <w:tr w:rsidR="002A4273" w:rsidRPr="00786E80" w:rsidTr="00786E80">
        <w:trPr>
          <w:trHeight w:val="248"/>
        </w:trPr>
        <w:tc>
          <w:tcPr>
            <w:tcW w:w="1795" w:type="dxa"/>
            <w:vAlign w:val="center"/>
          </w:tcPr>
          <w:p w:rsidR="002A4273" w:rsidRPr="00786E80" w:rsidRDefault="002A4273"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Характеристики</w:t>
            </w:r>
          </w:p>
        </w:tc>
        <w:tc>
          <w:tcPr>
            <w:tcW w:w="4489" w:type="dxa"/>
            <w:vAlign w:val="center"/>
          </w:tcPr>
          <w:p w:rsidR="0003220F" w:rsidRPr="00786E80" w:rsidRDefault="002A4273"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 xml:space="preserve">Полномочный представитель </w:t>
            </w:r>
          </w:p>
          <w:p w:rsidR="002A4273" w:rsidRPr="00786E80" w:rsidRDefault="002A4273"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Президента РФ</w:t>
            </w:r>
          </w:p>
        </w:tc>
        <w:tc>
          <w:tcPr>
            <w:tcW w:w="3076" w:type="dxa"/>
            <w:vAlign w:val="center"/>
          </w:tcPr>
          <w:p w:rsidR="0003220F" w:rsidRPr="00786E80" w:rsidRDefault="002A4273"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pacing w:val="-4"/>
                <w:sz w:val="28"/>
                <w:szCs w:val="28"/>
              </w:rPr>
              <w:t>Совет при полномочных</w:t>
            </w:r>
            <w:r w:rsidRPr="00786E80">
              <w:rPr>
                <w:rFonts w:ascii="Times New Roman" w:hAnsi="Times New Roman" w:cs="Times New Roman"/>
                <w:sz w:val="28"/>
                <w:szCs w:val="28"/>
              </w:rPr>
              <w:t xml:space="preserve"> представителях </w:t>
            </w:r>
          </w:p>
          <w:p w:rsidR="002A4273" w:rsidRPr="00786E80" w:rsidRDefault="002A4273"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Президента РФ</w:t>
            </w:r>
          </w:p>
        </w:tc>
      </w:tr>
      <w:tr w:rsidR="002A4273" w:rsidRPr="00786E80" w:rsidTr="00786E80">
        <w:trPr>
          <w:trHeight w:val="271"/>
        </w:trPr>
        <w:tc>
          <w:tcPr>
            <w:tcW w:w="1795" w:type="dxa"/>
            <w:vAlign w:val="center"/>
          </w:tcPr>
          <w:p w:rsidR="002A4273" w:rsidRPr="00786E80" w:rsidRDefault="002A4273"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функции</w:t>
            </w:r>
          </w:p>
        </w:tc>
        <w:tc>
          <w:tcPr>
            <w:tcW w:w="4489" w:type="dxa"/>
            <w:vAlign w:val="center"/>
          </w:tcPr>
          <w:p w:rsidR="002A4273" w:rsidRPr="00786E80" w:rsidRDefault="002A4273"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обеспечивает реализацию конституционных полномочий главы государства, организует взаимодействие федеральных органов исполнительной власти с органами государственной власти субъектов РФ, органами местного самоуправления, иными общественными</w:t>
            </w:r>
          </w:p>
        </w:tc>
        <w:tc>
          <w:tcPr>
            <w:tcW w:w="3076" w:type="dxa"/>
            <w:vAlign w:val="center"/>
          </w:tcPr>
          <w:p w:rsidR="002A4273" w:rsidRPr="00786E80" w:rsidRDefault="002A4273"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обеспечение согласованного функционирования и взаимодействия федеральных органов государственной власти и органов государственной власти субъектов РФ</w:t>
            </w:r>
          </w:p>
        </w:tc>
      </w:tr>
      <w:tr w:rsidR="002A4273" w:rsidRPr="00786E80" w:rsidTr="00786E80">
        <w:trPr>
          <w:trHeight w:val="310"/>
        </w:trPr>
        <w:tc>
          <w:tcPr>
            <w:tcW w:w="1795" w:type="dxa"/>
            <w:vAlign w:val="center"/>
          </w:tcPr>
          <w:p w:rsidR="002A4273" w:rsidRPr="00786E80" w:rsidRDefault="002A4273"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Права</w:t>
            </w:r>
          </w:p>
        </w:tc>
        <w:tc>
          <w:tcPr>
            <w:tcW w:w="4489" w:type="dxa"/>
            <w:vAlign w:val="center"/>
          </w:tcPr>
          <w:p w:rsidR="002A4273" w:rsidRPr="00786E80" w:rsidRDefault="002A4273"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при исполнении своих должностных полномочий имеет право доступа в любые организации, находящиеся в пределах соответствующего федерального округа и направлять своих заместителей, сотрудников своего аппарата для участия в работе органов государственной власти субъектов РФ и органов местного самоуправления, находящихся в пределах федерального округа.</w:t>
            </w:r>
          </w:p>
        </w:tc>
        <w:tc>
          <w:tcPr>
            <w:tcW w:w="3076" w:type="dxa"/>
            <w:vAlign w:val="center"/>
          </w:tcPr>
          <w:p w:rsidR="002A4273" w:rsidRPr="00786E80" w:rsidRDefault="002A4273" w:rsidP="00786E80">
            <w:pPr>
              <w:pStyle w:val="ConsPlusNormal"/>
              <w:widowControl/>
              <w:ind w:firstLine="0"/>
              <w:jc w:val="center"/>
              <w:rPr>
                <w:rFonts w:ascii="Times New Roman" w:hAnsi="Times New Roman" w:cs="Times New Roman"/>
                <w:sz w:val="28"/>
                <w:szCs w:val="28"/>
              </w:rPr>
            </w:pPr>
          </w:p>
        </w:tc>
      </w:tr>
      <w:tr w:rsidR="002A4273" w:rsidRPr="00786E80" w:rsidTr="00786E80">
        <w:trPr>
          <w:trHeight w:val="1586"/>
        </w:trPr>
        <w:tc>
          <w:tcPr>
            <w:tcW w:w="1795" w:type="dxa"/>
            <w:vAlign w:val="center"/>
          </w:tcPr>
          <w:p w:rsidR="002A4273" w:rsidRPr="00786E80" w:rsidRDefault="002A4273"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Члены</w:t>
            </w:r>
          </w:p>
        </w:tc>
        <w:tc>
          <w:tcPr>
            <w:tcW w:w="4489" w:type="dxa"/>
            <w:vAlign w:val="center"/>
          </w:tcPr>
          <w:p w:rsidR="002A4273" w:rsidRPr="00786E80" w:rsidRDefault="002A4273"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w:t>
            </w:r>
          </w:p>
        </w:tc>
        <w:tc>
          <w:tcPr>
            <w:tcW w:w="3076" w:type="dxa"/>
            <w:vAlign w:val="center"/>
          </w:tcPr>
          <w:p w:rsidR="0003220F" w:rsidRPr="00786E80" w:rsidRDefault="002A4273"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 xml:space="preserve">Высшие должностные лица субъектов РФ, представитель Минрегионразвития РФ, заместитель Генпрокурора РФ по федеральному округу, а также иные лица, утвержденные Руководителем </w:t>
            </w:r>
          </w:p>
          <w:p w:rsidR="0003220F" w:rsidRPr="00786E80" w:rsidRDefault="002A4273"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 xml:space="preserve">Администрации </w:t>
            </w:r>
          </w:p>
          <w:p w:rsidR="002A4273" w:rsidRPr="00786E80" w:rsidRDefault="002A4273"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Президента РФ.</w:t>
            </w:r>
          </w:p>
        </w:tc>
      </w:tr>
    </w:tbl>
    <w:p w:rsidR="00D64818" w:rsidRDefault="00D64818" w:rsidP="00A01F89">
      <w:pPr>
        <w:ind w:firstLine="709"/>
        <w:jc w:val="both"/>
        <w:rPr>
          <w:sz w:val="28"/>
          <w:szCs w:val="28"/>
        </w:rPr>
      </w:pPr>
    </w:p>
    <w:p w:rsidR="002A4273" w:rsidRPr="009F038B" w:rsidRDefault="00794152" w:rsidP="00A01F89">
      <w:pPr>
        <w:pStyle w:val="ConsPlusNormal"/>
        <w:widowControl/>
        <w:ind w:firstLine="709"/>
        <w:jc w:val="both"/>
        <w:rPr>
          <w:rFonts w:ascii="Times New Roman" w:hAnsi="Times New Roman" w:cs="Times New Roman"/>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7" type="#_x0000_t75" style="position:absolute;left:0;text-align:left;margin-left:0;margin-top:.3pt;width:477pt;height:123pt;z-index:-251659776;mso-position-horizontal:center" wrapcoords="136 659 136 20810 21362 20810 21362 659 136 659">
            <v:imagedata r:id="rId9" o:title=""/>
            <w10:wrap type="tight"/>
          </v:shape>
        </w:pict>
      </w:r>
    </w:p>
    <w:p w:rsidR="0003220F" w:rsidRDefault="002A4273" w:rsidP="0003220F">
      <w:pPr>
        <w:pStyle w:val="ConsPlusNormal"/>
        <w:widowControl/>
        <w:ind w:firstLine="0"/>
        <w:jc w:val="center"/>
        <w:rPr>
          <w:rFonts w:ascii="Times New Roman" w:hAnsi="Times New Roman" w:cs="Times New Roman"/>
          <w:sz w:val="28"/>
          <w:szCs w:val="28"/>
        </w:rPr>
      </w:pPr>
      <w:r w:rsidRPr="0003220F">
        <w:rPr>
          <w:rFonts w:ascii="Times New Roman" w:hAnsi="Times New Roman" w:cs="Times New Roman"/>
          <w:sz w:val="28"/>
          <w:szCs w:val="28"/>
        </w:rPr>
        <w:t xml:space="preserve">Рис. 2. Разновидности органов государственной власти субъектов РФ </w:t>
      </w:r>
    </w:p>
    <w:p w:rsidR="002A4273" w:rsidRPr="0003220F" w:rsidRDefault="002A4273" w:rsidP="0003220F">
      <w:pPr>
        <w:pStyle w:val="ConsPlusNormal"/>
        <w:widowControl/>
        <w:ind w:firstLine="0"/>
        <w:jc w:val="center"/>
        <w:rPr>
          <w:rFonts w:ascii="Times New Roman" w:hAnsi="Times New Roman" w:cs="Times New Roman"/>
          <w:sz w:val="28"/>
          <w:szCs w:val="28"/>
        </w:rPr>
      </w:pPr>
      <w:r w:rsidRPr="0003220F">
        <w:rPr>
          <w:rFonts w:ascii="Times New Roman" w:hAnsi="Times New Roman" w:cs="Times New Roman"/>
          <w:sz w:val="28"/>
          <w:szCs w:val="28"/>
        </w:rPr>
        <w:t>в сфере физи</w:t>
      </w:r>
      <w:r w:rsidR="0003220F" w:rsidRPr="0003220F">
        <w:rPr>
          <w:rFonts w:ascii="Times New Roman" w:hAnsi="Times New Roman" w:cs="Times New Roman"/>
          <w:sz w:val="28"/>
          <w:szCs w:val="28"/>
        </w:rPr>
        <w:t>ческой культуры и спорта</w:t>
      </w:r>
    </w:p>
    <w:p w:rsidR="0003220F" w:rsidRDefault="0003220F" w:rsidP="00A01F89">
      <w:pPr>
        <w:pStyle w:val="ConsPlusNormal"/>
        <w:widowControl/>
        <w:ind w:firstLine="709"/>
        <w:jc w:val="both"/>
        <w:rPr>
          <w:rFonts w:ascii="Times New Roman" w:hAnsi="Times New Roman" w:cs="Times New Roman"/>
          <w:sz w:val="28"/>
          <w:szCs w:val="28"/>
        </w:rPr>
      </w:pPr>
    </w:p>
    <w:p w:rsidR="002A4273" w:rsidRDefault="002A4273" w:rsidP="00A01F89">
      <w:pPr>
        <w:pStyle w:val="ConsPlusNormal"/>
        <w:widowControl/>
        <w:ind w:firstLine="709"/>
        <w:jc w:val="both"/>
        <w:rPr>
          <w:rFonts w:ascii="Times New Roman" w:hAnsi="Times New Roman" w:cs="Times New Roman"/>
          <w:sz w:val="28"/>
          <w:szCs w:val="28"/>
        </w:rPr>
      </w:pPr>
      <w:r w:rsidRPr="00E03937">
        <w:rPr>
          <w:rFonts w:ascii="Times New Roman" w:hAnsi="Times New Roman" w:cs="Times New Roman"/>
          <w:sz w:val="28"/>
          <w:szCs w:val="28"/>
        </w:rPr>
        <w:t>В некоторых субъектах</w:t>
      </w:r>
      <w:r w:rsidRPr="00BE6387">
        <w:rPr>
          <w:rFonts w:ascii="Times New Roman" w:hAnsi="Times New Roman" w:cs="Times New Roman"/>
          <w:sz w:val="28"/>
          <w:szCs w:val="28"/>
        </w:rPr>
        <w:t xml:space="preserve"> РФ </w:t>
      </w:r>
      <w:r>
        <w:rPr>
          <w:rFonts w:ascii="Times New Roman" w:hAnsi="Times New Roman" w:cs="Times New Roman"/>
          <w:sz w:val="28"/>
          <w:szCs w:val="28"/>
        </w:rPr>
        <w:t xml:space="preserve">(н-р, Омская область) </w:t>
      </w:r>
      <w:r w:rsidRPr="00BE6387">
        <w:rPr>
          <w:rFonts w:ascii="Times New Roman" w:hAnsi="Times New Roman" w:cs="Times New Roman"/>
          <w:sz w:val="28"/>
          <w:szCs w:val="28"/>
        </w:rPr>
        <w:t>созданы органы испо</w:t>
      </w:r>
      <w:r>
        <w:rPr>
          <w:rFonts w:ascii="Times New Roman" w:hAnsi="Times New Roman" w:cs="Times New Roman"/>
          <w:sz w:val="28"/>
          <w:szCs w:val="28"/>
        </w:rPr>
        <w:t>лнительной власти, осуществл</w:t>
      </w:r>
      <w:r w:rsidRPr="00BE6387">
        <w:rPr>
          <w:rFonts w:ascii="Times New Roman" w:hAnsi="Times New Roman" w:cs="Times New Roman"/>
          <w:sz w:val="28"/>
          <w:szCs w:val="28"/>
        </w:rPr>
        <w:t xml:space="preserve">яющие сразу </w:t>
      </w:r>
      <w:r w:rsidRPr="00CD276F">
        <w:rPr>
          <w:rFonts w:ascii="Times New Roman" w:hAnsi="Times New Roman" w:cs="Times New Roman"/>
          <w:sz w:val="28"/>
          <w:szCs w:val="28"/>
        </w:rPr>
        <w:t>несколько функций (34 органа или 41,4</w:t>
      </w:r>
      <w:r w:rsidR="0003220F">
        <w:rPr>
          <w:rFonts w:ascii="Times New Roman" w:hAnsi="Times New Roman" w:cs="Times New Roman"/>
          <w:sz w:val="28"/>
          <w:szCs w:val="28"/>
        </w:rPr>
        <w:t xml:space="preserve"> </w:t>
      </w:r>
      <w:r w:rsidRPr="00CD276F">
        <w:rPr>
          <w:rFonts w:ascii="Times New Roman" w:hAnsi="Times New Roman" w:cs="Times New Roman"/>
          <w:sz w:val="28"/>
          <w:szCs w:val="28"/>
        </w:rPr>
        <w:t>%): развитие туризма, физической культуры и спорта, а также реализация молодежной политики.</w:t>
      </w:r>
    </w:p>
    <w:p w:rsidR="002A4273" w:rsidRDefault="002A4273" w:rsidP="00A01F89">
      <w:pPr>
        <w:pStyle w:val="ConsPlusNormal"/>
        <w:widowControl/>
        <w:ind w:firstLine="709"/>
        <w:jc w:val="both"/>
        <w:rPr>
          <w:rFonts w:ascii="Times New Roman" w:hAnsi="Times New Roman" w:cs="Times New Roman"/>
          <w:sz w:val="28"/>
          <w:szCs w:val="28"/>
        </w:rPr>
      </w:pPr>
      <w:r w:rsidRPr="00CD276F">
        <w:rPr>
          <w:rFonts w:ascii="Times New Roman" w:hAnsi="Times New Roman" w:cs="Times New Roman"/>
          <w:sz w:val="28"/>
          <w:szCs w:val="28"/>
        </w:rPr>
        <w:t xml:space="preserve">В соответствии с полномочиями органов государственной власти в рассматриваемой сфере ими могут быть учреждены </w:t>
      </w:r>
      <w:r>
        <w:rPr>
          <w:rFonts w:ascii="Times New Roman" w:hAnsi="Times New Roman" w:cs="Times New Roman"/>
          <w:sz w:val="28"/>
          <w:szCs w:val="28"/>
        </w:rPr>
        <w:t xml:space="preserve">спортивные школы, средние профессиональные образовательные учреждения </w:t>
      </w:r>
      <w:r w:rsidRPr="00CD276F">
        <w:rPr>
          <w:rFonts w:ascii="Times New Roman" w:hAnsi="Times New Roman" w:cs="Times New Roman"/>
          <w:sz w:val="28"/>
          <w:szCs w:val="28"/>
        </w:rPr>
        <w:t xml:space="preserve">(УОР), </w:t>
      </w:r>
      <w:r>
        <w:rPr>
          <w:rFonts w:ascii="Times New Roman" w:hAnsi="Times New Roman" w:cs="Times New Roman"/>
          <w:sz w:val="28"/>
          <w:szCs w:val="28"/>
        </w:rPr>
        <w:t>школы высшего спортивного мастерства</w:t>
      </w:r>
      <w:r>
        <w:rPr>
          <w:rStyle w:val="a3"/>
          <w:rFonts w:ascii="Times New Roman" w:hAnsi="Times New Roman" w:cs="Times New Roman"/>
          <w:sz w:val="28"/>
          <w:szCs w:val="28"/>
        </w:rPr>
        <w:footnoteReference w:id="21"/>
      </w:r>
      <w:r>
        <w:rPr>
          <w:rFonts w:ascii="Times New Roman" w:hAnsi="Times New Roman" w:cs="Times New Roman"/>
          <w:sz w:val="28"/>
          <w:szCs w:val="28"/>
        </w:rPr>
        <w:t xml:space="preserve">, </w:t>
      </w:r>
      <w:r w:rsidRPr="00CD276F">
        <w:rPr>
          <w:rFonts w:ascii="Times New Roman" w:hAnsi="Times New Roman" w:cs="Times New Roman"/>
          <w:sz w:val="28"/>
          <w:szCs w:val="28"/>
        </w:rPr>
        <w:t>региональные центры спортивной подготовки</w:t>
      </w:r>
      <w:r>
        <w:rPr>
          <w:rFonts w:ascii="Times New Roman" w:hAnsi="Times New Roman" w:cs="Times New Roman"/>
          <w:sz w:val="28"/>
          <w:szCs w:val="28"/>
        </w:rPr>
        <w:t xml:space="preserve"> (</w:t>
      </w:r>
      <w:r w:rsidRPr="00CD276F">
        <w:rPr>
          <w:rFonts w:ascii="Times New Roman" w:hAnsi="Times New Roman" w:cs="Times New Roman"/>
          <w:sz w:val="28"/>
          <w:szCs w:val="28"/>
        </w:rPr>
        <w:t>на основании решений органов исполнительной власти субъектов РФ с учетом мнений общероссийских спортивных федераций по соответствующим видам спорта</w:t>
      </w:r>
      <w:r>
        <w:rPr>
          <w:rFonts w:ascii="Times New Roman" w:hAnsi="Times New Roman" w:cs="Times New Roman"/>
          <w:sz w:val="28"/>
          <w:szCs w:val="28"/>
        </w:rPr>
        <w:t>)</w:t>
      </w:r>
      <w:r>
        <w:rPr>
          <w:rStyle w:val="a3"/>
          <w:rFonts w:ascii="Times New Roman" w:hAnsi="Times New Roman" w:cs="Times New Roman"/>
          <w:sz w:val="28"/>
          <w:szCs w:val="28"/>
        </w:rPr>
        <w:footnoteReference w:id="22"/>
      </w:r>
      <w:r w:rsidRPr="00CD276F">
        <w:rPr>
          <w:rFonts w:ascii="Times New Roman" w:hAnsi="Times New Roman" w:cs="Times New Roman"/>
          <w:sz w:val="28"/>
          <w:szCs w:val="28"/>
        </w:rPr>
        <w:t>.</w:t>
      </w:r>
    </w:p>
    <w:p w:rsidR="00772855" w:rsidRDefault="002A4273"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Т</w:t>
      </w:r>
      <w:r w:rsidRPr="00BE6387">
        <w:rPr>
          <w:rFonts w:ascii="Times New Roman" w:hAnsi="Times New Roman" w:cs="Times New Roman"/>
          <w:sz w:val="28"/>
          <w:szCs w:val="28"/>
        </w:rPr>
        <w:t>акже</w:t>
      </w:r>
      <w:r>
        <w:rPr>
          <w:rFonts w:ascii="Times New Roman" w:hAnsi="Times New Roman" w:cs="Times New Roman"/>
          <w:sz w:val="28"/>
          <w:szCs w:val="28"/>
        </w:rPr>
        <w:t xml:space="preserve"> н</w:t>
      </w:r>
      <w:r w:rsidRPr="00BE6387">
        <w:rPr>
          <w:rFonts w:ascii="Times New Roman" w:hAnsi="Times New Roman" w:cs="Times New Roman"/>
          <w:sz w:val="28"/>
          <w:szCs w:val="28"/>
        </w:rPr>
        <w:t>еобходимо отметить отсутствие показателей</w:t>
      </w:r>
      <w:r>
        <w:rPr>
          <w:rFonts w:ascii="Times New Roman" w:hAnsi="Times New Roman" w:cs="Times New Roman"/>
          <w:sz w:val="28"/>
          <w:szCs w:val="28"/>
        </w:rPr>
        <w:t>,</w:t>
      </w:r>
      <w:r w:rsidRPr="00BE6387">
        <w:rPr>
          <w:rFonts w:ascii="Times New Roman" w:hAnsi="Times New Roman" w:cs="Times New Roman"/>
          <w:sz w:val="28"/>
          <w:szCs w:val="28"/>
        </w:rPr>
        <w:t xml:space="preserve"> характеризующих эффективность деятельности спортивных школ в субъекте РФ. </w:t>
      </w:r>
      <w:r>
        <w:rPr>
          <w:rFonts w:ascii="Times New Roman" w:hAnsi="Times New Roman" w:cs="Times New Roman"/>
          <w:sz w:val="28"/>
          <w:szCs w:val="28"/>
        </w:rPr>
        <w:t>В</w:t>
      </w:r>
      <w:r w:rsidRPr="00BE6387">
        <w:rPr>
          <w:rFonts w:ascii="Times New Roman" w:hAnsi="Times New Roman" w:cs="Times New Roman"/>
          <w:sz w:val="28"/>
          <w:szCs w:val="28"/>
        </w:rPr>
        <w:t xml:space="preserve"> указе Президента РФ № 825</w:t>
      </w:r>
      <w:r w:rsidR="00D4099A">
        <w:rPr>
          <w:rStyle w:val="a3"/>
          <w:rFonts w:ascii="Times New Roman" w:hAnsi="Times New Roman" w:cs="Times New Roman"/>
          <w:sz w:val="28"/>
          <w:szCs w:val="28"/>
        </w:rPr>
        <w:footnoteReference w:id="23"/>
      </w:r>
      <w:r w:rsidRPr="00BE6387">
        <w:rPr>
          <w:rFonts w:ascii="Times New Roman" w:hAnsi="Times New Roman" w:cs="Times New Roman"/>
          <w:sz w:val="28"/>
          <w:szCs w:val="28"/>
        </w:rPr>
        <w:t xml:space="preserve"> обозначены показатели, которые косвенно </w:t>
      </w:r>
      <w:r>
        <w:rPr>
          <w:rFonts w:ascii="Times New Roman" w:hAnsi="Times New Roman" w:cs="Times New Roman"/>
          <w:sz w:val="28"/>
          <w:szCs w:val="28"/>
        </w:rPr>
        <w:t xml:space="preserve">(не точно) </w:t>
      </w:r>
      <w:r w:rsidRPr="00BE6387">
        <w:rPr>
          <w:rFonts w:ascii="Times New Roman" w:hAnsi="Times New Roman" w:cs="Times New Roman"/>
          <w:sz w:val="28"/>
          <w:szCs w:val="28"/>
        </w:rPr>
        <w:t xml:space="preserve">относятся к рассматриваемому вопросу: </w:t>
      </w:r>
      <w:r w:rsidRPr="0003220F">
        <w:rPr>
          <w:rFonts w:ascii="Times New Roman" w:hAnsi="Times New Roman" w:cs="Times New Roman"/>
          <w:spacing w:val="6"/>
          <w:sz w:val="28"/>
          <w:szCs w:val="28"/>
        </w:rPr>
        <w:t>1) отношение среднемесячной номинальной начисленной заработной платы работников государственных (муниципальных) учреждений физической культуры и спорта к среднемесячной заработной плате работников, занятых в сфере экономики региона; 2)</w:t>
      </w:r>
      <w:r>
        <w:rPr>
          <w:rFonts w:ascii="Times New Roman" w:hAnsi="Times New Roman" w:cs="Times New Roman"/>
          <w:sz w:val="28"/>
          <w:szCs w:val="28"/>
        </w:rPr>
        <w:t xml:space="preserve"> удельный вес населения, систематически занимающихся физической культурой и спортом.</w:t>
      </w:r>
    </w:p>
    <w:p w:rsidR="00772855" w:rsidRDefault="002A4273"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Приведенные показатели могут быть использованы для мониторинга наиболее перспективных муниципальных образований с целью обоснования создания в них спортивных школ регионального значения (</w:t>
      </w:r>
      <w:r w:rsidRPr="0084463F">
        <w:rPr>
          <w:rFonts w:ascii="Times New Roman" w:hAnsi="Times New Roman" w:cs="Times New Roman"/>
          <w:sz w:val="28"/>
          <w:szCs w:val="28"/>
        </w:rPr>
        <w:t>п. 14.1 ч. 2 ст. 26.3</w:t>
      </w:r>
      <w:r>
        <w:rPr>
          <w:rFonts w:ascii="Times New Roman" w:hAnsi="Times New Roman" w:cs="Times New Roman"/>
          <w:sz w:val="28"/>
          <w:szCs w:val="28"/>
        </w:rPr>
        <w:t xml:space="preserve"> Закона</w:t>
      </w:r>
      <w:r w:rsidRPr="0084463F">
        <w:rPr>
          <w:rFonts w:ascii="Times New Roman" w:hAnsi="Times New Roman" w:cs="Times New Roman"/>
          <w:sz w:val="28"/>
          <w:szCs w:val="28"/>
        </w:rPr>
        <w:t xml:space="preserve"> РФ № 184-ФЗ</w:t>
      </w:r>
      <w:r>
        <w:rPr>
          <w:rFonts w:ascii="Times New Roman" w:hAnsi="Times New Roman" w:cs="Times New Roman"/>
          <w:sz w:val="28"/>
          <w:szCs w:val="28"/>
        </w:rPr>
        <w:t>).</w:t>
      </w:r>
    </w:p>
    <w:p w:rsidR="00772855" w:rsidRDefault="002A4273" w:rsidP="00A01F89">
      <w:pPr>
        <w:pStyle w:val="ConsPlusNormal"/>
        <w:widowControl/>
        <w:ind w:firstLine="709"/>
        <w:jc w:val="both"/>
        <w:rPr>
          <w:rFonts w:ascii="Times New Roman" w:hAnsi="Times New Roman" w:cs="Times New Roman"/>
          <w:sz w:val="28"/>
          <w:szCs w:val="28"/>
        </w:rPr>
      </w:pPr>
      <w:r w:rsidRPr="0003220F">
        <w:rPr>
          <w:rFonts w:ascii="Times New Roman" w:hAnsi="Times New Roman" w:cs="Times New Roman"/>
          <w:spacing w:val="6"/>
          <w:sz w:val="28"/>
          <w:szCs w:val="28"/>
        </w:rPr>
        <w:t xml:space="preserve">На региональном уровне ОКР представлен Региональным общественным объединением содействия </w:t>
      </w:r>
      <w:r w:rsidR="008C71D4">
        <w:rPr>
          <w:rFonts w:ascii="Times New Roman" w:hAnsi="Times New Roman" w:cs="Times New Roman"/>
          <w:spacing w:val="6"/>
          <w:sz w:val="28"/>
          <w:szCs w:val="28"/>
        </w:rPr>
        <w:t>о</w:t>
      </w:r>
      <w:r w:rsidRPr="0003220F">
        <w:rPr>
          <w:rFonts w:ascii="Times New Roman" w:hAnsi="Times New Roman" w:cs="Times New Roman"/>
          <w:spacing w:val="6"/>
          <w:sz w:val="28"/>
          <w:szCs w:val="28"/>
        </w:rPr>
        <w:t>лимпийскому движению (ОКР рекомендовано наименование – Олимпийский региональный Совет). Членами Олимпийского регионального</w:t>
      </w:r>
      <w:r w:rsidRPr="009F5CC3">
        <w:rPr>
          <w:rFonts w:ascii="Times New Roman" w:hAnsi="Times New Roman" w:cs="Times New Roman"/>
          <w:sz w:val="28"/>
          <w:szCs w:val="28"/>
        </w:rPr>
        <w:t xml:space="preserve"> совета, как и ОКР не могут быть органы </w:t>
      </w:r>
      <w:r>
        <w:rPr>
          <w:rFonts w:ascii="Times New Roman" w:hAnsi="Times New Roman" w:cs="Times New Roman"/>
          <w:sz w:val="28"/>
          <w:szCs w:val="28"/>
        </w:rPr>
        <w:t>государственной власти. Для развития олимпийского движения и содействия решению поставленных целей и задач ОКР на региональном уровне Олимпийский совет может проводить различные физкультурные и спортивные мероприятия. Это будет способствовать увеличению охвата детей занятиями физической культурой и спортом, а также повышению мотивации к занятиям различными видами спорта.</w:t>
      </w:r>
    </w:p>
    <w:p w:rsidR="00772855" w:rsidRDefault="002A4273"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По </w:t>
      </w:r>
      <w:r w:rsidRPr="0084463F">
        <w:rPr>
          <w:rFonts w:ascii="Times New Roman" w:hAnsi="Times New Roman" w:cs="Times New Roman"/>
          <w:sz w:val="28"/>
          <w:szCs w:val="28"/>
        </w:rPr>
        <w:t>официальной информации</w:t>
      </w:r>
      <w:r w:rsidRPr="0084463F">
        <w:rPr>
          <w:rStyle w:val="a3"/>
          <w:rFonts w:ascii="Times New Roman" w:hAnsi="Times New Roman" w:cs="Times New Roman"/>
          <w:sz w:val="28"/>
          <w:szCs w:val="28"/>
        </w:rPr>
        <w:footnoteReference w:id="24"/>
      </w:r>
      <w:r>
        <w:rPr>
          <w:rFonts w:ascii="Times New Roman" w:hAnsi="Times New Roman" w:cs="Times New Roman"/>
          <w:sz w:val="28"/>
          <w:szCs w:val="28"/>
        </w:rPr>
        <w:t xml:space="preserve"> не во всех 83 субъектах РФ функционируют ф</w:t>
      </w:r>
      <w:r w:rsidRPr="0084463F">
        <w:rPr>
          <w:rFonts w:ascii="Times New Roman" w:hAnsi="Times New Roman" w:cs="Times New Roman"/>
          <w:sz w:val="28"/>
          <w:szCs w:val="28"/>
        </w:rPr>
        <w:t>изкультурно-спортив</w:t>
      </w:r>
      <w:r>
        <w:rPr>
          <w:rFonts w:ascii="Times New Roman" w:hAnsi="Times New Roman" w:cs="Times New Roman"/>
          <w:sz w:val="28"/>
          <w:szCs w:val="28"/>
        </w:rPr>
        <w:t xml:space="preserve">ные общества. Это </w:t>
      </w:r>
      <w:r w:rsidRPr="0084463F">
        <w:rPr>
          <w:rFonts w:ascii="Times New Roman" w:hAnsi="Times New Roman" w:cs="Times New Roman"/>
          <w:sz w:val="28"/>
          <w:szCs w:val="28"/>
        </w:rPr>
        <w:t xml:space="preserve">отражается на </w:t>
      </w:r>
      <w:r>
        <w:rPr>
          <w:rFonts w:ascii="Times New Roman" w:hAnsi="Times New Roman" w:cs="Times New Roman"/>
          <w:sz w:val="28"/>
          <w:szCs w:val="28"/>
        </w:rPr>
        <w:t xml:space="preserve">общем </w:t>
      </w:r>
      <w:r w:rsidRPr="0084463F">
        <w:rPr>
          <w:rFonts w:ascii="Times New Roman" w:hAnsi="Times New Roman" w:cs="Times New Roman"/>
          <w:sz w:val="28"/>
          <w:szCs w:val="28"/>
        </w:rPr>
        <w:t xml:space="preserve">количестве занимающихся по </w:t>
      </w:r>
      <w:r>
        <w:rPr>
          <w:rFonts w:ascii="Times New Roman" w:hAnsi="Times New Roman" w:cs="Times New Roman"/>
          <w:sz w:val="28"/>
          <w:szCs w:val="28"/>
        </w:rPr>
        <w:t xml:space="preserve">военно-прикладным и спортивно-техническим видам спорта </w:t>
      </w:r>
      <w:r w:rsidRPr="005B0473">
        <w:rPr>
          <w:rFonts w:ascii="Times New Roman" w:hAnsi="Times New Roman" w:cs="Times New Roman"/>
          <w:sz w:val="28"/>
          <w:szCs w:val="28"/>
        </w:rPr>
        <w:t>[</w:t>
      </w:r>
      <w:r w:rsidR="00C35D55">
        <w:rPr>
          <w:rFonts w:ascii="Times New Roman" w:hAnsi="Times New Roman" w:cs="Times New Roman"/>
          <w:sz w:val="28"/>
          <w:szCs w:val="28"/>
        </w:rPr>
        <w:t>77, 85</w:t>
      </w:r>
      <w:r w:rsidRPr="005B0473">
        <w:rPr>
          <w:rFonts w:ascii="Times New Roman" w:hAnsi="Times New Roman" w:cs="Times New Roman"/>
          <w:sz w:val="28"/>
          <w:szCs w:val="28"/>
        </w:rPr>
        <w:t>]</w:t>
      </w:r>
      <w:r>
        <w:rPr>
          <w:rFonts w:ascii="Times New Roman" w:hAnsi="Times New Roman" w:cs="Times New Roman"/>
          <w:sz w:val="28"/>
          <w:szCs w:val="28"/>
        </w:rPr>
        <w:t>. Одним из факторов, негативно влияющим на распространение по территории РФ спортивных школ по военно-прикладным и спортивно-техническим видам спорта является высокая финансовая потребность на культивирование того или иного вида спорта.</w:t>
      </w:r>
    </w:p>
    <w:p w:rsidR="00772855" w:rsidRDefault="002A4273"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На следующем </w:t>
      </w:r>
      <w:r w:rsidRPr="00D517EA">
        <w:rPr>
          <w:rFonts w:ascii="Times New Roman" w:hAnsi="Times New Roman" w:cs="Times New Roman"/>
          <w:sz w:val="28"/>
          <w:szCs w:val="28"/>
        </w:rPr>
        <w:t>– местном –</w:t>
      </w:r>
      <w:r>
        <w:rPr>
          <w:rFonts w:ascii="Times New Roman" w:hAnsi="Times New Roman" w:cs="Times New Roman"/>
          <w:sz w:val="28"/>
          <w:szCs w:val="28"/>
        </w:rPr>
        <w:t xml:space="preserve"> уровне государственного руководства</w:t>
      </w:r>
      <w:r w:rsidRPr="0084463F">
        <w:rPr>
          <w:rFonts w:ascii="Times New Roman" w:hAnsi="Times New Roman" w:cs="Times New Roman"/>
          <w:sz w:val="28"/>
          <w:szCs w:val="28"/>
        </w:rPr>
        <w:t xml:space="preserve"> органы исполнительной власти в области физической культуры и спорта имеют сходный </w:t>
      </w:r>
      <w:r>
        <w:rPr>
          <w:rFonts w:ascii="Times New Roman" w:hAnsi="Times New Roman" w:cs="Times New Roman"/>
          <w:sz w:val="28"/>
          <w:szCs w:val="28"/>
        </w:rPr>
        <w:t>характер формирования.</w:t>
      </w:r>
    </w:p>
    <w:p w:rsidR="00772855" w:rsidRDefault="002A4273" w:rsidP="00A01F89">
      <w:pPr>
        <w:pStyle w:val="ConsPlusNormal"/>
        <w:widowControl/>
        <w:ind w:firstLine="709"/>
        <w:jc w:val="both"/>
        <w:rPr>
          <w:rFonts w:ascii="Times New Roman" w:hAnsi="Times New Roman" w:cs="Times New Roman"/>
          <w:sz w:val="28"/>
          <w:szCs w:val="28"/>
        </w:rPr>
      </w:pPr>
      <w:r w:rsidRPr="00942D72">
        <w:rPr>
          <w:rFonts w:ascii="Times New Roman" w:hAnsi="Times New Roman" w:cs="Times New Roman"/>
          <w:sz w:val="28"/>
          <w:szCs w:val="28"/>
        </w:rPr>
        <w:t xml:space="preserve">Эффективность организации деятельности </w:t>
      </w:r>
      <w:r>
        <w:rPr>
          <w:rFonts w:ascii="Times New Roman" w:hAnsi="Times New Roman" w:cs="Times New Roman"/>
          <w:sz w:val="28"/>
          <w:szCs w:val="28"/>
        </w:rPr>
        <w:t xml:space="preserve">органов местного самоуправления и </w:t>
      </w:r>
      <w:r w:rsidRPr="00942D72">
        <w:rPr>
          <w:rFonts w:ascii="Times New Roman" w:hAnsi="Times New Roman" w:cs="Times New Roman"/>
          <w:sz w:val="28"/>
          <w:szCs w:val="28"/>
        </w:rPr>
        <w:t xml:space="preserve">спортивных школ </w:t>
      </w:r>
      <w:r>
        <w:rPr>
          <w:rFonts w:ascii="Times New Roman" w:hAnsi="Times New Roman" w:cs="Times New Roman"/>
          <w:sz w:val="28"/>
          <w:szCs w:val="28"/>
        </w:rPr>
        <w:t xml:space="preserve">на местном уровне никакими нормативными актами, кроме </w:t>
      </w:r>
      <w:r w:rsidRPr="00942D72">
        <w:rPr>
          <w:rFonts w:ascii="Times New Roman" w:hAnsi="Times New Roman" w:cs="Times New Roman"/>
          <w:sz w:val="28"/>
          <w:szCs w:val="28"/>
        </w:rPr>
        <w:t>указ</w:t>
      </w:r>
      <w:r>
        <w:rPr>
          <w:rFonts w:ascii="Times New Roman" w:hAnsi="Times New Roman" w:cs="Times New Roman"/>
          <w:sz w:val="28"/>
          <w:szCs w:val="28"/>
        </w:rPr>
        <w:t>а</w:t>
      </w:r>
      <w:r w:rsidRPr="00942D72">
        <w:rPr>
          <w:rFonts w:ascii="Times New Roman" w:hAnsi="Times New Roman" w:cs="Times New Roman"/>
          <w:sz w:val="28"/>
          <w:szCs w:val="28"/>
        </w:rPr>
        <w:t xml:space="preserve"> Президента РФ № 607</w:t>
      </w:r>
      <w:r w:rsidR="00D4099A">
        <w:rPr>
          <w:rStyle w:val="a3"/>
          <w:rFonts w:ascii="Times New Roman" w:hAnsi="Times New Roman" w:cs="Times New Roman"/>
          <w:sz w:val="28"/>
          <w:szCs w:val="28"/>
        </w:rPr>
        <w:footnoteReference w:id="25"/>
      </w:r>
      <w:r>
        <w:rPr>
          <w:rFonts w:ascii="Times New Roman" w:hAnsi="Times New Roman" w:cs="Times New Roman"/>
          <w:sz w:val="28"/>
          <w:szCs w:val="28"/>
        </w:rPr>
        <w:t xml:space="preserve"> не определяется. </w:t>
      </w:r>
      <w:r w:rsidRPr="0084463F">
        <w:rPr>
          <w:rFonts w:ascii="Times New Roman" w:hAnsi="Times New Roman" w:cs="Times New Roman"/>
          <w:sz w:val="28"/>
          <w:szCs w:val="28"/>
        </w:rPr>
        <w:t xml:space="preserve">При дефиците местных бюджетов </w:t>
      </w:r>
      <w:r w:rsidRPr="00F80ADF">
        <w:rPr>
          <w:rFonts w:ascii="Times New Roman" w:hAnsi="Times New Roman" w:cs="Times New Roman"/>
          <w:sz w:val="28"/>
          <w:szCs w:val="28"/>
        </w:rPr>
        <w:t>[</w:t>
      </w:r>
      <w:r w:rsidR="00C35D55">
        <w:rPr>
          <w:rFonts w:ascii="Times New Roman" w:hAnsi="Times New Roman" w:cs="Times New Roman"/>
          <w:sz w:val="28"/>
          <w:szCs w:val="28"/>
        </w:rPr>
        <w:t>22, 29</w:t>
      </w:r>
      <w:r w:rsidRPr="00F80ADF">
        <w:rPr>
          <w:rFonts w:ascii="Times New Roman" w:hAnsi="Times New Roman" w:cs="Times New Roman"/>
          <w:sz w:val="28"/>
          <w:szCs w:val="28"/>
        </w:rPr>
        <w:t>]</w:t>
      </w:r>
      <w:r>
        <w:rPr>
          <w:rFonts w:ascii="Times New Roman" w:hAnsi="Times New Roman" w:cs="Times New Roman"/>
          <w:sz w:val="28"/>
          <w:szCs w:val="28"/>
        </w:rPr>
        <w:t xml:space="preserve"> </w:t>
      </w:r>
      <w:r w:rsidRPr="0084463F">
        <w:rPr>
          <w:rFonts w:ascii="Times New Roman" w:hAnsi="Times New Roman" w:cs="Times New Roman"/>
          <w:sz w:val="28"/>
          <w:szCs w:val="28"/>
        </w:rPr>
        <w:t xml:space="preserve">органы местного самоуправления не заинтересованы в развитии детско-юношеского спорта, т.к. </w:t>
      </w:r>
      <w:r>
        <w:rPr>
          <w:rFonts w:ascii="Times New Roman" w:hAnsi="Times New Roman" w:cs="Times New Roman"/>
          <w:sz w:val="28"/>
          <w:szCs w:val="28"/>
        </w:rPr>
        <w:t xml:space="preserve">их </w:t>
      </w:r>
      <w:r w:rsidRPr="0084463F">
        <w:rPr>
          <w:rFonts w:ascii="Times New Roman" w:hAnsi="Times New Roman" w:cs="Times New Roman"/>
          <w:sz w:val="28"/>
          <w:szCs w:val="28"/>
        </w:rPr>
        <w:t>основные полномочия (ст. 14, 15, 16 Закона РФ № 131-ФЗ и ст. 9 Закона РФ № 329-ФЗ) заключаются в обеспечении условий (обстановка, в которой происходит осуществление чего-нибудь</w:t>
      </w:r>
      <w:r w:rsidRPr="0084463F">
        <w:rPr>
          <w:rStyle w:val="a3"/>
          <w:rFonts w:ascii="Times New Roman" w:hAnsi="Times New Roman" w:cs="Times New Roman"/>
          <w:sz w:val="28"/>
          <w:szCs w:val="28"/>
        </w:rPr>
        <w:footnoteReference w:id="26"/>
      </w:r>
      <w:r w:rsidRPr="0084463F">
        <w:rPr>
          <w:rFonts w:ascii="Times New Roman" w:hAnsi="Times New Roman" w:cs="Times New Roman"/>
          <w:sz w:val="28"/>
          <w:szCs w:val="28"/>
        </w:rPr>
        <w:t>) для развития на территориях муниципальных образований физической культуры и массового спорта, организации проведения официальных физкультурных мероприятий, физкультурно-оздоровительных и спортивных мероприятий.</w:t>
      </w:r>
    </w:p>
    <w:p w:rsidR="00772855" w:rsidRPr="0003220F" w:rsidRDefault="002A4273" w:rsidP="00A01F89">
      <w:pPr>
        <w:pStyle w:val="ConsPlusNormal"/>
        <w:widowControl/>
        <w:ind w:firstLine="709"/>
        <w:jc w:val="both"/>
        <w:rPr>
          <w:rFonts w:ascii="Times New Roman" w:hAnsi="Times New Roman" w:cs="Times New Roman"/>
          <w:spacing w:val="-4"/>
          <w:sz w:val="28"/>
          <w:szCs w:val="28"/>
        </w:rPr>
      </w:pPr>
      <w:r w:rsidRPr="0003220F">
        <w:rPr>
          <w:rFonts w:ascii="Times New Roman" w:hAnsi="Times New Roman" w:cs="Times New Roman"/>
          <w:spacing w:val="-4"/>
          <w:sz w:val="28"/>
          <w:szCs w:val="28"/>
        </w:rPr>
        <w:t>Критерий эффективности, установленный указом Президента РФ № 607 «удовлетворенность населения качеством дополнительного образования детей» является, на наш взгляд, косвенным. Он отражает общий уровень удовлетворенности населения реализуемыми в муниципальном образовании  дополнительными образовательными программами (физкультурно-спортивной, художественной, творческой направленности и т.д.). Отрицательным моментом является то, что показатель не отражает мнение населения по каждой направленности дополнительных образовательных программ. Это существенно ухудшает информативность (надежность) полученных при опросе результатов.</w:t>
      </w:r>
    </w:p>
    <w:p w:rsidR="002A4273" w:rsidRPr="0045793F" w:rsidRDefault="002A4273" w:rsidP="00A01F89">
      <w:pPr>
        <w:pStyle w:val="ConsPlusNormal"/>
        <w:widowControl/>
        <w:ind w:firstLine="709"/>
        <w:jc w:val="both"/>
        <w:rPr>
          <w:rFonts w:ascii="Times New Roman" w:hAnsi="Times New Roman" w:cs="Times New Roman"/>
          <w:sz w:val="28"/>
          <w:szCs w:val="28"/>
        </w:rPr>
      </w:pPr>
      <w:r w:rsidRPr="0045793F">
        <w:rPr>
          <w:rFonts w:ascii="Times New Roman" w:hAnsi="Times New Roman" w:cs="Times New Roman"/>
          <w:sz w:val="28"/>
          <w:szCs w:val="28"/>
        </w:rPr>
        <w:t>Кроме того, развитием спортивных школ на местном уровне имеют право заниматься местные спортивные федерации</w:t>
      </w:r>
      <w:r>
        <w:rPr>
          <w:rFonts w:ascii="Times New Roman" w:hAnsi="Times New Roman" w:cs="Times New Roman"/>
          <w:sz w:val="28"/>
          <w:szCs w:val="28"/>
        </w:rPr>
        <w:t xml:space="preserve">. Они </w:t>
      </w:r>
      <w:r w:rsidR="005A2699">
        <w:rPr>
          <w:rFonts w:ascii="Times New Roman" w:hAnsi="Times New Roman" w:cs="Times New Roman"/>
          <w:sz w:val="28"/>
          <w:szCs w:val="28"/>
        </w:rPr>
        <w:t>могут рассматриваться</w:t>
      </w:r>
      <w:r>
        <w:rPr>
          <w:rFonts w:ascii="Times New Roman" w:hAnsi="Times New Roman" w:cs="Times New Roman"/>
          <w:sz w:val="28"/>
          <w:szCs w:val="28"/>
        </w:rPr>
        <w:t xml:space="preserve"> </w:t>
      </w:r>
      <w:r w:rsidRPr="0045793F">
        <w:rPr>
          <w:rFonts w:ascii="Times New Roman" w:hAnsi="Times New Roman" w:cs="Times New Roman"/>
          <w:sz w:val="28"/>
          <w:szCs w:val="28"/>
        </w:rPr>
        <w:t xml:space="preserve">как образовательные учреждения в части реализации ими дополнительных образовательных программ </w:t>
      </w:r>
      <w:r w:rsidRPr="005A2699">
        <w:rPr>
          <w:rFonts w:ascii="Times New Roman" w:hAnsi="Times New Roman" w:cs="Times New Roman"/>
          <w:spacing w:val="-4"/>
          <w:sz w:val="28"/>
          <w:szCs w:val="28"/>
        </w:rPr>
        <w:t>(ч. 9 ст. 12 Закона РФ № 3266-1).</w:t>
      </w:r>
    </w:p>
    <w:p w:rsidR="002A4273" w:rsidRDefault="002A4273" w:rsidP="00A01F89">
      <w:pPr>
        <w:ind w:firstLine="709"/>
        <w:jc w:val="both"/>
        <w:rPr>
          <w:spacing w:val="-2"/>
          <w:sz w:val="28"/>
          <w:szCs w:val="28"/>
        </w:rPr>
      </w:pPr>
      <w:r>
        <w:rPr>
          <w:spacing w:val="-2"/>
          <w:sz w:val="28"/>
          <w:szCs w:val="28"/>
        </w:rPr>
        <w:t xml:space="preserve">Подводя итог сказанному, следует отметить, что современная система спортивных школ </w:t>
      </w:r>
      <w:r w:rsidRPr="00E937D2">
        <w:rPr>
          <w:spacing w:val="-2"/>
          <w:sz w:val="28"/>
          <w:szCs w:val="28"/>
        </w:rPr>
        <w:t>объединяет физкультурно-спортивные организации, принадлежащие различным ведомствам и физкультурно-спортивным обществам (та</w:t>
      </w:r>
      <w:r>
        <w:rPr>
          <w:spacing w:val="-2"/>
          <w:sz w:val="28"/>
          <w:szCs w:val="28"/>
        </w:rPr>
        <w:t>бл. 3) [</w:t>
      </w:r>
      <w:r w:rsidR="00C35D55">
        <w:rPr>
          <w:spacing w:val="-2"/>
          <w:sz w:val="28"/>
          <w:szCs w:val="28"/>
        </w:rPr>
        <w:t>71, 77, 85, 94, 97, 98</w:t>
      </w:r>
      <w:r>
        <w:rPr>
          <w:spacing w:val="-2"/>
          <w:sz w:val="28"/>
          <w:szCs w:val="28"/>
        </w:rPr>
        <w:t>].</w:t>
      </w:r>
    </w:p>
    <w:p w:rsidR="00D64818" w:rsidRPr="001B3556" w:rsidRDefault="00D64818" w:rsidP="00A01F89">
      <w:pPr>
        <w:ind w:firstLine="709"/>
        <w:jc w:val="both"/>
        <w:rPr>
          <w:sz w:val="28"/>
          <w:szCs w:val="28"/>
        </w:rPr>
      </w:pPr>
      <w:r>
        <w:rPr>
          <w:sz w:val="28"/>
          <w:szCs w:val="28"/>
        </w:rPr>
        <w:t xml:space="preserve">Из таблицы 3 видно, что </w:t>
      </w:r>
      <w:r w:rsidRPr="000145EA">
        <w:rPr>
          <w:sz w:val="28"/>
          <w:szCs w:val="28"/>
        </w:rPr>
        <w:t xml:space="preserve">в </w:t>
      </w:r>
      <w:r>
        <w:rPr>
          <w:sz w:val="28"/>
          <w:szCs w:val="28"/>
        </w:rPr>
        <w:t xml:space="preserve">России </w:t>
      </w:r>
      <w:r w:rsidRPr="000145EA">
        <w:rPr>
          <w:sz w:val="28"/>
          <w:szCs w:val="28"/>
        </w:rPr>
        <w:t xml:space="preserve">насчитывается </w:t>
      </w:r>
      <w:r>
        <w:rPr>
          <w:sz w:val="28"/>
          <w:szCs w:val="28"/>
        </w:rPr>
        <w:t xml:space="preserve">5081 спортивная школа, из которых 19 созданы для работы с инвалидами. Общее количество рассматриваемых учреждений по сравнению с </w:t>
      </w:r>
      <w:smartTag w:uri="urn:schemas-microsoft-com:office:smarttags" w:element="metricconverter">
        <w:smartTagPr>
          <w:attr w:name="ProductID" w:val="2007 г"/>
        </w:smartTagPr>
        <w:r>
          <w:rPr>
            <w:sz w:val="28"/>
            <w:szCs w:val="28"/>
          </w:rPr>
          <w:t>2007 г</w:t>
        </w:r>
      </w:smartTag>
      <w:r>
        <w:rPr>
          <w:sz w:val="28"/>
          <w:szCs w:val="28"/>
        </w:rPr>
        <w:t xml:space="preserve">. уменьшилось на 43 единицы. </w:t>
      </w:r>
      <w:r w:rsidRPr="000145EA">
        <w:rPr>
          <w:sz w:val="28"/>
          <w:szCs w:val="28"/>
        </w:rPr>
        <w:t>Основными ведомствами, занимающимися развитием детско-юношеского спорта являются орган</w:t>
      </w:r>
      <w:r>
        <w:rPr>
          <w:sz w:val="28"/>
          <w:szCs w:val="28"/>
        </w:rPr>
        <w:t>ы управления образованием</w:t>
      </w:r>
      <w:r w:rsidRPr="000145EA">
        <w:rPr>
          <w:sz w:val="28"/>
          <w:szCs w:val="28"/>
        </w:rPr>
        <w:t xml:space="preserve"> и органы управления физической культурой и спортом. </w:t>
      </w:r>
      <w:r w:rsidRPr="0003220F">
        <w:rPr>
          <w:spacing w:val="-4"/>
          <w:sz w:val="28"/>
          <w:szCs w:val="28"/>
        </w:rPr>
        <w:t>Под «другими организациями»</w:t>
      </w:r>
      <w:r w:rsidRPr="0003220F">
        <w:rPr>
          <w:spacing w:val="-4"/>
          <w:sz w:val="28"/>
          <w:szCs w:val="28"/>
          <w:vertAlign w:val="superscript"/>
        </w:rPr>
        <w:footnoteReference w:id="27"/>
      </w:r>
      <w:r w:rsidRPr="0003220F">
        <w:rPr>
          <w:spacing w:val="-4"/>
          <w:sz w:val="28"/>
          <w:szCs w:val="28"/>
        </w:rPr>
        <w:t xml:space="preserve"> в статистических отчетах подразумеваются юридические лица различной организационно-правовой формы. Организации, согласно заключенному договору с каким либо министерством (например, Министерство обороны РФ) осуществляют подготовку по различным видам спорта. В своем большинстве это военно-прикладные и спортивно-технические виды спорта [</w:t>
      </w:r>
      <w:r w:rsidR="00C35D55" w:rsidRPr="0003220F">
        <w:rPr>
          <w:spacing w:val="-4"/>
          <w:sz w:val="28"/>
          <w:szCs w:val="28"/>
        </w:rPr>
        <w:t>71, 77, 85, 94, 97,</w:t>
      </w:r>
      <w:r w:rsidR="00C35D55">
        <w:rPr>
          <w:spacing w:val="-2"/>
          <w:sz w:val="28"/>
          <w:szCs w:val="28"/>
        </w:rPr>
        <w:t xml:space="preserve"> 98</w:t>
      </w:r>
      <w:r w:rsidRPr="001B3556">
        <w:rPr>
          <w:sz w:val="28"/>
          <w:szCs w:val="28"/>
        </w:rPr>
        <w:t>]. Но стоит заметить, что с каждым годом их количество уменьшается.</w:t>
      </w:r>
    </w:p>
    <w:p w:rsidR="0003220F" w:rsidRDefault="0003220F" w:rsidP="00A01F89">
      <w:pPr>
        <w:ind w:firstLine="709"/>
        <w:jc w:val="right"/>
        <w:rPr>
          <w:sz w:val="28"/>
          <w:szCs w:val="28"/>
        </w:rPr>
      </w:pPr>
    </w:p>
    <w:p w:rsidR="002A4273" w:rsidRDefault="002A4273" w:rsidP="00A01F89">
      <w:pPr>
        <w:ind w:firstLine="709"/>
        <w:jc w:val="right"/>
        <w:rPr>
          <w:sz w:val="28"/>
          <w:szCs w:val="28"/>
        </w:rPr>
      </w:pPr>
      <w:r>
        <w:rPr>
          <w:sz w:val="28"/>
          <w:szCs w:val="28"/>
        </w:rPr>
        <w:t>Таблица 3</w:t>
      </w:r>
    </w:p>
    <w:p w:rsidR="0003220F" w:rsidRDefault="0003220F" w:rsidP="00A01F89">
      <w:pPr>
        <w:ind w:firstLine="709"/>
        <w:jc w:val="right"/>
        <w:rPr>
          <w:sz w:val="28"/>
          <w:szCs w:val="28"/>
        </w:rPr>
      </w:pPr>
    </w:p>
    <w:p w:rsidR="002A4273" w:rsidRDefault="002A4273" w:rsidP="00A01F89">
      <w:pPr>
        <w:ind w:firstLine="709"/>
        <w:jc w:val="center"/>
        <w:rPr>
          <w:sz w:val="28"/>
          <w:szCs w:val="28"/>
        </w:rPr>
      </w:pPr>
      <w:r>
        <w:rPr>
          <w:sz w:val="28"/>
          <w:szCs w:val="28"/>
        </w:rPr>
        <w:t>Сводные данные по спортивным школам различной ведомственной принадлежности за 2008 год</w:t>
      </w:r>
    </w:p>
    <w:p w:rsidR="0003220F" w:rsidRDefault="0003220F" w:rsidP="00A01F89">
      <w:pPr>
        <w:ind w:firstLine="709"/>
        <w:jc w:val="center"/>
        <w:rPr>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2"/>
        <w:gridCol w:w="1647"/>
        <w:gridCol w:w="1647"/>
        <w:gridCol w:w="1484"/>
        <w:gridCol w:w="1440"/>
      </w:tblGrid>
      <w:tr w:rsidR="002A4273" w:rsidRPr="00786E80" w:rsidTr="00786E80">
        <w:trPr>
          <w:trHeight w:val="103"/>
        </w:trPr>
        <w:tc>
          <w:tcPr>
            <w:tcW w:w="3142" w:type="dxa"/>
            <w:vAlign w:val="center"/>
          </w:tcPr>
          <w:p w:rsidR="0003220F" w:rsidRPr="00786E80" w:rsidRDefault="002A4273" w:rsidP="00786E80">
            <w:pPr>
              <w:widowControl w:val="0"/>
              <w:autoSpaceDE w:val="0"/>
              <w:autoSpaceDN w:val="0"/>
              <w:adjustRightInd w:val="0"/>
              <w:jc w:val="center"/>
              <w:rPr>
                <w:sz w:val="28"/>
                <w:szCs w:val="28"/>
              </w:rPr>
            </w:pPr>
            <w:r w:rsidRPr="00786E80">
              <w:rPr>
                <w:sz w:val="28"/>
                <w:szCs w:val="28"/>
              </w:rPr>
              <w:t>Ведомственная</w:t>
            </w:r>
          </w:p>
          <w:p w:rsidR="002A4273" w:rsidRPr="00786E80" w:rsidRDefault="002A4273" w:rsidP="00786E80">
            <w:pPr>
              <w:widowControl w:val="0"/>
              <w:autoSpaceDE w:val="0"/>
              <w:autoSpaceDN w:val="0"/>
              <w:adjustRightInd w:val="0"/>
              <w:jc w:val="center"/>
              <w:rPr>
                <w:sz w:val="28"/>
                <w:szCs w:val="28"/>
              </w:rPr>
            </w:pPr>
            <w:r w:rsidRPr="00786E80">
              <w:rPr>
                <w:sz w:val="28"/>
                <w:szCs w:val="28"/>
              </w:rPr>
              <w:t>принадлежность</w:t>
            </w:r>
          </w:p>
        </w:tc>
        <w:tc>
          <w:tcPr>
            <w:tcW w:w="1647" w:type="dxa"/>
            <w:vAlign w:val="center"/>
          </w:tcPr>
          <w:p w:rsidR="002A4273" w:rsidRPr="00786E80" w:rsidRDefault="002A4273" w:rsidP="00786E80">
            <w:pPr>
              <w:widowControl w:val="0"/>
              <w:autoSpaceDE w:val="0"/>
              <w:autoSpaceDN w:val="0"/>
              <w:adjustRightInd w:val="0"/>
              <w:jc w:val="center"/>
              <w:rPr>
                <w:sz w:val="28"/>
                <w:szCs w:val="28"/>
              </w:rPr>
            </w:pPr>
            <w:r w:rsidRPr="00786E80">
              <w:rPr>
                <w:sz w:val="28"/>
                <w:szCs w:val="28"/>
              </w:rPr>
              <w:t>ДЮСШ</w:t>
            </w:r>
          </w:p>
        </w:tc>
        <w:tc>
          <w:tcPr>
            <w:tcW w:w="1647" w:type="dxa"/>
            <w:tcMar>
              <w:left w:w="28" w:type="dxa"/>
              <w:right w:w="28" w:type="dxa"/>
            </w:tcMar>
            <w:vAlign w:val="center"/>
          </w:tcPr>
          <w:p w:rsidR="002A4273" w:rsidRPr="00786E80" w:rsidRDefault="002A4273" w:rsidP="00786E80">
            <w:pPr>
              <w:widowControl w:val="0"/>
              <w:autoSpaceDE w:val="0"/>
              <w:autoSpaceDN w:val="0"/>
              <w:adjustRightInd w:val="0"/>
              <w:jc w:val="center"/>
              <w:rPr>
                <w:sz w:val="28"/>
                <w:szCs w:val="28"/>
              </w:rPr>
            </w:pPr>
            <w:r w:rsidRPr="00786E80">
              <w:rPr>
                <w:sz w:val="28"/>
                <w:szCs w:val="28"/>
              </w:rPr>
              <w:t>СДЮСШОР</w:t>
            </w:r>
          </w:p>
        </w:tc>
        <w:tc>
          <w:tcPr>
            <w:tcW w:w="1484" w:type="dxa"/>
            <w:shd w:val="clear" w:color="auto" w:fill="auto"/>
            <w:vAlign w:val="center"/>
          </w:tcPr>
          <w:p w:rsidR="002A4273" w:rsidRPr="00786E80" w:rsidRDefault="002A4273" w:rsidP="00786E80">
            <w:pPr>
              <w:widowControl w:val="0"/>
              <w:autoSpaceDE w:val="0"/>
              <w:autoSpaceDN w:val="0"/>
              <w:adjustRightInd w:val="0"/>
              <w:jc w:val="center"/>
              <w:rPr>
                <w:sz w:val="28"/>
                <w:szCs w:val="28"/>
              </w:rPr>
            </w:pPr>
            <w:r w:rsidRPr="00786E80">
              <w:rPr>
                <w:sz w:val="28"/>
                <w:szCs w:val="28"/>
              </w:rPr>
              <w:t>ДЮКФП</w:t>
            </w:r>
          </w:p>
        </w:tc>
        <w:tc>
          <w:tcPr>
            <w:tcW w:w="1440" w:type="dxa"/>
            <w:shd w:val="clear" w:color="auto" w:fill="auto"/>
            <w:vAlign w:val="center"/>
          </w:tcPr>
          <w:p w:rsidR="002A4273" w:rsidRPr="00786E80" w:rsidRDefault="002A4273" w:rsidP="00786E80">
            <w:pPr>
              <w:widowControl w:val="0"/>
              <w:autoSpaceDE w:val="0"/>
              <w:autoSpaceDN w:val="0"/>
              <w:adjustRightInd w:val="0"/>
              <w:jc w:val="center"/>
              <w:rPr>
                <w:sz w:val="28"/>
                <w:szCs w:val="28"/>
              </w:rPr>
            </w:pPr>
            <w:r w:rsidRPr="00786E80">
              <w:rPr>
                <w:sz w:val="28"/>
                <w:szCs w:val="28"/>
              </w:rPr>
              <w:t>ИТОГО</w:t>
            </w:r>
          </w:p>
        </w:tc>
      </w:tr>
      <w:tr w:rsidR="002A4273" w:rsidRPr="00786E80" w:rsidTr="00786E80">
        <w:trPr>
          <w:trHeight w:val="127"/>
        </w:trPr>
        <w:tc>
          <w:tcPr>
            <w:tcW w:w="3142" w:type="dxa"/>
            <w:vAlign w:val="center"/>
          </w:tcPr>
          <w:p w:rsidR="002A4273" w:rsidRPr="00786E80" w:rsidRDefault="002A4273" w:rsidP="00786E80">
            <w:pPr>
              <w:widowControl w:val="0"/>
              <w:autoSpaceDE w:val="0"/>
              <w:autoSpaceDN w:val="0"/>
              <w:adjustRightInd w:val="0"/>
              <w:jc w:val="center"/>
              <w:rPr>
                <w:sz w:val="28"/>
                <w:szCs w:val="28"/>
              </w:rPr>
            </w:pPr>
            <w:r w:rsidRPr="00786E80">
              <w:rPr>
                <w:sz w:val="28"/>
                <w:szCs w:val="28"/>
              </w:rPr>
              <w:t>Органы управления образованием</w:t>
            </w:r>
          </w:p>
        </w:tc>
        <w:tc>
          <w:tcPr>
            <w:tcW w:w="1647" w:type="dxa"/>
            <w:vAlign w:val="center"/>
          </w:tcPr>
          <w:p w:rsidR="002A4273" w:rsidRPr="00786E80" w:rsidRDefault="002A4273" w:rsidP="00786E80">
            <w:pPr>
              <w:widowControl w:val="0"/>
              <w:autoSpaceDE w:val="0"/>
              <w:autoSpaceDN w:val="0"/>
              <w:adjustRightInd w:val="0"/>
              <w:jc w:val="center"/>
              <w:rPr>
                <w:sz w:val="28"/>
                <w:szCs w:val="28"/>
              </w:rPr>
            </w:pPr>
            <w:r w:rsidRPr="00786E80">
              <w:rPr>
                <w:sz w:val="28"/>
                <w:szCs w:val="28"/>
              </w:rPr>
              <w:t>2283 (2218)</w:t>
            </w:r>
          </w:p>
        </w:tc>
        <w:tc>
          <w:tcPr>
            <w:tcW w:w="1647" w:type="dxa"/>
            <w:vAlign w:val="center"/>
          </w:tcPr>
          <w:p w:rsidR="002A4273" w:rsidRPr="00786E80" w:rsidRDefault="002A4273" w:rsidP="00786E80">
            <w:pPr>
              <w:widowControl w:val="0"/>
              <w:autoSpaceDE w:val="0"/>
              <w:autoSpaceDN w:val="0"/>
              <w:adjustRightInd w:val="0"/>
              <w:jc w:val="center"/>
              <w:rPr>
                <w:sz w:val="28"/>
                <w:szCs w:val="28"/>
              </w:rPr>
            </w:pPr>
            <w:r w:rsidRPr="00786E80">
              <w:rPr>
                <w:sz w:val="28"/>
                <w:szCs w:val="28"/>
              </w:rPr>
              <w:t>452 (460)</w:t>
            </w:r>
          </w:p>
        </w:tc>
        <w:tc>
          <w:tcPr>
            <w:tcW w:w="1484" w:type="dxa"/>
            <w:shd w:val="clear" w:color="auto" w:fill="auto"/>
            <w:vAlign w:val="center"/>
          </w:tcPr>
          <w:p w:rsidR="002A4273" w:rsidRPr="00786E80" w:rsidRDefault="002A4273" w:rsidP="00786E80">
            <w:pPr>
              <w:widowControl w:val="0"/>
              <w:autoSpaceDE w:val="0"/>
              <w:autoSpaceDN w:val="0"/>
              <w:adjustRightInd w:val="0"/>
              <w:jc w:val="center"/>
              <w:rPr>
                <w:sz w:val="28"/>
                <w:szCs w:val="28"/>
              </w:rPr>
            </w:pPr>
            <w:r w:rsidRPr="00786E80">
              <w:rPr>
                <w:sz w:val="28"/>
                <w:szCs w:val="28"/>
              </w:rPr>
              <w:t>271 (386)</w:t>
            </w:r>
          </w:p>
        </w:tc>
        <w:tc>
          <w:tcPr>
            <w:tcW w:w="1440" w:type="dxa"/>
            <w:shd w:val="clear" w:color="auto" w:fill="auto"/>
            <w:vAlign w:val="center"/>
          </w:tcPr>
          <w:p w:rsidR="002A4273" w:rsidRPr="00786E80" w:rsidRDefault="002A4273" w:rsidP="00786E80">
            <w:pPr>
              <w:widowControl w:val="0"/>
              <w:autoSpaceDE w:val="0"/>
              <w:autoSpaceDN w:val="0"/>
              <w:adjustRightInd w:val="0"/>
              <w:jc w:val="center"/>
              <w:rPr>
                <w:sz w:val="28"/>
                <w:szCs w:val="28"/>
              </w:rPr>
            </w:pPr>
            <w:r w:rsidRPr="00786E80">
              <w:rPr>
                <w:sz w:val="28"/>
                <w:szCs w:val="28"/>
              </w:rPr>
              <w:t>3006 (3064)</w:t>
            </w:r>
          </w:p>
        </w:tc>
      </w:tr>
      <w:tr w:rsidR="002A4273" w:rsidRPr="00786E80" w:rsidTr="00786E80">
        <w:trPr>
          <w:trHeight w:val="325"/>
        </w:trPr>
        <w:tc>
          <w:tcPr>
            <w:tcW w:w="3142" w:type="dxa"/>
            <w:vAlign w:val="center"/>
          </w:tcPr>
          <w:p w:rsidR="002A4273" w:rsidRPr="00786E80" w:rsidRDefault="002A4273" w:rsidP="00786E80">
            <w:pPr>
              <w:widowControl w:val="0"/>
              <w:autoSpaceDE w:val="0"/>
              <w:autoSpaceDN w:val="0"/>
              <w:adjustRightInd w:val="0"/>
              <w:jc w:val="center"/>
              <w:rPr>
                <w:sz w:val="28"/>
                <w:szCs w:val="28"/>
              </w:rPr>
            </w:pPr>
            <w:r w:rsidRPr="00786E80">
              <w:rPr>
                <w:sz w:val="28"/>
                <w:szCs w:val="28"/>
              </w:rPr>
              <w:t>Органы управления</w:t>
            </w:r>
          </w:p>
          <w:p w:rsidR="002A4273" w:rsidRPr="00786E80" w:rsidRDefault="002A4273" w:rsidP="00786E80">
            <w:pPr>
              <w:widowControl w:val="0"/>
              <w:autoSpaceDE w:val="0"/>
              <w:autoSpaceDN w:val="0"/>
              <w:adjustRightInd w:val="0"/>
              <w:jc w:val="center"/>
              <w:rPr>
                <w:sz w:val="28"/>
                <w:szCs w:val="28"/>
              </w:rPr>
            </w:pPr>
            <w:r w:rsidRPr="00786E80">
              <w:rPr>
                <w:sz w:val="28"/>
                <w:szCs w:val="28"/>
              </w:rPr>
              <w:t>физической культурой</w:t>
            </w:r>
          </w:p>
        </w:tc>
        <w:tc>
          <w:tcPr>
            <w:tcW w:w="1647" w:type="dxa"/>
            <w:vAlign w:val="center"/>
          </w:tcPr>
          <w:p w:rsidR="002A4273" w:rsidRPr="00786E80" w:rsidRDefault="002A4273" w:rsidP="00786E80">
            <w:pPr>
              <w:widowControl w:val="0"/>
              <w:autoSpaceDE w:val="0"/>
              <w:autoSpaceDN w:val="0"/>
              <w:adjustRightInd w:val="0"/>
              <w:jc w:val="center"/>
              <w:rPr>
                <w:sz w:val="28"/>
                <w:szCs w:val="28"/>
              </w:rPr>
            </w:pPr>
            <w:r w:rsidRPr="00786E80">
              <w:rPr>
                <w:sz w:val="28"/>
                <w:szCs w:val="28"/>
              </w:rPr>
              <w:t>1061 (983)</w:t>
            </w:r>
          </w:p>
        </w:tc>
        <w:tc>
          <w:tcPr>
            <w:tcW w:w="1647" w:type="dxa"/>
            <w:vAlign w:val="center"/>
          </w:tcPr>
          <w:p w:rsidR="002A4273" w:rsidRPr="00786E80" w:rsidRDefault="002A4273" w:rsidP="00786E80">
            <w:pPr>
              <w:widowControl w:val="0"/>
              <w:autoSpaceDE w:val="0"/>
              <w:autoSpaceDN w:val="0"/>
              <w:adjustRightInd w:val="0"/>
              <w:jc w:val="center"/>
              <w:rPr>
                <w:sz w:val="28"/>
                <w:szCs w:val="28"/>
              </w:rPr>
            </w:pPr>
            <w:r w:rsidRPr="00786E80">
              <w:rPr>
                <w:sz w:val="28"/>
                <w:szCs w:val="28"/>
              </w:rPr>
              <w:t>739 (768)</w:t>
            </w:r>
          </w:p>
        </w:tc>
        <w:tc>
          <w:tcPr>
            <w:tcW w:w="1484" w:type="dxa"/>
            <w:shd w:val="clear" w:color="auto" w:fill="auto"/>
            <w:vAlign w:val="center"/>
          </w:tcPr>
          <w:p w:rsidR="002A4273" w:rsidRPr="00786E80" w:rsidRDefault="002A4273" w:rsidP="00786E80">
            <w:pPr>
              <w:widowControl w:val="0"/>
              <w:autoSpaceDE w:val="0"/>
              <w:autoSpaceDN w:val="0"/>
              <w:adjustRightInd w:val="0"/>
              <w:jc w:val="center"/>
              <w:rPr>
                <w:sz w:val="28"/>
                <w:szCs w:val="28"/>
              </w:rPr>
            </w:pPr>
            <w:r w:rsidRPr="00786E80">
              <w:rPr>
                <w:sz w:val="28"/>
                <w:szCs w:val="28"/>
              </w:rPr>
              <w:t>47 (59)</w:t>
            </w:r>
          </w:p>
        </w:tc>
        <w:tc>
          <w:tcPr>
            <w:tcW w:w="1440" w:type="dxa"/>
            <w:shd w:val="clear" w:color="auto" w:fill="auto"/>
            <w:vAlign w:val="center"/>
          </w:tcPr>
          <w:p w:rsidR="002A4273" w:rsidRPr="00786E80" w:rsidRDefault="002A4273" w:rsidP="00786E80">
            <w:pPr>
              <w:widowControl w:val="0"/>
              <w:autoSpaceDE w:val="0"/>
              <w:autoSpaceDN w:val="0"/>
              <w:adjustRightInd w:val="0"/>
              <w:jc w:val="center"/>
              <w:rPr>
                <w:sz w:val="28"/>
                <w:szCs w:val="28"/>
              </w:rPr>
            </w:pPr>
            <w:r w:rsidRPr="00786E80">
              <w:rPr>
                <w:sz w:val="28"/>
                <w:szCs w:val="28"/>
              </w:rPr>
              <w:t>1847 (1810)</w:t>
            </w:r>
          </w:p>
        </w:tc>
      </w:tr>
      <w:tr w:rsidR="002A4273" w:rsidRPr="00786E80" w:rsidTr="00786E80">
        <w:trPr>
          <w:trHeight w:val="89"/>
        </w:trPr>
        <w:tc>
          <w:tcPr>
            <w:tcW w:w="3142" w:type="dxa"/>
            <w:vAlign w:val="center"/>
          </w:tcPr>
          <w:p w:rsidR="002A4273" w:rsidRPr="00786E80" w:rsidRDefault="002A4273" w:rsidP="00786E80">
            <w:pPr>
              <w:widowControl w:val="0"/>
              <w:autoSpaceDE w:val="0"/>
              <w:autoSpaceDN w:val="0"/>
              <w:adjustRightInd w:val="0"/>
              <w:jc w:val="center"/>
              <w:rPr>
                <w:sz w:val="28"/>
                <w:szCs w:val="28"/>
              </w:rPr>
            </w:pPr>
            <w:r w:rsidRPr="00786E80">
              <w:rPr>
                <w:sz w:val="28"/>
                <w:szCs w:val="28"/>
              </w:rPr>
              <w:t>Другие организации</w:t>
            </w:r>
          </w:p>
        </w:tc>
        <w:tc>
          <w:tcPr>
            <w:tcW w:w="1647" w:type="dxa"/>
            <w:vAlign w:val="center"/>
          </w:tcPr>
          <w:p w:rsidR="002A4273" w:rsidRPr="00786E80" w:rsidRDefault="002A4273" w:rsidP="00786E80">
            <w:pPr>
              <w:widowControl w:val="0"/>
              <w:autoSpaceDE w:val="0"/>
              <w:autoSpaceDN w:val="0"/>
              <w:adjustRightInd w:val="0"/>
              <w:jc w:val="center"/>
              <w:rPr>
                <w:sz w:val="28"/>
                <w:szCs w:val="28"/>
              </w:rPr>
            </w:pPr>
            <w:r w:rsidRPr="00786E80">
              <w:rPr>
                <w:sz w:val="28"/>
                <w:szCs w:val="28"/>
              </w:rPr>
              <w:t>127 (147)</w:t>
            </w:r>
          </w:p>
        </w:tc>
        <w:tc>
          <w:tcPr>
            <w:tcW w:w="1647" w:type="dxa"/>
            <w:vAlign w:val="center"/>
          </w:tcPr>
          <w:p w:rsidR="002A4273" w:rsidRPr="00786E80" w:rsidRDefault="002A4273" w:rsidP="00786E80">
            <w:pPr>
              <w:widowControl w:val="0"/>
              <w:autoSpaceDE w:val="0"/>
              <w:autoSpaceDN w:val="0"/>
              <w:adjustRightInd w:val="0"/>
              <w:jc w:val="center"/>
              <w:rPr>
                <w:sz w:val="28"/>
                <w:szCs w:val="28"/>
              </w:rPr>
            </w:pPr>
            <w:r w:rsidRPr="00786E80">
              <w:rPr>
                <w:sz w:val="28"/>
                <w:szCs w:val="28"/>
              </w:rPr>
              <w:t>69 (73)</w:t>
            </w:r>
          </w:p>
        </w:tc>
        <w:tc>
          <w:tcPr>
            <w:tcW w:w="1484" w:type="dxa"/>
            <w:shd w:val="clear" w:color="auto" w:fill="auto"/>
            <w:vAlign w:val="center"/>
          </w:tcPr>
          <w:p w:rsidR="002A4273" w:rsidRPr="00786E80" w:rsidRDefault="002A4273" w:rsidP="00786E80">
            <w:pPr>
              <w:widowControl w:val="0"/>
              <w:autoSpaceDE w:val="0"/>
              <w:autoSpaceDN w:val="0"/>
              <w:adjustRightInd w:val="0"/>
              <w:jc w:val="center"/>
              <w:rPr>
                <w:sz w:val="28"/>
                <w:szCs w:val="28"/>
              </w:rPr>
            </w:pPr>
            <w:r w:rsidRPr="00786E80">
              <w:rPr>
                <w:sz w:val="28"/>
                <w:szCs w:val="28"/>
              </w:rPr>
              <w:t>13 (17)</w:t>
            </w:r>
          </w:p>
        </w:tc>
        <w:tc>
          <w:tcPr>
            <w:tcW w:w="1440" w:type="dxa"/>
            <w:shd w:val="clear" w:color="auto" w:fill="auto"/>
            <w:vAlign w:val="center"/>
          </w:tcPr>
          <w:p w:rsidR="002A4273" w:rsidRPr="00786E80" w:rsidRDefault="002A4273" w:rsidP="00786E80">
            <w:pPr>
              <w:widowControl w:val="0"/>
              <w:autoSpaceDE w:val="0"/>
              <w:autoSpaceDN w:val="0"/>
              <w:adjustRightInd w:val="0"/>
              <w:jc w:val="center"/>
              <w:rPr>
                <w:sz w:val="28"/>
                <w:szCs w:val="28"/>
              </w:rPr>
            </w:pPr>
            <w:r w:rsidRPr="00786E80">
              <w:rPr>
                <w:sz w:val="28"/>
                <w:szCs w:val="28"/>
              </w:rPr>
              <w:t>209 (237)</w:t>
            </w:r>
          </w:p>
        </w:tc>
      </w:tr>
      <w:tr w:rsidR="002A4273" w:rsidRPr="00786E80" w:rsidTr="00786E80">
        <w:trPr>
          <w:trHeight w:val="195"/>
        </w:trPr>
        <w:tc>
          <w:tcPr>
            <w:tcW w:w="3142" w:type="dxa"/>
            <w:vAlign w:val="center"/>
          </w:tcPr>
          <w:p w:rsidR="002A4273" w:rsidRPr="00786E80" w:rsidRDefault="002A4273" w:rsidP="00786E80">
            <w:pPr>
              <w:widowControl w:val="0"/>
              <w:autoSpaceDE w:val="0"/>
              <w:autoSpaceDN w:val="0"/>
              <w:adjustRightInd w:val="0"/>
              <w:jc w:val="center"/>
              <w:rPr>
                <w:sz w:val="28"/>
                <w:szCs w:val="28"/>
              </w:rPr>
            </w:pPr>
            <w:r w:rsidRPr="00786E80">
              <w:rPr>
                <w:sz w:val="28"/>
                <w:szCs w:val="28"/>
              </w:rPr>
              <w:t>Спортивные школы для инвалидов</w:t>
            </w:r>
          </w:p>
        </w:tc>
        <w:tc>
          <w:tcPr>
            <w:tcW w:w="1647" w:type="dxa"/>
            <w:vAlign w:val="center"/>
          </w:tcPr>
          <w:p w:rsidR="002A4273" w:rsidRPr="00786E80" w:rsidRDefault="002A4273" w:rsidP="00786E80">
            <w:pPr>
              <w:widowControl w:val="0"/>
              <w:autoSpaceDE w:val="0"/>
              <w:autoSpaceDN w:val="0"/>
              <w:adjustRightInd w:val="0"/>
              <w:jc w:val="center"/>
              <w:rPr>
                <w:sz w:val="28"/>
                <w:szCs w:val="28"/>
              </w:rPr>
            </w:pPr>
            <w:r w:rsidRPr="00786E80">
              <w:rPr>
                <w:sz w:val="28"/>
                <w:szCs w:val="28"/>
              </w:rPr>
              <w:t>16 (11)</w:t>
            </w:r>
          </w:p>
        </w:tc>
        <w:tc>
          <w:tcPr>
            <w:tcW w:w="1647" w:type="dxa"/>
            <w:vAlign w:val="center"/>
          </w:tcPr>
          <w:p w:rsidR="002A4273" w:rsidRPr="00786E80" w:rsidRDefault="002A4273" w:rsidP="00786E80">
            <w:pPr>
              <w:widowControl w:val="0"/>
              <w:autoSpaceDE w:val="0"/>
              <w:autoSpaceDN w:val="0"/>
              <w:adjustRightInd w:val="0"/>
              <w:jc w:val="center"/>
              <w:rPr>
                <w:sz w:val="28"/>
                <w:szCs w:val="28"/>
              </w:rPr>
            </w:pPr>
            <w:r w:rsidRPr="00786E80">
              <w:rPr>
                <w:sz w:val="28"/>
                <w:szCs w:val="28"/>
              </w:rPr>
              <w:t>3 (2)</w:t>
            </w:r>
          </w:p>
        </w:tc>
        <w:tc>
          <w:tcPr>
            <w:tcW w:w="1484" w:type="dxa"/>
            <w:shd w:val="clear" w:color="auto" w:fill="auto"/>
            <w:vAlign w:val="center"/>
          </w:tcPr>
          <w:p w:rsidR="002A4273" w:rsidRPr="00786E80" w:rsidRDefault="002A4273" w:rsidP="00786E80">
            <w:pPr>
              <w:widowControl w:val="0"/>
              <w:autoSpaceDE w:val="0"/>
              <w:autoSpaceDN w:val="0"/>
              <w:adjustRightInd w:val="0"/>
              <w:jc w:val="center"/>
              <w:rPr>
                <w:sz w:val="28"/>
                <w:szCs w:val="28"/>
              </w:rPr>
            </w:pPr>
            <w:r w:rsidRPr="00786E80">
              <w:rPr>
                <w:sz w:val="28"/>
                <w:szCs w:val="28"/>
              </w:rPr>
              <w:t>–</w:t>
            </w:r>
          </w:p>
        </w:tc>
        <w:tc>
          <w:tcPr>
            <w:tcW w:w="1440" w:type="dxa"/>
            <w:shd w:val="clear" w:color="auto" w:fill="auto"/>
            <w:vAlign w:val="center"/>
          </w:tcPr>
          <w:p w:rsidR="002A4273" w:rsidRPr="00786E80" w:rsidRDefault="002A4273" w:rsidP="00786E80">
            <w:pPr>
              <w:widowControl w:val="0"/>
              <w:autoSpaceDE w:val="0"/>
              <w:autoSpaceDN w:val="0"/>
              <w:adjustRightInd w:val="0"/>
              <w:jc w:val="center"/>
              <w:rPr>
                <w:sz w:val="28"/>
                <w:szCs w:val="28"/>
              </w:rPr>
            </w:pPr>
            <w:r w:rsidRPr="00786E80">
              <w:rPr>
                <w:sz w:val="28"/>
                <w:szCs w:val="28"/>
              </w:rPr>
              <w:t>19 (13)</w:t>
            </w:r>
          </w:p>
        </w:tc>
      </w:tr>
      <w:tr w:rsidR="002A4273" w:rsidRPr="00786E80" w:rsidTr="00786E80">
        <w:trPr>
          <w:trHeight w:val="195"/>
        </w:trPr>
        <w:tc>
          <w:tcPr>
            <w:tcW w:w="3142" w:type="dxa"/>
            <w:vAlign w:val="center"/>
          </w:tcPr>
          <w:p w:rsidR="002A4273" w:rsidRPr="00786E80" w:rsidRDefault="002A4273" w:rsidP="00786E80">
            <w:pPr>
              <w:widowControl w:val="0"/>
              <w:autoSpaceDE w:val="0"/>
              <w:autoSpaceDN w:val="0"/>
              <w:adjustRightInd w:val="0"/>
              <w:jc w:val="center"/>
              <w:rPr>
                <w:i/>
                <w:sz w:val="28"/>
                <w:szCs w:val="28"/>
              </w:rPr>
            </w:pPr>
            <w:r w:rsidRPr="00786E80">
              <w:rPr>
                <w:i/>
                <w:sz w:val="28"/>
                <w:szCs w:val="28"/>
              </w:rPr>
              <w:t>ИТОГО</w:t>
            </w:r>
          </w:p>
        </w:tc>
        <w:tc>
          <w:tcPr>
            <w:tcW w:w="1647" w:type="dxa"/>
            <w:vAlign w:val="center"/>
          </w:tcPr>
          <w:p w:rsidR="002A4273" w:rsidRPr="00786E80" w:rsidRDefault="002A4273" w:rsidP="00786E80">
            <w:pPr>
              <w:widowControl w:val="0"/>
              <w:autoSpaceDE w:val="0"/>
              <w:autoSpaceDN w:val="0"/>
              <w:adjustRightInd w:val="0"/>
              <w:jc w:val="center"/>
              <w:rPr>
                <w:sz w:val="28"/>
                <w:szCs w:val="28"/>
              </w:rPr>
            </w:pPr>
            <w:r w:rsidRPr="00786E80">
              <w:rPr>
                <w:sz w:val="28"/>
                <w:szCs w:val="28"/>
              </w:rPr>
              <w:t>3487 (3359)</w:t>
            </w:r>
          </w:p>
        </w:tc>
        <w:tc>
          <w:tcPr>
            <w:tcW w:w="1647" w:type="dxa"/>
            <w:vAlign w:val="center"/>
          </w:tcPr>
          <w:p w:rsidR="002A4273" w:rsidRPr="00786E80" w:rsidRDefault="002A4273" w:rsidP="00786E80">
            <w:pPr>
              <w:widowControl w:val="0"/>
              <w:autoSpaceDE w:val="0"/>
              <w:autoSpaceDN w:val="0"/>
              <w:adjustRightInd w:val="0"/>
              <w:jc w:val="center"/>
              <w:rPr>
                <w:sz w:val="28"/>
                <w:szCs w:val="28"/>
              </w:rPr>
            </w:pPr>
            <w:r w:rsidRPr="00786E80">
              <w:rPr>
                <w:sz w:val="28"/>
                <w:szCs w:val="28"/>
              </w:rPr>
              <w:t>1263 (1303)</w:t>
            </w:r>
          </w:p>
        </w:tc>
        <w:tc>
          <w:tcPr>
            <w:tcW w:w="1484" w:type="dxa"/>
            <w:shd w:val="clear" w:color="auto" w:fill="auto"/>
            <w:vAlign w:val="center"/>
          </w:tcPr>
          <w:p w:rsidR="002A4273" w:rsidRPr="00786E80" w:rsidRDefault="002A4273" w:rsidP="00786E80">
            <w:pPr>
              <w:widowControl w:val="0"/>
              <w:autoSpaceDE w:val="0"/>
              <w:autoSpaceDN w:val="0"/>
              <w:adjustRightInd w:val="0"/>
              <w:jc w:val="center"/>
              <w:rPr>
                <w:sz w:val="28"/>
                <w:szCs w:val="28"/>
              </w:rPr>
            </w:pPr>
            <w:r w:rsidRPr="00786E80">
              <w:rPr>
                <w:sz w:val="28"/>
                <w:szCs w:val="28"/>
              </w:rPr>
              <w:t>331 (462)</w:t>
            </w:r>
          </w:p>
        </w:tc>
        <w:tc>
          <w:tcPr>
            <w:tcW w:w="1440" w:type="dxa"/>
            <w:shd w:val="clear" w:color="auto" w:fill="auto"/>
            <w:vAlign w:val="center"/>
          </w:tcPr>
          <w:p w:rsidR="002A4273" w:rsidRPr="00786E80" w:rsidRDefault="002A4273" w:rsidP="00786E80">
            <w:pPr>
              <w:widowControl w:val="0"/>
              <w:autoSpaceDE w:val="0"/>
              <w:autoSpaceDN w:val="0"/>
              <w:adjustRightInd w:val="0"/>
              <w:jc w:val="center"/>
              <w:rPr>
                <w:sz w:val="28"/>
                <w:szCs w:val="28"/>
              </w:rPr>
            </w:pPr>
            <w:r w:rsidRPr="00786E80">
              <w:rPr>
                <w:sz w:val="28"/>
                <w:szCs w:val="28"/>
              </w:rPr>
              <w:t>5081 (5124)</w:t>
            </w:r>
          </w:p>
        </w:tc>
      </w:tr>
    </w:tbl>
    <w:p w:rsidR="00574639" w:rsidRDefault="00574639" w:rsidP="00A01F89">
      <w:pPr>
        <w:ind w:firstLine="709"/>
        <w:rPr>
          <w:sz w:val="22"/>
          <w:szCs w:val="22"/>
        </w:rPr>
      </w:pPr>
    </w:p>
    <w:p w:rsidR="002A4273" w:rsidRPr="00574639" w:rsidRDefault="002A4273" w:rsidP="00A01F89">
      <w:pPr>
        <w:ind w:firstLine="709"/>
      </w:pPr>
      <w:r w:rsidRPr="00574639">
        <w:t>Примечание: в скобках</w:t>
      </w:r>
      <w:r w:rsidR="001126EE" w:rsidRPr="00574639">
        <w:t xml:space="preserve"> представлены данные за </w:t>
      </w:r>
      <w:smartTag w:uri="urn:schemas-microsoft-com:office:smarttags" w:element="metricconverter">
        <w:smartTagPr>
          <w:attr w:name="ProductID" w:val="2007 г"/>
        </w:smartTagPr>
        <w:r w:rsidR="001126EE" w:rsidRPr="00574639">
          <w:t>2007 г</w:t>
        </w:r>
      </w:smartTag>
      <w:r w:rsidRPr="00574639">
        <w:t>.</w:t>
      </w:r>
    </w:p>
    <w:p w:rsidR="00574639" w:rsidRPr="00574639" w:rsidRDefault="00574639" w:rsidP="00A01F89">
      <w:pPr>
        <w:ind w:firstLine="709"/>
        <w:jc w:val="both"/>
      </w:pPr>
    </w:p>
    <w:p w:rsidR="001126EE" w:rsidRDefault="002A4273" w:rsidP="00A01F89">
      <w:pPr>
        <w:ind w:firstLine="709"/>
        <w:jc w:val="both"/>
        <w:rPr>
          <w:sz w:val="28"/>
          <w:szCs w:val="28"/>
        </w:rPr>
      </w:pPr>
      <w:r w:rsidRPr="001B3556">
        <w:rPr>
          <w:sz w:val="28"/>
          <w:szCs w:val="28"/>
        </w:rPr>
        <w:t>Настоящая система подведомственности спортивных школ</w:t>
      </w:r>
      <w:r>
        <w:rPr>
          <w:sz w:val="28"/>
          <w:szCs w:val="28"/>
        </w:rPr>
        <w:t>, а значит и государственного руководства</w:t>
      </w:r>
      <w:r w:rsidRPr="001B3556">
        <w:rPr>
          <w:sz w:val="28"/>
          <w:szCs w:val="28"/>
        </w:rPr>
        <w:t>, по словам Президента РФ</w:t>
      </w:r>
      <w:r w:rsidRPr="001B3556">
        <w:rPr>
          <w:sz w:val="28"/>
          <w:szCs w:val="28"/>
          <w:vertAlign w:val="superscript"/>
        </w:rPr>
        <w:footnoteReference w:id="28"/>
      </w:r>
      <w:r w:rsidRPr="001B3556">
        <w:rPr>
          <w:sz w:val="28"/>
          <w:szCs w:val="28"/>
        </w:rPr>
        <w:t xml:space="preserve"> и зам. председателя Правительства РФ А. Жукова</w:t>
      </w:r>
      <w:r w:rsidRPr="001B3556">
        <w:rPr>
          <w:sz w:val="28"/>
          <w:szCs w:val="28"/>
          <w:vertAlign w:val="superscript"/>
        </w:rPr>
        <w:footnoteReference w:id="29"/>
      </w:r>
      <w:r w:rsidRPr="001B3556">
        <w:rPr>
          <w:sz w:val="28"/>
          <w:szCs w:val="28"/>
        </w:rPr>
        <w:t xml:space="preserve">, является неэффективной по развитию детско-юношеского спорта и подготовке спортивного резерва. Президент </w:t>
      </w:r>
      <w:r>
        <w:rPr>
          <w:sz w:val="28"/>
          <w:szCs w:val="28"/>
        </w:rPr>
        <w:t xml:space="preserve">РФ </w:t>
      </w:r>
      <w:r w:rsidRPr="001B3556">
        <w:rPr>
          <w:sz w:val="28"/>
          <w:szCs w:val="28"/>
        </w:rPr>
        <w:t>подчеркивает, что «…от того, насколько мы будем скоординировано работать, от того, насколько возможно будет удалить те бюрократические препятствия, которые так или иначе возникают, будет зависеть и успех выступлений наших спортсменов»</w:t>
      </w:r>
      <w:r w:rsidRPr="001B3556">
        <w:rPr>
          <w:sz w:val="28"/>
          <w:szCs w:val="28"/>
          <w:vertAlign w:val="superscript"/>
        </w:rPr>
        <w:footnoteReference w:id="30"/>
      </w:r>
      <w:r w:rsidRPr="001B3556">
        <w:rPr>
          <w:sz w:val="28"/>
          <w:szCs w:val="28"/>
        </w:rPr>
        <w:t xml:space="preserve">. </w:t>
      </w:r>
      <w:r>
        <w:rPr>
          <w:sz w:val="28"/>
          <w:szCs w:val="28"/>
        </w:rPr>
        <w:t>По мнению г</w:t>
      </w:r>
      <w:r w:rsidRPr="001B3556">
        <w:rPr>
          <w:sz w:val="28"/>
          <w:szCs w:val="28"/>
        </w:rPr>
        <w:t xml:space="preserve">лавы государства, </w:t>
      </w:r>
      <w:r>
        <w:rPr>
          <w:sz w:val="28"/>
          <w:szCs w:val="28"/>
        </w:rPr>
        <w:t>раз</w:t>
      </w:r>
      <w:r w:rsidRPr="001B3556">
        <w:rPr>
          <w:sz w:val="28"/>
          <w:szCs w:val="28"/>
        </w:rPr>
        <w:t>решение сложившейся ситуации возможно путем немедленной передачи спортивных школ, находящихся в ведении органов управления образованием (Минобрнауки РФ) в подведомственность органам управления физической культуры и спорта (Минспорттуризм России)</w:t>
      </w:r>
      <w:r w:rsidRPr="001B3556">
        <w:rPr>
          <w:sz w:val="28"/>
          <w:szCs w:val="28"/>
          <w:vertAlign w:val="superscript"/>
        </w:rPr>
        <w:footnoteReference w:id="31"/>
      </w:r>
      <w:r w:rsidRPr="001B3556">
        <w:rPr>
          <w:sz w:val="28"/>
          <w:szCs w:val="28"/>
        </w:rPr>
        <w:t>.</w:t>
      </w:r>
    </w:p>
    <w:p w:rsidR="001126EE" w:rsidRPr="008C71D4" w:rsidRDefault="002A4273" w:rsidP="00A01F89">
      <w:pPr>
        <w:ind w:firstLine="709"/>
        <w:jc w:val="both"/>
        <w:rPr>
          <w:spacing w:val="-4"/>
          <w:sz w:val="28"/>
          <w:szCs w:val="28"/>
        </w:rPr>
      </w:pPr>
      <w:r w:rsidRPr="001B3556">
        <w:rPr>
          <w:sz w:val="28"/>
          <w:szCs w:val="28"/>
        </w:rPr>
        <w:t xml:space="preserve">Таким образом, </w:t>
      </w:r>
      <w:r>
        <w:rPr>
          <w:sz w:val="28"/>
          <w:szCs w:val="28"/>
        </w:rPr>
        <w:t>ц</w:t>
      </w:r>
      <w:r w:rsidRPr="001B3556">
        <w:rPr>
          <w:sz w:val="28"/>
          <w:szCs w:val="28"/>
        </w:rPr>
        <w:t xml:space="preserve">ентрализация или передача в единую подведомственность спортивных школ </w:t>
      </w:r>
      <w:r>
        <w:rPr>
          <w:sz w:val="28"/>
          <w:szCs w:val="28"/>
        </w:rPr>
        <w:t xml:space="preserve">«заинтересованным» в результате министерству </w:t>
      </w:r>
      <w:r w:rsidRPr="001B3556">
        <w:rPr>
          <w:sz w:val="28"/>
          <w:szCs w:val="28"/>
        </w:rPr>
        <w:t xml:space="preserve">только позволит выстроить единую централизованную систему </w:t>
      </w:r>
      <w:r>
        <w:rPr>
          <w:sz w:val="28"/>
          <w:szCs w:val="28"/>
        </w:rPr>
        <w:t>государственного управления.</w:t>
      </w:r>
      <w:r w:rsidRPr="001B3556">
        <w:rPr>
          <w:sz w:val="28"/>
          <w:szCs w:val="28"/>
        </w:rPr>
        <w:t xml:space="preserve"> </w:t>
      </w:r>
      <w:r>
        <w:rPr>
          <w:sz w:val="28"/>
          <w:szCs w:val="28"/>
        </w:rPr>
        <w:t xml:space="preserve">Хотя вызывает сомнение эффективность деятельности спортивных школ </w:t>
      </w:r>
      <w:r w:rsidRPr="001B3556">
        <w:rPr>
          <w:sz w:val="28"/>
          <w:szCs w:val="28"/>
        </w:rPr>
        <w:t>органов местного самоуправления</w:t>
      </w:r>
      <w:r>
        <w:rPr>
          <w:sz w:val="28"/>
          <w:szCs w:val="28"/>
        </w:rPr>
        <w:t>.</w:t>
      </w:r>
      <w:r w:rsidRPr="001B3556">
        <w:rPr>
          <w:sz w:val="28"/>
          <w:szCs w:val="28"/>
        </w:rPr>
        <w:t xml:space="preserve"> </w:t>
      </w:r>
      <w:r w:rsidRPr="008C71D4">
        <w:rPr>
          <w:spacing w:val="-4"/>
          <w:sz w:val="28"/>
          <w:szCs w:val="28"/>
        </w:rPr>
        <w:t>При дефиците местных бюджетов  более чем в 90</w:t>
      </w:r>
      <w:r w:rsidR="008C71D4" w:rsidRPr="008C71D4">
        <w:rPr>
          <w:spacing w:val="-4"/>
          <w:sz w:val="28"/>
          <w:szCs w:val="28"/>
        </w:rPr>
        <w:t xml:space="preserve"> </w:t>
      </w:r>
      <w:r w:rsidRPr="008C71D4">
        <w:rPr>
          <w:spacing w:val="-4"/>
          <w:sz w:val="28"/>
          <w:szCs w:val="28"/>
        </w:rPr>
        <w:t>% муниципальных образований [</w:t>
      </w:r>
      <w:r w:rsidR="00C35D55" w:rsidRPr="008C71D4">
        <w:rPr>
          <w:spacing w:val="-4"/>
          <w:sz w:val="28"/>
          <w:szCs w:val="28"/>
        </w:rPr>
        <w:t>22, 29</w:t>
      </w:r>
      <w:r w:rsidRPr="008C71D4">
        <w:rPr>
          <w:spacing w:val="-4"/>
          <w:sz w:val="28"/>
          <w:szCs w:val="28"/>
        </w:rPr>
        <w:t>] заявление главы государства о том, что «забота о таких школах должна стать приоритетной» выглядит призрачно. Выходом из ситуации может послужить законодательно утвержденный норматив финансирования спортивных школ по каждому этапу многолетней спортивной подготовки (на содержание материально-технической базы; на финансирование соревнований, сборов; по определенным критериям установления заработной платы тренерам-преподавателям на каждом этапе подготовки; по медицинскому обеспечению).</w:t>
      </w:r>
    </w:p>
    <w:p w:rsidR="005A2699" w:rsidRPr="001B3556" w:rsidRDefault="005A2699" w:rsidP="00A01F89">
      <w:pPr>
        <w:ind w:firstLine="709"/>
        <w:jc w:val="both"/>
        <w:rPr>
          <w:sz w:val="28"/>
          <w:szCs w:val="28"/>
        </w:rPr>
      </w:pPr>
      <w:r>
        <w:rPr>
          <w:sz w:val="28"/>
          <w:szCs w:val="28"/>
        </w:rPr>
        <w:t>В настоящее время деятельность спортивных школ регламентируется Типовым положением об образовательных учреждениях дополнительного образования детей. Для повышения эффективности организации образовательного процесса спортивных школ</w:t>
      </w:r>
      <w:r w:rsidR="001126EE">
        <w:rPr>
          <w:sz w:val="28"/>
          <w:szCs w:val="28"/>
        </w:rPr>
        <w:t>,</w:t>
      </w:r>
      <w:r>
        <w:rPr>
          <w:sz w:val="28"/>
          <w:szCs w:val="28"/>
        </w:rPr>
        <w:t xml:space="preserve"> дальнейшего формирования единой политики регулирования деятельности рассматриваемых учреждений авторами были разработаны соответствующие комментарии.</w:t>
      </w:r>
    </w:p>
    <w:p w:rsidR="00392B01" w:rsidRPr="007858B5" w:rsidRDefault="006E69AE" w:rsidP="008C71D4">
      <w:pPr>
        <w:autoSpaceDE w:val="0"/>
        <w:autoSpaceDN w:val="0"/>
        <w:adjustRightInd w:val="0"/>
        <w:jc w:val="center"/>
        <w:rPr>
          <w:b/>
          <w:sz w:val="26"/>
          <w:szCs w:val="26"/>
        </w:rPr>
      </w:pPr>
      <w:r>
        <w:rPr>
          <w:sz w:val="28"/>
          <w:szCs w:val="28"/>
        </w:rPr>
        <w:br w:type="page"/>
      </w:r>
      <w:r w:rsidR="00392B01" w:rsidRPr="007858B5">
        <w:rPr>
          <w:b/>
          <w:sz w:val="26"/>
          <w:szCs w:val="26"/>
        </w:rPr>
        <w:t xml:space="preserve">ТИПОВОЕ </w:t>
      </w:r>
      <w:r w:rsidR="008C71D4">
        <w:rPr>
          <w:b/>
          <w:sz w:val="26"/>
          <w:szCs w:val="26"/>
        </w:rPr>
        <w:t xml:space="preserve"> </w:t>
      </w:r>
      <w:r w:rsidR="00392B01" w:rsidRPr="007858B5">
        <w:rPr>
          <w:b/>
          <w:sz w:val="26"/>
          <w:szCs w:val="26"/>
        </w:rPr>
        <w:t>ПОЛОЖЕНИЕ</w:t>
      </w:r>
    </w:p>
    <w:p w:rsidR="008C71D4" w:rsidRDefault="00392B01" w:rsidP="008C71D4">
      <w:pPr>
        <w:pStyle w:val="ConsPlusTitle"/>
        <w:widowControl/>
        <w:jc w:val="center"/>
        <w:rPr>
          <w:rFonts w:ascii="Times New Roman" w:hAnsi="Times New Roman" w:cs="Times New Roman"/>
          <w:sz w:val="26"/>
          <w:szCs w:val="26"/>
        </w:rPr>
      </w:pPr>
      <w:r w:rsidRPr="007858B5">
        <w:rPr>
          <w:rFonts w:ascii="Times New Roman" w:hAnsi="Times New Roman" w:cs="Times New Roman"/>
          <w:sz w:val="26"/>
          <w:szCs w:val="26"/>
        </w:rPr>
        <w:t>ОБ</w:t>
      </w:r>
      <w:r w:rsidR="008C71D4">
        <w:rPr>
          <w:rFonts w:ascii="Times New Roman" w:hAnsi="Times New Roman" w:cs="Times New Roman"/>
          <w:sz w:val="26"/>
          <w:szCs w:val="26"/>
        </w:rPr>
        <w:t xml:space="preserve"> </w:t>
      </w:r>
      <w:r w:rsidRPr="007858B5">
        <w:rPr>
          <w:rFonts w:ascii="Times New Roman" w:hAnsi="Times New Roman" w:cs="Times New Roman"/>
          <w:sz w:val="26"/>
          <w:szCs w:val="26"/>
        </w:rPr>
        <w:t xml:space="preserve"> ОБРАЗОВАТЕЛЬНОМ </w:t>
      </w:r>
      <w:r w:rsidR="008C71D4">
        <w:rPr>
          <w:rFonts w:ascii="Times New Roman" w:hAnsi="Times New Roman" w:cs="Times New Roman"/>
          <w:sz w:val="26"/>
          <w:szCs w:val="26"/>
        </w:rPr>
        <w:t xml:space="preserve"> </w:t>
      </w:r>
      <w:r w:rsidRPr="007858B5">
        <w:rPr>
          <w:rFonts w:ascii="Times New Roman" w:hAnsi="Times New Roman" w:cs="Times New Roman"/>
          <w:sz w:val="26"/>
          <w:szCs w:val="26"/>
        </w:rPr>
        <w:t xml:space="preserve">УЧРЕЖДЕНИИ </w:t>
      </w:r>
      <w:r w:rsidR="008C71D4">
        <w:rPr>
          <w:rFonts w:ascii="Times New Roman" w:hAnsi="Times New Roman" w:cs="Times New Roman"/>
          <w:sz w:val="26"/>
          <w:szCs w:val="26"/>
        </w:rPr>
        <w:t xml:space="preserve"> </w:t>
      </w:r>
    </w:p>
    <w:p w:rsidR="00392B01" w:rsidRPr="007858B5" w:rsidRDefault="00392B01" w:rsidP="008C71D4">
      <w:pPr>
        <w:pStyle w:val="ConsPlusTitle"/>
        <w:widowControl/>
        <w:jc w:val="center"/>
        <w:rPr>
          <w:rFonts w:ascii="Times New Roman" w:hAnsi="Times New Roman" w:cs="Times New Roman"/>
          <w:sz w:val="26"/>
          <w:szCs w:val="26"/>
        </w:rPr>
      </w:pPr>
      <w:r w:rsidRPr="007858B5">
        <w:rPr>
          <w:rFonts w:ascii="Times New Roman" w:hAnsi="Times New Roman" w:cs="Times New Roman"/>
          <w:sz w:val="26"/>
          <w:szCs w:val="26"/>
        </w:rPr>
        <w:t>ДОПОЛНИТЕЛЬНОГО</w:t>
      </w:r>
      <w:r w:rsidR="008C71D4">
        <w:rPr>
          <w:rFonts w:ascii="Times New Roman" w:hAnsi="Times New Roman" w:cs="Times New Roman"/>
          <w:sz w:val="26"/>
          <w:szCs w:val="26"/>
        </w:rPr>
        <w:t xml:space="preserve">  </w:t>
      </w:r>
      <w:r w:rsidRPr="007858B5">
        <w:rPr>
          <w:rFonts w:ascii="Times New Roman" w:hAnsi="Times New Roman" w:cs="Times New Roman"/>
          <w:sz w:val="26"/>
          <w:szCs w:val="26"/>
        </w:rPr>
        <w:t xml:space="preserve">ОБРАЗОВАНИЯ </w:t>
      </w:r>
      <w:r w:rsidR="008C71D4">
        <w:rPr>
          <w:rFonts w:ascii="Times New Roman" w:hAnsi="Times New Roman" w:cs="Times New Roman"/>
          <w:sz w:val="26"/>
          <w:szCs w:val="26"/>
        </w:rPr>
        <w:t xml:space="preserve"> </w:t>
      </w:r>
      <w:r w:rsidRPr="007858B5">
        <w:rPr>
          <w:rFonts w:ascii="Times New Roman" w:hAnsi="Times New Roman" w:cs="Times New Roman"/>
          <w:sz w:val="26"/>
          <w:szCs w:val="26"/>
        </w:rPr>
        <w:t>ДЕТЕЙ</w:t>
      </w:r>
    </w:p>
    <w:p w:rsidR="00392B01" w:rsidRPr="007858B5" w:rsidRDefault="00392B01" w:rsidP="008C71D4">
      <w:pPr>
        <w:pStyle w:val="ConsPlusTitle"/>
        <w:widowControl/>
        <w:jc w:val="center"/>
        <w:rPr>
          <w:rFonts w:ascii="Times New Roman" w:hAnsi="Times New Roman" w:cs="Times New Roman"/>
          <w:sz w:val="26"/>
          <w:szCs w:val="26"/>
        </w:rPr>
      </w:pPr>
    </w:p>
    <w:p w:rsidR="00392B01" w:rsidRPr="007858B5" w:rsidRDefault="00392B01" w:rsidP="008C71D4">
      <w:pPr>
        <w:pStyle w:val="ConsPlusNormal"/>
        <w:widowControl/>
        <w:ind w:firstLine="0"/>
        <w:jc w:val="center"/>
        <w:rPr>
          <w:rFonts w:ascii="Times New Roman" w:hAnsi="Times New Roman" w:cs="Times New Roman"/>
          <w:sz w:val="26"/>
          <w:szCs w:val="26"/>
        </w:rPr>
      </w:pPr>
      <w:r w:rsidRPr="007858B5">
        <w:rPr>
          <w:rFonts w:ascii="Times New Roman" w:hAnsi="Times New Roman" w:cs="Times New Roman"/>
          <w:sz w:val="26"/>
          <w:szCs w:val="26"/>
        </w:rPr>
        <w:t xml:space="preserve">(в ред. Постановления Правительства РФ от </w:t>
      </w:r>
      <w:smartTag w:uri="urn:schemas-microsoft-com:office:smarttags" w:element="date">
        <w:smartTagPr>
          <w:attr w:name="Year" w:val="1997"/>
          <w:attr w:name="Day" w:val="22"/>
          <w:attr w:name="Month" w:val="2"/>
          <w:attr w:name="ls" w:val="trans"/>
        </w:smartTagPr>
        <w:r w:rsidRPr="007858B5">
          <w:rPr>
            <w:rFonts w:ascii="Times New Roman" w:hAnsi="Times New Roman" w:cs="Times New Roman"/>
            <w:sz w:val="26"/>
            <w:szCs w:val="26"/>
          </w:rPr>
          <w:t>22.02.1997</w:t>
        </w:r>
      </w:smartTag>
      <w:r w:rsidRPr="007858B5">
        <w:rPr>
          <w:rFonts w:ascii="Times New Roman" w:hAnsi="Times New Roman" w:cs="Times New Roman"/>
          <w:sz w:val="26"/>
          <w:szCs w:val="26"/>
        </w:rPr>
        <w:t xml:space="preserve"> № 212,</w:t>
      </w:r>
    </w:p>
    <w:p w:rsidR="009F0F77" w:rsidRPr="007858B5" w:rsidRDefault="00392B01" w:rsidP="008C71D4">
      <w:pPr>
        <w:pStyle w:val="ConsPlusNormal"/>
        <w:widowControl/>
        <w:ind w:firstLine="0"/>
        <w:jc w:val="center"/>
        <w:rPr>
          <w:rFonts w:ascii="Times New Roman" w:hAnsi="Times New Roman" w:cs="Times New Roman"/>
          <w:sz w:val="26"/>
          <w:szCs w:val="26"/>
        </w:rPr>
      </w:pPr>
      <w:r w:rsidRPr="007858B5">
        <w:rPr>
          <w:rFonts w:ascii="Times New Roman" w:hAnsi="Times New Roman" w:cs="Times New Roman"/>
          <w:sz w:val="26"/>
          <w:szCs w:val="26"/>
        </w:rPr>
        <w:t xml:space="preserve">от </w:t>
      </w:r>
      <w:smartTag w:uri="urn:schemas-microsoft-com:office:smarttags" w:element="date">
        <w:smartTagPr>
          <w:attr w:name="Year" w:val="2003"/>
          <w:attr w:name="Day" w:val="08"/>
          <w:attr w:name="Month" w:val="08"/>
          <w:attr w:name="ls" w:val="trans"/>
        </w:smartTagPr>
        <w:r w:rsidRPr="007858B5">
          <w:rPr>
            <w:rFonts w:ascii="Times New Roman" w:hAnsi="Times New Roman" w:cs="Times New Roman"/>
            <w:sz w:val="26"/>
            <w:szCs w:val="26"/>
          </w:rPr>
          <w:t>08.08.2003</w:t>
        </w:r>
      </w:smartTag>
      <w:r w:rsidRPr="007858B5">
        <w:rPr>
          <w:rFonts w:ascii="Times New Roman" w:hAnsi="Times New Roman" w:cs="Times New Roman"/>
          <w:sz w:val="26"/>
          <w:szCs w:val="26"/>
        </w:rPr>
        <w:t xml:space="preserve"> № 470, от </w:t>
      </w:r>
      <w:smartTag w:uri="urn:schemas-microsoft-com:office:smarttags" w:element="date">
        <w:smartTagPr>
          <w:attr w:name="Year" w:val="2005"/>
          <w:attr w:name="Day" w:val="01"/>
          <w:attr w:name="Month" w:val="2"/>
          <w:attr w:name="ls" w:val="trans"/>
        </w:smartTagPr>
        <w:r w:rsidRPr="007858B5">
          <w:rPr>
            <w:rFonts w:ascii="Times New Roman" w:hAnsi="Times New Roman" w:cs="Times New Roman"/>
            <w:sz w:val="26"/>
            <w:szCs w:val="26"/>
          </w:rPr>
          <w:t>01.02.2005</w:t>
        </w:r>
      </w:smartTag>
      <w:r w:rsidRPr="007858B5">
        <w:rPr>
          <w:rFonts w:ascii="Times New Roman" w:hAnsi="Times New Roman" w:cs="Times New Roman"/>
          <w:sz w:val="26"/>
          <w:szCs w:val="26"/>
        </w:rPr>
        <w:t xml:space="preserve"> № 49, от </w:t>
      </w:r>
      <w:smartTag w:uri="urn:schemas-microsoft-com:office:smarttags" w:element="date">
        <w:smartTagPr>
          <w:attr w:name="Year" w:val="2006"/>
          <w:attr w:name="Day" w:val="07"/>
          <w:attr w:name="Month" w:val="12"/>
          <w:attr w:name="ls" w:val="trans"/>
        </w:smartTagPr>
        <w:r w:rsidRPr="007858B5">
          <w:rPr>
            <w:rFonts w:ascii="Times New Roman" w:hAnsi="Times New Roman" w:cs="Times New Roman"/>
            <w:sz w:val="26"/>
            <w:szCs w:val="26"/>
          </w:rPr>
          <w:t>07.12.2006</w:t>
        </w:r>
      </w:smartTag>
      <w:r w:rsidRPr="007858B5">
        <w:rPr>
          <w:rFonts w:ascii="Times New Roman" w:hAnsi="Times New Roman" w:cs="Times New Roman"/>
          <w:sz w:val="26"/>
          <w:szCs w:val="26"/>
        </w:rPr>
        <w:t xml:space="preserve"> № 752</w:t>
      </w:r>
      <w:r w:rsidR="00981AFF" w:rsidRPr="007858B5">
        <w:rPr>
          <w:rFonts w:ascii="Times New Roman" w:hAnsi="Times New Roman" w:cs="Times New Roman"/>
          <w:sz w:val="26"/>
          <w:szCs w:val="26"/>
        </w:rPr>
        <w:t xml:space="preserve"> ,</w:t>
      </w:r>
    </w:p>
    <w:p w:rsidR="004C1DB7" w:rsidRPr="007858B5" w:rsidRDefault="00981AFF" w:rsidP="008C71D4">
      <w:pPr>
        <w:pStyle w:val="ConsPlusNormal"/>
        <w:widowControl/>
        <w:ind w:firstLine="0"/>
        <w:jc w:val="center"/>
        <w:rPr>
          <w:rFonts w:ascii="Times New Roman" w:hAnsi="Times New Roman" w:cs="Times New Roman"/>
          <w:sz w:val="26"/>
          <w:szCs w:val="26"/>
        </w:rPr>
      </w:pPr>
      <w:r w:rsidRPr="007858B5">
        <w:rPr>
          <w:rFonts w:ascii="Times New Roman" w:hAnsi="Times New Roman" w:cs="Times New Roman"/>
          <w:sz w:val="26"/>
          <w:szCs w:val="26"/>
        </w:rPr>
        <w:t xml:space="preserve">от </w:t>
      </w:r>
      <w:smartTag w:uri="urn:schemas-microsoft-com:office:smarttags" w:element="date">
        <w:smartTagPr>
          <w:attr w:name="Year" w:val="2009"/>
          <w:attr w:name="Day" w:val="10"/>
          <w:attr w:name="Month" w:val="03"/>
          <w:attr w:name="ls" w:val="trans"/>
        </w:smartTagPr>
        <w:r w:rsidRPr="007858B5">
          <w:rPr>
            <w:rFonts w:ascii="Times New Roman" w:hAnsi="Times New Roman" w:cs="Times New Roman"/>
            <w:sz w:val="26"/>
            <w:szCs w:val="26"/>
          </w:rPr>
          <w:t>10.03.2009</w:t>
        </w:r>
      </w:smartTag>
      <w:r w:rsidRPr="007858B5">
        <w:rPr>
          <w:rFonts w:ascii="Times New Roman" w:hAnsi="Times New Roman" w:cs="Times New Roman"/>
          <w:sz w:val="26"/>
          <w:szCs w:val="26"/>
        </w:rPr>
        <w:t xml:space="preserve"> № 216</w:t>
      </w:r>
      <w:r w:rsidR="00392B01" w:rsidRPr="007858B5">
        <w:rPr>
          <w:rFonts w:ascii="Times New Roman" w:hAnsi="Times New Roman" w:cs="Times New Roman"/>
          <w:sz w:val="26"/>
          <w:szCs w:val="26"/>
        </w:rPr>
        <w:t>)</w:t>
      </w:r>
    </w:p>
    <w:p w:rsidR="00392B01" w:rsidRPr="007858B5" w:rsidRDefault="004C1DB7" w:rsidP="008C71D4">
      <w:pPr>
        <w:pStyle w:val="ConsPlusNormal"/>
        <w:widowControl/>
        <w:ind w:firstLine="0"/>
        <w:jc w:val="center"/>
        <w:rPr>
          <w:rFonts w:ascii="Times New Roman" w:hAnsi="Times New Roman" w:cs="Times New Roman"/>
          <w:sz w:val="26"/>
          <w:szCs w:val="26"/>
        </w:rPr>
      </w:pPr>
      <w:r w:rsidRPr="007858B5">
        <w:rPr>
          <w:rFonts w:ascii="Times New Roman" w:hAnsi="Times New Roman" w:cs="Times New Roman"/>
          <w:b/>
          <w:sz w:val="26"/>
          <w:szCs w:val="26"/>
        </w:rPr>
        <w:t xml:space="preserve">Раздел </w:t>
      </w:r>
      <w:r w:rsidR="00392B01" w:rsidRPr="007858B5">
        <w:rPr>
          <w:rFonts w:ascii="Times New Roman" w:hAnsi="Times New Roman" w:cs="Times New Roman"/>
          <w:b/>
          <w:sz w:val="26"/>
          <w:szCs w:val="26"/>
        </w:rPr>
        <w:t>I. Общие положения</w:t>
      </w:r>
    </w:p>
    <w:p w:rsidR="00392B01" w:rsidRPr="007858B5" w:rsidRDefault="00392B01" w:rsidP="00A01F89">
      <w:pPr>
        <w:pStyle w:val="ConsPlusTitle"/>
        <w:widowControl/>
        <w:ind w:firstLine="709"/>
        <w:jc w:val="center"/>
        <w:rPr>
          <w:rFonts w:ascii="Times New Roman" w:hAnsi="Times New Roman" w:cs="Times New Roman"/>
          <w:sz w:val="26"/>
          <w:szCs w:val="26"/>
        </w:rPr>
      </w:pPr>
    </w:p>
    <w:p w:rsidR="00392B01" w:rsidRPr="007858B5" w:rsidRDefault="00392B01" w:rsidP="00A01F89">
      <w:pPr>
        <w:ind w:firstLine="709"/>
        <w:jc w:val="both"/>
        <w:rPr>
          <w:b/>
          <w:sz w:val="26"/>
          <w:szCs w:val="26"/>
        </w:rPr>
      </w:pPr>
      <w:r w:rsidRPr="007858B5">
        <w:rPr>
          <w:b/>
          <w:sz w:val="26"/>
          <w:szCs w:val="26"/>
        </w:rPr>
        <w:t>1. Настоящее Типовое положение регулирует деятельность следующих государственных муниципальных образовательных учреждений дополнительного образования детей:</w:t>
      </w:r>
    </w:p>
    <w:p w:rsidR="00392B01" w:rsidRPr="007858B5" w:rsidRDefault="00392B01" w:rsidP="00A01F89">
      <w:pPr>
        <w:ind w:firstLine="709"/>
        <w:jc w:val="both"/>
        <w:rPr>
          <w:b/>
          <w:sz w:val="26"/>
          <w:szCs w:val="26"/>
        </w:rPr>
      </w:pPr>
      <w:r w:rsidRPr="007858B5">
        <w:rPr>
          <w:b/>
          <w:sz w:val="26"/>
          <w:szCs w:val="26"/>
        </w:rPr>
        <w:t>центров дополнительного образования детей, развития творчества детей и юношества, творческого развития и гуманитарного образования, детского творчества, внешкольной работы, детского (юношеского) технического творчества (научно-технического, юных техников), детского и юношеского туризма и экскурсий (юных туристов), эстетического воспитания детей (культуры, искусств или по видам искусств), детско-юношеских центров, детских (подростковых) центров, детских экологических (оздоровительно-экологических, эколого-биологических) центров, детских морских центров, детских оздоровительно-образовательных (профильных) центров;</w:t>
      </w:r>
    </w:p>
    <w:p w:rsidR="00392B01" w:rsidRPr="007858B5" w:rsidRDefault="00392B01" w:rsidP="00A01F89">
      <w:pPr>
        <w:ind w:firstLine="709"/>
        <w:jc w:val="both"/>
        <w:rPr>
          <w:b/>
          <w:sz w:val="26"/>
          <w:szCs w:val="26"/>
        </w:rPr>
      </w:pPr>
      <w:r w:rsidRPr="007858B5">
        <w:rPr>
          <w:b/>
          <w:sz w:val="26"/>
          <w:szCs w:val="26"/>
        </w:rPr>
        <w:t>дворцов детского (юношеского) творчества, творчества детей и молодежи, учащейся молодежи, пионеров и школьников, юных натуралистов, спорта для детей и юношества, художественного творчества (воспитания) детей, детской культуры (искусств);</w:t>
      </w:r>
    </w:p>
    <w:p w:rsidR="00392B01" w:rsidRPr="007858B5" w:rsidRDefault="00392B01" w:rsidP="00A01F89">
      <w:pPr>
        <w:ind w:firstLine="709"/>
        <w:jc w:val="both"/>
        <w:rPr>
          <w:b/>
          <w:sz w:val="26"/>
          <w:szCs w:val="26"/>
        </w:rPr>
      </w:pPr>
      <w:r w:rsidRPr="007858B5">
        <w:rPr>
          <w:b/>
          <w:sz w:val="26"/>
          <w:szCs w:val="26"/>
        </w:rPr>
        <w:t>домов детского творчества, детства и юношества, учащейся молодежи, пионеров и школьников, юных натуралистов, детского (юношеского) технического творчества (юных техников), детского и юношеского туризма и экскурсий (юных туристов), художественного творчества (воспитания) детей, детской культуры (искусств);</w:t>
      </w:r>
    </w:p>
    <w:p w:rsidR="00392B01" w:rsidRPr="007858B5" w:rsidRDefault="00392B01" w:rsidP="00A01F89">
      <w:pPr>
        <w:ind w:firstLine="709"/>
        <w:jc w:val="both"/>
        <w:rPr>
          <w:b/>
          <w:sz w:val="26"/>
          <w:szCs w:val="26"/>
        </w:rPr>
      </w:pPr>
      <w:r w:rsidRPr="007858B5">
        <w:rPr>
          <w:b/>
          <w:sz w:val="26"/>
          <w:szCs w:val="26"/>
        </w:rPr>
        <w:t>станций юных натуралистов, детского (юношеского) технического творчества (научно-технического, юных техников), детского и юношеского туризма и экскурсий (юных туристов), детских экологических (эколого-биологических) станций;</w:t>
      </w:r>
    </w:p>
    <w:p w:rsidR="00392B01" w:rsidRPr="007858B5" w:rsidRDefault="00392B01" w:rsidP="00A01F89">
      <w:pPr>
        <w:ind w:firstLine="709"/>
        <w:jc w:val="both"/>
        <w:rPr>
          <w:b/>
          <w:sz w:val="26"/>
          <w:szCs w:val="26"/>
        </w:rPr>
      </w:pPr>
      <w:r w:rsidRPr="007858B5">
        <w:rPr>
          <w:b/>
          <w:sz w:val="26"/>
          <w:szCs w:val="26"/>
        </w:rPr>
        <w:t>детских школ искусств, в том числе по видам искусств;</w:t>
      </w:r>
    </w:p>
    <w:p w:rsidR="00392B01" w:rsidRPr="007858B5" w:rsidRDefault="00392B01" w:rsidP="00A01F89">
      <w:pPr>
        <w:ind w:firstLine="709"/>
        <w:jc w:val="both"/>
        <w:rPr>
          <w:b/>
          <w:sz w:val="26"/>
          <w:szCs w:val="26"/>
        </w:rPr>
      </w:pPr>
      <w:r w:rsidRPr="007858B5">
        <w:rPr>
          <w:b/>
          <w:sz w:val="26"/>
          <w:szCs w:val="26"/>
        </w:rPr>
        <w:t>детско-юношеских спортивных школ;</w:t>
      </w:r>
    </w:p>
    <w:p w:rsidR="00392B01" w:rsidRPr="007858B5" w:rsidRDefault="00392B01" w:rsidP="00A01F89">
      <w:pPr>
        <w:ind w:firstLine="709"/>
        <w:jc w:val="both"/>
        <w:rPr>
          <w:b/>
          <w:sz w:val="26"/>
          <w:szCs w:val="26"/>
        </w:rPr>
      </w:pPr>
      <w:r w:rsidRPr="007858B5">
        <w:rPr>
          <w:b/>
          <w:sz w:val="26"/>
          <w:szCs w:val="26"/>
        </w:rPr>
        <w:t>спе</w:t>
      </w:r>
      <w:r w:rsidR="001126EE" w:rsidRPr="007858B5">
        <w:rPr>
          <w:b/>
          <w:sz w:val="26"/>
          <w:szCs w:val="26"/>
        </w:rPr>
        <w:t>циализированных детско-юношеских</w:t>
      </w:r>
      <w:r w:rsidRPr="007858B5">
        <w:rPr>
          <w:b/>
          <w:sz w:val="26"/>
          <w:szCs w:val="26"/>
        </w:rPr>
        <w:t xml:space="preserve"> спортивных школ олимпийского резерва;</w:t>
      </w:r>
    </w:p>
    <w:p w:rsidR="00392B01" w:rsidRPr="007858B5" w:rsidRDefault="00392B01" w:rsidP="00A01F89">
      <w:pPr>
        <w:ind w:firstLine="709"/>
        <w:jc w:val="both"/>
        <w:rPr>
          <w:b/>
          <w:sz w:val="26"/>
          <w:szCs w:val="26"/>
        </w:rPr>
      </w:pPr>
      <w:r w:rsidRPr="007858B5">
        <w:rPr>
          <w:b/>
          <w:sz w:val="26"/>
          <w:szCs w:val="26"/>
        </w:rPr>
        <w:t>детско-юношеских спортивно-адаптивных школ.</w:t>
      </w:r>
    </w:p>
    <w:p w:rsidR="00392B01" w:rsidRPr="001F0EC3" w:rsidRDefault="00392B01" w:rsidP="00A01F89">
      <w:pPr>
        <w:pStyle w:val="ConsPlusNonformat"/>
        <w:widowControl/>
        <w:pBdr>
          <w:top w:val="single" w:sz="6" w:space="0" w:color="auto"/>
        </w:pBdr>
        <w:ind w:firstLine="709"/>
        <w:rPr>
          <w:rFonts w:ascii="Times New Roman" w:hAnsi="Times New Roman" w:cs="Times New Roman"/>
          <w:sz w:val="2"/>
          <w:szCs w:val="2"/>
        </w:rPr>
      </w:pPr>
    </w:p>
    <w:p w:rsidR="008C71D4" w:rsidRDefault="008C71D4" w:rsidP="00A01F89">
      <w:pPr>
        <w:ind w:firstLine="709"/>
        <w:jc w:val="center"/>
        <w:rPr>
          <w:i/>
          <w:sz w:val="28"/>
          <w:szCs w:val="28"/>
        </w:rPr>
      </w:pPr>
    </w:p>
    <w:p w:rsidR="00392B01" w:rsidRPr="005D3135" w:rsidRDefault="00392B01" w:rsidP="00A01F89">
      <w:pPr>
        <w:ind w:firstLine="709"/>
        <w:jc w:val="center"/>
        <w:rPr>
          <w:sz w:val="28"/>
          <w:szCs w:val="28"/>
        </w:rPr>
      </w:pPr>
      <w:r>
        <w:rPr>
          <w:i/>
          <w:sz w:val="28"/>
          <w:szCs w:val="28"/>
        </w:rPr>
        <w:t>Комментарий</w:t>
      </w:r>
    </w:p>
    <w:p w:rsidR="00C21BC8" w:rsidRPr="00414A3A" w:rsidRDefault="00C21BC8" w:rsidP="00A01F89">
      <w:pPr>
        <w:ind w:firstLine="709"/>
        <w:jc w:val="both"/>
        <w:rPr>
          <w:sz w:val="28"/>
          <w:szCs w:val="28"/>
        </w:rPr>
      </w:pPr>
      <w:r w:rsidRPr="005D3135">
        <w:rPr>
          <w:sz w:val="28"/>
          <w:szCs w:val="28"/>
        </w:rPr>
        <w:t xml:space="preserve">В соответствии с </w:t>
      </w:r>
      <w:r>
        <w:rPr>
          <w:sz w:val="28"/>
          <w:szCs w:val="28"/>
        </w:rPr>
        <w:t xml:space="preserve">Законом РФ </w:t>
      </w:r>
      <w:r w:rsidRPr="005D3135">
        <w:rPr>
          <w:sz w:val="28"/>
          <w:szCs w:val="28"/>
        </w:rPr>
        <w:t xml:space="preserve">от </w:t>
      </w:r>
      <w:smartTag w:uri="urn:schemas-microsoft-com:office:smarttags" w:element="date">
        <w:smartTagPr>
          <w:attr w:name="ls" w:val="trans"/>
          <w:attr w:name="Month" w:val="07"/>
          <w:attr w:name="Day" w:val="10"/>
          <w:attr w:name="Year" w:val="1992"/>
        </w:smartTagPr>
        <w:r w:rsidRPr="005D3135">
          <w:rPr>
            <w:sz w:val="28"/>
            <w:szCs w:val="28"/>
          </w:rPr>
          <w:t>10.07.1992</w:t>
        </w:r>
      </w:smartTag>
      <w:r w:rsidRPr="005D3135">
        <w:rPr>
          <w:sz w:val="28"/>
          <w:szCs w:val="28"/>
        </w:rPr>
        <w:t xml:space="preserve"> № 3266-1 «Об образовании» для разработки </w:t>
      </w:r>
      <w:r>
        <w:rPr>
          <w:sz w:val="28"/>
          <w:szCs w:val="28"/>
        </w:rPr>
        <w:t>У</w:t>
      </w:r>
      <w:r w:rsidRPr="005D3135">
        <w:rPr>
          <w:sz w:val="28"/>
          <w:szCs w:val="28"/>
        </w:rPr>
        <w:t>става спортивной школы необходимо руководствоваться Типовым положением об образовательном учреждении дополнительного образования детей (ч. 5 ст. 12).</w:t>
      </w:r>
      <w:r w:rsidR="00414A3A">
        <w:rPr>
          <w:sz w:val="28"/>
          <w:szCs w:val="28"/>
        </w:rPr>
        <w:t xml:space="preserve"> </w:t>
      </w:r>
      <w:r w:rsidRPr="00B81D94">
        <w:rPr>
          <w:spacing w:val="-4"/>
          <w:sz w:val="28"/>
          <w:szCs w:val="28"/>
        </w:rPr>
        <w:t>Однако в настоящее время не во всех регионах страны правомерно утверждены наименования специализированных учреждений дополнительного образования олимпийского резерва, т.</w:t>
      </w:r>
      <w:r w:rsidR="00FC2C1C">
        <w:rPr>
          <w:spacing w:val="-4"/>
          <w:sz w:val="28"/>
          <w:szCs w:val="28"/>
        </w:rPr>
        <w:t xml:space="preserve"> </w:t>
      </w:r>
      <w:r w:rsidRPr="00B81D94">
        <w:rPr>
          <w:spacing w:val="-4"/>
          <w:sz w:val="28"/>
          <w:szCs w:val="28"/>
        </w:rPr>
        <w:t>е. СДЮШОР либо СДЮСШОР.</w:t>
      </w:r>
      <w:r w:rsidR="00414A3A">
        <w:rPr>
          <w:spacing w:val="-4"/>
          <w:sz w:val="28"/>
          <w:szCs w:val="28"/>
        </w:rPr>
        <w:t xml:space="preserve"> </w:t>
      </w:r>
      <w:r w:rsidRPr="004B666A">
        <w:rPr>
          <w:spacing w:val="-4"/>
          <w:sz w:val="28"/>
          <w:szCs w:val="28"/>
        </w:rPr>
        <w:t xml:space="preserve">К тому же в соответствии </w:t>
      </w:r>
      <w:r w:rsidR="00414A3A">
        <w:rPr>
          <w:spacing w:val="-4"/>
          <w:sz w:val="28"/>
          <w:szCs w:val="28"/>
        </w:rPr>
        <w:t xml:space="preserve">с </w:t>
      </w:r>
      <w:r w:rsidRPr="004B666A">
        <w:rPr>
          <w:spacing w:val="-4"/>
          <w:sz w:val="28"/>
          <w:szCs w:val="28"/>
        </w:rPr>
        <w:t xml:space="preserve">требованиями, интерпретированными </w:t>
      </w:r>
      <w:r w:rsidR="00921819">
        <w:rPr>
          <w:spacing w:val="-4"/>
          <w:sz w:val="28"/>
          <w:szCs w:val="28"/>
        </w:rPr>
        <w:t>в письме</w:t>
      </w:r>
      <w:r w:rsidRPr="004B666A">
        <w:rPr>
          <w:spacing w:val="-4"/>
          <w:sz w:val="28"/>
          <w:szCs w:val="28"/>
        </w:rPr>
        <w:t xml:space="preserve"> Мин</w:t>
      </w:r>
      <w:r w:rsidR="00A24CCD">
        <w:rPr>
          <w:spacing w:val="-4"/>
          <w:sz w:val="28"/>
          <w:szCs w:val="28"/>
        </w:rPr>
        <w:t>обр</w:t>
      </w:r>
      <w:r w:rsidRPr="004B666A">
        <w:rPr>
          <w:spacing w:val="-4"/>
          <w:sz w:val="28"/>
          <w:szCs w:val="28"/>
        </w:rPr>
        <w:t>науки РФ</w:t>
      </w:r>
      <w:r w:rsidRPr="004B666A">
        <w:rPr>
          <w:rStyle w:val="a3"/>
          <w:spacing w:val="-4"/>
          <w:sz w:val="28"/>
          <w:szCs w:val="28"/>
        </w:rPr>
        <w:footnoteReference w:id="32"/>
      </w:r>
      <w:r w:rsidRPr="004B666A">
        <w:rPr>
          <w:spacing w:val="-4"/>
          <w:sz w:val="28"/>
          <w:szCs w:val="28"/>
        </w:rPr>
        <w:t>, необходимо привести Уставы образовательных учреждений дополнительного образования детей в соответствие с постановлением Правительства РФ «Об утверждении Типового положения об образовательных учреждениях дополнительного образования детей» (</w:t>
      </w:r>
      <w:r w:rsidRPr="004B666A">
        <w:rPr>
          <w:i/>
          <w:spacing w:val="-4"/>
          <w:sz w:val="28"/>
          <w:szCs w:val="28"/>
        </w:rPr>
        <w:t>настоящее Положение</w:t>
      </w:r>
      <w:r w:rsidR="00414A3A">
        <w:rPr>
          <w:i/>
          <w:spacing w:val="-4"/>
          <w:sz w:val="28"/>
          <w:szCs w:val="28"/>
        </w:rPr>
        <w:t xml:space="preserve"> </w:t>
      </w:r>
      <w:r w:rsidR="00FC2C1C">
        <w:rPr>
          <w:i/>
          <w:spacing w:val="-4"/>
          <w:sz w:val="28"/>
          <w:szCs w:val="28"/>
        </w:rPr>
        <w:t>–</w:t>
      </w:r>
      <w:r w:rsidR="00414A3A">
        <w:rPr>
          <w:i/>
          <w:spacing w:val="-4"/>
          <w:sz w:val="28"/>
          <w:szCs w:val="28"/>
        </w:rPr>
        <w:t xml:space="preserve"> примеч. авт</w:t>
      </w:r>
      <w:r w:rsidR="00921819" w:rsidRPr="004B666A">
        <w:rPr>
          <w:i/>
          <w:spacing w:val="-4"/>
          <w:sz w:val="28"/>
          <w:szCs w:val="28"/>
        </w:rPr>
        <w:t>.</w:t>
      </w:r>
      <w:r w:rsidRPr="004B666A">
        <w:rPr>
          <w:spacing w:val="-4"/>
          <w:sz w:val="28"/>
          <w:szCs w:val="28"/>
        </w:rPr>
        <w:t xml:space="preserve">) и, прежде всего, с пунктом 1. </w:t>
      </w:r>
      <w:r w:rsidR="00921819">
        <w:rPr>
          <w:spacing w:val="-4"/>
          <w:sz w:val="28"/>
          <w:szCs w:val="28"/>
        </w:rPr>
        <w:t>Р</w:t>
      </w:r>
      <w:r w:rsidRPr="004B666A">
        <w:rPr>
          <w:spacing w:val="-4"/>
          <w:sz w:val="28"/>
          <w:szCs w:val="28"/>
        </w:rPr>
        <w:t xml:space="preserve">анее инструктивным письмом Минобразования РФ от </w:t>
      </w:r>
      <w:smartTag w:uri="urn:schemas-microsoft-com:office:smarttags" w:element="date">
        <w:smartTagPr>
          <w:attr w:name="ls" w:val="trans"/>
          <w:attr w:name="Month" w:val="03"/>
          <w:attr w:name="Day" w:val="24"/>
          <w:attr w:name="Year" w:val="97"/>
        </w:smartTagPr>
        <w:r w:rsidRPr="004B666A">
          <w:rPr>
            <w:spacing w:val="-4"/>
            <w:sz w:val="28"/>
            <w:szCs w:val="28"/>
          </w:rPr>
          <w:t>24.03.97</w:t>
        </w:r>
      </w:smartTag>
      <w:r w:rsidRPr="004B666A">
        <w:rPr>
          <w:spacing w:val="-4"/>
          <w:sz w:val="28"/>
          <w:szCs w:val="28"/>
        </w:rPr>
        <w:t xml:space="preserve"> № 12 было рекомендовано привести наименования образовательных учреждений дополнительного образования детей в соответствие с Перечнем видов образовательных учреждений дополнительного образования детей, от</w:t>
      </w:r>
      <w:r w:rsidR="008A275A">
        <w:rPr>
          <w:spacing w:val="-4"/>
          <w:sz w:val="28"/>
          <w:szCs w:val="28"/>
        </w:rPr>
        <w:t>раженным в Типовом положении, что</w:t>
      </w:r>
      <w:r w:rsidRPr="004B666A">
        <w:rPr>
          <w:spacing w:val="-4"/>
          <w:sz w:val="28"/>
          <w:szCs w:val="28"/>
        </w:rPr>
        <w:t xml:space="preserve"> не всегда выполнялось юридическими лицами. Вследствие этого Уставы образовательных учреждений не соответствовали действующему законодательству РФ, т.</w:t>
      </w:r>
      <w:r w:rsidR="00FC2C1C">
        <w:rPr>
          <w:spacing w:val="-4"/>
          <w:sz w:val="28"/>
          <w:szCs w:val="28"/>
        </w:rPr>
        <w:t xml:space="preserve"> </w:t>
      </w:r>
      <w:r w:rsidRPr="004B666A">
        <w:rPr>
          <w:spacing w:val="-4"/>
          <w:sz w:val="28"/>
          <w:szCs w:val="28"/>
        </w:rPr>
        <w:t>е. п. 3, 5 ст. 13 Закона РФ № 3266-1 и Списку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осуществляющим педагогическую деятельность в государственных и муниципальных учреждениях для детей, в соответствии с пп. 10 п. 1 ст. 28 Закона РФ № 173-ФЗ</w:t>
      </w:r>
      <w:r w:rsidRPr="004B666A">
        <w:rPr>
          <w:rStyle w:val="a3"/>
          <w:spacing w:val="-4"/>
          <w:sz w:val="28"/>
          <w:szCs w:val="28"/>
        </w:rPr>
        <w:footnoteReference w:id="33"/>
      </w:r>
      <w:r w:rsidRPr="004B666A">
        <w:rPr>
          <w:spacing w:val="-4"/>
          <w:sz w:val="28"/>
          <w:szCs w:val="28"/>
        </w:rPr>
        <w:t>, утвержденно</w:t>
      </w:r>
      <w:r>
        <w:rPr>
          <w:spacing w:val="-4"/>
          <w:sz w:val="28"/>
          <w:szCs w:val="28"/>
        </w:rPr>
        <w:t>го</w:t>
      </w:r>
      <w:r w:rsidRPr="004B666A">
        <w:rPr>
          <w:spacing w:val="-4"/>
          <w:sz w:val="28"/>
          <w:szCs w:val="28"/>
        </w:rPr>
        <w:t xml:space="preserve"> постановлением Правительства РФ от </w:t>
      </w:r>
      <w:smartTag w:uri="urn:schemas-microsoft-com:office:smarttags" w:element="date">
        <w:smartTagPr>
          <w:attr w:name="ls" w:val="trans"/>
          <w:attr w:name="Month" w:val="10"/>
          <w:attr w:name="Day" w:val="29"/>
          <w:attr w:name="Year" w:val="2002"/>
        </w:smartTagPr>
        <w:r w:rsidRPr="004B666A">
          <w:rPr>
            <w:spacing w:val="-4"/>
            <w:sz w:val="28"/>
            <w:szCs w:val="28"/>
          </w:rPr>
          <w:t>29.10.2002</w:t>
        </w:r>
      </w:smartTag>
      <w:r w:rsidRPr="004B666A">
        <w:rPr>
          <w:spacing w:val="-4"/>
          <w:sz w:val="28"/>
          <w:szCs w:val="28"/>
        </w:rPr>
        <w:t xml:space="preserve"> № 781. Например, «Клуб» нео</w:t>
      </w:r>
      <w:r w:rsidR="008A275A">
        <w:rPr>
          <w:spacing w:val="-4"/>
          <w:sz w:val="28"/>
          <w:szCs w:val="28"/>
        </w:rPr>
        <w:t>бходимо переименовать в «Центр»,</w:t>
      </w:r>
      <w:r w:rsidRPr="004B666A">
        <w:rPr>
          <w:spacing w:val="-4"/>
          <w:sz w:val="28"/>
          <w:szCs w:val="28"/>
        </w:rPr>
        <w:t xml:space="preserve"> «Детско-юношеский клуб физической подготовки» преобразовать в «Детский оздоровительно-образовательный (профильный) центр» </w:t>
      </w:r>
      <w:r w:rsidR="008A275A">
        <w:rPr>
          <w:spacing w:val="-4"/>
          <w:sz w:val="28"/>
          <w:szCs w:val="28"/>
        </w:rPr>
        <w:t>(</w:t>
      </w:r>
      <w:r w:rsidRPr="004B666A">
        <w:rPr>
          <w:spacing w:val="-4"/>
          <w:sz w:val="28"/>
          <w:szCs w:val="28"/>
        </w:rPr>
        <w:t>или в «Дет</w:t>
      </w:r>
      <w:r w:rsidR="008A275A">
        <w:rPr>
          <w:spacing w:val="-4"/>
          <w:sz w:val="28"/>
          <w:szCs w:val="28"/>
        </w:rPr>
        <w:t>ско-юношескую спортивную школу»),</w:t>
      </w:r>
      <w:r w:rsidRPr="004B666A">
        <w:rPr>
          <w:spacing w:val="-4"/>
          <w:sz w:val="28"/>
          <w:szCs w:val="28"/>
        </w:rPr>
        <w:t xml:space="preserve"> «Детский оздоровительно-образовательный лагерь»</w:t>
      </w:r>
      <w:r w:rsidR="00414A3A">
        <w:rPr>
          <w:spacing w:val="-4"/>
          <w:sz w:val="28"/>
          <w:szCs w:val="28"/>
        </w:rPr>
        <w:t xml:space="preserve"> </w:t>
      </w:r>
      <w:r w:rsidR="00FC2C1C">
        <w:rPr>
          <w:i/>
          <w:spacing w:val="-4"/>
          <w:sz w:val="28"/>
          <w:szCs w:val="28"/>
        </w:rPr>
        <w:t>–</w:t>
      </w:r>
      <w:r w:rsidRPr="004B666A">
        <w:rPr>
          <w:spacing w:val="-4"/>
          <w:sz w:val="28"/>
          <w:szCs w:val="28"/>
        </w:rPr>
        <w:t xml:space="preserve"> в «Детский оздоровительно-образовательный (профильный) центр». </w:t>
      </w:r>
    </w:p>
    <w:p w:rsidR="00C21BC8" w:rsidRDefault="00C21BC8" w:rsidP="00A01F89">
      <w:pPr>
        <w:autoSpaceDE w:val="0"/>
        <w:autoSpaceDN w:val="0"/>
        <w:adjustRightInd w:val="0"/>
        <w:ind w:firstLine="709"/>
        <w:jc w:val="both"/>
        <w:rPr>
          <w:sz w:val="28"/>
          <w:szCs w:val="28"/>
        </w:rPr>
      </w:pPr>
      <w:r>
        <w:rPr>
          <w:sz w:val="28"/>
          <w:szCs w:val="28"/>
        </w:rPr>
        <w:t xml:space="preserve">Кроме того, немаловажным моментом в построении системы подготовки </w:t>
      </w:r>
      <w:r w:rsidRPr="008F2C40">
        <w:rPr>
          <w:sz w:val="28"/>
          <w:szCs w:val="28"/>
        </w:rPr>
        <w:t xml:space="preserve">спортивного резерва явилось </w:t>
      </w:r>
      <w:r>
        <w:rPr>
          <w:sz w:val="28"/>
          <w:szCs w:val="28"/>
        </w:rPr>
        <w:t xml:space="preserve">принятое </w:t>
      </w:r>
      <w:r w:rsidRPr="008F2C40">
        <w:rPr>
          <w:sz w:val="28"/>
          <w:szCs w:val="28"/>
        </w:rPr>
        <w:t xml:space="preserve">постановление коллегии Госкомспорта РФ России от </w:t>
      </w:r>
      <w:smartTag w:uri="urn:schemas-microsoft-com:office:smarttags" w:element="date">
        <w:smartTagPr>
          <w:attr w:name="Year" w:val="2001"/>
          <w:attr w:name="Day" w:val="28"/>
          <w:attr w:name="Month" w:val="2"/>
          <w:attr w:name="ls" w:val="trans"/>
        </w:smartTagPr>
        <w:r w:rsidRPr="008F2C40">
          <w:rPr>
            <w:sz w:val="28"/>
            <w:szCs w:val="28"/>
          </w:rPr>
          <w:t>28.02.2001</w:t>
        </w:r>
      </w:smartTag>
      <w:r w:rsidRPr="008F2C40">
        <w:rPr>
          <w:sz w:val="28"/>
          <w:szCs w:val="28"/>
        </w:rPr>
        <w:t xml:space="preserve"> «</w:t>
      </w:r>
      <w:r>
        <w:rPr>
          <w:sz w:val="28"/>
          <w:szCs w:val="28"/>
        </w:rPr>
        <w:t>О</w:t>
      </w:r>
      <w:r w:rsidRPr="008F2C40">
        <w:rPr>
          <w:sz w:val="28"/>
          <w:szCs w:val="28"/>
        </w:rPr>
        <w:t xml:space="preserve"> создании центров спортивной подготовки»</w:t>
      </w:r>
      <w:r>
        <w:rPr>
          <w:sz w:val="28"/>
          <w:szCs w:val="28"/>
        </w:rPr>
        <w:t xml:space="preserve">, а также концепция «Об учреждениях спортивной подготовки», утвержденное решением коллегии Росспорта </w:t>
      </w:r>
      <w:r w:rsidR="000C3DB7">
        <w:rPr>
          <w:sz w:val="28"/>
          <w:szCs w:val="28"/>
        </w:rPr>
        <w:t xml:space="preserve">от </w:t>
      </w:r>
      <w:smartTag w:uri="urn:schemas-microsoft-com:office:smarttags" w:element="date">
        <w:smartTagPr>
          <w:attr w:name="Year" w:val="2008"/>
          <w:attr w:name="Day" w:val="18"/>
          <w:attr w:name="Month" w:val="2"/>
          <w:attr w:name="ls" w:val="trans"/>
        </w:smartTagPr>
        <w:r>
          <w:rPr>
            <w:sz w:val="28"/>
            <w:szCs w:val="28"/>
          </w:rPr>
          <w:t>18.02.2008</w:t>
        </w:r>
      </w:smartTag>
      <w:r w:rsidR="001126EE">
        <w:rPr>
          <w:sz w:val="28"/>
          <w:szCs w:val="28"/>
        </w:rPr>
        <w:t xml:space="preserve"> г</w:t>
      </w:r>
      <w:r>
        <w:rPr>
          <w:sz w:val="28"/>
          <w:szCs w:val="28"/>
        </w:rPr>
        <w:t>.</w:t>
      </w:r>
    </w:p>
    <w:p w:rsidR="00C21BC8" w:rsidRDefault="00C21BC8" w:rsidP="00A01F89">
      <w:pPr>
        <w:autoSpaceDE w:val="0"/>
        <w:autoSpaceDN w:val="0"/>
        <w:adjustRightInd w:val="0"/>
        <w:ind w:firstLine="709"/>
        <w:jc w:val="both"/>
        <w:rPr>
          <w:sz w:val="28"/>
          <w:szCs w:val="28"/>
        </w:rPr>
      </w:pPr>
      <w:r>
        <w:rPr>
          <w:sz w:val="28"/>
          <w:szCs w:val="28"/>
        </w:rPr>
        <w:t>Помимо этого</w:t>
      </w:r>
      <w:r w:rsidR="000C3DB7">
        <w:rPr>
          <w:sz w:val="28"/>
          <w:szCs w:val="28"/>
        </w:rPr>
        <w:t>,</w:t>
      </w:r>
      <w:r>
        <w:rPr>
          <w:sz w:val="28"/>
          <w:szCs w:val="28"/>
        </w:rPr>
        <w:t xml:space="preserve"> в настоящее время рассматривается концепция проекта Федерального закона «О спортивной подготовке»</w:t>
      </w:r>
      <w:r>
        <w:rPr>
          <w:rStyle w:val="a3"/>
          <w:sz w:val="28"/>
          <w:szCs w:val="28"/>
        </w:rPr>
        <w:footnoteReference w:id="34"/>
      </w:r>
      <w:r>
        <w:rPr>
          <w:sz w:val="28"/>
          <w:szCs w:val="28"/>
        </w:rPr>
        <w:t>. Целью данного Закона является разграничение полномочий между учреждениями, занимающимися подготовкой спортивного резерва.</w:t>
      </w:r>
    </w:p>
    <w:p w:rsidR="00C21BC8" w:rsidRPr="008F2C40" w:rsidRDefault="00C21BC8" w:rsidP="00A01F89">
      <w:pPr>
        <w:autoSpaceDE w:val="0"/>
        <w:autoSpaceDN w:val="0"/>
        <w:adjustRightInd w:val="0"/>
        <w:ind w:firstLine="709"/>
        <w:jc w:val="both"/>
        <w:rPr>
          <w:sz w:val="28"/>
          <w:szCs w:val="28"/>
        </w:rPr>
      </w:pPr>
    </w:p>
    <w:p w:rsidR="00C21BC8" w:rsidRPr="008F2C40" w:rsidRDefault="00C21BC8" w:rsidP="00A01F89">
      <w:pPr>
        <w:pStyle w:val="ConsPlusNonformat"/>
        <w:widowControl/>
        <w:pBdr>
          <w:top w:val="single" w:sz="6" w:space="0" w:color="auto"/>
        </w:pBdr>
        <w:ind w:firstLine="709"/>
        <w:rPr>
          <w:sz w:val="28"/>
          <w:szCs w:val="28"/>
        </w:rPr>
      </w:pPr>
    </w:p>
    <w:p w:rsidR="00C21BC8" w:rsidRPr="007858B5" w:rsidRDefault="00C21BC8" w:rsidP="00A01F89">
      <w:pPr>
        <w:ind w:firstLine="709"/>
        <w:jc w:val="both"/>
        <w:rPr>
          <w:b/>
          <w:sz w:val="26"/>
          <w:szCs w:val="26"/>
        </w:rPr>
      </w:pPr>
      <w:r w:rsidRPr="007858B5">
        <w:rPr>
          <w:b/>
          <w:sz w:val="26"/>
          <w:szCs w:val="26"/>
        </w:rPr>
        <w:t>Для негосударственных учреждений дополнительного образования детей данное Типовое положение выполняет функции примерного.</w:t>
      </w:r>
    </w:p>
    <w:p w:rsidR="00C21BC8" w:rsidRPr="008F2C40" w:rsidRDefault="00C21BC8" w:rsidP="00A01F89">
      <w:pPr>
        <w:ind w:firstLine="709"/>
        <w:jc w:val="both"/>
        <w:rPr>
          <w:b/>
          <w:sz w:val="28"/>
          <w:szCs w:val="28"/>
        </w:rPr>
      </w:pPr>
    </w:p>
    <w:p w:rsidR="00C21BC8" w:rsidRPr="008F2C40"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Default="00C21BC8" w:rsidP="00A01F89">
      <w:pPr>
        <w:ind w:firstLine="709"/>
        <w:jc w:val="center"/>
        <w:rPr>
          <w:sz w:val="28"/>
          <w:szCs w:val="28"/>
        </w:rPr>
      </w:pPr>
      <w:r w:rsidRPr="008F2C40">
        <w:rPr>
          <w:i/>
          <w:sz w:val="28"/>
          <w:szCs w:val="28"/>
        </w:rPr>
        <w:t>Комментарий</w:t>
      </w:r>
    </w:p>
    <w:p w:rsidR="00C21BC8" w:rsidRPr="008F2C40" w:rsidRDefault="00C21BC8" w:rsidP="00A01F89">
      <w:pPr>
        <w:ind w:firstLine="709"/>
        <w:jc w:val="both"/>
        <w:rPr>
          <w:sz w:val="28"/>
          <w:szCs w:val="28"/>
        </w:rPr>
      </w:pPr>
      <w:r w:rsidRPr="00FC2C1C">
        <w:rPr>
          <w:spacing w:val="-8"/>
          <w:sz w:val="28"/>
          <w:szCs w:val="28"/>
        </w:rPr>
        <w:t>Мы изучили законодательство РФ для того, чтобы определить возможные организационно-правовые формы, в которых могут функционировать негосударственные</w:t>
      </w:r>
      <w:r w:rsidRPr="008F2C40">
        <w:rPr>
          <w:sz w:val="28"/>
          <w:szCs w:val="28"/>
        </w:rPr>
        <w:t xml:space="preserve"> образовательные учреждения дополнительного образования детей.</w:t>
      </w:r>
    </w:p>
    <w:p w:rsidR="00C21BC8" w:rsidRPr="008F2C40" w:rsidRDefault="00C21BC8" w:rsidP="00A01F89">
      <w:pPr>
        <w:pStyle w:val="ConsPlusNormal"/>
        <w:widowControl/>
        <w:ind w:firstLine="709"/>
        <w:jc w:val="both"/>
        <w:rPr>
          <w:rFonts w:ascii="Times New Roman" w:hAnsi="Times New Roman" w:cs="Times New Roman"/>
          <w:sz w:val="28"/>
          <w:szCs w:val="28"/>
        </w:rPr>
      </w:pPr>
      <w:r w:rsidRPr="008F2C40">
        <w:rPr>
          <w:rFonts w:ascii="Times New Roman" w:hAnsi="Times New Roman" w:cs="Times New Roman"/>
          <w:sz w:val="28"/>
          <w:szCs w:val="28"/>
        </w:rPr>
        <w:t xml:space="preserve">Ни федеральные законы, ни подзаконные акты в сфере образования и физической культуры четкого понятия «спортивная школа» не дают. Однако </w:t>
      </w:r>
      <w:r>
        <w:rPr>
          <w:rFonts w:ascii="Times New Roman" w:hAnsi="Times New Roman" w:cs="Times New Roman"/>
          <w:sz w:val="28"/>
          <w:szCs w:val="28"/>
        </w:rPr>
        <w:t xml:space="preserve">в </w:t>
      </w:r>
      <w:r w:rsidRPr="008F2C40">
        <w:rPr>
          <w:rFonts w:ascii="Times New Roman" w:hAnsi="Times New Roman" w:cs="Times New Roman"/>
          <w:sz w:val="28"/>
          <w:szCs w:val="28"/>
        </w:rPr>
        <w:t>ч. 1 ст. 33 З</w:t>
      </w:r>
      <w:r>
        <w:rPr>
          <w:rFonts w:ascii="Times New Roman" w:hAnsi="Times New Roman" w:cs="Times New Roman"/>
          <w:sz w:val="28"/>
          <w:szCs w:val="28"/>
        </w:rPr>
        <w:t>акона РФ № 329-ФЗ</w:t>
      </w:r>
      <w:r>
        <w:rPr>
          <w:rStyle w:val="a3"/>
          <w:rFonts w:ascii="Times New Roman" w:hAnsi="Times New Roman" w:cs="Times New Roman"/>
          <w:sz w:val="28"/>
          <w:szCs w:val="28"/>
        </w:rPr>
        <w:footnoteReference w:id="35"/>
      </w:r>
      <w:r>
        <w:rPr>
          <w:rFonts w:ascii="Times New Roman" w:hAnsi="Times New Roman" w:cs="Times New Roman"/>
          <w:sz w:val="28"/>
          <w:szCs w:val="28"/>
        </w:rPr>
        <w:t xml:space="preserve"> законодатель </w:t>
      </w:r>
      <w:r w:rsidRPr="008F2C40">
        <w:rPr>
          <w:rFonts w:ascii="Times New Roman" w:hAnsi="Times New Roman" w:cs="Times New Roman"/>
          <w:sz w:val="28"/>
          <w:szCs w:val="28"/>
        </w:rPr>
        <w:t xml:space="preserve">указывает, что в целях подготовки спортсменов создаются и осуществляют деятельность физкультурно-спортивные организации и образовательные учреждения, осуществляющие учебно-тренировочный процесс, в том числе подготовку спортивного резерва и подготовку спортсменов высокого класса. Образовательные учреждения дополнительного образования детей относятся к образовательным учреждениям (ч. 3. ст. 33 </w:t>
      </w:r>
      <w:r>
        <w:rPr>
          <w:rFonts w:ascii="Times New Roman" w:hAnsi="Times New Roman" w:cs="Times New Roman"/>
          <w:sz w:val="28"/>
          <w:szCs w:val="28"/>
        </w:rPr>
        <w:t>Закона РФ № 329-ФЗ</w:t>
      </w:r>
      <w:r w:rsidRPr="008F2C40">
        <w:rPr>
          <w:rFonts w:ascii="Times New Roman" w:hAnsi="Times New Roman" w:cs="Times New Roman"/>
          <w:sz w:val="28"/>
          <w:szCs w:val="28"/>
        </w:rPr>
        <w:t xml:space="preserve">). Письмом Росспорта от </w:t>
      </w:r>
      <w:smartTag w:uri="urn:schemas-microsoft-com:office:smarttags" w:element="date">
        <w:smartTagPr>
          <w:attr w:name="Year" w:val="2006"/>
          <w:attr w:name="Day" w:val="12"/>
          <w:attr w:name="Month" w:val="12"/>
          <w:attr w:name="ls" w:val="trans"/>
        </w:smartTagPr>
        <w:r w:rsidRPr="008F2C40">
          <w:rPr>
            <w:rFonts w:ascii="Times New Roman" w:hAnsi="Times New Roman" w:cs="Times New Roman"/>
            <w:sz w:val="28"/>
            <w:szCs w:val="28"/>
          </w:rPr>
          <w:t>12.12.2006</w:t>
        </w:r>
      </w:smartTag>
      <w:r w:rsidRPr="008F2C40">
        <w:rPr>
          <w:rFonts w:ascii="Times New Roman" w:hAnsi="Times New Roman" w:cs="Times New Roman"/>
          <w:sz w:val="28"/>
          <w:szCs w:val="28"/>
        </w:rPr>
        <w:t xml:space="preserve"> № СК-02-10/3685 (письмо Минобразования РФ от </w:t>
      </w:r>
      <w:smartTag w:uri="urn:schemas-microsoft-com:office:smarttags" w:element="date">
        <w:smartTagPr>
          <w:attr w:name="Year" w:val="2006"/>
          <w:attr w:name="Day" w:val="29"/>
          <w:attr w:name="Month" w:val="06"/>
          <w:attr w:name="ls" w:val="trans"/>
        </w:smartTagPr>
        <w:r w:rsidRPr="008F2C40">
          <w:rPr>
            <w:rFonts w:ascii="Times New Roman" w:hAnsi="Times New Roman" w:cs="Times New Roman"/>
            <w:sz w:val="28"/>
            <w:szCs w:val="28"/>
          </w:rPr>
          <w:t>29.06.2006</w:t>
        </w:r>
      </w:smartTag>
      <w:r w:rsidRPr="008F2C40">
        <w:rPr>
          <w:rFonts w:ascii="Times New Roman" w:hAnsi="Times New Roman" w:cs="Times New Roman"/>
          <w:sz w:val="28"/>
          <w:szCs w:val="28"/>
        </w:rPr>
        <w:t xml:space="preserve"> № 06-1479) также рекомендуется рассматривать «спортивные школы» как образовательные учреждения дополнительного образования детей. Из данных положений следует, что деятельность спортивных школ регулируется Законом РФ </w:t>
      </w:r>
      <w:r>
        <w:rPr>
          <w:rFonts w:ascii="Times New Roman" w:hAnsi="Times New Roman" w:cs="Times New Roman"/>
          <w:sz w:val="28"/>
          <w:szCs w:val="28"/>
        </w:rPr>
        <w:t>№ 3266-1</w:t>
      </w:r>
      <w:r w:rsidRPr="008F2C40">
        <w:rPr>
          <w:rFonts w:ascii="Times New Roman" w:hAnsi="Times New Roman" w:cs="Times New Roman"/>
          <w:sz w:val="28"/>
          <w:szCs w:val="28"/>
        </w:rPr>
        <w:t xml:space="preserve"> и по своей организационно-правовой форме они должны относит</w:t>
      </w:r>
      <w:r>
        <w:rPr>
          <w:rFonts w:ascii="Times New Roman" w:hAnsi="Times New Roman" w:cs="Times New Roman"/>
          <w:sz w:val="28"/>
          <w:szCs w:val="28"/>
        </w:rPr>
        <w:t>ь</w:t>
      </w:r>
      <w:r w:rsidRPr="008F2C40">
        <w:rPr>
          <w:rFonts w:ascii="Times New Roman" w:hAnsi="Times New Roman" w:cs="Times New Roman"/>
          <w:sz w:val="28"/>
          <w:szCs w:val="28"/>
        </w:rPr>
        <w:t>ся к учреждениям или некоммерческим организациям.</w:t>
      </w:r>
    </w:p>
    <w:p w:rsidR="00FC2C1C" w:rsidRDefault="00FC2C1C" w:rsidP="00A01F89">
      <w:pPr>
        <w:ind w:firstLine="709"/>
        <w:jc w:val="center"/>
        <w:rPr>
          <w:b/>
          <w:i/>
          <w:sz w:val="28"/>
          <w:szCs w:val="28"/>
        </w:rPr>
      </w:pPr>
    </w:p>
    <w:p w:rsidR="00C21BC8" w:rsidRDefault="00A24CCD" w:rsidP="00A01F89">
      <w:pPr>
        <w:ind w:firstLine="709"/>
        <w:jc w:val="center"/>
        <w:rPr>
          <w:b/>
          <w:i/>
          <w:sz w:val="28"/>
          <w:szCs w:val="28"/>
        </w:rPr>
      </w:pPr>
      <w:r>
        <w:rPr>
          <w:b/>
          <w:i/>
          <w:sz w:val="28"/>
          <w:szCs w:val="28"/>
        </w:rPr>
        <w:t>Ведомственная подчиненность</w:t>
      </w:r>
      <w:r w:rsidR="00C21BC8">
        <w:rPr>
          <w:b/>
          <w:i/>
          <w:sz w:val="28"/>
          <w:szCs w:val="28"/>
        </w:rPr>
        <w:t xml:space="preserve"> </w:t>
      </w:r>
      <w:r w:rsidR="00C21BC8" w:rsidRPr="000219B8">
        <w:rPr>
          <w:b/>
          <w:i/>
          <w:sz w:val="28"/>
          <w:szCs w:val="28"/>
        </w:rPr>
        <w:t>спортивных школ</w:t>
      </w:r>
    </w:p>
    <w:p w:rsidR="00FC2C1C" w:rsidRDefault="00FC2C1C" w:rsidP="00A01F89">
      <w:pPr>
        <w:ind w:firstLine="709"/>
        <w:jc w:val="center"/>
        <w:rPr>
          <w:b/>
          <w:i/>
          <w:sz w:val="28"/>
          <w:szCs w:val="28"/>
        </w:rPr>
      </w:pPr>
    </w:p>
    <w:p w:rsidR="00C21BC8" w:rsidRPr="008F2C40" w:rsidRDefault="00C21BC8" w:rsidP="00A01F89">
      <w:pPr>
        <w:ind w:firstLine="709"/>
        <w:jc w:val="both"/>
        <w:rPr>
          <w:sz w:val="28"/>
          <w:szCs w:val="28"/>
        </w:rPr>
      </w:pPr>
      <w:r w:rsidRPr="008F2C40">
        <w:rPr>
          <w:sz w:val="28"/>
          <w:szCs w:val="28"/>
        </w:rPr>
        <w:t>Статья 120 ГК РФ под учреждением подразумевает некоммерческую организацию, созданную собственником для осуществления управленческих, социально-культурных или иных фун</w:t>
      </w:r>
      <w:r w:rsidR="00F173D9">
        <w:rPr>
          <w:sz w:val="28"/>
          <w:szCs w:val="28"/>
        </w:rPr>
        <w:t>кций некоммерческого характера.</w:t>
      </w:r>
    </w:p>
    <w:p w:rsidR="00C21BC8" w:rsidRPr="008F2C40" w:rsidRDefault="00C21BC8" w:rsidP="00A01F89">
      <w:pPr>
        <w:ind w:firstLine="709"/>
        <w:jc w:val="both"/>
        <w:rPr>
          <w:sz w:val="28"/>
          <w:szCs w:val="28"/>
        </w:rPr>
      </w:pPr>
      <w:r w:rsidRPr="008F2C40">
        <w:rPr>
          <w:sz w:val="28"/>
          <w:szCs w:val="28"/>
        </w:rPr>
        <w:t>Статья 2 З</w:t>
      </w:r>
      <w:r>
        <w:rPr>
          <w:sz w:val="28"/>
          <w:szCs w:val="28"/>
        </w:rPr>
        <w:t>акона РФ № 7-ФЗ</w:t>
      </w:r>
      <w:r w:rsidRPr="008F2C40">
        <w:rPr>
          <w:sz w:val="28"/>
          <w:szCs w:val="28"/>
        </w:rPr>
        <w:t xml:space="preserve"> «О некоммерческих организациях» под некоммерческой организацией понимает организацию, не имеющую </w:t>
      </w:r>
      <w:r>
        <w:rPr>
          <w:sz w:val="28"/>
          <w:szCs w:val="28"/>
        </w:rPr>
        <w:t xml:space="preserve">целью </w:t>
      </w:r>
      <w:r w:rsidRPr="008F2C40">
        <w:rPr>
          <w:sz w:val="28"/>
          <w:szCs w:val="28"/>
        </w:rPr>
        <w:t xml:space="preserve">извлечение прибыли в качестве основной </w:t>
      </w:r>
      <w:r>
        <w:rPr>
          <w:sz w:val="28"/>
          <w:szCs w:val="28"/>
        </w:rPr>
        <w:t xml:space="preserve">задачи </w:t>
      </w:r>
      <w:r w:rsidRPr="008F2C40">
        <w:rPr>
          <w:sz w:val="28"/>
          <w:szCs w:val="28"/>
        </w:rPr>
        <w:t xml:space="preserve">своей </w:t>
      </w:r>
      <w:r w:rsidR="00F173D9">
        <w:rPr>
          <w:sz w:val="28"/>
          <w:szCs w:val="28"/>
        </w:rPr>
        <w:t>деятельности и не распределяющую</w:t>
      </w:r>
      <w:r w:rsidRPr="008F2C40">
        <w:rPr>
          <w:sz w:val="28"/>
          <w:szCs w:val="28"/>
        </w:rPr>
        <w:t xml:space="preserve"> полученную прибыль между участниками. Организации могут создаваться в форме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r w:rsidRPr="008F2C40">
        <w:rPr>
          <w:rStyle w:val="a3"/>
          <w:sz w:val="28"/>
          <w:szCs w:val="28"/>
        </w:rPr>
        <w:footnoteReference w:id="36"/>
      </w:r>
      <w:r>
        <w:rPr>
          <w:sz w:val="28"/>
          <w:szCs w:val="28"/>
        </w:rPr>
        <w:t>.</w:t>
      </w:r>
    </w:p>
    <w:p w:rsidR="006E69AE" w:rsidRDefault="00F173D9" w:rsidP="00A01F89">
      <w:pPr>
        <w:ind w:firstLine="709"/>
        <w:jc w:val="both"/>
        <w:rPr>
          <w:sz w:val="28"/>
          <w:szCs w:val="28"/>
        </w:rPr>
      </w:pPr>
      <w:r>
        <w:rPr>
          <w:sz w:val="28"/>
          <w:szCs w:val="28"/>
        </w:rPr>
        <w:t>В настоящее время увеличивается</w:t>
      </w:r>
      <w:r w:rsidR="00C21BC8" w:rsidRPr="008F2C40">
        <w:rPr>
          <w:sz w:val="28"/>
          <w:szCs w:val="28"/>
        </w:rPr>
        <w:t xml:space="preserve"> количество спортивных школ в системе органов управления физической культурой и спортом, но </w:t>
      </w:r>
      <w:r w:rsidR="001126EE">
        <w:rPr>
          <w:sz w:val="28"/>
          <w:szCs w:val="28"/>
        </w:rPr>
        <w:t xml:space="preserve">все же </w:t>
      </w:r>
      <w:r>
        <w:rPr>
          <w:sz w:val="28"/>
          <w:szCs w:val="28"/>
        </w:rPr>
        <w:t xml:space="preserve">бόльшая их часть </w:t>
      </w:r>
      <w:r w:rsidR="00C21BC8" w:rsidRPr="008F2C40">
        <w:rPr>
          <w:sz w:val="28"/>
          <w:szCs w:val="28"/>
        </w:rPr>
        <w:t xml:space="preserve">находится в ведении органов управления образованием. </w:t>
      </w:r>
      <w:r w:rsidR="006E69AE">
        <w:rPr>
          <w:sz w:val="28"/>
          <w:szCs w:val="28"/>
        </w:rPr>
        <w:t>Однако по решению Совета при Президенте РФ по развитию физической культуры и спорта (</w:t>
      </w:r>
      <w:r w:rsidR="006E69AE" w:rsidRPr="006E69AE">
        <w:rPr>
          <w:i/>
          <w:sz w:val="28"/>
          <w:szCs w:val="28"/>
        </w:rPr>
        <w:t>см. разд. Государственное руководство – прим. авт.</w:t>
      </w:r>
      <w:r w:rsidR="006E69AE">
        <w:rPr>
          <w:sz w:val="28"/>
          <w:szCs w:val="28"/>
        </w:rPr>
        <w:t xml:space="preserve">) было принято решение передать их в ведомственную подчиненность управлению по физической культуре и спорту. </w:t>
      </w:r>
    </w:p>
    <w:p w:rsidR="00C21BC8" w:rsidRDefault="00C21BC8" w:rsidP="00A01F89">
      <w:pPr>
        <w:ind w:firstLine="709"/>
        <w:jc w:val="both"/>
        <w:rPr>
          <w:sz w:val="28"/>
          <w:szCs w:val="28"/>
        </w:rPr>
      </w:pPr>
      <w:r w:rsidRPr="008F2C40">
        <w:rPr>
          <w:sz w:val="28"/>
          <w:szCs w:val="28"/>
        </w:rPr>
        <w:t>П</w:t>
      </w:r>
      <w:r>
        <w:rPr>
          <w:sz w:val="28"/>
          <w:szCs w:val="28"/>
        </w:rPr>
        <w:t>омимо данных организаций</w:t>
      </w:r>
      <w:r w:rsidRPr="008F2C40">
        <w:rPr>
          <w:sz w:val="28"/>
          <w:szCs w:val="28"/>
        </w:rPr>
        <w:t xml:space="preserve"> спортивные школы подведомствен</w:t>
      </w:r>
      <w:r>
        <w:rPr>
          <w:sz w:val="28"/>
          <w:szCs w:val="28"/>
        </w:rPr>
        <w:t>ны</w:t>
      </w:r>
      <w:r w:rsidRPr="008F2C40">
        <w:rPr>
          <w:sz w:val="28"/>
          <w:szCs w:val="28"/>
        </w:rPr>
        <w:t xml:space="preserve"> Министерству путей сообщения России, Министерству обороны России, а также физкультурно-спортивным обществам «Юность России», «Атомспорт», «Урожай», «Спартак»</w:t>
      </w:r>
      <w:r>
        <w:rPr>
          <w:sz w:val="28"/>
          <w:szCs w:val="28"/>
        </w:rPr>
        <w:t>, «Зенит», «Локомотив», ассоциации содействия развитию спорта и активного отдыха</w:t>
      </w:r>
      <w:r w:rsidRPr="008F2C40">
        <w:rPr>
          <w:sz w:val="28"/>
          <w:szCs w:val="28"/>
        </w:rPr>
        <w:t>. Спортивных школ профсоюзов после принятия Фондом социального страхования решения о прекращении их финансирования</w:t>
      </w:r>
      <w:r w:rsidR="00F173D9">
        <w:rPr>
          <w:sz w:val="28"/>
          <w:szCs w:val="28"/>
        </w:rPr>
        <w:t xml:space="preserve"> </w:t>
      </w:r>
      <w:r w:rsidR="00F173D9" w:rsidRPr="008F2C40">
        <w:rPr>
          <w:sz w:val="28"/>
          <w:szCs w:val="28"/>
        </w:rPr>
        <w:t>в стране почти не осталось</w:t>
      </w:r>
      <w:r w:rsidR="00F173D9">
        <w:rPr>
          <w:sz w:val="28"/>
          <w:szCs w:val="28"/>
        </w:rPr>
        <w:t>.</w:t>
      </w:r>
    </w:p>
    <w:p w:rsidR="00C21BC8" w:rsidRPr="008F2C40" w:rsidRDefault="00C21BC8" w:rsidP="00A01F89">
      <w:pPr>
        <w:ind w:firstLine="709"/>
        <w:jc w:val="both"/>
        <w:rPr>
          <w:sz w:val="28"/>
          <w:szCs w:val="28"/>
        </w:rPr>
      </w:pPr>
    </w:p>
    <w:p w:rsidR="00C21BC8" w:rsidRPr="00BF5C07" w:rsidRDefault="00C21BC8" w:rsidP="00A01F89">
      <w:pPr>
        <w:pStyle w:val="ConsPlusNonformat"/>
        <w:widowControl/>
        <w:pBdr>
          <w:top w:val="single" w:sz="6" w:space="0" w:color="auto"/>
        </w:pBdr>
        <w:ind w:firstLine="709"/>
        <w:rPr>
          <w:rFonts w:ascii="Times New Roman" w:hAnsi="Times New Roman" w:cs="Times New Roman"/>
          <w:sz w:val="24"/>
          <w:szCs w:val="24"/>
        </w:rPr>
      </w:pPr>
    </w:p>
    <w:p w:rsidR="00C21BC8" w:rsidRPr="00994241" w:rsidRDefault="00C21BC8" w:rsidP="00A01F89">
      <w:pPr>
        <w:ind w:firstLine="709"/>
        <w:jc w:val="both"/>
        <w:rPr>
          <w:b/>
          <w:sz w:val="28"/>
          <w:szCs w:val="28"/>
        </w:rPr>
      </w:pPr>
      <w:r w:rsidRPr="00994241">
        <w:rPr>
          <w:b/>
          <w:sz w:val="28"/>
          <w:szCs w:val="28"/>
        </w:rPr>
        <w:t>2. Образовательное учреждение дополнительного образования детей (далее - учреждение) - тип образовательного учреждения, основное предназначение которого - развитие мотивации личности к познанию и творчеству, реализация дополнительных образовательных программ и услуг в интересах личности, общества, государства.</w:t>
      </w:r>
    </w:p>
    <w:p w:rsidR="00C21BC8" w:rsidRPr="006A2539" w:rsidRDefault="00C21BC8" w:rsidP="00A01F89">
      <w:pPr>
        <w:ind w:firstLine="709"/>
        <w:jc w:val="both"/>
        <w:rPr>
          <w:b/>
          <w:sz w:val="28"/>
          <w:szCs w:val="28"/>
        </w:rPr>
      </w:pPr>
    </w:p>
    <w:p w:rsidR="00C21BC8" w:rsidRPr="00BF5C07" w:rsidRDefault="00C21BC8" w:rsidP="00A01F89">
      <w:pPr>
        <w:pStyle w:val="ConsPlusNonformat"/>
        <w:widowControl/>
        <w:pBdr>
          <w:top w:val="single" w:sz="6" w:space="0" w:color="auto"/>
        </w:pBdr>
        <w:ind w:firstLine="709"/>
        <w:rPr>
          <w:rFonts w:ascii="Times New Roman" w:hAnsi="Times New Roman" w:cs="Times New Roman"/>
          <w:sz w:val="24"/>
          <w:szCs w:val="24"/>
        </w:rPr>
      </w:pPr>
    </w:p>
    <w:p w:rsidR="00C21BC8" w:rsidRDefault="00C21BC8" w:rsidP="00A01F89">
      <w:pPr>
        <w:ind w:firstLine="709"/>
        <w:jc w:val="center"/>
        <w:rPr>
          <w:sz w:val="28"/>
          <w:szCs w:val="28"/>
        </w:rPr>
      </w:pPr>
      <w:r w:rsidRPr="008F2C40">
        <w:rPr>
          <w:i/>
          <w:sz w:val="28"/>
          <w:szCs w:val="28"/>
        </w:rPr>
        <w:t>Комментарий</w:t>
      </w:r>
    </w:p>
    <w:p w:rsidR="00C21BC8" w:rsidRPr="001D0D19" w:rsidRDefault="00C21BC8" w:rsidP="00A01F89">
      <w:pPr>
        <w:ind w:firstLine="709"/>
        <w:jc w:val="both"/>
        <w:rPr>
          <w:sz w:val="28"/>
          <w:szCs w:val="28"/>
        </w:rPr>
      </w:pPr>
      <w:r w:rsidRPr="008F2C40">
        <w:rPr>
          <w:sz w:val="28"/>
          <w:szCs w:val="28"/>
        </w:rPr>
        <w:t>Образовательным является учреждение, осуществляющее образовательный процесс, то есть реализующее одну или несколько образовательных программ и (или) обеспечивающее содержание и воспитание обучающихся, воспитанников (ч.</w:t>
      </w:r>
      <w:r>
        <w:rPr>
          <w:sz w:val="28"/>
          <w:szCs w:val="28"/>
        </w:rPr>
        <w:t xml:space="preserve"> </w:t>
      </w:r>
      <w:r w:rsidRPr="008F2C40">
        <w:rPr>
          <w:sz w:val="28"/>
          <w:szCs w:val="28"/>
        </w:rPr>
        <w:t xml:space="preserve">1 ст. 12 Закон РФ </w:t>
      </w:r>
      <w:r>
        <w:rPr>
          <w:sz w:val="28"/>
          <w:szCs w:val="28"/>
        </w:rPr>
        <w:t>№ 3266-1</w:t>
      </w:r>
      <w:r w:rsidRPr="008F2C40">
        <w:rPr>
          <w:sz w:val="28"/>
          <w:szCs w:val="28"/>
        </w:rPr>
        <w:t xml:space="preserve">). </w:t>
      </w:r>
      <w:r w:rsidR="00F173D9" w:rsidRPr="00A24CCD">
        <w:rPr>
          <w:spacing w:val="-4"/>
          <w:sz w:val="28"/>
          <w:szCs w:val="28"/>
        </w:rPr>
        <w:t>Учреждения дополнительного образования детей являются одним из типов образовательных учреждений (п. 8 ч. 4 ст. 12).</w:t>
      </w:r>
      <w:r w:rsidR="001D0D19" w:rsidRPr="00A24CCD">
        <w:rPr>
          <w:spacing w:val="-4"/>
          <w:sz w:val="28"/>
          <w:szCs w:val="28"/>
        </w:rPr>
        <w:t xml:space="preserve"> Основанием считать их таковыми является то, что они </w:t>
      </w:r>
      <w:r w:rsidRPr="00A24CCD">
        <w:rPr>
          <w:spacing w:val="-4"/>
          <w:sz w:val="28"/>
          <w:szCs w:val="28"/>
        </w:rPr>
        <w:t>в соответствии с ч. 2 ст. 26 Закона РФ № 3266-1 реализуют дополнительные образовательные программы.</w:t>
      </w:r>
    </w:p>
    <w:p w:rsidR="00C21BC8" w:rsidRPr="008F2C40" w:rsidRDefault="00C21BC8" w:rsidP="00A01F89">
      <w:pPr>
        <w:ind w:firstLine="709"/>
        <w:jc w:val="both"/>
        <w:rPr>
          <w:sz w:val="28"/>
          <w:szCs w:val="28"/>
        </w:rPr>
      </w:pPr>
      <w:r w:rsidRPr="008F2C40">
        <w:rPr>
          <w:sz w:val="28"/>
          <w:szCs w:val="28"/>
        </w:rPr>
        <w:t xml:space="preserve">Государственная политика в области образования основывается на следующих принципах (ст. 2 Закона РФ </w:t>
      </w:r>
      <w:r>
        <w:rPr>
          <w:sz w:val="28"/>
          <w:szCs w:val="28"/>
        </w:rPr>
        <w:t>№ 3266-1</w:t>
      </w:r>
      <w:r w:rsidRPr="008F2C40">
        <w:rPr>
          <w:sz w:val="28"/>
          <w:szCs w:val="28"/>
        </w:rPr>
        <w:t>):</w:t>
      </w:r>
    </w:p>
    <w:p w:rsidR="00C21BC8" w:rsidRPr="000219B8" w:rsidRDefault="00C21BC8" w:rsidP="00A01F89">
      <w:pPr>
        <w:pStyle w:val="ConsPlusNormal"/>
        <w:widowControl/>
        <w:tabs>
          <w:tab w:val="left" w:pos="900"/>
          <w:tab w:val="left" w:pos="1260"/>
        </w:tabs>
        <w:ind w:firstLine="709"/>
        <w:jc w:val="both"/>
        <w:rPr>
          <w:rFonts w:ascii="Times New Roman" w:hAnsi="Times New Roman" w:cs="Times New Roman"/>
          <w:spacing w:val="-4"/>
          <w:sz w:val="28"/>
          <w:szCs w:val="28"/>
        </w:rPr>
      </w:pPr>
      <w:r>
        <w:rPr>
          <w:rFonts w:ascii="Times New Roman" w:hAnsi="Times New Roman" w:cs="Times New Roman"/>
          <w:sz w:val="28"/>
          <w:szCs w:val="28"/>
        </w:rPr>
        <w:t xml:space="preserve">1) </w:t>
      </w:r>
      <w:r w:rsidRPr="000219B8">
        <w:rPr>
          <w:rFonts w:ascii="Times New Roman" w:hAnsi="Times New Roman" w:cs="Times New Roman"/>
          <w:spacing w:val="-4"/>
          <w:sz w:val="28"/>
          <w:szCs w:val="28"/>
        </w:rPr>
        <w:t>гуманистический</w:t>
      </w:r>
      <w:r w:rsidRPr="000219B8">
        <w:rPr>
          <w:rStyle w:val="a3"/>
          <w:rFonts w:ascii="Times New Roman" w:hAnsi="Times New Roman" w:cs="Times New Roman"/>
          <w:spacing w:val="-4"/>
          <w:sz w:val="28"/>
          <w:szCs w:val="28"/>
        </w:rPr>
        <w:footnoteReference w:id="37"/>
      </w:r>
      <w:r w:rsidRPr="000219B8">
        <w:rPr>
          <w:rFonts w:ascii="Times New Roman" w:hAnsi="Times New Roman" w:cs="Times New Roman"/>
          <w:spacing w:val="-4"/>
          <w:sz w:val="28"/>
          <w:szCs w:val="28"/>
        </w:rPr>
        <w:t xml:space="preserve"> характер образования, приоритет общечеловеческих ценностей, жизни и здоровья человек</w:t>
      </w:r>
      <w:r w:rsidR="00F173D9">
        <w:rPr>
          <w:rFonts w:ascii="Times New Roman" w:hAnsi="Times New Roman" w:cs="Times New Roman"/>
          <w:spacing w:val="-4"/>
          <w:sz w:val="28"/>
          <w:szCs w:val="28"/>
        </w:rPr>
        <w:t>а, свободного развития личности; в</w:t>
      </w:r>
      <w:r w:rsidRPr="000219B8">
        <w:rPr>
          <w:rFonts w:ascii="Times New Roman" w:hAnsi="Times New Roman" w:cs="Times New Roman"/>
          <w:spacing w:val="-4"/>
          <w:sz w:val="28"/>
          <w:szCs w:val="28"/>
        </w:rPr>
        <w:t>оспитание гражданственности, трудолюбия, уважения к правам и свободам человека, любви к окружающей природе, Родине, семье;</w:t>
      </w:r>
    </w:p>
    <w:p w:rsidR="00C21BC8" w:rsidRPr="00FC2C1C" w:rsidRDefault="00C21BC8" w:rsidP="00A01F89">
      <w:pPr>
        <w:pStyle w:val="ConsPlusNormal"/>
        <w:widowControl/>
        <w:ind w:firstLine="709"/>
        <w:jc w:val="both"/>
        <w:rPr>
          <w:rFonts w:ascii="Times New Roman" w:hAnsi="Times New Roman" w:cs="Times New Roman"/>
          <w:spacing w:val="6"/>
          <w:sz w:val="28"/>
          <w:szCs w:val="28"/>
        </w:rPr>
      </w:pPr>
      <w:r w:rsidRPr="008F2C40">
        <w:rPr>
          <w:rFonts w:ascii="Times New Roman" w:hAnsi="Times New Roman" w:cs="Times New Roman"/>
          <w:sz w:val="28"/>
          <w:szCs w:val="28"/>
        </w:rPr>
        <w:t xml:space="preserve">2) </w:t>
      </w:r>
      <w:r w:rsidRPr="00FC2C1C">
        <w:rPr>
          <w:rFonts w:ascii="Times New Roman" w:hAnsi="Times New Roman" w:cs="Times New Roman"/>
          <w:spacing w:val="6"/>
          <w:sz w:val="28"/>
          <w:szCs w:val="28"/>
        </w:rPr>
        <w:t xml:space="preserve">единство федерального культурного </w:t>
      </w:r>
      <w:r w:rsidR="00F173D9" w:rsidRPr="00FC2C1C">
        <w:rPr>
          <w:rFonts w:ascii="Times New Roman" w:hAnsi="Times New Roman" w:cs="Times New Roman"/>
          <w:spacing w:val="6"/>
          <w:sz w:val="28"/>
          <w:szCs w:val="28"/>
        </w:rPr>
        <w:t>и образовательного пространства; з</w:t>
      </w:r>
      <w:r w:rsidRPr="00FC2C1C">
        <w:rPr>
          <w:rFonts w:ascii="Times New Roman" w:hAnsi="Times New Roman" w:cs="Times New Roman"/>
          <w:spacing w:val="6"/>
          <w:sz w:val="28"/>
          <w:szCs w:val="28"/>
        </w:rPr>
        <w:t>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r w:rsidRPr="00FC2C1C">
        <w:rPr>
          <w:rStyle w:val="a3"/>
          <w:rFonts w:ascii="Times New Roman" w:hAnsi="Times New Roman" w:cs="Times New Roman"/>
          <w:spacing w:val="6"/>
          <w:sz w:val="28"/>
          <w:szCs w:val="28"/>
        </w:rPr>
        <w:footnoteReference w:id="38"/>
      </w:r>
      <w:r w:rsidRPr="00FC2C1C">
        <w:rPr>
          <w:rFonts w:ascii="Times New Roman" w:hAnsi="Times New Roman" w:cs="Times New Roman"/>
          <w:spacing w:val="6"/>
          <w:sz w:val="28"/>
          <w:szCs w:val="28"/>
        </w:rPr>
        <w:t>;</w:t>
      </w:r>
    </w:p>
    <w:p w:rsidR="00C21BC8" w:rsidRPr="00E701F0" w:rsidRDefault="00C21BC8" w:rsidP="00A01F89">
      <w:pPr>
        <w:pStyle w:val="ConsPlusNormal"/>
        <w:widowControl/>
        <w:ind w:firstLine="709"/>
        <w:jc w:val="both"/>
        <w:rPr>
          <w:rFonts w:ascii="Times New Roman" w:hAnsi="Times New Roman" w:cs="Times New Roman"/>
          <w:spacing w:val="-4"/>
          <w:sz w:val="28"/>
          <w:szCs w:val="28"/>
        </w:rPr>
      </w:pPr>
      <w:r w:rsidRPr="008F2C40">
        <w:rPr>
          <w:rFonts w:ascii="Times New Roman" w:hAnsi="Times New Roman" w:cs="Times New Roman"/>
          <w:sz w:val="28"/>
          <w:szCs w:val="28"/>
        </w:rPr>
        <w:t xml:space="preserve">3) </w:t>
      </w:r>
      <w:r w:rsidRPr="00E701F0">
        <w:rPr>
          <w:rFonts w:ascii="Times New Roman" w:hAnsi="Times New Roman" w:cs="Times New Roman"/>
          <w:spacing w:val="-4"/>
          <w:sz w:val="28"/>
          <w:szCs w:val="28"/>
        </w:rPr>
        <w:t>общедоступность образования</w:t>
      </w:r>
      <w:r w:rsidRPr="00E701F0">
        <w:rPr>
          <w:rStyle w:val="a3"/>
          <w:rFonts w:ascii="Times New Roman" w:hAnsi="Times New Roman" w:cs="Times New Roman"/>
          <w:spacing w:val="-4"/>
          <w:sz w:val="28"/>
          <w:szCs w:val="28"/>
        </w:rPr>
        <w:footnoteReference w:id="39"/>
      </w:r>
      <w:r w:rsidRPr="00E701F0">
        <w:rPr>
          <w:rFonts w:ascii="Times New Roman" w:hAnsi="Times New Roman" w:cs="Times New Roman"/>
          <w:spacing w:val="-4"/>
          <w:sz w:val="28"/>
          <w:szCs w:val="28"/>
        </w:rPr>
        <w:t>, адаптивность системы образования к уровням и особенностям развития и подготовки обучающихся, воспитанников;</w:t>
      </w:r>
    </w:p>
    <w:p w:rsidR="00C21BC8" w:rsidRPr="008F2C40" w:rsidRDefault="00C21BC8" w:rsidP="00A01F89">
      <w:pPr>
        <w:pStyle w:val="ConsPlusNormal"/>
        <w:widowControl/>
        <w:ind w:firstLine="709"/>
        <w:jc w:val="both"/>
        <w:rPr>
          <w:rFonts w:ascii="Times New Roman" w:hAnsi="Times New Roman" w:cs="Times New Roman"/>
          <w:sz w:val="28"/>
          <w:szCs w:val="28"/>
        </w:rPr>
      </w:pPr>
      <w:r w:rsidRPr="008F2C40">
        <w:rPr>
          <w:rFonts w:ascii="Times New Roman" w:hAnsi="Times New Roman" w:cs="Times New Roman"/>
          <w:sz w:val="28"/>
          <w:szCs w:val="28"/>
        </w:rPr>
        <w:t>4) светский характер образования в государственных и муниципальных образовательных учреждениях</w:t>
      </w:r>
      <w:r w:rsidRPr="008F2C40">
        <w:rPr>
          <w:rStyle w:val="a3"/>
          <w:rFonts w:ascii="Times New Roman" w:hAnsi="Times New Roman" w:cs="Times New Roman"/>
          <w:sz w:val="28"/>
          <w:szCs w:val="28"/>
        </w:rPr>
        <w:footnoteReference w:id="40"/>
      </w:r>
      <w:r w:rsidRPr="008F2C40">
        <w:rPr>
          <w:rFonts w:ascii="Times New Roman" w:hAnsi="Times New Roman" w:cs="Times New Roman"/>
          <w:sz w:val="28"/>
          <w:szCs w:val="28"/>
        </w:rPr>
        <w:t>;</w:t>
      </w:r>
    </w:p>
    <w:p w:rsidR="00C21BC8" w:rsidRPr="008F2C40" w:rsidRDefault="00C21BC8" w:rsidP="00A01F89">
      <w:pPr>
        <w:pStyle w:val="ConsPlusNormal"/>
        <w:widowControl/>
        <w:ind w:firstLine="709"/>
        <w:jc w:val="both"/>
        <w:rPr>
          <w:rFonts w:ascii="Times New Roman" w:hAnsi="Times New Roman" w:cs="Times New Roman"/>
          <w:sz w:val="28"/>
          <w:szCs w:val="28"/>
        </w:rPr>
      </w:pPr>
      <w:r w:rsidRPr="008F2C40">
        <w:rPr>
          <w:rFonts w:ascii="Times New Roman" w:hAnsi="Times New Roman" w:cs="Times New Roman"/>
          <w:sz w:val="28"/>
          <w:szCs w:val="28"/>
        </w:rPr>
        <w:t>5) свобода и плюрализм</w:t>
      </w:r>
      <w:r w:rsidRPr="008F2C40">
        <w:rPr>
          <w:rStyle w:val="a3"/>
          <w:rFonts w:ascii="Times New Roman" w:hAnsi="Times New Roman" w:cs="Times New Roman"/>
          <w:sz w:val="28"/>
          <w:szCs w:val="28"/>
        </w:rPr>
        <w:footnoteReference w:id="41"/>
      </w:r>
      <w:r w:rsidRPr="008F2C40">
        <w:rPr>
          <w:rFonts w:ascii="Times New Roman" w:hAnsi="Times New Roman" w:cs="Times New Roman"/>
          <w:sz w:val="28"/>
          <w:szCs w:val="28"/>
        </w:rPr>
        <w:t xml:space="preserve"> в образовании;</w:t>
      </w:r>
    </w:p>
    <w:p w:rsidR="00C21BC8" w:rsidRPr="00B76B07" w:rsidRDefault="00C21BC8" w:rsidP="00A01F89">
      <w:pPr>
        <w:pStyle w:val="ConsPlusNormal"/>
        <w:widowControl/>
        <w:ind w:firstLine="709"/>
        <w:jc w:val="both"/>
        <w:rPr>
          <w:rFonts w:ascii="Times New Roman" w:hAnsi="Times New Roman" w:cs="Times New Roman"/>
          <w:spacing w:val="-4"/>
          <w:sz w:val="28"/>
          <w:szCs w:val="28"/>
        </w:rPr>
      </w:pPr>
      <w:r w:rsidRPr="008F2C40">
        <w:rPr>
          <w:rFonts w:ascii="Times New Roman" w:hAnsi="Times New Roman" w:cs="Times New Roman"/>
          <w:sz w:val="28"/>
          <w:szCs w:val="28"/>
        </w:rPr>
        <w:t xml:space="preserve">6) </w:t>
      </w:r>
      <w:r w:rsidRPr="00B76B07">
        <w:rPr>
          <w:rFonts w:ascii="Times New Roman" w:hAnsi="Times New Roman" w:cs="Times New Roman"/>
          <w:spacing w:val="-4"/>
          <w:sz w:val="28"/>
          <w:szCs w:val="28"/>
        </w:rPr>
        <w:t>демократический, государственно-общественный хар</w:t>
      </w:r>
      <w:r w:rsidR="00F173D9">
        <w:rPr>
          <w:rFonts w:ascii="Times New Roman" w:hAnsi="Times New Roman" w:cs="Times New Roman"/>
          <w:spacing w:val="-4"/>
          <w:sz w:val="28"/>
          <w:szCs w:val="28"/>
        </w:rPr>
        <w:t>актер управ</w:t>
      </w:r>
      <w:r w:rsidR="009B2952">
        <w:rPr>
          <w:rFonts w:ascii="Times New Roman" w:hAnsi="Times New Roman" w:cs="Times New Roman"/>
          <w:spacing w:val="-4"/>
          <w:sz w:val="28"/>
          <w:szCs w:val="28"/>
        </w:rPr>
        <w:t>ления образованием</w:t>
      </w:r>
      <w:r w:rsidR="00F173D9">
        <w:rPr>
          <w:rFonts w:ascii="Times New Roman" w:hAnsi="Times New Roman" w:cs="Times New Roman"/>
          <w:spacing w:val="-4"/>
          <w:sz w:val="28"/>
          <w:szCs w:val="28"/>
        </w:rPr>
        <w:t>; а</w:t>
      </w:r>
      <w:r w:rsidRPr="00B76B07">
        <w:rPr>
          <w:rFonts w:ascii="Times New Roman" w:hAnsi="Times New Roman" w:cs="Times New Roman"/>
          <w:spacing w:val="-4"/>
          <w:sz w:val="28"/>
          <w:szCs w:val="28"/>
        </w:rPr>
        <w:t>втономность образовательных учреждений.</w:t>
      </w:r>
    </w:p>
    <w:p w:rsidR="00C21BC8" w:rsidRPr="00E52D32" w:rsidRDefault="00C21BC8" w:rsidP="00A01F89">
      <w:pPr>
        <w:ind w:firstLine="709"/>
        <w:jc w:val="both"/>
      </w:pPr>
    </w:p>
    <w:p w:rsidR="00C21BC8" w:rsidRDefault="00C21BC8" w:rsidP="00A01F89">
      <w:pPr>
        <w:pStyle w:val="ConsPlusNonformat"/>
        <w:widowControl/>
        <w:pBdr>
          <w:top w:val="single" w:sz="6" w:space="0" w:color="auto"/>
        </w:pBdr>
        <w:ind w:firstLine="709"/>
        <w:rPr>
          <w:sz w:val="2"/>
          <w:szCs w:val="2"/>
        </w:rPr>
      </w:pPr>
    </w:p>
    <w:p w:rsidR="00C21BC8" w:rsidRPr="0087154B" w:rsidRDefault="00C21BC8" w:rsidP="00A01F89">
      <w:pPr>
        <w:pStyle w:val="ConsPlusNormal"/>
        <w:widowControl/>
        <w:ind w:firstLine="709"/>
        <w:jc w:val="both"/>
        <w:rPr>
          <w:rFonts w:ascii="Times New Roman" w:hAnsi="Times New Roman" w:cs="Times New Roman"/>
          <w:b/>
          <w:sz w:val="28"/>
          <w:szCs w:val="28"/>
        </w:rPr>
      </w:pPr>
      <w:r w:rsidRPr="0087154B">
        <w:rPr>
          <w:rFonts w:ascii="Times New Roman" w:hAnsi="Times New Roman" w:cs="Times New Roman"/>
          <w:b/>
          <w:sz w:val="28"/>
          <w:szCs w:val="28"/>
        </w:rPr>
        <w:t>Основные задачи учреждения:</w:t>
      </w:r>
    </w:p>
    <w:p w:rsidR="00C21BC8" w:rsidRPr="0087154B" w:rsidRDefault="00DE50F1" w:rsidP="00A01F89">
      <w:pPr>
        <w:pStyle w:val="ConsPlusNormal"/>
        <w:widowControl/>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C21BC8" w:rsidRPr="0087154B">
        <w:rPr>
          <w:rFonts w:ascii="Times New Roman" w:hAnsi="Times New Roman" w:cs="Times New Roman"/>
          <w:b/>
          <w:sz w:val="28"/>
          <w:szCs w:val="28"/>
        </w:rPr>
        <w:t>обеспечение необходимых условий для личностного развития, укрепления здоровья, профессионального самоопределения и творческого труда детей в возрасте преимущественно от 6 до 18 лет;</w:t>
      </w:r>
    </w:p>
    <w:p w:rsidR="00C21BC8" w:rsidRPr="0087154B" w:rsidRDefault="00DE50F1" w:rsidP="00A01F89">
      <w:pPr>
        <w:pStyle w:val="ConsPlusNormal"/>
        <w:widowControl/>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C21BC8" w:rsidRPr="0087154B">
        <w:rPr>
          <w:rFonts w:ascii="Times New Roman" w:hAnsi="Times New Roman" w:cs="Times New Roman"/>
          <w:b/>
          <w:sz w:val="28"/>
          <w:szCs w:val="28"/>
        </w:rPr>
        <w:t>адаптация их к жизни в обществе;</w:t>
      </w:r>
    </w:p>
    <w:p w:rsidR="00C21BC8" w:rsidRPr="0087154B" w:rsidRDefault="00DE50F1" w:rsidP="00A01F89">
      <w:pPr>
        <w:pStyle w:val="ConsPlusNormal"/>
        <w:widowControl/>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C21BC8" w:rsidRPr="0087154B">
        <w:rPr>
          <w:rFonts w:ascii="Times New Roman" w:hAnsi="Times New Roman" w:cs="Times New Roman"/>
          <w:b/>
          <w:sz w:val="28"/>
          <w:szCs w:val="28"/>
        </w:rPr>
        <w:t>формирование общей культуры;</w:t>
      </w:r>
    </w:p>
    <w:p w:rsidR="00C21BC8" w:rsidRPr="0087154B" w:rsidRDefault="00DE50F1" w:rsidP="00A01F89">
      <w:pPr>
        <w:pStyle w:val="ConsPlusNormal"/>
        <w:widowControl/>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C21BC8" w:rsidRPr="0087154B">
        <w:rPr>
          <w:rFonts w:ascii="Times New Roman" w:hAnsi="Times New Roman" w:cs="Times New Roman"/>
          <w:b/>
          <w:sz w:val="28"/>
          <w:szCs w:val="28"/>
        </w:rPr>
        <w:t>организация содержательного досуга;</w:t>
      </w:r>
    </w:p>
    <w:p w:rsidR="00C21BC8" w:rsidRPr="0087154B" w:rsidRDefault="00DE50F1" w:rsidP="00A01F89">
      <w:pPr>
        <w:pStyle w:val="ConsPlusNormal"/>
        <w:widowControl/>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C21BC8" w:rsidRPr="0087154B">
        <w:rPr>
          <w:rFonts w:ascii="Times New Roman" w:hAnsi="Times New Roman" w:cs="Times New Roman"/>
          <w:b/>
          <w:sz w:val="28"/>
          <w:szCs w:val="28"/>
        </w:rPr>
        <w:t>удовлетворение потребности детей в занятиях физической культурой и спортом.</w:t>
      </w:r>
    </w:p>
    <w:p w:rsidR="00C21BC8" w:rsidRDefault="00C21BC8" w:rsidP="00A01F89">
      <w:pPr>
        <w:pStyle w:val="ConsPlusNormal"/>
        <w:widowControl/>
        <w:ind w:firstLine="709"/>
        <w:jc w:val="both"/>
        <w:rPr>
          <w:b/>
        </w:rPr>
      </w:pPr>
    </w:p>
    <w:p w:rsidR="00C21BC8" w:rsidRPr="008A051E" w:rsidRDefault="00C21BC8" w:rsidP="00A01F89">
      <w:pPr>
        <w:pStyle w:val="ConsPlusNonformat"/>
        <w:widowControl/>
        <w:pBdr>
          <w:top w:val="single" w:sz="6" w:space="0" w:color="auto"/>
        </w:pBdr>
        <w:ind w:firstLine="709"/>
        <w:rPr>
          <w:rFonts w:ascii="Times New Roman" w:hAnsi="Times New Roman" w:cs="Times New Roman"/>
          <w:sz w:val="24"/>
          <w:szCs w:val="24"/>
        </w:rPr>
      </w:pPr>
    </w:p>
    <w:p w:rsidR="00C21BC8" w:rsidRDefault="00C21BC8" w:rsidP="00A01F89">
      <w:pPr>
        <w:autoSpaceDE w:val="0"/>
        <w:autoSpaceDN w:val="0"/>
        <w:adjustRightInd w:val="0"/>
        <w:ind w:firstLine="709"/>
        <w:jc w:val="center"/>
        <w:rPr>
          <w:sz w:val="28"/>
          <w:szCs w:val="28"/>
        </w:rPr>
      </w:pPr>
      <w:r w:rsidRPr="006274A5">
        <w:rPr>
          <w:i/>
          <w:sz w:val="28"/>
          <w:szCs w:val="28"/>
        </w:rPr>
        <w:t>Комментарий</w:t>
      </w:r>
    </w:p>
    <w:p w:rsidR="00C21BC8" w:rsidRPr="00482E4F" w:rsidRDefault="00C21BC8" w:rsidP="00A01F89">
      <w:pPr>
        <w:autoSpaceDE w:val="0"/>
        <w:autoSpaceDN w:val="0"/>
        <w:adjustRightInd w:val="0"/>
        <w:ind w:firstLine="709"/>
        <w:jc w:val="both"/>
        <w:rPr>
          <w:sz w:val="28"/>
          <w:szCs w:val="28"/>
        </w:rPr>
      </w:pPr>
      <w:r w:rsidRPr="00482E4F">
        <w:rPr>
          <w:sz w:val="28"/>
          <w:szCs w:val="28"/>
        </w:rPr>
        <w:t xml:space="preserve">Дополнительные образовательные программы согласно рассматриваемому Типовому положению направлены на решение задач формирования общей культуры личности, адаптации личности к жизни в обществе, на создание основы для осмысленного </w:t>
      </w:r>
      <w:r w:rsidRPr="0098276C">
        <w:rPr>
          <w:sz w:val="28"/>
          <w:szCs w:val="28"/>
        </w:rPr>
        <w:t xml:space="preserve">выбора и освоения </w:t>
      </w:r>
      <w:r w:rsidR="0098276C">
        <w:rPr>
          <w:sz w:val="28"/>
          <w:szCs w:val="28"/>
        </w:rPr>
        <w:t xml:space="preserve">как </w:t>
      </w:r>
      <w:r w:rsidRPr="0098276C">
        <w:rPr>
          <w:sz w:val="28"/>
          <w:szCs w:val="28"/>
        </w:rPr>
        <w:t xml:space="preserve">профессиональных образовательных программ, </w:t>
      </w:r>
      <w:r w:rsidR="0098276C">
        <w:rPr>
          <w:sz w:val="28"/>
          <w:szCs w:val="28"/>
        </w:rPr>
        <w:t xml:space="preserve">так </w:t>
      </w:r>
      <w:r w:rsidRPr="0098276C">
        <w:rPr>
          <w:sz w:val="28"/>
          <w:szCs w:val="28"/>
        </w:rPr>
        <w:t xml:space="preserve">и основных общеобразовательных программ </w:t>
      </w:r>
      <w:r w:rsidR="0045354A" w:rsidRPr="0098276C">
        <w:rPr>
          <w:sz w:val="28"/>
          <w:szCs w:val="28"/>
        </w:rPr>
        <w:t>(ч. 2 ст. 9 Закона РФ № 3266-1).</w:t>
      </w:r>
    </w:p>
    <w:p w:rsidR="00C21BC8" w:rsidRPr="00E701F0" w:rsidRDefault="00C21BC8" w:rsidP="00A01F89">
      <w:pPr>
        <w:pStyle w:val="ConsPlusNormal"/>
        <w:widowControl/>
        <w:ind w:firstLine="709"/>
        <w:jc w:val="both"/>
        <w:rPr>
          <w:rFonts w:ascii="Times New Roman" w:hAnsi="Times New Roman" w:cs="Times New Roman"/>
          <w:spacing w:val="-4"/>
          <w:sz w:val="28"/>
          <w:szCs w:val="28"/>
        </w:rPr>
      </w:pPr>
      <w:r w:rsidRPr="00FC2C1C">
        <w:rPr>
          <w:rFonts w:ascii="Times New Roman" w:hAnsi="Times New Roman" w:cs="Times New Roman"/>
          <w:spacing w:val="-8"/>
          <w:sz w:val="28"/>
          <w:szCs w:val="28"/>
        </w:rPr>
        <w:t xml:space="preserve">На территории России в настоящее время реализуются Федеральная </w:t>
      </w:r>
      <w:r w:rsidR="001E7D88" w:rsidRPr="00FC2C1C">
        <w:rPr>
          <w:rFonts w:ascii="Times New Roman" w:hAnsi="Times New Roman" w:cs="Times New Roman"/>
          <w:spacing w:val="-8"/>
          <w:sz w:val="28"/>
          <w:szCs w:val="28"/>
        </w:rPr>
        <w:t>програм</w:t>
      </w:r>
      <w:r w:rsidRPr="00FC2C1C">
        <w:rPr>
          <w:rFonts w:ascii="Times New Roman" w:hAnsi="Times New Roman" w:cs="Times New Roman"/>
          <w:spacing w:val="-8"/>
          <w:sz w:val="28"/>
          <w:szCs w:val="28"/>
        </w:rPr>
        <w:t>ма развития образования</w:t>
      </w:r>
      <w:r w:rsidRPr="00FC2C1C">
        <w:rPr>
          <w:rStyle w:val="a3"/>
          <w:rFonts w:ascii="Times New Roman" w:hAnsi="Times New Roman" w:cs="Times New Roman"/>
          <w:spacing w:val="-8"/>
          <w:sz w:val="28"/>
          <w:szCs w:val="28"/>
        </w:rPr>
        <w:footnoteReference w:id="42"/>
      </w:r>
      <w:r w:rsidRPr="00FC2C1C">
        <w:rPr>
          <w:rFonts w:ascii="Times New Roman" w:hAnsi="Times New Roman" w:cs="Times New Roman"/>
          <w:spacing w:val="-8"/>
          <w:sz w:val="28"/>
          <w:szCs w:val="28"/>
        </w:rPr>
        <w:t xml:space="preserve"> и Национальная доктрина образования до </w:t>
      </w:r>
      <w:smartTag w:uri="urn:schemas-microsoft-com:office:smarttags" w:element="metricconverter">
        <w:smartTagPr>
          <w:attr w:name="ProductID" w:val="2025 г"/>
        </w:smartTagPr>
        <w:r w:rsidRPr="00FC2C1C">
          <w:rPr>
            <w:rFonts w:ascii="Times New Roman" w:hAnsi="Times New Roman" w:cs="Times New Roman"/>
            <w:spacing w:val="-8"/>
            <w:sz w:val="28"/>
            <w:szCs w:val="28"/>
          </w:rPr>
          <w:t>2025</w:t>
        </w:r>
        <w:r w:rsidRPr="00E701F0">
          <w:rPr>
            <w:rFonts w:ascii="Times New Roman" w:hAnsi="Times New Roman" w:cs="Times New Roman"/>
            <w:spacing w:val="-4"/>
            <w:sz w:val="28"/>
            <w:szCs w:val="28"/>
          </w:rPr>
          <w:t xml:space="preserve"> г</w:t>
        </w:r>
      </w:smartTag>
      <w:r w:rsidR="001126EE">
        <w:rPr>
          <w:rFonts w:ascii="Times New Roman" w:hAnsi="Times New Roman" w:cs="Times New Roman"/>
          <w:spacing w:val="-4"/>
          <w:sz w:val="28"/>
          <w:szCs w:val="28"/>
        </w:rPr>
        <w:t>.</w:t>
      </w:r>
      <w:r w:rsidRPr="00E701F0">
        <w:rPr>
          <w:rStyle w:val="a3"/>
          <w:rFonts w:ascii="Times New Roman" w:hAnsi="Times New Roman" w:cs="Times New Roman"/>
          <w:spacing w:val="-4"/>
          <w:sz w:val="28"/>
          <w:szCs w:val="28"/>
        </w:rPr>
        <w:footnoteReference w:id="43"/>
      </w:r>
      <w:r w:rsidRPr="00E701F0">
        <w:rPr>
          <w:rFonts w:ascii="Times New Roman" w:hAnsi="Times New Roman" w:cs="Times New Roman"/>
          <w:spacing w:val="-4"/>
          <w:sz w:val="28"/>
          <w:szCs w:val="28"/>
        </w:rPr>
        <w:t>, которые носят доктринальный характер и являются основополагающими документами, устанавливающими приоритет</w:t>
      </w:r>
      <w:r w:rsidR="00195336">
        <w:rPr>
          <w:rFonts w:ascii="Times New Roman" w:hAnsi="Times New Roman" w:cs="Times New Roman"/>
          <w:spacing w:val="-4"/>
          <w:sz w:val="28"/>
          <w:szCs w:val="28"/>
        </w:rPr>
        <w:t xml:space="preserve">ы и </w:t>
      </w:r>
      <w:r w:rsidRPr="00E701F0">
        <w:rPr>
          <w:rFonts w:ascii="Times New Roman" w:hAnsi="Times New Roman" w:cs="Times New Roman"/>
          <w:spacing w:val="-4"/>
          <w:sz w:val="28"/>
          <w:szCs w:val="28"/>
        </w:rPr>
        <w:t>стратегию в государственной политике</w:t>
      </w:r>
      <w:r w:rsidR="00195336">
        <w:rPr>
          <w:rFonts w:ascii="Times New Roman" w:hAnsi="Times New Roman" w:cs="Times New Roman"/>
          <w:spacing w:val="-4"/>
          <w:sz w:val="28"/>
          <w:szCs w:val="28"/>
        </w:rPr>
        <w:t xml:space="preserve"> по реформированию образования.</w:t>
      </w:r>
    </w:p>
    <w:p w:rsidR="00C21BC8" w:rsidRPr="00E701F0" w:rsidRDefault="00C21BC8" w:rsidP="00A01F89">
      <w:pPr>
        <w:pStyle w:val="ConsPlusNormal"/>
        <w:widowControl/>
        <w:ind w:firstLine="709"/>
        <w:jc w:val="both"/>
        <w:rPr>
          <w:rFonts w:ascii="Times New Roman" w:hAnsi="Times New Roman" w:cs="Times New Roman"/>
          <w:spacing w:val="-4"/>
          <w:sz w:val="28"/>
          <w:szCs w:val="28"/>
        </w:rPr>
      </w:pPr>
      <w:r w:rsidRPr="00E701F0">
        <w:rPr>
          <w:rFonts w:ascii="Times New Roman" w:hAnsi="Times New Roman" w:cs="Times New Roman"/>
          <w:spacing w:val="-4"/>
          <w:sz w:val="28"/>
          <w:szCs w:val="28"/>
        </w:rPr>
        <w:t>Законом РФ № 51-ФЗ указана главная цель Программы развития образования на ближайшую перспективу. Это развитие системы образования в интересах формирования гармонично развитой, социально активной, творческой личности</w:t>
      </w:r>
      <w:r>
        <w:rPr>
          <w:rFonts w:ascii="Times New Roman" w:hAnsi="Times New Roman" w:cs="Times New Roman"/>
          <w:spacing w:val="-4"/>
          <w:sz w:val="28"/>
          <w:szCs w:val="28"/>
        </w:rPr>
        <w:t xml:space="preserve">, а также </w:t>
      </w:r>
      <w:r w:rsidRPr="00E701F0">
        <w:rPr>
          <w:rFonts w:ascii="Times New Roman" w:hAnsi="Times New Roman" w:cs="Times New Roman"/>
          <w:spacing w:val="-4"/>
          <w:sz w:val="28"/>
          <w:szCs w:val="28"/>
        </w:rPr>
        <w:t>в качестве одного из факторов экономического и социального прогресса общества на основе провозглашенного РФ приоритета образования. Органы государственной власти, общество, система образования при реализации Программы должны обеспечивать достижение следующих целей, касающихся дополнительного образования детей:</w:t>
      </w:r>
    </w:p>
    <w:p w:rsidR="00C21BC8" w:rsidRPr="00E701F0" w:rsidRDefault="00C21BC8" w:rsidP="00A01F89">
      <w:pPr>
        <w:autoSpaceDE w:val="0"/>
        <w:autoSpaceDN w:val="0"/>
        <w:adjustRightInd w:val="0"/>
        <w:ind w:firstLine="709"/>
        <w:jc w:val="both"/>
        <w:rPr>
          <w:spacing w:val="-4"/>
          <w:sz w:val="28"/>
          <w:szCs w:val="28"/>
        </w:rPr>
      </w:pPr>
      <w:r w:rsidRPr="00E701F0">
        <w:rPr>
          <w:spacing w:val="-4"/>
          <w:sz w:val="28"/>
          <w:szCs w:val="28"/>
        </w:rPr>
        <w:t>- сохранение и развитие общедоступной системы дополнительного образования детей и взрослых;</w:t>
      </w:r>
    </w:p>
    <w:p w:rsidR="00C21BC8" w:rsidRPr="00E701F0" w:rsidRDefault="00C21BC8" w:rsidP="00A01F89">
      <w:pPr>
        <w:autoSpaceDE w:val="0"/>
        <w:autoSpaceDN w:val="0"/>
        <w:adjustRightInd w:val="0"/>
        <w:ind w:firstLine="709"/>
        <w:jc w:val="both"/>
        <w:rPr>
          <w:spacing w:val="-4"/>
          <w:sz w:val="28"/>
          <w:szCs w:val="28"/>
        </w:rPr>
      </w:pPr>
      <w:r w:rsidRPr="00E701F0">
        <w:rPr>
          <w:spacing w:val="-4"/>
          <w:sz w:val="28"/>
          <w:szCs w:val="28"/>
        </w:rPr>
        <w:t>- привлечение для финансирования системы образования дополнительных финансовых ресурсов, в том числе внебюджетных средств;</w:t>
      </w:r>
    </w:p>
    <w:p w:rsidR="00C21BC8" w:rsidRPr="00E701F0" w:rsidRDefault="00C21BC8" w:rsidP="00A01F89">
      <w:pPr>
        <w:autoSpaceDE w:val="0"/>
        <w:autoSpaceDN w:val="0"/>
        <w:adjustRightInd w:val="0"/>
        <w:ind w:firstLine="709"/>
        <w:jc w:val="both"/>
        <w:rPr>
          <w:spacing w:val="-4"/>
          <w:sz w:val="28"/>
          <w:szCs w:val="28"/>
        </w:rPr>
      </w:pPr>
      <w:r w:rsidRPr="00E701F0">
        <w:rPr>
          <w:spacing w:val="-4"/>
          <w:sz w:val="28"/>
          <w:szCs w:val="28"/>
        </w:rPr>
        <w:t xml:space="preserve">- </w:t>
      </w:r>
      <w:r w:rsidR="00266F7A">
        <w:rPr>
          <w:spacing w:val="-4"/>
          <w:sz w:val="28"/>
          <w:szCs w:val="28"/>
        </w:rPr>
        <w:t xml:space="preserve">обеспечение </w:t>
      </w:r>
      <w:r w:rsidRPr="00E701F0">
        <w:rPr>
          <w:spacing w:val="-4"/>
          <w:sz w:val="28"/>
          <w:szCs w:val="28"/>
        </w:rPr>
        <w:t>преемственности дошкольного и начального общего образова</w:t>
      </w:r>
      <w:r w:rsidR="00266F7A">
        <w:rPr>
          <w:spacing w:val="-4"/>
          <w:sz w:val="28"/>
          <w:szCs w:val="28"/>
        </w:rPr>
        <w:t>ния, развития</w:t>
      </w:r>
      <w:r w:rsidRPr="00E701F0">
        <w:rPr>
          <w:spacing w:val="-4"/>
          <w:sz w:val="28"/>
          <w:szCs w:val="28"/>
        </w:rPr>
        <w:t xml:space="preserve"> интеграции дошкольных образовательных учреждений с образовательными учреждениями общего и дополнительного образования,</w:t>
      </w:r>
      <w:r w:rsidRPr="00C760B1">
        <w:rPr>
          <w:sz w:val="28"/>
          <w:szCs w:val="28"/>
        </w:rPr>
        <w:t xml:space="preserve"> </w:t>
      </w:r>
      <w:r w:rsidR="00266F7A">
        <w:rPr>
          <w:spacing w:val="-4"/>
          <w:sz w:val="28"/>
          <w:szCs w:val="28"/>
        </w:rPr>
        <w:t>внедрения</w:t>
      </w:r>
      <w:r w:rsidRPr="00E701F0">
        <w:rPr>
          <w:spacing w:val="-4"/>
          <w:sz w:val="28"/>
          <w:szCs w:val="28"/>
        </w:rPr>
        <w:t xml:space="preserve"> новых образовательных технологий в с</w:t>
      </w:r>
      <w:r w:rsidR="00266F7A">
        <w:rPr>
          <w:spacing w:val="-4"/>
          <w:sz w:val="28"/>
          <w:szCs w:val="28"/>
        </w:rPr>
        <w:t>истеме дошкольного образования.</w:t>
      </w:r>
    </w:p>
    <w:p w:rsidR="00C21BC8" w:rsidRPr="00E701F0" w:rsidRDefault="00C21BC8" w:rsidP="00A01F89">
      <w:pPr>
        <w:autoSpaceDE w:val="0"/>
        <w:autoSpaceDN w:val="0"/>
        <w:adjustRightInd w:val="0"/>
        <w:ind w:firstLine="709"/>
        <w:jc w:val="both"/>
        <w:rPr>
          <w:spacing w:val="-4"/>
          <w:sz w:val="28"/>
          <w:szCs w:val="28"/>
        </w:rPr>
      </w:pPr>
      <w:r w:rsidRPr="00D83AA2">
        <w:rPr>
          <w:spacing w:val="-4"/>
          <w:sz w:val="28"/>
          <w:szCs w:val="28"/>
        </w:rPr>
        <w:t>Помимо этого основными направлениями развития дополнительного образования детей являются:</w:t>
      </w:r>
    </w:p>
    <w:p w:rsidR="00C21BC8" w:rsidRPr="00E701F0" w:rsidRDefault="00C21BC8" w:rsidP="00A01F89">
      <w:pPr>
        <w:autoSpaceDE w:val="0"/>
        <w:autoSpaceDN w:val="0"/>
        <w:adjustRightInd w:val="0"/>
        <w:ind w:firstLine="709"/>
        <w:jc w:val="both"/>
        <w:rPr>
          <w:spacing w:val="-4"/>
          <w:sz w:val="28"/>
          <w:szCs w:val="28"/>
        </w:rPr>
      </w:pPr>
      <w:r w:rsidRPr="00E701F0">
        <w:rPr>
          <w:spacing w:val="-4"/>
          <w:sz w:val="28"/>
          <w:szCs w:val="28"/>
        </w:rPr>
        <w:t>- обеспечение государственных гарантий сохранения и развития системы дополнительного образования детей, в том числе детей с ограниченными возможностями здоровья;</w:t>
      </w:r>
    </w:p>
    <w:p w:rsidR="00C21BC8" w:rsidRPr="00E701F0" w:rsidRDefault="00C21BC8" w:rsidP="00A01F89">
      <w:pPr>
        <w:autoSpaceDE w:val="0"/>
        <w:autoSpaceDN w:val="0"/>
        <w:adjustRightInd w:val="0"/>
        <w:ind w:firstLine="709"/>
        <w:jc w:val="both"/>
        <w:rPr>
          <w:spacing w:val="-4"/>
          <w:sz w:val="28"/>
          <w:szCs w:val="28"/>
        </w:rPr>
      </w:pPr>
      <w:r w:rsidRPr="00E701F0">
        <w:rPr>
          <w:spacing w:val="-4"/>
          <w:sz w:val="28"/>
          <w:szCs w:val="28"/>
        </w:rPr>
        <w:t>- разработка нормативной правовой и методической базы для различных видов учреждений дополнительного образования детей;</w:t>
      </w:r>
    </w:p>
    <w:p w:rsidR="00C21BC8" w:rsidRPr="00E701F0" w:rsidRDefault="00C21BC8" w:rsidP="00A01F89">
      <w:pPr>
        <w:autoSpaceDE w:val="0"/>
        <w:autoSpaceDN w:val="0"/>
        <w:adjustRightInd w:val="0"/>
        <w:ind w:firstLine="709"/>
        <w:jc w:val="both"/>
        <w:rPr>
          <w:spacing w:val="-4"/>
          <w:sz w:val="28"/>
          <w:szCs w:val="28"/>
        </w:rPr>
      </w:pPr>
      <w:r w:rsidRPr="00E701F0">
        <w:rPr>
          <w:spacing w:val="-4"/>
          <w:sz w:val="28"/>
          <w:szCs w:val="28"/>
        </w:rPr>
        <w:t>- изучение спроса на услуги дополнительного образования детей и формирование соответствующих предложений;</w:t>
      </w:r>
    </w:p>
    <w:p w:rsidR="00C21BC8" w:rsidRPr="00E701F0" w:rsidRDefault="00C21BC8" w:rsidP="00A01F89">
      <w:pPr>
        <w:autoSpaceDE w:val="0"/>
        <w:autoSpaceDN w:val="0"/>
        <w:adjustRightInd w:val="0"/>
        <w:ind w:firstLine="709"/>
        <w:jc w:val="both"/>
        <w:rPr>
          <w:spacing w:val="-4"/>
          <w:sz w:val="28"/>
          <w:szCs w:val="28"/>
        </w:rPr>
      </w:pPr>
      <w:r w:rsidRPr="00E701F0">
        <w:rPr>
          <w:spacing w:val="-4"/>
          <w:sz w:val="28"/>
          <w:szCs w:val="28"/>
        </w:rPr>
        <w:t xml:space="preserve">- организация форм дополнительного образования детей в образовательных учреждениях общего </w:t>
      </w:r>
      <w:r w:rsidR="00D83AA2">
        <w:rPr>
          <w:spacing w:val="-4"/>
          <w:sz w:val="28"/>
          <w:szCs w:val="28"/>
        </w:rPr>
        <w:t xml:space="preserve">и </w:t>
      </w:r>
      <w:r w:rsidRPr="00E701F0">
        <w:rPr>
          <w:spacing w:val="-4"/>
          <w:sz w:val="28"/>
          <w:szCs w:val="28"/>
        </w:rPr>
        <w:t>начального профессионального образования, интеграция дополнительного и общего образования, дополнительного и начального профессионального образования.</w:t>
      </w:r>
    </w:p>
    <w:p w:rsidR="00C21BC8" w:rsidRDefault="00C21BC8" w:rsidP="00A01F89">
      <w:pPr>
        <w:autoSpaceDE w:val="0"/>
        <w:autoSpaceDN w:val="0"/>
        <w:adjustRightInd w:val="0"/>
        <w:ind w:firstLine="709"/>
        <w:jc w:val="both"/>
        <w:rPr>
          <w:spacing w:val="-4"/>
          <w:sz w:val="28"/>
          <w:szCs w:val="28"/>
        </w:rPr>
      </w:pPr>
      <w:r w:rsidRPr="00E701F0">
        <w:rPr>
          <w:spacing w:val="-4"/>
          <w:sz w:val="28"/>
          <w:szCs w:val="28"/>
        </w:rPr>
        <w:t>Социальная значимость реализации Программы должна отражаться на правах граждан на бесплатное общее, в том числе среднее полное образование, начальное профессиональное образование и дополнительное образование детей.</w:t>
      </w:r>
    </w:p>
    <w:p w:rsidR="00C21BC8" w:rsidRPr="00E701F0" w:rsidRDefault="00C21BC8" w:rsidP="00A01F89">
      <w:pPr>
        <w:autoSpaceDE w:val="0"/>
        <w:autoSpaceDN w:val="0"/>
        <w:adjustRightInd w:val="0"/>
        <w:ind w:firstLine="709"/>
        <w:jc w:val="both"/>
        <w:rPr>
          <w:spacing w:val="-4"/>
          <w:sz w:val="28"/>
          <w:szCs w:val="28"/>
        </w:rPr>
      </w:pPr>
      <w:r w:rsidRPr="00E701F0">
        <w:rPr>
          <w:spacing w:val="-4"/>
          <w:sz w:val="28"/>
          <w:szCs w:val="28"/>
        </w:rPr>
        <w:t>В Национальной доктрине указано, что дополнительное образование детей должно предоставляться на основе адресной финансовой поддержки для детей из малообеспеченных семей. О детях, имеющих другой статус, в данном документе ничего не сказано, но определены возможные механизмы привлечения финансовых ассигнований для эффективного функционирования сферы образования. Предполагается, что дополнительный объем финансовых средств будет поступать из семейных бюд</w:t>
      </w:r>
      <w:r w:rsidR="00266F7A">
        <w:rPr>
          <w:spacing w:val="-4"/>
          <w:sz w:val="28"/>
          <w:szCs w:val="28"/>
        </w:rPr>
        <w:t>жетов и из средств предприятий.</w:t>
      </w:r>
    </w:p>
    <w:p w:rsidR="00C21BC8" w:rsidRPr="00E701F0" w:rsidRDefault="00C21BC8" w:rsidP="00A01F89">
      <w:pPr>
        <w:autoSpaceDE w:val="0"/>
        <w:autoSpaceDN w:val="0"/>
        <w:adjustRightInd w:val="0"/>
        <w:ind w:firstLine="709"/>
        <w:jc w:val="both"/>
        <w:rPr>
          <w:spacing w:val="-4"/>
          <w:sz w:val="28"/>
          <w:szCs w:val="28"/>
        </w:rPr>
      </w:pPr>
      <w:r w:rsidRPr="00E701F0">
        <w:rPr>
          <w:spacing w:val="-4"/>
          <w:sz w:val="28"/>
          <w:szCs w:val="28"/>
        </w:rPr>
        <w:t xml:space="preserve">На следующем этапе </w:t>
      </w:r>
      <w:r w:rsidR="00D83AA2">
        <w:rPr>
          <w:spacing w:val="-4"/>
          <w:sz w:val="28"/>
          <w:szCs w:val="28"/>
        </w:rPr>
        <w:t>(</w:t>
      </w:r>
      <w:r w:rsidR="001126EE">
        <w:rPr>
          <w:spacing w:val="-4"/>
          <w:sz w:val="28"/>
          <w:szCs w:val="28"/>
        </w:rPr>
        <w:t xml:space="preserve">до </w:t>
      </w:r>
      <w:smartTag w:uri="urn:schemas-microsoft-com:office:smarttags" w:element="metricconverter">
        <w:smartTagPr>
          <w:attr w:name="ProductID" w:val="2025 г"/>
        </w:smartTagPr>
        <w:r w:rsidR="001126EE">
          <w:rPr>
            <w:spacing w:val="-4"/>
            <w:sz w:val="28"/>
            <w:szCs w:val="28"/>
          </w:rPr>
          <w:t>2025 г</w:t>
        </w:r>
      </w:smartTag>
      <w:r w:rsidR="001126EE">
        <w:rPr>
          <w:spacing w:val="-4"/>
          <w:sz w:val="28"/>
          <w:szCs w:val="28"/>
        </w:rPr>
        <w:t>.</w:t>
      </w:r>
      <w:r w:rsidR="00D83AA2">
        <w:rPr>
          <w:spacing w:val="-4"/>
          <w:sz w:val="28"/>
          <w:szCs w:val="28"/>
        </w:rPr>
        <w:t>)</w:t>
      </w:r>
      <w:r w:rsidRPr="00E701F0">
        <w:rPr>
          <w:spacing w:val="-4"/>
          <w:sz w:val="28"/>
          <w:szCs w:val="28"/>
        </w:rPr>
        <w:t>, при сохранении темпов роста бюджетного финансирования, произойдет дальнейшее увеличение поступления в систему образования финансовых средств из различных внебюджетных источников. В соответствующих бюджет</w:t>
      </w:r>
      <w:r w:rsidR="00D83AA2">
        <w:rPr>
          <w:spacing w:val="-4"/>
          <w:sz w:val="28"/>
          <w:szCs w:val="28"/>
        </w:rPr>
        <w:t xml:space="preserve">ах на очередной финансовый год </w:t>
      </w:r>
      <w:r w:rsidRPr="00E701F0">
        <w:rPr>
          <w:spacing w:val="-4"/>
          <w:sz w:val="28"/>
          <w:szCs w:val="28"/>
        </w:rPr>
        <w:t>должны предусматриваться средства в объемах, необходимых для реализации положений действующего законодательства об образовании в РФ. Также определены основные направления развития дополнительного образования детей. Одним из них является обеспечение государственных гарантий сохранения и развития системы дополнительного образов</w:t>
      </w:r>
      <w:r w:rsidR="00D83AA2">
        <w:rPr>
          <w:spacing w:val="-4"/>
          <w:sz w:val="28"/>
          <w:szCs w:val="28"/>
        </w:rPr>
        <w:t>ания детей. В конечном итоге, в результате</w:t>
      </w:r>
      <w:r w:rsidRPr="00E701F0">
        <w:rPr>
          <w:spacing w:val="-4"/>
          <w:sz w:val="28"/>
          <w:szCs w:val="28"/>
        </w:rPr>
        <w:t xml:space="preserve"> реализации данной программы в стране должен бы</w:t>
      </w:r>
      <w:r w:rsidR="00D83AA2">
        <w:rPr>
          <w:spacing w:val="-4"/>
          <w:sz w:val="28"/>
          <w:szCs w:val="28"/>
        </w:rPr>
        <w:t xml:space="preserve">ть расширен перечень </w:t>
      </w:r>
      <w:r w:rsidRPr="00E701F0">
        <w:rPr>
          <w:spacing w:val="-4"/>
          <w:sz w:val="28"/>
          <w:szCs w:val="28"/>
        </w:rPr>
        <w:t>общедоступных услуг, оказываемых учреждениями дополнительного образования детей, а также обеспечено целевое финансирование учреждений дополнительного образования согласно нормативам из бюджетов всех уровней.</w:t>
      </w:r>
    </w:p>
    <w:p w:rsidR="00C21BC8" w:rsidRPr="00E701F0" w:rsidRDefault="004355E4" w:rsidP="00A01F89">
      <w:pPr>
        <w:autoSpaceDE w:val="0"/>
        <w:autoSpaceDN w:val="0"/>
        <w:adjustRightInd w:val="0"/>
        <w:ind w:firstLine="709"/>
        <w:jc w:val="both"/>
        <w:rPr>
          <w:spacing w:val="-4"/>
          <w:sz w:val="28"/>
          <w:szCs w:val="28"/>
        </w:rPr>
      </w:pPr>
      <w:r>
        <w:rPr>
          <w:spacing w:val="-4"/>
          <w:sz w:val="28"/>
          <w:szCs w:val="28"/>
        </w:rPr>
        <w:t>В</w:t>
      </w:r>
      <w:r w:rsidR="00C21BC8" w:rsidRPr="00E701F0">
        <w:rPr>
          <w:spacing w:val="-4"/>
          <w:sz w:val="28"/>
          <w:szCs w:val="28"/>
        </w:rPr>
        <w:t xml:space="preserve"> Концепции модернизации дополнительного образования</w:t>
      </w:r>
      <w:r w:rsidR="001126EE">
        <w:rPr>
          <w:spacing w:val="-4"/>
          <w:sz w:val="28"/>
          <w:szCs w:val="28"/>
        </w:rPr>
        <w:t xml:space="preserve"> детей РФ на период до </w:t>
      </w:r>
      <w:smartTag w:uri="urn:schemas-microsoft-com:office:smarttags" w:element="metricconverter">
        <w:smartTagPr>
          <w:attr w:name="ProductID" w:val="2010 г"/>
        </w:smartTagPr>
        <w:r w:rsidR="001126EE">
          <w:rPr>
            <w:spacing w:val="-4"/>
            <w:sz w:val="28"/>
            <w:szCs w:val="28"/>
          </w:rPr>
          <w:t>2010 г</w:t>
        </w:r>
      </w:smartTag>
      <w:r w:rsidR="001126EE">
        <w:rPr>
          <w:spacing w:val="-4"/>
          <w:sz w:val="28"/>
          <w:szCs w:val="28"/>
        </w:rPr>
        <w:t>.</w:t>
      </w:r>
      <w:r w:rsidR="00C21BC8" w:rsidRPr="00E701F0">
        <w:rPr>
          <w:spacing w:val="-4"/>
          <w:sz w:val="28"/>
          <w:szCs w:val="28"/>
        </w:rPr>
        <w:t xml:space="preserve"> (одобрена решением коллегии Минобрнауки РФ от </w:t>
      </w:r>
      <w:smartTag w:uri="urn:schemas-microsoft-com:office:smarttags" w:element="date">
        <w:smartTagPr>
          <w:attr w:name="Year" w:val="2004"/>
          <w:attr w:name="Day" w:val="06"/>
          <w:attr w:name="Month" w:val="10"/>
          <w:attr w:name="ls" w:val="trans"/>
        </w:smartTagPr>
        <w:r w:rsidR="00C21BC8" w:rsidRPr="00E701F0">
          <w:rPr>
            <w:spacing w:val="-4"/>
            <w:sz w:val="28"/>
            <w:szCs w:val="28"/>
          </w:rPr>
          <w:t>06.10.2004</w:t>
        </w:r>
      </w:smartTag>
      <w:r w:rsidR="00C21BC8" w:rsidRPr="00E701F0">
        <w:rPr>
          <w:spacing w:val="-4"/>
          <w:sz w:val="28"/>
          <w:szCs w:val="28"/>
        </w:rPr>
        <w:t xml:space="preserve"> № ПК-2) под «дополнительным» понимается мотивированное образование, которое получает личность сверх основного образования, позволяющее ей реализовать устойчивую потребность в познании и творчестве, максимально раскрыть себя, самоопределиться предметно, социально, профессионально, личностно. В Концепции определены отличительные черты педагогики дополнительного образования детей:</w:t>
      </w:r>
    </w:p>
    <w:p w:rsidR="00C21BC8" w:rsidRPr="00E701F0" w:rsidRDefault="004815D3" w:rsidP="00A01F89">
      <w:pPr>
        <w:autoSpaceDE w:val="0"/>
        <w:autoSpaceDN w:val="0"/>
        <w:adjustRightInd w:val="0"/>
        <w:ind w:firstLine="709"/>
        <w:jc w:val="both"/>
        <w:rPr>
          <w:spacing w:val="-4"/>
          <w:sz w:val="28"/>
          <w:szCs w:val="28"/>
        </w:rPr>
      </w:pPr>
      <w:r>
        <w:rPr>
          <w:spacing w:val="-4"/>
          <w:sz w:val="28"/>
          <w:szCs w:val="28"/>
        </w:rPr>
        <w:t>–</w:t>
      </w:r>
      <w:r w:rsidR="00C21BC8" w:rsidRPr="00E701F0">
        <w:rPr>
          <w:spacing w:val="-4"/>
          <w:sz w:val="28"/>
          <w:szCs w:val="28"/>
        </w:rPr>
        <w:t xml:space="preserve"> создание условий для свободного выбора каждым ребенком образовательной области (направления и вида деятельности), профиля программы и времени ее освоения, педагога;</w:t>
      </w:r>
    </w:p>
    <w:p w:rsidR="00C21BC8" w:rsidRPr="00E701F0" w:rsidRDefault="004815D3" w:rsidP="00A01F89">
      <w:pPr>
        <w:autoSpaceDE w:val="0"/>
        <w:autoSpaceDN w:val="0"/>
        <w:adjustRightInd w:val="0"/>
        <w:ind w:firstLine="709"/>
        <w:jc w:val="both"/>
        <w:rPr>
          <w:spacing w:val="-4"/>
          <w:sz w:val="28"/>
          <w:szCs w:val="28"/>
        </w:rPr>
      </w:pPr>
      <w:r>
        <w:rPr>
          <w:spacing w:val="-4"/>
          <w:sz w:val="28"/>
          <w:szCs w:val="28"/>
        </w:rPr>
        <w:t>–</w:t>
      </w:r>
      <w:r w:rsidR="00C21BC8" w:rsidRPr="00E701F0">
        <w:rPr>
          <w:spacing w:val="-4"/>
          <w:sz w:val="28"/>
          <w:szCs w:val="28"/>
        </w:rPr>
        <w:t xml:space="preserve"> многообразие видов деятельности, удовлетворяющей самые разные интересы, склонности и потребности ребенка;</w:t>
      </w:r>
    </w:p>
    <w:p w:rsidR="00C21BC8" w:rsidRPr="00E701F0" w:rsidRDefault="004815D3" w:rsidP="00A01F89">
      <w:pPr>
        <w:autoSpaceDE w:val="0"/>
        <w:autoSpaceDN w:val="0"/>
        <w:adjustRightInd w:val="0"/>
        <w:ind w:firstLine="709"/>
        <w:jc w:val="both"/>
        <w:rPr>
          <w:spacing w:val="-4"/>
          <w:sz w:val="28"/>
          <w:szCs w:val="28"/>
        </w:rPr>
      </w:pPr>
      <w:r>
        <w:rPr>
          <w:spacing w:val="-4"/>
          <w:sz w:val="28"/>
          <w:szCs w:val="28"/>
        </w:rPr>
        <w:t>–</w:t>
      </w:r>
      <w:r w:rsidR="00C21BC8" w:rsidRPr="00E701F0">
        <w:rPr>
          <w:spacing w:val="-4"/>
          <w:sz w:val="28"/>
          <w:szCs w:val="28"/>
        </w:rPr>
        <w:t xml:space="preserve"> личностно-деятельностный характер образовательного процесса, способствующий развитию мотивации личности к познанию и творчеству, самореализации и самоопределению;</w:t>
      </w:r>
    </w:p>
    <w:p w:rsidR="00C21BC8" w:rsidRPr="00E701F0" w:rsidRDefault="004815D3" w:rsidP="00A01F89">
      <w:pPr>
        <w:autoSpaceDE w:val="0"/>
        <w:autoSpaceDN w:val="0"/>
        <w:adjustRightInd w:val="0"/>
        <w:ind w:firstLine="709"/>
        <w:jc w:val="both"/>
        <w:rPr>
          <w:spacing w:val="-4"/>
          <w:sz w:val="28"/>
          <w:szCs w:val="28"/>
        </w:rPr>
      </w:pPr>
      <w:r>
        <w:rPr>
          <w:spacing w:val="-4"/>
          <w:sz w:val="28"/>
          <w:szCs w:val="28"/>
        </w:rPr>
        <w:t>–</w:t>
      </w:r>
      <w:r w:rsidR="004355E4">
        <w:rPr>
          <w:spacing w:val="-4"/>
          <w:sz w:val="28"/>
          <w:szCs w:val="28"/>
        </w:rPr>
        <w:t xml:space="preserve"> личностно </w:t>
      </w:r>
      <w:r w:rsidR="00C21BC8" w:rsidRPr="00E701F0">
        <w:rPr>
          <w:spacing w:val="-4"/>
          <w:sz w:val="28"/>
          <w:szCs w:val="28"/>
        </w:rPr>
        <w:t>ориентированный подход к ребенку, создание «ситуации успеха» для каждого;</w:t>
      </w:r>
    </w:p>
    <w:p w:rsidR="00C21BC8" w:rsidRPr="00E701F0" w:rsidRDefault="004815D3" w:rsidP="00A01F89">
      <w:pPr>
        <w:autoSpaceDE w:val="0"/>
        <w:autoSpaceDN w:val="0"/>
        <w:adjustRightInd w:val="0"/>
        <w:ind w:firstLine="709"/>
        <w:jc w:val="both"/>
        <w:rPr>
          <w:spacing w:val="-4"/>
          <w:sz w:val="28"/>
          <w:szCs w:val="28"/>
        </w:rPr>
      </w:pPr>
      <w:r>
        <w:rPr>
          <w:spacing w:val="-4"/>
          <w:sz w:val="28"/>
          <w:szCs w:val="28"/>
        </w:rPr>
        <w:t>–</w:t>
      </w:r>
      <w:r w:rsidR="00C21BC8" w:rsidRPr="00E701F0">
        <w:rPr>
          <w:spacing w:val="-4"/>
          <w:sz w:val="28"/>
          <w:szCs w:val="28"/>
        </w:rPr>
        <w:t xml:space="preserve"> создание условий для самореализации, самопознания, самоопределения личности;</w:t>
      </w:r>
    </w:p>
    <w:p w:rsidR="00C21BC8" w:rsidRPr="00E701F0" w:rsidRDefault="004815D3" w:rsidP="00A01F89">
      <w:pPr>
        <w:autoSpaceDE w:val="0"/>
        <w:autoSpaceDN w:val="0"/>
        <w:adjustRightInd w:val="0"/>
        <w:ind w:firstLine="709"/>
        <w:jc w:val="both"/>
        <w:rPr>
          <w:spacing w:val="-4"/>
          <w:sz w:val="28"/>
          <w:szCs w:val="28"/>
        </w:rPr>
      </w:pPr>
      <w:r>
        <w:rPr>
          <w:spacing w:val="-4"/>
          <w:sz w:val="28"/>
          <w:szCs w:val="28"/>
        </w:rPr>
        <w:t>–</w:t>
      </w:r>
      <w:r w:rsidR="00C21BC8" w:rsidRPr="00E701F0">
        <w:rPr>
          <w:spacing w:val="-4"/>
          <w:sz w:val="28"/>
          <w:szCs w:val="28"/>
        </w:rPr>
        <w:t xml:space="preserve"> признание за ребенком права на пробу и ошибку в выборе, права на пересмотр возможностей в самоопределении;</w:t>
      </w:r>
    </w:p>
    <w:p w:rsidR="00C21BC8" w:rsidRDefault="004815D3" w:rsidP="00A01F89">
      <w:pPr>
        <w:autoSpaceDE w:val="0"/>
        <w:autoSpaceDN w:val="0"/>
        <w:adjustRightInd w:val="0"/>
        <w:ind w:firstLine="709"/>
        <w:jc w:val="both"/>
        <w:rPr>
          <w:spacing w:val="-4"/>
          <w:sz w:val="28"/>
          <w:szCs w:val="28"/>
        </w:rPr>
      </w:pPr>
      <w:r>
        <w:rPr>
          <w:spacing w:val="-4"/>
          <w:sz w:val="28"/>
          <w:szCs w:val="28"/>
        </w:rPr>
        <w:t>–</w:t>
      </w:r>
      <w:r w:rsidR="00C21BC8" w:rsidRPr="00E701F0">
        <w:rPr>
          <w:spacing w:val="-4"/>
          <w:sz w:val="28"/>
          <w:szCs w:val="28"/>
        </w:rPr>
        <w:t xml:space="preserve"> применение таких средств определения результативности продвижения ребенка в границах избранной им дополнительной образовательной программы (вида деятельности, области знаний), которые помогли бы ему увидеть ступени собственного развития и стимулировали бы это развитие, не ущемляя достоинства личности ребенка.</w:t>
      </w:r>
    </w:p>
    <w:p w:rsidR="00A24CCD" w:rsidRDefault="00330F38" w:rsidP="00A01F89">
      <w:pPr>
        <w:autoSpaceDE w:val="0"/>
        <w:autoSpaceDN w:val="0"/>
        <w:adjustRightInd w:val="0"/>
        <w:ind w:firstLine="709"/>
        <w:jc w:val="both"/>
        <w:rPr>
          <w:spacing w:val="-4"/>
          <w:sz w:val="28"/>
          <w:szCs w:val="28"/>
        </w:rPr>
      </w:pPr>
      <w:r>
        <w:rPr>
          <w:spacing w:val="-4"/>
          <w:sz w:val="28"/>
          <w:szCs w:val="28"/>
        </w:rPr>
        <w:t xml:space="preserve">Помимо этого </w:t>
      </w:r>
      <w:smartTag w:uri="urn:schemas-microsoft-com:office:smarttags" w:element="date">
        <w:smartTagPr>
          <w:attr w:name="ls" w:val="trans"/>
          <w:attr w:name="Month" w:val="08"/>
          <w:attr w:name="Day" w:val="07"/>
          <w:attr w:name="Year" w:val="2009"/>
        </w:smartTagPr>
        <w:r>
          <w:rPr>
            <w:spacing w:val="-4"/>
            <w:sz w:val="28"/>
            <w:szCs w:val="28"/>
          </w:rPr>
          <w:t>07.08.2009</w:t>
        </w:r>
      </w:smartTag>
      <w:r>
        <w:rPr>
          <w:spacing w:val="-4"/>
          <w:sz w:val="28"/>
          <w:szCs w:val="28"/>
        </w:rPr>
        <w:t xml:space="preserve"> г. распоряжением Правительства РФ № 1101-р была утверждена Стратегия развития физической культуры и спорта в РФ до 2020 года.</w:t>
      </w:r>
    </w:p>
    <w:p w:rsidR="00330F38" w:rsidRDefault="00330F38" w:rsidP="00A01F89">
      <w:pPr>
        <w:autoSpaceDE w:val="0"/>
        <w:autoSpaceDN w:val="0"/>
        <w:adjustRightInd w:val="0"/>
        <w:ind w:firstLine="709"/>
        <w:jc w:val="both"/>
        <w:rPr>
          <w:spacing w:val="-4"/>
          <w:sz w:val="28"/>
          <w:szCs w:val="28"/>
        </w:rPr>
      </w:pPr>
      <w:r>
        <w:rPr>
          <w:spacing w:val="-4"/>
          <w:sz w:val="28"/>
          <w:szCs w:val="28"/>
        </w:rPr>
        <w:t>Реализация Стратегии предусматривает продление до 2020 года действия Федеральной целевой программы «Развитие физической культуры и спорта в РФ на 2006-2015 годы».</w:t>
      </w:r>
    </w:p>
    <w:p w:rsidR="00330F38" w:rsidRDefault="00330F38" w:rsidP="00A01F89">
      <w:pPr>
        <w:autoSpaceDE w:val="0"/>
        <w:autoSpaceDN w:val="0"/>
        <w:adjustRightInd w:val="0"/>
        <w:ind w:firstLine="709"/>
        <w:jc w:val="both"/>
        <w:rPr>
          <w:spacing w:val="-4"/>
          <w:sz w:val="28"/>
          <w:szCs w:val="28"/>
        </w:rPr>
      </w:pPr>
      <w:r>
        <w:rPr>
          <w:spacing w:val="-4"/>
          <w:sz w:val="28"/>
          <w:szCs w:val="28"/>
        </w:rPr>
        <w:t>Одними из основных стратегических задач являются:</w:t>
      </w:r>
    </w:p>
    <w:p w:rsidR="00330F38" w:rsidRDefault="00330F38" w:rsidP="00A01F89">
      <w:pPr>
        <w:autoSpaceDE w:val="0"/>
        <w:autoSpaceDN w:val="0"/>
        <w:adjustRightInd w:val="0"/>
        <w:ind w:firstLine="709"/>
        <w:jc w:val="both"/>
        <w:rPr>
          <w:spacing w:val="-4"/>
          <w:sz w:val="28"/>
          <w:szCs w:val="28"/>
        </w:rPr>
      </w:pPr>
      <w:r>
        <w:rPr>
          <w:spacing w:val="-4"/>
          <w:sz w:val="28"/>
          <w:szCs w:val="28"/>
        </w:rPr>
        <w:t>– увеличение доли систематически занимающихся спортом учащихся образовательных учреждений с 34,5</w:t>
      </w:r>
      <w:r w:rsidR="000A3B72">
        <w:rPr>
          <w:spacing w:val="-4"/>
          <w:sz w:val="28"/>
          <w:szCs w:val="28"/>
        </w:rPr>
        <w:t xml:space="preserve"> </w:t>
      </w:r>
      <w:r>
        <w:rPr>
          <w:spacing w:val="-4"/>
          <w:sz w:val="28"/>
          <w:szCs w:val="28"/>
        </w:rPr>
        <w:t>% в 2008 году до 80</w:t>
      </w:r>
      <w:r w:rsidR="000A3B72">
        <w:rPr>
          <w:spacing w:val="-4"/>
          <w:sz w:val="28"/>
          <w:szCs w:val="28"/>
        </w:rPr>
        <w:t xml:space="preserve"> </w:t>
      </w:r>
      <w:r>
        <w:rPr>
          <w:spacing w:val="-4"/>
          <w:sz w:val="28"/>
          <w:szCs w:val="28"/>
        </w:rPr>
        <w:t>% в 2020 году;</w:t>
      </w:r>
    </w:p>
    <w:p w:rsidR="00330F38" w:rsidRPr="00E701F0" w:rsidRDefault="00330F38" w:rsidP="00A01F89">
      <w:pPr>
        <w:autoSpaceDE w:val="0"/>
        <w:autoSpaceDN w:val="0"/>
        <w:adjustRightInd w:val="0"/>
        <w:ind w:firstLine="709"/>
        <w:jc w:val="both"/>
        <w:rPr>
          <w:spacing w:val="-4"/>
          <w:sz w:val="28"/>
          <w:szCs w:val="28"/>
        </w:rPr>
      </w:pPr>
      <w:r>
        <w:rPr>
          <w:spacing w:val="-4"/>
          <w:sz w:val="28"/>
          <w:szCs w:val="28"/>
        </w:rPr>
        <w:t>– обеспечение выполнения норм всероссийского физкультурно-спортивного комплекса школьниками и студентами.</w:t>
      </w:r>
    </w:p>
    <w:p w:rsidR="00C21BC8" w:rsidRPr="008A051E" w:rsidRDefault="00C21BC8" w:rsidP="00A01F89">
      <w:pPr>
        <w:autoSpaceDE w:val="0"/>
        <w:autoSpaceDN w:val="0"/>
        <w:adjustRightInd w:val="0"/>
        <w:ind w:firstLine="709"/>
        <w:jc w:val="both"/>
      </w:pPr>
    </w:p>
    <w:p w:rsidR="00C21BC8" w:rsidRPr="008A051E" w:rsidRDefault="00C21BC8" w:rsidP="00A01F89">
      <w:pPr>
        <w:pStyle w:val="ConsPlusNonformat"/>
        <w:widowControl/>
        <w:pBdr>
          <w:top w:val="single" w:sz="6" w:space="0" w:color="auto"/>
        </w:pBdr>
        <w:ind w:firstLine="709"/>
        <w:rPr>
          <w:rFonts w:ascii="Times New Roman" w:hAnsi="Times New Roman" w:cs="Times New Roman"/>
          <w:sz w:val="24"/>
          <w:szCs w:val="24"/>
        </w:rPr>
      </w:pPr>
    </w:p>
    <w:p w:rsidR="00C21BC8" w:rsidRDefault="00C21BC8" w:rsidP="00A01F89">
      <w:pPr>
        <w:pStyle w:val="ConsPlusNormal"/>
        <w:widowControl/>
        <w:ind w:firstLine="709"/>
        <w:jc w:val="both"/>
        <w:rPr>
          <w:rFonts w:ascii="Times New Roman" w:hAnsi="Times New Roman" w:cs="Times New Roman"/>
          <w:b/>
          <w:sz w:val="28"/>
          <w:szCs w:val="28"/>
        </w:rPr>
      </w:pPr>
    </w:p>
    <w:p w:rsidR="00C21BC8" w:rsidRPr="003B5A68" w:rsidRDefault="00C21BC8" w:rsidP="00A01F89">
      <w:pPr>
        <w:pStyle w:val="ConsPlusNormal"/>
        <w:widowControl/>
        <w:ind w:firstLine="709"/>
        <w:jc w:val="both"/>
        <w:rPr>
          <w:rFonts w:ascii="Times New Roman" w:hAnsi="Times New Roman" w:cs="Times New Roman"/>
          <w:b/>
          <w:sz w:val="28"/>
          <w:szCs w:val="28"/>
        </w:rPr>
      </w:pPr>
      <w:r w:rsidRPr="005C4A71">
        <w:rPr>
          <w:rFonts w:ascii="Times New Roman" w:hAnsi="Times New Roman" w:cs="Times New Roman"/>
          <w:b/>
          <w:sz w:val="28"/>
          <w:szCs w:val="28"/>
        </w:rPr>
        <w:t>3. По инициативе детей в учреждении могут создаваться детские общественные объединения и организации, действующие в соответствии со своими уставами и положениями. Администрация учреждения оказывает содействие в работе таких объединений и организаций.</w:t>
      </w:r>
    </w:p>
    <w:p w:rsidR="00C21BC8" w:rsidRPr="003B5A68" w:rsidRDefault="00C21BC8" w:rsidP="00A01F89">
      <w:pPr>
        <w:pStyle w:val="ConsPlusNormal"/>
        <w:widowControl/>
        <w:ind w:firstLine="709"/>
        <w:jc w:val="both"/>
        <w:rPr>
          <w:rFonts w:ascii="Times New Roman" w:hAnsi="Times New Roman" w:cs="Times New Roman"/>
          <w:b/>
          <w:sz w:val="28"/>
          <w:szCs w:val="28"/>
        </w:rPr>
      </w:pPr>
    </w:p>
    <w:p w:rsidR="00C21BC8" w:rsidRPr="008A051E" w:rsidRDefault="00C21BC8" w:rsidP="00A01F89">
      <w:pPr>
        <w:pStyle w:val="ConsPlusNonformat"/>
        <w:widowControl/>
        <w:pBdr>
          <w:top w:val="single" w:sz="6" w:space="0" w:color="auto"/>
        </w:pBdr>
        <w:ind w:firstLine="709"/>
        <w:rPr>
          <w:rFonts w:ascii="Times New Roman" w:hAnsi="Times New Roman" w:cs="Times New Roman"/>
          <w:sz w:val="24"/>
          <w:szCs w:val="24"/>
        </w:rPr>
      </w:pPr>
    </w:p>
    <w:p w:rsidR="00C21BC8" w:rsidRDefault="00C21BC8" w:rsidP="00A01F89">
      <w:pPr>
        <w:pStyle w:val="ConsPlusNormal"/>
        <w:widowControl/>
        <w:ind w:firstLine="709"/>
        <w:jc w:val="center"/>
        <w:rPr>
          <w:rFonts w:ascii="Times New Roman" w:hAnsi="Times New Roman" w:cs="Times New Roman"/>
          <w:sz w:val="28"/>
          <w:szCs w:val="28"/>
        </w:rPr>
      </w:pPr>
      <w:r w:rsidRPr="00C760B1">
        <w:rPr>
          <w:rFonts w:ascii="Times New Roman" w:hAnsi="Times New Roman" w:cs="Times New Roman"/>
          <w:i/>
          <w:sz w:val="28"/>
          <w:szCs w:val="28"/>
        </w:rPr>
        <w:t>Комментарий</w:t>
      </w:r>
    </w:p>
    <w:p w:rsidR="00C21BC8" w:rsidRPr="00B81D94" w:rsidRDefault="00C21BC8" w:rsidP="00A01F89">
      <w:pPr>
        <w:pStyle w:val="ConsPlusNormal"/>
        <w:widowControl/>
        <w:ind w:firstLine="709"/>
        <w:jc w:val="both"/>
        <w:rPr>
          <w:rFonts w:ascii="Times New Roman" w:hAnsi="Times New Roman" w:cs="Times New Roman"/>
          <w:spacing w:val="-4"/>
          <w:sz w:val="28"/>
          <w:szCs w:val="28"/>
        </w:rPr>
      </w:pPr>
      <w:r w:rsidRPr="00B81D94">
        <w:rPr>
          <w:rFonts w:ascii="Times New Roman" w:hAnsi="Times New Roman" w:cs="Times New Roman"/>
          <w:spacing w:val="-4"/>
          <w:sz w:val="28"/>
          <w:szCs w:val="28"/>
        </w:rPr>
        <w:t>Конституция РФ (ч. 5 ст. 13) запрещает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РФ, подрыв безопасности государства, создание вооруженных формирований, разжигание социальной, расовой, национальной и религиозной розни.</w:t>
      </w:r>
    </w:p>
    <w:p w:rsidR="00C21BC8" w:rsidRPr="000A3B72" w:rsidRDefault="00C21BC8" w:rsidP="00A01F89">
      <w:pPr>
        <w:pStyle w:val="ConsPlusNormal"/>
        <w:widowControl/>
        <w:ind w:firstLine="709"/>
        <w:jc w:val="both"/>
        <w:rPr>
          <w:rFonts w:ascii="Times New Roman" w:hAnsi="Times New Roman" w:cs="Times New Roman"/>
          <w:spacing w:val="-6"/>
          <w:sz w:val="28"/>
          <w:szCs w:val="28"/>
        </w:rPr>
      </w:pPr>
      <w:r w:rsidRPr="000A3B72">
        <w:rPr>
          <w:rFonts w:ascii="Times New Roman" w:hAnsi="Times New Roman" w:cs="Times New Roman"/>
          <w:spacing w:val="-6"/>
          <w:sz w:val="28"/>
          <w:szCs w:val="28"/>
        </w:rPr>
        <w:t xml:space="preserve">Образовательному учреждению предоставлено право (пп. 21 ч. 2 ст. 32 Закона РФ № 3266-1) координации </w:t>
      </w:r>
      <w:r w:rsidR="004C5634" w:rsidRPr="000A3B72">
        <w:rPr>
          <w:rFonts w:ascii="Times New Roman" w:hAnsi="Times New Roman" w:cs="Times New Roman"/>
          <w:spacing w:val="-6"/>
          <w:sz w:val="28"/>
          <w:szCs w:val="28"/>
        </w:rPr>
        <w:t xml:space="preserve">деятельности </w:t>
      </w:r>
      <w:r w:rsidRPr="000A3B72">
        <w:rPr>
          <w:rFonts w:ascii="Times New Roman" w:hAnsi="Times New Roman" w:cs="Times New Roman"/>
          <w:spacing w:val="-6"/>
          <w:sz w:val="28"/>
          <w:szCs w:val="28"/>
        </w:rPr>
        <w:t>общественных (в том числе детских и молодежных) организаций (объединений), не запрещенной з</w:t>
      </w:r>
      <w:r w:rsidR="00266F7A" w:rsidRPr="000A3B72">
        <w:rPr>
          <w:rFonts w:ascii="Times New Roman" w:hAnsi="Times New Roman" w:cs="Times New Roman"/>
          <w:spacing w:val="-6"/>
          <w:sz w:val="28"/>
          <w:szCs w:val="28"/>
        </w:rPr>
        <w:t>аконом.</w:t>
      </w:r>
    </w:p>
    <w:p w:rsidR="00C21BC8" w:rsidRPr="00B81D94" w:rsidRDefault="00C21BC8" w:rsidP="00A01F89">
      <w:pPr>
        <w:autoSpaceDE w:val="0"/>
        <w:autoSpaceDN w:val="0"/>
        <w:adjustRightInd w:val="0"/>
        <w:ind w:firstLine="709"/>
        <w:jc w:val="both"/>
        <w:rPr>
          <w:spacing w:val="-4"/>
          <w:sz w:val="28"/>
          <w:szCs w:val="28"/>
        </w:rPr>
      </w:pPr>
      <w:r w:rsidRPr="00B81D94">
        <w:rPr>
          <w:spacing w:val="-4"/>
          <w:sz w:val="28"/>
          <w:szCs w:val="28"/>
        </w:rPr>
        <w:t>Под общественным объединением понимается добровольное, самоуправляемое, некоммерческое формирование, созданное по инициативе граждан, объединившихся на основе общности интересов для реали</w:t>
      </w:r>
      <w:r>
        <w:rPr>
          <w:spacing w:val="-4"/>
          <w:sz w:val="28"/>
          <w:szCs w:val="28"/>
        </w:rPr>
        <w:t>зации общих целей, указанных в У</w:t>
      </w:r>
      <w:r w:rsidRPr="00B81D94">
        <w:rPr>
          <w:spacing w:val="-4"/>
          <w:sz w:val="28"/>
          <w:szCs w:val="28"/>
        </w:rPr>
        <w:t>ставе общественного объединения</w:t>
      </w:r>
      <w:r w:rsidRPr="00B81D94">
        <w:rPr>
          <w:rStyle w:val="a3"/>
          <w:spacing w:val="-4"/>
          <w:sz w:val="28"/>
          <w:szCs w:val="28"/>
        </w:rPr>
        <w:footnoteReference w:id="44"/>
      </w:r>
      <w:r w:rsidRPr="00B81D94">
        <w:rPr>
          <w:spacing w:val="-4"/>
          <w:sz w:val="28"/>
          <w:szCs w:val="28"/>
        </w:rPr>
        <w:t xml:space="preserve"> (ст. 5 Закона РФ № 82-ФЗ). Членами и участниками молодежных общественных объединений могут быть граждане, достигшие 14 лет. Членами и участниками детских общественных объединений могут быть граждане, достигшие 8 лет. Условия и порядок приобретения, утраты членства, включая условия выбытия из членов общественных объедин</w:t>
      </w:r>
      <w:r>
        <w:rPr>
          <w:spacing w:val="-4"/>
          <w:sz w:val="28"/>
          <w:szCs w:val="28"/>
        </w:rPr>
        <w:t>ений по возрасту, определяются У</w:t>
      </w:r>
      <w:r w:rsidRPr="00B81D94">
        <w:rPr>
          <w:spacing w:val="-4"/>
          <w:sz w:val="28"/>
          <w:szCs w:val="28"/>
        </w:rPr>
        <w:t>ставами соответствующих общественных объединений (ст. 19 Закона РФ № 82-ФЗ).</w:t>
      </w:r>
    </w:p>
    <w:p w:rsidR="00C21BC8" w:rsidRPr="00806809" w:rsidRDefault="00C21BC8" w:rsidP="00A01F89">
      <w:pPr>
        <w:autoSpaceDE w:val="0"/>
        <w:autoSpaceDN w:val="0"/>
        <w:adjustRightInd w:val="0"/>
        <w:ind w:firstLine="709"/>
        <w:jc w:val="both"/>
        <w:rPr>
          <w:spacing w:val="-4"/>
          <w:sz w:val="28"/>
          <w:szCs w:val="28"/>
        </w:rPr>
      </w:pPr>
      <w:r w:rsidRPr="00806809">
        <w:rPr>
          <w:spacing w:val="-4"/>
          <w:sz w:val="28"/>
          <w:szCs w:val="28"/>
        </w:rPr>
        <w:t>Право граждан на создание общественных объединений реализуется как непосредственно путем объединения физических лиц, так и через юридические лица - общественные объединения. Общественные объединения независимо от их организационно-правовых форм равны перед законом. Деятельность общественных объединений основывается на принципах добровольности, равноправия, самоуправления и законности. Общественные объединения свободны в определении своей внутренней структуры, целей, форм и методов своей деятельности.</w:t>
      </w:r>
    </w:p>
    <w:p w:rsidR="00C21BC8" w:rsidRPr="00974FEA" w:rsidRDefault="00C21BC8" w:rsidP="00A01F89">
      <w:pPr>
        <w:autoSpaceDE w:val="0"/>
        <w:autoSpaceDN w:val="0"/>
        <w:adjustRightInd w:val="0"/>
        <w:ind w:firstLine="709"/>
        <w:jc w:val="both"/>
        <w:rPr>
          <w:spacing w:val="-4"/>
          <w:sz w:val="28"/>
          <w:szCs w:val="28"/>
        </w:rPr>
      </w:pPr>
      <w:r w:rsidRPr="00974FEA">
        <w:rPr>
          <w:spacing w:val="-4"/>
          <w:sz w:val="28"/>
          <w:szCs w:val="28"/>
        </w:rPr>
        <w:t>Молодежные и детские общественные объединения могут осуществлять деятельность в следующих организационно-правовых формах (ст. 7 Закон РФ № 82-ФЗ): общественная организация; общественное движение; общественный фонд; общественное учреждение; орган общественной самодеятельности.</w:t>
      </w:r>
    </w:p>
    <w:p w:rsidR="00C21BC8" w:rsidRDefault="00C21BC8" w:rsidP="00A01F89">
      <w:pPr>
        <w:pStyle w:val="ConsPlusNormal"/>
        <w:widowControl/>
        <w:ind w:firstLine="709"/>
        <w:jc w:val="both"/>
        <w:rPr>
          <w:rFonts w:ascii="Times New Roman" w:hAnsi="Times New Roman" w:cs="Times New Roman"/>
          <w:sz w:val="28"/>
          <w:szCs w:val="28"/>
        </w:rPr>
      </w:pPr>
      <w:r w:rsidRPr="00C760B1">
        <w:rPr>
          <w:rFonts w:ascii="Times New Roman" w:hAnsi="Times New Roman" w:cs="Times New Roman"/>
          <w:sz w:val="28"/>
          <w:szCs w:val="28"/>
        </w:rPr>
        <w:t>Создаваемые гражданами общественные объединения могут не приобретать прав юридического лица и функционировать без государственной регистрации (ст. 3). С момента решения о создании общественного объединения (ст. 18) оно считается созданным, т.е. может осуществлять уставную деятельность и обязанности, предусмотренные З</w:t>
      </w:r>
      <w:r>
        <w:rPr>
          <w:rFonts w:ascii="Times New Roman" w:hAnsi="Times New Roman" w:cs="Times New Roman"/>
          <w:sz w:val="28"/>
          <w:szCs w:val="28"/>
        </w:rPr>
        <w:t>аконом РФ № 82-ФЗ</w:t>
      </w:r>
      <w:r w:rsidR="006B2D2C">
        <w:rPr>
          <w:rFonts w:ascii="Times New Roman" w:hAnsi="Times New Roman" w:cs="Times New Roman"/>
          <w:sz w:val="28"/>
          <w:szCs w:val="28"/>
        </w:rPr>
        <w:t>.</w:t>
      </w:r>
    </w:p>
    <w:p w:rsidR="00C21BC8" w:rsidRPr="00C760B1" w:rsidRDefault="00C21BC8" w:rsidP="00A01F89">
      <w:pPr>
        <w:pStyle w:val="ConsPlusNormal"/>
        <w:widowControl/>
        <w:ind w:firstLine="709"/>
        <w:jc w:val="both"/>
        <w:rPr>
          <w:rFonts w:ascii="Times New Roman" w:hAnsi="Times New Roman" w:cs="Times New Roman"/>
          <w:sz w:val="28"/>
          <w:szCs w:val="28"/>
        </w:rPr>
      </w:pPr>
      <w:r w:rsidRPr="00C760B1">
        <w:rPr>
          <w:rFonts w:ascii="Times New Roman" w:hAnsi="Times New Roman" w:cs="Times New Roman"/>
          <w:sz w:val="28"/>
          <w:szCs w:val="28"/>
        </w:rPr>
        <w:t>Правоспособность общественного объединения как юридического лица возникает с момента государственной регистрации. Но стоит отметить тот факт, что государственная регистрация молодежных и детских общественных объединений осуществляется только в том случае, если в руководящие органы указанных объединений избраны полностью дееспособные граждане</w:t>
      </w:r>
      <w:r w:rsidRPr="00C760B1">
        <w:rPr>
          <w:rStyle w:val="a3"/>
          <w:rFonts w:ascii="Times New Roman" w:hAnsi="Times New Roman" w:cs="Times New Roman"/>
          <w:sz w:val="28"/>
          <w:szCs w:val="28"/>
        </w:rPr>
        <w:footnoteReference w:id="45"/>
      </w:r>
      <w:r w:rsidRPr="00C760B1">
        <w:rPr>
          <w:rFonts w:ascii="Times New Roman" w:hAnsi="Times New Roman" w:cs="Times New Roman"/>
          <w:sz w:val="28"/>
          <w:szCs w:val="28"/>
        </w:rPr>
        <w:t xml:space="preserve"> (а</w:t>
      </w:r>
      <w:r w:rsidR="00414A3A">
        <w:rPr>
          <w:rFonts w:ascii="Times New Roman" w:hAnsi="Times New Roman" w:cs="Times New Roman"/>
          <w:sz w:val="28"/>
          <w:szCs w:val="28"/>
        </w:rPr>
        <w:t>бзац</w:t>
      </w:r>
      <w:r w:rsidRPr="00C760B1">
        <w:rPr>
          <w:rFonts w:ascii="Times New Roman" w:hAnsi="Times New Roman" w:cs="Times New Roman"/>
          <w:sz w:val="28"/>
          <w:szCs w:val="28"/>
        </w:rPr>
        <w:t xml:space="preserve"> 8 ст. 21 </w:t>
      </w:r>
      <w:r>
        <w:rPr>
          <w:rFonts w:ascii="Times New Roman" w:hAnsi="Times New Roman" w:cs="Times New Roman"/>
          <w:sz w:val="28"/>
          <w:szCs w:val="28"/>
        </w:rPr>
        <w:t>Закона РФ № 82-ФЗ</w:t>
      </w:r>
      <w:r w:rsidRPr="00C760B1">
        <w:rPr>
          <w:rFonts w:ascii="Times New Roman" w:hAnsi="Times New Roman" w:cs="Times New Roman"/>
          <w:sz w:val="28"/>
          <w:szCs w:val="28"/>
        </w:rPr>
        <w:t xml:space="preserve">). К тому же </w:t>
      </w:r>
      <w:r w:rsidRPr="004B3756">
        <w:rPr>
          <w:rFonts w:ascii="Times New Roman" w:hAnsi="Times New Roman" w:cs="Times New Roman"/>
          <w:sz w:val="28"/>
          <w:szCs w:val="28"/>
        </w:rPr>
        <w:t xml:space="preserve">Законом </w:t>
      </w:r>
      <w:r>
        <w:rPr>
          <w:rFonts w:ascii="Times New Roman" w:hAnsi="Times New Roman" w:cs="Times New Roman"/>
          <w:sz w:val="28"/>
          <w:szCs w:val="28"/>
        </w:rPr>
        <w:t xml:space="preserve">РФ </w:t>
      </w:r>
      <w:r w:rsidRPr="004B3756">
        <w:rPr>
          <w:rFonts w:ascii="Times New Roman" w:hAnsi="Times New Roman" w:cs="Times New Roman"/>
          <w:sz w:val="28"/>
          <w:szCs w:val="28"/>
        </w:rPr>
        <w:t>№ 114-ФЗ запрещается создание и деятельность общественных объединений, цели или действия</w:t>
      </w:r>
      <w:r w:rsidRPr="00C760B1">
        <w:rPr>
          <w:rFonts w:ascii="Times New Roman" w:hAnsi="Times New Roman" w:cs="Times New Roman"/>
          <w:sz w:val="28"/>
          <w:szCs w:val="28"/>
        </w:rPr>
        <w:t xml:space="preserve"> которых направлены на осуществление экстремистской деятельности</w:t>
      </w:r>
      <w:r w:rsidRPr="00C760B1">
        <w:rPr>
          <w:rStyle w:val="a3"/>
          <w:rFonts w:ascii="Times New Roman" w:hAnsi="Times New Roman" w:cs="Times New Roman"/>
          <w:sz w:val="28"/>
          <w:szCs w:val="28"/>
        </w:rPr>
        <w:footnoteReference w:id="46"/>
      </w:r>
      <w:r w:rsidRPr="00C760B1">
        <w:rPr>
          <w:rFonts w:ascii="Times New Roman" w:hAnsi="Times New Roman" w:cs="Times New Roman"/>
          <w:sz w:val="28"/>
          <w:szCs w:val="28"/>
        </w:rPr>
        <w:t>. Ограничения на создание отдельных видов общественных объединений могут устанавливаться только федеральным законом (ст. 16).</w:t>
      </w:r>
    </w:p>
    <w:p w:rsidR="00C21BC8" w:rsidRPr="000A3B72" w:rsidRDefault="00C21BC8" w:rsidP="00A01F89">
      <w:pPr>
        <w:autoSpaceDE w:val="0"/>
        <w:autoSpaceDN w:val="0"/>
        <w:adjustRightInd w:val="0"/>
        <w:ind w:firstLine="709"/>
        <w:jc w:val="both"/>
        <w:rPr>
          <w:sz w:val="28"/>
          <w:szCs w:val="28"/>
        </w:rPr>
      </w:pPr>
      <w:r w:rsidRPr="000A3B72">
        <w:rPr>
          <w:sz w:val="28"/>
          <w:szCs w:val="28"/>
        </w:rPr>
        <w:t xml:space="preserve">Учредителями общественного объединения (ст. 6 Закона РФ № 82-ФЗ) являются физические лица и юридические лица </w:t>
      </w:r>
      <w:r w:rsidR="000A3B72" w:rsidRPr="000A3B72">
        <w:rPr>
          <w:sz w:val="28"/>
          <w:szCs w:val="28"/>
        </w:rPr>
        <w:t>–</w:t>
      </w:r>
      <w:r w:rsidRPr="000A3B72">
        <w:rPr>
          <w:sz w:val="28"/>
          <w:szCs w:val="28"/>
        </w:rPr>
        <w:t xml:space="preserve"> общественные объединения, созвавшие съезд (конференцию) или общее собрание, на котором принимается Устав общественного объединения (ст. 20), формируются его руководящие и контрольно-ревизионный органы. Учредители общественного объединения - физические и юридические лица </w:t>
      </w:r>
      <w:r w:rsidR="000A3B72" w:rsidRPr="000A3B72">
        <w:rPr>
          <w:sz w:val="28"/>
          <w:szCs w:val="28"/>
        </w:rPr>
        <w:t>–</w:t>
      </w:r>
      <w:r w:rsidRPr="000A3B72">
        <w:rPr>
          <w:sz w:val="28"/>
          <w:szCs w:val="28"/>
        </w:rPr>
        <w:t xml:space="preserve"> имеют равные права и несут равные обязанности.</w:t>
      </w:r>
    </w:p>
    <w:p w:rsidR="00C21BC8" w:rsidRPr="00806809" w:rsidRDefault="00C21BC8" w:rsidP="00A01F89">
      <w:pPr>
        <w:autoSpaceDE w:val="0"/>
        <w:autoSpaceDN w:val="0"/>
        <w:adjustRightInd w:val="0"/>
        <w:ind w:firstLine="709"/>
        <w:jc w:val="both"/>
        <w:rPr>
          <w:spacing w:val="-4"/>
          <w:sz w:val="28"/>
          <w:szCs w:val="28"/>
        </w:rPr>
      </w:pPr>
      <w:r w:rsidRPr="00806809">
        <w:rPr>
          <w:spacing w:val="-4"/>
          <w:sz w:val="28"/>
          <w:szCs w:val="28"/>
        </w:rPr>
        <w:t xml:space="preserve">Членами общественного объединения являются физические лица и юридические лица </w:t>
      </w:r>
      <w:r w:rsidR="000A3B72">
        <w:rPr>
          <w:spacing w:val="-4"/>
          <w:sz w:val="28"/>
          <w:szCs w:val="28"/>
        </w:rPr>
        <w:t>–</w:t>
      </w:r>
      <w:r w:rsidRPr="00806809">
        <w:rPr>
          <w:spacing w:val="-4"/>
          <w:sz w:val="28"/>
          <w:szCs w:val="28"/>
        </w:rPr>
        <w:t xml:space="preserve"> общественные объединения, членство которых зафиксировано индивидуальными заявлениями или документами, позволяющими учитывать количество членов общественного объединения в целях обеспечения их равноправия как членов данного объединения. Члены общественног</w:t>
      </w:r>
      <w:r w:rsidR="001126EE">
        <w:rPr>
          <w:spacing w:val="-4"/>
          <w:sz w:val="28"/>
          <w:szCs w:val="28"/>
        </w:rPr>
        <w:t>о объединения имеют права и исполняю</w:t>
      </w:r>
      <w:r w:rsidRPr="00806809">
        <w:rPr>
          <w:spacing w:val="-4"/>
          <w:sz w:val="28"/>
          <w:szCs w:val="28"/>
        </w:rPr>
        <w:t xml:space="preserve">т обязанности в соответствии с требованиями норм </w:t>
      </w:r>
      <w:r>
        <w:rPr>
          <w:spacing w:val="-4"/>
          <w:sz w:val="28"/>
          <w:szCs w:val="28"/>
        </w:rPr>
        <w:t>У</w:t>
      </w:r>
      <w:r w:rsidRPr="00806809">
        <w:rPr>
          <w:spacing w:val="-4"/>
          <w:sz w:val="28"/>
          <w:szCs w:val="28"/>
        </w:rPr>
        <w:t xml:space="preserve">става общественного объединения и в случае несоблюдения указанных требований могут быть исключены из общественного объединения в порядке, указанном в </w:t>
      </w:r>
      <w:r>
        <w:rPr>
          <w:spacing w:val="-4"/>
          <w:sz w:val="28"/>
          <w:szCs w:val="28"/>
        </w:rPr>
        <w:t>У</w:t>
      </w:r>
      <w:r w:rsidRPr="00806809">
        <w:rPr>
          <w:spacing w:val="-4"/>
          <w:sz w:val="28"/>
          <w:szCs w:val="28"/>
        </w:rPr>
        <w:t>ставе.</w:t>
      </w:r>
    </w:p>
    <w:p w:rsidR="00C21BC8" w:rsidRPr="00C760B1" w:rsidRDefault="00C21BC8" w:rsidP="00A01F89">
      <w:pPr>
        <w:autoSpaceDE w:val="0"/>
        <w:autoSpaceDN w:val="0"/>
        <w:adjustRightInd w:val="0"/>
        <w:ind w:firstLine="709"/>
        <w:jc w:val="both"/>
        <w:rPr>
          <w:sz w:val="28"/>
          <w:szCs w:val="28"/>
        </w:rPr>
      </w:pPr>
      <w:r w:rsidRPr="00C760B1">
        <w:rPr>
          <w:sz w:val="28"/>
          <w:szCs w:val="28"/>
        </w:rPr>
        <w:t xml:space="preserve">Участниками общественного объединения являются физические лица и юридические лица </w:t>
      </w:r>
      <w:r w:rsidR="001126EE">
        <w:rPr>
          <w:sz w:val="28"/>
          <w:szCs w:val="28"/>
        </w:rPr>
        <w:t>–</w:t>
      </w:r>
      <w:r w:rsidRPr="00C760B1">
        <w:rPr>
          <w:sz w:val="28"/>
          <w:szCs w:val="28"/>
        </w:rPr>
        <w:t xml:space="preserve"> общественные объединения, выразившие поддержку целям данного объединения и (или) его конкретным акциям, принимающие участие в его деятельности без обязательного оформления условий своего участия, если иное не предусмотрено </w:t>
      </w:r>
      <w:r>
        <w:rPr>
          <w:sz w:val="28"/>
          <w:szCs w:val="28"/>
        </w:rPr>
        <w:t>У</w:t>
      </w:r>
      <w:r w:rsidR="00E445C8">
        <w:rPr>
          <w:sz w:val="28"/>
          <w:szCs w:val="28"/>
        </w:rPr>
        <w:t>ставом.</w:t>
      </w:r>
    </w:p>
    <w:p w:rsidR="00C21BC8" w:rsidRPr="00806809" w:rsidRDefault="00C21BC8" w:rsidP="00A01F89">
      <w:pPr>
        <w:pStyle w:val="ConsPlusNormal"/>
        <w:widowControl/>
        <w:ind w:firstLine="709"/>
        <w:jc w:val="both"/>
        <w:rPr>
          <w:rFonts w:ascii="Times New Roman" w:hAnsi="Times New Roman" w:cs="Times New Roman"/>
          <w:spacing w:val="-4"/>
          <w:sz w:val="28"/>
          <w:szCs w:val="28"/>
        </w:rPr>
      </w:pPr>
      <w:r w:rsidRPr="00806809">
        <w:rPr>
          <w:rFonts w:ascii="Times New Roman" w:hAnsi="Times New Roman" w:cs="Times New Roman"/>
          <w:spacing w:val="-4"/>
          <w:sz w:val="28"/>
          <w:szCs w:val="28"/>
        </w:rPr>
        <w:t xml:space="preserve">Деятельность общественных объединений должна быть гласной, а информация об их учредительных и программных документах </w:t>
      </w:r>
      <w:r w:rsidR="001126EE" w:rsidRPr="001126EE">
        <w:rPr>
          <w:rFonts w:ascii="Times New Roman" w:hAnsi="Times New Roman" w:cs="Times New Roman"/>
          <w:sz w:val="28"/>
          <w:szCs w:val="28"/>
        </w:rPr>
        <w:t>–</w:t>
      </w:r>
      <w:r w:rsidRPr="001126EE">
        <w:rPr>
          <w:rFonts w:ascii="Times New Roman" w:hAnsi="Times New Roman" w:cs="Times New Roman"/>
          <w:spacing w:val="-4"/>
          <w:sz w:val="28"/>
          <w:szCs w:val="28"/>
        </w:rPr>
        <w:t xml:space="preserve"> </w:t>
      </w:r>
      <w:r w:rsidRPr="00806809">
        <w:rPr>
          <w:rFonts w:ascii="Times New Roman" w:hAnsi="Times New Roman" w:cs="Times New Roman"/>
          <w:spacing w:val="-4"/>
          <w:sz w:val="28"/>
          <w:szCs w:val="28"/>
        </w:rPr>
        <w:t>общедоступной (ст. 15</w:t>
      </w:r>
      <w:r>
        <w:rPr>
          <w:rFonts w:ascii="Times New Roman" w:hAnsi="Times New Roman" w:cs="Times New Roman"/>
          <w:spacing w:val="-4"/>
          <w:sz w:val="28"/>
          <w:szCs w:val="28"/>
        </w:rPr>
        <w:t xml:space="preserve"> Закона РФ № 82-ФЗ</w:t>
      </w:r>
      <w:r w:rsidRPr="00806809">
        <w:rPr>
          <w:rFonts w:ascii="Times New Roman" w:hAnsi="Times New Roman" w:cs="Times New Roman"/>
          <w:spacing w:val="-4"/>
          <w:sz w:val="28"/>
          <w:szCs w:val="28"/>
        </w:rPr>
        <w:t>).</w:t>
      </w:r>
    </w:p>
    <w:p w:rsidR="00C21BC8" w:rsidRPr="00E701F0" w:rsidRDefault="00C21BC8" w:rsidP="00A01F89">
      <w:pPr>
        <w:autoSpaceDE w:val="0"/>
        <w:autoSpaceDN w:val="0"/>
        <w:adjustRightInd w:val="0"/>
        <w:ind w:firstLine="709"/>
        <w:jc w:val="both"/>
        <w:rPr>
          <w:spacing w:val="-4"/>
          <w:sz w:val="28"/>
          <w:szCs w:val="28"/>
        </w:rPr>
      </w:pPr>
      <w:r w:rsidRPr="00E701F0">
        <w:rPr>
          <w:spacing w:val="-4"/>
          <w:sz w:val="28"/>
          <w:szCs w:val="28"/>
        </w:rPr>
        <w:t xml:space="preserve">Поскольку государство обеспечивает соблюдение прав и законных интересов общественных </w:t>
      </w:r>
      <w:r w:rsidRPr="001D0D19">
        <w:rPr>
          <w:spacing w:val="-4"/>
          <w:sz w:val="28"/>
          <w:szCs w:val="28"/>
        </w:rPr>
        <w:t>объединений</w:t>
      </w:r>
      <w:r>
        <w:rPr>
          <w:spacing w:val="-4"/>
          <w:sz w:val="28"/>
          <w:szCs w:val="28"/>
        </w:rPr>
        <w:t>, то о</w:t>
      </w:r>
      <w:r w:rsidRPr="00E701F0">
        <w:rPr>
          <w:spacing w:val="-4"/>
          <w:sz w:val="28"/>
          <w:szCs w:val="28"/>
        </w:rPr>
        <w:t>но законодательно регулирует предоставление им налоговых и иных льгот</w:t>
      </w:r>
      <w:r>
        <w:rPr>
          <w:spacing w:val="-4"/>
          <w:sz w:val="28"/>
          <w:szCs w:val="28"/>
        </w:rPr>
        <w:t xml:space="preserve">, а также различных </w:t>
      </w:r>
      <w:r w:rsidRPr="00E701F0">
        <w:rPr>
          <w:spacing w:val="-4"/>
          <w:sz w:val="28"/>
          <w:szCs w:val="28"/>
        </w:rPr>
        <w:t>преимуществ (целевое финансирование общественно полезных программ по их заявкам (государственные гранты); заключение договоров, в т.ч. на выполнение работ и предоставление услуг и т.д.) (ст. 17</w:t>
      </w:r>
      <w:r w:rsidRPr="00806809">
        <w:rPr>
          <w:spacing w:val="-4"/>
          <w:sz w:val="28"/>
          <w:szCs w:val="28"/>
        </w:rPr>
        <w:t xml:space="preserve"> </w:t>
      </w:r>
      <w:r>
        <w:rPr>
          <w:spacing w:val="-4"/>
          <w:sz w:val="28"/>
          <w:szCs w:val="28"/>
        </w:rPr>
        <w:t>Закона РФ № 82-ФЗ</w:t>
      </w:r>
      <w:r w:rsidRPr="00E701F0">
        <w:rPr>
          <w:spacing w:val="-4"/>
          <w:sz w:val="28"/>
          <w:szCs w:val="28"/>
        </w:rPr>
        <w:t>).</w:t>
      </w:r>
    </w:p>
    <w:p w:rsidR="00C21BC8" w:rsidRPr="00806809" w:rsidRDefault="00C21BC8" w:rsidP="00A01F89">
      <w:pPr>
        <w:autoSpaceDE w:val="0"/>
        <w:autoSpaceDN w:val="0"/>
        <w:adjustRightInd w:val="0"/>
        <w:ind w:firstLine="709"/>
        <w:jc w:val="both"/>
        <w:rPr>
          <w:spacing w:val="-4"/>
          <w:sz w:val="28"/>
          <w:szCs w:val="28"/>
        </w:rPr>
      </w:pPr>
      <w:r w:rsidRPr="00806809">
        <w:rPr>
          <w:spacing w:val="-4"/>
          <w:sz w:val="28"/>
          <w:szCs w:val="28"/>
        </w:rPr>
        <w:t>К тому же согласно Закон</w:t>
      </w:r>
      <w:r>
        <w:rPr>
          <w:spacing w:val="-4"/>
          <w:sz w:val="28"/>
          <w:szCs w:val="28"/>
        </w:rPr>
        <w:t>у РФ</w:t>
      </w:r>
      <w:r w:rsidRPr="00806809">
        <w:rPr>
          <w:spacing w:val="-4"/>
          <w:sz w:val="28"/>
          <w:szCs w:val="28"/>
        </w:rPr>
        <w:t xml:space="preserve"> государство оказывает поддержку деятельности только зарегистрированным общественным объединениям, в том числе молодежным и детским общественным объединениям. В эти объединения входят граждане в возрасте до 18 лет и совершеннолетние граждане, объединившиеся для совместной деятельности</w:t>
      </w:r>
      <w:r w:rsidRPr="00806809">
        <w:rPr>
          <w:rStyle w:val="a3"/>
          <w:spacing w:val="-4"/>
          <w:sz w:val="28"/>
          <w:szCs w:val="28"/>
        </w:rPr>
        <w:footnoteReference w:id="47"/>
      </w:r>
      <w:r w:rsidRPr="00806809">
        <w:rPr>
          <w:spacing w:val="-4"/>
          <w:sz w:val="28"/>
          <w:szCs w:val="28"/>
        </w:rPr>
        <w:t xml:space="preserve"> (ч. 1 ст. 4 Закона РФ № 98-ФЗ</w:t>
      </w:r>
      <w:r w:rsidR="00414A3A">
        <w:rPr>
          <w:spacing w:val="-4"/>
          <w:sz w:val="28"/>
          <w:szCs w:val="28"/>
        </w:rPr>
        <w:t xml:space="preserve"> и абзац</w:t>
      </w:r>
      <w:r>
        <w:rPr>
          <w:spacing w:val="-4"/>
          <w:sz w:val="28"/>
          <w:szCs w:val="28"/>
        </w:rPr>
        <w:t xml:space="preserve"> 2 ст. 17 Закона РФ № 82-ФЗ</w:t>
      </w:r>
      <w:r w:rsidRPr="00806809">
        <w:rPr>
          <w:spacing w:val="-4"/>
          <w:sz w:val="28"/>
          <w:szCs w:val="28"/>
        </w:rPr>
        <w:t>).</w:t>
      </w:r>
    </w:p>
    <w:p w:rsidR="00C21BC8" w:rsidRPr="00C760B1" w:rsidRDefault="00C21BC8" w:rsidP="00A01F89">
      <w:pPr>
        <w:autoSpaceDE w:val="0"/>
        <w:autoSpaceDN w:val="0"/>
        <w:adjustRightInd w:val="0"/>
        <w:ind w:firstLine="709"/>
        <w:jc w:val="both"/>
        <w:rPr>
          <w:sz w:val="28"/>
          <w:szCs w:val="28"/>
        </w:rPr>
      </w:pPr>
      <w:r w:rsidRPr="00C760B1">
        <w:rPr>
          <w:sz w:val="28"/>
          <w:szCs w:val="28"/>
        </w:rPr>
        <w:t>Молодежные и детские объединения имеют право готовить доклады Президенту РФ и Правительству РФ о положении детей и молодежи; вносить предложения по реализации государственной молодежной политики</w:t>
      </w:r>
      <w:r>
        <w:rPr>
          <w:sz w:val="28"/>
          <w:szCs w:val="28"/>
        </w:rPr>
        <w:t xml:space="preserve"> и </w:t>
      </w:r>
      <w:r w:rsidRPr="00C760B1">
        <w:rPr>
          <w:sz w:val="28"/>
          <w:szCs w:val="28"/>
        </w:rPr>
        <w:t>предложения субъектам права законодат</w:t>
      </w:r>
      <w:r>
        <w:rPr>
          <w:sz w:val="28"/>
          <w:szCs w:val="28"/>
        </w:rPr>
        <w:t>ельной инициативы по изменению Ф</w:t>
      </w:r>
      <w:r w:rsidRPr="00C760B1">
        <w:rPr>
          <w:sz w:val="28"/>
          <w:szCs w:val="28"/>
        </w:rPr>
        <w:t>едеральных законов и иных нормативных правовых актов, затрагивающих интересы детей (ч. 1 ст. 5</w:t>
      </w:r>
      <w:r>
        <w:rPr>
          <w:sz w:val="28"/>
          <w:szCs w:val="28"/>
        </w:rPr>
        <w:t xml:space="preserve"> Закона РФ № 98-ФЗ</w:t>
      </w:r>
      <w:r w:rsidRPr="00C760B1">
        <w:rPr>
          <w:sz w:val="28"/>
          <w:szCs w:val="28"/>
        </w:rPr>
        <w:t>).</w:t>
      </w:r>
    </w:p>
    <w:p w:rsidR="00C21BC8" w:rsidRPr="00C760B1" w:rsidRDefault="00C21BC8" w:rsidP="00A01F89">
      <w:pPr>
        <w:autoSpaceDE w:val="0"/>
        <w:autoSpaceDN w:val="0"/>
        <w:adjustRightInd w:val="0"/>
        <w:ind w:firstLine="709"/>
        <w:jc w:val="both"/>
        <w:rPr>
          <w:sz w:val="28"/>
          <w:szCs w:val="28"/>
        </w:rPr>
      </w:pPr>
      <w:r w:rsidRPr="00C760B1">
        <w:rPr>
          <w:sz w:val="28"/>
          <w:szCs w:val="28"/>
        </w:rPr>
        <w:t xml:space="preserve">Федеральные органы исполнительной власти обязаны информировать молодежные и детские объединения о проводимых мероприятиях в области государственной молодежной политики. По их запросам федеральный орган исполнительной власти по реализации государственной молодежной политики организует подготовку и переподготовку кадров этих объединений (ст. 6 </w:t>
      </w:r>
      <w:r>
        <w:rPr>
          <w:sz w:val="28"/>
          <w:szCs w:val="28"/>
        </w:rPr>
        <w:t>Закон РФ № 98-ФЗ</w:t>
      </w:r>
      <w:r w:rsidRPr="00C760B1">
        <w:rPr>
          <w:sz w:val="28"/>
          <w:szCs w:val="28"/>
        </w:rPr>
        <w:t>). Государственная поддержка, рассматриваемых объединений, предусматривается в разделах федеральных программ в области государственной молодежной политики и защиты детства. В соответствии с Законом</w:t>
      </w:r>
      <w:r>
        <w:rPr>
          <w:sz w:val="28"/>
          <w:szCs w:val="28"/>
        </w:rPr>
        <w:t xml:space="preserve"> РФ</w:t>
      </w:r>
      <w:r w:rsidRPr="00C760B1">
        <w:rPr>
          <w:sz w:val="28"/>
          <w:szCs w:val="28"/>
        </w:rPr>
        <w:t>, по результатам конкурс</w:t>
      </w:r>
      <w:r w:rsidR="00BE0A97">
        <w:rPr>
          <w:sz w:val="28"/>
          <w:szCs w:val="28"/>
        </w:rPr>
        <w:t>а проектов (программ, фиксирующих</w:t>
      </w:r>
      <w:r w:rsidRPr="00C760B1">
        <w:rPr>
          <w:sz w:val="28"/>
          <w:szCs w:val="28"/>
        </w:rPr>
        <w:t xml:space="preserve"> цель, основные задачи, содержание и план</w:t>
      </w:r>
      <w:r w:rsidR="00BE0A97">
        <w:rPr>
          <w:sz w:val="28"/>
          <w:szCs w:val="28"/>
        </w:rPr>
        <w:t xml:space="preserve"> деятельности</w:t>
      </w:r>
      <w:r w:rsidRPr="00C760B1">
        <w:rPr>
          <w:sz w:val="28"/>
          <w:szCs w:val="28"/>
        </w:rPr>
        <w:t xml:space="preserve">, финансовые, кадровые ресурсы и т.д.) Федеральным агентством по молодежной политике </w:t>
      </w:r>
      <w:r>
        <w:rPr>
          <w:sz w:val="28"/>
          <w:szCs w:val="28"/>
        </w:rPr>
        <w:t>(Росмолодежь</w:t>
      </w:r>
      <w:r w:rsidR="00BE0A97">
        <w:rPr>
          <w:sz w:val="28"/>
          <w:szCs w:val="28"/>
        </w:rPr>
        <w:t>ю</w:t>
      </w:r>
      <w:r>
        <w:rPr>
          <w:rStyle w:val="a3"/>
          <w:sz w:val="28"/>
          <w:szCs w:val="28"/>
        </w:rPr>
        <w:footnoteReference w:id="48"/>
      </w:r>
      <w:r>
        <w:rPr>
          <w:sz w:val="28"/>
          <w:szCs w:val="28"/>
        </w:rPr>
        <w:t xml:space="preserve">) </w:t>
      </w:r>
      <w:r w:rsidRPr="00C760B1">
        <w:rPr>
          <w:sz w:val="28"/>
          <w:szCs w:val="28"/>
        </w:rPr>
        <w:t>принимается решение о государственной поддержке проектов (программ) молодежных и детских объединений (ст. 10).</w:t>
      </w:r>
    </w:p>
    <w:p w:rsidR="00C21BC8" w:rsidRPr="00C760B1" w:rsidRDefault="00C21BC8" w:rsidP="00A01F89">
      <w:pPr>
        <w:autoSpaceDE w:val="0"/>
        <w:autoSpaceDN w:val="0"/>
        <w:adjustRightInd w:val="0"/>
        <w:ind w:firstLine="709"/>
        <w:jc w:val="both"/>
        <w:rPr>
          <w:sz w:val="28"/>
          <w:szCs w:val="28"/>
        </w:rPr>
      </w:pPr>
      <w:r w:rsidRPr="00C760B1">
        <w:rPr>
          <w:sz w:val="28"/>
          <w:szCs w:val="28"/>
        </w:rPr>
        <w:t>Помимо этого органы по делам молодежи и учреждения органов по делам молодежи в пределах своей компетенции</w:t>
      </w:r>
      <w:r w:rsidRPr="00C760B1">
        <w:rPr>
          <w:rStyle w:val="a3"/>
          <w:sz w:val="28"/>
          <w:szCs w:val="28"/>
        </w:rPr>
        <w:footnoteReference w:id="49"/>
      </w:r>
      <w:r w:rsidRPr="00C760B1">
        <w:rPr>
          <w:sz w:val="28"/>
          <w:szCs w:val="28"/>
        </w:rPr>
        <w:t xml:space="preserve"> (пп. 3 ч. 1 ст. 17)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 К тому же Федеральной </w:t>
      </w:r>
      <w:r w:rsidR="00414A3A">
        <w:rPr>
          <w:sz w:val="28"/>
          <w:szCs w:val="28"/>
        </w:rPr>
        <w:t>про</w:t>
      </w:r>
      <w:r w:rsidR="00BE0A97">
        <w:rPr>
          <w:sz w:val="28"/>
          <w:szCs w:val="28"/>
        </w:rPr>
        <w:t>грам</w:t>
      </w:r>
      <w:r w:rsidRPr="00C760B1">
        <w:rPr>
          <w:sz w:val="28"/>
          <w:szCs w:val="28"/>
        </w:rPr>
        <w:t>мой развития образования</w:t>
      </w:r>
      <w:r w:rsidRPr="00C760B1">
        <w:rPr>
          <w:rStyle w:val="a3"/>
          <w:sz w:val="28"/>
          <w:szCs w:val="28"/>
        </w:rPr>
        <w:footnoteReference w:id="50"/>
      </w:r>
      <w:r w:rsidRPr="00C760B1">
        <w:rPr>
          <w:sz w:val="28"/>
          <w:szCs w:val="28"/>
        </w:rPr>
        <w:t xml:space="preserve"> установлено, что органам государственной власти, обществу, системе образования при реализации Программы необходимо обеспечивать достижение задачи по организационному и методическому обеспечению деятельности общественных детских и молодежных организаций.</w:t>
      </w:r>
    </w:p>
    <w:p w:rsidR="00C21BC8" w:rsidRPr="00EE79C8" w:rsidRDefault="00C21BC8" w:rsidP="00A01F89">
      <w:pPr>
        <w:autoSpaceDE w:val="0"/>
        <w:autoSpaceDN w:val="0"/>
        <w:adjustRightInd w:val="0"/>
        <w:ind w:firstLine="709"/>
        <w:jc w:val="both"/>
      </w:pPr>
    </w:p>
    <w:p w:rsidR="00C21BC8" w:rsidRDefault="00C21BC8" w:rsidP="00A01F89">
      <w:pPr>
        <w:pStyle w:val="ConsPlusNonformat"/>
        <w:widowControl/>
        <w:pBdr>
          <w:top w:val="single" w:sz="6" w:space="0" w:color="auto"/>
        </w:pBdr>
        <w:ind w:firstLine="709"/>
        <w:rPr>
          <w:sz w:val="2"/>
          <w:szCs w:val="2"/>
        </w:rPr>
      </w:pPr>
    </w:p>
    <w:p w:rsidR="00C21BC8" w:rsidRDefault="00C21BC8" w:rsidP="00A01F89">
      <w:pPr>
        <w:pStyle w:val="ConsPlusNormal"/>
        <w:widowControl/>
        <w:ind w:firstLine="709"/>
        <w:jc w:val="both"/>
      </w:pPr>
    </w:p>
    <w:p w:rsidR="00C21BC8" w:rsidRDefault="00C21BC8" w:rsidP="00A01F89">
      <w:pPr>
        <w:pStyle w:val="ConsPlusNormal"/>
        <w:widowControl/>
        <w:ind w:firstLine="709"/>
        <w:jc w:val="both"/>
        <w:rPr>
          <w:rFonts w:ascii="Times New Roman" w:hAnsi="Times New Roman" w:cs="Times New Roman"/>
          <w:b/>
          <w:sz w:val="28"/>
          <w:szCs w:val="28"/>
        </w:rPr>
      </w:pPr>
      <w:r w:rsidRPr="0062554B">
        <w:rPr>
          <w:rFonts w:ascii="Times New Roman" w:hAnsi="Times New Roman" w:cs="Times New Roman"/>
          <w:b/>
          <w:sz w:val="28"/>
          <w:szCs w:val="28"/>
        </w:rPr>
        <w:t>4. В учреждении не допускаются создание и деятельность организационных структур политических партий, общественно-политических и религиозных движений и организаций.</w:t>
      </w:r>
    </w:p>
    <w:p w:rsidR="00C21BC8" w:rsidRPr="0062554B" w:rsidRDefault="00C21BC8" w:rsidP="00A01F89">
      <w:pPr>
        <w:pStyle w:val="ConsPlusNormal"/>
        <w:widowControl/>
        <w:ind w:firstLine="709"/>
        <w:jc w:val="both"/>
        <w:rPr>
          <w:rFonts w:ascii="Times New Roman" w:hAnsi="Times New Roman" w:cs="Times New Roman"/>
          <w:b/>
          <w:sz w:val="28"/>
          <w:szCs w:val="28"/>
        </w:rPr>
      </w:pPr>
    </w:p>
    <w:p w:rsidR="00C21BC8" w:rsidRDefault="00C21BC8" w:rsidP="00A01F89">
      <w:pPr>
        <w:pStyle w:val="ConsPlusNonformat"/>
        <w:widowControl/>
        <w:pBdr>
          <w:top w:val="single" w:sz="6" w:space="0" w:color="auto"/>
        </w:pBdr>
        <w:ind w:firstLine="709"/>
        <w:rPr>
          <w:rFonts w:ascii="Times New Roman" w:hAnsi="Times New Roman" w:cs="Times New Roman"/>
          <w:sz w:val="24"/>
          <w:szCs w:val="24"/>
        </w:rPr>
      </w:pPr>
      <w:r>
        <w:rPr>
          <w:rFonts w:ascii="Times New Roman" w:hAnsi="Times New Roman" w:cs="Times New Roman"/>
          <w:sz w:val="24"/>
          <w:szCs w:val="24"/>
        </w:rPr>
        <w:t xml:space="preserve"> </w:t>
      </w:r>
    </w:p>
    <w:p w:rsidR="00C21BC8" w:rsidRDefault="00C21BC8" w:rsidP="00A01F89">
      <w:pPr>
        <w:autoSpaceDE w:val="0"/>
        <w:autoSpaceDN w:val="0"/>
        <w:adjustRightInd w:val="0"/>
        <w:ind w:firstLine="709"/>
        <w:jc w:val="center"/>
        <w:rPr>
          <w:sz w:val="28"/>
          <w:szCs w:val="28"/>
        </w:rPr>
      </w:pPr>
      <w:r w:rsidRPr="00C760B1">
        <w:rPr>
          <w:i/>
          <w:sz w:val="28"/>
          <w:szCs w:val="28"/>
        </w:rPr>
        <w:t>Комментарий</w:t>
      </w:r>
    </w:p>
    <w:p w:rsidR="00C21BC8" w:rsidRPr="00C760B1" w:rsidRDefault="00C21BC8" w:rsidP="00A01F89">
      <w:pPr>
        <w:autoSpaceDE w:val="0"/>
        <w:autoSpaceDN w:val="0"/>
        <w:adjustRightInd w:val="0"/>
        <w:ind w:firstLine="709"/>
        <w:jc w:val="both"/>
        <w:rPr>
          <w:sz w:val="28"/>
          <w:szCs w:val="28"/>
        </w:rPr>
      </w:pPr>
      <w:r w:rsidRPr="00C760B1">
        <w:rPr>
          <w:sz w:val="28"/>
          <w:szCs w:val="28"/>
        </w:rPr>
        <w:t>Согласно Конституции РФ (ч. 3 ст. 13) в Росси</w:t>
      </w:r>
      <w:r>
        <w:rPr>
          <w:sz w:val="28"/>
          <w:szCs w:val="28"/>
        </w:rPr>
        <w:t>и</w:t>
      </w:r>
      <w:r w:rsidR="004A68C2">
        <w:rPr>
          <w:sz w:val="28"/>
          <w:szCs w:val="28"/>
        </w:rPr>
        <w:t xml:space="preserve"> признае</w:t>
      </w:r>
      <w:r w:rsidRPr="00C760B1">
        <w:rPr>
          <w:sz w:val="28"/>
          <w:szCs w:val="28"/>
        </w:rPr>
        <w:t xml:space="preserve">тся политическое </w:t>
      </w:r>
      <w:r w:rsidR="00266F7A">
        <w:rPr>
          <w:sz w:val="28"/>
          <w:szCs w:val="28"/>
        </w:rPr>
        <w:t>многообразие, многопартийность.</w:t>
      </w:r>
    </w:p>
    <w:p w:rsidR="00C21BC8" w:rsidRDefault="00C21BC8" w:rsidP="00A01F89">
      <w:pPr>
        <w:autoSpaceDE w:val="0"/>
        <w:autoSpaceDN w:val="0"/>
        <w:adjustRightInd w:val="0"/>
        <w:ind w:firstLine="709"/>
        <w:jc w:val="both"/>
        <w:rPr>
          <w:sz w:val="28"/>
          <w:szCs w:val="28"/>
        </w:rPr>
      </w:pPr>
      <w:r w:rsidRPr="00C760B1">
        <w:rPr>
          <w:sz w:val="28"/>
          <w:szCs w:val="28"/>
        </w:rPr>
        <w:t>В государственных и муниципальных образовательных учреждениях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допускаются (ч. 5 ст. 1 Закон РФ № 3266-1</w:t>
      </w:r>
      <w:r>
        <w:rPr>
          <w:sz w:val="28"/>
          <w:szCs w:val="28"/>
        </w:rPr>
        <w:t>)</w:t>
      </w:r>
      <w:r w:rsidR="00266F7A">
        <w:rPr>
          <w:sz w:val="28"/>
          <w:szCs w:val="28"/>
        </w:rPr>
        <w:t>.</w:t>
      </w:r>
    </w:p>
    <w:p w:rsidR="00C21BC8" w:rsidRPr="00C760B1" w:rsidRDefault="008E03FC" w:rsidP="00A01F89">
      <w:pPr>
        <w:autoSpaceDE w:val="0"/>
        <w:autoSpaceDN w:val="0"/>
        <w:adjustRightInd w:val="0"/>
        <w:ind w:firstLine="709"/>
        <w:jc w:val="both"/>
        <w:rPr>
          <w:sz w:val="28"/>
          <w:szCs w:val="28"/>
        </w:rPr>
      </w:pPr>
      <w:r>
        <w:rPr>
          <w:sz w:val="28"/>
          <w:szCs w:val="28"/>
        </w:rPr>
        <w:t>К тому же в главе V</w:t>
      </w:r>
      <w:r w:rsidR="00C21BC8" w:rsidRPr="00C760B1">
        <w:rPr>
          <w:sz w:val="28"/>
          <w:szCs w:val="28"/>
        </w:rPr>
        <w:t xml:space="preserve"> </w:t>
      </w:r>
      <w:r>
        <w:rPr>
          <w:sz w:val="28"/>
          <w:szCs w:val="28"/>
        </w:rPr>
        <w:t>«</w:t>
      </w:r>
      <w:r w:rsidR="00C21BC8" w:rsidRPr="00C760B1">
        <w:rPr>
          <w:sz w:val="28"/>
          <w:szCs w:val="28"/>
        </w:rPr>
        <w:t>Социальные гарантии реализации прав граждан на образование</w:t>
      </w:r>
      <w:r>
        <w:rPr>
          <w:sz w:val="28"/>
          <w:szCs w:val="28"/>
        </w:rPr>
        <w:t>»</w:t>
      </w:r>
      <w:r w:rsidR="00C21BC8" w:rsidRPr="00C760B1">
        <w:rPr>
          <w:sz w:val="28"/>
          <w:szCs w:val="28"/>
        </w:rPr>
        <w:t xml:space="preserve"> (ч. 15 ст. 50) установлено, что принуждение обучающихся, воспитанников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политических акциях не допускаются. Данные правовые нормы закреплены в профильном </w:t>
      </w:r>
      <w:r w:rsidR="00C21BC8">
        <w:rPr>
          <w:sz w:val="28"/>
          <w:szCs w:val="28"/>
        </w:rPr>
        <w:t>Законе РФ № 95-ФЗ</w:t>
      </w:r>
      <w:r w:rsidR="00C21BC8">
        <w:rPr>
          <w:rStyle w:val="a3"/>
          <w:sz w:val="28"/>
          <w:szCs w:val="28"/>
        </w:rPr>
        <w:footnoteReference w:id="51"/>
      </w:r>
      <w:r w:rsidR="00C21BC8">
        <w:rPr>
          <w:sz w:val="28"/>
          <w:szCs w:val="28"/>
        </w:rPr>
        <w:t xml:space="preserve"> </w:t>
      </w:r>
      <w:r w:rsidR="00C21BC8" w:rsidRPr="00C760B1">
        <w:rPr>
          <w:sz w:val="28"/>
          <w:szCs w:val="28"/>
        </w:rPr>
        <w:t xml:space="preserve">(ч. 5 ст. 9), где им </w:t>
      </w:r>
      <w:r>
        <w:rPr>
          <w:sz w:val="28"/>
          <w:szCs w:val="28"/>
        </w:rPr>
        <w:t xml:space="preserve">вышеперечисленным структурам </w:t>
      </w:r>
      <w:r w:rsidR="00C21BC8" w:rsidRPr="00C760B1">
        <w:rPr>
          <w:sz w:val="28"/>
          <w:szCs w:val="28"/>
        </w:rPr>
        <w:t>запрещается вмешательство в учебный процесс образовательных учреждений.</w:t>
      </w:r>
    </w:p>
    <w:p w:rsidR="00C21BC8" w:rsidRPr="00A73034" w:rsidRDefault="00C21BC8" w:rsidP="00A01F89">
      <w:pPr>
        <w:autoSpaceDE w:val="0"/>
        <w:autoSpaceDN w:val="0"/>
        <w:adjustRightInd w:val="0"/>
        <w:ind w:firstLine="709"/>
        <w:jc w:val="both"/>
      </w:pPr>
    </w:p>
    <w:p w:rsidR="00C21BC8" w:rsidRDefault="00C21BC8" w:rsidP="00A01F89">
      <w:pPr>
        <w:pStyle w:val="ConsPlusNonformat"/>
        <w:widowControl/>
        <w:pBdr>
          <w:top w:val="single" w:sz="6" w:space="0" w:color="auto"/>
        </w:pBdr>
        <w:ind w:firstLine="709"/>
        <w:rPr>
          <w:sz w:val="2"/>
          <w:szCs w:val="2"/>
        </w:rPr>
      </w:pPr>
    </w:p>
    <w:p w:rsidR="00C21BC8" w:rsidRDefault="00C21BC8" w:rsidP="00A01F89">
      <w:pPr>
        <w:pStyle w:val="ConsPlusNormal"/>
        <w:widowControl/>
        <w:ind w:firstLine="709"/>
        <w:jc w:val="both"/>
      </w:pPr>
    </w:p>
    <w:p w:rsidR="00C21BC8" w:rsidRDefault="00C21BC8" w:rsidP="00A01F89">
      <w:pPr>
        <w:pStyle w:val="ConsPlusNormal"/>
        <w:widowControl/>
        <w:ind w:firstLine="709"/>
        <w:jc w:val="both"/>
        <w:rPr>
          <w:rFonts w:ascii="Times New Roman" w:hAnsi="Times New Roman" w:cs="Times New Roman"/>
          <w:b/>
          <w:sz w:val="28"/>
          <w:szCs w:val="28"/>
        </w:rPr>
      </w:pPr>
      <w:r w:rsidRPr="0062554B">
        <w:rPr>
          <w:rFonts w:ascii="Times New Roman" w:hAnsi="Times New Roman" w:cs="Times New Roman"/>
          <w:b/>
          <w:sz w:val="28"/>
          <w:szCs w:val="28"/>
        </w:rPr>
        <w:t>5. Учреждение имеет право устанавливать прямые связи с учреждениями, предприятиями, организациями, в том числе и иностранными.</w:t>
      </w:r>
    </w:p>
    <w:p w:rsidR="00C21BC8" w:rsidRPr="00A73034" w:rsidRDefault="00C21BC8" w:rsidP="00A01F89">
      <w:pPr>
        <w:autoSpaceDE w:val="0"/>
        <w:autoSpaceDN w:val="0"/>
        <w:adjustRightInd w:val="0"/>
        <w:ind w:firstLine="709"/>
        <w:jc w:val="both"/>
      </w:pPr>
    </w:p>
    <w:p w:rsidR="00C21BC8" w:rsidRDefault="00C21BC8" w:rsidP="00A01F89">
      <w:pPr>
        <w:pStyle w:val="ConsPlusNonformat"/>
        <w:widowControl/>
        <w:pBdr>
          <w:top w:val="single" w:sz="6" w:space="0" w:color="auto"/>
        </w:pBdr>
        <w:ind w:firstLine="709"/>
        <w:rPr>
          <w:sz w:val="2"/>
          <w:szCs w:val="2"/>
        </w:rPr>
      </w:pPr>
    </w:p>
    <w:p w:rsidR="00C21BC8" w:rsidRDefault="00C21BC8" w:rsidP="00A01F89">
      <w:pPr>
        <w:pStyle w:val="ConsPlusNormal"/>
        <w:widowControl/>
        <w:ind w:firstLine="709"/>
        <w:jc w:val="both"/>
      </w:pPr>
    </w:p>
    <w:p w:rsidR="00C21BC8" w:rsidRDefault="00C21BC8" w:rsidP="00A01F89">
      <w:pPr>
        <w:autoSpaceDE w:val="0"/>
        <w:autoSpaceDN w:val="0"/>
        <w:adjustRightInd w:val="0"/>
        <w:ind w:firstLine="709"/>
        <w:jc w:val="center"/>
        <w:rPr>
          <w:i/>
          <w:sz w:val="28"/>
          <w:szCs w:val="28"/>
        </w:rPr>
      </w:pPr>
      <w:r>
        <w:rPr>
          <w:i/>
          <w:sz w:val="28"/>
          <w:szCs w:val="28"/>
        </w:rPr>
        <w:t>Комментарий</w:t>
      </w:r>
    </w:p>
    <w:p w:rsidR="00C21BC8" w:rsidRPr="00C760B1" w:rsidRDefault="00C21BC8" w:rsidP="00A01F89">
      <w:pPr>
        <w:autoSpaceDE w:val="0"/>
        <w:autoSpaceDN w:val="0"/>
        <w:adjustRightInd w:val="0"/>
        <w:ind w:firstLine="709"/>
        <w:jc w:val="both"/>
        <w:rPr>
          <w:sz w:val="28"/>
          <w:szCs w:val="28"/>
        </w:rPr>
      </w:pPr>
      <w:r w:rsidRPr="00C760B1">
        <w:rPr>
          <w:sz w:val="28"/>
          <w:szCs w:val="28"/>
        </w:rPr>
        <w:t>Органы, осуществляющие управление в сфере образования и (или) образовательные учреждения имеют право устанавливать прямые связи с иностранными предприятиями, учреждениями и организациями (ч. 2 ст. 57</w:t>
      </w:r>
      <w:r>
        <w:rPr>
          <w:sz w:val="28"/>
          <w:szCs w:val="28"/>
        </w:rPr>
        <w:t>)</w:t>
      </w:r>
      <w:r>
        <w:rPr>
          <w:rStyle w:val="a3"/>
          <w:sz w:val="28"/>
          <w:szCs w:val="28"/>
        </w:rPr>
        <w:footnoteReference w:id="52"/>
      </w:r>
      <w:r>
        <w:rPr>
          <w:sz w:val="28"/>
          <w:szCs w:val="28"/>
        </w:rPr>
        <w:t>.</w:t>
      </w:r>
    </w:p>
    <w:p w:rsidR="00C21BC8" w:rsidRPr="00C760B1" w:rsidRDefault="00C21BC8" w:rsidP="00A01F89">
      <w:pPr>
        <w:autoSpaceDE w:val="0"/>
        <w:autoSpaceDN w:val="0"/>
        <w:adjustRightInd w:val="0"/>
        <w:ind w:firstLine="709"/>
        <w:jc w:val="both"/>
        <w:rPr>
          <w:sz w:val="28"/>
          <w:szCs w:val="28"/>
        </w:rPr>
      </w:pPr>
      <w:r w:rsidRPr="00C760B1">
        <w:rPr>
          <w:sz w:val="28"/>
          <w:szCs w:val="28"/>
        </w:rPr>
        <w:t>Обучение, подготовка и повышение квалификации иностранных граждан в образовательных учреждениях РФ, равно как и граждан РФ в иностранных образовательных учреждениях, осуществляются по прямым договорам, заключаемым образовательными учреждениями, ассоциациями, органами, осуществляющими управление в сфере образования, иными юридическими лицами, а также физическими лицами в соответствии с международными договорами РФ (ч. 3 ст. 57</w:t>
      </w:r>
      <w:r>
        <w:rPr>
          <w:sz w:val="28"/>
          <w:szCs w:val="28"/>
        </w:rPr>
        <w:t xml:space="preserve"> Закона РФ № 3266-1</w:t>
      </w:r>
      <w:r w:rsidR="00266F7A">
        <w:rPr>
          <w:sz w:val="28"/>
          <w:szCs w:val="28"/>
        </w:rPr>
        <w:t>).</w:t>
      </w:r>
    </w:p>
    <w:p w:rsidR="00C21BC8" w:rsidRPr="00C760B1" w:rsidRDefault="00C21BC8" w:rsidP="00A01F89">
      <w:pPr>
        <w:autoSpaceDE w:val="0"/>
        <w:autoSpaceDN w:val="0"/>
        <w:adjustRightInd w:val="0"/>
        <w:ind w:firstLine="709"/>
        <w:jc w:val="both"/>
        <w:rPr>
          <w:sz w:val="28"/>
          <w:szCs w:val="28"/>
        </w:rPr>
      </w:pPr>
      <w:r w:rsidRPr="00C760B1">
        <w:rPr>
          <w:sz w:val="28"/>
          <w:szCs w:val="28"/>
        </w:rPr>
        <w:t>Образовательные учреждения могут получать общественную аккредитацию в различных российских, иностранных и международных общественных образовательных, научных и промышленных структурах. Такая аккредитация не влечет за собой дополнительные финансовые обязательства со стороны государства (ч. 25 ст. 33</w:t>
      </w:r>
      <w:r>
        <w:rPr>
          <w:sz w:val="28"/>
          <w:szCs w:val="28"/>
        </w:rPr>
        <w:t xml:space="preserve"> Закона № 3266-1</w:t>
      </w:r>
      <w:r w:rsidRPr="00C760B1">
        <w:rPr>
          <w:sz w:val="28"/>
          <w:szCs w:val="28"/>
        </w:rPr>
        <w:t>).</w:t>
      </w:r>
    </w:p>
    <w:p w:rsidR="00C21BC8" w:rsidRDefault="00C21BC8" w:rsidP="00A01F89">
      <w:pPr>
        <w:autoSpaceDE w:val="0"/>
        <w:autoSpaceDN w:val="0"/>
        <w:adjustRightInd w:val="0"/>
        <w:ind w:firstLine="709"/>
        <w:jc w:val="both"/>
        <w:rPr>
          <w:sz w:val="28"/>
          <w:szCs w:val="28"/>
        </w:rPr>
      </w:pPr>
      <w:r w:rsidRPr="00C760B1">
        <w:rPr>
          <w:sz w:val="28"/>
          <w:szCs w:val="28"/>
        </w:rPr>
        <w:t>Образовательное учреждение вправе привлекать в порядке, установленном законодательством РФ, дополнительные финансовые средства за счет предоставления платных дополнительных образова</w:t>
      </w:r>
      <w:r>
        <w:rPr>
          <w:sz w:val="28"/>
          <w:szCs w:val="28"/>
        </w:rPr>
        <w:t>тельных и иных предусмотренных У</w:t>
      </w:r>
      <w:r w:rsidRPr="00C760B1">
        <w:rPr>
          <w:sz w:val="28"/>
          <w:szCs w:val="28"/>
        </w:rPr>
        <w:t>ставом образовательного учреждения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 (ч. 8 ст. 41</w:t>
      </w:r>
      <w:r>
        <w:rPr>
          <w:sz w:val="28"/>
          <w:szCs w:val="28"/>
        </w:rPr>
        <w:t xml:space="preserve"> Закона № 3266-1</w:t>
      </w:r>
      <w:r w:rsidRPr="00C760B1">
        <w:rPr>
          <w:sz w:val="28"/>
          <w:szCs w:val="28"/>
        </w:rPr>
        <w:t>).</w:t>
      </w:r>
    </w:p>
    <w:p w:rsidR="00C21BC8" w:rsidRPr="008A051E" w:rsidRDefault="00C21BC8" w:rsidP="00A01F89">
      <w:pPr>
        <w:autoSpaceDE w:val="0"/>
        <w:autoSpaceDN w:val="0"/>
        <w:adjustRightInd w:val="0"/>
        <w:ind w:firstLine="709"/>
        <w:jc w:val="both"/>
        <w:rPr>
          <w:b/>
        </w:rPr>
      </w:pPr>
    </w:p>
    <w:p w:rsidR="00C21BC8" w:rsidRDefault="00C21BC8" w:rsidP="00A01F89">
      <w:pPr>
        <w:pStyle w:val="ConsPlusNonformat"/>
        <w:widowControl/>
        <w:pBdr>
          <w:top w:val="single" w:sz="6" w:space="0" w:color="auto"/>
        </w:pBdr>
        <w:ind w:firstLine="709"/>
        <w:rPr>
          <w:sz w:val="2"/>
          <w:szCs w:val="2"/>
        </w:rPr>
      </w:pPr>
    </w:p>
    <w:p w:rsidR="00C21BC8" w:rsidRDefault="00C21BC8" w:rsidP="00A01F89">
      <w:pPr>
        <w:pStyle w:val="ConsPlusNormal"/>
        <w:widowControl/>
        <w:ind w:firstLine="709"/>
        <w:jc w:val="both"/>
        <w:rPr>
          <w:rFonts w:ascii="Times New Roman" w:hAnsi="Times New Roman" w:cs="Times New Roman"/>
          <w:b/>
          <w:sz w:val="28"/>
          <w:szCs w:val="28"/>
        </w:rPr>
      </w:pPr>
    </w:p>
    <w:p w:rsidR="00C21BC8" w:rsidRDefault="00C21BC8" w:rsidP="00A01F89">
      <w:pPr>
        <w:pStyle w:val="ConsPlusNormal"/>
        <w:widowControl/>
        <w:ind w:firstLine="709"/>
        <w:jc w:val="both"/>
        <w:rPr>
          <w:rFonts w:ascii="Times New Roman" w:hAnsi="Times New Roman" w:cs="Times New Roman"/>
          <w:b/>
          <w:sz w:val="28"/>
          <w:szCs w:val="28"/>
        </w:rPr>
      </w:pPr>
      <w:r w:rsidRPr="0062554B">
        <w:rPr>
          <w:rFonts w:ascii="Times New Roman" w:hAnsi="Times New Roman" w:cs="Times New Roman"/>
          <w:b/>
          <w:sz w:val="28"/>
          <w:szCs w:val="28"/>
        </w:rPr>
        <w:t>6. Учреждение осуществляет свою деятельность в соответствии с действующим законодательством Российской Федерации, настоящим Типовым положением и собственным уставом.</w:t>
      </w:r>
    </w:p>
    <w:p w:rsidR="00C21BC8" w:rsidRPr="0062554B" w:rsidRDefault="00C21BC8" w:rsidP="00A01F89">
      <w:pPr>
        <w:pStyle w:val="ConsPlusNormal"/>
        <w:widowControl/>
        <w:ind w:firstLine="709"/>
        <w:jc w:val="both"/>
        <w:rPr>
          <w:rFonts w:ascii="Times New Roman" w:hAnsi="Times New Roman" w:cs="Times New Roman"/>
          <w:b/>
          <w:sz w:val="28"/>
          <w:szCs w:val="28"/>
        </w:rPr>
      </w:pPr>
    </w:p>
    <w:p w:rsidR="00C21BC8" w:rsidRDefault="00C21BC8" w:rsidP="00A01F89">
      <w:pPr>
        <w:pStyle w:val="ConsPlusNonformat"/>
        <w:widowControl/>
        <w:pBdr>
          <w:top w:val="single" w:sz="6" w:space="0" w:color="auto"/>
        </w:pBdr>
        <w:ind w:firstLine="709"/>
        <w:rPr>
          <w:rFonts w:ascii="Times New Roman" w:hAnsi="Times New Roman" w:cs="Times New Roman"/>
          <w:sz w:val="24"/>
          <w:szCs w:val="24"/>
        </w:rPr>
      </w:pPr>
    </w:p>
    <w:p w:rsidR="00C21BC8" w:rsidRDefault="00C21BC8" w:rsidP="00A01F89">
      <w:pPr>
        <w:autoSpaceDE w:val="0"/>
        <w:autoSpaceDN w:val="0"/>
        <w:adjustRightInd w:val="0"/>
        <w:ind w:firstLine="709"/>
        <w:jc w:val="center"/>
        <w:rPr>
          <w:bCs/>
          <w:sz w:val="28"/>
          <w:szCs w:val="28"/>
        </w:rPr>
      </w:pPr>
      <w:r w:rsidRPr="00C760B1">
        <w:rPr>
          <w:bCs/>
          <w:i/>
          <w:sz w:val="28"/>
          <w:szCs w:val="28"/>
        </w:rPr>
        <w:t>Комментарий</w:t>
      </w:r>
    </w:p>
    <w:p w:rsidR="00C21BC8" w:rsidRDefault="00C21BC8" w:rsidP="00A01F89">
      <w:pPr>
        <w:autoSpaceDE w:val="0"/>
        <w:autoSpaceDN w:val="0"/>
        <w:adjustRightInd w:val="0"/>
        <w:ind w:firstLine="709"/>
        <w:jc w:val="both"/>
        <w:rPr>
          <w:sz w:val="28"/>
          <w:szCs w:val="28"/>
        </w:rPr>
      </w:pPr>
      <w:r w:rsidRPr="00C760B1">
        <w:rPr>
          <w:bCs/>
          <w:sz w:val="28"/>
          <w:szCs w:val="28"/>
        </w:rPr>
        <w:t xml:space="preserve">Образовательное учреждение является юридическим лицом (ч. 1 ст. 12 Закона РФ </w:t>
      </w:r>
      <w:r>
        <w:rPr>
          <w:bCs/>
          <w:sz w:val="28"/>
          <w:szCs w:val="28"/>
        </w:rPr>
        <w:t>№ 3266-1</w:t>
      </w:r>
      <w:r w:rsidRPr="00C760B1">
        <w:rPr>
          <w:bCs/>
          <w:sz w:val="28"/>
          <w:szCs w:val="28"/>
        </w:rPr>
        <w:t>). Юридическое лицо (с</w:t>
      </w:r>
      <w:r>
        <w:rPr>
          <w:bCs/>
          <w:sz w:val="28"/>
          <w:szCs w:val="28"/>
        </w:rPr>
        <w:t>т</w:t>
      </w:r>
      <w:r w:rsidRPr="00C760B1">
        <w:rPr>
          <w:bCs/>
          <w:sz w:val="28"/>
          <w:szCs w:val="28"/>
        </w:rPr>
        <w:t>. 52 ГК РФ</w:t>
      </w:r>
      <w:r>
        <w:rPr>
          <w:rStyle w:val="a3"/>
          <w:bCs/>
          <w:sz w:val="28"/>
          <w:szCs w:val="28"/>
        </w:rPr>
        <w:footnoteReference w:id="53"/>
      </w:r>
      <w:r w:rsidRPr="00C760B1">
        <w:rPr>
          <w:bCs/>
          <w:sz w:val="28"/>
          <w:szCs w:val="28"/>
        </w:rPr>
        <w:t xml:space="preserve">) действует на основании </w:t>
      </w:r>
      <w:r>
        <w:rPr>
          <w:bCs/>
          <w:sz w:val="28"/>
          <w:szCs w:val="28"/>
        </w:rPr>
        <w:t>У</w:t>
      </w:r>
      <w:r w:rsidRPr="00C760B1">
        <w:rPr>
          <w:bCs/>
          <w:sz w:val="28"/>
          <w:szCs w:val="28"/>
        </w:rPr>
        <w:t xml:space="preserve">става либо учредительного договора и </w:t>
      </w:r>
      <w:r>
        <w:rPr>
          <w:bCs/>
          <w:sz w:val="28"/>
          <w:szCs w:val="28"/>
        </w:rPr>
        <w:t>У</w:t>
      </w:r>
      <w:r w:rsidRPr="00C760B1">
        <w:rPr>
          <w:bCs/>
          <w:sz w:val="28"/>
          <w:szCs w:val="28"/>
        </w:rPr>
        <w:t>става, либо только учредительного договора. Но</w:t>
      </w:r>
      <w:r w:rsidRPr="00C760B1">
        <w:rPr>
          <w:sz w:val="28"/>
          <w:szCs w:val="28"/>
        </w:rPr>
        <w:t xml:space="preserve"> некоммерческая организация действует на основании общего положения об организациях данного вида (</w:t>
      </w:r>
      <w:r>
        <w:rPr>
          <w:sz w:val="28"/>
          <w:szCs w:val="28"/>
        </w:rPr>
        <w:t xml:space="preserve">данное </w:t>
      </w:r>
      <w:r w:rsidRPr="00C760B1">
        <w:rPr>
          <w:sz w:val="28"/>
          <w:szCs w:val="28"/>
        </w:rPr>
        <w:t>Типовое положение об образовательном учреждении дополнительного образования детей). Созданное одним учредителем юридическ</w:t>
      </w:r>
      <w:r>
        <w:rPr>
          <w:sz w:val="28"/>
          <w:szCs w:val="28"/>
        </w:rPr>
        <w:t>ое лицо действует на основании У</w:t>
      </w:r>
      <w:r w:rsidRPr="00C760B1">
        <w:rPr>
          <w:sz w:val="28"/>
          <w:szCs w:val="28"/>
        </w:rPr>
        <w:t xml:space="preserve">става, утвержденного этим учредителем. Частью 2 ст. 52 ГК РФ определено, что в учредительных документах юридического лица должны определяться наименование юридического лица, место его нахождения, </w:t>
      </w:r>
      <w:r w:rsidR="00993B47" w:rsidRPr="00C760B1">
        <w:rPr>
          <w:sz w:val="28"/>
          <w:szCs w:val="28"/>
        </w:rPr>
        <w:t>предмет и цел</w:t>
      </w:r>
      <w:r w:rsidR="00993B47">
        <w:rPr>
          <w:sz w:val="28"/>
          <w:szCs w:val="28"/>
        </w:rPr>
        <w:t xml:space="preserve">и деятельности, </w:t>
      </w:r>
      <w:r w:rsidRPr="00C760B1">
        <w:rPr>
          <w:sz w:val="28"/>
          <w:szCs w:val="28"/>
        </w:rPr>
        <w:t>по</w:t>
      </w:r>
      <w:r w:rsidR="00993B47">
        <w:rPr>
          <w:sz w:val="28"/>
          <w:szCs w:val="28"/>
        </w:rPr>
        <w:t>рядок управления деятельностью</w:t>
      </w:r>
      <w:r w:rsidRPr="00C760B1">
        <w:rPr>
          <w:sz w:val="28"/>
          <w:szCs w:val="28"/>
        </w:rPr>
        <w:t xml:space="preserve">, а также содержаться другие сведения, предусмотренные законом для юридических лиц соответствующего вида. Общие требования об учредительных документах некоммерческой организации определены ст. 14 </w:t>
      </w:r>
      <w:r>
        <w:rPr>
          <w:sz w:val="28"/>
          <w:szCs w:val="28"/>
        </w:rPr>
        <w:t>Закона РФ № 7-ФЗ.</w:t>
      </w:r>
    </w:p>
    <w:p w:rsidR="00F35A4B" w:rsidRDefault="00C21BC8" w:rsidP="00A01F89">
      <w:pPr>
        <w:autoSpaceDE w:val="0"/>
        <w:autoSpaceDN w:val="0"/>
        <w:adjustRightInd w:val="0"/>
        <w:ind w:firstLine="709"/>
        <w:jc w:val="both"/>
        <w:rPr>
          <w:bCs/>
          <w:sz w:val="28"/>
          <w:szCs w:val="28"/>
        </w:rPr>
      </w:pPr>
      <w:r w:rsidRPr="00C760B1">
        <w:rPr>
          <w:bCs/>
          <w:sz w:val="28"/>
          <w:szCs w:val="28"/>
        </w:rPr>
        <w:t>Согласно ч</w:t>
      </w:r>
      <w:r>
        <w:rPr>
          <w:bCs/>
          <w:sz w:val="28"/>
          <w:szCs w:val="28"/>
        </w:rPr>
        <w:t>.</w:t>
      </w:r>
      <w:r w:rsidRPr="00C760B1">
        <w:rPr>
          <w:bCs/>
          <w:sz w:val="28"/>
          <w:szCs w:val="28"/>
        </w:rPr>
        <w:t xml:space="preserve"> 5 ст. 12 Закона </w:t>
      </w:r>
      <w:r w:rsidR="00330F38">
        <w:rPr>
          <w:bCs/>
          <w:sz w:val="28"/>
          <w:szCs w:val="28"/>
        </w:rPr>
        <w:t xml:space="preserve">РФ </w:t>
      </w:r>
      <w:r>
        <w:rPr>
          <w:bCs/>
          <w:sz w:val="28"/>
          <w:szCs w:val="28"/>
        </w:rPr>
        <w:t>№ 3266-1</w:t>
      </w:r>
      <w:r w:rsidRPr="00C760B1">
        <w:rPr>
          <w:bCs/>
          <w:sz w:val="28"/>
          <w:szCs w:val="28"/>
        </w:rPr>
        <w:t xml:space="preserve"> деятельность образовате</w:t>
      </w:r>
      <w:r>
        <w:rPr>
          <w:bCs/>
          <w:sz w:val="28"/>
          <w:szCs w:val="28"/>
        </w:rPr>
        <w:t>льного учреждения регулируется Т</w:t>
      </w:r>
      <w:r w:rsidRPr="00C760B1">
        <w:rPr>
          <w:bCs/>
          <w:sz w:val="28"/>
          <w:szCs w:val="28"/>
        </w:rPr>
        <w:t>иповыми положениями об образовательных учреждениях соответствующи</w:t>
      </w:r>
      <w:r w:rsidR="00993B47">
        <w:rPr>
          <w:bCs/>
          <w:sz w:val="28"/>
          <w:szCs w:val="28"/>
        </w:rPr>
        <w:t>х типов и видов, утвержденными</w:t>
      </w:r>
      <w:r w:rsidRPr="00C760B1">
        <w:rPr>
          <w:bCs/>
          <w:sz w:val="28"/>
          <w:szCs w:val="28"/>
        </w:rPr>
        <w:t xml:space="preserve"> </w:t>
      </w:r>
      <w:r>
        <w:rPr>
          <w:bCs/>
          <w:sz w:val="28"/>
          <w:szCs w:val="28"/>
        </w:rPr>
        <w:t>П</w:t>
      </w:r>
      <w:r w:rsidR="00B54627">
        <w:rPr>
          <w:bCs/>
          <w:sz w:val="28"/>
          <w:szCs w:val="28"/>
        </w:rPr>
        <w:t>равитель</w:t>
      </w:r>
      <w:r w:rsidR="00993B47">
        <w:rPr>
          <w:bCs/>
          <w:sz w:val="28"/>
          <w:szCs w:val="28"/>
        </w:rPr>
        <w:t>ством РФ,</w:t>
      </w:r>
      <w:r w:rsidRPr="00C760B1">
        <w:rPr>
          <w:bCs/>
          <w:sz w:val="28"/>
          <w:szCs w:val="28"/>
        </w:rPr>
        <w:t xml:space="preserve"> и разрабатываемыми на их основе </w:t>
      </w:r>
      <w:r>
        <w:rPr>
          <w:bCs/>
          <w:sz w:val="28"/>
          <w:szCs w:val="28"/>
        </w:rPr>
        <w:t>У</w:t>
      </w:r>
      <w:r w:rsidRPr="00C760B1">
        <w:rPr>
          <w:bCs/>
          <w:sz w:val="28"/>
          <w:szCs w:val="28"/>
        </w:rPr>
        <w:t xml:space="preserve">ставами этих образовательных учреждений. Обязательный перечень содержания </w:t>
      </w:r>
      <w:r>
        <w:rPr>
          <w:bCs/>
          <w:sz w:val="28"/>
          <w:szCs w:val="28"/>
        </w:rPr>
        <w:t>У</w:t>
      </w:r>
      <w:r w:rsidRPr="00C760B1">
        <w:rPr>
          <w:bCs/>
          <w:sz w:val="28"/>
          <w:szCs w:val="28"/>
        </w:rPr>
        <w:t xml:space="preserve">ставов образовательных учреждений установлен ст. 13 Закона </w:t>
      </w:r>
      <w:r>
        <w:rPr>
          <w:bCs/>
          <w:sz w:val="28"/>
          <w:szCs w:val="28"/>
        </w:rPr>
        <w:t xml:space="preserve">РФ </w:t>
      </w:r>
      <w:r w:rsidRPr="00C760B1">
        <w:rPr>
          <w:bCs/>
          <w:sz w:val="28"/>
          <w:szCs w:val="28"/>
        </w:rPr>
        <w:t xml:space="preserve">№ 3266-1. </w:t>
      </w:r>
    </w:p>
    <w:p w:rsidR="00C21BC8" w:rsidRPr="000A3B72" w:rsidRDefault="00C21BC8" w:rsidP="00A01F89">
      <w:pPr>
        <w:autoSpaceDE w:val="0"/>
        <w:autoSpaceDN w:val="0"/>
        <w:adjustRightInd w:val="0"/>
        <w:ind w:firstLine="709"/>
        <w:jc w:val="both"/>
        <w:rPr>
          <w:bCs/>
          <w:spacing w:val="8"/>
          <w:sz w:val="28"/>
          <w:szCs w:val="28"/>
        </w:rPr>
      </w:pPr>
      <w:r w:rsidRPr="000A3B72">
        <w:rPr>
          <w:bCs/>
          <w:spacing w:val="8"/>
          <w:sz w:val="28"/>
          <w:szCs w:val="28"/>
        </w:rPr>
        <w:t>В Уставе образовательного учреждения в обязательном порядке указываются:</w:t>
      </w:r>
    </w:p>
    <w:p w:rsidR="00C21BC8" w:rsidRPr="00C760B1" w:rsidRDefault="00C21BC8" w:rsidP="00A01F89">
      <w:pPr>
        <w:autoSpaceDE w:val="0"/>
        <w:autoSpaceDN w:val="0"/>
        <w:adjustRightInd w:val="0"/>
        <w:ind w:firstLine="709"/>
        <w:jc w:val="both"/>
        <w:rPr>
          <w:bCs/>
          <w:sz w:val="28"/>
          <w:szCs w:val="28"/>
        </w:rPr>
      </w:pPr>
      <w:r w:rsidRPr="00C760B1">
        <w:rPr>
          <w:bCs/>
          <w:sz w:val="28"/>
          <w:szCs w:val="28"/>
        </w:rPr>
        <w:t>1) наименование, место нахождения (юридический, фактический адрес), статус образовательного учреждения;</w:t>
      </w:r>
    </w:p>
    <w:p w:rsidR="00C21BC8" w:rsidRPr="00C760B1" w:rsidRDefault="00C21BC8" w:rsidP="00A01F89">
      <w:pPr>
        <w:autoSpaceDE w:val="0"/>
        <w:autoSpaceDN w:val="0"/>
        <w:adjustRightInd w:val="0"/>
        <w:ind w:firstLine="709"/>
        <w:jc w:val="both"/>
        <w:rPr>
          <w:bCs/>
          <w:sz w:val="28"/>
          <w:szCs w:val="28"/>
        </w:rPr>
      </w:pPr>
      <w:r w:rsidRPr="00C760B1">
        <w:rPr>
          <w:bCs/>
          <w:sz w:val="28"/>
          <w:szCs w:val="28"/>
        </w:rPr>
        <w:t>2) учредитель;</w:t>
      </w:r>
    </w:p>
    <w:p w:rsidR="00C21BC8" w:rsidRPr="00C760B1" w:rsidRDefault="00C21BC8" w:rsidP="00A01F89">
      <w:pPr>
        <w:autoSpaceDE w:val="0"/>
        <w:autoSpaceDN w:val="0"/>
        <w:adjustRightInd w:val="0"/>
        <w:ind w:firstLine="709"/>
        <w:jc w:val="both"/>
        <w:rPr>
          <w:bCs/>
          <w:sz w:val="28"/>
          <w:szCs w:val="28"/>
        </w:rPr>
      </w:pPr>
      <w:r w:rsidRPr="00C760B1">
        <w:rPr>
          <w:bCs/>
          <w:sz w:val="28"/>
          <w:szCs w:val="28"/>
        </w:rPr>
        <w:t>3) организационно-правовая форма образовательного учреждения;</w:t>
      </w:r>
    </w:p>
    <w:p w:rsidR="00C21BC8" w:rsidRPr="00C760B1" w:rsidRDefault="00C21BC8" w:rsidP="00A01F89">
      <w:pPr>
        <w:autoSpaceDE w:val="0"/>
        <w:autoSpaceDN w:val="0"/>
        <w:adjustRightInd w:val="0"/>
        <w:ind w:firstLine="709"/>
        <w:jc w:val="both"/>
        <w:rPr>
          <w:bCs/>
          <w:sz w:val="28"/>
          <w:szCs w:val="28"/>
        </w:rPr>
      </w:pPr>
      <w:r w:rsidRPr="00C760B1">
        <w:rPr>
          <w:bCs/>
          <w:sz w:val="28"/>
          <w:szCs w:val="28"/>
        </w:rPr>
        <w:t>4) цели образовательного процесса, типы и виды реализуемых образовательных программ;</w:t>
      </w:r>
    </w:p>
    <w:p w:rsidR="00C21BC8" w:rsidRPr="00C760B1" w:rsidRDefault="00C21BC8" w:rsidP="00A01F89">
      <w:pPr>
        <w:autoSpaceDE w:val="0"/>
        <w:autoSpaceDN w:val="0"/>
        <w:adjustRightInd w:val="0"/>
        <w:ind w:firstLine="709"/>
        <w:jc w:val="both"/>
        <w:rPr>
          <w:bCs/>
          <w:sz w:val="28"/>
          <w:szCs w:val="28"/>
        </w:rPr>
      </w:pPr>
      <w:r w:rsidRPr="00C760B1">
        <w:rPr>
          <w:bCs/>
          <w:sz w:val="28"/>
          <w:szCs w:val="28"/>
        </w:rPr>
        <w:t>5) основные характеристики организации образовательного процесса, в том числе:</w:t>
      </w:r>
    </w:p>
    <w:p w:rsidR="00C21BC8" w:rsidRPr="00C760B1" w:rsidRDefault="00F35A4B" w:rsidP="00A01F89">
      <w:pPr>
        <w:tabs>
          <w:tab w:val="left" w:pos="709"/>
        </w:tabs>
        <w:autoSpaceDE w:val="0"/>
        <w:autoSpaceDN w:val="0"/>
        <w:adjustRightInd w:val="0"/>
        <w:ind w:firstLine="709"/>
        <w:jc w:val="both"/>
        <w:rPr>
          <w:bCs/>
          <w:sz w:val="28"/>
          <w:szCs w:val="28"/>
        </w:rPr>
      </w:pPr>
      <w:r>
        <w:rPr>
          <w:sz w:val="28"/>
          <w:szCs w:val="28"/>
        </w:rPr>
        <w:t xml:space="preserve">– </w:t>
      </w:r>
      <w:r w:rsidR="00C21BC8" w:rsidRPr="00C760B1">
        <w:rPr>
          <w:bCs/>
          <w:sz w:val="28"/>
          <w:szCs w:val="28"/>
        </w:rPr>
        <w:t>язык (языки), на котором ведутся обучение и воспитание;</w:t>
      </w:r>
    </w:p>
    <w:p w:rsidR="00C21BC8" w:rsidRPr="00C760B1" w:rsidRDefault="00F35A4B" w:rsidP="00A01F89">
      <w:pPr>
        <w:tabs>
          <w:tab w:val="left" w:pos="709"/>
        </w:tabs>
        <w:autoSpaceDE w:val="0"/>
        <w:autoSpaceDN w:val="0"/>
        <w:adjustRightInd w:val="0"/>
        <w:ind w:firstLine="709"/>
        <w:jc w:val="both"/>
        <w:rPr>
          <w:bCs/>
          <w:sz w:val="28"/>
          <w:szCs w:val="28"/>
        </w:rPr>
      </w:pPr>
      <w:r>
        <w:rPr>
          <w:sz w:val="28"/>
          <w:szCs w:val="28"/>
        </w:rPr>
        <w:t xml:space="preserve">– </w:t>
      </w:r>
      <w:r w:rsidR="00C21BC8" w:rsidRPr="00C760B1">
        <w:rPr>
          <w:bCs/>
          <w:sz w:val="28"/>
          <w:szCs w:val="28"/>
        </w:rPr>
        <w:t>правила приема обучающихся, воспитанников;</w:t>
      </w:r>
    </w:p>
    <w:p w:rsidR="00C21BC8" w:rsidRPr="00C760B1" w:rsidRDefault="00F35A4B" w:rsidP="00A01F89">
      <w:pPr>
        <w:tabs>
          <w:tab w:val="left" w:pos="709"/>
        </w:tabs>
        <w:autoSpaceDE w:val="0"/>
        <w:autoSpaceDN w:val="0"/>
        <w:adjustRightInd w:val="0"/>
        <w:ind w:firstLine="709"/>
        <w:jc w:val="both"/>
        <w:rPr>
          <w:bCs/>
          <w:sz w:val="28"/>
          <w:szCs w:val="28"/>
        </w:rPr>
      </w:pPr>
      <w:r>
        <w:rPr>
          <w:sz w:val="28"/>
          <w:szCs w:val="28"/>
        </w:rPr>
        <w:t xml:space="preserve">– </w:t>
      </w:r>
      <w:r w:rsidR="00C21BC8" w:rsidRPr="00C760B1">
        <w:rPr>
          <w:bCs/>
          <w:sz w:val="28"/>
          <w:szCs w:val="28"/>
        </w:rPr>
        <w:t>продолжительность обучения на каждом этапе обучения;</w:t>
      </w:r>
    </w:p>
    <w:p w:rsidR="00C21BC8" w:rsidRPr="00C760B1" w:rsidRDefault="00F35A4B" w:rsidP="00A01F89">
      <w:pPr>
        <w:tabs>
          <w:tab w:val="left" w:pos="709"/>
        </w:tabs>
        <w:autoSpaceDE w:val="0"/>
        <w:autoSpaceDN w:val="0"/>
        <w:adjustRightInd w:val="0"/>
        <w:ind w:firstLine="709"/>
        <w:jc w:val="both"/>
        <w:rPr>
          <w:bCs/>
          <w:sz w:val="28"/>
          <w:szCs w:val="28"/>
        </w:rPr>
      </w:pPr>
      <w:r>
        <w:rPr>
          <w:sz w:val="28"/>
          <w:szCs w:val="28"/>
        </w:rPr>
        <w:t xml:space="preserve">– </w:t>
      </w:r>
      <w:r w:rsidR="00C21BC8" w:rsidRPr="00C760B1">
        <w:rPr>
          <w:bCs/>
          <w:sz w:val="28"/>
          <w:szCs w:val="28"/>
        </w:rPr>
        <w:t>порядок и основания отчисления обучающихся, воспитанников;</w:t>
      </w:r>
    </w:p>
    <w:p w:rsidR="00C21BC8" w:rsidRPr="00C760B1" w:rsidRDefault="00F35A4B" w:rsidP="00A01F89">
      <w:pPr>
        <w:tabs>
          <w:tab w:val="left" w:pos="709"/>
        </w:tabs>
        <w:autoSpaceDE w:val="0"/>
        <w:autoSpaceDN w:val="0"/>
        <w:adjustRightInd w:val="0"/>
        <w:ind w:firstLine="709"/>
        <w:jc w:val="both"/>
        <w:rPr>
          <w:bCs/>
          <w:sz w:val="28"/>
          <w:szCs w:val="28"/>
        </w:rPr>
      </w:pPr>
      <w:r>
        <w:rPr>
          <w:sz w:val="28"/>
          <w:szCs w:val="28"/>
        </w:rPr>
        <w:t xml:space="preserve">– </w:t>
      </w:r>
      <w:r w:rsidR="00C21BC8" w:rsidRPr="00C760B1">
        <w:rPr>
          <w:bCs/>
          <w:sz w:val="28"/>
          <w:szCs w:val="28"/>
        </w:rPr>
        <w:t>система оценок при промежуточной аттестации, формы и порядок ее проведения;</w:t>
      </w:r>
    </w:p>
    <w:p w:rsidR="00C21BC8" w:rsidRPr="00C760B1" w:rsidRDefault="00F35A4B" w:rsidP="00A01F89">
      <w:pPr>
        <w:tabs>
          <w:tab w:val="left" w:pos="709"/>
        </w:tabs>
        <w:autoSpaceDE w:val="0"/>
        <w:autoSpaceDN w:val="0"/>
        <w:adjustRightInd w:val="0"/>
        <w:ind w:firstLine="709"/>
        <w:jc w:val="both"/>
        <w:rPr>
          <w:bCs/>
          <w:sz w:val="28"/>
          <w:szCs w:val="28"/>
        </w:rPr>
      </w:pPr>
      <w:r>
        <w:rPr>
          <w:sz w:val="28"/>
          <w:szCs w:val="28"/>
        </w:rPr>
        <w:t xml:space="preserve">– </w:t>
      </w:r>
      <w:r w:rsidR="00C21BC8" w:rsidRPr="00C760B1">
        <w:rPr>
          <w:bCs/>
          <w:sz w:val="28"/>
          <w:szCs w:val="28"/>
        </w:rPr>
        <w:t>режим занятий обучающихся, воспитанников;</w:t>
      </w:r>
    </w:p>
    <w:p w:rsidR="00C21BC8" w:rsidRPr="00B76B07" w:rsidRDefault="00F35A4B" w:rsidP="00A01F89">
      <w:pPr>
        <w:tabs>
          <w:tab w:val="left" w:pos="709"/>
        </w:tabs>
        <w:autoSpaceDE w:val="0"/>
        <w:autoSpaceDN w:val="0"/>
        <w:adjustRightInd w:val="0"/>
        <w:ind w:firstLine="709"/>
        <w:jc w:val="both"/>
        <w:rPr>
          <w:bCs/>
          <w:spacing w:val="-4"/>
          <w:sz w:val="28"/>
          <w:szCs w:val="28"/>
        </w:rPr>
      </w:pPr>
      <w:r>
        <w:rPr>
          <w:sz w:val="28"/>
          <w:szCs w:val="28"/>
        </w:rPr>
        <w:t xml:space="preserve">– </w:t>
      </w:r>
      <w:r w:rsidR="00C21BC8" w:rsidRPr="00B76B07">
        <w:rPr>
          <w:bCs/>
          <w:spacing w:val="-4"/>
          <w:sz w:val="28"/>
          <w:szCs w:val="28"/>
        </w:rPr>
        <w:t>наличие платных образовательных услуг и порядок их предоставления (на договорной основе);</w:t>
      </w:r>
    </w:p>
    <w:p w:rsidR="00C21BC8" w:rsidRPr="00C760B1" w:rsidRDefault="00F35A4B" w:rsidP="00A01F89">
      <w:pPr>
        <w:tabs>
          <w:tab w:val="left" w:pos="709"/>
        </w:tabs>
        <w:autoSpaceDE w:val="0"/>
        <w:autoSpaceDN w:val="0"/>
        <w:adjustRightInd w:val="0"/>
        <w:ind w:firstLine="709"/>
        <w:jc w:val="both"/>
        <w:rPr>
          <w:bCs/>
          <w:sz w:val="28"/>
          <w:szCs w:val="28"/>
        </w:rPr>
      </w:pPr>
      <w:r>
        <w:rPr>
          <w:sz w:val="28"/>
          <w:szCs w:val="28"/>
        </w:rPr>
        <w:t xml:space="preserve">– </w:t>
      </w:r>
      <w:r w:rsidR="00C21BC8" w:rsidRPr="00C760B1">
        <w:rPr>
          <w:bCs/>
          <w:sz w:val="28"/>
          <w:szCs w:val="28"/>
        </w:rPr>
        <w:t>порядок регламентации и оформления отношений образовательного учреждения и обучающихся, воспитанников и (или) их родителей (законных представителей);</w:t>
      </w:r>
    </w:p>
    <w:p w:rsidR="00C21BC8" w:rsidRPr="00640B87" w:rsidRDefault="00C21BC8" w:rsidP="00A01F89">
      <w:pPr>
        <w:autoSpaceDE w:val="0"/>
        <w:autoSpaceDN w:val="0"/>
        <w:adjustRightInd w:val="0"/>
        <w:ind w:firstLine="709"/>
        <w:jc w:val="both"/>
        <w:rPr>
          <w:bCs/>
          <w:spacing w:val="-4"/>
          <w:sz w:val="28"/>
          <w:szCs w:val="28"/>
        </w:rPr>
      </w:pPr>
      <w:r w:rsidRPr="00C760B1">
        <w:rPr>
          <w:bCs/>
          <w:sz w:val="28"/>
          <w:szCs w:val="28"/>
        </w:rPr>
        <w:t xml:space="preserve">6) </w:t>
      </w:r>
      <w:r w:rsidRPr="00640B87">
        <w:rPr>
          <w:bCs/>
          <w:spacing w:val="-4"/>
          <w:sz w:val="28"/>
          <w:szCs w:val="28"/>
        </w:rPr>
        <w:t>структура финансовой и хозяйственной деятельности образовательного учреждения, в том числе в части:</w:t>
      </w:r>
    </w:p>
    <w:p w:rsidR="00C21BC8" w:rsidRPr="000A3B72" w:rsidRDefault="00F35A4B" w:rsidP="00A01F89">
      <w:pPr>
        <w:tabs>
          <w:tab w:val="left" w:pos="709"/>
        </w:tabs>
        <w:autoSpaceDE w:val="0"/>
        <w:autoSpaceDN w:val="0"/>
        <w:adjustRightInd w:val="0"/>
        <w:ind w:firstLine="709"/>
        <w:jc w:val="both"/>
        <w:rPr>
          <w:bCs/>
          <w:spacing w:val="10"/>
          <w:sz w:val="28"/>
          <w:szCs w:val="28"/>
        </w:rPr>
      </w:pPr>
      <w:r>
        <w:rPr>
          <w:sz w:val="28"/>
          <w:szCs w:val="28"/>
        </w:rPr>
        <w:t xml:space="preserve">– </w:t>
      </w:r>
      <w:r w:rsidR="00C21BC8" w:rsidRPr="000A3B72">
        <w:rPr>
          <w:bCs/>
          <w:spacing w:val="10"/>
          <w:sz w:val="28"/>
          <w:szCs w:val="28"/>
        </w:rPr>
        <w:t>использования имущества, закрепленного за образовательным учреждением;</w:t>
      </w:r>
    </w:p>
    <w:p w:rsidR="00C21BC8" w:rsidRPr="00B076D3" w:rsidRDefault="00F35A4B" w:rsidP="00A01F89">
      <w:pPr>
        <w:tabs>
          <w:tab w:val="left" w:pos="709"/>
        </w:tabs>
        <w:autoSpaceDE w:val="0"/>
        <w:autoSpaceDN w:val="0"/>
        <w:adjustRightInd w:val="0"/>
        <w:ind w:firstLine="709"/>
        <w:jc w:val="both"/>
        <w:rPr>
          <w:bCs/>
          <w:spacing w:val="-4"/>
          <w:sz w:val="28"/>
          <w:szCs w:val="28"/>
        </w:rPr>
      </w:pPr>
      <w:r>
        <w:rPr>
          <w:sz w:val="28"/>
          <w:szCs w:val="28"/>
        </w:rPr>
        <w:t xml:space="preserve">– </w:t>
      </w:r>
      <w:r w:rsidR="00C21BC8" w:rsidRPr="00B076D3">
        <w:rPr>
          <w:bCs/>
          <w:spacing w:val="-4"/>
          <w:sz w:val="28"/>
          <w:szCs w:val="28"/>
        </w:rPr>
        <w:t xml:space="preserve">финансирования и материально-технического обеспечения </w:t>
      </w:r>
      <w:r w:rsidR="00B54627">
        <w:rPr>
          <w:bCs/>
          <w:spacing w:val="-4"/>
          <w:sz w:val="28"/>
          <w:szCs w:val="28"/>
        </w:rPr>
        <w:t>дея</w:t>
      </w:r>
      <w:r w:rsidR="00C21BC8" w:rsidRPr="00B076D3">
        <w:rPr>
          <w:bCs/>
          <w:spacing w:val="-4"/>
          <w:sz w:val="28"/>
          <w:szCs w:val="28"/>
        </w:rPr>
        <w:t>тельности образовательного учреждения;</w:t>
      </w:r>
    </w:p>
    <w:p w:rsidR="00C21BC8" w:rsidRPr="00C760B1" w:rsidRDefault="00F35A4B" w:rsidP="00A01F89">
      <w:pPr>
        <w:tabs>
          <w:tab w:val="left" w:pos="709"/>
        </w:tabs>
        <w:autoSpaceDE w:val="0"/>
        <w:autoSpaceDN w:val="0"/>
        <w:adjustRightInd w:val="0"/>
        <w:ind w:firstLine="709"/>
        <w:jc w:val="both"/>
        <w:rPr>
          <w:bCs/>
          <w:sz w:val="28"/>
          <w:szCs w:val="28"/>
        </w:rPr>
      </w:pPr>
      <w:r>
        <w:rPr>
          <w:sz w:val="28"/>
          <w:szCs w:val="28"/>
        </w:rPr>
        <w:t xml:space="preserve">– </w:t>
      </w:r>
      <w:r w:rsidR="00C21BC8" w:rsidRPr="00C760B1">
        <w:rPr>
          <w:bCs/>
          <w:sz w:val="28"/>
          <w:szCs w:val="28"/>
        </w:rPr>
        <w:t>осуществления предпринимательской и иной приносящей доход деятельности;</w:t>
      </w:r>
    </w:p>
    <w:p w:rsidR="00C21BC8" w:rsidRPr="00C760B1" w:rsidRDefault="00F35A4B" w:rsidP="00A01F89">
      <w:pPr>
        <w:tabs>
          <w:tab w:val="left" w:pos="709"/>
        </w:tabs>
        <w:autoSpaceDE w:val="0"/>
        <w:autoSpaceDN w:val="0"/>
        <w:adjustRightInd w:val="0"/>
        <w:ind w:firstLine="709"/>
        <w:jc w:val="both"/>
        <w:rPr>
          <w:bCs/>
          <w:sz w:val="28"/>
          <w:szCs w:val="28"/>
        </w:rPr>
      </w:pPr>
      <w:r>
        <w:rPr>
          <w:sz w:val="28"/>
          <w:szCs w:val="28"/>
        </w:rPr>
        <w:t xml:space="preserve">– </w:t>
      </w:r>
      <w:r w:rsidR="00C21BC8" w:rsidRPr="00C760B1">
        <w:rPr>
          <w:bCs/>
          <w:sz w:val="28"/>
          <w:szCs w:val="28"/>
        </w:rPr>
        <w:t>запрета на совершение сделок, возможными последствиями которых является отчуждение или обременение имущества, закрепленного за образовательным учреждением, или имущества, приобретенного за счет средств, выделенных этому учреждению собственником образовательного учреждения, за исключением случаев, если совершение таких сделок допускается федеральными законами;</w:t>
      </w:r>
    </w:p>
    <w:p w:rsidR="00C21BC8" w:rsidRPr="00C760B1" w:rsidRDefault="00F35A4B" w:rsidP="00A01F89">
      <w:pPr>
        <w:tabs>
          <w:tab w:val="left" w:pos="709"/>
        </w:tabs>
        <w:autoSpaceDE w:val="0"/>
        <w:autoSpaceDN w:val="0"/>
        <w:adjustRightInd w:val="0"/>
        <w:ind w:firstLine="709"/>
        <w:jc w:val="both"/>
        <w:rPr>
          <w:bCs/>
          <w:sz w:val="28"/>
          <w:szCs w:val="28"/>
        </w:rPr>
      </w:pPr>
      <w:r>
        <w:rPr>
          <w:sz w:val="28"/>
          <w:szCs w:val="28"/>
        </w:rPr>
        <w:t xml:space="preserve">– </w:t>
      </w:r>
      <w:r w:rsidR="00C21BC8" w:rsidRPr="00C760B1">
        <w:rPr>
          <w:bCs/>
          <w:sz w:val="28"/>
          <w:szCs w:val="28"/>
        </w:rPr>
        <w:t>порядка распоряжения имуществом, приобретенным учреждением за счет доходов, полученных от предпринимательской и иной приносящей доход деятельности;</w:t>
      </w:r>
    </w:p>
    <w:p w:rsidR="00C21BC8" w:rsidRPr="00B076D3" w:rsidRDefault="00F35A4B" w:rsidP="00A01F89">
      <w:pPr>
        <w:tabs>
          <w:tab w:val="left" w:pos="709"/>
        </w:tabs>
        <w:autoSpaceDE w:val="0"/>
        <w:autoSpaceDN w:val="0"/>
        <w:adjustRightInd w:val="0"/>
        <w:ind w:firstLine="709"/>
        <w:jc w:val="both"/>
        <w:rPr>
          <w:bCs/>
          <w:spacing w:val="-4"/>
          <w:sz w:val="28"/>
          <w:szCs w:val="28"/>
        </w:rPr>
      </w:pPr>
      <w:r>
        <w:rPr>
          <w:sz w:val="28"/>
          <w:szCs w:val="28"/>
        </w:rPr>
        <w:t xml:space="preserve">– </w:t>
      </w:r>
      <w:r w:rsidR="00C21BC8" w:rsidRPr="00B076D3">
        <w:rPr>
          <w:bCs/>
          <w:spacing w:val="-4"/>
          <w:sz w:val="28"/>
          <w:szCs w:val="28"/>
        </w:rPr>
        <w:t>открытия счетов в органах казначейства (за исключением негосударственных образовательных учреждений и автономных учреждений);</w:t>
      </w:r>
    </w:p>
    <w:p w:rsidR="00C21BC8" w:rsidRPr="00C760B1" w:rsidRDefault="00C21BC8" w:rsidP="00A01F89">
      <w:pPr>
        <w:autoSpaceDE w:val="0"/>
        <w:autoSpaceDN w:val="0"/>
        <w:adjustRightInd w:val="0"/>
        <w:ind w:firstLine="709"/>
        <w:jc w:val="both"/>
        <w:rPr>
          <w:bCs/>
          <w:sz w:val="28"/>
          <w:szCs w:val="28"/>
        </w:rPr>
      </w:pPr>
      <w:r w:rsidRPr="00C760B1">
        <w:rPr>
          <w:bCs/>
          <w:sz w:val="28"/>
          <w:szCs w:val="28"/>
        </w:rPr>
        <w:t>7) порядок управления образовательным учреждением, в том числе:</w:t>
      </w:r>
    </w:p>
    <w:p w:rsidR="00C21BC8" w:rsidRPr="00C760B1" w:rsidRDefault="00F35A4B" w:rsidP="00A01F89">
      <w:pPr>
        <w:tabs>
          <w:tab w:val="left" w:pos="709"/>
        </w:tabs>
        <w:autoSpaceDE w:val="0"/>
        <w:autoSpaceDN w:val="0"/>
        <w:adjustRightInd w:val="0"/>
        <w:ind w:firstLine="709"/>
        <w:jc w:val="both"/>
        <w:rPr>
          <w:bCs/>
          <w:sz w:val="28"/>
          <w:szCs w:val="28"/>
        </w:rPr>
      </w:pPr>
      <w:r>
        <w:rPr>
          <w:sz w:val="28"/>
          <w:szCs w:val="28"/>
        </w:rPr>
        <w:t xml:space="preserve">– </w:t>
      </w:r>
      <w:r w:rsidR="00C21BC8" w:rsidRPr="00C760B1">
        <w:rPr>
          <w:bCs/>
          <w:sz w:val="28"/>
          <w:szCs w:val="28"/>
        </w:rPr>
        <w:t>компетенция учредителя;</w:t>
      </w:r>
    </w:p>
    <w:p w:rsidR="00C21BC8" w:rsidRPr="00640B87" w:rsidRDefault="00F35A4B" w:rsidP="00A01F89">
      <w:pPr>
        <w:tabs>
          <w:tab w:val="left" w:pos="709"/>
        </w:tabs>
        <w:autoSpaceDE w:val="0"/>
        <w:autoSpaceDN w:val="0"/>
        <w:adjustRightInd w:val="0"/>
        <w:ind w:firstLine="709"/>
        <w:jc w:val="both"/>
        <w:rPr>
          <w:bCs/>
          <w:spacing w:val="-4"/>
          <w:sz w:val="28"/>
          <w:szCs w:val="28"/>
        </w:rPr>
      </w:pPr>
      <w:r>
        <w:rPr>
          <w:sz w:val="28"/>
          <w:szCs w:val="28"/>
        </w:rPr>
        <w:t xml:space="preserve">– </w:t>
      </w:r>
      <w:r w:rsidR="00C21BC8" w:rsidRPr="00640B87">
        <w:rPr>
          <w:bCs/>
          <w:spacing w:val="-4"/>
          <w:sz w:val="28"/>
          <w:szCs w:val="28"/>
        </w:rPr>
        <w:t>структура, порядок формирования органов управления образовательного учреждения, их компетенция и порядок организации деятельности;</w:t>
      </w:r>
    </w:p>
    <w:p w:rsidR="00C21BC8" w:rsidRPr="00C760B1" w:rsidRDefault="00F35A4B" w:rsidP="00A01F89">
      <w:pPr>
        <w:tabs>
          <w:tab w:val="left" w:pos="709"/>
        </w:tabs>
        <w:autoSpaceDE w:val="0"/>
        <w:autoSpaceDN w:val="0"/>
        <w:adjustRightInd w:val="0"/>
        <w:ind w:firstLine="709"/>
        <w:jc w:val="both"/>
        <w:rPr>
          <w:bCs/>
          <w:sz w:val="28"/>
          <w:szCs w:val="28"/>
        </w:rPr>
      </w:pPr>
      <w:r>
        <w:rPr>
          <w:sz w:val="28"/>
          <w:szCs w:val="28"/>
        </w:rPr>
        <w:t xml:space="preserve">– </w:t>
      </w:r>
      <w:r w:rsidR="00C21BC8" w:rsidRPr="00C760B1">
        <w:rPr>
          <w:bCs/>
          <w:sz w:val="28"/>
          <w:szCs w:val="28"/>
        </w:rPr>
        <w:t>порядок комплектования работников образовательного учреждения и условия оплаты их труда;</w:t>
      </w:r>
    </w:p>
    <w:p w:rsidR="00C21BC8" w:rsidRPr="00C760B1" w:rsidRDefault="008466A1" w:rsidP="00A01F89">
      <w:pPr>
        <w:tabs>
          <w:tab w:val="left" w:pos="709"/>
        </w:tabs>
        <w:autoSpaceDE w:val="0"/>
        <w:autoSpaceDN w:val="0"/>
        <w:adjustRightInd w:val="0"/>
        <w:ind w:firstLine="709"/>
        <w:jc w:val="both"/>
        <w:rPr>
          <w:bCs/>
          <w:sz w:val="28"/>
          <w:szCs w:val="28"/>
        </w:rPr>
      </w:pPr>
      <w:r>
        <w:rPr>
          <w:sz w:val="28"/>
          <w:szCs w:val="28"/>
        </w:rPr>
        <w:t xml:space="preserve">– </w:t>
      </w:r>
      <w:r w:rsidR="00C21BC8" w:rsidRPr="00C760B1">
        <w:rPr>
          <w:bCs/>
          <w:sz w:val="28"/>
          <w:szCs w:val="28"/>
        </w:rPr>
        <w:t>порядок изменения устава образовательного учреждения;</w:t>
      </w:r>
    </w:p>
    <w:p w:rsidR="00C21BC8" w:rsidRPr="00C760B1" w:rsidRDefault="008466A1" w:rsidP="00A01F89">
      <w:pPr>
        <w:tabs>
          <w:tab w:val="left" w:pos="709"/>
        </w:tabs>
        <w:autoSpaceDE w:val="0"/>
        <w:autoSpaceDN w:val="0"/>
        <w:adjustRightInd w:val="0"/>
        <w:ind w:firstLine="709"/>
        <w:jc w:val="both"/>
        <w:rPr>
          <w:bCs/>
          <w:sz w:val="28"/>
          <w:szCs w:val="28"/>
        </w:rPr>
      </w:pPr>
      <w:r>
        <w:rPr>
          <w:sz w:val="28"/>
          <w:szCs w:val="28"/>
        </w:rPr>
        <w:t xml:space="preserve">– </w:t>
      </w:r>
      <w:r w:rsidR="00C21BC8" w:rsidRPr="00C760B1">
        <w:rPr>
          <w:bCs/>
          <w:sz w:val="28"/>
          <w:szCs w:val="28"/>
        </w:rPr>
        <w:t>порядок реорганизации и ликвидации образовательного учреждения;</w:t>
      </w:r>
    </w:p>
    <w:p w:rsidR="00C21BC8" w:rsidRPr="00C760B1" w:rsidRDefault="00C21BC8" w:rsidP="00A01F89">
      <w:pPr>
        <w:autoSpaceDE w:val="0"/>
        <w:autoSpaceDN w:val="0"/>
        <w:adjustRightInd w:val="0"/>
        <w:ind w:firstLine="709"/>
        <w:jc w:val="both"/>
        <w:rPr>
          <w:bCs/>
          <w:sz w:val="28"/>
          <w:szCs w:val="28"/>
        </w:rPr>
      </w:pPr>
      <w:r w:rsidRPr="00C760B1">
        <w:rPr>
          <w:bCs/>
          <w:sz w:val="28"/>
          <w:szCs w:val="28"/>
        </w:rPr>
        <w:t>8) права и обязанности участников образовательного процесса;</w:t>
      </w:r>
    </w:p>
    <w:p w:rsidR="00C21BC8" w:rsidRPr="00C760B1" w:rsidRDefault="00C21BC8" w:rsidP="00A01F89">
      <w:pPr>
        <w:autoSpaceDE w:val="0"/>
        <w:autoSpaceDN w:val="0"/>
        <w:adjustRightInd w:val="0"/>
        <w:ind w:firstLine="709"/>
        <w:jc w:val="both"/>
        <w:rPr>
          <w:bCs/>
          <w:sz w:val="28"/>
          <w:szCs w:val="28"/>
        </w:rPr>
      </w:pPr>
      <w:r w:rsidRPr="00C760B1">
        <w:rPr>
          <w:bCs/>
          <w:sz w:val="28"/>
          <w:szCs w:val="28"/>
        </w:rPr>
        <w:t>9) перечень видов локальных актов (приказов, распоряжений и других актов), регламентирующих деятельность образовательного учреждения.</w:t>
      </w:r>
    </w:p>
    <w:p w:rsidR="00C21BC8" w:rsidRPr="00FB66F3" w:rsidRDefault="00C21BC8" w:rsidP="00A01F89">
      <w:pPr>
        <w:autoSpaceDE w:val="0"/>
        <w:autoSpaceDN w:val="0"/>
        <w:adjustRightInd w:val="0"/>
        <w:ind w:firstLine="709"/>
        <w:jc w:val="both"/>
        <w:rPr>
          <w:bCs/>
          <w:sz w:val="28"/>
          <w:szCs w:val="28"/>
        </w:rPr>
      </w:pPr>
      <w:r w:rsidRPr="00FB66F3">
        <w:rPr>
          <w:bCs/>
          <w:sz w:val="28"/>
          <w:szCs w:val="28"/>
        </w:rPr>
        <w:t>Не урегулированные законодател</w:t>
      </w:r>
      <w:r>
        <w:rPr>
          <w:bCs/>
          <w:sz w:val="28"/>
          <w:szCs w:val="28"/>
        </w:rPr>
        <w:t>ьством РФ вопросы о содержании У</w:t>
      </w:r>
      <w:r w:rsidRPr="00FB66F3">
        <w:rPr>
          <w:bCs/>
          <w:sz w:val="28"/>
          <w:szCs w:val="28"/>
        </w:rPr>
        <w:t xml:space="preserve">ставов образовательных учреждений разрабатываются и принимаются образовательным учреждением и утверждаются его учредителем. </w:t>
      </w:r>
      <w:r w:rsidR="00383B78">
        <w:rPr>
          <w:bCs/>
          <w:sz w:val="28"/>
          <w:szCs w:val="28"/>
        </w:rPr>
        <w:t>Для о</w:t>
      </w:r>
      <w:r w:rsidRPr="00FB66F3">
        <w:rPr>
          <w:bCs/>
          <w:sz w:val="28"/>
          <w:szCs w:val="28"/>
        </w:rPr>
        <w:t>бразователь</w:t>
      </w:r>
      <w:r w:rsidR="00383B78">
        <w:rPr>
          <w:bCs/>
          <w:sz w:val="28"/>
          <w:szCs w:val="28"/>
        </w:rPr>
        <w:t>ных учреждений</w:t>
      </w:r>
      <w:r w:rsidRPr="00FB66F3">
        <w:rPr>
          <w:bCs/>
          <w:sz w:val="28"/>
          <w:szCs w:val="28"/>
        </w:rPr>
        <w:t xml:space="preserve"> в ведении субъекта РФ </w:t>
      </w:r>
      <w:r w:rsidR="00BF468C">
        <w:rPr>
          <w:sz w:val="28"/>
          <w:szCs w:val="28"/>
        </w:rPr>
        <w:t>–</w:t>
      </w:r>
      <w:r w:rsidRPr="00FB66F3">
        <w:rPr>
          <w:bCs/>
          <w:sz w:val="28"/>
          <w:szCs w:val="28"/>
        </w:rPr>
        <w:t xml:space="preserve"> органом исполнительной вл</w:t>
      </w:r>
      <w:r w:rsidR="00383B78">
        <w:rPr>
          <w:bCs/>
          <w:sz w:val="28"/>
          <w:szCs w:val="28"/>
        </w:rPr>
        <w:t>асти субъекта РФ, муниципальных образовательных учреждений</w:t>
      </w:r>
      <w:r w:rsidR="00BF468C">
        <w:rPr>
          <w:bCs/>
          <w:sz w:val="28"/>
          <w:szCs w:val="28"/>
        </w:rPr>
        <w:t xml:space="preserve"> </w:t>
      </w:r>
      <w:r w:rsidR="00BF468C">
        <w:rPr>
          <w:sz w:val="28"/>
          <w:szCs w:val="28"/>
        </w:rPr>
        <w:t>–</w:t>
      </w:r>
      <w:r w:rsidRPr="00FB66F3">
        <w:rPr>
          <w:bCs/>
          <w:sz w:val="28"/>
          <w:szCs w:val="28"/>
        </w:rPr>
        <w:t xml:space="preserve"> органом местного самоуправления.</w:t>
      </w:r>
    </w:p>
    <w:p w:rsidR="00C973E4" w:rsidRDefault="00C21BC8" w:rsidP="00A01F89">
      <w:pPr>
        <w:autoSpaceDE w:val="0"/>
        <w:autoSpaceDN w:val="0"/>
        <w:adjustRightInd w:val="0"/>
        <w:ind w:firstLine="709"/>
        <w:jc w:val="both"/>
        <w:rPr>
          <w:bCs/>
          <w:color w:val="000000"/>
          <w:sz w:val="28"/>
          <w:szCs w:val="28"/>
        </w:rPr>
      </w:pPr>
      <w:r w:rsidRPr="00FB66F3">
        <w:rPr>
          <w:bCs/>
          <w:sz w:val="28"/>
          <w:szCs w:val="28"/>
        </w:rPr>
        <w:t xml:space="preserve">С момента утверждения </w:t>
      </w:r>
      <w:r>
        <w:rPr>
          <w:bCs/>
          <w:sz w:val="28"/>
          <w:szCs w:val="28"/>
        </w:rPr>
        <w:t>У</w:t>
      </w:r>
      <w:r w:rsidR="00383B78">
        <w:rPr>
          <w:bCs/>
          <w:sz w:val="28"/>
          <w:szCs w:val="28"/>
        </w:rPr>
        <w:t>става</w:t>
      </w:r>
      <w:r w:rsidRPr="00FB66F3">
        <w:rPr>
          <w:bCs/>
          <w:sz w:val="28"/>
          <w:szCs w:val="28"/>
        </w:rPr>
        <w:t xml:space="preserve"> при необходимости регламентации указанных в нем различных сторон деятельности </w:t>
      </w:r>
      <w:r>
        <w:rPr>
          <w:bCs/>
          <w:sz w:val="28"/>
          <w:szCs w:val="28"/>
        </w:rPr>
        <w:t xml:space="preserve">изменения вносятся </w:t>
      </w:r>
      <w:r w:rsidRPr="00FB66F3">
        <w:rPr>
          <w:bCs/>
          <w:sz w:val="28"/>
          <w:szCs w:val="28"/>
        </w:rPr>
        <w:t xml:space="preserve">локальными </w:t>
      </w:r>
      <w:r>
        <w:rPr>
          <w:bCs/>
          <w:sz w:val="28"/>
          <w:szCs w:val="28"/>
        </w:rPr>
        <w:t xml:space="preserve">нормативными </w:t>
      </w:r>
      <w:r w:rsidRPr="00FB66F3">
        <w:rPr>
          <w:bCs/>
          <w:sz w:val="28"/>
          <w:szCs w:val="28"/>
        </w:rPr>
        <w:t>актами</w:t>
      </w:r>
      <w:r w:rsidR="00955C82">
        <w:rPr>
          <w:bCs/>
          <w:sz w:val="28"/>
          <w:szCs w:val="28"/>
        </w:rPr>
        <w:t xml:space="preserve"> и </w:t>
      </w:r>
      <w:r w:rsidRPr="00FB66F3">
        <w:rPr>
          <w:bCs/>
          <w:sz w:val="28"/>
          <w:szCs w:val="28"/>
        </w:rPr>
        <w:t>подлежат реги</w:t>
      </w:r>
      <w:r w:rsidR="00955C82">
        <w:rPr>
          <w:bCs/>
          <w:sz w:val="28"/>
          <w:szCs w:val="28"/>
        </w:rPr>
        <w:t xml:space="preserve">страции в качестве дополнений. </w:t>
      </w:r>
    </w:p>
    <w:p w:rsidR="00E12A0F" w:rsidRPr="000A3B72" w:rsidRDefault="00955C82" w:rsidP="00A01F89">
      <w:pPr>
        <w:autoSpaceDE w:val="0"/>
        <w:autoSpaceDN w:val="0"/>
        <w:adjustRightInd w:val="0"/>
        <w:ind w:firstLine="709"/>
        <w:jc w:val="both"/>
        <w:rPr>
          <w:bCs/>
          <w:color w:val="000000"/>
          <w:spacing w:val="-4"/>
          <w:sz w:val="28"/>
          <w:szCs w:val="28"/>
        </w:rPr>
      </w:pPr>
      <w:r w:rsidRPr="000A3B72">
        <w:rPr>
          <w:bCs/>
          <w:spacing w:val="-4"/>
          <w:sz w:val="28"/>
          <w:szCs w:val="28"/>
        </w:rPr>
        <w:t xml:space="preserve">Устав </w:t>
      </w:r>
      <w:r w:rsidR="00C973E4" w:rsidRPr="000A3B72">
        <w:rPr>
          <w:bCs/>
          <w:color w:val="000000"/>
          <w:spacing w:val="-4"/>
          <w:sz w:val="28"/>
          <w:szCs w:val="28"/>
        </w:rPr>
        <w:t>разрабатывается и принимается образовательным учреждением, а утверждается его учредителем.</w:t>
      </w:r>
      <w:r w:rsidRPr="000A3B72">
        <w:rPr>
          <w:bCs/>
          <w:color w:val="000000"/>
          <w:spacing w:val="-4"/>
          <w:sz w:val="28"/>
          <w:szCs w:val="28"/>
        </w:rPr>
        <w:t xml:space="preserve"> В связи с этим</w:t>
      </w:r>
      <w:r w:rsidR="00C973E4" w:rsidRPr="000A3B72">
        <w:rPr>
          <w:bCs/>
          <w:color w:val="000000"/>
          <w:spacing w:val="-4"/>
          <w:sz w:val="28"/>
          <w:szCs w:val="28"/>
        </w:rPr>
        <w:t xml:space="preserve"> проект устава, а также любые изменения и дополнения</w:t>
      </w:r>
      <w:r w:rsidR="00E12A0F" w:rsidRPr="000A3B72">
        <w:rPr>
          <w:bCs/>
          <w:color w:val="000000"/>
          <w:spacing w:val="-4"/>
          <w:sz w:val="28"/>
          <w:szCs w:val="28"/>
        </w:rPr>
        <w:t xml:space="preserve"> </w:t>
      </w:r>
      <w:r w:rsidR="00C973E4" w:rsidRPr="000A3B72">
        <w:rPr>
          <w:bCs/>
          <w:color w:val="000000"/>
          <w:spacing w:val="-4"/>
          <w:sz w:val="28"/>
          <w:szCs w:val="28"/>
        </w:rPr>
        <w:t>в него, представленные учредителю, приобретают юридическую силу только после визы учредителя. С</w:t>
      </w:r>
      <w:r w:rsidRPr="000A3B72">
        <w:rPr>
          <w:bCs/>
          <w:color w:val="000000"/>
          <w:spacing w:val="-4"/>
          <w:sz w:val="28"/>
          <w:szCs w:val="28"/>
        </w:rPr>
        <w:t>ледует иметь в виду</w:t>
      </w:r>
      <w:r w:rsidR="00C973E4" w:rsidRPr="000A3B72">
        <w:rPr>
          <w:bCs/>
          <w:color w:val="000000"/>
          <w:spacing w:val="-4"/>
          <w:sz w:val="28"/>
          <w:szCs w:val="28"/>
        </w:rPr>
        <w:t>, что решающее слово в разногла</w:t>
      </w:r>
      <w:r w:rsidRPr="000A3B72">
        <w:rPr>
          <w:bCs/>
          <w:color w:val="000000"/>
          <w:spacing w:val="-4"/>
          <w:sz w:val="28"/>
          <w:szCs w:val="28"/>
        </w:rPr>
        <w:t>сиях и спорах между учреждением и учредителем по содержанию У</w:t>
      </w:r>
      <w:r w:rsidR="00C973E4" w:rsidRPr="000A3B72">
        <w:rPr>
          <w:bCs/>
          <w:color w:val="000000"/>
          <w:spacing w:val="-4"/>
          <w:sz w:val="28"/>
          <w:szCs w:val="28"/>
        </w:rPr>
        <w:t>става согласно закон</w:t>
      </w:r>
      <w:r w:rsidRPr="000A3B72">
        <w:rPr>
          <w:bCs/>
          <w:color w:val="000000"/>
          <w:spacing w:val="-4"/>
          <w:sz w:val="28"/>
          <w:szCs w:val="28"/>
        </w:rPr>
        <w:t>у принадлежит последнему</w:t>
      </w:r>
      <w:r w:rsidR="00C973E4" w:rsidRPr="000A3B72">
        <w:rPr>
          <w:bCs/>
          <w:color w:val="000000"/>
          <w:spacing w:val="-4"/>
          <w:sz w:val="28"/>
          <w:szCs w:val="28"/>
        </w:rPr>
        <w:t xml:space="preserve">. При этом учредитель не вправе вносить в одностороннем порядке изменения в текст устава, поскольку разработка и принятие устава – прерогатива самого образовательного учреждения в лице руководителя и органов самоуправления спортивной школы. Учредитель может утвердить </w:t>
      </w:r>
      <w:r w:rsidRPr="000A3B72">
        <w:rPr>
          <w:bCs/>
          <w:color w:val="000000"/>
          <w:spacing w:val="-4"/>
          <w:sz w:val="28"/>
          <w:szCs w:val="28"/>
        </w:rPr>
        <w:t>Устав или</w:t>
      </w:r>
      <w:r w:rsidR="00C973E4" w:rsidRPr="000A3B72">
        <w:rPr>
          <w:bCs/>
          <w:color w:val="000000"/>
          <w:spacing w:val="-4"/>
          <w:sz w:val="28"/>
          <w:szCs w:val="28"/>
        </w:rPr>
        <w:t xml:space="preserve"> отказать в его утверждении.</w:t>
      </w:r>
    </w:p>
    <w:p w:rsidR="001E124A" w:rsidRPr="00B54627" w:rsidRDefault="001E124A" w:rsidP="00A01F89">
      <w:pPr>
        <w:autoSpaceDE w:val="0"/>
        <w:autoSpaceDN w:val="0"/>
        <w:adjustRightInd w:val="0"/>
        <w:ind w:firstLine="709"/>
        <w:jc w:val="both"/>
        <w:rPr>
          <w:color w:val="000000"/>
          <w:sz w:val="28"/>
          <w:szCs w:val="28"/>
        </w:rPr>
      </w:pPr>
      <w:r w:rsidRPr="00B076D3">
        <w:rPr>
          <w:color w:val="000000"/>
          <w:sz w:val="28"/>
          <w:szCs w:val="28"/>
        </w:rPr>
        <w:t xml:space="preserve">Локальные </w:t>
      </w:r>
      <w:r>
        <w:rPr>
          <w:color w:val="000000"/>
          <w:sz w:val="28"/>
          <w:szCs w:val="28"/>
        </w:rPr>
        <w:t xml:space="preserve">нормативные </w:t>
      </w:r>
      <w:r w:rsidRPr="00B076D3">
        <w:rPr>
          <w:color w:val="000000"/>
          <w:sz w:val="28"/>
          <w:szCs w:val="28"/>
        </w:rPr>
        <w:t xml:space="preserve">акты образовательного учреждения не могут противоречить его </w:t>
      </w:r>
      <w:r>
        <w:rPr>
          <w:color w:val="000000"/>
          <w:sz w:val="28"/>
          <w:szCs w:val="28"/>
        </w:rPr>
        <w:t>У</w:t>
      </w:r>
      <w:r w:rsidRPr="00B076D3">
        <w:rPr>
          <w:color w:val="000000"/>
          <w:sz w:val="28"/>
          <w:szCs w:val="28"/>
        </w:rPr>
        <w:t>ставу.</w:t>
      </w:r>
    </w:p>
    <w:p w:rsidR="000A3B72" w:rsidRDefault="000A3B72" w:rsidP="00A01F89">
      <w:pPr>
        <w:autoSpaceDE w:val="0"/>
        <w:autoSpaceDN w:val="0"/>
        <w:adjustRightInd w:val="0"/>
        <w:ind w:firstLine="709"/>
        <w:jc w:val="center"/>
        <w:rPr>
          <w:b/>
          <w:i/>
          <w:color w:val="000000"/>
          <w:sz w:val="28"/>
          <w:szCs w:val="28"/>
        </w:rPr>
      </w:pPr>
    </w:p>
    <w:p w:rsidR="00C21BC8" w:rsidRDefault="00C21BC8" w:rsidP="000A3B72">
      <w:pPr>
        <w:autoSpaceDE w:val="0"/>
        <w:autoSpaceDN w:val="0"/>
        <w:adjustRightInd w:val="0"/>
        <w:jc w:val="center"/>
        <w:rPr>
          <w:b/>
          <w:i/>
          <w:color w:val="000000"/>
          <w:sz w:val="28"/>
          <w:szCs w:val="28"/>
        </w:rPr>
      </w:pPr>
      <w:r w:rsidRPr="00B76B07">
        <w:rPr>
          <w:b/>
          <w:i/>
          <w:color w:val="000000"/>
          <w:sz w:val="28"/>
          <w:szCs w:val="28"/>
        </w:rPr>
        <w:t>Локальные нормативные акты</w:t>
      </w:r>
    </w:p>
    <w:p w:rsidR="000A3B72" w:rsidRDefault="000A3B72" w:rsidP="00A01F89">
      <w:pPr>
        <w:autoSpaceDE w:val="0"/>
        <w:autoSpaceDN w:val="0"/>
        <w:adjustRightInd w:val="0"/>
        <w:ind w:firstLine="709"/>
        <w:jc w:val="center"/>
        <w:rPr>
          <w:b/>
          <w:i/>
          <w:color w:val="000000"/>
          <w:sz w:val="28"/>
          <w:szCs w:val="28"/>
        </w:rPr>
      </w:pPr>
    </w:p>
    <w:p w:rsidR="00BF468C" w:rsidRDefault="00BF468C" w:rsidP="00A01F89">
      <w:pPr>
        <w:autoSpaceDE w:val="0"/>
        <w:autoSpaceDN w:val="0"/>
        <w:adjustRightInd w:val="0"/>
        <w:ind w:firstLine="709"/>
        <w:jc w:val="both"/>
        <w:rPr>
          <w:rStyle w:val="esummary111"/>
          <w:color w:val="000000"/>
          <w:sz w:val="28"/>
          <w:szCs w:val="28"/>
        </w:rPr>
      </w:pPr>
      <w:r>
        <w:rPr>
          <w:rStyle w:val="esummary111"/>
          <w:color w:val="000000"/>
          <w:sz w:val="28"/>
          <w:szCs w:val="28"/>
        </w:rPr>
        <w:t>Эффективность деятельности образовательного учреждения во многом зависит от того, как в нем организована работа, насколько четко прописаны права и обязанности сотрудников, как регулируются вопросы материального поощрения участников образовательного процесса. Разработка локальных нормативных актов носит корпоративный характе</w:t>
      </w:r>
      <w:r w:rsidR="00955C82">
        <w:rPr>
          <w:rStyle w:val="esummary111"/>
          <w:color w:val="000000"/>
          <w:sz w:val="28"/>
          <w:szCs w:val="28"/>
        </w:rPr>
        <w:t xml:space="preserve">р. Данные документы являются </w:t>
      </w:r>
      <w:r>
        <w:rPr>
          <w:rStyle w:val="esummary111"/>
          <w:color w:val="000000"/>
          <w:sz w:val="28"/>
          <w:szCs w:val="28"/>
        </w:rPr>
        <w:t>внутренним</w:t>
      </w:r>
      <w:r w:rsidR="00955C82">
        <w:rPr>
          <w:rStyle w:val="esummary111"/>
          <w:color w:val="000000"/>
          <w:sz w:val="28"/>
          <w:szCs w:val="28"/>
        </w:rPr>
        <w:t>и</w:t>
      </w:r>
      <w:r>
        <w:rPr>
          <w:rStyle w:val="esummary111"/>
          <w:color w:val="000000"/>
          <w:sz w:val="28"/>
          <w:szCs w:val="28"/>
        </w:rPr>
        <w:t xml:space="preserve"> и отражают условия и потребности спортивной школы.</w:t>
      </w:r>
    </w:p>
    <w:p w:rsidR="00BF468C" w:rsidRPr="00FB66F3" w:rsidRDefault="00BF468C" w:rsidP="00A01F89">
      <w:pPr>
        <w:autoSpaceDE w:val="0"/>
        <w:autoSpaceDN w:val="0"/>
        <w:adjustRightInd w:val="0"/>
        <w:ind w:firstLine="709"/>
        <w:jc w:val="both"/>
        <w:rPr>
          <w:sz w:val="28"/>
          <w:szCs w:val="28"/>
        </w:rPr>
      </w:pPr>
      <w:r w:rsidRPr="00B076D3">
        <w:rPr>
          <w:color w:val="000000"/>
          <w:sz w:val="28"/>
          <w:szCs w:val="28"/>
        </w:rPr>
        <w:t>Локальный нормативный правовой акт</w:t>
      </w:r>
      <w:r w:rsidRPr="00B076D3">
        <w:rPr>
          <w:rStyle w:val="a3"/>
          <w:color w:val="000000"/>
          <w:sz w:val="28"/>
          <w:szCs w:val="28"/>
        </w:rPr>
        <w:footnoteReference w:id="54"/>
      </w:r>
      <w:r w:rsidRPr="00B076D3">
        <w:rPr>
          <w:color w:val="000000"/>
          <w:sz w:val="28"/>
          <w:szCs w:val="28"/>
        </w:rPr>
        <w:t xml:space="preserve"> </w:t>
      </w:r>
      <w:r>
        <w:rPr>
          <w:sz w:val="28"/>
          <w:szCs w:val="28"/>
        </w:rPr>
        <w:t>–</w:t>
      </w:r>
      <w:r w:rsidRPr="00B076D3">
        <w:rPr>
          <w:color w:val="000000"/>
          <w:sz w:val="28"/>
          <w:szCs w:val="28"/>
        </w:rPr>
        <w:t xml:space="preserve"> это письменный официальный документ, принятый</w:t>
      </w:r>
      <w:r w:rsidRPr="00FB66F3">
        <w:rPr>
          <w:sz w:val="28"/>
          <w:szCs w:val="28"/>
        </w:rPr>
        <w:t xml:space="preserve"> (изданный) в определенной форме правотворческим органом в пределах его компетенции и направленный на установление, изменение или отмену правовых норм.</w:t>
      </w:r>
    </w:p>
    <w:p w:rsidR="00C21BC8" w:rsidRDefault="00C21BC8" w:rsidP="00A01F89">
      <w:pPr>
        <w:autoSpaceDE w:val="0"/>
        <w:autoSpaceDN w:val="0"/>
        <w:adjustRightInd w:val="0"/>
        <w:ind w:firstLine="709"/>
        <w:jc w:val="both"/>
        <w:rPr>
          <w:rStyle w:val="esummary111"/>
          <w:color w:val="000000"/>
          <w:sz w:val="28"/>
          <w:szCs w:val="28"/>
        </w:rPr>
      </w:pPr>
      <w:r w:rsidRPr="00B076D3">
        <w:rPr>
          <w:rStyle w:val="esummary111"/>
          <w:color w:val="000000"/>
          <w:sz w:val="28"/>
          <w:szCs w:val="28"/>
        </w:rPr>
        <w:t>Локальные нормативные правовые акты издаются на основе и во исполнение за</w:t>
      </w:r>
      <w:r>
        <w:rPr>
          <w:rStyle w:val="esummary111"/>
          <w:color w:val="000000"/>
          <w:sz w:val="28"/>
          <w:szCs w:val="28"/>
        </w:rPr>
        <w:t>конодательства об образовании РФ, У</w:t>
      </w:r>
      <w:r w:rsidRPr="00B076D3">
        <w:rPr>
          <w:rStyle w:val="esummary111"/>
          <w:color w:val="000000"/>
          <w:sz w:val="28"/>
          <w:szCs w:val="28"/>
        </w:rPr>
        <w:t>става образовательного учреждения.</w:t>
      </w:r>
    </w:p>
    <w:p w:rsidR="00955C82" w:rsidRDefault="00BF468C" w:rsidP="00A01F89">
      <w:pPr>
        <w:autoSpaceDE w:val="0"/>
        <w:autoSpaceDN w:val="0"/>
        <w:adjustRightInd w:val="0"/>
        <w:ind w:firstLine="709"/>
        <w:jc w:val="both"/>
        <w:rPr>
          <w:rStyle w:val="esummary111"/>
          <w:color w:val="000000"/>
          <w:sz w:val="28"/>
          <w:szCs w:val="28"/>
        </w:rPr>
      </w:pPr>
      <w:r>
        <w:rPr>
          <w:rStyle w:val="esummary111"/>
          <w:color w:val="000000"/>
          <w:sz w:val="28"/>
          <w:szCs w:val="28"/>
        </w:rPr>
        <w:t xml:space="preserve">Локальный нормотворческий процесс состоит из нескольких этапов: </w:t>
      </w:r>
    </w:p>
    <w:p w:rsidR="00955C82" w:rsidRDefault="00BF468C" w:rsidP="00A01F89">
      <w:pPr>
        <w:autoSpaceDE w:val="0"/>
        <w:autoSpaceDN w:val="0"/>
        <w:adjustRightInd w:val="0"/>
        <w:ind w:firstLine="709"/>
        <w:jc w:val="both"/>
        <w:rPr>
          <w:rStyle w:val="esummary111"/>
          <w:color w:val="000000"/>
          <w:sz w:val="28"/>
          <w:szCs w:val="28"/>
        </w:rPr>
      </w:pPr>
      <w:r>
        <w:rPr>
          <w:rStyle w:val="esummary111"/>
          <w:color w:val="000000"/>
          <w:sz w:val="28"/>
          <w:szCs w:val="28"/>
        </w:rPr>
        <w:t xml:space="preserve">1) </w:t>
      </w:r>
      <w:r w:rsidR="00C66CB0">
        <w:rPr>
          <w:rStyle w:val="esummary111"/>
          <w:color w:val="000000"/>
          <w:sz w:val="28"/>
          <w:szCs w:val="28"/>
        </w:rPr>
        <w:t xml:space="preserve">выявить потребности в создании норм, необходимых для регулирования противоречивых проблемных ситуаций в спортивной школе; </w:t>
      </w:r>
    </w:p>
    <w:p w:rsidR="00955C82" w:rsidRDefault="00C66CB0" w:rsidP="00A01F89">
      <w:pPr>
        <w:autoSpaceDE w:val="0"/>
        <w:autoSpaceDN w:val="0"/>
        <w:adjustRightInd w:val="0"/>
        <w:ind w:firstLine="709"/>
        <w:jc w:val="both"/>
        <w:rPr>
          <w:rStyle w:val="esummary111"/>
          <w:color w:val="000000"/>
          <w:sz w:val="28"/>
          <w:szCs w:val="28"/>
        </w:rPr>
      </w:pPr>
      <w:r>
        <w:rPr>
          <w:rStyle w:val="esummary111"/>
          <w:color w:val="000000"/>
          <w:sz w:val="28"/>
          <w:szCs w:val="28"/>
        </w:rPr>
        <w:t xml:space="preserve">2) внести предложения о принятии необходимых локальных актов администрации, Совету спортивной школы; </w:t>
      </w:r>
    </w:p>
    <w:p w:rsidR="00955C82" w:rsidRPr="000A3B72" w:rsidRDefault="00C66CB0" w:rsidP="00A01F89">
      <w:pPr>
        <w:autoSpaceDE w:val="0"/>
        <w:autoSpaceDN w:val="0"/>
        <w:adjustRightInd w:val="0"/>
        <w:ind w:firstLine="709"/>
        <w:jc w:val="both"/>
        <w:rPr>
          <w:rStyle w:val="esummary111"/>
          <w:color w:val="000000"/>
          <w:spacing w:val="-4"/>
          <w:sz w:val="28"/>
          <w:szCs w:val="28"/>
        </w:rPr>
      </w:pPr>
      <w:r w:rsidRPr="000A3B72">
        <w:rPr>
          <w:rStyle w:val="esummary111"/>
          <w:color w:val="000000"/>
          <w:spacing w:val="-4"/>
          <w:sz w:val="28"/>
          <w:szCs w:val="28"/>
        </w:rPr>
        <w:t xml:space="preserve">3) сформировать инициативную группу по разработке нормативного акта; </w:t>
      </w:r>
    </w:p>
    <w:p w:rsidR="001E124A" w:rsidRDefault="00C66CB0" w:rsidP="00A01F89">
      <w:pPr>
        <w:autoSpaceDE w:val="0"/>
        <w:autoSpaceDN w:val="0"/>
        <w:adjustRightInd w:val="0"/>
        <w:ind w:firstLine="709"/>
        <w:jc w:val="both"/>
        <w:rPr>
          <w:rStyle w:val="esummary111"/>
          <w:color w:val="000000"/>
          <w:sz w:val="28"/>
          <w:szCs w:val="28"/>
        </w:rPr>
      </w:pPr>
      <w:r>
        <w:rPr>
          <w:rStyle w:val="esummary111"/>
          <w:color w:val="000000"/>
          <w:sz w:val="28"/>
          <w:szCs w:val="28"/>
        </w:rPr>
        <w:t>4) разработать проект нормативного акта, следуя при его подготовке основным критериям (законность, целесообразность, содержательность);</w:t>
      </w:r>
    </w:p>
    <w:p w:rsidR="00955C82" w:rsidRDefault="00C66CB0" w:rsidP="00A01F89">
      <w:pPr>
        <w:autoSpaceDE w:val="0"/>
        <w:autoSpaceDN w:val="0"/>
        <w:adjustRightInd w:val="0"/>
        <w:ind w:firstLine="709"/>
        <w:jc w:val="both"/>
        <w:rPr>
          <w:rStyle w:val="esummary111"/>
          <w:color w:val="000000"/>
          <w:sz w:val="28"/>
          <w:szCs w:val="28"/>
        </w:rPr>
      </w:pPr>
      <w:r>
        <w:rPr>
          <w:rStyle w:val="esummary111"/>
          <w:color w:val="000000"/>
          <w:sz w:val="28"/>
          <w:szCs w:val="28"/>
        </w:rPr>
        <w:t xml:space="preserve">5) обсудить проект локального нормативного акта на заседании коллегиального органа (например, Совет спортивной школы, общее собрание трудового коллектива); </w:t>
      </w:r>
    </w:p>
    <w:p w:rsidR="00955C82" w:rsidRDefault="00C66CB0" w:rsidP="00A01F89">
      <w:pPr>
        <w:autoSpaceDE w:val="0"/>
        <w:autoSpaceDN w:val="0"/>
        <w:adjustRightInd w:val="0"/>
        <w:ind w:firstLine="709"/>
        <w:jc w:val="both"/>
        <w:rPr>
          <w:rStyle w:val="esummary111"/>
          <w:color w:val="000000"/>
          <w:sz w:val="28"/>
          <w:szCs w:val="28"/>
        </w:rPr>
      </w:pPr>
      <w:r>
        <w:rPr>
          <w:rStyle w:val="esummary111"/>
          <w:color w:val="000000"/>
          <w:sz w:val="28"/>
          <w:szCs w:val="28"/>
        </w:rPr>
        <w:t xml:space="preserve">6) согласовать предварительное обсуждение локального акта; </w:t>
      </w:r>
    </w:p>
    <w:p w:rsidR="00955C82" w:rsidRDefault="00C66CB0" w:rsidP="00A01F89">
      <w:pPr>
        <w:autoSpaceDE w:val="0"/>
        <w:autoSpaceDN w:val="0"/>
        <w:adjustRightInd w:val="0"/>
        <w:ind w:firstLine="709"/>
        <w:jc w:val="both"/>
        <w:rPr>
          <w:rStyle w:val="esummary111"/>
          <w:color w:val="000000"/>
          <w:sz w:val="28"/>
          <w:szCs w:val="28"/>
        </w:rPr>
      </w:pPr>
      <w:r>
        <w:rPr>
          <w:rStyle w:val="esummary111"/>
          <w:color w:val="000000"/>
          <w:sz w:val="28"/>
          <w:szCs w:val="28"/>
        </w:rPr>
        <w:t xml:space="preserve">7) доработать проект нормативного акта и завизировать; </w:t>
      </w:r>
    </w:p>
    <w:p w:rsidR="00BF468C" w:rsidRDefault="00C66CB0" w:rsidP="00A01F89">
      <w:pPr>
        <w:autoSpaceDE w:val="0"/>
        <w:autoSpaceDN w:val="0"/>
        <w:adjustRightInd w:val="0"/>
        <w:ind w:firstLine="709"/>
        <w:jc w:val="both"/>
        <w:rPr>
          <w:rStyle w:val="esummary111"/>
          <w:color w:val="000000"/>
          <w:sz w:val="28"/>
          <w:szCs w:val="28"/>
        </w:rPr>
      </w:pPr>
      <w:r>
        <w:rPr>
          <w:rStyle w:val="esummary111"/>
          <w:color w:val="000000"/>
          <w:sz w:val="28"/>
          <w:szCs w:val="28"/>
        </w:rPr>
        <w:t>8) принять локальный нормативный акт.</w:t>
      </w:r>
    </w:p>
    <w:p w:rsidR="00C66CB0" w:rsidRPr="00B076D3" w:rsidRDefault="00C66CB0" w:rsidP="00A01F89">
      <w:pPr>
        <w:autoSpaceDE w:val="0"/>
        <w:autoSpaceDN w:val="0"/>
        <w:adjustRightInd w:val="0"/>
        <w:ind w:firstLine="709"/>
        <w:jc w:val="both"/>
        <w:rPr>
          <w:rStyle w:val="esummary111"/>
          <w:color w:val="000000"/>
          <w:sz w:val="28"/>
          <w:szCs w:val="28"/>
        </w:rPr>
      </w:pPr>
      <w:r>
        <w:rPr>
          <w:rStyle w:val="esummary111"/>
          <w:color w:val="000000"/>
          <w:sz w:val="28"/>
          <w:szCs w:val="28"/>
        </w:rPr>
        <w:t>Все локальные акты должны быть ориентированы на достижение конкретного общеполезного результата.</w:t>
      </w:r>
    </w:p>
    <w:p w:rsidR="00C21BC8" w:rsidRPr="00FB66F3" w:rsidRDefault="00C21BC8" w:rsidP="00A01F89">
      <w:pPr>
        <w:autoSpaceDE w:val="0"/>
        <w:autoSpaceDN w:val="0"/>
        <w:adjustRightInd w:val="0"/>
        <w:ind w:firstLine="709"/>
        <w:jc w:val="both"/>
        <w:rPr>
          <w:sz w:val="28"/>
          <w:szCs w:val="28"/>
        </w:rPr>
      </w:pPr>
      <w:r w:rsidRPr="00FB66F3">
        <w:rPr>
          <w:sz w:val="28"/>
          <w:szCs w:val="28"/>
        </w:rPr>
        <w:t>Структура локального нормативного правового акта должна обеспечивать логическое развитие темы правового регулирования.</w:t>
      </w:r>
    </w:p>
    <w:p w:rsidR="00C21BC8" w:rsidRPr="00FB66F3" w:rsidRDefault="00C21BC8" w:rsidP="00A01F89">
      <w:pPr>
        <w:autoSpaceDE w:val="0"/>
        <w:autoSpaceDN w:val="0"/>
        <w:adjustRightInd w:val="0"/>
        <w:ind w:firstLine="709"/>
        <w:jc w:val="both"/>
        <w:rPr>
          <w:sz w:val="28"/>
          <w:szCs w:val="28"/>
        </w:rPr>
      </w:pPr>
      <w:r w:rsidRPr="00FB66F3">
        <w:rPr>
          <w:sz w:val="28"/>
          <w:szCs w:val="28"/>
        </w:rPr>
        <w:t>Если требуется разъяснение целей и мотивов принятия нормативного правового акта, то в прое</w:t>
      </w:r>
      <w:r w:rsidR="00BF468C">
        <w:rPr>
          <w:sz w:val="28"/>
          <w:szCs w:val="28"/>
        </w:rPr>
        <w:t>кте дается вступительная часть –</w:t>
      </w:r>
      <w:r w:rsidRPr="00FB66F3">
        <w:rPr>
          <w:sz w:val="28"/>
          <w:szCs w:val="28"/>
        </w:rPr>
        <w:t xml:space="preserve"> преамбула. Положения нормативного характера в преамбулу не включаются.</w:t>
      </w:r>
    </w:p>
    <w:p w:rsidR="00C21BC8" w:rsidRPr="00FB66F3" w:rsidRDefault="00C21BC8" w:rsidP="00A01F89">
      <w:pPr>
        <w:autoSpaceDE w:val="0"/>
        <w:autoSpaceDN w:val="0"/>
        <w:adjustRightInd w:val="0"/>
        <w:ind w:firstLine="709"/>
        <w:jc w:val="both"/>
        <w:rPr>
          <w:sz w:val="28"/>
          <w:szCs w:val="28"/>
        </w:rPr>
      </w:pPr>
      <w:r w:rsidRPr="00FB66F3">
        <w:rPr>
          <w:sz w:val="28"/>
          <w:szCs w:val="28"/>
        </w:rPr>
        <w:t>Нормативные предписания оформляются в виде пунктов, которые нумеруются арабскими цифрами с точкой и заголовков не имеют. Пункты могут подразделяться на подпункты, которые могут иметь буквенную или цифровую нумерацию.</w:t>
      </w:r>
    </w:p>
    <w:p w:rsidR="00C21BC8" w:rsidRPr="00FB66F3" w:rsidRDefault="00C21BC8" w:rsidP="00A01F89">
      <w:pPr>
        <w:autoSpaceDE w:val="0"/>
        <w:autoSpaceDN w:val="0"/>
        <w:adjustRightInd w:val="0"/>
        <w:ind w:firstLine="709"/>
        <w:jc w:val="both"/>
        <w:rPr>
          <w:sz w:val="28"/>
          <w:szCs w:val="28"/>
        </w:rPr>
      </w:pPr>
      <w:r w:rsidRPr="00FB66F3">
        <w:rPr>
          <w:sz w:val="28"/>
          <w:szCs w:val="28"/>
        </w:rPr>
        <w:t>Значительные по объему нормативные правовые акты могут делиться на главы, которые нумеруются римскими цифрами и имеют заголовки.</w:t>
      </w:r>
    </w:p>
    <w:p w:rsidR="00C21BC8" w:rsidRPr="00FB66F3" w:rsidRDefault="00C21BC8" w:rsidP="00A01F89">
      <w:pPr>
        <w:autoSpaceDE w:val="0"/>
        <w:autoSpaceDN w:val="0"/>
        <w:adjustRightInd w:val="0"/>
        <w:ind w:firstLine="709"/>
        <w:jc w:val="both"/>
        <w:rPr>
          <w:sz w:val="28"/>
          <w:szCs w:val="28"/>
        </w:rPr>
      </w:pPr>
      <w:r w:rsidRPr="00FB66F3">
        <w:rPr>
          <w:sz w:val="28"/>
          <w:szCs w:val="28"/>
        </w:rPr>
        <w:t>При необходимости для полноты изложения вопроса в нормативных правовых актах могут воспроизводиться отдельные положения актов законодательства РФ, которые должны иметь ссылки на эти акты и на официальный источник их опубликования.</w:t>
      </w:r>
    </w:p>
    <w:p w:rsidR="00C21BC8" w:rsidRPr="00FB66F3" w:rsidRDefault="00C21BC8" w:rsidP="00A01F89">
      <w:pPr>
        <w:autoSpaceDE w:val="0"/>
        <w:autoSpaceDN w:val="0"/>
        <w:adjustRightInd w:val="0"/>
        <w:ind w:firstLine="709"/>
        <w:jc w:val="both"/>
        <w:rPr>
          <w:sz w:val="28"/>
          <w:szCs w:val="28"/>
        </w:rPr>
      </w:pPr>
      <w:r w:rsidRPr="00FB66F3">
        <w:rPr>
          <w:sz w:val="28"/>
          <w:szCs w:val="28"/>
        </w:rPr>
        <w:t>Если в нормативном правовом акте приводятся таблицы, графики, карты, схемы, то они, как правило, должны оформляться в виде приложений, а соответствующие пункты акта должны иметь ссылки на эти приложения. Нормативный правовой акт с приложениями должен иметь сквозную нумерацию страниц.</w:t>
      </w:r>
    </w:p>
    <w:p w:rsidR="00C21BC8" w:rsidRPr="00FB66F3" w:rsidRDefault="00C21BC8" w:rsidP="00A01F89">
      <w:pPr>
        <w:autoSpaceDE w:val="0"/>
        <w:autoSpaceDN w:val="0"/>
        <w:adjustRightInd w:val="0"/>
        <w:ind w:firstLine="709"/>
        <w:jc w:val="both"/>
        <w:rPr>
          <w:sz w:val="28"/>
          <w:szCs w:val="28"/>
        </w:rPr>
      </w:pPr>
      <w:r w:rsidRPr="00FB66F3">
        <w:rPr>
          <w:sz w:val="28"/>
          <w:szCs w:val="28"/>
        </w:rPr>
        <w:t>Подготовленный проект локального нормативного правового акта до его подписания должен быть проверен на соответствие законодательству РФ, а также правилам русского языка.</w:t>
      </w:r>
    </w:p>
    <w:p w:rsidR="00C21BC8" w:rsidRPr="00FB66F3" w:rsidRDefault="00C21BC8" w:rsidP="00A01F89">
      <w:pPr>
        <w:autoSpaceDE w:val="0"/>
        <w:autoSpaceDN w:val="0"/>
        <w:adjustRightInd w:val="0"/>
        <w:ind w:firstLine="709"/>
        <w:jc w:val="both"/>
        <w:rPr>
          <w:sz w:val="28"/>
          <w:szCs w:val="28"/>
        </w:rPr>
      </w:pPr>
      <w:r w:rsidRPr="00FB66F3">
        <w:rPr>
          <w:sz w:val="28"/>
          <w:szCs w:val="28"/>
        </w:rPr>
        <w:t>Локальный нормативный правовой акт утверждается (подписывается) руководителем образовательного учреждения.</w:t>
      </w:r>
    </w:p>
    <w:p w:rsidR="00C21BC8" w:rsidRPr="00FB66F3" w:rsidRDefault="00C21BC8" w:rsidP="00A01F89">
      <w:pPr>
        <w:autoSpaceDE w:val="0"/>
        <w:autoSpaceDN w:val="0"/>
        <w:adjustRightInd w:val="0"/>
        <w:ind w:firstLine="709"/>
        <w:jc w:val="both"/>
        <w:rPr>
          <w:sz w:val="28"/>
          <w:szCs w:val="28"/>
        </w:rPr>
      </w:pPr>
      <w:r w:rsidRPr="00FB66F3">
        <w:rPr>
          <w:sz w:val="28"/>
          <w:szCs w:val="28"/>
        </w:rPr>
        <w:t>Нормативный правовой акт должен содержать следующие реквизиты: наименование органа, издавшего акт; наименовани</w:t>
      </w:r>
      <w:r w:rsidR="00867247">
        <w:rPr>
          <w:sz w:val="28"/>
          <w:szCs w:val="28"/>
        </w:rPr>
        <w:t>е вида акта и его название; дату</w:t>
      </w:r>
      <w:r w:rsidRPr="00FB66F3">
        <w:rPr>
          <w:sz w:val="28"/>
          <w:szCs w:val="28"/>
        </w:rPr>
        <w:t xml:space="preserve"> подписания (утверждения) акта и его номер; наименование должности и фамилии лица, подписавшего акт.</w:t>
      </w:r>
    </w:p>
    <w:p w:rsidR="00C21BC8" w:rsidRPr="00FB66F3" w:rsidRDefault="00C21BC8" w:rsidP="00A01F89">
      <w:pPr>
        <w:autoSpaceDE w:val="0"/>
        <w:autoSpaceDN w:val="0"/>
        <w:adjustRightInd w:val="0"/>
        <w:ind w:firstLine="709"/>
        <w:jc w:val="both"/>
        <w:rPr>
          <w:sz w:val="28"/>
          <w:szCs w:val="28"/>
        </w:rPr>
      </w:pPr>
      <w:r w:rsidRPr="00FB66F3">
        <w:rPr>
          <w:sz w:val="28"/>
          <w:szCs w:val="28"/>
        </w:rPr>
        <w:t>Локальный акт о приеме учащихся в спортивную школу может разрабатываться как учредителем, так и самим образовательным учреждением.</w:t>
      </w:r>
    </w:p>
    <w:p w:rsidR="00C21BC8" w:rsidRDefault="00C21BC8" w:rsidP="00A01F89">
      <w:pPr>
        <w:autoSpaceDE w:val="0"/>
        <w:autoSpaceDN w:val="0"/>
        <w:adjustRightInd w:val="0"/>
        <w:ind w:firstLine="709"/>
        <w:jc w:val="both"/>
        <w:rPr>
          <w:sz w:val="28"/>
          <w:szCs w:val="28"/>
        </w:rPr>
      </w:pPr>
      <w:r w:rsidRPr="00FB66F3">
        <w:rPr>
          <w:sz w:val="28"/>
          <w:szCs w:val="28"/>
        </w:rPr>
        <w:t>Локальный акт в форме Положения может в своей структу</w:t>
      </w:r>
      <w:r w:rsidR="00836ACF">
        <w:rPr>
          <w:sz w:val="28"/>
          <w:szCs w:val="28"/>
        </w:rPr>
        <w:t>ре содержать следующие разделы:</w:t>
      </w:r>
    </w:p>
    <w:p w:rsidR="00C21BC8" w:rsidRDefault="00867247" w:rsidP="00A01F89">
      <w:pPr>
        <w:autoSpaceDE w:val="0"/>
        <w:autoSpaceDN w:val="0"/>
        <w:adjustRightInd w:val="0"/>
        <w:ind w:firstLine="709"/>
        <w:jc w:val="both"/>
        <w:rPr>
          <w:sz w:val="28"/>
          <w:szCs w:val="28"/>
        </w:rPr>
      </w:pPr>
      <w:smartTag w:uri="urn:schemas-microsoft-com:office:smarttags" w:element="place">
        <w:r>
          <w:rPr>
            <w:sz w:val="28"/>
            <w:szCs w:val="28"/>
            <w:lang w:val="en-US"/>
          </w:rPr>
          <w:t>I</w:t>
        </w:r>
        <w:r w:rsidRPr="00867247">
          <w:rPr>
            <w:sz w:val="28"/>
            <w:szCs w:val="28"/>
          </w:rPr>
          <w:t>.</w:t>
        </w:r>
      </w:smartTag>
      <w:r w:rsidRPr="00867247">
        <w:rPr>
          <w:sz w:val="28"/>
          <w:szCs w:val="28"/>
        </w:rPr>
        <w:t xml:space="preserve"> </w:t>
      </w:r>
      <w:r>
        <w:rPr>
          <w:sz w:val="28"/>
          <w:szCs w:val="28"/>
        </w:rPr>
        <w:t>Общие положения.</w:t>
      </w:r>
    </w:p>
    <w:p w:rsidR="00C21BC8" w:rsidRDefault="00867247" w:rsidP="00A01F89">
      <w:pPr>
        <w:autoSpaceDE w:val="0"/>
        <w:autoSpaceDN w:val="0"/>
        <w:adjustRightInd w:val="0"/>
        <w:ind w:firstLine="709"/>
        <w:jc w:val="both"/>
        <w:rPr>
          <w:sz w:val="28"/>
          <w:szCs w:val="28"/>
        </w:rPr>
      </w:pPr>
      <w:r>
        <w:rPr>
          <w:sz w:val="28"/>
          <w:szCs w:val="28"/>
          <w:lang w:val="en-US"/>
        </w:rPr>
        <w:t>II</w:t>
      </w:r>
      <w:r w:rsidRPr="00867247">
        <w:rPr>
          <w:sz w:val="28"/>
          <w:szCs w:val="28"/>
        </w:rPr>
        <w:t xml:space="preserve">. </w:t>
      </w:r>
      <w:r w:rsidR="00C21BC8" w:rsidRPr="00FB66F3">
        <w:rPr>
          <w:sz w:val="28"/>
          <w:szCs w:val="28"/>
        </w:rPr>
        <w:t>Поряд</w:t>
      </w:r>
      <w:r>
        <w:rPr>
          <w:sz w:val="28"/>
          <w:szCs w:val="28"/>
        </w:rPr>
        <w:t>ок организации целевого приема.</w:t>
      </w:r>
    </w:p>
    <w:p w:rsidR="00C21BC8" w:rsidRDefault="00867247" w:rsidP="00A01F89">
      <w:pPr>
        <w:autoSpaceDE w:val="0"/>
        <w:autoSpaceDN w:val="0"/>
        <w:adjustRightInd w:val="0"/>
        <w:ind w:firstLine="709"/>
        <w:jc w:val="both"/>
        <w:rPr>
          <w:sz w:val="28"/>
          <w:szCs w:val="28"/>
        </w:rPr>
      </w:pPr>
      <w:r>
        <w:rPr>
          <w:sz w:val="28"/>
          <w:szCs w:val="28"/>
          <w:lang w:val="en-US"/>
        </w:rPr>
        <w:t>III</w:t>
      </w:r>
      <w:r w:rsidRPr="00867247">
        <w:rPr>
          <w:sz w:val="28"/>
          <w:szCs w:val="28"/>
        </w:rPr>
        <w:t xml:space="preserve">. </w:t>
      </w:r>
      <w:r w:rsidR="00C21BC8" w:rsidRPr="00FB66F3">
        <w:rPr>
          <w:sz w:val="28"/>
          <w:szCs w:val="28"/>
        </w:rPr>
        <w:t>Общие правила подачи и рассмотрения апелляций по резу</w:t>
      </w:r>
      <w:r w:rsidR="00C21BC8">
        <w:rPr>
          <w:sz w:val="28"/>
          <w:szCs w:val="28"/>
        </w:rPr>
        <w:t>льтатам вступительных испытаний и т.д.</w:t>
      </w:r>
    </w:p>
    <w:p w:rsidR="007B60F4" w:rsidRDefault="007B60F4" w:rsidP="00A01F89">
      <w:pPr>
        <w:autoSpaceDE w:val="0"/>
        <w:autoSpaceDN w:val="0"/>
        <w:adjustRightInd w:val="0"/>
        <w:ind w:firstLine="709"/>
        <w:jc w:val="both"/>
        <w:rPr>
          <w:sz w:val="28"/>
          <w:szCs w:val="28"/>
        </w:rPr>
      </w:pPr>
      <w:r>
        <w:rPr>
          <w:sz w:val="28"/>
          <w:szCs w:val="28"/>
        </w:rPr>
        <w:t xml:space="preserve">Официальное обнародование локального акта предполагает его огласку. </w:t>
      </w:r>
      <w:r w:rsidR="00F5690A">
        <w:rPr>
          <w:sz w:val="28"/>
          <w:szCs w:val="28"/>
        </w:rPr>
        <w:t>Каждый участник образовательного процесса вправе ознакомиться с документом. Родители, вступающие в правовые отношения со спортивной школой, вправе затребовать необходимые локальные акты, соблюдение которых предусмотрено в этом учреждении.</w:t>
      </w:r>
    </w:p>
    <w:p w:rsidR="00F5690A" w:rsidRDefault="00F5690A" w:rsidP="00A01F89">
      <w:pPr>
        <w:autoSpaceDE w:val="0"/>
        <w:autoSpaceDN w:val="0"/>
        <w:adjustRightInd w:val="0"/>
        <w:ind w:firstLine="709"/>
        <w:jc w:val="both"/>
        <w:rPr>
          <w:sz w:val="28"/>
          <w:szCs w:val="28"/>
        </w:rPr>
      </w:pPr>
      <w:r>
        <w:rPr>
          <w:sz w:val="28"/>
          <w:szCs w:val="28"/>
        </w:rPr>
        <w:t xml:space="preserve">По общему правилу локальный нормативный акт вступает в силу с момента его подписания, если в самом акте не указан иной срок. Принятый корпоративный акт действует бессрочно в том случае, когда срок в нем не оговорен. </w:t>
      </w:r>
      <w:r w:rsidR="00A91478">
        <w:rPr>
          <w:sz w:val="28"/>
          <w:szCs w:val="28"/>
        </w:rPr>
        <w:t>Также может быть установлен временный срок действия акта или его частей (тогда в акте необходимо указать, на какой срок он действует). По истечении срока локальный нормативный акт автоматически утрачивает силу. До истечения установленного срока можно принять решение продлить действие акта на новый срок или придать ему бессрочный характер.</w:t>
      </w:r>
    </w:p>
    <w:p w:rsidR="00A91478" w:rsidRPr="000A3B72" w:rsidRDefault="00A91478" w:rsidP="00A01F89">
      <w:pPr>
        <w:autoSpaceDE w:val="0"/>
        <w:autoSpaceDN w:val="0"/>
        <w:adjustRightInd w:val="0"/>
        <w:ind w:firstLine="709"/>
        <w:jc w:val="both"/>
        <w:rPr>
          <w:spacing w:val="8"/>
          <w:sz w:val="28"/>
          <w:szCs w:val="28"/>
        </w:rPr>
      </w:pPr>
      <w:r w:rsidRPr="000A3B72">
        <w:rPr>
          <w:spacing w:val="8"/>
          <w:sz w:val="28"/>
          <w:szCs w:val="28"/>
        </w:rPr>
        <w:t>Основанием прекращения действия локального нормативного акта становятся:</w:t>
      </w:r>
    </w:p>
    <w:p w:rsidR="00A91478" w:rsidRDefault="00A91478" w:rsidP="00A01F89">
      <w:pPr>
        <w:autoSpaceDE w:val="0"/>
        <w:autoSpaceDN w:val="0"/>
        <w:adjustRightInd w:val="0"/>
        <w:ind w:firstLine="709"/>
        <w:jc w:val="both"/>
        <w:rPr>
          <w:sz w:val="28"/>
          <w:szCs w:val="28"/>
        </w:rPr>
      </w:pPr>
      <w:r>
        <w:rPr>
          <w:sz w:val="28"/>
          <w:szCs w:val="28"/>
        </w:rPr>
        <w:t>– истечение срока действия, на который он принят;</w:t>
      </w:r>
    </w:p>
    <w:p w:rsidR="00A91478" w:rsidRDefault="00A91478" w:rsidP="00A01F89">
      <w:pPr>
        <w:autoSpaceDE w:val="0"/>
        <w:autoSpaceDN w:val="0"/>
        <w:adjustRightInd w:val="0"/>
        <w:ind w:firstLine="709"/>
        <w:jc w:val="both"/>
        <w:rPr>
          <w:sz w:val="28"/>
          <w:szCs w:val="28"/>
        </w:rPr>
      </w:pPr>
      <w:r>
        <w:rPr>
          <w:sz w:val="28"/>
          <w:szCs w:val="28"/>
        </w:rPr>
        <w:t>– принятие нового акта;</w:t>
      </w:r>
    </w:p>
    <w:p w:rsidR="00A91478" w:rsidRDefault="00A91478" w:rsidP="00A01F89">
      <w:pPr>
        <w:autoSpaceDE w:val="0"/>
        <w:autoSpaceDN w:val="0"/>
        <w:adjustRightInd w:val="0"/>
        <w:ind w:firstLine="709"/>
        <w:jc w:val="both"/>
        <w:rPr>
          <w:sz w:val="28"/>
          <w:szCs w:val="28"/>
        </w:rPr>
      </w:pPr>
      <w:r>
        <w:rPr>
          <w:sz w:val="28"/>
          <w:szCs w:val="28"/>
        </w:rPr>
        <w:t>– признание акта утратившим силу органом, который его принял;</w:t>
      </w:r>
    </w:p>
    <w:p w:rsidR="00A91478" w:rsidRDefault="00A91478" w:rsidP="00A01F89">
      <w:pPr>
        <w:autoSpaceDE w:val="0"/>
        <w:autoSpaceDN w:val="0"/>
        <w:adjustRightInd w:val="0"/>
        <w:ind w:firstLine="709"/>
        <w:jc w:val="both"/>
        <w:rPr>
          <w:sz w:val="28"/>
          <w:szCs w:val="28"/>
        </w:rPr>
      </w:pPr>
      <w:r>
        <w:rPr>
          <w:sz w:val="28"/>
          <w:szCs w:val="28"/>
        </w:rPr>
        <w:t>– признание судом акта незаконным.</w:t>
      </w:r>
    </w:p>
    <w:p w:rsidR="00C21BC8" w:rsidRPr="008A051E" w:rsidRDefault="00C21BC8" w:rsidP="00A01F89">
      <w:pPr>
        <w:autoSpaceDE w:val="0"/>
        <w:autoSpaceDN w:val="0"/>
        <w:adjustRightInd w:val="0"/>
        <w:ind w:firstLine="709"/>
        <w:jc w:val="both"/>
        <w:rPr>
          <w:b/>
        </w:rPr>
      </w:pPr>
    </w:p>
    <w:p w:rsidR="00C21BC8" w:rsidRDefault="00C21BC8" w:rsidP="00A01F89">
      <w:pPr>
        <w:pStyle w:val="ConsPlusNonformat"/>
        <w:widowControl/>
        <w:pBdr>
          <w:top w:val="single" w:sz="6" w:space="0" w:color="auto"/>
        </w:pBdr>
        <w:ind w:firstLine="709"/>
        <w:rPr>
          <w:sz w:val="2"/>
          <w:szCs w:val="2"/>
        </w:rPr>
      </w:pPr>
    </w:p>
    <w:p w:rsidR="00C21BC8" w:rsidRDefault="00C21BC8" w:rsidP="00A01F89">
      <w:pPr>
        <w:pStyle w:val="ConsPlusNonformat"/>
        <w:widowControl/>
        <w:pBdr>
          <w:top w:val="single" w:sz="6" w:space="0" w:color="auto"/>
        </w:pBdr>
        <w:ind w:firstLine="709"/>
        <w:rPr>
          <w:sz w:val="2"/>
          <w:szCs w:val="2"/>
        </w:rPr>
      </w:pPr>
    </w:p>
    <w:p w:rsidR="00C21BC8" w:rsidRDefault="00C21BC8" w:rsidP="00A01F89">
      <w:pPr>
        <w:pStyle w:val="ConsPlusNonformat"/>
        <w:widowControl/>
        <w:pBdr>
          <w:top w:val="single" w:sz="6" w:space="0" w:color="auto"/>
        </w:pBdr>
        <w:ind w:firstLine="709"/>
        <w:rPr>
          <w:sz w:val="2"/>
          <w:szCs w:val="2"/>
        </w:rPr>
      </w:pPr>
    </w:p>
    <w:p w:rsidR="00C21BC8" w:rsidRDefault="00C21BC8" w:rsidP="00A01F89">
      <w:pPr>
        <w:pStyle w:val="ConsPlusNonformat"/>
        <w:widowControl/>
        <w:pBdr>
          <w:top w:val="single" w:sz="6" w:space="0" w:color="auto"/>
        </w:pBdr>
        <w:ind w:firstLine="709"/>
        <w:rPr>
          <w:sz w:val="2"/>
          <w:szCs w:val="2"/>
        </w:rPr>
      </w:pPr>
    </w:p>
    <w:p w:rsidR="00C21BC8" w:rsidRDefault="00C21BC8" w:rsidP="00A01F89">
      <w:pPr>
        <w:pStyle w:val="ConsPlusNonformat"/>
        <w:widowControl/>
        <w:pBdr>
          <w:top w:val="single" w:sz="6" w:space="0" w:color="auto"/>
        </w:pBdr>
        <w:ind w:firstLine="709"/>
        <w:rPr>
          <w:sz w:val="2"/>
          <w:szCs w:val="2"/>
        </w:rPr>
      </w:pPr>
    </w:p>
    <w:p w:rsidR="00C21BC8" w:rsidRDefault="00C21BC8" w:rsidP="00A01F89">
      <w:pPr>
        <w:pStyle w:val="ConsPlusNormal"/>
        <w:widowControl/>
        <w:ind w:firstLine="709"/>
        <w:jc w:val="both"/>
        <w:rPr>
          <w:rFonts w:ascii="Times New Roman" w:hAnsi="Times New Roman" w:cs="Times New Roman"/>
          <w:b/>
          <w:sz w:val="28"/>
          <w:szCs w:val="28"/>
        </w:rPr>
      </w:pPr>
      <w:r w:rsidRPr="0062554B">
        <w:rPr>
          <w:rFonts w:ascii="Times New Roman" w:hAnsi="Times New Roman" w:cs="Times New Roman"/>
          <w:b/>
          <w:sz w:val="28"/>
          <w:szCs w:val="28"/>
        </w:rPr>
        <w:t>7. Язык (языки), на котором (которых) ведется образовательный процесс в учреждении, определяется уставом учреждения.</w:t>
      </w:r>
    </w:p>
    <w:p w:rsidR="00C21BC8" w:rsidRDefault="00C21BC8" w:rsidP="00A01F89">
      <w:pPr>
        <w:pStyle w:val="ConsPlusNormal"/>
        <w:widowControl/>
        <w:ind w:firstLine="709"/>
        <w:jc w:val="both"/>
        <w:rPr>
          <w:rFonts w:ascii="Times New Roman" w:hAnsi="Times New Roman" w:cs="Times New Roman"/>
          <w:b/>
          <w:sz w:val="28"/>
          <w:szCs w:val="28"/>
        </w:rPr>
      </w:pPr>
    </w:p>
    <w:p w:rsidR="00C21BC8" w:rsidRPr="008A051E" w:rsidRDefault="00C21BC8" w:rsidP="00A01F89">
      <w:pPr>
        <w:pStyle w:val="ConsPlusNonformat"/>
        <w:widowControl/>
        <w:pBdr>
          <w:top w:val="single" w:sz="6" w:space="0" w:color="auto"/>
        </w:pBdr>
        <w:ind w:firstLine="709"/>
        <w:rPr>
          <w:rFonts w:ascii="Times New Roman" w:hAnsi="Times New Roman" w:cs="Times New Roman"/>
          <w:sz w:val="24"/>
          <w:szCs w:val="24"/>
        </w:rPr>
      </w:pPr>
    </w:p>
    <w:p w:rsidR="00C21BC8" w:rsidRDefault="00836ACF" w:rsidP="000A3B72">
      <w:pPr>
        <w:autoSpaceDE w:val="0"/>
        <w:autoSpaceDN w:val="0"/>
        <w:adjustRightInd w:val="0"/>
        <w:jc w:val="center"/>
        <w:rPr>
          <w:i/>
          <w:sz w:val="28"/>
          <w:szCs w:val="28"/>
        </w:rPr>
      </w:pPr>
      <w:r>
        <w:rPr>
          <w:i/>
          <w:sz w:val="28"/>
          <w:szCs w:val="28"/>
        </w:rPr>
        <w:t>Комментарии</w:t>
      </w:r>
    </w:p>
    <w:p w:rsidR="00C21BC8" w:rsidRDefault="00C21BC8" w:rsidP="00A01F89">
      <w:pPr>
        <w:autoSpaceDE w:val="0"/>
        <w:autoSpaceDN w:val="0"/>
        <w:adjustRightInd w:val="0"/>
        <w:ind w:firstLine="709"/>
        <w:jc w:val="both"/>
        <w:rPr>
          <w:sz w:val="28"/>
          <w:szCs w:val="28"/>
        </w:rPr>
      </w:pPr>
      <w:r w:rsidRPr="00FB66F3">
        <w:rPr>
          <w:sz w:val="28"/>
          <w:szCs w:val="28"/>
        </w:rPr>
        <w:t>Исходя из положения ч</w:t>
      </w:r>
      <w:r>
        <w:rPr>
          <w:sz w:val="28"/>
          <w:szCs w:val="28"/>
        </w:rPr>
        <w:t>.</w:t>
      </w:r>
      <w:r w:rsidRPr="00FB66F3">
        <w:rPr>
          <w:sz w:val="28"/>
          <w:szCs w:val="28"/>
        </w:rPr>
        <w:t>1 ст</w:t>
      </w:r>
      <w:r>
        <w:rPr>
          <w:sz w:val="28"/>
          <w:szCs w:val="28"/>
        </w:rPr>
        <w:t>.</w:t>
      </w:r>
      <w:r w:rsidRPr="00FB66F3">
        <w:rPr>
          <w:sz w:val="28"/>
          <w:szCs w:val="28"/>
        </w:rPr>
        <w:t xml:space="preserve"> 68 Конституции РФ государственным языком Российской Федерации на всей ее территории является русский язык. В образоват</w:t>
      </w:r>
      <w:r w:rsidRPr="00D32F2E">
        <w:rPr>
          <w:sz w:val="28"/>
          <w:szCs w:val="28"/>
        </w:rPr>
        <w:t>ельных учреждениях язык (языки), на котором</w:t>
      </w:r>
      <w:r w:rsidR="00AF4DAB">
        <w:rPr>
          <w:sz w:val="28"/>
          <w:szCs w:val="28"/>
        </w:rPr>
        <w:t>(ых)</w:t>
      </w:r>
      <w:r w:rsidRPr="00D32F2E">
        <w:rPr>
          <w:sz w:val="28"/>
          <w:szCs w:val="28"/>
        </w:rPr>
        <w:t xml:space="preserve"> </w:t>
      </w:r>
      <w:r>
        <w:rPr>
          <w:sz w:val="28"/>
          <w:szCs w:val="28"/>
        </w:rPr>
        <w:t xml:space="preserve">проводится </w:t>
      </w:r>
      <w:r w:rsidRPr="00D32F2E">
        <w:rPr>
          <w:sz w:val="28"/>
          <w:szCs w:val="28"/>
        </w:rPr>
        <w:t>обучение и воспитание, определяет</w:t>
      </w:r>
      <w:r w:rsidR="00AF4DAB">
        <w:rPr>
          <w:sz w:val="28"/>
          <w:szCs w:val="28"/>
        </w:rPr>
        <w:t>(ют)</w:t>
      </w:r>
      <w:r w:rsidRPr="00D32F2E">
        <w:rPr>
          <w:sz w:val="28"/>
          <w:szCs w:val="28"/>
        </w:rPr>
        <w:t xml:space="preserve">ся учредителем (учредителями) образовательного учреждения и (или) </w:t>
      </w:r>
      <w:r>
        <w:rPr>
          <w:sz w:val="28"/>
          <w:szCs w:val="28"/>
        </w:rPr>
        <w:t>У</w:t>
      </w:r>
      <w:r w:rsidRPr="00D32F2E">
        <w:rPr>
          <w:sz w:val="28"/>
          <w:szCs w:val="28"/>
        </w:rPr>
        <w:t xml:space="preserve">ставом образовательного учреждения (ч. 3 ст. 6 Закона № 3266-1; </w:t>
      </w:r>
      <w:r w:rsidRPr="00D32F2E">
        <w:rPr>
          <w:bCs/>
          <w:sz w:val="28"/>
          <w:szCs w:val="28"/>
        </w:rPr>
        <w:t xml:space="preserve">ч. 4 ст. 9 </w:t>
      </w:r>
      <w:r w:rsidRPr="00D32F2E">
        <w:rPr>
          <w:sz w:val="28"/>
          <w:szCs w:val="28"/>
        </w:rPr>
        <w:t>Закон № 1807-1</w:t>
      </w:r>
      <w:r w:rsidRPr="00D32F2E">
        <w:rPr>
          <w:rStyle w:val="a3"/>
          <w:sz w:val="28"/>
          <w:szCs w:val="28"/>
        </w:rPr>
        <w:footnoteReference w:id="55"/>
      </w:r>
      <w:r w:rsidRPr="00D32F2E">
        <w:rPr>
          <w:sz w:val="28"/>
          <w:szCs w:val="28"/>
        </w:rPr>
        <w:t>). В то</w:t>
      </w:r>
      <w:r w:rsidR="00AF4DAB">
        <w:rPr>
          <w:sz w:val="28"/>
          <w:szCs w:val="28"/>
        </w:rPr>
        <w:t xml:space="preserve"> </w:t>
      </w:r>
      <w:r w:rsidRPr="00D32F2E">
        <w:rPr>
          <w:sz w:val="28"/>
          <w:szCs w:val="28"/>
        </w:rPr>
        <w:t>же время статус русского языка как государственного языка Российской Федерации предусматривает обязательность использования русского языка в различных сферах и, в частности, в сфере образования (ч. 2 ст. 1 Закон РФ № 53-ФЗ</w:t>
      </w:r>
      <w:r w:rsidRPr="00D32F2E">
        <w:rPr>
          <w:rStyle w:val="a3"/>
          <w:sz w:val="28"/>
          <w:szCs w:val="28"/>
        </w:rPr>
        <w:footnoteReference w:id="56"/>
      </w:r>
      <w:r w:rsidRPr="00D32F2E">
        <w:rPr>
          <w:sz w:val="28"/>
          <w:szCs w:val="28"/>
        </w:rPr>
        <w:t xml:space="preserve">), т.е. получение образования на русском языке в государственных и муниципальных образовательных учреждениях </w:t>
      </w:r>
      <w:r w:rsidRPr="00974FEA">
        <w:rPr>
          <w:spacing w:val="-8"/>
          <w:sz w:val="28"/>
          <w:szCs w:val="28"/>
        </w:rPr>
        <w:t>(ч. 1 ст. 5 Закона РФ № 53-ФЗ)</w:t>
      </w:r>
      <w:r w:rsidRPr="00D32F2E">
        <w:rPr>
          <w:sz w:val="28"/>
          <w:szCs w:val="28"/>
        </w:rPr>
        <w:t>.</w:t>
      </w:r>
    </w:p>
    <w:p w:rsidR="00C21BC8" w:rsidRPr="00C676EC" w:rsidRDefault="00AF4DAB" w:rsidP="00A01F89">
      <w:pPr>
        <w:autoSpaceDE w:val="0"/>
        <w:autoSpaceDN w:val="0"/>
        <w:adjustRightInd w:val="0"/>
        <w:ind w:firstLine="709"/>
        <w:jc w:val="both"/>
        <w:rPr>
          <w:spacing w:val="-8"/>
          <w:sz w:val="28"/>
          <w:szCs w:val="28"/>
        </w:rPr>
      </w:pPr>
      <w:r>
        <w:rPr>
          <w:spacing w:val="-8"/>
          <w:sz w:val="28"/>
          <w:szCs w:val="28"/>
        </w:rPr>
        <w:t>З</w:t>
      </w:r>
      <w:r w:rsidR="00C21BC8" w:rsidRPr="00C676EC">
        <w:rPr>
          <w:spacing w:val="-8"/>
          <w:sz w:val="28"/>
          <w:szCs w:val="28"/>
        </w:rPr>
        <w:t>аконодательство об образовании предусматривает изучение русского языка как государственного языка России во всех имеющих государственную аккредитацию образовательных учрежде</w:t>
      </w:r>
      <w:r w:rsidR="00C21BC8">
        <w:rPr>
          <w:spacing w:val="-8"/>
          <w:sz w:val="28"/>
          <w:szCs w:val="28"/>
        </w:rPr>
        <w:t>ниях (</w:t>
      </w:r>
      <w:r w:rsidR="00C21BC8" w:rsidRPr="00C676EC">
        <w:rPr>
          <w:spacing w:val="-8"/>
          <w:sz w:val="28"/>
          <w:szCs w:val="28"/>
        </w:rPr>
        <w:t>за исключением дошкольных</w:t>
      </w:r>
      <w:r w:rsidR="00C21BC8">
        <w:rPr>
          <w:spacing w:val="-8"/>
          <w:sz w:val="28"/>
          <w:szCs w:val="28"/>
        </w:rPr>
        <w:t>)</w:t>
      </w:r>
      <w:r w:rsidR="00C21BC8" w:rsidRPr="00C676EC">
        <w:rPr>
          <w:spacing w:val="-8"/>
          <w:sz w:val="28"/>
          <w:szCs w:val="28"/>
        </w:rPr>
        <w:t xml:space="preserve"> и регламентируется федеральными государственными образовательными стандартами (ч. 5 ст. 6 Закона РФ № 53-ФЗ). Однако Федеральных государственных образовательных стандартов для дополнитель</w:t>
      </w:r>
      <w:r w:rsidR="00836ACF">
        <w:rPr>
          <w:spacing w:val="-8"/>
          <w:sz w:val="28"/>
          <w:szCs w:val="28"/>
        </w:rPr>
        <w:t>ного образования не существует.</w:t>
      </w:r>
    </w:p>
    <w:p w:rsidR="00C21BC8" w:rsidRDefault="00C21BC8" w:rsidP="00A01F89">
      <w:pPr>
        <w:autoSpaceDE w:val="0"/>
        <w:autoSpaceDN w:val="0"/>
        <w:adjustRightInd w:val="0"/>
        <w:ind w:firstLine="709"/>
        <w:jc w:val="both"/>
        <w:rPr>
          <w:bCs/>
          <w:sz w:val="28"/>
          <w:szCs w:val="28"/>
        </w:rPr>
      </w:pPr>
      <w:r w:rsidRPr="00FB66F3">
        <w:rPr>
          <w:sz w:val="28"/>
          <w:szCs w:val="28"/>
        </w:rPr>
        <w:t xml:space="preserve">Таким образом, </w:t>
      </w:r>
      <w:r w:rsidR="00AF4DAB">
        <w:rPr>
          <w:sz w:val="28"/>
          <w:szCs w:val="28"/>
        </w:rPr>
        <w:t xml:space="preserve">выбор </w:t>
      </w:r>
      <w:r w:rsidRPr="00FB66F3">
        <w:rPr>
          <w:sz w:val="28"/>
          <w:szCs w:val="28"/>
        </w:rPr>
        <w:t>язык</w:t>
      </w:r>
      <w:r w:rsidR="00AF4DAB">
        <w:rPr>
          <w:sz w:val="28"/>
          <w:szCs w:val="28"/>
        </w:rPr>
        <w:t>а(ов)</w:t>
      </w:r>
      <w:r w:rsidRPr="00FB66F3">
        <w:rPr>
          <w:sz w:val="28"/>
          <w:szCs w:val="28"/>
        </w:rPr>
        <w:t xml:space="preserve"> образовательного процесса в учреждении дополнительного образования детей </w:t>
      </w:r>
      <w:r w:rsidR="00AF4DAB">
        <w:rPr>
          <w:sz w:val="28"/>
          <w:szCs w:val="28"/>
        </w:rPr>
        <w:t>определяется исходя</w:t>
      </w:r>
      <w:r w:rsidRPr="00FB66F3">
        <w:rPr>
          <w:sz w:val="28"/>
          <w:szCs w:val="28"/>
        </w:rPr>
        <w:t xml:space="preserve"> из </w:t>
      </w:r>
      <w:r>
        <w:rPr>
          <w:sz w:val="28"/>
          <w:szCs w:val="28"/>
        </w:rPr>
        <w:t xml:space="preserve">требований, установленных </w:t>
      </w:r>
      <w:r w:rsidRPr="00FB66F3">
        <w:rPr>
          <w:sz w:val="28"/>
          <w:szCs w:val="28"/>
        </w:rPr>
        <w:t>ч</w:t>
      </w:r>
      <w:r>
        <w:rPr>
          <w:sz w:val="28"/>
          <w:szCs w:val="28"/>
        </w:rPr>
        <w:t>.</w:t>
      </w:r>
      <w:r w:rsidRPr="00FB66F3">
        <w:rPr>
          <w:sz w:val="28"/>
          <w:szCs w:val="28"/>
        </w:rPr>
        <w:t xml:space="preserve"> 1 ст</w:t>
      </w:r>
      <w:r>
        <w:rPr>
          <w:sz w:val="28"/>
          <w:szCs w:val="28"/>
        </w:rPr>
        <w:t xml:space="preserve">. </w:t>
      </w:r>
      <w:r w:rsidRPr="00FB66F3">
        <w:rPr>
          <w:sz w:val="28"/>
          <w:szCs w:val="28"/>
        </w:rPr>
        <w:t xml:space="preserve">6 Закона </w:t>
      </w:r>
      <w:r>
        <w:rPr>
          <w:sz w:val="28"/>
          <w:szCs w:val="28"/>
        </w:rPr>
        <w:t>РФ № 3266-1</w:t>
      </w:r>
      <w:r w:rsidRPr="00FB66F3">
        <w:rPr>
          <w:sz w:val="28"/>
          <w:szCs w:val="28"/>
        </w:rPr>
        <w:t xml:space="preserve">, т.е. вопросы языковой политики в области образования должны регулироваться Законом </w:t>
      </w:r>
      <w:r>
        <w:rPr>
          <w:sz w:val="28"/>
          <w:szCs w:val="28"/>
        </w:rPr>
        <w:t>РФ № 1807-1</w:t>
      </w:r>
      <w:r w:rsidRPr="00FB66F3">
        <w:rPr>
          <w:sz w:val="28"/>
          <w:szCs w:val="28"/>
        </w:rPr>
        <w:t xml:space="preserve">. В </w:t>
      </w:r>
      <w:r>
        <w:rPr>
          <w:sz w:val="28"/>
          <w:szCs w:val="28"/>
        </w:rPr>
        <w:t xml:space="preserve">этом </w:t>
      </w:r>
      <w:r w:rsidRPr="00FB66F3">
        <w:rPr>
          <w:sz w:val="28"/>
          <w:szCs w:val="28"/>
        </w:rPr>
        <w:t>Законе</w:t>
      </w:r>
      <w:r>
        <w:rPr>
          <w:sz w:val="28"/>
          <w:szCs w:val="28"/>
        </w:rPr>
        <w:t xml:space="preserve"> РФ</w:t>
      </w:r>
      <w:r w:rsidRPr="00FB66F3">
        <w:rPr>
          <w:sz w:val="28"/>
          <w:szCs w:val="28"/>
        </w:rPr>
        <w:t xml:space="preserve"> признается государственный статус русского языка (ч. 1 ст. 3), но республики вправе устанавливать свои государственные языки (ч. 2 ст. 3). Однако при оформлении документов об образовании должен использоваться государственный язык (пп.</w:t>
      </w:r>
      <w:r>
        <w:rPr>
          <w:sz w:val="28"/>
          <w:szCs w:val="28"/>
        </w:rPr>
        <w:t xml:space="preserve"> </w:t>
      </w:r>
      <w:r w:rsidRPr="00FB66F3">
        <w:rPr>
          <w:sz w:val="28"/>
          <w:szCs w:val="28"/>
        </w:rPr>
        <w:t>8 ч. 1 ст. 3 З</w:t>
      </w:r>
      <w:r>
        <w:rPr>
          <w:sz w:val="28"/>
          <w:szCs w:val="28"/>
        </w:rPr>
        <w:t>акон РФ №</w:t>
      </w:r>
      <w:r w:rsidRPr="00FB66F3">
        <w:rPr>
          <w:sz w:val="28"/>
          <w:szCs w:val="28"/>
        </w:rPr>
        <w:t xml:space="preserve"> </w:t>
      </w:r>
      <w:r>
        <w:rPr>
          <w:sz w:val="28"/>
          <w:szCs w:val="28"/>
        </w:rPr>
        <w:t>53-ФЗ</w:t>
      </w:r>
      <w:r w:rsidRPr="00FB66F3">
        <w:rPr>
          <w:sz w:val="28"/>
          <w:szCs w:val="28"/>
        </w:rPr>
        <w:t xml:space="preserve">). </w:t>
      </w:r>
      <w:r>
        <w:rPr>
          <w:sz w:val="28"/>
          <w:szCs w:val="28"/>
        </w:rPr>
        <w:t xml:space="preserve">Хотя </w:t>
      </w:r>
      <w:r w:rsidRPr="00FB66F3">
        <w:rPr>
          <w:sz w:val="28"/>
          <w:szCs w:val="28"/>
        </w:rPr>
        <w:t>в местности компактного проживания населения, не имеющего своих национально-государственных и национально-территориальных образований или живущего за их пределами, наряду с русским языком и гос</w:t>
      </w:r>
      <w:r w:rsidR="00AF4DAB">
        <w:rPr>
          <w:sz w:val="28"/>
          <w:szCs w:val="28"/>
        </w:rPr>
        <w:t>ударственными языками республик</w:t>
      </w:r>
      <w:r w:rsidRPr="00FB66F3">
        <w:rPr>
          <w:sz w:val="28"/>
          <w:szCs w:val="28"/>
        </w:rPr>
        <w:t xml:space="preserve"> в официальных сферах общения может использоваться язык населения данной местности. Порядок использования языков в таких местностях определяется законодательством РФ и субъектов РФ (ч. 4 ст. 3 Закон РФ </w:t>
      </w:r>
      <w:r>
        <w:rPr>
          <w:sz w:val="28"/>
          <w:szCs w:val="28"/>
        </w:rPr>
        <w:t>№ 1807-1</w:t>
      </w:r>
      <w:r w:rsidRPr="00FB66F3">
        <w:rPr>
          <w:sz w:val="28"/>
          <w:szCs w:val="28"/>
        </w:rPr>
        <w:t xml:space="preserve">). </w:t>
      </w:r>
      <w:r w:rsidRPr="00FB66F3">
        <w:rPr>
          <w:bCs/>
          <w:sz w:val="28"/>
          <w:szCs w:val="28"/>
        </w:rPr>
        <w:t>Родители или лица, их заменяющие</w:t>
      </w:r>
      <w:r w:rsidR="00AF4DAB">
        <w:rPr>
          <w:bCs/>
          <w:sz w:val="28"/>
          <w:szCs w:val="28"/>
        </w:rPr>
        <w:t>,</w:t>
      </w:r>
      <w:r w:rsidRPr="00FB66F3">
        <w:rPr>
          <w:bCs/>
          <w:sz w:val="28"/>
          <w:szCs w:val="28"/>
        </w:rPr>
        <w:t xml:space="preserve"> имеют право выбора образовательного учреждения с тем или иным языком воспитания</w:t>
      </w:r>
      <w:r w:rsidR="00836ACF">
        <w:rPr>
          <w:bCs/>
          <w:sz w:val="28"/>
          <w:szCs w:val="28"/>
        </w:rPr>
        <w:t xml:space="preserve"> и обучения детей (ч. 3 ст. 9).</w:t>
      </w:r>
    </w:p>
    <w:p w:rsidR="00C21BC8" w:rsidRPr="004D610C" w:rsidRDefault="00C21BC8" w:rsidP="00A01F89">
      <w:pPr>
        <w:autoSpaceDE w:val="0"/>
        <w:autoSpaceDN w:val="0"/>
        <w:adjustRightInd w:val="0"/>
        <w:ind w:firstLine="709"/>
        <w:jc w:val="both"/>
        <w:rPr>
          <w:bCs/>
          <w:sz w:val="28"/>
          <w:szCs w:val="28"/>
        </w:rPr>
      </w:pPr>
      <w:r w:rsidRPr="004D610C">
        <w:rPr>
          <w:bCs/>
          <w:sz w:val="28"/>
          <w:szCs w:val="28"/>
        </w:rPr>
        <w:t xml:space="preserve">Законом РФ </w:t>
      </w:r>
      <w:r w:rsidRPr="004D610C">
        <w:rPr>
          <w:sz w:val="28"/>
          <w:szCs w:val="28"/>
        </w:rPr>
        <w:t xml:space="preserve">№ 1807-1 </w:t>
      </w:r>
      <w:r w:rsidRPr="004D610C">
        <w:rPr>
          <w:bCs/>
          <w:sz w:val="28"/>
          <w:szCs w:val="28"/>
        </w:rPr>
        <w:t>закреплено право граждан РФ на использование родн</w:t>
      </w:r>
      <w:r w:rsidR="00AF4DAB">
        <w:rPr>
          <w:bCs/>
          <w:sz w:val="28"/>
          <w:szCs w:val="28"/>
        </w:rPr>
        <w:t>ого языка (ч. 5 ст. 9). Гражданам</w:t>
      </w:r>
      <w:r w:rsidRPr="004D610C">
        <w:rPr>
          <w:bCs/>
          <w:sz w:val="28"/>
          <w:szCs w:val="28"/>
        </w:rPr>
        <w:t xml:space="preserve"> РФ, которые проживают за пределами своих национально-государственных и национально-территориальных образований</w:t>
      </w:r>
      <w:r w:rsidR="00AF4DAB">
        <w:rPr>
          <w:bCs/>
          <w:sz w:val="28"/>
          <w:szCs w:val="28"/>
        </w:rPr>
        <w:t>, либо гражданам</w:t>
      </w:r>
      <w:r w:rsidRPr="004D610C">
        <w:rPr>
          <w:bCs/>
          <w:sz w:val="28"/>
          <w:szCs w:val="28"/>
        </w:rPr>
        <w:t>,</w:t>
      </w:r>
      <w:r w:rsidR="00AF4DAB">
        <w:rPr>
          <w:bCs/>
          <w:sz w:val="28"/>
          <w:szCs w:val="28"/>
        </w:rPr>
        <w:t xml:space="preserve"> не имеющим</w:t>
      </w:r>
      <w:r w:rsidRPr="004D610C">
        <w:rPr>
          <w:bCs/>
          <w:sz w:val="28"/>
          <w:szCs w:val="28"/>
        </w:rPr>
        <w:t xml:space="preserve"> таковых территориальных образований, а также представителям малочисленных народов и этнических групп государство оказывает содействие в организации различных форм воспитания и обучения на родном языке независимо от их количества и в соответствии с их потребностями.</w:t>
      </w:r>
    </w:p>
    <w:p w:rsidR="00C21BC8" w:rsidRPr="008A051E" w:rsidRDefault="00C21BC8" w:rsidP="00A01F89">
      <w:pPr>
        <w:autoSpaceDE w:val="0"/>
        <w:autoSpaceDN w:val="0"/>
        <w:adjustRightInd w:val="0"/>
        <w:ind w:firstLine="709"/>
        <w:jc w:val="both"/>
        <w:rPr>
          <w:b/>
        </w:rPr>
      </w:pPr>
    </w:p>
    <w:p w:rsidR="00C21BC8" w:rsidRDefault="00C21BC8" w:rsidP="00A01F89">
      <w:pPr>
        <w:pStyle w:val="ConsPlusNonformat"/>
        <w:widowControl/>
        <w:pBdr>
          <w:top w:val="single" w:sz="6" w:space="0" w:color="auto"/>
        </w:pBdr>
        <w:ind w:firstLine="709"/>
        <w:rPr>
          <w:sz w:val="2"/>
          <w:szCs w:val="2"/>
        </w:rPr>
      </w:pPr>
    </w:p>
    <w:p w:rsidR="00C21BC8" w:rsidRDefault="00C21BC8" w:rsidP="00A01F89">
      <w:pPr>
        <w:pStyle w:val="ConsPlusNonformat"/>
        <w:widowControl/>
        <w:pBdr>
          <w:top w:val="single" w:sz="6" w:space="0" w:color="auto"/>
        </w:pBdr>
        <w:ind w:firstLine="709"/>
        <w:rPr>
          <w:sz w:val="2"/>
          <w:szCs w:val="2"/>
        </w:rPr>
      </w:pPr>
    </w:p>
    <w:p w:rsidR="00C21BC8" w:rsidRDefault="00C21BC8" w:rsidP="00A01F89">
      <w:pPr>
        <w:pStyle w:val="ConsPlusNonformat"/>
        <w:widowControl/>
        <w:pBdr>
          <w:top w:val="single" w:sz="6" w:space="0" w:color="auto"/>
        </w:pBdr>
        <w:ind w:firstLine="709"/>
        <w:rPr>
          <w:sz w:val="2"/>
          <w:szCs w:val="2"/>
        </w:rPr>
      </w:pPr>
    </w:p>
    <w:p w:rsidR="00C21BC8" w:rsidRDefault="00C21BC8" w:rsidP="00A01F89">
      <w:pPr>
        <w:pStyle w:val="ConsPlusNormal"/>
        <w:widowControl/>
        <w:ind w:firstLine="709"/>
        <w:jc w:val="both"/>
        <w:rPr>
          <w:rFonts w:ascii="Times New Roman" w:hAnsi="Times New Roman" w:cs="Times New Roman"/>
          <w:b/>
          <w:sz w:val="28"/>
          <w:szCs w:val="28"/>
        </w:rPr>
      </w:pPr>
      <w:r w:rsidRPr="0062554B">
        <w:rPr>
          <w:rFonts w:ascii="Times New Roman" w:hAnsi="Times New Roman" w:cs="Times New Roman"/>
          <w:b/>
          <w:sz w:val="28"/>
          <w:szCs w:val="28"/>
        </w:rPr>
        <w:t>8. Учреждение несет в установленном законодательством Российской Федерации порядке ответственность за: невыполнение функций, определенных его уставом; реализацию не в полном объеме образовательных программ в соответствии с утвержденными учебными планами; качество</w:t>
      </w:r>
      <w:r>
        <w:rPr>
          <w:rStyle w:val="a3"/>
          <w:rFonts w:ascii="Times New Roman" w:hAnsi="Times New Roman" w:cs="Times New Roman"/>
          <w:b/>
          <w:sz w:val="28"/>
          <w:szCs w:val="28"/>
        </w:rPr>
        <w:footnoteReference w:id="57"/>
      </w:r>
      <w:r w:rsidRPr="0062554B">
        <w:rPr>
          <w:rFonts w:ascii="Times New Roman" w:hAnsi="Times New Roman" w:cs="Times New Roman"/>
          <w:b/>
          <w:sz w:val="28"/>
          <w:szCs w:val="28"/>
        </w:rPr>
        <w:t xml:space="preserve"> реализуемых образовательных программ; соответствие форм, методов и средств организации образовательного процесса возрасту, интересам и потребностям детей; жизнь и здоровье детей и работников учреждения во время образовательного процесса; нарушение прав и свобод обучающихся и работников учреждения; иное, предусмотренное законодательством Российской Федерации.</w:t>
      </w:r>
    </w:p>
    <w:p w:rsidR="00C21BC8" w:rsidRDefault="00C21BC8" w:rsidP="00A01F89">
      <w:pPr>
        <w:pStyle w:val="ConsPlusNormal"/>
        <w:widowControl/>
        <w:ind w:firstLine="709"/>
        <w:jc w:val="both"/>
        <w:rPr>
          <w:rFonts w:ascii="Times New Roman" w:hAnsi="Times New Roman" w:cs="Times New Roman"/>
          <w:b/>
          <w:sz w:val="28"/>
          <w:szCs w:val="28"/>
        </w:rPr>
      </w:pPr>
    </w:p>
    <w:p w:rsidR="00C21BC8" w:rsidRDefault="00C21BC8" w:rsidP="00A01F89">
      <w:pPr>
        <w:pStyle w:val="ConsPlusNonformat"/>
        <w:widowControl/>
        <w:pBdr>
          <w:top w:val="single" w:sz="6" w:space="0" w:color="auto"/>
        </w:pBdr>
        <w:ind w:firstLine="709"/>
        <w:rPr>
          <w:rFonts w:ascii="Times New Roman" w:hAnsi="Times New Roman" w:cs="Times New Roman"/>
          <w:sz w:val="24"/>
          <w:szCs w:val="24"/>
        </w:rPr>
      </w:pPr>
    </w:p>
    <w:p w:rsidR="00C21BC8" w:rsidRDefault="00836ACF" w:rsidP="000A3B72">
      <w:pPr>
        <w:pStyle w:val="ConsPlusNormal"/>
        <w:widowControl/>
        <w:ind w:firstLine="0"/>
        <w:jc w:val="center"/>
        <w:rPr>
          <w:rFonts w:ascii="Times New Roman" w:hAnsi="Times New Roman" w:cs="Times New Roman"/>
          <w:i/>
          <w:sz w:val="28"/>
          <w:szCs w:val="28"/>
        </w:rPr>
      </w:pPr>
      <w:r>
        <w:rPr>
          <w:rFonts w:ascii="Times New Roman" w:hAnsi="Times New Roman" w:cs="Times New Roman"/>
          <w:i/>
          <w:sz w:val="28"/>
          <w:szCs w:val="28"/>
        </w:rPr>
        <w:t>Комментарий</w:t>
      </w:r>
    </w:p>
    <w:p w:rsidR="00C21BC8" w:rsidRDefault="00C21BC8" w:rsidP="000A3B72">
      <w:pPr>
        <w:jc w:val="center"/>
        <w:rPr>
          <w:b/>
          <w:i/>
          <w:sz w:val="28"/>
          <w:szCs w:val="28"/>
        </w:rPr>
      </w:pPr>
      <w:r w:rsidRPr="001D0D19">
        <w:rPr>
          <w:b/>
          <w:i/>
          <w:sz w:val="28"/>
          <w:szCs w:val="28"/>
        </w:rPr>
        <w:t>Невыполнение</w:t>
      </w:r>
      <w:r w:rsidRPr="00F115DA">
        <w:rPr>
          <w:b/>
          <w:i/>
          <w:sz w:val="28"/>
          <w:szCs w:val="28"/>
        </w:rPr>
        <w:t xml:space="preserve"> образ</w:t>
      </w:r>
      <w:r w:rsidR="00427BFE">
        <w:rPr>
          <w:b/>
          <w:i/>
          <w:sz w:val="28"/>
          <w:szCs w:val="28"/>
        </w:rPr>
        <w:t xml:space="preserve">овательным учреждением </w:t>
      </w:r>
      <w:r w:rsidR="001D0D19">
        <w:rPr>
          <w:b/>
          <w:i/>
          <w:sz w:val="28"/>
          <w:szCs w:val="28"/>
        </w:rPr>
        <w:t xml:space="preserve">уставных функций по организации </w:t>
      </w:r>
      <w:r w:rsidR="00427BFE" w:rsidRPr="001D0D19">
        <w:rPr>
          <w:b/>
          <w:i/>
          <w:sz w:val="28"/>
          <w:szCs w:val="28"/>
        </w:rPr>
        <w:t>процесса</w:t>
      </w:r>
      <w:r w:rsidR="001D0D19">
        <w:rPr>
          <w:b/>
          <w:i/>
          <w:sz w:val="28"/>
          <w:szCs w:val="28"/>
        </w:rPr>
        <w:t xml:space="preserve"> </w:t>
      </w:r>
      <w:r w:rsidRPr="00F115DA">
        <w:rPr>
          <w:b/>
          <w:i/>
          <w:sz w:val="28"/>
          <w:szCs w:val="28"/>
        </w:rPr>
        <w:t>воспитания и обучения</w:t>
      </w:r>
    </w:p>
    <w:p w:rsidR="000A3B72" w:rsidRDefault="000A3B72" w:rsidP="00A01F89">
      <w:pPr>
        <w:ind w:firstLine="709"/>
        <w:jc w:val="both"/>
        <w:rPr>
          <w:spacing w:val="-4"/>
          <w:sz w:val="28"/>
          <w:szCs w:val="28"/>
        </w:rPr>
      </w:pPr>
    </w:p>
    <w:p w:rsidR="00C21BC8" w:rsidRPr="003D562E" w:rsidRDefault="00C21BC8" w:rsidP="00A01F89">
      <w:pPr>
        <w:ind w:firstLine="709"/>
        <w:jc w:val="both"/>
        <w:rPr>
          <w:spacing w:val="-4"/>
          <w:sz w:val="28"/>
          <w:szCs w:val="28"/>
        </w:rPr>
      </w:pPr>
      <w:r w:rsidRPr="001D0D19">
        <w:rPr>
          <w:spacing w:val="-4"/>
          <w:sz w:val="28"/>
          <w:szCs w:val="28"/>
        </w:rPr>
        <w:t>Невыполнение</w:t>
      </w:r>
      <w:r w:rsidRPr="003D562E">
        <w:rPr>
          <w:spacing w:val="-4"/>
          <w:sz w:val="28"/>
          <w:szCs w:val="28"/>
        </w:rPr>
        <w:t xml:space="preserve"> образовательным учреждением </w:t>
      </w:r>
      <w:r w:rsidR="001D0D19">
        <w:rPr>
          <w:spacing w:val="-4"/>
          <w:sz w:val="28"/>
          <w:szCs w:val="28"/>
        </w:rPr>
        <w:t xml:space="preserve">функций </w:t>
      </w:r>
      <w:r w:rsidRPr="003D562E">
        <w:rPr>
          <w:spacing w:val="-4"/>
          <w:sz w:val="28"/>
          <w:szCs w:val="28"/>
        </w:rPr>
        <w:t xml:space="preserve">воспитания и обучения приведет к нарушению и выполнению не в полном объеме образовательных программ, за что образовательное учреждение несет ответственность в соответствии с ч. 3 ст. 32 Закона РФ № 3266-1 в </w:t>
      </w:r>
      <w:r w:rsidR="00427BFE" w:rsidRPr="003D562E">
        <w:rPr>
          <w:spacing w:val="-4"/>
          <w:sz w:val="28"/>
          <w:szCs w:val="28"/>
        </w:rPr>
        <w:t>порядке</w:t>
      </w:r>
      <w:r w:rsidR="00427BFE">
        <w:rPr>
          <w:spacing w:val="-4"/>
          <w:sz w:val="28"/>
          <w:szCs w:val="28"/>
        </w:rPr>
        <w:t>,</w:t>
      </w:r>
      <w:r w:rsidR="00427BFE" w:rsidRPr="003D562E">
        <w:rPr>
          <w:spacing w:val="-4"/>
          <w:sz w:val="28"/>
          <w:szCs w:val="28"/>
        </w:rPr>
        <w:t xml:space="preserve"> </w:t>
      </w:r>
      <w:r w:rsidRPr="003D562E">
        <w:rPr>
          <w:spacing w:val="-4"/>
          <w:sz w:val="28"/>
          <w:szCs w:val="28"/>
        </w:rPr>
        <w:t>установленном законодательством РФ</w:t>
      </w:r>
      <w:r w:rsidRPr="003D562E">
        <w:rPr>
          <w:rStyle w:val="a3"/>
          <w:spacing w:val="-4"/>
          <w:sz w:val="28"/>
          <w:szCs w:val="28"/>
        </w:rPr>
        <w:footnoteReference w:id="58"/>
      </w:r>
      <w:r w:rsidRPr="003D562E">
        <w:rPr>
          <w:spacing w:val="-4"/>
          <w:sz w:val="28"/>
          <w:szCs w:val="28"/>
        </w:rPr>
        <w:t>. Ответственность может быть предусмотрена в Уставе образовательного учреждения либо трудовом договоре (контракте). В то</w:t>
      </w:r>
      <w:r w:rsidR="00427BFE">
        <w:rPr>
          <w:spacing w:val="-4"/>
          <w:sz w:val="28"/>
          <w:szCs w:val="28"/>
        </w:rPr>
        <w:t xml:space="preserve"> </w:t>
      </w:r>
      <w:r w:rsidRPr="003D562E">
        <w:rPr>
          <w:spacing w:val="-4"/>
          <w:sz w:val="28"/>
          <w:szCs w:val="28"/>
        </w:rPr>
        <w:t>же время Уголовным кодексом РФ</w:t>
      </w:r>
      <w:r w:rsidRPr="003D562E">
        <w:rPr>
          <w:rStyle w:val="a3"/>
          <w:spacing w:val="-4"/>
          <w:sz w:val="28"/>
          <w:szCs w:val="28"/>
        </w:rPr>
        <w:footnoteReference w:id="59"/>
      </w:r>
      <w:r w:rsidRPr="003D562E">
        <w:rPr>
          <w:spacing w:val="-4"/>
          <w:sz w:val="28"/>
          <w:szCs w:val="28"/>
        </w:rPr>
        <w:t xml:space="preserve"> установлена ответственность педагогических работников в следующих случаях:</w:t>
      </w:r>
    </w:p>
    <w:p w:rsidR="00C21BC8" w:rsidRPr="000A3B72" w:rsidRDefault="00E908CD" w:rsidP="00A01F89">
      <w:pPr>
        <w:pStyle w:val="ConsPlusNormal"/>
        <w:widowControl/>
        <w:ind w:firstLine="709"/>
        <w:jc w:val="both"/>
        <w:rPr>
          <w:rFonts w:ascii="Times New Roman" w:hAnsi="Times New Roman" w:cs="Times New Roman"/>
          <w:spacing w:val="-4"/>
          <w:sz w:val="28"/>
          <w:szCs w:val="28"/>
        </w:rPr>
      </w:pPr>
      <w:r w:rsidRPr="00E908CD">
        <w:rPr>
          <w:rFonts w:ascii="Times New Roman" w:hAnsi="Times New Roman" w:cs="Times New Roman"/>
          <w:sz w:val="28"/>
          <w:szCs w:val="28"/>
        </w:rPr>
        <w:t>–</w:t>
      </w:r>
      <w:r w:rsidR="00C21BC8" w:rsidRPr="00993A73">
        <w:rPr>
          <w:rFonts w:ascii="Times New Roman" w:hAnsi="Times New Roman" w:cs="Times New Roman"/>
          <w:sz w:val="28"/>
          <w:szCs w:val="28"/>
        </w:rPr>
        <w:t xml:space="preserve"> </w:t>
      </w:r>
      <w:r w:rsidR="00C21BC8" w:rsidRPr="000A3B72">
        <w:rPr>
          <w:rFonts w:ascii="Times New Roman" w:hAnsi="Times New Roman" w:cs="Times New Roman"/>
          <w:spacing w:val="-4"/>
          <w:sz w:val="28"/>
          <w:szCs w:val="28"/>
        </w:rPr>
        <w:t xml:space="preserve">вовлечение несовершеннолетнего в совершение преступления путем обещаний, обмана, угроз или иным способом, совершенное педагогом или иным лицом, на которое законом возложены обязанности по воспитанию несовершеннолетнего </w:t>
      </w:r>
      <w:r w:rsidR="00AD335F" w:rsidRPr="000A3B72">
        <w:rPr>
          <w:rFonts w:ascii="Times New Roman" w:hAnsi="Times New Roman" w:cs="Times New Roman"/>
          <w:spacing w:val="-4"/>
          <w:sz w:val="28"/>
          <w:szCs w:val="28"/>
        </w:rPr>
        <w:t xml:space="preserve">- </w:t>
      </w:r>
      <w:r w:rsidR="00C21BC8" w:rsidRPr="000A3B72">
        <w:rPr>
          <w:rFonts w:ascii="Times New Roman" w:hAnsi="Times New Roman" w:cs="Times New Roman"/>
          <w:spacing w:val="-4"/>
          <w:sz w:val="28"/>
          <w:szCs w:val="28"/>
        </w:rPr>
        <w:t>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 (ч. 2 ст. 150 УК РФ);</w:t>
      </w:r>
    </w:p>
    <w:p w:rsidR="00C21BC8" w:rsidRPr="00993A73" w:rsidRDefault="00E908CD" w:rsidP="00A01F89">
      <w:pPr>
        <w:pStyle w:val="ConsPlusNormal"/>
        <w:widowControl/>
        <w:ind w:firstLine="709"/>
        <w:jc w:val="both"/>
        <w:rPr>
          <w:rFonts w:ascii="Times New Roman" w:hAnsi="Times New Roman" w:cs="Times New Roman"/>
          <w:sz w:val="28"/>
          <w:szCs w:val="28"/>
        </w:rPr>
      </w:pPr>
      <w:r w:rsidRPr="00E908CD">
        <w:rPr>
          <w:rFonts w:ascii="Times New Roman" w:hAnsi="Times New Roman" w:cs="Times New Roman"/>
          <w:sz w:val="28"/>
          <w:szCs w:val="28"/>
        </w:rPr>
        <w:t>–</w:t>
      </w:r>
      <w:r w:rsidR="00C21BC8" w:rsidRPr="00993A73">
        <w:rPr>
          <w:rFonts w:ascii="Times New Roman" w:hAnsi="Times New Roman" w:cs="Times New Roman"/>
          <w:sz w:val="28"/>
          <w:szCs w:val="28"/>
        </w:rPr>
        <w:t xml:space="preserve"> неисполнение или ненадлежащее исполнение обязанностей педагогов или другого работника образовательного учреждения, обязанного осуществлять надзор за несовершеннолетним</w:t>
      </w:r>
      <w:r w:rsidR="00AD335F">
        <w:rPr>
          <w:rFonts w:ascii="Times New Roman" w:hAnsi="Times New Roman" w:cs="Times New Roman"/>
          <w:sz w:val="28"/>
          <w:szCs w:val="28"/>
        </w:rPr>
        <w:t>,</w:t>
      </w:r>
      <w:r w:rsidR="00C21BC8" w:rsidRPr="00993A73">
        <w:rPr>
          <w:rFonts w:ascii="Times New Roman" w:hAnsi="Times New Roman" w:cs="Times New Roman"/>
          <w:sz w:val="28"/>
          <w:szCs w:val="28"/>
        </w:rPr>
        <w:t xml:space="preserve"> по воспитанию несовершеннолетнего, если это деяние соединено с жестоким обращением с несовершеннолетним</w:t>
      </w:r>
      <w:r w:rsidR="00B54627">
        <w:rPr>
          <w:rFonts w:ascii="Times New Roman" w:hAnsi="Times New Roman" w:cs="Times New Roman"/>
          <w:sz w:val="28"/>
          <w:szCs w:val="28"/>
        </w:rPr>
        <w:t xml:space="preserve">, </w:t>
      </w:r>
      <w:r w:rsidR="00C21BC8" w:rsidRPr="00993A73">
        <w:rPr>
          <w:rFonts w:ascii="Times New Roman" w:hAnsi="Times New Roman" w:cs="Times New Roman"/>
          <w:sz w:val="28"/>
          <w:szCs w:val="28"/>
        </w:rPr>
        <w:t>наказывается штрафом</w:t>
      </w:r>
      <w:r w:rsidR="00AD335F">
        <w:rPr>
          <w:rFonts w:ascii="Times New Roman" w:hAnsi="Times New Roman" w:cs="Times New Roman"/>
          <w:sz w:val="28"/>
          <w:szCs w:val="28"/>
        </w:rPr>
        <w:t>,</w:t>
      </w:r>
      <w:r w:rsidR="00C21BC8" w:rsidRPr="00993A73">
        <w:rPr>
          <w:rFonts w:ascii="Times New Roman" w:hAnsi="Times New Roman" w:cs="Times New Roman"/>
          <w:sz w:val="28"/>
          <w:szCs w:val="28"/>
        </w:rPr>
        <w:t xml:space="preserve">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трех лет (ст. 156 УК РФ);</w:t>
      </w:r>
    </w:p>
    <w:p w:rsidR="00C21BC8" w:rsidRPr="004D610C" w:rsidRDefault="00E908CD" w:rsidP="00A01F89">
      <w:pPr>
        <w:autoSpaceDE w:val="0"/>
        <w:autoSpaceDN w:val="0"/>
        <w:adjustRightInd w:val="0"/>
        <w:ind w:firstLine="709"/>
        <w:jc w:val="both"/>
        <w:rPr>
          <w:sz w:val="28"/>
          <w:szCs w:val="28"/>
        </w:rPr>
      </w:pPr>
      <w:r>
        <w:rPr>
          <w:sz w:val="28"/>
          <w:szCs w:val="28"/>
        </w:rPr>
        <w:t>–</w:t>
      </w:r>
      <w:r w:rsidR="00C21BC8" w:rsidRPr="00E701F0">
        <w:rPr>
          <w:spacing w:val="-4"/>
          <w:sz w:val="28"/>
          <w:szCs w:val="28"/>
        </w:rPr>
        <w:t xml:space="preserve"> </w:t>
      </w:r>
      <w:r w:rsidR="00C21BC8" w:rsidRPr="004D610C">
        <w:rPr>
          <w:sz w:val="28"/>
          <w:szCs w:val="28"/>
        </w:rPr>
        <w:t xml:space="preserve">изготовление, хранение или перемещение через Государственную границу РФ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заведомо несовершеннолетних, а равно привлечение заведомо несовершеннолетних в качестве исполнителей для участия в зрелищных мероприятиях порнографического характера </w:t>
      </w:r>
      <w:r>
        <w:rPr>
          <w:sz w:val="28"/>
          <w:szCs w:val="28"/>
        </w:rPr>
        <w:t>–</w:t>
      </w:r>
      <w:r w:rsidR="00AD335F">
        <w:rPr>
          <w:sz w:val="28"/>
          <w:szCs w:val="28"/>
        </w:rPr>
        <w:t xml:space="preserve"> наказывае</w:t>
      </w:r>
      <w:r w:rsidR="00C21BC8" w:rsidRPr="004D610C">
        <w:rPr>
          <w:sz w:val="28"/>
          <w:szCs w:val="28"/>
        </w:rPr>
        <w:t>тся лишением свободы на срок от трех до восьми лет (ч. 2 ст. 242.1 УК РФ).</w:t>
      </w:r>
    </w:p>
    <w:p w:rsidR="00C21BC8" w:rsidRPr="000A3B72" w:rsidRDefault="00C21BC8" w:rsidP="00A01F89">
      <w:pPr>
        <w:autoSpaceDE w:val="0"/>
        <w:autoSpaceDN w:val="0"/>
        <w:adjustRightInd w:val="0"/>
        <w:ind w:firstLine="709"/>
        <w:jc w:val="both"/>
        <w:rPr>
          <w:sz w:val="28"/>
          <w:szCs w:val="28"/>
        </w:rPr>
      </w:pPr>
      <w:r w:rsidRPr="000A3B72">
        <w:rPr>
          <w:sz w:val="28"/>
          <w:szCs w:val="28"/>
        </w:rPr>
        <w:t>Кроме того, ст. 47 УК РФ законодательно закреплено запрещение заниматься определенной профессиональной деятельностью на срок от 1 года до 5 лет в качестве основного вида наказания и на срок от 6 месяцев до 3 лет в качестве дополнительного вида наказания. Данный вид наказания может быть определен судом в том случае, если с учетом характера и степени общественной опасности совершенного преступления, а также личности виновного суд признает невозможным сохранение за ним права заниматься определенной деятельностью</w:t>
      </w:r>
      <w:r w:rsidR="00836ACF" w:rsidRPr="000A3B72">
        <w:rPr>
          <w:sz w:val="28"/>
          <w:szCs w:val="28"/>
        </w:rPr>
        <w:t>.</w:t>
      </w:r>
    </w:p>
    <w:p w:rsidR="00C21BC8" w:rsidRPr="00D4099A" w:rsidRDefault="00C21BC8" w:rsidP="00A01F89">
      <w:pPr>
        <w:autoSpaceDE w:val="0"/>
        <w:autoSpaceDN w:val="0"/>
        <w:adjustRightInd w:val="0"/>
        <w:ind w:firstLine="709"/>
        <w:jc w:val="both"/>
        <w:rPr>
          <w:spacing w:val="-8"/>
          <w:sz w:val="28"/>
          <w:szCs w:val="28"/>
        </w:rPr>
      </w:pPr>
      <w:r w:rsidRPr="00D4099A">
        <w:rPr>
          <w:spacing w:val="-8"/>
          <w:sz w:val="28"/>
          <w:szCs w:val="28"/>
        </w:rPr>
        <w:t xml:space="preserve">Стоит отметить тот факт, что при осуждении за совершение тяжкого или особо тяжкого преступления с учетом личности виновного суд может лишить его специального, воинского или почетного звания, государственных наград или знаков (ими могут быть: </w:t>
      </w:r>
      <w:r w:rsidRPr="00D4099A">
        <w:rPr>
          <w:color w:val="000000"/>
          <w:spacing w:val="-8"/>
          <w:sz w:val="28"/>
          <w:szCs w:val="28"/>
        </w:rPr>
        <w:t xml:space="preserve">орден Почета; орден «За заслуги перед Отечеством» </w:t>
      </w:r>
      <w:r w:rsidRPr="00D4099A">
        <w:rPr>
          <w:color w:val="000000"/>
          <w:spacing w:val="-8"/>
          <w:sz w:val="28"/>
          <w:szCs w:val="28"/>
          <w:lang w:val="en-US"/>
        </w:rPr>
        <w:t>I</w:t>
      </w:r>
      <w:r w:rsidRPr="00D4099A">
        <w:rPr>
          <w:color w:val="000000"/>
          <w:spacing w:val="-8"/>
          <w:sz w:val="28"/>
          <w:szCs w:val="28"/>
        </w:rPr>
        <w:t xml:space="preserve"> , </w:t>
      </w:r>
      <w:r w:rsidRPr="00D4099A">
        <w:rPr>
          <w:color w:val="000000"/>
          <w:spacing w:val="-8"/>
          <w:sz w:val="28"/>
          <w:szCs w:val="28"/>
          <w:lang w:val="en-US"/>
        </w:rPr>
        <w:t>II</w:t>
      </w:r>
      <w:r w:rsidRPr="00D4099A">
        <w:rPr>
          <w:color w:val="000000"/>
          <w:spacing w:val="-8"/>
          <w:sz w:val="28"/>
          <w:szCs w:val="28"/>
        </w:rPr>
        <w:t xml:space="preserve">, </w:t>
      </w:r>
      <w:r w:rsidRPr="00D4099A">
        <w:rPr>
          <w:color w:val="000000"/>
          <w:spacing w:val="-8"/>
          <w:sz w:val="28"/>
          <w:szCs w:val="28"/>
          <w:lang w:val="en-US"/>
        </w:rPr>
        <w:t>III</w:t>
      </w:r>
      <w:r w:rsidRPr="00D4099A">
        <w:rPr>
          <w:color w:val="000000"/>
          <w:spacing w:val="-8"/>
          <w:sz w:val="28"/>
          <w:szCs w:val="28"/>
        </w:rPr>
        <w:t xml:space="preserve">, </w:t>
      </w:r>
      <w:r w:rsidRPr="00D4099A">
        <w:rPr>
          <w:color w:val="000000"/>
          <w:spacing w:val="-8"/>
          <w:sz w:val="28"/>
          <w:szCs w:val="28"/>
          <w:lang w:val="en-US"/>
        </w:rPr>
        <w:t>IV</w:t>
      </w:r>
      <w:r w:rsidRPr="00D4099A">
        <w:rPr>
          <w:color w:val="000000"/>
          <w:spacing w:val="-8"/>
          <w:sz w:val="28"/>
          <w:szCs w:val="28"/>
        </w:rPr>
        <w:t xml:space="preserve"> степени; </w:t>
      </w:r>
      <w:r w:rsidR="00AD335F" w:rsidRPr="00D4099A">
        <w:rPr>
          <w:spacing w:val="-8"/>
          <w:sz w:val="28"/>
          <w:szCs w:val="28"/>
        </w:rPr>
        <w:t>медаль</w:t>
      </w:r>
      <w:r w:rsidR="00AD335F" w:rsidRPr="00D4099A">
        <w:rPr>
          <w:color w:val="000000"/>
          <w:spacing w:val="-8"/>
          <w:sz w:val="28"/>
          <w:szCs w:val="28"/>
        </w:rPr>
        <w:t xml:space="preserve"> «За заслуги в развитии физической культуры и спорта»; звания </w:t>
      </w:r>
      <w:r w:rsidRPr="00D4099A">
        <w:rPr>
          <w:color w:val="000000"/>
          <w:spacing w:val="-8"/>
          <w:sz w:val="28"/>
          <w:szCs w:val="28"/>
        </w:rPr>
        <w:t xml:space="preserve">«Заслуженный работник физической культуры </w:t>
      </w:r>
      <w:r w:rsidR="00AD335F" w:rsidRPr="00D4099A">
        <w:rPr>
          <w:color w:val="000000"/>
          <w:spacing w:val="-8"/>
          <w:sz w:val="28"/>
          <w:szCs w:val="28"/>
        </w:rPr>
        <w:t>РФ», «Заслуженный учитель РФ», «Заслуженный тренер России»,</w:t>
      </w:r>
      <w:r w:rsidRPr="00D4099A">
        <w:rPr>
          <w:color w:val="000000"/>
          <w:spacing w:val="-8"/>
          <w:sz w:val="28"/>
          <w:szCs w:val="28"/>
        </w:rPr>
        <w:t xml:space="preserve"> «За</w:t>
      </w:r>
      <w:r w:rsidR="00AD335F" w:rsidRPr="00D4099A">
        <w:rPr>
          <w:color w:val="000000"/>
          <w:spacing w:val="-8"/>
          <w:sz w:val="28"/>
          <w:szCs w:val="28"/>
        </w:rPr>
        <w:t>служенный мастер спорта России»,</w:t>
      </w:r>
      <w:r w:rsidRPr="00D4099A">
        <w:rPr>
          <w:color w:val="000000"/>
          <w:spacing w:val="-8"/>
          <w:sz w:val="28"/>
          <w:szCs w:val="28"/>
        </w:rPr>
        <w:t xml:space="preserve"> «Отлични</w:t>
      </w:r>
      <w:r w:rsidR="00AD335F" w:rsidRPr="00D4099A">
        <w:rPr>
          <w:color w:val="000000"/>
          <w:spacing w:val="-8"/>
          <w:sz w:val="28"/>
          <w:szCs w:val="28"/>
        </w:rPr>
        <w:t>к физической культуры и спорта»,</w:t>
      </w:r>
      <w:r w:rsidRPr="00D4099A">
        <w:rPr>
          <w:color w:val="000000"/>
          <w:spacing w:val="-8"/>
          <w:sz w:val="28"/>
          <w:szCs w:val="28"/>
        </w:rPr>
        <w:t xml:space="preserve"> «</w:t>
      </w:r>
      <w:r w:rsidRPr="00D4099A">
        <w:rPr>
          <w:rStyle w:val="a7"/>
          <w:b w:val="0"/>
          <w:spacing w:val="-8"/>
          <w:sz w:val="28"/>
          <w:szCs w:val="28"/>
        </w:rPr>
        <w:t>По</w:t>
      </w:r>
      <w:r w:rsidR="00AD335F" w:rsidRPr="00D4099A">
        <w:rPr>
          <w:rStyle w:val="a7"/>
          <w:b w:val="0"/>
          <w:spacing w:val="-8"/>
          <w:sz w:val="28"/>
          <w:szCs w:val="28"/>
        </w:rPr>
        <w:t>четный спортивный судья России»,</w:t>
      </w:r>
      <w:r w:rsidRPr="00D4099A">
        <w:rPr>
          <w:rStyle w:val="a7"/>
          <w:b w:val="0"/>
          <w:spacing w:val="-8"/>
          <w:sz w:val="28"/>
          <w:szCs w:val="28"/>
        </w:rPr>
        <w:t xml:space="preserve"> </w:t>
      </w:r>
      <w:r w:rsidRPr="00D4099A">
        <w:rPr>
          <w:spacing w:val="-8"/>
          <w:sz w:val="28"/>
          <w:szCs w:val="28"/>
        </w:rPr>
        <w:t>«Мастер спорт</w:t>
      </w:r>
      <w:r w:rsidR="00AD335F" w:rsidRPr="00D4099A">
        <w:rPr>
          <w:spacing w:val="-8"/>
          <w:sz w:val="28"/>
          <w:szCs w:val="28"/>
        </w:rPr>
        <w:t>а России международного класса», «Гроссмейстер России»,</w:t>
      </w:r>
      <w:r w:rsidRPr="00D4099A">
        <w:rPr>
          <w:spacing w:val="-8"/>
          <w:sz w:val="28"/>
          <w:szCs w:val="28"/>
        </w:rPr>
        <w:t xml:space="preserve"> «Мастер спорта России» и др.).</w:t>
      </w:r>
    </w:p>
    <w:p w:rsidR="00C21BC8" w:rsidRDefault="007D1A27" w:rsidP="00A01F89">
      <w:pPr>
        <w:autoSpaceDE w:val="0"/>
        <w:autoSpaceDN w:val="0"/>
        <w:adjustRightInd w:val="0"/>
        <w:ind w:firstLine="709"/>
        <w:jc w:val="both"/>
        <w:rPr>
          <w:spacing w:val="-4"/>
          <w:sz w:val="28"/>
          <w:szCs w:val="28"/>
        </w:rPr>
      </w:pPr>
      <w:r w:rsidRPr="00D4099A">
        <w:rPr>
          <w:sz w:val="28"/>
          <w:szCs w:val="28"/>
        </w:rPr>
        <w:t>В соответствии с КоАП РФ (ч. 1 ст. 20.20)</w:t>
      </w:r>
      <w:r w:rsidRPr="00D4099A">
        <w:rPr>
          <w:rStyle w:val="a3"/>
          <w:sz w:val="28"/>
          <w:szCs w:val="28"/>
        </w:rPr>
        <w:footnoteReference w:id="60"/>
      </w:r>
      <w:r w:rsidRPr="00D4099A">
        <w:rPr>
          <w:sz w:val="28"/>
          <w:szCs w:val="28"/>
        </w:rPr>
        <w:t xml:space="preserve"> распитие г</w:t>
      </w:r>
      <w:r w:rsidR="00C21BC8" w:rsidRPr="00D4099A">
        <w:rPr>
          <w:sz w:val="28"/>
          <w:szCs w:val="28"/>
        </w:rPr>
        <w:t>раждан</w:t>
      </w:r>
      <w:r w:rsidRPr="00D4099A">
        <w:rPr>
          <w:sz w:val="28"/>
          <w:szCs w:val="28"/>
        </w:rPr>
        <w:t>ами</w:t>
      </w:r>
      <w:r w:rsidR="00C21BC8" w:rsidRPr="00D4099A">
        <w:rPr>
          <w:sz w:val="28"/>
          <w:szCs w:val="28"/>
        </w:rPr>
        <w:t xml:space="preserve"> РФ любой спиртосодержащей продукции с содержанием этилового спирта менее 12</w:t>
      </w:r>
      <w:r w:rsidR="000A3B72">
        <w:rPr>
          <w:sz w:val="28"/>
          <w:szCs w:val="28"/>
        </w:rPr>
        <w:t xml:space="preserve"> </w:t>
      </w:r>
      <w:r w:rsidR="00C21BC8" w:rsidRPr="00D4099A">
        <w:rPr>
          <w:sz w:val="28"/>
          <w:szCs w:val="28"/>
        </w:rPr>
        <w:t>% объема готовой продукции в детских и</w:t>
      </w:r>
      <w:r w:rsidR="00CD3D05" w:rsidRPr="00D4099A">
        <w:rPr>
          <w:sz w:val="28"/>
          <w:szCs w:val="28"/>
        </w:rPr>
        <w:t>ли образовательных организациях (</w:t>
      </w:r>
      <w:r w:rsidR="00C21BC8" w:rsidRPr="00D4099A">
        <w:rPr>
          <w:sz w:val="28"/>
          <w:szCs w:val="28"/>
        </w:rPr>
        <w:t>в</w:t>
      </w:r>
      <w:r w:rsidR="00C21BC8" w:rsidRPr="000F4EC8">
        <w:rPr>
          <w:spacing w:val="-4"/>
          <w:sz w:val="28"/>
          <w:szCs w:val="28"/>
        </w:rPr>
        <w:t xml:space="preserve"> том числе без </w:t>
      </w:r>
      <w:r w:rsidR="000F4EC8">
        <w:rPr>
          <w:spacing w:val="-4"/>
          <w:sz w:val="28"/>
          <w:szCs w:val="28"/>
        </w:rPr>
        <w:t xml:space="preserve">статуса </w:t>
      </w:r>
      <w:r w:rsidR="00C21BC8" w:rsidRPr="000F4EC8">
        <w:rPr>
          <w:spacing w:val="-4"/>
          <w:sz w:val="28"/>
          <w:szCs w:val="28"/>
        </w:rPr>
        <w:t>юридического лица</w:t>
      </w:r>
      <w:r w:rsidR="00CD3D05">
        <w:rPr>
          <w:spacing w:val="-4"/>
          <w:sz w:val="28"/>
          <w:szCs w:val="28"/>
        </w:rPr>
        <w:t>)</w:t>
      </w:r>
      <w:r w:rsidR="00C21BC8" w:rsidRPr="00E701F0">
        <w:rPr>
          <w:spacing w:val="-4"/>
          <w:sz w:val="28"/>
          <w:szCs w:val="28"/>
        </w:rPr>
        <w:t xml:space="preserve">, </w:t>
      </w:r>
      <w:r w:rsidR="00CD3D05">
        <w:rPr>
          <w:spacing w:val="-4"/>
          <w:sz w:val="28"/>
          <w:szCs w:val="28"/>
        </w:rPr>
        <w:t xml:space="preserve">а также </w:t>
      </w:r>
      <w:r w:rsidR="00C21BC8" w:rsidRPr="00E701F0">
        <w:rPr>
          <w:spacing w:val="-4"/>
          <w:sz w:val="28"/>
          <w:szCs w:val="28"/>
        </w:rPr>
        <w:t xml:space="preserve">физкультурно-оздоровительных и спортивных сооружениях влечет наложение административного штрафа в размере от </w:t>
      </w:r>
      <w:r w:rsidR="00C21BC8">
        <w:rPr>
          <w:spacing w:val="-4"/>
          <w:sz w:val="28"/>
          <w:szCs w:val="28"/>
        </w:rPr>
        <w:t>100</w:t>
      </w:r>
      <w:r w:rsidR="00C21BC8" w:rsidRPr="00E701F0">
        <w:rPr>
          <w:spacing w:val="-4"/>
          <w:sz w:val="28"/>
          <w:szCs w:val="28"/>
        </w:rPr>
        <w:t xml:space="preserve"> до </w:t>
      </w:r>
      <w:r w:rsidR="00C21BC8">
        <w:rPr>
          <w:spacing w:val="-4"/>
          <w:sz w:val="28"/>
          <w:szCs w:val="28"/>
        </w:rPr>
        <w:t>300</w:t>
      </w:r>
      <w:r w:rsidR="00C21BC8" w:rsidRPr="00E701F0">
        <w:rPr>
          <w:spacing w:val="-4"/>
          <w:sz w:val="28"/>
          <w:szCs w:val="28"/>
        </w:rPr>
        <w:t xml:space="preserve"> рублей. </w:t>
      </w:r>
      <w:r w:rsidR="00C21BC8">
        <w:rPr>
          <w:spacing w:val="-4"/>
          <w:sz w:val="28"/>
          <w:szCs w:val="28"/>
        </w:rPr>
        <w:t>Для работников вышеперечислен</w:t>
      </w:r>
      <w:r w:rsidR="00CD3D05">
        <w:rPr>
          <w:spacing w:val="-4"/>
          <w:sz w:val="28"/>
          <w:szCs w:val="28"/>
        </w:rPr>
        <w:t>ных организаций появление</w:t>
      </w:r>
      <w:r w:rsidR="00C21BC8">
        <w:rPr>
          <w:spacing w:val="-4"/>
          <w:sz w:val="28"/>
          <w:szCs w:val="28"/>
        </w:rPr>
        <w:t xml:space="preserve"> на </w:t>
      </w:r>
      <w:r w:rsidR="00C21BC8" w:rsidRPr="00E701F0">
        <w:rPr>
          <w:spacing w:val="-4"/>
          <w:sz w:val="28"/>
          <w:szCs w:val="28"/>
        </w:rPr>
        <w:t>работе в состоянии алкогольного опьянения</w:t>
      </w:r>
      <w:r w:rsidR="00CD3D05">
        <w:rPr>
          <w:spacing w:val="-4"/>
          <w:sz w:val="28"/>
          <w:szCs w:val="28"/>
        </w:rPr>
        <w:t xml:space="preserve"> </w:t>
      </w:r>
      <w:r w:rsidR="00C21BC8">
        <w:rPr>
          <w:spacing w:val="-4"/>
          <w:sz w:val="28"/>
          <w:szCs w:val="28"/>
        </w:rPr>
        <w:t xml:space="preserve">будет являться основанием для </w:t>
      </w:r>
      <w:r w:rsidR="00C21BC8" w:rsidRPr="00E701F0">
        <w:rPr>
          <w:spacing w:val="-4"/>
          <w:sz w:val="28"/>
          <w:szCs w:val="28"/>
        </w:rPr>
        <w:t>отстран</w:t>
      </w:r>
      <w:r w:rsidR="00CD3D05">
        <w:rPr>
          <w:spacing w:val="-4"/>
          <w:sz w:val="28"/>
          <w:szCs w:val="28"/>
        </w:rPr>
        <w:t>ения</w:t>
      </w:r>
      <w:r w:rsidR="00C21BC8">
        <w:rPr>
          <w:spacing w:val="-4"/>
          <w:sz w:val="28"/>
          <w:szCs w:val="28"/>
        </w:rPr>
        <w:t xml:space="preserve"> их от рабочего места в соответствии </w:t>
      </w:r>
      <w:r w:rsidR="00C21BC8" w:rsidRPr="00E701F0">
        <w:rPr>
          <w:spacing w:val="-4"/>
          <w:sz w:val="28"/>
          <w:szCs w:val="28"/>
        </w:rPr>
        <w:t>со ст. 76 ТК РФ</w:t>
      </w:r>
      <w:r w:rsidR="00C21BC8" w:rsidRPr="00E701F0">
        <w:rPr>
          <w:rStyle w:val="a3"/>
          <w:spacing w:val="-4"/>
          <w:sz w:val="28"/>
          <w:szCs w:val="28"/>
        </w:rPr>
        <w:footnoteReference w:id="61"/>
      </w:r>
      <w:r w:rsidR="00C21BC8">
        <w:rPr>
          <w:spacing w:val="-4"/>
          <w:sz w:val="28"/>
          <w:szCs w:val="28"/>
        </w:rPr>
        <w:t xml:space="preserve"> и </w:t>
      </w:r>
      <w:r w:rsidR="00C21BC8" w:rsidRPr="00E701F0">
        <w:rPr>
          <w:spacing w:val="-4"/>
          <w:sz w:val="28"/>
          <w:szCs w:val="28"/>
        </w:rPr>
        <w:t>аб.</w:t>
      </w:r>
      <w:r w:rsidR="00C21BC8">
        <w:rPr>
          <w:spacing w:val="-4"/>
          <w:sz w:val="28"/>
          <w:szCs w:val="28"/>
        </w:rPr>
        <w:t xml:space="preserve"> </w:t>
      </w:r>
      <w:r w:rsidR="00C21BC8" w:rsidRPr="00E701F0">
        <w:rPr>
          <w:spacing w:val="-4"/>
          <w:sz w:val="28"/>
          <w:szCs w:val="28"/>
        </w:rPr>
        <w:t>3 ч.</w:t>
      </w:r>
      <w:r w:rsidR="00C21BC8">
        <w:rPr>
          <w:spacing w:val="-4"/>
          <w:sz w:val="28"/>
          <w:szCs w:val="28"/>
        </w:rPr>
        <w:t xml:space="preserve"> 4 ст. </w:t>
      </w:r>
      <w:r w:rsidR="00C21BC8" w:rsidRPr="00E701F0">
        <w:rPr>
          <w:spacing w:val="-4"/>
          <w:sz w:val="28"/>
          <w:szCs w:val="28"/>
        </w:rPr>
        <w:t xml:space="preserve">56 Закона РФ № 3266-1. </w:t>
      </w:r>
      <w:r w:rsidR="00C21BC8">
        <w:rPr>
          <w:spacing w:val="-4"/>
          <w:sz w:val="28"/>
          <w:szCs w:val="28"/>
        </w:rPr>
        <w:t xml:space="preserve">В </w:t>
      </w:r>
      <w:r w:rsidR="00C21BC8" w:rsidRPr="00E701F0">
        <w:rPr>
          <w:spacing w:val="-4"/>
          <w:sz w:val="28"/>
          <w:szCs w:val="28"/>
        </w:rPr>
        <w:t xml:space="preserve">связи с однократным грубым нарушением работником трудовых обязанностей (пп. </w:t>
      </w:r>
      <w:r w:rsidR="00B54627">
        <w:rPr>
          <w:spacing w:val="-4"/>
          <w:sz w:val="28"/>
          <w:szCs w:val="28"/>
        </w:rPr>
        <w:t>«</w:t>
      </w:r>
      <w:r w:rsidR="00C21BC8" w:rsidRPr="00E701F0">
        <w:rPr>
          <w:spacing w:val="-4"/>
          <w:sz w:val="28"/>
          <w:szCs w:val="28"/>
        </w:rPr>
        <w:t>б</w:t>
      </w:r>
      <w:r w:rsidR="00B54627">
        <w:rPr>
          <w:spacing w:val="-4"/>
          <w:sz w:val="28"/>
          <w:szCs w:val="28"/>
        </w:rPr>
        <w:t>»</w:t>
      </w:r>
      <w:r w:rsidR="00C21BC8" w:rsidRPr="00E701F0">
        <w:rPr>
          <w:spacing w:val="-4"/>
          <w:sz w:val="28"/>
          <w:szCs w:val="28"/>
        </w:rPr>
        <w:t xml:space="preserve"> п. 6 ст. 81 ТК РФ)</w:t>
      </w:r>
      <w:r w:rsidR="00C21BC8">
        <w:rPr>
          <w:spacing w:val="-4"/>
          <w:sz w:val="28"/>
          <w:szCs w:val="28"/>
        </w:rPr>
        <w:t xml:space="preserve"> работодатель может </w:t>
      </w:r>
      <w:r w:rsidR="00C21BC8" w:rsidRPr="00E701F0">
        <w:rPr>
          <w:spacing w:val="-4"/>
          <w:sz w:val="28"/>
          <w:szCs w:val="28"/>
        </w:rPr>
        <w:t>растор</w:t>
      </w:r>
      <w:r w:rsidR="00C21BC8">
        <w:rPr>
          <w:spacing w:val="-4"/>
          <w:sz w:val="28"/>
          <w:szCs w:val="28"/>
        </w:rPr>
        <w:t xml:space="preserve">гнуть </w:t>
      </w:r>
      <w:r w:rsidR="00C21BC8" w:rsidRPr="00E701F0">
        <w:rPr>
          <w:spacing w:val="-4"/>
          <w:sz w:val="28"/>
          <w:szCs w:val="28"/>
        </w:rPr>
        <w:t>трудово</w:t>
      </w:r>
      <w:r w:rsidR="00C21BC8">
        <w:rPr>
          <w:spacing w:val="-4"/>
          <w:sz w:val="28"/>
          <w:szCs w:val="28"/>
        </w:rPr>
        <w:t>й</w:t>
      </w:r>
      <w:r w:rsidR="00C21BC8" w:rsidRPr="00E701F0">
        <w:rPr>
          <w:spacing w:val="-4"/>
          <w:sz w:val="28"/>
          <w:szCs w:val="28"/>
        </w:rPr>
        <w:t xml:space="preserve"> договор</w:t>
      </w:r>
      <w:r w:rsidR="00C21BC8">
        <w:rPr>
          <w:spacing w:val="-4"/>
          <w:sz w:val="28"/>
          <w:szCs w:val="28"/>
        </w:rPr>
        <w:t xml:space="preserve">, причем </w:t>
      </w:r>
      <w:r w:rsidR="00C21BC8" w:rsidRPr="00E701F0">
        <w:rPr>
          <w:spacing w:val="-4"/>
          <w:sz w:val="28"/>
          <w:szCs w:val="28"/>
        </w:rPr>
        <w:t xml:space="preserve">без согласия профсоюзного органа (ст. 56 Закона РФ </w:t>
      </w:r>
      <w:r w:rsidR="00C21BC8">
        <w:rPr>
          <w:spacing w:val="-4"/>
          <w:sz w:val="28"/>
          <w:szCs w:val="28"/>
        </w:rPr>
        <w:t>№ 3266-1</w:t>
      </w:r>
      <w:r w:rsidR="00836ACF">
        <w:rPr>
          <w:spacing w:val="-4"/>
          <w:sz w:val="28"/>
          <w:szCs w:val="28"/>
        </w:rPr>
        <w:t>).</w:t>
      </w:r>
    </w:p>
    <w:p w:rsidR="00C21BC8" w:rsidRPr="00E701F0" w:rsidRDefault="00CD3D05" w:rsidP="00A01F89">
      <w:pPr>
        <w:autoSpaceDE w:val="0"/>
        <w:autoSpaceDN w:val="0"/>
        <w:adjustRightInd w:val="0"/>
        <w:ind w:firstLine="709"/>
        <w:jc w:val="both"/>
        <w:rPr>
          <w:spacing w:val="-4"/>
          <w:sz w:val="28"/>
          <w:szCs w:val="28"/>
        </w:rPr>
      </w:pPr>
      <w:r>
        <w:rPr>
          <w:spacing w:val="-4"/>
          <w:sz w:val="28"/>
          <w:szCs w:val="28"/>
        </w:rPr>
        <w:t>За привлечение</w:t>
      </w:r>
      <w:r w:rsidR="00C21BC8" w:rsidRPr="00E701F0">
        <w:rPr>
          <w:spacing w:val="-4"/>
          <w:sz w:val="28"/>
          <w:szCs w:val="28"/>
        </w:rPr>
        <w:t xml:space="preserve"> </w:t>
      </w:r>
      <w:r>
        <w:rPr>
          <w:spacing w:val="-4"/>
          <w:sz w:val="28"/>
          <w:szCs w:val="28"/>
        </w:rPr>
        <w:t xml:space="preserve">несовершеннолетних </w:t>
      </w:r>
      <w:r w:rsidR="00C21BC8" w:rsidRPr="00E701F0">
        <w:rPr>
          <w:spacing w:val="-4"/>
          <w:sz w:val="28"/>
          <w:szCs w:val="28"/>
        </w:rPr>
        <w:t xml:space="preserve">лицами (ч. 3 ст. </w:t>
      </w:r>
      <w:smartTag w:uri="urn:schemas-microsoft-com:office:smarttags" w:element="time">
        <w:smartTagPr>
          <w:attr w:name="Minute" w:val="10"/>
          <w:attr w:name="Hour" w:val="6"/>
        </w:smartTagPr>
        <w:r w:rsidR="00C21BC8" w:rsidRPr="00E701F0">
          <w:rPr>
            <w:spacing w:val="-4"/>
            <w:sz w:val="28"/>
            <w:szCs w:val="28"/>
          </w:rPr>
          <w:t>6.10</w:t>
        </w:r>
      </w:smartTag>
      <w:r w:rsidR="00C21BC8" w:rsidRPr="00E701F0">
        <w:rPr>
          <w:spacing w:val="-4"/>
          <w:sz w:val="28"/>
          <w:szCs w:val="28"/>
        </w:rPr>
        <w:t xml:space="preserve"> КоАП РФ), на которых возложены обязанности по </w:t>
      </w:r>
      <w:r>
        <w:rPr>
          <w:spacing w:val="-4"/>
          <w:sz w:val="28"/>
          <w:szCs w:val="28"/>
        </w:rPr>
        <w:t xml:space="preserve">их </w:t>
      </w:r>
      <w:r w:rsidR="00C21BC8" w:rsidRPr="00E701F0">
        <w:rPr>
          <w:spacing w:val="-4"/>
          <w:sz w:val="28"/>
          <w:szCs w:val="28"/>
        </w:rPr>
        <w:t xml:space="preserve">обучению и воспитанию, </w:t>
      </w:r>
      <w:r>
        <w:rPr>
          <w:spacing w:val="-4"/>
          <w:sz w:val="28"/>
          <w:szCs w:val="28"/>
        </w:rPr>
        <w:t>к употреблению пива и напитков</w:t>
      </w:r>
      <w:r w:rsidR="00C21BC8" w:rsidRPr="00E701F0">
        <w:rPr>
          <w:spacing w:val="-4"/>
          <w:sz w:val="28"/>
          <w:szCs w:val="28"/>
        </w:rPr>
        <w:t xml:space="preserve"> на его основе предусмотрено наложение административного штрафа в размере от </w:t>
      </w:r>
      <w:r w:rsidR="00C21BC8">
        <w:rPr>
          <w:spacing w:val="-4"/>
          <w:sz w:val="28"/>
          <w:szCs w:val="28"/>
        </w:rPr>
        <w:t>1500</w:t>
      </w:r>
      <w:r w:rsidR="00C21BC8" w:rsidRPr="00E701F0">
        <w:rPr>
          <w:spacing w:val="-4"/>
          <w:sz w:val="28"/>
          <w:szCs w:val="28"/>
        </w:rPr>
        <w:t xml:space="preserve"> до </w:t>
      </w:r>
      <w:r w:rsidR="00C21BC8">
        <w:rPr>
          <w:spacing w:val="-4"/>
          <w:sz w:val="28"/>
          <w:szCs w:val="28"/>
        </w:rPr>
        <w:t>2000</w:t>
      </w:r>
      <w:r w:rsidR="00C21BC8" w:rsidRPr="00E701F0">
        <w:rPr>
          <w:spacing w:val="-4"/>
          <w:sz w:val="28"/>
          <w:szCs w:val="28"/>
        </w:rPr>
        <w:t xml:space="preserve"> рублей.</w:t>
      </w:r>
    </w:p>
    <w:p w:rsidR="000A3B72" w:rsidRDefault="000A3B72" w:rsidP="00A01F89">
      <w:pPr>
        <w:autoSpaceDE w:val="0"/>
        <w:autoSpaceDN w:val="0"/>
        <w:adjustRightInd w:val="0"/>
        <w:ind w:firstLine="709"/>
        <w:jc w:val="center"/>
        <w:rPr>
          <w:b/>
          <w:i/>
          <w:sz w:val="28"/>
          <w:szCs w:val="28"/>
        </w:rPr>
      </w:pPr>
    </w:p>
    <w:p w:rsidR="00C21BC8" w:rsidRDefault="00C21BC8" w:rsidP="000A3B72">
      <w:pPr>
        <w:autoSpaceDE w:val="0"/>
        <w:autoSpaceDN w:val="0"/>
        <w:adjustRightInd w:val="0"/>
        <w:jc w:val="center"/>
        <w:rPr>
          <w:b/>
          <w:i/>
          <w:sz w:val="28"/>
          <w:szCs w:val="28"/>
        </w:rPr>
      </w:pPr>
      <w:r w:rsidRPr="000E46AE">
        <w:rPr>
          <w:b/>
          <w:i/>
          <w:sz w:val="28"/>
          <w:szCs w:val="28"/>
        </w:rPr>
        <w:t>Невыполнение функций образовательным учреждением</w:t>
      </w:r>
    </w:p>
    <w:p w:rsidR="000A3B72" w:rsidRDefault="000A3B72" w:rsidP="000A3B72">
      <w:pPr>
        <w:autoSpaceDE w:val="0"/>
        <w:autoSpaceDN w:val="0"/>
        <w:adjustRightInd w:val="0"/>
        <w:jc w:val="center"/>
        <w:rPr>
          <w:b/>
          <w:i/>
          <w:sz w:val="28"/>
          <w:szCs w:val="28"/>
        </w:rPr>
      </w:pPr>
    </w:p>
    <w:p w:rsidR="00C21BC8" w:rsidRPr="00993A73" w:rsidRDefault="00C21BC8" w:rsidP="00A01F89">
      <w:pPr>
        <w:autoSpaceDE w:val="0"/>
        <w:autoSpaceDN w:val="0"/>
        <w:adjustRightInd w:val="0"/>
        <w:ind w:firstLine="709"/>
        <w:jc w:val="both"/>
        <w:rPr>
          <w:sz w:val="28"/>
          <w:szCs w:val="28"/>
        </w:rPr>
      </w:pPr>
      <w:r w:rsidRPr="00993A73">
        <w:rPr>
          <w:sz w:val="28"/>
          <w:szCs w:val="28"/>
        </w:rPr>
        <w:t xml:space="preserve">Невыполнение функций </w:t>
      </w:r>
      <w:r>
        <w:rPr>
          <w:sz w:val="28"/>
          <w:szCs w:val="28"/>
        </w:rPr>
        <w:t xml:space="preserve">образовательного учреждения </w:t>
      </w:r>
      <w:r w:rsidRPr="00993A73">
        <w:rPr>
          <w:sz w:val="28"/>
          <w:szCs w:val="28"/>
        </w:rPr>
        <w:t>может повлиять на получение учреждением лицензии на образовательную деятельность. Осуществление деятельности некоммерческой организацией без специального разрешения (лицензии)</w:t>
      </w:r>
      <w:r>
        <w:rPr>
          <w:sz w:val="28"/>
          <w:szCs w:val="28"/>
        </w:rPr>
        <w:t xml:space="preserve"> невозможно</w:t>
      </w:r>
      <w:r w:rsidRPr="00993A73">
        <w:rPr>
          <w:sz w:val="28"/>
          <w:szCs w:val="28"/>
        </w:rPr>
        <w:t>,</w:t>
      </w:r>
      <w:r>
        <w:rPr>
          <w:sz w:val="28"/>
          <w:szCs w:val="28"/>
        </w:rPr>
        <w:t xml:space="preserve"> кроме индивидуальной трудовой педагогической деятельности</w:t>
      </w:r>
      <w:r>
        <w:rPr>
          <w:rStyle w:val="a3"/>
          <w:sz w:val="28"/>
          <w:szCs w:val="28"/>
        </w:rPr>
        <w:footnoteReference w:id="62"/>
      </w:r>
      <w:r>
        <w:rPr>
          <w:sz w:val="28"/>
          <w:szCs w:val="28"/>
        </w:rPr>
        <w:t>. Деятель</w:t>
      </w:r>
      <w:r w:rsidR="00E908CD">
        <w:rPr>
          <w:sz w:val="28"/>
          <w:szCs w:val="28"/>
        </w:rPr>
        <w:t>ность без названного документа –</w:t>
      </w:r>
      <w:r>
        <w:rPr>
          <w:sz w:val="28"/>
          <w:szCs w:val="28"/>
        </w:rPr>
        <w:t xml:space="preserve"> разрешения (лицензии</w:t>
      </w:r>
      <w:r w:rsidRPr="00993A73">
        <w:rPr>
          <w:sz w:val="28"/>
          <w:szCs w:val="28"/>
        </w:rPr>
        <w:t xml:space="preserve">) </w:t>
      </w:r>
      <w:r w:rsidR="00E908CD">
        <w:rPr>
          <w:sz w:val="28"/>
          <w:szCs w:val="28"/>
        </w:rPr>
        <w:t>–</w:t>
      </w:r>
      <w:r w:rsidR="00D524B9">
        <w:rPr>
          <w:sz w:val="28"/>
          <w:szCs w:val="28"/>
        </w:rPr>
        <w:t xml:space="preserve"> </w:t>
      </w:r>
      <w:r w:rsidRPr="00993A73">
        <w:rPr>
          <w:sz w:val="28"/>
          <w:szCs w:val="28"/>
        </w:rPr>
        <w:t xml:space="preserve">обязательно влечет наложение административного штрафа на должностных лиц или юридических лиц в зависимости от тяжести нарушения (ст. </w:t>
      </w:r>
      <w:smartTag w:uri="urn:schemas-microsoft-com:office:smarttags" w:element="time">
        <w:smartTagPr>
          <w:attr w:name="Minute" w:val="20"/>
          <w:attr w:name="Hour" w:val="19"/>
        </w:smartTagPr>
        <w:r w:rsidRPr="00993A73">
          <w:rPr>
            <w:sz w:val="28"/>
            <w:szCs w:val="28"/>
          </w:rPr>
          <w:t>19.20</w:t>
        </w:r>
      </w:smartTag>
      <w:r w:rsidRPr="00993A73">
        <w:rPr>
          <w:sz w:val="28"/>
          <w:szCs w:val="28"/>
        </w:rPr>
        <w:t xml:space="preserve"> КоАП РФ).</w:t>
      </w:r>
    </w:p>
    <w:p w:rsidR="000A3B72" w:rsidRDefault="000A3B72" w:rsidP="00A01F89">
      <w:pPr>
        <w:pStyle w:val="a6"/>
        <w:ind w:firstLine="709"/>
        <w:jc w:val="center"/>
        <w:rPr>
          <w:b/>
          <w:i/>
          <w:sz w:val="28"/>
          <w:szCs w:val="28"/>
        </w:rPr>
      </w:pPr>
    </w:p>
    <w:p w:rsidR="00C21BC8" w:rsidRDefault="00C21BC8" w:rsidP="000A3B72">
      <w:pPr>
        <w:pStyle w:val="a6"/>
        <w:jc w:val="center"/>
        <w:rPr>
          <w:b/>
          <w:i/>
          <w:sz w:val="28"/>
          <w:szCs w:val="28"/>
        </w:rPr>
      </w:pPr>
      <w:r w:rsidRPr="000E46AE">
        <w:rPr>
          <w:b/>
          <w:i/>
          <w:sz w:val="28"/>
          <w:szCs w:val="28"/>
        </w:rPr>
        <w:t>Охрана труд</w:t>
      </w:r>
      <w:r w:rsidR="00836ACF">
        <w:rPr>
          <w:b/>
          <w:i/>
          <w:sz w:val="28"/>
          <w:szCs w:val="28"/>
        </w:rPr>
        <w:t>а в образовательных учреждениях</w:t>
      </w:r>
    </w:p>
    <w:p w:rsidR="000A3B72" w:rsidRDefault="000A3B72" w:rsidP="00A01F89">
      <w:pPr>
        <w:pStyle w:val="a6"/>
        <w:ind w:firstLine="709"/>
        <w:jc w:val="center"/>
        <w:rPr>
          <w:b/>
          <w:i/>
          <w:sz w:val="28"/>
          <w:szCs w:val="28"/>
        </w:rPr>
      </w:pPr>
    </w:p>
    <w:p w:rsidR="00C21BC8" w:rsidRPr="000A3B72" w:rsidRDefault="00C21BC8" w:rsidP="00A01F89">
      <w:pPr>
        <w:pStyle w:val="a6"/>
        <w:ind w:firstLine="709"/>
        <w:jc w:val="both"/>
        <w:rPr>
          <w:spacing w:val="-4"/>
          <w:sz w:val="28"/>
          <w:szCs w:val="28"/>
        </w:rPr>
      </w:pPr>
      <w:r w:rsidRPr="000A3B72">
        <w:rPr>
          <w:spacing w:val="-4"/>
          <w:sz w:val="28"/>
          <w:szCs w:val="28"/>
        </w:rPr>
        <w:t>В соответствии с ч. 2 ст. 7 Конституции РФ в России охраняются труд и здоровье людей. Законодательство об охране труда основывается на Всеобщей декларации прав человека, Конвенциях Международной организации труда, Европейской социальной хартии, европейских директивах</w:t>
      </w:r>
      <w:r w:rsidR="00836ACF" w:rsidRPr="000A3B72">
        <w:rPr>
          <w:spacing w:val="-4"/>
          <w:sz w:val="28"/>
          <w:szCs w:val="28"/>
        </w:rPr>
        <w:t xml:space="preserve"> и стандартах.</w:t>
      </w:r>
    </w:p>
    <w:p w:rsidR="00C21BC8" w:rsidRPr="00C676EC" w:rsidRDefault="00C21BC8" w:rsidP="00A01F89">
      <w:pPr>
        <w:pStyle w:val="a6"/>
        <w:ind w:firstLine="709"/>
        <w:jc w:val="both"/>
        <w:rPr>
          <w:spacing w:val="-6"/>
          <w:sz w:val="28"/>
          <w:szCs w:val="28"/>
        </w:rPr>
      </w:pPr>
      <w:r w:rsidRPr="00C676EC">
        <w:rPr>
          <w:spacing w:val="-6"/>
          <w:sz w:val="28"/>
          <w:szCs w:val="28"/>
        </w:rPr>
        <w:t>Законодательство РФ об охране труда основывается на Конституции РФ (п. 3 ст. 3</w:t>
      </w:r>
      <w:r w:rsidR="008D1B2F">
        <w:rPr>
          <w:spacing w:val="-6"/>
          <w:sz w:val="28"/>
          <w:szCs w:val="28"/>
        </w:rPr>
        <w:t>7), а также на Гражданском</w:t>
      </w:r>
      <w:r w:rsidRPr="00C676EC">
        <w:rPr>
          <w:spacing w:val="-6"/>
          <w:sz w:val="28"/>
          <w:szCs w:val="28"/>
        </w:rPr>
        <w:t xml:space="preserve"> кодекс</w:t>
      </w:r>
      <w:r w:rsidR="008D1B2F">
        <w:rPr>
          <w:spacing w:val="-6"/>
          <w:sz w:val="28"/>
          <w:szCs w:val="28"/>
        </w:rPr>
        <w:t>е</w:t>
      </w:r>
      <w:r w:rsidRPr="00C676EC">
        <w:rPr>
          <w:spacing w:val="-6"/>
          <w:sz w:val="28"/>
          <w:szCs w:val="28"/>
        </w:rPr>
        <w:t xml:space="preserve"> РФ</w:t>
      </w:r>
      <w:r w:rsidRPr="00C676EC">
        <w:rPr>
          <w:rStyle w:val="a3"/>
          <w:spacing w:val="-6"/>
          <w:sz w:val="28"/>
          <w:szCs w:val="28"/>
        </w:rPr>
        <w:footnoteReference w:id="63"/>
      </w:r>
      <w:r w:rsidR="008D1B2F">
        <w:rPr>
          <w:spacing w:val="-6"/>
          <w:sz w:val="28"/>
          <w:szCs w:val="28"/>
        </w:rPr>
        <w:t xml:space="preserve"> (глава 59),</w:t>
      </w:r>
      <w:r w:rsidRPr="00C676EC">
        <w:rPr>
          <w:spacing w:val="-6"/>
          <w:sz w:val="28"/>
          <w:szCs w:val="28"/>
        </w:rPr>
        <w:t xml:space="preserve"> Кодекс</w:t>
      </w:r>
      <w:r w:rsidR="008D1B2F">
        <w:rPr>
          <w:spacing w:val="-6"/>
          <w:sz w:val="28"/>
          <w:szCs w:val="28"/>
        </w:rPr>
        <w:t>е</w:t>
      </w:r>
      <w:r w:rsidRPr="00C676EC">
        <w:rPr>
          <w:spacing w:val="-6"/>
          <w:sz w:val="28"/>
          <w:szCs w:val="28"/>
        </w:rPr>
        <w:t xml:space="preserve"> об административных правонарушениях РФ</w:t>
      </w:r>
      <w:r w:rsidRPr="00C676EC">
        <w:rPr>
          <w:rStyle w:val="a3"/>
          <w:spacing w:val="-6"/>
          <w:sz w:val="28"/>
          <w:szCs w:val="28"/>
        </w:rPr>
        <w:footnoteReference w:id="64"/>
      </w:r>
      <w:r w:rsidR="008D1B2F">
        <w:rPr>
          <w:spacing w:val="-6"/>
          <w:sz w:val="28"/>
          <w:szCs w:val="28"/>
        </w:rPr>
        <w:t xml:space="preserve"> (ст. 5.27-5.31), Уголовном</w:t>
      </w:r>
      <w:r w:rsidRPr="00C676EC">
        <w:rPr>
          <w:spacing w:val="-6"/>
          <w:sz w:val="28"/>
          <w:szCs w:val="28"/>
        </w:rPr>
        <w:t xml:space="preserve"> кодекс</w:t>
      </w:r>
      <w:r w:rsidR="008D1B2F">
        <w:rPr>
          <w:spacing w:val="-6"/>
          <w:sz w:val="28"/>
          <w:szCs w:val="28"/>
        </w:rPr>
        <w:t>е</w:t>
      </w:r>
      <w:r w:rsidRPr="00C676EC">
        <w:rPr>
          <w:spacing w:val="-6"/>
          <w:sz w:val="28"/>
          <w:szCs w:val="28"/>
        </w:rPr>
        <w:t xml:space="preserve"> РФ</w:t>
      </w:r>
      <w:r w:rsidRPr="00C676EC">
        <w:rPr>
          <w:rStyle w:val="a3"/>
          <w:spacing w:val="-6"/>
          <w:sz w:val="28"/>
          <w:szCs w:val="28"/>
        </w:rPr>
        <w:footnoteReference w:id="65"/>
      </w:r>
      <w:r w:rsidRPr="00C676EC">
        <w:rPr>
          <w:spacing w:val="-6"/>
          <w:sz w:val="28"/>
          <w:szCs w:val="28"/>
        </w:rPr>
        <w:t xml:space="preserve"> (ст. 109, 118, </w:t>
      </w:r>
      <w:r w:rsidR="008D1B2F">
        <w:rPr>
          <w:spacing w:val="-6"/>
          <w:sz w:val="28"/>
          <w:szCs w:val="28"/>
        </w:rPr>
        <w:t>125, 145, 216-219, 236-238), Трудовом</w:t>
      </w:r>
      <w:r w:rsidRPr="00C676EC">
        <w:rPr>
          <w:spacing w:val="-6"/>
          <w:sz w:val="28"/>
          <w:szCs w:val="28"/>
        </w:rPr>
        <w:t xml:space="preserve"> кодекс</w:t>
      </w:r>
      <w:r w:rsidR="008D1B2F">
        <w:rPr>
          <w:spacing w:val="-6"/>
          <w:sz w:val="28"/>
          <w:szCs w:val="28"/>
        </w:rPr>
        <w:t>е</w:t>
      </w:r>
      <w:r w:rsidRPr="00C676EC">
        <w:rPr>
          <w:spacing w:val="-6"/>
          <w:sz w:val="28"/>
          <w:szCs w:val="28"/>
        </w:rPr>
        <w:t xml:space="preserve"> РФ</w:t>
      </w:r>
      <w:r w:rsidRPr="00C676EC">
        <w:rPr>
          <w:rStyle w:val="a3"/>
          <w:spacing w:val="-6"/>
          <w:sz w:val="28"/>
          <w:szCs w:val="28"/>
        </w:rPr>
        <w:footnoteReference w:id="66"/>
      </w:r>
      <w:r w:rsidRPr="00C676EC">
        <w:rPr>
          <w:spacing w:val="-6"/>
          <w:sz w:val="28"/>
          <w:szCs w:val="28"/>
        </w:rPr>
        <w:t xml:space="preserve"> (раздел </w:t>
      </w:r>
      <w:r w:rsidR="008D1B2F">
        <w:rPr>
          <w:spacing w:val="-6"/>
          <w:sz w:val="28"/>
          <w:szCs w:val="28"/>
        </w:rPr>
        <w:t>«Охрана труда»),</w:t>
      </w:r>
      <w:r w:rsidRPr="00C676EC">
        <w:rPr>
          <w:spacing w:val="-6"/>
          <w:sz w:val="28"/>
          <w:szCs w:val="28"/>
        </w:rPr>
        <w:t xml:space="preserve"> Закон</w:t>
      </w:r>
      <w:r w:rsidR="008D1B2F">
        <w:rPr>
          <w:spacing w:val="-6"/>
          <w:sz w:val="28"/>
          <w:szCs w:val="28"/>
        </w:rPr>
        <w:t>е</w:t>
      </w:r>
      <w:r w:rsidRPr="00C676EC">
        <w:rPr>
          <w:spacing w:val="-6"/>
          <w:sz w:val="28"/>
          <w:szCs w:val="28"/>
        </w:rPr>
        <w:t xml:space="preserve"> РФ № 125-ФЗ</w:t>
      </w:r>
      <w:r w:rsidRPr="00C676EC">
        <w:rPr>
          <w:rStyle w:val="a3"/>
          <w:spacing w:val="-6"/>
          <w:sz w:val="28"/>
          <w:szCs w:val="28"/>
        </w:rPr>
        <w:footnoteReference w:id="67"/>
      </w:r>
      <w:r w:rsidR="008D1B2F">
        <w:rPr>
          <w:spacing w:val="-6"/>
          <w:sz w:val="28"/>
          <w:szCs w:val="28"/>
        </w:rPr>
        <w:t>,</w:t>
      </w:r>
      <w:r w:rsidRPr="00C676EC">
        <w:rPr>
          <w:spacing w:val="-6"/>
          <w:sz w:val="28"/>
          <w:szCs w:val="28"/>
        </w:rPr>
        <w:t xml:space="preserve"> Закон</w:t>
      </w:r>
      <w:r w:rsidR="008D1B2F">
        <w:rPr>
          <w:spacing w:val="-6"/>
          <w:sz w:val="28"/>
          <w:szCs w:val="28"/>
        </w:rPr>
        <w:t>е</w:t>
      </w:r>
      <w:r w:rsidRPr="00C676EC">
        <w:rPr>
          <w:spacing w:val="-6"/>
          <w:sz w:val="28"/>
          <w:szCs w:val="28"/>
        </w:rPr>
        <w:t xml:space="preserve"> РФ № 184-ФЗ</w:t>
      </w:r>
      <w:r w:rsidRPr="00C676EC">
        <w:rPr>
          <w:rStyle w:val="a3"/>
          <w:spacing w:val="-6"/>
          <w:sz w:val="28"/>
          <w:szCs w:val="28"/>
        </w:rPr>
        <w:footnoteReference w:id="68"/>
      </w:r>
      <w:r w:rsidR="008D1B2F">
        <w:rPr>
          <w:spacing w:val="-6"/>
          <w:sz w:val="28"/>
          <w:szCs w:val="28"/>
        </w:rPr>
        <w:t>,</w:t>
      </w:r>
      <w:r w:rsidRPr="00C676EC">
        <w:rPr>
          <w:spacing w:val="-6"/>
          <w:sz w:val="28"/>
          <w:szCs w:val="28"/>
        </w:rPr>
        <w:t xml:space="preserve"> Закон</w:t>
      </w:r>
      <w:r w:rsidR="008D1B2F">
        <w:rPr>
          <w:spacing w:val="-6"/>
          <w:sz w:val="28"/>
          <w:szCs w:val="28"/>
        </w:rPr>
        <w:t>е</w:t>
      </w:r>
      <w:r w:rsidRPr="00C676EC">
        <w:rPr>
          <w:spacing w:val="-6"/>
          <w:sz w:val="28"/>
          <w:szCs w:val="28"/>
        </w:rPr>
        <w:t xml:space="preserve"> РФ № 116-ФЗ</w:t>
      </w:r>
      <w:r w:rsidRPr="00C676EC">
        <w:rPr>
          <w:rStyle w:val="a3"/>
          <w:spacing w:val="-6"/>
          <w:sz w:val="28"/>
          <w:szCs w:val="28"/>
        </w:rPr>
        <w:footnoteReference w:id="69"/>
      </w:r>
      <w:r w:rsidR="008D1B2F">
        <w:rPr>
          <w:spacing w:val="-6"/>
          <w:sz w:val="28"/>
          <w:szCs w:val="28"/>
        </w:rPr>
        <w:t>,</w:t>
      </w:r>
      <w:r w:rsidRPr="00C676EC">
        <w:rPr>
          <w:spacing w:val="-6"/>
          <w:sz w:val="28"/>
          <w:szCs w:val="28"/>
        </w:rPr>
        <w:t xml:space="preserve"> Закон</w:t>
      </w:r>
      <w:r w:rsidR="008D1B2F">
        <w:rPr>
          <w:spacing w:val="-6"/>
          <w:sz w:val="28"/>
          <w:szCs w:val="28"/>
        </w:rPr>
        <w:t>е</w:t>
      </w:r>
      <w:r w:rsidRPr="00C676EC">
        <w:rPr>
          <w:spacing w:val="-6"/>
          <w:sz w:val="28"/>
          <w:szCs w:val="28"/>
        </w:rPr>
        <w:t xml:space="preserve"> РФ № 128-ФЗ</w:t>
      </w:r>
      <w:r w:rsidRPr="00C676EC">
        <w:rPr>
          <w:rStyle w:val="a3"/>
          <w:spacing w:val="-6"/>
          <w:sz w:val="28"/>
          <w:szCs w:val="28"/>
        </w:rPr>
        <w:footnoteReference w:id="70"/>
      </w:r>
      <w:r w:rsidRPr="00C676EC">
        <w:rPr>
          <w:spacing w:val="-6"/>
          <w:sz w:val="28"/>
          <w:szCs w:val="28"/>
        </w:rPr>
        <w:t>, Закон</w:t>
      </w:r>
      <w:r w:rsidR="008D1B2F">
        <w:rPr>
          <w:spacing w:val="-6"/>
          <w:sz w:val="28"/>
          <w:szCs w:val="28"/>
        </w:rPr>
        <w:t>е</w:t>
      </w:r>
      <w:r w:rsidRPr="00C676EC">
        <w:rPr>
          <w:spacing w:val="-6"/>
          <w:sz w:val="28"/>
          <w:szCs w:val="28"/>
        </w:rPr>
        <w:t xml:space="preserve"> РФ № 52-ФЗ </w:t>
      </w:r>
      <w:r w:rsidRPr="00C676EC">
        <w:rPr>
          <w:rStyle w:val="a3"/>
          <w:spacing w:val="-6"/>
          <w:sz w:val="28"/>
          <w:szCs w:val="28"/>
        </w:rPr>
        <w:footnoteReference w:id="71"/>
      </w:r>
      <w:r w:rsidR="008D1B2F">
        <w:rPr>
          <w:spacing w:val="-6"/>
          <w:sz w:val="28"/>
          <w:szCs w:val="28"/>
        </w:rPr>
        <w:t>(ст. 25-27, 34, 55),</w:t>
      </w:r>
      <w:r w:rsidRPr="00C676EC">
        <w:rPr>
          <w:spacing w:val="-6"/>
          <w:sz w:val="28"/>
          <w:szCs w:val="28"/>
        </w:rPr>
        <w:t xml:space="preserve"> Закон</w:t>
      </w:r>
      <w:r w:rsidR="008D1B2F">
        <w:rPr>
          <w:spacing w:val="-6"/>
          <w:sz w:val="28"/>
          <w:szCs w:val="28"/>
        </w:rPr>
        <w:t>е</w:t>
      </w:r>
      <w:r w:rsidRPr="00C676EC">
        <w:rPr>
          <w:spacing w:val="-6"/>
          <w:sz w:val="28"/>
          <w:szCs w:val="28"/>
        </w:rPr>
        <w:t xml:space="preserve"> РФ № 69-ФЗ</w:t>
      </w:r>
      <w:r w:rsidRPr="00C676EC">
        <w:rPr>
          <w:rStyle w:val="a3"/>
          <w:spacing w:val="-6"/>
          <w:sz w:val="28"/>
          <w:szCs w:val="28"/>
        </w:rPr>
        <w:footnoteReference w:id="72"/>
      </w:r>
      <w:r w:rsidR="008D1B2F">
        <w:rPr>
          <w:spacing w:val="-6"/>
          <w:sz w:val="28"/>
          <w:szCs w:val="28"/>
        </w:rPr>
        <w:t>,</w:t>
      </w:r>
      <w:r w:rsidRPr="00C676EC">
        <w:rPr>
          <w:spacing w:val="-6"/>
          <w:sz w:val="28"/>
          <w:szCs w:val="28"/>
        </w:rPr>
        <w:t xml:space="preserve"> Закон</w:t>
      </w:r>
      <w:r w:rsidR="008D1B2F">
        <w:rPr>
          <w:spacing w:val="-6"/>
          <w:sz w:val="28"/>
          <w:szCs w:val="28"/>
        </w:rPr>
        <w:t>е</w:t>
      </w:r>
      <w:r w:rsidRPr="00C676EC">
        <w:rPr>
          <w:spacing w:val="-6"/>
          <w:sz w:val="28"/>
          <w:szCs w:val="28"/>
        </w:rPr>
        <w:t xml:space="preserve"> РФ № 2490-1</w:t>
      </w:r>
      <w:r w:rsidRPr="00C676EC">
        <w:rPr>
          <w:rStyle w:val="a3"/>
          <w:spacing w:val="-6"/>
          <w:sz w:val="28"/>
          <w:szCs w:val="28"/>
        </w:rPr>
        <w:footnoteReference w:id="73"/>
      </w:r>
      <w:r w:rsidR="008D1B2F">
        <w:rPr>
          <w:spacing w:val="-6"/>
          <w:sz w:val="28"/>
          <w:szCs w:val="28"/>
        </w:rPr>
        <w:t>, постановлении</w:t>
      </w:r>
      <w:r w:rsidRPr="00C676EC">
        <w:rPr>
          <w:spacing w:val="-6"/>
          <w:sz w:val="28"/>
          <w:szCs w:val="28"/>
        </w:rPr>
        <w:t xml:space="preserve"> Правительства РФ № 522</w:t>
      </w:r>
      <w:r w:rsidRPr="00C676EC">
        <w:rPr>
          <w:rStyle w:val="a3"/>
          <w:spacing w:val="-6"/>
          <w:sz w:val="28"/>
          <w:szCs w:val="28"/>
        </w:rPr>
        <w:footnoteReference w:id="74"/>
      </w:r>
      <w:r w:rsidR="00836ACF">
        <w:rPr>
          <w:spacing w:val="-6"/>
          <w:sz w:val="28"/>
          <w:szCs w:val="28"/>
        </w:rPr>
        <w:t>.</w:t>
      </w:r>
    </w:p>
    <w:p w:rsidR="00C21BC8" w:rsidRPr="003C331E" w:rsidRDefault="00C21BC8" w:rsidP="00A01F89">
      <w:pPr>
        <w:autoSpaceDE w:val="0"/>
        <w:autoSpaceDN w:val="0"/>
        <w:adjustRightInd w:val="0"/>
        <w:ind w:firstLine="709"/>
        <w:jc w:val="both"/>
        <w:rPr>
          <w:spacing w:val="-4"/>
          <w:sz w:val="28"/>
          <w:szCs w:val="28"/>
        </w:rPr>
      </w:pPr>
      <w:r w:rsidRPr="003C331E">
        <w:rPr>
          <w:spacing w:val="-4"/>
          <w:sz w:val="28"/>
          <w:szCs w:val="28"/>
        </w:rPr>
        <w:t>Согласно ст. 110 ТК РФ продолжительность еженедельного непрерывного отдыха работников не может быть менее 42 часов.</w:t>
      </w:r>
    </w:p>
    <w:p w:rsidR="00C21BC8" w:rsidRPr="00D036A7" w:rsidRDefault="00C21BC8" w:rsidP="00A01F89">
      <w:pPr>
        <w:autoSpaceDE w:val="0"/>
        <w:autoSpaceDN w:val="0"/>
        <w:adjustRightInd w:val="0"/>
        <w:ind w:firstLine="709"/>
        <w:jc w:val="both"/>
        <w:rPr>
          <w:spacing w:val="-6"/>
          <w:sz w:val="28"/>
          <w:szCs w:val="28"/>
        </w:rPr>
      </w:pPr>
      <w:r w:rsidRPr="00D036A7">
        <w:rPr>
          <w:spacing w:val="-4"/>
          <w:sz w:val="28"/>
          <w:szCs w:val="28"/>
        </w:rPr>
        <w:t>Работодатель на основании ст. 97 ТК РФ имеет право привлекать работника к работе за пределами продолжительности рабочего времени, если работник работает в условиях ненормированного рабочего дня. Ненормированный рабочий день</w:t>
      </w:r>
      <w:r>
        <w:rPr>
          <w:spacing w:val="-4"/>
          <w:sz w:val="28"/>
          <w:szCs w:val="28"/>
        </w:rPr>
        <w:t xml:space="preserve"> (ст. 101 ТК РФ)</w:t>
      </w:r>
      <w:r w:rsidRPr="00D036A7">
        <w:rPr>
          <w:spacing w:val="-4"/>
          <w:sz w:val="28"/>
          <w:szCs w:val="28"/>
        </w:rPr>
        <w:t xml:space="preserve"> </w:t>
      </w:r>
      <w:r w:rsidR="00E908CD">
        <w:rPr>
          <w:sz w:val="28"/>
          <w:szCs w:val="28"/>
        </w:rPr>
        <w:t>–</w:t>
      </w:r>
      <w:r w:rsidRPr="00D036A7">
        <w:rPr>
          <w:spacing w:val="-4"/>
          <w:sz w:val="28"/>
          <w:szCs w:val="28"/>
        </w:rPr>
        <w:t xml:space="preserve">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w:t>
      </w:r>
      <w:r>
        <w:rPr>
          <w:spacing w:val="-4"/>
          <w:sz w:val="28"/>
          <w:szCs w:val="28"/>
        </w:rPr>
        <w:t xml:space="preserve"> В случае установления работнику приказом </w:t>
      </w:r>
      <w:r w:rsidRPr="00D036A7">
        <w:rPr>
          <w:spacing w:val="-6"/>
          <w:sz w:val="28"/>
          <w:szCs w:val="28"/>
        </w:rPr>
        <w:t>директора ненормирован</w:t>
      </w:r>
      <w:r w:rsidR="008F7921">
        <w:rPr>
          <w:spacing w:val="-6"/>
          <w:sz w:val="28"/>
          <w:szCs w:val="28"/>
        </w:rPr>
        <w:t xml:space="preserve">ного рабочего дня, </w:t>
      </w:r>
      <w:r w:rsidRPr="00D036A7">
        <w:rPr>
          <w:spacing w:val="-6"/>
          <w:sz w:val="28"/>
          <w:szCs w:val="28"/>
        </w:rPr>
        <w:t>сотруднику предоставляется д</w:t>
      </w:r>
      <w:r w:rsidR="00E908CD">
        <w:rPr>
          <w:spacing w:val="-6"/>
          <w:sz w:val="28"/>
          <w:szCs w:val="28"/>
        </w:rPr>
        <w:t>ополнительный отпуск не менее трех</w:t>
      </w:r>
      <w:r w:rsidRPr="00D036A7">
        <w:rPr>
          <w:spacing w:val="-6"/>
          <w:sz w:val="28"/>
          <w:szCs w:val="28"/>
        </w:rPr>
        <w:t xml:space="preserve"> дней (ст.116, 119 ТК РФ).</w:t>
      </w:r>
    </w:p>
    <w:p w:rsidR="00C21BC8" w:rsidRPr="00D036A7" w:rsidRDefault="00C21BC8" w:rsidP="00A01F89">
      <w:pPr>
        <w:autoSpaceDE w:val="0"/>
        <w:autoSpaceDN w:val="0"/>
        <w:adjustRightInd w:val="0"/>
        <w:ind w:firstLine="709"/>
        <w:jc w:val="both"/>
        <w:rPr>
          <w:spacing w:val="-6"/>
          <w:sz w:val="28"/>
          <w:szCs w:val="28"/>
        </w:rPr>
      </w:pPr>
      <w:r w:rsidRPr="00D036A7">
        <w:rPr>
          <w:spacing w:val="-6"/>
          <w:sz w:val="28"/>
          <w:szCs w:val="28"/>
        </w:rPr>
        <w:t>Физические и юридические лица, являющиеся работодателями, нарушившие законодательство РФ в области образования, несут ответственность в соответствии с законодательством РФ (ч. 4 ст. 3 Закона РФ № 3266-1).</w:t>
      </w:r>
    </w:p>
    <w:p w:rsidR="00C21BC8" w:rsidRPr="00993A73" w:rsidRDefault="00C21BC8" w:rsidP="00A01F89">
      <w:pPr>
        <w:autoSpaceDE w:val="0"/>
        <w:autoSpaceDN w:val="0"/>
        <w:adjustRightInd w:val="0"/>
        <w:ind w:firstLine="709"/>
        <w:jc w:val="both"/>
        <w:outlineLvl w:val="2"/>
        <w:rPr>
          <w:sz w:val="28"/>
          <w:szCs w:val="28"/>
        </w:rPr>
      </w:pPr>
      <w:r w:rsidRPr="00AE18CB">
        <w:rPr>
          <w:sz w:val="28"/>
          <w:szCs w:val="28"/>
        </w:rPr>
        <w:t>Педагогические</w:t>
      </w:r>
      <w:r w:rsidRPr="00993A73">
        <w:rPr>
          <w:sz w:val="28"/>
          <w:szCs w:val="28"/>
        </w:rPr>
        <w:t xml:space="preserve">, медицинские, социальные работники, психологи и другие специалисты, которые в соответствии с законодательством РФ несут ответственность за работу по воспитанию, образованию, охране здоровья, социальной поддержке и социальному обслуживанию ребенка, по поручению органов опеки и попечительства и других компетентных органов могут участвовать в мероприятиях по обеспечению защиты прав и законных интересов ребенка в органах образования, здравоохранения, труда и социального развития, правоохранительных и других органах, занимающихся защитой прав ребенка (ч. 3 ст. 7 </w:t>
      </w:r>
      <w:r>
        <w:rPr>
          <w:sz w:val="28"/>
          <w:szCs w:val="28"/>
        </w:rPr>
        <w:t>Закона № 124-ФЗ</w:t>
      </w:r>
      <w:r>
        <w:rPr>
          <w:rStyle w:val="a3"/>
          <w:sz w:val="28"/>
          <w:szCs w:val="28"/>
        </w:rPr>
        <w:footnoteReference w:id="75"/>
      </w:r>
      <w:r w:rsidRPr="00993A73">
        <w:rPr>
          <w:sz w:val="28"/>
          <w:szCs w:val="28"/>
        </w:rPr>
        <w:t>).</w:t>
      </w:r>
    </w:p>
    <w:p w:rsidR="00C21BC8" w:rsidRPr="00401681" w:rsidRDefault="00C21BC8" w:rsidP="00A01F89">
      <w:pPr>
        <w:autoSpaceDE w:val="0"/>
        <w:autoSpaceDN w:val="0"/>
        <w:adjustRightInd w:val="0"/>
        <w:ind w:firstLine="709"/>
        <w:jc w:val="both"/>
        <w:outlineLvl w:val="2"/>
        <w:rPr>
          <w:sz w:val="28"/>
          <w:szCs w:val="28"/>
        </w:rPr>
      </w:pPr>
      <w:r w:rsidRPr="00401681">
        <w:rPr>
          <w:sz w:val="28"/>
          <w:szCs w:val="28"/>
        </w:rPr>
        <w:t xml:space="preserve">За нарушение санитарного законодательства устанавливается дисциплинарная, административная и уголовная ответственность в соответствии </w:t>
      </w:r>
      <w:r w:rsidR="001E124A">
        <w:rPr>
          <w:sz w:val="28"/>
          <w:szCs w:val="28"/>
        </w:rPr>
        <w:t>с законодательством РФ (ст. 55 З</w:t>
      </w:r>
      <w:r w:rsidRPr="00401681">
        <w:rPr>
          <w:sz w:val="28"/>
          <w:szCs w:val="28"/>
        </w:rPr>
        <w:t>акона РФ № 52-ФЗ)</w:t>
      </w:r>
      <w:r w:rsidRPr="00401681">
        <w:rPr>
          <w:rStyle w:val="a3"/>
          <w:sz w:val="28"/>
          <w:szCs w:val="28"/>
        </w:rPr>
        <w:footnoteReference w:id="76"/>
      </w:r>
      <w:r w:rsidRPr="00401681">
        <w:rPr>
          <w:sz w:val="28"/>
          <w:szCs w:val="28"/>
        </w:rPr>
        <w:t>.</w:t>
      </w:r>
    </w:p>
    <w:p w:rsidR="00C21BC8" w:rsidRPr="00401681" w:rsidRDefault="00C21BC8" w:rsidP="00A01F89">
      <w:pPr>
        <w:pStyle w:val="ConsPlusNormal"/>
        <w:widowControl/>
        <w:ind w:firstLine="709"/>
        <w:jc w:val="both"/>
        <w:rPr>
          <w:rFonts w:ascii="Times New Roman" w:hAnsi="Times New Roman" w:cs="Times New Roman"/>
          <w:sz w:val="28"/>
          <w:szCs w:val="28"/>
        </w:rPr>
      </w:pPr>
      <w:r w:rsidRPr="00401681">
        <w:rPr>
          <w:rFonts w:ascii="Times New Roman" w:hAnsi="Times New Roman" w:cs="Times New Roman"/>
          <w:sz w:val="28"/>
          <w:szCs w:val="28"/>
        </w:rPr>
        <w:t>Федеральная служба по надзору в сфере защиты прав потребителей и благополучия человека направила письмо, где сообщила «Перечень основных действующих нормативных и методических документов по гигиене детей и подростков»</w:t>
      </w:r>
      <w:r>
        <w:rPr>
          <w:rStyle w:val="a3"/>
          <w:rFonts w:ascii="Times New Roman" w:hAnsi="Times New Roman" w:cs="Times New Roman"/>
          <w:sz w:val="28"/>
          <w:szCs w:val="28"/>
        </w:rPr>
        <w:footnoteReference w:id="77"/>
      </w:r>
      <w:r w:rsidRPr="00401681">
        <w:rPr>
          <w:rFonts w:ascii="Times New Roman" w:hAnsi="Times New Roman" w:cs="Times New Roman"/>
          <w:sz w:val="28"/>
          <w:szCs w:val="28"/>
        </w:rPr>
        <w:t>.</w:t>
      </w:r>
    </w:p>
    <w:p w:rsidR="00C21BC8" w:rsidRPr="00401681" w:rsidRDefault="00C21BC8" w:rsidP="00A01F89">
      <w:pPr>
        <w:autoSpaceDE w:val="0"/>
        <w:autoSpaceDN w:val="0"/>
        <w:adjustRightInd w:val="0"/>
        <w:ind w:firstLine="709"/>
        <w:jc w:val="both"/>
        <w:outlineLvl w:val="2"/>
        <w:rPr>
          <w:sz w:val="28"/>
          <w:szCs w:val="28"/>
        </w:rPr>
      </w:pPr>
      <w:r w:rsidRPr="00401681">
        <w:rPr>
          <w:sz w:val="28"/>
          <w:szCs w:val="28"/>
        </w:rPr>
        <w:t>Также Роспотребнадзор распространил письмо</w:t>
      </w:r>
      <w:r w:rsidRPr="00401681">
        <w:rPr>
          <w:rStyle w:val="a3"/>
          <w:sz w:val="28"/>
          <w:szCs w:val="28"/>
        </w:rPr>
        <w:footnoteReference w:id="78"/>
      </w:r>
      <w:r w:rsidRPr="00401681">
        <w:rPr>
          <w:sz w:val="28"/>
          <w:szCs w:val="28"/>
        </w:rPr>
        <w:t xml:space="preserve">, где </w:t>
      </w:r>
      <w:r w:rsidR="006C1621">
        <w:rPr>
          <w:sz w:val="28"/>
          <w:szCs w:val="28"/>
        </w:rPr>
        <w:t>устанавливается</w:t>
      </w:r>
      <w:r w:rsidRPr="00401681">
        <w:rPr>
          <w:sz w:val="28"/>
          <w:szCs w:val="28"/>
        </w:rPr>
        <w:t xml:space="preserve">, что на все пищевые продукты и продовольственное сырье, поступающее в образовательное учреждение, должны быть документы, подтверждающие </w:t>
      </w:r>
      <w:r w:rsidR="006C1621">
        <w:rPr>
          <w:sz w:val="28"/>
          <w:szCs w:val="28"/>
        </w:rPr>
        <w:t xml:space="preserve">их </w:t>
      </w:r>
      <w:r w:rsidRPr="00401681">
        <w:rPr>
          <w:sz w:val="28"/>
          <w:szCs w:val="28"/>
        </w:rPr>
        <w:t>качество и безопасность, а также принадлежность к определенной партии. При этом санитарно-эпидемиологические заключения, выдаваемые Роспотребнадзором действительны на всей территории РФ.</w:t>
      </w:r>
    </w:p>
    <w:p w:rsidR="00C21BC8" w:rsidRDefault="00C21BC8" w:rsidP="00A01F89">
      <w:pPr>
        <w:autoSpaceDE w:val="0"/>
        <w:autoSpaceDN w:val="0"/>
        <w:adjustRightInd w:val="0"/>
        <w:ind w:firstLine="709"/>
        <w:jc w:val="both"/>
        <w:outlineLvl w:val="2"/>
        <w:rPr>
          <w:sz w:val="28"/>
          <w:szCs w:val="28"/>
        </w:rPr>
      </w:pPr>
      <w:r w:rsidRPr="00993A73">
        <w:rPr>
          <w:sz w:val="28"/>
          <w:szCs w:val="28"/>
        </w:rPr>
        <w:t>За причинение вреда здоровью граждан любой степени</w:t>
      </w:r>
      <w:r>
        <w:rPr>
          <w:sz w:val="28"/>
          <w:szCs w:val="28"/>
        </w:rPr>
        <w:t xml:space="preserve"> (в т.ч. приведшего к</w:t>
      </w:r>
      <w:r w:rsidRPr="00993A73">
        <w:rPr>
          <w:sz w:val="28"/>
          <w:szCs w:val="28"/>
        </w:rPr>
        <w:t xml:space="preserve"> инвалидности</w:t>
      </w:r>
      <w:r>
        <w:rPr>
          <w:sz w:val="28"/>
          <w:szCs w:val="28"/>
        </w:rPr>
        <w:t>)</w:t>
      </w:r>
      <w:r w:rsidRPr="00993A73">
        <w:rPr>
          <w:sz w:val="28"/>
          <w:szCs w:val="28"/>
        </w:rPr>
        <w:t xml:space="preserve"> (ст. 6 </w:t>
      </w:r>
      <w:r>
        <w:rPr>
          <w:sz w:val="28"/>
          <w:szCs w:val="28"/>
        </w:rPr>
        <w:t>Закона РФ № 181-ФЗ</w:t>
      </w:r>
      <w:r>
        <w:rPr>
          <w:rStyle w:val="a3"/>
          <w:sz w:val="28"/>
          <w:szCs w:val="28"/>
        </w:rPr>
        <w:footnoteReference w:id="79"/>
      </w:r>
      <w:r w:rsidR="006C1621">
        <w:rPr>
          <w:sz w:val="28"/>
          <w:szCs w:val="28"/>
        </w:rPr>
        <w:t>)</w:t>
      </w:r>
      <w:r w:rsidRPr="00993A73">
        <w:rPr>
          <w:sz w:val="28"/>
          <w:szCs w:val="28"/>
        </w:rPr>
        <w:t xml:space="preserve"> лица, виновные в этом, несут материальную, гражданско-правовую, административную или уголовную ответственность (ст. 118, ч. 1 ст. 124, ст. 143, ст. 215.1, 218, 219, 237, 238, 264, 266 У</w:t>
      </w:r>
      <w:r>
        <w:rPr>
          <w:sz w:val="28"/>
          <w:szCs w:val="28"/>
        </w:rPr>
        <w:t>К РФ).</w:t>
      </w:r>
    </w:p>
    <w:p w:rsidR="000A3B72" w:rsidRDefault="000A3B72" w:rsidP="00A01F89">
      <w:pPr>
        <w:ind w:firstLine="709"/>
        <w:jc w:val="center"/>
        <w:rPr>
          <w:b/>
          <w:i/>
          <w:sz w:val="28"/>
          <w:szCs w:val="28"/>
        </w:rPr>
      </w:pPr>
    </w:p>
    <w:p w:rsidR="000A3B72" w:rsidRDefault="000A3B72" w:rsidP="00A01F89">
      <w:pPr>
        <w:ind w:firstLine="709"/>
        <w:jc w:val="center"/>
        <w:rPr>
          <w:b/>
          <w:i/>
          <w:sz w:val="28"/>
          <w:szCs w:val="28"/>
        </w:rPr>
      </w:pPr>
    </w:p>
    <w:p w:rsidR="000A3B72" w:rsidRDefault="000A3B72" w:rsidP="00A01F89">
      <w:pPr>
        <w:ind w:firstLine="709"/>
        <w:jc w:val="center"/>
        <w:rPr>
          <w:b/>
          <w:i/>
          <w:sz w:val="28"/>
          <w:szCs w:val="28"/>
        </w:rPr>
      </w:pPr>
    </w:p>
    <w:p w:rsidR="000A3B72" w:rsidRDefault="000A3B72" w:rsidP="00A01F89">
      <w:pPr>
        <w:ind w:firstLine="709"/>
        <w:jc w:val="center"/>
        <w:rPr>
          <w:b/>
          <w:i/>
          <w:sz w:val="28"/>
          <w:szCs w:val="28"/>
        </w:rPr>
      </w:pPr>
    </w:p>
    <w:p w:rsidR="000A3B72" w:rsidRDefault="000A3B72" w:rsidP="00A01F89">
      <w:pPr>
        <w:ind w:firstLine="709"/>
        <w:jc w:val="center"/>
        <w:rPr>
          <w:b/>
          <w:i/>
          <w:sz w:val="28"/>
          <w:szCs w:val="28"/>
        </w:rPr>
      </w:pPr>
    </w:p>
    <w:p w:rsidR="00C21BC8" w:rsidRPr="002804CA" w:rsidRDefault="00C21BC8" w:rsidP="000A3B72">
      <w:pPr>
        <w:jc w:val="center"/>
        <w:rPr>
          <w:b/>
          <w:i/>
          <w:sz w:val="28"/>
          <w:szCs w:val="28"/>
        </w:rPr>
      </w:pPr>
      <w:r w:rsidRPr="002804CA">
        <w:rPr>
          <w:b/>
          <w:i/>
          <w:sz w:val="28"/>
          <w:szCs w:val="28"/>
        </w:rPr>
        <w:t>Производственный контроль в образовательном учреждении</w:t>
      </w:r>
    </w:p>
    <w:p w:rsidR="00C21BC8" w:rsidRDefault="00C21BC8" w:rsidP="000A3B72">
      <w:pPr>
        <w:jc w:val="center"/>
        <w:rPr>
          <w:b/>
          <w:i/>
          <w:sz w:val="28"/>
          <w:szCs w:val="28"/>
        </w:rPr>
      </w:pPr>
      <w:r w:rsidRPr="002804CA">
        <w:rPr>
          <w:b/>
          <w:i/>
          <w:sz w:val="28"/>
          <w:szCs w:val="28"/>
        </w:rPr>
        <w:t>дополнительного образования детей</w:t>
      </w:r>
    </w:p>
    <w:p w:rsidR="000A3B72" w:rsidRDefault="000A3B72" w:rsidP="000A3B72">
      <w:pPr>
        <w:jc w:val="center"/>
        <w:rPr>
          <w:b/>
          <w:i/>
          <w:sz w:val="28"/>
          <w:szCs w:val="28"/>
        </w:rPr>
      </w:pPr>
    </w:p>
    <w:p w:rsidR="00C21BC8" w:rsidRDefault="00C21BC8" w:rsidP="00A01F89">
      <w:pPr>
        <w:ind w:firstLine="709"/>
        <w:jc w:val="both"/>
        <w:rPr>
          <w:sz w:val="28"/>
          <w:szCs w:val="28"/>
        </w:rPr>
      </w:pPr>
      <w:r>
        <w:rPr>
          <w:sz w:val="28"/>
          <w:szCs w:val="28"/>
        </w:rPr>
        <w:t xml:space="preserve">Федеральная служба по надзору в сфере защиты прав потребителей и благополучия человека осуществляет контроль за реализацией государственной политики в области обеспечения биологической и химической безопасности РФ с целью охраны здоровья и обеспечения санитарно-эпидемиологического благополучия населения и организует работы по созданию и </w:t>
      </w:r>
      <w:r w:rsidR="00B54627">
        <w:rPr>
          <w:sz w:val="28"/>
          <w:szCs w:val="28"/>
        </w:rPr>
        <w:t>функци</w:t>
      </w:r>
      <w:r>
        <w:rPr>
          <w:sz w:val="28"/>
          <w:szCs w:val="28"/>
        </w:rPr>
        <w:t>онированию контроля за санитарно-эпидемиологическим состоянием объектов массового сосредоточения людей. Контроль представляет собой ряд мероприятий, направленных на устранение риска причинения вреда здоровью.</w:t>
      </w:r>
    </w:p>
    <w:p w:rsidR="00C21BC8" w:rsidRDefault="00C21BC8" w:rsidP="00A01F89">
      <w:pPr>
        <w:ind w:firstLine="709"/>
        <w:jc w:val="both"/>
        <w:rPr>
          <w:sz w:val="28"/>
          <w:szCs w:val="28"/>
        </w:rPr>
      </w:pPr>
      <w:r w:rsidRPr="00E822A4">
        <w:rPr>
          <w:sz w:val="28"/>
          <w:szCs w:val="28"/>
        </w:rPr>
        <w:t>С</w:t>
      </w:r>
      <w:r>
        <w:rPr>
          <w:sz w:val="28"/>
          <w:szCs w:val="28"/>
        </w:rPr>
        <w:t xml:space="preserve">огласно </w:t>
      </w:r>
      <w:r w:rsidRPr="00E822A4">
        <w:rPr>
          <w:sz w:val="28"/>
          <w:szCs w:val="28"/>
        </w:rPr>
        <w:t>Закон</w:t>
      </w:r>
      <w:r>
        <w:rPr>
          <w:sz w:val="28"/>
          <w:szCs w:val="28"/>
        </w:rPr>
        <w:t>у</w:t>
      </w:r>
      <w:r w:rsidR="006C1621">
        <w:rPr>
          <w:sz w:val="28"/>
          <w:szCs w:val="28"/>
        </w:rPr>
        <w:t xml:space="preserve"> РФ № 52-ФЗ и санитарным</w:t>
      </w:r>
      <w:r w:rsidRPr="00E822A4">
        <w:rPr>
          <w:sz w:val="28"/>
          <w:szCs w:val="28"/>
        </w:rPr>
        <w:t xml:space="preserve"> правил</w:t>
      </w:r>
      <w:r w:rsidR="006C1621">
        <w:rPr>
          <w:sz w:val="28"/>
          <w:szCs w:val="28"/>
        </w:rPr>
        <w:t>ам</w:t>
      </w:r>
      <w:r w:rsidRPr="00E822A4">
        <w:rPr>
          <w:sz w:val="28"/>
          <w:szCs w:val="28"/>
        </w:rPr>
        <w:t xml:space="preserve"> 1.1.1058-01</w:t>
      </w:r>
      <w:r>
        <w:rPr>
          <w:rStyle w:val="a3"/>
          <w:sz w:val="28"/>
          <w:szCs w:val="28"/>
        </w:rPr>
        <w:footnoteReference w:id="80"/>
      </w:r>
      <w:r>
        <w:rPr>
          <w:sz w:val="28"/>
          <w:szCs w:val="28"/>
        </w:rPr>
        <w:t xml:space="preserve"> руководители и сотрудники образовательных учреждений дополнительного образования детей должны проводить производственный контроль</w:t>
      </w:r>
      <w:r w:rsidR="006C1621">
        <w:rPr>
          <w:sz w:val="28"/>
          <w:szCs w:val="28"/>
        </w:rPr>
        <w:t xml:space="preserve"> самостоятельно</w:t>
      </w:r>
      <w:r w:rsidR="00DB2AE4">
        <w:rPr>
          <w:sz w:val="28"/>
          <w:szCs w:val="28"/>
        </w:rPr>
        <w:t xml:space="preserve">. Однако, </w:t>
      </w:r>
      <w:r>
        <w:rPr>
          <w:sz w:val="28"/>
          <w:szCs w:val="28"/>
        </w:rPr>
        <w:t>надзор за организацией и проведением производственного контроля образовательного учреждения (СП 1.1.1058-01) является составной частью государственного санитарно-эпидемиологического надзора, осуществляемого органами и учреждениями государственной санитарно-эпидемиологической службы РФ.</w:t>
      </w:r>
    </w:p>
    <w:p w:rsidR="00C21BC8" w:rsidRDefault="00C21BC8" w:rsidP="00A01F89">
      <w:pPr>
        <w:ind w:firstLine="709"/>
        <w:jc w:val="both"/>
        <w:rPr>
          <w:sz w:val="28"/>
          <w:szCs w:val="28"/>
        </w:rPr>
      </w:pPr>
      <w:r>
        <w:rPr>
          <w:sz w:val="28"/>
          <w:szCs w:val="28"/>
        </w:rPr>
        <w:t xml:space="preserve">Юридические лица </w:t>
      </w:r>
      <w:r w:rsidRPr="001E124A">
        <w:rPr>
          <w:sz w:val="28"/>
          <w:szCs w:val="28"/>
        </w:rPr>
        <w:t>обязаны представлять информацию</w:t>
      </w:r>
      <w:r>
        <w:rPr>
          <w:sz w:val="28"/>
          <w:szCs w:val="28"/>
        </w:rPr>
        <w:t xml:space="preserve"> о результатах производственного контроля ТУ и ТО Роспотребнадзора по их запросу (п. 2.8. СП 1.1.1058-01).</w:t>
      </w:r>
    </w:p>
    <w:p w:rsidR="00C21BC8" w:rsidRDefault="00C21BC8" w:rsidP="00A01F89">
      <w:pPr>
        <w:ind w:firstLine="709"/>
        <w:jc w:val="both"/>
        <w:rPr>
          <w:sz w:val="28"/>
          <w:szCs w:val="28"/>
        </w:rPr>
      </w:pPr>
      <w:r>
        <w:rPr>
          <w:sz w:val="28"/>
          <w:szCs w:val="28"/>
        </w:rPr>
        <w:t>Администрация на основе СП 1.1.058-01 в произвольной форме самостоятельно разрабатывает программу производственного контроля</w:t>
      </w:r>
      <w:r>
        <w:rPr>
          <w:rStyle w:val="a3"/>
          <w:sz w:val="28"/>
          <w:szCs w:val="28"/>
        </w:rPr>
        <w:footnoteReference w:id="81"/>
      </w:r>
      <w:r>
        <w:rPr>
          <w:sz w:val="28"/>
          <w:szCs w:val="28"/>
        </w:rPr>
        <w:t xml:space="preserve"> за соблюдением санитарных правил и требований. При этом в программе должны быть предусмотрены организационно-методические и санитарно-противоэпидемические мероприятия. Затем составленная программа производственного контроля согласовывается с территориальными органами Роспотребнадзора.</w:t>
      </w:r>
    </w:p>
    <w:p w:rsidR="00C21BC8" w:rsidRDefault="00C21BC8" w:rsidP="00A01F89">
      <w:pPr>
        <w:ind w:firstLine="709"/>
        <w:jc w:val="both"/>
        <w:rPr>
          <w:sz w:val="28"/>
          <w:szCs w:val="28"/>
        </w:rPr>
      </w:pPr>
      <w:r>
        <w:rPr>
          <w:sz w:val="28"/>
          <w:szCs w:val="28"/>
        </w:rPr>
        <w:t xml:space="preserve">План производственного контроля утверждает руководитель. В </w:t>
      </w:r>
      <w:r w:rsidR="00085BBC">
        <w:rPr>
          <w:sz w:val="28"/>
          <w:szCs w:val="28"/>
        </w:rPr>
        <w:t xml:space="preserve">план </w:t>
      </w:r>
      <w:r>
        <w:rPr>
          <w:sz w:val="28"/>
          <w:szCs w:val="28"/>
        </w:rPr>
        <w:t>можно вносить изменения и дополнения, если в ходе работы объекта изменились вид деятельност</w:t>
      </w:r>
      <w:r w:rsidR="00085BBC">
        <w:rPr>
          <w:sz w:val="28"/>
          <w:szCs w:val="28"/>
        </w:rPr>
        <w:t>и, технологии производства и т.п</w:t>
      </w:r>
      <w:r>
        <w:rPr>
          <w:sz w:val="28"/>
          <w:szCs w:val="28"/>
        </w:rPr>
        <w:t>. Измененный план должен согласовываться с территориальными органами Роспотребнадзора.</w:t>
      </w:r>
    </w:p>
    <w:p w:rsidR="00C21BC8" w:rsidRDefault="00C21BC8" w:rsidP="00A01F89">
      <w:pPr>
        <w:ind w:firstLine="709"/>
        <w:jc w:val="both"/>
        <w:rPr>
          <w:sz w:val="28"/>
          <w:szCs w:val="28"/>
        </w:rPr>
      </w:pPr>
      <w:r>
        <w:rPr>
          <w:sz w:val="28"/>
          <w:szCs w:val="28"/>
        </w:rPr>
        <w:t>Ответственность за организацию внутриведомственного производственного контроля возлагается на руководителя организации.</w:t>
      </w:r>
    </w:p>
    <w:p w:rsidR="000A3B72" w:rsidRDefault="000A3B72" w:rsidP="00A01F89">
      <w:pPr>
        <w:ind w:firstLine="709"/>
        <w:jc w:val="center"/>
        <w:rPr>
          <w:b/>
          <w:bCs/>
          <w:i/>
          <w:sz w:val="28"/>
          <w:szCs w:val="28"/>
        </w:rPr>
      </w:pPr>
    </w:p>
    <w:p w:rsidR="000A3B72" w:rsidRDefault="000A3B72" w:rsidP="00A01F89">
      <w:pPr>
        <w:ind w:firstLine="709"/>
        <w:jc w:val="center"/>
        <w:rPr>
          <w:b/>
          <w:bCs/>
          <w:i/>
          <w:sz w:val="28"/>
          <w:szCs w:val="28"/>
        </w:rPr>
      </w:pPr>
    </w:p>
    <w:p w:rsidR="000A3B72" w:rsidRDefault="000A3B72" w:rsidP="00A01F89">
      <w:pPr>
        <w:ind w:firstLine="709"/>
        <w:jc w:val="center"/>
        <w:rPr>
          <w:b/>
          <w:bCs/>
          <w:i/>
          <w:sz w:val="28"/>
          <w:szCs w:val="28"/>
        </w:rPr>
      </w:pPr>
    </w:p>
    <w:p w:rsidR="000A3B72" w:rsidRDefault="000A3B72" w:rsidP="00A01F89">
      <w:pPr>
        <w:ind w:firstLine="709"/>
        <w:jc w:val="center"/>
        <w:rPr>
          <w:b/>
          <w:bCs/>
          <w:i/>
          <w:sz w:val="28"/>
          <w:szCs w:val="28"/>
        </w:rPr>
      </w:pPr>
    </w:p>
    <w:p w:rsidR="000A3B72" w:rsidRDefault="00C21BC8" w:rsidP="000A3B72">
      <w:pPr>
        <w:jc w:val="center"/>
        <w:rPr>
          <w:b/>
          <w:bCs/>
          <w:i/>
          <w:sz w:val="28"/>
          <w:szCs w:val="28"/>
        </w:rPr>
      </w:pPr>
      <w:r>
        <w:rPr>
          <w:b/>
          <w:bCs/>
          <w:i/>
          <w:sz w:val="28"/>
          <w:szCs w:val="28"/>
        </w:rPr>
        <w:t>И</w:t>
      </w:r>
      <w:r w:rsidR="00B54627">
        <w:rPr>
          <w:b/>
          <w:bCs/>
          <w:i/>
          <w:sz w:val="28"/>
          <w:szCs w:val="28"/>
        </w:rPr>
        <w:t>нспекционная деятельность</w:t>
      </w:r>
      <w:r w:rsidRPr="00AE0D6F">
        <w:rPr>
          <w:b/>
          <w:bCs/>
          <w:i/>
          <w:sz w:val="28"/>
          <w:szCs w:val="28"/>
        </w:rPr>
        <w:t xml:space="preserve"> </w:t>
      </w:r>
      <w:r w:rsidR="007A65B6">
        <w:rPr>
          <w:b/>
          <w:bCs/>
          <w:i/>
          <w:sz w:val="28"/>
          <w:szCs w:val="28"/>
        </w:rPr>
        <w:t xml:space="preserve">органов управления </w:t>
      </w:r>
      <w:r w:rsidRPr="00AE0D6F">
        <w:rPr>
          <w:b/>
          <w:bCs/>
          <w:i/>
          <w:sz w:val="28"/>
          <w:szCs w:val="28"/>
        </w:rPr>
        <w:t>образовани</w:t>
      </w:r>
      <w:r w:rsidR="007A65B6">
        <w:rPr>
          <w:b/>
          <w:bCs/>
          <w:i/>
          <w:sz w:val="28"/>
          <w:szCs w:val="28"/>
        </w:rPr>
        <w:t>ем</w:t>
      </w:r>
      <w:r w:rsidRPr="00AE0D6F">
        <w:rPr>
          <w:b/>
          <w:bCs/>
          <w:i/>
          <w:sz w:val="28"/>
          <w:szCs w:val="28"/>
        </w:rPr>
        <w:t xml:space="preserve"> </w:t>
      </w:r>
    </w:p>
    <w:p w:rsidR="00C21BC8" w:rsidRDefault="00C21BC8" w:rsidP="000A3B72">
      <w:pPr>
        <w:jc w:val="center"/>
        <w:rPr>
          <w:b/>
          <w:bCs/>
          <w:i/>
          <w:sz w:val="28"/>
          <w:szCs w:val="28"/>
        </w:rPr>
      </w:pPr>
      <w:r w:rsidRPr="00AE0D6F">
        <w:rPr>
          <w:b/>
          <w:bCs/>
          <w:i/>
          <w:sz w:val="28"/>
          <w:szCs w:val="28"/>
        </w:rPr>
        <w:t>в отношении конкретного образовательного учреждения</w:t>
      </w:r>
    </w:p>
    <w:p w:rsidR="000A3B72" w:rsidRDefault="000A3B72" w:rsidP="000A3B72">
      <w:pPr>
        <w:jc w:val="center"/>
        <w:rPr>
          <w:b/>
          <w:bCs/>
          <w:i/>
          <w:sz w:val="28"/>
          <w:szCs w:val="28"/>
        </w:rPr>
      </w:pPr>
    </w:p>
    <w:p w:rsidR="007A65B6" w:rsidRPr="003F7A4D" w:rsidRDefault="008F7442" w:rsidP="00A01F89">
      <w:pPr>
        <w:adjustRightInd w:val="0"/>
        <w:ind w:firstLine="709"/>
        <w:jc w:val="both"/>
        <w:rPr>
          <w:sz w:val="28"/>
          <w:szCs w:val="28"/>
        </w:rPr>
      </w:pPr>
      <w:r>
        <w:rPr>
          <w:sz w:val="28"/>
          <w:szCs w:val="28"/>
        </w:rPr>
        <w:t xml:space="preserve">Проверки проводятся для оценки соответствия деятельности спортивных школ обязательным требованиям, установленным правовыми актами. </w:t>
      </w:r>
      <w:r w:rsidR="007A65B6">
        <w:rPr>
          <w:sz w:val="28"/>
          <w:szCs w:val="28"/>
        </w:rPr>
        <w:t xml:space="preserve">Полномочиями по контролю и надзору за соблюдением образовательными </w:t>
      </w:r>
      <w:r w:rsidR="007A65B6" w:rsidRPr="003F7A4D">
        <w:rPr>
          <w:sz w:val="28"/>
          <w:szCs w:val="28"/>
        </w:rPr>
        <w:t>учреждениями законодательства РФ по усмотрению высшего должностного лица субъекта РФ наделяются специально создаваемый орган исполнительной власти или орган исполнительной власти, уже осуществляющий управление в сфере образования.</w:t>
      </w:r>
    </w:p>
    <w:p w:rsidR="00C21BC8" w:rsidRPr="003F7A4D" w:rsidRDefault="00C21BC8" w:rsidP="00A01F89">
      <w:pPr>
        <w:adjustRightInd w:val="0"/>
        <w:ind w:firstLine="709"/>
        <w:jc w:val="both"/>
        <w:rPr>
          <w:sz w:val="28"/>
          <w:szCs w:val="28"/>
        </w:rPr>
      </w:pPr>
      <w:r w:rsidRPr="003F7A4D">
        <w:rPr>
          <w:sz w:val="28"/>
          <w:szCs w:val="28"/>
        </w:rPr>
        <w:t>Инспекционная деятельность органов управления образованием</w:t>
      </w:r>
      <w:r w:rsidR="006C1621" w:rsidRPr="003F7A4D">
        <w:rPr>
          <w:sz w:val="28"/>
          <w:szCs w:val="28"/>
        </w:rPr>
        <w:t xml:space="preserve"> (учредителей)</w:t>
      </w:r>
      <w:r w:rsidRPr="003F7A4D">
        <w:rPr>
          <w:sz w:val="28"/>
          <w:szCs w:val="28"/>
        </w:rPr>
        <w:t xml:space="preserve"> регулируется следующими документами:</w:t>
      </w:r>
    </w:p>
    <w:p w:rsidR="00614D60" w:rsidRPr="003F7A4D" w:rsidRDefault="00614D60" w:rsidP="00A01F89">
      <w:pPr>
        <w:autoSpaceDE w:val="0"/>
        <w:autoSpaceDN w:val="0"/>
        <w:adjustRightInd w:val="0"/>
        <w:ind w:firstLine="709"/>
        <w:jc w:val="both"/>
        <w:rPr>
          <w:sz w:val="28"/>
          <w:szCs w:val="28"/>
        </w:rPr>
      </w:pPr>
      <w:r w:rsidRPr="003F7A4D">
        <w:rPr>
          <w:sz w:val="28"/>
          <w:szCs w:val="28"/>
        </w:rPr>
        <w:t>– Закон РФ № 294-ФЗ</w:t>
      </w:r>
      <w:r w:rsidRPr="003F7A4D">
        <w:rPr>
          <w:rStyle w:val="a3"/>
          <w:sz w:val="28"/>
          <w:szCs w:val="28"/>
        </w:rPr>
        <w:footnoteReference w:id="82"/>
      </w:r>
      <w:r w:rsidRPr="003F7A4D">
        <w:rPr>
          <w:sz w:val="28"/>
          <w:szCs w:val="28"/>
        </w:rPr>
        <w:t xml:space="preserve"> (</w:t>
      </w:r>
      <w:r w:rsidR="003F7A4D" w:rsidRPr="003F7A4D">
        <w:rPr>
          <w:sz w:val="28"/>
          <w:szCs w:val="28"/>
        </w:rPr>
        <w:t>ч. 9 ст. 9) указывает, что в отношении юридических лиц, индивидуальных предпринимателей, осуществляющих виды деятельности в сфере образования плановые проверки могут проводиться два и более раза в три года;</w:t>
      </w:r>
    </w:p>
    <w:p w:rsidR="00614D60" w:rsidRPr="003F7A4D" w:rsidRDefault="00614D60" w:rsidP="00A01F89">
      <w:pPr>
        <w:adjustRightInd w:val="0"/>
        <w:ind w:firstLine="709"/>
        <w:jc w:val="both"/>
        <w:rPr>
          <w:sz w:val="28"/>
          <w:szCs w:val="28"/>
        </w:rPr>
      </w:pPr>
      <w:r w:rsidRPr="003F7A4D">
        <w:rPr>
          <w:sz w:val="28"/>
          <w:szCs w:val="28"/>
        </w:rPr>
        <w:t>– постановлением Правительства РФ № 116</w:t>
      </w:r>
      <w:r w:rsidRPr="003F7A4D">
        <w:rPr>
          <w:rStyle w:val="a3"/>
          <w:sz w:val="28"/>
          <w:szCs w:val="28"/>
        </w:rPr>
        <w:footnoteReference w:id="83"/>
      </w:r>
      <w:r w:rsidR="008C292F" w:rsidRPr="003F7A4D">
        <w:rPr>
          <w:sz w:val="28"/>
          <w:szCs w:val="28"/>
        </w:rPr>
        <w:t>;</w:t>
      </w:r>
    </w:p>
    <w:p w:rsidR="00C21BC8" w:rsidRPr="003F7A4D" w:rsidRDefault="00085BBC" w:rsidP="00A01F89">
      <w:pPr>
        <w:adjustRightInd w:val="0"/>
        <w:ind w:firstLine="709"/>
        <w:jc w:val="both"/>
        <w:rPr>
          <w:sz w:val="28"/>
          <w:szCs w:val="28"/>
        </w:rPr>
      </w:pPr>
      <w:r w:rsidRPr="003F7A4D">
        <w:rPr>
          <w:sz w:val="28"/>
          <w:szCs w:val="28"/>
        </w:rPr>
        <w:t>–</w:t>
      </w:r>
      <w:r w:rsidR="00C21BC8" w:rsidRPr="003F7A4D">
        <w:rPr>
          <w:sz w:val="28"/>
          <w:szCs w:val="28"/>
        </w:rPr>
        <w:t xml:space="preserve"> письмо</w:t>
      </w:r>
      <w:r w:rsidR="006C1621" w:rsidRPr="003F7A4D">
        <w:rPr>
          <w:sz w:val="28"/>
          <w:szCs w:val="28"/>
        </w:rPr>
        <w:t>м</w:t>
      </w:r>
      <w:r w:rsidR="00C21BC8" w:rsidRPr="003F7A4D">
        <w:rPr>
          <w:sz w:val="28"/>
          <w:szCs w:val="28"/>
        </w:rPr>
        <w:t xml:space="preserve"> Минобразования РФ № 22-06-874</w:t>
      </w:r>
      <w:r w:rsidR="00C21BC8" w:rsidRPr="003F7A4D">
        <w:rPr>
          <w:rStyle w:val="a3"/>
          <w:sz w:val="28"/>
          <w:szCs w:val="28"/>
        </w:rPr>
        <w:footnoteReference w:id="84"/>
      </w:r>
      <w:r w:rsidR="0014233A" w:rsidRPr="003F7A4D">
        <w:rPr>
          <w:sz w:val="28"/>
          <w:szCs w:val="28"/>
        </w:rPr>
        <w:t>;</w:t>
      </w:r>
    </w:p>
    <w:p w:rsidR="005A0B39" w:rsidRPr="000A3B72" w:rsidRDefault="00C21BC8" w:rsidP="00A01F89">
      <w:pPr>
        <w:pStyle w:val="ConsPlusNormal"/>
        <w:widowControl/>
        <w:ind w:firstLine="709"/>
        <w:jc w:val="both"/>
        <w:rPr>
          <w:rFonts w:ascii="Times New Roman" w:hAnsi="Times New Roman" w:cs="Times New Roman"/>
          <w:spacing w:val="6"/>
          <w:sz w:val="28"/>
          <w:szCs w:val="28"/>
        </w:rPr>
      </w:pPr>
      <w:r w:rsidRPr="000A3B72">
        <w:rPr>
          <w:rFonts w:ascii="Times New Roman" w:hAnsi="Times New Roman" w:cs="Times New Roman"/>
          <w:spacing w:val="6"/>
          <w:sz w:val="28"/>
          <w:szCs w:val="28"/>
        </w:rPr>
        <w:t>В письме Минобразования РФ № 22-06-874 установлены нормативы по проведению инспекционной работы муниципального органа управления образованием, нарушение которых может быть обжаловано в надзорных органах вышестоящего органа управления образованием, Рособрнадзоре, Прокуратуре РФ</w:t>
      </w:r>
      <w:r w:rsidR="0014233A" w:rsidRPr="000A3B72">
        <w:rPr>
          <w:rFonts w:ascii="Times New Roman" w:hAnsi="Times New Roman" w:cs="Times New Roman"/>
          <w:spacing w:val="6"/>
          <w:sz w:val="28"/>
          <w:szCs w:val="28"/>
        </w:rPr>
        <w:t>.</w:t>
      </w:r>
    </w:p>
    <w:p w:rsidR="00C21BC8" w:rsidRPr="008C292F" w:rsidRDefault="00C21BC8" w:rsidP="00A01F89">
      <w:pPr>
        <w:pStyle w:val="ConsPlusNormal"/>
        <w:widowControl/>
        <w:ind w:firstLine="709"/>
        <w:jc w:val="both"/>
        <w:rPr>
          <w:rFonts w:ascii="Times New Roman" w:hAnsi="Times New Roman" w:cs="Times New Roman"/>
          <w:sz w:val="28"/>
          <w:szCs w:val="28"/>
        </w:rPr>
      </w:pPr>
      <w:r w:rsidRPr="008C292F">
        <w:rPr>
          <w:rFonts w:ascii="Times New Roman" w:hAnsi="Times New Roman" w:cs="Times New Roman"/>
          <w:sz w:val="28"/>
          <w:szCs w:val="28"/>
        </w:rPr>
        <w:t xml:space="preserve">Руководителю учреждения следует помнить, что проверки муниципального органа управления </w:t>
      </w:r>
      <w:r w:rsidR="006C1621" w:rsidRPr="008C292F">
        <w:rPr>
          <w:rFonts w:ascii="Times New Roman" w:hAnsi="Times New Roman" w:cs="Times New Roman"/>
          <w:sz w:val="28"/>
          <w:szCs w:val="28"/>
        </w:rPr>
        <w:t xml:space="preserve">образованием </w:t>
      </w:r>
      <w:r w:rsidRPr="008C292F">
        <w:rPr>
          <w:rFonts w:ascii="Times New Roman" w:hAnsi="Times New Roman" w:cs="Times New Roman"/>
          <w:sz w:val="28"/>
          <w:szCs w:val="28"/>
        </w:rPr>
        <w:t xml:space="preserve">регулируются Положением, которое должно быть утверждено этим органом. Содержание этого документа не должно противоречить </w:t>
      </w:r>
      <w:r w:rsidR="00937AD1">
        <w:rPr>
          <w:rFonts w:ascii="Times New Roman" w:hAnsi="Times New Roman" w:cs="Times New Roman"/>
          <w:sz w:val="28"/>
          <w:szCs w:val="28"/>
        </w:rPr>
        <w:t xml:space="preserve">Постановлению Правительства РФ </w:t>
      </w:r>
      <w:r w:rsidR="0036706A" w:rsidRPr="008C292F">
        <w:rPr>
          <w:rFonts w:ascii="Times New Roman" w:hAnsi="Times New Roman" w:cs="Times New Roman"/>
          <w:sz w:val="28"/>
          <w:szCs w:val="28"/>
        </w:rPr>
        <w:t xml:space="preserve">и </w:t>
      </w:r>
      <w:r w:rsidRPr="008C292F">
        <w:rPr>
          <w:rFonts w:ascii="Times New Roman" w:hAnsi="Times New Roman" w:cs="Times New Roman"/>
          <w:sz w:val="28"/>
          <w:szCs w:val="28"/>
        </w:rPr>
        <w:t>рекомендациям Минобрнауки РФ.</w:t>
      </w:r>
    </w:p>
    <w:p w:rsidR="003513A3" w:rsidRPr="008C292F" w:rsidRDefault="0036706A" w:rsidP="00A01F89">
      <w:pPr>
        <w:adjustRightInd w:val="0"/>
        <w:ind w:firstLine="709"/>
        <w:jc w:val="both"/>
        <w:rPr>
          <w:sz w:val="28"/>
          <w:szCs w:val="28"/>
        </w:rPr>
      </w:pPr>
      <w:r w:rsidRPr="008C292F">
        <w:rPr>
          <w:sz w:val="28"/>
          <w:szCs w:val="28"/>
        </w:rPr>
        <w:t>Один из принципов защиты права спортивной школы – принцип периодичности и оперативности проведения мероприятия по контролю, предусматривающий полное и максимально быстрое его проведение в течение установленного срока.</w:t>
      </w:r>
    </w:p>
    <w:p w:rsidR="003513A3" w:rsidRPr="008C292F" w:rsidRDefault="003513A3" w:rsidP="00A01F89">
      <w:pPr>
        <w:adjustRightInd w:val="0"/>
        <w:ind w:firstLine="709"/>
        <w:jc w:val="both"/>
        <w:rPr>
          <w:color w:val="000000"/>
          <w:sz w:val="28"/>
          <w:szCs w:val="28"/>
        </w:rPr>
      </w:pPr>
      <w:r w:rsidRPr="008C292F">
        <w:rPr>
          <w:color w:val="000000"/>
          <w:sz w:val="28"/>
          <w:szCs w:val="28"/>
        </w:rPr>
        <w:t>При проверках должны быть открыты и доступны для должностных лиц школы нормативные правовые акты, устанавливающие обязательные требования, к проведению, но не более чем на двадцать рабочих дней.</w:t>
      </w:r>
    </w:p>
    <w:p w:rsidR="003513A3" w:rsidRPr="008C292F" w:rsidRDefault="003513A3" w:rsidP="00A01F89">
      <w:pPr>
        <w:adjustRightInd w:val="0"/>
        <w:ind w:firstLine="709"/>
        <w:jc w:val="both"/>
        <w:rPr>
          <w:color w:val="000000"/>
          <w:sz w:val="28"/>
          <w:szCs w:val="28"/>
        </w:rPr>
      </w:pPr>
      <w:r w:rsidRPr="008C292F">
        <w:rPr>
          <w:color w:val="000000"/>
          <w:sz w:val="28"/>
          <w:szCs w:val="28"/>
        </w:rPr>
        <w:t xml:space="preserve">Плановые проверки в отношении одного образовательного учреждения каждым органом государственного контроля (надзора) проводятся не чаще чем один раз в три года. При этом не позднее чем в течение 3 рабочих дней до начала плановой проверки </w:t>
      </w:r>
      <w:r w:rsidRPr="000A3B72">
        <w:rPr>
          <w:color w:val="000000"/>
          <w:spacing w:val="-4"/>
          <w:sz w:val="28"/>
          <w:szCs w:val="28"/>
        </w:rPr>
        <w:t>в школу должна направляться копия распоряжения или приказа руководителя, заместителя руководителя органа государственного</w:t>
      </w:r>
      <w:r w:rsidRPr="008C292F">
        <w:rPr>
          <w:color w:val="000000"/>
          <w:sz w:val="28"/>
          <w:szCs w:val="28"/>
        </w:rPr>
        <w:t xml:space="preserve"> контроля, либо органа муниципального контроля заказным почтовым отправлением с уведомлением о вручении или иным способом.</w:t>
      </w:r>
    </w:p>
    <w:p w:rsidR="003513A3" w:rsidRPr="008C292F" w:rsidRDefault="003513A3" w:rsidP="00A01F89">
      <w:pPr>
        <w:adjustRightInd w:val="0"/>
        <w:ind w:firstLine="709"/>
        <w:jc w:val="both"/>
        <w:rPr>
          <w:color w:val="000000"/>
          <w:sz w:val="28"/>
          <w:szCs w:val="28"/>
        </w:rPr>
      </w:pPr>
      <w:r w:rsidRPr="008C292F">
        <w:rPr>
          <w:color w:val="000000"/>
          <w:sz w:val="28"/>
          <w:szCs w:val="28"/>
        </w:rPr>
        <w:t xml:space="preserve">Предмет внеплановой проверки </w:t>
      </w:r>
      <w:r w:rsidR="0091079C">
        <w:rPr>
          <w:color w:val="000000"/>
          <w:sz w:val="28"/>
          <w:szCs w:val="28"/>
        </w:rPr>
        <w:t>–</w:t>
      </w:r>
      <w:r w:rsidRPr="008C292F">
        <w:rPr>
          <w:color w:val="000000"/>
          <w:sz w:val="28"/>
          <w:szCs w:val="28"/>
        </w:rPr>
        <w:t xml:space="preserve"> контроль исполнения предписаний об устранении выявленных нарушений. Перечень оснований для внеплановых проверок </w:t>
      </w:r>
      <w:r w:rsidR="0091079C">
        <w:rPr>
          <w:color w:val="000000"/>
          <w:sz w:val="28"/>
          <w:szCs w:val="28"/>
        </w:rPr>
        <w:t>–</w:t>
      </w:r>
      <w:r w:rsidRPr="008C292F">
        <w:rPr>
          <w:color w:val="000000"/>
          <w:sz w:val="28"/>
          <w:szCs w:val="28"/>
        </w:rPr>
        <w:t xml:space="preserve"> исчерпывающий. Внеплановые проверки юридического лица проводятся по мотивированному решению руководителя контрольного (надзорного) органа только в случаях:</w:t>
      </w:r>
    </w:p>
    <w:p w:rsidR="003513A3" w:rsidRPr="008C292F" w:rsidRDefault="003513A3" w:rsidP="00A01F89">
      <w:pPr>
        <w:adjustRightInd w:val="0"/>
        <w:ind w:firstLine="709"/>
        <w:jc w:val="both"/>
        <w:rPr>
          <w:color w:val="000000"/>
          <w:sz w:val="28"/>
          <w:szCs w:val="28"/>
        </w:rPr>
      </w:pPr>
      <w:r w:rsidRPr="008C292F">
        <w:rPr>
          <w:color w:val="000000"/>
          <w:sz w:val="28"/>
          <w:szCs w:val="28"/>
        </w:rPr>
        <w:t>1) получения информации от юридических лиц, органов государственной власти информации о возникновении аварийных ситуаций, об изменениях или о нарушениях технологических процессов, о выходе из строя сооружений, оборудования, которые могут непосредственно причинить вред жизни, здоровью людей, окружающей среде и имуществу граждан, юридических лиц и индивидуальных предпринимателей;</w:t>
      </w:r>
    </w:p>
    <w:p w:rsidR="003513A3" w:rsidRPr="008C292F" w:rsidRDefault="003513A3" w:rsidP="00A01F89">
      <w:pPr>
        <w:adjustRightInd w:val="0"/>
        <w:ind w:firstLine="709"/>
        <w:jc w:val="both"/>
        <w:rPr>
          <w:color w:val="000000"/>
          <w:sz w:val="28"/>
          <w:szCs w:val="28"/>
        </w:rPr>
      </w:pPr>
      <w:r w:rsidRPr="008C292F">
        <w:rPr>
          <w:color w:val="000000"/>
          <w:sz w:val="28"/>
          <w:szCs w:val="28"/>
        </w:rPr>
        <w:t>2) возникновения угрозы здоровью и жизни граждан, загрязнения окружающей среды, повреждения имущества, в том числе в отношении других юридических лиц;</w:t>
      </w:r>
    </w:p>
    <w:p w:rsidR="003513A3" w:rsidRPr="008C292F" w:rsidRDefault="003513A3" w:rsidP="00A01F89">
      <w:pPr>
        <w:adjustRightInd w:val="0"/>
        <w:ind w:firstLine="709"/>
        <w:jc w:val="both"/>
        <w:rPr>
          <w:color w:val="000000"/>
          <w:sz w:val="28"/>
          <w:szCs w:val="28"/>
        </w:rPr>
      </w:pPr>
      <w:r w:rsidRPr="008C292F">
        <w:rPr>
          <w:color w:val="000000"/>
          <w:sz w:val="28"/>
          <w:szCs w:val="28"/>
        </w:rPr>
        <w:t>3) обращения граждан, юридических лиц с жалобами на нарушение их прав и законных интересов действиями (бездействием) юридических лиц, связанные с невыполнением ими обязательных требований, а также при получении иной информации, подтверждаемой документами и иными доказательствами, свидетельствующими о наличии признаков таких нарушений. Обращения, не позволяющие установить обратившееся лицо (анонимные обращения), не могут служить основанием для внеплановой проверки.</w:t>
      </w:r>
    </w:p>
    <w:p w:rsidR="003513A3" w:rsidRPr="008C292F" w:rsidRDefault="003513A3" w:rsidP="00A01F89">
      <w:pPr>
        <w:adjustRightInd w:val="0"/>
        <w:ind w:firstLine="709"/>
        <w:jc w:val="both"/>
        <w:rPr>
          <w:color w:val="000000"/>
          <w:sz w:val="28"/>
          <w:szCs w:val="28"/>
        </w:rPr>
      </w:pPr>
      <w:r w:rsidRPr="008C292F">
        <w:rPr>
          <w:color w:val="000000"/>
          <w:sz w:val="28"/>
          <w:szCs w:val="28"/>
        </w:rPr>
        <w:t>Внеплановая проверка может проводиться в форме документарной (по документам) и (или) выездной проверки.</w:t>
      </w:r>
    </w:p>
    <w:p w:rsidR="003513A3" w:rsidRPr="008C292F" w:rsidRDefault="003513A3" w:rsidP="00A01F89">
      <w:pPr>
        <w:adjustRightInd w:val="0"/>
        <w:ind w:firstLine="709"/>
        <w:jc w:val="both"/>
        <w:rPr>
          <w:color w:val="000000"/>
          <w:sz w:val="28"/>
          <w:szCs w:val="28"/>
        </w:rPr>
      </w:pPr>
      <w:r w:rsidRPr="008C292F">
        <w:rPr>
          <w:color w:val="000000"/>
          <w:sz w:val="28"/>
          <w:szCs w:val="28"/>
        </w:rPr>
        <w:t>В соответствии с нормами закона должностные лица органов контроля не вправе проверять выполнение обязательных требований, не относящихся к компетенции органа, от имени которого они действуют. Также эти должностные лица не вправе проводить плановые проверки, если отсутствуют должностные лица или работники проверяемых школ либо их представители. Требовать представлять документы, информацию, если они не являются объектами и не относятся к предмету проверки, проверяющие не должны, а руководитель школы в данном случае не обязан представлять такие документы. Изымать оригиналы документов, относящихся к предмету проверки, проверяющие также не имеют права.</w:t>
      </w:r>
    </w:p>
    <w:p w:rsidR="003513A3" w:rsidRPr="000A3B72" w:rsidRDefault="003513A3" w:rsidP="00A01F89">
      <w:pPr>
        <w:adjustRightInd w:val="0"/>
        <w:ind w:firstLine="709"/>
        <w:jc w:val="both"/>
        <w:rPr>
          <w:color w:val="000000"/>
          <w:spacing w:val="4"/>
          <w:sz w:val="28"/>
          <w:szCs w:val="28"/>
        </w:rPr>
      </w:pPr>
      <w:r w:rsidRPr="000A3B72">
        <w:rPr>
          <w:color w:val="000000"/>
          <w:spacing w:val="4"/>
          <w:sz w:val="28"/>
          <w:szCs w:val="28"/>
        </w:rPr>
        <w:t>Кроме того, лица, проводящие проверку, не должны распространять информацию, составляющую охраняемую законом тайну и полученную в результате проверки, превышать установленные сроки проведения мероприятий по контролю. Должностные лица, проводящие проверку, не должны препятствовать представителям юридического лица присутствовать во время проверки и давать разъяснения по вопросам, относящимся к предмету её проведения.</w:t>
      </w:r>
    </w:p>
    <w:p w:rsidR="003513A3" w:rsidRPr="008C292F" w:rsidRDefault="003513A3" w:rsidP="00A01F89">
      <w:pPr>
        <w:adjustRightInd w:val="0"/>
        <w:ind w:firstLine="709"/>
        <w:jc w:val="both"/>
        <w:rPr>
          <w:color w:val="000000"/>
          <w:sz w:val="28"/>
          <w:szCs w:val="28"/>
        </w:rPr>
      </w:pPr>
      <w:r w:rsidRPr="008C292F">
        <w:rPr>
          <w:color w:val="000000"/>
          <w:sz w:val="28"/>
          <w:szCs w:val="28"/>
        </w:rPr>
        <w:t>Все названные требования предусмотрены законом, а, следовательно, обязательны для проверяющих.</w:t>
      </w:r>
    </w:p>
    <w:p w:rsidR="003513A3" w:rsidRPr="008C292F" w:rsidRDefault="003513A3" w:rsidP="00A01F89">
      <w:pPr>
        <w:adjustRightInd w:val="0"/>
        <w:ind w:firstLine="709"/>
        <w:jc w:val="both"/>
        <w:rPr>
          <w:sz w:val="28"/>
          <w:szCs w:val="28"/>
        </w:rPr>
      </w:pPr>
      <w:r w:rsidRPr="008C292F">
        <w:rPr>
          <w:color w:val="000000"/>
          <w:sz w:val="28"/>
          <w:szCs w:val="28"/>
        </w:rPr>
        <w:t>По результатам проверки должностные лица, проводящие проверку, составляют акт установленной формы в двух экземплярах. В акте указываются:</w:t>
      </w:r>
    </w:p>
    <w:p w:rsidR="003513A3" w:rsidRPr="008C292F" w:rsidRDefault="003513A3" w:rsidP="00A01F89">
      <w:pPr>
        <w:shd w:val="clear" w:color="auto" w:fill="FFFFFF"/>
        <w:autoSpaceDE w:val="0"/>
        <w:autoSpaceDN w:val="0"/>
        <w:adjustRightInd w:val="0"/>
        <w:ind w:firstLine="709"/>
        <w:jc w:val="both"/>
        <w:rPr>
          <w:sz w:val="28"/>
          <w:szCs w:val="28"/>
        </w:rPr>
      </w:pPr>
      <w:r w:rsidRPr="008C292F">
        <w:rPr>
          <w:color w:val="000000"/>
          <w:sz w:val="28"/>
          <w:szCs w:val="28"/>
        </w:rPr>
        <w:t>• дата, время и место его составления;</w:t>
      </w:r>
    </w:p>
    <w:p w:rsidR="003513A3" w:rsidRPr="008C292F" w:rsidRDefault="003513A3" w:rsidP="00A01F89">
      <w:pPr>
        <w:shd w:val="clear" w:color="auto" w:fill="FFFFFF"/>
        <w:autoSpaceDE w:val="0"/>
        <w:autoSpaceDN w:val="0"/>
        <w:adjustRightInd w:val="0"/>
        <w:ind w:firstLine="709"/>
        <w:jc w:val="both"/>
        <w:rPr>
          <w:sz w:val="28"/>
          <w:szCs w:val="28"/>
        </w:rPr>
      </w:pPr>
      <w:r w:rsidRPr="008C292F">
        <w:rPr>
          <w:color w:val="000000"/>
          <w:sz w:val="28"/>
          <w:szCs w:val="28"/>
        </w:rPr>
        <w:t>• наименование органа государственного контроля (надзора);</w:t>
      </w:r>
    </w:p>
    <w:p w:rsidR="003513A3" w:rsidRPr="00F737F2" w:rsidRDefault="003513A3" w:rsidP="00A01F89">
      <w:pPr>
        <w:shd w:val="clear" w:color="auto" w:fill="FFFFFF"/>
        <w:autoSpaceDE w:val="0"/>
        <w:autoSpaceDN w:val="0"/>
        <w:adjustRightInd w:val="0"/>
        <w:ind w:firstLine="709"/>
        <w:jc w:val="both"/>
        <w:rPr>
          <w:spacing w:val="-4"/>
          <w:sz w:val="28"/>
          <w:szCs w:val="28"/>
        </w:rPr>
      </w:pPr>
      <w:r w:rsidRPr="008C292F">
        <w:rPr>
          <w:color w:val="000000"/>
          <w:sz w:val="28"/>
          <w:szCs w:val="28"/>
        </w:rPr>
        <w:t xml:space="preserve">• </w:t>
      </w:r>
      <w:r w:rsidRPr="00F737F2">
        <w:rPr>
          <w:color w:val="000000"/>
          <w:spacing w:val="-4"/>
          <w:sz w:val="28"/>
          <w:szCs w:val="28"/>
        </w:rPr>
        <w:t>дата и номер распоряжения, на основании которого проведена проверка;</w:t>
      </w:r>
    </w:p>
    <w:p w:rsidR="003513A3" w:rsidRPr="008C292F" w:rsidRDefault="003513A3" w:rsidP="00A01F89">
      <w:pPr>
        <w:shd w:val="clear" w:color="auto" w:fill="FFFFFF"/>
        <w:autoSpaceDE w:val="0"/>
        <w:autoSpaceDN w:val="0"/>
        <w:adjustRightInd w:val="0"/>
        <w:ind w:firstLine="709"/>
        <w:jc w:val="both"/>
        <w:rPr>
          <w:sz w:val="28"/>
          <w:szCs w:val="28"/>
        </w:rPr>
      </w:pPr>
      <w:r w:rsidRPr="008C292F">
        <w:rPr>
          <w:color w:val="000000"/>
          <w:sz w:val="28"/>
          <w:szCs w:val="28"/>
        </w:rPr>
        <w:t>• фамилия, имя, отчество и должность лица (лиц), её проводившего;</w:t>
      </w:r>
    </w:p>
    <w:p w:rsidR="003513A3" w:rsidRPr="008C292F" w:rsidRDefault="003513A3" w:rsidP="00A01F89">
      <w:pPr>
        <w:shd w:val="clear" w:color="auto" w:fill="FFFFFF"/>
        <w:autoSpaceDE w:val="0"/>
        <w:autoSpaceDN w:val="0"/>
        <w:adjustRightInd w:val="0"/>
        <w:ind w:firstLine="709"/>
        <w:jc w:val="both"/>
        <w:rPr>
          <w:sz w:val="28"/>
          <w:szCs w:val="28"/>
        </w:rPr>
      </w:pPr>
      <w:r w:rsidRPr="008C292F">
        <w:rPr>
          <w:color w:val="000000"/>
          <w:sz w:val="28"/>
          <w:szCs w:val="28"/>
        </w:rPr>
        <w:t>• наименование проверяемого образовательного учреждения, фамилия, имя, отчество, должность представителей юридического лица, присутствовавших при проверке;</w:t>
      </w:r>
    </w:p>
    <w:p w:rsidR="003513A3" w:rsidRPr="008C292F" w:rsidRDefault="003513A3" w:rsidP="00A01F89">
      <w:pPr>
        <w:shd w:val="clear" w:color="auto" w:fill="FFFFFF"/>
        <w:autoSpaceDE w:val="0"/>
        <w:autoSpaceDN w:val="0"/>
        <w:adjustRightInd w:val="0"/>
        <w:ind w:firstLine="709"/>
        <w:jc w:val="both"/>
        <w:rPr>
          <w:sz w:val="28"/>
          <w:szCs w:val="28"/>
        </w:rPr>
      </w:pPr>
      <w:r w:rsidRPr="008C292F">
        <w:rPr>
          <w:color w:val="000000"/>
          <w:sz w:val="28"/>
          <w:szCs w:val="28"/>
        </w:rPr>
        <w:t>• дата, время и место проведения мероприятия по контролю;</w:t>
      </w:r>
    </w:p>
    <w:p w:rsidR="003513A3" w:rsidRPr="008C292F" w:rsidRDefault="003513A3" w:rsidP="00A01F89">
      <w:pPr>
        <w:shd w:val="clear" w:color="auto" w:fill="FFFFFF"/>
        <w:autoSpaceDE w:val="0"/>
        <w:autoSpaceDN w:val="0"/>
        <w:adjustRightInd w:val="0"/>
        <w:ind w:firstLine="709"/>
        <w:jc w:val="both"/>
        <w:rPr>
          <w:sz w:val="28"/>
          <w:szCs w:val="28"/>
        </w:rPr>
      </w:pPr>
      <w:r w:rsidRPr="008C292F">
        <w:rPr>
          <w:color w:val="000000"/>
          <w:sz w:val="28"/>
          <w:szCs w:val="28"/>
        </w:rPr>
        <w:t>• сведения о результатах, в том числе о выявленных нарушениях, об их характере, о лицах, на которых возлагается ответственность за совершение этих нарушений;</w:t>
      </w:r>
    </w:p>
    <w:p w:rsidR="003513A3" w:rsidRPr="008C292F" w:rsidRDefault="003513A3" w:rsidP="00A01F89">
      <w:pPr>
        <w:shd w:val="clear" w:color="auto" w:fill="FFFFFF"/>
        <w:autoSpaceDE w:val="0"/>
        <w:autoSpaceDN w:val="0"/>
        <w:adjustRightInd w:val="0"/>
        <w:ind w:firstLine="709"/>
        <w:jc w:val="both"/>
        <w:rPr>
          <w:sz w:val="28"/>
          <w:szCs w:val="28"/>
        </w:rPr>
      </w:pPr>
      <w:r w:rsidRPr="008C292F">
        <w:rPr>
          <w:color w:val="000000"/>
          <w:sz w:val="28"/>
          <w:szCs w:val="28"/>
        </w:rPr>
        <w:t>• сведения об ознакомлении или об отказе в ознакомлении с актом представителя школы, а также присутствовавших лиц, их подписи или отказ от подписи;</w:t>
      </w:r>
    </w:p>
    <w:p w:rsidR="003513A3" w:rsidRPr="008C292F" w:rsidRDefault="003513A3" w:rsidP="00A01F89">
      <w:pPr>
        <w:shd w:val="clear" w:color="auto" w:fill="FFFFFF"/>
        <w:autoSpaceDE w:val="0"/>
        <w:autoSpaceDN w:val="0"/>
        <w:adjustRightInd w:val="0"/>
        <w:ind w:firstLine="709"/>
        <w:jc w:val="both"/>
        <w:rPr>
          <w:sz w:val="28"/>
          <w:szCs w:val="28"/>
        </w:rPr>
      </w:pPr>
      <w:r w:rsidRPr="008C292F">
        <w:rPr>
          <w:color w:val="000000"/>
          <w:sz w:val="28"/>
          <w:szCs w:val="28"/>
        </w:rPr>
        <w:t>• подпись должностного лица, осуществившего проверку.</w:t>
      </w:r>
    </w:p>
    <w:p w:rsidR="003513A3" w:rsidRPr="008C292F" w:rsidRDefault="003513A3" w:rsidP="00A01F89">
      <w:pPr>
        <w:shd w:val="clear" w:color="auto" w:fill="FFFFFF"/>
        <w:autoSpaceDE w:val="0"/>
        <w:autoSpaceDN w:val="0"/>
        <w:adjustRightInd w:val="0"/>
        <w:ind w:firstLine="709"/>
        <w:jc w:val="both"/>
        <w:rPr>
          <w:color w:val="000000"/>
          <w:sz w:val="28"/>
          <w:szCs w:val="28"/>
        </w:rPr>
      </w:pPr>
      <w:r w:rsidRPr="008C292F">
        <w:rPr>
          <w:color w:val="000000"/>
          <w:sz w:val="28"/>
          <w:szCs w:val="28"/>
        </w:rPr>
        <w:t>Руководителю или другому должностному лицу школы вручается под расписку об ознакомлении один экземпляр акта с копиями приложений. При отсутствии руководителя, а также в случае отказа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w:t>
      </w:r>
    </w:p>
    <w:p w:rsidR="003513A3" w:rsidRPr="008C292F" w:rsidRDefault="003513A3" w:rsidP="00A01F89">
      <w:pPr>
        <w:shd w:val="clear" w:color="auto" w:fill="FFFFFF"/>
        <w:autoSpaceDE w:val="0"/>
        <w:autoSpaceDN w:val="0"/>
        <w:adjustRightInd w:val="0"/>
        <w:ind w:firstLine="709"/>
        <w:jc w:val="both"/>
        <w:rPr>
          <w:color w:val="000000"/>
          <w:sz w:val="28"/>
          <w:szCs w:val="28"/>
        </w:rPr>
      </w:pPr>
      <w:r w:rsidRPr="008C292F">
        <w:rPr>
          <w:color w:val="000000"/>
          <w:sz w:val="28"/>
          <w:szCs w:val="28"/>
        </w:rPr>
        <w:t>Если в результате проверки будут выявлены административные правонарушения, уполномоченным должностным лицом составляется протокол в порядке, установленном законодательством об административных правонарушениях, и даются предписания об устранении выявленных нарушений.</w:t>
      </w:r>
    </w:p>
    <w:p w:rsidR="003513A3" w:rsidRPr="008C292F" w:rsidRDefault="003513A3" w:rsidP="00A01F89">
      <w:pPr>
        <w:shd w:val="clear" w:color="auto" w:fill="FFFFFF"/>
        <w:autoSpaceDE w:val="0"/>
        <w:autoSpaceDN w:val="0"/>
        <w:adjustRightInd w:val="0"/>
        <w:ind w:firstLine="709"/>
        <w:jc w:val="both"/>
        <w:rPr>
          <w:color w:val="000000"/>
          <w:sz w:val="28"/>
          <w:szCs w:val="28"/>
        </w:rPr>
      </w:pPr>
      <w:r w:rsidRPr="008C292F">
        <w:rPr>
          <w:color w:val="000000"/>
          <w:sz w:val="28"/>
          <w:szCs w:val="28"/>
        </w:rPr>
        <w:t>Закон РФ № 294-ФЗ, предусматривает, что юридические лица обязаны вести журнал учёта проверок по типовой форме, установленной федеральным органом исполнительной власти, уполномоченным Правительством РФ. Следовательно, школа обязана будет вести журнал учёта проверок, проводимых различными органами контроля (надзора).</w:t>
      </w:r>
    </w:p>
    <w:p w:rsidR="003513A3" w:rsidRPr="008C292F" w:rsidRDefault="003513A3" w:rsidP="00F737F2">
      <w:pPr>
        <w:shd w:val="clear" w:color="auto" w:fill="FFFFFF"/>
        <w:autoSpaceDE w:val="0"/>
        <w:autoSpaceDN w:val="0"/>
        <w:adjustRightInd w:val="0"/>
        <w:ind w:firstLine="709"/>
        <w:jc w:val="both"/>
        <w:rPr>
          <w:color w:val="000000"/>
          <w:sz w:val="28"/>
          <w:szCs w:val="28"/>
        </w:rPr>
      </w:pPr>
      <w:r w:rsidRPr="00F737F2">
        <w:rPr>
          <w:color w:val="000000"/>
          <w:spacing w:val="8"/>
          <w:sz w:val="28"/>
          <w:szCs w:val="28"/>
        </w:rPr>
        <w:t>Однако до настоящего времени никакой типовой формы не установлено, поэтому журнал учёта мероприятий по контролю пока может иметь произвольную форму. При этом следует иметь в виду те обязательные требования к содержанию записей, которые предусматриваются законом.</w:t>
      </w:r>
      <w:r w:rsidR="00F737F2" w:rsidRPr="00F737F2">
        <w:rPr>
          <w:color w:val="000000"/>
          <w:spacing w:val="8"/>
          <w:sz w:val="28"/>
          <w:szCs w:val="28"/>
        </w:rPr>
        <w:t xml:space="preserve"> </w:t>
      </w:r>
      <w:r w:rsidRPr="00F737F2">
        <w:rPr>
          <w:color w:val="000000"/>
          <w:spacing w:val="8"/>
          <w:sz w:val="28"/>
          <w:szCs w:val="28"/>
        </w:rPr>
        <w:t>В Законе</w:t>
      </w:r>
      <w:r w:rsidRPr="00F737F2">
        <w:rPr>
          <w:color w:val="000000"/>
          <w:sz w:val="28"/>
          <w:szCs w:val="28"/>
        </w:rPr>
        <w:t xml:space="preserve"> РФ № 294-ФЗ определено, что в журнале учёта проверок</w:t>
      </w:r>
      <w:r w:rsidR="00F20E54" w:rsidRPr="00F737F2">
        <w:rPr>
          <w:rStyle w:val="a3"/>
          <w:color w:val="000000"/>
          <w:sz w:val="28"/>
          <w:szCs w:val="28"/>
        </w:rPr>
        <w:footnoteReference w:id="85"/>
      </w:r>
      <w:r w:rsidRPr="00F737F2">
        <w:rPr>
          <w:color w:val="000000"/>
          <w:sz w:val="28"/>
          <w:szCs w:val="28"/>
        </w:rPr>
        <w:t xml:space="preserve"> должностными</w:t>
      </w:r>
      <w:r w:rsidRPr="00F737F2">
        <w:rPr>
          <w:color w:val="000000"/>
          <w:spacing w:val="-4"/>
          <w:sz w:val="28"/>
          <w:szCs w:val="28"/>
        </w:rPr>
        <w:t xml:space="preserve"> лицами ор</w:t>
      </w:r>
      <w:r w:rsidRPr="008C292F">
        <w:rPr>
          <w:color w:val="000000"/>
          <w:sz w:val="28"/>
          <w:szCs w:val="28"/>
        </w:rPr>
        <w:t>гана государственного контроля (надзора), органа муниципального контроля делается запись о проведённой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проверки, времени её проведения, правовых основаниях, целях, задачах и предмете проверки, выявленных нарушениях и выданных предписаниях, указываются фамилии, имена, отчества и должности должностного лица или должностных лиц, проводящих проверку, его или их подписи.</w:t>
      </w:r>
    </w:p>
    <w:p w:rsidR="003513A3" w:rsidRPr="008C292F" w:rsidRDefault="003513A3" w:rsidP="00A01F89">
      <w:pPr>
        <w:shd w:val="clear" w:color="auto" w:fill="FFFFFF"/>
        <w:autoSpaceDE w:val="0"/>
        <w:autoSpaceDN w:val="0"/>
        <w:adjustRightInd w:val="0"/>
        <w:ind w:firstLine="709"/>
        <w:jc w:val="both"/>
        <w:rPr>
          <w:color w:val="000000"/>
          <w:sz w:val="28"/>
          <w:szCs w:val="28"/>
        </w:rPr>
      </w:pPr>
      <w:r w:rsidRPr="008C292F">
        <w:rPr>
          <w:color w:val="000000"/>
          <w:sz w:val="28"/>
          <w:szCs w:val="28"/>
        </w:rPr>
        <w:t>Кроме того, закон определяет, что журнал учёта проверок должен быть прошит, пронумерован и удостоверен печатью юридического лица.</w:t>
      </w:r>
    </w:p>
    <w:p w:rsidR="003513A3" w:rsidRPr="008C292F" w:rsidRDefault="003513A3" w:rsidP="00A01F89">
      <w:pPr>
        <w:shd w:val="clear" w:color="auto" w:fill="FFFFFF"/>
        <w:autoSpaceDE w:val="0"/>
        <w:autoSpaceDN w:val="0"/>
        <w:adjustRightInd w:val="0"/>
        <w:ind w:firstLine="709"/>
        <w:jc w:val="both"/>
        <w:rPr>
          <w:color w:val="000000"/>
          <w:sz w:val="28"/>
          <w:szCs w:val="28"/>
        </w:rPr>
      </w:pPr>
      <w:r w:rsidRPr="008C292F">
        <w:rPr>
          <w:color w:val="000000"/>
          <w:sz w:val="28"/>
          <w:szCs w:val="28"/>
        </w:rPr>
        <w:t>Для школы такой журнал станет гарантией того, что не будут нарушаться периодичность и сроки плановых проверок, проводимых различными контролирующими органами.</w:t>
      </w:r>
    </w:p>
    <w:p w:rsidR="003513A3" w:rsidRPr="008C292F" w:rsidRDefault="003513A3" w:rsidP="00A01F89">
      <w:pPr>
        <w:shd w:val="clear" w:color="auto" w:fill="FFFFFF"/>
        <w:autoSpaceDE w:val="0"/>
        <w:autoSpaceDN w:val="0"/>
        <w:adjustRightInd w:val="0"/>
        <w:ind w:firstLine="709"/>
        <w:jc w:val="both"/>
        <w:rPr>
          <w:color w:val="000000"/>
          <w:sz w:val="28"/>
          <w:szCs w:val="28"/>
        </w:rPr>
      </w:pPr>
      <w:r w:rsidRPr="008C292F">
        <w:rPr>
          <w:color w:val="000000"/>
          <w:sz w:val="28"/>
          <w:szCs w:val="28"/>
        </w:rPr>
        <w:t>Закон устанавливает, что при выявлении нарушений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делают соответствующую запись в журнале.</w:t>
      </w:r>
    </w:p>
    <w:p w:rsidR="003513A3" w:rsidRPr="008C292F" w:rsidRDefault="003513A3" w:rsidP="00A01F89">
      <w:pPr>
        <w:shd w:val="clear" w:color="auto" w:fill="FFFFFF"/>
        <w:autoSpaceDE w:val="0"/>
        <w:autoSpaceDN w:val="0"/>
        <w:adjustRightInd w:val="0"/>
        <w:ind w:firstLine="709"/>
        <w:jc w:val="both"/>
        <w:rPr>
          <w:color w:val="000000"/>
          <w:sz w:val="28"/>
          <w:szCs w:val="28"/>
        </w:rPr>
      </w:pPr>
      <w:r w:rsidRPr="008C292F">
        <w:rPr>
          <w:color w:val="000000"/>
          <w:sz w:val="28"/>
          <w:szCs w:val="28"/>
        </w:rPr>
        <w:t>В пределах полномочий, предусмотренных законодательством, лица проводящие контроль обязаны:</w:t>
      </w:r>
    </w:p>
    <w:p w:rsidR="003513A3" w:rsidRPr="008C292F" w:rsidRDefault="003513A3" w:rsidP="00A01F89">
      <w:pPr>
        <w:shd w:val="clear" w:color="auto" w:fill="FFFFFF"/>
        <w:autoSpaceDE w:val="0"/>
        <w:autoSpaceDN w:val="0"/>
        <w:adjustRightInd w:val="0"/>
        <w:ind w:firstLine="709"/>
        <w:jc w:val="both"/>
        <w:rPr>
          <w:color w:val="000000"/>
          <w:sz w:val="28"/>
          <w:szCs w:val="28"/>
        </w:rPr>
      </w:pPr>
      <w:r w:rsidRPr="008C292F">
        <w:rPr>
          <w:color w:val="000000"/>
          <w:sz w:val="28"/>
          <w:szCs w:val="28"/>
        </w:rPr>
        <w:t>1) выдать предписание об устранении выявленных нарушений с указанием сроков их устранения;</w:t>
      </w:r>
    </w:p>
    <w:p w:rsidR="006A18A4" w:rsidRDefault="003513A3" w:rsidP="00A01F89">
      <w:pPr>
        <w:shd w:val="clear" w:color="auto" w:fill="FFFFFF"/>
        <w:autoSpaceDE w:val="0"/>
        <w:autoSpaceDN w:val="0"/>
        <w:adjustRightInd w:val="0"/>
        <w:ind w:firstLine="709"/>
        <w:jc w:val="both"/>
        <w:rPr>
          <w:color w:val="000000"/>
          <w:sz w:val="28"/>
          <w:szCs w:val="28"/>
        </w:rPr>
      </w:pPr>
      <w:r w:rsidRPr="008C292F">
        <w:rPr>
          <w:color w:val="000000"/>
          <w:sz w:val="28"/>
          <w:szCs w:val="28"/>
        </w:rPr>
        <w:t>2) принять меры по контролю за устранением выявленных нарушений, их предупреждению, предотвращению вреда жизни, здоровью граждан, животным, растениям, окружающей среде, обеспечению безопасности государства, предупреждению чрезвычайных ситуаций природного и техногенного характера, по привлечению лиц, допустивших выявленные нарушения, к ответственности.</w:t>
      </w:r>
    </w:p>
    <w:p w:rsidR="008C292F" w:rsidRPr="008C292F" w:rsidRDefault="003513A3" w:rsidP="00A01F89">
      <w:pPr>
        <w:shd w:val="clear" w:color="auto" w:fill="FFFFFF"/>
        <w:autoSpaceDE w:val="0"/>
        <w:autoSpaceDN w:val="0"/>
        <w:adjustRightInd w:val="0"/>
        <w:ind w:firstLine="709"/>
        <w:jc w:val="both"/>
        <w:rPr>
          <w:color w:val="000000"/>
          <w:sz w:val="28"/>
          <w:szCs w:val="28"/>
        </w:rPr>
      </w:pPr>
      <w:r w:rsidRPr="008C292F">
        <w:rPr>
          <w:color w:val="000000"/>
          <w:sz w:val="28"/>
          <w:szCs w:val="28"/>
        </w:rPr>
        <w:t xml:space="preserve">Безусловно, проверяющие обязаны соблюдать права и законные интересы школы, проводить проверки в строгом соответствии с распоряжениями органов контроля (надзора). Они могут </w:t>
      </w:r>
      <w:r w:rsidR="008C292F" w:rsidRPr="008C292F">
        <w:rPr>
          <w:color w:val="000000"/>
          <w:sz w:val="28"/>
          <w:szCs w:val="28"/>
        </w:rPr>
        <w:t xml:space="preserve">посещать </w:t>
      </w:r>
      <w:r w:rsidRPr="008C292F">
        <w:rPr>
          <w:color w:val="000000"/>
          <w:sz w:val="28"/>
          <w:szCs w:val="28"/>
        </w:rPr>
        <w:t>школьные территории и помещен</w:t>
      </w:r>
      <w:r w:rsidR="008C292F" w:rsidRPr="008C292F">
        <w:rPr>
          <w:color w:val="000000"/>
          <w:sz w:val="28"/>
          <w:szCs w:val="28"/>
        </w:rPr>
        <w:t>ия</w:t>
      </w:r>
      <w:r w:rsidRPr="008C292F">
        <w:rPr>
          <w:color w:val="000000"/>
          <w:sz w:val="28"/>
          <w:szCs w:val="28"/>
        </w:rPr>
        <w:t>, но только во время исполнения служебных обязанностей при предъявлении служебного удостоверения и распоряжения органа государственного контроля о проведении проверки.</w:t>
      </w:r>
    </w:p>
    <w:p w:rsidR="008C292F" w:rsidRPr="008C292F" w:rsidRDefault="008C292F" w:rsidP="00A01F89">
      <w:pPr>
        <w:shd w:val="clear" w:color="auto" w:fill="FFFFFF"/>
        <w:autoSpaceDE w:val="0"/>
        <w:autoSpaceDN w:val="0"/>
        <w:adjustRightInd w:val="0"/>
        <w:ind w:firstLine="709"/>
        <w:jc w:val="both"/>
        <w:rPr>
          <w:color w:val="000000"/>
          <w:sz w:val="28"/>
          <w:szCs w:val="28"/>
        </w:rPr>
      </w:pPr>
      <w:r w:rsidRPr="008C292F">
        <w:rPr>
          <w:color w:val="000000"/>
          <w:sz w:val="28"/>
          <w:szCs w:val="28"/>
        </w:rPr>
        <w:t xml:space="preserve">Должностные </w:t>
      </w:r>
      <w:r w:rsidR="006A18A4" w:rsidRPr="008C292F">
        <w:rPr>
          <w:color w:val="000000"/>
          <w:sz w:val="28"/>
          <w:szCs w:val="28"/>
        </w:rPr>
        <w:t>лица,</w:t>
      </w:r>
      <w:r w:rsidRPr="008C292F">
        <w:rPr>
          <w:color w:val="000000"/>
          <w:sz w:val="28"/>
          <w:szCs w:val="28"/>
        </w:rPr>
        <w:t xml:space="preserve"> </w:t>
      </w:r>
      <w:r w:rsidR="003513A3" w:rsidRPr="008C292F">
        <w:rPr>
          <w:bCs/>
          <w:color w:val="000000"/>
          <w:sz w:val="28"/>
          <w:szCs w:val="28"/>
        </w:rPr>
        <w:t>проводящие</w:t>
      </w:r>
      <w:r w:rsidR="003513A3" w:rsidRPr="008C292F">
        <w:rPr>
          <w:b/>
          <w:bCs/>
          <w:color w:val="000000"/>
          <w:sz w:val="28"/>
          <w:szCs w:val="28"/>
        </w:rPr>
        <w:t xml:space="preserve"> </w:t>
      </w:r>
      <w:r w:rsidR="003513A3" w:rsidRPr="008C292F">
        <w:rPr>
          <w:color w:val="000000"/>
          <w:sz w:val="28"/>
          <w:szCs w:val="28"/>
        </w:rPr>
        <w:t>проверку, должны учитывать соответствие мер, принимаемых по фактам выявленных нарушений, их тяжести и потенциальной опасности для жизни, здоровья людей, окружающей среды и имущества, а</w:t>
      </w:r>
      <w:r w:rsidRPr="008C292F">
        <w:rPr>
          <w:color w:val="000000"/>
          <w:sz w:val="28"/>
          <w:szCs w:val="28"/>
        </w:rPr>
        <w:t>,</w:t>
      </w:r>
      <w:r w:rsidR="003513A3" w:rsidRPr="008C292F">
        <w:rPr>
          <w:color w:val="000000"/>
          <w:sz w:val="28"/>
          <w:szCs w:val="28"/>
        </w:rPr>
        <w:t xml:space="preserve"> следовательно, не допускать необоснованных ограничений прав и законных интересов граждан, юридических лиц.</w:t>
      </w:r>
    </w:p>
    <w:p w:rsidR="008C292F" w:rsidRPr="008C292F" w:rsidRDefault="003513A3" w:rsidP="00A01F89">
      <w:pPr>
        <w:shd w:val="clear" w:color="auto" w:fill="FFFFFF"/>
        <w:autoSpaceDE w:val="0"/>
        <w:autoSpaceDN w:val="0"/>
        <w:adjustRightInd w:val="0"/>
        <w:ind w:firstLine="709"/>
        <w:jc w:val="both"/>
        <w:rPr>
          <w:color w:val="000000"/>
          <w:sz w:val="28"/>
          <w:szCs w:val="28"/>
        </w:rPr>
      </w:pPr>
      <w:r w:rsidRPr="008C292F">
        <w:rPr>
          <w:color w:val="000000"/>
          <w:sz w:val="28"/>
          <w:szCs w:val="28"/>
        </w:rPr>
        <w:t>В заключение обратим внимание на то, что положения о проведении контроля (надзо</w:t>
      </w:r>
      <w:r w:rsidR="008C292F" w:rsidRPr="008C292F">
        <w:rPr>
          <w:color w:val="000000"/>
          <w:sz w:val="28"/>
          <w:szCs w:val="28"/>
        </w:rPr>
        <w:t>ра), о которых шла речь, не при</w:t>
      </w:r>
      <w:r w:rsidRPr="008C292F">
        <w:rPr>
          <w:color w:val="000000"/>
          <w:sz w:val="28"/>
          <w:szCs w:val="28"/>
        </w:rPr>
        <w:t>меняются к отношениям, связанным с н</w:t>
      </w:r>
      <w:r w:rsidR="008C292F" w:rsidRPr="008C292F">
        <w:rPr>
          <w:color w:val="000000"/>
          <w:sz w:val="28"/>
          <w:szCs w:val="28"/>
        </w:rPr>
        <w:t>алоговым, лицензионным, финансо</w:t>
      </w:r>
      <w:r w:rsidRPr="008C292F">
        <w:rPr>
          <w:color w:val="000000"/>
          <w:sz w:val="28"/>
          <w:szCs w:val="28"/>
        </w:rPr>
        <w:t>вым контролем и финансово-бюджетным надзором, а также к отношениям, во</w:t>
      </w:r>
      <w:r w:rsidR="008C292F" w:rsidRPr="008C292F">
        <w:rPr>
          <w:color w:val="000000"/>
          <w:sz w:val="28"/>
          <w:szCs w:val="28"/>
        </w:rPr>
        <w:t>зникающим при оперативно-розыск</w:t>
      </w:r>
      <w:r w:rsidRPr="008C292F">
        <w:rPr>
          <w:color w:val="000000"/>
          <w:sz w:val="28"/>
          <w:szCs w:val="28"/>
        </w:rPr>
        <w:t>ных мероприятиях, дознаниях, предвари</w:t>
      </w:r>
      <w:r w:rsidR="008C292F" w:rsidRPr="008C292F">
        <w:rPr>
          <w:color w:val="000000"/>
          <w:sz w:val="28"/>
          <w:szCs w:val="28"/>
        </w:rPr>
        <w:t>тельном следствии, прокурорском</w:t>
      </w:r>
      <w:r w:rsidRPr="008C292F">
        <w:rPr>
          <w:color w:val="000000"/>
          <w:sz w:val="28"/>
          <w:szCs w:val="28"/>
        </w:rPr>
        <w:t xml:space="preserve"> надзоре,</w:t>
      </w:r>
      <w:r w:rsidR="008C292F" w:rsidRPr="008C292F">
        <w:rPr>
          <w:color w:val="000000"/>
          <w:sz w:val="28"/>
          <w:szCs w:val="28"/>
        </w:rPr>
        <w:t xml:space="preserve"> расследовании причин чрезвы</w:t>
      </w:r>
      <w:r w:rsidRPr="008C292F">
        <w:rPr>
          <w:color w:val="000000"/>
          <w:sz w:val="28"/>
          <w:szCs w:val="28"/>
        </w:rPr>
        <w:t>чай</w:t>
      </w:r>
      <w:r w:rsidR="008C292F" w:rsidRPr="008C292F">
        <w:rPr>
          <w:color w:val="000000"/>
          <w:sz w:val="28"/>
          <w:szCs w:val="28"/>
        </w:rPr>
        <w:t>ных ситуаций природного и техно</w:t>
      </w:r>
      <w:r w:rsidRPr="008C292F">
        <w:rPr>
          <w:color w:val="000000"/>
          <w:sz w:val="28"/>
          <w:szCs w:val="28"/>
        </w:rPr>
        <w:t>генного характера, инфекционных и м</w:t>
      </w:r>
      <w:r w:rsidR="008C292F" w:rsidRPr="008C292F">
        <w:rPr>
          <w:color w:val="000000"/>
          <w:sz w:val="28"/>
          <w:szCs w:val="28"/>
        </w:rPr>
        <w:t>ассовых неинфекционных заболева</w:t>
      </w:r>
      <w:r w:rsidRPr="008C292F">
        <w:rPr>
          <w:color w:val="000000"/>
          <w:sz w:val="28"/>
          <w:szCs w:val="28"/>
        </w:rPr>
        <w:t>ний и</w:t>
      </w:r>
      <w:r w:rsidR="008C292F" w:rsidRPr="008C292F">
        <w:rPr>
          <w:color w:val="000000"/>
          <w:sz w:val="28"/>
          <w:szCs w:val="28"/>
        </w:rPr>
        <w:t>ли отравлений, несчастных случа</w:t>
      </w:r>
      <w:r w:rsidRPr="008C292F">
        <w:rPr>
          <w:color w:val="000000"/>
          <w:sz w:val="28"/>
          <w:szCs w:val="28"/>
        </w:rPr>
        <w:t>ев н</w:t>
      </w:r>
      <w:r w:rsidR="008C292F" w:rsidRPr="008C292F">
        <w:rPr>
          <w:color w:val="000000"/>
          <w:sz w:val="28"/>
          <w:szCs w:val="28"/>
        </w:rPr>
        <w:t>а производстве. Порядок проведе</w:t>
      </w:r>
      <w:r w:rsidRPr="008C292F">
        <w:rPr>
          <w:color w:val="000000"/>
          <w:sz w:val="28"/>
          <w:szCs w:val="28"/>
        </w:rPr>
        <w:t>ния названных проверок регулируется особым образом в</w:t>
      </w:r>
      <w:r w:rsidR="008C292F" w:rsidRPr="008C292F">
        <w:rPr>
          <w:color w:val="000000"/>
          <w:sz w:val="28"/>
          <w:szCs w:val="28"/>
        </w:rPr>
        <w:t xml:space="preserve"> специальн</w:t>
      </w:r>
      <w:r w:rsidR="00C11B3A">
        <w:rPr>
          <w:color w:val="000000"/>
          <w:sz w:val="28"/>
          <w:szCs w:val="28"/>
        </w:rPr>
        <w:t>ом</w:t>
      </w:r>
      <w:r w:rsidR="008C292F" w:rsidRPr="008C292F">
        <w:rPr>
          <w:color w:val="000000"/>
          <w:sz w:val="28"/>
          <w:szCs w:val="28"/>
        </w:rPr>
        <w:t xml:space="preserve"> феде</w:t>
      </w:r>
      <w:r w:rsidRPr="008C292F">
        <w:rPr>
          <w:color w:val="000000"/>
          <w:sz w:val="28"/>
          <w:szCs w:val="28"/>
        </w:rPr>
        <w:t>ральн</w:t>
      </w:r>
      <w:r w:rsidR="00C11B3A">
        <w:rPr>
          <w:color w:val="000000"/>
          <w:sz w:val="28"/>
          <w:szCs w:val="28"/>
        </w:rPr>
        <w:t>ом</w:t>
      </w:r>
      <w:r w:rsidRPr="008C292F">
        <w:rPr>
          <w:color w:val="000000"/>
          <w:sz w:val="28"/>
          <w:szCs w:val="28"/>
        </w:rPr>
        <w:t xml:space="preserve"> </w:t>
      </w:r>
      <w:r w:rsidR="00CA4558" w:rsidRPr="008C292F">
        <w:rPr>
          <w:color w:val="000000"/>
          <w:sz w:val="28"/>
          <w:szCs w:val="28"/>
        </w:rPr>
        <w:t>закон</w:t>
      </w:r>
      <w:r w:rsidR="00CA4558">
        <w:rPr>
          <w:color w:val="000000"/>
          <w:sz w:val="28"/>
          <w:szCs w:val="28"/>
        </w:rPr>
        <w:t>одательстве РФ</w:t>
      </w:r>
      <w:r w:rsidRPr="008C292F">
        <w:rPr>
          <w:color w:val="000000"/>
          <w:sz w:val="28"/>
          <w:szCs w:val="28"/>
        </w:rPr>
        <w:t>.</w:t>
      </w:r>
    </w:p>
    <w:p w:rsidR="00C21BC8" w:rsidRPr="00AE0D6F" w:rsidRDefault="00C21BC8" w:rsidP="00A01F89">
      <w:pPr>
        <w:adjustRightInd w:val="0"/>
        <w:ind w:firstLine="709"/>
        <w:jc w:val="both"/>
        <w:rPr>
          <w:sz w:val="28"/>
          <w:szCs w:val="28"/>
        </w:rPr>
      </w:pPr>
    </w:p>
    <w:p w:rsidR="00C21BC8" w:rsidRPr="00EE627D" w:rsidRDefault="00C21BC8" w:rsidP="00A01F89">
      <w:pPr>
        <w:pStyle w:val="ConsPlusNonformat"/>
        <w:widowControl/>
        <w:pBdr>
          <w:top w:val="single" w:sz="6" w:space="0" w:color="auto"/>
        </w:pBdr>
        <w:ind w:firstLine="709"/>
        <w:rPr>
          <w:rFonts w:ascii="Times New Roman" w:hAnsi="Times New Roman" w:cs="Times New Roman"/>
          <w:sz w:val="24"/>
          <w:szCs w:val="24"/>
        </w:rPr>
      </w:pPr>
    </w:p>
    <w:p w:rsidR="00C21BC8" w:rsidRDefault="00C21BC8" w:rsidP="00F737F2">
      <w:pPr>
        <w:jc w:val="center"/>
        <w:rPr>
          <w:b/>
        </w:rPr>
      </w:pPr>
      <w:r w:rsidRPr="0091079C">
        <w:rPr>
          <w:b/>
        </w:rPr>
        <w:t>Контрольные вопросы</w:t>
      </w:r>
    </w:p>
    <w:p w:rsidR="00F737F2" w:rsidRPr="0091079C" w:rsidRDefault="00F737F2" w:rsidP="00A01F89">
      <w:pPr>
        <w:ind w:firstLine="709"/>
        <w:jc w:val="center"/>
        <w:rPr>
          <w:b/>
        </w:rPr>
      </w:pPr>
    </w:p>
    <w:p w:rsidR="00085BBC" w:rsidRPr="0091079C" w:rsidRDefault="00085BBC" w:rsidP="00A01F89">
      <w:pPr>
        <w:ind w:firstLine="709"/>
        <w:jc w:val="both"/>
      </w:pPr>
      <w:r w:rsidRPr="0091079C">
        <w:t>1. Что входит в номенклатуру внешкольных учреждений?</w:t>
      </w:r>
    </w:p>
    <w:p w:rsidR="00085BBC" w:rsidRPr="0091079C" w:rsidRDefault="00085BBC" w:rsidP="00A01F89">
      <w:pPr>
        <w:ind w:firstLine="709"/>
        <w:jc w:val="both"/>
      </w:pPr>
      <w:r w:rsidRPr="0091079C">
        <w:t>а) ДЮСШ и СДЮШОР</w:t>
      </w:r>
      <w:r w:rsidRPr="0091079C">
        <w:tab/>
      </w:r>
      <w:r w:rsidRPr="0091079C">
        <w:tab/>
        <w:t>б) ШВСМ и УОР</w:t>
      </w:r>
      <w:r w:rsidRPr="0091079C">
        <w:tab/>
      </w:r>
      <w:r w:rsidRPr="0091079C">
        <w:tab/>
        <w:t>в) все ответы верны</w:t>
      </w:r>
    </w:p>
    <w:p w:rsidR="00085BBC" w:rsidRPr="0091079C" w:rsidRDefault="00085BBC" w:rsidP="00A01F89">
      <w:pPr>
        <w:ind w:firstLine="709"/>
        <w:jc w:val="both"/>
      </w:pPr>
      <w:r w:rsidRPr="0091079C">
        <w:t>2. К какому году относится создание первых спортивных школ системы образования и профсоюзов в СССР?</w:t>
      </w:r>
    </w:p>
    <w:p w:rsidR="00085BBC" w:rsidRPr="0091079C" w:rsidRDefault="00085BBC" w:rsidP="00A01F89">
      <w:pPr>
        <w:ind w:firstLine="709"/>
        <w:jc w:val="both"/>
      </w:pPr>
      <w:r w:rsidRPr="0091079C">
        <w:t>а) 1925</w:t>
      </w:r>
      <w:r w:rsidRPr="0091079C">
        <w:tab/>
      </w:r>
      <w:r w:rsidRPr="0091079C">
        <w:tab/>
        <w:t>б) 1934</w:t>
      </w:r>
      <w:r w:rsidRPr="0091079C">
        <w:tab/>
      </w:r>
      <w:r w:rsidRPr="0091079C">
        <w:tab/>
        <w:t>в) 1936</w:t>
      </w:r>
      <w:r w:rsidRPr="0091079C">
        <w:tab/>
      </w:r>
      <w:r w:rsidRPr="0091079C">
        <w:tab/>
        <w:t>г) 1948</w:t>
      </w:r>
    </w:p>
    <w:p w:rsidR="00085BBC" w:rsidRPr="0091079C" w:rsidRDefault="00085BBC" w:rsidP="00A01F89">
      <w:pPr>
        <w:ind w:firstLine="709"/>
        <w:jc w:val="both"/>
      </w:pPr>
      <w:r w:rsidRPr="0091079C">
        <w:t>3. В каких организационно-правовых формах возможно функционирование спортивных школ?</w:t>
      </w:r>
    </w:p>
    <w:p w:rsidR="00085BBC" w:rsidRPr="0091079C" w:rsidRDefault="00085BBC" w:rsidP="00A01F89">
      <w:pPr>
        <w:ind w:firstLine="709"/>
        <w:jc w:val="both"/>
      </w:pPr>
      <w:r w:rsidRPr="0091079C">
        <w:t>а) учреждение</w:t>
      </w:r>
      <w:r w:rsidRPr="0091079C">
        <w:tab/>
      </w:r>
      <w:r w:rsidRPr="0091079C">
        <w:tab/>
      </w:r>
      <w:r w:rsidRPr="0091079C">
        <w:tab/>
      </w:r>
      <w:r w:rsidRPr="0091079C">
        <w:tab/>
        <w:t>г) коммандитное товарищество</w:t>
      </w:r>
    </w:p>
    <w:p w:rsidR="00085BBC" w:rsidRPr="0091079C" w:rsidRDefault="00085BBC" w:rsidP="00A01F89">
      <w:pPr>
        <w:ind w:firstLine="709"/>
        <w:jc w:val="both"/>
      </w:pPr>
      <w:r w:rsidRPr="0091079C">
        <w:t>б) автономное</w:t>
      </w:r>
      <w:r w:rsidRPr="0091079C">
        <w:tab/>
        <w:t>учреждение</w:t>
      </w:r>
      <w:r w:rsidRPr="0091079C">
        <w:tab/>
      </w:r>
      <w:r w:rsidR="0091079C">
        <w:tab/>
      </w:r>
      <w:r w:rsidRPr="0091079C">
        <w:t>д) акционерное общество</w:t>
      </w:r>
    </w:p>
    <w:p w:rsidR="00085BBC" w:rsidRPr="0091079C" w:rsidRDefault="00085BBC" w:rsidP="00A01F89">
      <w:pPr>
        <w:ind w:firstLine="709"/>
        <w:jc w:val="both"/>
        <w:rPr>
          <w:b/>
        </w:rPr>
      </w:pPr>
      <w:r w:rsidRPr="0091079C">
        <w:t>в) некоммерческое партнерство</w:t>
      </w:r>
      <w:r w:rsidRPr="0091079C">
        <w:tab/>
      </w:r>
      <w:r w:rsidR="0091079C">
        <w:tab/>
      </w:r>
      <w:r w:rsidRPr="0091079C">
        <w:t>е) все ответы верны</w:t>
      </w:r>
    </w:p>
    <w:p w:rsidR="00085BBC" w:rsidRPr="0091079C" w:rsidRDefault="00085BBC" w:rsidP="00A01F89">
      <w:pPr>
        <w:ind w:firstLine="709"/>
        <w:jc w:val="both"/>
      </w:pPr>
      <w:r w:rsidRPr="0091079C">
        <w:t>4. Какие документы регламентируют проведение мероприятий по охране труда в образовательном учреждении?</w:t>
      </w:r>
    </w:p>
    <w:p w:rsidR="00085BBC" w:rsidRPr="0091079C" w:rsidRDefault="00085BBC" w:rsidP="00A01F89">
      <w:pPr>
        <w:ind w:firstLine="709"/>
        <w:jc w:val="both"/>
      </w:pPr>
      <w:r w:rsidRPr="0091079C">
        <w:t xml:space="preserve">а) Всеобщая декларация прав человека </w:t>
      </w:r>
      <w:r w:rsidRPr="0091079C">
        <w:tab/>
      </w:r>
      <w:r w:rsidRPr="0091079C">
        <w:tab/>
      </w:r>
      <w:r w:rsidRPr="0091079C">
        <w:tab/>
        <w:t>д) верные ответы б, г</w:t>
      </w:r>
    </w:p>
    <w:p w:rsidR="00085BBC" w:rsidRPr="0091079C" w:rsidRDefault="00085BBC" w:rsidP="00A01F89">
      <w:pPr>
        <w:ind w:firstLine="709"/>
        <w:jc w:val="both"/>
      </w:pPr>
      <w:r w:rsidRPr="0091079C">
        <w:t xml:space="preserve">б) Конвенция Международной организации труда </w:t>
      </w:r>
      <w:r w:rsidRPr="0091079C">
        <w:tab/>
        <w:t>е) верные ответы а, б</w:t>
      </w:r>
    </w:p>
    <w:p w:rsidR="00085BBC" w:rsidRPr="0091079C" w:rsidRDefault="00085BBC" w:rsidP="00A01F89">
      <w:pPr>
        <w:ind w:firstLine="709"/>
        <w:jc w:val="both"/>
      </w:pPr>
      <w:r w:rsidRPr="0091079C">
        <w:t xml:space="preserve">в) приказ Минобразования РФ от </w:t>
      </w:r>
      <w:smartTag w:uri="urn:schemas-microsoft-com:office:smarttags" w:element="date">
        <w:smartTagPr>
          <w:attr w:name="Year" w:val="1997"/>
          <w:attr w:name="Day" w:val="23"/>
          <w:attr w:name="Month" w:val="04"/>
          <w:attr w:name="ls" w:val="trans"/>
        </w:smartTagPr>
        <w:r w:rsidRPr="0091079C">
          <w:t>23.04.1997</w:t>
        </w:r>
      </w:smartTag>
      <w:r w:rsidRPr="0091079C">
        <w:t xml:space="preserve"> № 790 </w:t>
      </w:r>
      <w:r w:rsidRPr="0091079C">
        <w:tab/>
        <w:t>ж) все ответы верны</w:t>
      </w:r>
    </w:p>
    <w:p w:rsidR="00085BBC" w:rsidRPr="0091079C" w:rsidRDefault="00085BBC" w:rsidP="00A01F89">
      <w:pPr>
        <w:ind w:firstLine="709"/>
        <w:jc w:val="both"/>
      </w:pPr>
      <w:r w:rsidRPr="0091079C">
        <w:t>г) Закон РФ «Об образовании»</w:t>
      </w:r>
    </w:p>
    <w:p w:rsidR="00085BBC" w:rsidRPr="0091079C" w:rsidRDefault="00085BBC" w:rsidP="00A01F89">
      <w:pPr>
        <w:ind w:firstLine="709"/>
        <w:jc w:val="both"/>
      </w:pPr>
      <w:r w:rsidRPr="0091079C">
        <w:t>5. На каком языке проводится образовательный процесс в спортивной школе?</w:t>
      </w:r>
    </w:p>
    <w:p w:rsidR="00085BBC" w:rsidRPr="0091079C" w:rsidRDefault="00085BBC" w:rsidP="00A01F89">
      <w:pPr>
        <w:ind w:firstLine="709"/>
        <w:jc w:val="both"/>
      </w:pPr>
      <w:r w:rsidRPr="0091079C">
        <w:t>а) на государственном</w:t>
      </w:r>
      <w:r w:rsidRPr="0091079C">
        <w:tab/>
      </w:r>
      <w:r w:rsidRPr="0091079C">
        <w:tab/>
      </w:r>
      <w:r w:rsidRPr="0091079C">
        <w:tab/>
        <w:t>б) на русском</w:t>
      </w:r>
      <w:r w:rsidRPr="0091079C">
        <w:tab/>
      </w:r>
      <w:r w:rsidRPr="0091079C">
        <w:tab/>
        <w:t>в) на любом</w:t>
      </w:r>
    </w:p>
    <w:p w:rsidR="00085BBC" w:rsidRPr="0091079C" w:rsidRDefault="00085BBC" w:rsidP="00A01F89">
      <w:pPr>
        <w:ind w:firstLine="709"/>
        <w:jc w:val="both"/>
      </w:pPr>
      <w:r w:rsidRPr="0091079C">
        <w:t xml:space="preserve">6. Какая ответственность устанавливается для педагогических работников за нарушение законодательства об образовании? </w:t>
      </w:r>
    </w:p>
    <w:p w:rsidR="00085BBC" w:rsidRPr="0091079C" w:rsidRDefault="00085BBC" w:rsidP="00A01F89">
      <w:pPr>
        <w:ind w:firstLine="709"/>
        <w:jc w:val="both"/>
      </w:pPr>
      <w:r w:rsidRPr="0091079C">
        <w:t>а) административная</w:t>
      </w:r>
      <w:r w:rsidRPr="0091079C">
        <w:tab/>
      </w:r>
      <w:r w:rsidRPr="0091079C">
        <w:tab/>
      </w:r>
      <w:r w:rsidRPr="0091079C">
        <w:tab/>
        <w:t>в) уголовная</w:t>
      </w:r>
    </w:p>
    <w:p w:rsidR="00085BBC" w:rsidRPr="0091079C" w:rsidRDefault="00085BBC" w:rsidP="00A01F89">
      <w:pPr>
        <w:ind w:firstLine="709"/>
        <w:jc w:val="both"/>
      </w:pPr>
      <w:r w:rsidRPr="0091079C">
        <w:t>б) дисциплинарная</w:t>
      </w:r>
      <w:r w:rsidRPr="0091079C">
        <w:tab/>
      </w:r>
      <w:r w:rsidRPr="0091079C">
        <w:tab/>
      </w:r>
      <w:r w:rsidRPr="0091079C">
        <w:tab/>
        <w:t>г) все ответы верны</w:t>
      </w:r>
    </w:p>
    <w:p w:rsidR="00085BBC" w:rsidRPr="0091079C" w:rsidRDefault="00085BBC" w:rsidP="00A01F89">
      <w:pPr>
        <w:ind w:firstLine="709"/>
        <w:jc w:val="both"/>
      </w:pPr>
      <w:r w:rsidRPr="0091079C">
        <w:t>7. Что подразумевается под термином «производственный контроль»?</w:t>
      </w:r>
    </w:p>
    <w:p w:rsidR="00085BBC" w:rsidRPr="00F737F2" w:rsidRDefault="00085BBC" w:rsidP="00A01F89">
      <w:pPr>
        <w:ind w:firstLine="709"/>
        <w:jc w:val="both"/>
        <w:rPr>
          <w:spacing w:val="-6"/>
        </w:rPr>
      </w:pPr>
      <w:r w:rsidRPr="00F737F2">
        <w:rPr>
          <w:spacing w:val="-6"/>
        </w:rPr>
        <w:t>а) ряд мероприятий, направленных на устранение риска причинения вреда здоровью;</w:t>
      </w:r>
    </w:p>
    <w:p w:rsidR="00085BBC" w:rsidRPr="0091079C" w:rsidRDefault="00085BBC" w:rsidP="00A01F89">
      <w:pPr>
        <w:ind w:firstLine="709"/>
        <w:jc w:val="both"/>
      </w:pPr>
      <w:r w:rsidRPr="0091079C">
        <w:t>б) ряд мероприятий, направленных на обеспечение биологической и химической безопасности;</w:t>
      </w:r>
    </w:p>
    <w:p w:rsidR="00085BBC" w:rsidRPr="0091079C" w:rsidRDefault="00085BBC" w:rsidP="00A01F89">
      <w:pPr>
        <w:ind w:firstLine="709"/>
        <w:jc w:val="both"/>
      </w:pPr>
      <w:r w:rsidRPr="0091079C">
        <w:t>в) ряд мероприятий, направленных на обеспечение сохранности контингента занимающихся.</w:t>
      </w:r>
    </w:p>
    <w:p w:rsidR="00085BBC" w:rsidRPr="00211226" w:rsidRDefault="00085BBC" w:rsidP="00A01F89">
      <w:pPr>
        <w:ind w:firstLine="709"/>
        <w:jc w:val="center"/>
        <w:rPr>
          <w:b/>
          <w:sz w:val="28"/>
          <w:szCs w:val="28"/>
        </w:rPr>
      </w:pPr>
    </w:p>
    <w:p w:rsidR="006A18A4" w:rsidRDefault="00C21BC8" w:rsidP="00F737F2">
      <w:pPr>
        <w:pStyle w:val="ConsPlusNormal"/>
        <w:widowControl/>
        <w:ind w:firstLine="0"/>
        <w:jc w:val="center"/>
        <w:outlineLvl w:val="1"/>
        <w:rPr>
          <w:rFonts w:ascii="Times New Roman" w:hAnsi="Times New Roman" w:cs="Times New Roman"/>
          <w:b/>
          <w:sz w:val="28"/>
          <w:szCs w:val="28"/>
        </w:rPr>
      </w:pPr>
      <w:r>
        <w:rPr>
          <w:sz w:val="28"/>
          <w:szCs w:val="28"/>
        </w:rPr>
        <w:br w:type="page"/>
      </w:r>
      <w:r w:rsidR="004C1DB7" w:rsidRPr="004C1DB7">
        <w:rPr>
          <w:rFonts w:ascii="Times New Roman" w:hAnsi="Times New Roman" w:cs="Times New Roman"/>
          <w:b/>
          <w:sz w:val="28"/>
          <w:szCs w:val="28"/>
        </w:rPr>
        <w:t>Раздел</w:t>
      </w:r>
      <w:r w:rsidR="004C1DB7">
        <w:rPr>
          <w:rFonts w:ascii="Times New Roman" w:hAnsi="Times New Roman" w:cs="Times New Roman"/>
          <w:b/>
          <w:sz w:val="28"/>
          <w:szCs w:val="28"/>
        </w:rPr>
        <w:t xml:space="preserve"> </w:t>
      </w:r>
      <w:r w:rsidRPr="0062554B">
        <w:rPr>
          <w:rFonts w:ascii="Times New Roman" w:hAnsi="Times New Roman" w:cs="Times New Roman"/>
          <w:b/>
          <w:sz w:val="28"/>
          <w:szCs w:val="28"/>
        </w:rPr>
        <w:t>II.</w:t>
      </w:r>
      <w:r w:rsidR="0091079C">
        <w:rPr>
          <w:rFonts w:ascii="Times New Roman" w:hAnsi="Times New Roman" w:cs="Times New Roman"/>
          <w:b/>
          <w:sz w:val="28"/>
          <w:szCs w:val="28"/>
        </w:rPr>
        <w:t xml:space="preserve"> </w:t>
      </w:r>
      <w:r w:rsidRPr="0062554B">
        <w:rPr>
          <w:rFonts w:ascii="Times New Roman" w:hAnsi="Times New Roman" w:cs="Times New Roman"/>
          <w:b/>
          <w:sz w:val="28"/>
          <w:szCs w:val="28"/>
        </w:rPr>
        <w:t>Организация учреждения</w:t>
      </w:r>
      <w:r w:rsidR="006C4301">
        <w:rPr>
          <w:rFonts w:ascii="Times New Roman" w:hAnsi="Times New Roman" w:cs="Times New Roman"/>
          <w:b/>
          <w:sz w:val="28"/>
          <w:szCs w:val="28"/>
        </w:rPr>
        <w:t xml:space="preserve"> дополнительного </w:t>
      </w:r>
    </w:p>
    <w:p w:rsidR="00C21BC8" w:rsidRDefault="006C4301" w:rsidP="00F737F2">
      <w:pPr>
        <w:pStyle w:val="ConsPlusNormal"/>
        <w:widowControl/>
        <w:ind w:firstLine="0"/>
        <w:jc w:val="center"/>
        <w:outlineLvl w:val="1"/>
        <w:rPr>
          <w:rFonts w:ascii="Times New Roman" w:hAnsi="Times New Roman" w:cs="Times New Roman"/>
          <w:b/>
          <w:sz w:val="28"/>
          <w:szCs w:val="28"/>
        </w:rPr>
      </w:pPr>
      <w:r>
        <w:rPr>
          <w:rFonts w:ascii="Times New Roman" w:hAnsi="Times New Roman" w:cs="Times New Roman"/>
          <w:b/>
          <w:sz w:val="28"/>
          <w:szCs w:val="28"/>
        </w:rPr>
        <w:t>образования детей</w:t>
      </w:r>
    </w:p>
    <w:p w:rsidR="00F737F2" w:rsidRDefault="00F737F2" w:rsidP="00F737F2">
      <w:pPr>
        <w:pStyle w:val="ConsPlusNormal"/>
        <w:widowControl/>
        <w:ind w:firstLine="0"/>
        <w:jc w:val="center"/>
        <w:outlineLvl w:val="1"/>
        <w:rPr>
          <w:rFonts w:ascii="Times New Roman" w:hAnsi="Times New Roman" w:cs="Times New Roman"/>
          <w:b/>
          <w:sz w:val="28"/>
          <w:szCs w:val="28"/>
        </w:rPr>
      </w:pPr>
    </w:p>
    <w:p w:rsidR="00C21BC8" w:rsidRPr="0062554B" w:rsidRDefault="00C21BC8" w:rsidP="00A01F89">
      <w:pPr>
        <w:pStyle w:val="ConsPlusNormal"/>
        <w:widowControl/>
        <w:ind w:firstLine="709"/>
        <w:jc w:val="both"/>
        <w:rPr>
          <w:rFonts w:ascii="Times New Roman" w:hAnsi="Times New Roman" w:cs="Times New Roman"/>
          <w:b/>
          <w:sz w:val="28"/>
          <w:szCs w:val="28"/>
        </w:rPr>
      </w:pPr>
      <w:r w:rsidRPr="0062554B">
        <w:rPr>
          <w:rFonts w:ascii="Times New Roman" w:hAnsi="Times New Roman" w:cs="Times New Roman"/>
          <w:b/>
          <w:sz w:val="28"/>
          <w:szCs w:val="28"/>
        </w:rPr>
        <w:t>9. Учреждение создается учредителем по собственной инициативе и регистрируется уполномоченным органом в заявительном порядке в соответствии с законодательством Российской Федерации.</w:t>
      </w:r>
    </w:p>
    <w:p w:rsidR="00C21BC8" w:rsidRDefault="00C21BC8" w:rsidP="00A01F89">
      <w:pPr>
        <w:pStyle w:val="ConsPlusNormal"/>
        <w:widowControl/>
        <w:ind w:firstLine="709"/>
        <w:jc w:val="both"/>
      </w:pPr>
    </w:p>
    <w:p w:rsidR="00C21BC8" w:rsidRPr="008A051E" w:rsidRDefault="00C21BC8" w:rsidP="00A01F89">
      <w:pPr>
        <w:pStyle w:val="ConsPlusNonformat"/>
        <w:widowControl/>
        <w:pBdr>
          <w:top w:val="single" w:sz="6" w:space="0" w:color="auto"/>
        </w:pBdr>
        <w:ind w:firstLine="709"/>
        <w:rPr>
          <w:rFonts w:ascii="Times New Roman" w:hAnsi="Times New Roman" w:cs="Times New Roman"/>
          <w:sz w:val="24"/>
          <w:szCs w:val="24"/>
        </w:rPr>
      </w:pPr>
    </w:p>
    <w:p w:rsidR="00C21BC8" w:rsidRDefault="00C21BC8" w:rsidP="00A01F89">
      <w:pPr>
        <w:pStyle w:val="ConsPlusNormal"/>
        <w:widowControl/>
        <w:ind w:firstLine="709"/>
        <w:jc w:val="center"/>
        <w:rPr>
          <w:rFonts w:ascii="Times New Roman" w:hAnsi="Times New Roman" w:cs="Times New Roman"/>
          <w:sz w:val="28"/>
          <w:szCs w:val="28"/>
        </w:rPr>
      </w:pPr>
      <w:r w:rsidRPr="00CE126F">
        <w:rPr>
          <w:rFonts w:ascii="Times New Roman" w:hAnsi="Times New Roman" w:cs="Times New Roman"/>
          <w:i/>
          <w:sz w:val="28"/>
          <w:szCs w:val="28"/>
        </w:rPr>
        <w:t>Комментарий</w:t>
      </w:r>
    </w:p>
    <w:p w:rsidR="00C21BC8" w:rsidRPr="00CE126F" w:rsidRDefault="00C21BC8" w:rsidP="00A01F89">
      <w:pPr>
        <w:pStyle w:val="ConsPlusNormal"/>
        <w:widowControl/>
        <w:ind w:firstLine="709"/>
        <w:jc w:val="both"/>
        <w:rPr>
          <w:rFonts w:ascii="Times New Roman" w:hAnsi="Times New Roman" w:cs="Times New Roman"/>
          <w:sz w:val="28"/>
          <w:szCs w:val="28"/>
        </w:rPr>
      </w:pPr>
      <w:r w:rsidRPr="00264027">
        <w:rPr>
          <w:rFonts w:ascii="Times New Roman" w:hAnsi="Times New Roman" w:cs="Times New Roman"/>
          <w:sz w:val="28"/>
          <w:szCs w:val="28"/>
        </w:rPr>
        <w:t>Образовательные учреждения согласно Закон</w:t>
      </w:r>
      <w:r>
        <w:rPr>
          <w:rFonts w:ascii="Times New Roman" w:hAnsi="Times New Roman" w:cs="Times New Roman"/>
          <w:sz w:val="28"/>
          <w:szCs w:val="28"/>
        </w:rPr>
        <w:t>у</w:t>
      </w:r>
      <w:r w:rsidRPr="00264027">
        <w:rPr>
          <w:rFonts w:ascii="Times New Roman" w:hAnsi="Times New Roman" w:cs="Times New Roman"/>
          <w:sz w:val="28"/>
          <w:szCs w:val="28"/>
        </w:rPr>
        <w:t xml:space="preserve"> РФ </w:t>
      </w:r>
      <w:r w:rsidRPr="00264027">
        <w:rPr>
          <w:rFonts w:ascii="Times New Roman" w:hAnsi="Times New Roman" w:cs="Times New Roman"/>
          <w:bCs/>
          <w:sz w:val="28"/>
          <w:szCs w:val="28"/>
        </w:rPr>
        <w:t xml:space="preserve">№ 3266-1 </w:t>
      </w:r>
      <w:r w:rsidRPr="00264027">
        <w:rPr>
          <w:rFonts w:ascii="Times New Roman" w:hAnsi="Times New Roman" w:cs="Times New Roman"/>
          <w:sz w:val="28"/>
          <w:szCs w:val="28"/>
        </w:rPr>
        <w:t>являются юридическими лицами</w:t>
      </w:r>
      <w:r>
        <w:rPr>
          <w:rStyle w:val="a3"/>
          <w:rFonts w:ascii="Times New Roman" w:hAnsi="Times New Roman" w:cs="Times New Roman"/>
          <w:sz w:val="28"/>
          <w:szCs w:val="28"/>
        </w:rPr>
        <w:footnoteReference w:id="86"/>
      </w:r>
      <w:r w:rsidRPr="00264027">
        <w:rPr>
          <w:rFonts w:ascii="Times New Roman" w:hAnsi="Times New Roman" w:cs="Times New Roman"/>
          <w:sz w:val="28"/>
          <w:szCs w:val="28"/>
        </w:rPr>
        <w:t xml:space="preserve"> (ч. 1 ст. 12).</w:t>
      </w:r>
      <w:r w:rsidRPr="00CE126F">
        <w:rPr>
          <w:rFonts w:ascii="Times New Roman" w:hAnsi="Times New Roman" w:cs="Times New Roman"/>
          <w:sz w:val="28"/>
          <w:szCs w:val="28"/>
        </w:rPr>
        <w:t xml:space="preserve"> Юридические лица могут быть коммерческими и некоммерческими организациями (ст. 50 ГК РФ). В России организации, действующие для обучения и воспитания граждан РФ</w:t>
      </w:r>
      <w:r w:rsidR="00E76B60">
        <w:rPr>
          <w:rFonts w:ascii="Times New Roman" w:hAnsi="Times New Roman" w:cs="Times New Roman"/>
          <w:sz w:val="28"/>
          <w:szCs w:val="28"/>
        </w:rPr>
        <w:t>,</w:t>
      </w:r>
      <w:r w:rsidRPr="00CE126F">
        <w:rPr>
          <w:rFonts w:ascii="Times New Roman" w:hAnsi="Times New Roman" w:cs="Times New Roman"/>
          <w:sz w:val="28"/>
          <w:szCs w:val="28"/>
        </w:rPr>
        <w:t xml:space="preserve"> согласно </w:t>
      </w:r>
      <w:r w:rsidR="00E76B60">
        <w:rPr>
          <w:rFonts w:ascii="Times New Roman" w:hAnsi="Times New Roman" w:cs="Times New Roman"/>
          <w:sz w:val="28"/>
          <w:szCs w:val="28"/>
        </w:rPr>
        <w:t>законодательству об образовании</w:t>
      </w:r>
      <w:r w:rsidRPr="00CE126F">
        <w:rPr>
          <w:rFonts w:ascii="Times New Roman" w:hAnsi="Times New Roman" w:cs="Times New Roman"/>
          <w:sz w:val="28"/>
          <w:szCs w:val="28"/>
        </w:rPr>
        <w:t xml:space="preserve"> функционируют в своем большинстве как учреждения. Учреждением (ст. 120 ГК РФ</w:t>
      </w:r>
      <w:r w:rsidRPr="00CE126F">
        <w:rPr>
          <w:rStyle w:val="a3"/>
          <w:rFonts w:ascii="Times New Roman" w:hAnsi="Times New Roman" w:cs="Times New Roman"/>
          <w:sz w:val="28"/>
          <w:szCs w:val="28"/>
        </w:rPr>
        <w:footnoteReference w:id="87"/>
      </w:r>
      <w:r w:rsidRPr="00CE126F">
        <w:rPr>
          <w:rFonts w:ascii="Times New Roman" w:hAnsi="Times New Roman" w:cs="Times New Roman"/>
          <w:sz w:val="28"/>
          <w:szCs w:val="28"/>
        </w:rPr>
        <w:t>) признается некоммерческая организация, созданная собственником для осуществления управленческих, социально-культурных или иных фун</w:t>
      </w:r>
      <w:r w:rsidR="00C33322">
        <w:rPr>
          <w:rFonts w:ascii="Times New Roman" w:hAnsi="Times New Roman" w:cs="Times New Roman"/>
          <w:sz w:val="28"/>
          <w:szCs w:val="28"/>
        </w:rPr>
        <w:t>кций некоммерческого характера.</w:t>
      </w:r>
    </w:p>
    <w:p w:rsidR="00E51007" w:rsidRDefault="00C21BC8" w:rsidP="00A01F89">
      <w:pPr>
        <w:pStyle w:val="ConsPlusNormal"/>
        <w:widowControl/>
        <w:ind w:firstLine="709"/>
        <w:jc w:val="both"/>
        <w:rPr>
          <w:rFonts w:ascii="Times New Roman" w:hAnsi="Times New Roman" w:cs="Times New Roman"/>
          <w:sz w:val="28"/>
          <w:szCs w:val="28"/>
        </w:rPr>
      </w:pPr>
      <w:r w:rsidRPr="00CE126F">
        <w:rPr>
          <w:rFonts w:ascii="Times New Roman" w:hAnsi="Times New Roman" w:cs="Times New Roman"/>
          <w:sz w:val="28"/>
          <w:szCs w:val="28"/>
        </w:rPr>
        <w:t>Учреждение может быть создано гражданином или юридическим лицом (частное учреждение) либо соответственно РФ, субъектом РФ, муниципальным образованием (государственное или муниципальное учреждение) (ч. 2 ст. 120 ГК РФ). Исходя из того,</w:t>
      </w:r>
      <w:r w:rsidR="00E76B60">
        <w:rPr>
          <w:rFonts w:ascii="Times New Roman" w:hAnsi="Times New Roman" w:cs="Times New Roman"/>
          <w:sz w:val="28"/>
          <w:szCs w:val="28"/>
        </w:rPr>
        <w:t xml:space="preserve"> что образовательные </w:t>
      </w:r>
      <w:r w:rsidR="006A18A4">
        <w:rPr>
          <w:rFonts w:ascii="Times New Roman" w:hAnsi="Times New Roman" w:cs="Times New Roman"/>
          <w:sz w:val="28"/>
          <w:szCs w:val="28"/>
        </w:rPr>
        <w:t>учреждения,</w:t>
      </w:r>
      <w:r w:rsidR="00E76B60">
        <w:rPr>
          <w:rFonts w:ascii="Times New Roman" w:hAnsi="Times New Roman" w:cs="Times New Roman"/>
          <w:sz w:val="28"/>
          <w:szCs w:val="28"/>
        </w:rPr>
        <w:t xml:space="preserve"> прежде всего</w:t>
      </w:r>
      <w:r w:rsidRPr="00CE126F">
        <w:rPr>
          <w:rFonts w:ascii="Times New Roman" w:hAnsi="Times New Roman" w:cs="Times New Roman"/>
          <w:sz w:val="28"/>
          <w:szCs w:val="28"/>
        </w:rPr>
        <w:t xml:space="preserve"> некоммерческие организации, то регулирование их деятельности происходит на основании положений </w:t>
      </w:r>
      <w:r>
        <w:rPr>
          <w:rFonts w:ascii="Times New Roman" w:hAnsi="Times New Roman" w:cs="Times New Roman"/>
          <w:sz w:val="28"/>
          <w:szCs w:val="28"/>
        </w:rPr>
        <w:t>Закона РФ № 7-ФЗ</w:t>
      </w:r>
      <w:r>
        <w:rPr>
          <w:rStyle w:val="a3"/>
          <w:rFonts w:ascii="Times New Roman" w:hAnsi="Times New Roman" w:cs="Times New Roman"/>
          <w:sz w:val="28"/>
          <w:szCs w:val="28"/>
        </w:rPr>
        <w:footnoteReference w:id="88"/>
      </w:r>
      <w:r>
        <w:rPr>
          <w:rFonts w:ascii="Times New Roman" w:hAnsi="Times New Roman" w:cs="Times New Roman"/>
          <w:sz w:val="28"/>
          <w:szCs w:val="28"/>
        </w:rPr>
        <w:t xml:space="preserve"> </w:t>
      </w:r>
      <w:r w:rsidRPr="00CE126F">
        <w:rPr>
          <w:rFonts w:ascii="Times New Roman" w:hAnsi="Times New Roman" w:cs="Times New Roman"/>
          <w:sz w:val="28"/>
          <w:szCs w:val="28"/>
        </w:rPr>
        <w:t xml:space="preserve">(ст. 15), а также профильного Закона РФ № 3266-1 (ч. 1 ст. 11). </w:t>
      </w:r>
    </w:p>
    <w:p w:rsidR="00E51007" w:rsidRPr="00ED38BE" w:rsidRDefault="00E51007" w:rsidP="00A01F89">
      <w:pPr>
        <w:autoSpaceDE w:val="0"/>
        <w:autoSpaceDN w:val="0"/>
        <w:adjustRightInd w:val="0"/>
        <w:ind w:firstLine="709"/>
        <w:jc w:val="both"/>
        <w:rPr>
          <w:color w:val="000000"/>
          <w:sz w:val="28"/>
          <w:szCs w:val="28"/>
        </w:rPr>
      </w:pPr>
      <w:r w:rsidRPr="00ED38BE">
        <w:rPr>
          <w:color w:val="000000"/>
          <w:sz w:val="28"/>
          <w:szCs w:val="28"/>
        </w:rPr>
        <w:t>«Учредить» значит основать, завести, создать</w:t>
      </w:r>
      <w:r w:rsidRPr="00ED38BE">
        <w:rPr>
          <w:rStyle w:val="a3"/>
          <w:color w:val="000000"/>
          <w:sz w:val="28"/>
          <w:szCs w:val="28"/>
        </w:rPr>
        <w:footnoteReference w:id="89"/>
      </w:r>
      <w:r w:rsidRPr="00ED38BE">
        <w:rPr>
          <w:color w:val="000000"/>
          <w:sz w:val="28"/>
          <w:szCs w:val="28"/>
        </w:rPr>
        <w:t xml:space="preserve">, т.е. учредитель </w:t>
      </w:r>
      <w:r>
        <w:rPr>
          <w:sz w:val="28"/>
          <w:szCs w:val="28"/>
        </w:rPr>
        <w:t>–</w:t>
      </w:r>
      <w:r w:rsidRPr="00ED38BE">
        <w:rPr>
          <w:color w:val="000000"/>
          <w:sz w:val="28"/>
          <w:szCs w:val="28"/>
        </w:rPr>
        <w:t xml:space="preserve"> это создатель, основатель организации.</w:t>
      </w:r>
    </w:p>
    <w:p w:rsidR="00D4099A" w:rsidRDefault="00D4099A" w:rsidP="00A01F89">
      <w:pPr>
        <w:pStyle w:val="ConsPlusNormal"/>
        <w:widowControl/>
        <w:ind w:firstLine="709"/>
        <w:jc w:val="both"/>
        <w:rPr>
          <w:rFonts w:ascii="Times New Roman" w:hAnsi="Times New Roman" w:cs="Times New Roman"/>
          <w:sz w:val="28"/>
          <w:szCs w:val="28"/>
        </w:rPr>
      </w:pPr>
      <w:r w:rsidRPr="00CE126F">
        <w:rPr>
          <w:rFonts w:ascii="Times New Roman" w:hAnsi="Times New Roman" w:cs="Times New Roman"/>
          <w:sz w:val="28"/>
          <w:szCs w:val="28"/>
        </w:rPr>
        <w:t>Учредителями таких организаций могут выступать полностью дееспособные граждане и (или) юридические лица, т.е. органы государственной власти, органы местного самоуправления; отечественные и иностранные организации всех форм собственности</w:t>
      </w:r>
      <w:r>
        <w:rPr>
          <w:rStyle w:val="a3"/>
          <w:rFonts w:ascii="Times New Roman" w:hAnsi="Times New Roman" w:cs="Times New Roman"/>
          <w:sz w:val="28"/>
          <w:szCs w:val="28"/>
        </w:rPr>
        <w:footnoteReference w:id="90"/>
      </w:r>
      <w:r w:rsidRPr="00CE126F">
        <w:rPr>
          <w:rFonts w:ascii="Times New Roman" w:hAnsi="Times New Roman" w:cs="Times New Roman"/>
          <w:sz w:val="28"/>
          <w:szCs w:val="28"/>
        </w:rPr>
        <w:t xml:space="preserve">, </w:t>
      </w:r>
      <w:r w:rsidRPr="00F737F2">
        <w:rPr>
          <w:rFonts w:ascii="Times New Roman" w:hAnsi="Times New Roman" w:cs="Times New Roman"/>
          <w:spacing w:val="4"/>
          <w:sz w:val="28"/>
          <w:szCs w:val="28"/>
        </w:rPr>
        <w:t xml:space="preserve">их объединения (ассоциации и союзы); отечественные и иностранные общественные и частные фонды; общественные и религиозные организации (объединения), зарегистрированные на территории РФ; </w:t>
      </w:r>
      <w:r w:rsidRPr="00F737F2">
        <w:rPr>
          <w:rFonts w:ascii="Times New Roman" w:hAnsi="Times New Roman" w:cs="Times New Roman"/>
          <w:spacing w:val="2"/>
          <w:sz w:val="28"/>
          <w:szCs w:val="28"/>
        </w:rPr>
        <w:t xml:space="preserve">граждане РФ и иностранные граждане, законно находящиеся в РФ. </w:t>
      </w:r>
      <w:r w:rsidRPr="00F737F2">
        <w:rPr>
          <w:rFonts w:ascii="Times New Roman" w:hAnsi="Times New Roman" w:cs="Times New Roman"/>
          <w:spacing w:val="6"/>
          <w:sz w:val="28"/>
          <w:szCs w:val="28"/>
        </w:rPr>
        <w:t>Помимо этого Федеральная налоговая служба РФ предоставила ре</w:t>
      </w:r>
      <w:r w:rsidRPr="00F737F2">
        <w:rPr>
          <w:rFonts w:ascii="Times New Roman" w:hAnsi="Times New Roman" w:cs="Times New Roman"/>
          <w:spacing w:val="4"/>
          <w:sz w:val="28"/>
          <w:szCs w:val="28"/>
        </w:rPr>
        <w:t>комендации</w:t>
      </w:r>
      <w:r w:rsidRPr="00F337E6">
        <w:rPr>
          <w:rFonts w:ascii="Times New Roman" w:hAnsi="Times New Roman" w:cs="Times New Roman"/>
          <w:sz w:val="28"/>
          <w:szCs w:val="28"/>
        </w:rPr>
        <w:t xml:space="preserve"> по регистрации юридических лиц. В данном документе рассматривается вопрос о праве учредительства некоммерческой организации</w:t>
      </w:r>
      <w:r w:rsidRPr="00F337E6">
        <w:rPr>
          <w:rStyle w:val="a3"/>
          <w:rFonts w:ascii="Times New Roman" w:hAnsi="Times New Roman" w:cs="Times New Roman"/>
          <w:sz w:val="28"/>
          <w:szCs w:val="28"/>
        </w:rPr>
        <w:footnoteReference w:id="91"/>
      </w:r>
      <w:r w:rsidRPr="00F337E6">
        <w:rPr>
          <w:rFonts w:ascii="Times New Roman" w:hAnsi="Times New Roman" w:cs="Times New Roman"/>
          <w:sz w:val="28"/>
          <w:szCs w:val="28"/>
        </w:rPr>
        <w:t>.</w:t>
      </w:r>
    </w:p>
    <w:p w:rsidR="00D4099A" w:rsidRDefault="00D4099A" w:rsidP="00A01F89">
      <w:pPr>
        <w:autoSpaceDE w:val="0"/>
        <w:autoSpaceDN w:val="0"/>
        <w:adjustRightInd w:val="0"/>
        <w:ind w:firstLine="709"/>
        <w:jc w:val="both"/>
        <w:rPr>
          <w:color w:val="000000"/>
          <w:sz w:val="28"/>
          <w:szCs w:val="28"/>
        </w:rPr>
      </w:pPr>
      <w:r w:rsidRPr="00ED38BE">
        <w:rPr>
          <w:color w:val="000000"/>
          <w:sz w:val="28"/>
          <w:szCs w:val="28"/>
        </w:rPr>
        <w:t>На практике и в теории до сих пор возникают разногласия по вопросу о том, кто является учредителем государственной и муниципальной спортивной школы.</w:t>
      </w:r>
    </w:p>
    <w:p w:rsidR="00E51007" w:rsidRPr="00ED38BE" w:rsidRDefault="00E51007" w:rsidP="00A01F89">
      <w:pPr>
        <w:autoSpaceDE w:val="0"/>
        <w:autoSpaceDN w:val="0"/>
        <w:adjustRightInd w:val="0"/>
        <w:ind w:firstLine="709"/>
        <w:jc w:val="both"/>
        <w:rPr>
          <w:color w:val="000000"/>
          <w:sz w:val="28"/>
          <w:szCs w:val="28"/>
        </w:rPr>
      </w:pPr>
      <w:r w:rsidRPr="00ED38BE">
        <w:rPr>
          <w:color w:val="000000"/>
          <w:sz w:val="28"/>
          <w:szCs w:val="28"/>
        </w:rPr>
        <w:t>Закон РФ № 3266-1 в качестве учредителей называет органы государственной власти и органы местного самоуправления.</w:t>
      </w:r>
    </w:p>
    <w:p w:rsidR="00E51007" w:rsidRPr="00ED38BE" w:rsidRDefault="00E51007" w:rsidP="00A01F89">
      <w:pPr>
        <w:autoSpaceDE w:val="0"/>
        <w:autoSpaceDN w:val="0"/>
        <w:adjustRightInd w:val="0"/>
        <w:ind w:firstLine="709"/>
        <w:jc w:val="both"/>
        <w:rPr>
          <w:bCs/>
          <w:color w:val="000000"/>
          <w:sz w:val="28"/>
          <w:szCs w:val="28"/>
        </w:rPr>
      </w:pPr>
      <w:r w:rsidRPr="00ED38BE">
        <w:rPr>
          <w:bCs/>
          <w:color w:val="000000"/>
          <w:sz w:val="28"/>
          <w:szCs w:val="28"/>
        </w:rPr>
        <w:t>Систему органов государственной власти субъекта РФ составляют:</w:t>
      </w:r>
    </w:p>
    <w:p w:rsidR="00E51007" w:rsidRPr="00ED38BE" w:rsidRDefault="00E51007" w:rsidP="00A01F89">
      <w:pPr>
        <w:autoSpaceDE w:val="0"/>
        <w:autoSpaceDN w:val="0"/>
        <w:adjustRightInd w:val="0"/>
        <w:ind w:firstLine="709"/>
        <w:jc w:val="both"/>
        <w:rPr>
          <w:color w:val="000000"/>
          <w:sz w:val="28"/>
          <w:szCs w:val="28"/>
        </w:rPr>
      </w:pPr>
      <w:r>
        <w:rPr>
          <w:sz w:val="28"/>
          <w:szCs w:val="28"/>
        </w:rPr>
        <w:t xml:space="preserve">– </w:t>
      </w:r>
      <w:r w:rsidRPr="00ED38BE">
        <w:rPr>
          <w:color w:val="000000"/>
          <w:sz w:val="28"/>
          <w:szCs w:val="28"/>
        </w:rPr>
        <w:t>законодательный (представительный) орган государственной власти субъекта РФ;</w:t>
      </w:r>
    </w:p>
    <w:p w:rsidR="00E51007" w:rsidRPr="00ED38BE" w:rsidRDefault="00E51007" w:rsidP="00A01F89">
      <w:pPr>
        <w:autoSpaceDE w:val="0"/>
        <w:autoSpaceDN w:val="0"/>
        <w:adjustRightInd w:val="0"/>
        <w:ind w:firstLine="709"/>
        <w:jc w:val="both"/>
        <w:rPr>
          <w:color w:val="000000"/>
          <w:sz w:val="28"/>
          <w:szCs w:val="28"/>
        </w:rPr>
      </w:pPr>
      <w:r>
        <w:rPr>
          <w:sz w:val="28"/>
          <w:szCs w:val="28"/>
        </w:rPr>
        <w:t xml:space="preserve">– </w:t>
      </w:r>
      <w:r w:rsidRPr="00ED38BE">
        <w:rPr>
          <w:color w:val="000000"/>
          <w:sz w:val="28"/>
          <w:szCs w:val="28"/>
        </w:rPr>
        <w:t>высший исполнительный орган государственной власти субъекта РФ;</w:t>
      </w:r>
    </w:p>
    <w:p w:rsidR="00E51007" w:rsidRPr="00ED38BE" w:rsidRDefault="00E51007" w:rsidP="00A01F89">
      <w:pPr>
        <w:autoSpaceDE w:val="0"/>
        <w:autoSpaceDN w:val="0"/>
        <w:adjustRightInd w:val="0"/>
        <w:ind w:firstLine="709"/>
        <w:jc w:val="both"/>
        <w:rPr>
          <w:color w:val="000000"/>
          <w:sz w:val="28"/>
          <w:szCs w:val="28"/>
        </w:rPr>
      </w:pPr>
      <w:r>
        <w:rPr>
          <w:sz w:val="28"/>
          <w:szCs w:val="28"/>
        </w:rPr>
        <w:t xml:space="preserve">– </w:t>
      </w:r>
      <w:r w:rsidRPr="00ED38BE">
        <w:rPr>
          <w:color w:val="000000"/>
          <w:sz w:val="28"/>
          <w:szCs w:val="28"/>
        </w:rPr>
        <w:t>иные органы государственной власти субъекта РФ, образуемые в соответствии с Конституцией (уставом) субъекта РФ.</w:t>
      </w:r>
    </w:p>
    <w:p w:rsidR="00E51007" w:rsidRPr="00183C7E" w:rsidRDefault="00E51007" w:rsidP="00A01F89">
      <w:pPr>
        <w:autoSpaceDE w:val="0"/>
        <w:autoSpaceDN w:val="0"/>
        <w:adjustRightInd w:val="0"/>
        <w:ind w:firstLine="709"/>
        <w:jc w:val="both"/>
        <w:rPr>
          <w:sz w:val="28"/>
          <w:szCs w:val="28"/>
        </w:rPr>
      </w:pPr>
      <w:r w:rsidRPr="00183C7E">
        <w:rPr>
          <w:bCs/>
          <w:color w:val="000000"/>
          <w:sz w:val="28"/>
          <w:szCs w:val="28"/>
        </w:rPr>
        <w:t>Структуру органов местного самоуправления составляют:</w:t>
      </w:r>
    </w:p>
    <w:p w:rsidR="00E51007" w:rsidRPr="00183C7E" w:rsidRDefault="00E51007" w:rsidP="00A01F89">
      <w:pPr>
        <w:shd w:val="clear" w:color="auto" w:fill="FFFFFF"/>
        <w:autoSpaceDE w:val="0"/>
        <w:autoSpaceDN w:val="0"/>
        <w:adjustRightInd w:val="0"/>
        <w:ind w:firstLine="709"/>
        <w:rPr>
          <w:sz w:val="28"/>
          <w:szCs w:val="28"/>
        </w:rPr>
      </w:pPr>
      <w:r w:rsidRPr="00183C7E">
        <w:rPr>
          <w:sz w:val="28"/>
          <w:szCs w:val="28"/>
        </w:rPr>
        <w:t xml:space="preserve">– </w:t>
      </w:r>
      <w:r w:rsidRPr="00183C7E">
        <w:rPr>
          <w:color w:val="000000"/>
          <w:sz w:val="28"/>
          <w:szCs w:val="28"/>
        </w:rPr>
        <w:t>представительный орган муниципального образования;</w:t>
      </w:r>
    </w:p>
    <w:p w:rsidR="00E51007" w:rsidRPr="00183C7E" w:rsidRDefault="00E51007" w:rsidP="00A01F89">
      <w:pPr>
        <w:shd w:val="clear" w:color="auto" w:fill="FFFFFF"/>
        <w:autoSpaceDE w:val="0"/>
        <w:autoSpaceDN w:val="0"/>
        <w:adjustRightInd w:val="0"/>
        <w:ind w:firstLine="709"/>
        <w:rPr>
          <w:color w:val="000000"/>
          <w:sz w:val="28"/>
          <w:szCs w:val="28"/>
        </w:rPr>
      </w:pPr>
      <w:r w:rsidRPr="00183C7E">
        <w:rPr>
          <w:sz w:val="28"/>
          <w:szCs w:val="28"/>
        </w:rPr>
        <w:t xml:space="preserve">– </w:t>
      </w:r>
      <w:r w:rsidRPr="00183C7E">
        <w:rPr>
          <w:color w:val="000000"/>
          <w:sz w:val="28"/>
          <w:szCs w:val="28"/>
        </w:rPr>
        <w:t>глава муниципального образования;</w:t>
      </w:r>
    </w:p>
    <w:p w:rsidR="00E51007" w:rsidRPr="00ED38BE" w:rsidRDefault="00E51007" w:rsidP="00A01F89">
      <w:pPr>
        <w:shd w:val="clear" w:color="auto" w:fill="FFFFFF"/>
        <w:autoSpaceDE w:val="0"/>
        <w:autoSpaceDN w:val="0"/>
        <w:adjustRightInd w:val="0"/>
        <w:ind w:firstLine="709"/>
        <w:jc w:val="both"/>
        <w:rPr>
          <w:sz w:val="28"/>
          <w:szCs w:val="28"/>
        </w:rPr>
      </w:pPr>
      <w:r>
        <w:rPr>
          <w:sz w:val="28"/>
          <w:szCs w:val="28"/>
        </w:rPr>
        <w:t xml:space="preserve">– </w:t>
      </w:r>
      <w:r w:rsidRPr="00ED38BE">
        <w:rPr>
          <w:color w:val="000000"/>
          <w:sz w:val="28"/>
          <w:szCs w:val="28"/>
        </w:rPr>
        <w:t xml:space="preserve">местная администрация (исполнительно-распорядительный орган </w:t>
      </w:r>
      <w:r>
        <w:rPr>
          <w:color w:val="000000"/>
          <w:sz w:val="28"/>
          <w:szCs w:val="28"/>
        </w:rPr>
        <w:t>му</w:t>
      </w:r>
      <w:r w:rsidRPr="00ED38BE">
        <w:rPr>
          <w:color w:val="000000"/>
          <w:sz w:val="28"/>
          <w:szCs w:val="28"/>
        </w:rPr>
        <w:t>ниципального образования);</w:t>
      </w:r>
    </w:p>
    <w:p w:rsidR="00E51007" w:rsidRPr="00ED38BE" w:rsidRDefault="00E51007" w:rsidP="00A01F89">
      <w:pPr>
        <w:shd w:val="clear" w:color="auto" w:fill="FFFFFF"/>
        <w:autoSpaceDE w:val="0"/>
        <w:autoSpaceDN w:val="0"/>
        <w:adjustRightInd w:val="0"/>
        <w:ind w:firstLine="709"/>
        <w:jc w:val="both"/>
        <w:rPr>
          <w:sz w:val="28"/>
          <w:szCs w:val="28"/>
        </w:rPr>
      </w:pPr>
      <w:r>
        <w:rPr>
          <w:sz w:val="28"/>
          <w:szCs w:val="28"/>
        </w:rPr>
        <w:t xml:space="preserve">– </w:t>
      </w:r>
      <w:r w:rsidRPr="00ED38BE">
        <w:rPr>
          <w:color w:val="000000"/>
          <w:sz w:val="28"/>
          <w:szCs w:val="28"/>
        </w:rPr>
        <w:t>контрольный орган муниципального образования;</w:t>
      </w:r>
    </w:p>
    <w:p w:rsidR="00E51007" w:rsidRPr="00ED38BE" w:rsidRDefault="00E51007" w:rsidP="00A01F89">
      <w:pPr>
        <w:shd w:val="clear" w:color="auto" w:fill="FFFFFF"/>
        <w:autoSpaceDE w:val="0"/>
        <w:autoSpaceDN w:val="0"/>
        <w:adjustRightInd w:val="0"/>
        <w:ind w:firstLine="709"/>
        <w:jc w:val="both"/>
        <w:rPr>
          <w:color w:val="000000"/>
          <w:sz w:val="28"/>
          <w:szCs w:val="28"/>
        </w:rPr>
      </w:pPr>
      <w:r>
        <w:rPr>
          <w:sz w:val="28"/>
          <w:szCs w:val="28"/>
        </w:rPr>
        <w:t xml:space="preserve">– </w:t>
      </w:r>
      <w:r w:rsidRPr="00ED38BE">
        <w:rPr>
          <w:color w:val="000000"/>
          <w:sz w:val="28"/>
          <w:szCs w:val="28"/>
        </w:rPr>
        <w:t>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E51007" w:rsidRPr="00ED38BE" w:rsidRDefault="00E51007" w:rsidP="00A01F89">
      <w:pPr>
        <w:shd w:val="clear" w:color="auto" w:fill="FFFFFF"/>
        <w:autoSpaceDE w:val="0"/>
        <w:autoSpaceDN w:val="0"/>
        <w:adjustRightInd w:val="0"/>
        <w:ind w:firstLine="709"/>
        <w:jc w:val="both"/>
        <w:rPr>
          <w:color w:val="000000"/>
          <w:sz w:val="28"/>
          <w:szCs w:val="28"/>
        </w:rPr>
      </w:pPr>
      <w:r w:rsidRPr="00ED38BE">
        <w:rPr>
          <w:color w:val="000000"/>
          <w:sz w:val="28"/>
          <w:szCs w:val="28"/>
        </w:rPr>
        <w:t xml:space="preserve">Законодатель, называя в Законе РФ </w:t>
      </w:r>
      <w:r w:rsidR="0091079C">
        <w:rPr>
          <w:color w:val="000000"/>
          <w:sz w:val="28"/>
          <w:szCs w:val="28"/>
        </w:rPr>
        <w:t xml:space="preserve">№ 3266-1 </w:t>
      </w:r>
      <w:r w:rsidRPr="00ED38BE">
        <w:rPr>
          <w:color w:val="000000"/>
          <w:sz w:val="28"/>
          <w:szCs w:val="28"/>
        </w:rPr>
        <w:t xml:space="preserve">органы государственной и муниципальной власти в качестве учредителей </w:t>
      </w:r>
      <w:r>
        <w:rPr>
          <w:color w:val="000000"/>
          <w:sz w:val="28"/>
          <w:szCs w:val="28"/>
        </w:rPr>
        <w:t>образо</w:t>
      </w:r>
      <w:r w:rsidRPr="00ED38BE">
        <w:rPr>
          <w:color w:val="000000"/>
          <w:sz w:val="28"/>
          <w:szCs w:val="28"/>
        </w:rPr>
        <w:t>вательных учреждений, допустил правовую неточность.</w:t>
      </w:r>
      <w:r>
        <w:rPr>
          <w:color w:val="000000"/>
          <w:sz w:val="28"/>
          <w:szCs w:val="28"/>
        </w:rPr>
        <w:t xml:space="preserve"> </w:t>
      </w:r>
      <w:r w:rsidRPr="00ED38BE">
        <w:rPr>
          <w:color w:val="000000"/>
          <w:sz w:val="28"/>
          <w:szCs w:val="28"/>
        </w:rPr>
        <w:t>У</w:t>
      </w:r>
      <w:r w:rsidRPr="00ED38BE">
        <w:rPr>
          <w:bCs/>
          <w:color w:val="000000"/>
          <w:sz w:val="28"/>
          <w:szCs w:val="28"/>
        </w:rPr>
        <w:t xml:space="preserve">чредителем государственных и муниципальных образовательных учреждений являются </w:t>
      </w:r>
      <w:r w:rsidRPr="00ED38BE">
        <w:rPr>
          <w:color w:val="000000"/>
          <w:sz w:val="28"/>
          <w:szCs w:val="28"/>
        </w:rPr>
        <w:t xml:space="preserve">не органы государственной или муниципальной власти, а </w:t>
      </w:r>
      <w:r w:rsidRPr="00ED38BE">
        <w:rPr>
          <w:bCs/>
          <w:color w:val="000000"/>
          <w:sz w:val="28"/>
          <w:szCs w:val="28"/>
        </w:rPr>
        <w:t xml:space="preserve">публично-правовые образования: </w:t>
      </w:r>
      <w:r w:rsidRPr="00ED38BE">
        <w:rPr>
          <w:color w:val="000000"/>
          <w:sz w:val="28"/>
          <w:szCs w:val="28"/>
        </w:rPr>
        <w:t>Российская Федерация, субъект РФ или муниципальное образование (городской округ</w:t>
      </w:r>
      <w:r w:rsidR="0091079C">
        <w:rPr>
          <w:color w:val="000000"/>
          <w:sz w:val="28"/>
          <w:szCs w:val="28"/>
        </w:rPr>
        <w:t>,</w:t>
      </w:r>
      <w:r w:rsidRPr="00ED38BE">
        <w:rPr>
          <w:color w:val="000000"/>
          <w:sz w:val="28"/>
          <w:szCs w:val="28"/>
        </w:rPr>
        <w:t xml:space="preserve"> муниципальный район</w:t>
      </w:r>
      <w:r w:rsidR="0091079C">
        <w:rPr>
          <w:color w:val="000000"/>
          <w:sz w:val="28"/>
          <w:szCs w:val="28"/>
        </w:rPr>
        <w:t xml:space="preserve"> и т.д.</w:t>
      </w:r>
      <w:r w:rsidRPr="00ED38BE">
        <w:rPr>
          <w:color w:val="000000"/>
          <w:sz w:val="28"/>
          <w:szCs w:val="28"/>
        </w:rPr>
        <w:t>).</w:t>
      </w:r>
    </w:p>
    <w:p w:rsidR="00E51007" w:rsidRPr="00F737F2" w:rsidRDefault="00E51007" w:rsidP="00A01F89">
      <w:pPr>
        <w:shd w:val="clear" w:color="auto" w:fill="FFFFFF"/>
        <w:autoSpaceDE w:val="0"/>
        <w:autoSpaceDN w:val="0"/>
        <w:adjustRightInd w:val="0"/>
        <w:ind w:firstLine="709"/>
        <w:jc w:val="both"/>
        <w:rPr>
          <w:color w:val="000000"/>
          <w:spacing w:val="6"/>
          <w:sz w:val="28"/>
          <w:szCs w:val="28"/>
        </w:rPr>
      </w:pPr>
      <w:r w:rsidRPr="00F737F2">
        <w:rPr>
          <w:color w:val="000000"/>
          <w:spacing w:val="6"/>
          <w:sz w:val="28"/>
          <w:szCs w:val="28"/>
        </w:rPr>
        <w:t>В ст. 125 ГК РФ закреплено, что от имени РФ, субъектов РФ и муниципальных образований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органы местного самоуправления в рамках их компетенции, установленной актами, определяющими статус этих органов.</w:t>
      </w:r>
    </w:p>
    <w:p w:rsidR="00E51007" w:rsidRPr="00ED38BE" w:rsidRDefault="00E51007" w:rsidP="00A01F89">
      <w:pPr>
        <w:shd w:val="clear" w:color="auto" w:fill="FFFFFF"/>
        <w:autoSpaceDE w:val="0"/>
        <w:autoSpaceDN w:val="0"/>
        <w:adjustRightInd w:val="0"/>
        <w:ind w:firstLine="709"/>
        <w:jc w:val="both"/>
        <w:rPr>
          <w:color w:val="000000"/>
          <w:sz w:val="28"/>
          <w:szCs w:val="28"/>
        </w:rPr>
      </w:pPr>
      <w:r w:rsidRPr="00ED38BE">
        <w:rPr>
          <w:color w:val="000000"/>
          <w:sz w:val="28"/>
          <w:szCs w:val="28"/>
        </w:rPr>
        <w:t xml:space="preserve">Министерство общего и профессионального образования РФ в свое время указывало, что в роли собственника </w:t>
      </w:r>
      <w:r>
        <w:rPr>
          <w:sz w:val="28"/>
          <w:szCs w:val="28"/>
        </w:rPr>
        <w:t>–</w:t>
      </w:r>
      <w:r w:rsidRPr="00ED38BE">
        <w:rPr>
          <w:color w:val="000000"/>
          <w:sz w:val="28"/>
          <w:szCs w:val="28"/>
        </w:rPr>
        <w:t xml:space="preserve"> учредителя образовательных учреждений выступают не органы государственной власти (в гражданско-правовых отношениях они не являются учреждениями-собственниками), а соответствующие публично-правовые образования в целом </w:t>
      </w:r>
      <w:r>
        <w:rPr>
          <w:sz w:val="28"/>
          <w:szCs w:val="28"/>
        </w:rPr>
        <w:t>–</w:t>
      </w:r>
      <w:r w:rsidRPr="00ED38BE">
        <w:rPr>
          <w:color w:val="000000"/>
          <w:sz w:val="28"/>
          <w:szCs w:val="28"/>
        </w:rPr>
        <w:t xml:space="preserve"> РФ, ее субъекты, муниципальные образования (п. 1 ст. 214 и п. 1 ст. 215 ГК РФ)</w:t>
      </w:r>
      <w:r w:rsidRPr="00ED38BE">
        <w:rPr>
          <w:rStyle w:val="a3"/>
          <w:color w:val="000000"/>
          <w:sz w:val="28"/>
          <w:szCs w:val="28"/>
        </w:rPr>
        <w:footnoteReference w:id="92"/>
      </w:r>
      <w:r w:rsidRPr="00ED38BE">
        <w:rPr>
          <w:color w:val="000000"/>
          <w:sz w:val="28"/>
          <w:szCs w:val="28"/>
        </w:rPr>
        <w:t>.</w:t>
      </w:r>
    </w:p>
    <w:p w:rsidR="00E51007" w:rsidRPr="00ED38BE" w:rsidRDefault="00E51007" w:rsidP="00A01F89">
      <w:pPr>
        <w:shd w:val="clear" w:color="auto" w:fill="FFFFFF"/>
        <w:autoSpaceDE w:val="0"/>
        <w:autoSpaceDN w:val="0"/>
        <w:adjustRightInd w:val="0"/>
        <w:ind w:firstLine="709"/>
        <w:jc w:val="both"/>
        <w:rPr>
          <w:color w:val="000000"/>
          <w:sz w:val="28"/>
          <w:szCs w:val="28"/>
        </w:rPr>
      </w:pPr>
      <w:r w:rsidRPr="0001155E">
        <w:rPr>
          <w:color w:val="000000"/>
          <w:spacing w:val="4"/>
          <w:sz w:val="28"/>
          <w:szCs w:val="28"/>
        </w:rPr>
        <w:t>«В случаях и в порядке, предусмотренных федеральными законами, указами Президента РФ и постановлениями Правительства РФ, нормативными актами субъектов РФ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 (п. 3 ст.</w:t>
      </w:r>
      <w:r w:rsidRPr="00ED38BE">
        <w:rPr>
          <w:color w:val="000000"/>
          <w:sz w:val="28"/>
          <w:szCs w:val="28"/>
        </w:rPr>
        <w:t xml:space="preserve"> 125 ГК РФ).</w:t>
      </w:r>
    </w:p>
    <w:p w:rsidR="00E51007" w:rsidRDefault="00E51007" w:rsidP="00A01F89">
      <w:pPr>
        <w:shd w:val="clear" w:color="auto" w:fill="FFFFFF"/>
        <w:autoSpaceDE w:val="0"/>
        <w:autoSpaceDN w:val="0"/>
        <w:adjustRightInd w:val="0"/>
        <w:ind w:firstLine="709"/>
        <w:jc w:val="both"/>
        <w:rPr>
          <w:color w:val="000000"/>
          <w:sz w:val="28"/>
          <w:szCs w:val="28"/>
        </w:rPr>
      </w:pPr>
      <w:r w:rsidRPr="00ED38BE">
        <w:rPr>
          <w:color w:val="000000"/>
          <w:sz w:val="28"/>
          <w:szCs w:val="28"/>
        </w:rPr>
        <w:t>Высший Арбитражный Суд РФ</w:t>
      </w:r>
      <w:r w:rsidRPr="00ED38BE">
        <w:rPr>
          <w:rStyle w:val="a3"/>
          <w:color w:val="000000"/>
          <w:sz w:val="28"/>
          <w:szCs w:val="28"/>
        </w:rPr>
        <w:footnoteReference w:id="93"/>
      </w:r>
      <w:r w:rsidRPr="00ED38BE">
        <w:rPr>
          <w:color w:val="000000"/>
          <w:sz w:val="28"/>
          <w:szCs w:val="28"/>
        </w:rPr>
        <w:t xml:space="preserve"> указывает на то, что ответчиком по </w:t>
      </w:r>
      <w:r>
        <w:rPr>
          <w:color w:val="000000"/>
          <w:sz w:val="28"/>
          <w:szCs w:val="28"/>
        </w:rPr>
        <w:t>дол</w:t>
      </w:r>
      <w:r w:rsidRPr="00ED38BE">
        <w:rPr>
          <w:color w:val="000000"/>
          <w:sz w:val="28"/>
          <w:szCs w:val="28"/>
        </w:rPr>
        <w:t>гам бюджетного учреждения выступает РФ, субъект РФ или муниципальное образование, а не уполномоченные ими органы власти, действующие от имени публично-правовых образований.</w:t>
      </w:r>
    </w:p>
    <w:p w:rsidR="00E51007" w:rsidRPr="0001155E" w:rsidRDefault="00E51007" w:rsidP="00A01F89">
      <w:pPr>
        <w:shd w:val="clear" w:color="auto" w:fill="FFFFFF"/>
        <w:autoSpaceDE w:val="0"/>
        <w:autoSpaceDN w:val="0"/>
        <w:adjustRightInd w:val="0"/>
        <w:ind w:firstLine="709"/>
        <w:jc w:val="both"/>
        <w:rPr>
          <w:color w:val="000000"/>
          <w:spacing w:val="6"/>
          <w:sz w:val="28"/>
          <w:szCs w:val="28"/>
        </w:rPr>
      </w:pPr>
      <w:r w:rsidRPr="0001155E">
        <w:rPr>
          <w:color w:val="000000"/>
          <w:spacing w:val="6"/>
          <w:sz w:val="28"/>
          <w:szCs w:val="28"/>
        </w:rPr>
        <w:t>В Законе РФ № 174-ФЗ прямо указано, что в качестве учредителя выступает:</w:t>
      </w:r>
    </w:p>
    <w:p w:rsidR="00E51007" w:rsidRPr="00ED38BE" w:rsidRDefault="00E51007" w:rsidP="00A01F89">
      <w:pPr>
        <w:shd w:val="clear" w:color="auto" w:fill="FFFFFF"/>
        <w:autoSpaceDE w:val="0"/>
        <w:autoSpaceDN w:val="0"/>
        <w:adjustRightInd w:val="0"/>
        <w:ind w:firstLine="709"/>
        <w:jc w:val="both"/>
        <w:rPr>
          <w:sz w:val="28"/>
          <w:szCs w:val="28"/>
        </w:rPr>
      </w:pPr>
      <w:r w:rsidRPr="00ED38BE">
        <w:rPr>
          <w:color w:val="000000"/>
          <w:sz w:val="28"/>
          <w:szCs w:val="28"/>
        </w:rPr>
        <w:t xml:space="preserve">1) Российская Федерация в отношении автономного учреждения, </w:t>
      </w:r>
      <w:r>
        <w:rPr>
          <w:color w:val="000000"/>
          <w:sz w:val="28"/>
          <w:szCs w:val="28"/>
        </w:rPr>
        <w:t>ко</w:t>
      </w:r>
      <w:r w:rsidRPr="00ED38BE">
        <w:rPr>
          <w:color w:val="000000"/>
          <w:sz w:val="28"/>
          <w:szCs w:val="28"/>
        </w:rPr>
        <w:t>торое создано на базе федерального имущества;</w:t>
      </w:r>
    </w:p>
    <w:p w:rsidR="00E51007" w:rsidRPr="00ED38BE" w:rsidRDefault="00E51007" w:rsidP="00A01F89">
      <w:pPr>
        <w:shd w:val="clear" w:color="auto" w:fill="FFFFFF"/>
        <w:autoSpaceDE w:val="0"/>
        <w:autoSpaceDN w:val="0"/>
        <w:adjustRightInd w:val="0"/>
        <w:ind w:firstLine="709"/>
        <w:jc w:val="both"/>
        <w:rPr>
          <w:sz w:val="28"/>
          <w:szCs w:val="28"/>
        </w:rPr>
      </w:pPr>
      <w:r w:rsidRPr="00ED38BE">
        <w:rPr>
          <w:color w:val="000000"/>
          <w:sz w:val="28"/>
          <w:szCs w:val="28"/>
        </w:rPr>
        <w:t>2) субъект РФ в отношении автономного учреждения, которое создано на базе регионального имущества;</w:t>
      </w:r>
    </w:p>
    <w:p w:rsidR="00E51007" w:rsidRPr="00ED38BE" w:rsidRDefault="00E51007" w:rsidP="00A01F89">
      <w:pPr>
        <w:shd w:val="clear" w:color="auto" w:fill="FFFFFF"/>
        <w:autoSpaceDE w:val="0"/>
        <w:autoSpaceDN w:val="0"/>
        <w:adjustRightInd w:val="0"/>
        <w:ind w:firstLine="709"/>
        <w:jc w:val="both"/>
        <w:rPr>
          <w:sz w:val="28"/>
          <w:szCs w:val="28"/>
        </w:rPr>
      </w:pPr>
      <w:r w:rsidRPr="00ED38BE">
        <w:rPr>
          <w:color w:val="000000"/>
          <w:sz w:val="28"/>
          <w:szCs w:val="28"/>
        </w:rPr>
        <w:t>3) муниципальное образование в отношении автономного учреждения, которое создано на базе муниципального имущества.</w:t>
      </w:r>
    </w:p>
    <w:p w:rsidR="00E51007" w:rsidRPr="00FE73ED" w:rsidRDefault="00E51007" w:rsidP="00A01F89">
      <w:pPr>
        <w:shd w:val="clear" w:color="auto" w:fill="FFFFFF"/>
        <w:autoSpaceDE w:val="0"/>
        <w:autoSpaceDN w:val="0"/>
        <w:adjustRightInd w:val="0"/>
        <w:ind w:firstLine="709"/>
        <w:jc w:val="both"/>
        <w:rPr>
          <w:color w:val="000000"/>
          <w:sz w:val="28"/>
          <w:szCs w:val="28"/>
        </w:rPr>
      </w:pPr>
      <w:r w:rsidRPr="00FE73ED">
        <w:rPr>
          <w:color w:val="000000"/>
          <w:sz w:val="28"/>
          <w:szCs w:val="28"/>
        </w:rPr>
        <w:t>В проекте Ф</w:t>
      </w:r>
      <w:r w:rsidR="0091079C">
        <w:rPr>
          <w:color w:val="000000"/>
          <w:sz w:val="28"/>
          <w:szCs w:val="28"/>
        </w:rPr>
        <w:t>З</w:t>
      </w:r>
      <w:r w:rsidRPr="00FE73ED">
        <w:rPr>
          <w:color w:val="000000"/>
          <w:sz w:val="28"/>
          <w:szCs w:val="28"/>
        </w:rPr>
        <w:t xml:space="preserve"> «О бюджетных учреждениях» также подтверждается, что учредителем бюджетного учреждения является РФ, субъект РФ или муниципальное образование (публично-правовые образования).</w:t>
      </w:r>
    </w:p>
    <w:p w:rsidR="00E51007" w:rsidRPr="00FE73ED" w:rsidRDefault="00E51007" w:rsidP="00A01F89">
      <w:pPr>
        <w:shd w:val="clear" w:color="auto" w:fill="FFFFFF"/>
        <w:autoSpaceDE w:val="0"/>
        <w:autoSpaceDN w:val="0"/>
        <w:adjustRightInd w:val="0"/>
        <w:ind w:firstLine="709"/>
        <w:jc w:val="both"/>
        <w:rPr>
          <w:color w:val="000000"/>
          <w:sz w:val="28"/>
          <w:szCs w:val="28"/>
        </w:rPr>
      </w:pPr>
      <w:r w:rsidRPr="00FE73ED">
        <w:rPr>
          <w:color w:val="000000"/>
          <w:sz w:val="28"/>
          <w:szCs w:val="28"/>
        </w:rPr>
        <w:t>Для реализации функций по управлению системой образования (физической культурой и спортом) на территории субъекта РФ или муниципалитета (муниципального района или городского округа) создаются органы управления образованием, наделяемые определенными полномочиями учредителя (за исключением функций, входящих в прямые обязанности главы региона или органа местного самоуправления).</w:t>
      </w:r>
    </w:p>
    <w:p w:rsidR="00E51007" w:rsidRPr="00FE73ED" w:rsidRDefault="00E51007" w:rsidP="00A01F89">
      <w:pPr>
        <w:shd w:val="clear" w:color="auto" w:fill="FFFFFF"/>
        <w:autoSpaceDE w:val="0"/>
        <w:autoSpaceDN w:val="0"/>
        <w:adjustRightInd w:val="0"/>
        <w:ind w:firstLine="709"/>
        <w:jc w:val="both"/>
        <w:rPr>
          <w:color w:val="000000"/>
          <w:sz w:val="28"/>
          <w:szCs w:val="28"/>
        </w:rPr>
      </w:pPr>
      <w:r w:rsidRPr="00FE73ED">
        <w:rPr>
          <w:color w:val="000000"/>
          <w:sz w:val="28"/>
          <w:szCs w:val="28"/>
        </w:rPr>
        <w:t>Региональные (муниципальные) органы управления образованием (физической культурой и спортом) имеют статус министерства, департамента, комитета, управления или отдела образования. Передача полномочий учредителя (публично-правовых образований) должна закрепляться в региональных (муниципальных) нормативных документах (устав муниципального образования, приказ (распоряжение), постановление законодательного или исполнительного органа власти либо в положениях о таких органах (например, в положении о комитете по физической культуре и спорту).</w:t>
      </w:r>
    </w:p>
    <w:p w:rsidR="00E51007" w:rsidRPr="00FE73ED" w:rsidRDefault="00E51007" w:rsidP="00A01F89">
      <w:pPr>
        <w:shd w:val="clear" w:color="auto" w:fill="FFFFFF"/>
        <w:autoSpaceDE w:val="0"/>
        <w:autoSpaceDN w:val="0"/>
        <w:adjustRightInd w:val="0"/>
        <w:ind w:firstLine="709"/>
        <w:jc w:val="both"/>
        <w:rPr>
          <w:color w:val="000000"/>
          <w:sz w:val="28"/>
          <w:szCs w:val="28"/>
        </w:rPr>
      </w:pPr>
      <w:r w:rsidRPr="00FE73ED">
        <w:rPr>
          <w:color w:val="000000"/>
          <w:sz w:val="28"/>
          <w:szCs w:val="28"/>
        </w:rPr>
        <w:t xml:space="preserve">Таким образом, государственные (муниципальные) органы исполнительной власти и (или) органы управления образованием являются не учредителями </w:t>
      </w:r>
      <w:r w:rsidR="00D4099A">
        <w:rPr>
          <w:color w:val="000000"/>
          <w:sz w:val="28"/>
          <w:szCs w:val="28"/>
        </w:rPr>
        <w:t>спортивных школ</w:t>
      </w:r>
      <w:r w:rsidRPr="00FE73ED">
        <w:rPr>
          <w:color w:val="000000"/>
          <w:sz w:val="28"/>
          <w:szCs w:val="28"/>
        </w:rPr>
        <w:t>, а органами, действующими от имени учредителя.</w:t>
      </w:r>
    </w:p>
    <w:p w:rsidR="00E51007" w:rsidRPr="00FE73ED" w:rsidRDefault="00E51007" w:rsidP="00A01F89">
      <w:pPr>
        <w:shd w:val="clear" w:color="auto" w:fill="FFFFFF"/>
        <w:autoSpaceDE w:val="0"/>
        <w:autoSpaceDN w:val="0"/>
        <w:adjustRightInd w:val="0"/>
        <w:ind w:firstLine="709"/>
        <w:jc w:val="both"/>
        <w:rPr>
          <w:bCs/>
          <w:color w:val="000000"/>
          <w:sz w:val="28"/>
          <w:szCs w:val="28"/>
        </w:rPr>
      </w:pPr>
      <w:r w:rsidRPr="00FE73ED">
        <w:rPr>
          <w:color w:val="000000"/>
          <w:sz w:val="28"/>
          <w:szCs w:val="28"/>
        </w:rPr>
        <w:t xml:space="preserve">В связи с изложенным выше </w:t>
      </w:r>
      <w:r w:rsidRPr="00FE73ED">
        <w:rPr>
          <w:bCs/>
          <w:color w:val="000000"/>
          <w:sz w:val="28"/>
          <w:szCs w:val="28"/>
        </w:rPr>
        <w:t xml:space="preserve">в уставах </w:t>
      </w:r>
      <w:r w:rsidRPr="00FE73ED">
        <w:rPr>
          <w:color w:val="000000"/>
          <w:sz w:val="28"/>
          <w:szCs w:val="28"/>
        </w:rPr>
        <w:t xml:space="preserve">государственных или муниципальных спортивных школ </w:t>
      </w:r>
      <w:r w:rsidRPr="00FE73ED">
        <w:rPr>
          <w:bCs/>
          <w:color w:val="000000"/>
          <w:sz w:val="28"/>
          <w:szCs w:val="28"/>
        </w:rPr>
        <w:t>должно быть прописано следующее:</w:t>
      </w:r>
    </w:p>
    <w:p w:rsidR="00D4099A" w:rsidRPr="00D4099A" w:rsidRDefault="00E51007" w:rsidP="00A01F89">
      <w:pPr>
        <w:shd w:val="clear" w:color="auto" w:fill="FFFFFF"/>
        <w:autoSpaceDE w:val="0"/>
        <w:autoSpaceDN w:val="0"/>
        <w:adjustRightInd w:val="0"/>
        <w:ind w:firstLine="709"/>
        <w:jc w:val="both"/>
        <w:rPr>
          <w:color w:val="000000"/>
          <w:sz w:val="28"/>
          <w:szCs w:val="28"/>
        </w:rPr>
      </w:pPr>
      <w:r w:rsidRPr="00FE73ED">
        <w:rPr>
          <w:color w:val="000000"/>
          <w:sz w:val="28"/>
          <w:szCs w:val="28"/>
        </w:rPr>
        <w:t xml:space="preserve">«Учредителем образовательного учреждения является РФ (для федеральных учреждений), субъект РФ (для региональных учреждений), муниципальное образование (для муниципальных </w:t>
      </w:r>
      <w:r w:rsidRPr="00D4099A">
        <w:rPr>
          <w:color w:val="000000"/>
          <w:sz w:val="28"/>
          <w:szCs w:val="28"/>
        </w:rPr>
        <w:t>учреждений). Функции учредителя выполняют органы власти».</w:t>
      </w:r>
    </w:p>
    <w:p w:rsidR="00E51007" w:rsidRPr="00D4099A" w:rsidRDefault="00E51007" w:rsidP="00A01F89">
      <w:pPr>
        <w:shd w:val="clear" w:color="auto" w:fill="FFFFFF"/>
        <w:autoSpaceDE w:val="0"/>
        <w:autoSpaceDN w:val="0"/>
        <w:adjustRightInd w:val="0"/>
        <w:ind w:firstLine="709"/>
        <w:jc w:val="both"/>
        <w:rPr>
          <w:color w:val="000000"/>
          <w:sz w:val="28"/>
          <w:szCs w:val="28"/>
        </w:rPr>
      </w:pPr>
      <w:r w:rsidRPr="00D4099A">
        <w:rPr>
          <w:color w:val="000000"/>
          <w:sz w:val="28"/>
          <w:szCs w:val="28"/>
        </w:rPr>
        <w:t>Законодательством не допускается совместное учредительство образовательных учреждений (организаций) РФ, субъектом РФ и (или) муниципальным образованием.</w:t>
      </w:r>
    </w:p>
    <w:p w:rsidR="00E51007" w:rsidRPr="00D4099A" w:rsidRDefault="00E51007" w:rsidP="00A01F89">
      <w:pPr>
        <w:shd w:val="clear" w:color="auto" w:fill="FFFFFF"/>
        <w:autoSpaceDE w:val="0"/>
        <w:autoSpaceDN w:val="0"/>
        <w:adjustRightInd w:val="0"/>
        <w:ind w:firstLine="709"/>
        <w:jc w:val="both"/>
        <w:rPr>
          <w:sz w:val="28"/>
          <w:szCs w:val="28"/>
        </w:rPr>
      </w:pPr>
      <w:r w:rsidRPr="00D4099A">
        <w:rPr>
          <w:sz w:val="28"/>
          <w:szCs w:val="28"/>
        </w:rPr>
        <w:t xml:space="preserve">Закон РФ </w:t>
      </w:r>
      <w:r w:rsidR="00D4099A" w:rsidRPr="00D4099A">
        <w:rPr>
          <w:sz w:val="28"/>
          <w:szCs w:val="28"/>
        </w:rPr>
        <w:t>№ 3266-1</w:t>
      </w:r>
      <w:r w:rsidRPr="00D4099A">
        <w:rPr>
          <w:sz w:val="28"/>
          <w:szCs w:val="28"/>
        </w:rPr>
        <w:t xml:space="preserve"> не регламентирует вопрос совместного учредительства негосударственных и немуниципальных (частных) </w:t>
      </w:r>
      <w:r w:rsidR="00D4099A" w:rsidRPr="00D4099A">
        <w:rPr>
          <w:sz w:val="28"/>
          <w:szCs w:val="28"/>
        </w:rPr>
        <w:t>спортивных школ РФ</w:t>
      </w:r>
      <w:r w:rsidRPr="00D4099A">
        <w:rPr>
          <w:sz w:val="28"/>
          <w:szCs w:val="28"/>
        </w:rPr>
        <w:t>, субъектом РФ и (или) муниципальными образованиями. Прямого запрета не установлено, но на практике могут возникнуть административные, финансовые и правовые препятствия при реализации данного положения.</w:t>
      </w:r>
    </w:p>
    <w:p w:rsidR="00C21BC8" w:rsidRDefault="00C21BC8" w:rsidP="00A01F89">
      <w:pPr>
        <w:pStyle w:val="ConsPlusNormal"/>
        <w:widowControl/>
        <w:ind w:firstLine="709"/>
        <w:jc w:val="both"/>
        <w:rPr>
          <w:rFonts w:ascii="Times New Roman" w:hAnsi="Times New Roman" w:cs="Times New Roman"/>
          <w:sz w:val="28"/>
          <w:szCs w:val="28"/>
        </w:rPr>
      </w:pPr>
      <w:r w:rsidRPr="00D4099A">
        <w:rPr>
          <w:rFonts w:ascii="Times New Roman" w:hAnsi="Times New Roman" w:cs="Times New Roman"/>
          <w:sz w:val="28"/>
          <w:szCs w:val="28"/>
        </w:rPr>
        <w:t>Стоит заметить, что в случае</w:t>
      </w:r>
      <w:r w:rsidRPr="00CE126F">
        <w:rPr>
          <w:rFonts w:ascii="Times New Roman" w:hAnsi="Times New Roman" w:cs="Times New Roman"/>
          <w:sz w:val="28"/>
          <w:szCs w:val="28"/>
        </w:rPr>
        <w:t xml:space="preserve"> реорганизации учре</w:t>
      </w:r>
      <w:r>
        <w:rPr>
          <w:rFonts w:ascii="Times New Roman" w:hAnsi="Times New Roman" w:cs="Times New Roman"/>
          <w:sz w:val="28"/>
          <w:szCs w:val="28"/>
        </w:rPr>
        <w:t>ждения</w:t>
      </w:r>
      <w:r w:rsidRPr="00CE126F">
        <w:rPr>
          <w:rFonts w:ascii="Times New Roman" w:hAnsi="Times New Roman" w:cs="Times New Roman"/>
          <w:sz w:val="28"/>
          <w:szCs w:val="28"/>
        </w:rPr>
        <w:t xml:space="preserve"> их права переходят к с</w:t>
      </w:r>
      <w:r>
        <w:rPr>
          <w:rFonts w:ascii="Times New Roman" w:hAnsi="Times New Roman" w:cs="Times New Roman"/>
          <w:sz w:val="28"/>
          <w:szCs w:val="28"/>
        </w:rPr>
        <w:t>оответствующим правопреемникам.</w:t>
      </w:r>
    </w:p>
    <w:p w:rsidR="00C21BC8" w:rsidRPr="00CE126F" w:rsidRDefault="00E76B60"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Н</w:t>
      </w:r>
      <w:r w:rsidR="00C21BC8" w:rsidRPr="00CE126F">
        <w:rPr>
          <w:rFonts w:ascii="Times New Roman" w:hAnsi="Times New Roman" w:cs="Times New Roman"/>
          <w:sz w:val="28"/>
          <w:szCs w:val="28"/>
        </w:rPr>
        <w:t>е может быть учредителем (участником, членом):</w:t>
      </w:r>
    </w:p>
    <w:p w:rsidR="00C21BC8" w:rsidRPr="00CE126F" w:rsidRDefault="00C21BC8" w:rsidP="00A01F89">
      <w:pPr>
        <w:autoSpaceDE w:val="0"/>
        <w:autoSpaceDN w:val="0"/>
        <w:adjustRightInd w:val="0"/>
        <w:ind w:firstLine="709"/>
        <w:jc w:val="both"/>
        <w:rPr>
          <w:sz w:val="28"/>
          <w:szCs w:val="28"/>
        </w:rPr>
      </w:pPr>
      <w:r w:rsidRPr="00CE126F">
        <w:rPr>
          <w:sz w:val="28"/>
          <w:szCs w:val="28"/>
        </w:rPr>
        <w:t>1) иностранный гражданин или лицо без гражданства, в отношении которых в установленном законодательством РФ порядке принято решение о нежелательности их пребывания (проживания) в РФ;</w:t>
      </w:r>
    </w:p>
    <w:p w:rsidR="00C21BC8" w:rsidRPr="00CE126F" w:rsidRDefault="00C21BC8" w:rsidP="00A01F89">
      <w:pPr>
        <w:autoSpaceDE w:val="0"/>
        <w:autoSpaceDN w:val="0"/>
        <w:adjustRightInd w:val="0"/>
        <w:ind w:firstLine="709"/>
        <w:jc w:val="both"/>
        <w:rPr>
          <w:sz w:val="28"/>
          <w:szCs w:val="28"/>
        </w:rPr>
      </w:pPr>
      <w:r w:rsidRPr="00CE126F">
        <w:rPr>
          <w:sz w:val="28"/>
          <w:szCs w:val="28"/>
        </w:rPr>
        <w:t xml:space="preserve">2) </w:t>
      </w:r>
      <w:r w:rsidR="00E76B60">
        <w:rPr>
          <w:sz w:val="28"/>
          <w:szCs w:val="28"/>
        </w:rPr>
        <w:t>лицо, включенное в перечень лиц</w:t>
      </w:r>
      <w:r w:rsidRPr="00CE126F">
        <w:rPr>
          <w:sz w:val="28"/>
          <w:szCs w:val="28"/>
        </w:rPr>
        <w:t xml:space="preserve"> в соответствии с п. 2 ст. 6 </w:t>
      </w:r>
      <w:r>
        <w:rPr>
          <w:sz w:val="28"/>
          <w:szCs w:val="28"/>
        </w:rPr>
        <w:t>Закона РФ № 115-ФЗ</w:t>
      </w:r>
      <w:r>
        <w:rPr>
          <w:rStyle w:val="a3"/>
          <w:sz w:val="28"/>
          <w:szCs w:val="28"/>
        </w:rPr>
        <w:footnoteReference w:id="94"/>
      </w:r>
      <w:r w:rsidRPr="00CE126F">
        <w:rPr>
          <w:sz w:val="28"/>
          <w:szCs w:val="28"/>
        </w:rPr>
        <w:t>;</w:t>
      </w:r>
    </w:p>
    <w:p w:rsidR="00C21BC8" w:rsidRPr="00BE5AE9" w:rsidRDefault="00C21BC8" w:rsidP="00A01F89">
      <w:pPr>
        <w:autoSpaceDE w:val="0"/>
        <w:autoSpaceDN w:val="0"/>
        <w:adjustRightInd w:val="0"/>
        <w:ind w:firstLine="709"/>
        <w:jc w:val="both"/>
        <w:rPr>
          <w:spacing w:val="-4"/>
          <w:sz w:val="28"/>
          <w:szCs w:val="28"/>
        </w:rPr>
      </w:pPr>
      <w:r w:rsidRPr="00CE126F">
        <w:rPr>
          <w:sz w:val="28"/>
          <w:szCs w:val="28"/>
        </w:rPr>
        <w:t xml:space="preserve">3) </w:t>
      </w:r>
      <w:r w:rsidRPr="00BE5AE9">
        <w:rPr>
          <w:spacing w:val="-4"/>
          <w:sz w:val="28"/>
          <w:szCs w:val="28"/>
        </w:rPr>
        <w:t>общественное объединение или религиозная организация, деятельность которых приостановлена в соответствии со ст. 10 Закона РФ № 114-ФЗ</w:t>
      </w:r>
      <w:r w:rsidRPr="00BE5AE9">
        <w:rPr>
          <w:rStyle w:val="a3"/>
          <w:spacing w:val="-4"/>
          <w:sz w:val="28"/>
          <w:szCs w:val="28"/>
        </w:rPr>
        <w:footnoteReference w:id="95"/>
      </w:r>
      <w:r w:rsidRPr="00BE5AE9">
        <w:rPr>
          <w:spacing w:val="-4"/>
          <w:sz w:val="28"/>
          <w:szCs w:val="28"/>
        </w:rPr>
        <w:t>;</w:t>
      </w:r>
    </w:p>
    <w:p w:rsidR="00C21BC8" w:rsidRPr="00CE126F" w:rsidRDefault="00C21BC8" w:rsidP="00A01F89">
      <w:pPr>
        <w:autoSpaceDE w:val="0"/>
        <w:autoSpaceDN w:val="0"/>
        <w:adjustRightInd w:val="0"/>
        <w:ind w:firstLine="709"/>
        <w:jc w:val="both"/>
        <w:rPr>
          <w:sz w:val="28"/>
          <w:szCs w:val="28"/>
        </w:rPr>
      </w:pPr>
      <w:r w:rsidRPr="00CE126F">
        <w:rPr>
          <w:sz w:val="28"/>
          <w:szCs w:val="28"/>
        </w:rP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C21BC8" w:rsidRPr="005A070B" w:rsidRDefault="00C21BC8" w:rsidP="00A01F89">
      <w:pPr>
        <w:pStyle w:val="ConsPlusNormal"/>
        <w:widowControl/>
        <w:ind w:firstLine="709"/>
        <w:jc w:val="both"/>
        <w:rPr>
          <w:rFonts w:ascii="Times New Roman" w:hAnsi="Times New Roman" w:cs="Times New Roman"/>
          <w:sz w:val="24"/>
          <w:szCs w:val="24"/>
        </w:rPr>
      </w:pPr>
    </w:p>
    <w:p w:rsidR="00C21BC8" w:rsidRDefault="00C21BC8" w:rsidP="00A01F89">
      <w:pPr>
        <w:pStyle w:val="ConsPlusNonformat"/>
        <w:widowControl/>
        <w:pBdr>
          <w:top w:val="single" w:sz="6" w:space="0" w:color="auto"/>
        </w:pBdr>
        <w:ind w:firstLine="709"/>
        <w:rPr>
          <w:sz w:val="2"/>
          <w:szCs w:val="2"/>
        </w:rPr>
      </w:pPr>
    </w:p>
    <w:p w:rsidR="00C21BC8" w:rsidRPr="00854EB8" w:rsidRDefault="00C21BC8" w:rsidP="00A01F89">
      <w:pPr>
        <w:pStyle w:val="ConsPlusNormal"/>
        <w:widowControl/>
        <w:ind w:firstLine="709"/>
        <w:jc w:val="both"/>
        <w:rPr>
          <w:rFonts w:ascii="Times New Roman" w:hAnsi="Times New Roman" w:cs="Times New Roman"/>
          <w:sz w:val="28"/>
          <w:szCs w:val="28"/>
        </w:rPr>
      </w:pPr>
    </w:p>
    <w:p w:rsidR="00C21BC8" w:rsidRPr="007E021B" w:rsidRDefault="00C21BC8" w:rsidP="00A01F89">
      <w:pPr>
        <w:pStyle w:val="ConsPlusNormal"/>
        <w:widowControl/>
        <w:ind w:firstLine="709"/>
        <w:jc w:val="both"/>
        <w:rPr>
          <w:rFonts w:ascii="Times New Roman" w:hAnsi="Times New Roman" w:cs="Times New Roman"/>
          <w:b/>
          <w:sz w:val="28"/>
          <w:szCs w:val="28"/>
        </w:rPr>
      </w:pPr>
      <w:r w:rsidRPr="007E021B">
        <w:rPr>
          <w:rFonts w:ascii="Times New Roman" w:hAnsi="Times New Roman" w:cs="Times New Roman"/>
          <w:b/>
          <w:sz w:val="28"/>
          <w:szCs w:val="28"/>
        </w:rPr>
        <w:t>10. Организационно-правовая форма учреждения определяется статусом учредителя.</w:t>
      </w:r>
    </w:p>
    <w:p w:rsidR="00C21BC8" w:rsidRPr="005A070B" w:rsidRDefault="00C21BC8" w:rsidP="00A01F89">
      <w:pPr>
        <w:pStyle w:val="ConsPlusNormal"/>
        <w:widowControl/>
        <w:ind w:firstLine="709"/>
        <w:jc w:val="both"/>
        <w:rPr>
          <w:rFonts w:ascii="Times New Roman" w:hAnsi="Times New Roman" w:cs="Times New Roman"/>
          <w:sz w:val="24"/>
          <w:szCs w:val="24"/>
        </w:rPr>
      </w:pPr>
    </w:p>
    <w:p w:rsidR="00C21BC8" w:rsidRDefault="00C21BC8" w:rsidP="00A01F89">
      <w:pPr>
        <w:pStyle w:val="ConsPlusNonformat"/>
        <w:widowControl/>
        <w:pBdr>
          <w:top w:val="single" w:sz="6" w:space="0" w:color="auto"/>
        </w:pBdr>
        <w:ind w:firstLine="709"/>
        <w:rPr>
          <w:sz w:val="2"/>
          <w:szCs w:val="2"/>
        </w:rPr>
      </w:pPr>
    </w:p>
    <w:p w:rsidR="00C21BC8" w:rsidRPr="00854EB8" w:rsidRDefault="00C21BC8" w:rsidP="00A01F89">
      <w:pPr>
        <w:pStyle w:val="ConsPlusNormal"/>
        <w:widowControl/>
        <w:ind w:firstLine="709"/>
        <w:jc w:val="both"/>
        <w:rPr>
          <w:rFonts w:ascii="Times New Roman" w:hAnsi="Times New Roman" w:cs="Times New Roman"/>
          <w:sz w:val="28"/>
          <w:szCs w:val="28"/>
        </w:rPr>
      </w:pPr>
    </w:p>
    <w:p w:rsidR="00C21BC8" w:rsidRDefault="00C21BC8" w:rsidP="00A01F89">
      <w:pPr>
        <w:pStyle w:val="ConsPlusNormal"/>
        <w:widowControl/>
        <w:ind w:firstLine="709"/>
        <w:jc w:val="center"/>
        <w:rPr>
          <w:rFonts w:ascii="Times New Roman" w:hAnsi="Times New Roman" w:cs="Times New Roman"/>
          <w:sz w:val="28"/>
          <w:szCs w:val="28"/>
        </w:rPr>
      </w:pPr>
      <w:r w:rsidRPr="007D7915">
        <w:rPr>
          <w:rFonts w:ascii="Times New Roman" w:hAnsi="Times New Roman" w:cs="Times New Roman"/>
          <w:i/>
          <w:sz w:val="28"/>
          <w:szCs w:val="28"/>
        </w:rPr>
        <w:t>Комментарий</w:t>
      </w:r>
    </w:p>
    <w:p w:rsidR="00C21BC8" w:rsidRPr="007D7915" w:rsidRDefault="00C21BC8" w:rsidP="00A01F89">
      <w:pPr>
        <w:pStyle w:val="ConsPlusNormal"/>
        <w:widowControl/>
        <w:ind w:firstLine="709"/>
        <w:jc w:val="both"/>
        <w:rPr>
          <w:rFonts w:ascii="Times New Roman" w:hAnsi="Times New Roman" w:cs="Times New Roman"/>
          <w:sz w:val="28"/>
          <w:szCs w:val="28"/>
        </w:rPr>
      </w:pPr>
      <w:r w:rsidRPr="007D7915">
        <w:rPr>
          <w:rFonts w:ascii="Times New Roman" w:hAnsi="Times New Roman" w:cs="Times New Roman"/>
          <w:sz w:val="28"/>
          <w:szCs w:val="28"/>
        </w:rPr>
        <w:t>Словосочетание «образовательное учреждение» не отражает организационно-правовую форму юридического лица. Под организационно-правовой формой понимается способ закрепления и использования имущества хозяйствующим субъектом и вытекающие из этого его правовое положение и цели предпринимательской деятельности</w:t>
      </w:r>
      <w:r>
        <w:rPr>
          <w:rStyle w:val="a3"/>
          <w:rFonts w:ascii="Times New Roman" w:hAnsi="Times New Roman" w:cs="Times New Roman"/>
          <w:sz w:val="28"/>
          <w:szCs w:val="28"/>
        </w:rPr>
        <w:footnoteReference w:id="96"/>
      </w:r>
      <w:r w:rsidRPr="007D7915">
        <w:rPr>
          <w:rFonts w:ascii="Times New Roman" w:hAnsi="Times New Roman" w:cs="Times New Roman"/>
          <w:sz w:val="28"/>
          <w:szCs w:val="28"/>
        </w:rPr>
        <w:t>.</w:t>
      </w:r>
    </w:p>
    <w:p w:rsidR="00C21BC8" w:rsidRDefault="00C21BC8" w:rsidP="00A01F89">
      <w:pPr>
        <w:ind w:firstLine="709"/>
        <w:jc w:val="both"/>
        <w:rPr>
          <w:sz w:val="28"/>
          <w:szCs w:val="28"/>
        </w:rPr>
      </w:pPr>
      <w:r w:rsidRPr="007D7915">
        <w:rPr>
          <w:sz w:val="28"/>
          <w:szCs w:val="28"/>
        </w:rPr>
        <w:t>Исчерпывающий перечень организационно-правовых форм российских юридических лиц дан в Общероссийском классификаторе организационно-правовых форм (ОКОПФ</w:t>
      </w:r>
      <w:r w:rsidRPr="00152772">
        <w:rPr>
          <w:sz w:val="28"/>
          <w:szCs w:val="28"/>
        </w:rPr>
        <w:t>), который разработан на основе Гражданского кодекса РФ и иных федеральных законов. После принятия ФЗ «Об автономных учреждениях</w:t>
      </w:r>
      <w:r>
        <w:rPr>
          <w:sz w:val="28"/>
          <w:szCs w:val="28"/>
        </w:rPr>
        <w:t>»</w:t>
      </w:r>
      <w:r>
        <w:rPr>
          <w:rStyle w:val="a3"/>
          <w:sz w:val="28"/>
          <w:szCs w:val="28"/>
        </w:rPr>
        <w:footnoteReference w:id="97"/>
      </w:r>
      <w:r w:rsidRPr="00152772">
        <w:rPr>
          <w:sz w:val="28"/>
          <w:szCs w:val="28"/>
        </w:rPr>
        <w:t xml:space="preserve"> ОКОПФ претерпел некотор</w:t>
      </w:r>
      <w:r>
        <w:rPr>
          <w:sz w:val="28"/>
          <w:szCs w:val="28"/>
        </w:rPr>
        <w:t>ую</w:t>
      </w:r>
      <w:r w:rsidRPr="00152772">
        <w:rPr>
          <w:sz w:val="28"/>
          <w:szCs w:val="28"/>
        </w:rPr>
        <w:t xml:space="preserve"> модификацию</w:t>
      </w:r>
      <w:r>
        <w:rPr>
          <w:sz w:val="28"/>
          <w:szCs w:val="28"/>
        </w:rPr>
        <w:t xml:space="preserve">, т.е. </w:t>
      </w:r>
      <w:r w:rsidRPr="00152772">
        <w:rPr>
          <w:sz w:val="28"/>
          <w:szCs w:val="28"/>
        </w:rPr>
        <w:t xml:space="preserve">в него </w:t>
      </w:r>
      <w:r>
        <w:rPr>
          <w:sz w:val="28"/>
          <w:szCs w:val="28"/>
        </w:rPr>
        <w:t xml:space="preserve">были внесены </w:t>
      </w:r>
      <w:r w:rsidRPr="00152772">
        <w:rPr>
          <w:sz w:val="28"/>
          <w:szCs w:val="28"/>
        </w:rPr>
        <w:t xml:space="preserve">изменения и дополнения к объединяющему понятию «учреждение» (код 81), а именно: частные учреждения </w:t>
      </w:r>
      <w:r>
        <w:rPr>
          <w:sz w:val="28"/>
          <w:szCs w:val="28"/>
        </w:rPr>
        <w:t>(код 71), бюджетные учреждения (</w:t>
      </w:r>
      <w:r w:rsidRPr="00152772">
        <w:rPr>
          <w:sz w:val="28"/>
          <w:szCs w:val="28"/>
        </w:rPr>
        <w:t>код 72) и автономные учреждения (код 73).</w:t>
      </w:r>
    </w:p>
    <w:p w:rsidR="00B66BB7" w:rsidRDefault="00B66BB7" w:rsidP="00A01F89">
      <w:pPr>
        <w:ind w:firstLine="709"/>
        <w:jc w:val="both"/>
        <w:rPr>
          <w:sz w:val="28"/>
          <w:szCs w:val="28"/>
        </w:rPr>
      </w:pPr>
      <w:r>
        <w:rPr>
          <w:sz w:val="28"/>
          <w:szCs w:val="28"/>
        </w:rPr>
        <w:t>В настоящее время большинство образовательных организаций являются учреждениями, более того, их создание в иных формах невозможно, если учредителем выступает публично-правовое образование.</w:t>
      </w:r>
    </w:p>
    <w:p w:rsidR="00B66BB7" w:rsidRDefault="00B66BB7" w:rsidP="00A01F89">
      <w:pPr>
        <w:ind w:firstLine="709"/>
        <w:jc w:val="both"/>
        <w:rPr>
          <w:sz w:val="28"/>
          <w:szCs w:val="28"/>
        </w:rPr>
      </w:pPr>
      <w:r>
        <w:rPr>
          <w:sz w:val="28"/>
          <w:szCs w:val="28"/>
        </w:rPr>
        <w:t xml:space="preserve">В настоящее время спортивные школы могут вести образовательную деятельность посредством создания юридического лица в следующих организационно-правовых формах: учреждение, автономное некоммерческая организация, фонд; некоммерческое партнерство; автономное учреждение; общественная общественное объединение (общественная организация, общественный фонд, </w:t>
      </w:r>
      <w:r w:rsidR="00212D80">
        <w:rPr>
          <w:sz w:val="28"/>
          <w:szCs w:val="28"/>
        </w:rPr>
        <w:t>территориальное общественное самоуправление)</w:t>
      </w:r>
      <w:r w:rsidR="00692D00">
        <w:rPr>
          <w:sz w:val="28"/>
          <w:szCs w:val="28"/>
        </w:rPr>
        <w:t>.</w:t>
      </w:r>
    </w:p>
    <w:p w:rsidR="0001155E" w:rsidRDefault="0001155E" w:rsidP="00A01F89">
      <w:pPr>
        <w:ind w:firstLine="709"/>
        <w:jc w:val="center"/>
        <w:rPr>
          <w:b/>
          <w:i/>
          <w:spacing w:val="-4"/>
          <w:sz w:val="28"/>
          <w:szCs w:val="28"/>
        </w:rPr>
      </w:pPr>
    </w:p>
    <w:p w:rsidR="00C21BC8" w:rsidRDefault="00C21BC8" w:rsidP="0001155E">
      <w:pPr>
        <w:jc w:val="center"/>
        <w:rPr>
          <w:b/>
          <w:i/>
          <w:spacing w:val="-4"/>
          <w:sz w:val="28"/>
          <w:szCs w:val="28"/>
        </w:rPr>
      </w:pPr>
      <w:r>
        <w:rPr>
          <w:b/>
          <w:i/>
          <w:spacing w:val="-4"/>
          <w:sz w:val="28"/>
          <w:szCs w:val="28"/>
        </w:rPr>
        <w:t>Количество у</w:t>
      </w:r>
      <w:r w:rsidRPr="007D7915">
        <w:rPr>
          <w:b/>
          <w:i/>
          <w:spacing w:val="-4"/>
          <w:sz w:val="28"/>
          <w:szCs w:val="28"/>
        </w:rPr>
        <w:t>чредител</w:t>
      </w:r>
      <w:r>
        <w:rPr>
          <w:b/>
          <w:i/>
          <w:spacing w:val="-4"/>
          <w:sz w:val="28"/>
          <w:szCs w:val="28"/>
        </w:rPr>
        <w:t>ей образовательного учреждения</w:t>
      </w:r>
    </w:p>
    <w:p w:rsidR="0001155E" w:rsidRDefault="0001155E" w:rsidP="00A01F89">
      <w:pPr>
        <w:ind w:firstLine="709"/>
        <w:jc w:val="center"/>
        <w:rPr>
          <w:b/>
          <w:i/>
          <w:spacing w:val="-4"/>
          <w:sz w:val="28"/>
          <w:szCs w:val="28"/>
        </w:rPr>
      </w:pPr>
    </w:p>
    <w:p w:rsidR="00E51007" w:rsidRPr="00DB2AE4" w:rsidRDefault="00C21BC8" w:rsidP="00A01F89">
      <w:pPr>
        <w:ind w:firstLine="709"/>
        <w:jc w:val="both"/>
        <w:rPr>
          <w:sz w:val="28"/>
          <w:szCs w:val="28"/>
        </w:rPr>
      </w:pPr>
      <w:r w:rsidRPr="0001155E">
        <w:rPr>
          <w:spacing w:val="4"/>
          <w:sz w:val="28"/>
          <w:szCs w:val="28"/>
        </w:rPr>
        <w:t>В соответствии с аб. 1 ч. 1 ст. 11 Закона РФ № 3266-1 допускается совместное учредительство негосударственных образовательных учреждений. Поскольку образовательные учреждения это некоммерческие организации (</w:t>
      </w:r>
      <w:r w:rsidRPr="0001155E">
        <w:rPr>
          <w:i/>
          <w:spacing w:val="4"/>
          <w:sz w:val="28"/>
          <w:szCs w:val="28"/>
        </w:rPr>
        <w:t>см. выше</w:t>
      </w:r>
      <w:r w:rsidR="00E33F9B" w:rsidRPr="0001155E">
        <w:rPr>
          <w:i/>
          <w:spacing w:val="4"/>
          <w:sz w:val="28"/>
          <w:szCs w:val="28"/>
        </w:rPr>
        <w:t xml:space="preserve"> </w:t>
      </w:r>
      <w:r w:rsidR="0001155E" w:rsidRPr="0001155E">
        <w:rPr>
          <w:i/>
          <w:spacing w:val="4"/>
          <w:sz w:val="28"/>
          <w:szCs w:val="28"/>
        </w:rPr>
        <w:t>–</w:t>
      </w:r>
      <w:r w:rsidR="00E33F9B" w:rsidRPr="0001155E">
        <w:rPr>
          <w:i/>
          <w:spacing w:val="4"/>
          <w:sz w:val="28"/>
          <w:szCs w:val="28"/>
        </w:rPr>
        <w:t xml:space="preserve"> </w:t>
      </w:r>
      <w:r w:rsidR="00501B5C" w:rsidRPr="0001155E">
        <w:rPr>
          <w:i/>
          <w:spacing w:val="4"/>
          <w:sz w:val="28"/>
          <w:szCs w:val="28"/>
        </w:rPr>
        <w:t>прим. авт</w:t>
      </w:r>
      <w:r w:rsidR="00E33F9B" w:rsidRPr="0001155E">
        <w:rPr>
          <w:i/>
          <w:spacing w:val="4"/>
          <w:sz w:val="28"/>
          <w:szCs w:val="28"/>
        </w:rPr>
        <w:t>.</w:t>
      </w:r>
      <w:r w:rsidRPr="0001155E">
        <w:rPr>
          <w:spacing w:val="4"/>
          <w:sz w:val="28"/>
          <w:szCs w:val="28"/>
        </w:rPr>
        <w:t>), то их деятельность регулируется Законом РФ № 7-</w:t>
      </w:r>
      <w:r w:rsidRPr="00DB2AE4">
        <w:rPr>
          <w:sz w:val="28"/>
          <w:szCs w:val="28"/>
        </w:rPr>
        <w:t>ФЗ. В рассматриваемом Законе предусмотрено множество организационно-правовых фор</w:t>
      </w:r>
      <w:r w:rsidR="00E33F9B" w:rsidRPr="00DB2AE4">
        <w:rPr>
          <w:sz w:val="28"/>
          <w:szCs w:val="28"/>
        </w:rPr>
        <w:t>м (ст. 2). Но в случае</w:t>
      </w:r>
      <w:r w:rsidRPr="00DB2AE4">
        <w:rPr>
          <w:sz w:val="28"/>
          <w:szCs w:val="28"/>
        </w:rPr>
        <w:t>, когда учредителем является орган местного самоуправления либо государственный орган исполнительной власти субъекта РФ, правовой статус организации (образовательного учреждения) будет определяться в соответствии с БК РФ как участника бюджетного процесса (ст.125 БК РФ).</w:t>
      </w:r>
    </w:p>
    <w:p w:rsidR="0001155E" w:rsidRDefault="0001155E" w:rsidP="00A01F89">
      <w:pPr>
        <w:ind w:firstLine="709"/>
        <w:jc w:val="center"/>
        <w:rPr>
          <w:b/>
          <w:i/>
          <w:spacing w:val="-4"/>
          <w:sz w:val="28"/>
          <w:szCs w:val="28"/>
        </w:rPr>
      </w:pPr>
    </w:p>
    <w:p w:rsidR="0001155E" w:rsidRDefault="00C21BC8" w:rsidP="0001155E">
      <w:pPr>
        <w:jc w:val="center"/>
        <w:rPr>
          <w:b/>
          <w:i/>
          <w:spacing w:val="-4"/>
          <w:sz w:val="28"/>
          <w:szCs w:val="28"/>
        </w:rPr>
      </w:pPr>
      <w:r w:rsidRPr="001B7D16">
        <w:rPr>
          <w:b/>
          <w:i/>
          <w:spacing w:val="-4"/>
          <w:sz w:val="28"/>
          <w:szCs w:val="28"/>
        </w:rPr>
        <w:t>Статус автономного учреждения</w:t>
      </w:r>
      <w:r w:rsidR="00E33F9B">
        <w:rPr>
          <w:b/>
          <w:i/>
          <w:spacing w:val="-4"/>
          <w:sz w:val="28"/>
          <w:szCs w:val="28"/>
        </w:rPr>
        <w:t xml:space="preserve"> и</w:t>
      </w:r>
      <w:r>
        <w:rPr>
          <w:b/>
          <w:i/>
          <w:spacing w:val="-4"/>
          <w:sz w:val="28"/>
          <w:szCs w:val="28"/>
        </w:rPr>
        <w:t xml:space="preserve"> образовательного учреждения </w:t>
      </w:r>
    </w:p>
    <w:p w:rsidR="00C21BC8" w:rsidRDefault="00C21BC8" w:rsidP="0001155E">
      <w:pPr>
        <w:jc w:val="center"/>
        <w:rPr>
          <w:b/>
          <w:i/>
          <w:spacing w:val="-4"/>
          <w:sz w:val="28"/>
          <w:szCs w:val="28"/>
        </w:rPr>
      </w:pPr>
      <w:r>
        <w:rPr>
          <w:b/>
          <w:i/>
          <w:spacing w:val="-4"/>
          <w:sz w:val="28"/>
          <w:szCs w:val="28"/>
        </w:rPr>
        <w:t>дополнительного образования детей</w:t>
      </w:r>
    </w:p>
    <w:p w:rsidR="0001155E" w:rsidRDefault="0001155E" w:rsidP="00A01F89">
      <w:pPr>
        <w:ind w:firstLine="709"/>
        <w:jc w:val="center"/>
        <w:rPr>
          <w:b/>
          <w:i/>
          <w:spacing w:val="-4"/>
          <w:sz w:val="28"/>
          <w:szCs w:val="28"/>
        </w:rPr>
      </w:pPr>
    </w:p>
    <w:p w:rsidR="00C21BC8" w:rsidRPr="009E2F55" w:rsidRDefault="00515D7D" w:rsidP="00A01F89">
      <w:pPr>
        <w:ind w:firstLine="709"/>
        <w:jc w:val="both"/>
        <w:rPr>
          <w:sz w:val="28"/>
          <w:szCs w:val="28"/>
        </w:rPr>
      </w:pPr>
      <w:r w:rsidRPr="0001155E">
        <w:rPr>
          <w:spacing w:val="4"/>
          <w:sz w:val="28"/>
          <w:szCs w:val="28"/>
        </w:rPr>
        <w:t>В настоящее время актуален вопрос</w:t>
      </w:r>
      <w:r w:rsidR="00C21BC8" w:rsidRPr="0001155E">
        <w:rPr>
          <w:spacing w:val="4"/>
          <w:sz w:val="28"/>
          <w:szCs w:val="28"/>
        </w:rPr>
        <w:t xml:space="preserve"> деятельности образовательного учреждения в статусе автономного учреждения в соответствии с Законом РФ №</w:t>
      </w:r>
      <w:r w:rsidR="00C21BC8">
        <w:rPr>
          <w:sz w:val="28"/>
          <w:szCs w:val="28"/>
        </w:rPr>
        <w:t xml:space="preserve"> 174-ФЗ</w:t>
      </w:r>
      <w:r w:rsidR="00C21BC8">
        <w:rPr>
          <w:rStyle w:val="a3"/>
          <w:sz w:val="28"/>
          <w:szCs w:val="28"/>
        </w:rPr>
        <w:footnoteReference w:id="98"/>
      </w:r>
      <w:r w:rsidR="00C21BC8" w:rsidRPr="009E2F55">
        <w:rPr>
          <w:sz w:val="28"/>
          <w:szCs w:val="28"/>
        </w:rPr>
        <w:t xml:space="preserve">. Мы рассмотрим преимущества и недоставки деятельности в </w:t>
      </w:r>
      <w:r>
        <w:rPr>
          <w:sz w:val="28"/>
          <w:szCs w:val="28"/>
        </w:rPr>
        <w:t xml:space="preserve">таких </w:t>
      </w:r>
      <w:r w:rsidR="00C21BC8" w:rsidRPr="009E2F55">
        <w:rPr>
          <w:sz w:val="28"/>
          <w:szCs w:val="28"/>
        </w:rPr>
        <w:t>организационно-правов</w:t>
      </w:r>
      <w:r w:rsidR="00C21BC8">
        <w:rPr>
          <w:sz w:val="28"/>
          <w:szCs w:val="28"/>
        </w:rPr>
        <w:t>ых</w:t>
      </w:r>
      <w:r w:rsidR="00C21BC8" w:rsidRPr="009E2F55">
        <w:rPr>
          <w:sz w:val="28"/>
          <w:szCs w:val="28"/>
        </w:rPr>
        <w:t xml:space="preserve"> форм</w:t>
      </w:r>
      <w:r>
        <w:rPr>
          <w:sz w:val="28"/>
          <w:szCs w:val="28"/>
        </w:rPr>
        <w:t>ах, как бюджетное</w:t>
      </w:r>
      <w:r w:rsidR="00C21BC8" w:rsidRPr="009E2F55">
        <w:rPr>
          <w:sz w:val="28"/>
          <w:szCs w:val="28"/>
        </w:rPr>
        <w:t xml:space="preserve"> учреж</w:t>
      </w:r>
      <w:r>
        <w:rPr>
          <w:sz w:val="28"/>
          <w:szCs w:val="28"/>
        </w:rPr>
        <w:t>дение и автономное учреждение</w:t>
      </w:r>
      <w:r w:rsidR="00C33322">
        <w:rPr>
          <w:sz w:val="28"/>
          <w:szCs w:val="28"/>
        </w:rPr>
        <w:t>.</w:t>
      </w:r>
    </w:p>
    <w:p w:rsidR="00C21BC8" w:rsidRPr="009E2F55" w:rsidRDefault="00C21BC8" w:rsidP="00A01F89">
      <w:pPr>
        <w:ind w:firstLine="709"/>
        <w:jc w:val="both"/>
        <w:rPr>
          <w:sz w:val="28"/>
          <w:szCs w:val="28"/>
        </w:rPr>
      </w:pPr>
      <w:r w:rsidRPr="009E2F55">
        <w:rPr>
          <w:sz w:val="28"/>
          <w:szCs w:val="28"/>
        </w:rPr>
        <w:t>Как показывает анализ, сходств по главным характеристикам между бюджетными и автономными учреждениями существует достаточное количество. Основное сходство данных образовательных учреждений состоит в том, что им устанавливается задание учредителя и финансируется именно выполнение этого задания, т.е</w:t>
      </w:r>
      <w:r>
        <w:rPr>
          <w:sz w:val="28"/>
          <w:szCs w:val="28"/>
        </w:rPr>
        <w:t>.</w:t>
      </w:r>
      <w:r w:rsidRPr="009E2F55">
        <w:rPr>
          <w:sz w:val="28"/>
          <w:szCs w:val="28"/>
        </w:rPr>
        <w:t xml:space="preserve"> оплата должна производит</w:t>
      </w:r>
      <w:r>
        <w:rPr>
          <w:sz w:val="28"/>
          <w:szCs w:val="28"/>
        </w:rPr>
        <w:t>ь</w:t>
      </w:r>
      <w:r w:rsidRPr="009E2F55">
        <w:rPr>
          <w:sz w:val="28"/>
          <w:szCs w:val="28"/>
        </w:rPr>
        <w:t>ся только за оказанные услуги, которые учредитель установил в своем задании учреждению в соответствии со ст. 69.2 БК РФ.</w:t>
      </w:r>
    </w:p>
    <w:p w:rsidR="00C21BC8" w:rsidRDefault="00C21BC8" w:rsidP="00A01F89">
      <w:pPr>
        <w:ind w:firstLine="709"/>
        <w:jc w:val="both"/>
        <w:rPr>
          <w:sz w:val="28"/>
          <w:szCs w:val="28"/>
        </w:rPr>
      </w:pPr>
      <w:r>
        <w:rPr>
          <w:sz w:val="28"/>
          <w:szCs w:val="28"/>
        </w:rPr>
        <w:t>Учредитель</w:t>
      </w:r>
      <w:r w:rsidRPr="009E2F55">
        <w:rPr>
          <w:sz w:val="28"/>
          <w:szCs w:val="28"/>
        </w:rPr>
        <w:t xml:space="preserve"> у образовательных учреждений </w:t>
      </w:r>
      <w:r w:rsidR="00CE79CA">
        <w:rPr>
          <w:sz w:val="28"/>
          <w:szCs w:val="28"/>
        </w:rPr>
        <w:t xml:space="preserve">при изменении их статуса </w:t>
      </w:r>
      <w:r w:rsidRPr="009E2F55">
        <w:rPr>
          <w:sz w:val="28"/>
          <w:szCs w:val="28"/>
        </w:rPr>
        <w:t xml:space="preserve">остается </w:t>
      </w:r>
      <w:r w:rsidRPr="00CE79CA">
        <w:rPr>
          <w:sz w:val="28"/>
          <w:szCs w:val="28"/>
        </w:rPr>
        <w:t>прежний</w:t>
      </w:r>
      <w:r w:rsidRPr="009E2F55">
        <w:rPr>
          <w:sz w:val="28"/>
          <w:szCs w:val="28"/>
        </w:rPr>
        <w:t xml:space="preserve">. </w:t>
      </w:r>
      <w:r w:rsidR="00CE79CA">
        <w:rPr>
          <w:sz w:val="28"/>
          <w:szCs w:val="28"/>
        </w:rPr>
        <w:t>Имуще</w:t>
      </w:r>
      <w:r w:rsidRPr="009E2F55">
        <w:rPr>
          <w:sz w:val="28"/>
          <w:szCs w:val="28"/>
        </w:rPr>
        <w:t>ство принадлежит государству (муниципалитету), только у автономного учреждения становится больше прав в распоряжении имуществом, не попавшим в категорию недвижимого и особо ценного движимого имущества</w:t>
      </w:r>
      <w:r w:rsidRPr="009E2F55">
        <w:rPr>
          <w:rStyle w:val="a3"/>
          <w:sz w:val="28"/>
          <w:szCs w:val="28"/>
        </w:rPr>
        <w:footnoteReference w:id="99"/>
      </w:r>
      <w:r w:rsidRPr="009E2F55">
        <w:rPr>
          <w:sz w:val="28"/>
          <w:szCs w:val="28"/>
        </w:rPr>
        <w:t>, переданного ему учредителем в оперативное управление или</w:t>
      </w:r>
      <w:r w:rsidR="0053102F">
        <w:rPr>
          <w:sz w:val="28"/>
          <w:szCs w:val="28"/>
        </w:rPr>
        <w:t xml:space="preserve"> приобретенного на выделенные ему учредителем средства</w:t>
      </w:r>
      <w:r w:rsidRPr="009E2F55">
        <w:rPr>
          <w:sz w:val="28"/>
          <w:szCs w:val="28"/>
        </w:rPr>
        <w:t>.</w:t>
      </w:r>
    </w:p>
    <w:p w:rsidR="00C21BC8" w:rsidRPr="009E2F55" w:rsidRDefault="00C21BC8" w:rsidP="00A01F89">
      <w:pPr>
        <w:ind w:firstLine="709"/>
        <w:jc w:val="both"/>
        <w:rPr>
          <w:sz w:val="28"/>
          <w:szCs w:val="28"/>
        </w:rPr>
      </w:pPr>
      <w:r>
        <w:rPr>
          <w:sz w:val="28"/>
          <w:szCs w:val="28"/>
        </w:rPr>
        <w:t>Задания</w:t>
      </w:r>
      <w:r w:rsidRPr="009E2F55">
        <w:rPr>
          <w:sz w:val="28"/>
          <w:szCs w:val="28"/>
        </w:rPr>
        <w:t xml:space="preserve"> должны выдаваться по единым принципам как бюджетному, так и автономному учреждению, только бюджетным учреждениям финансирование </w:t>
      </w:r>
      <w:r w:rsidR="0053102F">
        <w:rPr>
          <w:sz w:val="28"/>
          <w:szCs w:val="28"/>
        </w:rPr>
        <w:t xml:space="preserve">для выполнения </w:t>
      </w:r>
      <w:r w:rsidRPr="009E2F55">
        <w:rPr>
          <w:sz w:val="28"/>
          <w:szCs w:val="28"/>
        </w:rPr>
        <w:t xml:space="preserve">этих заданий осуществляется по смете, а автономным </w:t>
      </w:r>
      <w:r w:rsidR="00DA66F0">
        <w:rPr>
          <w:sz w:val="28"/>
          <w:szCs w:val="28"/>
        </w:rPr>
        <w:t>–</w:t>
      </w:r>
      <w:r w:rsidRPr="009E2F55">
        <w:rPr>
          <w:sz w:val="28"/>
          <w:szCs w:val="28"/>
        </w:rPr>
        <w:t xml:space="preserve"> в виде субсидий</w:t>
      </w:r>
      <w:r w:rsidRPr="009E2F55">
        <w:rPr>
          <w:rStyle w:val="a3"/>
          <w:sz w:val="28"/>
          <w:szCs w:val="28"/>
        </w:rPr>
        <w:footnoteReference w:id="100"/>
      </w:r>
      <w:r w:rsidRPr="009E2F55">
        <w:rPr>
          <w:sz w:val="28"/>
          <w:szCs w:val="28"/>
        </w:rPr>
        <w:t>.</w:t>
      </w:r>
    </w:p>
    <w:p w:rsidR="00C21BC8" w:rsidRDefault="0053102F" w:rsidP="00A01F89">
      <w:pPr>
        <w:ind w:firstLine="709"/>
        <w:jc w:val="both"/>
        <w:rPr>
          <w:sz w:val="28"/>
          <w:szCs w:val="28"/>
        </w:rPr>
      </w:pPr>
      <w:r>
        <w:rPr>
          <w:sz w:val="28"/>
          <w:szCs w:val="28"/>
        </w:rPr>
        <w:t>К тому же для</w:t>
      </w:r>
      <w:r w:rsidR="00C21BC8" w:rsidRPr="009E2F55">
        <w:rPr>
          <w:sz w:val="28"/>
          <w:szCs w:val="28"/>
        </w:rPr>
        <w:t xml:space="preserve"> бюджетного учреждения установлена субсидиарная ответственность (учредитель отвечает по долгам учреждения</w:t>
      </w:r>
      <w:r w:rsidR="00C21BC8">
        <w:rPr>
          <w:rStyle w:val="a3"/>
          <w:sz w:val="28"/>
          <w:szCs w:val="28"/>
        </w:rPr>
        <w:footnoteReference w:id="101"/>
      </w:r>
      <w:r w:rsidR="00C21BC8" w:rsidRPr="009E2F55">
        <w:rPr>
          <w:sz w:val="28"/>
          <w:szCs w:val="28"/>
        </w:rPr>
        <w:t xml:space="preserve"> в отл</w:t>
      </w:r>
      <w:r w:rsidR="00C21BC8">
        <w:rPr>
          <w:sz w:val="28"/>
          <w:szCs w:val="28"/>
        </w:rPr>
        <w:t>ичие от автономного учреждения).</w:t>
      </w:r>
    </w:p>
    <w:p w:rsidR="0053102F" w:rsidRDefault="00C21BC8" w:rsidP="00A01F89">
      <w:pPr>
        <w:ind w:firstLine="709"/>
        <w:jc w:val="both"/>
        <w:rPr>
          <w:spacing w:val="-4"/>
          <w:sz w:val="28"/>
          <w:szCs w:val="28"/>
        </w:rPr>
      </w:pPr>
      <w:r w:rsidRPr="0026605F">
        <w:rPr>
          <w:spacing w:val="-4"/>
          <w:sz w:val="28"/>
          <w:szCs w:val="28"/>
        </w:rPr>
        <w:t xml:space="preserve">Открытие счетов автономного учреждения предусмотрено в любых кредитных организациях, </w:t>
      </w:r>
      <w:r w:rsidR="0053102F">
        <w:rPr>
          <w:spacing w:val="-4"/>
          <w:sz w:val="28"/>
          <w:szCs w:val="28"/>
        </w:rPr>
        <w:t xml:space="preserve">а </w:t>
      </w:r>
      <w:r w:rsidRPr="0026605F">
        <w:rPr>
          <w:spacing w:val="-4"/>
          <w:sz w:val="28"/>
          <w:szCs w:val="28"/>
        </w:rPr>
        <w:t xml:space="preserve">у бюджетного учреждения </w:t>
      </w:r>
      <w:r w:rsidR="00DA66F0">
        <w:rPr>
          <w:sz w:val="28"/>
          <w:szCs w:val="28"/>
        </w:rPr>
        <w:t>–</w:t>
      </w:r>
      <w:r w:rsidR="0053102F">
        <w:rPr>
          <w:spacing w:val="-4"/>
          <w:sz w:val="28"/>
          <w:szCs w:val="28"/>
        </w:rPr>
        <w:t xml:space="preserve"> </w:t>
      </w:r>
      <w:r w:rsidRPr="0026605F">
        <w:rPr>
          <w:spacing w:val="-4"/>
          <w:sz w:val="28"/>
          <w:szCs w:val="28"/>
        </w:rPr>
        <w:t>в отделении Ф</w:t>
      </w:r>
      <w:r w:rsidR="0053102F">
        <w:rPr>
          <w:spacing w:val="-4"/>
          <w:sz w:val="28"/>
          <w:szCs w:val="28"/>
        </w:rPr>
        <w:t>едерального казначейства (ОФК).</w:t>
      </w:r>
    </w:p>
    <w:p w:rsidR="00C21BC8" w:rsidRPr="0026605F" w:rsidRDefault="0053102F" w:rsidP="00A01F89">
      <w:pPr>
        <w:ind w:firstLine="709"/>
        <w:jc w:val="both"/>
        <w:rPr>
          <w:spacing w:val="-4"/>
          <w:sz w:val="28"/>
          <w:szCs w:val="28"/>
        </w:rPr>
      </w:pPr>
      <w:r>
        <w:rPr>
          <w:spacing w:val="-4"/>
          <w:sz w:val="28"/>
          <w:szCs w:val="28"/>
        </w:rPr>
        <w:t>Б</w:t>
      </w:r>
      <w:r w:rsidR="00C21BC8" w:rsidRPr="0026605F">
        <w:rPr>
          <w:spacing w:val="-4"/>
          <w:sz w:val="28"/>
          <w:szCs w:val="28"/>
        </w:rPr>
        <w:t>юджетному учреждению запрещено получать кредиты (займы) (ст. 161 БК РФ; п. 2 ч. 2 ст. 32 Закон РФ № 3266-1), а также бюджетное учреждение не вправе вносить денежные средства и иное имущество в уставный капитал других юридических лиц или иным образом передавать это имущество другим юридическим лицам в качест</w:t>
      </w:r>
      <w:r w:rsidR="00C33322">
        <w:rPr>
          <w:spacing w:val="-4"/>
          <w:sz w:val="28"/>
          <w:szCs w:val="28"/>
        </w:rPr>
        <w:t>ве их учредителя или участника.</w:t>
      </w:r>
    </w:p>
    <w:p w:rsidR="00C21BC8" w:rsidRPr="009E2F55" w:rsidRDefault="0053102F" w:rsidP="00A01F89">
      <w:pPr>
        <w:ind w:firstLine="709"/>
        <w:jc w:val="both"/>
        <w:rPr>
          <w:sz w:val="28"/>
          <w:szCs w:val="28"/>
        </w:rPr>
      </w:pPr>
      <w:r>
        <w:rPr>
          <w:sz w:val="28"/>
          <w:szCs w:val="28"/>
        </w:rPr>
        <w:t>А</w:t>
      </w:r>
      <w:r w:rsidR="00C21BC8" w:rsidRPr="009E2F55">
        <w:rPr>
          <w:sz w:val="28"/>
          <w:szCs w:val="28"/>
        </w:rPr>
        <w:t>втономное учреждение имеет право получать кредиты (займы)</w:t>
      </w:r>
      <w:r>
        <w:rPr>
          <w:sz w:val="28"/>
          <w:szCs w:val="28"/>
        </w:rPr>
        <w:t>,</w:t>
      </w:r>
      <w:r w:rsidR="00C21BC8" w:rsidRPr="009E2F55">
        <w:rPr>
          <w:sz w:val="28"/>
          <w:szCs w:val="28"/>
        </w:rPr>
        <w:t xml:space="preserve"> и в качестве учредителя или участника по согласию своего учредителя автономное учреждение вправе вносить денежные средства и иное имущество в складочный капитал других юридических лиц или иным образом передавать это имущество другим юридическим лицам.</w:t>
      </w:r>
    </w:p>
    <w:p w:rsidR="00C21BC8" w:rsidRPr="008079E6" w:rsidRDefault="00C21BC8" w:rsidP="00A01F89">
      <w:pPr>
        <w:ind w:firstLine="709"/>
        <w:jc w:val="both"/>
        <w:rPr>
          <w:spacing w:val="-4"/>
          <w:sz w:val="28"/>
          <w:szCs w:val="28"/>
        </w:rPr>
      </w:pPr>
      <w:r w:rsidRPr="008079E6">
        <w:rPr>
          <w:spacing w:val="-4"/>
          <w:sz w:val="28"/>
          <w:szCs w:val="28"/>
        </w:rPr>
        <w:t>Кроме того, у бюджетного учреждения в конце календарного года происходит «обну</w:t>
      </w:r>
      <w:r w:rsidR="00501B5C">
        <w:rPr>
          <w:spacing w:val="-4"/>
          <w:sz w:val="28"/>
          <w:szCs w:val="28"/>
        </w:rPr>
        <w:t>ление» счетов, т.е. неиспользованн</w:t>
      </w:r>
      <w:r w:rsidRPr="008079E6">
        <w:rPr>
          <w:spacing w:val="-4"/>
          <w:sz w:val="28"/>
          <w:szCs w:val="28"/>
        </w:rPr>
        <w:t xml:space="preserve">ые средства списываются со счета учреждения, а </w:t>
      </w:r>
      <w:r w:rsidR="0053102F">
        <w:rPr>
          <w:spacing w:val="-4"/>
          <w:sz w:val="28"/>
          <w:szCs w:val="28"/>
        </w:rPr>
        <w:t xml:space="preserve">у </w:t>
      </w:r>
      <w:r w:rsidRPr="008079E6">
        <w:rPr>
          <w:spacing w:val="-4"/>
          <w:sz w:val="28"/>
          <w:szCs w:val="28"/>
        </w:rPr>
        <w:t>автономного учреждения остаются на счете учреждения.</w:t>
      </w:r>
    </w:p>
    <w:p w:rsidR="00C21BC8" w:rsidRPr="00BF1C6A" w:rsidRDefault="0053102F" w:rsidP="00A01F89">
      <w:pPr>
        <w:ind w:firstLine="709"/>
        <w:jc w:val="both"/>
        <w:rPr>
          <w:sz w:val="28"/>
          <w:szCs w:val="28"/>
        </w:rPr>
      </w:pPr>
      <w:r>
        <w:rPr>
          <w:sz w:val="28"/>
          <w:szCs w:val="28"/>
        </w:rPr>
        <w:t>В завершение выше</w:t>
      </w:r>
      <w:r w:rsidR="00C21BC8" w:rsidRPr="00BF1C6A">
        <w:rPr>
          <w:sz w:val="28"/>
          <w:szCs w:val="28"/>
        </w:rPr>
        <w:t>сказанного следует отметить, что перевод (изменение статуса) бюджетного учреждения в автономное учреждение без его согласия невозможен (п. 4 ст. 5 Закона РФ № 174-ФЗ). Такое решение принимается на общем собрании работников коллектива, которое должно быть оформлено протоколом (</w:t>
      </w:r>
      <w:r w:rsidR="00C21BC8">
        <w:rPr>
          <w:sz w:val="28"/>
          <w:szCs w:val="28"/>
        </w:rPr>
        <w:t>н</w:t>
      </w:r>
      <w:r w:rsidR="00C33322">
        <w:rPr>
          <w:sz w:val="28"/>
          <w:szCs w:val="28"/>
        </w:rPr>
        <w:t>априме</w:t>
      </w:r>
      <w:r w:rsidR="00C21BC8" w:rsidRPr="00BF1C6A">
        <w:rPr>
          <w:sz w:val="28"/>
          <w:szCs w:val="28"/>
        </w:rPr>
        <w:t>р, протоколом заседания Совета об</w:t>
      </w:r>
      <w:r>
        <w:rPr>
          <w:sz w:val="28"/>
          <w:szCs w:val="28"/>
        </w:rPr>
        <w:t>разовательного учреждения либо о</w:t>
      </w:r>
      <w:r w:rsidR="00C21BC8" w:rsidRPr="00BF1C6A">
        <w:rPr>
          <w:sz w:val="28"/>
          <w:szCs w:val="28"/>
        </w:rPr>
        <w:t>бщего собрания работников).</w:t>
      </w:r>
    </w:p>
    <w:p w:rsidR="00C21BC8" w:rsidRPr="005A070B" w:rsidRDefault="00C21BC8" w:rsidP="00A01F89">
      <w:pPr>
        <w:pStyle w:val="ConsPlusNormal"/>
        <w:widowControl/>
        <w:ind w:firstLine="709"/>
        <w:jc w:val="both"/>
        <w:rPr>
          <w:rFonts w:ascii="Times New Roman" w:hAnsi="Times New Roman" w:cs="Times New Roman"/>
          <w:sz w:val="24"/>
          <w:szCs w:val="24"/>
        </w:rPr>
      </w:pPr>
    </w:p>
    <w:p w:rsidR="00C21BC8" w:rsidRDefault="00C21BC8" w:rsidP="00A01F89">
      <w:pPr>
        <w:pStyle w:val="ConsPlusNonformat"/>
        <w:widowControl/>
        <w:pBdr>
          <w:top w:val="single" w:sz="6" w:space="0" w:color="auto"/>
        </w:pBdr>
        <w:ind w:firstLine="709"/>
        <w:rPr>
          <w:sz w:val="2"/>
          <w:szCs w:val="2"/>
        </w:rPr>
      </w:pPr>
    </w:p>
    <w:p w:rsidR="00C21BC8" w:rsidRPr="00854EB8" w:rsidRDefault="00C21BC8" w:rsidP="00A01F89">
      <w:pPr>
        <w:pStyle w:val="ConsPlusNormal"/>
        <w:widowControl/>
        <w:ind w:firstLine="709"/>
        <w:jc w:val="both"/>
        <w:rPr>
          <w:rFonts w:ascii="Times New Roman" w:hAnsi="Times New Roman" w:cs="Times New Roman"/>
          <w:sz w:val="28"/>
          <w:szCs w:val="28"/>
        </w:rPr>
      </w:pPr>
    </w:p>
    <w:p w:rsidR="00C21BC8" w:rsidRDefault="00C21BC8" w:rsidP="00A01F89">
      <w:pPr>
        <w:pStyle w:val="ConsPlusNormal"/>
        <w:widowControl/>
        <w:ind w:firstLine="709"/>
        <w:jc w:val="both"/>
        <w:rPr>
          <w:rFonts w:ascii="Times New Roman" w:hAnsi="Times New Roman" w:cs="Times New Roman"/>
          <w:b/>
          <w:sz w:val="28"/>
          <w:szCs w:val="28"/>
        </w:rPr>
      </w:pPr>
      <w:r w:rsidRPr="00A31101">
        <w:rPr>
          <w:rFonts w:ascii="Times New Roman" w:hAnsi="Times New Roman" w:cs="Times New Roman"/>
          <w:b/>
          <w:sz w:val="28"/>
          <w:szCs w:val="28"/>
        </w:rPr>
        <w:t>11. Отношения между учредителем и учреждением определяются договором, заключенным между ними в соответствии с законодательством Российской Федерации.</w:t>
      </w:r>
    </w:p>
    <w:p w:rsidR="00C21BC8" w:rsidRPr="005A070B" w:rsidRDefault="00C21BC8" w:rsidP="00A01F89">
      <w:pPr>
        <w:pStyle w:val="ConsPlusNormal"/>
        <w:widowControl/>
        <w:ind w:firstLine="709"/>
        <w:jc w:val="both"/>
        <w:rPr>
          <w:rFonts w:ascii="Times New Roman" w:hAnsi="Times New Roman" w:cs="Times New Roman"/>
          <w:sz w:val="24"/>
          <w:szCs w:val="24"/>
        </w:rPr>
      </w:pPr>
    </w:p>
    <w:p w:rsidR="00C21BC8" w:rsidRDefault="00C21BC8" w:rsidP="00A01F89">
      <w:pPr>
        <w:pStyle w:val="ConsPlusNonformat"/>
        <w:widowControl/>
        <w:pBdr>
          <w:top w:val="single" w:sz="6" w:space="0" w:color="auto"/>
        </w:pBdr>
        <w:ind w:firstLine="709"/>
        <w:rPr>
          <w:sz w:val="2"/>
          <w:szCs w:val="2"/>
        </w:rPr>
      </w:pPr>
    </w:p>
    <w:p w:rsidR="00C21BC8" w:rsidRPr="00854EB8" w:rsidRDefault="00C21BC8" w:rsidP="00A01F89">
      <w:pPr>
        <w:pStyle w:val="ConsPlusNormal"/>
        <w:widowControl/>
        <w:ind w:firstLine="709"/>
        <w:jc w:val="both"/>
        <w:rPr>
          <w:rFonts w:ascii="Times New Roman" w:hAnsi="Times New Roman" w:cs="Times New Roman"/>
          <w:sz w:val="28"/>
          <w:szCs w:val="28"/>
        </w:rPr>
      </w:pPr>
    </w:p>
    <w:p w:rsidR="00C21BC8" w:rsidRPr="00F31B23" w:rsidRDefault="00C21BC8" w:rsidP="00A01F89">
      <w:pPr>
        <w:autoSpaceDE w:val="0"/>
        <w:autoSpaceDN w:val="0"/>
        <w:adjustRightInd w:val="0"/>
        <w:ind w:firstLine="709"/>
        <w:jc w:val="center"/>
        <w:rPr>
          <w:i/>
          <w:sz w:val="28"/>
          <w:szCs w:val="28"/>
        </w:rPr>
      </w:pPr>
      <w:r>
        <w:rPr>
          <w:i/>
          <w:sz w:val="28"/>
          <w:szCs w:val="28"/>
        </w:rPr>
        <w:t>Комментарий</w:t>
      </w:r>
    </w:p>
    <w:p w:rsidR="00C21BC8" w:rsidRDefault="00C21BC8" w:rsidP="00A01F89">
      <w:pPr>
        <w:autoSpaceDE w:val="0"/>
        <w:autoSpaceDN w:val="0"/>
        <w:adjustRightInd w:val="0"/>
        <w:ind w:firstLine="709"/>
        <w:jc w:val="both"/>
        <w:rPr>
          <w:sz w:val="28"/>
          <w:szCs w:val="28"/>
        </w:rPr>
      </w:pPr>
      <w:r w:rsidRPr="00F31B23">
        <w:rPr>
          <w:sz w:val="28"/>
          <w:szCs w:val="28"/>
        </w:rPr>
        <w:t>Отношения между учредителем и образовательным учреждением определяются договором, заключенным между ними в соответствии с законодательством РФ (ч. 3 ст. 11 Закон РФ № 3266-1). Однако нами не обнаружено примерного договора об отношениях между учредителем и учреждением для образовательных учреждений доп</w:t>
      </w:r>
      <w:r w:rsidR="00C33322">
        <w:rPr>
          <w:sz w:val="28"/>
          <w:szCs w:val="28"/>
        </w:rPr>
        <w:t>олнительного образования детей.</w:t>
      </w:r>
    </w:p>
    <w:p w:rsidR="00D4099A" w:rsidRPr="00B66BB7" w:rsidRDefault="00D4099A" w:rsidP="00A01F89">
      <w:pPr>
        <w:shd w:val="clear" w:color="auto" w:fill="FFFFFF"/>
        <w:autoSpaceDE w:val="0"/>
        <w:autoSpaceDN w:val="0"/>
        <w:adjustRightInd w:val="0"/>
        <w:ind w:firstLine="709"/>
        <w:jc w:val="both"/>
        <w:rPr>
          <w:color w:val="000000"/>
          <w:sz w:val="28"/>
          <w:szCs w:val="28"/>
        </w:rPr>
      </w:pPr>
      <w:r w:rsidRPr="00B66BB7">
        <w:rPr>
          <w:color w:val="000000"/>
          <w:sz w:val="28"/>
          <w:szCs w:val="28"/>
        </w:rPr>
        <w:t xml:space="preserve">Каких-либо правовых норм, предусматривающих содержание договора между учредителем и спортивной школой, законодательство не содержит. Определенно можно говорить лишь о предмете договора, который сформулирован чрезмерно широко, </w:t>
      </w:r>
      <w:r>
        <w:rPr>
          <w:sz w:val="28"/>
          <w:szCs w:val="28"/>
        </w:rPr>
        <w:t>–</w:t>
      </w:r>
      <w:r w:rsidRPr="00B66BB7">
        <w:rPr>
          <w:color w:val="000000"/>
          <w:sz w:val="28"/>
          <w:szCs w:val="28"/>
        </w:rPr>
        <w:t xml:space="preserve"> это отношения учредителя с подведомственным ему образовательным учреждением.</w:t>
      </w:r>
    </w:p>
    <w:p w:rsidR="00D4099A" w:rsidRPr="00B66BB7" w:rsidRDefault="00D4099A" w:rsidP="00A01F89">
      <w:pPr>
        <w:shd w:val="clear" w:color="auto" w:fill="FFFFFF"/>
        <w:autoSpaceDE w:val="0"/>
        <w:autoSpaceDN w:val="0"/>
        <w:adjustRightInd w:val="0"/>
        <w:ind w:firstLine="709"/>
        <w:jc w:val="both"/>
        <w:rPr>
          <w:color w:val="000000"/>
          <w:sz w:val="28"/>
          <w:szCs w:val="28"/>
        </w:rPr>
      </w:pPr>
      <w:r w:rsidRPr="00B66BB7">
        <w:rPr>
          <w:color w:val="000000"/>
          <w:sz w:val="28"/>
          <w:szCs w:val="28"/>
        </w:rPr>
        <w:t>Исходя из общих принципов договорного права, можно предположить, что стороны свободны в определении содержания и условий такого договора. Однако многие вопросы этих взаимоотношений уже урегулированы действующим законодательством и, если и нуждаются в дополнительном договорном регулировании, то лишь в части детализации и уточнения недостаточно определенных норм закона.</w:t>
      </w:r>
    </w:p>
    <w:p w:rsidR="00D4099A" w:rsidRPr="00B66BB7" w:rsidRDefault="00D4099A" w:rsidP="00A01F89">
      <w:pPr>
        <w:shd w:val="clear" w:color="auto" w:fill="FFFFFF"/>
        <w:autoSpaceDE w:val="0"/>
        <w:autoSpaceDN w:val="0"/>
        <w:adjustRightInd w:val="0"/>
        <w:ind w:firstLine="709"/>
        <w:jc w:val="both"/>
        <w:rPr>
          <w:color w:val="000000"/>
          <w:sz w:val="28"/>
          <w:szCs w:val="28"/>
        </w:rPr>
      </w:pPr>
      <w:r w:rsidRPr="00B66BB7">
        <w:rPr>
          <w:color w:val="000000"/>
          <w:sz w:val="28"/>
          <w:szCs w:val="28"/>
        </w:rPr>
        <w:t>К таким вопросам относятся: утверждение устава, а также изменений и дополнений к уставу спортивной школы; назначение руководителя; контроль деятельности; установление задания учреждению; финансово-материальное обеспечение и некоторые другие.</w:t>
      </w:r>
    </w:p>
    <w:p w:rsidR="00D4099A" w:rsidRPr="00B66BB7" w:rsidRDefault="00D4099A" w:rsidP="00A01F89">
      <w:pPr>
        <w:shd w:val="clear" w:color="auto" w:fill="FFFFFF"/>
        <w:autoSpaceDE w:val="0"/>
        <w:autoSpaceDN w:val="0"/>
        <w:adjustRightInd w:val="0"/>
        <w:ind w:firstLine="709"/>
        <w:jc w:val="both"/>
        <w:rPr>
          <w:color w:val="000000"/>
          <w:sz w:val="28"/>
          <w:szCs w:val="28"/>
        </w:rPr>
      </w:pPr>
      <w:r w:rsidRPr="00B66BB7">
        <w:rPr>
          <w:color w:val="000000"/>
          <w:sz w:val="28"/>
          <w:szCs w:val="28"/>
        </w:rPr>
        <w:t>По указанным причинам ценность договора как правового инструмента регулирования отношений образовательного учреждения с вышестоящим органом управления состоит, прежде всего, в определении конкретных и детальных условий этих отношений.</w:t>
      </w:r>
    </w:p>
    <w:p w:rsidR="00D4099A" w:rsidRPr="00B66BB7" w:rsidRDefault="00D4099A" w:rsidP="00A01F89">
      <w:pPr>
        <w:shd w:val="clear" w:color="auto" w:fill="FFFFFF"/>
        <w:autoSpaceDE w:val="0"/>
        <w:autoSpaceDN w:val="0"/>
        <w:adjustRightInd w:val="0"/>
        <w:ind w:firstLine="709"/>
        <w:jc w:val="both"/>
        <w:rPr>
          <w:color w:val="000000"/>
          <w:sz w:val="28"/>
          <w:szCs w:val="28"/>
        </w:rPr>
      </w:pPr>
      <w:r w:rsidRPr="00B66BB7">
        <w:rPr>
          <w:color w:val="000000"/>
          <w:sz w:val="28"/>
          <w:szCs w:val="28"/>
        </w:rPr>
        <w:t>Однако практика показывает, что в большинстве случаев такие договоры носят имитационный характер и фактически никаких отношений дополнительно не определяют. Причины этого видятся в том, что закон требует наличие договора, а прокуратура и другие надзорные органы именно его наличие и проверяют, не оценивая его качество.</w:t>
      </w:r>
    </w:p>
    <w:p w:rsidR="00D4099A" w:rsidRPr="00B66BB7" w:rsidRDefault="00D4099A" w:rsidP="00A01F89">
      <w:pPr>
        <w:shd w:val="clear" w:color="auto" w:fill="FFFFFF"/>
        <w:autoSpaceDE w:val="0"/>
        <w:autoSpaceDN w:val="0"/>
        <w:adjustRightInd w:val="0"/>
        <w:ind w:firstLine="709"/>
        <w:jc w:val="both"/>
        <w:rPr>
          <w:color w:val="000000"/>
          <w:sz w:val="28"/>
          <w:szCs w:val="28"/>
        </w:rPr>
      </w:pPr>
      <w:r w:rsidRPr="00B66BB7">
        <w:rPr>
          <w:color w:val="000000"/>
          <w:sz w:val="28"/>
          <w:szCs w:val="28"/>
        </w:rPr>
        <w:t>Вследствие указанных обстоятельств распространился «экономичный» способ заключения таких договоров путем простого перечисления в его тексте положений законодательства. При этом возможности договора как инструмента регулирования отношений не используются, а практический смысл в нем пропадает. Другими словами, можно, утверждать, что спортивная школа и их учредители не хотят использовать договорный способ определения взаимоотношений.</w:t>
      </w:r>
    </w:p>
    <w:p w:rsidR="00C21BC8" w:rsidRDefault="00C21BC8" w:rsidP="00A01F89">
      <w:pPr>
        <w:autoSpaceDE w:val="0"/>
        <w:autoSpaceDN w:val="0"/>
        <w:adjustRightInd w:val="0"/>
        <w:ind w:firstLine="709"/>
        <w:jc w:val="both"/>
        <w:rPr>
          <w:sz w:val="28"/>
          <w:szCs w:val="28"/>
        </w:rPr>
      </w:pPr>
      <w:r>
        <w:rPr>
          <w:sz w:val="28"/>
          <w:szCs w:val="28"/>
        </w:rPr>
        <w:t>В качестве примерного договора с учредителем образовательные</w:t>
      </w:r>
      <w:r w:rsidRPr="00F31B23">
        <w:rPr>
          <w:sz w:val="28"/>
          <w:szCs w:val="28"/>
        </w:rPr>
        <w:t xml:space="preserve"> учреждени</w:t>
      </w:r>
      <w:r>
        <w:rPr>
          <w:sz w:val="28"/>
          <w:szCs w:val="28"/>
        </w:rPr>
        <w:t>я</w:t>
      </w:r>
      <w:r w:rsidRPr="00F31B23">
        <w:rPr>
          <w:sz w:val="28"/>
          <w:szCs w:val="28"/>
        </w:rPr>
        <w:t xml:space="preserve"> дополнительного образования детей </w:t>
      </w:r>
      <w:r>
        <w:rPr>
          <w:sz w:val="28"/>
          <w:szCs w:val="28"/>
        </w:rPr>
        <w:t xml:space="preserve">могут использовать </w:t>
      </w:r>
      <w:r w:rsidRPr="00F31B23">
        <w:rPr>
          <w:sz w:val="28"/>
          <w:szCs w:val="28"/>
        </w:rPr>
        <w:t xml:space="preserve">письмо Минобразования РФ от </w:t>
      </w:r>
      <w:smartTag w:uri="urn:schemas-microsoft-com:office:smarttags" w:element="date">
        <w:smartTagPr>
          <w:attr w:name="Year" w:val="2003"/>
          <w:attr w:name="Day" w:val="26"/>
          <w:attr w:name="Month" w:val="08"/>
          <w:attr w:name="ls" w:val="trans"/>
        </w:smartTagPr>
        <w:r w:rsidRPr="00F31B23">
          <w:rPr>
            <w:sz w:val="28"/>
            <w:szCs w:val="28"/>
          </w:rPr>
          <w:t>26.08.2003</w:t>
        </w:r>
      </w:smartTag>
      <w:r w:rsidRPr="00F31B23">
        <w:rPr>
          <w:sz w:val="28"/>
          <w:szCs w:val="28"/>
        </w:rPr>
        <w:t xml:space="preserve"> № 31-51-21/31-13 «Примерная форма учредительного договора о создании и обеспечении деятельности общеобразовательного учреждения»</w:t>
      </w:r>
      <w:r>
        <w:rPr>
          <w:sz w:val="28"/>
          <w:szCs w:val="28"/>
        </w:rPr>
        <w:t>.</w:t>
      </w:r>
    </w:p>
    <w:p w:rsidR="00C21BC8" w:rsidRPr="00F31B23" w:rsidRDefault="00C21BC8" w:rsidP="00A01F89">
      <w:pPr>
        <w:autoSpaceDE w:val="0"/>
        <w:autoSpaceDN w:val="0"/>
        <w:adjustRightInd w:val="0"/>
        <w:ind w:firstLine="709"/>
        <w:jc w:val="both"/>
        <w:rPr>
          <w:sz w:val="28"/>
          <w:szCs w:val="28"/>
        </w:rPr>
      </w:pPr>
    </w:p>
    <w:p w:rsidR="00C21BC8" w:rsidRDefault="00C21BC8" w:rsidP="00A01F89">
      <w:pPr>
        <w:pStyle w:val="ConsPlusNonformat"/>
        <w:widowControl/>
        <w:pBdr>
          <w:top w:val="single" w:sz="6" w:space="0" w:color="auto"/>
        </w:pBdr>
        <w:ind w:firstLine="709"/>
        <w:rPr>
          <w:sz w:val="2"/>
          <w:szCs w:val="2"/>
        </w:rPr>
      </w:pPr>
    </w:p>
    <w:p w:rsidR="00C21BC8" w:rsidRPr="00854EB8" w:rsidRDefault="00C21BC8" w:rsidP="00A01F89">
      <w:pPr>
        <w:pStyle w:val="ConsPlusNormal"/>
        <w:widowControl/>
        <w:ind w:firstLine="709"/>
        <w:jc w:val="both"/>
        <w:rPr>
          <w:rFonts w:ascii="Times New Roman" w:hAnsi="Times New Roman" w:cs="Times New Roman"/>
          <w:sz w:val="28"/>
          <w:szCs w:val="28"/>
        </w:rPr>
      </w:pPr>
    </w:p>
    <w:p w:rsidR="00C21BC8" w:rsidRPr="002B005D" w:rsidRDefault="00C21BC8" w:rsidP="00A01F89">
      <w:pPr>
        <w:pStyle w:val="ConsPlusNormal"/>
        <w:widowControl/>
        <w:ind w:firstLine="709"/>
        <w:jc w:val="both"/>
        <w:rPr>
          <w:rFonts w:ascii="Times New Roman" w:hAnsi="Times New Roman" w:cs="Times New Roman"/>
          <w:b/>
          <w:sz w:val="28"/>
          <w:szCs w:val="28"/>
        </w:rPr>
      </w:pPr>
      <w:r w:rsidRPr="002B005D">
        <w:rPr>
          <w:rFonts w:ascii="Times New Roman" w:hAnsi="Times New Roman" w:cs="Times New Roman"/>
          <w:b/>
          <w:sz w:val="28"/>
          <w:szCs w:val="28"/>
        </w:rPr>
        <w:t>12. Права юридического лица у учреждения в части ведения уставной финансово-хозяйственной деятельности возникают с момента его регистрации.</w:t>
      </w:r>
    </w:p>
    <w:p w:rsidR="00C21BC8" w:rsidRPr="002B005D" w:rsidRDefault="00C21BC8" w:rsidP="00A01F89">
      <w:pPr>
        <w:pStyle w:val="ConsPlusNormal"/>
        <w:widowControl/>
        <w:ind w:firstLine="709"/>
        <w:jc w:val="both"/>
        <w:rPr>
          <w:rFonts w:ascii="Times New Roman" w:hAnsi="Times New Roman" w:cs="Times New Roman"/>
          <w:b/>
          <w:sz w:val="28"/>
          <w:szCs w:val="28"/>
        </w:rPr>
      </w:pPr>
      <w:r w:rsidRPr="002B005D">
        <w:rPr>
          <w:rFonts w:ascii="Times New Roman" w:hAnsi="Times New Roman" w:cs="Times New Roman"/>
          <w:b/>
          <w:sz w:val="28"/>
          <w:szCs w:val="28"/>
        </w:rPr>
        <w:t>Учреждение как юридическое лицо имеет устав, лицевые счета, открытые в органах Федерального казначейства, печать установленного образца, штамп, бланки со своим наименованием</w:t>
      </w:r>
      <w:r>
        <w:rPr>
          <w:rStyle w:val="a3"/>
          <w:rFonts w:ascii="Times New Roman" w:hAnsi="Times New Roman" w:cs="Times New Roman"/>
          <w:b/>
          <w:sz w:val="28"/>
          <w:szCs w:val="28"/>
        </w:rPr>
        <w:footnoteReference w:id="102"/>
      </w:r>
      <w:r w:rsidRPr="002B005D">
        <w:rPr>
          <w:rFonts w:ascii="Times New Roman" w:hAnsi="Times New Roman" w:cs="Times New Roman"/>
          <w:b/>
          <w:sz w:val="28"/>
          <w:szCs w:val="28"/>
        </w:rPr>
        <w:t>.</w:t>
      </w:r>
    </w:p>
    <w:p w:rsidR="00C21BC8" w:rsidRPr="005A070B" w:rsidRDefault="00C21BC8" w:rsidP="00A01F89">
      <w:pPr>
        <w:pStyle w:val="ConsPlusNormal"/>
        <w:widowControl/>
        <w:ind w:firstLine="709"/>
        <w:jc w:val="both"/>
        <w:rPr>
          <w:rFonts w:ascii="Times New Roman" w:hAnsi="Times New Roman" w:cs="Times New Roman"/>
          <w:sz w:val="24"/>
          <w:szCs w:val="24"/>
        </w:rPr>
      </w:pPr>
    </w:p>
    <w:p w:rsidR="00C21BC8" w:rsidRDefault="00C21BC8" w:rsidP="00A01F89">
      <w:pPr>
        <w:pStyle w:val="ConsPlusNonformat"/>
        <w:widowControl/>
        <w:pBdr>
          <w:top w:val="single" w:sz="6" w:space="0" w:color="auto"/>
        </w:pBdr>
        <w:ind w:firstLine="709"/>
        <w:rPr>
          <w:sz w:val="2"/>
          <w:szCs w:val="2"/>
        </w:rPr>
      </w:pPr>
    </w:p>
    <w:p w:rsidR="00C21BC8" w:rsidRPr="00854EB8" w:rsidRDefault="00C21BC8" w:rsidP="00A01F89">
      <w:pPr>
        <w:pStyle w:val="ConsPlusNormal"/>
        <w:widowControl/>
        <w:ind w:firstLine="709"/>
        <w:jc w:val="both"/>
        <w:rPr>
          <w:rFonts w:ascii="Times New Roman" w:hAnsi="Times New Roman" w:cs="Times New Roman"/>
          <w:sz w:val="28"/>
          <w:szCs w:val="28"/>
        </w:rPr>
      </w:pPr>
    </w:p>
    <w:p w:rsidR="00C21BC8" w:rsidRPr="008079E6" w:rsidRDefault="00C21BC8" w:rsidP="00A01F89">
      <w:pPr>
        <w:autoSpaceDE w:val="0"/>
        <w:autoSpaceDN w:val="0"/>
        <w:adjustRightInd w:val="0"/>
        <w:ind w:firstLine="709"/>
        <w:jc w:val="center"/>
        <w:rPr>
          <w:i/>
          <w:sz w:val="28"/>
          <w:szCs w:val="28"/>
        </w:rPr>
      </w:pPr>
      <w:r>
        <w:rPr>
          <w:i/>
          <w:sz w:val="28"/>
          <w:szCs w:val="28"/>
        </w:rPr>
        <w:t>Комментарий</w:t>
      </w:r>
    </w:p>
    <w:p w:rsidR="00C21BC8" w:rsidRDefault="00C21BC8" w:rsidP="00A01F89">
      <w:pPr>
        <w:autoSpaceDE w:val="0"/>
        <w:autoSpaceDN w:val="0"/>
        <w:adjustRightInd w:val="0"/>
        <w:ind w:firstLine="709"/>
        <w:jc w:val="both"/>
        <w:rPr>
          <w:spacing w:val="-4"/>
          <w:sz w:val="28"/>
          <w:szCs w:val="28"/>
        </w:rPr>
      </w:pPr>
      <w:r w:rsidRPr="00537873">
        <w:rPr>
          <w:spacing w:val="-4"/>
          <w:sz w:val="28"/>
          <w:szCs w:val="28"/>
        </w:rPr>
        <w:t xml:space="preserve">Любое юридическое лицо на основании ст. 52 ГК РФ должно иметь </w:t>
      </w:r>
      <w:r>
        <w:rPr>
          <w:spacing w:val="-4"/>
          <w:sz w:val="28"/>
          <w:szCs w:val="28"/>
        </w:rPr>
        <w:t>У</w:t>
      </w:r>
      <w:r w:rsidRPr="00537873">
        <w:rPr>
          <w:spacing w:val="-4"/>
          <w:sz w:val="28"/>
          <w:szCs w:val="28"/>
        </w:rPr>
        <w:t>став. Правоспособность юридического лица возникает с момента его создания и прекращается в момент внесения записи о его исключении из ЕГРЮЛ (Единого государственного реестра юридических лиц)</w:t>
      </w:r>
      <w:r>
        <w:rPr>
          <w:rStyle w:val="a3"/>
          <w:spacing w:val="-4"/>
          <w:sz w:val="28"/>
          <w:szCs w:val="28"/>
        </w:rPr>
        <w:footnoteReference w:id="103"/>
      </w:r>
      <w:r w:rsidR="00E50FE2">
        <w:rPr>
          <w:spacing w:val="-4"/>
          <w:sz w:val="28"/>
          <w:szCs w:val="28"/>
        </w:rPr>
        <w:t xml:space="preserve"> (ч. 3 ст. 49 ГК РФ).</w:t>
      </w:r>
    </w:p>
    <w:p w:rsidR="00C21BC8" w:rsidRPr="00AF2736" w:rsidRDefault="00C21BC8" w:rsidP="00A01F89">
      <w:pPr>
        <w:autoSpaceDE w:val="0"/>
        <w:autoSpaceDN w:val="0"/>
        <w:adjustRightInd w:val="0"/>
        <w:ind w:firstLine="709"/>
        <w:jc w:val="both"/>
        <w:rPr>
          <w:spacing w:val="-4"/>
          <w:sz w:val="28"/>
          <w:szCs w:val="28"/>
        </w:rPr>
      </w:pPr>
      <w:r w:rsidRPr="00AF2736">
        <w:rPr>
          <w:spacing w:val="-4"/>
          <w:sz w:val="28"/>
          <w:szCs w:val="28"/>
        </w:rPr>
        <w:t>Образовательное учреждение как юридическое лицо (ч. 1 ст. 12 Закона РФ № 3266-1) подлежит государственной регистрации (ч. 1 ст. 51 ГК РФ; ст. 13.1 Закона РФ № 7-ФЗ) в территориальных отделениях Федеральной налоговой службы РФ</w:t>
      </w:r>
      <w:r w:rsidRPr="00AF2736">
        <w:rPr>
          <w:rStyle w:val="a3"/>
          <w:spacing w:val="-4"/>
          <w:sz w:val="28"/>
          <w:szCs w:val="28"/>
        </w:rPr>
        <w:footnoteReference w:id="104"/>
      </w:r>
      <w:r w:rsidRPr="00AF2736">
        <w:rPr>
          <w:spacing w:val="-4"/>
          <w:sz w:val="28"/>
          <w:szCs w:val="28"/>
        </w:rPr>
        <w:t>.</w:t>
      </w:r>
    </w:p>
    <w:p w:rsidR="00C21BC8" w:rsidRPr="00CE126F" w:rsidRDefault="00C21BC8" w:rsidP="00A01F89">
      <w:pPr>
        <w:autoSpaceDE w:val="0"/>
        <w:autoSpaceDN w:val="0"/>
        <w:adjustRightInd w:val="0"/>
        <w:ind w:firstLine="709"/>
        <w:jc w:val="both"/>
        <w:rPr>
          <w:sz w:val="28"/>
          <w:szCs w:val="28"/>
        </w:rPr>
      </w:pPr>
      <w:r w:rsidRPr="00CE126F">
        <w:rPr>
          <w:sz w:val="28"/>
          <w:szCs w:val="28"/>
        </w:rPr>
        <w:t xml:space="preserve">Документы, необходимые для государственной регистрации некоммерческой организации, представляются не позднее, чем через три месяца со дня принятия решения о создании организации (ст. 13.1 </w:t>
      </w:r>
      <w:r>
        <w:rPr>
          <w:sz w:val="28"/>
          <w:szCs w:val="28"/>
        </w:rPr>
        <w:t>Закона РФ № 7-ФЗ</w:t>
      </w:r>
      <w:r w:rsidRPr="00CE126F">
        <w:rPr>
          <w:sz w:val="28"/>
          <w:szCs w:val="28"/>
        </w:rPr>
        <w:t>).</w:t>
      </w:r>
    </w:p>
    <w:p w:rsidR="00C21BC8" w:rsidRDefault="00C21BC8" w:rsidP="00A01F89">
      <w:pPr>
        <w:autoSpaceDE w:val="0"/>
        <w:autoSpaceDN w:val="0"/>
        <w:adjustRightInd w:val="0"/>
        <w:ind w:firstLine="709"/>
        <w:jc w:val="both"/>
        <w:rPr>
          <w:sz w:val="28"/>
          <w:szCs w:val="28"/>
        </w:rPr>
      </w:pPr>
      <w:r w:rsidRPr="00CE126F">
        <w:rPr>
          <w:sz w:val="28"/>
          <w:szCs w:val="28"/>
        </w:rPr>
        <w:t xml:space="preserve">В соответствии с Законом РФ </w:t>
      </w:r>
      <w:r>
        <w:rPr>
          <w:sz w:val="28"/>
          <w:szCs w:val="28"/>
        </w:rPr>
        <w:t xml:space="preserve">№ 3266-1 </w:t>
      </w:r>
      <w:r w:rsidRPr="00CE126F">
        <w:rPr>
          <w:sz w:val="28"/>
          <w:szCs w:val="28"/>
        </w:rPr>
        <w:t>(ч. 3 ст. 33) для регистрации образовательного учреждения учредитель представл</w:t>
      </w:r>
      <w:r>
        <w:rPr>
          <w:sz w:val="28"/>
          <w:szCs w:val="28"/>
        </w:rPr>
        <w:t xml:space="preserve">яет документы в соответствии с </w:t>
      </w:r>
      <w:r w:rsidRPr="00CE126F">
        <w:rPr>
          <w:sz w:val="28"/>
          <w:szCs w:val="28"/>
        </w:rPr>
        <w:t>З</w:t>
      </w:r>
      <w:r>
        <w:rPr>
          <w:sz w:val="28"/>
          <w:szCs w:val="28"/>
        </w:rPr>
        <w:t>аконом РФ № 129-ФЗ</w:t>
      </w:r>
      <w:r>
        <w:rPr>
          <w:rStyle w:val="a3"/>
          <w:sz w:val="28"/>
          <w:szCs w:val="28"/>
        </w:rPr>
        <w:footnoteReference w:id="105"/>
      </w:r>
      <w:r w:rsidRPr="00CE126F">
        <w:rPr>
          <w:sz w:val="28"/>
          <w:szCs w:val="28"/>
        </w:rPr>
        <w:t>.</w:t>
      </w:r>
    </w:p>
    <w:p w:rsidR="00C21BC8" w:rsidRPr="00CE126F" w:rsidRDefault="00C21BC8" w:rsidP="00A01F89">
      <w:pPr>
        <w:autoSpaceDE w:val="0"/>
        <w:autoSpaceDN w:val="0"/>
        <w:adjustRightInd w:val="0"/>
        <w:ind w:firstLine="709"/>
        <w:jc w:val="both"/>
        <w:rPr>
          <w:sz w:val="28"/>
          <w:szCs w:val="28"/>
        </w:rPr>
      </w:pPr>
      <w:r w:rsidRPr="00CE126F">
        <w:rPr>
          <w:sz w:val="28"/>
          <w:szCs w:val="28"/>
        </w:rPr>
        <w:t>Помимо этого процесс регистрации образовательного учреждения как юридического лица регулируется З</w:t>
      </w:r>
      <w:r>
        <w:rPr>
          <w:sz w:val="28"/>
          <w:szCs w:val="28"/>
        </w:rPr>
        <w:t>аконом РФ № 7-ФЗ, т.е.</w:t>
      </w:r>
      <w:r w:rsidRPr="00CE126F">
        <w:rPr>
          <w:sz w:val="28"/>
          <w:szCs w:val="28"/>
        </w:rPr>
        <w:t xml:space="preserve"> для государственной регистрации при создании некоммерческой организации непосредственно заяви</w:t>
      </w:r>
      <w:r w:rsidR="00E50FE2">
        <w:rPr>
          <w:sz w:val="28"/>
          <w:szCs w:val="28"/>
        </w:rPr>
        <w:t>телем представляются документы:</w:t>
      </w:r>
    </w:p>
    <w:p w:rsidR="00C21BC8" w:rsidRPr="00CE126F" w:rsidRDefault="00C21BC8" w:rsidP="00A01F89">
      <w:pPr>
        <w:autoSpaceDE w:val="0"/>
        <w:autoSpaceDN w:val="0"/>
        <w:adjustRightInd w:val="0"/>
        <w:ind w:firstLine="709"/>
        <w:jc w:val="both"/>
        <w:rPr>
          <w:sz w:val="28"/>
          <w:szCs w:val="28"/>
        </w:rPr>
      </w:pPr>
      <w:r w:rsidRPr="00CE126F">
        <w:rPr>
          <w:sz w:val="28"/>
          <w:szCs w:val="28"/>
        </w:rPr>
        <w:t>1) заявление, подписанн</w:t>
      </w:r>
      <w:r w:rsidR="00DA66F0">
        <w:rPr>
          <w:sz w:val="28"/>
          <w:szCs w:val="28"/>
        </w:rPr>
        <w:t>ое уполномоченным лицом (далее –</w:t>
      </w:r>
      <w:r w:rsidRPr="00CE126F">
        <w:rPr>
          <w:sz w:val="28"/>
          <w:szCs w:val="28"/>
        </w:rPr>
        <w:t xml:space="preserve"> заявитель), с указанием его фамилии, имени, отчества, места жительства и контактных телефонов;</w:t>
      </w:r>
    </w:p>
    <w:p w:rsidR="00C21BC8" w:rsidRPr="00CE126F" w:rsidRDefault="00C21BC8" w:rsidP="00A01F89">
      <w:pPr>
        <w:autoSpaceDE w:val="0"/>
        <w:autoSpaceDN w:val="0"/>
        <w:adjustRightInd w:val="0"/>
        <w:ind w:firstLine="709"/>
        <w:jc w:val="both"/>
        <w:rPr>
          <w:sz w:val="28"/>
          <w:szCs w:val="28"/>
        </w:rPr>
      </w:pPr>
      <w:r w:rsidRPr="00CE126F">
        <w:rPr>
          <w:sz w:val="28"/>
          <w:szCs w:val="28"/>
        </w:rPr>
        <w:t>2) учредительные документы некоммерческой организации в трех экземплярах;</w:t>
      </w:r>
    </w:p>
    <w:p w:rsidR="00C21BC8" w:rsidRPr="00741BF8" w:rsidRDefault="00C21BC8" w:rsidP="00A01F89">
      <w:pPr>
        <w:autoSpaceDE w:val="0"/>
        <w:autoSpaceDN w:val="0"/>
        <w:adjustRightInd w:val="0"/>
        <w:ind w:firstLine="709"/>
        <w:jc w:val="both"/>
        <w:rPr>
          <w:spacing w:val="-4"/>
          <w:sz w:val="28"/>
          <w:szCs w:val="28"/>
        </w:rPr>
      </w:pPr>
      <w:r w:rsidRPr="00741BF8">
        <w:rPr>
          <w:spacing w:val="-4"/>
          <w:sz w:val="28"/>
          <w:szCs w:val="28"/>
        </w:rPr>
        <w:t>3) решение о создании некоммерческой организации и об утверждении учредительных документов с указанием состава избранных (назначенных) органов в двух экземплярах;</w:t>
      </w:r>
    </w:p>
    <w:p w:rsidR="00C21BC8" w:rsidRPr="00741BF8" w:rsidRDefault="00C21BC8" w:rsidP="00A01F89">
      <w:pPr>
        <w:autoSpaceDE w:val="0"/>
        <w:autoSpaceDN w:val="0"/>
        <w:adjustRightInd w:val="0"/>
        <w:ind w:firstLine="709"/>
        <w:jc w:val="both"/>
        <w:rPr>
          <w:spacing w:val="-4"/>
          <w:sz w:val="28"/>
          <w:szCs w:val="28"/>
        </w:rPr>
      </w:pPr>
      <w:r w:rsidRPr="00741BF8">
        <w:rPr>
          <w:spacing w:val="-4"/>
          <w:sz w:val="28"/>
          <w:szCs w:val="28"/>
        </w:rPr>
        <w:t>4) сведения об учредителях в двух экземплярах;</w:t>
      </w:r>
    </w:p>
    <w:p w:rsidR="00C21BC8" w:rsidRPr="00741BF8" w:rsidRDefault="00C21BC8" w:rsidP="00A01F89">
      <w:pPr>
        <w:autoSpaceDE w:val="0"/>
        <w:autoSpaceDN w:val="0"/>
        <w:adjustRightInd w:val="0"/>
        <w:ind w:firstLine="709"/>
        <w:jc w:val="both"/>
        <w:rPr>
          <w:spacing w:val="-4"/>
          <w:sz w:val="28"/>
          <w:szCs w:val="28"/>
        </w:rPr>
      </w:pPr>
      <w:r w:rsidRPr="00741BF8">
        <w:rPr>
          <w:spacing w:val="-4"/>
          <w:sz w:val="28"/>
          <w:szCs w:val="28"/>
        </w:rPr>
        <w:t>5) документ об уплате государственной пошлины</w:t>
      </w:r>
      <w:r w:rsidRPr="00741BF8">
        <w:rPr>
          <w:rStyle w:val="a3"/>
          <w:spacing w:val="-4"/>
          <w:sz w:val="28"/>
          <w:szCs w:val="28"/>
        </w:rPr>
        <w:footnoteReference w:id="106"/>
      </w:r>
      <w:r w:rsidRPr="00741BF8">
        <w:rPr>
          <w:spacing w:val="-4"/>
          <w:sz w:val="28"/>
          <w:szCs w:val="28"/>
        </w:rPr>
        <w:t>;</w:t>
      </w:r>
    </w:p>
    <w:p w:rsidR="00C21BC8" w:rsidRPr="00741BF8" w:rsidRDefault="00C21BC8" w:rsidP="00A01F89">
      <w:pPr>
        <w:autoSpaceDE w:val="0"/>
        <w:autoSpaceDN w:val="0"/>
        <w:adjustRightInd w:val="0"/>
        <w:ind w:firstLine="709"/>
        <w:jc w:val="both"/>
        <w:rPr>
          <w:spacing w:val="-4"/>
          <w:sz w:val="28"/>
          <w:szCs w:val="28"/>
        </w:rPr>
      </w:pPr>
      <w:r w:rsidRPr="00741BF8">
        <w:rPr>
          <w:spacing w:val="-4"/>
          <w:sz w:val="28"/>
          <w:szCs w:val="28"/>
        </w:rPr>
        <w:t>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rsidR="00C21BC8" w:rsidRPr="00741BF8" w:rsidRDefault="00C21BC8" w:rsidP="00A01F89">
      <w:pPr>
        <w:autoSpaceDE w:val="0"/>
        <w:autoSpaceDN w:val="0"/>
        <w:adjustRightInd w:val="0"/>
        <w:ind w:firstLine="709"/>
        <w:jc w:val="both"/>
        <w:rPr>
          <w:spacing w:val="-4"/>
          <w:sz w:val="28"/>
          <w:szCs w:val="28"/>
        </w:rPr>
      </w:pPr>
      <w:r w:rsidRPr="00741BF8">
        <w:rPr>
          <w:spacing w:val="-4"/>
          <w:sz w:val="28"/>
          <w:szCs w:val="28"/>
        </w:rPr>
        <w:t xml:space="preserve">7) при использовании в наименовании некоммерческой организации личного имени гражданина, символики, защищенной законодательством РФ об охране интеллектуальной собственности или авторских прав, а также полного наименования иного юридического лица как части собственного наименования </w:t>
      </w:r>
      <w:r w:rsidR="00DA66F0">
        <w:rPr>
          <w:sz w:val="28"/>
          <w:szCs w:val="28"/>
        </w:rPr>
        <w:t>–</w:t>
      </w:r>
      <w:r w:rsidRPr="00741BF8">
        <w:rPr>
          <w:spacing w:val="-4"/>
          <w:sz w:val="28"/>
          <w:szCs w:val="28"/>
        </w:rPr>
        <w:t xml:space="preserve"> документы, подтверждающие правомочия на их использование</w:t>
      </w:r>
      <w:r w:rsidRPr="00741BF8">
        <w:rPr>
          <w:rStyle w:val="a3"/>
          <w:spacing w:val="-4"/>
          <w:sz w:val="28"/>
          <w:szCs w:val="28"/>
        </w:rPr>
        <w:footnoteReference w:id="107"/>
      </w:r>
      <w:r w:rsidRPr="00741BF8">
        <w:rPr>
          <w:spacing w:val="-4"/>
          <w:sz w:val="28"/>
          <w:szCs w:val="28"/>
        </w:rPr>
        <w:t>;</w:t>
      </w:r>
    </w:p>
    <w:p w:rsidR="00C21BC8" w:rsidRPr="00741BF8" w:rsidRDefault="00C21BC8" w:rsidP="00A01F89">
      <w:pPr>
        <w:autoSpaceDE w:val="0"/>
        <w:autoSpaceDN w:val="0"/>
        <w:adjustRightInd w:val="0"/>
        <w:ind w:firstLine="709"/>
        <w:jc w:val="both"/>
        <w:rPr>
          <w:spacing w:val="-4"/>
          <w:sz w:val="28"/>
          <w:szCs w:val="28"/>
        </w:rPr>
      </w:pPr>
      <w:r w:rsidRPr="00741BF8">
        <w:rPr>
          <w:spacing w:val="-4"/>
          <w:sz w:val="28"/>
          <w:szCs w:val="28"/>
        </w:rP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C21BC8" w:rsidRPr="00741BF8" w:rsidRDefault="00C21BC8" w:rsidP="00A01F89">
      <w:pPr>
        <w:autoSpaceDE w:val="0"/>
        <w:autoSpaceDN w:val="0"/>
        <w:adjustRightInd w:val="0"/>
        <w:ind w:firstLine="709"/>
        <w:jc w:val="both"/>
        <w:rPr>
          <w:spacing w:val="-4"/>
          <w:sz w:val="28"/>
          <w:szCs w:val="28"/>
        </w:rPr>
      </w:pPr>
      <w:r w:rsidRPr="00741BF8">
        <w:rPr>
          <w:spacing w:val="-4"/>
          <w:sz w:val="28"/>
          <w:szCs w:val="28"/>
        </w:rPr>
        <w:t>Согласно Закону РФ № 129-ФЗ все копии учредительных документов должны быть нотариально заверенны</w:t>
      </w:r>
      <w:r>
        <w:rPr>
          <w:spacing w:val="-4"/>
          <w:sz w:val="28"/>
          <w:szCs w:val="28"/>
        </w:rPr>
        <w:t>е</w:t>
      </w:r>
      <w:r w:rsidRPr="00741BF8">
        <w:rPr>
          <w:spacing w:val="-4"/>
          <w:sz w:val="28"/>
          <w:szCs w:val="28"/>
        </w:rPr>
        <w:t xml:space="preserve"> (п. «в» ст. 12). </w:t>
      </w:r>
      <w:r>
        <w:rPr>
          <w:spacing w:val="-4"/>
          <w:sz w:val="28"/>
          <w:szCs w:val="28"/>
        </w:rPr>
        <w:t>Р</w:t>
      </w:r>
      <w:r w:rsidRPr="00741BF8">
        <w:rPr>
          <w:spacing w:val="-4"/>
          <w:sz w:val="28"/>
          <w:szCs w:val="28"/>
        </w:rPr>
        <w:t>егистрирующий орган не вправе требовать с заявителя никаких документов, кроме отраженных в Законе РФ № 129-ФЗ (ч. 4 ст. 9).</w:t>
      </w:r>
    </w:p>
    <w:p w:rsidR="005F67FF" w:rsidRDefault="00C21BC8" w:rsidP="00A01F89">
      <w:pPr>
        <w:autoSpaceDE w:val="0"/>
        <w:autoSpaceDN w:val="0"/>
        <w:adjustRightInd w:val="0"/>
        <w:ind w:firstLine="709"/>
        <w:jc w:val="both"/>
        <w:rPr>
          <w:spacing w:val="-4"/>
          <w:sz w:val="28"/>
          <w:szCs w:val="28"/>
        </w:rPr>
      </w:pPr>
      <w:r w:rsidRPr="00741BF8">
        <w:rPr>
          <w:spacing w:val="-4"/>
          <w:sz w:val="28"/>
          <w:szCs w:val="28"/>
        </w:rPr>
        <w:t>Датой представления документов заявителем считается день их получения регистрирующим органом. Заявителю в тот же день выдается расписка о получении док</w:t>
      </w:r>
      <w:r w:rsidR="00E50FE2">
        <w:rPr>
          <w:spacing w:val="-4"/>
          <w:sz w:val="28"/>
          <w:szCs w:val="28"/>
        </w:rPr>
        <w:t>ументов регистрирующим органом.</w:t>
      </w:r>
    </w:p>
    <w:p w:rsidR="00C21BC8" w:rsidRPr="00741BF8" w:rsidRDefault="00E82A4B" w:rsidP="00A01F89">
      <w:pPr>
        <w:autoSpaceDE w:val="0"/>
        <w:autoSpaceDN w:val="0"/>
        <w:adjustRightInd w:val="0"/>
        <w:ind w:firstLine="709"/>
        <w:jc w:val="both"/>
        <w:rPr>
          <w:spacing w:val="-4"/>
          <w:sz w:val="28"/>
          <w:szCs w:val="28"/>
        </w:rPr>
      </w:pPr>
      <w:r>
        <w:rPr>
          <w:spacing w:val="-4"/>
          <w:sz w:val="28"/>
          <w:szCs w:val="28"/>
        </w:rPr>
        <w:t>З</w:t>
      </w:r>
      <w:r w:rsidR="00C21BC8" w:rsidRPr="00741BF8">
        <w:rPr>
          <w:spacing w:val="-4"/>
          <w:sz w:val="28"/>
          <w:szCs w:val="28"/>
        </w:rPr>
        <w:t>аявителем при регистрации могут являться:</w:t>
      </w:r>
    </w:p>
    <w:p w:rsidR="00C21BC8" w:rsidRPr="00741BF8" w:rsidRDefault="00DA66F0" w:rsidP="00A01F89">
      <w:pPr>
        <w:autoSpaceDE w:val="0"/>
        <w:autoSpaceDN w:val="0"/>
        <w:adjustRightInd w:val="0"/>
        <w:ind w:firstLine="709"/>
        <w:jc w:val="both"/>
        <w:rPr>
          <w:spacing w:val="-4"/>
          <w:sz w:val="28"/>
          <w:szCs w:val="28"/>
        </w:rPr>
      </w:pPr>
      <w:r>
        <w:rPr>
          <w:sz w:val="28"/>
          <w:szCs w:val="28"/>
        </w:rPr>
        <w:t xml:space="preserve">– </w:t>
      </w:r>
      <w:r w:rsidR="00C21BC8" w:rsidRPr="00741BF8">
        <w:rPr>
          <w:spacing w:val="-4"/>
          <w:sz w:val="28"/>
          <w:szCs w:val="28"/>
        </w:rPr>
        <w:t>руководитель постоянно действующего исполнительного органа регистрируемого юридиче</w:t>
      </w:r>
      <w:r w:rsidR="00E82A4B">
        <w:rPr>
          <w:spacing w:val="-4"/>
          <w:sz w:val="28"/>
          <w:szCs w:val="28"/>
        </w:rPr>
        <w:t>ского лица или иное лицо, имеюще</w:t>
      </w:r>
      <w:r w:rsidR="00C21BC8" w:rsidRPr="00741BF8">
        <w:rPr>
          <w:spacing w:val="-4"/>
          <w:sz w:val="28"/>
          <w:szCs w:val="28"/>
        </w:rPr>
        <w:t>е право без доверенности действовать от имени этого юридического лица</w:t>
      </w:r>
      <w:r w:rsidR="005F67FF">
        <w:rPr>
          <w:rStyle w:val="a3"/>
          <w:spacing w:val="-4"/>
          <w:sz w:val="28"/>
          <w:szCs w:val="28"/>
        </w:rPr>
        <w:footnoteReference w:id="108"/>
      </w:r>
      <w:r w:rsidR="00C21BC8" w:rsidRPr="00741BF8">
        <w:rPr>
          <w:spacing w:val="-4"/>
          <w:sz w:val="28"/>
          <w:szCs w:val="28"/>
        </w:rPr>
        <w:t>;</w:t>
      </w:r>
    </w:p>
    <w:p w:rsidR="00C21BC8" w:rsidRPr="00741BF8" w:rsidRDefault="00DA66F0" w:rsidP="00A01F89">
      <w:pPr>
        <w:autoSpaceDE w:val="0"/>
        <w:autoSpaceDN w:val="0"/>
        <w:adjustRightInd w:val="0"/>
        <w:ind w:firstLine="709"/>
        <w:jc w:val="both"/>
        <w:rPr>
          <w:spacing w:val="-4"/>
          <w:sz w:val="28"/>
          <w:szCs w:val="28"/>
        </w:rPr>
      </w:pPr>
      <w:r>
        <w:rPr>
          <w:sz w:val="28"/>
          <w:szCs w:val="28"/>
        </w:rPr>
        <w:t xml:space="preserve">– </w:t>
      </w:r>
      <w:r w:rsidR="00C21BC8" w:rsidRPr="00741BF8">
        <w:rPr>
          <w:spacing w:val="-4"/>
          <w:sz w:val="28"/>
          <w:szCs w:val="28"/>
        </w:rPr>
        <w:t>учредитель (учредители) юридического лица при его создании;</w:t>
      </w:r>
    </w:p>
    <w:p w:rsidR="00C21BC8" w:rsidRPr="00741BF8" w:rsidRDefault="00DA66F0" w:rsidP="00A01F89">
      <w:pPr>
        <w:autoSpaceDE w:val="0"/>
        <w:autoSpaceDN w:val="0"/>
        <w:adjustRightInd w:val="0"/>
        <w:ind w:firstLine="709"/>
        <w:jc w:val="both"/>
        <w:rPr>
          <w:spacing w:val="-4"/>
          <w:sz w:val="28"/>
          <w:szCs w:val="28"/>
        </w:rPr>
      </w:pPr>
      <w:r>
        <w:rPr>
          <w:sz w:val="28"/>
          <w:szCs w:val="28"/>
        </w:rPr>
        <w:t xml:space="preserve">– </w:t>
      </w:r>
      <w:r w:rsidR="00C21BC8" w:rsidRPr="00741BF8">
        <w:rPr>
          <w:spacing w:val="-4"/>
          <w:sz w:val="28"/>
          <w:szCs w:val="28"/>
        </w:rPr>
        <w:t>руководитель юридического лица, выступающего учредителем регистрируемого юридического лица и др. (ст. 9 Закона РФ № 129-ФЗ).</w:t>
      </w:r>
    </w:p>
    <w:p w:rsidR="005F67FF" w:rsidRPr="005F67FF" w:rsidRDefault="00C21BC8" w:rsidP="00A01F89">
      <w:pPr>
        <w:autoSpaceDE w:val="0"/>
        <w:autoSpaceDN w:val="0"/>
        <w:adjustRightInd w:val="0"/>
        <w:ind w:firstLine="709"/>
        <w:jc w:val="both"/>
        <w:rPr>
          <w:sz w:val="28"/>
          <w:szCs w:val="28"/>
        </w:rPr>
      </w:pPr>
      <w:r w:rsidRPr="00741BF8">
        <w:rPr>
          <w:spacing w:val="-4"/>
          <w:sz w:val="28"/>
          <w:szCs w:val="28"/>
        </w:rPr>
        <w:t>Государственная регистрация осуществляется в срок не более чем пять рабочих дней со дня представления документов в регистрирующий орган</w:t>
      </w:r>
      <w:r w:rsidRPr="00741BF8">
        <w:rPr>
          <w:rStyle w:val="a3"/>
          <w:spacing w:val="-4"/>
          <w:sz w:val="28"/>
          <w:szCs w:val="28"/>
        </w:rPr>
        <w:footnoteReference w:id="109"/>
      </w:r>
      <w:r w:rsidRPr="00741BF8">
        <w:rPr>
          <w:spacing w:val="-4"/>
          <w:sz w:val="28"/>
          <w:szCs w:val="28"/>
        </w:rPr>
        <w:t>.</w:t>
      </w:r>
      <w:r w:rsidRPr="00CE126F">
        <w:rPr>
          <w:sz w:val="28"/>
          <w:szCs w:val="28"/>
        </w:rPr>
        <w:t xml:space="preserve"> Она производится по месту нахождения указанного учредителями в заявлении о государственной регистрации постоянно действующего исполнительного органа, а в случае отсутствия</w:t>
      </w:r>
      <w:r w:rsidR="00DA66F0">
        <w:rPr>
          <w:sz w:val="28"/>
          <w:szCs w:val="28"/>
        </w:rPr>
        <w:t xml:space="preserve"> такого исполнительного органа –</w:t>
      </w:r>
      <w:r w:rsidRPr="00CE126F">
        <w:rPr>
          <w:sz w:val="28"/>
          <w:szCs w:val="28"/>
        </w:rPr>
        <w:t xml:space="preserve"> по месту нахождения иного органа или лица, имеющего право </w:t>
      </w:r>
      <w:r w:rsidRPr="005F67FF">
        <w:rPr>
          <w:sz w:val="28"/>
          <w:szCs w:val="28"/>
        </w:rPr>
        <w:t>действовать от имени юридического лица без доверенности (ст. 8 Закона РФ № 129-ФЗ</w:t>
      </w:r>
      <w:r w:rsidR="00E50FE2" w:rsidRPr="005F67FF">
        <w:rPr>
          <w:sz w:val="28"/>
          <w:szCs w:val="28"/>
        </w:rPr>
        <w:t>).</w:t>
      </w:r>
    </w:p>
    <w:p w:rsidR="005F67FF" w:rsidRPr="005F67FF" w:rsidRDefault="0037158F" w:rsidP="00A01F89">
      <w:pPr>
        <w:autoSpaceDE w:val="0"/>
        <w:autoSpaceDN w:val="0"/>
        <w:adjustRightInd w:val="0"/>
        <w:ind w:firstLine="709"/>
        <w:jc w:val="both"/>
        <w:rPr>
          <w:sz w:val="28"/>
          <w:szCs w:val="28"/>
        </w:rPr>
      </w:pPr>
      <w:r>
        <w:rPr>
          <w:color w:val="000000"/>
          <w:sz w:val="28"/>
          <w:szCs w:val="28"/>
        </w:rPr>
        <w:t>ФНС</w:t>
      </w:r>
      <w:r w:rsidR="005F67FF" w:rsidRPr="005F67FF">
        <w:rPr>
          <w:color w:val="000000"/>
          <w:sz w:val="28"/>
          <w:szCs w:val="28"/>
        </w:rPr>
        <w:t xml:space="preserve"> в месячный срок осуществляет регистрацию образовательного учреждения, о чем в письменной форме уведомляет заявителя (учредителя), финансовые органы и соответствующий государственный (муниципальный) орган управления образованием.</w:t>
      </w:r>
    </w:p>
    <w:p w:rsidR="00C21BC8" w:rsidRDefault="00C21BC8" w:rsidP="00A01F89">
      <w:pPr>
        <w:pStyle w:val="ConsPlusNormal"/>
        <w:widowControl/>
        <w:ind w:firstLine="709"/>
        <w:jc w:val="both"/>
        <w:rPr>
          <w:rFonts w:ascii="Times New Roman" w:hAnsi="Times New Roman" w:cs="Times New Roman"/>
          <w:spacing w:val="-6"/>
          <w:sz w:val="28"/>
          <w:szCs w:val="28"/>
        </w:rPr>
      </w:pPr>
      <w:r w:rsidRPr="005F67FF">
        <w:rPr>
          <w:rFonts w:ascii="Times New Roman" w:hAnsi="Times New Roman" w:cs="Times New Roman"/>
          <w:spacing w:val="-6"/>
          <w:sz w:val="28"/>
          <w:szCs w:val="28"/>
        </w:rPr>
        <w:t>Отказ в</w:t>
      </w:r>
      <w:r w:rsidRPr="00C160FD">
        <w:rPr>
          <w:rFonts w:ascii="Times New Roman" w:hAnsi="Times New Roman" w:cs="Times New Roman"/>
          <w:spacing w:val="-6"/>
          <w:sz w:val="28"/>
          <w:szCs w:val="28"/>
        </w:rPr>
        <w:t xml:space="preserve"> государственной регистрации юридического лица допускается на основании ст. 23.1 Закона РФ № 7-ФЗ</w:t>
      </w:r>
      <w:r w:rsidRPr="00C160FD">
        <w:rPr>
          <w:rStyle w:val="a3"/>
          <w:rFonts w:ascii="Times New Roman" w:hAnsi="Times New Roman" w:cs="Times New Roman"/>
          <w:spacing w:val="-6"/>
          <w:sz w:val="28"/>
          <w:szCs w:val="28"/>
        </w:rPr>
        <w:footnoteReference w:id="110"/>
      </w:r>
      <w:r w:rsidRPr="00C160FD">
        <w:rPr>
          <w:rFonts w:ascii="Times New Roman" w:hAnsi="Times New Roman" w:cs="Times New Roman"/>
          <w:spacing w:val="-6"/>
          <w:sz w:val="28"/>
          <w:szCs w:val="28"/>
        </w:rPr>
        <w:t xml:space="preserve">. В случаях воспрепятствования </w:t>
      </w:r>
      <w:r>
        <w:rPr>
          <w:rFonts w:ascii="Times New Roman" w:hAnsi="Times New Roman" w:cs="Times New Roman"/>
          <w:spacing w:val="-6"/>
          <w:sz w:val="28"/>
          <w:szCs w:val="28"/>
        </w:rPr>
        <w:t xml:space="preserve">в регистрации </w:t>
      </w:r>
      <w:r w:rsidRPr="00C160FD">
        <w:rPr>
          <w:rFonts w:ascii="Times New Roman" w:hAnsi="Times New Roman" w:cs="Times New Roman"/>
          <w:spacing w:val="-6"/>
          <w:sz w:val="28"/>
          <w:szCs w:val="28"/>
        </w:rPr>
        <w:t xml:space="preserve">юридического лица </w:t>
      </w:r>
      <w:r>
        <w:rPr>
          <w:rFonts w:ascii="Times New Roman" w:hAnsi="Times New Roman" w:cs="Times New Roman"/>
          <w:spacing w:val="-6"/>
          <w:sz w:val="28"/>
          <w:szCs w:val="28"/>
        </w:rPr>
        <w:t xml:space="preserve">или </w:t>
      </w:r>
      <w:r w:rsidRPr="00C160FD">
        <w:rPr>
          <w:rFonts w:ascii="Times New Roman" w:hAnsi="Times New Roman" w:cs="Times New Roman"/>
          <w:spacing w:val="-6"/>
          <w:sz w:val="28"/>
          <w:szCs w:val="28"/>
        </w:rPr>
        <w:t xml:space="preserve">уклонения </w:t>
      </w:r>
      <w:r>
        <w:rPr>
          <w:rFonts w:ascii="Times New Roman" w:hAnsi="Times New Roman" w:cs="Times New Roman"/>
          <w:spacing w:val="-6"/>
          <w:sz w:val="28"/>
          <w:szCs w:val="28"/>
        </w:rPr>
        <w:t xml:space="preserve">от </w:t>
      </w:r>
      <w:r w:rsidR="00E82A4B">
        <w:rPr>
          <w:rFonts w:ascii="Times New Roman" w:hAnsi="Times New Roman" w:cs="Times New Roman"/>
          <w:spacing w:val="-6"/>
          <w:sz w:val="28"/>
          <w:szCs w:val="28"/>
        </w:rPr>
        <w:t xml:space="preserve">его </w:t>
      </w:r>
      <w:r>
        <w:rPr>
          <w:rFonts w:ascii="Times New Roman" w:hAnsi="Times New Roman" w:cs="Times New Roman"/>
          <w:spacing w:val="-6"/>
          <w:sz w:val="28"/>
          <w:szCs w:val="28"/>
        </w:rPr>
        <w:t xml:space="preserve">регистрации заинтересованные лица, на основании положений ГК РФ, </w:t>
      </w:r>
      <w:r w:rsidRPr="00C160FD">
        <w:rPr>
          <w:rFonts w:ascii="Times New Roman" w:hAnsi="Times New Roman" w:cs="Times New Roman"/>
          <w:spacing w:val="-6"/>
          <w:sz w:val="28"/>
          <w:szCs w:val="28"/>
        </w:rPr>
        <w:t>могут оспор</w:t>
      </w:r>
      <w:r>
        <w:rPr>
          <w:rFonts w:ascii="Times New Roman" w:hAnsi="Times New Roman" w:cs="Times New Roman"/>
          <w:spacing w:val="-6"/>
          <w:sz w:val="28"/>
          <w:szCs w:val="28"/>
        </w:rPr>
        <w:t>ить</w:t>
      </w:r>
      <w:r w:rsidRPr="00C160FD">
        <w:rPr>
          <w:rFonts w:ascii="Times New Roman" w:hAnsi="Times New Roman" w:cs="Times New Roman"/>
          <w:spacing w:val="-6"/>
          <w:sz w:val="28"/>
          <w:szCs w:val="28"/>
        </w:rPr>
        <w:t xml:space="preserve"> </w:t>
      </w:r>
      <w:r>
        <w:rPr>
          <w:rFonts w:ascii="Times New Roman" w:hAnsi="Times New Roman" w:cs="Times New Roman"/>
          <w:spacing w:val="-6"/>
          <w:sz w:val="28"/>
          <w:szCs w:val="28"/>
        </w:rPr>
        <w:t xml:space="preserve">данные </w:t>
      </w:r>
      <w:r w:rsidRPr="00C160FD">
        <w:rPr>
          <w:rFonts w:ascii="Times New Roman" w:hAnsi="Times New Roman" w:cs="Times New Roman"/>
          <w:spacing w:val="-6"/>
          <w:sz w:val="28"/>
          <w:szCs w:val="28"/>
        </w:rPr>
        <w:t>действия в суде (ст. 51 ГК РФ).</w:t>
      </w:r>
    </w:p>
    <w:p w:rsidR="00C21BC8" w:rsidRPr="00741BF8" w:rsidRDefault="00C21BC8" w:rsidP="00A01F89">
      <w:pPr>
        <w:pStyle w:val="ConsPlusNormal"/>
        <w:widowControl/>
        <w:ind w:firstLine="709"/>
        <w:jc w:val="both"/>
        <w:rPr>
          <w:rFonts w:ascii="Times New Roman" w:hAnsi="Times New Roman" w:cs="Times New Roman"/>
          <w:sz w:val="28"/>
          <w:szCs w:val="28"/>
        </w:rPr>
      </w:pPr>
      <w:r w:rsidRPr="00741BF8">
        <w:rPr>
          <w:rFonts w:ascii="Times New Roman" w:hAnsi="Times New Roman" w:cs="Times New Roman"/>
          <w:sz w:val="28"/>
          <w:szCs w:val="28"/>
        </w:rPr>
        <w:t>Юридическое лицо считается созданным со дня внесения соответствующей записи в ЕГРЮЛ</w:t>
      </w:r>
      <w:r w:rsidRPr="00741BF8">
        <w:rPr>
          <w:rStyle w:val="a3"/>
          <w:rFonts w:ascii="Times New Roman" w:hAnsi="Times New Roman" w:cs="Times New Roman"/>
          <w:sz w:val="28"/>
          <w:szCs w:val="28"/>
        </w:rPr>
        <w:footnoteReference w:id="111"/>
      </w:r>
      <w:r w:rsidRPr="00741BF8">
        <w:rPr>
          <w:rFonts w:ascii="Times New Roman" w:hAnsi="Times New Roman" w:cs="Times New Roman"/>
          <w:sz w:val="28"/>
          <w:szCs w:val="28"/>
        </w:rPr>
        <w:t xml:space="preserve">, </w:t>
      </w:r>
      <w:r>
        <w:rPr>
          <w:rFonts w:ascii="Times New Roman" w:hAnsi="Times New Roman" w:cs="Times New Roman"/>
          <w:sz w:val="28"/>
          <w:szCs w:val="28"/>
        </w:rPr>
        <w:t xml:space="preserve">который </w:t>
      </w:r>
      <w:r w:rsidRPr="00741BF8">
        <w:rPr>
          <w:rFonts w:ascii="Times New Roman" w:hAnsi="Times New Roman" w:cs="Times New Roman"/>
          <w:sz w:val="28"/>
          <w:szCs w:val="28"/>
        </w:rPr>
        <w:t>открыт для всеобще</w:t>
      </w:r>
      <w:r w:rsidR="00E50FE2">
        <w:rPr>
          <w:rFonts w:ascii="Times New Roman" w:hAnsi="Times New Roman" w:cs="Times New Roman"/>
          <w:sz w:val="28"/>
          <w:szCs w:val="28"/>
        </w:rPr>
        <w:t>го ознакомления (ст. 51 ГК РФ).</w:t>
      </w:r>
    </w:p>
    <w:p w:rsidR="006A18A4" w:rsidRDefault="00C21BC8" w:rsidP="00A01F89">
      <w:pPr>
        <w:pStyle w:val="ConsPlusNormal"/>
        <w:widowControl/>
        <w:ind w:firstLine="709"/>
        <w:jc w:val="both"/>
        <w:rPr>
          <w:rFonts w:ascii="Times New Roman" w:hAnsi="Times New Roman" w:cs="Times New Roman"/>
          <w:spacing w:val="-2"/>
          <w:sz w:val="28"/>
          <w:szCs w:val="28"/>
        </w:rPr>
      </w:pPr>
      <w:r w:rsidRPr="00721F7B">
        <w:rPr>
          <w:rFonts w:ascii="Times New Roman" w:hAnsi="Times New Roman" w:cs="Times New Roman"/>
          <w:spacing w:val="-2"/>
          <w:sz w:val="28"/>
          <w:szCs w:val="28"/>
        </w:rPr>
        <w:t xml:space="preserve">После проведения данной процедуры юридическому лицу необходимо в трехдневный срок встать на учет в </w:t>
      </w:r>
      <w:r>
        <w:rPr>
          <w:rFonts w:ascii="Times New Roman" w:hAnsi="Times New Roman" w:cs="Times New Roman"/>
          <w:spacing w:val="-2"/>
          <w:sz w:val="28"/>
          <w:szCs w:val="28"/>
        </w:rPr>
        <w:t xml:space="preserve">территориальном </w:t>
      </w:r>
      <w:r w:rsidRPr="00721F7B">
        <w:rPr>
          <w:rFonts w:ascii="Times New Roman" w:hAnsi="Times New Roman" w:cs="Times New Roman"/>
          <w:spacing w:val="-2"/>
          <w:sz w:val="28"/>
          <w:szCs w:val="28"/>
        </w:rPr>
        <w:t>налоговом органе как налогоплательщик</w:t>
      </w:r>
      <w:r>
        <w:rPr>
          <w:rFonts w:ascii="Times New Roman" w:hAnsi="Times New Roman" w:cs="Times New Roman"/>
          <w:spacing w:val="-2"/>
          <w:sz w:val="28"/>
          <w:szCs w:val="28"/>
        </w:rPr>
        <w:t>у</w:t>
      </w:r>
      <w:r w:rsidRPr="00721F7B">
        <w:rPr>
          <w:rStyle w:val="a3"/>
          <w:rFonts w:ascii="Times New Roman" w:hAnsi="Times New Roman" w:cs="Times New Roman"/>
          <w:spacing w:val="-2"/>
          <w:sz w:val="28"/>
          <w:szCs w:val="28"/>
        </w:rPr>
        <w:footnoteReference w:id="112"/>
      </w:r>
      <w:r w:rsidRPr="00721F7B">
        <w:rPr>
          <w:rFonts w:ascii="Times New Roman" w:hAnsi="Times New Roman" w:cs="Times New Roman"/>
          <w:spacing w:val="-2"/>
          <w:sz w:val="28"/>
          <w:szCs w:val="28"/>
        </w:rPr>
        <w:t>; также необходимо зарегистрироваться в Федеральной рег</w:t>
      </w:r>
      <w:r w:rsidR="00E82A4B">
        <w:rPr>
          <w:rFonts w:ascii="Times New Roman" w:hAnsi="Times New Roman" w:cs="Times New Roman"/>
          <w:spacing w:val="-2"/>
          <w:sz w:val="28"/>
          <w:szCs w:val="28"/>
        </w:rPr>
        <w:t>истрационной службе субъекта РФ,</w:t>
      </w:r>
      <w:r w:rsidRPr="00721F7B">
        <w:rPr>
          <w:rFonts w:ascii="Times New Roman" w:hAnsi="Times New Roman" w:cs="Times New Roman"/>
          <w:spacing w:val="-2"/>
          <w:sz w:val="28"/>
          <w:szCs w:val="28"/>
        </w:rPr>
        <w:t xml:space="preserve"> территориаль</w:t>
      </w:r>
      <w:r w:rsidR="00E82A4B">
        <w:rPr>
          <w:rFonts w:ascii="Times New Roman" w:hAnsi="Times New Roman" w:cs="Times New Roman"/>
          <w:spacing w:val="-2"/>
          <w:sz w:val="28"/>
          <w:szCs w:val="28"/>
        </w:rPr>
        <w:t>ном органе Пенсионного фонда РФ,</w:t>
      </w:r>
      <w:r w:rsidRPr="00721F7B">
        <w:rPr>
          <w:rFonts w:ascii="Times New Roman" w:hAnsi="Times New Roman" w:cs="Times New Roman"/>
          <w:spacing w:val="-2"/>
          <w:sz w:val="28"/>
          <w:szCs w:val="28"/>
        </w:rPr>
        <w:t xml:space="preserve"> территориальном органе государственной статистики РФ (ч. 5 ст. 5 Закона РФ № 129-ФЗ)</w:t>
      </w:r>
      <w:r w:rsidR="006A18A4">
        <w:rPr>
          <w:rFonts w:ascii="Times New Roman" w:hAnsi="Times New Roman" w:cs="Times New Roman"/>
          <w:spacing w:val="-2"/>
          <w:sz w:val="28"/>
          <w:szCs w:val="28"/>
        </w:rPr>
        <w:t>.</w:t>
      </w:r>
    </w:p>
    <w:p w:rsidR="00C21BC8" w:rsidRDefault="006A18A4"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pacing w:val="-2"/>
          <w:sz w:val="28"/>
          <w:szCs w:val="28"/>
        </w:rPr>
        <w:t>Сто</w:t>
      </w:r>
      <w:r w:rsidR="00C21BC8" w:rsidRPr="00CE126F">
        <w:rPr>
          <w:rFonts w:ascii="Times New Roman" w:hAnsi="Times New Roman" w:cs="Times New Roman"/>
          <w:sz w:val="28"/>
          <w:szCs w:val="28"/>
        </w:rPr>
        <w:t xml:space="preserve">ит учесть то, что установленный трехдневный срок не </w:t>
      </w:r>
      <w:r w:rsidR="00417C5F">
        <w:rPr>
          <w:rFonts w:ascii="Times New Roman" w:hAnsi="Times New Roman" w:cs="Times New Roman"/>
          <w:sz w:val="28"/>
          <w:szCs w:val="28"/>
        </w:rPr>
        <w:t>распространя</w:t>
      </w:r>
      <w:r w:rsidR="00C21BC8" w:rsidRPr="00CE126F">
        <w:rPr>
          <w:rFonts w:ascii="Times New Roman" w:hAnsi="Times New Roman" w:cs="Times New Roman"/>
          <w:sz w:val="28"/>
          <w:szCs w:val="28"/>
        </w:rPr>
        <w:t>ется на случаи, при которых изменения сведений, содержащихся в государственном реестре, происход</w:t>
      </w:r>
      <w:r w:rsidR="00C21BC8">
        <w:rPr>
          <w:rFonts w:ascii="Times New Roman" w:hAnsi="Times New Roman" w:cs="Times New Roman"/>
          <w:sz w:val="28"/>
          <w:szCs w:val="28"/>
        </w:rPr>
        <w:t>я</w:t>
      </w:r>
      <w:r w:rsidR="00C21BC8" w:rsidRPr="00CE126F">
        <w:rPr>
          <w:rFonts w:ascii="Times New Roman" w:hAnsi="Times New Roman" w:cs="Times New Roman"/>
          <w:sz w:val="28"/>
          <w:szCs w:val="28"/>
        </w:rPr>
        <w:t>т в связи с внесением изменений в учредительные документы</w:t>
      </w:r>
      <w:r w:rsidR="00C21BC8" w:rsidRPr="00CE126F">
        <w:rPr>
          <w:rStyle w:val="a3"/>
          <w:rFonts w:ascii="Times New Roman" w:hAnsi="Times New Roman" w:cs="Times New Roman"/>
          <w:sz w:val="28"/>
          <w:szCs w:val="28"/>
        </w:rPr>
        <w:footnoteReference w:id="113"/>
      </w:r>
      <w:r w:rsidR="00C21BC8" w:rsidRPr="00CE126F">
        <w:rPr>
          <w:rFonts w:ascii="Times New Roman" w:hAnsi="Times New Roman" w:cs="Times New Roman"/>
          <w:sz w:val="28"/>
          <w:szCs w:val="28"/>
        </w:rPr>
        <w:t>.</w:t>
      </w:r>
    </w:p>
    <w:p w:rsidR="00C21BC8" w:rsidRDefault="00C21BC8" w:rsidP="00A01F89">
      <w:pPr>
        <w:autoSpaceDE w:val="0"/>
        <w:autoSpaceDN w:val="0"/>
        <w:adjustRightInd w:val="0"/>
        <w:ind w:firstLine="709"/>
        <w:jc w:val="both"/>
        <w:rPr>
          <w:spacing w:val="-4"/>
          <w:sz w:val="28"/>
          <w:szCs w:val="28"/>
        </w:rPr>
      </w:pPr>
      <w:r>
        <w:rPr>
          <w:spacing w:val="-4"/>
          <w:sz w:val="28"/>
          <w:szCs w:val="28"/>
        </w:rPr>
        <w:t xml:space="preserve">С момента внесения соответствующей записи в ЕГРЮЛ </w:t>
      </w:r>
      <w:r w:rsidRPr="00537873">
        <w:rPr>
          <w:spacing w:val="-4"/>
          <w:sz w:val="28"/>
          <w:szCs w:val="28"/>
        </w:rPr>
        <w:t xml:space="preserve">образовательное учреждение </w:t>
      </w:r>
      <w:r>
        <w:rPr>
          <w:spacing w:val="-4"/>
          <w:sz w:val="28"/>
          <w:szCs w:val="28"/>
        </w:rPr>
        <w:t xml:space="preserve">согласно </w:t>
      </w:r>
      <w:r w:rsidRPr="00537873">
        <w:rPr>
          <w:spacing w:val="-4"/>
          <w:sz w:val="28"/>
          <w:szCs w:val="28"/>
        </w:rPr>
        <w:t>Закон</w:t>
      </w:r>
      <w:r>
        <w:rPr>
          <w:spacing w:val="-4"/>
          <w:sz w:val="28"/>
          <w:szCs w:val="28"/>
        </w:rPr>
        <w:t>у</w:t>
      </w:r>
      <w:r w:rsidRPr="00537873">
        <w:rPr>
          <w:spacing w:val="-4"/>
          <w:sz w:val="28"/>
          <w:szCs w:val="28"/>
        </w:rPr>
        <w:t xml:space="preserve"> РФ № 3266-1 (ч. 5 ст. 33) </w:t>
      </w:r>
      <w:r>
        <w:rPr>
          <w:spacing w:val="-4"/>
          <w:sz w:val="28"/>
          <w:szCs w:val="28"/>
        </w:rPr>
        <w:t xml:space="preserve">может заниматься </w:t>
      </w:r>
      <w:r w:rsidRPr="00537873">
        <w:rPr>
          <w:spacing w:val="-4"/>
          <w:sz w:val="28"/>
          <w:szCs w:val="28"/>
        </w:rPr>
        <w:t>финансово-хозяйственн</w:t>
      </w:r>
      <w:r>
        <w:rPr>
          <w:spacing w:val="-4"/>
          <w:sz w:val="28"/>
          <w:szCs w:val="28"/>
        </w:rPr>
        <w:t>ой</w:t>
      </w:r>
      <w:r w:rsidRPr="00537873">
        <w:rPr>
          <w:spacing w:val="-4"/>
          <w:sz w:val="28"/>
          <w:szCs w:val="28"/>
        </w:rPr>
        <w:t xml:space="preserve"> деятельность</w:t>
      </w:r>
      <w:r>
        <w:rPr>
          <w:spacing w:val="-4"/>
          <w:sz w:val="28"/>
          <w:szCs w:val="28"/>
        </w:rPr>
        <w:t>ю</w:t>
      </w:r>
      <w:r w:rsidRPr="00537873">
        <w:rPr>
          <w:spacing w:val="-4"/>
          <w:sz w:val="28"/>
          <w:szCs w:val="28"/>
        </w:rPr>
        <w:t>, предусмотренн</w:t>
      </w:r>
      <w:r>
        <w:rPr>
          <w:spacing w:val="-4"/>
          <w:sz w:val="28"/>
          <w:szCs w:val="28"/>
        </w:rPr>
        <w:t>ой</w:t>
      </w:r>
      <w:r w:rsidRPr="00537873">
        <w:rPr>
          <w:spacing w:val="-4"/>
          <w:sz w:val="28"/>
          <w:szCs w:val="28"/>
        </w:rPr>
        <w:t xml:space="preserve"> </w:t>
      </w:r>
      <w:r>
        <w:rPr>
          <w:spacing w:val="-4"/>
          <w:sz w:val="28"/>
          <w:szCs w:val="28"/>
        </w:rPr>
        <w:t xml:space="preserve">его Уставом и </w:t>
      </w:r>
      <w:r w:rsidRPr="00537873">
        <w:rPr>
          <w:spacing w:val="-4"/>
          <w:sz w:val="28"/>
          <w:szCs w:val="28"/>
        </w:rPr>
        <w:t>направленн</w:t>
      </w:r>
      <w:r>
        <w:rPr>
          <w:spacing w:val="-4"/>
          <w:sz w:val="28"/>
          <w:szCs w:val="28"/>
        </w:rPr>
        <w:t>ой</w:t>
      </w:r>
      <w:r w:rsidRPr="00537873">
        <w:rPr>
          <w:spacing w:val="-4"/>
          <w:sz w:val="28"/>
          <w:szCs w:val="28"/>
        </w:rPr>
        <w:t xml:space="preserve"> на подготовку образовательного процесса</w:t>
      </w:r>
      <w:r w:rsidRPr="00537873">
        <w:rPr>
          <w:rStyle w:val="a3"/>
          <w:spacing w:val="-4"/>
          <w:sz w:val="28"/>
          <w:szCs w:val="28"/>
        </w:rPr>
        <w:footnoteReference w:id="114"/>
      </w:r>
      <w:r w:rsidR="00E50FE2">
        <w:rPr>
          <w:spacing w:val="-4"/>
          <w:sz w:val="28"/>
          <w:szCs w:val="28"/>
        </w:rPr>
        <w:t>.</w:t>
      </w:r>
    </w:p>
    <w:p w:rsidR="005F67FF" w:rsidRPr="00DA66F0" w:rsidRDefault="005F67FF" w:rsidP="00A01F89">
      <w:pPr>
        <w:autoSpaceDE w:val="0"/>
        <w:autoSpaceDN w:val="0"/>
        <w:adjustRightInd w:val="0"/>
        <w:ind w:firstLine="709"/>
        <w:jc w:val="both"/>
        <w:rPr>
          <w:bCs/>
          <w:color w:val="000000"/>
          <w:sz w:val="28"/>
          <w:szCs w:val="28"/>
        </w:rPr>
      </w:pPr>
      <w:r w:rsidRPr="005F67FF">
        <w:rPr>
          <w:color w:val="000000"/>
          <w:sz w:val="28"/>
          <w:szCs w:val="28"/>
        </w:rPr>
        <w:t xml:space="preserve">В случае представления в регистрирующий (налоговый) орган документов для государственной регистрации государственных или муниципальных учреждений при создании, реорганизации, ликвидации и внесении изменений в учредительные документы в соответствии с Законом </w:t>
      </w:r>
      <w:r w:rsidR="006A18A4">
        <w:rPr>
          <w:color w:val="000000"/>
          <w:sz w:val="28"/>
          <w:szCs w:val="28"/>
        </w:rPr>
        <w:t xml:space="preserve">РФ </w:t>
      </w:r>
      <w:r w:rsidRPr="005F67FF">
        <w:rPr>
          <w:color w:val="000000"/>
          <w:sz w:val="28"/>
          <w:szCs w:val="28"/>
        </w:rPr>
        <w:t xml:space="preserve">№ 129-ФЗ руководителем юридического лица либо иным лицом, действующим на основании доверенности или иного полномочия, предусмотренного федеральным законом, актом специально уполномоченного на то государственного органа или органа местного самоуправления, государственная пошлина </w:t>
      </w:r>
      <w:r w:rsidRPr="00DA66F0">
        <w:rPr>
          <w:bCs/>
          <w:color w:val="000000"/>
          <w:sz w:val="28"/>
          <w:szCs w:val="28"/>
        </w:rPr>
        <w:t>не взимается.</w:t>
      </w:r>
    </w:p>
    <w:p w:rsidR="00151758" w:rsidRPr="00151758" w:rsidRDefault="00151758" w:rsidP="00A01F89">
      <w:pPr>
        <w:autoSpaceDE w:val="0"/>
        <w:autoSpaceDN w:val="0"/>
        <w:adjustRightInd w:val="0"/>
        <w:ind w:firstLine="709"/>
        <w:jc w:val="both"/>
        <w:rPr>
          <w:sz w:val="28"/>
          <w:szCs w:val="28"/>
        </w:rPr>
      </w:pPr>
      <w:r w:rsidRPr="00721F7B">
        <w:rPr>
          <w:sz w:val="28"/>
          <w:szCs w:val="28"/>
        </w:rPr>
        <w:t>Вместе с тем, учрежд</w:t>
      </w:r>
      <w:r w:rsidR="005517F3">
        <w:rPr>
          <w:sz w:val="28"/>
          <w:szCs w:val="28"/>
        </w:rPr>
        <w:t>ение, самостоятельно осуществляющее</w:t>
      </w:r>
      <w:r w:rsidRPr="00721F7B">
        <w:rPr>
          <w:sz w:val="28"/>
          <w:szCs w:val="28"/>
        </w:rPr>
        <w:t xml:space="preserve"> финансово-</w:t>
      </w:r>
      <w:r w:rsidRPr="00151758">
        <w:rPr>
          <w:sz w:val="28"/>
          <w:szCs w:val="28"/>
        </w:rPr>
        <w:t>хозяйственную деятельность, должно иметь самостоятельный баланс и лицевой счет (ч. 1 ст. 43 Закона РФ № 3266-1).</w:t>
      </w:r>
    </w:p>
    <w:p w:rsidR="00151758" w:rsidRPr="00151758" w:rsidRDefault="00151758" w:rsidP="00A01F89">
      <w:pPr>
        <w:autoSpaceDE w:val="0"/>
        <w:autoSpaceDN w:val="0"/>
        <w:adjustRightInd w:val="0"/>
        <w:ind w:firstLine="709"/>
        <w:jc w:val="both"/>
        <w:rPr>
          <w:color w:val="000000"/>
          <w:sz w:val="28"/>
          <w:szCs w:val="28"/>
        </w:rPr>
      </w:pPr>
      <w:r w:rsidRPr="00151758">
        <w:rPr>
          <w:color w:val="000000"/>
          <w:sz w:val="28"/>
          <w:szCs w:val="28"/>
        </w:rPr>
        <w:t>В соответствии с п. 2 ст. 6 Закона РФ № 129-ФЗ</w:t>
      </w:r>
      <w:r w:rsidRPr="00151758">
        <w:rPr>
          <w:rStyle w:val="a3"/>
          <w:color w:val="000000"/>
          <w:sz w:val="28"/>
          <w:szCs w:val="28"/>
        </w:rPr>
        <w:footnoteReference w:id="115"/>
      </w:r>
      <w:r w:rsidRPr="00151758">
        <w:rPr>
          <w:color w:val="000000"/>
          <w:sz w:val="28"/>
          <w:szCs w:val="28"/>
        </w:rPr>
        <w:t xml:space="preserve"> в зависимости от объема учетной работы руководители образовательных учреждений могут:</w:t>
      </w:r>
    </w:p>
    <w:p w:rsidR="00151758" w:rsidRPr="00151758" w:rsidRDefault="005517F3" w:rsidP="00A01F89">
      <w:pPr>
        <w:autoSpaceDE w:val="0"/>
        <w:autoSpaceDN w:val="0"/>
        <w:adjustRightInd w:val="0"/>
        <w:ind w:firstLine="709"/>
        <w:jc w:val="both"/>
        <w:rPr>
          <w:color w:val="000000"/>
          <w:sz w:val="28"/>
          <w:szCs w:val="28"/>
        </w:rPr>
      </w:pPr>
      <w:r>
        <w:rPr>
          <w:sz w:val="28"/>
          <w:szCs w:val="28"/>
        </w:rPr>
        <w:t xml:space="preserve">– </w:t>
      </w:r>
      <w:r w:rsidR="00151758" w:rsidRPr="00151758">
        <w:rPr>
          <w:color w:val="000000"/>
          <w:sz w:val="28"/>
          <w:szCs w:val="28"/>
        </w:rPr>
        <w:t>создать бухгалтерскую службу</w:t>
      </w:r>
      <w:r>
        <w:rPr>
          <w:color w:val="000000"/>
          <w:sz w:val="28"/>
          <w:szCs w:val="28"/>
        </w:rPr>
        <w:t>,</w:t>
      </w:r>
      <w:r w:rsidR="00151758" w:rsidRPr="00151758">
        <w:rPr>
          <w:color w:val="000000"/>
          <w:sz w:val="28"/>
          <w:szCs w:val="28"/>
        </w:rPr>
        <w:t xml:space="preserve"> </w:t>
      </w:r>
      <w:r>
        <w:rPr>
          <w:color w:val="000000"/>
          <w:sz w:val="28"/>
          <w:szCs w:val="28"/>
        </w:rPr>
        <w:t>возглавляемую</w:t>
      </w:r>
      <w:r w:rsidRPr="00151758">
        <w:rPr>
          <w:color w:val="000000"/>
          <w:sz w:val="28"/>
          <w:szCs w:val="28"/>
        </w:rPr>
        <w:t xml:space="preserve"> главным бухгалтером </w:t>
      </w:r>
      <w:r>
        <w:rPr>
          <w:color w:val="000000"/>
          <w:sz w:val="28"/>
          <w:szCs w:val="28"/>
        </w:rPr>
        <w:t>как структурное подразделение</w:t>
      </w:r>
      <w:r w:rsidR="00151758" w:rsidRPr="00151758">
        <w:rPr>
          <w:color w:val="000000"/>
          <w:sz w:val="28"/>
          <w:szCs w:val="28"/>
        </w:rPr>
        <w:t>;</w:t>
      </w:r>
    </w:p>
    <w:p w:rsidR="00151758" w:rsidRPr="00151758" w:rsidRDefault="005517F3" w:rsidP="00A01F89">
      <w:pPr>
        <w:autoSpaceDE w:val="0"/>
        <w:autoSpaceDN w:val="0"/>
        <w:adjustRightInd w:val="0"/>
        <w:ind w:firstLine="709"/>
        <w:jc w:val="both"/>
        <w:rPr>
          <w:color w:val="000000"/>
          <w:sz w:val="28"/>
          <w:szCs w:val="28"/>
        </w:rPr>
      </w:pPr>
      <w:r>
        <w:rPr>
          <w:sz w:val="28"/>
          <w:szCs w:val="28"/>
        </w:rPr>
        <w:t xml:space="preserve">– </w:t>
      </w:r>
      <w:r w:rsidR="00151758" w:rsidRPr="00151758">
        <w:rPr>
          <w:color w:val="000000"/>
          <w:sz w:val="28"/>
          <w:szCs w:val="28"/>
        </w:rPr>
        <w:t>ввести в штат должность бухгалтера;</w:t>
      </w:r>
    </w:p>
    <w:p w:rsidR="00151758" w:rsidRPr="00151758" w:rsidRDefault="005517F3" w:rsidP="00A01F89">
      <w:pPr>
        <w:autoSpaceDE w:val="0"/>
        <w:autoSpaceDN w:val="0"/>
        <w:adjustRightInd w:val="0"/>
        <w:ind w:firstLine="709"/>
        <w:jc w:val="both"/>
        <w:rPr>
          <w:color w:val="000000"/>
          <w:sz w:val="28"/>
          <w:szCs w:val="28"/>
        </w:rPr>
      </w:pPr>
      <w:r>
        <w:rPr>
          <w:sz w:val="28"/>
          <w:szCs w:val="28"/>
        </w:rPr>
        <w:t xml:space="preserve">– </w:t>
      </w:r>
      <w:r w:rsidR="00151758" w:rsidRPr="00151758">
        <w:rPr>
          <w:color w:val="000000"/>
          <w:sz w:val="28"/>
          <w:szCs w:val="28"/>
        </w:rPr>
        <w:t>передать на договорных началах ведение бухгалтерского учета централизованной бухгалтерии, специализированной организации или бухгалтеру-специалисту;</w:t>
      </w:r>
    </w:p>
    <w:p w:rsidR="00151758" w:rsidRPr="00151758" w:rsidRDefault="005517F3" w:rsidP="00A01F89">
      <w:pPr>
        <w:autoSpaceDE w:val="0"/>
        <w:autoSpaceDN w:val="0"/>
        <w:adjustRightInd w:val="0"/>
        <w:ind w:firstLine="709"/>
        <w:jc w:val="both"/>
        <w:rPr>
          <w:sz w:val="28"/>
          <w:szCs w:val="28"/>
        </w:rPr>
      </w:pPr>
      <w:r>
        <w:rPr>
          <w:sz w:val="28"/>
          <w:szCs w:val="28"/>
        </w:rPr>
        <w:t xml:space="preserve">– </w:t>
      </w:r>
      <w:r w:rsidR="00151758" w:rsidRPr="00151758">
        <w:rPr>
          <w:color w:val="000000"/>
          <w:sz w:val="28"/>
          <w:szCs w:val="28"/>
        </w:rPr>
        <w:t>вести бухгалтерский учет лично.</w:t>
      </w:r>
    </w:p>
    <w:p w:rsidR="00C21BC8" w:rsidRDefault="00C21BC8" w:rsidP="00A01F89">
      <w:pPr>
        <w:autoSpaceDE w:val="0"/>
        <w:autoSpaceDN w:val="0"/>
        <w:adjustRightInd w:val="0"/>
        <w:ind w:firstLine="709"/>
        <w:jc w:val="both"/>
        <w:rPr>
          <w:iCs/>
          <w:sz w:val="28"/>
          <w:szCs w:val="28"/>
        </w:rPr>
      </w:pPr>
      <w:r w:rsidRPr="00151758">
        <w:rPr>
          <w:sz w:val="28"/>
          <w:szCs w:val="28"/>
        </w:rPr>
        <w:t xml:space="preserve">Все операции </w:t>
      </w:r>
      <w:r w:rsidRPr="00151758">
        <w:rPr>
          <w:iCs/>
          <w:sz w:val="28"/>
          <w:szCs w:val="28"/>
        </w:rPr>
        <w:t xml:space="preserve">с бюджетными средствами </w:t>
      </w:r>
      <w:r w:rsidRPr="00151758">
        <w:rPr>
          <w:sz w:val="28"/>
          <w:szCs w:val="28"/>
        </w:rPr>
        <w:t xml:space="preserve">согласно </w:t>
      </w:r>
      <w:r w:rsidRPr="00151758">
        <w:rPr>
          <w:iCs/>
          <w:sz w:val="28"/>
          <w:szCs w:val="28"/>
        </w:rPr>
        <w:t xml:space="preserve">ч. 1 ст. 161 БК РФ </w:t>
      </w:r>
      <w:r w:rsidRPr="00151758">
        <w:rPr>
          <w:sz w:val="28"/>
          <w:szCs w:val="28"/>
        </w:rPr>
        <w:t>б</w:t>
      </w:r>
      <w:r w:rsidRPr="00151758">
        <w:rPr>
          <w:iCs/>
          <w:sz w:val="28"/>
          <w:szCs w:val="28"/>
        </w:rPr>
        <w:t>юджетное учреждение осуществляет</w:t>
      </w:r>
      <w:r w:rsidRPr="00721F7B">
        <w:rPr>
          <w:iCs/>
          <w:sz w:val="28"/>
          <w:szCs w:val="28"/>
        </w:rPr>
        <w:t xml:space="preserve"> через лицевые счета, а операции по расходованию бюджетных средств </w:t>
      </w:r>
      <w:r w:rsidR="005517F3">
        <w:rPr>
          <w:sz w:val="28"/>
          <w:szCs w:val="28"/>
        </w:rPr>
        <w:t>–</w:t>
      </w:r>
      <w:r w:rsidR="00E82A4B">
        <w:rPr>
          <w:iCs/>
          <w:sz w:val="28"/>
          <w:szCs w:val="28"/>
        </w:rPr>
        <w:t xml:space="preserve"> </w:t>
      </w:r>
      <w:r w:rsidRPr="00721F7B">
        <w:rPr>
          <w:iCs/>
          <w:sz w:val="28"/>
          <w:szCs w:val="28"/>
        </w:rPr>
        <w:t>в соответствии с бюджетной сметой</w:t>
      </w:r>
      <w:r w:rsidRPr="00721F7B">
        <w:rPr>
          <w:rStyle w:val="a3"/>
          <w:iCs/>
          <w:sz w:val="28"/>
          <w:szCs w:val="28"/>
        </w:rPr>
        <w:footnoteReference w:id="116"/>
      </w:r>
      <w:r w:rsidRPr="00721F7B">
        <w:rPr>
          <w:iCs/>
          <w:sz w:val="28"/>
          <w:szCs w:val="28"/>
        </w:rPr>
        <w:t>.</w:t>
      </w:r>
    </w:p>
    <w:p w:rsidR="00C21BC8" w:rsidRDefault="00C21BC8" w:rsidP="00A01F89">
      <w:pPr>
        <w:autoSpaceDE w:val="0"/>
        <w:autoSpaceDN w:val="0"/>
        <w:adjustRightInd w:val="0"/>
        <w:ind w:firstLine="709"/>
        <w:jc w:val="both"/>
        <w:rPr>
          <w:spacing w:val="-4"/>
          <w:sz w:val="28"/>
          <w:szCs w:val="28"/>
        </w:rPr>
      </w:pPr>
      <w:r w:rsidRPr="00537873">
        <w:rPr>
          <w:spacing w:val="-4"/>
          <w:sz w:val="28"/>
          <w:szCs w:val="28"/>
        </w:rPr>
        <w:t>Необходимо учитывать то, что образовательное учреждение отвечает по своим обязательствам находящимися в его распоряжении денежными средствами и принадлежащей ему собственностью. При недостаточности у образовательного учреждения указанных средств субсидиарную ответственность по его обязательствам несет учредитель в порядке, определяемом законом (</w:t>
      </w:r>
      <w:r w:rsidR="004A514A">
        <w:rPr>
          <w:spacing w:val="-4"/>
          <w:sz w:val="28"/>
          <w:szCs w:val="28"/>
        </w:rPr>
        <w:t xml:space="preserve">ст. 120 ГК РФ, </w:t>
      </w:r>
      <w:r w:rsidRPr="00537873">
        <w:rPr>
          <w:spacing w:val="-4"/>
          <w:sz w:val="28"/>
          <w:szCs w:val="28"/>
        </w:rPr>
        <w:t>п. 9 ст. 39 Закона РФ № 3266-1) (</w:t>
      </w:r>
      <w:r w:rsidRPr="00537873">
        <w:rPr>
          <w:i/>
          <w:spacing w:val="-4"/>
          <w:sz w:val="28"/>
          <w:szCs w:val="28"/>
        </w:rPr>
        <w:t>см. выше</w:t>
      </w:r>
      <w:r w:rsidR="00E50FE2">
        <w:rPr>
          <w:i/>
          <w:spacing w:val="-4"/>
          <w:sz w:val="28"/>
          <w:szCs w:val="28"/>
        </w:rPr>
        <w:t xml:space="preserve"> </w:t>
      </w:r>
      <w:r w:rsidR="00C9174E">
        <w:rPr>
          <w:i/>
          <w:spacing w:val="-4"/>
          <w:sz w:val="28"/>
          <w:szCs w:val="28"/>
        </w:rPr>
        <w:t>–</w:t>
      </w:r>
      <w:r w:rsidR="00E50FE2">
        <w:rPr>
          <w:i/>
          <w:spacing w:val="-4"/>
          <w:sz w:val="28"/>
          <w:szCs w:val="28"/>
        </w:rPr>
        <w:t xml:space="preserve"> </w:t>
      </w:r>
      <w:r w:rsidR="00417C5F">
        <w:rPr>
          <w:i/>
          <w:spacing w:val="-4"/>
          <w:sz w:val="28"/>
          <w:szCs w:val="28"/>
        </w:rPr>
        <w:t>прим. авт</w:t>
      </w:r>
      <w:r w:rsidR="00E50FE2" w:rsidRPr="00537873">
        <w:rPr>
          <w:i/>
          <w:spacing w:val="-4"/>
          <w:sz w:val="28"/>
          <w:szCs w:val="28"/>
        </w:rPr>
        <w:t>.</w:t>
      </w:r>
      <w:r w:rsidRPr="00537873">
        <w:rPr>
          <w:spacing w:val="-4"/>
          <w:sz w:val="28"/>
          <w:szCs w:val="28"/>
        </w:rPr>
        <w:t>).</w:t>
      </w:r>
    </w:p>
    <w:p w:rsidR="004A514A" w:rsidRDefault="004A514A" w:rsidP="00A01F89">
      <w:pPr>
        <w:autoSpaceDE w:val="0"/>
        <w:autoSpaceDN w:val="0"/>
        <w:adjustRightInd w:val="0"/>
        <w:ind w:firstLine="709"/>
        <w:jc w:val="both"/>
        <w:rPr>
          <w:spacing w:val="-4"/>
          <w:sz w:val="28"/>
          <w:szCs w:val="28"/>
        </w:rPr>
      </w:pPr>
      <w:r>
        <w:rPr>
          <w:spacing w:val="-4"/>
          <w:sz w:val="28"/>
          <w:szCs w:val="28"/>
        </w:rPr>
        <w:t xml:space="preserve">Но уже с </w:t>
      </w:r>
      <w:smartTag w:uri="urn:schemas-microsoft-com:office:smarttags" w:element="date">
        <w:smartTagPr>
          <w:attr w:name="Year" w:val="2008"/>
          <w:attr w:name="Day" w:val="01"/>
          <w:attr w:name="Month" w:val="01"/>
          <w:attr w:name="ls" w:val="trans"/>
        </w:smartTagPr>
        <w:r>
          <w:rPr>
            <w:spacing w:val="-4"/>
            <w:sz w:val="28"/>
            <w:szCs w:val="28"/>
          </w:rPr>
          <w:t>01.01.2008</w:t>
        </w:r>
      </w:smartTag>
      <w:r>
        <w:rPr>
          <w:spacing w:val="-4"/>
          <w:sz w:val="28"/>
          <w:szCs w:val="28"/>
        </w:rPr>
        <w:t xml:space="preserve"> г. бюджетное учреждение самостоятельно выступает в суде в качестве ответчика по своим денежным обязательствам (п. 5 ст. 161 БК РФ). </w:t>
      </w:r>
      <w:r w:rsidR="005517F3">
        <w:rPr>
          <w:spacing w:val="-4"/>
          <w:sz w:val="28"/>
          <w:szCs w:val="28"/>
        </w:rPr>
        <w:t>С</w:t>
      </w:r>
      <w:r w:rsidR="00BD2FC6">
        <w:rPr>
          <w:spacing w:val="-4"/>
          <w:sz w:val="28"/>
          <w:szCs w:val="28"/>
        </w:rPr>
        <w:t>ледовательно,</w:t>
      </w:r>
      <w:r>
        <w:rPr>
          <w:spacing w:val="-4"/>
          <w:sz w:val="28"/>
          <w:szCs w:val="28"/>
        </w:rPr>
        <w:t xml:space="preserve"> повышается ответственность администраторов (директоров и бухгалтеров в первую очередь) за организацию управления финансами и своевременную оплату работы персонала в рамках финансируемого штатного расписания.</w:t>
      </w:r>
    </w:p>
    <w:p w:rsidR="00BD2FC6" w:rsidRDefault="00BD2FC6" w:rsidP="00A01F89">
      <w:pPr>
        <w:autoSpaceDE w:val="0"/>
        <w:autoSpaceDN w:val="0"/>
        <w:adjustRightInd w:val="0"/>
        <w:ind w:firstLine="709"/>
        <w:jc w:val="both"/>
        <w:rPr>
          <w:sz w:val="28"/>
          <w:szCs w:val="28"/>
        </w:rPr>
      </w:pPr>
      <w:r w:rsidRPr="001D02E2">
        <w:rPr>
          <w:sz w:val="28"/>
          <w:szCs w:val="28"/>
        </w:rPr>
        <w:t>Лицевой счет открывается в соответствии с положениями БК РФ в Федеральном казначействе или финансовом органе субъекта РФ (муниципального образования) (ст.</w:t>
      </w:r>
      <w:r>
        <w:rPr>
          <w:sz w:val="28"/>
          <w:szCs w:val="28"/>
        </w:rPr>
        <w:t xml:space="preserve"> </w:t>
      </w:r>
      <w:r w:rsidRPr="001D02E2">
        <w:rPr>
          <w:sz w:val="28"/>
          <w:szCs w:val="28"/>
        </w:rPr>
        <w:t xml:space="preserve">220.1 БК РФ). </w:t>
      </w:r>
    </w:p>
    <w:p w:rsidR="00B003EE" w:rsidRPr="00BD2FC6" w:rsidRDefault="004A514A" w:rsidP="00A01F89">
      <w:pPr>
        <w:autoSpaceDE w:val="0"/>
        <w:autoSpaceDN w:val="0"/>
        <w:adjustRightInd w:val="0"/>
        <w:ind w:firstLine="709"/>
        <w:jc w:val="both"/>
        <w:rPr>
          <w:color w:val="000000"/>
          <w:sz w:val="28"/>
          <w:szCs w:val="28"/>
        </w:rPr>
      </w:pPr>
      <w:r w:rsidRPr="00BD2FC6">
        <w:rPr>
          <w:spacing w:val="-4"/>
          <w:sz w:val="28"/>
          <w:szCs w:val="28"/>
        </w:rPr>
        <w:t>Переход на финансирование учебных заведений на основе концепции управления по результатам</w:t>
      </w:r>
      <w:r w:rsidRPr="00BD2FC6">
        <w:rPr>
          <w:rStyle w:val="a3"/>
          <w:spacing w:val="-4"/>
          <w:sz w:val="28"/>
          <w:szCs w:val="28"/>
        </w:rPr>
        <w:footnoteReference w:id="117"/>
      </w:r>
      <w:r w:rsidRPr="00BD2FC6">
        <w:rPr>
          <w:spacing w:val="-4"/>
          <w:sz w:val="28"/>
          <w:szCs w:val="28"/>
        </w:rPr>
        <w:t>, определившее основные принципы финансирования в бюджетной сфере – программно-целевое бюджетирование, ориентированное на результат не отменяет казначейского сопровождения деятельности</w:t>
      </w:r>
      <w:r w:rsidR="00B003EE" w:rsidRPr="00BD2FC6">
        <w:rPr>
          <w:color w:val="000000"/>
          <w:sz w:val="28"/>
          <w:szCs w:val="28"/>
        </w:rPr>
        <w:t xml:space="preserve">, но меняет его акценты, т.к. расширяются полномочия администраторов образовательного учреждения и повышается их ответственность за результаты деятельности, которая финансируется как государственное или муниципальное задание. Основной отчетностью спортивной школы в этом случае является </w:t>
      </w:r>
      <w:r w:rsidR="00B003EE" w:rsidRPr="00BD2FC6">
        <w:rPr>
          <w:bCs/>
          <w:color w:val="000000"/>
          <w:sz w:val="28"/>
          <w:szCs w:val="28"/>
        </w:rPr>
        <w:t xml:space="preserve">отчет о результатах, полученных от использования средств. </w:t>
      </w:r>
      <w:r w:rsidR="00B003EE" w:rsidRPr="00BD2FC6">
        <w:rPr>
          <w:color w:val="000000"/>
          <w:sz w:val="28"/>
          <w:szCs w:val="28"/>
        </w:rPr>
        <w:t>Кроме того, переход на многолетний финансовый план (бюджет) приводит к возникновению у учебных заведений двух видов бюджетных обязательств: действующих и принимаемых. Однако задачи казначейства, связанные с осуществлением жесточайшего предварительного и текущего контроля за выделением и расходованием государственных средств учебными заведениями (бюджетополучателями), не меняются.</w:t>
      </w:r>
    </w:p>
    <w:p w:rsidR="00B003EE" w:rsidRPr="00BD2FC6" w:rsidRDefault="00B003EE" w:rsidP="00A01F89">
      <w:pPr>
        <w:autoSpaceDE w:val="0"/>
        <w:autoSpaceDN w:val="0"/>
        <w:adjustRightInd w:val="0"/>
        <w:ind w:firstLine="709"/>
        <w:jc w:val="both"/>
        <w:rPr>
          <w:color w:val="000000"/>
          <w:sz w:val="28"/>
          <w:szCs w:val="28"/>
        </w:rPr>
      </w:pPr>
      <w:r w:rsidRPr="00BD2FC6">
        <w:rPr>
          <w:color w:val="000000"/>
          <w:sz w:val="28"/>
          <w:szCs w:val="28"/>
        </w:rPr>
        <w:t>Текущий контроль казначейства за осуществлением платежей из бюджета (то, что называется «санкционированием платежей» на языке БК РФ) требует от спортивной школы четкого соблюдения ограничений, установленных законодателем в законе о бюджете (федеральном, региональном, местном) по бюджетным ассигнованиям. Эти ограничения установлены главным распорядителем средств для каждого бюджетного учреждения по объемам финансирования и лимитам бюджетных обязательств.</w:t>
      </w:r>
    </w:p>
    <w:p w:rsidR="00B003EE" w:rsidRPr="00BD2FC6" w:rsidRDefault="00B003EE" w:rsidP="00A01F89">
      <w:pPr>
        <w:autoSpaceDE w:val="0"/>
        <w:autoSpaceDN w:val="0"/>
        <w:adjustRightInd w:val="0"/>
        <w:ind w:firstLine="709"/>
        <w:jc w:val="both"/>
        <w:rPr>
          <w:sz w:val="28"/>
          <w:szCs w:val="28"/>
        </w:rPr>
      </w:pPr>
      <w:r w:rsidRPr="00BD2FC6">
        <w:rPr>
          <w:color w:val="000000"/>
          <w:sz w:val="28"/>
          <w:szCs w:val="28"/>
        </w:rPr>
        <w:t xml:space="preserve">Одним из видов финансовых ограничений выступает </w:t>
      </w:r>
      <w:r w:rsidRPr="00BD2FC6">
        <w:rPr>
          <w:bCs/>
          <w:color w:val="000000"/>
          <w:sz w:val="28"/>
          <w:szCs w:val="28"/>
        </w:rPr>
        <w:t xml:space="preserve">четкая регламентация авансовых платежей учебного заведения как бюджетного учреждения. </w:t>
      </w:r>
      <w:r w:rsidRPr="00BD2FC6">
        <w:rPr>
          <w:color w:val="000000"/>
          <w:sz w:val="28"/>
          <w:szCs w:val="28"/>
        </w:rPr>
        <w:t xml:space="preserve">Так, согласно п. </w:t>
      </w:r>
      <w:r w:rsidR="006A18A4">
        <w:rPr>
          <w:color w:val="000000"/>
          <w:sz w:val="28"/>
          <w:szCs w:val="28"/>
        </w:rPr>
        <w:t>6</w:t>
      </w:r>
      <w:r w:rsidRPr="00BD2FC6">
        <w:rPr>
          <w:color w:val="000000"/>
          <w:sz w:val="28"/>
          <w:szCs w:val="28"/>
        </w:rPr>
        <w:t xml:space="preserve"> постановления Правительства РФ № 778</w:t>
      </w:r>
      <w:r w:rsidRPr="00BD2FC6">
        <w:rPr>
          <w:rStyle w:val="a3"/>
          <w:color w:val="000000"/>
          <w:sz w:val="28"/>
          <w:szCs w:val="28"/>
        </w:rPr>
        <w:footnoteReference w:id="118"/>
      </w:r>
      <w:r w:rsidRPr="00BD2FC6">
        <w:rPr>
          <w:color w:val="000000"/>
          <w:sz w:val="28"/>
          <w:szCs w:val="28"/>
        </w:rPr>
        <w:t xml:space="preserve"> при заключении договоров о поставке товаров, выполнении работ, оказании услуг </w:t>
      </w:r>
      <w:r w:rsidRPr="00BD2FC6">
        <w:rPr>
          <w:bCs/>
          <w:color w:val="000000"/>
          <w:sz w:val="28"/>
          <w:szCs w:val="28"/>
        </w:rPr>
        <w:t xml:space="preserve">с оплатой их из средств бюджета </w:t>
      </w:r>
      <w:r w:rsidRPr="00BD2FC6">
        <w:rPr>
          <w:color w:val="000000"/>
          <w:sz w:val="28"/>
          <w:szCs w:val="28"/>
        </w:rPr>
        <w:t>учебное завед</w:t>
      </w:r>
      <w:r w:rsidR="005517F3">
        <w:rPr>
          <w:color w:val="000000"/>
          <w:sz w:val="28"/>
          <w:szCs w:val="28"/>
        </w:rPr>
        <w:t>ение вправе предусматривать сто</w:t>
      </w:r>
      <w:r w:rsidRPr="00BD2FC6">
        <w:rPr>
          <w:color w:val="000000"/>
          <w:sz w:val="28"/>
          <w:szCs w:val="28"/>
        </w:rPr>
        <w:t>процентные авансовые платежи (осуще</w:t>
      </w:r>
      <w:r w:rsidR="005517F3">
        <w:rPr>
          <w:color w:val="000000"/>
          <w:sz w:val="28"/>
          <w:szCs w:val="28"/>
        </w:rPr>
        <w:t xml:space="preserve">ствлять предоплату), если это </w:t>
      </w:r>
      <w:r w:rsidRPr="00BD2FC6">
        <w:rPr>
          <w:color w:val="000000"/>
          <w:sz w:val="28"/>
          <w:szCs w:val="28"/>
        </w:rPr>
        <w:t>договоры:</w:t>
      </w:r>
    </w:p>
    <w:p w:rsidR="00B003EE" w:rsidRPr="00BD2FC6" w:rsidRDefault="005517F3" w:rsidP="00A01F89">
      <w:pPr>
        <w:shd w:val="clear" w:color="auto" w:fill="FFFFFF"/>
        <w:autoSpaceDE w:val="0"/>
        <w:autoSpaceDN w:val="0"/>
        <w:adjustRightInd w:val="0"/>
        <w:ind w:firstLine="709"/>
        <w:jc w:val="both"/>
        <w:rPr>
          <w:sz w:val="28"/>
          <w:szCs w:val="28"/>
        </w:rPr>
      </w:pPr>
      <w:r>
        <w:rPr>
          <w:sz w:val="28"/>
          <w:szCs w:val="28"/>
        </w:rPr>
        <w:t xml:space="preserve">– </w:t>
      </w:r>
      <w:r w:rsidR="00B003EE" w:rsidRPr="00BD2FC6">
        <w:rPr>
          <w:color w:val="000000"/>
          <w:sz w:val="28"/>
          <w:szCs w:val="28"/>
        </w:rPr>
        <w:t>об оказании услуг связи;</w:t>
      </w:r>
    </w:p>
    <w:p w:rsidR="00B003EE" w:rsidRPr="00BD2FC6" w:rsidRDefault="005517F3" w:rsidP="00A01F89">
      <w:pPr>
        <w:shd w:val="clear" w:color="auto" w:fill="FFFFFF"/>
        <w:autoSpaceDE w:val="0"/>
        <w:autoSpaceDN w:val="0"/>
        <w:adjustRightInd w:val="0"/>
        <w:ind w:firstLine="709"/>
        <w:jc w:val="both"/>
        <w:rPr>
          <w:sz w:val="28"/>
          <w:szCs w:val="28"/>
        </w:rPr>
      </w:pPr>
      <w:r>
        <w:rPr>
          <w:sz w:val="28"/>
          <w:szCs w:val="28"/>
        </w:rPr>
        <w:t xml:space="preserve">– </w:t>
      </w:r>
      <w:r w:rsidR="00B003EE" w:rsidRPr="00BD2FC6">
        <w:rPr>
          <w:color w:val="000000"/>
          <w:sz w:val="28"/>
          <w:szCs w:val="28"/>
        </w:rPr>
        <w:t>о подписке на печатные издания и об их приобретении;</w:t>
      </w:r>
    </w:p>
    <w:p w:rsidR="00B003EE" w:rsidRPr="00BD2FC6" w:rsidRDefault="005517F3" w:rsidP="00A01F89">
      <w:pPr>
        <w:shd w:val="clear" w:color="auto" w:fill="FFFFFF"/>
        <w:autoSpaceDE w:val="0"/>
        <w:autoSpaceDN w:val="0"/>
        <w:adjustRightInd w:val="0"/>
        <w:ind w:firstLine="709"/>
        <w:jc w:val="both"/>
        <w:rPr>
          <w:sz w:val="28"/>
          <w:szCs w:val="28"/>
        </w:rPr>
      </w:pPr>
      <w:r>
        <w:rPr>
          <w:sz w:val="28"/>
          <w:szCs w:val="28"/>
        </w:rPr>
        <w:t xml:space="preserve">– </w:t>
      </w:r>
      <w:r w:rsidR="00B003EE" w:rsidRPr="00BD2FC6">
        <w:rPr>
          <w:color w:val="000000"/>
          <w:sz w:val="28"/>
          <w:szCs w:val="28"/>
        </w:rPr>
        <w:t>об обучении на курсах повышения квалификации;</w:t>
      </w:r>
    </w:p>
    <w:p w:rsidR="00B003EE" w:rsidRPr="00BD2FC6" w:rsidRDefault="005517F3" w:rsidP="00A01F89">
      <w:pPr>
        <w:shd w:val="clear" w:color="auto" w:fill="FFFFFF"/>
        <w:autoSpaceDE w:val="0"/>
        <w:autoSpaceDN w:val="0"/>
        <w:adjustRightInd w:val="0"/>
        <w:ind w:firstLine="709"/>
        <w:jc w:val="both"/>
        <w:rPr>
          <w:sz w:val="28"/>
          <w:szCs w:val="28"/>
        </w:rPr>
      </w:pPr>
      <w:r>
        <w:rPr>
          <w:sz w:val="28"/>
          <w:szCs w:val="28"/>
        </w:rPr>
        <w:t xml:space="preserve">– </w:t>
      </w:r>
      <w:r w:rsidR="00B003EE" w:rsidRPr="00BD2FC6">
        <w:rPr>
          <w:color w:val="000000"/>
          <w:sz w:val="28"/>
          <w:szCs w:val="28"/>
        </w:rPr>
        <w:t>о приобретении авиа- и железнодо</w:t>
      </w:r>
      <w:r>
        <w:rPr>
          <w:color w:val="000000"/>
          <w:sz w:val="28"/>
          <w:szCs w:val="28"/>
        </w:rPr>
        <w:t>рожных билетов, билетов для про</w:t>
      </w:r>
      <w:r w:rsidR="00B003EE" w:rsidRPr="00BD2FC6">
        <w:rPr>
          <w:color w:val="000000"/>
          <w:sz w:val="28"/>
          <w:szCs w:val="28"/>
        </w:rPr>
        <w:t>езда городским и пригородным транспортом;</w:t>
      </w:r>
    </w:p>
    <w:p w:rsidR="00B003EE" w:rsidRPr="00BD2FC6" w:rsidRDefault="005517F3" w:rsidP="00A01F89">
      <w:pPr>
        <w:shd w:val="clear" w:color="auto" w:fill="FFFFFF"/>
        <w:autoSpaceDE w:val="0"/>
        <w:autoSpaceDN w:val="0"/>
        <w:adjustRightInd w:val="0"/>
        <w:ind w:firstLine="709"/>
        <w:jc w:val="both"/>
        <w:rPr>
          <w:sz w:val="28"/>
          <w:szCs w:val="28"/>
        </w:rPr>
      </w:pPr>
      <w:r>
        <w:rPr>
          <w:sz w:val="28"/>
          <w:szCs w:val="28"/>
        </w:rPr>
        <w:t xml:space="preserve">– </w:t>
      </w:r>
      <w:r w:rsidR="00B003EE" w:rsidRPr="00BD2FC6">
        <w:rPr>
          <w:color w:val="000000"/>
          <w:sz w:val="28"/>
          <w:szCs w:val="28"/>
        </w:rPr>
        <w:t>о приобретении путевок на санаторно-курортное лечение;</w:t>
      </w:r>
    </w:p>
    <w:p w:rsidR="00B003EE" w:rsidRPr="00BD2FC6" w:rsidRDefault="005517F3" w:rsidP="00A01F89">
      <w:pPr>
        <w:shd w:val="clear" w:color="auto" w:fill="FFFFFF"/>
        <w:autoSpaceDE w:val="0"/>
        <w:autoSpaceDN w:val="0"/>
        <w:adjustRightInd w:val="0"/>
        <w:ind w:firstLine="709"/>
        <w:jc w:val="both"/>
        <w:rPr>
          <w:sz w:val="28"/>
          <w:szCs w:val="28"/>
        </w:rPr>
      </w:pPr>
      <w:r>
        <w:rPr>
          <w:sz w:val="28"/>
          <w:szCs w:val="28"/>
        </w:rPr>
        <w:t xml:space="preserve">– </w:t>
      </w:r>
      <w:r w:rsidR="00B003EE" w:rsidRPr="00BD2FC6">
        <w:rPr>
          <w:color w:val="000000"/>
          <w:sz w:val="28"/>
          <w:szCs w:val="28"/>
        </w:rPr>
        <w:t>об обязательном страховании гражданской ответственности владельцев транспортных средств.</w:t>
      </w:r>
    </w:p>
    <w:p w:rsidR="00626C86" w:rsidRPr="00BD2FC6" w:rsidRDefault="005517F3" w:rsidP="00A01F89">
      <w:pPr>
        <w:shd w:val="clear" w:color="auto" w:fill="FFFFFF"/>
        <w:autoSpaceDE w:val="0"/>
        <w:autoSpaceDN w:val="0"/>
        <w:adjustRightInd w:val="0"/>
        <w:ind w:firstLine="709"/>
        <w:jc w:val="both"/>
        <w:rPr>
          <w:color w:val="000000"/>
          <w:sz w:val="28"/>
          <w:szCs w:val="28"/>
        </w:rPr>
      </w:pPr>
      <w:r>
        <w:rPr>
          <w:color w:val="000000"/>
          <w:sz w:val="28"/>
          <w:szCs w:val="28"/>
        </w:rPr>
        <w:t>Кроме того, разрешено сто</w:t>
      </w:r>
      <w:r w:rsidR="00B003EE" w:rsidRPr="00BD2FC6">
        <w:rPr>
          <w:color w:val="000000"/>
          <w:sz w:val="28"/>
          <w:szCs w:val="28"/>
        </w:rPr>
        <w:t xml:space="preserve">процентное авансирование договоров с оплатой за счет средств, полученных от предпринимательской и иной </w:t>
      </w:r>
      <w:r w:rsidR="00626C86" w:rsidRPr="00BD2FC6">
        <w:rPr>
          <w:color w:val="000000"/>
          <w:sz w:val="28"/>
          <w:szCs w:val="28"/>
        </w:rPr>
        <w:t>при</w:t>
      </w:r>
      <w:r w:rsidR="00B003EE" w:rsidRPr="00BD2FC6">
        <w:rPr>
          <w:color w:val="000000"/>
          <w:sz w:val="28"/>
          <w:szCs w:val="28"/>
        </w:rPr>
        <w:t xml:space="preserve">носящей доход деятельности учебных заведений. </w:t>
      </w:r>
      <w:r w:rsidR="00626C86" w:rsidRPr="00BD2FC6">
        <w:rPr>
          <w:color w:val="000000"/>
          <w:sz w:val="28"/>
          <w:szCs w:val="28"/>
        </w:rPr>
        <w:t>П</w:t>
      </w:r>
      <w:r w:rsidR="00B003EE" w:rsidRPr="00BD2FC6">
        <w:rPr>
          <w:color w:val="000000"/>
          <w:sz w:val="28"/>
          <w:szCs w:val="28"/>
        </w:rPr>
        <w:t>о остальным договорам авансовые платежи предусмотрены в размере до 30% от суммы договора.</w:t>
      </w:r>
    </w:p>
    <w:p w:rsidR="00626C86" w:rsidRPr="00BD2FC6" w:rsidRDefault="00B003EE" w:rsidP="00A01F89">
      <w:pPr>
        <w:shd w:val="clear" w:color="auto" w:fill="FFFFFF"/>
        <w:autoSpaceDE w:val="0"/>
        <w:autoSpaceDN w:val="0"/>
        <w:adjustRightInd w:val="0"/>
        <w:ind w:firstLine="709"/>
        <w:jc w:val="both"/>
        <w:rPr>
          <w:color w:val="000000"/>
          <w:sz w:val="28"/>
          <w:szCs w:val="28"/>
        </w:rPr>
      </w:pPr>
      <w:r w:rsidRPr="00BD2FC6">
        <w:rPr>
          <w:color w:val="000000"/>
          <w:sz w:val="28"/>
          <w:szCs w:val="28"/>
        </w:rPr>
        <w:t>Реализуемый казначейством контроль, предшествующий кассовому расходованию финансовых средств, продолжает оставаться эффективным средством обеспечения их целевого использования, т. к. позволяет не</w:t>
      </w:r>
      <w:r w:rsidR="00626C86" w:rsidRPr="00BD2FC6">
        <w:rPr>
          <w:color w:val="000000"/>
          <w:sz w:val="28"/>
          <w:szCs w:val="28"/>
        </w:rPr>
        <w:t xml:space="preserve"> </w:t>
      </w:r>
      <w:r w:rsidRPr="00BD2FC6">
        <w:rPr>
          <w:color w:val="000000"/>
          <w:sz w:val="28"/>
          <w:szCs w:val="28"/>
        </w:rPr>
        <w:t>только выявлять нарушителей финансовой дисциплины, но самое главное</w:t>
      </w:r>
      <w:r w:rsidR="005517F3">
        <w:rPr>
          <w:color w:val="000000"/>
          <w:sz w:val="28"/>
          <w:szCs w:val="28"/>
        </w:rPr>
        <w:t xml:space="preserve"> </w:t>
      </w:r>
      <w:r w:rsidR="005517F3">
        <w:rPr>
          <w:sz w:val="28"/>
          <w:szCs w:val="28"/>
        </w:rPr>
        <w:t xml:space="preserve">– </w:t>
      </w:r>
      <w:r w:rsidRPr="00BD2FC6">
        <w:rPr>
          <w:color w:val="000000"/>
          <w:sz w:val="28"/>
          <w:szCs w:val="28"/>
        </w:rPr>
        <w:t>предотвращать эти нарушения.</w:t>
      </w:r>
    </w:p>
    <w:p w:rsidR="00626C86" w:rsidRPr="00BD2FC6" w:rsidRDefault="005517F3" w:rsidP="00A01F89">
      <w:pPr>
        <w:shd w:val="clear" w:color="auto" w:fill="FFFFFF"/>
        <w:autoSpaceDE w:val="0"/>
        <w:autoSpaceDN w:val="0"/>
        <w:adjustRightInd w:val="0"/>
        <w:ind w:firstLine="709"/>
        <w:jc w:val="both"/>
        <w:rPr>
          <w:color w:val="000000"/>
          <w:sz w:val="28"/>
          <w:szCs w:val="28"/>
        </w:rPr>
      </w:pPr>
      <w:r>
        <w:rPr>
          <w:color w:val="000000"/>
          <w:sz w:val="28"/>
          <w:szCs w:val="28"/>
        </w:rPr>
        <w:t>К</w:t>
      </w:r>
      <w:r w:rsidR="00B003EE" w:rsidRPr="00BD2FC6">
        <w:rPr>
          <w:color w:val="000000"/>
          <w:sz w:val="28"/>
          <w:szCs w:val="28"/>
        </w:rPr>
        <w:t xml:space="preserve">азначейство </w:t>
      </w:r>
      <w:r>
        <w:rPr>
          <w:color w:val="000000"/>
          <w:sz w:val="28"/>
          <w:szCs w:val="28"/>
        </w:rPr>
        <w:t>т</w:t>
      </w:r>
      <w:r w:rsidRPr="00BD2FC6">
        <w:rPr>
          <w:color w:val="000000"/>
          <w:sz w:val="28"/>
          <w:szCs w:val="28"/>
        </w:rPr>
        <w:t xml:space="preserve">акже </w:t>
      </w:r>
      <w:r w:rsidR="00B003EE" w:rsidRPr="00BD2FC6">
        <w:rPr>
          <w:color w:val="000000"/>
          <w:sz w:val="28"/>
          <w:szCs w:val="28"/>
        </w:rPr>
        <w:t>контролирует источники формирования доходов бюджетополучателей/</w:t>
      </w:r>
      <w:r w:rsidR="00151758">
        <w:rPr>
          <w:color w:val="000000"/>
          <w:sz w:val="28"/>
          <w:szCs w:val="28"/>
        </w:rPr>
        <w:t>спортивных школ</w:t>
      </w:r>
      <w:r w:rsidR="00B003EE" w:rsidRPr="00BD2FC6">
        <w:rPr>
          <w:color w:val="000000"/>
          <w:sz w:val="28"/>
          <w:szCs w:val="28"/>
        </w:rPr>
        <w:t xml:space="preserve"> (с точки зрения учредителя, подлежат зачислению на лицевой счет школы лишь доходы, прописанные в генеральном разрешении).</w:t>
      </w:r>
    </w:p>
    <w:p w:rsidR="00626C86" w:rsidRPr="00BD2FC6" w:rsidRDefault="00B003EE" w:rsidP="00A01F89">
      <w:pPr>
        <w:shd w:val="clear" w:color="auto" w:fill="FFFFFF"/>
        <w:autoSpaceDE w:val="0"/>
        <w:autoSpaceDN w:val="0"/>
        <w:adjustRightInd w:val="0"/>
        <w:ind w:firstLine="709"/>
        <w:jc w:val="both"/>
        <w:rPr>
          <w:color w:val="000000"/>
          <w:sz w:val="28"/>
          <w:szCs w:val="28"/>
        </w:rPr>
      </w:pPr>
      <w:r w:rsidRPr="00BD2FC6">
        <w:rPr>
          <w:color w:val="000000"/>
          <w:sz w:val="28"/>
          <w:szCs w:val="28"/>
        </w:rPr>
        <w:t xml:space="preserve">С </w:t>
      </w:r>
      <w:smartTag w:uri="urn:schemas-microsoft-com:office:smarttags" w:element="date">
        <w:smartTagPr>
          <w:attr w:name="Year" w:val="2009"/>
          <w:attr w:name="Day" w:val="01"/>
          <w:attr w:name="Month" w:val="01"/>
          <w:attr w:name="ls" w:val="trans"/>
        </w:smartTagPr>
        <w:r w:rsidR="00626C86" w:rsidRPr="00BD2FC6">
          <w:rPr>
            <w:color w:val="000000"/>
            <w:sz w:val="28"/>
            <w:szCs w:val="28"/>
          </w:rPr>
          <w:t>01.01.2009</w:t>
        </w:r>
      </w:smartTag>
      <w:r w:rsidR="00626C86" w:rsidRPr="00BD2FC6">
        <w:rPr>
          <w:color w:val="000000"/>
          <w:sz w:val="28"/>
          <w:szCs w:val="28"/>
        </w:rPr>
        <w:t xml:space="preserve"> </w:t>
      </w:r>
      <w:r w:rsidRPr="00BD2FC6">
        <w:rPr>
          <w:color w:val="000000"/>
          <w:sz w:val="28"/>
          <w:szCs w:val="28"/>
        </w:rPr>
        <w:t>г. определены изменения в казначейском сопровождении бюджетных учреждений, связанные:</w:t>
      </w:r>
    </w:p>
    <w:p w:rsidR="00626C86" w:rsidRPr="00BD2FC6" w:rsidRDefault="005517F3" w:rsidP="00A01F89">
      <w:pPr>
        <w:shd w:val="clear" w:color="auto" w:fill="FFFFFF"/>
        <w:autoSpaceDE w:val="0"/>
        <w:autoSpaceDN w:val="0"/>
        <w:adjustRightInd w:val="0"/>
        <w:ind w:firstLine="709"/>
        <w:jc w:val="both"/>
        <w:rPr>
          <w:color w:val="000000"/>
          <w:sz w:val="28"/>
          <w:szCs w:val="28"/>
        </w:rPr>
      </w:pPr>
      <w:r>
        <w:rPr>
          <w:sz w:val="28"/>
          <w:szCs w:val="28"/>
        </w:rPr>
        <w:t xml:space="preserve">– </w:t>
      </w:r>
      <w:r w:rsidR="00B003EE" w:rsidRPr="00BD2FC6">
        <w:rPr>
          <w:color w:val="000000"/>
          <w:sz w:val="28"/>
          <w:szCs w:val="28"/>
        </w:rPr>
        <w:t xml:space="preserve">с порядком учета бюджетных обязательств получателей средств бюджета (на основании ст. 161 БК РФ и ст. 5 </w:t>
      </w:r>
      <w:r w:rsidR="00626C86" w:rsidRPr="00BD2FC6">
        <w:rPr>
          <w:color w:val="000000"/>
          <w:sz w:val="28"/>
          <w:szCs w:val="28"/>
        </w:rPr>
        <w:t>Закона РФ № 63</w:t>
      </w:r>
      <w:r w:rsidR="00B003EE" w:rsidRPr="00BD2FC6">
        <w:rPr>
          <w:color w:val="000000"/>
          <w:sz w:val="28"/>
          <w:szCs w:val="28"/>
        </w:rPr>
        <w:t>-ФЗ</w:t>
      </w:r>
      <w:r w:rsidR="00D25329" w:rsidRPr="00BD2FC6">
        <w:rPr>
          <w:rStyle w:val="a3"/>
          <w:color w:val="000000"/>
          <w:sz w:val="28"/>
          <w:szCs w:val="28"/>
        </w:rPr>
        <w:footnoteReference w:id="119"/>
      </w:r>
      <w:r w:rsidR="00B003EE" w:rsidRPr="00BD2FC6">
        <w:rPr>
          <w:color w:val="000000"/>
          <w:sz w:val="28"/>
          <w:szCs w:val="28"/>
        </w:rPr>
        <w:t>;</w:t>
      </w:r>
    </w:p>
    <w:p w:rsidR="00626C86" w:rsidRPr="00BD2FC6" w:rsidRDefault="005517F3" w:rsidP="00A01F89">
      <w:pPr>
        <w:shd w:val="clear" w:color="auto" w:fill="FFFFFF"/>
        <w:autoSpaceDE w:val="0"/>
        <w:autoSpaceDN w:val="0"/>
        <w:adjustRightInd w:val="0"/>
        <w:ind w:firstLine="709"/>
        <w:jc w:val="both"/>
        <w:rPr>
          <w:color w:val="000000"/>
          <w:sz w:val="28"/>
          <w:szCs w:val="28"/>
        </w:rPr>
      </w:pPr>
      <w:r>
        <w:rPr>
          <w:sz w:val="28"/>
          <w:szCs w:val="28"/>
        </w:rPr>
        <w:t xml:space="preserve">– </w:t>
      </w:r>
      <w:r w:rsidR="00B003EE" w:rsidRPr="00BD2FC6">
        <w:rPr>
          <w:color w:val="000000"/>
          <w:sz w:val="28"/>
          <w:szCs w:val="28"/>
        </w:rPr>
        <w:t>порядком санкционирования оплаты денежных обязательств получателей средств федерального бюджета (приказ Минфина России № 87н</w:t>
      </w:r>
      <w:r w:rsidR="00626C86" w:rsidRPr="00BD2FC6">
        <w:rPr>
          <w:rStyle w:val="a3"/>
          <w:color w:val="000000"/>
          <w:sz w:val="28"/>
          <w:szCs w:val="28"/>
        </w:rPr>
        <w:footnoteReference w:id="120"/>
      </w:r>
      <w:r w:rsidR="00B003EE" w:rsidRPr="00BD2FC6">
        <w:rPr>
          <w:color w:val="000000"/>
          <w:sz w:val="28"/>
          <w:szCs w:val="28"/>
        </w:rPr>
        <w:t>);</w:t>
      </w:r>
    </w:p>
    <w:p w:rsidR="00626C86" w:rsidRPr="00BD2FC6" w:rsidRDefault="005517F3" w:rsidP="00A01F89">
      <w:pPr>
        <w:shd w:val="clear" w:color="auto" w:fill="FFFFFF"/>
        <w:autoSpaceDE w:val="0"/>
        <w:autoSpaceDN w:val="0"/>
        <w:adjustRightInd w:val="0"/>
        <w:ind w:firstLine="709"/>
        <w:jc w:val="both"/>
        <w:rPr>
          <w:color w:val="000000"/>
          <w:sz w:val="28"/>
          <w:szCs w:val="28"/>
        </w:rPr>
      </w:pPr>
      <w:r>
        <w:rPr>
          <w:sz w:val="28"/>
          <w:szCs w:val="28"/>
        </w:rPr>
        <w:t xml:space="preserve">– </w:t>
      </w:r>
      <w:r w:rsidR="00B003EE" w:rsidRPr="00BD2FC6">
        <w:rPr>
          <w:color w:val="000000"/>
          <w:sz w:val="28"/>
          <w:szCs w:val="28"/>
        </w:rPr>
        <w:t>Правилами обеспечения наличными деньгами получателей средств бюджетов бюджетной системы Российской Федерации (утв</w:t>
      </w:r>
      <w:r w:rsidR="00626C86" w:rsidRPr="00BD2FC6">
        <w:rPr>
          <w:color w:val="000000"/>
          <w:sz w:val="28"/>
          <w:szCs w:val="28"/>
        </w:rPr>
        <w:t xml:space="preserve">. </w:t>
      </w:r>
      <w:r w:rsidR="00B003EE" w:rsidRPr="00BD2FC6">
        <w:rPr>
          <w:color w:val="000000"/>
          <w:sz w:val="28"/>
          <w:szCs w:val="28"/>
        </w:rPr>
        <w:t>приказом Минфина России № 89н</w:t>
      </w:r>
      <w:r w:rsidR="00D25329" w:rsidRPr="00BD2FC6">
        <w:rPr>
          <w:rStyle w:val="a3"/>
          <w:color w:val="000000"/>
          <w:sz w:val="28"/>
          <w:szCs w:val="28"/>
        </w:rPr>
        <w:footnoteReference w:id="121"/>
      </w:r>
      <w:r w:rsidR="00B003EE" w:rsidRPr="00BD2FC6">
        <w:rPr>
          <w:color w:val="000000"/>
          <w:sz w:val="28"/>
          <w:szCs w:val="28"/>
        </w:rPr>
        <w:t>).</w:t>
      </w:r>
    </w:p>
    <w:p w:rsidR="00626C86" w:rsidRPr="00BD2FC6" w:rsidRDefault="00B003EE" w:rsidP="00A01F89">
      <w:pPr>
        <w:shd w:val="clear" w:color="auto" w:fill="FFFFFF"/>
        <w:autoSpaceDE w:val="0"/>
        <w:autoSpaceDN w:val="0"/>
        <w:adjustRightInd w:val="0"/>
        <w:ind w:firstLine="709"/>
        <w:jc w:val="both"/>
        <w:rPr>
          <w:color w:val="000000"/>
          <w:sz w:val="28"/>
          <w:szCs w:val="28"/>
        </w:rPr>
      </w:pPr>
      <w:r w:rsidRPr="00BD2FC6">
        <w:rPr>
          <w:color w:val="000000"/>
          <w:sz w:val="28"/>
          <w:szCs w:val="28"/>
        </w:rPr>
        <w:t xml:space="preserve">Все финансовые операции учебного заведения осуществляются с единого расчетного счета казначейства, но </w:t>
      </w:r>
      <w:r w:rsidR="00626C86" w:rsidRPr="00BD2FC6">
        <w:rPr>
          <w:color w:val="000000"/>
          <w:sz w:val="28"/>
          <w:szCs w:val="28"/>
        </w:rPr>
        <w:t>спортивной школе к</w:t>
      </w:r>
      <w:r w:rsidRPr="00BD2FC6">
        <w:rPr>
          <w:color w:val="000000"/>
          <w:sz w:val="28"/>
          <w:szCs w:val="28"/>
        </w:rPr>
        <w:t xml:space="preserve">ак получателю бюджетных средств до </w:t>
      </w:r>
      <w:smartTag w:uri="urn:schemas-microsoft-com:office:smarttags" w:element="date">
        <w:smartTagPr>
          <w:attr w:name="Year" w:val="2008"/>
          <w:attr w:name="Day" w:val="31"/>
          <w:attr w:name="Month" w:val="12"/>
          <w:attr w:name="ls" w:val="trans"/>
        </w:smartTagPr>
        <w:r w:rsidRPr="00BD2FC6">
          <w:rPr>
            <w:color w:val="000000"/>
            <w:sz w:val="28"/>
            <w:szCs w:val="28"/>
          </w:rPr>
          <w:t>31</w:t>
        </w:r>
        <w:r w:rsidR="00626C86" w:rsidRPr="00BD2FC6">
          <w:rPr>
            <w:color w:val="000000"/>
            <w:sz w:val="28"/>
            <w:szCs w:val="28"/>
          </w:rPr>
          <w:t>.12.</w:t>
        </w:r>
        <w:r w:rsidRPr="00BD2FC6">
          <w:rPr>
            <w:color w:val="000000"/>
            <w:sz w:val="28"/>
            <w:szCs w:val="28"/>
          </w:rPr>
          <w:t>2008</w:t>
        </w:r>
      </w:smartTag>
      <w:r w:rsidRPr="00BD2FC6">
        <w:rPr>
          <w:color w:val="000000"/>
          <w:sz w:val="28"/>
          <w:szCs w:val="28"/>
        </w:rPr>
        <w:t xml:space="preserve"> г. могли открыть три лицевых счета, на которых отражались те из финансовых операций, которые связаны с </w:t>
      </w:r>
      <w:r w:rsidR="00626C86" w:rsidRPr="00BD2FC6">
        <w:rPr>
          <w:color w:val="000000"/>
          <w:sz w:val="28"/>
          <w:szCs w:val="28"/>
        </w:rPr>
        <w:t>функциони</w:t>
      </w:r>
      <w:r w:rsidRPr="00BD2FC6">
        <w:rPr>
          <w:color w:val="000000"/>
          <w:sz w:val="28"/>
          <w:szCs w:val="28"/>
        </w:rPr>
        <w:t>рованием именно этого бюджетного учреждения. Это были лицевые счета: получателя бюджетных средств; для учета операций по приносящей доход деятельности (внебюджетный лицевой счет); по дополнительному бюджетному финансированию за счет арендных платежей.</w:t>
      </w:r>
    </w:p>
    <w:p w:rsidR="00626C86" w:rsidRPr="00BD2FC6" w:rsidRDefault="00B003EE" w:rsidP="00A01F89">
      <w:pPr>
        <w:shd w:val="clear" w:color="auto" w:fill="FFFFFF"/>
        <w:autoSpaceDE w:val="0"/>
        <w:autoSpaceDN w:val="0"/>
        <w:adjustRightInd w:val="0"/>
        <w:ind w:firstLine="709"/>
        <w:jc w:val="both"/>
        <w:rPr>
          <w:bCs/>
          <w:color w:val="000000"/>
          <w:sz w:val="28"/>
          <w:szCs w:val="28"/>
        </w:rPr>
      </w:pPr>
      <w:r w:rsidRPr="00BD2FC6">
        <w:rPr>
          <w:color w:val="000000"/>
          <w:sz w:val="28"/>
          <w:szCs w:val="28"/>
        </w:rPr>
        <w:t>С</w:t>
      </w:r>
      <w:r w:rsidR="00626C86" w:rsidRPr="00BD2FC6">
        <w:rPr>
          <w:color w:val="000000"/>
          <w:sz w:val="28"/>
          <w:szCs w:val="28"/>
        </w:rPr>
        <w:t xml:space="preserve"> </w:t>
      </w:r>
      <w:smartTag w:uri="urn:schemas-microsoft-com:office:smarttags" w:element="date">
        <w:smartTagPr>
          <w:attr w:name="Year" w:val="2009"/>
          <w:attr w:name="Day" w:val="01"/>
          <w:attr w:name="Month" w:val="01"/>
          <w:attr w:name="ls" w:val="trans"/>
        </w:smartTagPr>
        <w:r w:rsidR="00626C86" w:rsidRPr="00BD2FC6">
          <w:rPr>
            <w:color w:val="000000"/>
            <w:sz w:val="28"/>
            <w:szCs w:val="28"/>
          </w:rPr>
          <w:t>01.01.2009</w:t>
        </w:r>
      </w:smartTag>
      <w:r w:rsidRPr="00BD2FC6">
        <w:rPr>
          <w:color w:val="000000"/>
          <w:sz w:val="28"/>
          <w:szCs w:val="28"/>
        </w:rPr>
        <w:t xml:space="preserve"> г. изменяется структура лицевых счетов, открываемых получателям бюджетных средств: финансовые операции в связи с осуществлением полномочий учебных заведений будут отражаться </w:t>
      </w:r>
      <w:r w:rsidRPr="00BD2FC6">
        <w:rPr>
          <w:bCs/>
          <w:color w:val="000000"/>
          <w:sz w:val="28"/>
          <w:szCs w:val="28"/>
        </w:rPr>
        <w:t>только на одном лицевом счете, но на отдельных его разделах.</w:t>
      </w:r>
    </w:p>
    <w:p w:rsidR="00626C86" w:rsidRPr="00BD2FC6" w:rsidRDefault="00B003EE" w:rsidP="00A01F89">
      <w:pPr>
        <w:shd w:val="clear" w:color="auto" w:fill="FFFFFF"/>
        <w:autoSpaceDE w:val="0"/>
        <w:autoSpaceDN w:val="0"/>
        <w:adjustRightInd w:val="0"/>
        <w:ind w:firstLine="709"/>
        <w:jc w:val="both"/>
        <w:rPr>
          <w:bCs/>
          <w:color w:val="000000"/>
          <w:sz w:val="28"/>
          <w:szCs w:val="28"/>
        </w:rPr>
      </w:pPr>
      <w:r w:rsidRPr="00BD2FC6">
        <w:rPr>
          <w:color w:val="000000"/>
          <w:sz w:val="28"/>
          <w:szCs w:val="28"/>
        </w:rPr>
        <w:t xml:space="preserve">Основные изменения при регистрации бюджетных обязательств, выделяемых </w:t>
      </w:r>
      <w:r w:rsidR="00626C86" w:rsidRPr="00BD2FC6">
        <w:rPr>
          <w:color w:val="000000"/>
          <w:sz w:val="28"/>
          <w:szCs w:val="28"/>
        </w:rPr>
        <w:t>спортивной школе</w:t>
      </w:r>
      <w:r w:rsidRPr="00BD2FC6">
        <w:rPr>
          <w:color w:val="000000"/>
          <w:sz w:val="28"/>
          <w:szCs w:val="28"/>
        </w:rPr>
        <w:t xml:space="preserve">, связаны с тем, что в органах казначейства будут учитываться </w:t>
      </w:r>
      <w:r w:rsidRPr="00BD2FC6">
        <w:rPr>
          <w:bCs/>
          <w:color w:val="000000"/>
          <w:sz w:val="28"/>
          <w:szCs w:val="28"/>
        </w:rPr>
        <w:t>все бюджетные обязательства вне зависимости от их вида:</w:t>
      </w:r>
    </w:p>
    <w:p w:rsidR="00626C86" w:rsidRPr="00BD2FC6" w:rsidRDefault="005517F3" w:rsidP="00A01F89">
      <w:pPr>
        <w:shd w:val="clear" w:color="auto" w:fill="FFFFFF"/>
        <w:autoSpaceDE w:val="0"/>
        <w:autoSpaceDN w:val="0"/>
        <w:adjustRightInd w:val="0"/>
        <w:ind w:firstLine="709"/>
        <w:jc w:val="both"/>
        <w:rPr>
          <w:color w:val="000000"/>
          <w:sz w:val="28"/>
          <w:szCs w:val="28"/>
        </w:rPr>
      </w:pPr>
      <w:r>
        <w:rPr>
          <w:sz w:val="28"/>
          <w:szCs w:val="28"/>
        </w:rPr>
        <w:t xml:space="preserve">– </w:t>
      </w:r>
      <w:r w:rsidR="00B003EE" w:rsidRPr="00BD2FC6">
        <w:rPr>
          <w:color w:val="000000"/>
          <w:sz w:val="28"/>
          <w:szCs w:val="28"/>
        </w:rPr>
        <w:t>по государственным контрактам;</w:t>
      </w:r>
    </w:p>
    <w:p w:rsidR="00626C86" w:rsidRPr="00BD2FC6" w:rsidRDefault="005517F3" w:rsidP="00A01F89">
      <w:pPr>
        <w:shd w:val="clear" w:color="auto" w:fill="FFFFFF"/>
        <w:autoSpaceDE w:val="0"/>
        <w:autoSpaceDN w:val="0"/>
        <w:adjustRightInd w:val="0"/>
        <w:ind w:firstLine="709"/>
        <w:jc w:val="both"/>
        <w:rPr>
          <w:color w:val="000000"/>
          <w:sz w:val="28"/>
          <w:szCs w:val="28"/>
        </w:rPr>
      </w:pPr>
      <w:r>
        <w:rPr>
          <w:sz w:val="28"/>
          <w:szCs w:val="28"/>
        </w:rPr>
        <w:t xml:space="preserve">– </w:t>
      </w:r>
      <w:r w:rsidR="00B003EE" w:rsidRPr="00BD2FC6">
        <w:rPr>
          <w:color w:val="000000"/>
          <w:sz w:val="28"/>
          <w:szCs w:val="28"/>
        </w:rPr>
        <w:t>по договорам с поставщиками и иным договорам и соглашениям, не являющимся государственными контрактами;</w:t>
      </w:r>
    </w:p>
    <w:p w:rsidR="00626C86" w:rsidRPr="00BD2FC6" w:rsidRDefault="005517F3" w:rsidP="00A01F89">
      <w:pPr>
        <w:shd w:val="clear" w:color="auto" w:fill="FFFFFF"/>
        <w:autoSpaceDE w:val="0"/>
        <w:autoSpaceDN w:val="0"/>
        <w:adjustRightInd w:val="0"/>
        <w:ind w:firstLine="709"/>
        <w:jc w:val="both"/>
        <w:rPr>
          <w:color w:val="000000"/>
          <w:sz w:val="28"/>
          <w:szCs w:val="28"/>
        </w:rPr>
      </w:pPr>
      <w:r>
        <w:rPr>
          <w:sz w:val="28"/>
          <w:szCs w:val="28"/>
        </w:rPr>
        <w:t xml:space="preserve">– </w:t>
      </w:r>
      <w:r w:rsidR="00B003EE" w:rsidRPr="00BD2FC6">
        <w:rPr>
          <w:color w:val="000000"/>
          <w:sz w:val="28"/>
          <w:szCs w:val="28"/>
        </w:rPr>
        <w:t>по сделкам и обязательствам, по которым не заключался договор;</w:t>
      </w:r>
    </w:p>
    <w:p w:rsidR="00ED38BE" w:rsidRPr="00C9174E" w:rsidRDefault="00ED38BE" w:rsidP="00A01F89">
      <w:pPr>
        <w:shd w:val="clear" w:color="auto" w:fill="FFFFFF"/>
        <w:autoSpaceDE w:val="0"/>
        <w:autoSpaceDN w:val="0"/>
        <w:adjustRightInd w:val="0"/>
        <w:ind w:firstLine="709"/>
        <w:jc w:val="both"/>
        <w:rPr>
          <w:color w:val="000000"/>
          <w:spacing w:val="8"/>
          <w:sz w:val="28"/>
          <w:szCs w:val="28"/>
        </w:rPr>
      </w:pPr>
      <w:r w:rsidRPr="00C9174E">
        <w:rPr>
          <w:spacing w:val="8"/>
          <w:sz w:val="28"/>
          <w:szCs w:val="28"/>
        </w:rPr>
        <w:t xml:space="preserve">– </w:t>
      </w:r>
      <w:r w:rsidR="00B003EE" w:rsidRPr="00C9174E">
        <w:rPr>
          <w:color w:val="000000"/>
          <w:spacing w:val="8"/>
          <w:sz w:val="28"/>
          <w:szCs w:val="28"/>
        </w:rPr>
        <w:t>по исполнительным документам (в т</w:t>
      </w:r>
      <w:r w:rsidR="00C9174E" w:rsidRPr="00C9174E">
        <w:rPr>
          <w:color w:val="000000"/>
          <w:spacing w:val="8"/>
          <w:sz w:val="28"/>
          <w:szCs w:val="28"/>
        </w:rPr>
        <w:t>ом</w:t>
      </w:r>
      <w:r w:rsidR="00B003EE" w:rsidRPr="00C9174E">
        <w:rPr>
          <w:color w:val="000000"/>
          <w:spacing w:val="8"/>
          <w:sz w:val="28"/>
          <w:szCs w:val="28"/>
        </w:rPr>
        <w:t xml:space="preserve"> ч</w:t>
      </w:r>
      <w:r w:rsidR="00C9174E" w:rsidRPr="00C9174E">
        <w:rPr>
          <w:color w:val="000000"/>
          <w:spacing w:val="8"/>
          <w:sz w:val="28"/>
          <w:szCs w:val="28"/>
        </w:rPr>
        <w:t>исле</w:t>
      </w:r>
      <w:r w:rsidR="00B003EE" w:rsidRPr="00C9174E">
        <w:rPr>
          <w:color w:val="000000"/>
          <w:spacing w:val="8"/>
          <w:sz w:val="28"/>
          <w:szCs w:val="28"/>
        </w:rPr>
        <w:t xml:space="preserve"> по периодическим выплатам). </w:t>
      </w:r>
    </w:p>
    <w:p w:rsidR="00626C86" w:rsidRPr="00BD2FC6" w:rsidRDefault="00B003EE" w:rsidP="00A01F89">
      <w:pPr>
        <w:shd w:val="clear" w:color="auto" w:fill="FFFFFF"/>
        <w:autoSpaceDE w:val="0"/>
        <w:autoSpaceDN w:val="0"/>
        <w:adjustRightInd w:val="0"/>
        <w:ind w:firstLine="709"/>
        <w:jc w:val="both"/>
        <w:rPr>
          <w:color w:val="000000"/>
          <w:sz w:val="28"/>
          <w:szCs w:val="28"/>
        </w:rPr>
      </w:pPr>
      <w:r w:rsidRPr="00BD2FC6">
        <w:rPr>
          <w:color w:val="000000"/>
          <w:sz w:val="28"/>
          <w:szCs w:val="28"/>
        </w:rPr>
        <w:t xml:space="preserve">При этом любой договор, заключаемый </w:t>
      </w:r>
      <w:r w:rsidR="00626C86" w:rsidRPr="00BD2FC6">
        <w:rPr>
          <w:color w:val="000000"/>
          <w:sz w:val="28"/>
          <w:szCs w:val="28"/>
        </w:rPr>
        <w:t xml:space="preserve">спортивной школой </w:t>
      </w:r>
      <w:r w:rsidRPr="00BD2FC6">
        <w:rPr>
          <w:color w:val="000000"/>
          <w:sz w:val="28"/>
          <w:szCs w:val="28"/>
        </w:rPr>
        <w:t>(будь то</w:t>
      </w:r>
      <w:r w:rsidR="00626C86" w:rsidRPr="00BD2FC6">
        <w:rPr>
          <w:color w:val="000000"/>
          <w:sz w:val="28"/>
          <w:szCs w:val="28"/>
        </w:rPr>
        <w:t xml:space="preserve"> </w:t>
      </w:r>
      <w:r w:rsidRPr="00BD2FC6">
        <w:rPr>
          <w:color w:val="000000"/>
          <w:sz w:val="28"/>
          <w:szCs w:val="28"/>
        </w:rPr>
        <w:t>на закупку учебных материалов или на ремонт помещения), должен ставиться на учет в органе казначейства, которое обслуживает учебное заведение, как отдельное бюджетное обязательство.</w:t>
      </w:r>
    </w:p>
    <w:p w:rsidR="00D25329" w:rsidRPr="00C9174E" w:rsidRDefault="00626C86" w:rsidP="00A01F89">
      <w:pPr>
        <w:shd w:val="clear" w:color="auto" w:fill="FFFFFF"/>
        <w:autoSpaceDE w:val="0"/>
        <w:autoSpaceDN w:val="0"/>
        <w:adjustRightInd w:val="0"/>
        <w:ind w:firstLine="709"/>
        <w:jc w:val="both"/>
        <w:rPr>
          <w:color w:val="000000"/>
          <w:spacing w:val="-4"/>
          <w:sz w:val="28"/>
          <w:szCs w:val="28"/>
        </w:rPr>
      </w:pPr>
      <w:r w:rsidRPr="00C9174E">
        <w:rPr>
          <w:color w:val="000000"/>
          <w:spacing w:val="-4"/>
          <w:sz w:val="28"/>
          <w:szCs w:val="28"/>
        </w:rPr>
        <w:t>Итак, и</w:t>
      </w:r>
      <w:r w:rsidR="00B003EE" w:rsidRPr="00C9174E">
        <w:rPr>
          <w:color w:val="000000"/>
          <w:spacing w:val="-4"/>
          <w:sz w:val="28"/>
          <w:szCs w:val="28"/>
        </w:rPr>
        <w:t xml:space="preserve">збежать казначейского сопровождения могут только организации, не являющиеся бюджетными учреждениями и имеющие другую организационно-правовую форму, </w:t>
      </w:r>
      <w:r w:rsidR="00ED38BE" w:rsidRPr="00C9174E">
        <w:rPr>
          <w:spacing w:val="-4"/>
          <w:sz w:val="28"/>
          <w:szCs w:val="28"/>
        </w:rPr>
        <w:t>–</w:t>
      </w:r>
      <w:r w:rsidR="00B003EE" w:rsidRPr="00C9174E">
        <w:rPr>
          <w:color w:val="000000"/>
          <w:spacing w:val="-4"/>
          <w:sz w:val="28"/>
          <w:szCs w:val="28"/>
        </w:rPr>
        <w:t xml:space="preserve"> функционирующие в форме автономного учреждения (согласно </w:t>
      </w:r>
      <w:r w:rsidR="00D25329" w:rsidRPr="00C9174E">
        <w:rPr>
          <w:color w:val="000000"/>
          <w:spacing w:val="-4"/>
          <w:sz w:val="28"/>
          <w:szCs w:val="28"/>
        </w:rPr>
        <w:t>З</w:t>
      </w:r>
      <w:r w:rsidR="00B003EE" w:rsidRPr="00C9174E">
        <w:rPr>
          <w:color w:val="000000"/>
          <w:spacing w:val="-4"/>
          <w:sz w:val="28"/>
          <w:szCs w:val="28"/>
        </w:rPr>
        <w:t xml:space="preserve">акону № 174-ФЗ). В этом случае </w:t>
      </w:r>
      <w:r w:rsidR="00D25329" w:rsidRPr="00C9174E">
        <w:rPr>
          <w:color w:val="000000"/>
          <w:spacing w:val="-4"/>
          <w:sz w:val="28"/>
          <w:szCs w:val="28"/>
        </w:rPr>
        <w:t xml:space="preserve">спортивная школа </w:t>
      </w:r>
      <w:r w:rsidR="00B003EE" w:rsidRPr="00C9174E">
        <w:rPr>
          <w:color w:val="000000"/>
          <w:spacing w:val="-4"/>
          <w:sz w:val="28"/>
          <w:szCs w:val="28"/>
        </w:rPr>
        <w:t>не будет входить в реестр получателей бюджетных средств и может открыть банковский счет в любом кредитном учреждении, а получаемые им внебюджетные средства будут рассматриваться как собственные доходы этого учреждения.</w:t>
      </w:r>
    </w:p>
    <w:p w:rsidR="00C21BC8" w:rsidRPr="00BD2FC6" w:rsidRDefault="00C21BC8" w:rsidP="00A01F89">
      <w:pPr>
        <w:autoSpaceDE w:val="0"/>
        <w:autoSpaceDN w:val="0"/>
        <w:adjustRightInd w:val="0"/>
        <w:ind w:firstLine="709"/>
        <w:jc w:val="both"/>
        <w:rPr>
          <w:sz w:val="28"/>
          <w:szCs w:val="28"/>
        </w:rPr>
      </w:pPr>
      <w:r w:rsidRPr="00BD2FC6">
        <w:rPr>
          <w:sz w:val="28"/>
          <w:szCs w:val="28"/>
        </w:rPr>
        <w:t xml:space="preserve">Бюджетная смета составляется, утверждается и ведется в порядке, определенном главным распорядителем бюджетных средств, в ведении которого находится бюджетное учреждение, </w:t>
      </w:r>
      <w:r w:rsidR="00F00478" w:rsidRPr="00BD2FC6">
        <w:rPr>
          <w:sz w:val="28"/>
          <w:szCs w:val="28"/>
        </w:rPr>
        <w:t xml:space="preserve">и </w:t>
      </w:r>
      <w:r w:rsidRPr="00BD2FC6">
        <w:rPr>
          <w:sz w:val="28"/>
          <w:szCs w:val="28"/>
        </w:rPr>
        <w:t>в соответствии с общими требованиями</w:t>
      </w:r>
      <w:r w:rsidRPr="00BD2FC6">
        <w:rPr>
          <w:rStyle w:val="a3"/>
          <w:sz w:val="28"/>
          <w:szCs w:val="28"/>
        </w:rPr>
        <w:footnoteReference w:id="122"/>
      </w:r>
      <w:r w:rsidRPr="00BD2FC6">
        <w:rPr>
          <w:sz w:val="28"/>
          <w:szCs w:val="28"/>
        </w:rPr>
        <w:t>, установленными Минфином РФ (ст. 221 БК РФ). Общее правовое положение бюджетных учреждений определено ст. 161 БК РФ.</w:t>
      </w:r>
    </w:p>
    <w:p w:rsidR="00151758" w:rsidRDefault="00F00478" w:rsidP="00A01F89">
      <w:pPr>
        <w:autoSpaceDE w:val="0"/>
        <w:autoSpaceDN w:val="0"/>
        <w:adjustRightInd w:val="0"/>
        <w:ind w:firstLine="709"/>
        <w:jc w:val="both"/>
        <w:rPr>
          <w:sz w:val="28"/>
          <w:szCs w:val="28"/>
        </w:rPr>
      </w:pPr>
      <w:r w:rsidRPr="00BD2FC6">
        <w:rPr>
          <w:sz w:val="28"/>
          <w:szCs w:val="28"/>
        </w:rPr>
        <w:t>Н</w:t>
      </w:r>
      <w:r w:rsidR="00C21BC8" w:rsidRPr="00BD2FC6">
        <w:rPr>
          <w:sz w:val="28"/>
          <w:szCs w:val="28"/>
        </w:rPr>
        <w:t xml:space="preserve">екоммерческая организация </w:t>
      </w:r>
      <w:r w:rsidR="00151758" w:rsidRPr="00ED38BE">
        <w:rPr>
          <w:sz w:val="28"/>
          <w:szCs w:val="28"/>
        </w:rPr>
        <w:t>п</w:t>
      </w:r>
      <w:r w:rsidR="00151758" w:rsidRPr="00ED38BE">
        <w:rPr>
          <w:color w:val="000000"/>
          <w:sz w:val="28"/>
          <w:szCs w:val="28"/>
        </w:rPr>
        <w:t>осле регистрации в налоговых органах</w:t>
      </w:r>
      <w:r w:rsidR="00151758">
        <w:rPr>
          <w:rFonts w:ascii="Arial" w:hAnsi="Arial" w:cs="Arial"/>
          <w:color w:val="000000"/>
          <w:sz w:val="20"/>
          <w:szCs w:val="20"/>
        </w:rPr>
        <w:t xml:space="preserve"> </w:t>
      </w:r>
      <w:r w:rsidR="00C21BC8" w:rsidRPr="00ED38BE">
        <w:rPr>
          <w:sz w:val="28"/>
          <w:szCs w:val="28"/>
        </w:rPr>
        <w:t xml:space="preserve">должна </w:t>
      </w:r>
      <w:r w:rsidR="00151758" w:rsidRPr="00ED38BE">
        <w:rPr>
          <w:color w:val="000000"/>
          <w:sz w:val="28"/>
          <w:szCs w:val="28"/>
        </w:rPr>
        <w:t>изготовить печать</w:t>
      </w:r>
      <w:r w:rsidR="00151758" w:rsidRPr="00ED38BE">
        <w:rPr>
          <w:sz w:val="28"/>
          <w:szCs w:val="28"/>
        </w:rPr>
        <w:t xml:space="preserve"> с полным наименованием этого учреждения на русском языке,</w:t>
      </w:r>
      <w:r w:rsidR="00151758" w:rsidRPr="00ED38BE">
        <w:rPr>
          <w:color w:val="000000"/>
          <w:sz w:val="28"/>
          <w:szCs w:val="28"/>
        </w:rPr>
        <w:t xml:space="preserve"> получить коды статистики и встать на учет в фискальных органах (фондах).</w:t>
      </w:r>
      <w:r w:rsidR="00C21BC8" w:rsidRPr="00BD2FC6">
        <w:rPr>
          <w:sz w:val="28"/>
          <w:szCs w:val="28"/>
        </w:rPr>
        <w:t xml:space="preserve"> </w:t>
      </w:r>
      <w:r w:rsidR="00151758">
        <w:rPr>
          <w:sz w:val="28"/>
          <w:szCs w:val="28"/>
        </w:rPr>
        <w:t xml:space="preserve">Также организация может иметь </w:t>
      </w:r>
      <w:r w:rsidR="00C21BC8" w:rsidRPr="00BD2FC6">
        <w:rPr>
          <w:sz w:val="28"/>
          <w:szCs w:val="28"/>
        </w:rPr>
        <w:t>штампы и бланки со своим наименованием</w:t>
      </w:r>
      <w:r w:rsidR="00151758">
        <w:rPr>
          <w:sz w:val="28"/>
          <w:szCs w:val="28"/>
        </w:rPr>
        <w:t xml:space="preserve"> и з</w:t>
      </w:r>
      <w:r w:rsidR="00C21BC8" w:rsidRPr="00BD2FC6">
        <w:rPr>
          <w:sz w:val="28"/>
          <w:szCs w:val="28"/>
        </w:rPr>
        <w:t>арегистрированную эмблему организации (ч. 4 ст. 3 ФЗ закона РФ № 7-ФЗ).</w:t>
      </w:r>
    </w:p>
    <w:p w:rsidR="00151758" w:rsidRPr="00ED38BE" w:rsidRDefault="00151758" w:rsidP="00A01F89">
      <w:pPr>
        <w:autoSpaceDE w:val="0"/>
        <w:autoSpaceDN w:val="0"/>
        <w:adjustRightInd w:val="0"/>
        <w:ind w:firstLine="709"/>
        <w:jc w:val="both"/>
        <w:rPr>
          <w:color w:val="000000"/>
          <w:sz w:val="28"/>
          <w:szCs w:val="28"/>
        </w:rPr>
      </w:pPr>
      <w:r w:rsidRPr="00ED38BE">
        <w:rPr>
          <w:color w:val="000000"/>
          <w:sz w:val="28"/>
          <w:szCs w:val="28"/>
        </w:rPr>
        <w:t xml:space="preserve">С </w:t>
      </w:r>
      <w:smartTag w:uri="urn:schemas-microsoft-com:office:smarttags" w:element="date">
        <w:smartTagPr>
          <w:attr w:name="Year" w:val="2004"/>
          <w:attr w:name="Day" w:val="01"/>
          <w:attr w:name="Month" w:val="01"/>
          <w:attr w:name="ls" w:val="trans"/>
        </w:smartTagPr>
        <w:r w:rsidRPr="00ED38BE">
          <w:rPr>
            <w:color w:val="000000"/>
            <w:sz w:val="28"/>
            <w:szCs w:val="28"/>
          </w:rPr>
          <w:t>01.01.2004</w:t>
        </w:r>
      </w:smartTag>
      <w:r w:rsidR="00ED38BE">
        <w:rPr>
          <w:color w:val="000000"/>
          <w:sz w:val="28"/>
          <w:szCs w:val="28"/>
        </w:rPr>
        <w:t xml:space="preserve"> г.</w:t>
      </w:r>
      <w:r w:rsidRPr="00ED38BE">
        <w:rPr>
          <w:color w:val="000000"/>
          <w:sz w:val="28"/>
          <w:szCs w:val="28"/>
        </w:rPr>
        <w:t xml:space="preserve"> образовательные учреждения </w:t>
      </w:r>
      <w:r w:rsidR="00ED38BE">
        <w:rPr>
          <w:sz w:val="28"/>
          <w:szCs w:val="28"/>
        </w:rPr>
        <w:t>–</w:t>
      </w:r>
      <w:r w:rsidRPr="00ED38BE">
        <w:rPr>
          <w:color w:val="000000"/>
          <w:sz w:val="28"/>
          <w:szCs w:val="28"/>
        </w:rPr>
        <w:t xml:space="preserve"> налогоплательщики не должны самостоятельно обращаться в органы статистики за кодами. Упрощенная процедура предусматривает, что организация сдает документы на регистрацию в налоговый орган и больше не обязана никуда обращаться.</w:t>
      </w:r>
    </w:p>
    <w:p w:rsidR="00151758" w:rsidRPr="00ED38BE" w:rsidRDefault="00151758" w:rsidP="00A01F89">
      <w:pPr>
        <w:autoSpaceDE w:val="0"/>
        <w:autoSpaceDN w:val="0"/>
        <w:adjustRightInd w:val="0"/>
        <w:ind w:firstLine="709"/>
        <w:jc w:val="both"/>
        <w:rPr>
          <w:color w:val="000000"/>
          <w:sz w:val="28"/>
          <w:szCs w:val="28"/>
        </w:rPr>
      </w:pPr>
      <w:r w:rsidRPr="00ED38BE">
        <w:rPr>
          <w:color w:val="000000"/>
          <w:sz w:val="28"/>
          <w:szCs w:val="28"/>
        </w:rPr>
        <w:t>Налоговая инспекция самостоятельно перешлет информацию в органы статистики и внебюджетные фонды, а затем направит организации по почте документы, подтверждающие постановку на статистический учет с присвоением кодов и регистрацию в качестве страхователя</w:t>
      </w:r>
      <w:r w:rsidRPr="00ED38BE">
        <w:rPr>
          <w:rStyle w:val="a3"/>
          <w:color w:val="000000"/>
          <w:sz w:val="28"/>
          <w:szCs w:val="28"/>
        </w:rPr>
        <w:footnoteReference w:id="123"/>
      </w:r>
      <w:r w:rsidRPr="00ED38BE">
        <w:rPr>
          <w:color w:val="000000"/>
          <w:sz w:val="28"/>
          <w:szCs w:val="28"/>
        </w:rPr>
        <w:t>.</w:t>
      </w:r>
    </w:p>
    <w:p w:rsidR="00151758" w:rsidRPr="00ED38BE" w:rsidRDefault="00151758" w:rsidP="00A01F89">
      <w:pPr>
        <w:autoSpaceDE w:val="0"/>
        <w:autoSpaceDN w:val="0"/>
        <w:adjustRightInd w:val="0"/>
        <w:ind w:firstLine="709"/>
        <w:jc w:val="both"/>
        <w:rPr>
          <w:color w:val="000000"/>
          <w:sz w:val="28"/>
          <w:szCs w:val="28"/>
        </w:rPr>
      </w:pPr>
      <w:r w:rsidRPr="00ED38BE">
        <w:rPr>
          <w:color w:val="000000"/>
          <w:sz w:val="28"/>
          <w:szCs w:val="28"/>
        </w:rPr>
        <w:t>Для утверждения эскиза печати организация представляет в уполномоченный орган (регистрационную палату):</w:t>
      </w:r>
    </w:p>
    <w:p w:rsidR="00151758" w:rsidRPr="00ED38BE" w:rsidRDefault="00ED38BE" w:rsidP="00A01F89">
      <w:pPr>
        <w:autoSpaceDE w:val="0"/>
        <w:autoSpaceDN w:val="0"/>
        <w:adjustRightInd w:val="0"/>
        <w:ind w:firstLine="709"/>
        <w:jc w:val="both"/>
        <w:rPr>
          <w:color w:val="000000"/>
          <w:sz w:val="28"/>
          <w:szCs w:val="28"/>
        </w:rPr>
      </w:pPr>
      <w:r>
        <w:rPr>
          <w:sz w:val="28"/>
          <w:szCs w:val="28"/>
        </w:rPr>
        <w:t xml:space="preserve">– </w:t>
      </w:r>
      <w:r w:rsidR="00151758" w:rsidRPr="00ED38BE">
        <w:rPr>
          <w:color w:val="000000"/>
          <w:sz w:val="28"/>
          <w:szCs w:val="28"/>
        </w:rPr>
        <w:t>заявление на специальном бланке в трех экземплярах о выдаче разрешения на изготовление печати (подписывается руководителем);</w:t>
      </w:r>
    </w:p>
    <w:p w:rsidR="00151758" w:rsidRPr="00ED38BE" w:rsidRDefault="00ED38BE" w:rsidP="00A01F89">
      <w:pPr>
        <w:autoSpaceDE w:val="0"/>
        <w:autoSpaceDN w:val="0"/>
        <w:adjustRightInd w:val="0"/>
        <w:ind w:firstLine="709"/>
        <w:jc w:val="both"/>
        <w:rPr>
          <w:color w:val="000000"/>
          <w:sz w:val="28"/>
          <w:szCs w:val="28"/>
        </w:rPr>
      </w:pPr>
      <w:r>
        <w:rPr>
          <w:sz w:val="28"/>
          <w:szCs w:val="28"/>
        </w:rPr>
        <w:t xml:space="preserve">– </w:t>
      </w:r>
      <w:r w:rsidR="00151758" w:rsidRPr="00ED38BE">
        <w:rPr>
          <w:color w:val="000000"/>
          <w:sz w:val="28"/>
          <w:szCs w:val="28"/>
        </w:rPr>
        <w:t>ксерокопии паспортов руководителя и главного бухгалтера (все страницы, в т.ч. и пустые);</w:t>
      </w:r>
    </w:p>
    <w:p w:rsidR="00151758" w:rsidRPr="00ED38BE" w:rsidRDefault="00ED38BE" w:rsidP="00A01F89">
      <w:pPr>
        <w:autoSpaceDE w:val="0"/>
        <w:autoSpaceDN w:val="0"/>
        <w:adjustRightInd w:val="0"/>
        <w:ind w:firstLine="709"/>
        <w:jc w:val="both"/>
        <w:rPr>
          <w:color w:val="000000"/>
          <w:sz w:val="28"/>
          <w:szCs w:val="28"/>
        </w:rPr>
      </w:pPr>
      <w:r>
        <w:rPr>
          <w:sz w:val="28"/>
          <w:szCs w:val="28"/>
        </w:rPr>
        <w:t xml:space="preserve">– </w:t>
      </w:r>
      <w:r w:rsidR="00151758" w:rsidRPr="00ED38BE">
        <w:rPr>
          <w:color w:val="000000"/>
          <w:sz w:val="28"/>
          <w:szCs w:val="28"/>
        </w:rPr>
        <w:t>приказ (решение) руководителя на бланке организации об изготовлении печати (штампа) или его нотариально заверенную копию. В приказе должны быть указаны: причина изготовления и цели использования печати; реквизит (надпись), который она будет содержать; организация, ответственная за утверждение эскиза печати (штампа);</w:t>
      </w:r>
    </w:p>
    <w:p w:rsidR="00151758" w:rsidRPr="00ED38BE" w:rsidRDefault="00ED38BE" w:rsidP="00A01F89">
      <w:pPr>
        <w:autoSpaceDE w:val="0"/>
        <w:autoSpaceDN w:val="0"/>
        <w:adjustRightInd w:val="0"/>
        <w:ind w:firstLine="709"/>
        <w:jc w:val="both"/>
        <w:rPr>
          <w:color w:val="000000"/>
          <w:sz w:val="28"/>
          <w:szCs w:val="28"/>
        </w:rPr>
      </w:pPr>
      <w:r>
        <w:rPr>
          <w:sz w:val="28"/>
          <w:szCs w:val="28"/>
        </w:rPr>
        <w:t xml:space="preserve">– </w:t>
      </w:r>
      <w:r w:rsidR="00151758" w:rsidRPr="00ED38BE">
        <w:rPr>
          <w:color w:val="000000"/>
          <w:sz w:val="28"/>
          <w:szCs w:val="28"/>
        </w:rPr>
        <w:t xml:space="preserve">документ о назначении руководителя, подтверждающий его полномочия (в случае спортивной школы </w:t>
      </w:r>
      <w:r>
        <w:rPr>
          <w:sz w:val="28"/>
          <w:szCs w:val="28"/>
        </w:rPr>
        <w:t>–</w:t>
      </w:r>
      <w:r w:rsidR="00151758" w:rsidRPr="00ED38BE">
        <w:rPr>
          <w:color w:val="000000"/>
          <w:sz w:val="28"/>
          <w:szCs w:val="28"/>
        </w:rPr>
        <w:t xml:space="preserve"> решение учредителя);</w:t>
      </w:r>
    </w:p>
    <w:p w:rsidR="00151758" w:rsidRPr="00ED38BE" w:rsidRDefault="00ED38BE" w:rsidP="00A01F89">
      <w:pPr>
        <w:autoSpaceDE w:val="0"/>
        <w:autoSpaceDN w:val="0"/>
        <w:adjustRightInd w:val="0"/>
        <w:ind w:firstLine="709"/>
        <w:jc w:val="both"/>
        <w:rPr>
          <w:color w:val="000000"/>
          <w:sz w:val="28"/>
          <w:szCs w:val="28"/>
        </w:rPr>
      </w:pPr>
      <w:r>
        <w:rPr>
          <w:sz w:val="28"/>
          <w:szCs w:val="28"/>
        </w:rPr>
        <w:t xml:space="preserve">– </w:t>
      </w:r>
      <w:r w:rsidR="00151758" w:rsidRPr="00ED38BE">
        <w:rPr>
          <w:color w:val="000000"/>
          <w:sz w:val="28"/>
          <w:szCs w:val="28"/>
        </w:rPr>
        <w:t>нотариально заверенные копии свидетельства о государственной регистрации в качестве юридического лица и устава;</w:t>
      </w:r>
    </w:p>
    <w:p w:rsidR="00B22F0E" w:rsidRPr="00ED38BE" w:rsidRDefault="00ED38BE" w:rsidP="00A01F89">
      <w:pPr>
        <w:autoSpaceDE w:val="0"/>
        <w:autoSpaceDN w:val="0"/>
        <w:adjustRightInd w:val="0"/>
        <w:ind w:firstLine="709"/>
        <w:jc w:val="both"/>
        <w:rPr>
          <w:color w:val="000000"/>
          <w:sz w:val="28"/>
          <w:szCs w:val="28"/>
        </w:rPr>
      </w:pPr>
      <w:r>
        <w:rPr>
          <w:sz w:val="28"/>
          <w:szCs w:val="28"/>
        </w:rPr>
        <w:t xml:space="preserve">– </w:t>
      </w:r>
      <w:r w:rsidR="00151758" w:rsidRPr="00ED38BE">
        <w:rPr>
          <w:color w:val="000000"/>
          <w:sz w:val="28"/>
          <w:szCs w:val="28"/>
        </w:rPr>
        <w:t>документ (квитанцию), подтверждающий оплату стоимости утверждения эскиза печати и внесения оттиска печати в Реестр печатей.</w:t>
      </w:r>
    </w:p>
    <w:p w:rsidR="00B22F0E" w:rsidRPr="00ED38BE" w:rsidRDefault="00151758" w:rsidP="00A01F89">
      <w:pPr>
        <w:autoSpaceDE w:val="0"/>
        <w:autoSpaceDN w:val="0"/>
        <w:adjustRightInd w:val="0"/>
        <w:ind w:firstLine="709"/>
        <w:jc w:val="both"/>
        <w:rPr>
          <w:color w:val="000000"/>
          <w:sz w:val="28"/>
          <w:szCs w:val="28"/>
        </w:rPr>
      </w:pPr>
      <w:r w:rsidRPr="00ED38BE">
        <w:rPr>
          <w:color w:val="000000"/>
          <w:sz w:val="28"/>
          <w:szCs w:val="28"/>
        </w:rPr>
        <w:t xml:space="preserve">Перечисленные бумаги подает руководитель учреждения или лицо, действующее по его доверенности. Доверенность приобщается к пакету документов и не возвращается. Срок утверждения эскизов печатей и штампов </w:t>
      </w:r>
      <w:r w:rsidR="00ED38BE">
        <w:rPr>
          <w:sz w:val="28"/>
          <w:szCs w:val="28"/>
        </w:rPr>
        <w:t>–</w:t>
      </w:r>
      <w:r w:rsidRPr="00ED38BE">
        <w:rPr>
          <w:color w:val="000000"/>
          <w:sz w:val="28"/>
          <w:szCs w:val="28"/>
        </w:rPr>
        <w:t xml:space="preserve"> два рабочих дня.</w:t>
      </w:r>
    </w:p>
    <w:p w:rsidR="00B22F0E" w:rsidRPr="00ED38BE" w:rsidRDefault="00151758" w:rsidP="00A01F89">
      <w:pPr>
        <w:autoSpaceDE w:val="0"/>
        <w:autoSpaceDN w:val="0"/>
        <w:adjustRightInd w:val="0"/>
        <w:ind w:firstLine="709"/>
        <w:jc w:val="both"/>
        <w:rPr>
          <w:color w:val="000000"/>
          <w:sz w:val="28"/>
          <w:szCs w:val="28"/>
        </w:rPr>
      </w:pPr>
      <w:r w:rsidRPr="00ED38BE">
        <w:rPr>
          <w:color w:val="000000"/>
          <w:sz w:val="28"/>
          <w:szCs w:val="28"/>
        </w:rPr>
        <w:t>С</w:t>
      </w:r>
      <w:r w:rsidR="00B22F0E" w:rsidRPr="00ED38BE">
        <w:rPr>
          <w:color w:val="000000"/>
          <w:sz w:val="28"/>
          <w:szCs w:val="28"/>
        </w:rPr>
        <w:t xml:space="preserve"> </w:t>
      </w:r>
      <w:smartTag w:uri="urn:schemas-microsoft-com:office:smarttags" w:element="date">
        <w:smartTagPr>
          <w:attr w:name="ls" w:val="trans"/>
          <w:attr w:name="Month" w:val="01"/>
          <w:attr w:name="Day" w:val="01"/>
          <w:attr w:name="Year" w:val="2004"/>
        </w:smartTagPr>
        <w:r w:rsidR="00B22F0E" w:rsidRPr="00ED38BE">
          <w:rPr>
            <w:color w:val="000000"/>
            <w:sz w:val="28"/>
            <w:szCs w:val="28"/>
          </w:rPr>
          <w:t>01.01.</w:t>
        </w:r>
        <w:r w:rsidRPr="00ED38BE">
          <w:rPr>
            <w:color w:val="000000"/>
            <w:sz w:val="28"/>
            <w:szCs w:val="28"/>
          </w:rPr>
          <w:t>2004</w:t>
        </w:r>
      </w:smartTag>
      <w:r w:rsidRPr="00ED38BE">
        <w:rPr>
          <w:color w:val="000000"/>
          <w:sz w:val="28"/>
          <w:szCs w:val="28"/>
        </w:rPr>
        <w:t xml:space="preserve"> г. обязательным требованием к реквизитам, указываемым на гербовой печати, является наличие </w:t>
      </w:r>
      <w:r w:rsidR="00E51007">
        <w:rPr>
          <w:color w:val="000000"/>
          <w:sz w:val="28"/>
          <w:szCs w:val="28"/>
        </w:rPr>
        <w:t>О</w:t>
      </w:r>
      <w:r w:rsidRPr="00ED38BE">
        <w:rPr>
          <w:color w:val="000000"/>
          <w:sz w:val="28"/>
          <w:szCs w:val="28"/>
        </w:rPr>
        <w:t>ГРН.</w:t>
      </w:r>
    </w:p>
    <w:p w:rsidR="00C21BC8" w:rsidRPr="005A070B" w:rsidRDefault="00C21BC8" w:rsidP="00A01F89">
      <w:pPr>
        <w:pStyle w:val="ConsPlusNormal"/>
        <w:widowControl/>
        <w:ind w:firstLine="709"/>
        <w:jc w:val="both"/>
        <w:rPr>
          <w:rFonts w:ascii="Times New Roman" w:hAnsi="Times New Roman" w:cs="Times New Roman"/>
          <w:sz w:val="24"/>
          <w:szCs w:val="24"/>
        </w:rPr>
      </w:pPr>
    </w:p>
    <w:p w:rsidR="00C21BC8" w:rsidRDefault="00C21BC8" w:rsidP="00A01F89">
      <w:pPr>
        <w:pStyle w:val="ConsPlusNonformat"/>
        <w:widowControl/>
        <w:pBdr>
          <w:top w:val="single" w:sz="6" w:space="0" w:color="auto"/>
        </w:pBdr>
        <w:ind w:firstLine="709"/>
        <w:rPr>
          <w:sz w:val="2"/>
          <w:szCs w:val="2"/>
        </w:rPr>
      </w:pPr>
    </w:p>
    <w:p w:rsidR="00C21BC8" w:rsidRPr="00854EB8" w:rsidRDefault="00C21BC8" w:rsidP="00A01F89">
      <w:pPr>
        <w:pStyle w:val="ConsPlusNormal"/>
        <w:widowControl/>
        <w:ind w:firstLine="709"/>
        <w:jc w:val="both"/>
        <w:rPr>
          <w:rFonts w:ascii="Times New Roman" w:hAnsi="Times New Roman" w:cs="Times New Roman"/>
          <w:sz w:val="28"/>
          <w:szCs w:val="28"/>
        </w:rPr>
      </w:pPr>
    </w:p>
    <w:p w:rsidR="00C21BC8" w:rsidRPr="002B005D" w:rsidRDefault="00C21BC8" w:rsidP="00A01F89">
      <w:pPr>
        <w:pStyle w:val="ConsPlusNormal"/>
        <w:widowControl/>
        <w:ind w:firstLine="709"/>
        <w:jc w:val="both"/>
        <w:rPr>
          <w:rFonts w:ascii="Times New Roman" w:hAnsi="Times New Roman" w:cs="Times New Roman"/>
          <w:b/>
          <w:sz w:val="28"/>
          <w:szCs w:val="28"/>
        </w:rPr>
      </w:pPr>
      <w:r w:rsidRPr="002B005D">
        <w:rPr>
          <w:rFonts w:ascii="Times New Roman" w:hAnsi="Times New Roman" w:cs="Times New Roman"/>
          <w:b/>
          <w:sz w:val="28"/>
          <w:szCs w:val="28"/>
        </w:rPr>
        <w:t>13. Право на ведение образовательной деятельности и льготы, предоставляемые законодательством Российской Федерации, возникают у учреждения с момента выдачи ему лицензии (разрешения).</w:t>
      </w:r>
    </w:p>
    <w:p w:rsidR="00C21BC8" w:rsidRDefault="00C21BC8" w:rsidP="00A01F89">
      <w:pPr>
        <w:pStyle w:val="ConsPlusNormal"/>
        <w:widowControl/>
        <w:ind w:firstLine="709"/>
        <w:jc w:val="both"/>
        <w:rPr>
          <w:rFonts w:ascii="Times New Roman" w:hAnsi="Times New Roman" w:cs="Times New Roman"/>
          <w:b/>
          <w:sz w:val="28"/>
          <w:szCs w:val="28"/>
        </w:rPr>
      </w:pPr>
      <w:r w:rsidRPr="002B005D">
        <w:rPr>
          <w:rFonts w:ascii="Times New Roman" w:hAnsi="Times New Roman" w:cs="Times New Roman"/>
          <w:b/>
          <w:sz w:val="28"/>
          <w:szCs w:val="28"/>
        </w:rPr>
        <w:t>Право юридического лица осуществлять деятельность, на занятие которой необходимо получение лицензии, возникает с момента получения такой лицензии или в указанный в ней срок и прекращается по истечении срока ее действия, если иное не установлено законом или иными правовыми актами.</w:t>
      </w:r>
    </w:p>
    <w:p w:rsidR="00C21BC8" w:rsidRDefault="00C21BC8" w:rsidP="00A01F89">
      <w:pPr>
        <w:pStyle w:val="ConsPlusNormal"/>
        <w:widowControl/>
        <w:ind w:firstLine="709"/>
        <w:jc w:val="both"/>
      </w:pPr>
    </w:p>
    <w:p w:rsidR="00C21BC8" w:rsidRDefault="00C21BC8" w:rsidP="00A01F89">
      <w:pPr>
        <w:pStyle w:val="ConsPlusNonformat"/>
        <w:widowControl/>
        <w:pBdr>
          <w:top w:val="single" w:sz="6" w:space="0" w:color="auto"/>
        </w:pBdr>
        <w:ind w:firstLine="709"/>
        <w:rPr>
          <w:sz w:val="2"/>
          <w:szCs w:val="2"/>
        </w:rPr>
      </w:pPr>
    </w:p>
    <w:p w:rsidR="00C21BC8" w:rsidRDefault="00C21BC8" w:rsidP="00A01F89">
      <w:pPr>
        <w:pStyle w:val="ConsPlusNonformat"/>
        <w:widowControl/>
        <w:pBdr>
          <w:top w:val="single" w:sz="6" w:space="0" w:color="auto"/>
        </w:pBdr>
        <w:ind w:firstLine="709"/>
        <w:rPr>
          <w:sz w:val="2"/>
          <w:szCs w:val="2"/>
        </w:rPr>
      </w:pPr>
    </w:p>
    <w:p w:rsidR="00C9174E" w:rsidRDefault="00C9174E" w:rsidP="00A01F89">
      <w:pPr>
        <w:autoSpaceDE w:val="0"/>
        <w:autoSpaceDN w:val="0"/>
        <w:adjustRightInd w:val="0"/>
        <w:ind w:firstLine="709"/>
        <w:jc w:val="center"/>
        <w:rPr>
          <w:i/>
          <w:sz w:val="28"/>
          <w:szCs w:val="28"/>
        </w:rPr>
      </w:pPr>
    </w:p>
    <w:p w:rsidR="00C21BC8" w:rsidRPr="00527083" w:rsidRDefault="00C21BC8" w:rsidP="00A01F89">
      <w:pPr>
        <w:autoSpaceDE w:val="0"/>
        <w:autoSpaceDN w:val="0"/>
        <w:adjustRightInd w:val="0"/>
        <w:ind w:firstLine="709"/>
        <w:jc w:val="center"/>
        <w:rPr>
          <w:i/>
          <w:sz w:val="28"/>
          <w:szCs w:val="28"/>
        </w:rPr>
      </w:pPr>
      <w:r>
        <w:rPr>
          <w:i/>
          <w:sz w:val="28"/>
          <w:szCs w:val="28"/>
        </w:rPr>
        <w:t>Комментарий</w:t>
      </w:r>
    </w:p>
    <w:p w:rsidR="000E2D2E" w:rsidRPr="00001E9D" w:rsidRDefault="000E2D2E" w:rsidP="00A01F89">
      <w:pPr>
        <w:autoSpaceDE w:val="0"/>
        <w:autoSpaceDN w:val="0"/>
        <w:adjustRightInd w:val="0"/>
        <w:ind w:firstLine="709"/>
        <w:jc w:val="both"/>
        <w:rPr>
          <w:sz w:val="28"/>
          <w:szCs w:val="28"/>
        </w:rPr>
      </w:pPr>
      <w:r w:rsidRPr="00001E9D">
        <w:rPr>
          <w:sz w:val="28"/>
          <w:szCs w:val="28"/>
        </w:rPr>
        <w:t>Образовательная деятельность может выполняться только получившим лицензию</w:t>
      </w:r>
      <w:r>
        <w:rPr>
          <w:rStyle w:val="a3"/>
          <w:sz w:val="28"/>
          <w:szCs w:val="28"/>
        </w:rPr>
        <w:footnoteReference w:id="124"/>
      </w:r>
      <w:r w:rsidRPr="00001E9D">
        <w:rPr>
          <w:sz w:val="28"/>
          <w:szCs w:val="28"/>
        </w:rPr>
        <w:t xml:space="preserve"> юридическим лицом.</w:t>
      </w:r>
      <w:r>
        <w:rPr>
          <w:sz w:val="28"/>
          <w:szCs w:val="28"/>
        </w:rPr>
        <w:t xml:space="preserve"> </w:t>
      </w:r>
    </w:p>
    <w:p w:rsidR="00C21BC8" w:rsidRPr="00302CCA" w:rsidRDefault="00C21BC8" w:rsidP="00A01F89">
      <w:pPr>
        <w:autoSpaceDE w:val="0"/>
        <w:autoSpaceDN w:val="0"/>
        <w:adjustRightInd w:val="0"/>
        <w:ind w:firstLine="709"/>
        <w:jc w:val="both"/>
        <w:rPr>
          <w:sz w:val="28"/>
          <w:szCs w:val="28"/>
        </w:rPr>
      </w:pPr>
      <w:r w:rsidRPr="00302CCA">
        <w:rPr>
          <w:sz w:val="28"/>
          <w:szCs w:val="28"/>
        </w:rPr>
        <w:t xml:space="preserve">Лицензия </w:t>
      </w:r>
      <w:r w:rsidR="00C9174E">
        <w:rPr>
          <w:sz w:val="28"/>
          <w:szCs w:val="28"/>
        </w:rPr>
        <w:t>–</w:t>
      </w:r>
      <w:r w:rsidRPr="00302CCA">
        <w:rPr>
          <w:sz w:val="28"/>
          <w:szCs w:val="28"/>
        </w:rPr>
        <w:t xml:space="preserve"> специальное разрешение на осуществление конкретного вида деятельности при обязательном соблюдении лицензионных требований и условий (аб. 2 ст. 2 </w:t>
      </w:r>
      <w:r>
        <w:rPr>
          <w:sz w:val="28"/>
          <w:szCs w:val="28"/>
        </w:rPr>
        <w:t>Закона РФ № 128-ФЗ</w:t>
      </w:r>
      <w:r w:rsidRPr="00302CCA">
        <w:rPr>
          <w:sz w:val="28"/>
          <w:szCs w:val="28"/>
        </w:rPr>
        <w:t>)</w:t>
      </w:r>
      <w:r>
        <w:rPr>
          <w:rStyle w:val="a3"/>
          <w:sz w:val="28"/>
          <w:szCs w:val="28"/>
        </w:rPr>
        <w:footnoteReference w:id="125"/>
      </w:r>
      <w:r w:rsidRPr="00302CCA">
        <w:rPr>
          <w:sz w:val="28"/>
          <w:szCs w:val="28"/>
        </w:rPr>
        <w:t>.</w:t>
      </w:r>
    </w:p>
    <w:p w:rsidR="00C21BC8" w:rsidRDefault="00C21BC8" w:rsidP="00A01F89">
      <w:pPr>
        <w:autoSpaceDE w:val="0"/>
        <w:autoSpaceDN w:val="0"/>
        <w:adjustRightInd w:val="0"/>
        <w:ind w:firstLine="709"/>
        <w:jc w:val="both"/>
        <w:rPr>
          <w:sz w:val="28"/>
          <w:szCs w:val="28"/>
        </w:rPr>
      </w:pPr>
      <w:r>
        <w:rPr>
          <w:sz w:val="28"/>
          <w:szCs w:val="28"/>
        </w:rPr>
        <w:t>Законом РФ № 7-ФЗ</w:t>
      </w:r>
      <w:r w:rsidRPr="00302CCA">
        <w:rPr>
          <w:sz w:val="28"/>
          <w:szCs w:val="28"/>
        </w:rPr>
        <w:t xml:space="preserve"> (ч. 1 ст. 24) указано, что законодательством РФ предусмотрено занятие отдельными видами деятельности только на основании специальных разреш</w:t>
      </w:r>
      <w:r w:rsidR="0012216E">
        <w:rPr>
          <w:sz w:val="28"/>
          <w:szCs w:val="28"/>
        </w:rPr>
        <w:t>ений (лицензий).</w:t>
      </w:r>
    </w:p>
    <w:p w:rsidR="00C21BC8" w:rsidRPr="00302CCA" w:rsidRDefault="00C21BC8" w:rsidP="00A01F89">
      <w:pPr>
        <w:autoSpaceDE w:val="0"/>
        <w:autoSpaceDN w:val="0"/>
        <w:adjustRightInd w:val="0"/>
        <w:ind w:firstLine="709"/>
        <w:jc w:val="both"/>
        <w:rPr>
          <w:sz w:val="28"/>
          <w:szCs w:val="28"/>
        </w:rPr>
      </w:pPr>
      <w:r w:rsidRPr="00302CCA">
        <w:rPr>
          <w:sz w:val="28"/>
          <w:szCs w:val="28"/>
        </w:rPr>
        <w:t>На основании ст</w:t>
      </w:r>
      <w:r>
        <w:rPr>
          <w:sz w:val="28"/>
          <w:szCs w:val="28"/>
        </w:rPr>
        <w:t xml:space="preserve">. </w:t>
      </w:r>
      <w:r w:rsidRPr="00302CCA">
        <w:rPr>
          <w:sz w:val="28"/>
          <w:szCs w:val="28"/>
        </w:rPr>
        <w:t xml:space="preserve">4 </w:t>
      </w:r>
      <w:r>
        <w:rPr>
          <w:sz w:val="28"/>
          <w:szCs w:val="28"/>
        </w:rPr>
        <w:t>Закона РФ № 128-ФЗ</w:t>
      </w:r>
      <w:r w:rsidRPr="00302CCA">
        <w:rPr>
          <w:sz w:val="28"/>
          <w:szCs w:val="28"/>
        </w:rPr>
        <w:t xml:space="preserve"> к лицензируемым видам деятельности относятся </w:t>
      </w:r>
      <w:r w:rsidRPr="00C9174E">
        <w:rPr>
          <w:spacing w:val="-4"/>
          <w:sz w:val="28"/>
          <w:szCs w:val="28"/>
        </w:rPr>
        <w:t>виды деятельности, осуществление которых может повлечь за собой нанесение ущерба правам, законным интересам, здоровью граждан, обороне и безопасности государства, культурному наследию народов</w:t>
      </w:r>
      <w:r w:rsidRPr="00302CCA">
        <w:rPr>
          <w:sz w:val="28"/>
          <w:szCs w:val="28"/>
        </w:rPr>
        <w:t xml:space="preserve"> РФ и регулирование которых не может осуществляться иными методами, кроме как лицензированием.</w:t>
      </w:r>
    </w:p>
    <w:p w:rsidR="00C21BC8" w:rsidRDefault="00C21BC8" w:rsidP="00A01F89">
      <w:pPr>
        <w:autoSpaceDE w:val="0"/>
        <w:autoSpaceDN w:val="0"/>
        <w:adjustRightInd w:val="0"/>
        <w:ind w:firstLine="709"/>
        <w:jc w:val="both"/>
        <w:rPr>
          <w:sz w:val="28"/>
          <w:szCs w:val="28"/>
        </w:rPr>
      </w:pPr>
      <w:r w:rsidRPr="00302CCA">
        <w:rPr>
          <w:sz w:val="28"/>
          <w:szCs w:val="28"/>
        </w:rPr>
        <w:t xml:space="preserve">Образовательная деятельность не может осуществиться без прохождения лицензирования (ч. 6 ст. 33 Закон РФ </w:t>
      </w:r>
      <w:r>
        <w:rPr>
          <w:sz w:val="28"/>
          <w:szCs w:val="28"/>
        </w:rPr>
        <w:t>№ 3266-1</w:t>
      </w:r>
      <w:r w:rsidRPr="00302CCA">
        <w:rPr>
          <w:sz w:val="28"/>
          <w:szCs w:val="28"/>
        </w:rPr>
        <w:t>) органами управления образованием</w:t>
      </w:r>
      <w:r w:rsidR="00313916">
        <w:rPr>
          <w:sz w:val="28"/>
          <w:szCs w:val="28"/>
        </w:rPr>
        <w:t>,</w:t>
      </w:r>
      <w:r w:rsidRPr="00302CCA">
        <w:rPr>
          <w:sz w:val="28"/>
          <w:szCs w:val="28"/>
        </w:rPr>
        <w:t xml:space="preserve"> наделенными соответствующими полномочиями по контролю и надзору в сфере образования, на основании заключения экспертной комиссии (ч. 7 ст. 33). Требования экспертизы не могут превышать средне</w:t>
      </w:r>
      <w:r w:rsidR="00313916">
        <w:rPr>
          <w:sz w:val="28"/>
          <w:szCs w:val="28"/>
        </w:rPr>
        <w:t>-</w:t>
      </w:r>
      <w:r w:rsidRPr="00302CCA">
        <w:rPr>
          <w:sz w:val="28"/>
          <w:szCs w:val="28"/>
        </w:rPr>
        <w:t>статистических показателей для территории, на которой зарегистрировано образовательное учреждение (ч. 10 ст.</w:t>
      </w:r>
      <w:r w:rsidR="000E2D2E">
        <w:rPr>
          <w:sz w:val="28"/>
          <w:szCs w:val="28"/>
        </w:rPr>
        <w:t xml:space="preserve"> </w:t>
      </w:r>
      <w:r w:rsidRPr="00302CCA">
        <w:rPr>
          <w:sz w:val="28"/>
          <w:szCs w:val="28"/>
        </w:rPr>
        <w:t>33).</w:t>
      </w:r>
    </w:p>
    <w:p w:rsidR="00C21BC8" w:rsidRPr="001A50BA" w:rsidRDefault="00C21BC8" w:rsidP="00A01F89">
      <w:pPr>
        <w:autoSpaceDE w:val="0"/>
        <w:autoSpaceDN w:val="0"/>
        <w:adjustRightInd w:val="0"/>
        <w:ind w:firstLine="709"/>
        <w:jc w:val="both"/>
        <w:rPr>
          <w:spacing w:val="-4"/>
          <w:sz w:val="28"/>
          <w:szCs w:val="28"/>
        </w:rPr>
      </w:pPr>
      <w:r w:rsidRPr="00C9174E">
        <w:rPr>
          <w:spacing w:val="4"/>
          <w:sz w:val="28"/>
          <w:szCs w:val="28"/>
        </w:rPr>
        <w:t>Затраты на проведение экспертизы оплачиваются учредителем (ч.</w:t>
      </w:r>
      <w:r w:rsidR="000E2D2E" w:rsidRPr="00C9174E">
        <w:rPr>
          <w:spacing w:val="4"/>
          <w:sz w:val="28"/>
          <w:szCs w:val="28"/>
        </w:rPr>
        <w:t xml:space="preserve"> </w:t>
      </w:r>
      <w:r w:rsidRPr="00C9174E">
        <w:rPr>
          <w:spacing w:val="4"/>
          <w:sz w:val="28"/>
          <w:szCs w:val="28"/>
        </w:rPr>
        <w:t>1 ст.</w:t>
      </w:r>
      <w:r w:rsidR="000E2D2E">
        <w:rPr>
          <w:spacing w:val="-4"/>
          <w:sz w:val="28"/>
          <w:szCs w:val="28"/>
        </w:rPr>
        <w:t xml:space="preserve"> </w:t>
      </w:r>
      <w:r w:rsidRPr="001A50BA">
        <w:rPr>
          <w:spacing w:val="-4"/>
          <w:sz w:val="28"/>
          <w:szCs w:val="28"/>
        </w:rPr>
        <w:t>33)</w:t>
      </w:r>
      <w:r w:rsidR="000E2D2E">
        <w:rPr>
          <w:rStyle w:val="a3"/>
          <w:spacing w:val="-4"/>
          <w:sz w:val="28"/>
          <w:szCs w:val="28"/>
        </w:rPr>
        <w:footnoteReference w:id="126"/>
      </w:r>
      <w:r w:rsidR="00313916">
        <w:rPr>
          <w:spacing w:val="-4"/>
          <w:sz w:val="28"/>
          <w:szCs w:val="28"/>
        </w:rPr>
        <w:t>.</w:t>
      </w:r>
      <w:r w:rsidRPr="001A50BA">
        <w:rPr>
          <w:spacing w:val="-4"/>
          <w:sz w:val="28"/>
          <w:szCs w:val="28"/>
        </w:rPr>
        <w:t xml:space="preserve"> Работа экспертной комиссии проводится в месячный срок. В ее состав входят представители органов исполнительной власти, органа местного самоуправления, на территории которого расположено образовательное учреждение, представители образовательных учреждений, научных организаций, эксперты из числа лиц, прошедших подготовку в порядке, установленном Министерством образования и науки РФ (ч. 8 ст. 33)</w:t>
      </w:r>
      <w:r w:rsidR="00417C5F">
        <w:rPr>
          <w:spacing w:val="-4"/>
          <w:sz w:val="28"/>
          <w:szCs w:val="28"/>
        </w:rPr>
        <w:t>.</w:t>
      </w:r>
      <w:r w:rsidRPr="001A50BA">
        <w:rPr>
          <w:spacing w:val="-4"/>
          <w:sz w:val="28"/>
          <w:szCs w:val="28"/>
        </w:rPr>
        <w:t xml:space="preserve"> Однако в соответствии с положением об образовательной деятельности не подлежит лицензированию (п. 2 постановления №</w:t>
      </w:r>
      <w:r w:rsidR="00A4571E">
        <w:rPr>
          <w:spacing w:val="-4"/>
          <w:sz w:val="28"/>
          <w:szCs w:val="28"/>
        </w:rPr>
        <w:t xml:space="preserve"> 277</w:t>
      </w:r>
      <w:r w:rsidRPr="001A50BA">
        <w:rPr>
          <w:rStyle w:val="a3"/>
          <w:spacing w:val="-4"/>
          <w:sz w:val="28"/>
          <w:szCs w:val="28"/>
        </w:rPr>
        <w:footnoteReference w:id="127"/>
      </w:r>
      <w:r w:rsidRPr="001A50BA">
        <w:rPr>
          <w:spacing w:val="-4"/>
          <w:sz w:val="28"/>
          <w:szCs w:val="28"/>
        </w:rPr>
        <w:t>):</w:t>
      </w:r>
    </w:p>
    <w:p w:rsidR="00C21BC8" w:rsidRPr="00001E9D" w:rsidRDefault="00C21BC8" w:rsidP="00A01F89">
      <w:pPr>
        <w:autoSpaceDE w:val="0"/>
        <w:autoSpaceDN w:val="0"/>
        <w:adjustRightInd w:val="0"/>
        <w:ind w:firstLine="709"/>
        <w:jc w:val="both"/>
        <w:rPr>
          <w:sz w:val="28"/>
          <w:szCs w:val="28"/>
        </w:rPr>
      </w:pPr>
      <w:r w:rsidRPr="00001E9D">
        <w:rPr>
          <w:sz w:val="28"/>
          <w:szCs w:val="28"/>
        </w:rPr>
        <w:t>а) образовательная деятельность в форме разовых лекций, стажировок, семинаров и других видов обучения, не сопровождающаяся итоговой аттестацией и выдачей документов об образовании и (или) квалификации;</w:t>
      </w:r>
    </w:p>
    <w:p w:rsidR="00C21BC8" w:rsidRPr="00001E9D" w:rsidRDefault="00C21BC8" w:rsidP="00A01F89">
      <w:pPr>
        <w:autoSpaceDE w:val="0"/>
        <w:autoSpaceDN w:val="0"/>
        <w:adjustRightInd w:val="0"/>
        <w:ind w:firstLine="709"/>
        <w:jc w:val="both"/>
        <w:rPr>
          <w:sz w:val="28"/>
          <w:szCs w:val="28"/>
        </w:rPr>
      </w:pPr>
      <w:r w:rsidRPr="00001E9D">
        <w:rPr>
          <w:sz w:val="28"/>
          <w:szCs w:val="28"/>
        </w:rPr>
        <w:t>б) индивидуальная трудовая педагогическая деятельность, в том числе в области профессиональной подготовки.</w:t>
      </w:r>
    </w:p>
    <w:p w:rsidR="00A4571E" w:rsidRPr="00C9174E" w:rsidRDefault="00A4571E" w:rsidP="00A01F89">
      <w:pPr>
        <w:autoSpaceDE w:val="0"/>
        <w:autoSpaceDN w:val="0"/>
        <w:adjustRightInd w:val="0"/>
        <w:ind w:firstLine="709"/>
        <w:jc w:val="both"/>
        <w:rPr>
          <w:spacing w:val="-4"/>
          <w:sz w:val="28"/>
          <w:szCs w:val="28"/>
        </w:rPr>
      </w:pPr>
      <w:r w:rsidRPr="00C9174E">
        <w:rPr>
          <w:spacing w:val="-4"/>
          <w:sz w:val="28"/>
          <w:szCs w:val="28"/>
        </w:rPr>
        <w:t>Лицензирование образовательной деятельности осуществляют Федеральная служба по надзору в сфере образования и науки и органы исполнительной власти субъектов РФ, осуществляющие управление в сфере образования.</w:t>
      </w:r>
    </w:p>
    <w:p w:rsidR="00C21BC8" w:rsidRPr="00001E9D" w:rsidRDefault="00C21BC8" w:rsidP="00A01F89">
      <w:pPr>
        <w:autoSpaceDE w:val="0"/>
        <w:autoSpaceDN w:val="0"/>
        <w:adjustRightInd w:val="0"/>
        <w:ind w:firstLine="709"/>
        <w:jc w:val="both"/>
        <w:rPr>
          <w:sz w:val="28"/>
          <w:szCs w:val="28"/>
        </w:rPr>
      </w:pPr>
      <w:r w:rsidRPr="00001E9D">
        <w:rPr>
          <w:sz w:val="28"/>
          <w:szCs w:val="28"/>
        </w:rPr>
        <w:t>Для получения лицензии соискатель лицензии представляет в лицензирующий орган следующие документы (п. 1</w:t>
      </w:r>
      <w:r w:rsidR="00A4571E">
        <w:rPr>
          <w:sz w:val="28"/>
          <w:szCs w:val="28"/>
        </w:rPr>
        <w:t>0</w:t>
      </w:r>
      <w:r w:rsidRPr="00001E9D">
        <w:rPr>
          <w:sz w:val="28"/>
          <w:szCs w:val="28"/>
        </w:rPr>
        <w:t>):</w:t>
      </w:r>
    </w:p>
    <w:p w:rsidR="00A4571E" w:rsidRDefault="00A4571E" w:rsidP="00A01F89">
      <w:pPr>
        <w:autoSpaceDE w:val="0"/>
        <w:autoSpaceDN w:val="0"/>
        <w:adjustRightInd w:val="0"/>
        <w:ind w:firstLine="709"/>
        <w:jc w:val="both"/>
        <w:rPr>
          <w:sz w:val="28"/>
          <w:szCs w:val="28"/>
        </w:rPr>
      </w:pPr>
      <w:r>
        <w:rPr>
          <w:sz w:val="28"/>
          <w:szCs w:val="28"/>
        </w:rPr>
        <w:t>а) заявление о выдаче лицензии, согласованное с учредителем, в котором указываются:</w:t>
      </w:r>
    </w:p>
    <w:p w:rsidR="00A4571E" w:rsidRDefault="00A4571E" w:rsidP="00A01F89">
      <w:pPr>
        <w:autoSpaceDE w:val="0"/>
        <w:autoSpaceDN w:val="0"/>
        <w:adjustRightInd w:val="0"/>
        <w:ind w:firstLine="709"/>
        <w:jc w:val="both"/>
        <w:rPr>
          <w:sz w:val="28"/>
          <w:szCs w:val="28"/>
        </w:rPr>
      </w:pPr>
      <w:r>
        <w:rPr>
          <w:sz w:val="28"/>
          <w:szCs w:val="28"/>
        </w:rPr>
        <w:t>- полное и сокращенное (при наличии) наименования, организационно-правовая форма соискателя лицензии в соответствии с его уставом, место его нахождения, адреса мест осуществления образовательной деятельности,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
    <w:p w:rsidR="00A4571E" w:rsidRDefault="00A4571E" w:rsidP="00A01F89">
      <w:pPr>
        <w:autoSpaceDE w:val="0"/>
        <w:autoSpaceDN w:val="0"/>
        <w:adjustRightInd w:val="0"/>
        <w:ind w:firstLine="709"/>
        <w:jc w:val="both"/>
        <w:rPr>
          <w:sz w:val="28"/>
          <w:szCs w:val="28"/>
        </w:rPr>
      </w:pPr>
      <w:r>
        <w:rPr>
          <w:sz w:val="28"/>
          <w:szCs w:val="28"/>
        </w:rPr>
        <w:t>- идентификационный номер налогоплательщика и данные документа о постановке соискателя лицензии на учет в налоговом органе;</w:t>
      </w:r>
    </w:p>
    <w:p w:rsidR="00A4571E" w:rsidRDefault="00A4571E" w:rsidP="00A01F89">
      <w:pPr>
        <w:autoSpaceDE w:val="0"/>
        <w:autoSpaceDN w:val="0"/>
        <w:adjustRightInd w:val="0"/>
        <w:ind w:firstLine="709"/>
        <w:jc w:val="both"/>
        <w:rPr>
          <w:sz w:val="28"/>
          <w:szCs w:val="28"/>
        </w:rPr>
      </w:pPr>
      <w:r>
        <w:rPr>
          <w:sz w:val="28"/>
          <w:szCs w:val="28"/>
        </w:rPr>
        <w:t>- перечень образовательных программ, по которым соискатель лицензии намерен вести образовательную деятельность, с указанием их уровня и направленности;</w:t>
      </w:r>
    </w:p>
    <w:p w:rsidR="00A4571E" w:rsidRDefault="00A4571E" w:rsidP="00A01F89">
      <w:pPr>
        <w:autoSpaceDE w:val="0"/>
        <w:autoSpaceDN w:val="0"/>
        <w:adjustRightInd w:val="0"/>
        <w:ind w:firstLine="709"/>
        <w:jc w:val="both"/>
        <w:rPr>
          <w:sz w:val="28"/>
          <w:szCs w:val="28"/>
        </w:rPr>
      </w:pPr>
      <w:r>
        <w:rPr>
          <w:sz w:val="28"/>
          <w:szCs w:val="28"/>
        </w:rPr>
        <w:t>- срок действия лицензии (лицензия выдается на срок, не превышающий 6 лет. Она может быть выдана на меньший срок по заявлению соискателя лицензии (лицензиата), согласованному с учредителем и в случае реорганизации (п. 29 и 34));</w:t>
      </w:r>
    </w:p>
    <w:p w:rsidR="00A4571E" w:rsidRDefault="00A4571E" w:rsidP="00A01F89">
      <w:pPr>
        <w:autoSpaceDE w:val="0"/>
        <w:autoSpaceDN w:val="0"/>
        <w:adjustRightInd w:val="0"/>
        <w:ind w:firstLine="709"/>
        <w:jc w:val="both"/>
        <w:rPr>
          <w:sz w:val="28"/>
          <w:szCs w:val="28"/>
        </w:rPr>
      </w:pPr>
      <w:r>
        <w:rPr>
          <w:sz w:val="28"/>
          <w:szCs w:val="28"/>
        </w:rPr>
        <w:t>- сведения о планируемой численности обучающихся и воспитанников, в том числе по заявленным к лицензированию образовательным программам;</w:t>
      </w:r>
    </w:p>
    <w:p w:rsidR="00A4571E" w:rsidRDefault="00A4571E" w:rsidP="00A01F89">
      <w:pPr>
        <w:autoSpaceDE w:val="0"/>
        <w:autoSpaceDN w:val="0"/>
        <w:adjustRightInd w:val="0"/>
        <w:ind w:firstLine="709"/>
        <w:jc w:val="both"/>
        <w:rPr>
          <w:sz w:val="28"/>
          <w:szCs w:val="28"/>
        </w:rPr>
      </w:pPr>
      <w:r>
        <w:rPr>
          <w:sz w:val="28"/>
          <w:szCs w:val="28"/>
        </w:rPr>
        <w:t>б) копии учредительных документов (с предъявлением оригиналов, если копии не заверены нотариусом).</w:t>
      </w:r>
    </w:p>
    <w:p w:rsidR="00A4571E" w:rsidRDefault="00A4571E" w:rsidP="00A01F89">
      <w:pPr>
        <w:autoSpaceDE w:val="0"/>
        <w:autoSpaceDN w:val="0"/>
        <w:adjustRightInd w:val="0"/>
        <w:ind w:firstLine="709"/>
        <w:jc w:val="both"/>
        <w:rPr>
          <w:sz w:val="28"/>
          <w:szCs w:val="28"/>
        </w:rPr>
      </w:pPr>
      <w:r>
        <w:rPr>
          <w:sz w:val="28"/>
          <w:szCs w:val="28"/>
        </w:rPr>
        <w:t>в) заверенные руководителем соискателя лицензии копии штатного расписания и иных документов, подтверждающих наличие в штате соискателя лицензии или привлечение им на иных законных основаниях к ведению образовательного процесса по заявленным к лицензированию образовательным программам педагогических работников, численность и образовательный ценз которых обеспечивают реализацию образовательных программ заявленного уровня и направленности и отвечают установленным в соответствии с законодательством РФ требованиям, а также справка о кадровом обеспечении образовательного процесса и укомплектованности штатов, подписанная руководителем соискателя лицензии;</w:t>
      </w:r>
    </w:p>
    <w:p w:rsidR="00201432" w:rsidRDefault="00A4571E" w:rsidP="00A01F89">
      <w:pPr>
        <w:autoSpaceDE w:val="0"/>
        <w:autoSpaceDN w:val="0"/>
        <w:adjustRightInd w:val="0"/>
        <w:ind w:firstLine="709"/>
        <w:jc w:val="both"/>
        <w:rPr>
          <w:sz w:val="28"/>
          <w:szCs w:val="28"/>
        </w:rPr>
      </w:pPr>
      <w:r>
        <w:rPr>
          <w:sz w:val="28"/>
          <w:szCs w:val="28"/>
        </w:rPr>
        <w:t>г) копии документов, подтверждающих наличие у соискателя лицензии в собственности или на ином законном основании оснащенных зданий, строений, сооружений, помещений и территорий, включая оборудованные учебные кабинеты, объекты для проведения практических занятий, в том числе объекты физической культуры и спорта, условия обеспечения обучающихся, воспитанников и работников питанием и медицинским обслуживанием на заявленный срок действия лицензии (с предъявлением оригиналов, если копии не заверены нотариусом), а также справка о материально-техническом обеспечении образовательной деятельности по заявленным к лицензированию образовательным программам, подписанная руководителем соискателя лицензии.</w:t>
      </w:r>
    </w:p>
    <w:p w:rsidR="00C21BC8" w:rsidRPr="00201432" w:rsidRDefault="00417C5F" w:rsidP="00A01F89">
      <w:pPr>
        <w:autoSpaceDE w:val="0"/>
        <w:autoSpaceDN w:val="0"/>
        <w:adjustRightInd w:val="0"/>
        <w:ind w:firstLine="709"/>
        <w:jc w:val="both"/>
        <w:rPr>
          <w:sz w:val="28"/>
          <w:szCs w:val="28"/>
        </w:rPr>
      </w:pPr>
      <w:r>
        <w:rPr>
          <w:sz w:val="28"/>
          <w:szCs w:val="28"/>
        </w:rPr>
        <w:t>Лицензию образовательного учреждения</w:t>
      </w:r>
      <w:r w:rsidRPr="00001E9D">
        <w:rPr>
          <w:sz w:val="28"/>
          <w:szCs w:val="28"/>
        </w:rPr>
        <w:t xml:space="preserve"> дополнительного образования</w:t>
      </w:r>
      <w:r>
        <w:rPr>
          <w:sz w:val="28"/>
          <w:szCs w:val="28"/>
        </w:rPr>
        <w:t>.</w:t>
      </w:r>
      <w:r>
        <w:rPr>
          <w:spacing w:val="-2"/>
          <w:sz w:val="28"/>
          <w:szCs w:val="28"/>
        </w:rPr>
        <w:t xml:space="preserve"> </w:t>
      </w:r>
      <w:r w:rsidR="00C21BC8" w:rsidRPr="00173E54">
        <w:rPr>
          <w:spacing w:val="-2"/>
          <w:sz w:val="28"/>
          <w:szCs w:val="28"/>
        </w:rPr>
        <w:t xml:space="preserve">В лицензии указываются (ч. 12 ст. 33 Закона РФ № 3266-1 и п. </w:t>
      </w:r>
      <w:r w:rsidR="00201432">
        <w:rPr>
          <w:spacing w:val="-2"/>
          <w:sz w:val="28"/>
          <w:szCs w:val="28"/>
        </w:rPr>
        <w:t>26</w:t>
      </w:r>
      <w:r w:rsidR="00C21BC8" w:rsidRPr="00173E54">
        <w:rPr>
          <w:spacing w:val="-2"/>
          <w:sz w:val="28"/>
          <w:szCs w:val="28"/>
        </w:rPr>
        <w:t xml:space="preserve"> постановления № </w:t>
      </w:r>
      <w:r w:rsidR="00201432">
        <w:rPr>
          <w:spacing w:val="-2"/>
          <w:sz w:val="28"/>
          <w:szCs w:val="28"/>
        </w:rPr>
        <w:t>277</w:t>
      </w:r>
      <w:r w:rsidR="00C21BC8" w:rsidRPr="00173E54">
        <w:rPr>
          <w:spacing w:val="-2"/>
          <w:sz w:val="28"/>
          <w:szCs w:val="28"/>
        </w:rPr>
        <w:t>):</w:t>
      </w:r>
    </w:p>
    <w:p w:rsidR="00201432" w:rsidRDefault="00201432" w:rsidP="00A01F89">
      <w:pPr>
        <w:autoSpaceDE w:val="0"/>
        <w:autoSpaceDN w:val="0"/>
        <w:adjustRightInd w:val="0"/>
        <w:ind w:firstLine="709"/>
        <w:jc w:val="both"/>
        <w:rPr>
          <w:sz w:val="28"/>
          <w:szCs w:val="28"/>
        </w:rPr>
      </w:pPr>
      <w:r>
        <w:rPr>
          <w:sz w:val="28"/>
          <w:szCs w:val="28"/>
        </w:rPr>
        <w:t>а) наименование лицензирующего органа;</w:t>
      </w:r>
    </w:p>
    <w:p w:rsidR="00201432" w:rsidRPr="00C9174E" w:rsidRDefault="00201432" w:rsidP="00A01F89">
      <w:pPr>
        <w:autoSpaceDE w:val="0"/>
        <w:autoSpaceDN w:val="0"/>
        <w:adjustRightInd w:val="0"/>
        <w:ind w:firstLine="709"/>
        <w:jc w:val="both"/>
        <w:rPr>
          <w:spacing w:val="20"/>
          <w:sz w:val="28"/>
          <w:szCs w:val="28"/>
        </w:rPr>
      </w:pPr>
      <w:r w:rsidRPr="00C9174E">
        <w:rPr>
          <w:spacing w:val="20"/>
          <w:sz w:val="28"/>
          <w:szCs w:val="28"/>
        </w:rPr>
        <w:t>б) регистрационный номер лицензии и дата принятия решения о ее выдаче;</w:t>
      </w:r>
    </w:p>
    <w:p w:rsidR="00201432" w:rsidRDefault="00201432" w:rsidP="00A01F89">
      <w:pPr>
        <w:autoSpaceDE w:val="0"/>
        <w:autoSpaceDN w:val="0"/>
        <w:adjustRightInd w:val="0"/>
        <w:ind w:firstLine="709"/>
        <w:jc w:val="both"/>
        <w:rPr>
          <w:sz w:val="28"/>
          <w:szCs w:val="28"/>
        </w:rPr>
      </w:pPr>
      <w:r>
        <w:rPr>
          <w:sz w:val="28"/>
          <w:szCs w:val="28"/>
        </w:rPr>
        <w:t>в) полное и сокращенное (при наличии) наименования и организационно-правовая форма лицензиата, место его нахождения, основной государственный регистрационный номер записи о государственной регистрации юридического лица;</w:t>
      </w:r>
    </w:p>
    <w:p w:rsidR="00201432" w:rsidRDefault="00201432" w:rsidP="00A01F89">
      <w:pPr>
        <w:autoSpaceDE w:val="0"/>
        <w:autoSpaceDN w:val="0"/>
        <w:adjustRightInd w:val="0"/>
        <w:ind w:firstLine="709"/>
        <w:jc w:val="both"/>
        <w:rPr>
          <w:sz w:val="28"/>
          <w:szCs w:val="28"/>
        </w:rPr>
      </w:pPr>
      <w:r>
        <w:rPr>
          <w:sz w:val="28"/>
          <w:szCs w:val="28"/>
        </w:rPr>
        <w:t>г) идентификационный номер налогоплательщика;</w:t>
      </w:r>
    </w:p>
    <w:p w:rsidR="00201432" w:rsidRDefault="00201432" w:rsidP="00A01F89">
      <w:pPr>
        <w:autoSpaceDE w:val="0"/>
        <w:autoSpaceDN w:val="0"/>
        <w:adjustRightInd w:val="0"/>
        <w:ind w:firstLine="709"/>
        <w:jc w:val="both"/>
        <w:rPr>
          <w:sz w:val="28"/>
          <w:szCs w:val="28"/>
        </w:rPr>
      </w:pPr>
      <w:r>
        <w:rPr>
          <w:sz w:val="28"/>
          <w:szCs w:val="28"/>
        </w:rPr>
        <w:t>д) лицензируемый вид образовательной деятельности;</w:t>
      </w:r>
    </w:p>
    <w:p w:rsidR="00201432" w:rsidRDefault="00201432" w:rsidP="00A01F89">
      <w:pPr>
        <w:autoSpaceDE w:val="0"/>
        <w:autoSpaceDN w:val="0"/>
        <w:adjustRightInd w:val="0"/>
        <w:ind w:firstLine="709"/>
        <w:jc w:val="both"/>
        <w:rPr>
          <w:sz w:val="28"/>
          <w:szCs w:val="28"/>
        </w:rPr>
      </w:pPr>
      <w:r>
        <w:rPr>
          <w:sz w:val="28"/>
          <w:szCs w:val="28"/>
        </w:rPr>
        <w:t>е) срок действия лицензии.</w:t>
      </w:r>
    </w:p>
    <w:p w:rsidR="00E4405B" w:rsidRPr="00001E9D" w:rsidRDefault="00E4405B" w:rsidP="00A01F89">
      <w:pPr>
        <w:autoSpaceDE w:val="0"/>
        <w:autoSpaceDN w:val="0"/>
        <w:adjustRightInd w:val="0"/>
        <w:ind w:firstLine="709"/>
        <w:jc w:val="both"/>
        <w:rPr>
          <w:sz w:val="28"/>
          <w:szCs w:val="28"/>
        </w:rPr>
      </w:pPr>
      <w:r w:rsidRPr="00001E9D">
        <w:rPr>
          <w:sz w:val="28"/>
          <w:szCs w:val="28"/>
        </w:rPr>
        <w:t>Лицензия должна быть подписана руководителем</w:t>
      </w:r>
      <w:r>
        <w:rPr>
          <w:sz w:val="28"/>
          <w:szCs w:val="28"/>
        </w:rPr>
        <w:t xml:space="preserve"> лицензирующего органа либо лицом,</w:t>
      </w:r>
      <w:r w:rsidRPr="00001E9D">
        <w:rPr>
          <w:sz w:val="28"/>
          <w:szCs w:val="28"/>
        </w:rPr>
        <w:t xml:space="preserve"> его</w:t>
      </w:r>
      <w:r>
        <w:rPr>
          <w:sz w:val="28"/>
          <w:szCs w:val="28"/>
        </w:rPr>
        <w:t xml:space="preserve"> замещающим, а также заверена</w:t>
      </w:r>
      <w:r w:rsidRPr="00001E9D">
        <w:rPr>
          <w:sz w:val="28"/>
          <w:szCs w:val="28"/>
        </w:rPr>
        <w:t xml:space="preserve"> печатью этого органа.</w:t>
      </w:r>
      <w:r>
        <w:rPr>
          <w:sz w:val="28"/>
          <w:szCs w:val="28"/>
        </w:rPr>
        <w:t xml:space="preserve"> </w:t>
      </w:r>
    </w:p>
    <w:p w:rsidR="00C21BC8" w:rsidRPr="00001E9D" w:rsidRDefault="00417C5F" w:rsidP="00A01F89">
      <w:pPr>
        <w:autoSpaceDE w:val="0"/>
        <w:autoSpaceDN w:val="0"/>
        <w:adjustRightInd w:val="0"/>
        <w:ind w:firstLine="709"/>
        <w:jc w:val="both"/>
        <w:rPr>
          <w:sz w:val="28"/>
          <w:szCs w:val="28"/>
        </w:rPr>
      </w:pPr>
      <w:r w:rsidRPr="00001E9D">
        <w:rPr>
          <w:sz w:val="28"/>
          <w:szCs w:val="28"/>
        </w:rPr>
        <w:t>В прилож</w:t>
      </w:r>
      <w:r w:rsidR="00724A5F">
        <w:rPr>
          <w:sz w:val="28"/>
          <w:szCs w:val="28"/>
        </w:rPr>
        <w:t>ениях</w:t>
      </w:r>
      <w:r w:rsidR="00724A5F">
        <w:rPr>
          <w:rStyle w:val="a3"/>
          <w:sz w:val="28"/>
          <w:szCs w:val="28"/>
        </w:rPr>
        <w:footnoteReference w:id="128"/>
      </w:r>
      <w:r>
        <w:rPr>
          <w:sz w:val="28"/>
          <w:szCs w:val="28"/>
        </w:rPr>
        <w:t xml:space="preserve"> </w:t>
      </w:r>
      <w:r w:rsidR="00C21BC8" w:rsidRPr="00001E9D">
        <w:rPr>
          <w:sz w:val="28"/>
          <w:szCs w:val="28"/>
        </w:rPr>
        <w:t xml:space="preserve">указываются перечень образовательных программ, численность контингента обучающихся и т.д. Приложение к лицензии заверяется печатью лицензирующего органа, а при наличии в нем нескольких листов </w:t>
      </w:r>
      <w:r w:rsidR="00FE73ED">
        <w:rPr>
          <w:sz w:val="28"/>
          <w:szCs w:val="28"/>
        </w:rPr>
        <w:t>–</w:t>
      </w:r>
      <w:r w:rsidR="00E4405B">
        <w:rPr>
          <w:i/>
          <w:sz w:val="28"/>
          <w:szCs w:val="28"/>
        </w:rPr>
        <w:t xml:space="preserve"> </w:t>
      </w:r>
      <w:r w:rsidR="00C21BC8" w:rsidRPr="00001E9D">
        <w:rPr>
          <w:sz w:val="28"/>
          <w:szCs w:val="28"/>
        </w:rPr>
        <w:t>сшивается. Необходимо помнить о том, что лицензия без прило</w:t>
      </w:r>
      <w:r w:rsidR="00201432">
        <w:rPr>
          <w:sz w:val="28"/>
          <w:szCs w:val="28"/>
        </w:rPr>
        <w:t>жения недействительна (п. 28, 29</w:t>
      </w:r>
      <w:r w:rsidR="00C21BC8">
        <w:rPr>
          <w:sz w:val="28"/>
          <w:szCs w:val="28"/>
        </w:rPr>
        <w:t xml:space="preserve"> постановления № </w:t>
      </w:r>
      <w:r w:rsidR="00201432">
        <w:rPr>
          <w:sz w:val="28"/>
          <w:szCs w:val="28"/>
        </w:rPr>
        <w:t>27</w:t>
      </w:r>
      <w:r w:rsidR="00C21BC8">
        <w:rPr>
          <w:sz w:val="28"/>
          <w:szCs w:val="28"/>
        </w:rPr>
        <w:t>7</w:t>
      </w:r>
      <w:r w:rsidR="0012216E">
        <w:rPr>
          <w:sz w:val="28"/>
          <w:szCs w:val="28"/>
        </w:rPr>
        <w:t>).</w:t>
      </w:r>
    </w:p>
    <w:p w:rsidR="00C21BC8" w:rsidRDefault="00C21BC8" w:rsidP="00A01F89">
      <w:pPr>
        <w:autoSpaceDE w:val="0"/>
        <w:autoSpaceDN w:val="0"/>
        <w:adjustRightInd w:val="0"/>
        <w:ind w:firstLine="709"/>
        <w:jc w:val="both"/>
        <w:rPr>
          <w:sz w:val="28"/>
          <w:szCs w:val="28"/>
        </w:rPr>
      </w:pPr>
      <w:r w:rsidRPr="00001E9D">
        <w:rPr>
          <w:sz w:val="28"/>
          <w:szCs w:val="28"/>
        </w:rPr>
        <w:t xml:space="preserve">Обязательным условием для принятия решения о выдаче лицензии является представление соискателем лицензии санитарно-эпидемиологического заключения о соответствии санитарным правилам зданий, строений, сооружений, помещений, оборудования и иного имущества, которые соискатель лицензии предполагает использовать для осуществления </w:t>
      </w:r>
      <w:r w:rsidR="00CE79CA">
        <w:rPr>
          <w:sz w:val="28"/>
          <w:szCs w:val="28"/>
        </w:rPr>
        <w:t xml:space="preserve">видов деятельности, определенных </w:t>
      </w:r>
      <w:r w:rsidRPr="00001E9D">
        <w:rPr>
          <w:sz w:val="28"/>
          <w:szCs w:val="28"/>
        </w:rPr>
        <w:t>ч. 2 ст. 40 ФЗ «О санитарно-эпидемиологическом благопол</w:t>
      </w:r>
      <w:r w:rsidR="00CE79CA">
        <w:rPr>
          <w:sz w:val="28"/>
          <w:szCs w:val="28"/>
        </w:rPr>
        <w:t>учии населения»</w:t>
      </w:r>
      <w:r w:rsidRPr="00001E9D">
        <w:rPr>
          <w:sz w:val="28"/>
          <w:szCs w:val="28"/>
        </w:rPr>
        <w:t>.</w:t>
      </w:r>
    </w:p>
    <w:p w:rsidR="00417C5F" w:rsidRDefault="00417C5F" w:rsidP="00A01F89">
      <w:pPr>
        <w:autoSpaceDE w:val="0"/>
        <w:autoSpaceDN w:val="0"/>
        <w:adjustRightInd w:val="0"/>
        <w:ind w:firstLine="709"/>
        <w:jc w:val="both"/>
        <w:rPr>
          <w:sz w:val="28"/>
          <w:szCs w:val="28"/>
        </w:rPr>
      </w:pPr>
      <w:r>
        <w:rPr>
          <w:sz w:val="28"/>
          <w:szCs w:val="28"/>
        </w:rPr>
        <w:t>Кроме этого необходимо получить разрешение государственных органов противопожарной службы (</w:t>
      </w:r>
      <w:r w:rsidRPr="0058007F">
        <w:rPr>
          <w:i/>
          <w:sz w:val="28"/>
          <w:szCs w:val="28"/>
        </w:rPr>
        <w:t xml:space="preserve">см. далее </w:t>
      </w:r>
      <w:r>
        <w:rPr>
          <w:i/>
          <w:sz w:val="28"/>
          <w:szCs w:val="28"/>
        </w:rPr>
        <w:t xml:space="preserve">п.40 </w:t>
      </w:r>
      <w:r w:rsidR="00C9174E">
        <w:rPr>
          <w:i/>
          <w:sz w:val="28"/>
          <w:szCs w:val="28"/>
        </w:rPr>
        <w:t>–</w:t>
      </w:r>
      <w:r>
        <w:rPr>
          <w:i/>
          <w:sz w:val="28"/>
          <w:szCs w:val="28"/>
        </w:rPr>
        <w:t xml:space="preserve"> прим. авт</w:t>
      </w:r>
      <w:r w:rsidRPr="0058007F">
        <w:rPr>
          <w:i/>
          <w:sz w:val="28"/>
          <w:szCs w:val="28"/>
        </w:rPr>
        <w:t>.</w:t>
      </w:r>
      <w:r>
        <w:rPr>
          <w:sz w:val="28"/>
          <w:szCs w:val="28"/>
        </w:rPr>
        <w:t>).</w:t>
      </w:r>
    </w:p>
    <w:p w:rsidR="00A16F5C" w:rsidRDefault="00A16F5C" w:rsidP="00A01F89">
      <w:pPr>
        <w:autoSpaceDE w:val="0"/>
        <w:autoSpaceDN w:val="0"/>
        <w:adjustRightInd w:val="0"/>
        <w:ind w:firstLine="709"/>
        <w:jc w:val="both"/>
        <w:rPr>
          <w:sz w:val="28"/>
          <w:szCs w:val="28"/>
        </w:rPr>
      </w:pPr>
      <w:r>
        <w:rPr>
          <w:sz w:val="28"/>
          <w:szCs w:val="28"/>
        </w:rPr>
        <w:t>Стоит отметить факт того, что при нарушении сроков переоформления лицензии на образовательную деятельность спортивной школой на юридических лиц налагается административная ответственность от 5 тыс. до 10 тыс. руб. (ч. 2 ст. 19.20)</w:t>
      </w:r>
      <w:r>
        <w:rPr>
          <w:rStyle w:val="a3"/>
          <w:sz w:val="28"/>
          <w:szCs w:val="28"/>
        </w:rPr>
        <w:footnoteReference w:id="129"/>
      </w:r>
      <w:r>
        <w:rPr>
          <w:sz w:val="28"/>
          <w:szCs w:val="28"/>
        </w:rPr>
        <w:t>.</w:t>
      </w:r>
    </w:p>
    <w:p w:rsidR="00C21BC8" w:rsidRDefault="00C21BC8" w:rsidP="00A01F89">
      <w:pPr>
        <w:pStyle w:val="ConsPlusNormal"/>
        <w:widowControl/>
        <w:ind w:firstLine="709"/>
        <w:jc w:val="both"/>
      </w:pPr>
    </w:p>
    <w:p w:rsidR="00C21BC8" w:rsidRDefault="00C21BC8" w:rsidP="00A01F89">
      <w:pPr>
        <w:pStyle w:val="ConsPlusNonformat"/>
        <w:widowControl/>
        <w:pBdr>
          <w:top w:val="single" w:sz="6" w:space="0" w:color="auto"/>
        </w:pBdr>
        <w:ind w:firstLine="709"/>
        <w:rPr>
          <w:sz w:val="2"/>
          <w:szCs w:val="2"/>
        </w:rPr>
      </w:pPr>
    </w:p>
    <w:p w:rsidR="00C21BC8" w:rsidRPr="002B005D" w:rsidRDefault="00C21BC8" w:rsidP="00A01F89">
      <w:pPr>
        <w:pStyle w:val="ConsPlusNormal"/>
        <w:widowControl/>
        <w:ind w:firstLine="709"/>
        <w:jc w:val="both"/>
        <w:rPr>
          <w:rFonts w:ascii="Times New Roman" w:hAnsi="Times New Roman" w:cs="Times New Roman"/>
          <w:sz w:val="28"/>
          <w:szCs w:val="28"/>
        </w:rPr>
      </w:pPr>
    </w:p>
    <w:p w:rsidR="00C21BC8" w:rsidRPr="002B005D" w:rsidRDefault="00C21BC8" w:rsidP="00A01F89">
      <w:pPr>
        <w:pStyle w:val="ConsPlusNormal"/>
        <w:widowControl/>
        <w:ind w:firstLine="709"/>
        <w:jc w:val="both"/>
        <w:rPr>
          <w:rFonts w:ascii="Times New Roman" w:hAnsi="Times New Roman" w:cs="Times New Roman"/>
          <w:b/>
          <w:sz w:val="28"/>
          <w:szCs w:val="28"/>
        </w:rPr>
      </w:pPr>
      <w:r w:rsidRPr="00413DCF">
        <w:rPr>
          <w:rFonts w:ascii="Times New Roman" w:hAnsi="Times New Roman" w:cs="Times New Roman"/>
          <w:b/>
          <w:sz w:val="28"/>
          <w:szCs w:val="28"/>
        </w:rPr>
        <w:t>14.</w:t>
      </w:r>
      <w:r w:rsidRPr="002B005D">
        <w:rPr>
          <w:rFonts w:ascii="Times New Roman" w:hAnsi="Times New Roman" w:cs="Times New Roman"/>
          <w:b/>
          <w:sz w:val="28"/>
          <w:szCs w:val="28"/>
        </w:rPr>
        <w:t xml:space="preserve"> Учреждение проходит аттестацию в соответствии </w:t>
      </w:r>
      <w:r>
        <w:rPr>
          <w:rFonts w:ascii="Times New Roman" w:hAnsi="Times New Roman" w:cs="Times New Roman"/>
          <w:b/>
          <w:sz w:val="28"/>
          <w:szCs w:val="28"/>
        </w:rPr>
        <w:t>с Законом Российской Федерации «</w:t>
      </w:r>
      <w:r w:rsidRPr="002B005D">
        <w:rPr>
          <w:rFonts w:ascii="Times New Roman" w:hAnsi="Times New Roman" w:cs="Times New Roman"/>
          <w:b/>
          <w:sz w:val="28"/>
          <w:szCs w:val="28"/>
        </w:rPr>
        <w:t>Об образовании</w:t>
      </w:r>
      <w:r>
        <w:rPr>
          <w:rFonts w:ascii="Times New Roman" w:hAnsi="Times New Roman" w:cs="Times New Roman"/>
          <w:b/>
          <w:sz w:val="28"/>
          <w:szCs w:val="28"/>
        </w:rPr>
        <w:t>».</w:t>
      </w:r>
    </w:p>
    <w:p w:rsidR="00C21BC8" w:rsidRPr="002B005D" w:rsidRDefault="00C21BC8" w:rsidP="00A01F89">
      <w:pPr>
        <w:pStyle w:val="ConsPlusNormal"/>
        <w:widowControl/>
        <w:ind w:firstLine="709"/>
        <w:jc w:val="both"/>
        <w:rPr>
          <w:rFonts w:ascii="Times New Roman" w:hAnsi="Times New Roman" w:cs="Times New Roman"/>
          <w:b/>
          <w:sz w:val="28"/>
          <w:szCs w:val="28"/>
        </w:rPr>
      </w:pPr>
      <w:r w:rsidRPr="002B005D">
        <w:rPr>
          <w:rFonts w:ascii="Times New Roman" w:hAnsi="Times New Roman" w:cs="Times New Roman"/>
          <w:b/>
          <w:sz w:val="28"/>
          <w:szCs w:val="28"/>
        </w:rPr>
        <w:t>Целью и содержанием аттестации учреждения является установление соответствия содержания обучения и воспитания детей уровню и направленности образовательных программ и полноте их выполнения.</w:t>
      </w:r>
    </w:p>
    <w:p w:rsidR="00C21BC8" w:rsidRPr="00C9174E" w:rsidRDefault="00C21BC8" w:rsidP="00A01F89">
      <w:pPr>
        <w:pStyle w:val="ConsPlusNormal"/>
        <w:widowControl/>
        <w:ind w:firstLine="709"/>
        <w:jc w:val="both"/>
        <w:rPr>
          <w:rFonts w:ascii="Times New Roman" w:hAnsi="Times New Roman" w:cs="Times New Roman"/>
          <w:b/>
          <w:spacing w:val="-6"/>
          <w:sz w:val="28"/>
          <w:szCs w:val="28"/>
        </w:rPr>
      </w:pPr>
      <w:r w:rsidRPr="00C9174E">
        <w:rPr>
          <w:rFonts w:ascii="Times New Roman" w:hAnsi="Times New Roman" w:cs="Times New Roman"/>
          <w:b/>
          <w:spacing w:val="-6"/>
          <w:sz w:val="28"/>
          <w:szCs w:val="28"/>
        </w:rPr>
        <w:t>Аттестация проводится по заявлению учреждения один раз в пять лет.</w:t>
      </w:r>
    </w:p>
    <w:p w:rsidR="00C21BC8" w:rsidRPr="002B005D" w:rsidRDefault="00C21BC8" w:rsidP="00A01F89">
      <w:pPr>
        <w:pStyle w:val="ConsPlusNormal"/>
        <w:widowControl/>
        <w:ind w:firstLine="709"/>
        <w:jc w:val="both"/>
        <w:rPr>
          <w:rFonts w:ascii="Times New Roman" w:hAnsi="Times New Roman" w:cs="Times New Roman"/>
          <w:b/>
          <w:sz w:val="28"/>
          <w:szCs w:val="28"/>
        </w:rPr>
      </w:pPr>
      <w:r w:rsidRPr="002B005D">
        <w:rPr>
          <w:rFonts w:ascii="Times New Roman" w:hAnsi="Times New Roman" w:cs="Times New Roman"/>
          <w:b/>
          <w:sz w:val="28"/>
          <w:szCs w:val="28"/>
        </w:rPr>
        <w:t>Аттестация государственных, муниципальных и негосударственных учреждений проводится соответствующими государственными органа</w:t>
      </w:r>
      <w:r w:rsidR="00413DCF">
        <w:rPr>
          <w:rFonts w:ascii="Times New Roman" w:hAnsi="Times New Roman" w:cs="Times New Roman"/>
          <w:b/>
          <w:sz w:val="28"/>
          <w:szCs w:val="28"/>
        </w:rPr>
        <w:t>-</w:t>
      </w:r>
      <w:r w:rsidRPr="002B005D">
        <w:rPr>
          <w:rFonts w:ascii="Times New Roman" w:hAnsi="Times New Roman" w:cs="Times New Roman"/>
          <w:b/>
          <w:sz w:val="28"/>
          <w:szCs w:val="28"/>
        </w:rPr>
        <w:t>ми управления образованием.</w:t>
      </w:r>
    </w:p>
    <w:p w:rsidR="00C21BC8" w:rsidRPr="002B005D" w:rsidRDefault="00C21BC8" w:rsidP="00A01F89">
      <w:pPr>
        <w:pStyle w:val="ConsPlusNormal"/>
        <w:widowControl/>
        <w:ind w:firstLine="709"/>
        <w:jc w:val="both"/>
        <w:rPr>
          <w:rFonts w:ascii="Times New Roman" w:hAnsi="Times New Roman" w:cs="Times New Roman"/>
          <w:b/>
          <w:sz w:val="28"/>
          <w:szCs w:val="28"/>
        </w:rPr>
      </w:pPr>
      <w:r w:rsidRPr="002B005D">
        <w:rPr>
          <w:rFonts w:ascii="Times New Roman" w:hAnsi="Times New Roman" w:cs="Times New Roman"/>
          <w:b/>
          <w:sz w:val="28"/>
          <w:szCs w:val="28"/>
        </w:rPr>
        <w:t xml:space="preserve">Для проведения аттестации учреждение представляет в соответствующий государственный орган </w:t>
      </w:r>
      <w:r w:rsidRPr="00C9174E">
        <w:rPr>
          <w:rFonts w:ascii="Times New Roman" w:hAnsi="Times New Roman" w:cs="Times New Roman"/>
          <w:b/>
          <w:spacing w:val="6"/>
          <w:sz w:val="28"/>
          <w:szCs w:val="28"/>
        </w:rPr>
        <w:t>управления образованием перечень документов</w:t>
      </w:r>
      <w:r w:rsidRPr="002B005D">
        <w:rPr>
          <w:rFonts w:ascii="Times New Roman" w:hAnsi="Times New Roman" w:cs="Times New Roman"/>
          <w:b/>
          <w:sz w:val="28"/>
          <w:szCs w:val="28"/>
        </w:rPr>
        <w:t>, определяемых Министерством образования и науки Российской Федерации.</w:t>
      </w:r>
    </w:p>
    <w:p w:rsidR="00C21BC8" w:rsidRPr="002B005D" w:rsidRDefault="00C21BC8" w:rsidP="00A01F89">
      <w:pPr>
        <w:pStyle w:val="ConsPlusNormal"/>
        <w:widowControl/>
        <w:ind w:firstLine="709"/>
        <w:jc w:val="both"/>
        <w:rPr>
          <w:rFonts w:ascii="Times New Roman" w:hAnsi="Times New Roman" w:cs="Times New Roman"/>
          <w:b/>
          <w:sz w:val="28"/>
          <w:szCs w:val="28"/>
        </w:rPr>
      </w:pPr>
      <w:r w:rsidRPr="002B005D">
        <w:rPr>
          <w:rFonts w:ascii="Times New Roman" w:hAnsi="Times New Roman" w:cs="Times New Roman"/>
          <w:b/>
          <w:sz w:val="28"/>
          <w:szCs w:val="28"/>
        </w:rPr>
        <w:t>Состав аттестационной комиссии, ее председатель утверждаются приказом проводящего аттестацию органа.</w:t>
      </w:r>
    </w:p>
    <w:p w:rsidR="00C21BC8" w:rsidRPr="002B005D" w:rsidRDefault="00C21BC8" w:rsidP="00A01F89">
      <w:pPr>
        <w:pStyle w:val="ConsPlusNormal"/>
        <w:widowControl/>
        <w:ind w:firstLine="709"/>
        <w:jc w:val="both"/>
        <w:rPr>
          <w:rFonts w:ascii="Times New Roman" w:hAnsi="Times New Roman" w:cs="Times New Roman"/>
          <w:b/>
          <w:sz w:val="28"/>
          <w:szCs w:val="28"/>
        </w:rPr>
      </w:pPr>
      <w:r w:rsidRPr="002B005D">
        <w:rPr>
          <w:rFonts w:ascii="Times New Roman" w:hAnsi="Times New Roman" w:cs="Times New Roman"/>
          <w:b/>
          <w:sz w:val="28"/>
          <w:szCs w:val="28"/>
        </w:rPr>
        <w:t>В состав комиссии не могут входить работники учреждения, проходящего аттестацию.</w:t>
      </w:r>
    </w:p>
    <w:p w:rsidR="00C21BC8" w:rsidRPr="002B005D" w:rsidRDefault="00C21BC8" w:rsidP="00A01F89">
      <w:pPr>
        <w:pStyle w:val="ConsPlusNormal"/>
        <w:widowControl/>
        <w:ind w:firstLine="709"/>
        <w:jc w:val="both"/>
        <w:rPr>
          <w:rFonts w:ascii="Times New Roman" w:hAnsi="Times New Roman" w:cs="Times New Roman"/>
          <w:b/>
          <w:sz w:val="28"/>
          <w:szCs w:val="28"/>
        </w:rPr>
      </w:pPr>
      <w:r w:rsidRPr="002B005D">
        <w:rPr>
          <w:rFonts w:ascii="Times New Roman" w:hAnsi="Times New Roman" w:cs="Times New Roman"/>
          <w:b/>
          <w:sz w:val="28"/>
          <w:szCs w:val="28"/>
        </w:rPr>
        <w:t>Заключение аттестационной комиссии является основанием для принятия органом, осуществляющим аттестацию, решения о признании учреждения аттестованным или неаттестованным.</w:t>
      </w:r>
    </w:p>
    <w:p w:rsidR="00C21BC8" w:rsidRPr="00C9174E" w:rsidRDefault="00C21BC8" w:rsidP="00A01F89">
      <w:pPr>
        <w:pStyle w:val="ConsPlusNormal"/>
        <w:widowControl/>
        <w:ind w:firstLine="709"/>
        <w:jc w:val="both"/>
        <w:rPr>
          <w:rFonts w:ascii="Times New Roman" w:hAnsi="Times New Roman" w:cs="Times New Roman"/>
          <w:b/>
          <w:spacing w:val="8"/>
          <w:sz w:val="28"/>
          <w:szCs w:val="28"/>
        </w:rPr>
      </w:pPr>
      <w:r w:rsidRPr="00C9174E">
        <w:rPr>
          <w:rFonts w:ascii="Times New Roman" w:hAnsi="Times New Roman" w:cs="Times New Roman"/>
          <w:b/>
          <w:spacing w:val="8"/>
          <w:sz w:val="28"/>
          <w:szCs w:val="28"/>
        </w:rPr>
        <w:t>Координация и контроль по проведению аттестации учреждения возлагаются на Федеральную службу по надзору в сфере образования и науки.</w:t>
      </w:r>
    </w:p>
    <w:p w:rsidR="00C21BC8" w:rsidRPr="002B005D" w:rsidRDefault="00C21BC8" w:rsidP="00A01F89">
      <w:pPr>
        <w:pStyle w:val="ConsPlusNormal"/>
        <w:widowControl/>
        <w:ind w:firstLine="709"/>
        <w:jc w:val="both"/>
        <w:rPr>
          <w:rFonts w:ascii="Times New Roman" w:hAnsi="Times New Roman" w:cs="Times New Roman"/>
          <w:b/>
          <w:sz w:val="28"/>
          <w:szCs w:val="28"/>
        </w:rPr>
      </w:pPr>
      <w:r w:rsidRPr="002B005D">
        <w:rPr>
          <w:rFonts w:ascii="Times New Roman" w:hAnsi="Times New Roman" w:cs="Times New Roman"/>
          <w:b/>
          <w:sz w:val="28"/>
          <w:szCs w:val="28"/>
        </w:rPr>
        <w:t xml:space="preserve">14'. Учреждение проходит государственную аккредитацию в порядке, установленном Законом Российской Федерации </w:t>
      </w:r>
      <w:r>
        <w:rPr>
          <w:rFonts w:ascii="Times New Roman" w:hAnsi="Times New Roman" w:cs="Times New Roman"/>
          <w:b/>
          <w:sz w:val="28"/>
          <w:szCs w:val="28"/>
        </w:rPr>
        <w:t>«Об образовании»</w:t>
      </w:r>
      <w:r w:rsidRPr="002B005D">
        <w:rPr>
          <w:rFonts w:ascii="Times New Roman" w:hAnsi="Times New Roman" w:cs="Times New Roman"/>
          <w:b/>
          <w:sz w:val="28"/>
          <w:szCs w:val="28"/>
        </w:rPr>
        <w:t>.</w:t>
      </w:r>
    </w:p>
    <w:p w:rsidR="00C21BC8" w:rsidRPr="002B005D" w:rsidRDefault="00C21BC8" w:rsidP="00A01F89">
      <w:pPr>
        <w:pStyle w:val="ConsPlusNormal"/>
        <w:widowControl/>
        <w:ind w:firstLine="709"/>
        <w:jc w:val="both"/>
        <w:rPr>
          <w:rFonts w:ascii="Times New Roman" w:hAnsi="Times New Roman" w:cs="Times New Roman"/>
          <w:b/>
          <w:sz w:val="28"/>
          <w:szCs w:val="28"/>
        </w:rPr>
      </w:pPr>
      <w:r w:rsidRPr="002B005D">
        <w:rPr>
          <w:rFonts w:ascii="Times New Roman" w:hAnsi="Times New Roman" w:cs="Times New Roman"/>
          <w:b/>
          <w:sz w:val="28"/>
          <w:szCs w:val="28"/>
        </w:rPr>
        <w:t xml:space="preserve">Свидетельство о государственной аккредитации, выдаваемое учреждению, подтверждает его государственный статус (тип, вид и категорию), определяемый в соответствии с уровнем и направленностью реализуемых им образовательных программ. Требования, </w:t>
      </w:r>
      <w:r w:rsidR="00E4405B">
        <w:rPr>
          <w:rFonts w:ascii="Times New Roman" w:hAnsi="Times New Roman" w:cs="Times New Roman"/>
          <w:b/>
          <w:sz w:val="28"/>
          <w:szCs w:val="28"/>
        </w:rPr>
        <w:t>предъявля</w:t>
      </w:r>
      <w:r w:rsidRPr="002B005D">
        <w:rPr>
          <w:rFonts w:ascii="Times New Roman" w:hAnsi="Times New Roman" w:cs="Times New Roman"/>
          <w:b/>
          <w:sz w:val="28"/>
          <w:szCs w:val="28"/>
        </w:rPr>
        <w:t>емые к учреждению, и критерии их отнесения к соответствующему типу, виду и категории устанавливаются Министерством образования и науки Российской Федерации</w:t>
      </w:r>
      <w:r>
        <w:rPr>
          <w:rStyle w:val="a3"/>
          <w:rFonts w:ascii="Times New Roman" w:hAnsi="Times New Roman" w:cs="Times New Roman"/>
          <w:b/>
          <w:sz w:val="28"/>
          <w:szCs w:val="28"/>
        </w:rPr>
        <w:footnoteReference w:id="130"/>
      </w:r>
      <w:r w:rsidRPr="002B005D">
        <w:rPr>
          <w:rFonts w:ascii="Times New Roman" w:hAnsi="Times New Roman" w:cs="Times New Roman"/>
          <w:b/>
          <w:sz w:val="28"/>
          <w:szCs w:val="28"/>
        </w:rPr>
        <w:t>.</w:t>
      </w:r>
    </w:p>
    <w:p w:rsidR="00C21BC8" w:rsidRDefault="00C21BC8" w:rsidP="00A01F89">
      <w:pPr>
        <w:pStyle w:val="ConsPlusNormal"/>
        <w:widowControl/>
        <w:ind w:firstLine="709"/>
        <w:jc w:val="both"/>
      </w:pPr>
    </w:p>
    <w:p w:rsidR="00C21BC8" w:rsidRDefault="00C21BC8" w:rsidP="00A01F89">
      <w:pPr>
        <w:pStyle w:val="ConsPlusNonformat"/>
        <w:widowControl/>
        <w:pBdr>
          <w:top w:val="single" w:sz="6" w:space="0" w:color="auto"/>
        </w:pBdr>
        <w:ind w:firstLine="709"/>
        <w:rPr>
          <w:sz w:val="2"/>
          <w:szCs w:val="2"/>
        </w:rPr>
      </w:pPr>
    </w:p>
    <w:p w:rsidR="00C21BC8" w:rsidRDefault="00C21BC8" w:rsidP="00A01F89">
      <w:pPr>
        <w:pStyle w:val="ConsPlusNonformat"/>
        <w:widowControl/>
        <w:pBdr>
          <w:top w:val="single" w:sz="6" w:space="0" w:color="auto"/>
        </w:pBdr>
        <w:ind w:firstLine="709"/>
        <w:rPr>
          <w:sz w:val="2"/>
          <w:szCs w:val="2"/>
        </w:rPr>
      </w:pPr>
    </w:p>
    <w:p w:rsidR="00C21BC8" w:rsidRDefault="00C21BC8" w:rsidP="00A01F89">
      <w:pPr>
        <w:pStyle w:val="ConsPlusNormal"/>
        <w:widowControl/>
        <w:ind w:firstLine="709"/>
        <w:jc w:val="both"/>
      </w:pPr>
    </w:p>
    <w:p w:rsidR="00C21BC8" w:rsidRPr="0058007F" w:rsidRDefault="00C21BC8" w:rsidP="00A01F89">
      <w:pPr>
        <w:pStyle w:val="ConsPlusNormal"/>
        <w:widowControl/>
        <w:ind w:firstLine="709"/>
        <w:jc w:val="center"/>
        <w:rPr>
          <w:rFonts w:ascii="Times New Roman" w:hAnsi="Times New Roman" w:cs="Times New Roman"/>
          <w:i/>
          <w:sz w:val="28"/>
          <w:szCs w:val="28"/>
        </w:rPr>
      </w:pPr>
      <w:r>
        <w:rPr>
          <w:rFonts w:ascii="Times New Roman" w:hAnsi="Times New Roman" w:cs="Times New Roman"/>
          <w:i/>
          <w:sz w:val="28"/>
          <w:szCs w:val="28"/>
        </w:rPr>
        <w:t>Комментарий</w:t>
      </w:r>
    </w:p>
    <w:p w:rsidR="00C21BC8" w:rsidRPr="00001E9D" w:rsidRDefault="00E97E06"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Законом РФ</w:t>
      </w:r>
      <w:r w:rsidR="00C21BC8" w:rsidRPr="00001E9D">
        <w:rPr>
          <w:rFonts w:ascii="Times New Roman" w:hAnsi="Times New Roman" w:cs="Times New Roman"/>
          <w:sz w:val="28"/>
          <w:szCs w:val="28"/>
        </w:rPr>
        <w:t xml:space="preserve"> № 56-ФЗ аттестация исключена из числа процедур, регламентирующих деятельность образовательных учреждений. Вопросы, рассматриваемые ранее при аттестации, отнесены к процедуре аккредитации образовательных учреждений.</w:t>
      </w:r>
    </w:p>
    <w:p w:rsidR="00C21BC8" w:rsidRPr="00001E9D" w:rsidRDefault="00C21BC8" w:rsidP="00A01F89">
      <w:pPr>
        <w:pStyle w:val="ConsPlusNormal"/>
        <w:widowControl/>
        <w:ind w:firstLine="709"/>
        <w:jc w:val="both"/>
        <w:rPr>
          <w:rFonts w:ascii="Times New Roman" w:hAnsi="Times New Roman" w:cs="Times New Roman"/>
          <w:sz w:val="28"/>
          <w:szCs w:val="28"/>
        </w:rPr>
      </w:pPr>
      <w:r w:rsidRPr="00A52A80">
        <w:rPr>
          <w:rFonts w:ascii="Times New Roman" w:hAnsi="Times New Roman" w:cs="Times New Roman"/>
          <w:sz w:val="28"/>
          <w:szCs w:val="28"/>
        </w:rPr>
        <w:t>Рособрнадзор в письме № 01-8/05-01</w:t>
      </w:r>
      <w:r>
        <w:rPr>
          <w:rStyle w:val="a3"/>
          <w:rFonts w:ascii="Times New Roman" w:hAnsi="Times New Roman" w:cs="Times New Roman"/>
          <w:sz w:val="28"/>
          <w:szCs w:val="28"/>
        </w:rPr>
        <w:footnoteReference w:id="131"/>
      </w:r>
      <w:r w:rsidRPr="00001E9D">
        <w:rPr>
          <w:rFonts w:ascii="Times New Roman" w:hAnsi="Times New Roman" w:cs="Times New Roman"/>
          <w:sz w:val="28"/>
          <w:szCs w:val="28"/>
        </w:rPr>
        <w:t xml:space="preserve"> </w:t>
      </w:r>
      <w:r>
        <w:rPr>
          <w:rFonts w:ascii="Times New Roman" w:hAnsi="Times New Roman" w:cs="Times New Roman"/>
          <w:sz w:val="28"/>
          <w:szCs w:val="28"/>
        </w:rPr>
        <w:t xml:space="preserve">рекомендовал </w:t>
      </w:r>
      <w:r w:rsidRPr="00001E9D">
        <w:rPr>
          <w:rFonts w:ascii="Times New Roman" w:hAnsi="Times New Roman" w:cs="Times New Roman"/>
          <w:sz w:val="28"/>
          <w:szCs w:val="28"/>
        </w:rPr>
        <w:t xml:space="preserve">государственным органам управления образованием субъектов РФ </w:t>
      </w:r>
      <w:r>
        <w:rPr>
          <w:rFonts w:ascii="Times New Roman" w:hAnsi="Times New Roman" w:cs="Times New Roman"/>
          <w:sz w:val="28"/>
          <w:szCs w:val="28"/>
        </w:rPr>
        <w:t xml:space="preserve">проводить </w:t>
      </w:r>
      <w:r w:rsidRPr="00001E9D">
        <w:rPr>
          <w:rFonts w:ascii="Times New Roman" w:hAnsi="Times New Roman" w:cs="Times New Roman"/>
          <w:sz w:val="28"/>
          <w:szCs w:val="28"/>
        </w:rPr>
        <w:t>аттестаци</w:t>
      </w:r>
      <w:r>
        <w:rPr>
          <w:rFonts w:ascii="Times New Roman" w:hAnsi="Times New Roman" w:cs="Times New Roman"/>
          <w:sz w:val="28"/>
          <w:szCs w:val="28"/>
        </w:rPr>
        <w:t>ю</w:t>
      </w:r>
      <w:r w:rsidRPr="00001E9D">
        <w:rPr>
          <w:rFonts w:ascii="Times New Roman" w:hAnsi="Times New Roman" w:cs="Times New Roman"/>
          <w:sz w:val="28"/>
          <w:szCs w:val="28"/>
        </w:rPr>
        <w:t xml:space="preserve"> и государственн</w:t>
      </w:r>
      <w:r>
        <w:rPr>
          <w:rFonts w:ascii="Times New Roman" w:hAnsi="Times New Roman" w:cs="Times New Roman"/>
          <w:sz w:val="28"/>
          <w:szCs w:val="28"/>
        </w:rPr>
        <w:t>ую</w:t>
      </w:r>
      <w:r w:rsidRPr="00001E9D">
        <w:rPr>
          <w:rFonts w:ascii="Times New Roman" w:hAnsi="Times New Roman" w:cs="Times New Roman"/>
          <w:sz w:val="28"/>
          <w:szCs w:val="28"/>
        </w:rPr>
        <w:t xml:space="preserve"> аккредитаци</w:t>
      </w:r>
      <w:r>
        <w:rPr>
          <w:rFonts w:ascii="Times New Roman" w:hAnsi="Times New Roman" w:cs="Times New Roman"/>
          <w:sz w:val="28"/>
          <w:szCs w:val="28"/>
        </w:rPr>
        <w:t>ю</w:t>
      </w:r>
      <w:r w:rsidRPr="00001E9D">
        <w:rPr>
          <w:rFonts w:ascii="Times New Roman" w:hAnsi="Times New Roman" w:cs="Times New Roman"/>
          <w:sz w:val="28"/>
          <w:szCs w:val="28"/>
        </w:rPr>
        <w:t xml:space="preserve"> образовательных учреждений в соответствии с Положением о порядке аттестации и государственной аккредитации образовательных учреждений</w:t>
      </w:r>
      <w:r>
        <w:rPr>
          <w:rStyle w:val="a3"/>
          <w:rFonts w:ascii="Times New Roman" w:hAnsi="Times New Roman" w:cs="Times New Roman"/>
          <w:sz w:val="28"/>
          <w:szCs w:val="28"/>
        </w:rPr>
        <w:footnoteReference w:id="132"/>
      </w:r>
      <w:r w:rsidRPr="00001E9D">
        <w:rPr>
          <w:rFonts w:ascii="Times New Roman" w:hAnsi="Times New Roman" w:cs="Times New Roman"/>
          <w:sz w:val="28"/>
          <w:szCs w:val="28"/>
        </w:rPr>
        <w:t>.</w:t>
      </w:r>
    </w:p>
    <w:p w:rsidR="00C21BC8" w:rsidRPr="00001E9D" w:rsidRDefault="00C21BC8" w:rsidP="00A01F89">
      <w:pPr>
        <w:pStyle w:val="ConsPlusNormal"/>
        <w:widowControl/>
        <w:ind w:firstLine="709"/>
        <w:jc w:val="both"/>
        <w:rPr>
          <w:rFonts w:ascii="Times New Roman" w:hAnsi="Times New Roman" w:cs="Times New Roman"/>
          <w:sz w:val="28"/>
          <w:szCs w:val="28"/>
        </w:rPr>
      </w:pPr>
      <w:r w:rsidRPr="00001E9D">
        <w:rPr>
          <w:rFonts w:ascii="Times New Roman" w:hAnsi="Times New Roman" w:cs="Times New Roman"/>
          <w:sz w:val="28"/>
          <w:szCs w:val="28"/>
        </w:rPr>
        <w:t>Исходя из требований утвержденного Положения, а также методических рекомендаций по организации и содержанию аттестаций образовательных учреждений дополнительного образования детей</w:t>
      </w:r>
      <w:r w:rsidRPr="00001E9D">
        <w:rPr>
          <w:rStyle w:val="a3"/>
          <w:rFonts w:ascii="Times New Roman" w:hAnsi="Times New Roman" w:cs="Times New Roman"/>
          <w:sz w:val="28"/>
          <w:szCs w:val="28"/>
        </w:rPr>
        <w:footnoteReference w:id="133"/>
      </w:r>
      <w:r w:rsidRPr="00001E9D">
        <w:rPr>
          <w:rFonts w:ascii="Times New Roman" w:hAnsi="Times New Roman" w:cs="Times New Roman"/>
          <w:sz w:val="28"/>
          <w:szCs w:val="28"/>
        </w:rPr>
        <w:t xml:space="preserve"> государственная аккредитация проводится только при положительном варианте прохождения аттестации образовательным учреждением.</w:t>
      </w:r>
    </w:p>
    <w:p w:rsidR="00C21BC8" w:rsidRPr="001A50BA" w:rsidRDefault="00413DCF" w:rsidP="00A01F89">
      <w:pPr>
        <w:pStyle w:val="ConsPlusNormal"/>
        <w:widowControl/>
        <w:ind w:firstLine="709"/>
        <w:jc w:val="both"/>
        <w:rPr>
          <w:rFonts w:ascii="Times New Roman" w:hAnsi="Times New Roman" w:cs="Times New Roman"/>
          <w:spacing w:val="-8"/>
          <w:sz w:val="28"/>
          <w:szCs w:val="28"/>
        </w:rPr>
      </w:pPr>
      <w:r>
        <w:rPr>
          <w:rFonts w:ascii="Times New Roman" w:hAnsi="Times New Roman" w:cs="Times New Roman"/>
          <w:spacing w:val="-8"/>
          <w:sz w:val="28"/>
          <w:szCs w:val="28"/>
        </w:rPr>
        <w:t xml:space="preserve">Аттестация </w:t>
      </w:r>
      <w:r w:rsidR="00C9174E">
        <w:rPr>
          <w:rFonts w:ascii="Times New Roman" w:hAnsi="Times New Roman" w:cs="Times New Roman"/>
          <w:spacing w:val="-8"/>
          <w:sz w:val="28"/>
          <w:szCs w:val="28"/>
        </w:rPr>
        <w:t>–</w:t>
      </w:r>
      <w:r>
        <w:rPr>
          <w:rFonts w:ascii="Times New Roman" w:hAnsi="Times New Roman" w:cs="Times New Roman"/>
          <w:spacing w:val="-8"/>
          <w:sz w:val="28"/>
          <w:szCs w:val="28"/>
        </w:rPr>
        <w:t xml:space="preserve"> </w:t>
      </w:r>
      <w:r w:rsidR="00C21BC8" w:rsidRPr="001A50BA">
        <w:rPr>
          <w:rFonts w:ascii="Times New Roman" w:hAnsi="Times New Roman" w:cs="Times New Roman"/>
          <w:spacing w:val="-8"/>
          <w:sz w:val="28"/>
          <w:szCs w:val="28"/>
        </w:rPr>
        <w:t>основная форма государственно-общественного контроля за качеством образования в образовательных учреждениях. Основными принципами аттестации образовательного учреждения являются объективность, гласность, компетентность, соблюдение норм педагогической этики.</w:t>
      </w:r>
    </w:p>
    <w:p w:rsidR="00C21BC8" w:rsidRPr="00C9174E" w:rsidRDefault="00C21BC8" w:rsidP="00A01F89">
      <w:pPr>
        <w:pStyle w:val="ConsPlusNormal"/>
        <w:widowControl/>
        <w:ind w:firstLine="709"/>
        <w:jc w:val="both"/>
        <w:rPr>
          <w:rFonts w:ascii="Times New Roman" w:hAnsi="Times New Roman" w:cs="Times New Roman"/>
          <w:spacing w:val="-4"/>
          <w:sz w:val="28"/>
          <w:szCs w:val="28"/>
        </w:rPr>
      </w:pPr>
      <w:r w:rsidRPr="00001E9D">
        <w:rPr>
          <w:rFonts w:ascii="Times New Roman" w:hAnsi="Times New Roman" w:cs="Times New Roman"/>
          <w:sz w:val="28"/>
          <w:szCs w:val="28"/>
        </w:rPr>
        <w:t xml:space="preserve">Порядок работы аттестационной комиссии регламентируется положением, утверждаемым органом (службой), проводящим аттестацию в сроки (продолжительность процедуры аттестации), устанавливаемые органом, проводящим аттестацию. </w:t>
      </w:r>
      <w:r w:rsidRPr="00C9174E">
        <w:rPr>
          <w:rFonts w:ascii="Times New Roman" w:hAnsi="Times New Roman" w:cs="Times New Roman"/>
          <w:spacing w:val="-4"/>
          <w:sz w:val="28"/>
          <w:szCs w:val="28"/>
        </w:rPr>
        <w:t>В ее состав, как правило, включаются представители образовательных учреждений, научных организаций, методических служб, профессиональных общественных организаций и объединений, кроме лиц, находящихся на оплачиваемой работе в аттестуемом образовательном учреждении. В состав комиссии не могут входить работники аттестуемого учреждения, в том числе специалисты, ранее работавшие в аттестуемом учреждении.</w:t>
      </w:r>
    </w:p>
    <w:p w:rsidR="00C21BC8" w:rsidRPr="002741C4" w:rsidRDefault="00C21BC8" w:rsidP="00A01F89">
      <w:pPr>
        <w:pStyle w:val="ConsPlusNormal"/>
        <w:widowControl/>
        <w:ind w:firstLine="709"/>
        <w:jc w:val="both"/>
        <w:rPr>
          <w:rFonts w:ascii="Times New Roman" w:hAnsi="Times New Roman" w:cs="Times New Roman"/>
          <w:spacing w:val="-4"/>
          <w:sz w:val="28"/>
          <w:szCs w:val="28"/>
        </w:rPr>
      </w:pPr>
      <w:r w:rsidRPr="002741C4">
        <w:rPr>
          <w:rFonts w:ascii="Times New Roman" w:hAnsi="Times New Roman" w:cs="Times New Roman"/>
          <w:spacing w:val="-4"/>
          <w:sz w:val="28"/>
          <w:szCs w:val="28"/>
        </w:rPr>
        <w:t>Для проведения аттестации образовательное учреждение дополнительного образования детей представляет следующие документы</w:t>
      </w:r>
      <w:r w:rsidRPr="002741C4">
        <w:rPr>
          <w:rStyle w:val="a3"/>
          <w:rFonts w:ascii="Times New Roman" w:hAnsi="Times New Roman" w:cs="Times New Roman"/>
          <w:spacing w:val="-4"/>
          <w:sz w:val="28"/>
          <w:szCs w:val="28"/>
        </w:rPr>
        <w:footnoteReference w:id="134"/>
      </w:r>
      <w:r w:rsidR="0012216E">
        <w:rPr>
          <w:rFonts w:ascii="Times New Roman" w:hAnsi="Times New Roman" w:cs="Times New Roman"/>
          <w:spacing w:val="-4"/>
          <w:sz w:val="28"/>
          <w:szCs w:val="28"/>
        </w:rPr>
        <w:t>:</w:t>
      </w:r>
    </w:p>
    <w:p w:rsidR="00C21BC8" w:rsidRPr="00221913" w:rsidRDefault="00FE73ED" w:rsidP="00A01F89">
      <w:pPr>
        <w:pStyle w:val="ConsPlusNormal"/>
        <w:widowControl/>
        <w:ind w:firstLine="709"/>
        <w:jc w:val="both"/>
        <w:rPr>
          <w:rFonts w:ascii="Times New Roman" w:hAnsi="Times New Roman" w:cs="Times New Roman"/>
          <w:sz w:val="28"/>
          <w:szCs w:val="28"/>
        </w:rPr>
      </w:pPr>
      <w:r w:rsidRPr="00FE73ED">
        <w:rPr>
          <w:rFonts w:ascii="Times New Roman" w:hAnsi="Times New Roman" w:cs="Times New Roman"/>
          <w:sz w:val="28"/>
          <w:szCs w:val="28"/>
        </w:rPr>
        <w:t>–</w:t>
      </w:r>
      <w:r>
        <w:rPr>
          <w:sz w:val="28"/>
          <w:szCs w:val="28"/>
        </w:rPr>
        <w:t xml:space="preserve"> </w:t>
      </w:r>
      <w:r w:rsidR="00C21BC8" w:rsidRPr="00221913">
        <w:rPr>
          <w:rFonts w:ascii="Times New Roman" w:hAnsi="Times New Roman" w:cs="Times New Roman"/>
          <w:sz w:val="28"/>
          <w:szCs w:val="28"/>
        </w:rPr>
        <w:t>заявление;</w:t>
      </w:r>
    </w:p>
    <w:p w:rsidR="00C21BC8" w:rsidRPr="00001E9D" w:rsidRDefault="00FE73ED" w:rsidP="00A01F89">
      <w:pPr>
        <w:pStyle w:val="ConsPlusNormal"/>
        <w:widowControl/>
        <w:ind w:firstLine="709"/>
        <w:jc w:val="both"/>
        <w:rPr>
          <w:rFonts w:ascii="Times New Roman" w:hAnsi="Times New Roman" w:cs="Times New Roman"/>
          <w:sz w:val="28"/>
          <w:szCs w:val="28"/>
        </w:rPr>
      </w:pPr>
      <w:r w:rsidRPr="00FE73ED">
        <w:rPr>
          <w:rFonts w:ascii="Times New Roman" w:hAnsi="Times New Roman" w:cs="Times New Roman"/>
          <w:sz w:val="28"/>
          <w:szCs w:val="28"/>
        </w:rPr>
        <w:t>–</w:t>
      </w:r>
      <w:r>
        <w:rPr>
          <w:sz w:val="28"/>
          <w:szCs w:val="28"/>
        </w:rPr>
        <w:t xml:space="preserve"> </w:t>
      </w:r>
      <w:r w:rsidR="00413DCF">
        <w:rPr>
          <w:rFonts w:ascii="Times New Roman" w:hAnsi="Times New Roman" w:cs="Times New Roman"/>
          <w:sz w:val="28"/>
          <w:szCs w:val="28"/>
        </w:rPr>
        <w:t>копию</w:t>
      </w:r>
      <w:r w:rsidR="00C21BC8" w:rsidRPr="00001E9D">
        <w:rPr>
          <w:rFonts w:ascii="Times New Roman" w:hAnsi="Times New Roman" w:cs="Times New Roman"/>
          <w:sz w:val="28"/>
          <w:szCs w:val="28"/>
        </w:rPr>
        <w:t xml:space="preserve"> устава учреждения;</w:t>
      </w:r>
    </w:p>
    <w:p w:rsidR="00C21BC8" w:rsidRPr="00001E9D" w:rsidRDefault="00FE73ED" w:rsidP="00A01F89">
      <w:pPr>
        <w:pStyle w:val="ConsPlusNormal"/>
        <w:widowControl/>
        <w:ind w:firstLine="709"/>
        <w:jc w:val="both"/>
        <w:rPr>
          <w:rFonts w:ascii="Times New Roman" w:hAnsi="Times New Roman" w:cs="Times New Roman"/>
          <w:sz w:val="28"/>
          <w:szCs w:val="28"/>
        </w:rPr>
      </w:pPr>
      <w:r w:rsidRPr="00FE73ED">
        <w:rPr>
          <w:rFonts w:ascii="Times New Roman" w:hAnsi="Times New Roman" w:cs="Times New Roman"/>
          <w:sz w:val="28"/>
          <w:szCs w:val="28"/>
        </w:rPr>
        <w:t>–</w:t>
      </w:r>
      <w:r>
        <w:rPr>
          <w:sz w:val="28"/>
          <w:szCs w:val="28"/>
        </w:rPr>
        <w:t xml:space="preserve"> </w:t>
      </w:r>
      <w:r w:rsidR="00413DCF">
        <w:rPr>
          <w:rFonts w:ascii="Times New Roman" w:hAnsi="Times New Roman" w:cs="Times New Roman"/>
          <w:sz w:val="28"/>
          <w:szCs w:val="28"/>
        </w:rPr>
        <w:t>копию</w:t>
      </w:r>
      <w:r w:rsidR="00C21BC8" w:rsidRPr="00001E9D">
        <w:rPr>
          <w:rFonts w:ascii="Times New Roman" w:hAnsi="Times New Roman" w:cs="Times New Roman"/>
          <w:sz w:val="28"/>
          <w:szCs w:val="28"/>
        </w:rPr>
        <w:t xml:space="preserve"> лицензии на образовательную деятельность;</w:t>
      </w:r>
    </w:p>
    <w:p w:rsidR="00C21BC8" w:rsidRPr="00001E9D" w:rsidRDefault="00FE73ED" w:rsidP="00A01F89">
      <w:pPr>
        <w:pStyle w:val="ConsPlusNormal"/>
        <w:widowControl/>
        <w:ind w:firstLine="709"/>
        <w:jc w:val="both"/>
        <w:rPr>
          <w:rFonts w:ascii="Times New Roman" w:hAnsi="Times New Roman" w:cs="Times New Roman"/>
          <w:sz w:val="28"/>
          <w:szCs w:val="28"/>
        </w:rPr>
      </w:pPr>
      <w:r w:rsidRPr="00FE73ED">
        <w:rPr>
          <w:rFonts w:ascii="Times New Roman" w:hAnsi="Times New Roman" w:cs="Times New Roman"/>
          <w:sz w:val="28"/>
          <w:szCs w:val="28"/>
        </w:rPr>
        <w:t>–</w:t>
      </w:r>
      <w:r>
        <w:rPr>
          <w:sz w:val="28"/>
          <w:szCs w:val="28"/>
        </w:rPr>
        <w:t xml:space="preserve"> </w:t>
      </w:r>
      <w:r w:rsidR="00C21BC8" w:rsidRPr="00001E9D">
        <w:rPr>
          <w:rFonts w:ascii="Times New Roman" w:hAnsi="Times New Roman" w:cs="Times New Roman"/>
          <w:sz w:val="28"/>
          <w:szCs w:val="28"/>
        </w:rPr>
        <w:t>учебный план учреждения;</w:t>
      </w:r>
    </w:p>
    <w:p w:rsidR="00C21BC8" w:rsidRPr="00001E9D" w:rsidRDefault="00FE73ED" w:rsidP="00A01F89">
      <w:pPr>
        <w:pStyle w:val="ConsPlusNormal"/>
        <w:widowControl/>
        <w:ind w:firstLine="709"/>
        <w:jc w:val="both"/>
        <w:rPr>
          <w:rFonts w:ascii="Times New Roman" w:hAnsi="Times New Roman" w:cs="Times New Roman"/>
          <w:sz w:val="28"/>
          <w:szCs w:val="28"/>
        </w:rPr>
      </w:pPr>
      <w:r w:rsidRPr="00FE73ED">
        <w:rPr>
          <w:rFonts w:ascii="Times New Roman" w:hAnsi="Times New Roman" w:cs="Times New Roman"/>
          <w:sz w:val="28"/>
          <w:szCs w:val="28"/>
        </w:rPr>
        <w:t>–</w:t>
      </w:r>
      <w:r>
        <w:rPr>
          <w:sz w:val="28"/>
          <w:szCs w:val="28"/>
        </w:rPr>
        <w:t xml:space="preserve"> </w:t>
      </w:r>
      <w:r w:rsidR="00413DCF">
        <w:rPr>
          <w:rFonts w:ascii="Times New Roman" w:hAnsi="Times New Roman" w:cs="Times New Roman"/>
          <w:sz w:val="28"/>
          <w:szCs w:val="28"/>
        </w:rPr>
        <w:t>программу</w:t>
      </w:r>
      <w:r w:rsidR="00C21BC8" w:rsidRPr="00001E9D">
        <w:rPr>
          <w:rFonts w:ascii="Times New Roman" w:hAnsi="Times New Roman" w:cs="Times New Roman"/>
          <w:sz w:val="28"/>
          <w:szCs w:val="28"/>
        </w:rPr>
        <w:t xml:space="preserve"> деятельности учреждения;</w:t>
      </w:r>
    </w:p>
    <w:p w:rsidR="00C21BC8" w:rsidRPr="00001E9D" w:rsidRDefault="00FE73ED" w:rsidP="00A01F89">
      <w:pPr>
        <w:pStyle w:val="ConsPlusNormal"/>
        <w:widowControl/>
        <w:ind w:firstLine="709"/>
        <w:jc w:val="both"/>
        <w:rPr>
          <w:rFonts w:ascii="Times New Roman" w:hAnsi="Times New Roman" w:cs="Times New Roman"/>
          <w:sz w:val="28"/>
          <w:szCs w:val="28"/>
        </w:rPr>
      </w:pPr>
      <w:r w:rsidRPr="00FE73ED">
        <w:rPr>
          <w:rFonts w:ascii="Times New Roman" w:hAnsi="Times New Roman" w:cs="Times New Roman"/>
          <w:sz w:val="28"/>
          <w:szCs w:val="28"/>
        </w:rPr>
        <w:t>–</w:t>
      </w:r>
      <w:r>
        <w:rPr>
          <w:sz w:val="28"/>
          <w:szCs w:val="28"/>
        </w:rPr>
        <w:t xml:space="preserve"> </w:t>
      </w:r>
      <w:r w:rsidR="00C21BC8" w:rsidRPr="00221913">
        <w:rPr>
          <w:rFonts w:ascii="Times New Roman" w:hAnsi="Times New Roman" w:cs="Times New Roman"/>
          <w:spacing w:val="-4"/>
          <w:sz w:val="28"/>
          <w:szCs w:val="28"/>
        </w:rPr>
        <w:t>дополнительные образовательные программы, реализуемые учреждением (по запросу аттестационной комиссии);</w:t>
      </w:r>
    </w:p>
    <w:p w:rsidR="00C21BC8" w:rsidRPr="00C9174E" w:rsidRDefault="00FE73ED" w:rsidP="00A01F89">
      <w:pPr>
        <w:pStyle w:val="ConsPlusNormal"/>
        <w:widowControl/>
        <w:ind w:firstLine="709"/>
        <w:jc w:val="both"/>
        <w:rPr>
          <w:rFonts w:ascii="Times New Roman" w:hAnsi="Times New Roman" w:cs="Times New Roman"/>
          <w:spacing w:val="6"/>
          <w:sz w:val="28"/>
          <w:szCs w:val="28"/>
        </w:rPr>
      </w:pPr>
      <w:r w:rsidRPr="00C9174E">
        <w:rPr>
          <w:rFonts w:ascii="Times New Roman" w:hAnsi="Times New Roman" w:cs="Times New Roman"/>
          <w:spacing w:val="6"/>
          <w:sz w:val="28"/>
          <w:szCs w:val="28"/>
        </w:rPr>
        <w:t>–</w:t>
      </w:r>
      <w:r w:rsidRPr="00C9174E">
        <w:rPr>
          <w:spacing w:val="6"/>
          <w:sz w:val="28"/>
          <w:szCs w:val="28"/>
        </w:rPr>
        <w:t xml:space="preserve"> </w:t>
      </w:r>
      <w:r w:rsidR="00C21BC8" w:rsidRPr="00C9174E">
        <w:rPr>
          <w:rFonts w:ascii="Times New Roman" w:hAnsi="Times New Roman" w:cs="Times New Roman"/>
          <w:spacing w:val="6"/>
          <w:sz w:val="28"/>
          <w:szCs w:val="28"/>
        </w:rPr>
        <w:t>гарантийное письмо об оплате затрат, связанных с проведением аттестации;</w:t>
      </w:r>
    </w:p>
    <w:p w:rsidR="00C21BC8" w:rsidRPr="00001E9D" w:rsidRDefault="00FE73ED" w:rsidP="00A01F89">
      <w:pPr>
        <w:pStyle w:val="ConsPlusNormal"/>
        <w:widowControl/>
        <w:ind w:firstLine="709"/>
        <w:jc w:val="both"/>
        <w:rPr>
          <w:rFonts w:ascii="Times New Roman" w:hAnsi="Times New Roman" w:cs="Times New Roman"/>
          <w:sz w:val="28"/>
          <w:szCs w:val="28"/>
        </w:rPr>
      </w:pPr>
      <w:r w:rsidRPr="00FE73ED">
        <w:rPr>
          <w:rFonts w:ascii="Times New Roman" w:hAnsi="Times New Roman" w:cs="Times New Roman"/>
          <w:sz w:val="28"/>
          <w:szCs w:val="28"/>
        </w:rPr>
        <w:t>–</w:t>
      </w:r>
      <w:r>
        <w:rPr>
          <w:sz w:val="28"/>
          <w:szCs w:val="28"/>
        </w:rPr>
        <w:t xml:space="preserve"> </w:t>
      </w:r>
      <w:r w:rsidR="00C21BC8" w:rsidRPr="00001E9D">
        <w:rPr>
          <w:rFonts w:ascii="Times New Roman" w:hAnsi="Times New Roman" w:cs="Times New Roman"/>
          <w:sz w:val="28"/>
          <w:szCs w:val="28"/>
        </w:rPr>
        <w:t>материалы самоанализа учреждения (представляются дополнительно по желанию учреждения).</w:t>
      </w:r>
    </w:p>
    <w:p w:rsidR="00C21BC8" w:rsidRPr="00001E9D" w:rsidRDefault="00C21BC8" w:rsidP="00A01F89">
      <w:pPr>
        <w:pStyle w:val="ConsPlusNormal"/>
        <w:widowControl/>
        <w:ind w:firstLine="709"/>
        <w:jc w:val="both"/>
        <w:rPr>
          <w:rFonts w:ascii="Times New Roman" w:hAnsi="Times New Roman" w:cs="Times New Roman"/>
          <w:sz w:val="28"/>
          <w:szCs w:val="28"/>
        </w:rPr>
      </w:pPr>
      <w:r w:rsidRPr="00001E9D">
        <w:rPr>
          <w:rFonts w:ascii="Times New Roman" w:hAnsi="Times New Roman" w:cs="Times New Roman"/>
          <w:sz w:val="28"/>
          <w:szCs w:val="28"/>
        </w:rPr>
        <w:t>Самоанализу подлежат результаты образовательной деятельности учреждения за последние три года, предшествующие аттестации. Анализ и оценка результатов образовательной деятельности учреждения могут осуществляться с привлечением обучающихся, а также их родителей (законных представителей). Учреждение самостоятельно разрабатывает и утверждает план, содержание, формы и методы самоанализа. Самоанализ может проводиться в форме самоаттестации.</w:t>
      </w:r>
    </w:p>
    <w:p w:rsidR="00C21BC8" w:rsidRPr="00001E9D" w:rsidRDefault="00C21BC8" w:rsidP="00A01F89">
      <w:pPr>
        <w:pStyle w:val="ConsPlusNormal"/>
        <w:widowControl/>
        <w:ind w:firstLine="709"/>
        <w:jc w:val="both"/>
        <w:rPr>
          <w:rFonts w:ascii="Times New Roman" w:hAnsi="Times New Roman" w:cs="Times New Roman"/>
          <w:sz w:val="28"/>
          <w:szCs w:val="28"/>
        </w:rPr>
      </w:pPr>
      <w:r w:rsidRPr="00001E9D">
        <w:rPr>
          <w:rFonts w:ascii="Times New Roman" w:hAnsi="Times New Roman" w:cs="Times New Roman"/>
          <w:sz w:val="28"/>
          <w:szCs w:val="28"/>
        </w:rPr>
        <w:t>Форма и процедура проведения аттестации, аттестационные технологии, критерии аттестации определяются органом (службой), осуществляющим аттестацию.</w:t>
      </w:r>
    </w:p>
    <w:p w:rsidR="00C21BC8" w:rsidRPr="00001E9D" w:rsidRDefault="00C21BC8" w:rsidP="00A01F89">
      <w:pPr>
        <w:pStyle w:val="ConsPlusNormal"/>
        <w:widowControl/>
        <w:ind w:firstLine="709"/>
        <w:jc w:val="both"/>
        <w:rPr>
          <w:rFonts w:ascii="Times New Roman" w:hAnsi="Times New Roman" w:cs="Times New Roman"/>
          <w:sz w:val="28"/>
          <w:szCs w:val="28"/>
        </w:rPr>
      </w:pPr>
      <w:r w:rsidRPr="00001E9D">
        <w:rPr>
          <w:rFonts w:ascii="Times New Roman" w:hAnsi="Times New Roman" w:cs="Times New Roman"/>
          <w:sz w:val="28"/>
          <w:szCs w:val="28"/>
        </w:rPr>
        <w:t>По итогам работы аттестационная комиссия составляет заключение, которое подписывается всеми ее членами и доводится до сведения коллектива образовательного учреждения. Член комиссии, имеющий особое мнение, может и</w:t>
      </w:r>
      <w:r w:rsidR="0012216E">
        <w:rPr>
          <w:rFonts w:ascii="Times New Roman" w:hAnsi="Times New Roman" w:cs="Times New Roman"/>
          <w:sz w:val="28"/>
          <w:szCs w:val="28"/>
        </w:rPr>
        <w:t>зложить его в письменной форме.</w:t>
      </w:r>
    </w:p>
    <w:p w:rsidR="00C21BC8" w:rsidRPr="00001E9D" w:rsidRDefault="00C21BC8" w:rsidP="00A01F89">
      <w:pPr>
        <w:pStyle w:val="ConsPlusNormal"/>
        <w:ind w:firstLine="709"/>
        <w:jc w:val="both"/>
        <w:rPr>
          <w:rFonts w:ascii="Times New Roman" w:hAnsi="Times New Roman" w:cs="Times New Roman"/>
          <w:sz w:val="28"/>
          <w:szCs w:val="28"/>
        </w:rPr>
      </w:pPr>
      <w:r w:rsidRPr="00001E9D">
        <w:rPr>
          <w:rFonts w:ascii="Times New Roman" w:hAnsi="Times New Roman" w:cs="Times New Roman"/>
          <w:sz w:val="28"/>
          <w:szCs w:val="28"/>
        </w:rPr>
        <w:t>Аттестационное заключение содержит:</w:t>
      </w:r>
    </w:p>
    <w:p w:rsidR="00C21BC8" w:rsidRPr="00221913" w:rsidRDefault="00FE73ED" w:rsidP="00A01F89">
      <w:pPr>
        <w:pStyle w:val="ConsPlusNormal"/>
        <w:ind w:firstLine="709"/>
        <w:jc w:val="both"/>
        <w:rPr>
          <w:rFonts w:ascii="Times New Roman" w:hAnsi="Times New Roman" w:cs="Times New Roman"/>
          <w:spacing w:val="-4"/>
          <w:sz w:val="28"/>
          <w:szCs w:val="28"/>
        </w:rPr>
      </w:pPr>
      <w:r w:rsidRPr="00FE73ED">
        <w:rPr>
          <w:rFonts w:ascii="Times New Roman" w:hAnsi="Times New Roman" w:cs="Times New Roman"/>
          <w:sz w:val="28"/>
          <w:szCs w:val="28"/>
        </w:rPr>
        <w:t>–</w:t>
      </w:r>
      <w:r>
        <w:rPr>
          <w:sz w:val="28"/>
          <w:szCs w:val="28"/>
        </w:rPr>
        <w:t xml:space="preserve"> </w:t>
      </w:r>
      <w:r w:rsidR="00C21BC8" w:rsidRPr="00221913">
        <w:rPr>
          <w:rFonts w:ascii="Times New Roman" w:hAnsi="Times New Roman" w:cs="Times New Roman"/>
          <w:spacing w:val="-4"/>
          <w:sz w:val="28"/>
          <w:szCs w:val="28"/>
        </w:rPr>
        <w:t>экспертную оценку каждой дополнительной образоват</w:t>
      </w:r>
      <w:r w:rsidR="00413DCF">
        <w:rPr>
          <w:rFonts w:ascii="Times New Roman" w:hAnsi="Times New Roman" w:cs="Times New Roman"/>
          <w:spacing w:val="-4"/>
          <w:sz w:val="28"/>
          <w:szCs w:val="28"/>
        </w:rPr>
        <w:t>ельной программы, представленной</w:t>
      </w:r>
      <w:r w:rsidR="00C21BC8" w:rsidRPr="00221913">
        <w:rPr>
          <w:rFonts w:ascii="Times New Roman" w:hAnsi="Times New Roman" w:cs="Times New Roman"/>
          <w:spacing w:val="-4"/>
          <w:sz w:val="28"/>
          <w:szCs w:val="28"/>
        </w:rPr>
        <w:t xml:space="preserve"> в аттестационную комиссию;</w:t>
      </w:r>
    </w:p>
    <w:p w:rsidR="00C21BC8" w:rsidRPr="00001E9D" w:rsidRDefault="00FE73ED" w:rsidP="00A01F89">
      <w:pPr>
        <w:pStyle w:val="ConsPlusNormal"/>
        <w:ind w:firstLine="709"/>
        <w:jc w:val="both"/>
        <w:rPr>
          <w:rFonts w:ascii="Times New Roman" w:hAnsi="Times New Roman" w:cs="Times New Roman"/>
          <w:sz w:val="28"/>
          <w:szCs w:val="28"/>
        </w:rPr>
      </w:pPr>
      <w:r w:rsidRPr="00FE73ED">
        <w:rPr>
          <w:rFonts w:ascii="Times New Roman" w:hAnsi="Times New Roman" w:cs="Times New Roman"/>
          <w:sz w:val="28"/>
          <w:szCs w:val="28"/>
        </w:rPr>
        <w:t>–</w:t>
      </w:r>
      <w:r>
        <w:rPr>
          <w:sz w:val="28"/>
          <w:szCs w:val="28"/>
        </w:rPr>
        <w:t xml:space="preserve"> </w:t>
      </w:r>
      <w:r w:rsidR="00C21BC8" w:rsidRPr="00001E9D">
        <w:rPr>
          <w:rFonts w:ascii="Times New Roman" w:hAnsi="Times New Roman" w:cs="Times New Roman"/>
          <w:sz w:val="28"/>
          <w:szCs w:val="28"/>
        </w:rPr>
        <w:t>общую характеристику образовательной деятельности учреждения;</w:t>
      </w:r>
    </w:p>
    <w:p w:rsidR="00C21BC8" w:rsidRPr="00001E9D" w:rsidRDefault="00FE73ED" w:rsidP="00A01F89">
      <w:pPr>
        <w:pStyle w:val="ConsPlusNormal"/>
        <w:ind w:firstLine="709"/>
        <w:jc w:val="both"/>
        <w:rPr>
          <w:rFonts w:ascii="Times New Roman" w:hAnsi="Times New Roman" w:cs="Times New Roman"/>
          <w:sz w:val="28"/>
          <w:szCs w:val="28"/>
        </w:rPr>
      </w:pPr>
      <w:r w:rsidRPr="00FE73ED">
        <w:rPr>
          <w:rFonts w:ascii="Times New Roman" w:hAnsi="Times New Roman" w:cs="Times New Roman"/>
          <w:sz w:val="28"/>
          <w:szCs w:val="28"/>
        </w:rPr>
        <w:t>–</w:t>
      </w:r>
      <w:r>
        <w:rPr>
          <w:sz w:val="28"/>
          <w:szCs w:val="28"/>
        </w:rPr>
        <w:t xml:space="preserve"> </w:t>
      </w:r>
      <w:r w:rsidR="00C21BC8" w:rsidRPr="00001E9D">
        <w:rPr>
          <w:rFonts w:ascii="Times New Roman" w:hAnsi="Times New Roman" w:cs="Times New Roman"/>
          <w:sz w:val="28"/>
          <w:szCs w:val="28"/>
        </w:rPr>
        <w:t>выводы и рекомендации.</w:t>
      </w:r>
    </w:p>
    <w:p w:rsidR="00C21BC8" w:rsidRPr="004D1C06" w:rsidRDefault="00C21BC8" w:rsidP="00A01F89">
      <w:pPr>
        <w:pStyle w:val="ConsPlusNormal"/>
        <w:ind w:firstLine="709"/>
        <w:jc w:val="both"/>
        <w:rPr>
          <w:rFonts w:ascii="Times New Roman" w:hAnsi="Times New Roman" w:cs="Times New Roman"/>
          <w:spacing w:val="-8"/>
          <w:sz w:val="28"/>
          <w:szCs w:val="28"/>
        </w:rPr>
      </w:pPr>
      <w:r w:rsidRPr="004D1C06">
        <w:rPr>
          <w:rFonts w:ascii="Times New Roman" w:hAnsi="Times New Roman" w:cs="Times New Roman"/>
          <w:spacing w:val="-8"/>
          <w:sz w:val="28"/>
          <w:szCs w:val="28"/>
        </w:rPr>
        <w:t xml:space="preserve">Заключение аттестационной комиссии </w:t>
      </w:r>
      <w:r w:rsidR="00413DCF" w:rsidRPr="004D1C06">
        <w:rPr>
          <w:rFonts w:ascii="Times New Roman" w:hAnsi="Times New Roman" w:cs="Times New Roman"/>
          <w:spacing w:val="-8"/>
          <w:sz w:val="28"/>
          <w:szCs w:val="28"/>
        </w:rPr>
        <w:t>составляется в 2-х экземплярах,</w:t>
      </w:r>
      <w:r w:rsidRPr="004D1C06">
        <w:rPr>
          <w:rFonts w:ascii="Times New Roman" w:hAnsi="Times New Roman" w:cs="Times New Roman"/>
          <w:spacing w:val="-8"/>
          <w:sz w:val="28"/>
          <w:szCs w:val="28"/>
        </w:rPr>
        <w:t xml:space="preserve"> подписывается всеми ее членами и доводится до сведения коллектива учреждения.</w:t>
      </w:r>
    </w:p>
    <w:p w:rsidR="00C21BC8" w:rsidRPr="00001E9D" w:rsidRDefault="00C21BC8" w:rsidP="00A01F89">
      <w:pPr>
        <w:pStyle w:val="ConsPlusNormal"/>
        <w:widowControl/>
        <w:ind w:firstLine="709"/>
        <w:jc w:val="both"/>
        <w:rPr>
          <w:rFonts w:ascii="Times New Roman" w:hAnsi="Times New Roman" w:cs="Times New Roman"/>
          <w:sz w:val="28"/>
          <w:szCs w:val="28"/>
        </w:rPr>
      </w:pPr>
      <w:r w:rsidRPr="00001E9D">
        <w:rPr>
          <w:rFonts w:ascii="Times New Roman" w:hAnsi="Times New Roman" w:cs="Times New Roman"/>
          <w:sz w:val="28"/>
          <w:szCs w:val="28"/>
        </w:rPr>
        <w:t>Пос</w:t>
      </w:r>
      <w:r w:rsidR="00413DCF">
        <w:rPr>
          <w:rFonts w:ascii="Times New Roman" w:hAnsi="Times New Roman" w:cs="Times New Roman"/>
          <w:sz w:val="28"/>
          <w:szCs w:val="28"/>
        </w:rPr>
        <w:t>ле прохождения данной процедуры</w:t>
      </w:r>
      <w:r w:rsidRPr="00001E9D">
        <w:rPr>
          <w:rFonts w:ascii="Times New Roman" w:hAnsi="Times New Roman" w:cs="Times New Roman"/>
          <w:sz w:val="28"/>
          <w:szCs w:val="28"/>
        </w:rPr>
        <w:t xml:space="preserve"> на основании заключения аттестационной комиссии органом, проводящим аттестацию</w:t>
      </w:r>
      <w:r w:rsidR="00413DCF">
        <w:rPr>
          <w:rFonts w:ascii="Times New Roman" w:hAnsi="Times New Roman" w:cs="Times New Roman"/>
          <w:sz w:val="28"/>
          <w:szCs w:val="28"/>
        </w:rPr>
        <w:t>,</w:t>
      </w:r>
      <w:r w:rsidRPr="00001E9D">
        <w:rPr>
          <w:rFonts w:ascii="Times New Roman" w:hAnsi="Times New Roman" w:cs="Times New Roman"/>
          <w:sz w:val="28"/>
          <w:szCs w:val="28"/>
        </w:rPr>
        <w:t xml:space="preserve"> в 2-недельный срок составляет приказ о признании образовательного </w:t>
      </w:r>
      <w:r w:rsidR="00413DCF">
        <w:rPr>
          <w:rFonts w:ascii="Times New Roman" w:hAnsi="Times New Roman" w:cs="Times New Roman"/>
          <w:sz w:val="28"/>
          <w:szCs w:val="28"/>
        </w:rPr>
        <w:t xml:space="preserve">учреждения аттестованным или не </w:t>
      </w:r>
      <w:r w:rsidRPr="00001E9D">
        <w:rPr>
          <w:rFonts w:ascii="Times New Roman" w:hAnsi="Times New Roman" w:cs="Times New Roman"/>
          <w:sz w:val="28"/>
          <w:szCs w:val="28"/>
        </w:rPr>
        <w:t>аттестованным по соответствующим образовательным программам, а приказ и копия заключения аттестационной комиссии в 2-недельный срок со дня издания приказа выдаются (высылаются) образовательному учреждению и его учредителю (учредителям).</w:t>
      </w:r>
    </w:p>
    <w:p w:rsidR="00C21BC8" w:rsidRPr="00001E9D" w:rsidRDefault="00C21BC8" w:rsidP="00A01F89">
      <w:pPr>
        <w:pStyle w:val="ConsPlusNormal"/>
        <w:widowControl/>
        <w:ind w:firstLine="709"/>
        <w:jc w:val="both"/>
        <w:rPr>
          <w:rFonts w:ascii="Times New Roman" w:hAnsi="Times New Roman" w:cs="Times New Roman"/>
          <w:sz w:val="28"/>
          <w:szCs w:val="28"/>
        </w:rPr>
      </w:pPr>
      <w:r w:rsidRPr="00001E9D">
        <w:rPr>
          <w:rFonts w:ascii="Times New Roman" w:hAnsi="Times New Roman" w:cs="Times New Roman"/>
          <w:sz w:val="28"/>
          <w:szCs w:val="28"/>
        </w:rPr>
        <w:t>На каждое образовательное учреждение, проходящее аттестацию, формируется аттестационное дело (хранится до следующего срока прохожд</w:t>
      </w:r>
      <w:r w:rsidR="0012216E">
        <w:rPr>
          <w:rFonts w:ascii="Times New Roman" w:hAnsi="Times New Roman" w:cs="Times New Roman"/>
          <w:sz w:val="28"/>
          <w:szCs w:val="28"/>
        </w:rPr>
        <w:t>ения аттестации).</w:t>
      </w:r>
    </w:p>
    <w:p w:rsidR="00C21BC8" w:rsidRPr="00001E9D" w:rsidRDefault="00C21BC8" w:rsidP="00A01F89">
      <w:pPr>
        <w:pStyle w:val="ConsPlusNormal"/>
        <w:widowControl/>
        <w:ind w:firstLine="709"/>
        <w:jc w:val="both"/>
        <w:rPr>
          <w:rFonts w:ascii="Times New Roman" w:hAnsi="Times New Roman" w:cs="Times New Roman"/>
          <w:sz w:val="28"/>
          <w:szCs w:val="28"/>
        </w:rPr>
      </w:pPr>
      <w:r w:rsidRPr="00001E9D">
        <w:rPr>
          <w:rFonts w:ascii="Times New Roman" w:hAnsi="Times New Roman" w:cs="Times New Roman"/>
          <w:sz w:val="28"/>
          <w:szCs w:val="28"/>
        </w:rPr>
        <w:t>Аттестационное дело состоит из:</w:t>
      </w:r>
    </w:p>
    <w:p w:rsidR="00C21BC8" w:rsidRPr="004D1C06" w:rsidRDefault="00FE73ED" w:rsidP="00A01F89">
      <w:pPr>
        <w:pStyle w:val="ConsPlusNormal"/>
        <w:widowControl/>
        <w:ind w:firstLine="709"/>
        <w:jc w:val="both"/>
        <w:rPr>
          <w:rFonts w:ascii="Times New Roman" w:hAnsi="Times New Roman" w:cs="Times New Roman"/>
          <w:spacing w:val="8"/>
          <w:sz w:val="28"/>
          <w:szCs w:val="28"/>
        </w:rPr>
      </w:pPr>
      <w:r w:rsidRPr="004D1C06">
        <w:rPr>
          <w:rFonts w:ascii="Times New Roman" w:hAnsi="Times New Roman" w:cs="Times New Roman"/>
          <w:spacing w:val="8"/>
          <w:sz w:val="28"/>
          <w:szCs w:val="28"/>
        </w:rPr>
        <w:t>–</w:t>
      </w:r>
      <w:r w:rsidRPr="004D1C06">
        <w:rPr>
          <w:spacing w:val="8"/>
          <w:sz w:val="28"/>
          <w:szCs w:val="28"/>
        </w:rPr>
        <w:t xml:space="preserve"> </w:t>
      </w:r>
      <w:r w:rsidR="00C21BC8" w:rsidRPr="004D1C06">
        <w:rPr>
          <w:rFonts w:ascii="Times New Roman" w:hAnsi="Times New Roman" w:cs="Times New Roman"/>
          <w:spacing w:val="8"/>
          <w:sz w:val="28"/>
          <w:szCs w:val="28"/>
        </w:rPr>
        <w:t>документов образовательного учреждения (представляются на аттестацию);</w:t>
      </w:r>
    </w:p>
    <w:p w:rsidR="00C21BC8" w:rsidRPr="002741C4" w:rsidRDefault="00FE73ED" w:rsidP="00A01F89">
      <w:pPr>
        <w:pStyle w:val="ConsPlusNormal"/>
        <w:widowControl/>
        <w:ind w:firstLine="709"/>
        <w:jc w:val="both"/>
        <w:rPr>
          <w:rFonts w:ascii="Times New Roman" w:hAnsi="Times New Roman" w:cs="Times New Roman"/>
          <w:sz w:val="28"/>
          <w:szCs w:val="28"/>
        </w:rPr>
      </w:pPr>
      <w:r w:rsidRPr="00FE73ED">
        <w:rPr>
          <w:rFonts w:ascii="Times New Roman" w:hAnsi="Times New Roman" w:cs="Times New Roman"/>
          <w:sz w:val="28"/>
          <w:szCs w:val="28"/>
        </w:rPr>
        <w:t>–</w:t>
      </w:r>
      <w:r>
        <w:rPr>
          <w:sz w:val="28"/>
          <w:szCs w:val="28"/>
        </w:rPr>
        <w:t xml:space="preserve"> </w:t>
      </w:r>
      <w:r w:rsidR="00C21BC8" w:rsidRPr="002741C4">
        <w:rPr>
          <w:rFonts w:ascii="Times New Roman" w:hAnsi="Times New Roman" w:cs="Times New Roman"/>
          <w:sz w:val="28"/>
          <w:szCs w:val="28"/>
        </w:rPr>
        <w:t>приказ</w:t>
      </w:r>
      <w:r w:rsidR="00413DCF">
        <w:rPr>
          <w:rFonts w:ascii="Times New Roman" w:hAnsi="Times New Roman" w:cs="Times New Roman"/>
          <w:sz w:val="28"/>
          <w:szCs w:val="28"/>
        </w:rPr>
        <w:t>а</w:t>
      </w:r>
      <w:r w:rsidR="00C21BC8" w:rsidRPr="002741C4">
        <w:rPr>
          <w:rFonts w:ascii="Times New Roman" w:hAnsi="Times New Roman" w:cs="Times New Roman"/>
          <w:sz w:val="28"/>
          <w:szCs w:val="28"/>
        </w:rPr>
        <w:t xml:space="preserve"> органа (службы), проводящего аттестацию, о со</w:t>
      </w:r>
      <w:r w:rsidR="00413DCF">
        <w:rPr>
          <w:rFonts w:ascii="Times New Roman" w:hAnsi="Times New Roman" w:cs="Times New Roman"/>
          <w:sz w:val="28"/>
          <w:szCs w:val="28"/>
        </w:rPr>
        <w:t xml:space="preserve">здании аттестационной комиссии и </w:t>
      </w:r>
      <w:r w:rsidR="00C21BC8" w:rsidRPr="002741C4">
        <w:rPr>
          <w:rFonts w:ascii="Times New Roman" w:hAnsi="Times New Roman" w:cs="Times New Roman"/>
          <w:sz w:val="28"/>
          <w:szCs w:val="28"/>
        </w:rPr>
        <w:t>заключения аттестационной комиссии;</w:t>
      </w:r>
    </w:p>
    <w:p w:rsidR="00C21BC8" w:rsidRPr="002741C4" w:rsidRDefault="00FE73ED" w:rsidP="00A01F89">
      <w:pPr>
        <w:pStyle w:val="ConsPlusNormal"/>
        <w:widowControl/>
        <w:ind w:firstLine="709"/>
        <w:jc w:val="both"/>
        <w:rPr>
          <w:rFonts w:ascii="Times New Roman" w:hAnsi="Times New Roman" w:cs="Times New Roman"/>
          <w:sz w:val="28"/>
          <w:szCs w:val="28"/>
        </w:rPr>
      </w:pPr>
      <w:r w:rsidRPr="00FE73ED">
        <w:rPr>
          <w:rFonts w:ascii="Times New Roman" w:hAnsi="Times New Roman" w:cs="Times New Roman"/>
          <w:sz w:val="28"/>
          <w:szCs w:val="28"/>
        </w:rPr>
        <w:t>–</w:t>
      </w:r>
      <w:r>
        <w:rPr>
          <w:sz w:val="28"/>
          <w:szCs w:val="28"/>
        </w:rPr>
        <w:t xml:space="preserve"> </w:t>
      </w:r>
      <w:r w:rsidR="00C21BC8" w:rsidRPr="002741C4">
        <w:rPr>
          <w:rFonts w:ascii="Times New Roman" w:hAnsi="Times New Roman" w:cs="Times New Roman"/>
          <w:sz w:val="28"/>
          <w:szCs w:val="28"/>
        </w:rPr>
        <w:t>приказ</w:t>
      </w:r>
      <w:r w:rsidR="00413DCF">
        <w:rPr>
          <w:rFonts w:ascii="Times New Roman" w:hAnsi="Times New Roman" w:cs="Times New Roman"/>
          <w:sz w:val="28"/>
          <w:szCs w:val="28"/>
        </w:rPr>
        <w:t>а</w:t>
      </w:r>
      <w:r w:rsidR="00C21BC8" w:rsidRPr="002741C4">
        <w:rPr>
          <w:rFonts w:ascii="Times New Roman" w:hAnsi="Times New Roman" w:cs="Times New Roman"/>
          <w:sz w:val="28"/>
          <w:szCs w:val="28"/>
        </w:rPr>
        <w:t xml:space="preserve"> органа (службы), проводящего аттестацию, о признании образовательного учреждения аттестованным или неаттестованным.</w:t>
      </w:r>
    </w:p>
    <w:p w:rsidR="00C21BC8" w:rsidRPr="00001E9D" w:rsidRDefault="00C21BC8" w:rsidP="00A01F89">
      <w:pPr>
        <w:pStyle w:val="ConsPlusNormal"/>
        <w:widowControl/>
        <w:ind w:firstLine="709"/>
        <w:jc w:val="both"/>
        <w:rPr>
          <w:rFonts w:ascii="Times New Roman" w:hAnsi="Times New Roman" w:cs="Times New Roman"/>
          <w:sz w:val="28"/>
          <w:szCs w:val="28"/>
        </w:rPr>
      </w:pPr>
      <w:r w:rsidRPr="00001E9D">
        <w:rPr>
          <w:rFonts w:ascii="Times New Roman" w:hAnsi="Times New Roman" w:cs="Times New Roman"/>
          <w:sz w:val="28"/>
          <w:szCs w:val="28"/>
        </w:rPr>
        <w:t>Стоит отметить тот факт, что при отрицательном заключении повторная аттестация может проводиться по требованию образовательного учреждения не ранее чем через двенадцать месяцев с момента отказа ему в государственной аккредитации. Однако отрицательное заключение комиссии может быть обжаловано в судебном порядке, но только в части процедуры аттестации.</w:t>
      </w:r>
    </w:p>
    <w:p w:rsidR="00C21BC8" w:rsidRPr="00001E9D" w:rsidRDefault="00C21BC8" w:rsidP="00A01F89">
      <w:pPr>
        <w:autoSpaceDE w:val="0"/>
        <w:autoSpaceDN w:val="0"/>
        <w:adjustRightInd w:val="0"/>
        <w:ind w:firstLine="709"/>
        <w:jc w:val="both"/>
        <w:rPr>
          <w:sz w:val="28"/>
          <w:szCs w:val="28"/>
        </w:rPr>
      </w:pPr>
      <w:r w:rsidRPr="00001E9D">
        <w:rPr>
          <w:sz w:val="28"/>
          <w:szCs w:val="28"/>
        </w:rPr>
        <w:t xml:space="preserve">После прохождения процедуры аттестации необходимо пройти процедуру государственной аккредитации. Государственная аккредитация устанавливает государственный статус образовательного учреждения (тип </w:t>
      </w:r>
      <w:r>
        <w:rPr>
          <w:sz w:val="28"/>
          <w:szCs w:val="28"/>
        </w:rPr>
        <w:t>–</w:t>
      </w:r>
      <w:r w:rsidRPr="00001E9D">
        <w:rPr>
          <w:sz w:val="28"/>
          <w:szCs w:val="28"/>
        </w:rPr>
        <w:t xml:space="preserve"> </w:t>
      </w:r>
      <w:r>
        <w:rPr>
          <w:sz w:val="28"/>
          <w:szCs w:val="28"/>
        </w:rPr>
        <w:t xml:space="preserve">образовательное </w:t>
      </w:r>
      <w:r w:rsidRPr="00001E9D">
        <w:rPr>
          <w:sz w:val="28"/>
          <w:szCs w:val="28"/>
        </w:rPr>
        <w:t>учреждение дополнительного образования детей; вид</w:t>
      </w:r>
      <w:r w:rsidRPr="00001E9D">
        <w:rPr>
          <w:rStyle w:val="a3"/>
          <w:sz w:val="28"/>
          <w:szCs w:val="28"/>
        </w:rPr>
        <w:footnoteReference w:id="135"/>
      </w:r>
      <w:r w:rsidRPr="00001E9D">
        <w:rPr>
          <w:sz w:val="28"/>
          <w:szCs w:val="28"/>
        </w:rPr>
        <w:t xml:space="preserve"> </w:t>
      </w:r>
      <w:r>
        <w:rPr>
          <w:sz w:val="28"/>
          <w:szCs w:val="28"/>
        </w:rPr>
        <w:t>-</w:t>
      </w:r>
      <w:r w:rsidRPr="00001E9D">
        <w:rPr>
          <w:sz w:val="28"/>
          <w:szCs w:val="28"/>
        </w:rPr>
        <w:t xml:space="preserve"> центр, школа, дом, студия, детский парк, детский оздоровительно-образо</w:t>
      </w:r>
      <w:r w:rsidR="00413DCF">
        <w:rPr>
          <w:sz w:val="28"/>
          <w:szCs w:val="28"/>
        </w:rPr>
        <w:t>вательный лагерь; категорию</w:t>
      </w:r>
      <w:r w:rsidRPr="00001E9D">
        <w:rPr>
          <w:sz w:val="28"/>
          <w:szCs w:val="28"/>
        </w:rPr>
        <w:t xml:space="preserve"> образовательного учреждения, определяемые в соответствии с уровнем и направленностью реализуемых им образовательных программ</w:t>
      </w:r>
      <w:r w:rsidRPr="00001E9D">
        <w:rPr>
          <w:rStyle w:val="a3"/>
          <w:sz w:val="28"/>
          <w:szCs w:val="28"/>
        </w:rPr>
        <w:footnoteReference w:id="136"/>
      </w:r>
      <w:r w:rsidRPr="00001E9D">
        <w:rPr>
          <w:sz w:val="28"/>
          <w:szCs w:val="28"/>
        </w:rPr>
        <w:t>)</w:t>
      </w:r>
      <w:r w:rsidR="00413DCF">
        <w:rPr>
          <w:sz w:val="28"/>
          <w:szCs w:val="28"/>
        </w:rPr>
        <w:t>, определенный</w:t>
      </w:r>
      <w:r w:rsidRPr="00001E9D">
        <w:rPr>
          <w:sz w:val="28"/>
          <w:szCs w:val="28"/>
        </w:rPr>
        <w:t xml:space="preserve"> п</w:t>
      </w:r>
      <w:r w:rsidR="00E4405B">
        <w:rPr>
          <w:sz w:val="28"/>
          <w:szCs w:val="28"/>
        </w:rPr>
        <w:t>ри экспертизе аккредитацион</w:t>
      </w:r>
      <w:r w:rsidR="007943B1">
        <w:rPr>
          <w:sz w:val="28"/>
          <w:szCs w:val="28"/>
        </w:rPr>
        <w:t>ной</w:t>
      </w:r>
      <w:r w:rsidRPr="00001E9D">
        <w:rPr>
          <w:sz w:val="28"/>
          <w:szCs w:val="28"/>
        </w:rPr>
        <w:t xml:space="preserve"> комиссией по государственной аккредитации образовательных учреждений (ч.</w:t>
      </w:r>
      <w:r>
        <w:rPr>
          <w:sz w:val="28"/>
          <w:szCs w:val="28"/>
        </w:rPr>
        <w:t xml:space="preserve"> </w:t>
      </w:r>
      <w:r w:rsidRPr="00001E9D">
        <w:rPr>
          <w:sz w:val="28"/>
          <w:szCs w:val="28"/>
        </w:rPr>
        <w:t>17, 18 ст.</w:t>
      </w:r>
      <w:r>
        <w:rPr>
          <w:sz w:val="28"/>
          <w:szCs w:val="28"/>
        </w:rPr>
        <w:t xml:space="preserve"> </w:t>
      </w:r>
      <w:r w:rsidRPr="00001E9D">
        <w:rPr>
          <w:sz w:val="28"/>
          <w:szCs w:val="28"/>
        </w:rPr>
        <w:t>33</w:t>
      </w:r>
      <w:r>
        <w:rPr>
          <w:sz w:val="28"/>
          <w:szCs w:val="28"/>
        </w:rPr>
        <w:t xml:space="preserve"> Закона РФ № 3266-1</w:t>
      </w:r>
      <w:r w:rsidRPr="00001E9D">
        <w:rPr>
          <w:sz w:val="28"/>
          <w:szCs w:val="28"/>
        </w:rPr>
        <w:t>).</w:t>
      </w:r>
      <w:r w:rsidR="00E4405B">
        <w:rPr>
          <w:sz w:val="28"/>
          <w:szCs w:val="28"/>
        </w:rPr>
        <w:t xml:space="preserve"> </w:t>
      </w:r>
    </w:p>
    <w:p w:rsidR="00C21BC8" w:rsidRPr="00001E9D" w:rsidRDefault="00C21BC8" w:rsidP="00A01F89">
      <w:pPr>
        <w:autoSpaceDE w:val="0"/>
        <w:autoSpaceDN w:val="0"/>
        <w:adjustRightInd w:val="0"/>
        <w:ind w:firstLine="709"/>
        <w:jc w:val="both"/>
        <w:rPr>
          <w:sz w:val="28"/>
          <w:szCs w:val="28"/>
        </w:rPr>
      </w:pPr>
      <w:r w:rsidRPr="00001E9D">
        <w:rPr>
          <w:sz w:val="28"/>
          <w:szCs w:val="28"/>
        </w:rPr>
        <w:t>Первая государственная аккредитация может проводиться не ранее чем на стадии итоговой аттестации обучающихся (ч.</w:t>
      </w:r>
      <w:r>
        <w:rPr>
          <w:sz w:val="28"/>
          <w:szCs w:val="28"/>
        </w:rPr>
        <w:t xml:space="preserve"> </w:t>
      </w:r>
      <w:r w:rsidRPr="00001E9D">
        <w:rPr>
          <w:sz w:val="28"/>
          <w:szCs w:val="28"/>
        </w:rPr>
        <w:t>17 ст.</w:t>
      </w:r>
      <w:r>
        <w:rPr>
          <w:sz w:val="28"/>
          <w:szCs w:val="28"/>
        </w:rPr>
        <w:t xml:space="preserve"> </w:t>
      </w:r>
      <w:r w:rsidRPr="00001E9D">
        <w:rPr>
          <w:sz w:val="28"/>
          <w:szCs w:val="28"/>
        </w:rPr>
        <w:t xml:space="preserve">33). </w:t>
      </w:r>
      <w:r w:rsidRPr="004D1C06">
        <w:rPr>
          <w:spacing w:val="-6"/>
          <w:sz w:val="28"/>
          <w:szCs w:val="28"/>
        </w:rPr>
        <w:t>Но имеющие государственную аккредитацию образовательные учреждения не реже чем один раз в пять лет проходят государственную аккредитацию, т.</w:t>
      </w:r>
      <w:r w:rsidR="004D1C06" w:rsidRPr="004D1C06">
        <w:rPr>
          <w:spacing w:val="-6"/>
          <w:sz w:val="28"/>
          <w:szCs w:val="28"/>
        </w:rPr>
        <w:t xml:space="preserve"> </w:t>
      </w:r>
      <w:r w:rsidRPr="004D1C06">
        <w:rPr>
          <w:spacing w:val="-6"/>
          <w:sz w:val="28"/>
          <w:szCs w:val="28"/>
        </w:rPr>
        <w:t>е. получают свидетельство</w:t>
      </w:r>
      <w:r w:rsidRPr="00001E9D">
        <w:rPr>
          <w:sz w:val="28"/>
          <w:szCs w:val="28"/>
        </w:rPr>
        <w:t xml:space="preserve"> о государственной аккредитации, которое выдается на пять лет (ч. 18 ст. 33).</w:t>
      </w:r>
    </w:p>
    <w:p w:rsidR="00C21BC8" w:rsidRPr="00001E9D" w:rsidRDefault="00C21BC8" w:rsidP="00A01F89">
      <w:pPr>
        <w:autoSpaceDE w:val="0"/>
        <w:autoSpaceDN w:val="0"/>
        <w:adjustRightInd w:val="0"/>
        <w:ind w:firstLine="709"/>
        <w:jc w:val="both"/>
        <w:rPr>
          <w:sz w:val="28"/>
          <w:szCs w:val="28"/>
        </w:rPr>
      </w:pPr>
      <w:r w:rsidRPr="00001E9D">
        <w:rPr>
          <w:sz w:val="28"/>
          <w:szCs w:val="28"/>
        </w:rPr>
        <w:t>Затраты на проведение государственной аккредитации оплачиваются образовательным учреждением (ч. 18 ст. 33).</w:t>
      </w:r>
    </w:p>
    <w:p w:rsidR="00C21BC8" w:rsidRPr="00001E9D" w:rsidRDefault="00C21BC8" w:rsidP="00A01F89">
      <w:pPr>
        <w:pStyle w:val="ConsPlusNormal"/>
        <w:widowControl/>
        <w:ind w:firstLine="709"/>
        <w:jc w:val="both"/>
        <w:rPr>
          <w:rFonts w:ascii="Times New Roman" w:hAnsi="Times New Roman" w:cs="Times New Roman"/>
          <w:sz w:val="28"/>
          <w:szCs w:val="28"/>
        </w:rPr>
      </w:pPr>
      <w:r w:rsidRPr="00001E9D">
        <w:rPr>
          <w:rFonts w:ascii="Times New Roman" w:hAnsi="Times New Roman" w:cs="Times New Roman"/>
          <w:sz w:val="28"/>
          <w:szCs w:val="28"/>
        </w:rPr>
        <w:t>Образовательное учреждение с момента государственной аккредитации, подтвержденной свидетельством о государственной аккредитации, имеет право на выдачу своим выпускникам документа государственного образца о соответствующем уровне образования и (или) квалификации (кроме учреждений, не выдающих документов об образовании), на пользование печатью с изображением Государственного герба Российской Федерации.</w:t>
      </w:r>
    </w:p>
    <w:p w:rsidR="00C21BC8" w:rsidRPr="00001E9D" w:rsidRDefault="00C21BC8" w:rsidP="00A01F89">
      <w:pPr>
        <w:pStyle w:val="ConsPlusNormal"/>
        <w:widowControl/>
        <w:ind w:firstLine="709"/>
        <w:jc w:val="both"/>
        <w:rPr>
          <w:rFonts w:ascii="Times New Roman" w:hAnsi="Times New Roman" w:cs="Times New Roman"/>
          <w:sz w:val="28"/>
          <w:szCs w:val="28"/>
        </w:rPr>
      </w:pPr>
      <w:r w:rsidRPr="00001E9D">
        <w:rPr>
          <w:rFonts w:ascii="Times New Roman" w:hAnsi="Times New Roman" w:cs="Times New Roman"/>
          <w:sz w:val="28"/>
          <w:szCs w:val="28"/>
        </w:rPr>
        <w:t>Образовательное учреждение дополнительного образования детей с момента государственной аккредитации приобретает право на финансирование в соответствии с установленными видом и категорией</w:t>
      </w:r>
      <w:r>
        <w:rPr>
          <w:rStyle w:val="a3"/>
          <w:rFonts w:ascii="Times New Roman" w:hAnsi="Times New Roman" w:cs="Times New Roman"/>
          <w:sz w:val="28"/>
          <w:szCs w:val="28"/>
        </w:rPr>
        <w:footnoteReference w:id="137"/>
      </w:r>
      <w:r w:rsidRPr="00001E9D">
        <w:rPr>
          <w:rFonts w:ascii="Times New Roman" w:hAnsi="Times New Roman" w:cs="Times New Roman"/>
          <w:sz w:val="28"/>
          <w:szCs w:val="28"/>
        </w:rPr>
        <w:t xml:space="preserve"> (</w:t>
      </w:r>
      <w:r w:rsidRPr="00221913">
        <w:rPr>
          <w:rFonts w:ascii="Times New Roman" w:hAnsi="Times New Roman" w:cs="Times New Roman"/>
          <w:spacing w:val="4"/>
          <w:sz w:val="28"/>
          <w:szCs w:val="28"/>
        </w:rPr>
        <w:t>п.</w:t>
      </w:r>
      <w:r w:rsidR="004D1C06">
        <w:rPr>
          <w:rFonts w:ascii="Times New Roman" w:hAnsi="Times New Roman" w:cs="Times New Roman"/>
          <w:spacing w:val="4"/>
          <w:sz w:val="28"/>
          <w:szCs w:val="28"/>
        </w:rPr>
        <w:t xml:space="preserve"> </w:t>
      </w:r>
      <w:r w:rsidRPr="00221913">
        <w:rPr>
          <w:rFonts w:ascii="Times New Roman" w:hAnsi="Times New Roman" w:cs="Times New Roman"/>
          <w:spacing w:val="4"/>
          <w:sz w:val="28"/>
          <w:szCs w:val="28"/>
        </w:rPr>
        <w:t>17</w:t>
      </w:r>
      <w:r w:rsidRPr="00001E9D">
        <w:rPr>
          <w:rFonts w:ascii="Times New Roman" w:hAnsi="Times New Roman" w:cs="Times New Roman"/>
          <w:sz w:val="28"/>
          <w:szCs w:val="28"/>
        </w:rPr>
        <w:t xml:space="preserve">), а также </w:t>
      </w:r>
      <w:r w:rsidRPr="00001E9D">
        <w:rPr>
          <w:rFonts w:ascii="Times New Roman" w:hAnsi="Times New Roman" w:cs="Times New Roman"/>
          <w:spacing w:val="-2"/>
          <w:sz w:val="28"/>
          <w:szCs w:val="28"/>
        </w:rPr>
        <w:t>на основании разъяснений письма ВАС РФ</w:t>
      </w:r>
      <w:r>
        <w:rPr>
          <w:rStyle w:val="a3"/>
          <w:rFonts w:ascii="Times New Roman" w:hAnsi="Times New Roman" w:cs="Times New Roman"/>
          <w:spacing w:val="-2"/>
          <w:sz w:val="28"/>
          <w:szCs w:val="28"/>
        </w:rPr>
        <w:footnoteReference w:id="138"/>
      </w:r>
      <w:r w:rsidRPr="00001E9D">
        <w:rPr>
          <w:rFonts w:ascii="Times New Roman" w:hAnsi="Times New Roman" w:cs="Times New Roman"/>
          <w:spacing w:val="-2"/>
          <w:sz w:val="28"/>
          <w:szCs w:val="28"/>
        </w:rPr>
        <w:t>.</w:t>
      </w:r>
    </w:p>
    <w:p w:rsidR="00C21BC8" w:rsidRPr="00001E9D" w:rsidRDefault="00C21BC8" w:rsidP="00A01F89">
      <w:pPr>
        <w:pStyle w:val="ConsPlusNormal"/>
        <w:widowControl/>
        <w:ind w:firstLine="709"/>
        <w:jc w:val="both"/>
        <w:rPr>
          <w:rFonts w:ascii="Times New Roman" w:hAnsi="Times New Roman" w:cs="Times New Roman"/>
          <w:sz w:val="28"/>
          <w:szCs w:val="28"/>
        </w:rPr>
      </w:pPr>
      <w:r w:rsidRPr="00001E9D">
        <w:rPr>
          <w:rFonts w:ascii="Times New Roman" w:hAnsi="Times New Roman" w:cs="Times New Roman"/>
          <w:sz w:val="28"/>
          <w:szCs w:val="28"/>
        </w:rPr>
        <w:t>Порядок работы аккредитационной комиссии (коллегии) регламентируется положением, утверждаемым государственным (ведомственным государственным) органом управления образованием субъекта РФ.</w:t>
      </w:r>
    </w:p>
    <w:p w:rsidR="00C21BC8" w:rsidRPr="00673EF5" w:rsidRDefault="00C21BC8" w:rsidP="00A01F89">
      <w:pPr>
        <w:pStyle w:val="ConsPlusNormal"/>
        <w:widowControl/>
        <w:ind w:firstLine="709"/>
        <w:jc w:val="both"/>
        <w:rPr>
          <w:rFonts w:ascii="Times New Roman" w:hAnsi="Times New Roman" w:cs="Times New Roman"/>
          <w:sz w:val="28"/>
          <w:szCs w:val="28"/>
        </w:rPr>
      </w:pPr>
      <w:r w:rsidRPr="00001E9D">
        <w:rPr>
          <w:rFonts w:ascii="Times New Roman" w:hAnsi="Times New Roman" w:cs="Times New Roman"/>
          <w:sz w:val="28"/>
          <w:szCs w:val="28"/>
        </w:rPr>
        <w:t xml:space="preserve">Для проведения государственной аккредитации образовательного учреждения государственный (ведомственный государственный) орган управления образованием создает постоянно действующую аккредитационную комиссию (коллегию), в состав которой включаются представители органа управления образованием субъекта РФ, органов местного самоуправления и (или) местных (муниципальных) органов управления образованием, профессиональных общественных организаций и </w:t>
      </w:r>
      <w:r w:rsidRPr="00673EF5">
        <w:rPr>
          <w:rFonts w:ascii="Times New Roman" w:hAnsi="Times New Roman" w:cs="Times New Roman"/>
          <w:sz w:val="28"/>
          <w:szCs w:val="28"/>
        </w:rPr>
        <w:t>объединений, а также, при необходимости, представители органа (службы), проводившего аттестацию данного образовательного учреждения.</w:t>
      </w:r>
    </w:p>
    <w:p w:rsidR="00F20E54" w:rsidRPr="00673EF5" w:rsidRDefault="00C21BC8" w:rsidP="00A01F89">
      <w:pPr>
        <w:pStyle w:val="ConsPlusNormal"/>
        <w:widowControl/>
        <w:ind w:firstLine="709"/>
        <w:jc w:val="both"/>
        <w:rPr>
          <w:rFonts w:ascii="Times New Roman" w:hAnsi="Times New Roman" w:cs="Times New Roman"/>
          <w:sz w:val="28"/>
          <w:szCs w:val="28"/>
        </w:rPr>
      </w:pPr>
      <w:r w:rsidRPr="00673EF5">
        <w:rPr>
          <w:rFonts w:ascii="Times New Roman" w:hAnsi="Times New Roman" w:cs="Times New Roman"/>
          <w:sz w:val="28"/>
          <w:szCs w:val="28"/>
        </w:rPr>
        <w:t>Государственный статус образовательного учреждения</w:t>
      </w:r>
      <w:r w:rsidRPr="00673EF5">
        <w:rPr>
          <w:rStyle w:val="a3"/>
          <w:rFonts w:ascii="Times New Roman" w:hAnsi="Times New Roman" w:cs="Times New Roman"/>
          <w:sz w:val="28"/>
          <w:szCs w:val="28"/>
        </w:rPr>
        <w:footnoteReference w:id="139"/>
      </w:r>
      <w:r w:rsidRPr="00673EF5">
        <w:rPr>
          <w:rFonts w:ascii="Times New Roman" w:hAnsi="Times New Roman" w:cs="Times New Roman"/>
          <w:sz w:val="28"/>
          <w:szCs w:val="28"/>
        </w:rPr>
        <w:t xml:space="preserve"> устанавливается с учетом средних показателей для образовательных учреждений соответствующего типа, вида, категории (образовательным учреждениям дополнительного образования детей устанавливается: высшая, первая, вторая, третья категории) на территории данного субъекта РФ.</w:t>
      </w:r>
    </w:p>
    <w:p w:rsidR="00F20E54" w:rsidRPr="00673EF5" w:rsidRDefault="00673EF5"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Например, в Кемеровской области д</w:t>
      </w:r>
      <w:r w:rsidR="00F20E54" w:rsidRPr="00673EF5">
        <w:rPr>
          <w:rFonts w:ascii="Times New Roman" w:hAnsi="Times New Roman" w:cs="Times New Roman"/>
          <w:sz w:val="28"/>
          <w:szCs w:val="28"/>
        </w:rPr>
        <w:t>ля проведения государственной аккредитации (экспертизы реализуемых образовательных программ соответствующего уровня и направленности, показателей деятельности, необходимых для определения вида и категории спортивной школы) следует представить следующие документы:</w:t>
      </w:r>
    </w:p>
    <w:p w:rsidR="00F20E54" w:rsidRPr="00673EF5" w:rsidRDefault="00F20E54" w:rsidP="00A01F89">
      <w:pPr>
        <w:pStyle w:val="ConsPlusNormal"/>
        <w:widowControl/>
        <w:ind w:firstLine="709"/>
        <w:jc w:val="both"/>
        <w:rPr>
          <w:rFonts w:ascii="Times New Roman" w:hAnsi="Times New Roman" w:cs="Times New Roman"/>
          <w:sz w:val="28"/>
          <w:szCs w:val="28"/>
        </w:rPr>
      </w:pPr>
      <w:r w:rsidRPr="00673EF5">
        <w:rPr>
          <w:rFonts w:ascii="Times New Roman" w:hAnsi="Times New Roman" w:cs="Times New Roman"/>
          <w:sz w:val="28"/>
          <w:szCs w:val="28"/>
        </w:rPr>
        <w:t>1.Заявление, согласованное с учредителем.</w:t>
      </w:r>
    </w:p>
    <w:p w:rsidR="00F20E54" w:rsidRPr="00673EF5" w:rsidRDefault="00F20E54" w:rsidP="00A01F89">
      <w:pPr>
        <w:pStyle w:val="ConsPlusNormal"/>
        <w:widowControl/>
        <w:ind w:firstLine="709"/>
        <w:jc w:val="both"/>
        <w:rPr>
          <w:rFonts w:ascii="Times New Roman" w:hAnsi="Times New Roman" w:cs="Times New Roman"/>
          <w:sz w:val="28"/>
          <w:szCs w:val="28"/>
        </w:rPr>
      </w:pPr>
      <w:r w:rsidRPr="00673EF5">
        <w:rPr>
          <w:rFonts w:ascii="Times New Roman" w:hAnsi="Times New Roman" w:cs="Times New Roman"/>
          <w:sz w:val="28"/>
          <w:szCs w:val="28"/>
        </w:rPr>
        <w:t>2.Устав образовательного учреждения (с предъявлением оригинала, если копия не заверена нотариально).</w:t>
      </w:r>
    </w:p>
    <w:p w:rsidR="00F20E54" w:rsidRPr="00673EF5" w:rsidRDefault="00F20E54" w:rsidP="00A01F89">
      <w:pPr>
        <w:pStyle w:val="ConsPlusNormal"/>
        <w:widowControl/>
        <w:ind w:firstLine="709"/>
        <w:jc w:val="both"/>
        <w:rPr>
          <w:rFonts w:ascii="Times New Roman" w:hAnsi="Times New Roman" w:cs="Times New Roman"/>
          <w:sz w:val="28"/>
          <w:szCs w:val="28"/>
        </w:rPr>
      </w:pPr>
      <w:r w:rsidRPr="00673EF5">
        <w:rPr>
          <w:rFonts w:ascii="Times New Roman" w:hAnsi="Times New Roman" w:cs="Times New Roman"/>
          <w:sz w:val="28"/>
          <w:szCs w:val="28"/>
        </w:rPr>
        <w:t>3.Свидетельство о внесении записи в единый государственный реестр юридических лиц (копия).</w:t>
      </w:r>
    </w:p>
    <w:p w:rsidR="00F20E54" w:rsidRPr="00673EF5" w:rsidRDefault="00F20E54" w:rsidP="00A01F89">
      <w:pPr>
        <w:pStyle w:val="ConsPlusNormal"/>
        <w:widowControl/>
        <w:ind w:firstLine="709"/>
        <w:jc w:val="both"/>
        <w:rPr>
          <w:rFonts w:ascii="Times New Roman" w:hAnsi="Times New Roman" w:cs="Times New Roman"/>
          <w:sz w:val="28"/>
          <w:szCs w:val="28"/>
        </w:rPr>
      </w:pPr>
      <w:r w:rsidRPr="00673EF5">
        <w:rPr>
          <w:rFonts w:ascii="Times New Roman" w:hAnsi="Times New Roman" w:cs="Times New Roman"/>
          <w:sz w:val="28"/>
          <w:szCs w:val="28"/>
        </w:rPr>
        <w:t>4.</w:t>
      </w:r>
      <w:r w:rsidRPr="00673EF5">
        <w:rPr>
          <w:rFonts w:ascii="Times New Roman" w:hAnsi="Times New Roman" w:cs="Times New Roman"/>
          <w:spacing w:val="-3"/>
          <w:sz w:val="28"/>
          <w:szCs w:val="28"/>
        </w:rPr>
        <w:t>Действующая и предыдущая лицензии на право осуществления образовательной деятель</w:t>
      </w:r>
      <w:r w:rsidRPr="00673EF5">
        <w:rPr>
          <w:rFonts w:ascii="Times New Roman" w:hAnsi="Times New Roman" w:cs="Times New Roman"/>
          <w:sz w:val="28"/>
          <w:szCs w:val="28"/>
        </w:rPr>
        <w:t>ности с приложениями (копии).</w:t>
      </w:r>
    </w:p>
    <w:p w:rsidR="00F20E54" w:rsidRPr="00673EF5" w:rsidRDefault="00F20E54" w:rsidP="00A01F89">
      <w:pPr>
        <w:pStyle w:val="ConsPlusNormal"/>
        <w:widowControl/>
        <w:ind w:firstLine="709"/>
        <w:jc w:val="both"/>
        <w:rPr>
          <w:rFonts w:ascii="Times New Roman" w:hAnsi="Times New Roman" w:cs="Times New Roman"/>
          <w:sz w:val="28"/>
          <w:szCs w:val="28"/>
        </w:rPr>
      </w:pPr>
      <w:r w:rsidRPr="00673EF5">
        <w:rPr>
          <w:rFonts w:ascii="Times New Roman" w:hAnsi="Times New Roman" w:cs="Times New Roman"/>
          <w:sz w:val="28"/>
          <w:szCs w:val="28"/>
        </w:rPr>
        <w:t>5.Свидетельство о государственной аккредитации (копия).</w:t>
      </w:r>
    </w:p>
    <w:p w:rsidR="00F20E54" w:rsidRPr="00673EF5" w:rsidRDefault="00F20E54" w:rsidP="00A01F89">
      <w:pPr>
        <w:pStyle w:val="ConsPlusNormal"/>
        <w:widowControl/>
        <w:ind w:firstLine="709"/>
        <w:jc w:val="both"/>
        <w:rPr>
          <w:rFonts w:ascii="Times New Roman" w:hAnsi="Times New Roman" w:cs="Times New Roman"/>
          <w:sz w:val="28"/>
          <w:szCs w:val="28"/>
        </w:rPr>
      </w:pPr>
      <w:r w:rsidRPr="00673EF5">
        <w:rPr>
          <w:rFonts w:ascii="Times New Roman" w:hAnsi="Times New Roman" w:cs="Times New Roman"/>
          <w:sz w:val="28"/>
          <w:szCs w:val="28"/>
        </w:rPr>
        <w:t>6.Учебный план с пояснительной запиской.</w:t>
      </w:r>
    </w:p>
    <w:p w:rsidR="00F20E54" w:rsidRPr="00673EF5" w:rsidRDefault="00F20E54" w:rsidP="00A01F89">
      <w:pPr>
        <w:pStyle w:val="ConsPlusNormal"/>
        <w:widowControl/>
        <w:ind w:firstLine="709"/>
        <w:jc w:val="both"/>
        <w:rPr>
          <w:rFonts w:ascii="Times New Roman" w:hAnsi="Times New Roman" w:cs="Times New Roman"/>
          <w:sz w:val="28"/>
          <w:szCs w:val="28"/>
        </w:rPr>
      </w:pPr>
      <w:r w:rsidRPr="00673EF5">
        <w:rPr>
          <w:rFonts w:ascii="Times New Roman" w:hAnsi="Times New Roman" w:cs="Times New Roman"/>
          <w:sz w:val="28"/>
          <w:szCs w:val="28"/>
        </w:rPr>
        <w:t>7.Аккредитационный паспорт.</w:t>
      </w:r>
    </w:p>
    <w:p w:rsidR="00C21BC8" w:rsidRPr="00001E9D" w:rsidRDefault="00C21BC8" w:rsidP="00A01F89">
      <w:pPr>
        <w:pStyle w:val="ConsPlusNormal"/>
        <w:widowControl/>
        <w:ind w:firstLine="709"/>
        <w:jc w:val="both"/>
        <w:rPr>
          <w:rFonts w:ascii="Times New Roman" w:hAnsi="Times New Roman" w:cs="Times New Roman"/>
          <w:sz w:val="28"/>
          <w:szCs w:val="28"/>
        </w:rPr>
      </w:pPr>
      <w:r w:rsidRPr="00673EF5">
        <w:rPr>
          <w:rFonts w:ascii="Times New Roman" w:hAnsi="Times New Roman" w:cs="Times New Roman"/>
          <w:sz w:val="28"/>
          <w:szCs w:val="28"/>
        </w:rPr>
        <w:t>Государственный (ведомственный государственный) орган управления образованием принимает решение о государственной аккредитации образовательного учреждения либо</w:t>
      </w:r>
      <w:r w:rsidRPr="00001E9D">
        <w:rPr>
          <w:rFonts w:ascii="Times New Roman" w:hAnsi="Times New Roman" w:cs="Times New Roman"/>
          <w:sz w:val="28"/>
          <w:szCs w:val="28"/>
        </w:rPr>
        <w:t xml:space="preserve"> об отказе в государственной аккредитации на основании представления аккредитационной комиссии (коллегии). В случае отказа в государственной аккредитации решение органа надзора в сфере образования может быть оспорено образовательным учреждением в суде.</w:t>
      </w:r>
    </w:p>
    <w:p w:rsidR="00C21BC8" w:rsidRPr="00001E9D" w:rsidRDefault="00C21BC8" w:rsidP="00A01F89">
      <w:pPr>
        <w:pStyle w:val="ConsPlusNormal"/>
        <w:widowControl/>
        <w:ind w:firstLine="709"/>
        <w:jc w:val="both"/>
        <w:rPr>
          <w:rFonts w:ascii="Times New Roman" w:hAnsi="Times New Roman" w:cs="Times New Roman"/>
          <w:sz w:val="28"/>
          <w:szCs w:val="28"/>
        </w:rPr>
      </w:pPr>
      <w:r w:rsidRPr="00001E9D">
        <w:rPr>
          <w:rFonts w:ascii="Times New Roman" w:hAnsi="Times New Roman" w:cs="Times New Roman"/>
          <w:sz w:val="28"/>
          <w:szCs w:val="28"/>
        </w:rPr>
        <w:t xml:space="preserve">В случае реорганизации (изменения организационно-правовой формы, статуса) или изменении статуса (типа, вида, категории) образовательного учреждения оно обязано сообщить об этом в орган управления образованием (выдавший свидетельство о государственной аккредитации), однако свидетельство о его государственной аккредитации </w:t>
      </w:r>
      <w:r w:rsidR="007943B1">
        <w:rPr>
          <w:rFonts w:ascii="Times New Roman" w:hAnsi="Times New Roman" w:cs="Times New Roman"/>
          <w:sz w:val="28"/>
          <w:szCs w:val="28"/>
        </w:rPr>
        <w:t xml:space="preserve">в качестве </w:t>
      </w:r>
      <w:r w:rsidRPr="00001E9D">
        <w:rPr>
          <w:rFonts w:ascii="Times New Roman" w:hAnsi="Times New Roman" w:cs="Times New Roman"/>
          <w:sz w:val="28"/>
          <w:szCs w:val="28"/>
        </w:rPr>
        <w:t>образовательного учреждения утрачивает силу.</w:t>
      </w:r>
    </w:p>
    <w:p w:rsidR="00C21BC8" w:rsidRDefault="00C21BC8" w:rsidP="00A01F89">
      <w:pPr>
        <w:pStyle w:val="ConsPlusNormal"/>
        <w:widowControl/>
        <w:ind w:firstLine="709"/>
        <w:jc w:val="both"/>
      </w:pPr>
    </w:p>
    <w:p w:rsidR="00C21BC8" w:rsidRDefault="00C21BC8" w:rsidP="00A01F89">
      <w:pPr>
        <w:pStyle w:val="ConsPlusNonformat"/>
        <w:widowControl/>
        <w:pBdr>
          <w:top w:val="single" w:sz="6" w:space="0" w:color="auto"/>
        </w:pBdr>
        <w:ind w:firstLine="709"/>
        <w:rPr>
          <w:sz w:val="2"/>
          <w:szCs w:val="2"/>
        </w:rPr>
      </w:pPr>
    </w:p>
    <w:p w:rsidR="00C21BC8" w:rsidRDefault="00C21BC8" w:rsidP="00A01F89">
      <w:pPr>
        <w:pStyle w:val="ConsPlusNonformat"/>
        <w:widowControl/>
        <w:pBdr>
          <w:top w:val="single" w:sz="6" w:space="0" w:color="auto"/>
        </w:pBdr>
        <w:ind w:firstLine="709"/>
        <w:rPr>
          <w:sz w:val="2"/>
          <w:szCs w:val="2"/>
        </w:rPr>
      </w:pPr>
    </w:p>
    <w:p w:rsidR="00C21BC8" w:rsidRDefault="00C21BC8" w:rsidP="00A01F89">
      <w:pPr>
        <w:pStyle w:val="ConsPlusNormal"/>
        <w:widowControl/>
        <w:ind w:firstLine="709"/>
        <w:jc w:val="both"/>
      </w:pPr>
    </w:p>
    <w:p w:rsidR="007943B1" w:rsidRDefault="00C21BC8" w:rsidP="00A01F89">
      <w:pPr>
        <w:pStyle w:val="ConsPlusNormal"/>
        <w:widowControl/>
        <w:ind w:firstLine="709"/>
        <w:jc w:val="both"/>
        <w:rPr>
          <w:rFonts w:ascii="Times New Roman" w:hAnsi="Times New Roman" w:cs="Times New Roman"/>
          <w:b/>
          <w:sz w:val="28"/>
          <w:szCs w:val="28"/>
        </w:rPr>
      </w:pPr>
      <w:r w:rsidRPr="00E8335C">
        <w:rPr>
          <w:rFonts w:ascii="Times New Roman" w:hAnsi="Times New Roman" w:cs="Times New Roman"/>
          <w:b/>
          <w:sz w:val="28"/>
          <w:szCs w:val="28"/>
        </w:rPr>
        <w:t xml:space="preserve">15. Учреждение может иметь филиалы (отделения) и представительства, </w:t>
      </w:r>
      <w:r w:rsidR="007943B1" w:rsidRPr="00E8335C">
        <w:rPr>
          <w:rFonts w:ascii="Times New Roman" w:hAnsi="Times New Roman" w:cs="Times New Roman"/>
          <w:b/>
          <w:sz w:val="28"/>
          <w:szCs w:val="28"/>
        </w:rPr>
        <w:t>а также</w:t>
      </w:r>
      <w:r w:rsidR="007943B1">
        <w:rPr>
          <w:rFonts w:ascii="Times New Roman" w:hAnsi="Times New Roman" w:cs="Times New Roman"/>
          <w:b/>
          <w:sz w:val="28"/>
          <w:szCs w:val="28"/>
        </w:rPr>
        <w:t xml:space="preserve"> иные структурные подразделения, </w:t>
      </w:r>
      <w:r w:rsidRPr="00E8335C">
        <w:rPr>
          <w:rFonts w:ascii="Times New Roman" w:hAnsi="Times New Roman" w:cs="Times New Roman"/>
          <w:b/>
          <w:sz w:val="28"/>
          <w:szCs w:val="28"/>
        </w:rPr>
        <w:t xml:space="preserve">осуществляющие </w:t>
      </w:r>
      <w:r w:rsidR="007943B1" w:rsidRPr="00E8335C">
        <w:rPr>
          <w:rFonts w:ascii="Times New Roman" w:hAnsi="Times New Roman" w:cs="Times New Roman"/>
          <w:b/>
          <w:sz w:val="28"/>
          <w:szCs w:val="28"/>
        </w:rPr>
        <w:t>по его доверенност</w:t>
      </w:r>
      <w:r w:rsidR="007943B1">
        <w:rPr>
          <w:rFonts w:ascii="Times New Roman" w:hAnsi="Times New Roman" w:cs="Times New Roman"/>
          <w:b/>
          <w:sz w:val="28"/>
          <w:szCs w:val="28"/>
        </w:rPr>
        <w:t xml:space="preserve">и </w:t>
      </w:r>
      <w:r w:rsidRPr="00E8335C">
        <w:rPr>
          <w:rFonts w:ascii="Times New Roman" w:hAnsi="Times New Roman" w:cs="Times New Roman"/>
          <w:b/>
          <w:sz w:val="28"/>
          <w:szCs w:val="28"/>
        </w:rPr>
        <w:t xml:space="preserve">полностью или частично </w:t>
      </w:r>
      <w:r w:rsidR="007943B1">
        <w:rPr>
          <w:rFonts w:ascii="Times New Roman" w:hAnsi="Times New Roman" w:cs="Times New Roman"/>
          <w:b/>
          <w:sz w:val="28"/>
          <w:szCs w:val="28"/>
        </w:rPr>
        <w:t>правомочия юридического лица.</w:t>
      </w:r>
    </w:p>
    <w:p w:rsidR="00C21BC8" w:rsidRPr="00E8335C" w:rsidRDefault="00C21BC8" w:rsidP="00A01F89">
      <w:pPr>
        <w:pStyle w:val="ConsPlusNormal"/>
        <w:widowControl/>
        <w:ind w:firstLine="709"/>
        <w:jc w:val="both"/>
        <w:rPr>
          <w:rFonts w:ascii="Times New Roman" w:hAnsi="Times New Roman" w:cs="Times New Roman"/>
          <w:b/>
          <w:sz w:val="28"/>
          <w:szCs w:val="28"/>
        </w:rPr>
      </w:pPr>
      <w:r w:rsidRPr="00E8335C">
        <w:rPr>
          <w:rFonts w:ascii="Times New Roman" w:hAnsi="Times New Roman" w:cs="Times New Roman"/>
          <w:b/>
          <w:sz w:val="28"/>
          <w:szCs w:val="28"/>
        </w:rPr>
        <w:t>Филиалы (отделения) проходят регистрацию по фактическому адресу, лицензирование, аттестацию и аккредитацию в порядке, установленном для учреждения.</w:t>
      </w:r>
    </w:p>
    <w:p w:rsidR="00C21BC8" w:rsidRDefault="00C21BC8" w:rsidP="00A01F89">
      <w:pPr>
        <w:pStyle w:val="ConsPlusNormal"/>
        <w:widowControl/>
        <w:ind w:firstLine="709"/>
        <w:jc w:val="both"/>
      </w:pPr>
    </w:p>
    <w:p w:rsidR="00C21BC8" w:rsidRDefault="00C21BC8" w:rsidP="00A01F89">
      <w:pPr>
        <w:pStyle w:val="ConsPlusNonformat"/>
        <w:widowControl/>
        <w:pBdr>
          <w:top w:val="single" w:sz="6" w:space="0" w:color="auto"/>
        </w:pBdr>
        <w:ind w:firstLine="709"/>
        <w:rPr>
          <w:sz w:val="2"/>
          <w:szCs w:val="2"/>
        </w:rPr>
      </w:pPr>
    </w:p>
    <w:p w:rsidR="00C21BC8" w:rsidRDefault="00C21BC8" w:rsidP="00A01F89">
      <w:pPr>
        <w:pStyle w:val="ConsPlusNonformat"/>
        <w:widowControl/>
        <w:pBdr>
          <w:top w:val="single" w:sz="6" w:space="0" w:color="auto"/>
        </w:pBdr>
        <w:ind w:firstLine="709"/>
        <w:rPr>
          <w:sz w:val="2"/>
          <w:szCs w:val="2"/>
        </w:rPr>
      </w:pPr>
    </w:p>
    <w:p w:rsidR="00C21BC8" w:rsidRPr="008C6403" w:rsidRDefault="00C21BC8" w:rsidP="00A01F89">
      <w:pPr>
        <w:pStyle w:val="ConsPlusNormal"/>
        <w:widowControl/>
        <w:ind w:firstLine="709"/>
        <w:jc w:val="both"/>
        <w:rPr>
          <w:sz w:val="24"/>
          <w:szCs w:val="24"/>
        </w:rPr>
      </w:pPr>
    </w:p>
    <w:p w:rsidR="00C21BC8" w:rsidRPr="001826C8" w:rsidRDefault="00C21BC8" w:rsidP="00A01F89">
      <w:pPr>
        <w:pStyle w:val="ConsPlusNormal"/>
        <w:widowControl/>
        <w:ind w:firstLine="709"/>
        <w:jc w:val="center"/>
        <w:rPr>
          <w:rFonts w:ascii="Times New Roman" w:hAnsi="Times New Roman" w:cs="Times New Roman"/>
          <w:i/>
          <w:sz w:val="28"/>
          <w:szCs w:val="28"/>
        </w:rPr>
      </w:pPr>
      <w:r w:rsidRPr="001826C8">
        <w:rPr>
          <w:rFonts w:ascii="Times New Roman" w:hAnsi="Times New Roman" w:cs="Times New Roman"/>
          <w:i/>
          <w:sz w:val="28"/>
          <w:szCs w:val="28"/>
        </w:rPr>
        <w:t>Комментари</w:t>
      </w:r>
      <w:r>
        <w:rPr>
          <w:rFonts w:ascii="Times New Roman" w:hAnsi="Times New Roman" w:cs="Times New Roman"/>
          <w:i/>
          <w:sz w:val="28"/>
          <w:szCs w:val="28"/>
        </w:rPr>
        <w:t>й</w:t>
      </w:r>
    </w:p>
    <w:p w:rsidR="00C21BC8" w:rsidRPr="00001E9D" w:rsidRDefault="00C21BC8" w:rsidP="00A01F89">
      <w:pPr>
        <w:pStyle w:val="ConsPlusNormal"/>
        <w:widowControl/>
        <w:ind w:firstLine="709"/>
        <w:jc w:val="both"/>
        <w:rPr>
          <w:rFonts w:ascii="Times New Roman" w:hAnsi="Times New Roman" w:cs="Times New Roman"/>
          <w:sz w:val="28"/>
          <w:szCs w:val="28"/>
        </w:rPr>
      </w:pPr>
      <w:r w:rsidRPr="00001E9D">
        <w:rPr>
          <w:rFonts w:ascii="Times New Roman" w:hAnsi="Times New Roman" w:cs="Times New Roman"/>
          <w:sz w:val="28"/>
          <w:szCs w:val="28"/>
        </w:rPr>
        <w:t>Общие вопросы функционирования представительств и филиалов некоммерческих организаций регулируются статьей 55 ГК РФ.</w:t>
      </w:r>
    </w:p>
    <w:p w:rsidR="00C21BC8" w:rsidRPr="004D1C06" w:rsidRDefault="00C21BC8" w:rsidP="00A01F89">
      <w:pPr>
        <w:autoSpaceDE w:val="0"/>
        <w:autoSpaceDN w:val="0"/>
        <w:adjustRightInd w:val="0"/>
        <w:ind w:firstLine="709"/>
        <w:jc w:val="both"/>
        <w:rPr>
          <w:spacing w:val="-6"/>
          <w:sz w:val="28"/>
          <w:szCs w:val="28"/>
        </w:rPr>
      </w:pPr>
      <w:r w:rsidRPr="004D1C06">
        <w:rPr>
          <w:spacing w:val="-6"/>
          <w:sz w:val="28"/>
          <w:szCs w:val="28"/>
        </w:rPr>
        <w:t>Проанализировав Закон РФ № 7-ФЗ (ч. 1 ст. 5), а также Закон РФ № 3266-1 (ч. 7 ст. 12)</w:t>
      </w:r>
      <w:r w:rsidR="005A7BDE" w:rsidRPr="004D1C06">
        <w:rPr>
          <w:spacing w:val="-6"/>
          <w:sz w:val="28"/>
          <w:szCs w:val="28"/>
        </w:rPr>
        <w:t>,</w:t>
      </w:r>
      <w:r w:rsidRPr="004D1C06">
        <w:rPr>
          <w:spacing w:val="-6"/>
          <w:sz w:val="28"/>
          <w:szCs w:val="28"/>
        </w:rPr>
        <w:t xml:space="preserve"> мы можем констатировать, что </w:t>
      </w:r>
      <w:r w:rsidR="00D45D76" w:rsidRPr="004D1C06">
        <w:rPr>
          <w:spacing w:val="-6"/>
          <w:sz w:val="28"/>
          <w:szCs w:val="28"/>
        </w:rPr>
        <w:t>образовательные учреждения имеют право</w:t>
      </w:r>
      <w:r w:rsidRPr="004D1C06">
        <w:rPr>
          <w:spacing w:val="-6"/>
          <w:sz w:val="28"/>
          <w:szCs w:val="28"/>
        </w:rPr>
        <w:t xml:space="preserve"> создавать филиалы и открывать представительства на территории РФ. Они осуществляют деятельность по доверенности образовательного учреждения, а также полностью или частично обладают правомочиями юридического лица.</w:t>
      </w:r>
    </w:p>
    <w:p w:rsidR="00C21BC8" w:rsidRPr="00001E9D" w:rsidRDefault="00C21BC8" w:rsidP="00A01F89">
      <w:pPr>
        <w:pStyle w:val="ConsPlusNormal"/>
        <w:widowControl/>
        <w:ind w:firstLine="709"/>
        <w:jc w:val="both"/>
        <w:rPr>
          <w:rFonts w:ascii="Times New Roman" w:hAnsi="Times New Roman" w:cs="Times New Roman"/>
          <w:sz w:val="28"/>
          <w:szCs w:val="28"/>
        </w:rPr>
      </w:pPr>
      <w:r w:rsidRPr="00001E9D">
        <w:rPr>
          <w:rFonts w:ascii="Times New Roman" w:hAnsi="Times New Roman" w:cs="Times New Roman"/>
          <w:sz w:val="28"/>
          <w:szCs w:val="28"/>
        </w:rPr>
        <w:t>Исходя из положений ст</w:t>
      </w:r>
      <w:r>
        <w:rPr>
          <w:rFonts w:ascii="Times New Roman" w:hAnsi="Times New Roman" w:cs="Times New Roman"/>
          <w:sz w:val="28"/>
          <w:szCs w:val="28"/>
        </w:rPr>
        <w:t>.</w:t>
      </w:r>
      <w:r w:rsidRPr="00001E9D">
        <w:rPr>
          <w:rFonts w:ascii="Times New Roman" w:hAnsi="Times New Roman" w:cs="Times New Roman"/>
          <w:sz w:val="28"/>
          <w:szCs w:val="28"/>
        </w:rPr>
        <w:t xml:space="preserve"> 55 Г</w:t>
      </w:r>
      <w:r>
        <w:rPr>
          <w:rFonts w:ascii="Times New Roman" w:hAnsi="Times New Roman" w:cs="Times New Roman"/>
          <w:sz w:val="28"/>
          <w:szCs w:val="28"/>
        </w:rPr>
        <w:t>К РФ</w:t>
      </w:r>
      <w:r w:rsidRPr="00001E9D">
        <w:rPr>
          <w:rFonts w:ascii="Times New Roman" w:hAnsi="Times New Roman" w:cs="Times New Roman"/>
          <w:sz w:val="28"/>
          <w:szCs w:val="28"/>
        </w:rPr>
        <w:t xml:space="preserve"> и ст</w:t>
      </w:r>
      <w:r>
        <w:rPr>
          <w:rFonts w:ascii="Times New Roman" w:hAnsi="Times New Roman" w:cs="Times New Roman"/>
          <w:sz w:val="28"/>
          <w:szCs w:val="28"/>
        </w:rPr>
        <w:t>.</w:t>
      </w:r>
      <w:r w:rsidRPr="00001E9D">
        <w:rPr>
          <w:rFonts w:ascii="Times New Roman" w:hAnsi="Times New Roman" w:cs="Times New Roman"/>
          <w:sz w:val="28"/>
          <w:szCs w:val="28"/>
        </w:rPr>
        <w:t xml:space="preserve"> 5 З</w:t>
      </w:r>
      <w:r>
        <w:rPr>
          <w:rFonts w:ascii="Times New Roman" w:hAnsi="Times New Roman" w:cs="Times New Roman"/>
          <w:sz w:val="28"/>
          <w:szCs w:val="28"/>
        </w:rPr>
        <w:t>акона РФ № 7-ФЗ</w:t>
      </w:r>
      <w:r w:rsidRPr="00001E9D">
        <w:rPr>
          <w:rFonts w:ascii="Times New Roman" w:hAnsi="Times New Roman" w:cs="Times New Roman"/>
          <w:sz w:val="28"/>
          <w:szCs w:val="28"/>
        </w:rPr>
        <w:t xml:space="preserve">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 И, напротив,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w:t>
      </w:r>
      <w:r>
        <w:rPr>
          <w:rFonts w:ascii="Times New Roman" w:hAnsi="Times New Roman" w:cs="Times New Roman"/>
          <w:sz w:val="28"/>
          <w:szCs w:val="28"/>
        </w:rPr>
        <w:t xml:space="preserve">функции </w:t>
      </w:r>
      <w:r w:rsidRPr="00001E9D">
        <w:rPr>
          <w:rFonts w:ascii="Times New Roman" w:hAnsi="Times New Roman" w:cs="Times New Roman"/>
          <w:sz w:val="28"/>
          <w:szCs w:val="28"/>
        </w:rPr>
        <w:t>представительства (ч. 2, 3 ст. 5)</w:t>
      </w:r>
      <w:r w:rsidR="00D45D76">
        <w:rPr>
          <w:rFonts w:ascii="Times New Roman" w:hAnsi="Times New Roman" w:cs="Times New Roman"/>
          <w:sz w:val="28"/>
          <w:szCs w:val="28"/>
        </w:rPr>
        <w:t>.</w:t>
      </w:r>
    </w:p>
    <w:p w:rsidR="00C21BC8" w:rsidRPr="00FE73ED" w:rsidRDefault="00C21BC8" w:rsidP="00A01F89">
      <w:pPr>
        <w:pStyle w:val="ConsPlusNormal"/>
        <w:widowControl/>
        <w:ind w:firstLine="709"/>
        <w:jc w:val="both"/>
        <w:rPr>
          <w:rFonts w:ascii="Times New Roman" w:hAnsi="Times New Roman" w:cs="Times New Roman"/>
          <w:sz w:val="28"/>
          <w:szCs w:val="28"/>
        </w:rPr>
      </w:pPr>
      <w:r w:rsidRPr="004D1C06">
        <w:rPr>
          <w:rFonts w:ascii="Times New Roman" w:hAnsi="Times New Roman" w:cs="Times New Roman"/>
          <w:spacing w:val="4"/>
          <w:sz w:val="28"/>
          <w:szCs w:val="28"/>
        </w:rPr>
        <w:t>Представительства и филиалы не являются юридическими ли</w:t>
      </w:r>
      <w:r w:rsidR="005A7BDE" w:rsidRPr="004D1C06">
        <w:rPr>
          <w:rFonts w:ascii="Times New Roman" w:hAnsi="Times New Roman" w:cs="Times New Roman"/>
          <w:spacing w:val="4"/>
          <w:sz w:val="28"/>
          <w:szCs w:val="28"/>
        </w:rPr>
        <w:t>цами. Они наделяются имуществом</w:t>
      </w:r>
      <w:r w:rsidRPr="004D1C06">
        <w:rPr>
          <w:rFonts w:ascii="Times New Roman" w:hAnsi="Times New Roman" w:cs="Times New Roman"/>
          <w:spacing w:val="4"/>
          <w:sz w:val="28"/>
          <w:szCs w:val="28"/>
        </w:rPr>
        <w:t xml:space="preserve"> создающим их юридическим лицом, а также действуют на основании утвержденных Положений юридического лица (аб. 3 ч. 3 ст. 55 ГК РФ). Имущество филиала или представительства должно учитываться</w:t>
      </w:r>
      <w:r w:rsidRPr="00FE73ED">
        <w:rPr>
          <w:rFonts w:ascii="Times New Roman" w:hAnsi="Times New Roman" w:cs="Times New Roman"/>
          <w:sz w:val="28"/>
          <w:szCs w:val="28"/>
        </w:rPr>
        <w:t xml:space="preserve"> на отдельном балансе и на балансе создавшей их некоммерческой организации (ч. 4 ст. 5).</w:t>
      </w:r>
    </w:p>
    <w:p w:rsidR="00C21BC8" w:rsidRPr="00001E9D" w:rsidRDefault="00C21BC8" w:rsidP="00A01F89">
      <w:pPr>
        <w:pStyle w:val="ConsPlusNormal"/>
        <w:widowControl/>
        <w:ind w:firstLine="709"/>
        <w:jc w:val="both"/>
        <w:rPr>
          <w:rFonts w:ascii="Times New Roman" w:hAnsi="Times New Roman" w:cs="Times New Roman"/>
          <w:sz w:val="28"/>
          <w:szCs w:val="28"/>
        </w:rPr>
      </w:pPr>
      <w:r w:rsidRPr="00001E9D">
        <w:rPr>
          <w:rFonts w:ascii="Times New Roman" w:hAnsi="Times New Roman" w:cs="Times New Roman"/>
          <w:sz w:val="28"/>
          <w:szCs w:val="28"/>
        </w:rPr>
        <w:t>Руководители представительств и филиалов назначаются юридическим лицом и действуют на основании его доверенности (аб. 2 ч. 3 ст. 55 ГК РФ). Исходя из этого, ответственность за деятельность своих филиал</w:t>
      </w:r>
      <w:r w:rsidR="005A7BDE">
        <w:rPr>
          <w:rFonts w:ascii="Times New Roman" w:hAnsi="Times New Roman" w:cs="Times New Roman"/>
          <w:sz w:val="28"/>
          <w:szCs w:val="28"/>
        </w:rPr>
        <w:t>а</w:t>
      </w:r>
      <w:r>
        <w:rPr>
          <w:rFonts w:ascii="Times New Roman" w:hAnsi="Times New Roman" w:cs="Times New Roman"/>
          <w:sz w:val="28"/>
          <w:szCs w:val="28"/>
        </w:rPr>
        <w:t xml:space="preserve">(ов) </w:t>
      </w:r>
      <w:r w:rsidRPr="00001E9D">
        <w:rPr>
          <w:rFonts w:ascii="Times New Roman" w:hAnsi="Times New Roman" w:cs="Times New Roman"/>
          <w:sz w:val="28"/>
          <w:szCs w:val="28"/>
        </w:rPr>
        <w:t>и представительств</w:t>
      </w:r>
      <w:r w:rsidR="005A7BDE">
        <w:rPr>
          <w:rFonts w:ascii="Times New Roman" w:hAnsi="Times New Roman" w:cs="Times New Roman"/>
          <w:sz w:val="28"/>
          <w:szCs w:val="28"/>
        </w:rPr>
        <w:t>а</w:t>
      </w:r>
      <w:r>
        <w:rPr>
          <w:rFonts w:ascii="Times New Roman" w:hAnsi="Times New Roman" w:cs="Times New Roman"/>
          <w:sz w:val="28"/>
          <w:szCs w:val="28"/>
        </w:rPr>
        <w:t>(в)</w:t>
      </w:r>
      <w:r w:rsidRPr="00001E9D">
        <w:rPr>
          <w:rFonts w:ascii="Times New Roman" w:hAnsi="Times New Roman" w:cs="Times New Roman"/>
          <w:sz w:val="28"/>
          <w:szCs w:val="28"/>
        </w:rPr>
        <w:t xml:space="preserve"> несет создавшая их некоммерческая организация (аб. 2 ч. 5 ст. 5 </w:t>
      </w:r>
      <w:r>
        <w:rPr>
          <w:rFonts w:ascii="Times New Roman" w:hAnsi="Times New Roman" w:cs="Times New Roman"/>
          <w:sz w:val="28"/>
          <w:szCs w:val="28"/>
        </w:rPr>
        <w:t>Закона РФ № 7-ФЗ</w:t>
      </w:r>
      <w:r w:rsidRPr="00001E9D">
        <w:rPr>
          <w:rFonts w:ascii="Times New Roman" w:hAnsi="Times New Roman" w:cs="Times New Roman"/>
          <w:sz w:val="28"/>
          <w:szCs w:val="28"/>
        </w:rPr>
        <w:t>).</w:t>
      </w:r>
    </w:p>
    <w:p w:rsidR="00C21BC8" w:rsidRPr="00001E9D" w:rsidRDefault="00C21BC8" w:rsidP="00A01F89">
      <w:pPr>
        <w:autoSpaceDE w:val="0"/>
        <w:autoSpaceDN w:val="0"/>
        <w:adjustRightInd w:val="0"/>
        <w:ind w:firstLine="709"/>
        <w:jc w:val="both"/>
        <w:rPr>
          <w:sz w:val="28"/>
          <w:szCs w:val="28"/>
        </w:rPr>
      </w:pPr>
      <w:r w:rsidRPr="00001E9D">
        <w:rPr>
          <w:sz w:val="28"/>
          <w:szCs w:val="28"/>
        </w:rPr>
        <w:t xml:space="preserve">Директоры или руководители филиалов (отделений) образовательных учреждений не могут исполнять по совместительству свои должностные обязанности (ч. 7 ст. 35 Закона РФ </w:t>
      </w:r>
      <w:r>
        <w:rPr>
          <w:sz w:val="28"/>
          <w:szCs w:val="28"/>
        </w:rPr>
        <w:t>№ 3266-1</w:t>
      </w:r>
      <w:r w:rsidRPr="00001E9D">
        <w:rPr>
          <w:sz w:val="28"/>
          <w:szCs w:val="28"/>
        </w:rPr>
        <w:t>).</w:t>
      </w:r>
    </w:p>
    <w:p w:rsidR="00C21BC8" w:rsidRPr="00001E9D" w:rsidRDefault="00C21BC8" w:rsidP="00A01F89">
      <w:pPr>
        <w:pStyle w:val="ConsPlusNormal"/>
        <w:widowControl/>
        <w:ind w:firstLine="709"/>
        <w:jc w:val="both"/>
        <w:rPr>
          <w:rFonts w:ascii="Times New Roman" w:hAnsi="Times New Roman" w:cs="Times New Roman"/>
          <w:sz w:val="28"/>
          <w:szCs w:val="28"/>
        </w:rPr>
      </w:pPr>
      <w:r w:rsidRPr="00001E9D">
        <w:rPr>
          <w:rFonts w:ascii="Times New Roman" w:hAnsi="Times New Roman" w:cs="Times New Roman"/>
          <w:sz w:val="28"/>
          <w:szCs w:val="28"/>
        </w:rPr>
        <w:t>Представительства и филиалы должны быть указаны в учредительных документах</w:t>
      </w:r>
      <w:r>
        <w:rPr>
          <w:rFonts w:ascii="Times New Roman" w:hAnsi="Times New Roman" w:cs="Times New Roman"/>
          <w:sz w:val="28"/>
          <w:szCs w:val="28"/>
        </w:rPr>
        <w:t xml:space="preserve"> (Уставе учреждения)</w:t>
      </w:r>
      <w:r w:rsidRPr="00001E9D">
        <w:rPr>
          <w:rFonts w:ascii="Times New Roman" w:hAnsi="Times New Roman" w:cs="Times New Roman"/>
          <w:sz w:val="28"/>
          <w:szCs w:val="28"/>
        </w:rPr>
        <w:t xml:space="preserve"> создавшего их юридического лица (аб. 3 ч. 3 ст. 55 ГК РФ) Отдельные вопросы, которые необходимо учитывать при регистрации обособленных подразделений</w:t>
      </w:r>
      <w:r w:rsidR="006C21BE">
        <w:rPr>
          <w:rFonts w:ascii="Times New Roman" w:hAnsi="Times New Roman" w:cs="Times New Roman"/>
          <w:sz w:val="28"/>
          <w:szCs w:val="28"/>
        </w:rPr>
        <w:t>,</w:t>
      </w:r>
      <w:r w:rsidRPr="00001E9D">
        <w:rPr>
          <w:rFonts w:ascii="Times New Roman" w:hAnsi="Times New Roman" w:cs="Times New Roman"/>
          <w:sz w:val="28"/>
          <w:szCs w:val="28"/>
        </w:rPr>
        <w:t xml:space="preserve"> освещены Минфином </w:t>
      </w:r>
      <w:r w:rsidR="006C21BE">
        <w:rPr>
          <w:rFonts w:ascii="Times New Roman" w:hAnsi="Times New Roman" w:cs="Times New Roman"/>
          <w:sz w:val="28"/>
          <w:szCs w:val="28"/>
        </w:rPr>
        <w:t xml:space="preserve">РФ, в связи с чем </w:t>
      </w:r>
      <w:r w:rsidRPr="00001E9D">
        <w:rPr>
          <w:rFonts w:ascii="Times New Roman" w:hAnsi="Times New Roman" w:cs="Times New Roman"/>
          <w:sz w:val="28"/>
          <w:szCs w:val="28"/>
        </w:rPr>
        <w:t>даны соответствующие рекомендации</w:t>
      </w:r>
      <w:r w:rsidRPr="00001E9D">
        <w:rPr>
          <w:rStyle w:val="a3"/>
          <w:rFonts w:ascii="Times New Roman" w:hAnsi="Times New Roman" w:cs="Times New Roman"/>
          <w:sz w:val="28"/>
          <w:szCs w:val="28"/>
        </w:rPr>
        <w:footnoteReference w:id="140"/>
      </w:r>
      <w:r w:rsidR="00434556">
        <w:rPr>
          <w:rFonts w:ascii="Times New Roman" w:hAnsi="Times New Roman" w:cs="Times New Roman"/>
          <w:sz w:val="28"/>
          <w:szCs w:val="28"/>
        </w:rPr>
        <w:t>.</w:t>
      </w:r>
    </w:p>
    <w:p w:rsidR="00C21BC8" w:rsidRDefault="00C21BC8" w:rsidP="00A01F89">
      <w:pPr>
        <w:autoSpaceDE w:val="0"/>
        <w:autoSpaceDN w:val="0"/>
        <w:adjustRightInd w:val="0"/>
        <w:ind w:firstLine="709"/>
        <w:jc w:val="both"/>
        <w:rPr>
          <w:sz w:val="28"/>
          <w:szCs w:val="28"/>
        </w:rPr>
      </w:pPr>
      <w:r w:rsidRPr="00001E9D">
        <w:rPr>
          <w:sz w:val="28"/>
          <w:szCs w:val="28"/>
        </w:rPr>
        <w:t>Филиалы и другие структурные подразделения проходят процедуру лицензирования и государственной аккредитации совместно с образовательным учреждением. Пока</w:t>
      </w:r>
      <w:r w:rsidR="006C21BE">
        <w:rPr>
          <w:sz w:val="28"/>
          <w:szCs w:val="28"/>
        </w:rPr>
        <w:t>затели деятельности (необходимые</w:t>
      </w:r>
      <w:r w:rsidRPr="00001E9D">
        <w:rPr>
          <w:sz w:val="28"/>
          <w:szCs w:val="28"/>
        </w:rPr>
        <w:t xml:space="preserve"> для определения его вида и категории) филиалов образовательного учреждения должны учитываться экспертной комиссией при лицензировании образовательной деятельности и государственной аккредитации таких образовательных учреждений (ч. 24 ст. 33</w:t>
      </w:r>
      <w:r w:rsidRPr="00D16330">
        <w:rPr>
          <w:sz w:val="28"/>
          <w:szCs w:val="28"/>
        </w:rPr>
        <w:t xml:space="preserve"> </w:t>
      </w:r>
      <w:r w:rsidRPr="00001E9D">
        <w:rPr>
          <w:sz w:val="28"/>
          <w:szCs w:val="28"/>
        </w:rPr>
        <w:t xml:space="preserve">Закона РФ </w:t>
      </w:r>
      <w:r>
        <w:rPr>
          <w:sz w:val="28"/>
          <w:szCs w:val="28"/>
        </w:rPr>
        <w:t>№ 3266-1</w:t>
      </w:r>
      <w:r w:rsidR="00434556">
        <w:rPr>
          <w:sz w:val="28"/>
          <w:szCs w:val="28"/>
        </w:rPr>
        <w:t>).</w:t>
      </w:r>
    </w:p>
    <w:p w:rsidR="00FE73ED" w:rsidRPr="004D1C06" w:rsidRDefault="00D45D76" w:rsidP="00A01F89">
      <w:pPr>
        <w:autoSpaceDE w:val="0"/>
        <w:autoSpaceDN w:val="0"/>
        <w:adjustRightInd w:val="0"/>
        <w:ind w:firstLine="709"/>
        <w:jc w:val="both"/>
        <w:rPr>
          <w:spacing w:val="8"/>
          <w:sz w:val="28"/>
          <w:szCs w:val="28"/>
        </w:rPr>
      </w:pPr>
      <w:r w:rsidRPr="004D1C06">
        <w:rPr>
          <w:spacing w:val="8"/>
          <w:sz w:val="28"/>
          <w:szCs w:val="28"/>
        </w:rPr>
        <w:t>Реорганизаци</w:t>
      </w:r>
      <w:r w:rsidR="00C21BC8" w:rsidRPr="004D1C06">
        <w:rPr>
          <w:spacing w:val="8"/>
          <w:sz w:val="28"/>
          <w:szCs w:val="28"/>
        </w:rPr>
        <w:t>я образовательного учреждения может быть осуществлена в форме:</w:t>
      </w:r>
    </w:p>
    <w:p w:rsidR="00C21BC8" w:rsidRPr="005B4F80" w:rsidRDefault="00FE73ED" w:rsidP="00A01F89">
      <w:pPr>
        <w:autoSpaceDE w:val="0"/>
        <w:autoSpaceDN w:val="0"/>
        <w:adjustRightInd w:val="0"/>
        <w:ind w:firstLine="709"/>
        <w:jc w:val="both"/>
        <w:rPr>
          <w:sz w:val="28"/>
          <w:szCs w:val="28"/>
        </w:rPr>
      </w:pPr>
      <w:r>
        <w:rPr>
          <w:sz w:val="28"/>
          <w:szCs w:val="28"/>
        </w:rPr>
        <w:t xml:space="preserve">– </w:t>
      </w:r>
      <w:r w:rsidR="00C21BC8" w:rsidRPr="005B4F80">
        <w:rPr>
          <w:sz w:val="28"/>
          <w:szCs w:val="28"/>
        </w:rPr>
        <w:t>преобразования;</w:t>
      </w:r>
    </w:p>
    <w:p w:rsidR="00C21BC8" w:rsidRPr="005B4F80" w:rsidRDefault="00FE73ED" w:rsidP="00A01F89">
      <w:pPr>
        <w:autoSpaceDE w:val="0"/>
        <w:autoSpaceDN w:val="0"/>
        <w:adjustRightInd w:val="0"/>
        <w:ind w:firstLine="709"/>
        <w:jc w:val="both"/>
        <w:rPr>
          <w:sz w:val="28"/>
          <w:szCs w:val="28"/>
        </w:rPr>
      </w:pPr>
      <w:r>
        <w:rPr>
          <w:sz w:val="28"/>
          <w:szCs w:val="28"/>
        </w:rPr>
        <w:t xml:space="preserve">– </w:t>
      </w:r>
      <w:r w:rsidR="00C21BC8" w:rsidRPr="005B4F80">
        <w:rPr>
          <w:sz w:val="28"/>
          <w:szCs w:val="28"/>
        </w:rPr>
        <w:t>выделения филиала в самостоятельное юридическое лицо;</w:t>
      </w:r>
    </w:p>
    <w:p w:rsidR="00C21BC8" w:rsidRPr="004D1C06" w:rsidRDefault="00FE73ED" w:rsidP="00A01F89">
      <w:pPr>
        <w:autoSpaceDE w:val="0"/>
        <w:autoSpaceDN w:val="0"/>
        <w:adjustRightInd w:val="0"/>
        <w:ind w:firstLine="709"/>
        <w:jc w:val="both"/>
        <w:rPr>
          <w:spacing w:val="6"/>
          <w:sz w:val="28"/>
          <w:szCs w:val="28"/>
        </w:rPr>
      </w:pPr>
      <w:r w:rsidRPr="004D1C06">
        <w:rPr>
          <w:spacing w:val="6"/>
          <w:sz w:val="28"/>
          <w:szCs w:val="28"/>
        </w:rPr>
        <w:t xml:space="preserve">– </w:t>
      </w:r>
      <w:r w:rsidR="00C21BC8" w:rsidRPr="004D1C06">
        <w:rPr>
          <w:spacing w:val="6"/>
          <w:sz w:val="28"/>
          <w:szCs w:val="28"/>
        </w:rPr>
        <w:t>присоединения к образователь</w:t>
      </w:r>
      <w:r w:rsidR="006C21BE" w:rsidRPr="004D1C06">
        <w:rPr>
          <w:spacing w:val="6"/>
          <w:sz w:val="28"/>
          <w:szCs w:val="28"/>
        </w:rPr>
        <w:t>ному учреждению (юридическому лицу)</w:t>
      </w:r>
      <w:r w:rsidR="00C21BC8" w:rsidRPr="004D1C06">
        <w:rPr>
          <w:spacing w:val="6"/>
          <w:sz w:val="28"/>
          <w:szCs w:val="28"/>
        </w:rPr>
        <w:t xml:space="preserve"> любого юридического лица, не являющегося образовательным учреждением;</w:t>
      </w:r>
    </w:p>
    <w:p w:rsidR="00C21BC8" w:rsidRDefault="00FE73ED" w:rsidP="00A01F89">
      <w:pPr>
        <w:autoSpaceDE w:val="0"/>
        <w:autoSpaceDN w:val="0"/>
        <w:adjustRightInd w:val="0"/>
        <w:ind w:firstLine="709"/>
        <w:jc w:val="both"/>
        <w:rPr>
          <w:sz w:val="28"/>
          <w:szCs w:val="28"/>
        </w:rPr>
      </w:pPr>
      <w:r>
        <w:rPr>
          <w:sz w:val="28"/>
          <w:szCs w:val="28"/>
        </w:rPr>
        <w:t xml:space="preserve">– </w:t>
      </w:r>
      <w:r w:rsidR="00C21BC8" w:rsidRPr="005B4F80">
        <w:rPr>
          <w:sz w:val="28"/>
          <w:szCs w:val="28"/>
        </w:rPr>
        <w:t>создания автономного образовательного учреждения путем изменения типа существующего государственного или муниципального образовательного учреждения</w:t>
      </w:r>
      <w:r w:rsidR="00C21BC8">
        <w:rPr>
          <w:sz w:val="28"/>
          <w:szCs w:val="28"/>
        </w:rPr>
        <w:t>.</w:t>
      </w:r>
    </w:p>
    <w:p w:rsidR="00C21BC8" w:rsidRPr="005B4F80" w:rsidRDefault="00C21BC8" w:rsidP="00A01F89">
      <w:pPr>
        <w:autoSpaceDE w:val="0"/>
        <w:autoSpaceDN w:val="0"/>
        <w:adjustRightInd w:val="0"/>
        <w:ind w:firstLine="709"/>
        <w:jc w:val="both"/>
        <w:rPr>
          <w:sz w:val="28"/>
          <w:szCs w:val="28"/>
        </w:rPr>
      </w:pPr>
      <w:r>
        <w:rPr>
          <w:sz w:val="28"/>
          <w:szCs w:val="28"/>
        </w:rPr>
        <w:t>При реорганизации в вышеперечисленных формах о</w:t>
      </w:r>
      <w:r w:rsidRPr="005B4F80">
        <w:rPr>
          <w:sz w:val="28"/>
          <w:szCs w:val="28"/>
        </w:rPr>
        <w:t xml:space="preserve">бразовательное учреждение вправе осуществлять определенные в его </w:t>
      </w:r>
      <w:r>
        <w:rPr>
          <w:sz w:val="28"/>
          <w:szCs w:val="28"/>
        </w:rPr>
        <w:t>У</w:t>
      </w:r>
      <w:r w:rsidRPr="005B4F80">
        <w:rPr>
          <w:sz w:val="28"/>
          <w:szCs w:val="28"/>
        </w:rPr>
        <w:t>ставе виды деятельности на основании лицензии и свидетельства о государственной аккредитации, выданных такому образовательному учреждению. Такая проц</w:t>
      </w:r>
      <w:r w:rsidR="006C21BE">
        <w:rPr>
          <w:sz w:val="28"/>
          <w:szCs w:val="28"/>
        </w:rPr>
        <w:t>едура допустима только для</w:t>
      </w:r>
      <w:r w:rsidR="00D45D76" w:rsidRPr="00D45D76">
        <w:rPr>
          <w:sz w:val="28"/>
          <w:szCs w:val="28"/>
        </w:rPr>
        <w:t xml:space="preserve"> </w:t>
      </w:r>
      <w:r w:rsidR="00D45D76" w:rsidRPr="005B4F80">
        <w:rPr>
          <w:sz w:val="28"/>
          <w:szCs w:val="28"/>
        </w:rPr>
        <w:t>действий</w:t>
      </w:r>
      <w:r w:rsidR="00D45D76">
        <w:rPr>
          <w:sz w:val="28"/>
          <w:szCs w:val="28"/>
        </w:rPr>
        <w:t>,</w:t>
      </w:r>
      <w:r w:rsidR="006C21BE">
        <w:rPr>
          <w:sz w:val="28"/>
          <w:szCs w:val="28"/>
        </w:rPr>
        <w:t xml:space="preserve"> </w:t>
      </w:r>
      <w:r w:rsidRPr="005B4F80">
        <w:rPr>
          <w:sz w:val="28"/>
          <w:szCs w:val="28"/>
        </w:rPr>
        <w:t>оговоренных</w:t>
      </w:r>
      <w:r w:rsidR="00D45D76">
        <w:rPr>
          <w:sz w:val="28"/>
          <w:szCs w:val="28"/>
        </w:rPr>
        <w:t xml:space="preserve"> выше</w:t>
      </w:r>
      <w:r w:rsidRPr="005B4F80">
        <w:rPr>
          <w:sz w:val="28"/>
          <w:szCs w:val="28"/>
        </w:rPr>
        <w:t xml:space="preserve"> (ч. 2 ст. 34 Закона РФ № 3266-1).</w:t>
      </w:r>
    </w:p>
    <w:p w:rsidR="00C21BC8" w:rsidRPr="00DD35BD" w:rsidRDefault="00C21BC8" w:rsidP="00A01F89">
      <w:pPr>
        <w:pStyle w:val="ConsPlusNormal"/>
        <w:widowControl/>
        <w:ind w:firstLine="709"/>
        <w:jc w:val="both"/>
        <w:rPr>
          <w:rFonts w:ascii="Times New Roman" w:hAnsi="Times New Roman" w:cs="Times New Roman"/>
          <w:sz w:val="24"/>
          <w:szCs w:val="24"/>
        </w:rPr>
      </w:pPr>
    </w:p>
    <w:p w:rsidR="00C21BC8" w:rsidRDefault="00C21BC8" w:rsidP="00A01F89">
      <w:pPr>
        <w:pStyle w:val="ConsPlusNonformat"/>
        <w:widowControl/>
        <w:pBdr>
          <w:top w:val="single" w:sz="6" w:space="0" w:color="auto"/>
        </w:pBdr>
        <w:ind w:firstLine="709"/>
        <w:rPr>
          <w:sz w:val="2"/>
          <w:szCs w:val="2"/>
        </w:rPr>
      </w:pPr>
    </w:p>
    <w:p w:rsidR="00C21BC8" w:rsidRDefault="00C21BC8" w:rsidP="00A01F89">
      <w:pPr>
        <w:pStyle w:val="ConsPlusNonformat"/>
        <w:widowControl/>
        <w:pBdr>
          <w:top w:val="single" w:sz="6" w:space="0" w:color="auto"/>
        </w:pBdr>
        <w:ind w:firstLine="709"/>
        <w:rPr>
          <w:sz w:val="2"/>
          <w:szCs w:val="2"/>
        </w:rPr>
      </w:pPr>
    </w:p>
    <w:p w:rsidR="00C21BC8" w:rsidRDefault="00C21BC8" w:rsidP="00A01F89">
      <w:pPr>
        <w:pStyle w:val="ConsPlusNormal"/>
        <w:widowControl/>
        <w:ind w:firstLine="709"/>
        <w:jc w:val="both"/>
      </w:pPr>
    </w:p>
    <w:p w:rsidR="00C21BC8" w:rsidRPr="00001E9D" w:rsidRDefault="00C21BC8" w:rsidP="00A01F89">
      <w:pPr>
        <w:pStyle w:val="ConsPlusNormal"/>
        <w:widowControl/>
        <w:ind w:firstLine="709"/>
        <w:jc w:val="both"/>
        <w:rPr>
          <w:rFonts w:ascii="Times New Roman" w:hAnsi="Times New Roman" w:cs="Times New Roman"/>
          <w:b/>
          <w:sz w:val="28"/>
          <w:szCs w:val="28"/>
        </w:rPr>
      </w:pPr>
      <w:r w:rsidRPr="00001E9D">
        <w:rPr>
          <w:rFonts w:ascii="Times New Roman" w:hAnsi="Times New Roman" w:cs="Times New Roman"/>
          <w:b/>
          <w:sz w:val="28"/>
          <w:szCs w:val="28"/>
        </w:rPr>
        <w:t>16. Учреждение в соответствии с законодательством Российской Федерации вправе образовывать образовательные объединения (ассоциации и союзы), в том числе с участием учреждений, предприятий и общественных организаций (объединений). Указанные образовательные объединения создаются в целях развития и совершенствования образования и действуют в соответствии со своими уставами. Порядок регистрации и деятельности указанных образовательных объединений регулируется законом.</w:t>
      </w:r>
    </w:p>
    <w:p w:rsidR="00C21BC8" w:rsidRDefault="00C21BC8" w:rsidP="00A01F89">
      <w:pPr>
        <w:pStyle w:val="ConsPlusNormal"/>
        <w:widowControl/>
        <w:ind w:firstLine="709"/>
        <w:jc w:val="both"/>
      </w:pPr>
    </w:p>
    <w:p w:rsidR="00C21BC8" w:rsidRDefault="00C21BC8" w:rsidP="00A01F89">
      <w:pPr>
        <w:pStyle w:val="ConsPlusNonformat"/>
        <w:widowControl/>
        <w:pBdr>
          <w:top w:val="single" w:sz="6" w:space="0" w:color="auto"/>
        </w:pBdr>
        <w:ind w:firstLine="709"/>
        <w:rPr>
          <w:sz w:val="2"/>
          <w:szCs w:val="2"/>
        </w:rPr>
      </w:pPr>
    </w:p>
    <w:p w:rsidR="00C21BC8" w:rsidRDefault="00C21BC8" w:rsidP="00A01F89">
      <w:pPr>
        <w:pStyle w:val="ConsPlusNonformat"/>
        <w:widowControl/>
        <w:pBdr>
          <w:top w:val="single" w:sz="6" w:space="0" w:color="auto"/>
        </w:pBdr>
        <w:ind w:firstLine="709"/>
        <w:rPr>
          <w:sz w:val="2"/>
          <w:szCs w:val="2"/>
        </w:rPr>
      </w:pPr>
    </w:p>
    <w:p w:rsidR="00C21BC8" w:rsidRDefault="00C21BC8" w:rsidP="00A01F89">
      <w:pPr>
        <w:pStyle w:val="ConsPlusNormal"/>
        <w:widowControl/>
        <w:ind w:firstLine="709"/>
        <w:jc w:val="both"/>
      </w:pPr>
    </w:p>
    <w:p w:rsidR="00C21BC8" w:rsidRPr="00E56D42" w:rsidRDefault="00434556" w:rsidP="00A01F89">
      <w:pPr>
        <w:ind w:firstLine="709"/>
        <w:jc w:val="center"/>
        <w:rPr>
          <w:i/>
          <w:sz w:val="28"/>
          <w:szCs w:val="28"/>
        </w:rPr>
      </w:pPr>
      <w:r>
        <w:rPr>
          <w:i/>
          <w:sz w:val="28"/>
          <w:szCs w:val="28"/>
        </w:rPr>
        <w:t>Комментарий</w:t>
      </w:r>
    </w:p>
    <w:p w:rsidR="00C21BC8" w:rsidRPr="00E56D42" w:rsidRDefault="00C21BC8" w:rsidP="00A01F89">
      <w:pPr>
        <w:ind w:firstLine="709"/>
        <w:jc w:val="both"/>
        <w:rPr>
          <w:sz w:val="28"/>
          <w:szCs w:val="28"/>
        </w:rPr>
      </w:pPr>
      <w:r w:rsidRPr="00E56D42">
        <w:rPr>
          <w:spacing w:val="-4"/>
          <w:sz w:val="28"/>
          <w:szCs w:val="28"/>
        </w:rPr>
        <w:t>Общие вопросы, регулирующие деятельность ассоциаций (союзов) юридических лиц</w:t>
      </w:r>
      <w:r w:rsidR="00ED7E94">
        <w:rPr>
          <w:spacing w:val="-4"/>
          <w:sz w:val="28"/>
          <w:szCs w:val="28"/>
        </w:rPr>
        <w:t>,</w:t>
      </w:r>
      <w:r w:rsidRPr="00E56D42">
        <w:rPr>
          <w:spacing w:val="-4"/>
          <w:sz w:val="28"/>
          <w:szCs w:val="28"/>
        </w:rPr>
        <w:t xml:space="preserve"> определяются ч. 2-5 ст. 121 ГК РФ</w:t>
      </w:r>
      <w:r w:rsidR="00ED7E94">
        <w:rPr>
          <w:spacing w:val="-4"/>
          <w:sz w:val="28"/>
          <w:szCs w:val="28"/>
        </w:rPr>
        <w:t>. Н</w:t>
      </w:r>
      <w:r w:rsidRPr="00E56D42">
        <w:rPr>
          <w:spacing w:val="-4"/>
          <w:sz w:val="28"/>
          <w:szCs w:val="28"/>
        </w:rPr>
        <w:t>екоммерческие организации могут добровольно объединяться в ассоциацию (союз) этих организаций, которая будет являться некоммерческой организацией</w:t>
      </w:r>
      <w:r w:rsidRPr="00E56D42">
        <w:rPr>
          <w:rStyle w:val="a3"/>
          <w:spacing w:val="-4"/>
          <w:sz w:val="28"/>
          <w:szCs w:val="28"/>
        </w:rPr>
        <w:footnoteReference w:id="141"/>
      </w:r>
      <w:r w:rsidRPr="00E56D42">
        <w:rPr>
          <w:spacing w:val="-4"/>
          <w:sz w:val="28"/>
          <w:szCs w:val="28"/>
        </w:rPr>
        <w:t>.</w:t>
      </w:r>
      <w:r w:rsidRPr="00E56D42">
        <w:rPr>
          <w:sz w:val="28"/>
          <w:szCs w:val="28"/>
        </w:rPr>
        <w:t xml:space="preserve"> Причем некоммерческие организации могут вступать в ассоциации (союзы) с коммерческими организациями (ч. 4 ст. 50 ГК РФ), но будут являться некоммерческой организацией </w:t>
      </w:r>
      <w:r w:rsidR="00434556">
        <w:rPr>
          <w:sz w:val="28"/>
          <w:szCs w:val="28"/>
        </w:rPr>
        <w:t>(ч. 2 ст. 11 Закона РФ № 7-ФЗ).</w:t>
      </w:r>
    </w:p>
    <w:p w:rsidR="00C21BC8" w:rsidRPr="00E56D42" w:rsidRDefault="00C21BC8" w:rsidP="00A01F89">
      <w:pPr>
        <w:autoSpaceDE w:val="0"/>
        <w:autoSpaceDN w:val="0"/>
        <w:adjustRightInd w:val="0"/>
        <w:ind w:firstLine="709"/>
        <w:jc w:val="both"/>
        <w:rPr>
          <w:sz w:val="28"/>
          <w:szCs w:val="28"/>
        </w:rPr>
      </w:pPr>
      <w:r w:rsidRPr="00E56D42">
        <w:rPr>
          <w:sz w:val="28"/>
          <w:szCs w:val="28"/>
        </w:rPr>
        <w:t>Высшим органом управления ассоциации (союза) согласно части 1 ст. 29 Зак</w:t>
      </w:r>
      <w:r w:rsidR="00ED7E94">
        <w:rPr>
          <w:sz w:val="28"/>
          <w:szCs w:val="28"/>
        </w:rPr>
        <w:t>она РФ № 7-ФЗ и их учредительным документам</w:t>
      </w:r>
      <w:r w:rsidRPr="00E56D42">
        <w:rPr>
          <w:sz w:val="28"/>
          <w:szCs w:val="28"/>
        </w:rPr>
        <w:t xml:space="preserve"> является общее собр</w:t>
      </w:r>
      <w:r w:rsidR="00434556">
        <w:rPr>
          <w:sz w:val="28"/>
          <w:szCs w:val="28"/>
        </w:rPr>
        <w:t>ание членов ассоциации (союза).</w:t>
      </w:r>
    </w:p>
    <w:p w:rsidR="00C21BC8" w:rsidRDefault="00C21BC8" w:rsidP="00A01F89">
      <w:pPr>
        <w:autoSpaceDE w:val="0"/>
        <w:autoSpaceDN w:val="0"/>
        <w:adjustRightInd w:val="0"/>
        <w:ind w:firstLine="709"/>
        <w:jc w:val="both"/>
        <w:rPr>
          <w:sz w:val="28"/>
          <w:szCs w:val="28"/>
        </w:rPr>
      </w:pPr>
      <w:r w:rsidRPr="00E56D42">
        <w:rPr>
          <w:sz w:val="28"/>
          <w:szCs w:val="28"/>
        </w:rPr>
        <w:t>Члены ассоциации (союза) сохраняют свою самостоятельность и права юридического лица. Ассоциация (союз) не отвечает по обязательствам своих членов (ч.</w:t>
      </w:r>
      <w:r w:rsidRPr="00001E9D">
        <w:rPr>
          <w:sz w:val="28"/>
          <w:szCs w:val="28"/>
        </w:rPr>
        <w:t xml:space="preserve"> 4 ст. 121 ГК РФ</w:t>
      </w:r>
      <w:r>
        <w:rPr>
          <w:sz w:val="28"/>
          <w:szCs w:val="28"/>
        </w:rPr>
        <w:t>;</w:t>
      </w:r>
      <w:r w:rsidRPr="00E56D42">
        <w:rPr>
          <w:sz w:val="28"/>
          <w:szCs w:val="28"/>
        </w:rPr>
        <w:t xml:space="preserve"> ч. 3 ст. 48</w:t>
      </w:r>
      <w:r>
        <w:rPr>
          <w:sz w:val="28"/>
          <w:szCs w:val="28"/>
        </w:rPr>
        <w:t xml:space="preserve"> Закона РФ № 82-ФЗ</w:t>
      </w:r>
      <w:r w:rsidRPr="00001E9D">
        <w:rPr>
          <w:sz w:val="28"/>
          <w:szCs w:val="28"/>
        </w:rPr>
        <w:t xml:space="preserve">), однако </w:t>
      </w:r>
      <w:r w:rsidR="00ED7E94">
        <w:rPr>
          <w:sz w:val="28"/>
          <w:szCs w:val="28"/>
        </w:rPr>
        <w:t xml:space="preserve">члены ассоциации (союза) </w:t>
      </w:r>
      <w:r w:rsidRPr="00001E9D">
        <w:rPr>
          <w:sz w:val="28"/>
          <w:szCs w:val="28"/>
        </w:rPr>
        <w:t>несут субсидиарную ответственность по обязательствам ассоциации (союза) в разм</w:t>
      </w:r>
      <w:r w:rsidR="00ED7E94">
        <w:rPr>
          <w:sz w:val="28"/>
          <w:szCs w:val="28"/>
        </w:rPr>
        <w:t>ере и в порядке, предусмотренными</w:t>
      </w:r>
      <w:r w:rsidRPr="00001E9D">
        <w:rPr>
          <w:sz w:val="28"/>
          <w:szCs w:val="28"/>
        </w:rPr>
        <w:t xml:space="preserve"> учредительным договором, </w:t>
      </w:r>
      <w:r w:rsidR="00ED7E94">
        <w:rPr>
          <w:sz w:val="28"/>
          <w:szCs w:val="28"/>
        </w:rPr>
        <w:t>который подписывается ее членами, и утвержденным</w:t>
      </w:r>
      <w:r w:rsidRPr="00001E9D">
        <w:rPr>
          <w:sz w:val="28"/>
          <w:szCs w:val="28"/>
        </w:rPr>
        <w:t xml:space="preserve"> ими </w:t>
      </w:r>
      <w:r>
        <w:rPr>
          <w:sz w:val="28"/>
          <w:szCs w:val="28"/>
        </w:rPr>
        <w:t>У</w:t>
      </w:r>
      <w:r w:rsidRPr="00001E9D">
        <w:rPr>
          <w:sz w:val="28"/>
          <w:szCs w:val="28"/>
        </w:rPr>
        <w:t>ставом ассоциации (сою</w:t>
      </w:r>
      <w:r>
        <w:rPr>
          <w:sz w:val="28"/>
          <w:szCs w:val="28"/>
        </w:rPr>
        <w:t xml:space="preserve">за) (ст. 122 ГК РФ; ч. 1 ст. 14 </w:t>
      </w:r>
      <w:r w:rsidRPr="00001E9D">
        <w:rPr>
          <w:sz w:val="28"/>
          <w:szCs w:val="28"/>
        </w:rPr>
        <w:t>З</w:t>
      </w:r>
      <w:r>
        <w:rPr>
          <w:sz w:val="28"/>
          <w:szCs w:val="28"/>
        </w:rPr>
        <w:t>акона РФ № 7-ФЗ</w:t>
      </w:r>
      <w:r w:rsidR="00434556">
        <w:rPr>
          <w:sz w:val="28"/>
          <w:szCs w:val="28"/>
        </w:rPr>
        <w:t>).</w:t>
      </w:r>
    </w:p>
    <w:p w:rsidR="00C21BC8" w:rsidRPr="00001E9D" w:rsidRDefault="00C21BC8" w:rsidP="00A01F89">
      <w:pPr>
        <w:autoSpaceDE w:val="0"/>
        <w:autoSpaceDN w:val="0"/>
        <w:adjustRightInd w:val="0"/>
        <w:ind w:firstLine="709"/>
        <w:jc w:val="both"/>
        <w:rPr>
          <w:sz w:val="28"/>
          <w:szCs w:val="28"/>
        </w:rPr>
      </w:pPr>
      <w:r w:rsidRPr="00001E9D">
        <w:rPr>
          <w:sz w:val="28"/>
          <w:szCs w:val="28"/>
        </w:rPr>
        <w:t>В то</w:t>
      </w:r>
      <w:r w:rsidR="00ED7E94">
        <w:rPr>
          <w:sz w:val="28"/>
          <w:szCs w:val="28"/>
        </w:rPr>
        <w:t xml:space="preserve"> </w:t>
      </w:r>
      <w:r w:rsidRPr="00001E9D">
        <w:rPr>
          <w:sz w:val="28"/>
          <w:szCs w:val="28"/>
        </w:rPr>
        <w:t xml:space="preserve">же время статьей 23 </w:t>
      </w:r>
      <w:r>
        <w:rPr>
          <w:sz w:val="28"/>
          <w:szCs w:val="28"/>
        </w:rPr>
        <w:t>Закона РФ № 7-ФЗ</w:t>
      </w:r>
      <w:r w:rsidRPr="00001E9D">
        <w:rPr>
          <w:sz w:val="28"/>
          <w:szCs w:val="28"/>
        </w:rPr>
        <w:t xml:space="preserve"> </w:t>
      </w:r>
      <w:r w:rsidR="00E56D54">
        <w:rPr>
          <w:sz w:val="28"/>
          <w:szCs w:val="28"/>
        </w:rPr>
        <w:t>определено</w:t>
      </w:r>
      <w:r w:rsidRPr="00001E9D">
        <w:rPr>
          <w:sz w:val="28"/>
          <w:szCs w:val="28"/>
        </w:rPr>
        <w:t xml:space="preserve">, что за государственную регистрацию изменений, вносимых в учредительные документы некоммерческой организации, взимается государственная пошлина, </w:t>
      </w:r>
      <w:r w:rsidRPr="00E56D54">
        <w:rPr>
          <w:sz w:val="28"/>
          <w:szCs w:val="28"/>
        </w:rPr>
        <w:t>предусмотренная</w:t>
      </w:r>
      <w:r w:rsidRPr="00001E9D">
        <w:rPr>
          <w:sz w:val="28"/>
          <w:szCs w:val="28"/>
        </w:rPr>
        <w:t xml:space="preserve"> законодательством о налогах и сборах РФ. П</w:t>
      </w:r>
      <w:r>
        <w:rPr>
          <w:sz w:val="28"/>
          <w:szCs w:val="28"/>
        </w:rPr>
        <w:t>о</w:t>
      </w:r>
      <w:r w:rsidRPr="00001E9D">
        <w:rPr>
          <w:sz w:val="28"/>
          <w:szCs w:val="28"/>
        </w:rPr>
        <w:t>рядок внесения изменений в учредительные документы образовательного учреждения урегулирован ст</w:t>
      </w:r>
      <w:r>
        <w:rPr>
          <w:sz w:val="28"/>
          <w:szCs w:val="28"/>
        </w:rPr>
        <w:t xml:space="preserve">. 9 </w:t>
      </w:r>
      <w:r w:rsidRPr="00001E9D">
        <w:rPr>
          <w:sz w:val="28"/>
          <w:szCs w:val="28"/>
        </w:rPr>
        <w:t>З</w:t>
      </w:r>
      <w:r>
        <w:rPr>
          <w:sz w:val="28"/>
          <w:szCs w:val="28"/>
        </w:rPr>
        <w:t>акона РФ № 129-ФЗ</w:t>
      </w:r>
      <w:r w:rsidRPr="00001E9D">
        <w:rPr>
          <w:sz w:val="28"/>
          <w:szCs w:val="28"/>
        </w:rPr>
        <w:t>.</w:t>
      </w:r>
    </w:p>
    <w:p w:rsidR="00C21BC8" w:rsidRDefault="00C21BC8" w:rsidP="00A01F89">
      <w:pPr>
        <w:autoSpaceDE w:val="0"/>
        <w:autoSpaceDN w:val="0"/>
        <w:adjustRightInd w:val="0"/>
        <w:ind w:firstLine="709"/>
        <w:jc w:val="both"/>
        <w:rPr>
          <w:sz w:val="28"/>
          <w:szCs w:val="28"/>
        </w:rPr>
      </w:pPr>
      <w:r w:rsidRPr="00001E9D">
        <w:rPr>
          <w:sz w:val="28"/>
          <w:szCs w:val="28"/>
        </w:rPr>
        <w:t xml:space="preserve">В наименовании ассоциации (союза) должно содержаться указание на основной предмет деятельности ее членов с включением </w:t>
      </w:r>
      <w:r>
        <w:rPr>
          <w:sz w:val="28"/>
          <w:szCs w:val="28"/>
        </w:rPr>
        <w:t>слова «ассоциация» или «союз» (н</w:t>
      </w:r>
      <w:r w:rsidR="00ED7E94">
        <w:rPr>
          <w:sz w:val="28"/>
          <w:szCs w:val="28"/>
        </w:rPr>
        <w:t>апример, «А</w:t>
      </w:r>
      <w:r w:rsidRPr="00001E9D">
        <w:rPr>
          <w:sz w:val="28"/>
          <w:szCs w:val="28"/>
        </w:rPr>
        <w:t>ссоциация развития футбола и хоккея с шайбой»). Помимо сведений, указанных в п</w:t>
      </w:r>
      <w:r>
        <w:rPr>
          <w:sz w:val="28"/>
          <w:szCs w:val="28"/>
        </w:rPr>
        <w:t>.</w:t>
      </w:r>
      <w:r w:rsidRPr="00001E9D">
        <w:rPr>
          <w:sz w:val="28"/>
          <w:szCs w:val="28"/>
        </w:rPr>
        <w:t xml:space="preserve"> 2 ст</w:t>
      </w:r>
      <w:r>
        <w:rPr>
          <w:sz w:val="28"/>
          <w:szCs w:val="28"/>
        </w:rPr>
        <w:t>.</w:t>
      </w:r>
      <w:r w:rsidRPr="00001E9D">
        <w:rPr>
          <w:sz w:val="28"/>
          <w:szCs w:val="28"/>
        </w:rPr>
        <w:t xml:space="preserve"> 52 ГК РФ, в учредительных документах ассоциаци</w:t>
      </w:r>
      <w:r w:rsidR="00434556">
        <w:rPr>
          <w:sz w:val="28"/>
          <w:szCs w:val="28"/>
        </w:rPr>
        <w:t>и (союза) должны быть отражены:</w:t>
      </w:r>
    </w:p>
    <w:p w:rsidR="00C21BC8" w:rsidRDefault="00FE73ED" w:rsidP="00A01F89">
      <w:pPr>
        <w:autoSpaceDE w:val="0"/>
        <w:autoSpaceDN w:val="0"/>
        <w:adjustRightInd w:val="0"/>
        <w:ind w:firstLine="709"/>
        <w:jc w:val="both"/>
        <w:rPr>
          <w:sz w:val="28"/>
          <w:szCs w:val="28"/>
        </w:rPr>
      </w:pPr>
      <w:r>
        <w:rPr>
          <w:sz w:val="28"/>
          <w:szCs w:val="28"/>
        </w:rPr>
        <w:t xml:space="preserve">– </w:t>
      </w:r>
      <w:r w:rsidR="00C21BC8" w:rsidRPr="00001E9D">
        <w:rPr>
          <w:sz w:val="28"/>
          <w:szCs w:val="28"/>
        </w:rPr>
        <w:t>условия о составе и компетенции органов у</w:t>
      </w:r>
      <w:r w:rsidR="00434556">
        <w:rPr>
          <w:sz w:val="28"/>
          <w:szCs w:val="28"/>
        </w:rPr>
        <w:t>правления ассоциацией (союзом);</w:t>
      </w:r>
    </w:p>
    <w:p w:rsidR="00C21BC8" w:rsidRDefault="00FE73ED" w:rsidP="00A01F89">
      <w:pPr>
        <w:autoSpaceDE w:val="0"/>
        <w:autoSpaceDN w:val="0"/>
        <w:adjustRightInd w:val="0"/>
        <w:ind w:firstLine="709"/>
        <w:jc w:val="both"/>
        <w:rPr>
          <w:sz w:val="28"/>
          <w:szCs w:val="28"/>
        </w:rPr>
      </w:pPr>
      <w:r>
        <w:rPr>
          <w:sz w:val="28"/>
          <w:szCs w:val="28"/>
        </w:rPr>
        <w:t xml:space="preserve">– </w:t>
      </w:r>
      <w:r w:rsidR="00C21BC8">
        <w:rPr>
          <w:sz w:val="28"/>
          <w:szCs w:val="28"/>
        </w:rPr>
        <w:t>порядок</w:t>
      </w:r>
      <w:r w:rsidR="00C21BC8" w:rsidRPr="00001E9D">
        <w:rPr>
          <w:sz w:val="28"/>
          <w:szCs w:val="28"/>
        </w:rPr>
        <w:t xml:space="preserve"> принятия ими решений (единогласно или </w:t>
      </w:r>
      <w:r w:rsidR="00C21BC8" w:rsidRPr="00360562">
        <w:rPr>
          <w:sz w:val="28"/>
          <w:szCs w:val="28"/>
        </w:rPr>
        <w:t>квалифицированным</w:t>
      </w:r>
      <w:r w:rsidR="00C21BC8" w:rsidRPr="00001E9D">
        <w:rPr>
          <w:sz w:val="28"/>
          <w:szCs w:val="28"/>
        </w:rPr>
        <w:t xml:space="preserve"> большинством голосов </w:t>
      </w:r>
      <w:r w:rsidR="00ED7E94">
        <w:rPr>
          <w:sz w:val="28"/>
          <w:szCs w:val="28"/>
        </w:rPr>
        <w:t xml:space="preserve">- </w:t>
      </w:r>
      <w:r w:rsidR="00C21BC8">
        <w:rPr>
          <w:sz w:val="28"/>
          <w:szCs w:val="28"/>
        </w:rPr>
        <w:t xml:space="preserve">2/3 или 3/4 </w:t>
      </w:r>
      <w:r w:rsidR="00C21BC8" w:rsidRPr="00001E9D">
        <w:rPr>
          <w:sz w:val="28"/>
          <w:szCs w:val="28"/>
        </w:rPr>
        <w:t>членов ассоциации (союза)</w:t>
      </w:r>
      <w:r w:rsidR="00C21BC8">
        <w:rPr>
          <w:sz w:val="28"/>
          <w:szCs w:val="28"/>
        </w:rPr>
        <w:t>)</w:t>
      </w:r>
      <w:r w:rsidR="00C21BC8" w:rsidRPr="00001E9D">
        <w:rPr>
          <w:sz w:val="28"/>
          <w:szCs w:val="28"/>
        </w:rPr>
        <w:t>;</w:t>
      </w:r>
    </w:p>
    <w:p w:rsidR="00C21BC8" w:rsidRPr="004D1C06" w:rsidRDefault="00FE73ED" w:rsidP="00A01F89">
      <w:pPr>
        <w:autoSpaceDE w:val="0"/>
        <w:autoSpaceDN w:val="0"/>
        <w:adjustRightInd w:val="0"/>
        <w:ind w:firstLine="709"/>
        <w:jc w:val="both"/>
        <w:rPr>
          <w:spacing w:val="6"/>
          <w:sz w:val="28"/>
          <w:szCs w:val="28"/>
        </w:rPr>
      </w:pPr>
      <w:r w:rsidRPr="004D1C06">
        <w:rPr>
          <w:spacing w:val="6"/>
          <w:sz w:val="28"/>
          <w:szCs w:val="28"/>
        </w:rPr>
        <w:t xml:space="preserve">– </w:t>
      </w:r>
      <w:r w:rsidR="00C21BC8" w:rsidRPr="004D1C06">
        <w:rPr>
          <w:spacing w:val="6"/>
          <w:sz w:val="28"/>
          <w:szCs w:val="28"/>
        </w:rPr>
        <w:t xml:space="preserve">порядок распределения имущества (после </w:t>
      </w:r>
      <w:r w:rsidR="00434556" w:rsidRPr="004D1C06">
        <w:rPr>
          <w:spacing w:val="6"/>
          <w:sz w:val="28"/>
          <w:szCs w:val="28"/>
        </w:rPr>
        <w:t>ликвидации ассоциации (союза)).</w:t>
      </w:r>
    </w:p>
    <w:p w:rsidR="00C21BC8" w:rsidRDefault="00C21BC8" w:rsidP="00A01F89">
      <w:pPr>
        <w:autoSpaceDE w:val="0"/>
        <w:autoSpaceDN w:val="0"/>
        <w:adjustRightInd w:val="0"/>
        <w:ind w:firstLine="709"/>
        <w:jc w:val="both"/>
        <w:rPr>
          <w:sz w:val="28"/>
          <w:szCs w:val="28"/>
        </w:rPr>
      </w:pPr>
      <w:r w:rsidRPr="00001E9D">
        <w:rPr>
          <w:sz w:val="28"/>
          <w:szCs w:val="28"/>
        </w:rPr>
        <w:t>В то</w:t>
      </w:r>
      <w:r w:rsidR="00ED7E94">
        <w:rPr>
          <w:sz w:val="28"/>
          <w:szCs w:val="28"/>
        </w:rPr>
        <w:t xml:space="preserve"> </w:t>
      </w:r>
      <w:r w:rsidRPr="00001E9D">
        <w:rPr>
          <w:sz w:val="28"/>
          <w:szCs w:val="28"/>
        </w:rPr>
        <w:t xml:space="preserve">же время учредительные документы некоммерческой организации могут содержать и иные не противоречащие законодательству положения, которые могут быть внесены в </w:t>
      </w:r>
      <w:r>
        <w:rPr>
          <w:sz w:val="28"/>
          <w:szCs w:val="28"/>
        </w:rPr>
        <w:t>У</w:t>
      </w:r>
      <w:r w:rsidRPr="00001E9D">
        <w:rPr>
          <w:sz w:val="28"/>
          <w:szCs w:val="28"/>
        </w:rPr>
        <w:t>став только по решению ее высшего ор</w:t>
      </w:r>
      <w:r>
        <w:rPr>
          <w:sz w:val="28"/>
          <w:szCs w:val="28"/>
        </w:rPr>
        <w:t xml:space="preserve">гана управления (ч. 3, 4 ст 14 </w:t>
      </w:r>
      <w:r w:rsidRPr="00001E9D">
        <w:rPr>
          <w:sz w:val="28"/>
          <w:szCs w:val="28"/>
        </w:rPr>
        <w:t>З</w:t>
      </w:r>
      <w:r>
        <w:rPr>
          <w:sz w:val="28"/>
          <w:szCs w:val="28"/>
        </w:rPr>
        <w:t>акона РФ № 7-ФЗ</w:t>
      </w:r>
      <w:r w:rsidRPr="00001E9D">
        <w:rPr>
          <w:sz w:val="28"/>
          <w:szCs w:val="28"/>
        </w:rPr>
        <w:t>).</w:t>
      </w:r>
    </w:p>
    <w:p w:rsidR="00C21BC8" w:rsidRDefault="00C21BC8" w:rsidP="00A01F89">
      <w:pPr>
        <w:autoSpaceDE w:val="0"/>
        <w:autoSpaceDN w:val="0"/>
        <w:adjustRightInd w:val="0"/>
        <w:ind w:firstLine="709"/>
        <w:jc w:val="both"/>
        <w:rPr>
          <w:sz w:val="28"/>
          <w:szCs w:val="28"/>
        </w:rPr>
      </w:pPr>
      <w:r w:rsidRPr="00001E9D">
        <w:rPr>
          <w:sz w:val="28"/>
          <w:szCs w:val="28"/>
        </w:rPr>
        <w:t>Члены ассоциации (союза) вправе безвозмездно пользоваться ее услугами и вправе по своему усмотрению выйти из ассоциации (союза) по ок</w:t>
      </w:r>
      <w:r w:rsidR="00434556">
        <w:rPr>
          <w:sz w:val="28"/>
          <w:szCs w:val="28"/>
        </w:rPr>
        <w:t>ончании финансового года.</w:t>
      </w:r>
    </w:p>
    <w:p w:rsidR="00C21BC8" w:rsidRDefault="00C21BC8" w:rsidP="00A01F89">
      <w:pPr>
        <w:autoSpaceDE w:val="0"/>
        <w:autoSpaceDN w:val="0"/>
        <w:adjustRightInd w:val="0"/>
        <w:ind w:firstLine="709"/>
        <w:jc w:val="both"/>
        <w:rPr>
          <w:sz w:val="28"/>
          <w:szCs w:val="28"/>
        </w:rPr>
      </w:pPr>
      <w:r w:rsidRPr="00001E9D">
        <w:rPr>
          <w:sz w:val="28"/>
          <w:szCs w:val="28"/>
        </w:rPr>
        <w:t>Однако в случае выхода из соста</w:t>
      </w:r>
      <w:r w:rsidR="00ED7E94">
        <w:rPr>
          <w:sz w:val="28"/>
          <w:szCs w:val="28"/>
        </w:rPr>
        <w:t>ва членов ассоциации (союза), бывший член ассоциации (союза)</w:t>
      </w:r>
      <w:r w:rsidRPr="00001E9D">
        <w:rPr>
          <w:sz w:val="28"/>
          <w:szCs w:val="28"/>
        </w:rPr>
        <w:t xml:space="preserve"> несет субсидиарную ответственность по обязательствам ассоциации (союза) пропорционально своему взносу в течение двух лет с момента выхода</w:t>
      </w:r>
      <w:r>
        <w:rPr>
          <w:sz w:val="28"/>
          <w:szCs w:val="28"/>
        </w:rPr>
        <w:t xml:space="preserve"> (ч. 2 ст. 123 ГК РФ)</w:t>
      </w:r>
      <w:r w:rsidR="00434556">
        <w:rPr>
          <w:sz w:val="28"/>
          <w:szCs w:val="28"/>
        </w:rPr>
        <w:t>.</w:t>
      </w:r>
    </w:p>
    <w:p w:rsidR="00C21BC8" w:rsidRPr="00001E9D" w:rsidRDefault="00ED7E94" w:rsidP="00A01F89">
      <w:pPr>
        <w:autoSpaceDE w:val="0"/>
        <w:autoSpaceDN w:val="0"/>
        <w:adjustRightInd w:val="0"/>
        <w:ind w:firstLine="709"/>
        <w:jc w:val="both"/>
        <w:rPr>
          <w:sz w:val="28"/>
          <w:szCs w:val="28"/>
        </w:rPr>
      </w:pPr>
      <w:r>
        <w:rPr>
          <w:sz w:val="28"/>
          <w:szCs w:val="28"/>
        </w:rPr>
        <w:t>Ч</w:t>
      </w:r>
      <w:r w:rsidR="00C21BC8" w:rsidRPr="00001E9D">
        <w:rPr>
          <w:sz w:val="28"/>
          <w:szCs w:val="28"/>
        </w:rPr>
        <w:t>лен ассоциации (союза) может быть исключен из нее по решению остающихся участников в случаях и в порядке</w:t>
      </w:r>
      <w:r>
        <w:rPr>
          <w:sz w:val="28"/>
          <w:szCs w:val="28"/>
        </w:rPr>
        <w:t>, предусмотренных</w:t>
      </w:r>
      <w:r w:rsidR="00C21BC8" w:rsidRPr="00001E9D">
        <w:rPr>
          <w:sz w:val="28"/>
          <w:szCs w:val="28"/>
        </w:rPr>
        <w:t xml:space="preserve"> </w:t>
      </w:r>
      <w:r w:rsidR="00C21BC8">
        <w:rPr>
          <w:sz w:val="28"/>
          <w:szCs w:val="28"/>
        </w:rPr>
        <w:t>У</w:t>
      </w:r>
      <w:r w:rsidR="00C21BC8" w:rsidRPr="00001E9D">
        <w:rPr>
          <w:sz w:val="28"/>
          <w:szCs w:val="28"/>
        </w:rPr>
        <w:t>став</w:t>
      </w:r>
      <w:r w:rsidR="00434556">
        <w:rPr>
          <w:sz w:val="28"/>
          <w:szCs w:val="28"/>
        </w:rPr>
        <w:t>ом или учредительным договором.</w:t>
      </w:r>
    </w:p>
    <w:p w:rsidR="00C21BC8" w:rsidRPr="00001E9D" w:rsidRDefault="00C21BC8" w:rsidP="00A01F89">
      <w:pPr>
        <w:pStyle w:val="ConsPlusNormal"/>
        <w:widowControl/>
        <w:ind w:firstLine="709"/>
        <w:jc w:val="both"/>
        <w:outlineLvl w:val="4"/>
        <w:rPr>
          <w:rFonts w:ascii="Times New Roman" w:hAnsi="Times New Roman" w:cs="Times New Roman"/>
          <w:sz w:val="28"/>
          <w:szCs w:val="28"/>
        </w:rPr>
      </w:pPr>
      <w:r w:rsidRPr="00001E9D">
        <w:rPr>
          <w:rFonts w:ascii="Times New Roman" w:hAnsi="Times New Roman" w:cs="Times New Roman"/>
          <w:sz w:val="28"/>
          <w:szCs w:val="28"/>
        </w:rPr>
        <w:t xml:space="preserve">С согласия членов ассоциации (союза) в нее может войти новый участник, но его вступление может быть </w:t>
      </w:r>
      <w:r w:rsidRPr="00E71B5F">
        <w:rPr>
          <w:rFonts w:ascii="Times New Roman" w:hAnsi="Times New Roman" w:cs="Times New Roman"/>
          <w:sz w:val="28"/>
          <w:szCs w:val="28"/>
        </w:rPr>
        <w:t>обусловлено</w:t>
      </w:r>
      <w:r w:rsidRPr="00001E9D">
        <w:rPr>
          <w:rFonts w:ascii="Times New Roman" w:hAnsi="Times New Roman" w:cs="Times New Roman"/>
          <w:sz w:val="28"/>
          <w:szCs w:val="28"/>
        </w:rPr>
        <w:t xml:space="preserve"> </w:t>
      </w:r>
      <w:r w:rsidR="00E71B5F">
        <w:rPr>
          <w:rFonts w:ascii="Times New Roman" w:hAnsi="Times New Roman" w:cs="Times New Roman"/>
          <w:sz w:val="28"/>
          <w:szCs w:val="28"/>
        </w:rPr>
        <w:t xml:space="preserve">и </w:t>
      </w:r>
      <w:r w:rsidRPr="00001E9D">
        <w:rPr>
          <w:rFonts w:ascii="Times New Roman" w:hAnsi="Times New Roman" w:cs="Times New Roman"/>
          <w:sz w:val="28"/>
          <w:szCs w:val="28"/>
        </w:rPr>
        <w:t>субсидиарной ответственностью по обязательствам ассоциации (союза), возникшим до его вступления (ст. 123 ГК РФ). Также вопросы о правах членов ассоциации (союза) определены статьей 12 З</w:t>
      </w:r>
      <w:r>
        <w:rPr>
          <w:rFonts w:ascii="Times New Roman" w:hAnsi="Times New Roman" w:cs="Times New Roman"/>
          <w:sz w:val="28"/>
          <w:szCs w:val="28"/>
        </w:rPr>
        <w:t>акона РФ № 7-ФЗ</w:t>
      </w:r>
      <w:r w:rsidRPr="00001E9D">
        <w:rPr>
          <w:rFonts w:ascii="Times New Roman" w:hAnsi="Times New Roman" w:cs="Times New Roman"/>
          <w:sz w:val="28"/>
          <w:szCs w:val="28"/>
        </w:rPr>
        <w:t>.</w:t>
      </w:r>
    </w:p>
    <w:p w:rsidR="00C21BC8" w:rsidRDefault="00C21BC8" w:rsidP="00A01F89">
      <w:pPr>
        <w:pStyle w:val="ConsPlusNormal"/>
        <w:widowControl/>
        <w:ind w:firstLine="709"/>
        <w:jc w:val="both"/>
        <w:outlineLvl w:val="4"/>
        <w:rPr>
          <w:rFonts w:ascii="Times New Roman" w:hAnsi="Times New Roman" w:cs="Times New Roman"/>
          <w:sz w:val="28"/>
          <w:szCs w:val="28"/>
        </w:rPr>
      </w:pPr>
      <w:r w:rsidRPr="00001E9D">
        <w:rPr>
          <w:rFonts w:ascii="Times New Roman" w:hAnsi="Times New Roman" w:cs="Times New Roman"/>
          <w:sz w:val="28"/>
          <w:szCs w:val="28"/>
        </w:rPr>
        <w:t>По решению высш</w:t>
      </w:r>
      <w:r>
        <w:rPr>
          <w:rFonts w:ascii="Times New Roman" w:hAnsi="Times New Roman" w:cs="Times New Roman"/>
          <w:sz w:val="28"/>
          <w:szCs w:val="28"/>
        </w:rPr>
        <w:t>его органа управления ассоциация</w:t>
      </w:r>
      <w:r w:rsidRPr="00001E9D">
        <w:rPr>
          <w:rFonts w:ascii="Times New Roman" w:hAnsi="Times New Roman" w:cs="Times New Roman"/>
          <w:sz w:val="28"/>
          <w:szCs w:val="28"/>
        </w:rPr>
        <w:t xml:space="preserve"> (союз) вправе преобразоваться в фонд, автономную некоммерческую организацию, хозяйственное общество или товарищество (ч. 4 ст.17 З</w:t>
      </w:r>
      <w:r>
        <w:rPr>
          <w:rFonts w:ascii="Times New Roman" w:hAnsi="Times New Roman" w:cs="Times New Roman"/>
          <w:sz w:val="28"/>
          <w:szCs w:val="28"/>
        </w:rPr>
        <w:t>акона РФ № 7-ФЗ).</w:t>
      </w:r>
    </w:p>
    <w:p w:rsidR="00C21BC8" w:rsidRPr="00840BE4" w:rsidRDefault="00C21BC8" w:rsidP="00A01F89">
      <w:pPr>
        <w:pStyle w:val="ConsPlusNormal"/>
        <w:widowControl/>
        <w:ind w:firstLine="709"/>
        <w:jc w:val="both"/>
        <w:outlineLvl w:val="4"/>
        <w:rPr>
          <w:sz w:val="24"/>
          <w:szCs w:val="24"/>
        </w:rPr>
      </w:pPr>
    </w:p>
    <w:p w:rsidR="00C21BC8" w:rsidRDefault="00C21BC8" w:rsidP="00A01F89">
      <w:pPr>
        <w:pStyle w:val="ConsPlusNonformat"/>
        <w:widowControl/>
        <w:pBdr>
          <w:top w:val="single" w:sz="6" w:space="0" w:color="auto"/>
        </w:pBdr>
        <w:ind w:firstLine="709"/>
        <w:rPr>
          <w:sz w:val="2"/>
          <w:szCs w:val="2"/>
        </w:rPr>
      </w:pPr>
    </w:p>
    <w:p w:rsidR="00C21BC8" w:rsidRDefault="00C21BC8" w:rsidP="00A01F89">
      <w:pPr>
        <w:pStyle w:val="ConsPlusNonformat"/>
        <w:widowControl/>
        <w:pBdr>
          <w:top w:val="single" w:sz="6" w:space="0" w:color="auto"/>
        </w:pBdr>
        <w:ind w:firstLine="709"/>
        <w:rPr>
          <w:sz w:val="2"/>
          <w:szCs w:val="2"/>
        </w:rPr>
      </w:pPr>
    </w:p>
    <w:p w:rsidR="00C21BC8" w:rsidRDefault="00C21BC8" w:rsidP="00A01F89">
      <w:pPr>
        <w:pStyle w:val="ConsPlusNormal"/>
        <w:widowControl/>
        <w:ind w:firstLine="709"/>
        <w:jc w:val="both"/>
      </w:pPr>
    </w:p>
    <w:p w:rsidR="00C21BC8" w:rsidRDefault="00C21BC8" w:rsidP="00A01F89">
      <w:pPr>
        <w:pStyle w:val="ConsPlusNormal"/>
        <w:widowControl/>
        <w:ind w:firstLine="709"/>
        <w:jc w:val="both"/>
        <w:rPr>
          <w:rFonts w:ascii="Times New Roman" w:hAnsi="Times New Roman" w:cs="Times New Roman"/>
          <w:b/>
          <w:sz w:val="28"/>
          <w:szCs w:val="28"/>
        </w:rPr>
      </w:pPr>
      <w:r w:rsidRPr="005400CB">
        <w:rPr>
          <w:rFonts w:ascii="Times New Roman" w:hAnsi="Times New Roman" w:cs="Times New Roman"/>
          <w:b/>
          <w:sz w:val="28"/>
          <w:szCs w:val="28"/>
        </w:rPr>
        <w:t xml:space="preserve">17. Учреждение </w:t>
      </w:r>
      <w:r w:rsidR="00ED7E94" w:rsidRPr="005400CB">
        <w:rPr>
          <w:rFonts w:ascii="Times New Roman" w:hAnsi="Times New Roman" w:cs="Times New Roman"/>
          <w:b/>
          <w:sz w:val="28"/>
          <w:szCs w:val="28"/>
        </w:rPr>
        <w:t xml:space="preserve">по решению учредителя </w:t>
      </w:r>
      <w:r w:rsidRPr="005400CB">
        <w:rPr>
          <w:rFonts w:ascii="Times New Roman" w:hAnsi="Times New Roman" w:cs="Times New Roman"/>
          <w:b/>
          <w:sz w:val="28"/>
          <w:szCs w:val="28"/>
        </w:rPr>
        <w:t>может быть реорганизовано в иную образовательную организацию, если это не влечет за собой нарушение обязательств учреждения или если учредитель принимает эти обязательства на себя.</w:t>
      </w:r>
    </w:p>
    <w:p w:rsidR="00C21BC8" w:rsidRPr="005400CB" w:rsidRDefault="00C21BC8" w:rsidP="00A01F89">
      <w:pPr>
        <w:pStyle w:val="ConsPlusNormal"/>
        <w:widowControl/>
        <w:ind w:firstLine="709"/>
        <w:jc w:val="both"/>
        <w:rPr>
          <w:rFonts w:ascii="Times New Roman" w:hAnsi="Times New Roman" w:cs="Times New Roman"/>
          <w:b/>
          <w:sz w:val="28"/>
          <w:szCs w:val="28"/>
        </w:rPr>
      </w:pPr>
      <w:r w:rsidRPr="005400CB">
        <w:rPr>
          <w:rFonts w:ascii="Times New Roman" w:hAnsi="Times New Roman" w:cs="Times New Roman"/>
          <w:b/>
          <w:sz w:val="28"/>
          <w:szCs w:val="28"/>
        </w:rPr>
        <w:t>При реорганизации (изменении организационно-правовой формы, статуса) учреждения его устав, лицензия и свидетельство о государственной аккредитации утрачивают силу.</w:t>
      </w:r>
    </w:p>
    <w:p w:rsidR="00C21BC8" w:rsidRPr="005400CB" w:rsidRDefault="00C21BC8" w:rsidP="00A01F89">
      <w:pPr>
        <w:pStyle w:val="ConsPlusNormal"/>
        <w:widowControl/>
        <w:ind w:firstLine="709"/>
        <w:jc w:val="both"/>
        <w:rPr>
          <w:rFonts w:ascii="Times New Roman" w:hAnsi="Times New Roman" w:cs="Times New Roman"/>
          <w:b/>
          <w:sz w:val="28"/>
          <w:szCs w:val="28"/>
        </w:rPr>
      </w:pPr>
    </w:p>
    <w:p w:rsidR="00C21BC8" w:rsidRDefault="00C21BC8" w:rsidP="00A01F89">
      <w:pPr>
        <w:pStyle w:val="ConsPlusNonformat"/>
        <w:widowControl/>
        <w:pBdr>
          <w:top w:val="single" w:sz="6" w:space="0" w:color="auto"/>
        </w:pBdr>
        <w:ind w:firstLine="709"/>
        <w:rPr>
          <w:sz w:val="2"/>
          <w:szCs w:val="2"/>
        </w:rPr>
      </w:pPr>
    </w:p>
    <w:p w:rsidR="00C21BC8" w:rsidRDefault="00C21BC8" w:rsidP="00A01F89">
      <w:pPr>
        <w:pStyle w:val="ConsPlusNonformat"/>
        <w:widowControl/>
        <w:pBdr>
          <w:top w:val="single" w:sz="6" w:space="0" w:color="auto"/>
        </w:pBdr>
        <w:ind w:firstLine="709"/>
        <w:rPr>
          <w:sz w:val="2"/>
          <w:szCs w:val="2"/>
        </w:rPr>
      </w:pPr>
    </w:p>
    <w:p w:rsidR="00C21BC8" w:rsidRDefault="00C21BC8" w:rsidP="00A01F89">
      <w:pPr>
        <w:pStyle w:val="ConsPlusNormal"/>
        <w:widowControl/>
        <w:ind w:firstLine="709"/>
        <w:jc w:val="both"/>
      </w:pPr>
    </w:p>
    <w:p w:rsidR="00C21BC8" w:rsidRPr="00B43DC7" w:rsidRDefault="00434556" w:rsidP="00A01F89">
      <w:pPr>
        <w:pStyle w:val="ConsPlusNormal"/>
        <w:widowControl/>
        <w:ind w:firstLine="709"/>
        <w:jc w:val="center"/>
        <w:rPr>
          <w:rFonts w:ascii="Times New Roman" w:hAnsi="Times New Roman" w:cs="Times New Roman"/>
          <w:i/>
          <w:sz w:val="28"/>
          <w:szCs w:val="28"/>
        </w:rPr>
      </w:pPr>
      <w:r>
        <w:rPr>
          <w:rFonts w:ascii="Times New Roman" w:hAnsi="Times New Roman" w:cs="Times New Roman"/>
          <w:i/>
          <w:sz w:val="28"/>
          <w:szCs w:val="28"/>
        </w:rPr>
        <w:t>Комментарий</w:t>
      </w:r>
    </w:p>
    <w:p w:rsidR="00C21BC8" w:rsidRDefault="00C21BC8" w:rsidP="00A01F89">
      <w:pPr>
        <w:pStyle w:val="ConsPlusNormal"/>
        <w:widowControl/>
        <w:ind w:firstLine="709"/>
        <w:jc w:val="both"/>
        <w:rPr>
          <w:rFonts w:ascii="Times New Roman" w:hAnsi="Times New Roman" w:cs="Times New Roman"/>
          <w:sz w:val="28"/>
          <w:szCs w:val="28"/>
        </w:rPr>
      </w:pPr>
      <w:r w:rsidRPr="00001E9D">
        <w:rPr>
          <w:rFonts w:ascii="Times New Roman" w:hAnsi="Times New Roman" w:cs="Times New Roman"/>
          <w:sz w:val="28"/>
          <w:szCs w:val="28"/>
        </w:rPr>
        <w:t xml:space="preserve">Реорганизация представляет собой определенную последовательность действий, направленную на создание или прекращение деятельности юридических лиц, при которой их права и обязанности переходят в порядке универсального правопреемства </w:t>
      </w:r>
      <w:r w:rsidR="00434556">
        <w:rPr>
          <w:rFonts w:ascii="Times New Roman" w:hAnsi="Times New Roman" w:cs="Times New Roman"/>
          <w:sz w:val="28"/>
          <w:szCs w:val="28"/>
        </w:rPr>
        <w:t>к вновь возникшему юридическому(им) лицу</w:t>
      </w:r>
      <w:r w:rsidRPr="00001E9D">
        <w:rPr>
          <w:rFonts w:ascii="Times New Roman" w:hAnsi="Times New Roman" w:cs="Times New Roman"/>
          <w:sz w:val="28"/>
          <w:szCs w:val="28"/>
        </w:rPr>
        <w:t>(ам). Суще</w:t>
      </w:r>
      <w:r w:rsidR="00FE73ED">
        <w:rPr>
          <w:rFonts w:ascii="Times New Roman" w:hAnsi="Times New Roman" w:cs="Times New Roman"/>
          <w:sz w:val="28"/>
          <w:szCs w:val="28"/>
        </w:rPr>
        <w:t xml:space="preserve">ствуют следующие </w:t>
      </w:r>
      <w:r w:rsidR="00434556">
        <w:rPr>
          <w:rFonts w:ascii="Times New Roman" w:hAnsi="Times New Roman" w:cs="Times New Roman"/>
          <w:sz w:val="28"/>
          <w:szCs w:val="28"/>
        </w:rPr>
        <w:t>форм</w:t>
      </w:r>
      <w:r w:rsidR="00FE73ED">
        <w:rPr>
          <w:rFonts w:ascii="Times New Roman" w:hAnsi="Times New Roman" w:cs="Times New Roman"/>
          <w:sz w:val="28"/>
          <w:szCs w:val="28"/>
        </w:rPr>
        <w:t>ы</w:t>
      </w:r>
      <w:r w:rsidR="00434556">
        <w:rPr>
          <w:rFonts w:ascii="Times New Roman" w:hAnsi="Times New Roman" w:cs="Times New Roman"/>
          <w:sz w:val="28"/>
          <w:szCs w:val="28"/>
        </w:rPr>
        <w:t xml:space="preserve"> реорганизации:</w:t>
      </w:r>
    </w:p>
    <w:p w:rsidR="00C21BC8" w:rsidRDefault="00FE73ED" w:rsidP="00A01F89">
      <w:pPr>
        <w:pStyle w:val="ConsPlusNormal"/>
        <w:widowControl/>
        <w:ind w:firstLine="709"/>
        <w:jc w:val="both"/>
        <w:rPr>
          <w:rFonts w:ascii="Times New Roman" w:hAnsi="Times New Roman" w:cs="Times New Roman"/>
          <w:sz w:val="28"/>
          <w:szCs w:val="28"/>
        </w:rPr>
      </w:pPr>
      <w:r w:rsidRPr="00FE73ED">
        <w:rPr>
          <w:rFonts w:ascii="Times New Roman" w:hAnsi="Times New Roman" w:cs="Times New Roman"/>
          <w:sz w:val="28"/>
          <w:szCs w:val="28"/>
        </w:rPr>
        <w:t>–</w:t>
      </w:r>
      <w:r>
        <w:rPr>
          <w:sz w:val="28"/>
          <w:szCs w:val="28"/>
        </w:rPr>
        <w:t xml:space="preserve"> </w:t>
      </w:r>
      <w:r w:rsidR="00C21BC8">
        <w:rPr>
          <w:rFonts w:ascii="Times New Roman" w:hAnsi="Times New Roman" w:cs="Times New Roman"/>
          <w:sz w:val="28"/>
          <w:szCs w:val="28"/>
        </w:rPr>
        <w:t>слияние;</w:t>
      </w:r>
    </w:p>
    <w:p w:rsidR="00C21BC8" w:rsidRDefault="00FE73ED" w:rsidP="00A01F89">
      <w:pPr>
        <w:pStyle w:val="ConsPlusNormal"/>
        <w:widowControl/>
        <w:ind w:firstLine="709"/>
        <w:jc w:val="both"/>
        <w:rPr>
          <w:rFonts w:ascii="Times New Roman" w:hAnsi="Times New Roman" w:cs="Times New Roman"/>
          <w:sz w:val="28"/>
          <w:szCs w:val="28"/>
        </w:rPr>
      </w:pPr>
      <w:r w:rsidRPr="00FE73ED">
        <w:rPr>
          <w:rFonts w:ascii="Times New Roman" w:hAnsi="Times New Roman" w:cs="Times New Roman"/>
          <w:sz w:val="28"/>
          <w:szCs w:val="28"/>
        </w:rPr>
        <w:t>–</w:t>
      </w:r>
      <w:r>
        <w:rPr>
          <w:sz w:val="28"/>
          <w:szCs w:val="28"/>
        </w:rPr>
        <w:t xml:space="preserve"> </w:t>
      </w:r>
      <w:r w:rsidR="00C21BC8" w:rsidRPr="00001E9D">
        <w:rPr>
          <w:rFonts w:ascii="Times New Roman" w:hAnsi="Times New Roman" w:cs="Times New Roman"/>
          <w:sz w:val="28"/>
          <w:szCs w:val="28"/>
        </w:rPr>
        <w:t>присоединение</w:t>
      </w:r>
      <w:r w:rsidR="00C21BC8">
        <w:rPr>
          <w:rFonts w:ascii="Times New Roman" w:hAnsi="Times New Roman" w:cs="Times New Roman"/>
          <w:sz w:val="28"/>
          <w:szCs w:val="28"/>
        </w:rPr>
        <w:t>;</w:t>
      </w:r>
    </w:p>
    <w:p w:rsidR="00C21BC8" w:rsidRDefault="00FE73ED" w:rsidP="00A01F89">
      <w:pPr>
        <w:pStyle w:val="ConsPlusNormal"/>
        <w:widowControl/>
        <w:ind w:firstLine="709"/>
        <w:jc w:val="both"/>
        <w:rPr>
          <w:rFonts w:ascii="Times New Roman" w:hAnsi="Times New Roman" w:cs="Times New Roman"/>
          <w:sz w:val="28"/>
          <w:szCs w:val="28"/>
        </w:rPr>
      </w:pPr>
      <w:r w:rsidRPr="00FE73ED">
        <w:rPr>
          <w:rFonts w:ascii="Times New Roman" w:hAnsi="Times New Roman" w:cs="Times New Roman"/>
          <w:sz w:val="28"/>
          <w:szCs w:val="28"/>
        </w:rPr>
        <w:t>–</w:t>
      </w:r>
      <w:r>
        <w:rPr>
          <w:sz w:val="28"/>
          <w:szCs w:val="28"/>
        </w:rPr>
        <w:t xml:space="preserve"> </w:t>
      </w:r>
      <w:r w:rsidR="00C21BC8" w:rsidRPr="00001E9D">
        <w:rPr>
          <w:rFonts w:ascii="Times New Roman" w:hAnsi="Times New Roman" w:cs="Times New Roman"/>
          <w:sz w:val="28"/>
          <w:szCs w:val="28"/>
        </w:rPr>
        <w:t>разделение</w:t>
      </w:r>
      <w:r w:rsidR="00C21BC8">
        <w:rPr>
          <w:rFonts w:ascii="Times New Roman" w:hAnsi="Times New Roman" w:cs="Times New Roman"/>
          <w:sz w:val="28"/>
          <w:szCs w:val="28"/>
        </w:rPr>
        <w:t>;</w:t>
      </w:r>
    </w:p>
    <w:p w:rsidR="00C21BC8" w:rsidRDefault="00FE73ED" w:rsidP="00A01F89">
      <w:pPr>
        <w:pStyle w:val="ConsPlusNormal"/>
        <w:widowControl/>
        <w:ind w:firstLine="709"/>
        <w:jc w:val="both"/>
        <w:rPr>
          <w:rFonts w:ascii="Times New Roman" w:hAnsi="Times New Roman" w:cs="Times New Roman"/>
          <w:sz w:val="28"/>
          <w:szCs w:val="28"/>
        </w:rPr>
      </w:pPr>
      <w:r w:rsidRPr="00FE73ED">
        <w:rPr>
          <w:rFonts w:ascii="Times New Roman" w:hAnsi="Times New Roman" w:cs="Times New Roman"/>
          <w:sz w:val="28"/>
          <w:szCs w:val="28"/>
        </w:rPr>
        <w:t>–</w:t>
      </w:r>
      <w:r>
        <w:rPr>
          <w:sz w:val="28"/>
          <w:szCs w:val="28"/>
        </w:rPr>
        <w:t xml:space="preserve"> </w:t>
      </w:r>
      <w:r w:rsidR="00C21BC8" w:rsidRPr="00001E9D">
        <w:rPr>
          <w:rFonts w:ascii="Times New Roman" w:hAnsi="Times New Roman" w:cs="Times New Roman"/>
          <w:sz w:val="28"/>
          <w:szCs w:val="28"/>
        </w:rPr>
        <w:t>выделение</w:t>
      </w:r>
      <w:r w:rsidR="00C21BC8">
        <w:rPr>
          <w:rFonts w:ascii="Times New Roman" w:hAnsi="Times New Roman" w:cs="Times New Roman"/>
          <w:sz w:val="28"/>
          <w:szCs w:val="28"/>
        </w:rPr>
        <w:t>;</w:t>
      </w:r>
    </w:p>
    <w:p w:rsidR="00C21BC8" w:rsidRPr="00001E9D" w:rsidRDefault="00FE73ED" w:rsidP="00A01F89">
      <w:pPr>
        <w:pStyle w:val="ConsPlusNormal"/>
        <w:widowControl/>
        <w:ind w:firstLine="709"/>
        <w:jc w:val="both"/>
        <w:rPr>
          <w:rFonts w:ascii="Times New Roman" w:hAnsi="Times New Roman" w:cs="Times New Roman"/>
          <w:sz w:val="28"/>
          <w:szCs w:val="28"/>
        </w:rPr>
      </w:pPr>
      <w:r w:rsidRPr="00FE73ED">
        <w:rPr>
          <w:rFonts w:ascii="Times New Roman" w:hAnsi="Times New Roman" w:cs="Times New Roman"/>
          <w:sz w:val="28"/>
          <w:szCs w:val="28"/>
        </w:rPr>
        <w:t>–</w:t>
      </w:r>
      <w:r>
        <w:rPr>
          <w:sz w:val="28"/>
          <w:szCs w:val="28"/>
        </w:rPr>
        <w:t xml:space="preserve"> </w:t>
      </w:r>
      <w:r w:rsidR="00C21BC8" w:rsidRPr="00001E9D">
        <w:rPr>
          <w:rFonts w:ascii="Times New Roman" w:hAnsi="Times New Roman" w:cs="Times New Roman"/>
          <w:sz w:val="28"/>
          <w:szCs w:val="28"/>
        </w:rPr>
        <w:t>преобразование</w:t>
      </w:r>
      <w:r w:rsidR="00C21BC8">
        <w:rPr>
          <w:rFonts w:ascii="Times New Roman" w:hAnsi="Times New Roman" w:cs="Times New Roman"/>
          <w:sz w:val="28"/>
          <w:szCs w:val="28"/>
        </w:rPr>
        <w:t>.</w:t>
      </w:r>
    </w:p>
    <w:p w:rsidR="00C21BC8" w:rsidRPr="00001E9D" w:rsidRDefault="00C21BC8" w:rsidP="00A01F89">
      <w:pPr>
        <w:pStyle w:val="ConsPlusNormal"/>
        <w:widowControl/>
        <w:ind w:firstLine="709"/>
        <w:jc w:val="both"/>
        <w:rPr>
          <w:rFonts w:ascii="Times New Roman" w:hAnsi="Times New Roman" w:cs="Times New Roman"/>
          <w:sz w:val="28"/>
          <w:szCs w:val="28"/>
        </w:rPr>
      </w:pPr>
      <w:r w:rsidRPr="00001E9D">
        <w:rPr>
          <w:rFonts w:ascii="Times New Roman" w:hAnsi="Times New Roman" w:cs="Times New Roman"/>
          <w:sz w:val="28"/>
          <w:szCs w:val="28"/>
        </w:rPr>
        <w:t>Регулирование вопроса реорганизации образовательных учреждений происходит согласно ст</w:t>
      </w:r>
      <w:r>
        <w:rPr>
          <w:rFonts w:ascii="Times New Roman" w:hAnsi="Times New Roman" w:cs="Times New Roman"/>
          <w:sz w:val="28"/>
          <w:szCs w:val="28"/>
        </w:rPr>
        <w:t>.</w:t>
      </w:r>
      <w:r w:rsidRPr="00001E9D">
        <w:rPr>
          <w:rFonts w:ascii="Times New Roman" w:hAnsi="Times New Roman" w:cs="Times New Roman"/>
          <w:sz w:val="28"/>
          <w:szCs w:val="28"/>
        </w:rPr>
        <w:t xml:space="preserve"> 57-60 ГК РФ, ст</w:t>
      </w:r>
      <w:r>
        <w:rPr>
          <w:rFonts w:ascii="Times New Roman" w:hAnsi="Times New Roman" w:cs="Times New Roman"/>
          <w:sz w:val="28"/>
          <w:szCs w:val="28"/>
        </w:rPr>
        <w:t>.</w:t>
      </w:r>
      <w:r w:rsidRPr="00001E9D">
        <w:rPr>
          <w:rFonts w:ascii="Times New Roman" w:hAnsi="Times New Roman" w:cs="Times New Roman"/>
          <w:sz w:val="28"/>
          <w:szCs w:val="28"/>
        </w:rPr>
        <w:t xml:space="preserve"> 16, 17 З</w:t>
      </w:r>
      <w:r>
        <w:rPr>
          <w:rFonts w:ascii="Times New Roman" w:hAnsi="Times New Roman" w:cs="Times New Roman"/>
          <w:sz w:val="28"/>
          <w:szCs w:val="28"/>
        </w:rPr>
        <w:t>акона РФ № 7-ФЗ</w:t>
      </w:r>
      <w:r w:rsidR="008D0F72">
        <w:rPr>
          <w:rFonts w:ascii="Times New Roman" w:hAnsi="Times New Roman" w:cs="Times New Roman"/>
          <w:sz w:val="28"/>
          <w:szCs w:val="28"/>
        </w:rPr>
        <w:t xml:space="preserve"> и другим федеральным законам</w:t>
      </w:r>
      <w:r w:rsidRPr="00001E9D">
        <w:rPr>
          <w:rFonts w:ascii="Times New Roman" w:hAnsi="Times New Roman" w:cs="Times New Roman"/>
          <w:sz w:val="28"/>
          <w:szCs w:val="28"/>
        </w:rPr>
        <w:t xml:space="preserve"> (в т.ч. ст. 34 Закона РФ </w:t>
      </w:r>
      <w:r>
        <w:rPr>
          <w:rFonts w:ascii="Times New Roman" w:hAnsi="Times New Roman" w:cs="Times New Roman"/>
          <w:sz w:val="28"/>
          <w:szCs w:val="28"/>
        </w:rPr>
        <w:t>№ 3266-1</w:t>
      </w:r>
      <w:r w:rsidRPr="00001E9D">
        <w:rPr>
          <w:rFonts w:ascii="Times New Roman" w:hAnsi="Times New Roman" w:cs="Times New Roman"/>
          <w:sz w:val="28"/>
          <w:szCs w:val="28"/>
        </w:rPr>
        <w:t>).</w:t>
      </w:r>
    </w:p>
    <w:p w:rsidR="00C21BC8" w:rsidRPr="00001E9D" w:rsidRDefault="00C21BC8" w:rsidP="00A01F89">
      <w:pPr>
        <w:pStyle w:val="ConsPlusNormal"/>
        <w:widowControl/>
        <w:ind w:firstLine="709"/>
        <w:jc w:val="both"/>
        <w:rPr>
          <w:rFonts w:ascii="Times New Roman" w:hAnsi="Times New Roman" w:cs="Times New Roman"/>
          <w:sz w:val="28"/>
          <w:szCs w:val="28"/>
        </w:rPr>
      </w:pPr>
      <w:r w:rsidRPr="00001E9D">
        <w:rPr>
          <w:rFonts w:ascii="Times New Roman" w:hAnsi="Times New Roman" w:cs="Times New Roman"/>
          <w:sz w:val="28"/>
          <w:szCs w:val="28"/>
        </w:rPr>
        <w:t>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либо органа юридического лица, уполномоченного на то учредительными документа</w:t>
      </w:r>
      <w:r>
        <w:rPr>
          <w:rFonts w:ascii="Times New Roman" w:hAnsi="Times New Roman" w:cs="Times New Roman"/>
          <w:sz w:val="28"/>
          <w:szCs w:val="28"/>
        </w:rPr>
        <w:t>ми (У</w:t>
      </w:r>
      <w:r w:rsidRPr="00001E9D">
        <w:rPr>
          <w:rFonts w:ascii="Times New Roman" w:hAnsi="Times New Roman" w:cs="Times New Roman"/>
          <w:sz w:val="28"/>
          <w:szCs w:val="28"/>
        </w:rPr>
        <w:t>ставом, учредительным договором).</w:t>
      </w:r>
    </w:p>
    <w:p w:rsidR="00C21BC8" w:rsidRPr="00001E9D" w:rsidRDefault="00C21BC8" w:rsidP="00A01F89">
      <w:pPr>
        <w:pStyle w:val="ConsPlusNormal"/>
        <w:widowControl/>
        <w:ind w:firstLine="709"/>
        <w:jc w:val="both"/>
        <w:rPr>
          <w:rFonts w:ascii="Times New Roman" w:hAnsi="Times New Roman" w:cs="Times New Roman"/>
          <w:sz w:val="28"/>
          <w:szCs w:val="28"/>
        </w:rPr>
      </w:pPr>
      <w:r w:rsidRPr="00001E9D">
        <w:rPr>
          <w:rFonts w:ascii="Times New Roman" w:hAnsi="Times New Roman" w:cs="Times New Roman"/>
          <w:sz w:val="28"/>
          <w:szCs w:val="28"/>
        </w:rPr>
        <w:t>Юридическое лицо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 (ст. 57 ГК РФ).</w:t>
      </w:r>
    </w:p>
    <w:p w:rsidR="00C21BC8" w:rsidRPr="004D1C06" w:rsidRDefault="00C21BC8" w:rsidP="00A01F89">
      <w:pPr>
        <w:pStyle w:val="ConsPlusNormal"/>
        <w:widowControl/>
        <w:ind w:firstLine="709"/>
        <w:jc w:val="both"/>
        <w:rPr>
          <w:rFonts w:ascii="Times New Roman" w:hAnsi="Times New Roman" w:cs="Times New Roman"/>
          <w:spacing w:val="8"/>
          <w:sz w:val="28"/>
          <w:szCs w:val="28"/>
        </w:rPr>
      </w:pPr>
      <w:r w:rsidRPr="004D1C06">
        <w:rPr>
          <w:rFonts w:ascii="Times New Roman" w:hAnsi="Times New Roman" w:cs="Times New Roman"/>
          <w:spacing w:val="8"/>
          <w:sz w:val="28"/>
          <w:szCs w:val="28"/>
        </w:rPr>
        <w:t>При разделении юридического лица его права и обязанности переходят к вновь возникшим юридическим лицам в соответствии с разделительным балансом.</w:t>
      </w:r>
    </w:p>
    <w:p w:rsidR="00C21BC8" w:rsidRPr="00001E9D" w:rsidRDefault="00C21BC8" w:rsidP="00A01F89">
      <w:pPr>
        <w:pStyle w:val="ConsPlusNormal"/>
        <w:widowControl/>
        <w:ind w:firstLine="709"/>
        <w:jc w:val="both"/>
        <w:rPr>
          <w:rFonts w:ascii="Times New Roman" w:hAnsi="Times New Roman" w:cs="Times New Roman"/>
          <w:sz w:val="28"/>
          <w:szCs w:val="28"/>
        </w:rPr>
      </w:pPr>
      <w:r w:rsidRPr="00001E9D">
        <w:rPr>
          <w:rFonts w:ascii="Times New Roman" w:hAnsi="Times New Roman" w:cs="Times New Roman"/>
          <w:sz w:val="28"/>
          <w:szCs w:val="28"/>
        </w:rPr>
        <w:t>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разделительным балансом.</w:t>
      </w:r>
    </w:p>
    <w:p w:rsidR="00C21BC8" w:rsidRPr="00001E9D" w:rsidRDefault="00C21BC8" w:rsidP="00A01F89">
      <w:pPr>
        <w:pStyle w:val="ConsPlusNormal"/>
        <w:widowControl/>
        <w:ind w:firstLine="709"/>
        <w:jc w:val="both"/>
        <w:rPr>
          <w:rFonts w:ascii="Times New Roman" w:hAnsi="Times New Roman" w:cs="Times New Roman"/>
          <w:sz w:val="28"/>
          <w:szCs w:val="28"/>
        </w:rPr>
      </w:pPr>
      <w:r w:rsidRPr="00001E9D">
        <w:rPr>
          <w:rFonts w:ascii="Times New Roman" w:hAnsi="Times New Roman" w:cs="Times New Roman"/>
          <w:sz w:val="28"/>
          <w:szCs w:val="28"/>
        </w:rPr>
        <w:t>При преобразовании юридического лица одного вида в юридическое лицо другого вида (изменении организационно-правовой формы) к вновь возникшему юридическому лицу переходят права и обязанности реорганизованного юридического лица в соответствии с передаточным актом.</w:t>
      </w:r>
    </w:p>
    <w:p w:rsidR="00C21BC8" w:rsidRDefault="00C21BC8" w:rsidP="00A01F89">
      <w:pPr>
        <w:autoSpaceDE w:val="0"/>
        <w:autoSpaceDN w:val="0"/>
        <w:adjustRightInd w:val="0"/>
        <w:ind w:firstLine="709"/>
        <w:jc w:val="both"/>
        <w:rPr>
          <w:sz w:val="28"/>
          <w:szCs w:val="28"/>
        </w:rPr>
      </w:pPr>
      <w:r w:rsidRPr="00001E9D">
        <w:rPr>
          <w:sz w:val="28"/>
          <w:szCs w:val="28"/>
        </w:rPr>
        <w:t>В то</w:t>
      </w:r>
      <w:r w:rsidR="00945CFE">
        <w:rPr>
          <w:sz w:val="28"/>
          <w:szCs w:val="28"/>
        </w:rPr>
        <w:t xml:space="preserve"> </w:t>
      </w:r>
      <w:r w:rsidRPr="00001E9D">
        <w:rPr>
          <w:sz w:val="28"/>
          <w:szCs w:val="28"/>
        </w:rPr>
        <w:t xml:space="preserve">же время создание автономного учреждения путем изменения типа существующего государственного или муниципального учреждения не является его реорганизацией. При изменении типа существующего государственного или муниципального учреждения в его </w:t>
      </w:r>
      <w:r>
        <w:rPr>
          <w:sz w:val="28"/>
          <w:szCs w:val="28"/>
        </w:rPr>
        <w:t>У</w:t>
      </w:r>
      <w:r w:rsidRPr="00001E9D">
        <w:rPr>
          <w:sz w:val="28"/>
          <w:szCs w:val="28"/>
        </w:rPr>
        <w:t xml:space="preserve">став вносятся соответствующие изменения (ч. 14 ст. 5 ФЗ </w:t>
      </w:r>
      <w:r>
        <w:rPr>
          <w:sz w:val="28"/>
          <w:szCs w:val="28"/>
        </w:rPr>
        <w:t>Закона РФ № 174-ФЗ</w:t>
      </w:r>
      <w:r w:rsidRPr="00001E9D">
        <w:rPr>
          <w:sz w:val="28"/>
          <w:szCs w:val="28"/>
        </w:rPr>
        <w:t>).</w:t>
      </w:r>
    </w:p>
    <w:p w:rsidR="00C21BC8" w:rsidRPr="00001E9D" w:rsidRDefault="00C21BC8" w:rsidP="00A01F89">
      <w:pPr>
        <w:autoSpaceDE w:val="0"/>
        <w:autoSpaceDN w:val="0"/>
        <w:adjustRightInd w:val="0"/>
        <w:ind w:firstLine="709"/>
        <w:jc w:val="both"/>
        <w:rPr>
          <w:sz w:val="28"/>
          <w:szCs w:val="28"/>
        </w:rPr>
      </w:pPr>
      <w:r w:rsidRPr="00001E9D">
        <w:rPr>
          <w:sz w:val="28"/>
          <w:szCs w:val="28"/>
        </w:rPr>
        <w:t xml:space="preserve">При реорганизации образовательного учреждения в форме преобразования, выделения филиала в самостоятельное юридическое лицо, присоединения к образовательному учреждению юридического лица, не являющегося образовательным учреждением, создании автономного образовательного учреждения путем изменения типа существующего государственного или муниципального образовательного учреждения образовательное учреждение вправе осуществлять определенные в его </w:t>
      </w:r>
      <w:r>
        <w:rPr>
          <w:sz w:val="28"/>
          <w:szCs w:val="28"/>
        </w:rPr>
        <w:t>У</w:t>
      </w:r>
      <w:r w:rsidRPr="00001E9D">
        <w:rPr>
          <w:sz w:val="28"/>
          <w:szCs w:val="28"/>
        </w:rPr>
        <w:t>ставе виды деятельности на основании лицензии и свидетельства о государственной аккредитации, выданных такому образовательному учреждению, до окончания срока действия этих лицензий и свидетельства.</w:t>
      </w:r>
    </w:p>
    <w:p w:rsidR="00C21BC8" w:rsidRPr="00001E9D" w:rsidRDefault="00C21BC8" w:rsidP="00A01F89">
      <w:pPr>
        <w:pStyle w:val="ConsPlusNormal"/>
        <w:widowControl/>
        <w:ind w:firstLine="709"/>
        <w:jc w:val="both"/>
        <w:rPr>
          <w:rFonts w:ascii="Times New Roman" w:hAnsi="Times New Roman" w:cs="Times New Roman"/>
          <w:sz w:val="28"/>
          <w:szCs w:val="28"/>
        </w:rPr>
      </w:pPr>
      <w:r w:rsidRPr="00001E9D">
        <w:rPr>
          <w:rFonts w:ascii="Times New Roman" w:hAnsi="Times New Roman" w:cs="Times New Roman"/>
          <w:sz w:val="28"/>
          <w:szCs w:val="28"/>
        </w:rPr>
        <w:t>Передаточный акт и разделительный баланс должны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и обязате</w:t>
      </w:r>
      <w:r w:rsidR="00434556">
        <w:rPr>
          <w:rFonts w:ascii="Times New Roman" w:hAnsi="Times New Roman" w:cs="Times New Roman"/>
          <w:sz w:val="28"/>
          <w:szCs w:val="28"/>
        </w:rPr>
        <w:t>льства, оспариваемые сторонами.</w:t>
      </w:r>
    </w:p>
    <w:p w:rsidR="00C21BC8" w:rsidRPr="00001E9D" w:rsidRDefault="00C21BC8" w:rsidP="00A01F89">
      <w:pPr>
        <w:pStyle w:val="ConsPlusNormal"/>
        <w:widowControl/>
        <w:ind w:firstLine="709"/>
        <w:jc w:val="both"/>
        <w:rPr>
          <w:rFonts w:ascii="Times New Roman" w:hAnsi="Times New Roman" w:cs="Times New Roman"/>
          <w:sz w:val="28"/>
          <w:szCs w:val="28"/>
        </w:rPr>
      </w:pPr>
      <w:r w:rsidRPr="00001E9D">
        <w:rPr>
          <w:rFonts w:ascii="Times New Roman" w:hAnsi="Times New Roman" w:cs="Times New Roman"/>
          <w:sz w:val="28"/>
          <w:szCs w:val="28"/>
        </w:rPr>
        <w:t>Передаточный акт и разделительный баланс утверждаются учредителями (участниками) юридического лица или органом, принявшим решение о реорганизации юридических лиц, и представляются вместе с учредительными документами для государственной регистрации вновь возникших юридических лиц или внесения изменений в учредительные документы существующих юридических лиц.</w:t>
      </w:r>
    </w:p>
    <w:p w:rsidR="00C21BC8" w:rsidRPr="00001E9D" w:rsidRDefault="00C21BC8" w:rsidP="00A01F89">
      <w:pPr>
        <w:pStyle w:val="ConsPlusNormal"/>
        <w:widowControl/>
        <w:ind w:firstLine="709"/>
        <w:jc w:val="both"/>
        <w:rPr>
          <w:rFonts w:ascii="Times New Roman" w:hAnsi="Times New Roman" w:cs="Times New Roman"/>
          <w:sz w:val="28"/>
          <w:szCs w:val="28"/>
        </w:rPr>
      </w:pPr>
      <w:r w:rsidRPr="00001E9D">
        <w:rPr>
          <w:rFonts w:ascii="Times New Roman" w:hAnsi="Times New Roman" w:cs="Times New Roman"/>
          <w:sz w:val="28"/>
          <w:szCs w:val="28"/>
        </w:rPr>
        <w:t>Непредставление вместе с учредительными документами соответственно передаточного акта или разделительного баланса, а также отсутствие в них положений о правопреемстве по обязательствам реорганизованного юридического лица влекут отказ в государственной регистрации вновь возникших юридических лиц (</w:t>
      </w:r>
      <w:r>
        <w:rPr>
          <w:rFonts w:ascii="Times New Roman" w:hAnsi="Times New Roman" w:cs="Times New Roman"/>
          <w:sz w:val="28"/>
          <w:szCs w:val="28"/>
        </w:rPr>
        <w:t xml:space="preserve">ст. </w:t>
      </w:r>
      <w:r w:rsidRPr="00001E9D">
        <w:rPr>
          <w:rFonts w:ascii="Times New Roman" w:hAnsi="Times New Roman" w:cs="Times New Roman"/>
          <w:sz w:val="28"/>
          <w:szCs w:val="28"/>
        </w:rPr>
        <w:t>58 ГК РФ).</w:t>
      </w:r>
    </w:p>
    <w:p w:rsidR="00C21BC8" w:rsidRDefault="00C21BC8" w:rsidP="00A01F89">
      <w:pPr>
        <w:pStyle w:val="ConsPlusNormal"/>
        <w:widowControl/>
        <w:ind w:firstLine="709"/>
        <w:jc w:val="both"/>
      </w:pPr>
    </w:p>
    <w:p w:rsidR="00C21BC8" w:rsidRDefault="00C21BC8" w:rsidP="00A01F89">
      <w:pPr>
        <w:pStyle w:val="ConsPlusNonformat"/>
        <w:widowControl/>
        <w:pBdr>
          <w:top w:val="single" w:sz="6" w:space="0" w:color="auto"/>
        </w:pBdr>
        <w:ind w:firstLine="709"/>
        <w:rPr>
          <w:sz w:val="2"/>
          <w:szCs w:val="2"/>
        </w:rPr>
      </w:pPr>
    </w:p>
    <w:p w:rsidR="00C21BC8" w:rsidRDefault="00C21BC8" w:rsidP="00A01F89">
      <w:pPr>
        <w:pStyle w:val="ConsPlusNonformat"/>
        <w:widowControl/>
        <w:pBdr>
          <w:top w:val="single" w:sz="6" w:space="0" w:color="auto"/>
        </w:pBdr>
        <w:ind w:firstLine="709"/>
        <w:rPr>
          <w:sz w:val="2"/>
          <w:szCs w:val="2"/>
        </w:rPr>
      </w:pPr>
    </w:p>
    <w:p w:rsidR="00C21BC8" w:rsidRDefault="00C21BC8" w:rsidP="00A01F89">
      <w:pPr>
        <w:pStyle w:val="ConsPlusNormal"/>
        <w:widowControl/>
        <w:ind w:firstLine="709"/>
        <w:jc w:val="both"/>
      </w:pPr>
    </w:p>
    <w:p w:rsidR="00C21BC8" w:rsidRPr="005400CB" w:rsidRDefault="00C21BC8" w:rsidP="00A01F89">
      <w:pPr>
        <w:pStyle w:val="ConsPlusNormal"/>
        <w:widowControl/>
        <w:ind w:firstLine="709"/>
        <w:jc w:val="both"/>
        <w:rPr>
          <w:rFonts w:ascii="Times New Roman" w:hAnsi="Times New Roman" w:cs="Times New Roman"/>
          <w:b/>
          <w:sz w:val="28"/>
          <w:szCs w:val="28"/>
        </w:rPr>
      </w:pPr>
      <w:r w:rsidRPr="005400CB">
        <w:rPr>
          <w:rFonts w:ascii="Times New Roman" w:hAnsi="Times New Roman" w:cs="Times New Roman"/>
          <w:b/>
          <w:sz w:val="28"/>
          <w:szCs w:val="28"/>
        </w:rPr>
        <w:t>18. Ликвидация учреждения может быть осуществлена в порядке, установленном законодательством Российской Федерации.</w:t>
      </w:r>
    </w:p>
    <w:p w:rsidR="00C21BC8" w:rsidRDefault="00C21BC8" w:rsidP="00A01F89">
      <w:pPr>
        <w:pStyle w:val="ConsPlusNormal"/>
        <w:widowControl/>
        <w:ind w:firstLine="709"/>
        <w:jc w:val="both"/>
      </w:pPr>
    </w:p>
    <w:p w:rsidR="00C21BC8" w:rsidRDefault="00C21BC8" w:rsidP="00A01F89">
      <w:pPr>
        <w:pStyle w:val="ConsPlusNonformat"/>
        <w:widowControl/>
        <w:pBdr>
          <w:top w:val="single" w:sz="6" w:space="0" w:color="auto"/>
        </w:pBdr>
        <w:ind w:firstLine="709"/>
        <w:rPr>
          <w:sz w:val="2"/>
          <w:szCs w:val="2"/>
        </w:rPr>
      </w:pPr>
    </w:p>
    <w:p w:rsidR="00C21BC8" w:rsidRDefault="00C21BC8" w:rsidP="00A01F89">
      <w:pPr>
        <w:pStyle w:val="ConsPlusNonformat"/>
        <w:widowControl/>
        <w:pBdr>
          <w:top w:val="single" w:sz="6" w:space="0" w:color="auto"/>
        </w:pBdr>
        <w:ind w:firstLine="709"/>
        <w:rPr>
          <w:sz w:val="2"/>
          <w:szCs w:val="2"/>
        </w:rPr>
      </w:pPr>
    </w:p>
    <w:p w:rsidR="00C21BC8" w:rsidRDefault="00C21BC8" w:rsidP="00A01F89">
      <w:pPr>
        <w:pStyle w:val="ConsPlusNormal"/>
        <w:widowControl/>
        <w:ind w:firstLine="709"/>
        <w:jc w:val="both"/>
      </w:pPr>
    </w:p>
    <w:p w:rsidR="00C21BC8" w:rsidRPr="00C24CDE" w:rsidRDefault="00C21BC8" w:rsidP="00A01F89">
      <w:pPr>
        <w:autoSpaceDE w:val="0"/>
        <w:autoSpaceDN w:val="0"/>
        <w:adjustRightInd w:val="0"/>
        <w:ind w:firstLine="709"/>
        <w:jc w:val="center"/>
        <w:rPr>
          <w:i/>
          <w:sz w:val="28"/>
          <w:szCs w:val="28"/>
        </w:rPr>
      </w:pPr>
      <w:r>
        <w:rPr>
          <w:i/>
          <w:sz w:val="28"/>
          <w:szCs w:val="28"/>
        </w:rPr>
        <w:t>Комментарий</w:t>
      </w:r>
    </w:p>
    <w:p w:rsidR="00C21BC8" w:rsidRPr="00001E9D" w:rsidRDefault="00C21BC8" w:rsidP="00A01F89">
      <w:pPr>
        <w:autoSpaceDE w:val="0"/>
        <w:autoSpaceDN w:val="0"/>
        <w:adjustRightInd w:val="0"/>
        <w:ind w:firstLine="709"/>
        <w:jc w:val="both"/>
        <w:rPr>
          <w:sz w:val="28"/>
          <w:szCs w:val="28"/>
        </w:rPr>
      </w:pPr>
      <w:r w:rsidRPr="00001E9D">
        <w:rPr>
          <w:sz w:val="28"/>
          <w:szCs w:val="28"/>
        </w:rPr>
        <w:t>Некоммерческая организация может быть ликвидирована в порядке, предусмотренном ГК РФ (ст. 61-65) и другими федеральными законами.</w:t>
      </w:r>
    </w:p>
    <w:p w:rsidR="00C21BC8" w:rsidRPr="00001E9D" w:rsidRDefault="00C21BC8" w:rsidP="00A01F89">
      <w:pPr>
        <w:autoSpaceDE w:val="0"/>
        <w:autoSpaceDN w:val="0"/>
        <w:adjustRightInd w:val="0"/>
        <w:ind w:firstLine="709"/>
        <w:jc w:val="both"/>
        <w:rPr>
          <w:sz w:val="28"/>
          <w:szCs w:val="28"/>
        </w:rPr>
      </w:pPr>
      <w:r w:rsidRPr="00001E9D">
        <w:rPr>
          <w:sz w:val="28"/>
          <w:szCs w:val="28"/>
        </w:rPr>
        <w:t xml:space="preserve">Ликвидация образовательного учреждения может происходить по решению его учредителей (участников) либо органа юридического лица (по основаниям п. 2 ст. 61 ГК РФ </w:t>
      </w:r>
      <w:r w:rsidR="00E71B5F">
        <w:rPr>
          <w:sz w:val="28"/>
          <w:szCs w:val="28"/>
        </w:rPr>
        <w:t xml:space="preserve">ликвидируется </w:t>
      </w:r>
      <w:r w:rsidRPr="00001E9D">
        <w:rPr>
          <w:sz w:val="28"/>
          <w:szCs w:val="28"/>
        </w:rPr>
        <w:t xml:space="preserve">только действующее юридическое </w:t>
      </w:r>
      <w:r w:rsidRPr="00E71B5F">
        <w:rPr>
          <w:sz w:val="28"/>
          <w:szCs w:val="28"/>
        </w:rPr>
        <w:t>лицо</w:t>
      </w:r>
      <w:r w:rsidRPr="00001E9D">
        <w:rPr>
          <w:rStyle w:val="a3"/>
          <w:sz w:val="28"/>
          <w:szCs w:val="28"/>
        </w:rPr>
        <w:footnoteReference w:id="142"/>
      </w:r>
      <w:r w:rsidRPr="00001E9D">
        <w:rPr>
          <w:sz w:val="28"/>
          <w:szCs w:val="28"/>
        </w:rPr>
        <w:t>), уполномоченного на то учредительными документами, а также по решению суда в случае допущенных при его создании грубых нарушений закона (ст. 61 ГК РФ).</w:t>
      </w:r>
    </w:p>
    <w:p w:rsidR="00C21BC8" w:rsidRPr="004D1C06" w:rsidRDefault="00C21BC8" w:rsidP="00A01F89">
      <w:pPr>
        <w:autoSpaceDE w:val="0"/>
        <w:autoSpaceDN w:val="0"/>
        <w:adjustRightInd w:val="0"/>
        <w:ind w:firstLine="709"/>
        <w:jc w:val="both"/>
        <w:rPr>
          <w:spacing w:val="-6"/>
          <w:sz w:val="28"/>
          <w:szCs w:val="28"/>
        </w:rPr>
      </w:pPr>
      <w:r w:rsidRPr="004D1C06">
        <w:rPr>
          <w:spacing w:val="-6"/>
          <w:sz w:val="28"/>
          <w:szCs w:val="28"/>
        </w:rPr>
        <w:t>Законодательством об образовании (ч. 4 ст. 34) предусмотрены</w:t>
      </w:r>
      <w:r w:rsidR="007B6EF2" w:rsidRPr="004D1C06">
        <w:rPr>
          <w:spacing w:val="-6"/>
          <w:sz w:val="28"/>
          <w:szCs w:val="28"/>
        </w:rPr>
        <w:t xml:space="preserve"> органы, </w:t>
      </w:r>
      <w:r w:rsidR="00B91225" w:rsidRPr="004D1C06">
        <w:rPr>
          <w:spacing w:val="-6"/>
          <w:sz w:val="28"/>
          <w:szCs w:val="28"/>
        </w:rPr>
        <w:t xml:space="preserve">по решению </w:t>
      </w:r>
      <w:r w:rsidR="007B6EF2" w:rsidRPr="004D1C06">
        <w:rPr>
          <w:spacing w:val="-6"/>
          <w:sz w:val="28"/>
          <w:szCs w:val="28"/>
        </w:rPr>
        <w:t>которы</w:t>
      </w:r>
      <w:r w:rsidR="00B91225" w:rsidRPr="004D1C06">
        <w:rPr>
          <w:spacing w:val="-6"/>
          <w:sz w:val="28"/>
          <w:szCs w:val="28"/>
        </w:rPr>
        <w:t>х</w:t>
      </w:r>
      <w:r w:rsidRPr="004D1C06">
        <w:rPr>
          <w:spacing w:val="-6"/>
          <w:sz w:val="28"/>
          <w:szCs w:val="28"/>
        </w:rPr>
        <w:t xml:space="preserve"> </w:t>
      </w:r>
      <w:r w:rsidR="007B6EF2" w:rsidRPr="004D1C06">
        <w:rPr>
          <w:spacing w:val="-6"/>
          <w:sz w:val="28"/>
          <w:szCs w:val="28"/>
        </w:rPr>
        <w:t xml:space="preserve">образовательное учреждение </w:t>
      </w:r>
      <w:r w:rsidRPr="004D1C06">
        <w:rPr>
          <w:spacing w:val="-6"/>
          <w:sz w:val="28"/>
          <w:szCs w:val="28"/>
        </w:rPr>
        <w:t>может быть ликвидировано:</w:t>
      </w:r>
      <w:r w:rsidR="007B6EF2" w:rsidRPr="004D1C06">
        <w:rPr>
          <w:spacing w:val="-6"/>
          <w:sz w:val="28"/>
          <w:szCs w:val="28"/>
        </w:rPr>
        <w:t xml:space="preserve"> </w:t>
      </w:r>
    </w:p>
    <w:p w:rsidR="00C21BC8" w:rsidRPr="00001E9D" w:rsidRDefault="000F1C33" w:rsidP="00A01F89">
      <w:pPr>
        <w:autoSpaceDE w:val="0"/>
        <w:autoSpaceDN w:val="0"/>
        <w:adjustRightInd w:val="0"/>
        <w:ind w:firstLine="709"/>
        <w:jc w:val="both"/>
        <w:rPr>
          <w:sz w:val="28"/>
          <w:szCs w:val="28"/>
        </w:rPr>
      </w:pPr>
      <w:r>
        <w:rPr>
          <w:sz w:val="28"/>
          <w:szCs w:val="28"/>
        </w:rPr>
        <w:t xml:space="preserve">– </w:t>
      </w:r>
      <w:r w:rsidR="00C21BC8" w:rsidRPr="007B6EF2">
        <w:rPr>
          <w:sz w:val="28"/>
          <w:szCs w:val="28"/>
        </w:rPr>
        <w:t>органом</w:t>
      </w:r>
      <w:r w:rsidR="00C21BC8" w:rsidRPr="00001E9D">
        <w:rPr>
          <w:sz w:val="28"/>
          <w:szCs w:val="28"/>
        </w:rPr>
        <w:t xml:space="preserve"> исп</w:t>
      </w:r>
      <w:r>
        <w:rPr>
          <w:sz w:val="28"/>
          <w:szCs w:val="28"/>
        </w:rPr>
        <w:t>олнительной власти субъекта РФ –</w:t>
      </w:r>
      <w:r w:rsidR="00C21BC8" w:rsidRPr="00001E9D">
        <w:rPr>
          <w:sz w:val="28"/>
          <w:szCs w:val="28"/>
        </w:rPr>
        <w:t xml:space="preserve"> для государственных образовательных учреждений, т.е. находящихся в ведении субъекта РФ;</w:t>
      </w:r>
    </w:p>
    <w:p w:rsidR="00C21BC8" w:rsidRPr="00C24CDE" w:rsidRDefault="000F1C33" w:rsidP="00A01F89">
      <w:pPr>
        <w:autoSpaceDE w:val="0"/>
        <w:autoSpaceDN w:val="0"/>
        <w:adjustRightInd w:val="0"/>
        <w:ind w:firstLine="709"/>
        <w:jc w:val="both"/>
        <w:rPr>
          <w:spacing w:val="-4"/>
          <w:sz w:val="28"/>
          <w:szCs w:val="28"/>
        </w:rPr>
      </w:pPr>
      <w:r>
        <w:rPr>
          <w:sz w:val="28"/>
          <w:szCs w:val="28"/>
        </w:rPr>
        <w:t xml:space="preserve">– </w:t>
      </w:r>
      <w:r w:rsidR="00C21BC8" w:rsidRPr="007B6EF2">
        <w:rPr>
          <w:spacing w:val="-4"/>
          <w:sz w:val="28"/>
          <w:szCs w:val="28"/>
        </w:rPr>
        <w:t>органами</w:t>
      </w:r>
      <w:r w:rsidR="00C21BC8" w:rsidRPr="00C24CDE">
        <w:rPr>
          <w:spacing w:val="-4"/>
          <w:sz w:val="28"/>
          <w:szCs w:val="28"/>
        </w:rPr>
        <w:t xml:space="preserve"> местного самоуправления </w:t>
      </w:r>
      <w:r>
        <w:rPr>
          <w:sz w:val="28"/>
          <w:szCs w:val="28"/>
        </w:rPr>
        <w:t>–</w:t>
      </w:r>
      <w:r w:rsidR="00744434">
        <w:rPr>
          <w:spacing w:val="-4"/>
          <w:sz w:val="28"/>
          <w:szCs w:val="28"/>
        </w:rPr>
        <w:t xml:space="preserve"> </w:t>
      </w:r>
      <w:r w:rsidR="00C21BC8" w:rsidRPr="00C24CDE">
        <w:rPr>
          <w:spacing w:val="-4"/>
          <w:sz w:val="28"/>
          <w:szCs w:val="28"/>
        </w:rPr>
        <w:t>для муниципальных образова</w:t>
      </w:r>
      <w:r w:rsidR="00B91225">
        <w:rPr>
          <w:spacing w:val="-4"/>
          <w:sz w:val="28"/>
          <w:szCs w:val="28"/>
        </w:rPr>
        <w:t>т</w:t>
      </w:r>
      <w:r w:rsidR="00C21BC8" w:rsidRPr="00C24CDE">
        <w:rPr>
          <w:spacing w:val="-4"/>
          <w:sz w:val="28"/>
          <w:szCs w:val="28"/>
        </w:rPr>
        <w:t>ельных учреждений;</w:t>
      </w:r>
    </w:p>
    <w:p w:rsidR="00C21BC8" w:rsidRPr="00C24CDE" w:rsidRDefault="000F1C33" w:rsidP="00A01F89">
      <w:pPr>
        <w:autoSpaceDE w:val="0"/>
        <w:autoSpaceDN w:val="0"/>
        <w:adjustRightInd w:val="0"/>
        <w:ind w:firstLine="709"/>
        <w:jc w:val="both"/>
        <w:rPr>
          <w:spacing w:val="-4"/>
          <w:sz w:val="28"/>
          <w:szCs w:val="28"/>
        </w:rPr>
      </w:pPr>
      <w:r>
        <w:rPr>
          <w:sz w:val="28"/>
          <w:szCs w:val="28"/>
        </w:rPr>
        <w:t xml:space="preserve">– </w:t>
      </w:r>
      <w:r w:rsidR="00C21BC8" w:rsidRPr="00C24CDE">
        <w:rPr>
          <w:spacing w:val="-4"/>
          <w:sz w:val="28"/>
          <w:szCs w:val="28"/>
        </w:rPr>
        <w:t xml:space="preserve">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уставным целям </w:t>
      </w:r>
      <w:r w:rsidR="00744434">
        <w:rPr>
          <w:spacing w:val="-4"/>
          <w:sz w:val="28"/>
          <w:szCs w:val="28"/>
        </w:rPr>
        <w:t xml:space="preserve">образовательного учреждения </w:t>
      </w:r>
      <w:r w:rsidR="00C21BC8" w:rsidRPr="00C24CDE">
        <w:rPr>
          <w:spacing w:val="-4"/>
          <w:sz w:val="28"/>
          <w:szCs w:val="28"/>
        </w:rPr>
        <w:t>(ч. 2 ст. 61 ГК РФ)</w:t>
      </w:r>
      <w:r w:rsidR="00744434">
        <w:rPr>
          <w:spacing w:val="-4"/>
          <w:sz w:val="28"/>
          <w:szCs w:val="28"/>
        </w:rPr>
        <w:t xml:space="preserve"> (в</w:t>
      </w:r>
      <w:r w:rsidR="00C21BC8" w:rsidRPr="00C24CDE">
        <w:rPr>
          <w:spacing w:val="-4"/>
          <w:sz w:val="28"/>
          <w:szCs w:val="28"/>
        </w:rPr>
        <w:t xml:space="preserve"> соответствии с ч. 1.1 ст. 18 Законом РФ № 7-ФЗ заявление в суд о ликвидации вносится прокурором соответствующего субъекта РФ, уполномоченным органом и</w:t>
      </w:r>
      <w:r w:rsidR="00744434">
        <w:rPr>
          <w:spacing w:val="-4"/>
          <w:sz w:val="28"/>
          <w:szCs w:val="28"/>
        </w:rPr>
        <w:t>ли его территориальным органом);</w:t>
      </w:r>
    </w:p>
    <w:p w:rsidR="00C21BC8" w:rsidRPr="00001E9D" w:rsidRDefault="000F1C33" w:rsidP="00A01F89">
      <w:pPr>
        <w:autoSpaceDE w:val="0"/>
        <w:autoSpaceDN w:val="0"/>
        <w:adjustRightInd w:val="0"/>
        <w:ind w:firstLine="709"/>
        <w:jc w:val="both"/>
        <w:rPr>
          <w:sz w:val="28"/>
          <w:szCs w:val="28"/>
        </w:rPr>
      </w:pPr>
      <w:r>
        <w:rPr>
          <w:sz w:val="28"/>
          <w:szCs w:val="28"/>
        </w:rPr>
        <w:t xml:space="preserve">– </w:t>
      </w:r>
      <w:r w:rsidR="00C21BC8" w:rsidRPr="00001E9D">
        <w:rPr>
          <w:sz w:val="28"/>
          <w:szCs w:val="28"/>
        </w:rPr>
        <w:t>по решению суда некоммерческая организация, кроме государственной или муниципальной</w:t>
      </w:r>
      <w:r w:rsidR="00744434">
        <w:rPr>
          <w:sz w:val="28"/>
          <w:szCs w:val="28"/>
        </w:rPr>
        <w:t>,</w:t>
      </w:r>
      <w:r w:rsidR="00C21BC8" w:rsidRPr="00001E9D">
        <w:rPr>
          <w:sz w:val="28"/>
          <w:szCs w:val="28"/>
        </w:rPr>
        <w:t xml:space="preserve"> может быть признана несостоятельной (банкротом), но такой порядок ликвидации устанавливается законом о несостоятельности (банкротстве) (ст. ч. 4 ст. 61 ГК РФ и ст. 65 ГК РФ).</w:t>
      </w:r>
    </w:p>
    <w:p w:rsidR="00C21BC8" w:rsidRPr="00D32364" w:rsidRDefault="00C21BC8" w:rsidP="00A01F89">
      <w:pPr>
        <w:pStyle w:val="ConsPlusNormal"/>
        <w:widowControl/>
        <w:ind w:firstLine="709"/>
        <w:jc w:val="both"/>
        <w:rPr>
          <w:rFonts w:ascii="Times New Roman" w:hAnsi="Times New Roman" w:cs="Times New Roman"/>
          <w:sz w:val="28"/>
          <w:szCs w:val="28"/>
        </w:rPr>
      </w:pPr>
      <w:r w:rsidRPr="00001E9D">
        <w:rPr>
          <w:rFonts w:ascii="Times New Roman" w:hAnsi="Times New Roman" w:cs="Times New Roman"/>
          <w:sz w:val="28"/>
          <w:szCs w:val="28"/>
        </w:rPr>
        <w:t>Учредители (участники) юридического лица или орган, принявшие решение о ликвидации юридического лица, обязаны незамедлительно письменно сообщить об этом в уполномоченный госуда</w:t>
      </w:r>
      <w:r>
        <w:rPr>
          <w:rFonts w:ascii="Times New Roman" w:hAnsi="Times New Roman" w:cs="Times New Roman"/>
          <w:sz w:val="28"/>
          <w:szCs w:val="28"/>
        </w:rPr>
        <w:t xml:space="preserve">рственный орган для внесения </w:t>
      </w:r>
      <w:r w:rsidRPr="004D1C06">
        <w:rPr>
          <w:rFonts w:ascii="Times New Roman" w:hAnsi="Times New Roman" w:cs="Times New Roman"/>
          <w:spacing w:val="6"/>
          <w:sz w:val="28"/>
          <w:szCs w:val="28"/>
        </w:rPr>
        <w:t>в ЕГРЮЛ сведения о том, что юридическое лицо находится в процессе ликвидации</w:t>
      </w:r>
      <w:r w:rsidRPr="00001E9D">
        <w:rPr>
          <w:rFonts w:ascii="Times New Roman" w:hAnsi="Times New Roman" w:cs="Times New Roman"/>
          <w:sz w:val="28"/>
          <w:szCs w:val="28"/>
        </w:rPr>
        <w:t>. Также необходимо назначить ликвидационную комиссию (ликвидатора)</w:t>
      </w:r>
      <w:r>
        <w:rPr>
          <w:rFonts w:ascii="Times New Roman" w:hAnsi="Times New Roman" w:cs="Times New Roman"/>
          <w:sz w:val="28"/>
          <w:szCs w:val="28"/>
        </w:rPr>
        <w:t>, которая устанавливает порядок и сроки ликвидации. Комиссия</w:t>
      </w:r>
      <w:r w:rsidRPr="00001E9D">
        <w:rPr>
          <w:rFonts w:ascii="Times New Roman" w:hAnsi="Times New Roman" w:cs="Times New Roman"/>
          <w:sz w:val="28"/>
          <w:szCs w:val="28"/>
        </w:rPr>
        <w:t xml:space="preserve"> </w:t>
      </w:r>
      <w:r>
        <w:rPr>
          <w:rFonts w:ascii="Times New Roman" w:hAnsi="Times New Roman" w:cs="Times New Roman"/>
          <w:sz w:val="28"/>
          <w:szCs w:val="28"/>
        </w:rPr>
        <w:t xml:space="preserve">осуществляет </w:t>
      </w:r>
      <w:r w:rsidRPr="00001E9D">
        <w:rPr>
          <w:rFonts w:ascii="Times New Roman" w:hAnsi="Times New Roman" w:cs="Times New Roman"/>
          <w:sz w:val="28"/>
          <w:szCs w:val="28"/>
        </w:rPr>
        <w:t>полномочия по управлению делами некоммерческой организации</w:t>
      </w:r>
      <w:r>
        <w:rPr>
          <w:rFonts w:ascii="Times New Roman" w:hAnsi="Times New Roman" w:cs="Times New Roman"/>
          <w:sz w:val="28"/>
          <w:szCs w:val="28"/>
        </w:rPr>
        <w:t xml:space="preserve"> и имеет право </w:t>
      </w:r>
      <w:r w:rsidRPr="00001E9D">
        <w:rPr>
          <w:rFonts w:ascii="Times New Roman" w:hAnsi="Times New Roman" w:cs="Times New Roman"/>
          <w:sz w:val="28"/>
          <w:szCs w:val="28"/>
        </w:rPr>
        <w:t xml:space="preserve">от имени ликвидируемой </w:t>
      </w:r>
      <w:r w:rsidRPr="00D32364">
        <w:rPr>
          <w:rFonts w:ascii="Times New Roman" w:hAnsi="Times New Roman" w:cs="Times New Roman"/>
          <w:sz w:val="28"/>
          <w:szCs w:val="28"/>
        </w:rPr>
        <w:t>некоммерческой организации выступать в суде (ст. 62 ГК РФ; ч.</w:t>
      </w:r>
      <w:r w:rsidR="00212655">
        <w:rPr>
          <w:rFonts w:ascii="Times New Roman" w:hAnsi="Times New Roman" w:cs="Times New Roman"/>
          <w:sz w:val="28"/>
          <w:szCs w:val="28"/>
        </w:rPr>
        <w:t xml:space="preserve"> 3, 4 ст. 18 Закона РФ № 7-ФЗ).</w:t>
      </w:r>
    </w:p>
    <w:p w:rsidR="00C21BC8" w:rsidRPr="00D32364" w:rsidRDefault="00C21BC8" w:rsidP="00A01F89">
      <w:pPr>
        <w:autoSpaceDE w:val="0"/>
        <w:autoSpaceDN w:val="0"/>
        <w:adjustRightInd w:val="0"/>
        <w:ind w:firstLine="709"/>
        <w:jc w:val="both"/>
        <w:rPr>
          <w:sz w:val="28"/>
          <w:szCs w:val="28"/>
        </w:rPr>
      </w:pPr>
      <w:r w:rsidRPr="00D32364">
        <w:rPr>
          <w:sz w:val="28"/>
          <w:szCs w:val="28"/>
        </w:rPr>
        <w:t>Затем ликвидационная комиссия помещает в органах печати, в которых публикуются данные о государственной регистрации юридического лица, публикацию об его ликвидации, а также о порядке и сроках заявления требований его кредиторами по получению дебиторской задолженности</w:t>
      </w:r>
      <w:r>
        <w:rPr>
          <w:sz w:val="28"/>
          <w:szCs w:val="28"/>
        </w:rPr>
        <w:t>. К</w:t>
      </w:r>
      <w:r w:rsidRPr="00D32364">
        <w:rPr>
          <w:sz w:val="28"/>
          <w:szCs w:val="28"/>
        </w:rPr>
        <w:t xml:space="preserve">редиторы уведомляются в письменной форме о ликвидации некоммерческой организации </w:t>
      </w:r>
      <w:r w:rsidR="00744434">
        <w:rPr>
          <w:sz w:val="28"/>
          <w:szCs w:val="28"/>
        </w:rPr>
        <w:t>в срок</w:t>
      </w:r>
      <w:r>
        <w:rPr>
          <w:sz w:val="28"/>
          <w:szCs w:val="28"/>
        </w:rPr>
        <w:t xml:space="preserve"> </w:t>
      </w:r>
      <w:r w:rsidRPr="00D32364">
        <w:rPr>
          <w:sz w:val="28"/>
          <w:szCs w:val="28"/>
        </w:rPr>
        <w:t xml:space="preserve">не </w:t>
      </w:r>
      <w:r>
        <w:rPr>
          <w:sz w:val="28"/>
          <w:szCs w:val="28"/>
        </w:rPr>
        <w:t xml:space="preserve">менее двух </w:t>
      </w:r>
      <w:r w:rsidRPr="00D32364">
        <w:rPr>
          <w:sz w:val="28"/>
          <w:szCs w:val="28"/>
        </w:rPr>
        <w:t xml:space="preserve">месяцев с момента публикации информации о ликвидации. По окончании срока составляется промежуточный ликвидационный баланс, который содержит сведения о составе имущества ликвидируемого юридического лица, перечне предъявленных кредиторами требований, а также </w:t>
      </w:r>
      <w:r>
        <w:rPr>
          <w:sz w:val="28"/>
          <w:szCs w:val="28"/>
        </w:rPr>
        <w:t xml:space="preserve">информацию </w:t>
      </w:r>
      <w:r w:rsidRPr="00D32364">
        <w:rPr>
          <w:sz w:val="28"/>
          <w:szCs w:val="28"/>
        </w:rPr>
        <w:t>о результатах их рассмотрения. После этого учредителями утверждается промежуточный ликвидационный баланс (ст. 63 ГК РФ; ст. 19 Закона РФ № 7-ФЗ).</w:t>
      </w:r>
    </w:p>
    <w:p w:rsidR="00C21BC8" w:rsidRPr="00001E9D" w:rsidRDefault="00C21BC8" w:rsidP="00A01F89">
      <w:pPr>
        <w:autoSpaceDE w:val="0"/>
        <w:autoSpaceDN w:val="0"/>
        <w:adjustRightInd w:val="0"/>
        <w:ind w:firstLine="709"/>
        <w:jc w:val="both"/>
        <w:rPr>
          <w:sz w:val="28"/>
          <w:szCs w:val="28"/>
        </w:rPr>
      </w:pPr>
      <w:r w:rsidRPr="00D32364">
        <w:rPr>
          <w:sz w:val="28"/>
          <w:szCs w:val="28"/>
        </w:rPr>
        <w:t>Если имеющиеся у ликвидируемой некоммерческой организации (за исключением</w:t>
      </w:r>
      <w:r w:rsidRPr="00001E9D">
        <w:rPr>
          <w:sz w:val="28"/>
          <w:szCs w:val="28"/>
        </w:rPr>
        <w:t xml:space="preserve">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порядке, установленном для исполнения судебных решений.</w:t>
      </w:r>
    </w:p>
    <w:p w:rsidR="00C21BC8" w:rsidRPr="00001E9D" w:rsidRDefault="00C21BC8" w:rsidP="00A01F89">
      <w:pPr>
        <w:autoSpaceDE w:val="0"/>
        <w:autoSpaceDN w:val="0"/>
        <w:adjustRightInd w:val="0"/>
        <w:ind w:firstLine="709"/>
        <w:jc w:val="both"/>
        <w:rPr>
          <w:sz w:val="28"/>
          <w:szCs w:val="28"/>
        </w:rPr>
      </w:pPr>
      <w:r w:rsidRPr="00001E9D">
        <w:rPr>
          <w:sz w:val="28"/>
          <w:szCs w:val="28"/>
        </w:rP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rsidR="00C21BC8" w:rsidRPr="00001E9D" w:rsidRDefault="00C21BC8" w:rsidP="00A01F89">
      <w:pPr>
        <w:autoSpaceDE w:val="0"/>
        <w:autoSpaceDN w:val="0"/>
        <w:adjustRightInd w:val="0"/>
        <w:ind w:firstLine="709"/>
        <w:jc w:val="both"/>
        <w:rPr>
          <w:sz w:val="28"/>
          <w:szCs w:val="28"/>
        </w:rPr>
      </w:pPr>
      <w:r w:rsidRPr="00001E9D">
        <w:rPr>
          <w:sz w:val="28"/>
          <w:szCs w:val="28"/>
        </w:rPr>
        <w:t>Выплата денежных сумм кредиторам ликвидируемой некоммерческой организации производится ликвидационной комиссией в порядке очередности, устан</w:t>
      </w:r>
      <w:r>
        <w:rPr>
          <w:sz w:val="28"/>
          <w:szCs w:val="28"/>
        </w:rPr>
        <w:t>овленной Г</w:t>
      </w:r>
      <w:r w:rsidR="00DE7997">
        <w:rPr>
          <w:sz w:val="28"/>
          <w:szCs w:val="28"/>
        </w:rPr>
        <w:t xml:space="preserve">К </w:t>
      </w:r>
      <w:r>
        <w:rPr>
          <w:sz w:val="28"/>
          <w:szCs w:val="28"/>
        </w:rPr>
        <w:t>Р</w:t>
      </w:r>
      <w:r w:rsidRPr="00001E9D">
        <w:rPr>
          <w:sz w:val="28"/>
          <w:szCs w:val="28"/>
        </w:rPr>
        <w:t>Ф, в соответствии с промежуточным ликвидационным балансом</w:t>
      </w:r>
      <w:r w:rsidR="00B91225">
        <w:rPr>
          <w:sz w:val="28"/>
          <w:szCs w:val="28"/>
        </w:rPr>
        <w:t>,</w:t>
      </w:r>
      <w:r w:rsidRPr="00001E9D">
        <w:rPr>
          <w:sz w:val="28"/>
          <w:szCs w:val="28"/>
        </w:rPr>
        <w:t xml:space="preserve"> начиная со дня его утверждения, за исключением кредиторов пятой очереди, выплаты которым производятся по истечении месяца со дня утверждения промежуточного ликвидационного баланса.</w:t>
      </w:r>
    </w:p>
    <w:p w:rsidR="00C21BC8" w:rsidRPr="00001E9D" w:rsidRDefault="00C21BC8" w:rsidP="00A01F89">
      <w:pPr>
        <w:autoSpaceDE w:val="0"/>
        <w:autoSpaceDN w:val="0"/>
        <w:adjustRightInd w:val="0"/>
        <w:ind w:firstLine="709"/>
        <w:jc w:val="both"/>
        <w:rPr>
          <w:sz w:val="28"/>
          <w:szCs w:val="28"/>
        </w:rPr>
      </w:pPr>
      <w:r w:rsidRPr="00001E9D">
        <w:rPr>
          <w:sz w:val="28"/>
          <w:szCs w:val="28"/>
        </w:rPr>
        <w:t>При ликвидации образовательного учреждения денежные средства и иные объекты собственности за вычетом платежей по покрытию своих обязательств направляются на цели развити</w:t>
      </w:r>
      <w:r>
        <w:rPr>
          <w:sz w:val="28"/>
          <w:szCs w:val="28"/>
        </w:rPr>
        <w:t>я образования в соответствии с У</w:t>
      </w:r>
      <w:r w:rsidRPr="00001E9D">
        <w:rPr>
          <w:sz w:val="28"/>
          <w:szCs w:val="28"/>
        </w:rPr>
        <w:t>ставом образовательного учреждения (ч. 10 ст. 39</w:t>
      </w:r>
      <w:r>
        <w:rPr>
          <w:sz w:val="28"/>
          <w:szCs w:val="28"/>
        </w:rPr>
        <w:t xml:space="preserve"> Закона РФ № 3266-1</w:t>
      </w:r>
      <w:r w:rsidRPr="00001E9D">
        <w:rPr>
          <w:sz w:val="28"/>
          <w:szCs w:val="28"/>
        </w:rPr>
        <w:t>).</w:t>
      </w:r>
    </w:p>
    <w:p w:rsidR="00C21BC8" w:rsidRPr="00213194" w:rsidRDefault="00C21BC8" w:rsidP="00A01F89">
      <w:pPr>
        <w:autoSpaceDE w:val="0"/>
        <w:autoSpaceDN w:val="0"/>
        <w:adjustRightInd w:val="0"/>
        <w:ind w:firstLine="709"/>
        <w:jc w:val="both"/>
        <w:rPr>
          <w:spacing w:val="-4"/>
          <w:sz w:val="28"/>
          <w:szCs w:val="28"/>
        </w:rPr>
      </w:pPr>
      <w:r w:rsidRPr="00213194">
        <w:rPr>
          <w:spacing w:val="-4"/>
          <w:sz w:val="28"/>
          <w:szCs w:val="28"/>
        </w:rPr>
        <w:t>При ликвидации юридического лица требования его кредиторов удовлетворяются по очереди, но после полного удовлетворения требований кредиторов предыдущ</w:t>
      </w:r>
      <w:r>
        <w:rPr>
          <w:spacing w:val="-4"/>
          <w:sz w:val="28"/>
          <w:szCs w:val="28"/>
        </w:rPr>
        <w:t>их оч</w:t>
      </w:r>
      <w:r w:rsidRPr="00213194">
        <w:rPr>
          <w:spacing w:val="-4"/>
          <w:sz w:val="28"/>
          <w:szCs w:val="28"/>
        </w:rPr>
        <w:t>еред</w:t>
      </w:r>
      <w:r>
        <w:rPr>
          <w:spacing w:val="-4"/>
          <w:sz w:val="28"/>
          <w:szCs w:val="28"/>
        </w:rPr>
        <w:t>ей</w:t>
      </w:r>
      <w:r w:rsidR="00432E13">
        <w:rPr>
          <w:spacing w:val="-4"/>
          <w:sz w:val="28"/>
          <w:szCs w:val="28"/>
        </w:rPr>
        <w:t xml:space="preserve"> в следующем</w:t>
      </w:r>
      <w:r w:rsidRPr="00213194">
        <w:rPr>
          <w:spacing w:val="-4"/>
          <w:sz w:val="28"/>
          <w:szCs w:val="28"/>
        </w:rPr>
        <w:t xml:space="preserve"> порядке (ч. 1, 2 ст. 64 ГК РФ):</w:t>
      </w:r>
    </w:p>
    <w:p w:rsidR="00C21BC8" w:rsidRPr="00001E9D" w:rsidRDefault="000F1C33" w:rsidP="00A01F89">
      <w:pPr>
        <w:pStyle w:val="ConsPlusNormal"/>
        <w:widowControl/>
        <w:ind w:firstLine="709"/>
        <w:jc w:val="both"/>
        <w:rPr>
          <w:rFonts w:ascii="Times New Roman" w:hAnsi="Times New Roman" w:cs="Times New Roman"/>
          <w:sz w:val="28"/>
          <w:szCs w:val="28"/>
        </w:rPr>
      </w:pPr>
      <w:r w:rsidRPr="000F1C33">
        <w:rPr>
          <w:rFonts w:ascii="Times New Roman" w:hAnsi="Times New Roman" w:cs="Times New Roman"/>
          <w:sz w:val="28"/>
          <w:szCs w:val="28"/>
        </w:rPr>
        <w:t>–</w:t>
      </w:r>
      <w:r>
        <w:rPr>
          <w:sz w:val="28"/>
          <w:szCs w:val="28"/>
        </w:rPr>
        <w:t xml:space="preserve"> </w:t>
      </w:r>
      <w:r w:rsidR="00C21BC8" w:rsidRPr="00001E9D">
        <w:rPr>
          <w:rFonts w:ascii="Times New Roman" w:hAnsi="Times New Roman" w:cs="Times New Roman"/>
          <w:sz w:val="28"/>
          <w:szCs w:val="28"/>
        </w:rPr>
        <w:t>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а также по требованиям о компенсации морального вреда;</w:t>
      </w:r>
    </w:p>
    <w:p w:rsidR="00C21BC8" w:rsidRPr="00001E9D" w:rsidRDefault="000F1C33" w:rsidP="00A01F89">
      <w:pPr>
        <w:pStyle w:val="ConsPlusNormal"/>
        <w:widowControl/>
        <w:ind w:firstLine="709"/>
        <w:jc w:val="both"/>
        <w:rPr>
          <w:rFonts w:ascii="Times New Roman" w:hAnsi="Times New Roman" w:cs="Times New Roman"/>
          <w:sz w:val="28"/>
          <w:szCs w:val="28"/>
        </w:rPr>
      </w:pPr>
      <w:r w:rsidRPr="000F1C33">
        <w:rPr>
          <w:rFonts w:ascii="Times New Roman" w:hAnsi="Times New Roman" w:cs="Times New Roman"/>
          <w:sz w:val="28"/>
          <w:szCs w:val="28"/>
        </w:rPr>
        <w:t>–</w:t>
      </w:r>
      <w:r>
        <w:rPr>
          <w:sz w:val="28"/>
          <w:szCs w:val="28"/>
        </w:rPr>
        <w:t xml:space="preserve"> </w:t>
      </w:r>
      <w:r w:rsidR="00C21BC8" w:rsidRPr="00001E9D">
        <w:rPr>
          <w:rFonts w:ascii="Times New Roman" w:hAnsi="Times New Roman" w:cs="Times New Roman"/>
          <w:sz w:val="28"/>
          <w:szCs w:val="28"/>
        </w:rPr>
        <w:t>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C21BC8" w:rsidRPr="00001E9D" w:rsidRDefault="000F1C33" w:rsidP="00A01F89">
      <w:pPr>
        <w:pStyle w:val="ConsPlusNormal"/>
        <w:widowControl/>
        <w:ind w:firstLine="709"/>
        <w:jc w:val="both"/>
        <w:rPr>
          <w:rFonts w:ascii="Times New Roman" w:hAnsi="Times New Roman" w:cs="Times New Roman"/>
          <w:sz w:val="28"/>
          <w:szCs w:val="28"/>
        </w:rPr>
      </w:pPr>
      <w:r w:rsidRPr="000F1C33">
        <w:rPr>
          <w:rFonts w:ascii="Times New Roman" w:hAnsi="Times New Roman" w:cs="Times New Roman"/>
          <w:sz w:val="28"/>
          <w:szCs w:val="28"/>
        </w:rPr>
        <w:t>–</w:t>
      </w:r>
      <w:r>
        <w:rPr>
          <w:sz w:val="28"/>
          <w:szCs w:val="28"/>
        </w:rPr>
        <w:t xml:space="preserve"> </w:t>
      </w:r>
      <w:r w:rsidR="00C21BC8" w:rsidRPr="00001E9D">
        <w:rPr>
          <w:rFonts w:ascii="Times New Roman" w:hAnsi="Times New Roman" w:cs="Times New Roman"/>
          <w:sz w:val="28"/>
          <w:szCs w:val="28"/>
        </w:rPr>
        <w:t>производятся расчеты по обязательным платежам в бюджет и во внебюджетные фонды;</w:t>
      </w:r>
    </w:p>
    <w:p w:rsidR="00C21BC8" w:rsidRPr="00001E9D" w:rsidRDefault="000F1C33" w:rsidP="00A01F89">
      <w:pPr>
        <w:pStyle w:val="ConsPlusNormal"/>
        <w:widowControl/>
        <w:ind w:firstLine="709"/>
        <w:jc w:val="both"/>
        <w:rPr>
          <w:rFonts w:ascii="Times New Roman" w:hAnsi="Times New Roman" w:cs="Times New Roman"/>
          <w:sz w:val="28"/>
          <w:szCs w:val="28"/>
        </w:rPr>
      </w:pPr>
      <w:r w:rsidRPr="000F1C33">
        <w:rPr>
          <w:rFonts w:ascii="Times New Roman" w:hAnsi="Times New Roman" w:cs="Times New Roman"/>
          <w:sz w:val="28"/>
          <w:szCs w:val="28"/>
        </w:rPr>
        <w:t>–</w:t>
      </w:r>
      <w:r>
        <w:rPr>
          <w:sz w:val="28"/>
          <w:szCs w:val="28"/>
        </w:rPr>
        <w:t xml:space="preserve"> </w:t>
      </w:r>
      <w:r w:rsidR="00C21BC8" w:rsidRPr="00001E9D">
        <w:rPr>
          <w:rFonts w:ascii="Times New Roman" w:hAnsi="Times New Roman" w:cs="Times New Roman"/>
          <w:sz w:val="28"/>
          <w:szCs w:val="28"/>
        </w:rPr>
        <w:t>производятс</w:t>
      </w:r>
      <w:r w:rsidR="00432E13">
        <w:rPr>
          <w:rFonts w:ascii="Times New Roman" w:hAnsi="Times New Roman" w:cs="Times New Roman"/>
          <w:sz w:val="28"/>
          <w:szCs w:val="28"/>
        </w:rPr>
        <w:t>я расчеты с другими кредиторами.</w:t>
      </w:r>
    </w:p>
    <w:p w:rsidR="00C21BC8" w:rsidRPr="00001E9D" w:rsidRDefault="00C21BC8" w:rsidP="00A01F89">
      <w:pPr>
        <w:autoSpaceDE w:val="0"/>
        <w:autoSpaceDN w:val="0"/>
        <w:adjustRightInd w:val="0"/>
        <w:ind w:firstLine="709"/>
        <w:jc w:val="both"/>
        <w:rPr>
          <w:sz w:val="28"/>
          <w:szCs w:val="28"/>
        </w:rPr>
      </w:pPr>
      <w:r w:rsidRPr="00001E9D">
        <w:rPr>
          <w:sz w:val="28"/>
          <w:szCs w:val="28"/>
        </w:rPr>
        <w:t>Ликвидация некоммерческой организации считается завершенной после завершения расчетов с кредиторами</w:t>
      </w:r>
      <w:r>
        <w:rPr>
          <w:sz w:val="28"/>
          <w:szCs w:val="28"/>
        </w:rPr>
        <w:t xml:space="preserve"> и </w:t>
      </w:r>
      <w:r w:rsidRPr="00001E9D">
        <w:rPr>
          <w:sz w:val="28"/>
          <w:szCs w:val="28"/>
        </w:rPr>
        <w:t>составл</w:t>
      </w:r>
      <w:r>
        <w:rPr>
          <w:sz w:val="28"/>
          <w:szCs w:val="28"/>
        </w:rPr>
        <w:t>ения</w:t>
      </w:r>
      <w:r w:rsidRPr="00001E9D">
        <w:rPr>
          <w:sz w:val="28"/>
          <w:szCs w:val="28"/>
        </w:rPr>
        <w:t xml:space="preserve"> ликвидационн</w:t>
      </w:r>
      <w:r>
        <w:rPr>
          <w:sz w:val="28"/>
          <w:szCs w:val="28"/>
        </w:rPr>
        <w:t>ого</w:t>
      </w:r>
      <w:r w:rsidRPr="00001E9D">
        <w:rPr>
          <w:sz w:val="28"/>
          <w:szCs w:val="28"/>
        </w:rPr>
        <w:t xml:space="preserve"> баланс</w:t>
      </w:r>
      <w:r>
        <w:rPr>
          <w:sz w:val="28"/>
          <w:szCs w:val="28"/>
        </w:rPr>
        <w:t>а</w:t>
      </w:r>
      <w:r w:rsidRPr="00001E9D">
        <w:rPr>
          <w:sz w:val="28"/>
          <w:szCs w:val="28"/>
        </w:rPr>
        <w:t>, который утверждаетс</w:t>
      </w:r>
      <w:r w:rsidR="00432E13">
        <w:rPr>
          <w:sz w:val="28"/>
          <w:szCs w:val="28"/>
        </w:rPr>
        <w:t>я учредителями (участниками). Н</w:t>
      </w:r>
      <w:r w:rsidRPr="00001E9D">
        <w:rPr>
          <w:sz w:val="28"/>
          <w:szCs w:val="28"/>
        </w:rPr>
        <w:t>екоммерче</w:t>
      </w:r>
      <w:r w:rsidR="00432E13">
        <w:rPr>
          <w:sz w:val="28"/>
          <w:szCs w:val="28"/>
        </w:rPr>
        <w:t xml:space="preserve">ская организация считается </w:t>
      </w:r>
      <w:r w:rsidRPr="00001E9D">
        <w:rPr>
          <w:sz w:val="28"/>
          <w:szCs w:val="28"/>
        </w:rPr>
        <w:t>прекративш</w:t>
      </w:r>
      <w:r w:rsidR="00432E13">
        <w:rPr>
          <w:sz w:val="28"/>
          <w:szCs w:val="28"/>
        </w:rPr>
        <w:t>ей</w:t>
      </w:r>
      <w:r w:rsidRPr="00001E9D">
        <w:rPr>
          <w:sz w:val="28"/>
          <w:szCs w:val="28"/>
        </w:rPr>
        <w:t xml:space="preserve"> существование после внесения об этом записи в </w:t>
      </w:r>
      <w:r>
        <w:rPr>
          <w:sz w:val="28"/>
          <w:szCs w:val="28"/>
        </w:rPr>
        <w:t>ЕГРЮЛ (</w:t>
      </w:r>
      <w:r w:rsidRPr="00001E9D">
        <w:rPr>
          <w:sz w:val="28"/>
          <w:szCs w:val="28"/>
        </w:rPr>
        <w:t>ч. 6, 8 ст. 63 ГК РФ).</w:t>
      </w:r>
    </w:p>
    <w:p w:rsidR="00C21BC8" w:rsidRDefault="00C21BC8" w:rsidP="00A01F89">
      <w:pPr>
        <w:pStyle w:val="ConsPlusNormal"/>
        <w:widowControl/>
        <w:ind w:firstLine="709"/>
        <w:jc w:val="both"/>
      </w:pPr>
    </w:p>
    <w:p w:rsidR="00C21BC8" w:rsidRDefault="00C21BC8" w:rsidP="00A01F89">
      <w:pPr>
        <w:pStyle w:val="ConsPlusNonformat"/>
        <w:widowControl/>
        <w:pBdr>
          <w:top w:val="single" w:sz="6" w:space="0" w:color="auto"/>
        </w:pBdr>
        <w:ind w:firstLine="709"/>
        <w:rPr>
          <w:sz w:val="2"/>
          <w:szCs w:val="2"/>
        </w:rPr>
      </w:pPr>
    </w:p>
    <w:p w:rsidR="00C21BC8" w:rsidRDefault="00C21BC8" w:rsidP="00A01F89">
      <w:pPr>
        <w:pStyle w:val="ConsPlusNonformat"/>
        <w:widowControl/>
        <w:pBdr>
          <w:top w:val="single" w:sz="6" w:space="0" w:color="auto"/>
        </w:pBdr>
        <w:ind w:firstLine="709"/>
        <w:rPr>
          <w:sz w:val="2"/>
          <w:szCs w:val="2"/>
        </w:rPr>
      </w:pPr>
    </w:p>
    <w:p w:rsidR="00C21BC8" w:rsidRDefault="00C21BC8" w:rsidP="00A01F89">
      <w:pPr>
        <w:pStyle w:val="ConsPlusNormal"/>
        <w:widowControl/>
        <w:ind w:firstLine="709"/>
        <w:jc w:val="both"/>
      </w:pPr>
    </w:p>
    <w:p w:rsidR="00C21BC8" w:rsidRPr="009C4E30" w:rsidRDefault="00C21BC8" w:rsidP="00A01F89">
      <w:pPr>
        <w:ind w:firstLine="709"/>
        <w:jc w:val="center"/>
        <w:rPr>
          <w:b/>
          <w:sz w:val="28"/>
          <w:szCs w:val="28"/>
        </w:rPr>
      </w:pPr>
      <w:r w:rsidRPr="009C4E30">
        <w:rPr>
          <w:b/>
          <w:sz w:val="28"/>
          <w:szCs w:val="28"/>
        </w:rPr>
        <w:t>Контрольные вопросы</w:t>
      </w:r>
    </w:p>
    <w:p w:rsidR="00527F45" w:rsidRPr="00DE7997" w:rsidRDefault="00527F45" w:rsidP="00A01F89">
      <w:pPr>
        <w:ind w:firstLine="709"/>
        <w:jc w:val="both"/>
        <w:rPr>
          <w:spacing w:val="-4"/>
        </w:rPr>
      </w:pPr>
      <w:r w:rsidRPr="00DE7997">
        <w:rPr>
          <w:spacing w:val="-8"/>
        </w:rPr>
        <w:t xml:space="preserve">1. </w:t>
      </w:r>
      <w:r w:rsidRPr="00DE7997">
        <w:rPr>
          <w:spacing w:val="-4"/>
        </w:rPr>
        <w:t>Какие документы необходимы для проведения реорганизации образовательного учреждения?</w:t>
      </w:r>
    </w:p>
    <w:p w:rsidR="00527F45" w:rsidRPr="00DE7997" w:rsidRDefault="00527F45" w:rsidP="00A01F89">
      <w:pPr>
        <w:ind w:firstLine="709"/>
        <w:jc w:val="both"/>
        <w:rPr>
          <w:spacing w:val="-4"/>
        </w:rPr>
      </w:pPr>
      <w:r w:rsidRPr="00DE7997">
        <w:rPr>
          <w:spacing w:val="-4"/>
        </w:rPr>
        <w:t>а) передаточный акт</w:t>
      </w:r>
      <w:r w:rsidRPr="00DE7997">
        <w:rPr>
          <w:spacing w:val="-4"/>
        </w:rPr>
        <w:tab/>
      </w:r>
      <w:r w:rsidRPr="00DE7997">
        <w:rPr>
          <w:spacing w:val="-4"/>
        </w:rPr>
        <w:tab/>
      </w:r>
      <w:r w:rsidRPr="00DE7997">
        <w:rPr>
          <w:spacing w:val="-4"/>
        </w:rPr>
        <w:tab/>
      </w:r>
      <w:r w:rsidRPr="00DE7997">
        <w:rPr>
          <w:spacing w:val="-4"/>
        </w:rPr>
        <w:tab/>
        <w:t>д) верные ответы а, б</w:t>
      </w:r>
    </w:p>
    <w:p w:rsidR="00527F45" w:rsidRPr="00DE7997" w:rsidRDefault="00527F45" w:rsidP="00A01F89">
      <w:pPr>
        <w:ind w:firstLine="709"/>
        <w:jc w:val="both"/>
        <w:rPr>
          <w:spacing w:val="-4"/>
        </w:rPr>
      </w:pPr>
      <w:r w:rsidRPr="00DE7997">
        <w:rPr>
          <w:spacing w:val="-4"/>
        </w:rPr>
        <w:t>б) разделительный баланс</w:t>
      </w:r>
      <w:r w:rsidRPr="00DE7997">
        <w:rPr>
          <w:spacing w:val="-4"/>
        </w:rPr>
        <w:tab/>
      </w:r>
      <w:r w:rsidRPr="00DE7997">
        <w:rPr>
          <w:spacing w:val="-4"/>
        </w:rPr>
        <w:tab/>
      </w:r>
      <w:r w:rsidRPr="00DE7997">
        <w:rPr>
          <w:spacing w:val="-4"/>
        </w:rPr>
        <w:tab/>
        <w:t>е) верные ответы а, в</w:t>
      </w:r>
    </w:p>
    <w:p w:rsidR="00527F45" w:rsidRPr="00DE7997" w:rsidRDefault="00527F45" w:rsidP="00A01F89">
      <w:pPr>
        <w:ind w:firstLine="709"/>
        <w:jc w:val="both"/>
        <w:rPr>
          <w:spacing w:val="-4"/>
        </w:rPr>
      </w:pPr>
      <w:r w:rsidRPr="00DE7997">
        <w:rPr>
          <w:spacing w:val="-4"/>
        </w:rPr>
        <w:t>в) приказ учредителя</w:t>
      </w:r>
      <w:r w:rsidRPr="00DE7997">
        <w:rPr>
          <w:spacing w:val="-4"/>
        </w:rPr>
        <w:tab/>
      </w:r>
      <w:r w:rsidRPr="00DE7997">
        <w:rPr>
          <w:spacing w:val="-4"/>
        </w:rPr>
        <w:tab/>
      </w:r>
      <w:r w:rsidRPr="00DE7997">
        <w:rPr>
          <w:spacing w:val="-4"/>
        </w:rPr>
        <w:tab/>
      </w:r>
      <w:r w:rsidRPr="00DE7997">
        <w:rPr>
          <w:spacing w:val="-4"/>
        </w:rPr>
        <w:tab/>
        <w:t>ж) верные ответы б, в</w:t>
      </w:r>
    </w:p>
    <w:p w:rsidR="00527F45" w:rsidRPr="00DE7997" w:rsidRDefault="00527F45" w:rsidP="00A01F89">
      <w:pPr>
        <w:ind w:firstLine="709"/>
        <w:jc w:val="both"/>
        <w:rPr>
          <w:spacing w:val="-4"/>
        </w:rPr>
      </w:pPr>
      <w:r w:rsidRPr="00DE7997">
        <w:rPr>
          <w:spacing w:val="-4"/>
        </w:rPr>
        <w:t>г) бухгалтерский баланс</w:t>
      </w:r>
      <w:r w:rsidRPr="00DE7997">
        <w:rPr>
          <w:spacing w:val="-4"/>
        </w:rPr>
        <w:tab/>
      </w:r>
      <w:r w:rsidRPr="00DE7997">
        <w:rPr>
          <w:spacing w:val="-4"/>
        </w:rPr>
        <w:tab/>
      </w:r>
      <w:r w:rsidR="00654B33">
        <w:rPr>
          <w:spacing w:val="-4"/>
        </w:rPr>
        <w:tab/>
      </w:r>
      <w:r w:rsidRPr="00DE7997">
        <w:rPr>
          <w:spacing w:val="-4"/>
        </w:rPr>
        <w:t>з) все ответы верны</w:t>
      </w:r>
    </w:p>
    <w:p w:rsidR="00527F45" w:rsidRPr="00DE7997" w:rsidRDefault="00527F45" w:rsidP="00A01F89">
      <w:pPr>
        <w:ind w:firstLine="709"/>
        <w:jc w:val="both"/>
        <w:rPr>
          <w:spacing w:val="-4"/>
        </w:rPr>
      </w:pPr>
      <w:r w:rsidRPr="00DE7997">
        <w:rPr>
          <w:spacing w:val="-4"/>
        </w:rPr>
        <w:t xml:space="preserve">2. Что необходимо учитывать при ликвидации образовательного учреждения? </w:t>
      </w:r>
    </w:p>
    <w:p w:rsidR="00527F45" w:rsidRPr="00DE7997" w:rsidRDefault="00527F45" w:rsidP="00A01F89">
      <w:pPr>
        <w:ind w:firstLine="709"/>
        <w:jc w:val="both"/>
        <w:rPr>
          <w:spacing w:val="-4"/>
        </w:rPr>
      </w:pPr>
      <w:r w:rsidRPr="00DE7997">
        <w:rPr>
          <w:spacing w:val="-4"/>
        </w:rPr>
        <w:t>а) решение Росспорта</w:t>
      </w:r>
      <w:r w:rsidRPr="00DE7997">
        <w:rPr>
          <w:spacing w:val="-4"/>
        </w:rPr>
        <w:tab/>
      </w:r>
      <w:r w:rsidRPr="00DE7997">
        <w:rPr>
          <w:spacing w:val="-4"/>
        </w:rPr>
        <w:tab/>
        <w:t>в) решение учредителя</w:t>
      </w:r>
      <w:r w:rsidRPr="00DE7997">
        <w:rPr>
          <w:spacing w:val="-4"/>
        </w:rPr>
        <w:tab/>
      </w:r>
    </w:p>
    <w:p w:rsidR="00527F45" w:rsidRPr="00DE7997" w:rsidRDefault="00527F45" w:rsidP="00A01F89">
      <w:pPr>
        <w:ind w:firstLine="709"/>
        <w:jc w:val="both"/>
        <w:rPr>
          <w:spacing w:val="-4"/>
        </w:rPr>
      </w:pPr>
      <w:r w:rsidRPr="00DE7997">
        <w:rPr>
          <w:spacing w:val="-4"/>
        </w:rPr>
        <w:t>б) решение суда</w:t>
      </w:r>
      <w:r w:rsidRPr="00DE7997">
        <w:rPr>
          <w:spacing w:val="-4"/>
        </w:rPr>
        <w:tab/>
      </w:r>
      <w:r w:rsidRPr="00DE7997">
        <w:rPr>
          <w:spacing w:val="-4"/>
        </w:rPr>
        <w:tab/>
      </w:r>
      <w:r w:rsidRPr="00DE7997">
        <w:rPr>
          <w:spacing w:val="-4"/>
        </w:rPr>
        <w:tab/>
        <w:t>г) решение родительского комитета</w:t>
      </w:r>
    </w:p>
    <w:p w:rsidR="00527F45" w:rsidRPr="00DE7997" w:rsidRDefault="00527F45" w:rsidP="00A01F89">
      <w:pPr>
        <w:ind w:firstLine="709"/>
        <w:jc w:val="both"/>
        <w:rPr>
          <w:spacing w:val="-4"/>
        </w:rPr>
      </w:pPr>
      <w:r w:rsidRPr="00DE7997">
        <w:rPr>
          <w:spacing w:val="-4"/>
        </w:rPr>
        <w:t>3. Могут ли образовательные учреждения функционировать без образования юридического лица?</w:t>
      </w:r>
    </w:p>
    <w:p w:rsidR="00527F45" w:rsidRPr="00DE7997" w:rsidRDefault="00527F45" w:rsidP="00A01F89">
      <w:pPr>
        <w:ind w:firstLine="709"/>
        <w:jc w:val="both"/>
        <w:rPr>
          <w:spacing w:val="-4"/>
        </w:rPr>
      </w:pPr>
      <w:r w:rsidRPr="00DE7997">
        <w:rPr>
          <w:spacing w:val="-4"/>
        </w:rPr>
        <w:t>а) да</w:t>
      </w:r>
      <w:r w:rsidRPr="00DE7997">
        <w:rPr>
          <w:spacing w:val="-4"/>
        </w:rPr>
        <w:tab/>
      </w:r>
      <w:r w:rsidRPr="00DE7997">
        <w:rPr>
          <w:spacing w:val="-4"/>
        </w:rPr>
        <w:tab/>
      </w:r>
      <w:r w:rsidRPr="00DE7997">
        <w:rPr>
          <w:spacing w:val="-4"/>
        </w:rPr>
        <w:tab/>
        <w:t>б) нет</w:t>
      </w:r>
      <w:r w:rsidRPr="00DE7997">
        <w:rPr>
          <w:spacing w:val="-4"/>
        </w:rPr>
        <w:tab/>
      </w:r>
      <w:r w:rsidRPr="00DE7997">
        <w:rPr>
          <w:spacing w:val="-4"/>
        </w:rPr>
        <w:tab/>
      </w:r>
      <w:r w:rsidRPr="00DE7997">
        <w:rPr>
          <w:spacing w:val="-4"/>
        </w:rPr>
        <w:tab/>
        <w:t>в) в особых случаях</w:t>
      </w:r>
    </w:p>
    <w:p w:rsidR="00527F45" w:rsidRPr="00DE7997" w:rsidRDefault="00527F45" w:rsidP="00A01F89">
      <w:pPr>
        <w:ind w:firstLine="709"/>
        <w:jc w:val="both"/>
        <w:rPr>
          <w:spacing w:val="-4"/>
        </w:rPr>
      </w:pPr>
      <w:r w:rsidRPr="00DE7997">
        <w:rPr>
          <w:spacing w:val="-4"/>
        </w:rPr>
        <w:t xml:space="preserve">4. Какие документы согласно закону необходимо предоставить для государственной регистрации при создании некоммерческой организации непосредственно заявителем или лицом его представляющим? </w:t>
      </w:r>
    </w:p>
    <w:p w:rsidR="00527F45" w:rsidRPr="00DE7997" w:rsidRDefault="00527F45" w:rsidP="00A01F89">
      <w:pPr>
        <w:ind w:firstLine="709"/>
        <w:jc w:val="both"/>
        <w:rPr>
          <w:spacing w:val="-4"/>
        </w:rPr>
      </w:pPr>
      <w:r w:rsidRPr="00DE7997">
        <w:rPr>
          <w:spacing w:val="-4"/>
        </w:rPr>
        <w:t>а) заявление</w:t>
      </w:r>
      <w:r w:rsidRPr="00DE7997">
        <w:rPr>
          <w:spacing w:val="-4"/>
        </w:rPr>
        <w:tab/>
      </w:r>
      <w:r w:rsidRPr="00DE7997">
        <w:rPr>
          <w:spacing w:val="-4"/>
        </w:rPr>
        <w:tab/>
      </w:r>
      <w:r w:rsidRPr="00DE7997">
        <w:rPr>
          <w:spacing w:val="-4"/>
        </w:rPr>
        <w:tab/>
      </w:r>
      <w:r w:rsidRPr="00DE7997">
        <w:rPr>
          <w:spacing w:val="-4"/>
        </w:rPr>
        <w:tab/>
      </w:r>
      <w:r w:rsidRPr="00DE7997">
        <w:rPr>
          <w:spacing w:val="-4"/>
        </w:rPr>
        <w:tab/>
        <w:t>ж) верные ответы а, б, д</w:t>
      </w:r>
    </w:p>
    <w:p w:rsidR="00527F45" w:rsidRPr="00DE7997" w:rsidRDefault="00527F45" w:rsidP="00A01F89">
      <w:pPr>
        <w:ind w:firstLine="709"/>
        <w:jc w:val="both"/>
        <w:rPr>
          <w:spacing w:val="-4"/>
        </w:rPr>
      </w:pPr>
      <w:r w:rsidRPr="00DE7997">
        <w:rPr>
          <w:spacing w:val="-4"/>
        </w:rPr>
        <w:t>б) коллективный договор</w:t>
      </w:r>
      <w:r w:rsidRPr="00DE7997">
        <w:rPr>
          <w:spacing w:val="-4"/>
        </w:rPr>
        <w:tab/>
      </w:r>
      <w:r w:rsidRPr="00DE7997">
        <w:rPr>
          <w:spacing w:val="-4"/>
        </w:rPr>
        <w:tab/>
      </w:r>
      <w:r w:rsidRPr="00DE7997">
        <w:rPr>
          <w:spacing w:val="-4"/>
        </w:rPr>
        <w:tab/>
        <w:t>з) верные ответы а, г, е</w:t>
      </w:r>
    </w:p>
    <w:p w:rsidR="00527F45" w:rsidRPr="00DE7997" w:rsidRDefault="00527F45" w:rsidP="00A01F89">
      <w:pPr>
        <w:ind w:firstLine="709"/>
        <w:jc w:val="both"/>
        <w:rPr>
          <w:spacing w:val="-4"/>
        </w:rPr>
      </w:pPr>
      <w:r w:rsidRPr="00DE7997">
        <w:rPr>
          <w:spacing w:val="-4"/>
        </w:rPr>
        <w:t>в) правила внутреннего распорядка</w:t>
      </w:r>
      <w:r w:rsidRPr="00DE7997">
        <w:rPr>
          <w:spacing w:val="-4"/>
        </w:rPr>
        <w:tab/>
      </w:r>
      <w:r w:rsidRPr="00DE7997">
        <w:rPr>
          <w:spacing w:val="-4"/>
        </w:rPr>
        <w:tab/>
        <w:t>и) верные ответы б, в, г</w:t>
      </w:r>
    </w:p>
    <w:p w:rsidR="00527F45" w:rsidRPr="00DE7997" w:rsidRDefault="00654B33" w:rsidP="00A01F89">
      <w:pPr>
        <w:ind w:firstLine="709"/>
        <w:jc w:val="both"/>
        <w:rPr>
          <w:spacing w:val="-4"/>
        </w:rPr>
      </w:pPr>
      <w:r>
        <w:rPr>
          <w:spacing w:val="-4"/>
        </w:rPr>
        <w:t>г) протокол общего собрания</w:t>
      </w:r>
      <w:r>
        <w:rPr>
          <w:spacing w:val="-4"/>
        </w:rPr>
        <w:tab/>
      </w:r>
      <w:r>
        <w:rPr>
          <w:spacing w:val="-4"/>
        </w:rPr>
        <w:tab/>
      </w:r>
      <w:r w:rsidR="00527F45" w:rsidRPr="00DE7997">
        <w:rPr>
          <w:spacing w:val="-4"/>
        </w:rPr>
        <w:t>к) все ответы верны</w:t>
      </w:r>
    </w:p>
    <w:p w:rsidR="00527F45" w:rsidRPr="00DE7997" w:rsidRDefault="00527F45" w:rsidP="00A01F89">
      <w:pPr>
        <w:ind w:firstLine="709"/>
        <w:jc w:val="both"/>
        <w:rPr>
          <w:spacing w:val="-4"/>
        </w:rPr>
      </w:pPr>
      <w:r w:rsidRPr="00DE7997">
        <w:rPr>
          <w:spacing w:val="-4"/>
        </w:rPr>
        <w:t>д) справка о доходах учредителей</w:t>
      </w:r>
    </w:p>
    <w:p w:rsidR="00527F45" w:rsidRPr="00DE7997" w:rsidRDefault="00527F45" w:rsidP="00A01F89">
      <w:pPr>
        <w:ind w:firstLine="709"/>
        <w:jc w:val="both"/>
        <w:rPr>
          <w:spacing w:val="-4"/>
        </w:rPr>
      </w:pPr>
      <w:r w:rsidRPr="00DE7997">
        <w:rPr>
          <w:spacing w:val="-4"/>
        </w:rPr>
        <w:t>е) устав</w:t>
      </w:r>
    </w:p>
    <w:p w:rsidR="00527F45" w:rsidRDefault="00527F45" w:rsidP="00A01F89">
      <w:pPr>
        <w:ind w:firstLine="709"/>
        <w:jc w:val="both"/>
        <w:rPr>
          <w:spacing w:val="-8"/>
          <w:sz w:val="28"/>
          <w:szCs w:val="28"/>
        </w:rPr>
      </w:pPr>
    </w:p>
    <w:p w:rsidR="00654B33" w:rsidRDefault="00C21BC8" w:rsidP="00654B33">
      <w:pPr>
        <w:autoSpaceDE w:val="0"/>
        <w:autoSpaceDN w:val="0"/>
        <w:adjustRightInd w:val="0"/>
        <w:jc w:val="center"/>
        <w:rPr>
          <w:b/>
          <w:sz w:val="28"/>
          <w:szCs w:val="28"/>
        </w:rPr>
      </w:pPr>
      <w:r>
        <w:br w:type="page"/>
      </w:r>
      <w:r w:rsidR="00B91225" w:rsidRPr="00B91225">
        <w:rPr>
          <w:b/>
          <w:sz w:val="28"/>
          <w:szCs w:val="28"/>
        </w:rPr>
        <w:t xml:space="preserve">Раздел </w:t>
      </w:r>
      <w:r w:rsidR="00913395">
        <w:rPr>
          <w:b/>
          <w:sz w:val="28"/>
          <w:szCs w:val="28"/>
        </w:rPr>
        <w:t>III.</w:t>
      </w:r>
      <w:r w:rsidR="00E97E06">
        <w:rPr>
          <w:b/>
          <w:sz w:val="28"/>
          <w:szCs w:val="28"/>
        </w:rPr>
        <w:t xml:space="preserve"> </w:t>
      </w:r>
      <w:r w:rsidRPr="00EA5BE7">
        <w:rPr>
          <w:b/>
          <w:sz w:val="28"/>
          <w:szCs w:val="28"/>
        </w:rPr>
        <w:t>Основы деятельности</w:t>
      </w:r>
      <w:r w:rsidR="00B91225">
        <w:rPr>
          <w:b/>
          <w:sz w:val="28"/>
          <w:szCs w:val="28"/>
        </w:rPr>
        <w:t xml:space="preserve"> учреждения </w:t>
      </w:r>
    </w:p>
    <w:p w:rsidR="00C21BC8" w:rsidRDefault="00B91225" w:rsidP="00654B33">
      <w:pPr>
        <w:autoSpaceDE w:val="0"/>
        <w:autoSpaceDN w:val="0"/>
        <w:adjustRightInd w:val="0"/>
        <w:jc w:val="center"/>
        <w:rPr>
          <w:b/>
          <w:sz w:val="28"/>
          <w:szCs w:val="28"/>
        </w:rPr>
      </w:pPr>
      <w:r>
        <w:rPr>
          <w:b/>
          <w:sz w:val="28"/>
          <w:szCs w:val="28"/>
        </w:rPr>
        <w:t>дополнительного образования детей</w:t>
      </w:r>
      <w:r w:rsidR="00C21BC8" w:rsidRPr="00EA5BE7">
        <w:rPr>
          <w:rStyle w:val="a3"/>
          <w:b/>
          <w:sz w:val="28"/>
          <w:szCs w:val="28"/>
        </w:rPr>
        <w:footnoteReference w:id="143"/>
      </w:r>
    </w:p>
    <w:p w:rsidR="00654B33" w:rsidRDefault="00654B33" w:rsidP="00A01F89">
      <w:pPr>
        <w:pStyle w:val="ConsPlusNormal"/>
        <w:widowControl/>
        <w:ind w:firstLine="709"/>
        <w:jc w:val="both"/>
        <w:rPr>
          <w:rFonts w:ascii="Times New Roman" w:hAnsi="Times New Roman" w:cs="Times New Roman"/>
          <w:b/>
          <w:sz w:val="28"/>
          <w:szCs w:val="28"/>
        </w:rPr>
      </w:pP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19. Учреждение самостоятельно разрабатывает программу своей деятельности с учетом запросов детей, потребностей семьи, образовательных учреждений, детских и юношеских общественных объединений и организаций, особенностей социально-экономического развития региона и национально-культурных традиций.</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Pr="00C178BE" w:rsidRDefault="00C21BC8" w:rsidP="00A01F89">
      <w:pPr>
        <w:pStyle w:val="ConsPlusNonformat"/>
        <w:widowControl/>
        <w:pBdr>
          <w:top w:val="single" w:sz="6" w:space="0" w:color="auto"/>
        </w:pBdr>
        <w:ind w:firstLine="709"/>
        <w:jc w:val="center"/>
        <w:rPr>
          <w:rFonts w:ascii="Times New Roman" w:hAnsi="Times New Roman" w:cs="Times New Roman"/>
          <w:i/>
          <w:sz w:val="28"/>
          <w:szCs w:val="28"/>
        </w:rPr>
      </w:pPr>
      <w:r>
        <w:rPr>
          <w:rFonts w:ascii="Times New Roman" w:hAnsi="Times New Roman" w:cs="Times New Roman"/>
          <w:i/>
          <w:sz w:val="28"/>
          <w:szCs w:val="28"/>
        </w:rPr>
        <w:t>Комментарий</w:t>
      </w:r>
    </w:p>
    <w:p w:rsidR="00913395" w:rsidRPr="00913395" w:rsidRDefault="00913395" w:rsidP="00A01F89">
      <w:pPr>
        <w:ind w:firstLine="709"/>
        <w:jc w:val="both"/>
        <w:rPr>
          <w:color w:val="000000"/>
          <w:sz w:val="28"/>
          <w:szCs w:val="28"/>
        </w:rPr>
      </w:pPr>
      <w:r w:rsidRPr="00913395">
        <w:rPr>
          <w:bCs/>
          <w:color w:val="000000"/>
          <w:sz w:val="28"/>
          <w:szCs w:val="28"/>
        </w:rPr>
        <w:t xml:space="preserve">Программа деятельности </w:t>
      </w:r>
      <w:r w:rsidRPr="00913395">
        <w:rPr>
          <w:color w:val="000000"/>
          <w:sz w:val="28"/>
          <w:szCs w:val="28"/>
        </w:rPr>
        <w:t xml:space="preserve">(отдела, объединения, учреждения) </w:t>
      </w:r>
      <w:r>
        <w:rPr>
          <w:sz w:val="28"/>
          <w:szCs w:val="28"/>
        </w:rPr>
        <w:t>–</w:t>
      </w:r>
      <w:r>
        <w:rPr>
          <w:color w:val="000000"/>
          <w:sz w:val="28"/>
          <w:szCs w:val="28"/>
        </w:rPr>
        <w:t xml:space="preserve"> </w:t>
      </w:r>
      <w:r w:rsidRPr="00913395">
        <w:rPr>
          <w:color w:val="000000"/>
          <w:sz w:val="28"/>
          <w:szCs w:val="28"/>
        </w:rPr>
        <w:t>вид программного документа, основными функциями которого являются прогнозиров</w:t>
      </w:r>
      <w:r>
        <w:rPr>
          <w:color w:val="000000"/>
          <w:sz w:val="28"/>
          <w:szCs w:val="28"/>
        </w:rPr>
        <w:t>ание, конструирование результатов</w:t>
      </w:r>
      <w:r w:rsidRPr="00913395">
        <w:rPr>
          <w:color w:val="000000"/>
          <w:sz w:val="28"/>
          <w:szCs w:val="28"/>
        </w:rPr>
        <w:t xml:space="preserve"> деятельности, конкретных путей их достижения. Учреждение (отдел, объединение) самостоятельно разрабатывают программу своей деятельности с учетом запросов детей, потребностей семьи, образовательных учреждений, детских и юношеских общественных объединений и организаций, особенностей социально-экономического развития региона и национально-культурных традиций.</w:t>
      </w:r>
    </w:p>
    <w:p w:rsidR="00C21BC8" w:rsidRPr="00913395" w:rsidRDefault="00C21BC8" w:rsidP="00A01F89">
      <w:pPr>
        <w:ind w:firstLine="709"/>
        <w:jc w:val="both"/>
        <w:rPr>
          <w:bCs/>
          <w:sz w:val="28"/>
          <w:szCs w:val="28"/>
        </w:rPr>
      </w:pPr>
      <w:r w:rsidRPr="00913395">
        <w:rPr>
          <w:sz w:val="28"/>
          <w:szCs w:val="28"/>
        </w:rPr>
        <w:t>В настоящее время стоит задача развития массовости физкультурно-спортивного движения среди подростков и молодежи. Поскольку образовательные учреждения дополнительного образования детей должны обеспечивать досуг</w:t>
      </w:r>
      <w:r w:rsidRPr="00913395">
        <w:rPr>
          <w:rStyle w:val="a3"/>
          <w:sz w:val="28"/>
          <w:szCs w:val="28"/>
        </w:rPr>
        <w:footnoteReference w:id="144"/>
      </w:r>
      <w:r w:rsidRPr="00913395">
        <w:rPr>
          <w:sz w:val="28"/>
          <w:szCs w:val="28"/>
        </w:rPr>
        <w:t xml:space="preserve"> и подготовку спортивного резерва</w:t>
      </w:r>
      <w:r w:rsidRPr="00913395">
        <w:rPr>
          <w:rStyle w:val="a3"/>
          <w:sz w:val="28"/>
          <w:szCs w:val="28"/>
        </w:rPr>
        <w:footnoteReference w:id="145"/>
      </w:r>
      <w:r w:rsidR="000E6070" w:rsidRPr="00913395">
        <w:rPr>
          <w:sz w:val="28"/>
          <w:szCs w:val="28"/>
        </w:rPr>
        <w:t xml:space="preserve">, </w:t>
      </w:r>
      <w:r w:rsidRPr="00913395">
        <w:rPr>
          <w:sz w:val="28"/>
          <w:szCs w:val="28"/>
        </w:rPr>
        <w:t>основными разделами Программы деятельности спортивной школы должны быть:</w:t>
      </w:r>
    </w:p>
    <w:p w:rsidR="00C21BC8" w:rsidRPr="00476EA0" w:rsidRDefault="00C21BC8" w:rsidP="00A01F89">
      <w:pPr>
        <w:tabs>
          <w:tab w:val="left" w:pos="3390"/>
        </w:tabs>
        <w:ind w:firstLine="709"/>
        <w:jc w:val="both"/>
        <w:rPr>
          <w:bCs/>
          <w:spacing w:val="-4"/>
          <w:sz w:val="28"/>
          <w:szCs w:val="28"/>
        </w:rPr>
      </w:pPr>
      <w:r w:rsidRPr="00C178BE">
        <w:rPr>
          <w:bCs/>
          <w:sz w:val="28"/>
          <w:szCs w:val="28"/>
        </w:rPr>
        <w:t>1</w:t>
      </w:r>
      <w:r>
        <w:rPr>
          <w:bCs/>
          <w:spacing w:val="-4"/>
          <w:sz w:val="28"/>
          <w:szCs w:val="28"/>
        </w:rPr>
        <w:t>) к</w:t>
      </w:r>
      <w:r w:rsidRPr="00C178BE">
        <w:rPr>
          <w:bCs/>
          <w:spacing w:val="-4"/>
          <w:sz w:val="28"/>
          <w:szCs w:val="28"/>
        </w:rPr>
        <w:t>онцептуальные основы работы спортивной школы (актуальность развития спортивной школы</w:t>
      </w:r>
      <w:r w:rsidRPr="00476EA0">
        <w:rPr>
          <w:bCs/>
          <w:spacing w:val="-4"/>
          <w:sz w:val="28"/>
          <w:szCs w:val="28"/>
        </w:rPr>
        <w:t xml:space="preserve"> в современных условиях; анализ образовательного пространства в современных социокультурных условиях; приоритетные направлени</w:t>
      </w:r>
      <w:r w:rsidR="00212655">
        <w:rPr>
          <w:bCs/>
          <w:spacing w:val="-4"/>
          <w:sz w:val="28"/>
          <w:szCs w:val="28"/>
        </w:rPr>
        <w:t>я, цель и задачи работы школы);</w:t>
      </w:r>
    </w:p>
    <w:p w:rsidR="00C21BC8" w:rsidRPr="00C178BE" w:rsidRDefault="00C21BC8" w:rsidP="00A01F89">
      <w:pPr>
        <w:tabs>
          <w:tab w:val="left" w:pos="3390"/>
        </w:tabs>
        <w:ind w:firstLine="709"/>
        <w:jc w:val="both"/>
        <w:rPr>
          <w:bCs/>
          <w:spacing w:val="-2"/>
          <w:sz w:val="28"/>
          <w:szCs w:val="28"/>
        </w:rPr>
      </w:pPr>
      <w:r w:rsidRPr="00C178BE">
        <w:rPr>
          <w:bCs/>
          <w:spacing w:val="-2"/>
          <w:sz w:val="28"/>
          <w:szCs w:val="28"/>
        </w:rPr>
        <w:t xml:space="preserve">2) </w:t>
      </w:r>
      <w:r>
        <w:rPr>
          <w:bCs/>
          <w:spacing w:val="-2"/>
          <w:sz w:val="28"/>
          <w:szCs w:val="28"/>
        </w:rPr>
        <w:t>о</w:t>
      </w:r>
      <w:r w:rsidRPr="00C178BE">
        <w:rPr>
          <w:bCs/>
          <w:spacing w:val="-2"/>
          <w:sz w:val="28"/>
          <w:szCs w:val="28"/>
        </w:rPr>
        <w:t xml:space="preserve">сновные подходы </w:t>
      </w:r>
      <w:r w:rsidR="000E6070">
        <w:rPr>
          <w:bCs/>
          <w:spacing w:val="-2"/>
          <w:sz w:val="28"/>
          <w:szCs w:val="28"/>
        </w:rPr>
        <w:t>к</w:t>
      </w:r>
      <w:r w:rsidRPr="00C178BE">
        <w:rPr>
          <w:bCs/>
          <w:spacing w:val="-2"/>
          <w:sz w:val="28"/>
          <w:szCs w:val="28"/>
        </w:rPr>
        <w:t xml:space="preserve"> организации образовательного процесса (содержание дополнительных программ по видам спорта; научно-методическое, кадровое, материально-техническое обеспечение; характеристика режима образовательного процесса в школе; система аттестации об</w:t>
      </w:r>
      <w:r w:rsidR="00236151">
        <w:rPr>
          <w:bCs/>
          <w:spacing w:val="-2"/>
          <w:sz w:val="28"/>
          <w:szCs w:val="28"/>
        </w:rPr>
        <w:t>учающихся; система промежуточной</w:t>
      </w:r>
      <w:r w:rsidRPr="00C178BE">
        <w:rPr>
          <w:bCs/>
          <w:spacing w:val="-2"/>
          <w:sz w:val="28"/>
          <w:szCs w:val="28"/>
        </w:rPr>
        <w:t xml:space="preserve"> аттестации обучающихся; организация воспитательной работы, психологической службы, медицинской службы);</w:t>
      </w:r>
    </w:p>
    <w:p w:rsidR="000E6070" w:rsidRDefault="00C21BC8" w:rsidP="00A01F89">
      <w:pPr>
        <w:tabs>
          <w:tab w:val="left" w:pos="3390"/>
        </w:tabs>
        <w:ind w:firstLine="709"/>
        <w:jc w:val="both"/>
        <w:rPr>
          <w:bCs/>
          <w:sz w:val="28"/>
          <w:szCs w:val="28"/>
        </w:rPr>
      </w:pPr>
      <w:r w:rsidRPr="00476EA0">
        <w:rPr>
          <w:bCs/>
          <w:sz w:val="28"/>
          <w:szCs w:val="28"/>
        </w:rPr>
        <w:t xml:space="preserve">3) </w:t>
      </w:r>
      <w:r>
        <w:rPr>
          <w:bCs/>
          <w:sz w:val="28"/>
          <w:szCs w:val="28"/>
        </w:rPr>
        <w:t>к</w:t>
      </w:r>
      <w:r w:rsidRPr="00476EA0">
        <w:rPr>
          <w:bCs/>
          <w:sz w:val="28"/>
          <w:szCs w:val="28"/>
        </w:rPr>
        <w:t>онтроль и управление реализацией образовательной программы спортивной школы (с</w:t>
      </w:r>
      <w:r w:rsidR="000E6070">
        <w:rPr>
          <w:bCs/>
          <w:sz w:val="28"/>
          <w:szCs w:val="28"/>
        </w:rPr>
        <w:t>истема внутришкольного контроля);</w:t>
      </w:r>
    </w:p>
    <w:p w:rsidR="00C21BC8" w:rsidRPr="00476EA0" w:rsidRDefault="00C21BC8" w:rsidP="00A01F89">
      <w:pPr>
        <w:tabs>
          <w:tab w:val="left" w:pos="3390"/>
        </w:tabs>
        <w:ind w:firstLine="709"/>
        <w:jc w:val="both"/>
        <w:rPr>
          <w:bCs/>
          <w:sz w:val="28"/>
          <w:szCs w:val="28"/>
        </w:rPr>
      </w:pPr>
      <w:r w:rsidRPr="00476EA0">
        <w:rPr>
          <w:bCs/>
          <w:sz w:val="28"/>
          <w:szCs w:val="28"/>
        </w:rPr>
        <w:t>4) первоочередные направления работы по реализации образовательной программы (п</w:t>
      </w:r>
      <w:r w:rsidR="00212655">
        <w:rPr>
          <w:bCs/>
          <w:sz w:val="28"/>
          <w:szCs w:val="28"/>
        </w:rPr>
        <w:t xml:space="preserve">ерспектива развития до </w:t>
      </w:r>
      <w:r w:rsidR="000E6070" w:rsidRPr="000E6070">
        <w:rPr>
          <w:bCs/>
          <w:sz w:val="28"/>
          <w:szCs w:val="28"/>
        </w:rPr>
        <w:t>..</w:t>
      </w:r>
      <w:r w:rsidR="00212655" w:rsidRPr="000E6070">
        <w:rPr>
          <w:bCs/>
          <w:sz w:val="28"/>
          <w:szCs w:val="28"/>
        </w:rPr>
        <w:t>.</w:t>
      </w:r>
      <w:r w:rsidR="000E6070">
        <w:rPr>
          <w:bCs/>
          <w:sz w:val="28"/>
          <w:szCs w:val="28"/>
        </w:rPr>
        <w:t xml:space="preserve"> </w:t>
      </w:r>
      <w:r w:rsidR="00212655">
        <w:rPr>
          <w:bCs/>
          <w:sz w:val="28"/>
          <w:szCs w:val="28"/>
        </w:rPr>
        <w:t>года).</w:t>
      </w:r>
    </w:p>
    <w:p w:rsidR="00C21BC8" w:rsidRDefault="00C21BC8" w:rsidP="00A01F89">
      <w:pPr>
        <w:tabs>
          <w:tab w:val="left" w:pos="3390"/>
        </w:tabs>
        <w:ind w:firstLine="709"/>
        <w:jc w:val="both"/>
        <w:rPr>
          <w:sz w:val="28"/>
          <w:szCs w:val="28"/>
        </w:rPr>
      </w:pPr>
      <w:r w:rsidRPr="00476EA0">
        <w:rPr>
          <w:sz w:val="28"/>
          <w:szCs w:val="28"/>
        </w:rPr>
        <w:t>Обязательным требованием является ориентация программ на конечные результаты образования.</w:t>
      </w:r>
      <w:r>
        <w:rPr>
          <w:sz w:val="28"/>
          <w:szCs w:val="28"/>
        </w:rPr>
        <w:t xml:space="preserve"> Тем более необходимо учитывать то, что п</w:t>
      </w:r>
      <w:r w:rsidRPr="00476EA0">
        <w:rPr>
          <w:sz w:val="28"/>
          <w:szCs w:val="28"/>
        </w:rPr>
        <w:t xml:space="preserve">озиции Программы </w:t>
      </w:r>
      <w:r>
        <w:rPr>
          <w:sz w:val="28"/>
          <w:szCs w:val="28"/>
        </w:rPr>
        <w:t xml:space="preserve">развития образовательного учреждения дополнительного образования детей </w:t>
      </w:r>
      <w:r w:rsidRPr="00476EA0">
        <w:rPr>
          <w:sz w:val="28"/>
          <w:szCs w:val="28"/>
        </w:rPr>
        <w:t>должны согласовываться с «Национальной доктриной образования в РФ</w:t>
      </w:r>
      <w:r>
        <w:rPr>
          <w:sz w:val="28"/>
          <w:szCs w:val="28"/>
        </w:rPr>
        <w:t xml:space="preserve"> до 2025 года</w:t>
      </w:r>
      <w:r w:rsidRPr="00476EA0">
        <w:rPr>
          <w:sz w:val="28"/>
          <w:szCs w:val="28"/>
        </w:rPr>
        <w:t>»</w:t>
      </w:r>
      <w:r>
        <w:rPr>
          <w:sz w:val="28"/>
          <w:szCs w:val="28"/>
        </w:rPr>
        <w:t xml:space="preserve"> (</w:t>
      </w:r>
      <w:r w:rsidRPr="00C178BE">
        <w:rPr>
          <w:i/>
          <w:sz w:val="28"/>
          <w:szCs w:val="28"/>
        </w:rPr>
        <w:t>см. введение</w:t>
      </w:r>
      <w:r w:rsidR="00236151">
        <w:rPr>
          <w:i/>
          <w:sz w:val="28"/>
          <w:szCs w:val="28"/>
        </w:rPr>
        <w:t xml:space="preserve"> </w:t>
      </w:r>
      <w:r w:rsidR="00654B33">
        <w:rPr>
          <w:i/>
          <w:sz w:val="28"/>
          <w:szCs w:val="28"/>
        </w:rPr>
        <w:t>–</w:t>
      </w:r>
      <w:r w:rsidR="00236151">
        <w:rPr>
          <w:i/>
          <w:sz w:val="28"/>
          <w:szCs w:val="28"/>
        </w:rPr>
        <w:t xml:space="preserve"> прим. авт</w:t>
      </w:r>
      <w:r w:rsidR="000E6070">
        <w:rPr>
          <w:i/>
          <w:sz w:val="28"/>
          <w:szCs w:val="28"/>
        </w:rPr>
        <w:t>.</w:t>
      </w:r>
      <w:r>
        <w:rPr>
          <w:sz w:val="28"/>
          <w:szCs w:val="28"/>
        </w:rPr>
        <w:t>).</w:t>
      </w:r>
    </w:p>
    <w:p w:rsidR="00AB51AC" w:rsidRDefault="00AB51AC" w:rsidP="00A01F89">
      <w:pPr>
        <w:tabs>
          <w:tab w:val="left" w:pos="3390"/>
        </w:tabs>
        <w:ind w:firstLine="709"/>
        <w:jc w:val="both"/>
        <w:rPr>
          <w:sz w:val="28"/>
          <w:szCs w:val="28"/>
        </w:rPr>
      </w:pPr>
      <w:r w:rsidRPr="00654B33">
        <w:rPr>
          <w:spacing w:val="8"/>
          <w:sz w:val="28"/>
          <w:szCs w:val="28"/>
        </w:rPr>
        <w:t>В тоже время для более качественного написания программ развития спортивной школы для руководителей образовательных учреждений были адресованы различные публикации, например, А.</w:t>
      </w:r>
      <w:r w:rsidR="00654B33" w:rsidRPr="00654B33">
        <w:rPr>
          <w:spacing w:val="8"/>
          <w:sz w:val="28"/>
          <w:szCs w:val="28"/>
        </w:rPr>
        <w:t xml:space="preserve"> </w:t>
      </w:r>
      <w:r w:rsidRPr="00654B33">
        <w:rPr>
          <w:spacing w:val="8"/>
          <w:sz w:val="28"/>
          <w:szCs w:val="28"/>
        </w:rPr>
        <w:t>Б. Вифлеемского</w:t>
      </w:r>
      <w:r w:rsidRPr="00654B33">
        <w:rPr>
          <w:rStyle w:val="a3"/>
          <w:spacing w:val="8"/>
          <w:sz w:val="28"/>
          <w:szCs w:val="28"/>
        </w:rPr>
        <w:footnoteReference w:id="146"/>
      </w:r>
      <w:r w:rsidRPr="00654B33">
        <w:rPr>
          <w:spacing w:val="8"/>
          <w:sz w:val="28"/>
          <w:szCs w:val="28"/>
        </w:rPr>
        <w:t>, И.</w:t>
      </w:r>
      <w:r w:rsidR="00654B33" w:rsidRPr="00654B33">
        <w:rPr>
          <w:spacing w:val="8"/>
          <w:sz w:val="28"/>
          <w:szCs w:val="28"/>
        </w:rPr>
        <w:t xml:space="preserve"> </w:t>
      </w:r>
      <w:r w:rsidRPr="00654B33">
        <w:rPr>
          <w:spacing w:val="8"/>
          <w:sz w:val="28"/>
          <w:szCs w:val="28"/>
        </w:rPr>
        <w:t>Д.</w:t>
      </w:r>
      <w:r>
        <w:rPr>
          <w:sz w:val="28"/>
          <w:szCs w:val="28"/>
        </w:rPr>
        <w:t xml:space="preserve"> Чечель</w:t>
      </w:r>
      <w:r>
        <w:rPr>
          <w:rStyle w:val="a3"/>
          <w:sz w:val="28"/>
          <w:szCs w:val="28"/>
        </w:rPr>
        <w:footnoteReference w:id="147"/>
      </w:r>
      <w:r>
        <w:rPr>
          <w:sz w:val="28"/>
          <w:szCs w:val="28"/>
        </w:rPr>
        <w:t>, А.</w:t>
      </w:r>
      <w:r w:rsidR="00654B33">
        <w:rPr>
          <w:sz w:val="28"/>
          <w:szCs w:val="28"/>
        </w:rPr>
        <w:t xml:space="preserve"> </w:t>
      </w:r>
      <w:r>
        <w:rPr>
          <w:sz w:val="28"/>
          <w:szCs w:val="28"/>
        </w:rPr>
        <w:t>М. Моисеева</w:t>
      </w:r>
      <w:r>
        <w:rPr>
          <w:rStyle w:val="a3"/>
          <w:sz w:val="28"/>
          <w:szCs w:val="28"/>
        </w:rPr>
        <w:footnoteReference w:id="148"/>
      </w:r>
      <w:r w:rsidR="000038CC">
        <w:rPr>
          <w:sz w:val="28"/>
          <w:szCs w:val="28"/>
        </w:rPr>
        <w:t>. По мнению авторов, программа обязательно должна содержать такие составляющие:</w:t>
      </w:r>
    </w:p>
    <w:p w:rsidR="000038CC" w:rsidRDefault="000F1C33" w:rsidP="00A01F89">
      <w:pPr>
        <w:tabs>
          <w:tab w:val="left" w:pos="3390"/>
        </w:tabs>
        <w:ind w:firstLine="709"/>
        <w:jc w:val="both"/>
        <w:rPr>
          <w:sz w:val="28"/>
          <w:szCs w:val="28"/>
        </w:rPr>
      </w:pPr>
      <w:r>
        <w:rPr>
          <w:sz w:val="28"/>
          <w:szCs w:val="28"/>
        </w:rPr>
        <w:t xml:space="preserve">– </w:t>
      </w:r>
      <w:r w:rsidR="000038CC">
        <w:rPr>
          <w:sz w:val="28"/>
          <w:szCs w:val="28"/>
        </w:rPr>
        <w:t>аналитическое обоснование;</w:t>
      </w:r>
    </w:p>
    <w:p w:rsidR="000038CC" w:rsidRDefault="000F1C33" w:rsidP="00A01F89">
      <w:pPr>
        <w:tabs>
          <w:tab w:val="left" w:pos="3390"/>
        </w:tabs>
        <w:ind w:firstLine="709"/>
        <w:jc w:val="both"/>
        <w:rPr>
          <w:sz w:val="28"/>
          <w:szCs w:val="28"/>
        </w:rPr>
      </w:pPr>
      <w:r>
        <w:rPr>
          <w:sz w:val="28"/>
          <w:szCs w:val="28"/>
        </w:rPr>
        <w:t>–</w:t>
      </w:r>
      <w:r w:rsidR="000038CC">
        <w:rPr>
          <w:sz w:val="28"/>
          <w:szCs w:val="28"/>
        </w:rPr>
        <w:t xml:space="preserve"> постановка целей;</w:t>
      </w:r>
    </w:p>
    <w:p w:rsidR="000038CC" w:rsidRDefault="000F1C33" w:rsidP="00A01F89">
      <w:pPr>
        <w:tabs>
          <w:tab w:val="left" w:pos="3390"/>
        </w:tabs>
        <w:ind w:firstLine="709"/>
        <w:jc w:val="both"/>
        <w:rPr>
          <w:sz w:val="28"/>
          <w:szCs w:val="28"/>
        </w:rPr>
      </w:pPr>
      <w:r>
        <w:rPr>
          <w:sz w:val="28"/>
          <w:szCs w:val="28"/>
        </w:rPr>
        <w:t>–</w:t>
      </w:r>
      <w:r w:rsidR="000038CC">
        <w:rPr>
          <w:sz w:val="28"/>
          <w:szCs w:val="28"/>
        </w:rPr>
        <w:t xml:space="preserve"> постановка задач;</w:t>
      </w:r>
    </w:p>
    <w:p w:rsidR="000038CC" w:rsidRDefault="000F1C33" w:rsidP="00A01F89">
      <w:pPr>
        <w:tabs>
          <w:tab w:val="left" w:pos="3390"/>
        </w:tabs>
        <w:ind w:firstLine="709"/>
        <w:jc w:val="both"/>
        <w:rPr>
          <w:sz w:val="28"/>
          <w:szCs w:val="28"/>
        </w:rPr>
      </w:pPr>
      <w:r>
        <w:rPr>
          <w:sz w:val="28"/>
          <w:szCs w:val="28"/>
        </w:rPr>
        <w:t>–</w:t>
      </w:r>
      <w:r w:rsidR="000038CC">
        <w:rPr>
          <w:sz w:val="28"/>
          <w:szCs w:val="28"/>
        </w:rPr>
        <w:t xml:space="preserve"> выбор средств достижения целей (методы);</w:t>
      </w:r>
    </w:p>
    <w:p w:rsidR="000038CC" w:rsidRPr="00654B33" w:rsidRDefault="000F1C33" w:rsidP="00A01F89">
      <w:pPr>
        <w:tabs>
          <w:tab w:val="left" w:pos="3390"/>
        </w:tabs>
        <w:ind w:firstLine="709"/>
        <w:jc w:val="both"/>
        <w:rPr>
          <w:spacing w:val="-6"/>
          <w:sz w:val="28"/>
          <w:szCs w:val="28"/>
        </w:rPr>
      </w:pPr>
      <w:r w:rsidRPr="00654B33">
        <w:rPr>
          <w:spacing w:val="-6"/>
          <w:sz w:val="28"/>
          <w:szCs w:val="28"/>
        </w:rPr>
        <w:t>–</w:t>
      </w:r>
      <w:r w:rsidR="000038CC" w:rsidRPr="00654B33">
        <w:rPr>
          <w:spacing w:val="-6"/>
          <w:sz w:val="28"/>
          <w:szCs w:val="28"/>
        </w:rPr>
        <w:t xml:space="preserve"> содержание и последовательность важнейших действий по реализации;</w:t>
      </w:r>
    </w:p>
    <w:p w:rsidR="000038CC" w:rsidRDefault="000F1C33" w:rsidP="00A01F89">
      <w:pPr>
        <w:tabs>
          <w:tab w:val="left" w:pos="3390"/>
        </w:tabs>
        <w:ind w:firstLine="709"/>
        <w:jc w:val="both"/>
        <w:rPr>
          <w:sz w:val="28"/>
          <w:szCs w:val="28"/>
        </w:rPr>
      </w:pPr>
      <w:r>
        <w:rPr>
          <w:sz w:val="28"/>
          <w:szCs w:val="28"/>
        </w:rPr>
        <w:t>–</w:t>
      </w:r>
      <w:r w:rsidR="000038CC">
        <w:rPr>
          <w:sz w:val="28"/>
          <w:szCs w:val="28"/>
        </w:rPr>
        <w:t xml:space="preserve"> определение сроков действий и получения результатов;</w:t>
      </w:r>
    </w:p>
    <w:p w:rsidR="000038CC" w:rsidRDefault="000F1C33" w:rsidP="00A01F89">
      <w:pPr>
        <w:tabs>
          <w:tab w:val="left" w:pos="3390"/>
        </w:tabs>
        <w:ind w:firstLine="709"/>
        <w:jc w:val="both"/>
        <w:rPr>
          <w:sz w:val="28"/>
          <w:szCs w:val="28"/>
        </w:rPr>
      </w:pPr>
      <w:r>
        <w:rPr>
          <w:sz w:val="28"/>
          <w:szCs w:val="28"/>
        </w:rPr>
        <w:t>–</w:t>
      </w:r>
      <w:r w:rsidR="000038CC">
        <w:rPr>
          <w:sz w:val="28"/>
          <w:szCs w:val="28"/>
        </w:rPr>
        <w:t xml:space="preserve"> определение ответственных лиц.</w:t>
      </w:r>
    </w:p>
    <w:p w:rsidR="000038CC" w:rsidRDefault="000038CC" w:rsidP="00A01F89">
      <w:pPr>
        <w:tabs>
          <w:tab w:val="left" w:pos="3390"/>
        </w:tabs>
        <w:ind w:firstLine="709"/>
        <w:jc w:val="both"/>
        <w:rPr>
          <w:sz w:val="28"/>
          <w:szCs w:val="28"/>
        </w:rPr>
      </w:pPr>
      <w:r>
        <w:rPr>
          <w:sz w:val="28"/>
          <w:szCs w:val="28"/>
        </w:rPr>
        <w:t>Для ограничения содержания программы развития образовательного учреждения по критерию достаточности программа должна иметь инновационный характер, быть стратегическим документом, создавать ситуацию большей упорядоченности в деятельности школы в результате ее возможного претворения в жизнь и содержать логически непротиворечивую структуру основных мероприятий.</w:t>
      </w:r>
    </w:p>
    <w:p w:rsidR="00C21BC8" w:rsidRPr="00654B33" w:rsidRDefault="00C21BC8" w:rsidP="00A01F89">
      <w:pPr>
        <w:tabs>
          <w:tab w:val="left" w:pos="3390"/>
        </w:tabs>
        <w:ind w:firstLine="709"/>
        <w:jc w:val="both"/>
        <w:rPr>
          <w:bCs/>
          <w:spacing w:val="-4"/>
          <w:sz w:val="28"/>
          <w:szCs w:val="28"/>
        </w:rPr>
      </w:pPr>
      <w:r w:rsidRPr="00654B33">
        <w:rPr>
          <w:bCs/>
          <w:spacing w:val="-4"/>
          <w:sz w:val="28"/>
          <w:szCs w:val="28"/>
        </w:rPr>
        <w:t>Таким образом, Программа развити</w:t>
      </w:r>
      <w:r w:rsidR="000038CC" w:rsidRPr="00654B33">
        <w:rPr>
          <w:bCs/>
          <w:spacing w:val="-4"/>
          <w:sz w:val="28"/>
          <w:szCs w:val="28"/>
        </w:rPr>
        <w:t xml:space="preserve">я спортивной школы </w:t>
      </w:r>
      <w:r w:rsidRPr="00654B33">
        <w:rPr>
          <w:bCs/>
          <w:spacing w:val="-4"/>
          <w:sz w:val="28"/>
          <w:szCs w:val="28"/>
        </w:rPr>
        <w:t xml:space="preserve">имеет важное значение, т.к. на ее основе </w:t>
      </w:r>
      <w:r w:rsidR="000038CC" w:rsidRPr="00654B33">
        <w:rPr>
          <w:bCs/>
          <w:spacing w:val="-4"/>
          <w:sz w:val="28"/>
          <w:szCs w:val="28"/>
        </w:rPr>
        <w:t xml:space="preserve">планируется, </w:t>
      </w:r>
      <w:r w:rsidRPr="00654B33">
        <w:rPr>
          <w:bCs/>
          <w:spacing w:val="-4"/>
          <w:sz w:val="28"/>
          <w:szCs w:val="28"/>
        </w:rPr>
        <w:t xml:space="preserve">рассчитывается и выделяется финансирование, </w:t>
      </w:r>
      <w:r w:rsidR="000038CC" w:rsidRPr="00654B33">
        <w:rPr>
          <w:bCs/>
          <w:spacing w:val="-4"/>
          <w:sz w:val="28"/>
          <w:szCs w:val="28"/>
        </w:rPr>
        <w:t xml:space="preserve">следовательно, эффективнее </w:t>
      </w:r>
      <w:r w:rsidRPr="00654B33">
        <w:rPr>
          <w:bCs/>
          <w:spacing w:val="-4"/>
          <w:sz w:val="28"/>
          <w:szCs w:val="28"/>
        </w:rPr>
        <w:t>органи</w:t>
      </w:r>
      <w:r w:rsidR="000E6070" w:rsidRPr="00654B33">
        <w:rPr>
          <w:bCs/>
          <w:spacing w:val="-4"/>
          <w:sz w:val="28"/>
          <w:szCs w:val="28"/>
        </w:rPr>
        <w:t>зуется образовательный процесс.</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 xml:space="preserve">20. Учреждение по договоренности и (или) совместно с </w:t>
      </w:r>
      <w:r w:rsidR="00236151">
        <w:rPr>
          <w:rFonts w:ascii="Times New Roman" w:hAnsi="Times New Roman" w:cs="Times New Roman"/>
          <w:b/>
          <w:sz w:val="28"/>
          <w:szCs w:val="28"/>
        </w:rPr>
        <w:t>учреждени</w:t>
      </w:r>
      <w:r w:rsidRPr="00CB107A">
        <w:rPr>
          <w:rFonts w:ascii="Times New Roman" w:hAnsi="Times New Roman" w:cs="Times New Roman"/>
          <w:b/>
          <w:sz w:val="28"/>
          <w:szCs w:val="28"/>
        </w:rPr>
        <w:t>ями, предприятиями, организациями может проводить профессиональную подготовку детей, в том числе за плату, при наличии лицензии на данный вид деятельности. Обучающимся, сдавшим квалификационные экзамены, выдается свидетельство (удостоверение) о присвоении квалификации (разряда, класса, категории) по профессии.</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Pr="00295C97" w:rsidRDefault="00C21BC8" w:rsidP="00654B33">
      <w:pPr>
        <w:pStyle w:val="ConsPlusNonformat"/>
        <w:widowControl/>
        <w:pBdr>
          <w:top w:val="single" w:sz="6" w:space="0" w:color="auto"/>
        </w:pBdr>
        <w:jc w:val="center"/>
        <w:rPr>
          <w:rFonts w:ascii="Times New Roman" w:hAnsi="Times New Roman" w:cs="Times New Roman"/>
          <w:i/>
          <w:sz w:val="28"/>
          <w:szCs w:val="28"/>
        </w:rPr>
      </w:pPr>
      <w:r>
        <w:rPr>
          <w:rFonts w:ascii="Times New Roman" w:hAnsi="Times New Roman" w:cs="Times New Roman"/>
          <w:i/>
          <w:sz w:val="28"/>
          <w:szCs w:val="28"/>
        </w:rPr>
        <w:t>Комментарий</w:t>
      </w:r>
    </w:p>
    <w:p w:rsidR="00C21BC8" w:rsidRDefault="00C21BC8" w:rsidP="00A01F89">
      <w:pPr>
        <w:autoSpaceDE w:val="0"/>
        <w:autoSpaceDN w:val="0"/>
        <w:adjustRightInd w:val="0"/>
        <w:ind w:firstLine="709"/>
        <w:jc w:val="both"/>
        <w:rPr>
          <w:sz w:val="28"/>
          <w:szCs w:val="28"/>
        </w:rPr>
      </w:pPr>
      <w:r w:rsidRPr="00CB107A">
        <w:rPr>
          <w:sz w:val="28"/>
          <w:szCs w:val="28"/>
        </w:rPr>
        <w:t>Спортивная школа не имеет законных оснований выдавать своим выпускникам документ об образовании государстве</w:t>
      </w:r>
      <w:r>
        <w:rPr>
          <w:sz w:val="28"/>
          <w:szCs w:val="28"/>
        </w:rPr>
        <w:t>нного образца.</w:t>
      </w:r>
    </w:p>
    <w:p w:rsidR="00C21BC8" w:rsidRPr="00CB107A" w:rsidRDefault="00C21BC8" w:rsidP="00A01F89">
      <w:pPr>
        <w:autoSpaceDE w:val="0"/>
        <w:autoSpaceDN w:val="0"/>
        <w:adjustRightInd w:val="0"/>
        <w:ind w:firstLine="709"/>
        <w:jc w:val="both"/>
        <w:rPr>
          <w:sz w:val="28"/>
          <w:szCs w:val="28"/>
        </w:rPr>
      </w:pPr>
      <w:r w:rsidRPr="00CB107A">
        <w:rPr>
          <w:sz w:val="28"/>
          <w:szCs w:val="28"/>
        </w:rPr>
        <w:t xml:space="preserve">Это происходит </w:t>
      </w:r>
      <w:r>
        <w:rPr>
          <w:sz w:val="28"/>
          <w:szCs w:val="28"/>
        </w:rPr>
        <w:t xml:space="preserve">вследствие того, что </w:t>
      </w:r>
      <w:r w:rsidRPr="00CB107A">
        <w:rPr>
          <w:sz w:val="28"/>
          <w:szCs w:val="28"/>
        </w:rPr>
        <w:t>в преамбуле Закона РФ № 3266-1</w:t>
      </w:r>
      <w:r w:rsidRPr="00CB107A">
        <w:rPr>
          <w:i/>
          <w:sz w:val="28"/>
          <w:szCs w:val="28"/>
        </w:rPr>
        <w:t xml:space="preserve"> </w:t>
      </w:r>
      <w:r w:rsidRPr="00CB107A">
        <w:rPr>
          <w:sz w:val="28"/>
          <w:szCs w:val="28"/>
        </w:rPr>
        <w:t>под образованием понимается целенаправленный процесс воспитания и обучения в интересах человека, общества, государства, сопровождающийся констатацией достижения гражданином (обучающимся) установленных государством образовательных уровней (образовательных цензов).</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Под получением гражданином (обучающимся) образования понимается достижение и подтверждение им определенного образовательного ценза, которое удостоверяется соответствующим документом.</w:t>
      </w:r>
    </w:p>
    <w:p w:rsidR="00C21BC8" w:rsidRPr="00295C97" w:rsidRDefault="00C21BC8" w:rsidP="00A01F89">
      <w:pPr>
        <w:pStyle w:val="ConsPlusNormal"/>
        <w:widowControl/>
        <w:ind w:firstLine="709"/>
        <w:jc w:val="both"/>
        <w:rPr>
          <w:rFonts w:ascii="Times New Roman" w:hAnsi="Times New Roman" w:cs="Times New Roman"/>
          <w:sz w:val="28"/>
          <w:szCs w:val="28"/>
        </w:rPr>
      </w:pPr>
      <w:r w:rsidRPr="00295C97">
        <w:rPr>
          <w:rFonts w:ascii="Times New Roman" w:hAnsi="Times New Roman" w:cs="Times New Roman"/>
          <w:sz w:val="28"/>
          <w:szCs w:val="28"/>
        </w:rPr>
        <w:t xml:space="preserve">Анализ </w:t>
      </w:r>
      <w:r w:rsidRPr="00186A52">
        <w:rPr>
          <w:rFonts w:ascii="Times New Roman" w:hAnsi="Times New Roman" w:cs="Times New Roman"/>
          <w:sz w:val="28"/>
          <w:szCs w:val="28"/>
        </w:rPr>
        <w:t>общеобразовательной и дополнительной образовательной программ</w:t>
      </w:r>
      <w:r w:rsidRPr="00295C97">
        <w:rPr>
          <w:rFonts w:ascii="Times New Roman" w:hAnsi="Times New Roman" w:cs="Times New Roman"/>
          <w:sz w:val="28"/>
          <w:szCs w:val="28"/>
        </w:rPr>
        <w:t xml:space="preserve"> выявил, что дополнительные образовательные программы выходят за рамки основных образовательных программ и государственных образователь</w:t>
      </w:r>
      <w:r w:rsidR="00186A52">
        <w:rPr>
          <w:rFonts w:ascii="Times New Roman" w:hAnsi="Times New Roman" w:cs="Times New Roman"/>
          <w:sz w:val="28"/>
          <w:szCs w:val="28"/>
        </w:rPr>
        <w:t>ных стандартов</w:t>
      </w:r>
      <w:r w:rsidRPr="00295C97">
        <w:rPr>
          <w:rFonts w:ascii="Times New Roman" w:hAnsi="Times New Roman" w:cs="Times New Roman"/>
          <w:sz w:val="28"/>
          <w:szCs w:val="28"/>
        </w:rPr>
        <w:t xml:space="preserve"> и поэтому называются дополнительными. Образовательная программа учреждения дополнительного образования детей (пп. 1 ст. 9 Закона РФ № 3266-1) определяет содержание образования определенн</w:t>
      </w:r>
      <w:r>
        <w:rPr>
          <w:rFonts w:ascii="Times New Roman" w:hAnsi="Times New Roman" w:cs="Times New Roman"/>
          <w:sz w:val="28"/>
          <w:szCs w:val="28"/>
        </w:rPr>
        <w:t>ого</w:t>
      </w:r>
      <w:r w:rsidR="00186A52">
        <w:rPr>
          <w:rFonts w:ascii="Times New Roman" w:hAnsi="Times New Roman" w:cs="Times New Roman"/>
          <w:sz w:val="28"/>
          <w:szCs w:val="28"/>
        </w:rPr>
        <w:t xml:space="preserve"> уровня (дошкольного</w:t>
      </w:r>
      <w:r w:rsidRPr="00295C97">
        <w:rPr>
          <w:rFonts w:ascii="Times New Roman" w:hAnsi="Times New Roman" w:cs="Times New Roman"/>
          <w:sz w:val="28"/>
          <w:szCs w:val="28"/>
        </w:rPr>
        <w:t>, общего образования и т.д.) и направленности (</w:t>
      </w:r>
      <w:r w:rsidR="00236151">
        <w:rPr>
          <w:rFonts w:ascii="Times New Roman" w:hAnsi="Times New Roman" w:cs="Times New Roman"/>
          <w:sz w:val="28"/>
          <w:szCs w:val="28"/>
        </w:rPr>
        <w:t>напри</w:t>
      </w:r>
      <w:r w:rsidR="00186A52">
        <w:rPr>
          <w:rFonts w:ascii="Times New Roman" w:hAnsi="Times New Roman" w:cs="Times New Roman"/>
          <w:sz w:val="28"/>
          <w:szCs w:val="28"/>
        </w:rPr>
        <w:t xml:space="preserve">мер, </w:t>
      </w:r>
      <w:r w:rsidRPr="00295C97">
        <w:rPr>
          <w:rFonts w:ascii="Times New Roman" w:hAnsi="Times New Roman" w:cs="Times New Roman"/>
          <w:sz w:val="28"/>
          <w:szCs w:val="28"/>
        </w:rPr>
        <w:t>физкуль</w:t>
      </w:r>
      <w:r w:rsidR="00186A52">
        <w:rPr>
          <w:rFonts w:ascii="Times New Roman" w:hAnsi="Times New Roman" w:cs="Times New Roman"/>
          <w:sz w:val="28"/>
          <w:szCs w:val="28"/>
        </w:rPr>
        <w:t>турно-спортивной</w:t>
      </w:r>
      <w:r w:rsidRPr="00295C97">
        <w:rPr>
          <w:rFonts w:ascii="Times New Roman" w:hAnsi="Times New Roman" w:cs="Times New Roman"/>
          <w:sz w:val="28"/>
          <w:szCs w:val="28"/>
        </w:rPr>
        <w:t>). Образовательное учреждение дополнительного образования детей вправе самостоятельно разрабатывать и утверждать дополнительную образовательную программу (ч. 5 ст. 14) на педагогическом (методическом) совете (п. 26</w:t>
      </w:r>
      <w:r w:rsidRPr="00295C97">
        <w:rPr>
          <w:rStyle w:val="a3"/>
          <w:rFonts w:ascii="Times New Roman" w:hAnsi="Times New Roman" w:cs="Times New Roman"/>
          <w:sz w:val="28"/>
          <w:szCs w:val="28"/>
        </w:rPr>
        <w:footnoteReference w:id="149"/>
      </w:r>
      <w:r w:rsidRPr="00295C97">
        <w:rPr>
          <w:rFonts w:ascii="Times New Roman" w:hAnsi="Times New Roman" w:cs="Times New Roman"/>
          <w:sz w:val="28"/>
          <w:szCs w:val="28"/>
        </w:rPr>
        <w:t>), а также пройдя лицензирование данной дополнительной образовательной программы (ч. 2 ст.</w:t>
      </w:r>
      <w:r>
        <w:rPr>
          <w:rFonts w:ascii="Times New Roman" w:hAnsi="Times New Roman" w:cs="Times New Roman"/>
          <w:sz w:val="28"/>
          <w:szCs w:val="28"/>
        </w:rPr>
        <w:t xml:space="preserve"> </w:t>
      </w:r>
      <w:r w:rsidRPr="00295C97">
        <w:rPr>
          <w:rFonts w:ascii="Times New Roman" w:hAnsi="Times New Roman" w:cs="Times New Roman"/>
          <w:sz w:val="28"/>
          <w:szCs w:val="28"/>
        </w:rPr>
        <w:t>26</w:t>
      </w:r>
      <w:r>
        <w:rPr>
          <w:rFonts w:ascii="Times New Roman" w:hAnsi="Times New Roman" w:cs="Times New Roman"/>
          <w:sz w:val="28"/>
          <w:szCs w:val="28"/>
        </w:rPr>
        <w:t xml:space="preserve"> Закона РФ № 3266-1</w:t>
      </w:r>
      <w:r w:rsidRPr="00295C97">
        <w:rPr>
          <w:rFonts w:ascii="Times New Roman" w:hAnsi="Times New Roman" w:cs="Times New Roman"/>
          <w:sz w:val="28"/>
          <w:szCs w:val="28"/>
        </w:rPr>
        <w:t>).</w:t>
      </w:r>
    </w:p>
    <w:p w:rsidR="00C21BC8" w:rsidRPr="009A5701" w:rsidRDefault="00C21BC8" w:rsidP="00A01F89">
      <w:pPr>
        <w:pStyle w:val="ConsPlusNormal"/>
        <w:widowControl/>
        <w:ind w:firstLine="709"/>
        <w:jc w:val="both"/>
        <w:rPr>
          <w:rFonts w:ascii="Times New Roman" w:hAnsi="Times New Roman" w:cs="Times New Roman"/>
          <w:spacing w:val="-4"/>
          <w:sz w:val="28"/>
          <w:szCs w:val="28"/>
        </w:rPr>
      </w:pPr>
      <w:r w:rsidRPr="009A5701">
        <w:rPr>
          <w:rFonts w:ascii="Times New Roman" w:hAnsi="Times New Roman" w:cs="Times New Roman"/>
          <w:spacing w:val="-4"/>
          <w:sz w:val="28"/>
          <w:szCs w:val="28"/>
        </w:rPr>
        <w:t>Однако законодатель не указывает на обязательность итоговой аттестации по содержанию образовательного процесса в образовательных учреждениях дополнительного образования детей (ч. 4 ст. 15 Закон РФ № 3266-1).</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Исходя из преамбулы Закона, мы предполагаем, что образовательный процесс в спортивной школе должен завершаться итоговой аттестацией, т.к. учреждения дополнительного образования детей (спортивные школы) – это, прежде все</w:t>
      </w:r>
      <w:r w:rsidR="00212655">
        <w:rPr>
          <w:rFonts w:ascii="Times New Roman" w:hAnsi="Times New Roman" w:cs="Times New Roman"/>
          <w:sz w:val="28"/>
          <w:szCs w:val="28"/>
        </w:rPr>
        <w:t>го, образовательные учреждения.</w:t>
      </w:r>
    </w:p>
    <w:p w:rsidR="00C21BC8" w:rsidRPr="001E7E6A" w:rsidRDefault="00C21BC8" w:rsidP="00A01F89">
      <w:pPr>
        <w:pStyle w:val="ConsPlusNormal"/>
        <w:widowControl/>
        <w:ind w:firstLine="709"/>
        <w:jc w:val="both"/>
        <w:rPr>
          <w:rFonts w:ascii="Times New Roman" w:hAnsi="Times New Roman" w:cs="Times New Roman"/>
          <w:spacing w:val="-4"/>
          <w:sz w:val="28"/>
          <w:szCs w:val="28"/>
        </w:rPr>
      </w:pPr>
      <w:r w:rsidRPr="00CB107A">
        <w:rPr>
          <w:rFonts w:ascii="Times New Roman" w:hAnsi="Times New Roman" w:cs="Times New Roman"/>
          <w:sz w:val="28"/>
          <w:szCs w:val="28"/>
        </w:rPr>
        <w:t xml:space="preserve">В ч. 1 ст. 27 Закона РФ № 3266-1 </w:t>
      </w:r>
      <w:r w:rsidRPr="001E7E6A">
        <w:rPr>
          <w:rFonts w:ascii="Times New Roman" w:hAnsi="Times New Roman" w:cs="Times New Roman"/>
          <w:spacing w:val="-4"/>
          <w:sz w:val="28"/>
          <w:szCs w:val="28"/>
        </w:rPr>
        <w:t>законодатель закрепил право за образовательным учреждением в соответствии с имеющейся лицен</w:t>
      </w:r>
      <w:r w:rsidR="00186A52" w:rsidRPr="001E7E6A">
        <w:rPr>
          <w:rFonts w:ascii="Times New Roman" w:hAnsi="Times New Roman" w:cs="Times New Roman"/>
          <w:spacing w:val="-4"/>
          <w:sz w:val="28"/>
          <w:szCs w:val="28"/>
        </w:rPr>
        <w:t>зией</w:t>
      </w:r>
      <w:r w:rsidRPr="001E7E6A">
        <w:rPr>
          <w:rFonts w:ascii="Times New Roman" w:hAnsi="Times New Roman" w:cs="Times New Roman"/>
          <w:spacing w:val="-4"/>
          <w:sz w:val="28"/>
          <w:szCs w:val="28"/>
        </w:rPr>
        <w:t xml:space="preserve"> выдавать лицам, прошедшим итоговую аттестацию, документы о соответствующем образовании и (или) квалификации. Причем форму документов образовательное учреждение может определять самостоятельно </w:t>
      </w:r>
      <w:r w:rsidR="00212655" w:rsidRPr="001E7E6A">
        <w:rPr>
          <w:rFonts w:ascii="Times New Roman" w:hAnsi="Times New Roman" w:cs="Times New Roman"/>
          <w:spacing w:val="-4"/>
          <w:sz w:val="28"/>
          <w:szCs w:val="28"/>
        </w:rPr>
        <w:t>и заверять собственной печатью.</w:t>
      </w:r>
    </w:p>
    <w:p w:rsidR="00C21BC8"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Но в ч. 2 ст. 27</w:t>
      </w:r>
      <w:r>
        <w:rPr>
          <w:rFonts w:ascii="Times New Roman" w:hAnsi="Times New Roman" w:cs="Times New Roman"/>
          <w:sz w:val="28"/>
          <w:szCs w:val="28"/>
        </w:rPr>
        <w:t xml:space="preserve"> Закона РФ № 3266-1 </w:t>
      </w:r>
      <w:r w:rsidRPr="00CB107A">
        <w:rPr>
          <w:rFonts w:ascii="Times New Roman" w:hAnsi="Times New Roman" w:cs="Times New Roman"/>
          <w:sz w:val="28"/>
          <w:szCs w:val="28"/>
        </w:rPr>
        <w:t>законодатель закрепил за образовательными учреждениями, имеющими государственную аккредитацию и реализующими общеобразовательные программы (за исключением дошкольных), право выдавать лицам, прошедшим государственную (итоговую) аттестацию, документы государственного образца об уровне образования и (или) квалификации, заверяемые печатью соответствующе</w:t>
      </w:r>
      <w:r w:rsidR="00212655">
        <w:rPr>
          <w:rFonts w:ascii="Times New Roman" w:hAnsi="Times New Roman" w:cs="Times New Roman"/>
          <w:sz w:val="28"/>
          <w:szCs w:val="28"/>
        </w:rPr>
        <w:t>го образовательного учреждения.</w:t>
      </w:r>
    </w:p>
    <w:p w:rsidR="00C21BC8"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Дополнительные образовательные программы относятся к общеобразовательным (п. 1 ч. 1 ст. 9</w:t>
      </w:r>
      <w:r>
        <w:rPr>
          <w:rFonts w:ascii="Times New Roman" w:hAnsi="Times New Roman" w:cs="Times New Roman"/>
          <w:sz w:val="28"/>
          <w:szCs w:val="28"/>
        </w:rPr>
        <w:t xml:space="preserve"> Закона РФ № 3266-1</w:t>
      </w:r>
      <w:r w:rsidRPr="00CB107A">
        <w:rPr>
          <w:rFonts w:ascii="Times New Roman" w:hAnsi="Times New Roman" w:cs="Times New Roman"/>
          <w:sz w:val="28"/>
          <w:szCs w:val="28"/>
        </w:rPr>
        <w:t xml:space="preserve">), </w:t>
      </w:r>
      <w:r>
        <w:rPr>
          <w:rFonts w:ascii="Times New Roman" w:hAnsi="Times New Roman" w:cs="Times New Roman"/>
          <w:sz w:val="28"/>
          <w:szCs w:val="28"/>
        </w:rPr>
        <w:t>хотя</w:t>
      </w:r>
      <w:r w:rsidRPr="00CB107A">
        <w:rPr>
          <w:rFonts w:ascii="Times New Roman" w:hAnsi="Times New Roman" w:cs="Times New Roman"/>
          <w:sz w:val="28"/>
          <w:szCs w:val="28"/>
        </w:rPr>
        <w:t xml:space="preserve"> в данный момент документ</w:t>
      </w:r>
      <w:r>
        <w:rPr>
          <w:rFonts w:ascii="Times New Roman" w:hAnsi="Times New Roman" w:cs="Times New Roman"/>
          <w:sz w:val="28"/>
          <w:szCs w:val="28"/>
        </w:rPr>
        <w:t>ы</w:t>
      </w:r>
      <w:r w:rsidRPr="00CB107A">
        <w:rPr>
          <w:rFonts w:ascii="Times New Roman" w:hAnsi="Times New Roman" w:cs="Times New Roman"/>
          <w:sz w:val="28"/>
          <w:szCs w:val="28"/>
        </w:rPr>
        <w:t xml:space="preserve"> государственного образца об уровне образования и (или) квалификации для выпускник</w:t>
      </w:r>
      <w:r w:rsidR="000B69A2">
        <w:rPr>
          <w:rFonts w:ascii="Times New Roman" w:hAnsi="Times New Roman" w:cs="Times New Roman"/>
          <w:sz w:val="28"/>
          <w:szCs w:val="28"/>
        </w:rPr>
        <w:t>ов спортивных школ не утверждены</w:t>
      </w:r>
      <w:r w:rsidRPr="00CB107A">
        <w:rPr>
          <w:rFonts w:ascii="Times New Roman" w:hAnsi="Times New Roman" w:cs="Times New Roman"/>
          <w:sz w:val="28"/>
          <w:szCs w:val="28"/>
        </w:rPr>
        <w:t xml:space="preserve"> в законном порядке и соответственно учреждение разрабатывает их самостоятельно</w:t>
      </w:r>
      <w:r>
        <w:rPr>
          <w:rStyle w:val="a3"/>
          <w:rFonts w:ascii="Times New Roman" w:hAnsi="Times New Roman" w:cs="Times New Roman"/>
          <w:sz w:val="28"/>
          <w:szCs w:val="28"/>
        </w:rPr>
        <w:footnoteReference w:id="150"/>
      </w:r>
      <w:r w:rsidRPr="00CB107A">
        <w:rPr>
          <w:rFonts w:ascii="Times New Roman" w:hAnsi="Times New Roman" w:cs="Times New Roman"/>
          <w:sz w:val="28"/>
          <w:szCs w:val="28"/>
        </w:rPr>
        <w:t xml:space="preserve"> (ч. 1 ст. 27</w:t>
      </w:r>
      <w:r>
        <w:rPr>
          <w:rFonts w:ascii="Times New Roman" w:hAnsi="Times New Roman" w:cs="Times New Roman"/>
          <w:sz w:val="28"/>
          <w:szCs w:val="28"/>
        </w:rPr>
        <w:t xml:space="preserve"> Закон РФ № 3266-1</w:t>
      </w:r>
      <w:r w:rsidR="00212655">
        <w:rPr>
          <w:rFonts w:ascii="Times New Roman" w:hAnsi="Times New Roman" w:cs="Times New Roman"/>
          <w:sz w:val="28"/>
          <w:szCs w:val="28"/>
        </w:rPr>
        <w:t>).</w:t>
      </w:r>
    </w:p>
    <w:p w:rsidR="00C21BC8" w:rsidRPr="001E7E6A" w:rsidRDefault="00C21BC8" w:rsidP="00A01F89">
      <w:pPr>
        <w:pStyle w:val="ConsPlusNormal"/>
        <w:widowControl/>
        <w:ind w:firstLine="709"/>
        <w:jc w:val="both"/>
        <w:rPr>
          <w:rFonts w:ascii="Times New Roman" w:hAnsi="Times New Roman" w:cs="Times New Roman"/>
          <w:spacing w:val="4"/>
          <w:sz w:val="28"/>
          <w:szCs w:val="28"/>
        </w:rPr>
      </w:pPr>
      <w:r w:rsidRPr="001E7E6A">
        <w:rPr>
          <w:rFonts w:ascii="Times New Roman" w:hAnsi="Times New Roman" w:cs="Times New Roman"/>
          <w:spacing w:val="4"/>
          <w:sz w:val="28"/>
          <w:szCs w:val="28"/>
        </w:rPr>
        <w:t xml:space="preserve">В настоящее время в качестве документа об образовании спортивные школы выдают </w:t>
      </w:r>
      <w:r w:rsidR="007A1582" w:rsidRPr="001E7E6A">
        <w:rPr>
          <w:rFonts w:ascii="Times New Roman" w:hAnsi="Times New Roman" w:cs="Times New Roman"/>
          <w:spacing w:val="4"/>
          <w:sz w:val="28"/>
          <w:szCs w:val="28"/>
        </w:rPr>
        <w:t>зачетная классификационная книжку и значок соответствующего спортивного разряда</w:t>
      </w:r>
      <w:r w:rsidR="007A1582" w:rsidRPr="001E7E6A">
        <w:rPr>
          <w:rStyle w:val="a3"/>
          <w:rFonts w:ascii="Times New Roman" w:hAnsi="Times New Roman" w:cs="Times New Roman"/>
          <w:spacing w:val="4"/>
          <w:sz w:val="28"/>
          <w:szCs w:val="28"/>
        </w:rPr>
        <w:footnoteReference w:id="151"/>
      </w:r>
      <w:r w:rsidR="007A1582" w:rsidRPr="001E7E6A">
        <w:rPr>
          <w:rFonts w:ascii="Times New Roman" w:hAnsi="Times New Roman" w:cs="Times New Roman"/>
          <w:spacing w:val="4"/>
          <w:sz w:val="28"/>
          <w:szCs w:val="28"/>
        </w:rPr>
        <w:t xml:space="preserve"> </w:t>
      </w:r>
      <w:r w:rsidRPr="001E7E6A">
        <w:rPr>
          <w:rFonts w:ascii="Times New Roman" w:hAnsi="Times New Roman" w:cs="Times New Roman"/>
          <w:spacing w:val="4"/>
          <w:sz w:val="28"/>
          <w:szCs w:val="28"/>
        </w:rPr>
        <w:t xml:space="preserve">(в большинстве случаев) или свидетельство об окончании спортивной школы (разработанное самостоятельно </w:t>
      </w:r>
      <w:r w:rsidR="009F32A7" w:rsidRPr="001E7E6A">
        <w:rPr>
          <w:rFonts w:ascii="Times New Roman" w:hAnsi="Times New Roman" w:cs="Times New Roman"/>
          <w:spacing w:val="4"/>
          <w:sz w:val="28"/>
          <w:szCs w:val="28"/>
        </w:rPr>
        <w:t xml:space="preserve">спортивной школой </w:t>
      </w:r>
      <w:r w:rsidRPr="001E7E6A">
        <w:rPr>
          <w:rFonts w:ascii="Times New Roman" w:hAnsi="Times New Roman" w:cs="Times New Roman"/>
          <w:spacing w:val="4"/>
          <w:sz w:val="28"/>
          <w:szCs w:val="28"/>
        </w:rPr>
        <w:t>и утвержденное педагогическим советом), завер</w:t>
      </w:r>
      <w:r w:rsidR="009F32A7" w:rsidRPr="001E7E6A">
        <w:rPr>
          <w:rFonts w:ascii="Times New Roman" w:hAnsi="Times New Roman" w:cs="Times New Roman"/>
          <w:spacing w:val="4"/>
          <w:sz w:val="28"/>
          <w:szCs w:val="28"/>
        </w:rPr>
        <w:t>енные собственной печатью.</w:t>
      </w:r>
    </w:p>
    <w:p w:rsidR="00323549" w:rsidRDefault="00C21BC8" w:rsidP="00A01F89">
      <w:pPr>
        <w:autoSpaceDE w:val="0"/>
        <w:autoSpaceDN w:val="0"/>
        <w:adjustRightInd w:val="0"/>
        <w:ind w:firstLine="709"/>
        <w:jc w:val="both"/>
        <w:rPr>
          <w:spacing w:val="-2"/>
          <w:sz w:val="28"/>
          <w:szCs w:val="28"/>
        </w:rPr>
      </w:pPr>
      <w:r w:rsidRPr="00CA1109">
        <w:rPr>
          <w:spacing w:val="-2"/>
          <w:sz w:val="28"/>
          <w:szCs w:val="28"/>
        </w:rPr>
        <w:t xml:space="preserve">Помимо зачетной классификационной книжки спортсмены с </w:t>
      </w:r>
      <w:smartTag w:uri="urn:schemas-microsoft-com:office:smarttags" w:element="date">
        <w:smartTagPr>
          <w:attr w:name="Year" w:val="2009"/>
          <w:attr w:name="Day" w:val="01"/>
          <w:attr w:name="Month" w:val="01"/>
          <w:attr w:name="ls" w:val="trans"/>
        </w:smartTagPr>
        <w:r w:rsidRPr="00CA1109">
          <w:rPr>
            <w:spacing w:val="-2"/>
            <w:sz w:val="28"/>
            <w:szCs w:val="28"/>
          </w:rPr>
          <w:t>01.01.2009</w:t>
        </w:r>
      </w:smartTag>
      <w:r w:rsidRPr="00CA1109">
        <w:rPr>
          <w:spacing w:val="-2"/>
          <w:sz w:val="28"/>
          <w:szCs w:val="28"/>
        </w:rPr>
        <w:t xml:space="preserve"> г. имеют право получать спортивный паспорт</w:t>
      </w:r>
      <w:r w:rsidRPr="00CA1109">
        <w:rPr>
          <w:rStyle w:val="a3"/>
          <w:spacing w:val="-2"/>
          <w:sz w:val="28"/>
          <w:szCs w:val="28"/>
        </w:rPr>
        <w:footnoteReference w:id="152"/>
      </w:r>
      <w:r w:rsidRPr="00CA1109">
        <w:rPr>
          <w:spacing w:val="-2"/>
          <w:sz w:val="28"/>
          <w:szCs w:val="28"/>
        </w:rPr>
        <w:t xml:space="preserve">. </w:t>
      </w:r>
    </w:p>
    <w:p w:rsidR="00C21BC8" w:rsidRPr="00CA1109" w:rsidRDefault="00323549" w:rsidP="00A01F89">
      <w:pPr>
        <w:autoSpaceDE w:val="0"/>
        <w:autoSpaceDN w:val="0"/>
        <w:adjustRightInd w:val="0"/>
        <w:ind w:firstLine="709"/>
        <w:jc w:val="both"/>
        <w:rPr>
          <w:spacing w:val="-2"/>
          <w:sz w:val="28"/>
          <w:szCs w:val="28"/>
        </w:rPr>
      </w:pPr>
      <w:r>
        <w:rPr>
          <w:spacing w:val="-2"/>
          <w:sz w:val="28"/>
          <w:szCs w:val="28"/>
        </w:rPr>
        <w:t>Н</w:t>
      </w:r>
      <w:r w:rsidR="00A61171">
        <w:rPr>
          <w:spacing w:val="-2"/>
          <w:sz w:val="28"/>
          <w:szCs w:val="28"/>
        </w:rPr>
        <w:t xml:space="preserve">а заседании </w:t>
      </w:r>
      <w:r>
        <w:rPr>
          <w:spacing w:val="-2"/>
          <w:sz w:val="28"/>
          <w:szCs w:val="28"/>
        </w:rPr>
        <w:t xml:space="preserve">президиума </w:t>
      </w:r>
      <w:r w:rsidR="00A61171">
        <w:rPr>
          <w:spacing w:val="-2"/>
          <w:sz w:val="28"/>
          <w:szCs w:val="28"/>
        </w:rPr>
        <w:t xml:space="preserve">коллегии Минспортуризма России было принято решение приостановить на два года </w:t>
      </w:r>
      <w:r>
        <w:rPr>
          <w:spacing w:val="-2"/>
          <w:sz w:val="28"/>
          <w:szCs w:val="28"/>
        </w:rPr>
        <w:t xml:space="preserve">(до </w:t>
      </w:r>
      <w:smartTag w:uri="urn:schemas-microsoft-com:office:smarttags" w:element="date">
        <w:smartTagPr>
          <w:attr w:name="Year" w:val="2011"/>
          <w:attr w:name="Day" w:val="01"/>
          <w:attr w:name="Month" w:val="01"/>
          <w:attr w:name="ls" w:val="trans"/>
        </w:smartTagPr>
        <w:r>
          <w:rPr>
            <w:spacing w:val="-2"/>
            <w:sz w:val="28"/>
            <w:szCs w:val="28"/>
          </w:rPr>
          <w:t>01.01.2011</w:t>
        </w:r>
      </w:smartTag>
      <w:r>
        <w:rPr>
          <w:spacing w:val="-2"/>
          <w:sz w:val="28"/>
          <w:szCs w:val="28"/>
        </w:rPr>
        <w:t xml:space="preserve"> г.) </w:t>
      </w:r>
      <w:r w:rsidR="00A61171">
        <w:rPr>
          <w:spacing w:val="-2"/>
          <w:sz w:val="28"/>
          <w:szCs w:val="28"/>
        </w:rPr>
        <w:t>введение спортивн</w:t>
      </w:r>
      <w:r>
        <w:rPr>
          <w:spacing w:val="-2"/>
          <w:sz w:val="28"/>
          <w:szCs w:val="28"/>
        </w:rPr>
        <w:t>ых</w:t>
      </w:r>
      <w:r w:rsidR="00A61171">
        <w:rPr>
          <w:spacing w:val="-2"/>
          <w:sz w:val="28"/>
          <w:szCs w:val="28"/>
        </w:rPr>
        <w:t xml:space="preserve"> паспорт</w:t>
      </w:r>
      <w:r>
        <w:rPr>
          <w:spacing w:val="-2"/>
          <w:sz w:val="28"/>
          <w:szCs w:val="28"/>
        </w:rPr>
        <w:t>ов</w:t>
      </w:r>
      <w:r w:rsidR="00A61171">
        <w:rPr>
          <w:spacing w:val="-2"/>
          <w:sz w:val="28"/>
          <w:szCs w:val="28"/>
        </w:rPr>
        <w:t xml:space="preserve"> </w:t>
      </w:r>
      <w:r>
        <w:rPr>
          <w:spacing w:val="-2"/>
          <w:sz w:val="28"/>
          <w:szCs w:val="28"/>
        </w:rPr>
        <w:t>спортсмена на территории Российской Федерации сэкономить 6 млрд. рублей</w:t>
      </w:r>
      <w:r>
        <w:rPr>
          <w:rStyle w:val="a3"/>
          <w:spacing w:val="-2"/>
          <w:sz w:val="28"/>
          <w:szCs w:val="28"/>
        </w:rPr>
        <w:footnoteReference w:id="153"/>
      </w:r>
      <w:r>
        <w:rPr>
          <w:spacing w:val="-2"/>
          <w:sz w:val="28"/>
          <w:szCs w:val="28"/>
        </w:rPr>
        <w:t>.</w:t>
      </w:r>
      <w:r w:rsidR="00A61171">
        <w:rPr>
          <w:spacing w:val="-2"/>
          <w:sz w:val="28"/>
          <w:szCs w:val="28"/>
        </w:rPr>
        <w:t xml:space="preserve"> </w:t>
      </w:r>
      <w:r w:rsidR="00C21BC8" w:rsidRPr="00CA1109">
        <w:rPr>
          <w:spacing w:val="-2"/>
          <w:sz w:val="28"/>
          <w:szCs w:val="28"/>
        </w:rPr>
        <w:t xml:space="preserve">На </w:t>
      </w:r>
      <w:r w:rsidR="000B69A2">
        <w:rPr>
          <w:spacing w:val="-2"/>
          <w:sz w:val="28"/>
          <w:szCs w:val="28"/>
        </w:rPr>
        <w:t xml:space="preserve">основании спортивного паспорта </w:t>
      </w:r>
      <w:r w:rsidR="00C21BC8" w:rsidRPr="00CA1109">
        <w:rPr>
          <w:spacing w:val="-2"/>
          <w:sz w:val="28"/>
          <w:szCs w:val="28"/>
        </w:rPr>
        <w:t>при условии, если со спортсменом не заключен трудовой договор</w:t>
      </w:r>
      <w:r w:rsidR="000B69A2">
        <w:rPr>
          <w:spacing w:val="-2"/>
          <w:sz w:val="28"/>
          <w:szCs w:val="28"/>
        </w:rPr>
        <w:t>,</w:t>
      </w:r>
      <w:r w:rsidR="00C21BC8" w:rsidRPr="00CA1109">
        <w:rPr>
          <w:spacing w:val="-2"/>
          <w:sz w:val="28"/>
          <w:szCs w:val="28"/>
        </w:rPr>
        <w:t xml:space="preserve"> принадлежность спортсмена к физкультурно-спортивной организации </w:t>
      </w:r>
      <w:r w:rsidR="00236151">
        <w:rPr>
          <w:spacing w:val="-2"/>
          <w:sz w:val="28"/>
          <w:szCs w:val="28"/>
        </w:rPr>
        <w:t>опреде</w:t>
      </w:r>
      <w:r w:rsidR="000B69A2">
        <w:rPr>
          <w:spacing w:val="-2"/>
          <w:sz w:val="28"/>
          <w:szCs w:val="28"/>
        </w:rPr>
        <w:t>ля</w:t>
      </w:r>
      <w:r w:rsidR="00C21BC8" w:rsidRPr="00CA1109">
        <w:rPr>
          <w:spacing w:val="-2"/>
          <w:sz w:val="28"/>
          <w:szCs w:val="28"/>
        </w:rPr>
        <w:t>ется на основании приказа о зачислении в образовательное учреждение (ч.</w:t>
      </w:r>
      <w:r w:rsidR="000B69A2">
        <w:rPr>
          <w:spacing w:val="-2"/>
          <w:sz w:val="28"/>
          <w:szCs w:val="28"/>
        </w:rPr>
        <w:t xml:space="preserve"> 4 ст. 27 Закона РФ № 329-ФЗ). В нем указываются</w:t>
      </w:r>
      <w:r w:rsidR="00C21BC8" w:rsidRPr="00CA1109">
        <w:rPr>
          <w:spacing w:val="-2"/>
          <w:sz w:val="28"/>
          <w:szCs w:val="28"/>
        </w:rPr>
        <w:t xml:space="preserve"> также фамилия, имя, отчество спортсмена; пол; дата рождения; выбранные виды спорта и спортивные дисциплины; сведения о присвоении спортивных разрядов и спортивных званий; сведения о подтверждении выполнения норм и требований, необходимых для присвоения спортивных разрядов; отметка о прохождении спортсменом медицинских осмотров; результаты, достигнутые на спортивных соревнованиях; сведения о спортивной дисквалификации; сведения о государственных наградах и об иных формах поощрения; фамилия, имя, отчество тренера; иные</w:t>
      </w:r>
      <w:r w:rsidR="00236151" w:rsidRPr="00236151">
        <w:rPr>
          <w:spacing w:val="-2"/>
          <w:sz w:val="28"/>
          <w:szCs w:val="28"/>
        </w:rPr>
        <w:t xml:space="preserve"> </w:t>
      </w:r>
      <w:r w:rsidR="00236151" w:rsidRPr="00CA1109">
        <w:rPr>
          <w:spacing w:val="-2"/>
          <w:sz w:val="28"/>
          <w:szCs w:val="28"/>
        </w:rPr>
        <w:t>сведения</w:t>
      </w:r>
      <w:r w:rsidR="00236151">
        <w:rPr>
          <w:spacing w:val="-2"/>
          <w:sz w:val="28"/>
          <w:szCs w:val="28"/>
        </w:rPr>
        <w:t>,</w:t>
      </w:r>
      <w:r w:rsidR="00C21BC8" w:rsidRPr="00CA1109">
        <w:rPr>
          <w:spacing w:val="-2"/>
          <w:sz w:val="28"/>
          <w:szCs w:val="28"/>
        </w:rPr>
        <w:t xml:space="preserve"> связанные со спецификой выбранных видов спорта (ч. 2 ст. 27 Закона РФ № 329-ФЗ).</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21. Учреждение, имеющее квалифицированные кадры и необходимую материально-техническую базу, по согласованию с другими образовательными учреждениями может осуществлять производственную практику обучающихся в данном учреждении, а также выполнять в установленном порядке заказы учреждений, предприятий и организаций на изготовление изделий, при этом тематика и содержание работы должны способствовать творческому развитию обучающихся в осваиваемой профессии.</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1E7E6A" w:rsidRDefault="001E7E6A" w:rsidP="00A01F89">
      <w:pPr>
        <w:pStyle w:val="ConsPlusNonformat"/>
        <w:widowControl/>
        <w:pBdr>
          <w:top w:val="single" w:sz="6" w:space="0" w:color="auto"/>
        </w:pBdr>
        <w:ind w:firstLine="709"/>
        <w:jc w:val="center"/>
        <w:rPr>
          <w:rFonts w:ascii="Times New Roman" w:hAnsi="Times New Roman" w:cs="Times New Roman"/>
          <w:i/>
          <w:sz w:val="28"/>
          <w:szCs w:val="28"/>
        </w:rPr>
      </w:pPr>
    </w:p>
    <w:p w:rsidR="00C21BC8" w:rsidRPr="008E69A7" w:rsidRDefault="00C21BC8" w:rsidP="00A01F89">
      <w:pPr>
        <w:pStyle w:val="ConsPlusNonformat"/>
        <w:widowControl/>
        <w:pBdr>
          <w:top w:val="single" w:sz="6" w:space="0" w:color="auto"/>
        </w:pBdr>
        <w:ind w:firstLine="709"/>
        <w:jc w:val="center"/>
        <w:rPr>
          <w:rFonts w:ascii="Times New Roman" w:hAnsi="Times New Roman" w:cs="Times New Roman"/>
          <w:i/>
          <w:sz w:val="28"/>
          <w:szCs w:val="28"/>
        </w:rPr>
      </w:pPr>
      <w:r>
        <w:rPr>
          <w:rFonts w:ascii="Times New Roman" w:hAnsi="Times New Roman" w:cs="Times New Roman"/>
          <w:i/>
          <w:sz w:val="28"/>
          <w:szCs w:val="28"/>
        </w:rPr>
        <w:t>Комментарий</w:t>
      </w:r>
    </w:p>
    <w:p w:rsidR="00C21BC8" w:rsidRPr="00843790" w:rsidRDefault="00C21BC8" w:rsidP="00A01F89">
      <w:pPr>
        <w:autoSpaceDE w:val="0"/>
        <w:autoSpaceDN w:val="0"/>
        <w:adjustRightInd w:val="0"/>
        <w:ind w:firstLine="709"/>
        <w:jc w:val="both"/>
        <w:rPr>
          <w:spacing w:val="-10"/>
          <w:sz w:val="28"/>
          <w:szCs w:val="28"/>
        </w:rPr>
      </w:pPr>
      <w:r w:rsidRPr="00843790">
        <w:rPr>
          <w:spacing w:val="-2"/>
          <w:sz w:val="28"/>
          <w:szCs w:val="28"/>
        </w:rPr>
        <w:t>Основные профессиональные образовательные программы среднего и высшего профессионального образования обеспечивают реализацию федерального государственного образовательного стандарта с учетом типа и вида образовательного учреждения, образовательных потребностей и запросов обучающихся и включают в себя учебный план, рабочие программы учебных курсов, предметов, дисциплин (модулей) и другие материалы, обеспечивающие воспитание и качество подготовки обучающихся, а также программы учебной и производственной практики, календарный учебный график и методические материалы, обеспечивающие реализацию соответствующей образовательной технологии (</w:t>
      </w:r>
      <w:r w:rsidRPr="00843790">
        <w:rPr>
          <w:spacing w:val="-10"/>
          <w:sz w:val="28"/>
          <w:szCs w:val="28"/>
        </w:rPr>
        <w:t>ч. 6.1 ст. 9 Закона РФ № 3266-1).</w:t>
      </w:r>
    </w:p>
    <w:p w:rsidR="00C21BC8" w:rsidRPr="00CB107A" w:rsidRDefault="00C21BC8" w:rsidP="00A01F89">
      <w:pPr>
        <w:autoSpaceDE w:val="0"/>
        <w:autoSpaceDN w:val="0"/>
        <w:adjustRightInd w:val="0"/>
        <w:ind w:firstLine="709"/>
        <w:jc w:val="both"/>
        <w:rPr>
          <w:sz w:val="28"/>
          <w:szCs w:val="28"/>
        </w:rPr>
      </w:pPr>
      <w:r w:rsidRPr="00CB107A">
        <w:rPr>
          <w:sz w:val="28"/>
          <w:szCs w:val="28"/>
        </w:rPr>
        <w:t>С целью обеспечения единых подходов к организации и проведению производственной (профессиональной) практики студентов образовательных учреждений среднего профессионал</w:t>
      </w:r>
      <w:r w:rsidR="00061C2E">
        <w:rPr>
          <w:sz w:val="28"/>
          <w:szCs w:val="28"/>
        </w:rPr>
        <w:t>ьного образования Минобразованием</w:t>
      </w:r>
      <w:r w:rsidRPr="00CB107A">
        <w:rPr>
          <w:sz w:val="28"/>
          <w:szCs w:val="28"/>
        </w:rPr>
        <w:t xml:space="preserve"> РФ утверждено Положение о производственной (профессиональной) практике студентов образовательных учреждений среднего профессионального образования</w:t>
      </w:r>
      <w:r w:rsidRPr="00CB107A">
        <w:rPr>
          <w:rStyle w:val="a3"/>
          <w:sz w:val="28"/>
          <w:szCs w:val="28"/>
        </w:rPr>
        <w:footnoteReference w:id="154"/>
      </w:r>
      <w:r w:rsidRPr="00CB107A">
        <w:rPr>
          <w:sz w:val="28"/>
          <w:szCs w:val="28"/>
        </w:rPr>
        <w:t>. По вопросу применения этого документа Минобразования РФ</w:t>
      </w:r>
      <w:r>
        <w:rPr>
          <w:sz w:val="28"/>
          <w:szCs w:val="28"/>
        </w:rPr>
        <w:t xml:space="preserve"> </w:t>
      </w:r>
      <w:r w:rsidRPr="00CB107A">
        <w:rPr>
          <w:sz w:val="28"/>
          <w:szCs w:val="28"/>
        </w:rPr>
        <w:t>выпустило рекомендации</w:t>
      </w:r>
      <w:r>
        <w:rPr>
          <w:rStyle w:val="a3"/>
          <w:sz w:val="28"/>
          <w:szCs w:val="28"/>
        </w:rPr>
        <w:footnoteReference w:id="155"/>
      </w:r>
      <w:r w:rsidRPr="00CB107A">
        <w:rPr>
          <w:sz w:val="28"/>
          <w:szCs w:val="28"/>
        </w:rPr>
        <w:t xml:space="preserve"> по применению Положения.</w:t>
      </w:r>
    </w:p>
    <w:p w:rsidR="00C21BC8" w:rsidRDefault="00C21BC8" w:rsidP="00A01F89">
      <w:pPr>
        <w:autoSpaceDE w:val="0"/>
        <w:autoSpaceDN w:val="0"/>
        <w:adjustRightInd w:val="0"/>
        <w:ind w:firstLine="709"/>
        <w:jc w:val="both"/>
        <w:rPr>
          <w:sz w:val="28"/>
          <w:szCs w:val="28"/>
        </w:rPr>
      </w:pPr>
      <w:r w:rsidRPr="00CB107A">
        <w:rPr>
          <w:sz w:val="28"/>
          <w:szCs w:val="28"/>
        </w:rPr>
        <w:t xml:space="preserve">Студенты высших учебных заведений </w:t>
      </w:r>
      <w:r>
        <w:rPr>
          <w:sz w:val="28"/>
          <w:szCs w:val="28"/>
        </w:rPr>
        <w:t xml:space="preserve">учебную и (или) </w:t>
      </w:r>
      <w:r w:rsidRPr="00CB107A">
        <w:rPr>
          <w:sz w:val="28"/>
          <w:szCs w:val="28"/>
        </w:rPr>
        <w:t>производстве</w:t>
      </w:r>
      <w:r>
        <w:rPr>
          <w:sz w:val="28"/>
          <w:szCs w:val="28"/>
        </w:rPr>
        <w:t xml:space="preserve">нную практику, предусмотренную </w:t>
      </w:r>
      <w:r w:rsidRPr="00CB107A">
        <w:rPr>
          <w:sz w:val="28"/>
          <w:szCs w:val="28"/>
        </w:rPr>
        <w:t>ГОС ВПО, могут проходить только на основе договоров в учреждениях и организациях, независимо от их организационно-правовых форм.</w:t>
      </w:r>
    </w:p>
    <w:p w:rsidR="00D6575A" w:rsidRDefault="00C21BC8" w:rsidP="00A01F89">
      <w:pPr>
        <w:autoSpaceDE w:val="0"/>
        <w:autoSpaceDN w:val="0"/>
        <w:adjustRightInd w:val="0"/>
        <w:ind w:firstLine="709"/>
        <w:jc w:val="both"/>
        <w:rPr>
          <w:sz w:val="28"/>
          <w:szCs w:val="28"/>
        </w:rPr>
      </w:pPr>
      <w:r w:rsidRPr="001C772D">
        <w:rPr>
          <w:sz w:val="28"/>
          <w:szCs w:val="28"/>
        </w:rPr>
        <w:t>В соответствии с договорами, заключенными между высшими учебными заведениями и спортивными школами</w:t>
      </w:r>
      <w:r w:rsidR="00435BB6">
        <w:rPr>
          <w:sz w:val="28"/>
          <w:szCs w:val="28"/>
        </w:rPr>
        <w:t>,</w:t>
      </w:r>
      <w:r w:rsidRPr="001C772D">
        <w:rPr>
          <w:sz w:val="28"/>
          <w:szCs w:val="28"/>
        </w:rPr>
        <w:t xml:space="preserve"> последние обязаны предоставлять места для прохождения производственной практики студентов высших учебных заведений, имеющих государственную аккредитацию (ч. 9 ст. 11 Закона РФ № 125-ФЗ</w:t>
      </w:r>
      <w:r w:rsidRPr="001C772D">
        <w:rPr>
          <w:rStyle w:val="a3"/>
          <w:sz w:val="28"/>
          <w:szCs w:val="28"/>
        </w:rPr>
        <w:footnoteReference w:id="156"/>
      </w:r>
      <w:r w:rsidRPr="001C772D">
        <w:rPr>
          <w:sz w:val="28"/>
          <w:szCs w:val="28"/>
        </w:rPr>
        <w:t>)</w:t>
      </w:r>
      <w:r w:rsidR="00435BB6">
        <w:rPr>
          <w:sz w:val="28"/>
          <w:szCs w:val="28"/>
        </w:rPr>
        <w:t>,</w:t>
      </w:r>
      <w:r>
        <w:rPr>
          <w:sz w:val="28"/>
          <w:szCs w:val="28"/>
        </w:rPr>
        <w:t xml:space="preserve"> и финансируются за счет средств соответствующего бюджета (п. 8 приказа № 1154)</w:t>
      </w:r>
      <w:r w:rsidRPr="001C772D">
        <w:rPr>
          <w:sz w:val="28"/>
          <w:szCs w:val="28"/>
        </w:rPr>
        <w:t>.</w:t>
      </w:r>
      <w:r w:rsidR="00D6575A" w:rsidRPr="00D6575A">
        <w:rPr>
          <w:sz w:val="28"/>
          <w:szCs w:val="28"/>
        </w:rPr>
        <w:t xml:space="preserve"> </w:t>
      </w:r>
    </w:p>
    <w:p w:rsidR="00C21BC8" w:rsidRDefault="00D6575A" w:rsidP="00A01F89">
      <w:pPr>
        <w:autoSpaceDE w:val="0"/>
        <w:autoSpaceDN w:val="0"/>
        <w:adjustRightInd w:val="0"/>
        <w:ind w:firstLine="709"/>
        <w:jc w:val="both"/>
        <w:rPr>
          <w:sz w:val="28"/>
          <w:szCs w:val="28"/>
        </w:rPr>
      </w:pPr>
      <w:r>
        <w:rPr>
          <w:sz w:val="28"/>
          <w:szCs w:val="28"/>
        </w:rPr>
        <w:t xml:space="preserve">Исходя из вышесказанного, </w:t>
      </w:r>
      <w:r w:rsidRPr="00CB107A">
        <w:rPr>
          <w:sz w:val="28"/>
          <w:szCs w:val="28"/>
        </w:rPr>
        <w:t>Минобразования РФ</w:t>
      </w:r>
      <w:r>
        <w:rPr>
          <w:sz w:val="28"/>
          <w:szCs w:val="28"/>
        </w:rPr>
        <w:t xml:space="preserve"> утвердило </w:t>
      </w:r>
      <w:r w:rsidRPr="00CB107A">
        <w:rPr>
          <w:sz w:val="28"/>
          <w:szCs w:val="28"/>
        </w:rPr>
        <w:t>Положение</w:t>
      </w:r>
      <w:r w:rsidRPr="00CB107A">
        <w:rPr>
          <w:rStyle w:val="a3"/>
          <w:sz w:val="28"/>
          <w:szCs w:val="28"/>
        </w:rPr>
        <w:footnoteReference w:id="157"/>
      </w:r>
      <w:r w:rsidRPr="00CB107A">
        <w:rPr>
          <w:sz w:val="28"/>
          <w:szCs w:val="28"/>
        </w:rPr>
        <w:t xml:space="preserve"> </w:t>
      </w:r>
      <w:r>
        <w:rPr>
          <w:sz w:val="28"/>
          <w:szCs w:val="28"/>
        </w:rPr>
        <w:t xml:space="preserve">о </w:t>
      </w:r>
      <w:r w:rsidRPr="00CB107A">
        <w:rPr>
          <w:sz w:val="28"/>
          <w:szCs w:val="28"/>
        </w:rPr>
        <w:t>производственн</w:t>
      </w:r>
      <w:r>
        <w:rPr>
          <w:sz w:val="28"/>
          <w:szCs w:val="28"/>
        </w:rPr>
        <w:t>ой</w:t>
      </w:r>
      <w:r w:rsidRPr="00CB107A">
        <w:rPr>
          <w:sz w:val="28"/>
          <w:szCs w:val="28"/>
        </w:rPr>
        <w:t xml:space="preserve"> практик</w:t>
      </w:r>
      <w:r>
        <w:rPr>
          <w:sz w:val="28"/>
          <w:szCs w:val="28"/>
        </w:rPr>
        <w:t>е.</w:t>
      </w:r>
    </w:p>
    <w:p w:rsidR="00C21BC8" w:rsidRDefault="00D6575A" w:rsidP="00A01F89">
      <w:pPr>
        <w:autoSpaceDE w:val="0"/>
        <w:autoSpaceDN w:val="0"/>
        <w:adjustRightInd w:val="0"/>
        <w:ind w:firstLine="709"/>
        <w:jc w:val="both"/>
        <w:rPr>
          <w:sz w:val="28"/>
          <w:szCs w:val="28"/>
        </w:rPr>
      </w:pPr>
      <w:r w:rsidRPr="00CB107A">
        <w:rPr>
          <w:sz w:val="28"/>
          <w:szCs w:val="28"/>
        </w:rPr>
        <w:t xml:space="preserve">Положение </w:t>
      </w:r>
      <w:r w:rsidR="00C21BC8" w:rsidRPr="00CB107A">
        <w:rPr>
          <w:sz w:val="28"/>
          <w:szCs w:val="28"/>
        </w:rPr>
        <w:t>включает в себя, как правило, следующие этапы:</w:t>
      </w:r>
    </w:p>
    <w:p w:rsidR="00C21BC8" w:rsidRPr="000F1C33" w:rsidRDefault="00C21BC8" w:rsidP="00A01F89">
      <w:pPr>
        <w:autoSpaceDE w:val="0"/>
        <w:autoSpaceDN w:val="0"/>
        <w:adjustRightInd w:val="0"/>
        <w:ind w:firstLine="709"/>
        <w:jc w:val="both"/>
        <w:rPr>
          <w:sz w:val="28"/>
          <w:szCs w:val="28"/>
        </w:rPr>
      </w:pPr>
      <w:r w:rsidRPr="000F1C33">
        <w:rPr>
          <w:sz w:val="28"/>
          <w:szCs w:val="28"/>
        </w:rPr>
        <w:t>1) по профилю подготовки (технологическая, исполнительская, лаборантская и т.п.);</w:t>
      </w:r>
    </w:p>
    <w:p w:rsidR="00C21BC8" w:rsidRDefault="00C21BC8" w:rsidP="00A01F89">
      <w:pPr>
        <w:autoSpaceDE w:val="0"/>
        <w:autoSpaceDN w:val="0"/>
        <w:adjustRightInd w:val="0"/>
        <w:ind w:firstLine="709"/>
        <w:jc w:val="both"/>
        <w:rPr>
          <w:sz w:val="28"/>
          <w:szCs w:val="28"/>
        </w:rPr>
      </w:pPr>
      <w:r>
        <w:rPr>
          <w:sz w:val="28"/>
          <w:szCs w:val="28"/>
        </w:rPr>
        <w:t xml:space="preserve">2) </w:t>
      </w:r>
      <w:r w:rsidRPr="00CB107A">
        <w:rPr>
          <w:sz w:val="28"/>
          <w:szCs w:val="28"/>
        </w:rPr>
        <w:t>научно-исследовательская</w:t>
      </w:r>
      <w:r>
        <w:rPr>
          <w:sz w:val="28"/>
          <w:szCs w:val="28"/>
        </w:rPr>
        <w:t>;</w:t>
      </w:r>
    </w:p>
    <w:p w:rsidR="00C21BC8" w:rsidRDefault="00C21BC8" w:rsidP="00A01F89">
      <w:pPr>
        <w:autoSpaceDE w:val="0"/>
        <w:autoSpaceDN w:val="0"/>
        <w:adjustRightInd w:val="0"/>
        <w:ind w:firstLine="709"/>
        <w:jc w:val="both"/>
        <w:rPr>
          <w:sz w:val="28"/>
          <w:szCs w:val="28"/>
        </w:rPr>
      </w:pPr>
      <w:r>
        <w:rPr>
          <w:sz w:val="28"/>
          <w:szCs w:val="28"/>
        </w:rPr>
        <w:t>3)</w:t>
      </w:r>
      <w:r w:rsidRPr="00CB107A">
        <w:rPr>
          <w:sz w:val="28"/>
          <w:szCs w:val="28"/>
        </w:rPr>
        <w:t xml:space="preserve"> научно-педагогическая</w:t>
      </w:r>
      <w:r>
        <w:rPr>
          <w:sz w:val="28"/>
          <w:szCs w:val="28"/>
        </w:rPr>
        <w:t>;</w:t>
      </w:r>
    </w:p>
    <w:p w:rsidR="00C21BC8" w:rsidRDefault="00C21BC8" w:rsidP="00A01F89">
      <w:pPr>
        <w:autoSpaceDE w:val="0"/>
        <w:autoSpaceDN w:val="0"/>
        <w:adjustRightInd w:val="0"/>
        <w:ind w:firstLine="709"/>
        <w:jc w:val="both"/>
        <w:rPr>
          <w:sz w:val="28"/>
          <w:szCs w:val="28"/>
        </w:rPr>
      </w:pPr>
      <w:r>
        <w:rPr>
          <w:sz w:val="28"/>
          <w:szCs w:val="28"/>
        </w:rPr>
        <w:t>4) преддипломная</w:t>
      </w:r>
      <w:r w:rsidRPr="00CB107A">
        <w:rPr>
          <w:sz w:val="28"/>
          <w:szCs w:val="28"/>
        </w:rPr>
        <w:t>.</w:t>
      </w:r>
    </w:p>
    <w:p w:rsidR="00C21BC8" w:rsidRPr="00CB107A" w:rsidRDefault="00C21BC8" w:rsidP="00A01F89">
      <w:pPr>
        <w:autoSpaceDE w:val="0"/>
        <w:autoSpaceDN w:val="0"/>
        <w:adjustRightInd w:val="0"/>
        <w:ind w:firstLine="709"/>
        <w:jc w:val="both"/>
        <w:rPr>
          <w:sz w:val="28"/>
          <w:szCs w:val="28"/>
        </w:rPr>
      </w:pPr>
      <w:r w:rsidRPr="00CB107A">
        <w:rPr>
          <w:sz w:val="28"/>
          <w:szCs w:val="28"/>
        </w:rPr>
        <w:t>Преддипломная практика как часть основной образовательной программы является завершающим этапом обучения и проводится после освоения студентами программы теоретиче</w:t>
      </w:r>
      <w:r w:rsidR="00212655">
        <w:rPr>
          <w:sz w:val="28"/>
          <w:szCs w:val="28"/>
        </w:rPr>
        <w:t>ского и практического обучения.</w:t>
      </w:r>
    </w:p>
    <w:p w:rsidR="00C21BC8" w:rsidRDefault="00C21BC8" w:rsidP="00A01F89">
      <w:pPr>
        <w:autoSpaceDE w:val="0"/>
        <w:autoSpaceDN w:val="0"/>
        <w:adjustRightInd w:val="0"/>
        <w:ind w:firstLine="709"/>
        <w:jc w:val="both"/>
        <w:rPr>
          <w:sz w:val="28"/>
          <w:szCs w:val="28"/>
        </w:rPr>
      </w:pPr>
      <w:r w:rsidRPr="00CB107A">
        <w:rPr>
          <w:sz w:val="28"/>
          <w:szCs w:val="28"/>
        </w:rPr>
        <w:t xml:space="preserve">Руководители практики от высших учебных заведений должны установить связь с руководителями практики от организации и совместно с ними составить рабочую программу проведения практики; разработать тематику индивидуальных заданий. Руководитель практики от организации несет ответственность совместно </w:t>
      </w:r>
      <w:r>
        <w:rPr>
          <w:sz w:val="28"/>
          <w:szCs w:val="28"/>
        </w:rPr>
        <w:t xml:space="preserve">с </w:t>
      </w:r>
      <w:r w:rsidRPr="00CB107A">
        <w:rPr>
          <w:sz w:val="28"/>
          <w:szCs w:val="28"/>
        </w:rPr>
        <w:t xml:space="preserve">руководителем практикой </w:t>
      </w:r>
      <w:r w:rsidR="00435BB6">
        <w:rPr>
          <w:sz w:val="28"/>
          <w:szCs w:val="28"/>
        </w:rPr>
        <w:t xml:space="preserve">от вуза </w:t>
      </w:r>
      <w:r w:rsidRPr="00CB107A">
        <w:rPr>
          <w:sz w:val="28"/>
          <w:szCs w:val="28"/>
        </w:rPr>
        <w:t>за соблюдение студентами правил техники безопасности.</w:t>
      </w:r>
    </w:p>
    <w:p w:rsidR="00C21BC8" w:rsidRPr="00CB107A" w:rsidRDefault="00435BB6" w:rsidP="00A01F89">
      <w:pPr>
        <w:autoSpaceDE w:val="0"/>
        <w:autoSpaceDN w:val="0"/>
        <w:adjustRightInd w:val="0"/>
        <w:ind w:firstLine="709"/>
        <w:jc w:val="both"/>
        <w:rPr>
          <w:sz w:val="28"/>
          <w:szCs w:val="28"/>
        </w:rPr>
      </w:pPr>
      <w:r>
        <w:rPr>
          <w:sz w:val="28"/>
          <w:szCs w:val="28"/>
        </w:rPr>
        <w:t>С момента зачисления студентов на</w:t>
      </w:r>
      <w:r w:rsidR="00C21BC8" w:rsidRPr="00CB107A">
        <w:rPr>
          <w:sz w:val="28"/>
          <w:szCs w:val="28"/>
        </w:rPr>
        <w:t xml:space="preserve"> период практики в качестве практикантов на рабочие места на них распространяются правила охраны труда и правила внутреннего </w:t>
      </w:r>
      <w:r w:rsidR="00C21BC8">
        <w:rPr>
          <w:sz w:val="28"/>
          <w:szCs w:val="28"/>
        </w:rPr>
        <w:t xml:space="preserve">трудового </w:t>
      </w:r>
      <w:r w:rsidR="00C21BC8" w:rsidRPr="00CB107A">
        <w:rPr>
          <w:sz w:val="28"/>
          <w:szCs w:val="28"/>
        </w:rPr>
        <w:t>распорядка, действующие в организа</w:t>
      </w:r>
      <w:r>
        <w:rPr>
          <w:sz w:val="28"/>
          <w:szCs w:val="28"/>
        </w:rPr>
        <w:t>ции. О соблюдении правил техники</w:t>
      </w:r>
      <w:r w:rsidR="00C21BC8" w:rsidRPr="00CB107A">
        <w:rPr>
          <w:sz w:val="28"/>
          <w:szCs w:val="28"/>
        </w:rPr>
        <w:t xml:space="preserve"> безопасности, правил внутреннего трудового распорядка студент-практикант должен быть ознакомлен под роспись.</w:t>
      </w:r>
    </w:p>
    <w:p w:rsidR="00C21BC8" w:rsidRPr="00CB107A" w:rsidRDefault="00C21BC8" w:rsidP="00A01F89">
      <w:pPr>
        <w:autoSpaceDE w:val="0"/>
        <w:autoSpaceDN w:val="0"/>
        <w:adjustRightInd w:val="0"/>
        <w:ind w:firstLine="709"/>
        <w:jc w:val="both"/>
        <w:rPr>
          <w:sz w:val="28"/>
          <w:szCs w:val="28"/>
        </w:rPr>
      </w:pPr>
      <w:r w:rsidRPr="00CB107A">
        <w:rPr>
          <w:sz w:val="28"/>
          <w:szCs w:val="28"/>
        </w:rPr>
        <w:t>Продолжительность рабочего дня студентов при прохождении практики в организациях составляет для студентов в возрасте от 16 до 18 лет не более 36 часов в неделю (ст. 92 ТК РФ), в возрасте от 18 лет и старше не более 40 часов в неделю (ст. 91 ТК РФ). Для студентов в возрасте от 15 до 16 лет продолжительность рабочего дня при прохождении практики в организациях составляет не более 24 часов в неделю (ст. 91 ТК РФ).</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22. Учреждение организует работу с детьми в течение всего календарного года. В каникулярное время учреждение может открывать в установленном порядке лагеря и туристские базы, создавать различные объединения с постоянными и (или) переменными составами детей в лагерях (загородных или с дневным пребыванием), на своей базе, а также по месту жительства детей</w:t>
      </w:r>
      <w:r w:rsidRPr="00CB107A">
        <w:rPr>
          <w:rStyle w:val="a3"/>
          <w:rFonts w:ascii="Times New Roman" w:hAnsi="Times New Roman" w:cs="Times New Roman"/>
          <w:b/>
          <w:sz w:val="28"/>
          <w:szCs w:val="28"/>
        </w:rPr>
        <w:footnoteReference w:id="158"/>
      </w:r>
      <w:r w:rsidRPr="00CB107A">
        <w:rPr>
          <w:rFonts w:ascii="Times New Roman" w:hAnsi="Times New Roman" w:cs="Times New Roman"/>
          <w:b/>
          <w:sz w:val="28"/>
          <w:szCs w:val="28"/>
        </w:rPr>
        <w:t>.</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Pr="00E2115A" w:rsidRDefault="00212655" w:rsidP="00A01F89">
      <w:pPr>
        <w:pStyle w:val="ConsPlusNonformat"/>
        <w:widowControl/>
        <w:pBdr>
          <w:top w:val="single" w:sz="6" w:space="0" w:color="auto"/>
        </w:pBdr>
        <w:ind w:firstLine="709"/>
        <w:jc w:val="center"/>
        <w:rPr>
          <w:rFonts w:ascii="Times New Roman" w:hAnsi="Times New Roman" w:cs="Times New Roman"/>
          <w:i/>
          <w:sz w:val="28"/>
          <w:szCs w:val="28"/>
        </w:rPr>
      </w:pPr>
      <w:r>
        <w:rPr>
          <w:rFonts w:ascii="Times New Roman" w:hAnsi="Times New Roman" w:cs="Times New Roman"/>
          <w:i/>
          <w:sz w:val="28"/>
          <w:szCs w:val="28"/>
        </w:rPr>
        <w:t>Комментарий</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 xml:space="preserve">В соответствии с приказом Госкомспорта </w:t>
      </w:r>
      <w:r w:rsidR="00323549">
        <w:rPr>
          <w:rFonts w:ascii="Times New Roman" w:hAnsi="Times New Roman" w:cs="Times New Roman"/>
          <w:sz w:val="28"/>
          <w:szCs w:val="28"/>
        </w:rPr>
        <w:t xml:space="preserve">РФ </w:t>
      </w:r>
      <w:r w:rsidRPr="00CB107A">
        <w:rPr>
          <w:rFonts w:ascii="Times New Roman" w:hAnsi="Times New Roman" w:cs="Times New Roman"/>
          <w:sz w:val="28"/>
          <w:szCs w:val="28"/>
        </w:rPr>
        <w:t>№ 390</w:t>
      </w:r>
      <w:r>
        <w:rPr>
          <w:rStyle w:val="a3"/>
          <w:rFonts w:ascii="Times New Roman" w:hAnsi="Times New Roman" w:cs="Times New Roman"/>
          <w:sz w:val="28"/>
          <w:szCs w:val="28"/>
        </w:rPr>
        <w:footnoteReference w:id="159"/>
      </w:r>
      <w:r w:rsidRPr="00CB107A">
        <w:rPr>
          <w:rFonts w:ascii="Times New Roman" w:hAnsi="Times New Roman" w:cs="Times New Roman"/>
          <w:sz w:val="28"/>
          <w:szCs w:val="28"/>
        </w:rPr>
        <w:t xml:space="preserve"> в спортивных школах учебный год состоит из 46 недель, а остальное время обучающиеся могут привлекаться для занятий в лагерях</w:t>
      </w:r>
      <w:r w:rsidR="00323549">
        <w:rPr>
          <w:rFonts w:ascii="Times New Roman" w:hAnsi="Times New Roman" w:cs="Times New Roman"/>
          <w:sz w:val="28"/>
          <w:szCs w:val="28"/>
        </w:rPr>
        <w:t xml:space="preserve"> (6 недель)</w:t>
      </w:r>
      <w:r w:rsidRPr="00CB107A">
        <w:rPr>
          <w:rFonts w:ascii="Times New Roman" w:hAnsi="Times New Roman" w:cs="Times New Roman"/>
          <w:sz w:val="28"/>
          <w:szCs w:val="28"/>
        </w:rPr>
        <w:t>. Общий порядок привлечения детей и проведения оздоровительной кампании каждый год утверждается постановлением Правительства РФ и финансируется за счет средств фонда социального страхования. В 2008 году постано</w:t>
      </w:r>
      <w:r w:rsidR="00262D5A">
        <w:rPr>
          <w:rFonts w:ascii="Times New Roman" w:hAnsi="Times New Roman" w:cs="Times New Roman"/>
          <w:sz w:val="28"/>
          <w:szCs w:val="28"/>
        </w:rPr>
        <w:t>влением Правительства утверждена</w:t>
      </w:r>
      <w:r w:rsidRPr="00CB107A">
        <w:rPr>
          <w:rFonts w:ascii="Times New Roman" w:hAnsi="Times New Roman" w:cs="Times New Roman"/>
          <w:sz w:val="28"/>
          <w:szCs w:val="28"/>
        </w:rPr>
        <w:t xml:space="preserve"> программа на 2008</w:t>
      </w:r>
      <w:r w:rsidR="00256C06">
        <w:rPr>
          <w:rFonts w:ascii="Times New Roman" w:hAnsi="Times New Roman" w:cs="Times New Roman"/>
          <w:sz w:val="28"/>
          <w:szCs w:val="28"/>
        </w:rPr>
        <w:t>–</w:t>
      </w:r>
      <w:r w:rsidRPr="00CB107A">
        <w:rPr>
          <w:rFonts w:ascii="Times New Roman" w:hAnsi="Times New Roman" w:cs="Times New Roman"/>
          <w:sz w:val="28"/>
          <w:szCs w:val="28"/>
        </w:rPr>
        <w:t>2010 годы по прове</w:t>
      </w:r>
      <w:r w:rsidR="00212655">
        <w:rPr>
          <w:rFonts w:ascii="Times New Roman" w:hAnsi="Times New Roman" w:cs="Times New Roman"/>
          <w:sz w:val="28"/>
          <w:szCs w:val="28"/>
        </w:rPr>
        <w:t>дению оздоровительной кампании.</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 xml:space="preserve">С </w:t>
      </w:r>
      <w:smartTag w:uri="urn:schemas-microsoft-com:office:smarttags" w:element="date">
        <w:smartTagPr>
          <w:attr w:name="Year" w:val="2009"/>
          <w:attr w:name="Day" w:val="01"/>
          <w:attr w:name="Month" w:val="01"/>
          <w:attr w:name="ls" w:val="trans"/>
        </w:smartTagPr>
        <w:r w:rsidRPr="00CB107A">
          <w:rPr>
            <w:rFonts w:ascii="Times New Roman" w:hAnsi="Times New Roman" w:cs="Times New Roman"/>
            <w:sz w:val="28"/>
            <w:szCs w:val="28"/>
          </w:rPr>
          <w:t>01.01.2009</w:t>
        </w:r>
      </w:smartTag>
      <w:r w:rsidRPr="00CB107A">
        <w:rPr>
          <w:rFonts w:ascii="Times New Roman" w:hAnsi="Times New Roman" w:cs="Times New Roman"/>
          <w:sz w:val="28"/>
          <w:szCs w:val="28"/>
        </w:rPr>
        <w:t xml:space="preserve"> г</w:t>
      </w:r>
      <w:r>
        <w:rPr>
          <w:rFonts w:ascii="Times New Roman" w:hAnsi="Times New Roman" w:cs="Times New Roman"/>
          <w:sz w:val="28"/>
          <w:szCs w:val="28"/>
        </w:rPr>
        <w:t>.</w:t>
      </w:r>
      <w:r w:rsidR="000F1C33">
        <w:rPr>
          <w:rFonts w:ascii="Times New Roman" w:hAnsi="Times New Roman" w:cs="Times New Roman"/>
          <w:sz w:val="28"/>
          <w:szCs w:val="28"/>
        </w:rPr>
        <w:t xml:space="preserve"> вступил</w:t>
      </w:r>
      <w:r w:rsidRPr="00CB107A">
        <w:rPr>
          <w:rFonts w:ascii="Times New Roman" w:hAnsi="Times New Roman" w:cs="Times New Roman"/>
          <w:sz w:val="28"/>
          <w:szCs w:val="28"/>
        </w:rPr>
        <w:t xml:space="preserve"> в силу Национальный стандарт РФ «Услуги детям в учреждениях отдыха и оздоровления детей»</w:t>
      </w:r>
      <w:r w:rsidRPr="00CB107A">
        <w:rPr>
          <w:rStyle w:val="a3"/>
          <w:rFonts w:ascii="Times New Roman" w:hAnsi="Times New Roman" w:cs="Times New Roman"/>
          <w:sz w:val="28"/>
          <w:szCs w:val="28"/>
        </w:rPr>
        <w:footnoteReference w:id="160"/>
      </w:r>
      <w:r w:rsidRPr="00CB107A">
        <w:rPr>
          <w:rFonts w:ascii="Times New Roman" w:hAnsi="Times New Roman" w:cs="Times New Roman"/>
          <w:sz w:val="28"/>
          <w:szCs w:val="28"/>
        </w:rPr>
        <w:t>, который устанавливает общие правила и нормы функционирования учреждений для детей.</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Для эффективной организации оздоровительной кампании необходимо руководствоваться постановлением Секретариата ВЦСПС</w:t>
      </w:r>
      <w:r w:rsidRPr="00CB107A">
        <w:rPr>
          <w:rStyle w:val="a3"/>
          <w:rFonts w:ascii="Times New Roman" w:hAnsi="Times New Roman" w:cs="Times New Roman"/>
          <w:sz w:val="28"/>
          <w:szCs w:val="28"/>
        </w:rPr>
        <w:footnoteReference w:id="161"/>
      </w:r>
      <w:r w:rsidRPr="00CB107A">
        <w:rPr>
          <w:rFonts w:ascii="Times New Roman" w:hAnsi="Times New Roman" w:cs="Times New Roman"/>
          <w:sz w:val="28"/>
          <w:szCs w:val="28"/>
        </w:rPr>
        <w:t>. Исходя из требований постановления</w:t>
      </w:r>
      <w:r w:rsidR="00A97D95">
        <w:rPr>
          <w:rFonts w:ascii="Times New Roman" w:hAnsi="Times New Roman" w:cs="Times New Roman"/>
          <w:sz w:val="28"/>
          <w:szCs w:val="28"/>
        </w:rPr>
        <w:t>,</w:t>
      </w:r>
      <w:r w:rsidRPr="00CB107A">
        <w:rPr>
          <w:rFonts w:ascii="Times New Roman" w:hAnsi="Times New Roman" w:cs="Times New Roman"/>
          <w:sz w:val="28"/>
          <w:szCs w:val="28"/>
        </w:rPr>
        <w:t xml:space="preserve"> детский оздоровительный лагерь является внешкольным учреждением учащихся в возрасте от 6 до 1</w:t>
      </w:r>
      <w:r>
        <w:rPr>
          <w:rFonts w:ascii="Times New Roman" w:hAnsi="Times New Roman" w:cs="Times New Roman"/>
          <w:sz w:val="28"/>
          <w:szCs w:val="28"/>
        </w:rPr>
        <w:t>4</w:t>
      </w:r>
      <w:r w:rsidRPr="00CB107A">
        <w:rPr>
          <w:rFonts w:ascii="Times New Roman" w:hAnsi="Times New Roman" w:cs="Times New Roman"/>
          <w:sz w:val="28"/>
          <w:szCs w:val="28"/>
        </w:rPr>
        <w:t xml:space="preserve"> лет. Он должен размещаться, как правило, за городом, </w:t>
      </w:r>
      <w:r w:rsidR="00A97D95">
        <w:rPr>
          <w:rFonts w:ascii="Times New Roman" w:hAnsi="Times New Roman" w:cs="Times New Roman"/>
          <w:sz w:val="28"/>
          <w:szCs w:val="28"/>
        </w:rPr>
        <w:t xml:space="preserve">и </w:t>
      </w:r>
      <w:r w:rsidRPr="00CB107A">
        <w:rPr>
          <w:rFonts w:ascii="Times New Roman" w:hAnsi="Times New Roman" w:cs="Times New Roman"/>
          <w:sz w:val="28"/>
          <w:szCs w:val="28"/>
        </w:rPr>
        <w:t xml:space="preserve">организуется на стационарной базе, а также в помещениях пансионатов, баз и домов отдыха, санаториев-профилакториев, туристских учреждений, школ, </w:t>
      </w:r>
      <w:r w:rsidR="00A97D95">
        <w:rPr>
          <w:rFonts w:ascii="Times New Roman" w:hAnsi="Times New Roman" w:cs="Times New Roman"/>
          <w:sz w:val="28"/>
          <w:szCs w:val="28"/>
        </w:rPr>
        <w:t xml:space="preserve">в </w:t>
      </w:r>
      <w:r w:rsidRPr="00CB107A">
        <w:rPr>
          <w:rFonts w:ascii="Times New Roman" w:hAnsi="Times New Roman" w:cs="Times New Roman"/>
          <w:sz w:val="28"/>
          <w:szCs w:val="28"/>
        </w:rPr>
        <w:t xml:space="preserve">других приспособленных помещениях. </w:t>
      </w:r>
      <w:r w:rsidR="00A97D95">
        <w:rPr>
          <w:rFonts w:ascii="Times New Roman" w:hAnsi="Times New Roman" w:cs="Times New Roman"/>
          <w:sz w:val="28"/>
          <w:szCs w:val="28"/>
        </w:rPr>
        <w:t>Л</w:t>
      </w:r>
      <w:r w:rsidRPr="00CB107A">
        <w:rPr>
          <w:rFonts w:ascii="Times New Roman" w:hAnsi="Times New Roman" w:cs="Times New Roman"/>
          <w:sz w:val="28"/>
          <w:szCs w:val="28"/>
        </w:rPr>
        <w:t xml:space="preserve">агерь может быть организован </w:t>
      </w:r>
      <w:r w:rsidR="00A97D95">
        <w:rPr>
          <w:rFonts w:ascii="Times New Roman" w:hAnsi="Times New Roman" w:cs="Times New Roman"/>
          <w:sz w:val="28"/>
          <w:szCs w:val="28"/>
        </w:rPr>
        <w:t xml:space="preserve">также </w:t>
      </w:r>
      <w:r w:rsidRPr="00CB107A">
        <w:rPr>
          <w:rFonts w:ascii="Times New Roman" w:hAnsi="Times New Roman" w:cs="Times New Roman"/>
          <w:sz w:val="28"/>
          <w:szCs w:val="28"/>
        </w:rPr>
        <w:t>в палатках, на речных и морских судах.</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Сроки оздоровления детей в лагере определяются профсоюзным комитетом с учетом рекомендаций органов здравоохранения, природно-климатических условий и состав</w:t>
      </w:r>
      <w:r w:rsidR="00A97D95">
        <w:rPr>
          <w:rFonts w:ascii="Times New Roman" w:hAnsi="Times New Roman" w:cs="Times New Roman"/>
          <w:sz w:val="28"/>
          <w:szCs w:val="28"/>
        </w:rPr>
        <w:t xml:space="preserve">ляют в период летних каникул </w:t>
      </w:r>
      <w:smartTag w:uri="urn:schemas-microsoft-com:office:smarttags" w:element="time">
        <w:smartTagPr>
          <w:attr w:name="Minute" w:val="26"/>
          <w:attr w:name="Hour" w:val="21"/>
        </w:smartTagPr>
        <w:r w:rsidR="00A97D95">
          <w:rPr>
            <w:rFonts w:ascii="Times New Roman" w:hAnsi="Times New Roman" w:cs="Times New Roman"/>
            <w:sz w:val="28"/>
            <w:szCs w:val="28"/>
          </w:rPr>
          <w:t>21-</w:t>
        </w:r>
        <w:r w:rsidRPr="00CB107A">
          <w:rPr>
            <w:rFonts w:ascii="Times New Roman" w:hAnsi="Times New Roman" w:cs="Times New Roman"/>
            <w:sz w:val="28"/>
            <w:szCs w:val="28"/>
          </w:rPr>
          <w:t>26</w:t>
        </w:r>
      </w:smartTag>
      <w:r w:rsidRPr="00CB107A">
        <w:rPr>
          <w:rFonts w:ascii="Times New Roman" w:hAnsi="Times New Roman" w:cs="Times New Roman"/>
          <w:sz w:val="28"/>
          <w:szCs w:val="28"/>
        </w:rPr>
        <w:t xml:space="preserve"> дней, в период осенних к</w:t>
      </w:r>
      <w:r w:rsidR="00D6575A">
        <w:rPr>
          <w:rFonts w:ascii="Times New Roman" w:hAnsi="Times New Roman" w:cs="Times New Roman"/>
          <w:sz w:val="28"/>
          <w:szCs w:val="28"/>
        </w:rPr>
        <w:t xml:space="preserve">аникул </w:t>
      </w:r>
      <w:r>
        <w:rPr>
          <w:rFonts w:ascii="Times New Roman" w:hAnsi="Times New Roman" w:cs="Times New Roman"/>
          <w:sz w:val="28"/>
          <w:szCs w:val="28"/>
        </w:rPr>
        <w:t xml:space="preserve"> </w:t>
      </w:r>
      <w:r w:rsidR="00D6575A" w:rsidRPr="00CB107A">
        <w:rPr>
          <w:rFonts w:ascii="Times New Roman" w:hAnsi="Times New Roman" w:cs="Times New Roman"/>
          <w:sz w:val="28"/>
          <w:szCs w:val="28"/>
        </w:rPr>
        <w:t>–</w:t>
      </w:r>
      <w:r w:rsidR="00D6575A">
        <w:rPr>
          <w:rFonts w:ascii="Times New Roman" w:hAnsi="Times New Roman" w:cs="Times New Roman"/>
          <w:sz w:val="28"/>
          <w:szCs w:val="28"/>
        </w:rPr>
        <w:t xml:space="preserve"> </w:t>
      </w:r>
      <w:r>
        <w:rPr>
          <w:rFonts w:ascii="Times New Roman" w:hAnsi="Times New Roman" w:cs="Times New Roman"/>
          <w:sz w:val="28"/>
          <w:szCs w:val="28"/>
        </w:rPr>
        <w:t>7</w:t>
      </w:r>
      <w:r w:rsidR="00256C06">
        <w:rPr>
          <w:rFonts w:ascii="Times New Roman" w:hAnsi="Times New Roman" w:cs="Times New Roman"/>
          <w:sz w:val="28"/>
          <w:szCs w:val="28"/>
        </w:rPr>
        <w:t>–</w:t>
      </w:r>
      <w:r w:rsidRPr="00CB107A">
        <w:rPr>
          <w:rFonts w:ascii="Times New Roman" w:hAnsi="Times New Roman" w:cs="Times New Roman"/>
          <w:sz w:val="28"/>
          <w:szCs w:val="28"/>
        </w:rPr>
        <w:t>8</w:t>
      </w:r>
      <w:r w:rsidR="00D6575A">
        <w:rPr>
          <w:rFonts w:ascii="Times New Roman" w:hAnsi="Times New Roman" w:cs="Times New Roman"/>
          <w:sz w:val="28"/>
          <w:szCs w:val="28"/>
        </w:rPr>
        <w:t xml:space="preserve"> дней, в период зимних каникул </w:t>
      </w:r>
      <w:r w:rsidR="00D6575A" w:rsidRPr="00CB107A">
        <w:rPr>
          <w:rFonts w:ascii="Times New Roman" w:hAnsi="Times New Roman" w:cs="Times New Roman"/>
          <w:sz w:val="28"/>
          <w:szCs w:val="28"/>
        </w:rPr>
        <w:t>–</w:t>
      </w:r>
      <w:r w:rsidRPr="00CB107A">
        <w:rPr>
          <w:rFonts w:ascii="Times New Roman" w:hAnsi="Times New Roman" w:cs="Times New Roman"/>
          <w:sz w:val="28"/>
          <w:szCs w:val="28"/>
        </w:rPr>
        <w:t xml:space="preserve"> </w:t>
      </w:r>
      <w:smartTag w:uri="urn:schemas-microsoft-com:office:smarttags" w:element="time">
        <w:smartTagPr>
          <w:attr w:name="Minute" w:val="10"/>
          <w:attr w:name="Hour" w:val="8"/>
        </w:smartTagPr>
        <w:r w:rsidRPr="00CB107A">
          <w:rPr>
            <w:rFonts w:ascii="Times New Roman" w:hAnsi="Times New Roman" w:cs="Times New Roman"/>
            <w:sz w:val="28"/>
            <w:szCs w:val="28"/>
          </w:rPr>
          <w:t>8-10</w:t>
        </w:r>
      </w:smartTag>
      <w:r w:rsidRPr="00CB107A">
        <w:rPr>
          <w:rFonts w:ascii="Times New Roman" w:hAnsi="Times New Roman" w:cs="Times New Roman"/>
          <w:sz w:val="28"/>
          <w:szCs w:val="28"/>
        </w:rPr>
        <w:t xml:space="preserve"> дн</w:t>
      </w:r>
      <w:r w:rsidR="00E056D6">
        <w:rPr>
          <w:rFonts w:ascii="Times New Roman" w:hAnsi="Times New Roman" w:cs="Times New Roman"/>
          <w:sz w:val="28"/>
          <w:szCs w:val="28"/>
        </w:rPr>
        <w:t xml:space="preserve">ей, в период весенних каникул </w:t>
      </w:r>
      <w:r w:rsidR="00D6575A" w:rsidRPr="00CB107A">
        <w:rPr>
          <w:rFonts w:ascii="Times New Roman" w:hAnsi="Times New Roman" w:cs="Times New Roman"/>
          <w:sz w:val="28"/>
          <w:szCs w:val="28"/>
        </w:rPr>
        <w:t>–</w:t>
      </w:r>
      <w:r w:rsidR="00E056D6">
        <w:rPr>
          <w:rFonts w:ascii="Times New Roman" w:hAnsi="Times New Roman" w:cs="Times New Roman"/>
          <w:sz w:val="28"/>
          <w:szCs w:val="28"/>
        </w:rPr>
        <w:t xml:space="preserve"> </w:t>
      </w:r>
      <w:r w:rsidRPr="00CB107A">
        <w:rPr>
          <w:rFonts w:ascii="Times New Roman" w:hAnsi="Times New Roman" w:cs="Times New Roman"/>
          <w:sz w:val="28"/>
          <w:szCs w:val="28"/>
        </w:rPr>
        <w:t>10</w:t>
      </w:r>
      <w:r w:rsidR="00256C06">
        <w:rPr>
          <w:rFonts w:ascii="Times New Roman" w:hAnsi="Times New Roman" w:cs="Times New Roman"/>
          <w:sz w:val="28"/>
          <w:szCs w:val="28"/>
        </w:rPr>
        <w:t>–</w:t>
      </w:r>
      <w:r w:rsidRPr="00CB107A">
        <w:rPr>
          <w:rFonts w:ascii="Times New Roman" w:hAnsi="Times New Roman" w:cs="Times New Roman"/>
          <w:sz w:val="28"/>
          <w:szCs w:val="28"/>
        </w:rPr>
        <w:t>12 дней.</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Численность отряда школьников в возрасте от 10 до 1</w:t>
      </w:r>
      <w:r>
        <w:rPr>
          <w:rFonts w:ascii="Times New Roman" w:hAnsi="Times New Roman" w:cs="Times New Roman"/>
          <w:sz w:val="28"/>
          <w:szCs w:val="28"/>
        </w:rPr>
        <w:t>5</w:t>
      </w:r>
      <w:r w:rsidRPr="00CB107A">
        <w:rPr>
          <w:rFonts w:ascii="Times New Roman" w:hAnsi="Times New Roman" w:cs="Times New Roman"/>
          <w:sz w:val="28"/>
          <w:szCs w:val="28"/>
        </w:rPr>
        <w:t xml:space="preserve"> лет составляет не более </w:t>
      </w:r>
      <w:r>
        <w:rPr>
          <w:rFonts w:ascii="Times New Roman" w:hAnsi="Times New Roman" w:cs="Times New Roman"/>
          <w:sz w:val="28"/>
          <w:szCs w:val="28"/>
        </w:rPr>
        <w:t>40</w:t>
      </w:r>
      <w:r w:rsidRPr="00CB107A">
        <w:rPr>
          <w:rFonts w:ascii="Times New Roman" w:hAnsi="Times New Roman" w:cs="Times New Roman"/>
          <w:sz w:val="28"/>
          <w:szCs w:val="28"/>
        </w:rPr>
        <w:t xml:space="preserve"> человек, в возрасте от 6 до 9 лет </w:t>
      </w:r>
      <w:r w:rsidR="00E056D6" w:rsidRPr="00CB107A">
        <w:rPr>
          <w:rFonts w:ascii="Times New Roman" w:hAnsi="Times New Roman" w:cs="Times New Roman"/>
          <w:sz w:val="28"/>
          <w:szCs w:val="28"/>
        </w:rPr>
        <w:t>–</w:t>
      </w:r>
      <w:r w:rsidRPr="00CB107A">
        <w:rPr>
          <w:rFonts w:ascii="Times New Roman" w:hAnsi="Times New Roman" w:cs="Times New Roman"/>
          <w:sz w:val="28"/>
          <w:szCs w:val="28"/>
        </w:rPr>
        <w:t xml:space="preserve"> </w:t>
      </w:r>
      <w:r>
        <w:rPr>
          <w:rFonts w:ascii="Times New Roman" w:hAnsi="Times New Roman" w:cs="Times New Roman"/>
          <w:sz w:val="28"/>
          <w:szCs w:val="28"/>
        </w:rPr>
        <w:t xml:space="preserve">до </w:t>
      </w:r>
      <w:r w:rsidRPr="00CB107A">
        <w:rPr>
          <w:rFonts w:ascii="Times New Roman" w:hAnsi="Times New Roman" w:cs="Times New Roman"/>
          <w:sz w:val="28"/>
          <w:szCs w:val="28"/>
        </w:rPr>
        <w:t>25</w:t>
      </w:r>
      <w:r w:rsidR="00256C06">
        <w:rPr>
          <w:rFonts w:ascii="Times New Roman" w:hAnsi="Times New Roman" w:cs="Times New Roman"/>
          <w:sz w:val="28"/>
          <w:szCs w:val="28"/>
        </w:rPr>
        <w:t>–</w:t>
      </w:r>
      <w:r>
        <w:rPr>
          <w:rFonts w:ascii="Times New Roman" w:hAnsi="Times New Roman" w:cs="Times New Roman"/>
          <w:sz w:val="28"/>
          <w:szCs w:val="28"/>
        </w:rPr>
        <w:t>30</w:t>
      </w:r>
      <w:r w:rsidRPr="00CB107A">
        <w:rPr>
          <w:rFonts w:ascii="Times New Roman" w:hAnsi="Times New Roman" w:cs="Times New Roman"/>
          <w:sz w:val="28"/>
          <w:szCs w:val="28"/>
        </w:rPr>
        <w:t xml:space="preserve"> человек</w:t>
      </w:r>
      <w:r>
        <w:rPr>
          <w:rStyle w:val="a3"/>
          <w:rFonts w:ascii="Times New Roman" w:hAnsi="Times New Roman" w:cs="Times New Roman"/>
          <w:sz w:val="28"/>
          <w:szCs w:val="28"/>
        </w:rPr>
        <w:footnoteReference w:id="162"/>
      </w:r>
      <w:r w:rsidRPr="00CB107A">
        <w:rPr>
          <w:rFonts w:ascii="Times New Roman" w:hAnsi="Times New Roman" w:cs="Times New Roman"/>
          <w:sz w:val="28"/>
          <w:szCs w:val="28"/>
        </w:rPr>
        <w:t>.</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Кроме того, необходимо учитывать требования Положения о лагерях круглогодичного действия, которые являются лечебно-профилактическими учреждениями санаторного типа, а также требования Положения о детском оздоровительном лагере</w:t>
      </w:r>
      <w:r w:rsidRPr="00CB107A">
        <w:rPr>
          <w:rStyle w:val="a3"/>
          <w:rFonts w:ascii="Times New Roman" w:hAnsi="Times New Roman" w:cs="Times New Roman"/>
          <w:sz w:val="28"/>
          <w:szCs w:val="28"/>
        </w:rPr>
        <w:footnoteReference w:id="163"/>
      </w:r>
      <w:r w:rsidRPr="00CB107A">
        <w:rPr>
          <w:rFonts w:ascii="Times New Roman" w:hAnsi="Times New Roman" w:cs="Times New Roman"/>
          <w:sz w:val="28"/>
          <w:szCs w:val="28"/>
        </w:rPr>
        <w:t>.</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23. Учреждение организует и проводит массовые мероприятия, создает необходимые условия для совместного труда, отдыха детей, родителей (законных представителей).</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Pr="00472CE2" w:rsidRDefault="00C21BC8" w:rsidP="00A01F89">
      <w:pPr>
        <w:pStyle w:val="ConsPlusNonformat"/>
        <w:widowControl/>
        <w:pBdr>
          <w:top w:val="single" w:sz="6" w:space="0" w:color="auto"/>
        </w:pBdr>
        <w:ind w:firstLine="709"/>
        <w:jc w:val="center"/>
        <w:rPr>
          <w:rFonts w:ascii="Times New Roman" w:hAnsi="Times New Roman" w:cs="Times New Roman"/>
          <w:i/>
          <w:sz w:val="28"/>
          <w:szCs w:val="28"/>
        </w:rPr>
      </w:pPr>
      <w:r w:rsidRPr="00472CE2">
        <w:rPr>
          <w:rFonts w:ascii="Times New Roman" w:hAnsi="Times New Roman" w:cs="Times New Roman"/>
          <w:i/>
          <w:sz w:val="28"/>
          <w:szCs w:val="28"/>
        </w:rPr>
        <w:t>Ком</w:t>
      </w:r>
      <w:r>
        <w:rPr>
          <w:rFonts w:ascii="Times New Roman" w:hAnsi="Times New Roman" w:cs="Times New Roman"/>
          <w:i/>
          <w:sz w:val="28"/>
          <w:szCs w:val="28"/>
        </w:rPr>
        <w:t>ментарий</w:t>
      </w:r>
    </w:p>
    <w:p w:rsidR="00C21BC8" w:rsidRPr="00BA7E67" w:rsidRDefault="00C21BC8" w:rsidP="00A01F89">
      <w:pPr>
        <w:pStyle w:val="ConsPlusNormal"/>
        <w:widowControl/>
        <w:ind w:firstLine="709"/>
        <w:jc w:val="both"/>
        <w:rPr>
          <w:rFonts w:ascii="Times New Roman" w:hAnsi="Times New Roman" w:cs="Times New Roman"/>
          <w:spacing w:val="6"/>
          <w:sz w:val="28"/>
          <w:szCs w:val="28"/>
        </w:rPr>
      </w:pPr>
      <w:r w:rsidRPr="00BA7E67">
        <w:rPr>
          <w:rFonts w:ascii="Times New Roman" w:hAnsi="Times New Roman" w:cs="Times New Roman"/>
          <w:spacing w:val="6"/>
          <w:sz w:val="28"/>
          <w:szCs w:val="28"/>
        </w:rPr>
        <w:t xml:space="preserve">Для проведения массовых мероприятий (городских олимпиад, </w:t>
      </w:r>
      <w:r w:rsidR="00E056D6" w:rsidRPr="00BA7E67">
        <w:rPr>
          <w:rFonts w:ascii="Times New Roman" w:hAnsi="Times New Roman" w:cs="Times New Roman"/>
          <w:spacing w:val="6"/>
          <w:sz w:val="28"/>
          <w:szCs w:val="28"/>
        </w:rPr>
        <w:t>Спарта</w:t>
      </w:r>
      <w:r w:rsidRPr="00BA7E67">
        <w:rPr>
          <w:rFonts w:ascii="Times New Roman" w:hAnsi="Times New Roman" w:cs="Times New Roman"/>
          <w:spacing w:val="6"/>
          <w:sz w:val="28"/>
          <w:szCs w:val="28"/>
        </w:rPr>
        <w:t>киад, спортивных фестивалей, турниров) учреждение локальными нормативными актами утверждает Планы по соответствующим направлениям деятельности.</w:t>
      </w:r>
    </w:p>
    <w:p w:rsidR="00C21BC8"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 xml:space="preserve">Массовыми мероприятиями в спортивной школе могут быть: </w:t>
      </w:r>
      <w:r w:rsidRPr="00256C06">
        <w:rPr>
          <w:rFonts w:ascii="Times New Roman" w:hAnsi="Times New Roman" w:cs="Times New Roman"/>
          <w:spacing w:val="-4"/>
          <w:sz w:val="28"/>
          <w:szCs w:val="28"/>
        </w:rPr>
        <w:t xml:space="preserve">«Олимпийские недели», «Декады спорта», </w:t>
      </w:r>
      <w:r w:rsidR="00293212" w:rsidRPr="00256C06">
        <w:rPr>
          <w:rFonts w:ascii="Times New Roman" w:hAnsi="Times New Roman" w:cs="Times New Roman"/>
          <w:spacing w:val="-4"/>
          <w:sz w:val="28"/>
          <w:szCs w:val="28"/>
        </w:rPr>
        <w:t xml:space="preserve">соревнования </w:t>
      </w:r>
      <w:r w:rsidRPr="00256C06">
        <w:rPr>
          <w:rFonts w:ascii="Times New Roman" w:hAnsi="Times New Roman" w:cs="Times New Roman"/>
          <w:spacing w:val="-4"/>
          <w:sz w:val="28"/>
          <w:szCs w:val="28"/>
        </w:rPr>
        <w:t>«Папа, мама, я – спортивная</w:t>
      </w:r>
      <w:r w:rsidRPr="00CB107A">
        <w:rPr>
          <w:rFonts w:ascii="Times New Roman" w:hAnsi="Times New Roman" w:cs="Times New Roman"/>
          <w:sz w:val="28"/>
          <w:szCs w:val="28"/>
        </w:rPr>
        <w:t xml:space="preserve"> семья», «Всероссийские дни здоровья»</w:t>
      </w:r>
      <w:r w:rsidRPr="00CB107A">
        <w:rPr>
          <w:rStyle w:val="a3"/>
          <w:rFonts w:ascii="Times New Roman" w:hAnsi="Times New Roman" w:cs="Times New Roman"/>
          <w:sz w:val="28"/>
          <w:szCs w:val="28"/>
        </w:rPr>
        <w:footnoteReference w:id="164"/>
      </w:r>
      <w:r w:rsidR="00293212">
        <w:rPr>
          <w:rFonts w:ascii="Times New Roman" w:hAnsi="Times New Roman" w:cs="Times New Roman"/>
          <w:sz w:val="28"/>
          <w:szCs w:val="28"/>
        </w:rPr>
        <w:t>, а также о</w:t>
      </w:r>
      <w:r w:rsidRPr="00CB107A">
        <w:rPr>
          <w:rFonts w:ascii="Times New Roman" w:hAnsi="Times New Roman" w:cs="Times New Roman"/>
          <w:sz w:val="28"/>
          <w:szCs w:val="28"/>
        </w:rPr>
        <w:t xml:space="preserve">рганизация совместно </w:t>
      </w:r>
      <w:r>
        <w:rPr>
          <w:rFonts w:ascii="Times New Roman" w:hAnsi="Times New Roman" w:cs="Times New Roman"/>
          <w:sz w:val="28"/>
          <w:szCs w:val="28"/>
        </w:rPr>
        <w:t xml:space="preserve">с </w:t>
      </w:r>
      <w:r w:rsidRPr="00CB107A">
        <w:rPr>
          <w:rFonts w:ascii="Times New Roman" w:hAnsi="Times New Roman" w:cs="Times New Roman"/>
          <w:sz w:val="28"/>
          <w:szCs w:val="28"/>
        </w:rPr>
        <w:t xml:space="preserve">общеобразовательными школами </w:t>
      </w:r>
      <w:r w:rsidR="00293212">
        <w:rPr>
          <w:rFonts w:ascii="Times New Roman" w:hAnsi="Times New Roman" w:cs="Times New Roman"/>
          <w:sz w:val="28"/>
          <w:szCs w:val="28"/>
        </w:rPr>
        <w:t>таких спортивно-массовых мероприятий, как</w:t>
      </w:r>
      <w:r w:rsidRPr="00CB107A">
        <w:rPr>
          <w:rFonts w:ascii="Times New Roman" w:hAnsi="Times New Roman" w:cs="Times New Roman"/>
          <w:sz w:val="28"/>
          <w:szCs w:val="28"/>
        </w:rPr>
        <w:t xml:space="preserve"> «Президентские соревнования», Спартакиад</w:t>
      </w:r>
      <w:r w:rsidR="00293212">
        <w:rPr>
          <w:rFonts w:ascii="Times New Roman" w:hAnsi="Times New Roman" w:cs="Times New Roman"/>
          <w:sz w:val="28"/>
          <w:szCs w:val="28"/>
        </w:rPr>
        <w:t>а</w:t>
      </w:r>
      <w:r w:rsidRPr="00CB107A">
        <w:rPr>
          <w:rFonts w:ascii="Times New Roman" w:hAnsi="Times New Roman" w:cs="Times New Roman"/>
          <w:sz w:val="28"/>
          <w:szCs w:val="28"/>
        </w:rPr>
        <w:t xml:space="preserve"> школьников, </w:t>
      </w:r>
      <w:r w:rsidR="00293212">
        <w:rPr>
          <w:rFonts w:ascii="Times New Roman" w:hAnsi="Times New Roman" w:cs="Times New Roman"/>
          <w:sz w:val="28"/>
          <w:szCs w:val="28"/>
        </w:rPr>
        <w:t>малые</w:t>
      </w:r>
      <w:r w:rsidR="00293212" w:rsidRPr="00CB107A">
        <w:rPr>
          <w:rFonts w:ascii="Times New Roman" w:hAnsi="Times New Roman" w:cs="Times New Roman"/>
          <w:sz w:val="28"/>
          <w:szCs w:val="28"/>
        </w:rPr>
        <w:t xml:space="preserve"> сп</w:t>
      </w:r>
      <w:r w:rsidR="00293212">
        <w:rPr>
          <w:rFonts w:ascii="Times New Roman" w:hAnsi="Times New Roman" w:cs="Times New Roman"/>
          <w:sz w:val="28"/>
          <w:szCs w:val="28"/>
        </w:rPr>
        <w:t>ортивные</w:t>
      </w:r>
      <w:r w:rsidR="00293212" w:rsidRPr="00CB107A">
        <w:rPr>
          <w:rFonts w:ascii="Times New Roman" w:hAnsi="Times New Roman" w:cs="Times New Roman"/>
          <w:sz w:val="28"/>
          <w:szCs w:val="28"/>
        </w:rPr>
        <w:t xml:space="preserve"> оли</w:t>
      </w:r>
      <w:r w:rsidR="00293212">
        <w:rPr>
          <w:rFonts w:ascii="Times New Roman" w:hAnsi="Times New Roman" w:cs="Times New Roman"/>
          <w:sz w:val="28"/>
          <w:szCs w:val="28"/>
        </w:rPr>
        <w:t xml:space="preserve">мпиады </w:t>
      </w:r>
      <w:r w:rsidRPr="00CB107A">
        <w:rPr>
          <w:rFonts w:ascii="Times New Roman" w:hAnsi="Times New Roman" w:cs="Times New Roman"/>
          <w:sz w:val="28"/>
          <w:szCs w:val="28"/>
        </w:rPr>
        <w:t xml:space="preserve">среди дошкольников </w:t>
      </w:r>
      <w:r w:rsidR="00212655">
        <w:rPr>
          <w:rFonts w:ascii="Times New Roman" w:hAnsi="Times New Roman" w:cs="Times New Roman"/>
          <w:sz w:val="28"/>
          <w:szCs w:val="28"/>
        </w:rPr>
        <w:t>на базе спортивной школы.</w:t>
      </w:r>
    </w:p>
    <w:p w:rsidR="00C21BC8" w:rsidRDefault="00293212"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Итак, в</w:t>
      </w:r>
      <w:r w:rsidR="00C21BC8" w:rsidRPr="00CB107A">
        <w:rPr>
          <w:rFonts w:ascii="Times New Roman" w:hAnsi="Times New Roman" w:cs="Times New Roman"/>
          <w:sz w:val="28"/>
          <w:szCs w:val="28"/>
        </w:rPr>
        <w:t xml:space="preserve"> зависимости от решений учредителей образовательное учреждение может проводить на своей материально-технической базе физкультурно-спортивные мероприятия различного масштаба. При этом необходимо, чтобы соответствующий вид соревнований был внесен в Календарный план проведения спортивно-массовых мероприятий муниципального образования, а также утвержден Календарный план спортивно-массовых мероприятий образовательного учреждения</w:t>
      </w:r>
      <w:r w:rsidR="00C21BC8">
        <w:rPr>
          <w:rFonts w:ascii="Times New Roman" w:hAnsi="Times New Roman" w:cs="Times New Roman"/>
          <w:sz w:val="28"/>
          <w:szCs w:val="28"/>
        </w:rPr>
        <w:t xml:space="preserve"> дополнительного образования детей</w:t>
      </w:r>
      <w:r w:rsidR="00212655">
        <w:rPr>
          <w:rFonts w:ascii="Times New Roman" w:hAnsi="Times New Roman" w:cs="Times New Roman"/>
          <w:sz w:val="28"/>
          <w:szCs w:val="28"/>
        </w:rPr>
        <w:t>.</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В случае проведения соревновани</w:t>
      </w:r>
      <w:r>
        <w:rPr>
          <w:rFonts w:ascii="Times New Roman" w:hAnsi="Times New Roman" w:cs="Times New Roman"/>
          <w:sz w:val="28"/>
          <w:szCs w:val="28"/>
        </w:rPr>
        <w:t>я</w:t>
      </w:r>
      <w:r w:rsidR="00293212">
        <w:rPr>
          <w:rFonts w:ascii="Times New Roman" w:hAnsi="Times New Roman" w:cs="Times New Roman"/>
          <w:sz w:val="28"/>
          <w:szCs w:val="28"/>
        </w:rPr>
        <w:t xml:space="preserve"> ранга субъекта РФ, </w:t>
      </w:r>
      <w:r>
        <w:rPr>
          <w:rFonts w:ascii="Times New Roman" w:hAnsi="Times New Roman" w:cs="Times New Roman"/>
          <w:sz w:val="28"/>
          <w:szCs w:val="28"/>
        </w:rPr>
        <w:t>все расходы по</w:t>
      </w:r>
      <w:r w:rsidR="00293212">
        <w:rPr>
          <w:rFonts w:ascii="Times New Roman" w:hAnsi="Times New Roman" w:cs="Times New Roman"/>
          <w:sz w:val="28"/>
          <w:szCs w:val="28"/>
        </w:rPr>
        <w:t xml:space="preserve"> его финансированию (организации</w:t>
      </w:r>
      <w:r w:rsidRPr="00CB107A">
        <w:rPr>
          <w:rFonts w:ascii="Times New Roman" w:hAnsi="Times New Roman" w:cs="Times New Roman"/>
          <w:sz w:val="28"/>
          <w:szCs w:val="28"/>
        </w:rPr>
        <w:t xml:space="preserve"> и проведени</w:t>
      </w:r>
      <w:r w:rsidR="00293212">
        <w:rPr>
          <w:rFonts w:ascii="Times New Roman" w:hAnsi="Times New Roman" w:cs="Times New Roman"/>
          <w:sz w:val="28"/>
          <w:szCs w:val="28"/>
        </w:rPr>
        <w:t>ю</w:t>
      </w:r>
      <w:r w:rsidRPr="00CB107A">
        <w:rPr>
          <w:rFonts w:ascii="Times New Roman" w:hAnsi="Times New Roman" w:cs="Times New Roman"/>
          <w:sz w:val="28"/>
          <w:szCs w:val="28"/>
        </w:rPr>
        <w:t>) нес</w:t>
      </w:r>
      <w:r>
        <w:rPr>
          <w:rFonts w:ascii="Times New Roman" w:hAnsi="Times New Roman" w:cs="Times New Roman"/>
          <w:sz w:val="28"/>
          <w:szCs w:val="28"/>
        </w:rPr>
        <w:t>ет</w:t>
      </w:r>
      <w:r w:rsidRPr="00CB107A">
        <w:rPr>
          <w:rFonts w:ascii="Times New Roman" w:hAnsi="Times New Roman" w:cs="Times New Roman"/>
          <w:sz w:val="28"/>
          <w:szCs w:val="28"/>
        </w:rPr>
        <w:t xml:space="preserve"> проводящ</w:t>
      </w:r>
      <w:r>
        <w:rPr>
          <w:rFonts w:ascii="Times New Roman" w:hAnsi="Times New Roman" w:cs="Times New Roman"/>
          <w:sz w:val="28"/>
          <w:szCs w:val="28"/>
        </w:rPr>
        <w:t>ая организация</w:t>
      </w:r>
      <w:r w:rsidRPr="00CB107A">
        <w:rPr>
          <w:rFonts w:ascii="Times New Roman" w:hAnsi="Times New Roman" w:cs="Times New Roman"/>
          <w:sz w:val="28"/>
          <w:szCs w:val="28"/>
        </w:rPr>
        <w:t xml:space="preserve"> или </w:t>
      </w:r>
      <w:r>
        <w:rPr>
          <w:rFonts w:ascii="Times New Roman" w:hAnsi="Times New Roman" w:cs="Times New Roman"/>
          <w:sz w:val="28"/>
          <w:szCs w:val="28"/>
        </w:rPr>
        <w:t xml:space="preserve">расходы производятся </w:t>
      </w:r>
      <w:r w:rsidRPr="00CB107A">
        <w:rPr>
          <w:rFonts w:ascii="Times New Roman" w:hAnsi="Times New Roman" w:cs="Times New Roman"/>
          <w:sz w:val="28"/>
          <w:szCs w:val="28"/>
        </w:rPr>
        <w:t>на дол</w:t>
      </w:r>
      <w:r w:rsidR="00293212">
        <w:rPr>
          <w:rFonts w:ascii="Times New Roman" w:hAnsi="Times New Roman" w:cs="Times New Roman"/>
          <w:sz w:val="28"/>
          <w:szCs w:val="28"/>
        </w:rPr>
        <w:t>евых началах</w:t>
      </w:r>
      <w:r>
        <w:rPr>
          <w:rFonts w:ascii="Times New Roman" w:hAnsi="Times New Roman" w:cs="Times New Roman"/>
          <w:sz w:val="28"/>
          <w:szCs w:val="28"/>
        </w:rPr>
        <w:t xml:space="preserve"> в соответствии с Регламентом (Положением)</w:t>
      </w:r>
      <w:r w:rsidRPr="00CB107A">
        <w:rPr>
          <w:rFonts w:ascii="Times New Roman" w:hAnsi="Times New Roman" w:cs="Times New Roman"/>
          <w:sz w:val="28"/>
          <w:szCs w:val="28"/>
        </w:rPr>
        <w:t xml:space="preserve"> </w:t>
      </w:r>
      <w:r>
        <w:rPr>
          <w:rFonts w:ascii="Times New Roman" w:hAnsi="Times New Roman" w:cs="Times New Roman"/>
          <w:sz w:val="28"/>
          <w:szCs w:val="28"/>
        </w:rPr>
        <w:t>соревнований.</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 xml:space="preserve">Физкультурные и спортивные мероприятия в России финансируются в соответствии с приказом Минфина РФ № </w:t>
      </w:r>
      <w:r w:rsidR="00347911">
        <w:rPr>
          <w:rFonts w:ascii="Times New Roman" w:hAnsi="Times New Roman" w:cs="Times New Roman"/>
          <w:sz w:val="28"/>
          <w:szCs w:val="28"/>
        </w:rPr>
        <w:t>145</w:t>
      </w:r>
      <w:r w:rsidRPr="00CB107A">
        <w:rPr>
          <w:rFonts w:ascii="Times New Roman" w:hAnsi="Times New Roman" w:cs="Times New Roman"/>
          <w:sz w:val="28"/>
          <w:szCs w:val="28"/>
        </w:rPr>
        <w:t>н</w:t>
      </w:r>
      <w:r w:rsidRPr="00CB107A">
        <w:rPr>
          <w:rStyle w:val="a3"/>
          <w:rFonts w:ascii="Times New Roman" w:hAnsi="Times New Roman" w:cs="Times New Roman"/>
          <w:sz w:val="28"/>
          <w:szCs w:val="28"/>
        </w:rPr>
        <w:footnoteReference w:id="165"/>
      </w:r>
      <w:r w:rsidRPr="00CB107A">
        <w:rPr>
          <w:rFonts w:ascii="Times New Roman" w:hAnsi="Times New Roman" w:cs="Times New Roman"/>
          <w:sz w:val="28"/>
          <w:szCs w:val="28"/>
        </w:rPr>
        <w:t xml:space="preserve">. </w:t>
      </w:r>
      <w:r>
        <w:rPr>
          <w:rFonts w:ascii="Times New Roman" w:hAnsi="Times New Roman" w:cs="Times New Roman"/>
          <w:sz w:val="28"/>
          <w:szCs w:val="28"/>
        </w:rPr>
        <w:t>Минспорттуризма России (</w:t>
      </w:r>
      <w:r w:rsidR="00E056D6">
        <w:rPr>
          <w:rFonts w:ascii="Times New Roman" w:hAnsi="Times New Roman" w:cs="Times New Roman"/>
          <w:i/>
          <w:sz w:val="28"/>
          <w:szCs w:val="28"/>
        </w:rPr>
        <w:t>ранее именуемый</w:t>
      </w:r>
      <w:r w:rsidRPr="004A23BE">
        <w:rPr>
          <w:rFonts w:ascii="Times New Roman" w:hAnsi="Times New Roman" w:cs="Times New Roman"/>
          <w:i/>
          <w:sz w:val="28"/>
          <w:szCs w:val="28"/>
        </w:rPr>
        <w:t xml:space="preserve"> Росспорт</w:t>
      </w:r>
      <w:r w:rsidR="00E056D6">
        <w:rPr>
          <w:rFonts w:ascii="Times New Roman" w:hAnsi="Times New Roman" w:cs="Times New Roman"/>
          <w:i/>
          <w:sz w:val="28"/>
          <w:szCs w:val="28"/>
        </w:rPr>
        <w:t xml:space="preserve"> </w:t>
      </w:r>
      <w:r w:rsidR="00E056D6" w:rsidRPr="00CB107A">
        <w:rPr>
          <w:rFonts w:ascii="Times New Roman" w:hAnsi="Times New Roman" w:cs="Times New Roman"/>
          <w:sz w:val="28"/>
          <w:szCs w:val="28"/>
        </w:rPr>
        <w:t>–</w:t>
      </w:r>
      <w:r w:rsidR="00E056D6">
        <w:rPr>
          <w:rFonts w:ascii="Times New Roman" w:hAnsi="Times New Roman" w:cs="Times New Roman"/>
          <w:sz w:val="28"/>
          <w:szCs w:val="28"/>
        </w:rPr>
        <w:t xml:space="preserve"> </w:t>
      </w:r>
      <w:r w:rsidR="00E056D6" w:rsidRPr="00E056D6">
        <w:rPr>
          <w:rFonts w:ascii="Times New Roman" w:hAnsi="Times New Roman" w:cs="Times New Roman"/>
          <w:i/>
          <w:sz w:val="28"/>
          <w:szCs w:val="28"/>
        </w:rPr>
        <w:t>прим. авт</w:t>
      </w:r>
      <w:r w:rsidR="00E056D6">
        <w:rPr>
          <w:rFonts w:ascii="Times New Roman" w:hAnsi="Times New Roman" w:cs="Times New Roman"/>
          <w:sz w:val="28"/>
          <w:szCs w:val="28"/>
        </w:rPr>
        <w:t>.</w:t>
      </w:r>
      <w:r>
        <w:rPr>
          <w:rFonts w:ascii="Times New Roman" w:hAnsi="Times New Roman" w:cs="Times New Roman"/>
          <w:sz w:val="28"/>
          <w:szCs w:val="28"/>
        </w:rPr>
        <w:t>)</w:t>
      </w:r>
      <w:r w:rsidRPr="00CB107A">
        <w:rPr>
          <w:rFonts w:ascii="Times New Roman" w:hAnsi="Times New Roman" w:cs="Times New Roman"/>
          <w:sz w:val="28"/>
          <w:szCs w:val="28"/>
        </w:rPr>
        <w:t xml:space="preserve">, являясь главным распорядителем средств, за счет средств федерального бюджета обеспечивает только долевое участие в финансировании соревнований, отраженных в Едином календарном плане. С этой целью </w:t>
      </w:r>
      <w:r>
        <w:rPr>
          <w:rFonts w:ascii="Times New Roman" w:hAnsi="Times New Roman" w:cs="Times New Roman"/>
          <w:sz w:val="28"/>
          <w:szCs w:val="28"/>
        </w:rPr>
        <w:t>Мин</w:t>
      </w:r>
      <w:r w:rsidRPr="00CB107A">
        <w:rPr>
          <w:rFonts w:ascii="Times New Roman" w:hAnsi="Times New Roman" w:cs="Times New Roman"/>
          <w:sz w:val="28"/>
          <w:szCs w:val="28"/>
        </w:rPr>
        <w:t>спорт</w:t>
      </w:r>
      <w:r>
        <w:rPr>
          <w:rFonts w:ascii="Times New Roman" w:hAnsi="Times New Roman" w:cs="Times New Roman"/>
          <w:sz w:val="28"/>
          <w:szCs w:val="28"/>
        </w:rPr>
        <w:t>туризма России</w:t>
      </w:r>
      <w:r w:rsidRPr="00CB107A">
        <w:rPr>
          <w:rFonts w:ascii="Times New Roman" w:hAnsi="Times New Roman" w:cs="Times New Roman"/>
          <w:sz w:val="28"/>
          <w:szCs w:val="28"/>
        </w:rPr>
        <w:t xml:space="preserve"> каждый месяц выпускает соответствующий приказ о финансировании спортивных соревнований.</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 xml:space="preserve">При проведении на базе образовательного учреждения </w:t>
      </w:r>
      <w:r>
        <w:rPr>
          <w:rFonts w:ascii="Times New Roman" w:hAnsi="Times New Roman" w:cs="Times New Roman"/>
          <w:sz w:val="28"/>
          <w:szCs w:val="28"/>
        </w:rPr>
        <w:t>В</w:t>
      </w:r>
      <w:r w:rsidRPr="00CB107A">
        <w:rPr>
          <w:rFonts w:ascii="Times New Roman" w:hAnsi="Times New Roman" w:cs="Times New Roman"/>
          <w:sz w:val="28"/>
          <w:szCs w:val="28"/>
        </w:rPr>
        <w:t>сероссийских соревнований заявка на финансирование данных мероприятий заполняется по утвержденной форме (приложение № 10 приказа Росспорта № 384</w:t>
      </w:r>
      <w:r w:rsidRPr="00CB107A">
        <w:rPr>
          <w:rStyle w:val="a3"/>
          <w:rFonts w:ascii="Times New Roman" w:hAnsi="Times New Roman" w:cs="Times New Roman"/>
          <w:sz w:val="28"/>
          <w:szCs w:val="28"/>
        </w:rPr>
        <w:footnoteReference w:id="166"/>
      </w:r>
      <w:r w:rsidR="00765C39">
        <w:rPr>
          <w:rFonts w:ascii="Times New Roman" w:hAnsi="Times New Roman" w:cs="Times New Roman"/>
          <w:sz w:val="28"/>
          <w:szCs w:val="28"/>
        </w:rPr>
        <w:t>(нами не обнаружено приказа об утверждении ЕКП на 2009 год)</w:t>
      </w:r>
      <w:r>
        <w:rPr>
          <w:rFonts w:ascii="Times New Roman" w:hAnsi="Times New Roman" w:cs="Times New Roman"/>
          <w:sz w:val="28"/>
          <w:szCs w:val="28"/>
        </w:rPr>
        <w:t>). Она подписывае</w:t>
      </w:r>
      <w:r w:rsidRPr="00CB107A">
        <w:rPr>
          <w:rFonts w:ascii="Times New Roman" w:hAnsi="Times New Roman" w:cs="Times New Roman"/>
          <w:sz w:val="28"/>
          <w:szCs w:val="28"/>
        </w:rPr>
        <w:t xml:space="preserve">тся уполномоченными лицами </w:t>
      </w:r>
      <w:r>
        <w:rPr>
          <w:rFonts w:ascii="Times New Roman" w:hAnsi="Times New Roman" w:cs="Times New Roman"/>
          <w:sz w:val="28"/>
          <w:szCs w:val="28"/>
        </w:rPr>
        <w:t xml:space="preserve">общероссийских спортивных </w:t>
      </w:r>
      <w:r w:rsidRPr="00CB107A">
        <w:rPr>
          <w:rFonts w:ascii="Times New Roman" w:hAnsi="Times New Roman" w:cs="Times New Roman"/>
          <w:sz w:val="28"/>
          <w:szCs w:val="28"/>
        </w:rPr>
        <w:t>федера</w:t>
      </w:r>
      <w:r w:rsidR="00E056D6">
        <w:rPr>
          <w:rFonts w:ascii="Times New Roman" w:hAnsi="Times New Roman" w:cs="Times New Roman"/>
          <w:sz w:val="28"/>
          <w:szCs w:val="28"/>
        </w:rPr>
        <w:t>ции по виду спорта и представляе</w:t>
      </w:r>
      <w:r w:rsidRPr="00CB107A">
        <w:rPr>
          <w:rFonts w:ascii="Times New Roman" w:hAnsi="Times New Roman" w:cs="Times New Roman"/>
          <w:sz w:val="28"/>
          <w:szCs w:val="28"/>
        </w:rPr>
        <w:t xml:space="preserve">тся в </w:t>
      </w:r>
      <w:r w:rsidR="00293212">
        <w:rPr>
          <w:rFonts w:ascii="Times New Roman" w:hAnsi="Times New Roman" w:cs="Times New Roman"/>
          <w:sz w:val="28"/>
          <w:szCs w:val="28"/>
        </w:rPr>
        <w:t xml:space="preserve">Минспорттуризма России </w:t>
      </w:r>
      <w:r w:rsidRPr="00CB107A">
        <w:rPr>
          <w:rFonts w:ascii="Times New Roman" w:hAnsi="Times New Roman" w:cs="Times New Roman"/>
          <w:sz w:val="28"/>
          <w:szCs w:val="28"/>
        </w:rPr>
        <w:t>до 25-</w:t>
      </w:r>
      <w:r w:rsidR="00E056D6">
        <w:rPr>
          <w:rFonts w:ascii="Times New Roman" w:hAnsi="Times New Roman" w:cs="Times New Roman"/>
          <w:sz w:val="28"/>
          <w:szCs w:val="28"/>
        </w:rPr>
        <w:t xml:space="preserve">го </w:t>
      </w:r>
      <w:r w:rsidRPr="00CB107A">
        <w:rPr>
          <w:rFonts w:ascii="Times New Roman" w:hAnsi="Times New Roman" w:cs="Times New Roman"/>
          <w:sz w:val="28"/>
          <w:szCs w:val="28"/>
        </w:rPr>
        <w:t>числа месяца, предшествующего подписанию приказа о финансировании спортивных мероприятий (в подписанные приказы изменения не вносятся). В этом случае, согласно приложению № 3 к приказу Росспорта № 384, в пределах утвержденных объемов финансирования из федерального бюджета финансируются соревнования всероссийского уровня. В отношени</w:t>
      </w:r>
      <w:r>
        <w:rPr>
          <w:rFonts w:ascii="Times New Roman" w:hAnsi="Times New Roman" w:cs="Times New Roman"/>
          <w:sz w:val="28"/>
          <w:szCs w:val="28"/>
        </w:rPr>
        <w:t>и чемпионатов, первенств России</w:t>
      </w:r>
      <w:r w:rsidRPr="00CB107A">
        <w:rPr>
          <w:rFonts w:ascii="Times New Roman" w:hAnsi="Times New Roman" w:cs="Times New Roman"/>
          <w:sz w:val="28"/>
          <w:szCs w:val="28"/>
        </w:rPr>
        <w:t xml:space="preserve"> и финалов кубка России возмещаются расходы:</w:t>
      </w:r>
    </w:p>
    <w:p w:rsidR="00C21BC8" w:rsidRPr="004A23BE" w:rsidRDefault="00BF6E44" w:rsidP="00A01F89">
      <w:pPr>
        <w:pStyle w:val="ConsPlusNormal"/>
        <w:widowControl/>
        <w:ind w:firstLine="709"/>
        <w:jc w:val="both"/>
        <w:rPr>
          <w:rFonts w:ascii="Times New Roman" w:hAnsi="Times New Roman" w:cs="Times New Roman"/>
          <w:spacing w:val="-4"/>
          <w:sz w:val="28"/>
          <w:szCs w:val="28"/>
        </w:rPr>
      </w:pPr>
      <w:r w:rsidRPr="00BF6E44">
        <w:rPr>
          <w:rFonts w:ascii="Times New Roman" w:hAnsi="Times New Roman" w:cs="Times New Roman"/>
          <w:sz w:val="28"/>
          <w:szCs w:val="28"/>
        </w:rPr>
        <w:t>–</w:t>
      </w:r>
      <w:r w:rsidR="00C21BC8" w:rsidRPr="004A23BE">
        <w:rPr>
          <w:rFonts w:ascii="Times New Roman" w:hAnsi="Times New Roman" w:cs="Times New Roman"/>
          <w:spacing w:val="-4"/>
          <w:sz w:val="28"/>
          <w:szCs w:val="28"/>
        </w:rPr>
        <w:t xml:space="preserve"> по услугам спортивных сооружений;</w:t>
      </w:r>
    </w:p>
    <w:p w:rsidR="00C21BC8" w:rsidRPr="004A23BE" w:rsidRDefault="00BF6E44" w:rsidP="00A01F89">
      <w:pPr>
        <w:pStyle w:val="ConsPlusNormal"/>
        <w:widowControl/>
        <w:ind w:firstLine="709"/>
        <w:jc w:val="both"/>
        <w:rPr>
          <w:rFonts w:ascii="Times New Roman" w:hAnsi="Times New Roman" w:cs="Times New Roman"/>
          <w:spacing w:val="-4"/>
          <w:sz w:val="28"/>
          <w:szCs w:val="28"/>
        </w:rPr>
      </w:pPr>
      <w:r w:rsidRPr="00BF6E44">
        <w:rPr>
          <w:rFonts w:ascii="Times New Roman" w:hAnsi="Times New Roman" w:cs="Times New Roman"/>
          <w:sz w:val="28"/>
          <w:szCs w:val="28"/>
        </w:rPr>
        <w:t>–</w:t>
      </w:r>
      <w:r>
        <w:rPr>
          <w:sz w:val="28"/>
          <w:szCs w:val="28"/>
        </w:rPr>
        <w:t xml:space="preserve"> </w:t>
      </w:r>
      <w:r w:rsidR="00C21BC8" w:rsidRPr="004A23BE">
        <w:rPr>
          <w:rFonts w:ascii="Times New Roman" w:hAnsi="Times New Roman" w:cs="Times New Roman"/>
          <w:spacing w:val="-4"/>
          <w:sz w:val="28"/>
          <w:szCs w:val="28"/>
        </w:rPr>
        <w:t>по услугам обеспечения соревнований электронно-техническим и контрольно-измерительным оборудованием;</w:t>
      </w:r>
    </w:p>
    <w:p w:rsidR="00C21BC8" w:rsidRPr="004A23BE" w:rsidRDefault="00BF6E44" w:rsidP="00A01F89">
      <w:pPr>
        <w:pStyle w:val="ConsPlusNormal"/>
        <w:widowControl/>
        <w:ind w:firstLine="709"/>
        <w:jc w:val="both"/>
        <w:rPr>
          <w:rFonts w:ascii="Times New Roman" w:hAnsi="Times New Roman" w:cs="Times New Roman"/>
          <w:spacing w:val="-4"/>
          <w:sz w:val="28"/>
          <w:szCs w:val="28"/>
        </w:rPr>
      </w:pPr>
      <w:r w:rsidRPr="00BF6E44">
        <w:rPr>
          <w:rFonts w:ascii="Times New Roman" w:hAnsi="Times New Roman" w:cs="Times New Roman"/>
          <w:sz w:val="28"/>
          <w:szCs w:val="28"/>
        </w:rPr>
        <w:t>–</w:t>
      </w:r>
      <w:r>
        <w:rPr>
          <w:sz w:val="28"/>
          <w:szCs w:val="28"/>
        </w:rPr>
        <w:t xml:space="preserve"> </w:t>
      </w:r>
      <w:r w:rsidR="00C21BC8" w:rsidRPr="004A23BE">
        <w:rPr>
          <w:rFonts w:ascii="Times New Roman" w:hAnsi="Times New Roman" w:cs="Times New Roman"/>
          <w:spacing w:val="-4"/>
          <w:sz w:val="28"/>
          <w:szCs w:val="28"/>
        </w:rPr>
        <w:t>по услугам автотранспорта, в т.ч. скорой медицинской помощи;</w:t>
      </w:r>
    </w:p>
    <w:p w:rsidR="00C21BC8" w:rsidRPr="004A23BE" w:rsidRDefault="00BF6E44" w:rsidP="00A01F89">
      <w:pPr>
        <w:pStyle w:val="ConsPlusNormal"/>
        <w:widowControl/>
        <w:ind w:firstLine="709"/>
        <w:jc w:val="both"/>
        <w:rPr>
          <w:rFonts w:ascii="Times New Roman" w:hAnsi="Times New Roman" w:cs="Times New Roman"/>
          <w:spacing w:val="-4"/>
          <w:sz w:val="28"/>
          <w:szCs w:val="28"/>
        </w:rPr>
      </w:pPr>
      <w:r w:rsidRPr="00BF6E44">
        <w:rPr>
          <w:rFonts w:ascii="Times New Roman" w:hAnsi="Times New Roman" w:cs="Times New Roman"/>
          <w:sz w:val="28"/>
          <w:szCs w:val="28"/>
        </w:rPr>
        <w:t>–</w:t>
      </w:r>
      <w:r>
        <w:rPr>
          <w:sz w:val="28"/>
          <w:szCs w:val="28"/>
        </w:rPr>
        <w:t xml:space="preserve"> </w:t>
      </w:r>
      <w:r w:rsidR="00C21BC8" w:rsidRPr="004A23BE">
        <w:rPr>
          <w:rFonts w:ascii="Times New Roman" w:hAnsi="Times New Roman" w:cs="Times New Roman"/>
          <w:spacing w:val="-4"/>
          <w:sz w:val="28"/>
          <w:szCs w:val="28"/>
        </w:rPr>
        <w:t>по награждению участников соревнований (медалями, дипломами, памятными призами);</w:t>
      </w:r>
    </w:p>
    <w:p w:rsidR="00C21BC8" w:rsidRPr="00CB107A" w:rsidRDefault="00BF6E44"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sz w:val="28"/>
          <w:szCs w:val="28"/>
        </w:rPr>
        <w:t xml:space="preserve"> </w:t>
      </w:r>
      <w:r w:rsidR="00C21BC8" w:rsidRPr="00CB107A">
        <w:rPr>
          <w:rFonts w:ascii="Times New Roman" w:hAnsi="Times New Roman" w:cs="Times New Roman"/>
          <w:sz w:val="28"/>
          <w:szCs w:val="28"/>
        </w:rPr>
        <w:t xml:space="preserve">по оплате работы </w:t>
      </w:r>
      <w:r w:rsidR="00323549">
        <w:rPr>
          <w:rFonts w:ascii="Times New Roman" w:hAnsi="Times New Roman" w:cs="Times New Roman"/>
          <w:sz w:val="28"/>
          <w:szCs w:val="28"/>
        </w:rPr>
        <w:t xml:space="preserve">спортивных </w:t>
      </w:r>
      <w:r w:rsidR="00C21BC8" w:rsidRPr="00CB107A">
        <w:rPr>
          <w:rFonts w:ascii="Times New Roman" w:hAnsi="Times New Roman" w:cs="Times New Roman"/>
          <w:sz w:val="28"/>
          <w:szCs w:val="28"/>
        </w:rPr>
        <w:t>судей</w:t>
      </w:r>
      <w:r w:rsidR="00C21BC8" w:rsidRPr="00CB107A">
        <w:rPr>
          <w:rStyle w:val="a3"/>
          <w:rFonts w:ascii="Times New Roman" w:hAnsi="Times New Roman" w:cs="Times New Roman"/>
          <w:sz w:val="28"/>
          <w:szCs w:val="28"/>
        </w:rPr>
        <w:footnoteReference w:id="167"/>
      </w:r>
      <w:r w:rsidR="00C21BC8" w:rsidRPr="00CB107A">
        <w:rPr>
          <w:rFonts w:ascii="Times New Roman" w:hAnsi="Times New Roman" w:cs="Times New Roman"/>
          <w:sz w:val="28"/>
          <w:szCs w:val="28"/>
        </w:rPr>
        <w:t>;</w:t>
      </w:r>
    </w:p>
    <w:p w:rsidR="00C21BC8" w:rsidRPr="00CB107A" w:rsidRDefault="00BF6E44"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sz w:val="28"/>
          <w:szCs w:val="28"/>
        </w:rPr>
        <w:t xml:space="preserve"> </w:t>
      </w:r>
      <w:r w:rsidR="00C21BC8" w:rsidRPr="00CB107A">
        <w:rPr>
          <w:rFonts w:ascii="Times New Roman" w:hAnsi="Times New Roman" w:cs="Times New Roman"/>
          <w:sz w:val="28"/>
          <w:szCs w:val="28"/>
        </w:rPr>
        <w:t xml:space="preserve">на проезд и проживание </w:t>
      </w:r>
      <w:r w:rsidR="00323549">
        <w:rPr>
          <w:rFonts w:ascii="Times New Roman" w:hAnsi="Times New Roman" w:cs="Times New Roman"/>
          <w:sz w:val="28"/>
          <w:szCs w:val="28"/>
        </w:rPr>
        <w:t xml:space="preserve">спортивных </w:t>
      </w:r>
      <w:r w:rsidR="00C21BC8" w:rsidRPr="00CB107A">
        <w:rPr>
          <w:rFonts w:ascii="Times New Roman" w:hAnsi="Times New Roman" w:cs="Times New Roman"/>
          <w:sz w:val="28"/>
          <w:szCs w:val="28"/>
        </w:rPr>
        <w:t>судей;</w:t>
      </w:r>
    </w:p>
    <w:p w:rsidR="00C21BC8" w:rsidRPr="00CB107A" w:rsidRDefault="00BF6E44"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sz w:val="28"/>
          <w:szCs w:val="28"/>
        </w:rPr>
        <w:t xml:space="preserve"> </w:t>
      </w:r>
      <w:r w:rsidR="00C21BC8" w:rsidRPr="00CB107A">
        <w:rPr>
          <w:rFonts w:ascii="Times New Roman" w:hAnsi="Times New Roman" w:cs="Times New Roman"/>
          <w:sz w:val="28"/>
          <w:szCs w:val="28"/>
        </w:rPr>
        <w:t>на проезд и проживание компле</w:t>
      </w:r>
      <w:r w:rsidR="00293212">
        <w:rPr>
          <w:rFonts w:ascii="Times New Roman" w:hAnsi="Times New Roman" w:cs="Times New Roman"/>
          <w:sz w:val="28"/>
          <w:szCs w:val="28"/>
        </w:rPr>
        <w:t>ксной научной группы, проводящей</w:t>
      </w:r>
      <w:r w:rsidR="00C21BC8" w:rsidRPr="00CB107A">
        <w:rPr>
          <w:rFonts w:ascii="Times New Roman" w:hAnsi="Times New Roman" w:cs="Times New Roman"/>
          <w:sz w:val="28"/>
          <w:szCs w:val="28"/>
        </w:rPr>
        <w:t xml:space="preserve"> исследования в соответствии с </w:t>
      </w:r>
      <w:r w:rsidR="00E056D6">
        <w:rPr>
          <w:rFonts w:ascii="Times New Roman" w:hAnsi="Times New Roman" w:cs="Times New Roman"/>
          <w:sz w:val="28"/>
          <w:szCs w:val="28"/>
        </w:rPr>
        <w:t>программой,</w:t>
      </w:r>
      <w:r w:rsidR="00E056D6" w:rsidRPr="00CB107A">
        <w:rPr>
          <w:rFonts w:ascii="Times New Roman" w:hAnsi="Times New Roman" w:cs="Times New Roman"/>
          <w:sz w:val="28"/>
          <w:szCs w:val="28"/>
        </w:rPr>
        <w:t xml:space="preserve"> </w:t>
      </w:r>
      <w:r w:rsidR="00C21BC8" w:rsidRPr="00CB107A">
        <w:rPr>
          <w:rFonts w:ascii="Times New Roman" w:hAnsi="Times New Roman" w:cs="Times New Roman"/>
          <w:sz w:val="28"/>
          <w:szCs w:val="28"/>
        </w:rPr>
        <w:t xml:space="preserve">утвержденной </w:t>
      </w:r>
      <w:r w:rsidR="00C21BC8">
        <w:rPr>
          <w:rFonts w:ascii="Times New Roman" w:hAnsi="Times New Roman" w:cs="Times New Roman"/>
          <w:sz w:val="28"/>
          <w:szCs w:val="28"/>
        </w:rPr>
        <w:t>Минспорттуризмом России.</w:t>
      </w:r>
    </w:p>
    <w:p w:rsidR="00C21BC8" w:rsidRPr="00256C06" w:rsidRDefault="00C21BC8" w:rsidP="00A01F89">
      <w:pPr>
        <w:pStyle w:val="ConsPlusNormal"/>
        <w:widowControl/>
        <w:ind w:firstLine="709"/>
        <w:jc w:val="both"/>
        <w:rPr>
          <w:rFonts w:ascii="Times New Roman" w:hAnsi="Times New Roman" w:cs="Times New Roman"/>
          <w:spacing w:val="-4"/>
          <w:sz w:val="28"/>
          <w:szCs w:val="28"/>
        </w:rPr>
      </w:pPr>
      <w:r w:rsidRPr="00256C06">
        <w:rPr>
          <w:rFonts w:ascii="Times New Roman" w:hAnsi="Times New Roman" w:cs="Times New Roman"/>
          <w:spacing w:val="-4"/>
          <w:sz w:val="28"/>
          <w:szCs w:val="28"/>
        </w:rPr>
        <w:t>Следует учесть, что в отношении чемпионатов и розыгрышей кубков России по командным видам спорта, не имеющим финального этапа соревнований, возмещаются расходы, связанные с награ</w:t>
      </w:r>
      <w:r w:rsidR="00212655" w:rsidRPr="00256C06">
        <w:rPr>
          <w:rFonts w:ascii="Times New Roman" w:hAnsi="Times New Roman" w:cs="Times New Roman"/>
          <w:spacing w:val="-4"/>
          <w:sz w:val="28"/>
          <w:szCs w:val="28"/>
        </w:rPr>
        <w:t>ждением победителей и призеров.</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 xml:space="preserve">Командирующие организации возмещают расходы по оплате проезда участников соревнований, тренеров, руководителей спортивной команды и других специалистов к месту проведения и обратно, а также </w:t>
      </w:r>
      <w:r w:rsidR="00F64269">
        <w:rPr>
          <w:rFonts w:ascii="Times New Roman" w:hAnsi="Times New Roman" w:cs="Times New Roman"/>
          <w:sz w:val="28"/>
          <w:szCs w:val="28"/>
        </w:rPr>
        <w:t xml:space="preserve">финансируют </w:t>
      </w:r>
      <w:r w:rsidRPr="00CB107A">
        <w:rPr>
          <w:rFonts w:ascii="Times New Roman" w:hAnsi="Times New Roman" w:cs="Times New Roman"/>
          <w:sz w:val="28"/>
          <w:szCs w:val="28"/>
        </w:rPr>
        <w:t>их питание, проживание и другие расходы.</w:t>
      </w:r>
    </w:p>
    <w:p w:rsidR="00C21BC8" w:rsidRPr="00AD08A9"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К</w:t>
      </w:r>
      <w:r w:rsidRPr="00CB107A">
        <w:rPr>
          <w:rFonts w:ascii="Times New Roman" w:hAnsi="Times New Roman" w:cs="Times New Roman"/>
          <w:sz w:val="28"/>
          <w:szCs w:val="28"/>
        </w:rPr>
        <w:t>роме</w:t>
      </w:r>
      <w:r>
        <w:rPr>
          <w:rFonts w:ascii="Times New Roman" w:hAnsi="Times New Roman" w:cs="Times New Roman"/>
          <w:sz w:val="28"/>
          <w:szCs w:val="28"/>
        </w:rPr>
        <w:t xml:space="preserve"> вознаграждения за обслуживание</w:t>
      </w:r>
      <w:r w:rsidRPr="00CB107A">
        <w:rPr>
          <w:rFonts w:ascii="Times New Roman" w:hAnsi="Times New Roman" w:cs="Times New Roman"/>
          <w:sz w:val="28"/>
          <w:szCs w:val="28"/>
        </w:rPr>
        <w:t xml:space="preserve"> матча, иногда иногородним судьям оплачиваются проезд и проживание. Эти выплаты не должны облагаться ЕСН, однако </w:t>
      </w:r>
      <w:r>
        <w:rPr>
          <w:rFonts w:ascii="Times New Roman" w:hAnsi="Times New Roman" w:cs="Times New Roman"/>
          <w:sz w:val="28"/>
          <w:szCs w:val="28"/>
        </w:rPr>
        <w:t xml:space="preserve">могут </w:t>
      </w:r>
      <w:r w:rsidRPr="00CB107A">
        <w:rPr>
          <w:rFonts w:ascii="Times New Roman" w:hAnsi="Times New Roman" w:cs="Times New Roman"/>
          <w:sz w:val="28"/>
          <w:szCs w:val="28"/>
        </w:rPr>
        <w:t xml:space="preserve">считаться доходом судей, поэтому </w:t>
      </w:r>
      <w:r w:rsidRPr="00AD08A9">
        <w:rPr>
          <w:rFonts w:ascii="Times New Roman" w:hAnsi="Times New Roman" w:cs="Times New Roman"/>
          <w:sz w:val="28"/>
          <w:szCs w:val="28"/>
        </w:rPr>
        <w:t>необходимо удерживать налог НДФЛ</w:t>
      </w:r>
      <w:r w:rsidRPr="00AD08A9">
        <w:rPr>
          <w:rStyle w:val="a3"/>
          <w:rFonts w:ascii="Times New Roman" w:hAnsi="Times New Roman" w:cs="Times New Roman"/>
          <w:sz w:val="28"/>
          <w:szCs w:val="28"/>
        </w:rPr>
        <w:footnoteReference w:id="168"/>
      </w:r>
      <w:r w:rsidRPr="00AD08A9">
        <w:rPr>
          <w:rFonts w:ascii="Times New Roman" w:hAnsi="Times New Roman" w:cs="Times New Roman"/>
          <w:sz w:val="28"/>
          <w:szCs w:val="28"/>
        </w:rPr>
        <w:t>.</w:t>
      </w:r>
    </w:p>
    <w:p w:rsidR="00C21BC8"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Однако в соответствии с</w:t>
      </w:r>
      <w:r w:rsidRPr="00CB107A">
        <w:rPr>
          <w:rFonts w:ascii="Times New Roman" w:hAnsi="Times New Roman" w:cs="Times New Roman"/>
          <w:sz w:val="28"/>
          <w:szCs w:val="28"/>
        </w:rPr>
        <w:t xml:space="preserve"> п. 20 ст. 217 НК РФ не подлежат налогообложению НДФЛ призы в денежной или на</w:t>
      </w:r>
      <w:r>
        <w:rPr>
          <w:rFonts w:ascii="Times New Roman" w:hAnsi="Times New Roman" w:cs="Times New Roman"/>
          <w:sz w:val="28"/>
          <w:szCs w:val="28"/>
        </w:rPr>
        <w:t>туральных формах, полученные</w:t>
      </w:r>
      <w:r w:rsidRPr="00CB107A">
        <w:rPr>
          <w:rFonts w:ascii="Times New Roman" w:hAnsi="Times New Roman" w:cs="Times New Roman"/>
          <w:sz w:val="28"/>
          <w:szCs w:val="28"/>
        </w:rPr>
        <w:t xml:space="preserve"> </w:t>
      </w:r>
      <w:r w:rsidRPr="00AD08A9">
        <w:rPr>
          <w:rFonts w:ascii="Times New Roman" w:hAnsi="Times New Roman" w:cs="Times New Roman"/>
          <w:sz w:val="28"/>
          <w:szCs w:val="28"/>
        </w:rPr>
        <w:t>спортсменами за счет</w:t>
      </w:r>
      <w:r w:rsidRPr="00CB107A">
        <w:rPr>
          <w:rFonts w:ascii="Times New Roman" w:hAnsi="Times New Roman" w:cs="Times New Roman"/>
          <w:sz w:val="28"/>
          <w:szCs w:val="28"/>
        </w:rPr>
        <w:t xml:space="preserve"> ср</w:t>
      </w:r>
      <w:r w:rsidR="00212655">
        <w:rPr>
          <w:rFonts w:ascii="Times New Roman" w:hAnsi="Times New Roman" w:cs="Times New Roman"/>
          <w:sz w:val="28"/>
          <w:szCs w:val="28"/>
        </w:rPr>
        <w:t>едств соответствующих бюджетов.</w:t>
      </w:r>
    </w:p>
    <w:p w:rsidR="00C21BC8"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В иных случаях не подлежат обложению налогом подарки стоимостью не более 40</w:t>
      </w:r>
      <w:r w:rsidR="00212655">
        <w:rPr>
          <w:rFonts w:ascii="Times New Roman" w:hAnsi="Times New Roman" w:cs="Times New Roman"/>
          <w:sz w:val="28"/>
          <w:szCs w:val="28"/>
        </w:rPr>
        <w:t>00 рублей (п.28 ст. 217 НК РФ).</w:t>
      </w:r>
    </w:p>
    <w:p w:rsidR="00C21BC8"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В том случае</w:t>
      </w:r>
      <w:r w:rsidR="00F64269">
        <w:rPr>
          <w:rFonts w:ascii="Times New Roman" w:hAnsi="Times New Roman" w:cs="Times New Roman"/>
          <w:sz w:val="28"/>
          <w:szCs w:val="28"/>
        </w:rPr>
        <w:t>,</w:t>
      </w:r>
      <w:r>
        <w:rPr>
          <w:rFonts w:ascii="Times New Roman" w:hAnsi="Times New Roman" w:cs="Times New Roman"/>
          <w:sz w:val="28"/>
          <w:szCs w:val="28"/>
        </w:rPr>
        <w:t xml:space="preserve"> если НДФЛ не</w:t>
      </w:r>
      <w:r w:rsidRPr="00CB107A">
        <w:rPr>
          <w:rFonts w:ascii="Times New Roman" w:hAnsi="Times New Roman" w:cs="Times New Roman"/>
          <w:sz w:val="28"/>
          <w:szCs w:val="28"/>
        </w:rPr>
        <w:t>возможно удержать</w:t>
      </w:r>
      <w:r>
        <w:rPr>
          <w:rFonts w:ascii="Times New Roman" w:hAnsi="Times New Roman" w:cs="Times New Roman"/>
          <w:sz w:val="28"/>
          <w:szCs w:val="28"/>
        </w:rPr>
        <w:t xml:space="preserve"> (</w:t>
      </w:r>
      <w:r w:rsidR="00F64269">
        <w:rPr>
          <w:rFonts w:ascii="Times New Roman" w:hAnsi="Times New Roman" w:cs="Times New Roman"/>
          <w:sz w:val="28"/>
          <w:szCs w:val="28"/>
        </w:rPr>
        <w:t xml:space="preserve">например, с </w:t>
      </w:r>
      <w:r w:rsidR="00257D17">
        <w:rPr>
          <w:rFonts w:ascii="Times New Roman" w:hAnsi="Times New Roman" w:cs="Times New Roman"/>
          <w:sz w:val="28"/>
          <w:szCs w:val="28"/>
        </w:rPr>
        <w:t>подар</w:t>
      </w:r>
      <w:r>
        <w:rPr>
          <w:rFonts w:ascii="Times New Roman" w:hAnsi="Times New Roman" w:cs="Times New Roman"/>
          <w:sz w:val="28"/>
          <w:szCs w:val="28"/>
        </w:rPr>
        <w:t>к</w:t>
      </w:r>
      <w:r w:rsidR="00F64269">
        <w:rPr>
          <w:rFonts w:ascii="Times New Roman" w:hAnsi="Times New Roman" w:cs="Times New Roman"/>
          <w:sz w:val="28"/>
          <w:szCs w:val="28"/>
        </w:rPr>
        <w:t>а</w:t>
      </w:r>
      <w:r>
        <w:rPr>
          <w:rFonts w:ascii="Times New Roman" w:hAnsi="Times New Roman" w:cs="Times New Roman"/>
          <w:sz w:val="28"/>
          <w:szCs w:val="28"/>
        </w:rPr>
        <w:t xml:space="preserve"> в натуральной форме</w:t>
      </w:r>
      <w:r w:rsidR="00F64269">
        <w:rPr>
          <w:rFonts w:ascii="Times New Roman" w:hAnsi="Times New Roman" w:cs="Times New Roman"/>
          <w:sz w:val="28"/>
          <w:szCs w:val="28"/>
        </w:rPr>
        <w:t xml:space="preserve">), </w:t>
      </w:r>
      <w:r w:rsidRPr="00CB107A">
        <w:rPr>
          <w:rFonts w:ascii="Times New Roman" w:hAnsi="Times New Roman" w:cs="Times New Roman"/>
          <w:sz w:val="28"/>
          <w:szCs w:val="28"/>
        </w:rPr>
        <w:t>организация обязана сообщить (п. 5 ст. 226 НК РФ) в налоговый орган по месту своего учета о невозможности удержать налог и сумме задолженности налогоплательщика в течение одного месяца с момента возникновения соответствующей задолженности</w:t>
      </w:r>
      <w:r w:rsidRPr="00CB107A">
        <w:rPr>
          <w:rStyle w:val="a3"/>
          <w:rFonts w:ascii="Times New Roman" w:hAnsi="Times New Roman" w:cs="Times New Roman"/>
          <w:sz w:val="28"/>
          <w:szCs w:val="28"/>
        </w:rPr>
        <w:footnoteReference w:id="169"/>
      </w:r>
      <w:r w:rsidRPr="00CB107A">
        <w:rPr>
          <w:rFonts w:ascii="Times New Roman" w:hAnsi="Times New Roman" w:cs="Times New Roman"/>
          <w:sz w:val="28"/>
          <w:szCs w:val="28"/>
        </w:rPr>
        <w:t>.</w:t>
      </w:r>
    </w:p>
    <w:p w:rsidR="00C21BC8" w:rsidRPr="00685360" w:rsidRDefault="00C21BC8" w:rsidP="00A01F89">
      <w:pPr>
        <w:pStyle w:val="ConsPlusNormal"/>
        <w:widowControl/>
        <w:ind w:firstLine="709"/>
        <w:jc w:val="both"/>
        <w:rPr>
          <w:rFonts w:ascii="Times New Roman" w:hAnsi="Times New Roman" w:cs="Times New Roman"/>
          <w:spacing w:val="-4"/>
          <w:sz w:val="28"/>
          <w:szCs w:val="28"/>
        </w:rPr>
      </w:pPr>
      <w:r w:rsidRPr="00685360">
        <w:rPr>
          <w:rFonts w:ascii="Times New Roman" w:hAnsi="Times New Roman" w:cs="Times New Roman"/>
          <w:spacing w:val="-4"/>
          <w:sz w:val="28"/>
          <w:szCs w:val="28"/>
        </w:rPr>
        <w:t xml:space="preserve">Государственные органы, органы местного самоуправления и учреждения, т.е. организаторы соревнований, проводящие спортивные мероприятия внутреннего масштаба за счет собственных средств, устанавливают свои нормативы на проведение спортивных мероприятий (п. </w:t>
      </w:r>
      <w:smartTag w:uri="urn:schemas-microsoft-com:office:smarttags" w:element="time">
        <w:smartTagPr>
          <w:attr w:name="Minute" w:val="11"/>
          <w:attr w:name="Hour" w:val="1"/>
        </w:smartTagPr>
        <w:r w:rsidRPr="00685360">
          <w:rPr>
            <w:rFonts w:ascii="Times New Roman" w:hAnsi="Times New Roman" w:cs="Times New Roman"/>
            <w:spacing w:val="-4"/>
            <w:sz w:val="28"/>
            <w:szCs w:val="28"/>
          </w:rPr>
          <w:t>1.11</w:t>
        </w:r>
      </w:smartTag>
      <w:r w:rsidRPr="00685360">
        <w:rPr>
          <w:rFonts w:ascii="Times New Roman" w:hAnsi="Times New Roman" w:cs="Times New Roman"/>
          <w:spacing w:val="-4"/>
          <w:sz w:val="28"/>
          <w:szCs w:val="28"/>
        </w:rPr>
        <w:t xml:space="preserve"> Порядка финансирования)</w:t>
      </w:r>
      <w:r w:rsidRPr="00685360">
        <w:rPr>
          <w:rStyle w:val="a3"/>
          <w:rFonts w:ascii="Times New Roman" w:hAnsi="Times New Roman" w:cs="Times New Roman"/>
          <w:spacing w:val="-4"/>
          <w:sz w:val="28"/>
          <w:szCs w:val="28"/>
        </w:rPr>
        <w:footnoteReference w:id="170"/>
      </w:r>
      <w:r w:rsidR="00257D17">
        <w:rPr>
          <w:rFonts w:ascii="Times New Roman" w:hAnsi="Times New Roman" w:cs="Times New Roman"/>
          <w:spacing w:val="-4"/>
          <w:sz w:val="28"/>
          <w:szCs w:val="28"/>
        </w:rPr>
        <w:t xml:space="preserve"> (наприме</w:t>
      </w:r>
      <w:r w:rsidRPr="00685360">
        <w:rPr>
          <w:rFonts w:ascii="Times New Roman" w:hAnsi="Times New Roman" w:cs="Times New Roman"/>
          <w:spacing w:val="-4"/>
          <w:sz w:val="28"/>
          <w:szCs w:val="28"/>
        </w:rPr>
        <w:t xml:space="preserve">р, приказ от </w:t>
      </w:r>
      <w:smartTag w:uri="urn:schemas-microsoft-com:office:smarttags" w:element="date">
        <w:smartTagPr>
          <w:attr w:name="Year" w:val="2008"/>
          <w:attr w:name="Day" w:val="19"/>
          <w:attr w:name="Month" w:val="2"/>
          <w:attr w:name="ls" w:val="trans"/>
        </w:smartTagPr>
        <w:r w:rsidRPr="00685360">
          <w:rPr>
            <w:rFonts w:ascii="Times New Roman" w:hAnsi="Times New Roman" w:cs="Times New Roman"/>
            <w:spacing w:val="-4"/>
            <w:sz w:val="28"/>
            <w:szCs w:val="28"/>
          </w:rPr>
          <w:t>19.02.2008</w:t>
        </w:r>
      </w:smartTag>
      <w:r w:rsidRPr="00685360">
        <w:rPr>
          <w:rFonts w:ascii="Times New Roman" w:hAnsi="Times New Roman" w:cs="Times New Roman"/>
          <w:spacing w:val="-4"/>
          <w:sz w:val="28"/>
          <w:szCs w:val="28"/>
        </w:rPr>
        <w:t xml:space="preserve"> Управления по физической культуре и спорту Алтайского края № 179 «Об утверждении Порядка финансирования физкультурных и спортивных мероприятий»).</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По окончании спортивного мероприятия главной судейской коллегией представляются следующие документы:</w:t>
      </w:r>
    </w:p>
    <w:p w:rsidR="00C21BC8" w:rsidRPr="00CB107A" w:rsidRDefault="00BF6E44"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sz w:val="28"/>
          <w:szCs w:val="28"/>
        </w:rPr>
        <w:t xml:space="preserve"> </w:t>
      </w:r>
      <w:r w:rsidR="00C21BC8" w:rsidRPr="00CB107A">
        <w:rPr>
          <w:rFonts w:ascii="Times New Roman" w:hAnsi="Times New Roman" w:cs="Times New Roman"/>
          <w:sz w:val="28"/>
          <w:szCs w:val="28"/>
        </w:rPr>
        <w:t>программа соревнований (расписание игр);</w:t>
      </w:r>
    </w:p>
    <w:p w:rsidR="00C21BC8" w:rsidRPr="00BF6E44" w:rsidRDefault="00BF6E44"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sidR="00C21BC8" w:rsidRPr="00BF6E44">
        <w:rPr>
          <w:rFonts w:ascii="Times New Roman" w:hAnsi="Times New Roman" w:cs="Times New Roman"/>
          <w:sz w:val="28"/>
          <w:szCs w:val="28"/>
        </w:rPr>
        <w:t xml:space="preserve"> протоколы результатов соревнований, таблица результатов;</w:t>
      </w:r>
    </w:p>
    <w:p w:rsidR="00C21BC8" w:rsidRPr="00BF6E44" w:rsidRDefault="00BF6E44"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sidR="00C21BC8" w:rsidRPr="00BF6E44">
        <w:rPr>
          <w:rFonts w:ascii="Times New Roman" w:hAnsi="Times New Roman" w:cs="Times New Roman"/>
          <w:sz w:val="28"/>
          <w:szCs w:val="28"/>
        </w:rPr>
        <w:t xml:space="preserve"> отчет судейской коллегии;</w:t>
      </w:r>
    </w:p>
    <w:p w:rsidR="00C21BC8" w:rsidRPr="00BF6E44" w:rsidRDefault="00BF6E44"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sidR="00C21BC8" w:rsidRPr="00BF6E44">
        <w:rPr>
          <w:rFonts w:ascii="Times New Roman" w:hAnsi="Times New Roman" w:cs="Times New Roman"/>
          <w:sz w:val="28"/>
          <w:szCs w:val="28"/>
        </w:rPr>
        <w:t xml:space="preserve"> протокол мандатной комиссии;</w:t>
      </w:r>
    </w:p>
    <w:p w:rsidR="00C21BC8" w:rsidRPr="00BF6E44" w:rsidRDefault="00BF6E44"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sidR="00C21BC8" w:rsidRPr="00BF6E44">
        <w:rPr>
          <w:rFonts w:ascii="Times New Roman" w:hAnsi="Times New Roman" w:cs="Times New Roman"/>
          <w:sz w:val="28"/>
          <w:szCs w:val="28"/>
        </w:rPr>
        <w:t xml:space="preserve"> список победителей, призеров соревнований;</w:t>
      </w:r>
    </w:p>
    <w:p w:rsidR="00C21BC8" w:rsidRPr="00BF6E44" w:rsidRDefault="00BF6E44"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 xml:space="preserve">– </w:t>
      </w:r>
      <w:r w:rsidR="00C21BC8" w:rsidRPr="00BF6E44">
        <w:rPr>
          <w:rFonts w:ascii="Times New Roman" w:hAnsi="Times New Roman" w:cs="Times New Roman"/>
          <w:sz w:val="28"/>
          <w:szCs w:val="28"/>
        </w:rPr>
        <w:t>табель учета времени спортивных судей, медицинского и прочего персонала;</w:t>
      </w:r>
    </w:p>
    <w:p w:rsidR="00C21BC8" w:rsidRPr="00256C06" w:rsidRDefault="00BF6E44" w:rsidP="00A01F89">
      <w:pPr>
        <w:pStyle w:val="ConsPlusNormal"/>
        <w:widowControl/>
        <w:ind w:firstLine="709"/>
        <w:jc w:val="both"/>
        <w:rPr>
          <w:rFonts w:ascii="Times New Roman" w:hAnsi="Times New Roman" w:cs="Times New Roman"/>
          <w:spacing w:val="6"/>
          <w:sz w:val="28"/>
          <w:szCs w:val="28"/>
        </w:rPr>
      </w:pPr>
      <w:r w:rsidRPr="00256C06">
        <w:rPr>
          <w:rFonts w:ascii="Times New Roman" w:hAnsi="Times New Roman" w:cs="Times New Roman"/>
          <w:spacing w:val="6"/>
          <w:sz w:val="28"/>
          <w:szCs w:val="28"/>
        </w:rPr>
        <w:t xml:space="preserve">– </w:t>
      </w:r>
      <w:r w:rsidR="00C21BC8" w:rsidRPr="00256C06">
        <w:rPr>
          <w:rFonts w:ascii="Times New Roman" w:hAnsi="Times New Roman" w:cs="Times New Roman"/>
          <w:spacing w:val="6"/>
          <w:sz w:val="28"/>
          <w:szCs w:val="28"/>
        </w:rPr>
        <w:t>копии удостоверений судей по спорту, медицинского персонала (в т</w:t>
      </w:r>
      <w:r w:rsidR="00256C06">
        <w:rPr>
          <w:rFonts w:ascii="Times New Roman" w:hAnsi="Times New Roman" w:cs="Times New Roman"/>
          <w:spacing w:val="6"/>
          <w:sz w:val="28"/>
          <w:szCs w:val="28"/>
        </w:rPr>
        <w:t xml:space="preserve">ом </w:t>
      </w:r>
      <w:r w:rsidR="00C21BC8" w:rsidRPr="00256C06">
        <w:rPr>
          <w:rFonts w:ascii="Times New Roman" w:hAnsi="Times New Roman" w:cs="Times New Roman"/>
          <w:spacing w:val="6"/>
          <w:sz w:val="28"/>
          <w:szCs w:val="28"/>
        </w:rPr>
        <w:t>ч</w:t>
      </w:r>
      <w:r w:rsidR="00256C06">
        <w:rPr>
          <w:rFonts w:ascii="Times New Roman" w:hAnsi="Times New Roman" w:cs="Times New Roman"/>
          <w:spacing w:val="6"/>
          <w:sz w:val="28"/>
          <w:szCs w:val="28"/>
        </w:rPr>
        <w:t>исле</w:t>
      </w:r>
      <w:r w:rsidR="00C21BC8" w:rsidRPr="00256C06">
        <w:rPr>
          <w:rFonts w:ascii="Times New Roman" w:hAnsi="Times New Roman" w:cs="Times New Roman"/>
          <w:spacing w:val="6"/>
          <w:sz w:val="28"/>
          <w:szCs w:val="28"/>
        </w:rPr>
        <w:t xml:space="preserve"> копии страхового свидетельства государственного пенсионного страхования; ИНН).</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24. В учреждении ведется методическая работа, направленная на совершенствование образовательного процесса, программ, форм и методов деятельности объединений, мастерства педагогических работников. С этой целью в учреждении создается методический совет. Порядок его работы определяется уставом учреждения.</w:t>
      </w: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Учреждение оказывает помощь педагогическим коллективам других образовательных учреждений в реализации дополнительных образовательных программ, организации досуговой и внеурочной деятельности детей, а также детским общественным объединениям и организациям по договору с ними.</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Pr="001E764B" w:rsidRDefault="00212655" w:rsidP="00256C06">
      <w:pPr>
        <w:pStyle w:val="ConsPlusNonformat"/>
        <w:widowControl/>
        <w:pBdr>
          <w:top w:val="single" w:sz="6" w:space="0" w:color="auto"/>
        </w:pBdr>
        <w:jc w:val="center"/>
        <w:rPr>
          <w:rFonts w:ascii="Times New Roman" w:hAnsi="Times New Roman" w:cs="Times New Roman"/>
          <w:i/>
          <w:sz w:val="28"/>
          <w:szCs w:val="28"/>
        </w:rPr>
      </w:pPr>
      <w:r>
        <w:rPr>
          <w:rFonts w:ascii="Times New Roman" w:hAnsi="Times New Roman" w:cs="Times New Roman"/>
          <w:i/>
          <w:sz w:val="28"/>
          <w:szCs w:val="28"/>
        </w:rPr>
        <w:t>Комментарий</w:t>
      </w:r>
    </w:p>
    <w:p w:rsidR="00256C06" w:rsidRDefault="00C21BC8" w:rsidP="00256C06">
      <w:pPr>
        <w:pStyle w:val="ConsPlusNormal"/>
        <w:widowControl/>
        <w:ind w:firstLine="0"/>
        <w:jc w:val="center"/>
        <w:rPr>
          <w:rFonts w:ascii="Times New Roman" w:hAnsi="Times New Roman" w:cs="Times New Roman"/>
          <w:b/>
          <w:i/>
          <w:sz w:val="28"/>
          <w:szCs w:val="28"/>
        </w:rPr>
      </w:pPr>
      <w:r w:rsidRPr="000A0536">
        <w:rPr>
          <w:rFonts w:ascii="Times New Roman" w:hAnsi="Times New Roman" w:cs="Times New Roman"/>
          <w:b/>
          <w:i/>
          <w:sz w:val="28"/>
          <w:szCs w:val="28"/>
        </w:rPr>
        <w:t>Методический совет</w:t>
      </w:r>
      <w:r>
        <w:rPr>
          <w:rFonts w:ascii="Times New Roman" w:hAnsi="Times New Roman" w:cs="Times New Roman"/>
          <w:b/>
          <w:i/>
          <w:sz w:val="28"/>
          <w:szCs w:val="28"/>
        </w:rPr>
        <w:t xml:space="preserve"> образовательного учреждения </w:t>
      </w:r>
    </w:p>
    <w:p w:rsidR="00C21BC8" w:rsidRDefault="00C21BC8" w:rsidP="00256C06">
      <w:pPr>
        <w:pStyle w:val="ConsPlusNormal"/>
        <w:widowControl/>
        <w:ind w:firstLine="0"/>
        <w:jc w:val="center"/>
        <w:rPr>
          <w:rFonts w:ascii="Times New Roman" w:hAnsi="Times New Roman" w:cs="Times New Roman"/>
          <w:b/>
          <w:i/>
          <w:sz w:val="28"/>
          <w:szCs w:val="28"/>
        </w:rPr>
      </w:pPr>
      <w:r>
        <w:rPr>
          <w:rFonts w:ascii="Times New Roman" w:hAnsi="Times New Roman" w:cs="Times New Roman"/>
          <w:b/>
          <w:i/>
          <w:sz w:val="28"/>
          <w:szCs w:val="28"/>
        </w:rPr>
        <w:t>дополнительного образования детей</w:t>
      </w:r>
    </w:p>
    <w:p w:rsidR="00256C06" w:rsidRDefault="00256C06" w:rsidP="00256C06">
      <w:pPr>
        <w:pStyle w:val="ConsPlusNormal"/>
        <w:widowControl/>
        <w:ind w:firstLine="0"/>
        <w:jc w:val="center"/>
        <w:rPr>
          <w:rFonts w:ascii="Times New Roman" w:hAnsi="Times New Roman" w:cs="Times New Roman"/>
          <w:b/>
          <w:i/>
          <w:sz w:val="28"/>
          <w:szCs w:val="28"/>
        </w:rPr>
      </w:pPr>
    </w:p>
    <w:p w:rsidR="00C21BC8"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Для определения целей и задач, функций и порядка работы методического совета необходимо утвердить соответствующее Положение о методическом совете</w:t>
      </w:r>
      <w:r w:rsidR="0022680B">
        <w:rPr>
          <w:rFonts w:ascii="Times New Roman" w:hAnsi="Times New Roman" w:cs="Times New Roman"/>
          <w:sz w:val="28"/>
          <w:szCs w:val="28"/>
        </w:rPr>
        <w:t xml:space="preserve"> (П</w:t>
      </w:r>
      <w:r>
        <w:rPr>
          <w:rFonts w:ascii="Times New Roman" w:hAnsi="Times New Roman" w:cs="Times New Roman"/>
          <w:sz w:val="28"/>
          <w:szCs w:val="28"/>
        </w:rPr>
        <w:t xml:space="preserve">риложение </w:t>
      </w:r>
      <w:r w:rsidR="00765C39">
        <w:rPr>
          <w:rFonts w:ascii="Times New Roman" w:hAnsi="Times New Roman" w:cs="Times New Roman"/>
          <w:sz w:val="28"/>
          <w:szCs w:val="28"/>
        </w:rPr>
        <w:t>3</w:t>
      </w:r>
      <w:r>
        <w:rPr>
          <w:rFonts w:ascii="Times New Roman" w:hAnsi="Times New Roman" w:cs="Times New Roman"/>
          <w:sz w:val="28"/>
          <w:szCs w:val="28"/>
        </w:rPr>
        <w:t>)</w:t>
      </w:r>
      <w:r w:rsidRPr="00CB107A">
        <w:rPr>
          <w:rFonts w:ascii="Times New Roman" w:hAnsi="Times New Roman" w:cs="Times New Roman"/>
          <w:sz w:val="28"/>
          <w:szCs w:val="28"/>
        </w:rPr>
        <w:t xml:space="preserve"> либо зафиксировать соответствующие нормы в Уставе образовательного учреждения.</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Default="00C21BC8" w:rsidP="00256C06">
      <w:pPr>
        <w:pStyle w:val="ConsPlusNormal"/>
        <w:widowControl/>
        <w:ind w:firstLine="0"/>
        <w:jc w:val="center"/>
        <w:rPr>
          <w:rFonts w:ascii="Times New Roman" w:hAnsi="Times New Roman" w:cs="Times New Roman"/>
          <w:b/>
          <w:i/>
          <w:sz w:val="28"/>
          <w:szCs w:val="28"/>
        </w:rPr>
      </w:pPr>
      <w:r w:rsidRPr="000A0536">
        <w:rPr>
          <w:rFonts w:ascii="Times New Roman" w:hAnsi="Times New Roman" w:cs="Times New Roman"/>
          <w:b/>
          <w:i/>
          <w:sz w:val="28"/>
          <w:szCs w:val="28"/>
        </w:rPr>
        <w:t>Бригадный метод работы тренеров-преподавателей</w:t>
      </w:r>
    </w:p>
    <w:p w:rsidR="00256C06" w:rsidRDefault="00256C06" w:rsidP="00256C06">
      <w:pPr>
        <w:pStyle w:val="ConsPlusNormal"/>
        <w:widowControl/>
        <w:ind w:firstLine="0"/>
        <w:jc w:val="center"/>
        <w:rPr>
          <w:rFonts w:ascii="Times New Roman" w:hAnsi="Times New Roman" w:cs="Times New Roman"/>
          <w:b/>
          <w:i/>
          <w:sz w:val="28"/>
          <w:szCs w:val="28"/>
        </w:rPr>
      </w:pPr>
    </w:p>
    <w:p w:rsidR="00C21BC8"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В образовательных учреждениях дополнительного образования детей различных видов могут создаваться бригады тренеров-преподавателей по спорту</w:t>
      </w:r>
      <w:r>
        <w:rPr>
          <w:rStyle w:val="a3"/>
          <w:rFonts w:ascii="Times New Roman" w:hAnsi="Times New Roman" w:cs="Times New Roman"/>
          <w:sz w:val="28"/>
          <w:szCs w:val="28"/>
        </w:rPr>
        <w:footnoteReference w:id="171"/>
      </w:r>
      <w:r>
        <w:rPr>
          <w:rFonts w:ascii="Times New Roman" w:hAnsi="Times New Roman" w:cs="Times New Roman"/>
          <w:sz w:val="28"/>
          <w:szCs w:val="28"/>
        </w:rPr>
        <w:t xml:space="preserve">. По решению общего собрания </w:t>
      </w:r>
      <w:r w:rsidRPr="00F001CF">
        <w:rPr>
          <w:rFonts w:ascii="Times New Roman" w:hAnsi="Times New Roman" w:cs="Times New Roman"/>
          <w:sz w:val="28"/>
          <w:szCs w:val="28"/>
        </w:rPr>
        <w:t xml:space="preserve">тренеров-преподавателей </w:t>
      </w:r>
      <w:r w:rsidR="00E056D6">
        <w:rPr>
          <w:rFonts w:ascii="Times New Roman" w:hAnsi="Times New Roman" w:cs="Times New Roman"/>
          <w:sz w:val="28"/>
          <w:szCs w:val="28"/>
        </w:rPr>
        <w:t>определя</w:t>
      </w:r>
      <w:r w:rsidRPr="00F001CF">
        <w:rPr>
          <w:rFonts w:ascii="Times New Roman" w:hAnsi="Times New Roman" w:cs="Times New Roman"/>
          <w:sz w:val="28"/>
          <w:szCs w:val="28"/>
        </w:rPr>
        <w:t xml:space="preserve">ется персональный состав бригады. </w:t>
      </w:r>
      <w:r>
        <w:rPr>
          <w:rFonts w:ascii="Times New Roman" w:hAnsi="Times New Roman" w:cs="Times New Roman"/>
          <w:sz w:val="28"/>
          <w:szCs w:val="28"/>
        </w:rPr>
        <w:t>Н</w:t>
      </w:r>
      <w:r w:rsidRPr="00F001CF">
        <w:rPr>
          <w:rFonts w:ascii="Times New Roman" w:hAnsi="Times New Roman" w:cs="Times New Roman"/>
          <w:sz w:val="28"/>
          <w:szCs w:val="28"/>
        </w:rPr>
        <w:t>а основании решения общего собрания бригады тренеров-преподавателей по спорту</w:t>
      </w:r>
      <w:r>
        <w:rPr>
          <w:rFonts w:ascii="Times New Roman" w:hAnsi="Times New Roman" w:cs="Times New Roman"/>
          <w:sz w:val="28"/>
          <w:szCs w:val="28"/>
        </w:rPr>
        <w:t xml:space="preserve"> </w:t>
      </w:r>
      <w:r w:rsidRPr="00F001CF">
        <w:rPr>
          <w:rFonts w:ascii="Times New Roman" w:hAnsi="Times New Roman" w:cs="Times New Roman"/>
          <w:sz w:val="28"/>
          <w:szCs w:val="28"/>
        </w:rPr>
        <w:t>оформляется приказ</w:t>
      </w:r>
      <w:r>
        <w:rPr>
          <w:rFonts w:ascii="Times New Roman" w:hAnsi="Times New Roman" w:cs="Times New Roman"/>
          <w:sz w:val="28"/>
          <w:szCs w:val="28"/>
        </w:rPr>
        <w:t xml:space="preserve"> р</w:t>
      </w:r>
      <w:r w:rsidRPr="00F001CF">
        <w:rPr>
          <w:rFonts w:ascii="Times New Roman" w:hAnsi="Times New Roman" w:cs="Times New Roman"/>
          <w:sz w:val="28"/>
          <w:szCs w:val="28"/>
        </w:rPr>
        <w:t>уководителя организации.</w:t>
      </w:r>
      <w:r>
        <w:rPr>
          <w:rFonts w:ascii="Times New Roman" w:hAnsi="Times New Roman" w:cs="Times New Roman"/>
          <w:sz w:val="28"/>
          <w:szCs w:val="28"/>
        </w:rPr>
        <w:t xml:space="preserve"> Это решение согласуется с вышестоящей по подчиненности школы организацией (учредителем). В практике спортивных школ имеют место несколько видов добровольного объединения тренеров в тренерские бригады:</w:t>
      </w:r>
    </w:p>
    <w:p w:rsidR="00C21BC8"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w:t>
      </w:r>
      <w:r w:rsidR="00256C06">
        <w:rPr>
          <w:rFonts w:ascii="Times New Roman" w:hAnsi="Times New Roman" w:cs="Times New Roman"/>
          <w:sz w:val="28"/>
          <w:szCs w:val="28"/>
        </w:rPr>
        <w:t xml:space="preserve"> </w:t>
      </w:r>
      <w:r w:rsidR="00D1431A">
        <w:rPr>
          <w:rFonts w:ascii="Times New Roman" w:hAnsi="Times New Roman" w:cs="Times New Roman"/>
          <w:sz w:val="28"/>
          <w:szCs w:val="28"/>
        </w:rPr>
        <w:t>Т</w:t>
      </w:r>
      <w:r>
        <w:rPr>
          <w:rFonts w:ascii="Times New Roman" w:hAnsi="Times New Roman" w:cs="Times New Roman"/>
          <w:sz w:val="28"/>
          <w:szCs w:val="28"/>
        </w:rPr>
        <w:t xml:space="preserve">ренерская бригада создается из тренеров одной школы. Каждый из тренеров обучает и воспитывает спортсмена на определенном этапе подготовки и передает спортсмена на другой этап следующему </w:t>
      </w:r>
      <w:r w:rsidR="00D1431A">
        <w:rPr>
          <w:rFonts w:ascii="Times New Roman" w:hAnsi="Times New Roman" w:cs="Times New Roman"/>
          <w:sz w:val="28"/>
          <w:szCs w:val="28"/>
        </w:rPr>
        <w:t>тренеру из бригады (например</w:t>
      </w:r>
      <w:r>
        <w:rPr>
          <w:rFonts w:ascii="Times New Roman" w:hAnsi="Times New Roman" w:cs="Times New Roman"/>
          <w:sz w:val="28"/>
          <w:szCs w:val="28"/>
        </w:rPr>
        <w:t xml:space="preserve">, </w:t>
      </w:r>
      <w:r w:rsidR="008C03CB">
        <w:rPr>
          <w:rFonts w:ascii="Times New Roman" w:hAnsi="Times New Roman" w:cs="Times New Roman"/>
          <w:sz w:val="28"/>
          <w:szCs w:val="28"/>
        </w:rPr>
        <w:t xml:space="preserve">в </w:t>
      </w:r>
      <w:r>
        <w:rPr>
          <w:rFonts w:ascii="Times New Roman" w:hAnsi="Times New Roman" w:cs="Times New Roman"/>
          <w:sz w:val="28"/>
          <w:szCs w:val="28"/>
        </w:rPr>
        <w:t>СДЮСШОР)</w:t>
      </w:r>
      <w:r w:rsidR="00D1431A">
        <w:rPr>
          <w:rFonts w:ascii="Times New Roman" w:hAnsi="Times New Roman" w:cs="Times New Roman"/>
          <w:sz w:val="28"/>
          <w:szCs w:val="28"/>
        </w:rPr>
        <w:t>.</w:t>
      </w:r>
    </w:p>
    <w:p w:rsidR="00C21BC8"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w:t>
      </w:r>
      <w:r w:rsidR="00256C06">
        <w:rPr>
          <w:rFonts w:ascii="Times New Roman" w:hAnsi="Times New Roman" w:cs="Times New Roman"/>
          <w:sz w:val="28"/>
          <w:szCs w:val="28"/>
        </w:rPr>
        <w:t xml:space="preserve"> </w:t>
      </w:r>
      <w:r w:rsidR="00D1431A">
        <w:rPr>
          <w:rFonts w:ascii="Times New Roman" w:hAnsi="Times New Roman" w:cs="Times New Roman"/>
          <w:sz w:val="28"/>
          <w:szCs w:val="28"/>
        </w:rPr>
        <w:t>Т</w:t>
      </w:r>
      <w:r>
        <w:rPr>
          <w:rFonts w:ascii="Times New Roman" w:hAnsi="Times New Roman" w:cs="Times New Roman"/>
          <w:sz w:val="28"/>
          <w:szCs w:val="28"/>
        </w:rPr>
        <w:t>ренерская бригада состоит из нескольких тренеров-единомышленников, работающих вместе в одной школе с единым для всего состава бри</w:t>
      </w:r>
      <w:r w:rsidR="00D1431A">
        <w:rPr>
          <w:rFonts w:ascii="Times New Roman" w:hAnsi="Times New Roman" w:cs="Times New Roman"/>
          <w:sz w:val="28"/>
          <w:szCs w:val="28"/>
        </w:rPr>
        <w:t>гады к</w:t>
      </w:r>
      <w:r w:rsidR="008C03CB">
        <w:rPr>
          <w:rFonts w:ascii="Times New Roman" w:hAnsi="Times New Roman" w:cs="Times New Roman"/>
          <w:sz w:val="28"/>
          <w:szCs w:val="28"/>
        </w:rPr>
        <w:t>оллективом спортсменов (наприме</w:t>
      </w:r>
      <w:r>
        <w:rPr>
          <w:rFonts w:ascii="Times New Roman" w:hAnsi="Times New Roman" w:cs="Times New Roman"/>
          <w:sz w:val="28"/>
          <w:szCs w:val="28"/>
        </w:rPr>
        <w:t xml:space="preserve">р, </w:t>
      </w:r>
      <w:r w:rsidR="008C03CB">
        <w:rPr>
          <w:rFonts w:ascii="Times New Roman" w:hAnsi="Times New Roman" w:cs="Times New Roman"/>
          <w:sz w:val="28"/>
          <w:szCs w:val="28"/>
        </w:rPr>
        <w:t>в легкой атлетике, фигурном катании</w:t>
      </w:r>
      <w:r>
        <w:rPr>
          <w:rFonts w:ascii="Times New Roman" w:hAnsi="Times New Roman" w:cs="Times New Roman"/>
          <w:sz w:val="28"/>
          <w:szCs w:val="28"/>
        </w:rPr>
        <w:t>).</w:t>
      </w:r>
    </w:p>
    <w:p w:rsidR="00C21BC8"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00256C06">
        <w:rPr>
          <w:rFonts w:ascii="Times New Roman" w:hAnsi="Times New Roman" w:cs="Times New Roman"/>
          <w:sz w:val="28"/>
          <w:szCs w:val="28"/>
        </w:rPr>
        <w:t xml:space="preserve"> </w:t>
      </w:r>
      <w:r w:rsidR="00D1431A">
        <w:rPr>
          <w:rFonts w:ascii="Times New Roman" w:hAnsi="Times New Roman" w:cs="Times New Roman"/>
          <w:sz w:val="28"/>
          <w:szCs w:val="28"/>
        </w:rPr>
        <w:t>Т</w:t>
      </w:r>
      <w:r>
        <w:rPr>
          <w:rFonts w:ascii="Times New Roman" w:hAnsi="Times New Roman" w:cs="Times New Roman"/>
          <w:sz w:val="28"/>
          <w:szCs w:val="28"/>
        </w:rPr>
        <w:t xml:space="preserve">ренерские бригады создаются из тренеров, работающих в разных </w:t>
      </w:r>
      <w:r w:rsidR="004E7CF1">
        <w:rPr>
          <w:rFonts w:ascii="Times New Roman" w:hAnsi="Times New Roman" w:cs="Times New Roman"/>
          <w:sz w:val="28"/>
          <w:szCs w:val="28"/>
        </w:rPr>
        <w:t>учреждениях, ФСО, ведомствах (наприме</w:t>
      </w:r>
      <w:r>
        <w:rPr>
          <w:rFonts w:ascii="Times New Roman" w:hAnsi="Times New Roman" w:cs="Times New Roman"/>
          <w:sz w:val="28"/>
          <w:szCs w:val="28"/>
        </w:rPr>
        <w:t xml:space="preserve">р, один </w:t>
      </w:r>
      <w:r w:rsidR="00E056D6">
        <w:rPr>
          <w:rFonts w:ascii="Times New Roman" w:hAnsi="Times New Roman" w:cs="Times New Roman"/>
          <w:sz w:val="28"/>
          <w:szCs w:val="28"/>
        </w:rPr>
        <w:t>–</w:t>
      </w:r>
      <w:r w:rsidR="008C03CB">
        <w:rPr>
          <w:rFonts w:ascii="Times New Roman" w:hAnsi="Times New Roman" w:cs="Times New Roman"/>
          <w:sz w:val="28"/>
          <w:szCs w:val="28"/>
        </w:rPr>
        <w:t xml:space="preserve"> </w:t>
      </w:r>
      <w:r>
        <w:rPr>
          <w:rFonts w:ascii="Times New Roman" w:hAnsi="Times New Roman" w:cs="Times New Roman"/>
          <w:sz w:val="28"/>
          <w:szCs w:val="28"/>
        </w:rPr>
        <w:t xml:space="preserve">в ДЮСШ, второй </w:t>
      </w:r>
      <w:r w:rsidR="008C03CB">
        <w:rPr>
          <w:rFonts w:ascii="Times New Roman" w:hAnsi="Times New Roman" w:cs="Times New Roman"/>
          <w:sz w:val="28"/>
          <w:szCs w:val="28"/>
        </w:rPr>
        <w:t>–</w:t>
      </w:r>
      <w:r>
        <w:rPr>
          <w:rFonts w:ascii="Times New Roman" w:hAnsi="Times New Roman" w:cs="Times New Roman"/>
          <w:sz w:val="28"/>
          <w:szCs w:val="28"/>
        </w:rPr>
        <w:t xml:space="preserve"> </w:t>
      </w:r>
      <w:r w:rsidR="008C03CB">
        <w:rPr>
          <w:rFonts w:ascii="Times New Roman" w:hAnsi="Times New Roman" w:cs="Times New Roman"/>
          <w:sz w:val="28"/>
          <w:szCs w:val="28"/>
        </w:rPr>
        <w:t xml:space="preserve">в </w:t>
      </w:r>
      <w:r>
        <w:rPr>
          <w:rFonts w:ascii="Times New Roman" w:hAnsi="Times New Roman" w:cs="Times New Roman"/>
          <w:sz w:val="28"/>
          <w:szCs w:val="28"/>
        </w:rPr>
        <w:t xml:space="preserve">СДЮСШОР, третий </w:t>
      </w:r>
      <w:r w:rsidR="008C03CB">
        <w:rPr>
          <w:rFonts w:ascii="Times New Roman" w:hAnsi="Times New Roman" w:cs="Times New Roman"/>
          <w:sz w:val="28"/>
          <w:szCs w:val="28"/>
        </w:rPr>
        <w:t>–</w:t>
      </w:r>
      <w:r>
        <w:rPr>
          <w:rFonts w:ascii="Times New Roman" w:hAnsi="Times New Roman" w:cs="Times New Roman"/>
          <w:sz w:val="28"/>
          <w:szCs w:val="28"/>
        </w:rPr>
        <w:t xml:space="preserve"> </w:t>
      </w:r>
      <w:r w:rsidR="008C03CB">
        <w:rPr>
          <w:rFonts w:ascii="Times New Roman" w:hAnsi="Times New Roman" w:cs="Times New Roman"/>
          <w:sz w:val="28"/>
          <w:szCs w:val="28"/>
        </w:rPr>
        <w:t xml:space="preserve">в </w:t>
      </w:r>
      <w:r>
        <w:rPr>
          <w:rFonts w:ascii="Times New Roman" w:hAnsi="Times New Roman" w:cs="Times New Roman"/>
          <w:sz w:val="28"/>
          <w:szCs w:val="28"/>
        </w:rPr>
        <w:t>УОР).</w:t>
      </w:r>
    </w:p>
    <w:p w:rsidR="00C21BC8" w:rsidRPr="00256C06" w:rsidRDefault="00C21BC8" w:rsidP="00A01F89">
      <w:pPr>
        <w:pStyle w:val="ConsPlusNormal"/>
        <w:widowControl/>
        <w:ind w:firstLine="709"/>
        <w:jc w:val="both"/>
        <w:rPr>
          <w:rFonts w:ascii="Times New Roman" w:hAnsi="Times New Roman" w:cs="Times New Roman"/>
          <w:spacing w:val="-6"/>
          <w:sz w:val="28"/>
          <w:szCs w:val="28"/>
        </w:rPr>
      </w:pPr>
      <w:r w:rsidRPr="00256C06">
        <w:rPr>
          <w:rFonts w:ascii="Times New Roman" w:hAnsi="Times New Roman" w:cs="Times New Roman"/>
          <w:spacing w:val="-6"/>
          <w:sz w:val="28"/>
          <w:szCs w:val="28"/>
        </w:rPr>
        <w:t>4.</w:t>
      </w:r>
      <w:r w:rsidR="00256C06" w:rsidRPr="00256C06">
        <w:rPr>
          <w:rFonts w:ascii="Times New Roman" w:hAnsi="Times New Roman" w:cs="Times New Roman"/>
          <w:spacing w:val="-6"/>
          <w:sz w:val="28"/>
          <w:szCs w:val="28"/>
        </w:rPr>
        <w:t xml:space="preserve"> </w:t>
      </w:r>
      <w:r w:rsidR="004E7CF1" w:rsidRPr="00256C06">
        <w:rPr>
          <w:rFonts w:ascii="Times New Roman" w:hAnsi="Times New Roman" w:cs="Times New Roman"/>
          <w:spacing w:val="-6"/>
          <w:sz w:val="28"/>
          <w:szCs w:val="28"/>
        </w:rPr>
        <w:t>К</w:t>
      </w:r>
      <w:r w:rsidRPr="00256C06">
        <w:rPr>
          <w:rFonts w:ascii="Times New Roman" w:hAnsi="Times New Roman" w:cs="Times New Roman"/>
          <w:spacing w:val="-6"/>
          <w:sz w:val="28"/>
          <w:szCs w:val="28"/>
        </w:rPr>
        <w:t>омплексные бригады, состоящие из специалистов различного профиля (тренер-преподаватель, хореограф, тренер по ОФП, СФП, врач, массажист)</w:t>
      </w:r>
      <w:r w:rsidR="004E7CF1" w:rsidRPr="00256C06">
        <w:rPr>
          <w:rFonts w:ascii="Times New Roman" w:hAnsi="Times New Roman" w:cs="Times New Roman"/>
          <w:spacing w:val="-6"/>
          <w:sz w:val="28"/>
          <w:szCs w:val="28"/>
        </w:rPr>
        <w:t>.</w:t>
      </w:r>
    </w:p>
    <w:p w:rsidR="00C21BC8"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w:t>
      </w:r>
      <w:r w:rsidR="00256C06">
        <w:rPr>
          <w:rFonts w:ascii="Times New Roman" w:hAnsi="Times New Roman" w:cs="Times New Roman"/>
          <w:sz w:val="28"/>
          <w:szCs w:val="28"/>
        </w:rPr>
        <w:t xml:space="preserve"> </w:t>
      </w:r>
      <w:r w:rsidR="004E7CF1">
        <w:rPr>
          <w:rFonts w:ascii="Times New Roman" w:hAnsi="Times New Roman" w:cs="Times New Roman"/>
          <w:sz w:val="28"/>
          <w:szCs w:val="28"/>
        </w:rPr>
        <w:t>Б</w:t>
      </w:r>
      <w:r>
        <w:rPr>
          <w:rFonts w:ascii="Times New Roman" w:hAnsi="Times New Roman" w:cs="Times New Roman"/>
          <w:sz w:val="28"/>
          <w:szCs w:val="28"/>
        </w:rPr>
        <w:t>ригады, в которых работают тренеры-родственники и занимаются ученики одного тренера.</w:t>
      </w:r>
    </w:p>
    <w:p w:rsidR="00C21BC8" w:rsidRPr="00685360" w:rsidRDefault="00C21BC8" w:rsidP="00A01F89">
      <w:pPr>
        <w:pStyle w:val="ConsPlusNormal"/>
        <w:widowControl/>
        <w:ind w:firstLine="709"/>
        <w:jc w:val="both"/>
        <w:rPr>
          <w:rFonts w:ascii="Times New Roman" w:hAnsi="Times New Roman" w:cs="Times New Roman"/>
          <w:spacing w:val="-4"/>
          <w:sz w:val="28"/>
          <w:szCs w:val="28"/>
        </w:rPr>
      </w:pPr>
      <w:r w:rsidRPr="00685360">
        <w:rPr>
          <w:rFonts w:ascii="Times New Roman" w:hAnsi="Times New Roman" w:cs="Times New Roman"/>
          <w:spacing w:val="-4"/>
          <w:sz w:val="28"/>
          <w:szCs w:val="28"/>
        </w:rPr>
        <w:t>В «Рекомендациях ВФДСО профсоюзов по развитию бригадных форм организации труда тренеров-преподавателей по спорту детско-юноше</w:t>
      </w:r>
      <w:r w:rsidR="0028495D">
        <w:rPr>
          <w:rFonts w:ascii="Times New Roman" w:hAnsi="Times New Roman" w:cs="Times New Roman"/>
          <w:spacing w:val="-4"/>
          <w:sz w:val="28"/>
          <w:szCs w:val="28"/>
        </w:rPr>
        <w:t>ских спортивных школ» говорится</w:t>
      </w:r>
      <w:r w:rsidRPr="00685360">
        <w:rPr>
          <w:rFonts w:ascii="Times New Roman" w:hAnsi="Times New Roman" w:cs="Times New Roman"/>
          <w:spacing w:val="-4"/>
          <w:sz w:val="28"/>
          <w:szCs w:val="28"/>
        </w:rPr>
        <w:t>, что бригадный метод работы тренеров имеет целью проведение многолетней спортивной подготовки олимпийского резерва.</w:t>
      </w:r>
    </w:p>
    <w:p w:rsidR="00C21BC8"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По нашему мнению, в настоящее время она не позволяет раскрыть этот потенциал, поскольку надбавки и доплаты выплачивают «последнему» тренеру-преподавателю по спорту, подготовившему спортсмена.</w:t>
      </w:r>
    </w:p>
    <w:p w:rsidR="00C21BC8" w:rsidRDefault="0028495D"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Мы предлагаем примерное П</w:t>
      </w:r>
      <w:r w:rsidR="00C21BC8">
        <w:rPr>
          <w:rFonts w:ascii="Times New Roman" w:hAnsi="Times New Roman" w:cs="Times New Roman"/>
          <w:sz w:val="28"/>
          <w:szCs w:val="28"/>
        </w:rPr>
        <w:t>оложение о тренерском совете, основной функцией которого является координация образовательног</w:t>
      </w:r>
      <w:r>
        <w:rPr>
          <w:rFonts w:ascii="Times New Roman" w:hAnsi="Times New Roman" w:cs="Times New Roman"/>
          <w:sz w:val="28"/>
          <w:szCs w:val="28"/>
        </w:rPr>
        <w:t>о процесса в спортивной школе (П</w:t>
      </w:r>
      <w:r w:rsidR="00C21BC8">
        <w:rPr>
          <w:rFonts w:ascii="Times New Roman" w:hAnsi="Times New Roman" w:cs="Times New Roman"/>
          <w:sz w:val="28"/>
          <w:szCs w:val="28"/>
        </w:rPr>
        <w:t xml:space="preserve">риложение </w:t>
      </w:r>
      <w:r w:rsidR="00CA504C">
        <w:rPr>
          <w:rFonts w:ascii="Times New Roman" w:hAnsi="Times New Roman" w:cs="Times New Roman"/>
          <w:sz w:val="28"/>
          <w:szCs w:val="28"/>
        </w:rPr>
        <w:t>4</w:t>
      </w:r>
      <w:r w:rsidR="00C21BC8">
        <w:rPr>
          <w:rFonts w:ascii="Times New Roman" w:hAnsi="Times New Roman" w:cs="Times New Roman"/>
          <w:sz w:val="28"/>
          <w:szCs w:val="28"/>
        </w:rPr>
        <w:t>).</w:t>
      </w:r>
    </w:p>
    <w:p w:rsidR="00256C06" w:rsidRDefault="00256C06" w:rsidP="00A01F89">
      <w:pPr>
        <w:pStyle w:val="ConsPlusNormal"/>
        <w:widowControl/>
        <w:ind w:firstLine="709"/>
        <w:jc w:val="center"/>
        <w:rPr>
          <w:rFonts w:ascii="Times New Roman" w:hAnsi="Times New Roman" w:cs="Times New Roman"/>
          <w:b/>
          <w:i/>
          <w:sz w:val="28"/>
          <w:szCs w:val="28"/>
        </w:rPr>
      </w:pPr>
    </w:p>
    <w:p w:rsidR="00C21BC8" w:rsidRDefault="00C21BC8" w:rsidP="00256C06">
      <w:pPr>
        <w:pStyle w:val="ConsPlusNormal"/>
        <w:widowControl/>
        <w:ind w:firstLine="0"/>
        <w:jc w:val="center"/>
        <w:rPr>
          <w:rFonts w:ascii="Times New Roman" w:hAnsi="Times New Roman" w:cs="Times New Roman"/>
          <w:b/>
          <w:i/>
          <w:sz w:val="28"/>
          <w:szCs w:val="28"/>
        </w:rPr>
      </w:pPr>
      <w:r w:rsidRPr="00452015">
        <w:rPr>
          <w:rFonts w:ascii="Times New Roman" w:hAnsi="Times New Roman" w:cs="Times New Roman"/>
          <w:b/>
          <w:i/>
          <w:sz w:val="28"/>
          <w:szCs w:val="28"/>
        </w:rPr>
        <w:t>Работа по месту жител</w:t>
      </w:r>
      <w:r>
        <w:rPr>
          <w:rFonts w:ascii="Times New Roman" w:hAnsi="Times New Roman" w:cs="Times New Roman"/>
          <w:b/>
          <w:i/>
          <w:sz w:val="28"/>
          <w:szCs w:val="28"/>
        </w:rPr>
        <w:t>ь</w:t>
      </w:r>
      <w:r w:rsidRPr="00452015">
        <w:rPr>
          <w:rFonts w:ascii="Times New Roman" w:hAnsi="Times New Roman" w:cs="Times New Roman"/>
          <w:b/>
          <w:i/>
          <w:sz w:val="28"/>
          <w:szCs w:val="28"/>
        </w:rPr>
        <w:t>ства</w:t>
      </w:r>
    </w:p>
    <w:p w:rsidR="00256C06" w:rsidRDefault="00256C06" w:rsidP="00A01F89">
      <w:pPr>
        <w:pStyle w:val="ConsPlusNormal"/>
        <w:widowControl/>
        <w:ind w:firstLine="709"/>
        <w:jc w:val="center"/>
        <w:rPr>
          <w:rFonts w:ascii="Times New Roman" w:hAnsi="Times New Roman" w:cs="Times New Roman"/>
          <w:b/>
          <w:i/>
          <w:sz w:val="28"/>
          <w:szCs w:val="28"/>
        </w:rPr>
      </w:pPr>
    </w:p>
    <w:p w:rsidR="00C21BC8"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О</w:t>
      </w:r>
      <w:r w:rsidRPr="00CB107A">
        <w:rPr>
          <w:rFonts w:ascii="Times New Roman" w:hAnsi="Times New Roman" w:cs="Times New Roman"/>
          <w:sz w:val="28"/>
          <w:szCs w:val="28"/>
        </w:rPr>
        <w:t>бразовательному учреждению совместно с учреждениями органов по делам молодежи рекомендуется организовать и проводить работу по месту жительства с детьми и молодежью согласно Методическим рекомендациям</w:t>
      </w:r>
      <w:r w:rsidRPr="00CB107A">
        <w:rPr>
          <w:rStyle w:val="a3"/>
          <w:rFonts w:ascii="Times New Roman" w:hAnsi="Times New Roman" w:cs="Times New Roman"/>
          <w:sz w:val="28"/>
          <w:szCs w:val="28"/>
        </w:rPr>
        <w:footnoteReference w:id="172"/>
      </w:r>
      <w:r w:rsidRPr="00CB107A">
        <w:rPr>
          <w:rFonts w:ascii="Times New Roman" w:hAnsi="Times New Roman" w:cs="Times New Roman"/>
          <w:sz w:val="28"/>
          <w:szCs w:val="28"/>
        </w:rPr>
        <w:t>.</w:t>
      </w:r>
    </w:p>
    <w:p w:rsidR="00256C06" w:rsidRDefault="00256C06" w:rsidP="00A01F89">
      <w:pPr>
        <w:pStyle w:val="ConsPlusNormal"/>
        <w:widowControl/>
        <w:ind w:firstLine="709"/>
        <w:jc w:val="center"/>
        <w:rPr>
          <w:rFonts w:ascii="Times New Roman" w:hAnsi="Times New Roman" w:cs="Times New Roman"/>
          <w:b/>
          <w:i/>
          <w:sz w:val="28"/>
          <w:szCs w:val="28"/>
        </w:rPr>
      </w:pPr>
    </w:p>
    <w:p w:rsidR="00C21BC8" w:rsidRDefault="00C21BC8" w:rsidP="00256C06">
      <w:pPr>
        <w:pStyle w:val="ConsPlusNormal"/>
        <w:widowControl/>
        <w:ind w:firstLine="0"/>
        <w:jc w:val="center"/>
        <w:rPr>
          <w:rFonts w:ascii="Times New Roman" w:hAnsi="Times New Roman" w:cs="Times New Roman"/>
          <w:b/>
          <w:i/>
          <w:sz w:val="28"/>
          <w:szCs w:val="28"/>
        </w:rPr>
      </w:pPr>
      <w:r w:rsidRPr="00452015">
        <w:rPr>
          <w:rFonts w:ascii="Times New Roman" w:hAnsi="Times New Roman" w:cs="Times New Roman"/>
          <w:b/>
          <w:i/>
          <w:sz w:val="28"/>
          <w:szCs w:val="28"/>
        </w:rPr>
        <w:t>Совместная работа с различными организациями</w:t>
      </w:r>
    </w:p>
    <w:p w:rsidR="00256C06" w:rsidRDefault="00256C06" w:rsidP="00A01F89">
      <w:pPr>
        <w:pStyle w:val="ConsPlusNormal"/>
        <w:widowControl/>
        <w:ind w:firstLine="709"/>
        <w:jc w:val="center"/>
        <w:rPr>
          <w:rFonts w:ascii="Times New Roman" w:hAnsi="Times New Roman" w:cs="Times New Roman"/>
          <w:b/>
          <w:i/>
          <w:sz w:val="28"/>
          <w:szCs w:val="28"/>
        </w:rPr>
      </w:pPr>
    </w:p>
    <w:p w:rsidR="00C21BC8"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Образовательное учреждение дополнительного образования детей может оказывать</w:t>
      </w:r>
      <w:r w:rsidRPr="000A0536">
        <w:rPr>
          <w:rFonts w:ascii="Times New Roman" w:hAnsi="Times New Roman" w:cs="Times New Roman"/>
          <w:sz w:val="28"/>
          <w:szCs w:val="28"/>
        </w:rPr>
        <w:t xml:space="preserve"> </w:t>
      </w:r>
      <w:r>
        <w:rPr>
          <w:rFonts w:ascii="Times New Roman" w:hAnsi="Times New Roman" w:cs="Times New Roman"/>
          <w:sz w:val="28"/>
          <w:szCs w:val="28"/>
        </w:rPr>
        <w:t>п</w:t>
      </w:r>
      <w:r w:rsidRPr="000A0536">
        <w:rPr>
          <w:rFonts w:ascii="Times New Roman" w:hAnsi="Times New Roman" w:cs="Times New Roman"/>
          <w:sz w:val="28"/>
          <w:szCs w:val="28"/>
        </w:rPr>
        <w:t xml:space="preserve">омощь педагогическим коллективам </w:t>
      </w:r>
      <w:r w:rsidRPr="00256C06">
        <w:rPr>
          <w:rFonts w:ascii="Times New Roman" w:hAnsi="Times New Roman" w:cs="Times New Roman"/>
          <w:spacing w:val="4"/>
          <w:sz w:val="28"/>
          <w:szCs w:val="28"/>
        </w:rPr>
        <w:t xml:space="preserve">образовательных учреждений по реализации дополнительных образовательных программ, а также </w:t>
      </w:r>
      <w:r w:rsidR="0028495D" w:rsidRPr="00256C06">
        <w:rPr>
          <w:rFonts w:ascii="Times New Roman" w:hAnsi="Times New Roman" w:cs="Times New Roman"/>
          <w:spacing w:val="4"/>
          <w:sz w:val="28"/>
          <w:szCs w:val="28"/>
        </w:rPr>
        <w:t xml:space="preserve">по </w:t>
      </w:r>
      <w:r w:rsidRPr="00256C06">
        <w:rPr>
          <w:rFonts w:ascii="Times New Roman" w:hAnsi="Times New Roman" w:cs="Times New Roman"/>
          <w:spacing w:val="4"/>
          <w:sz w:val="28"/>
          <w:szCs w:val="28"/>
        </w:rPr>
        <w:t>организации досуговой и внеурочной деятельности детей, предварительно заключив</w:t>
      </w:r>
      <w:r>
        <w:rPr>
          <w:rFonts w:ascii="Times New Roman" w:hAnsi="Times New Roman" w:cs="Times New Roman"/>
          <w:sz w:val="28"/>
          <w:szCs w:val="28"/>
        </w:rPr>
        <w:t xml:space="preserve"> нормативный договор (договор намерения, творческого сотрудничества и т.</w:t>
      </w:r>
      <w:r w:rsidR="00256C06">
        <w:rPr>
          <w:rFonts w:ascii="Times New Roman" w:hAnsi="Times New Roman" w:cs="Times New Roman"/>
          <w:sz w:val="28"/>
          <w:szCs w:val="28"/>
        </w:rPr>
        <w:t xml:space="preserve"> </w:t>
      </w:r>
      <w:r>
        <w:rPr>
          <w:rFonts w:ascii="Times New Roman" w:hAnsi="Times New Roman" w:cs="Times New Roman"/>
          <w:sz w:val="28"/>
          <w:szCs w:val="28"/>
        </w:rPr>
        <w:t>д.)</w:t>
      </w:r>
    </w:p>
    <w:p w:rsidR="00256C06" w:rsidRDefault="00256C06" w:rsidP="00A01F89">
      <w:pPr>
        <w:pStyle w:val="ConsPlusNormal"/>
        <w:widowControl/>
        <w:ind w:firstLine="709"/>
        <w:jc w:val="center"/>
        <w:rPr>
          <w:rFonts w:ascii="Times New Roman" w:hAnsi="Times New Roman" w:cs="Times New Roman"/>
          <w:b/>
          <w:i/>
          <w:sz w:val="28"/>
          <w:szCs w:val="28"/>
        </w:rPr>
      </w:pPr>
    </w:p>
    <w:p w:rsidR="00C21BC8" w:rsidRDefault="00C21BC8" w:rsidP="00256C06">
      <w:pPr>
        <w:pStyle w:val="ConsPlusNormal"/>
        <w:widowControl/>
        <w:ind w:firstLine="0"/>
        <w:jc w:val="center"/>
        <w:rPr>
          <w:rFonts w:ascii="Times New Roman" w:hAnsi="Times New Roman" w:cs="Times New Roman"/>
          <w:b/>
          <w:i/>
          <w:sz w:val="28"/>
          <w:szCs w:val="28"/>
        </w:rPr>
      </w:pPr>
      <w:r w:rsidRPr="00F76941">
        <w:rPr>
          <w:rFonts w:ascii="Times New Roman" w:hAnsi="Times New Roman" w:cs="Times New Roman"/>
          <w:b/>
          <w:i/>
          <w:sz w:val="28"/>
          <w:szCs w:val="28"/>
        </w:rPr>
        <w:t>Организация библиоте</w:t>
      </w:r>
      <w:r>
        <w:rPr>
          <w:rFonts w:ascii="Times New Roman" w:hAnsi="Times New Roman" w:cs="Times New Roman"/>
          <w:b/>
          <w:i/>
          <w:sz w:val="28"/>
          <w:szCs w:val="28"/>
        </w:rPr>
        <w:t>чного фонда</w:t>
      </w:r>
    </w:p>
    <w:p w:rsidR="00256C06" w:rsidRPr="0028495D" w:rsidRDefault="00256C06" w:rsidP="00256C06">
      <w:pPr>
        <w:pStyle w:val="ConsPlusNormal"/>
        <w:widowControl/>
        <w:ind w:firstLine="0"/>
        <w:jc w:val="center"/>
        <w:rPr>
          <w:rFonts w:ascii="Times New Roman" w:hAnsi="Times New Roman" w:cs="Times New Roman"/>
          <w:b/>
          <w:i/>
          <w:sz w:val="28"/>
          <w:szCs w:val="28"/>
        </w:rPr>
      </w:pPr>
    </w:p>
    <w:p w:rsidR="00C21BC8"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Для эффективной методической работы и качественной организации образовательного процесса учреждениям необходимо руководствоваться законодател</w:t>
      </w:r>
      <w:r w:rsidR="004E7CF1">
        <w:rPr>
          <w:rFonts w:ascii="Times New Roman" w:hAnsi="Times New Roman" w:cs="Times New Roman"/>
          <w:sz w:val="28"/>
          <w:szCs w:val="28"/>
        </w:rPr>
        <w:t>ьством в сфере образования.</w:t>
      </w:r>
    </w:p>
    <w:p w:rsidR="00C21BC8" w:rsidRDefault="0028495D"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Поэтому</w:t>
      </w:r>
      <w:r w:rsidR="00C21BC8">
        <w:rPr>
          <w:rFonts w:ascii="Times New Roman" w:hAnsi="Times New Roman" w:cs="Times New Roman"/>
          <w:sz w:val="28"/>
          <w:szCs w:val="28"/>
        </w:rPr>
        <w:t xml:space="preserve"> в образовательном учреждении рекомендуется формировать библиотечный фонд с целью организации и ведения справочно-библиографических баз данных.</w:t>
      </w:r>
    </w:p>
    <w:p w:rsidR="00C21BC8" w:rsidRDefault="0028495D"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В первую очередь</w:t>
      </w:r>
      <w:r w:rsidR="00C21BC8">
        <w:rPr>
          <w:rFonts w:ascii="Times New Roman" w:hAnsi="Times New Roman" w:cs="Times New Roman"/>
          <w:sz w:val="28"/>
          <w:szCs w:val="28"/>
        </w:rPr>
        <w:t xml:space="preserve"> для формирования библиотечного фонда в учреждениях должно быть соз</w:t>
      </w:r>
      <w:r w:rsidR="00E056D6">
        <w:rPr>
          <w:rFonts w:ascii="Times New Roman" w:hAnsi="Times New Roman" w:cs="Times New Roman"/>
          <w:sz w:val="28"/>
          <w:szCs w:val="28"/>
        </w:rPr>
        <w:t xml:space="preserve">дано специальное подразделение – </w:t>
      </w:r>
      <w:r w:rsidR="00C21BC8">
        <w:rPr>
          <w:rFonts w:ascii="Times New Roman" w:hAnsi="Times New Roman" w:cs="Times New Roman"/>
          <w:sz w:val="28"/>
          <w:szCs w:val="28"/>
        </w:rPr>
        <w:t>библиотека. В качестве примерного Положения о библиотеке образовательного учреждения дополнит</w:t>
      </w:r>
      <w:r w:rsidR="009F359F">
        <w:rPr>
          <w:rFonts w:ascii="Times New Roman" w:hAnsi="Times New Roman" w:cs="Times New Roman"/>
          <w:sz w:val="28"/>
          <w:szCs w:val="28"/>
        </w:rPr>
        <w:t xml:space="preserve">ельного образования детей </w:t>
      </w:r>
      <w:r w:rsidR="00C21BC8">
        <w:rPr>
          <w:rFonts w:ascii="Times New Roman" w:hAnsi="Times New Roman" w:cs="Times New Roman"/>
          <w:sz w:val="28"/>
          <w:szCs w:val="28"/>
        </w:rPr>
        <w:t>можно использовать положение о библиотеке для общеобразовательных школ Минобразования РФ</w:t>
      </w:r>
      <w:r w:rsidR="00C21BC8">
        <w:rPr>
          <w:rStyle w:val="a3"/>
          <w:rFonts w:ascii="Times New Roman" w:hAnsi="Times New Roman" w:cs="Times New Roman"/>
          <w:sz w:val="28"/>
          <w:szCs w:val="28"/>
        </w:rPr>
        <w:footnoteReference w:id="173"/>
      </w:r>
      <w:r w:rsidR="00C21BC8">
        <w:rPr>
          <w:rFonts w:ascii="Times New Roman" w:hAnsi="Times New Roman" w:cs="Times New Roman"/>
          <w:sz w:val="28"/>
          <w:szCs w:val="28"/>
        </w:rPr>
        <w:t>.</w:t>
      </w:r>
    </w:p>
    <w:p w:rsidR="00C21BC8"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Деятельность библиотеки образовательного учреждения отличается от деятельности государственных и муниципальных библиотек, созданных как самостоятельные учреждения. Поэтому учет библиотечного фонда в ней имеет ряд особенностей, которые отражены в приказе № 2488</w:t>
      </w:r>
      <w:r>
        <w:rPr>
          <w:rStyle w:val="a3"/>
          <w:rFonts w:ascii="Times New Roman" w:hAnsi="Times New Roman" w:cs="Times New Roman"/>
          <w:sz w:val="28"/>
          <w:szCs w:val="28"/>
        </w:rPr>
        <w:footnoteReference w:id="174"/>
      </w:r>
      <w:r w:rsidR="0028495D">
        <w:rPr>
          <w:rFonts w:ascii="Times New Roman" w:hAnsi="Times New Roman" w:cs="Times New Roman"/>
          <w:sz w:val="28"/>
          <w:szCs w:val="28"/>
        </w:rPr>
        <w:t xml:space="preserve"> и заключаю</w:t>
      </w:r>
      <w:r>
        <w:rPr>
          <w:rFonts w:ascii="Times New Roman" w:hAnsi="Times New Roman" w:cs="Times New Roman"/>
          <w:sz w:val="28"/>
          <w:szCs w:val="28"/>
        </w:rPr>
        <w:t>тся в следующем:</w:t>
      </w:r>
    </w:p>
    <w:p w:rsidR="00C21BC8" w:rsidRPr="00BF6E44" w:rsidRDefault="00BF6E44"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 xml:space="preserve">– </w:t>
      </w:r>
      <w:r w:rsidR="00C21BC8" w:rsidRPr="00BF6E44">
        <w:rPr>
          <w:rFonts w:ascii="Times New Roman" w:hAnsi="Times New Roman" w:cs="Times New Roman"/>
          <w:sz w:val="28"/>
          <w:szCs w:val="28"/>
        </w:rPr>
        <w:t>библиотека образовательного учреждения входит в общую структуру учреждения и не является самостоятельным юридическим лицом;</w:t>
      </w:r>
    </w:p>
    <w:p w:rsidR="00C21BC8" w:rsidRDefault="00BF6E44"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 xml:space="preserve">– </w:t>
      </w:r>
      <w:r w:rsidR="00C21BC8" w:rsidRPr="00BF6E44">
        <w:rPr>
          <w:rFonts w:ascii="Times New Roman" w:hAnsi="Times New Roman" w:cs="Times New Roman"/>
          <w:sz w:val="28"/>
          <w:szCs w:val="28"/>
        </w:rPr>
        <w:t>библиотека образовательного учреждения приобретает учебные издания в</w:t>
      </w:r>
      <w:r w:rsidR="00C21BC8">
        <w:rPr>
          <w:rFonts w:ascii="Times New Roman" w:hAnsi="Times New Roman" w:cs="Times New Roman"/>
          <w:sz w:val="28"/>
          <w:szCs w:val="28"/>
        </w:rPr>
        <w:t xml:space="preserve"> больших количествах экземпляров одного названия, их учет осуществляется безынвентарным методом, при котором предусматривается суммарная запись многоэкземплярных документов по названиям.</w:t>
      </w:r>
    </w:p>
    <w:p w:rsidR="00C21BC8"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Многоэкземплярными считаются документы, приобретенные в количестве свыше 10 экземпляров.</w:t>
      </w:r>
    </w:p>
    <w:p w:rsidR="00C21BC8"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При безынвентарном методе учета оформляется учетная карточка документа (издания) и регистрационная книга учетных карточек, формы которых приведены в приказе № 2488.</w:t>
      </w:r>
    </w:p>
    <w:p w:rsidR="00C21BC8"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Общие правила учета аудиовизуальных документов, входящих в состав библиотечных фондов</w:t>
      </w:r>
      <w:r w:rsidR="0028495D">
        <w:rPr>
          <w:rFonts w:ascii="Times New Roman" w:hAnsi="Times New Roman" w:cs="Times New Roman"/>
          <w:sz w:val="28"/>
          <w:szCs w:val="28"/>
        </w:rPr>
        <w:t>,</w:t>
      </w:r>
      <w:r>
        <w:rPr>
          <w:rFonts w:ascii="Times New Roman" w:hAnsi="Times New Roman" w:cs="Times New Roman"/>
          <w:sz w:val="28"/>
          <w:szCs w:val="28"/>
        </w:rPr>
        <w:t xml:space="preserve"> определяются Инструкцией № 590</w:t>
      </w:r>
      <w:r>
        <w:rPr>
          <w:rStyle w:val="a3"/>
          <w:rFonts w:ascii="Times New Roman" w:hAnsi="Times New Roman" w:cs="Times New Roman"/>
          <w:sz w:val="28"/>
          <w:szCs w:val="28"/>
        </w:rPr>
        <w:footnoteReference w:id="175"/>
      </w:r>
      <w:r w:rsidR="004E7CF1">
        <w:rPr>
          <w:rFonts w:ascii="Times New Roman" w:hAnsi="Times New Roman" w:cs="Times New Roman"/>
          <w:sz w:val="28"/>
          <w:szCs w:val="28"/>
        </w:rPr>
        <w:t>.</w:t>
      </w:r>
    </w:p>
    <w:p w:rsidR="00C21BC8" w:rsidRPr="005E6F61" w:rsidRDefault="00C21BC8" w:rsidP="00A01F89">
      <w:pPr>
        <w:pStyle w:val="ConsPlusNormal"/>
        <w:widowControl/>
        <w:ind w:firstLine="709"/>
        <w:jc w:val="both"/>
        <w:rPr>
          <w:rFonts w:ascii="Times New Roman" w:hAnsi="Times New Roman" w:cs="Times New Roman"/>
          <w:spacing w:val="-4"/>
          <w:sz w:val="28"/>
          <w:szCs w:val="28"/>
        </w:rPr>
      </w:pPr>
      <w:r w:rsidRPr="005E6F61">
        <w:rPr>
          <w:rFonts w:ascii="Times New Roman" w:hAnsi="Times New Roman" w:cs="Times New Roman"/>
          <w:spacing w:val="-4"/>
          <w:sz w:val="28"/>
          <w:szCs w:val="28"/>
        </w:rPr>
        <w:t>К аудиовизуальным относятся документы, содержащие изобразительную, звуковую, текстовую информацию, воспроизводимую с помощью технических средств (п. 1.2. Инструкции № 590)</w:t>
      </w:r>
      <w:r w:rsidR="004E7CF1">
        <w:rPr>
          <w:rFonts w:ascii="Times New Roman" w:hAnsi="Times New Roman" w:cs="Times New Roman"/>
          <w:spacing w:val="-4"/>
          <w:sz w:val="28"/>
          <w:szCs w:val="28"/>
        </w:rPr>
        <w:t>.</w:t>
      </w:r>
    </w:p>
    <w:p w:rsidR="00C21BC8"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Периодические издания приобретаются по подписке разовым платежом за полугодие или год, согласно постановлению Правительства № 778</w:t>
      </w:r>
      <w:r>
        <w:rPr>
          <w:rStyle w:val="a3"/>
          <w:rFonts w:ascii="Times New Roman" w:hAnsi="Times New Roman" w:cs="Times New Roman"/>
          <w:sz w:val="28"/>
          <w:szCs w:val="28"/>
        </w:rPr>
        <w:footnoteReference w:id="176"/>
      </w:r>
      <w:r>
        <w:rPr>
          <w:rFonts w:ascii="Times New Roman" w:hAnsi="Times New Roman" w:cs="Times New Roman"/>
          <w:sz w:val="28"/>
          <w:szCs w:val="28"/>
        </w:rPr>
        <w:t>.</w:t>
      </w:r>
    </w:p>
    <w:p w:rsidR="00C21BC8" w:rsidRPr="00BF6E44" w:rsidRDefault="00C21BC8" w:rsidP="00A01F89">
      <w:pPr>
        <w:pStyle w:val="ConsPlusNormal"/>
        <w:widowControl/>
        <w:ind w:firstLine="709"/>
        <w:jc w:val="both"/>
        <w:rPr>
          <w:rFonts w:ascii="Times New Roman" w:hAnsi="Times New Roman" w:cs="Times New Roman"/>
          <w:spacing w:val="-7"/>
          <w:sz w:val="28"/>
          <w:szCs w:val="28"/>
        </w:rPr>
      </w:pPr>
      <w:r w:rsidRPr="00BF6E44">
        <w:rPr>
          <w:rFonts w:ascii="Times New Roman" w:hAnsi="Times New Roman" w:cs="Times New Roman"/>
          <w:spacing w:val="-7"/>
          <w:sz w:val="28"/>
          <w:szCs w:val="28"/>
        </w:rPr>
        <w:t xml:space="preserve">Учебная литература подлежит списанию вследствие старения по содержанию, которое не должно проходить чаще одного раза </w:t>
      </w:r>
      <w:smartTag w:uri="urn:schemas-microsoft-com:office:smarttags" w:element="time">
        <w:smartTagPr>
          <w:attr w:name="Minute" w:val="0"/>
          <w:attr w:name="Hour" w:val="14"/>
        </w:smartTagPr>
        <w:r w:rsidRPr="00BF6E44">
          <w:rPr>
            <w:rFonts w:ascii="Times New Roman" w:hAnsi="Times New Roman" w:cs="Times New Roman"/>
            <w:spacing w:val="-7"/>
            <w:sz w:val="28"/>
            <w:szCs w:val="28"/>
          </w:rPr>
          <w:t>в 2</w:t>
        </w:r>
      </w:smartTag>
      <w:r w:rsidRPr="00BF6E44">
        <w:rPr>
          <w:rFonts w:ascii="Times New Roman" w:hAnsi="Times New Roman" w:cs="Times New Roman"/>
          <w:spacing w:val="-7"/>
          <w:sz w:val="28"/>
          <w:szCs w:val="28"/>
        </w:rPr>
        <w:t xml:space="preserve"> года. Ранее </w:t>
      </w:r>
      <w:r w:rsidR="0028495D" w:rsidRPr="00BF6E44">
        <w:rPr>
          <w:rFonts w:ascii="Times New Roman" w:hAnsi="Times New Roman" w:cs="Times New Roman"/>
          <w:spacing w:val="-7"/>
          <w:sz w:val="28"/>
          <w:szCs w:val="28"/>
        </w:rPr>
        <w:t>рекомендованные</w:t>
      </w:r>
      <w:r w:rsidRPr="00BF6E44">
        <w:rPr>
          <w:rFonts w:ascii="Times New Roman" w:hAnsi="Times New Roman" w:cs="Times New Roman"/>
          <w:spacing w:val="-7"/>
          <w:sz w:val="28"/>
          <w:szCs w:val="28"/>
        </w:rPr>
        <w:t xml:space="preserve"> сроки использования учебников и учебных пособий в предел</w:t>
      </w:r>
      <w:r w:rsidR="00BF6E44" w:rsidRPr="00BF6E44">
        <w:rPr>
          <w:rFonts w:ascii="Times New Roman" w:hAnsi="Times New Roman" w:cs="Times New Roman"/>
          <w:spacing w:val="-7"/>
          <w:sz w:val="28"/>
          <w:szCs w:val="28"/>
        </w:rPr>
        <w:t>ах четыре</w:t>
      </w:r>
      <w:r w:rsidR="0028495D" w:rsidRPr="00BF6E44">
        <w:rPr>
          <w:rFonts w:ascii="Times New Roman" w:hAnsi="Times New Roman" w:cs="Times New Roman"/>
          <w:spacing w:val="-7"/>
          <w:sz w:val="28"/>
          <w:szCs w:val="28"/>
        </w:rPr>
        <w:t>х</w:t>
      </w:r>
      <w:r w:rsidRPr="00BF6E44">
        <w:rPr>
          <w:rFonts w:ascii="Times New Roman" w:hAnsi="Times New Roman" w:cs="Times New Roman"/>
          <w:spacing w:val="-7"/>
          <w:sz w:val="28"/>
          <w:szCs w:val="28"/>
        </w:rPr>
        <w:t xml:space="preserve"> лет можно считать ориентировочными (п. 9.8. приказа № 2488).</w:t>
      </w:r>
    </w:p>
    <w:p w:rsidR="00C21BC8"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Подлежит списанию литература, выбывшая по причине пропажи из фондов открытого доступа, утери читателями, хищения, бедствий стихийного и техногенного характера, по неустановленным причинам (недостача).</w:t>
      </w:r>
    </w:p>
    <w:p w:rsidR="00C21BC8" w:rsidRPr="00FC71F1" w:rsidRDefault="00C21BC8" w:rsidP="00A01F89">
      <w:pPr>
        <w:pStyle w:val="ConsPlusNormal"/>
        <w:widowControl/>
        <w:ind w:firstLine="709"/>
        <w:jc w:val="both"/>
        <w:rPr>
          <w:rFonts w:ascii="Times New Roman" w:hAnsi="Times New Roman" w:cs="Times New Roman"/>
          <w:sz w:val="28"/>
          <w:szCs w:val="28"/>
        </w:rPr>
      </w:pPr>
      <w:r w:rsidRPr="00FC71F1">
        <w:rPr>
          <w:rFonts w:ascii="Times New Roman" w:hAnsi="Times New Roman" w:cs="Times New Roman"/>
          <w:sz w:val="28"/>
          <w:szCs w:val="28"/>
        </w:rPr>
        <w:t>Хотя</w:t>
      </w:r>
      <w:r w:rsidR="001563C6">
        <w:rPr>
          <w:rFonts w:ascii="Times New Roman" w:hAnsi="Times New Roman" w:cs="Times New Roman"/>
          <w:sz w:val="28"/>
          <w:szCs w:val="28"/>
        </w:rPr>
        <w:t>,</w:t>
      </w:r>
      <w:r w:rsidRPr="00FC71F1">
        <w:rPr>
          <w:rFonts w:ascii="Times New Roman" w:hAnsi="Times New Roman" w:cs="Times New Roman"/>
          <w:sz w:val="28"/>
          <w:szCs w:val="28"/>
        </w:rPr>
        <w:t xml:space="preserve"> согласно ст. 298 ГК РФ</w:t>
      </w:r>
      <w:r w:rsidR="001563C6">
        <w:rPr>
          <w:rFonts w:ascii="Times New Roman" w:hAnsi="Times New Roman" w:cs="Times New Roman"/>
          <w:sz w:val="28"/>
          <w:szCs w:val="28"/>
        </w:rPr>
        <w:t>,</w:t>
      </w:r>
      <w:r w:rsidRPr="00FC71F1">
        <w:rPr>
          <w:rFonts w:ascii="Times New Roman" w:hAnsi="Times New Roman" w:cs="Times New Roman"/>
          <w:sz w:val="28"/>
          <w:szCs w:val="28"/>
        </w:rPr>
        <w:t xml:space="preserve"> бюджетные учреждения не вправе распоряжаться имуществом, закрепленным за ним собственником (на праве оперативного управления), без его согласия. Исходя из этого</w:t>
      </w:r>
      <w:r>
        <w:rPr>
          <w:rFonts w:ascii="Times New Roman" w:hAnsi="Times New Roman" w:cs="Times New Roman"/>
          <w:sz w:val="28"/>
          <w:szCs w:val="28"/>
        </w:rPr>
        <w:t>,</w:t>
      </w:r>
      <w:r w:rsidRPr="00FC71F1">
        <w:rPr>
          <w:rFonts w:ascii="Times New Roman" w:hAnsi="Times New Roman" w:cs="Times New Roman"/>
          <w:sz w:val="28"/>
          <w:szCs w:val="28"/>
        </w:rPr>
        <w:t xml:space="preserve"> необходимо </w:t>
      </w:r>
      <w:r>
        <w:rPr>
          <w:rFonts w:ascii="Times New Roman" w:hAnsi="Times New Roman" w:cs="Times New Roman"/>
          <w:sz w:val="28"/>
          <w:szCs w:val="28"/>
        </w:rPr>
        <w:t>согласовать</w:t>
      </w:r>
      <w:r w:rsidRPr="00FC71F1">
        <w:rPr>
          <w:rFonts w:ascii="Times New Roman" w:hAnsi="Times New Roman" w:cs="Times New Roman"/>
          <w:sz w:val="28"/>
          <w:szCs w:val="28"/>
        </w:rPr>
        <w:t xml:space="preserve"> спи</w:t>
      </w:r>
      <w:r>
        <w:rPr>
          <w:rFonts w:ascii="Times New Roman" w:hAnsi="Times New Roman" w:cs="Times New Roman"/>
          <w:sz w:val="28"/>
          <w:szCs w:val="28"/>
        </w:rPr>
        <w:t xml:space="preserve">сание литературы с учредителем или </w:t>
      </w:r>
      <w:r w:rsidRPr="00FC71F1">
        <w:rPr>
          <w:rFonts w:ascii="Times New Roman" w:hAnsi="Times New Roman" w:cs="Times New Roman"/>
          <w:sz w:val="28"/>
          <w:szCs w:val="28"/>
        </w:rPr>
        <w:t>органом государственной власти, уполномоченным регулировать имущественные отношения между образовательным учреждением и их учредит</w:t>
      </w:r>
      <w:r>
        <w:rPr>
          <w:rFonts w:ascii="Times New Roman" w:hAnsi="Times New Roman" w:cs="Times New Roman"/>
          <w:sz w:val="28"/>
          <w:szCs w:val="28"/>
        </w:rPr>
        <w:t>елем</w:t>
      </w:r>
      <w:r w:rsidRPr="00FC71F1">
        <w:rPr>
          <w:rFonts w:ascii="Times New Roman" w:hAnsi="Times New Roman" w:cs="Times New Roman"/>
          <w:sz w:val="28"/>
          <w:szCs w:val="28"/>
        </w:rPr>
        <w:t>.</w:t>
      </w:r>
    </w:p>
    <w:p w:rsidR="00C21BC8" w:rsidRPr="00FC71F1" w:rsidRDefault="00C21BC8" w:rsidP="00256C06">
      <w:pPr>
        <w:pStyle w:val="ConsPlusNormal"/>
        <w:widowControl/>
        <w:ind w:firstLine="0"/>
        <w:jc w:val="both"/>
        <w:rPr>
          <w:rFonts w:ascii="Times New Roman" w:hAnsi="Times New Roman" w:cs="Times New Roman"/>
          <w:sz w:val="28"/>
          <w:szCs w:val="28"/>
        </w:rPr>
      </w:pPr>
    </w:p>
    <w:p w:rsidR="00C21BC8" w:rsidRDefault="00E056D6" w:rsidP="00256C06">
      <w:pPr>
        <w:pStyle w:val="ConsPlusNormal"/>
        <w:widowControl/>
        <w:ind w:firstLine="0"/>
        <w:jc w:val="center"/>
        <w:rPr>
          <w:rFonts w:ascii="Times New Roman" w:hAnsi="Times New Roman" w:cs="Times New Roman"/>
          <w:b/>
          <w:i/>
          <w:sz w:val="28"/>
          <w:szCs w:val="28"/>
        </w:rPr>
      </w:pPr>
      <w:r>
        <w:rPr>
          <w:rFonts w:ascii="Times New Roman" w:hAnsi="Times New Roman" w:cs="Times New Roman"/>
          <w:b/>
          <w:i/>
          <w:sz w:val="28"/>
          <w:szCs w:val="28"/>
        </w:rPr>
        <w:t>Д</w:t>
      </w:r>
      <w:r w:rsidR="00C21BC8" w:rsidRPr="00FC71F1">
        <w:rPr>
          <w:rFonts w:ascii="Times New Roman" w:hAnsi="Times New Roman" w:cs="Times New Roman"/>
          <w:b/>
          <w:i/>
          <w:sz w:val="28"/>
          <w:szCs w:val="28"/>
        </w:rPr>
        <w:t>окументация спортивной школы</w:t>
      </w:r>
    </w:p>
    <w:p w:rsidR="00256C06" w:rsidRPr="00FC71F1" w:rsidRDefault="00256C06" w:rsidP="00256C06">
      <w:pPr>
        <w:pStyle w:val="ConsPlusNormal"/>
        <w:widowControl/>
        <w:ind w:firstLine="0"/>
        <w:jc w:val="center"/>
        <w:rPr>
          <w:rFonts w:ascii="Times New Roman" w:hAnsi="Times New Roman" w:cs="Times New Roman"/>
          <w:b/>
          <w:i/>
          <w:sz w:val="28"/>
          <w:szCs w:val="28"/>
        </w:rPr>
      </w:pPr>
    </w:p>
    <w:p w:rsidR="00C21BC8" w:rsidRDefault="00C21BC8" w:rsidP="00A01F89">
      <w:pPr>
        <w:ind w:firstLine="709"/>
        <w:jc w:val="both"/>
        <w:rPr>
          <w:sz w:val="28"/>
          <w:szCs w:val="28"/>
        </w:rPr>
      </w:pPr>
      <w:r w:rsidRPr="00FC71F1">
        <w:rPr>
          <w:sz w:val="28"/>
          <w:szCs w:val="28"/>
        </w:rPr>
        <w:t>В последние годы в России не разрабатывалось специальных федеральных документов по делопроизводству образовательных учреждений.</w:t>
      </w:r>
    </w:p>
    <w:p w:rsidR="00C21BC8" w:rsidRPr="00FC71F1" w:rsidRDefault="00C21BC8" w:rsidP="00A01F89">
      <w:pPr>
        <w:ind w:firstLine="709"/>
        <w:jc w:val="both"/>
        <w:rPr>
          <w:sz w:val="28"/>
          <w:szCs w:val="28"/>
        </w:rPr>
      </w:pPr>
      <w:r w:rsidRPr="00FC71F1">
        <w:rPr>
          <w:sz w:val="28"/>
          <w:szCs w:val="28"/>
        </w:rPr>
        <w:t>Номенклатура школьной документации в образовательном учреждении дополнит</w:t>
      </w:r>
      <w:r>
        <w:rPr>
          <w:sz w:val="28"/>
          <w:szCs w:val="28"/>
        </w:rPr>
        <w:t>ельного образования детей должна</w:t>
      </w:r>
      <w:r w:rsidRPr="00FC71F1">
        <w:rPr>
          <w:sz w:val="28"/>
          <w:szCs w:val="28"/>
        </w:rPr>
        <w:t xml:space="preserve"> регулироваться локальными актами учреждения.</w:t>
      </w:r>
    </w:p>
    <w:p w:rsidR="00C21BC8" w:rsidRPr="00FC71F1" w:rsidRDefault="00C21BC8" w:rsidP="00A01F89">
      <w:pPr>
        <w:ind w:firstLine="709"/>
        <w:jc w:val="both"/>
        <w:rPr>
          <w:sz w:val="28"/>
          <w:szCs w:val="28"/>
        </w:rPr>
      </w:pPr>
      <w:r w:rsidRPr="00FC71F1">
        <w:rPr>
          <w:sz w:val="28"/>
          <w:szCs w:val="28"/>
        </w:rPr>
        <w:t xml:space="preserve">В спортивной школе должно быть утверждено Положение о делопроизводстве учреждения, а также Номенклатура дел, в соответствии с которыми администрация </w:t>
      </w:r>
      <w:r>
        <w:rPr>
          <w:sz w:val="28"/>
          <w:szCs w:val="28"/>
        </w:rPr>
        <w:t>предъявляет</w:t>
      </w:r>
      <w:r w:rsidRPr="00FC71F1">
        <w:rPr>
          <w:sz w:val="28"/>
          <w:szCs w:val="28"/>
        </w:rPr>
        <w:t xml:space="preserve"> требования к тренерам-преподавателям (инструкторам-методистам) по заполнению школьной документации.</w:t>
      </w:r>
    </w:p>
    <w:p w:rsidR="00C21BC8" w:rsidRPr="00FC71F1" w:rsidRDefault="00C21BC8" w:rsidP="00A01F89">
      <w:pPr>
        <w:ind w:firstLine="709"/>
        <w:jc w:val="both"/>
        <w:rPr>
          <w:sz w:val="28"/>
          <w:szCs w:val="28"/>
        </w:rPr>
      </w:pPr>
      <w:r w:rsidRPr="00FC71F1">
        <w:rPr>
          <w:sz w:val="28"/>
          <w:szCs w:val="28"/>
        </w:rPr>
        <w:t>Особенности подготовки внутренней документации рекомендуется разрабатывать на основе ГОСТ Р 6.3-</w:t>
      </w:r>
      <w:r>
        <w:rPr>
          <w:sz w:val="28"/>
          <w:szCs w:val="28"/>
        </w:rPr>
        <w:t>20</w:t>
      </w:r>
      <w:r w:rsidRPr="00FC71F1">
        <w:rPr>
          <w:sz w:val="28"/>
          <w:szCs w:val="28"/>
        </w:rPr>
        <w:t>03</w:t>
      </w:r>
      <w:r w:rsidRPr="00FC71F1">
        <w:rPr>
          <w:rStyle w:val="a3"/>
          <w:sz w:val="28"/>
          <w:szCs w:val="28"/>
        </w:rPr>
        <w:footnoteReference w:id="177"/>
      </w:r>
      <w:r>
        <w:rPr>
          <w:sz w:val="28"/>
          <w:szCs w:val="28"/>
        </w:rPr>
        <w:t>,</w:t>
      </w:r>
      <w:r w:rsidRPr="00FC71F1">
        <w:rPr>
          <w:sz w:val="28"/>
          <w:szCs w:val="28"/>
        </w:rPr>
        <w:t xml:space="preserve"> </w:t>
      </w:r>
      <w:r>
        <w:rPr>
          <w:sz w:val="28"/>
          <w:szCs w:val="28"/>
        </w:rPr>
        <w:t>п</w:t>
      </w:r>
      <w:r w:rsidRPr="00FC71F1">
        <w:rPr>
          <w:sz w:val="28"/>
          <w:szCs w:val="28"/>
        </w:rPr>
        <w:t>риказа № 167</w:t>
      </w:r>
      <w:r>
        <w:rPr>
          <w:rStyle w:val="a3"/>
          <w:sz w:val="28"/>
          <w:szCs w:val="28"/>
        </w:rPr>
        <w:footnoteReference w:id="178"/>
      </w:r>
      <w:r>
        <w:rPr>
          <w:sz w:val="28"/>
          <w:szCs w:val="28"/>
        </w:rPr>
        <w:t xml:space="preserve"> и письма Минобразования РФ № 711/28-16</w:t>
      </w:r>
      <w:r>
        <w:rPr>
          <w:rStyle w:val="a3"/>
          <w:sz w:val="28"/>
          <w:szCs w:val="28"/>
        </w:rPr>
        <w:footnoteReference w:id="179"/>
      </w:r>
      <w:r w:rsidRPr="00FC71F1">
        <w:rPr>
          <w:sz w:val="28"/>
          <w:szCs w:val="28"/>
        </w:rPr>
        <w:t>. В Инструкции</w:t>
      </w:r>
      <w:r>
        <w:rPr>
          <w:sz w:val="28"/>
          <w:szCs w:val="28"/>
        </w:rPr>
        <w:t xml:space="preserve"> (приказ № 167)</w:t>
      </w:r>
      <w:r w:rsidRPr="00FC71F1">
        <w:rPr>
          <w:sz w:val="28"/>
          <w:szCs w:val="28"/>
        </w:rPr>
        <w:t>, которая предложена в этом документе, изложены все требования к журналам по ведению занятий. Заметим, что в письме Минобразования РФ № 1203/11</w:t>
      </w:r>
      <w:r>
        <w:rPr>
          <w:rStyle w:val="a3"/>
          <w:sz w:val="28"/>
          <w:szCs w:val="28"/>
        </w:rPr>
        <w:footnoteReference w:id="180"/>
      </w:r>
      <w:r w:rsidRPr="00FC71F1">
        <w:rPr>
          <w:sz w:val="28"/>
          <w:szCs w:val="28"/>
        </w:rPr>
        <w:t xml:space="preserve"> школьная документация была разделена на три вида:</w:t>
      </w:r>
    </w:p>
    <w:p w:rsidR="00C21BC8" w:rsidRPr="00FC71F1" w:rsidRDefault="004E7CF1" w:rsidP="00A01F89">
      <w:pPr>
        <w:ind w:firstLine="709"/>
        <w:jc w:val="both"/>
        <w:rPr>
          <w:sz w:val="28"/>
          <w:szCs w:val="28"/>
        </w:rPr>
      </w:pPr>
      <w:r>
        <w:rPr>
          <w:sz w:val="28"/>
          <w:szCs w:val="28"/>
        </w:rPr>
        <w:t>1) Д</w:t>
      </w:r>
      <w:r w:rsidR="00C21BC8" w:rsidRPr="00FC71F1">
        <w:rPr>
          <w:sz w:val="28"/>
          <w:szCs w:val="28"/>
        </w:rPr>
        <w:t>окументы, которые должны быть едиными по форме и содержанию на всей территории РФ</w:t>
      </w:r>
      <w:r w:rsidR="00AC4C50">
        <w:rPr>
          <w:sz w:val="28"/>
          <w:szCs w:val="28"/>
        </w:rPr>
        <w:t xml:space="preserve"> (наприме</w:t>
      </w:r>
      <w:r w:rsidR="00C21BC8">
        <w:rPr>
          <w:sz w:val="28"/>
          <w:szCs w:val="28"/>
        </w:rPr>
        <w:t>р</w:t>
      </w:r>
      <w:r w:rsidR="00C21BC8" w:rsidRPr="00FC71F1">
        <w:rPr>
          <w:sz w:val="28"/>
          <w:szCs w:val="28"/>
        </w:rPr>
        <w:t>, такими документами в соответствии с Законом РФ</w:t>
      </w:r>
      <w:r w:rsidR="00C21BC8">
        <w:rPr>
          <w:sz w:val="28"/>
          <w:szCs w:val="28"/>
        </w:rPr>
        <w:t xml:space="preserve"> № 3266-1</w:t>
      </w:r>
      <w:r w:rsidR="00C21BC8" w:rsidRPr="00FC71F1">
        <w:rPr>
          <w:sz w:val="28"/>
          <w:szCs w:val="28"/>
        </w:rPr>
        <w:t xml:space="preserve"> являются документы об образовании государственного образца</w:t>
      </w:r>
      <w:r w:rsidR="00C21BC8">
        <w:rPr>
          <w:sz w:val="28"/>
          <w:szCs w:val="28"/>
        </w:rPr>
        <w:t>)</w:t>
      </w:r>
      <w:r w:rsidR="00C21BC8" w:rsidRPr="00FC71F1">
        <w:rPr>
          <w:sz w:val="28"/>
          <w:szCs w:val="28"/>
        </w:rPr>
        <w:t>. Эти документы разрабатываются, утверждаются и изготавливаются Министерством образования РФ. Сюда же были отнесены книги учета и выдачи указанных документов.</w:t>
      </w:r>
    </w:p>
    <w:p w:rsidR="00C21BC8" w:rsidRPr="00FC71F1" w:rsidRDefault="004E7CF1" w:rsidP="00A01F89">
      <w:pPr>
        <w:ind w:firstLine="709"/>
        <w:jc w:val="both"/>
        <w:rPr>
          <w:sz w:val="28"/>
          <w:szCs w:val="28"/>
        </w:rPr>
      </w:pPr>
      <w:r>
        <w:rPr>
          <w:sz w:val="28"/>
          <w:szCs w:val="28"/>
        </w:rPr>
        <w:t>2) Д</w:t>
      </w:r>
      <w:r w:rsidR="00C21BC8" w:rsidRPr="00FC71F1">
        <w:rPr>
          <w:sz w:val="28"/>
          <w:szCs w:val="28"/>
        </w:rPr>
        <w:t xml:space="preserve">окументы, </w:t>
      </w:r>
      <w:r w:rsidR="00C21BC8" w:rsidRPr="00256C06">
        <w:rPr>
          <w:spacing w:val="4"/>
          <w:sz w:val="28"/>
          <w:szCs w:val="28"/>
        </w:rPr>
        <w:t>которые должны быть едиными по содержанию и форме, но их изготовление может быть передано в ведение органов управления образованием</w:t>
      </w:r>
      <w:r w:rsidR="00C21BC8" w:rsidRPr="00FC71F1">
        <w:rPr>
          <w:sz w:val="28"/>
          <w:szCs w:val="28"/>
        </w:rPr>
        <w:t xml:space="preserve"> субъектов </w:t>
      </w:r>
      <w:r w:rsidR="00C21BC8">
        <w:rPr>
          <w:sz w:val="28"/>
          <w:szCs w:val="28"/>
        </w:rPr>
        <w:t>Р</w:t>
      </w:r>
      <w:r w:rsidR="00C21BC8" w:rsidRPr="00FC71F1">
        <w:rPr>
          <w:sz w:val="28"/>
          <w:szCs w:val="28"/>
        </w:rPr>
        <w:t xml:space="preserve">Ф после утверждения образцов </w:t>
      </w:r>
      <w:r w:rsidR="00C21BC8">
        <w:rPr>
          <w:sz w:val="28"/>
          <w:szCs w:val="28"/>
        </w:rPr>
        <w:t>этих документов в Минобразования</w:t>
      </w:r>
      <w:r w:rsidR="00C21BC8" w:rsidRPr="00FC71F1">
        <w:rPr>
          <w:sz w:val="28"/>
          <w:szCs w:val="28"/>
        </w:rPr>
        <w:t xml:space="preserve"> России.</w:t>
      </w:r>
    </w:p>
    <w:p w:rsidR="00C21BC8" w:rsidRPr="00E24173" w:rsidRDefault="004E7CF1" w:rsidP="00A01F89">
      <w:pPr>
        <w:ind w:firstLine="709"/>
        <w:jc w:val="both"/>
        <w:rPr>
          <w:sz w:val="28"/>
          <w:szCs w:val="28"/>
        </w:rPr>
      </w:pPr>
      <w:r>
        <w:rPr>
          <w:sz w:val="28"/>
          <w:szCs w:val="28"/>
        </w:rPr>
        <w:t>3) О</w:t>
      </w:r>
      <w:r w:rsidR="00C21BC8" w:rsidRPr="00E24173">
        <w:rPr>
          <w:sz w:val="28"/>
          <w:szCs w:val="28"/>
        </w:rPr>
        <w:t>бразцы школьной документации</w:t>
      </w:r>
      <w:r w:rsidR="009A263A">
        <w:rPr>
          <w:sz w:val="28"/>
          <w:szCs w:val="28"/>
        </w:rPr>
        <w:t>, утверждение и изготовление</w:t>
      </w:r>
      <w:r w:rsidR="00C21BC8" w:rsidRPr="00E24173">
        <w:rPr>
          <w:sz w:val="28"/>
          <w:szCs w:val="28"/>
        </w:rPr>
        <w:t xml:space="preserve"> которых могут полностью выполнить регионы.</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25. Деятельность детей в учреждениях осуществляется в одновозрастных и разновозрастных объединениях по интересам (клуб, студия, ансамбль, группа, секция, кружок, театр и другие) &lt;*&gt;</w:t>
      </w:r>
      <w:r w:rsidRPr="00CB107A">
        <w:rPr>
          <w:rStyle w:val="a3"/>
          <w:rFonts w:ascii="Times New Roman" w:hAnsi="Times New Roman" w:cs="Times New Roman"/>
          <w:b/>
          <w:sz w:val="28"/>
          <w:szCs w:val="28"/>
        </w:rPr>
        <w:footnoteReference w:id="181"/>
      </w:r>
      <w:r w:rsidRPr="00CB107A">
        <w:rPr>
          <w:rFonts w:ascii="Times New Roman" w:hAnsi="Times New Roman" w:cs="Times New Roman"/>
          <w:b/>
          <w:sz w:val="28"/>
          <w:szCs w:val="28"/>
        </w:rPr>
        <w:t>.</w:t>
      </w: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&lt;*&gt; Далее именуются - объединения.</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Pr="00452015" w:rsidRDefault="004E7CF1" w:rsidP="00256C06">
      <w:pPr>
        <w:pStyle w:val="ConsPlusNonformat"/>
        <w:widowControl/>
        <w:pBdr>
          <w:top w:val="single" w:sz="6" w:space="0" w:color="auto"/>
        </w:pBdr>
        <w:jc w:val="center"/>
        <w:rPr>
          <w:rFonts w:ascii="Times New Roman" w:hAnsi="Times New Roman" w:cs="Times New Roman"/>
          <w:i/>
          <w:sz w:val="28"/>
          <w:szCs w:val="28"/>
        </w:rPr>
      </w:pPr>
      <w:r>
        <w:rPr>
          <w:rFonts w:ascii="Times New Roman" w:hAnsi="Times New Roman" w:cs="Times New Roman"/>
          <w:i/>
          <w:sz w:val="28"/>
          <w:szCs w:val="28"/>
        </w:rPr>
        <w:t>Комментарий</w:t>
      </w:r>
    </w:p>
    <w:p w:rsidR="008A052D" w:rsidRDefault="00C21BC8" w:rsidP="00A01F89">
      <w:pPr>
        <w:pStyle w:val="ConsPlusNormal"/>
        <w:widowControl/>
        <w:ind w:firstLine="709"/>
        <w:jc w:val="both"/>
        <w:rPr>
          <w:rFonts w:ascii="Times New Roman" w:hAnsi="Times New Roman" w:cs="Times New Roman"/>
          <w:spacing w:val="-4"/>
          <w:sz w:val="28"/>
          <w:szCs w:val="28"/>
        </w:rPr>
      </w:pPr>
      <w:r w:rsidRPr="008814CC">
        <w:rPr>
          <w:rFonts w:ascii="Times New Roman" w:hAnsi="Times New Roman" w:cs="Times New Roman"/>
          <w:spacing w:val="-4"/>
          <w:sz w:val="28"/>
          <w:szCs w:val="28"/>
        </w:rPr>
        <w:t xml:space="preserve">При включении в объединение (в одну группу) обучающихся разных по возрасту и подготовленности рекомендуется не превышать разницу в уровне спортивного мастерства свыше двух спортивных разрядов (п. </w:t>
      </w:r>
      <w:smartTag w:uri="urn:schemas-microsoft-com:office:smarttags" w:element="time">
        <w:smartTagPr>
          <w:attr w:name="Minute" w:val="12"/>
          <w:attr w:name="Hour" w:val="3"/>
        </w:smartTagPr>
        <w:r w:rsidRPr="008814CC">
          <w:rPr>
            <w:rFonts w:ascii="Times New Roman" w:hAnsi="Times New Roman" w:cs="Times New Roman"/>
            <w:spacing w:val="-4"/>
            <w:sz w:val="28"/>
            <w:szCs w:val="28"/>
          </w:rPr>
          <w:t>3.12.</w:t>
        </w:r>
      </w:smartTag>
      <w:r w:rsidRPr="008814CC">
        <w:rPr>
          <w:rFonts w:ascii="Times New Roman" w:hAnsi="Times New Roman" w:cs="Times New Roman"/>
          <w:spacing w:val="-4"/>
          <w:sz w:val="28"/>
          <w:szCs w:val="28"/>
        </w:rPr>
        <w:t xml:space="preserve"> Методических рекомендаций для организации деятельности спортивных школ).</w:t>
      </w:r>
      <w:r w:rsidR="008A052D">
        <w:rPr>
          <w:rFonts w:ascii="Times New Roman" w:hAnsi="Times New Roman" w:cs="Times New Roman"/>
          <w:spacing w:val="-4"/>
          <w:sz w:val="28"/>
          <w:szCs w:val="28"/>
        </w:rPr>
        <w:t xml:space="preserve"> Хотя Росспортом в письме от </w:t>
      </w:r>
      <w:smartTag w:uri="urn:schemas-microsoft-com:office:smarttags" w:element="date">
        <w:smartTagPr>
          <w:attr w:name="Year" w:val="2006"/>
          <w:attr w:name="Day" w:val="12"/>
          <w:attr w:name="Month" w:val="12"/>
          <w:attr w:name="ls" w:val="trans"/>
        </w:smartTagPr>
        <w:r w:rsidR="008A052D">
          <w:rPr>
            <w:rFonts w:ascii="Times New Roman" w:hAnsi="Times New Roman" w:cs="Times New Roman"/>
            <w:spacing w:val="-4"/>
            <w:sz w:val="28"/>
            <w:szCs w:val="28"/>
          </w:rPr>
          <w:t>12.12.2006</w:t>
        </w:r>
      </w:smartTag>
      <w:r w:rsidR="008A052D">
        <w:rPr>
          <w:rFonts w:ascii="Times New Roman" w:hAnsi="Times New Roman" w:cs="Times New Roman"/>
          <w:spacing w:val="-4"/>
          <w:sz w:val="28"/>
          <w:szCs w:val="28"/>
        </w:rPr>
        <w:t xml:space="preserve"> г. рекомендована наполняемость для спортивно-оздоровительных групп </w:t>
      </w:r>
      <w:r w:rsidR="00B37C2A">
        <w:rPr>
          <w:rFonts w:ascii="Times New Roman" w:hAnsi="Times New Roman" w:cs="Times New Roman"/>
          <w:spacing w:val="-4"/>
          <w:sz w:val="28"/>
          <w:szCs w:val="28"/>
        </w:rPr>
        <w:t xml:space="preserve">(разновозрастных) не </w:t>
      </w:r>
      <w:r w:rsidR="008A052D">
        <w:rPr>
          <w:rFonts w:ascii="Times New Roman" w:hAnsi="Times New Roman" w:cs="Times New Roman"/>
          <w:spacing w:val="-4"/>
          <w:sz w:val="28"/>
          <w:szCs w:val="28"/>
        </w:rPr>
        <w:t>менее 25 чел. Но согласно СанПиНу для внешкольных учреждений рекомендуется устанавливать н</w:t>
      </w:r>
      <w:r w:rsidRPr="008814CC">
        <w:rPr>
          <w:rFonts w:ascii="Times New Roman" w:hAnsi="Times New Roman" w:cs="Times New Roman"/>
          <w:spacing w:val="-4"/>
          <w:sz w:val="28"/>
          <w:szCs w:val="28"/>
        </w:rPr>
        <w:t>аполняемость учебн</w:t>
      </w:r>
      <w:r w:rsidR="00A834E3">
        <w:rPr>
          <w:rFonts w:ascii="Times New Roman" w:hAnsi="Times New Roman" w:cs="Times New Roman"/>
          <w:spacing w:val="-4"/>
          <w:sz w:val="28"/>
          <w:szCs w:val="28"/>
        </w:rPr>
        <w:t xml:space="preserve">ых групп </w:t>
      </w:r>
      <w:r w:rsidR="008A052D">
        <w:rPr>
          <w:rFonts w:ascii="Times New Roman" w:hAnsi="Times New Roman" w:cs="Times New Roman"/>
          <w:spacing w:val="-4"/>
          <w:sz w:val="28"/>
          <w:szCs w:val="28"/>
        </w:rPr>
        <w:t>от 10 до 15 чел. (оптимальная – 10 чел., допус</w:t>
      </w:r>
      <w:r w:rsidR="00B37C2A">
        <w:rPr>
          <w:rFonts w:ascii="Times New Roman" w:hAnsi="Times New Roman" w:cs="Times New Roman"/>
          <w:spacing w:val="-4"/>
          <w:sz w:val="28"/>
          <w:szCs w:val="28"/>
        </w:rPr>
        <w:t>тимая –</w:t>
      </w:r>
      <w:r w:rsidR="008A052D">
        <w:rPr>
          <w:rFonts w:ascii="Times New Roman" w:hAnsi="Times New Roman" w:cs="Times New Roman"/>
          <w:spacing w:val="-4"/>
          <w:sz w:val="28"/>
          <w:szCs w:val="28"/>
        </w:rPr>
        <w:t xml:space="preserve"> </w:t>
      </w:r>
      <w:r w:rsidR="00A834E3">
        <w:rPr>
          <w:rFonts w:ascii="Times New Roman" w:hAnsi="Times New Roman" w:cs="Times New Roman"/>
          <w:spacing w:val="-4"/>
          <w:sz w:val="28"/>
          <w:szCs w:val="28"/>
        </w:rPr>
        <w:t>1</w:t>
      </w:r>
      <w:r w:rsidR="008A052D">
        <w:rPr>
          <w:rFonts w:ascii="Times New Roman" w:hAnsi="Times New Roman" w:cs="Times New Roman"/>
          <w:spacing w:val="-4"/>
          <w:sz w:val="28"/>
          <w:szCs w:val="28"/>
        </w:rPr>
        <w:t>5</w:t>
      </w:r>
      <w:r w:rsidR="00A834E3">
        <w:rPr>
          <w:rFonts w:ascii="Times New Roman" w:hAnsi="Times New Roman" w:cs="Times New Roman"/>
          <w:spacing w:val="-4"/>
          <w:sz w:val="28"/>
          <w:szCs w:val="28"/>
        </w:rPr>
        <w:t xml:space="preserve"> чел.</w:t>
      </w:r>
      <w:r w:rsidR="00B37C2A">
        <w:rPr>
          <w:rFonts w:ascii="Times New Roman" w:hAnsi="Times New Roman" w:cs="Times New Roman"/>
          <w:spacing w:val="-4"/>
          <w:sz w:val="28"/>
          <w:szCs w:val="28"/>
        </w:rPr>
        <w:t xml:space="preserve"> (п. 1.6.) </w:t>
      </w:r>
      <w:r w:rsidR="008A052D" w:rsidRPr="008814CC">
        <w:rPr>
          <w:rStyle w:val="a3"/>
          <w:rFonts w:ascii="Times New Roman" w:hAnsi="Times New Roman" w:cs="Times New Roman"/>
          <w:spacing w:val="-4"/>
          <w:sz w:val="28"/>
          <w:szCs w:val="28"/>
        </w:rPr>
        <w:footnoteReference w:id="182"/>
      </w:r>
      <w:r w:rsidR="008A052D">
        <w:rPr>
          <w:rFonts w:ascii="Times New Roman" w:hAnsi="Times New Roman" w:cs="Times New Roman"/>
          <w:spacing w:val="-4"/>
          <w:sz w:val="28"/>
          <w:szCs w:val="28"/>
        </w:rPr>
        <w:t>)</w:t>
      </w:r>
      <w:r w:rsidR="008A052D" w:rsidRPr="008814CC">
        <w:rPr>
          <w:rFonts w:ascii="Times New Roman" w:hAnsi="Times New Roman" w:cs="Times New Roman"/>
          <w:spacing w:val="-4"/>
          <w:sz w:val="28"/>
          <w:szCs w:val="28"/>
        </w:rPr>
        <w:t>.</w:t>
      </w:r>
      <w:r w:rsidR="008A052D">
        <w:rPr>
          <w:rFonts w:ascii="Times New Roman" w:hAnsi="Times New Roman" w:cs="Times New Roman"/>
          <w:spacing w:val="-4"/>
          <w:sz w:val="28"/>
          <w:szCs w:val="28"/>
        </w:rPr>
        <w:t xml:space="preserve"> В тоже время </w:t>
      </w:r>
      <w:r w:rsidR="008A052D" w:rsidRPr="00B37C2A">
        <w:rPr>
          <w:rFonts w:ascii="Times New Roman" w:hAnsi="Times New Roman" w:cs="Times New Roman"/>
          <w:spacing w:val="-4"/>
          <w:sz w:val="28"/>
          <w:szCs w:val="28"/>
        </w:rPr>
        <w:t xml:space="preserve">СанПиНом </w:t>
      </w:r>
      <w:r w:rsidR="00B37C2A" w:rsidRPr="00B37C2A">
        <w:rPr>
          <w:rFonts w:ascii="Times New Roman" w:hAnsi="Times New Roman" w:cs="Times New Roman"/>
          <w:spacing w:val="-4"/>
          <w:sz w:val="28"/>
          <w:szCs w:val="28"/>
        </w:rPr>
        <w:t xml:space="preserve">(п. </w:t>
      </w:r>
      <w:r w:rsidR="00B37C2A" w:rsidRPr="00B37C2A">
        <w:rPr>
          <w:rFonts w:ascii="Times New Roman" w:hAnsi="Times New Roman" w:cs="Times New Roman"/>
          <w:sz w:val="28"/>
          <w:szCs w:val="28"/>
        </w:rPr>
        <w:t xml:space="preserve">5.9.3) </w:t>
      </w:r>
      <w:r w:rsidR="008A052D" w:rsidRPr="00B37C2A">
        <w:rPr>
          <w:rFonts w:ascii="Times New Roman" w:hAnsi="Times New Roman" w:cs="Times New Roman"/>
          <w:spacing w:val="-4"/>
          <w:sz w:val="28"/>
          <w:szCs w:val="28"/>
        </w:rPr>
        <w:t>установлена</w:t>
      </w:r>
      <w:r w:rsidR="008A052D">
        <w:rPr>
          <w:rFonts w:ascii="Times New Roman" w:hAnsi="Times New Roman" w:cs="Times New Roman"/>
          <w:spacing w:val="-4"/>
          <w:sz w:val="28"/>
          <w:szCs w:val="28"/>
        </w:rPr>
        <w:t xml:space="preserve"> норма площади</w:t>
      </w:r>
      <w:r w:rsidR="008A052D" w:rsidRPr="008A052D">
        <w:rPr>
          <w:rFonts w:ascii="Times New Roman" w:hAnsi="Times New Roman" w:cs="Times New Roman"/>
          <w:spacing w:val="-4"/>
          <w:sz w:val="28"/>
          <w:szCs w:val="28"/>
        </w:rPr>
        <w:t xml:space="preserve"> </w:t>
      </w:r>
      <w:r w:rsidR="008A052D">
        <w:rPr>
          <w:rFonts w:ascii="Times New Roman" w:hAnsi="Times New Roman" w:cs="Times New Roman"/>
          <w:spacing w:val="-4"/>
          <w:sz w:val="28"/>
          <w:szCs w:val="28"/>
        </w:rPr>
        <w:t xml:space="preserve">для занятий одного занимающегося, которая должна быть </w:t>
      </w:r>
      <w:r w:rsidR="00E14778">
        <w:rPr>
          <w:rFonts w:ascii="Times New Roman" w:hAnsi="Times New Roman" w:cs="Times New Roman"/>
          <w:spacing w:val="-4"/>
          <w:sz w:val="28"/>
          <w:szCs w:val="28"/>
        </w:rPr>
        <w:t xml:space="preserve">не </w:t>
      </w:r>
      <w:r w:rsidR="008A052D">
        <w:rPr>
          <w:rFonts w:ascii="Times New Roman" w:hAnsi="Times New Roman" w:cs="Times New Roman"/>
          <w:spacing w:val="-4"/>
          <w:sz w:val="28"/>
          <w:szCs w:val="28"/>
        </w:rPr>
        <w:t>менее</w:t>
      </w:r>
      <w:r w:rsidR="00B37C2A">
        <w:rPr>
          <w:rFonts w:ascii="Times New Roman" w:hAnsi="Times New Roman" w:cs="Times New Roman"/>
          <w:spacing w:val="-4"/>
          <w:sz w:val="28"/>
          <w:szCs w:val="28"/>
        </w:rPr>
        <w:t xml:space="preserve"> </w:t>
      </w:r>
      <w:smartTag w:uri="urn:schemas-microsoft-com:office:smarttags" w:element="metricconverter">
        <w:smartTagPr>
          <w:attr w:name="ProductID" w:val="4 м2"/>
        </w:smartTagPr>
        <w:r w:rsidR="008A052D">
          <w:rPr>
            <w:rFonts w:ascii="Times New Roman" w:hAnsi="Times New Roman" w:cs="Times New Roman"/>
            <w:spacing w:val="-4"/>
            <w:sz w:val="28"/>
            <w:szCs w:val="28"/>
          </w:rPr>
          <w:t>4 м</w:t>
        </w:r>
        <w:r w:rsidR="008A052D">
          <w:rPr>
            <w:rFonts w:ascii="Times New Roman" w:hAnsi="Times New Roman" w:cs="Times New Roman"/>
            <w:spacing w:val="-4"/>
            <w:sz w:val="28"/>
            <w:szCs w:val="28"/>
            <w:vertAlign w:val="superscript"/>
          </w:rPr>
          <w:t>2</w:t>
        </w:r>
      </w:smartTag>
      <w:r w:rsidR="008A052D">
        <w:rPr>
          <w:rFonts w:ascii="Times New Roman" w:hAnsi="Times New Roman" w:cs="Times New Roman"/>
          <w:spacing w:val="-4"/>
          <w:sz w:val="28"/>
          <w:szCs w:val="28"/>
          <w:vertAlign w:val="superscript"/>
        </w:rPr>
        <w:t>.</w:t>
      </w:r>
      <w:r w:rsidR="008A052D">
        <w:rPr>
          <w:rFonts w:ascii="Times New Roman" w:hAnsi="Times New Roman" w:cs="Times New Roman"/>
          <w:spacing w:val="-4"/>
          <w:sz w:val="28"/>
          <w:szCs w:val="28"/>
        </w:rPr>
        <w:t xml:space="preserve">. </w:t>
      </w:r>
    </w:p>
    <w:p w:rsidR="00C21BC8" w:rsidRPr="008814CC" w:rsidRDefault="008A052D" w:rsidP="00A01F89">
      <w:pPr>
        <w:pStyle w:val="ConsPlusNormal"/>
        <w:widowControl/>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Таким образом, образовательное учреждение должно самостоятельно утвердить в Уставе спортивной школы нормы по количеству занимающихся в разновозрастных группах, используя нормы СанПиНа и рекомендации Росспорта. </w:t>
      </w:r>
      <w:r w:rsidR="00C21BC8" w:rsidRPr="008814CC">
        <w:rPr>
          <w:rFonts w:ascii="Times New Roman" w:hAnsi="Times New Roman" w:cs="Times New Roman"/>
          <w:spacing w:val="-4"/>
          <w:sz w:val="28"/>
          <w:szCs w:val="28"/>
        </w:rPr>
        <w:t>Объем учебно-тренировочной нагрузки должен определяться с учетом техники безопасности (возраст, спортивное мастерство, состояние здоровья) в соответствии с учебно</w:t>
      </w:r>
      <w:r w:rsidR="004E7CF1">
        <w:rPr>
          <w:rFonts w:ascii="Times New Roman" w:hAnsi="Times New Roman" w:cs="Times New Roman"/>
          <w:spacing w:val="-4"/>
          <w:sz w:val="28"/>
          <w:szCs w:val="28"/>
        </w:rPr>
        <w:t>й (образовательной) программой.</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26. Содержание деятельности объединения определяется педагогом с учетом примерных учебных планов и программ, рекомендованных государственными органами управления образованием. Педагогические работники могут разрабатывать авторские программы, утверждаемые педагогическим (методическим) советом учреждения.</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256C06" w:rsidRPr="00CB107A" w:rsidRDefault="00256C06" w:rsidP="00A01F89">
      <w:pPr>
        <w:pStyle w:val="ConsPlusNonformat"/>
        <w:widowControl/>
        <w:pBdr>
          <w:top w:val="single" w:sz="6" w:space="0" w:color="auto"/>
        </w:pBdr>
        <w:ind w:firstLine="709"/>
        <w:rPr>
          <w:rFonts w:ascii="Times New Roman" w:hAnsi="Times New Roman" w:cs="Times New Roman"/>
          <w:sz w:val="28"/>
          <w:szCs w:val="28"/>
        </w:rPr>
      </w:pPr>
    </w:p>
    <w:p w:rsidR="00256C06" w:rsidRDefault="00256C06" w:rsidP="00A01F89">
      <w:pPr>
        <w:pStyle w:val="ConsPlusNonformat"/>
        <w:widowControl/>
        <w:pBdr>
          <w:top w:val="single" w:sz="6" w:space="0" w:color="auto"/>
        </w:pBdr>
        <w:ind w:firstLine="709"/>
        <w:jc w:val="center"/>
        <w:rPr>
          <w:rFonts w:ascii="Times New Roman" w:hAnsi="Times New Roman" w:cs="Times New Roman"/>
          <w:i/>
          <w:sz w:val="28"/>
          <w:szCs w:val="28"/>
        </w:rPr>
      </w:pPr>
    </w:p>
    <w:p w:rsidR="00C21BC8" w:rsidRPr="00452015" w:rsidRDefault="004E7CF1" w:rsidP="00256C06">
      <w:pPr>
        <w:pStyle w:val="ConsPlusNonformat"/>
        <w:widowControl/>
        <w:pBdr>
          <w:top w:val="single" w:sz="6" w:space="0" w:color="auto"/>
        </w:pBdr>
        <w:jc w:val="center"/>
        <w:rPr>
          <w:rFonts w:ascii="Times New Roman" w:hAnsi="Times New Roman" w:cs="Times New Roman"/>
          <w:i/>
          <w:sz w:val="28"/>
          <w:szCs w:val="28"/>
        </w:rPr>
      </w:pPr>
      <w:r>
        <w:rPr>
          <w:rFonts w:ascii="Times New Roman" w:hAnsi="Times New Roman" w:cs="Times New Roman"/>
          <w:i/>
          <w:sz w:val="28"/>
          <w:szCs w:val="28"/>
        </w:rPr>
        <w:t>Комментарий</w:t>
      </w:r>
    </w:p>
    <w:p w:rsidR="00C21BC8" w:rsidRDefault="00C21BC8" w:rsidP="00256C06">
      <w:pPr>
        <w:pStyle w:val="ConsPlusNormal"/>
        <w:widowControl/>
        <w:ind w:firstLine="0"/>
        <w:jc w:val="center"/>
        <w:rPr>
          <w:rFonts w:ascii="Times New Roman" w:hAnsi="Times New Roman" w:cs="Times New Roman"/>
          <w:b/>
          <w:i/>
          <w:sz w:val="28"/>
          <w:szCs w:val="28"/>
        </w:rPr>
      </w:pPr>
      <w:r w:rsidRPr="00452015">
        <w:rPr>
          <w:rFonts w:ascii="Times New Roman" w:hAnsi="Times New Roman" w:cs="Times New Roman"/>
          <w:b/>
          <w:i/>
          <w:sz w:val="28"/>
          <w:szCs w:val="28"/>
        </w:rPr>
        <w:t>Содержание учебного плана образовательного учреждения</w:t>
      </w:r>
    </w:p>
    <w:p w:rsidR="00C21BC8" w:rsidRPr="00452015" w:rsidRDefault="00C21BC8" w:rsidP="00A01F89">
      <w:pPr>
        <w:pStyle w:val="ConsPlusNormal"/>
        <w:widowControl/>
        <w:ind w:firstLine="709"/>
        <w:jc w:val="center"/>
        <w:rPr>
          <w:rFonts w:ascii="Times New Roman" w:hAnsi="Times New Roman" w:cs="Times New Roman"/>
          <w:b/>
          <w:i/>
          <w:sz w:val="28"/>
          <w:szCs w:val="28"/>
        </w:rPr>
      </w:pPr>
    </w:p>
    <w:p w:rsidR="00A834E3" w:rsidRPr="00A834E3" w:rsidRDefault="007172D6" w:rsidP="00A01F89">
      <w:pPr>
        <w:shd w:val="clear" w:color="auto" w:fill="FFFFFF"/>
        <w:autoSpaceDE w:val="0"/>
        <w:autoSpaceDN w:val="0"/>
        <w:adjustRightInd w:val="0"/>
        <w:ind w:firstLine="709"/>
        <w:jc w:val="both"/>
        <w:rPr>
          <w:color w:val="000000"/>
          <w:sz w:val="28"/>
          <w:szCs w:val="28"/>
        </w:rPr>
      </w:pPr>
      <w:r w:rsidRPr="00A834E3">
        <w:rPr>
          <w:bCs/>
          <w:color w:val="000000"/>
          <w:sz w:val="28"/>
          <w:szCs w:val="28"/>
        </w:rPr>
        <w:t xml:space="preserve">Учебный план образовательного учреждения </w:t>
      </w:r>
      <w:r w:rsidRPr="00A834E3">
        <w:rPr>
          <w:color w:val="000000"/>
          <w:sz w:val="28"/>
          <w:szCs w:val="28"/>
        </w:rPr>
        <w:t>- документ, разрабатываемый и утверждаемый самим образовательным учреждением, реализующий нормативы базисных планов и включающий содержание образования, отражающее специфику данного образовательного учреждения в пределах его компетенции, и являющийся основой для осуществления образовательной деятельности в данном учреждении.</w:t>
      </w:r>
    </w:p>
    <w:p w:rsidR="00A834E3" w:rsidRPr="00256C06" w:rsidRDefault="007172D6" w:rsidP="00A01F89">
      <w:pPr>
        <w:shd w:val="clear" w:color="auto" w:fill="FFFFFF"/>
        <w:autoSpaceDE w:val="0"/>
        <w:autoSpaceDN w:val="0"/>
        <w:adjustRightInd w:val="0"/>
        <w:ind w:firstLine="709"/>
        <w:jc w:val="both"/>
        <w:rPr>
          <w:color w:val="000000"/>
          <w:spacing w:val="-6"/>
          <w:sz w:val="28"/>
          <w:szCs w:val="28"/>
        </w:rPr>
      </w:pPr>
      <w:r w:rsidRPr="00256C06">
        <w:rPr>
          <w:color w:val="000000"/>
          <w:spacing w:val="-6"/>
          <w:sz w:val="28"/>
          <w:szCs w:val="28"/>
        </w:rPr>
        <w:t>При составлении учебного плана учреждения дополнительного образования детей учитываются интересы всех участников социально</w:t>
      </w:r>
      <w:r w:rsidR="00A834E3" w:rsidRPr="00256C06">
        <w:rPr>
          <w:color w:val="000000"/>
          <w:spacing w:val="-6"/>
          <w:sz w:val="28"/>
          <w:szCs w:val="28"/>
        </w:rPr>
        <w:t>-</w:t>
      </w:r>
      <w:r w:rsidRPr="00256C06">
        <w:rPr>
          <w:color w:val="000000"/>
          <w:spacing w:val="-6"/>
          <w:sz w:val="28"/>
          <w:szCs w:val="28"/>
        </w:rPr>
        <w:t>образовательного процесса; видовые особенности учреждения, определяющ</w:t>
      </w:r>
      <w:r w:rsidR="00A834E3" w:rsidRPr="00256C06">
        <w:rPr>
          <w:color w:val="000000"/>
          <w:spacing w:val="-6"/>
          <w:sz w:val="28"/>
          <w:szCs w:val="28"/>
        </w:rPr>
        <w:t>ие содержание, направления, уро</w:t>
      </w:r>
      <w:r w:rsidRPr="00256C06">
        <w:rPr>
          <w:color w:val="000000"/>
          <w:spacing w:val="-6"/>
          <w:sz w:val="28"/>
          <w:szCs w:val="28"/>
        </w:rPr>
        <w:t xml:space="preserve">вень, формы и результативность всей деятельности учреждения; устанавливается соотношение с процессом создания условий для развития личности ребенка, адекватного его природе и возможностям. </w:t>
      </w:r>
    </w:p>
    <w:p w:rsidR="00A834E3" w:rsidRPr="00A834E3" w:rsidRDefault="00A834E3" w:rsidP="00A01F89">
      <w:pPr>
        <w:shd w:val="clear" w:color="auto" w:fill="FFFFFF"/>
        <w:autoSpaceDE w:val="0"/>
        <w:autoSpaceDN w:val="0"/>
        <w:adjustRightInd w:val="0"/>
        <w:ind w:firstLine="709"/>
        <w:jc w:val="both"/>
        <w:rPr>
          <w:sz w:val="28"/>
          <w:szCs w:val="28"/>
        </w:rPr>
      </w:pPr>
      <w:r w:rsidRPr="00A834E3">
        <w:rPr>
          <w:sz w:val="28"/>
          <w:szCs w:val="28"/>
        </w:rPr>
        <w:t>Он отражает исходные данные для организации всех видов учебных занятий, а именно: специализацию обучающихся, продолжительность занятий, режим занятий, количество учебных часов, виды учебных занятий, формы контроля учебной работы. В учебном плане указывается количество часов по каждой дисциплине, а также на виды учебных занятий.</w:t>
      </w:r>
    </w:p>
    <w:p w:rsidR="00A834E3" w:rsidRPr="00A834E3" w:rsidRDefault="007172D6" w:rsidP="00A01F89">
      <w:pPr>
        <w:shd w:val="clear" w:color="auto" w:fill="FFFFFF"/>
        <w:autoSpaceDE w:val="0"/>
        <w:autoSpaceDN w:val="0"/>
        <w:adjustRightInd w:val="0"/>
        <w:ind w:firstLine="709"/>
        <w:jc w:val="both"/>
        <w:rPr>
          <w:sz w:val="28"/>
          <w:szCs w:val="28"/>
        </w:rPr>
      </w:pPr>
      <w:r w:rsidRPr="00A834E3">
        <w:rPr>
          <w:sz w:val="28"/>
          <w:szCs w:val="28"/>
        </w:rPr>
        <w:t>Структура учебного плана учреждения определяется самостоятельным выбором учре</w:t>
      </w:r>
      <w:r w:rsidR="00A834E3" w:rsidRPr="00A834E3">
        <w:rPr>
          <w:sz w:val="28"/>
          <w:szCs w:val="28"/>
        </w:rPr>
        <w:t xml:space="preserve">ждения, но наиболее типичным </w:t>
      </w:r>
      <w:r w:rsidRPr="00A834E3">
        <w:rPr>
          <w:sz w:val="28"/>
          <w:szCs w:val="28"/>
        </w:rPr>
        <w:t>является вариант</w:t>
      </w:r>
      <w:r w:rsidR="00A834E3">
        <w:rPr>
          <w:sz w:val="28"/>
          <w:szCs w:val="28"/>
        </w:rPr>
        <w:t xml:space="preserve">, </w:t>
      </w:r>
      <w:r w:rsidR="00A834E3" w:rsidRPr="00A834E3">
        <w:rPr>
          <w:sz w:val="28"/>
          <w:szCs w:val="28"/>
        </w:rPr>
        <w:t xml:space="preserve">представленный в приказе Госкомспорта </w:t>
      </w:r>
      <w:r w:rsidR="00A834E3">
        <w:rPr>
          <w:sz w:val="28"/>
          <w:szCs w:val="28"/>
        </w:rPr>
        <w:t xml:space="preserve">РФ </w:t>
      </w:r>
      <w:r w:rsidR="00A834E3" w:rsidRPr="00A834E3">
        <w:rPr>
          <w:sz w:val="28"/>
          <w:szCs w:val="28"/>
        </w:rPr>
        <w:t xml:space="preserve">от </w:t>
      </w:r>
      <w:smartTag w:uri="urn:schemas-microsoft-com:office:smarttags" w:element="date">
        <w:smartTagPr>
          <w:attr w:name="Year" w:val="2001"/>
          <w:attr w:name="Day" w:val="28"/>
          <w:attr w:name="Month" w:val="06"/>
          <w:attr w:name="ls" w:val="trans"/>
        </w:smartTagPr>
        <w:r w:rsidR="00A834E3" w:rsidRPr="00A834E3">
          <w:rPr>
            <w:sz w:val="28"/>
            <w:szCs w:val="28"/>
          </w:rPr>
          <w:t>28.06.2001</w:t>
        </w:r>
      </w:smartTag>
      <w:r w:rsidR="00A834E3" w:rsidRPr="00A834E3">
        <w:rPr>
          <w:sz w:val="28"/>
          <w:szCs w:val="28"/>
        </w:rPr>
        <w:t xml:space="preserve"> № 390</w:t>
      </w:r>
      <w:r w:rsidR="00A834E3" w:rsidRPr="008814CC">
        <w:rPr>
          <w:rStyle w:val="a3"/>
          <w:spacing w:val="-6"/>
          <w:sz w:val="28"/>
          <w:szCs w:val="28"/>
        </w:rPr>
        <w:footnoteReference w:id="183"/>
      </w:r>
      <w:r w:rsidR="00A834E3" w:rsidRPr="00A834E3">
        <w:rPr>
          <w:sz w:val="28"/>
          <w:szCs w:val="28"/>
        </w:rPr>
        <w:t>.</w:t>
      </w:r>
    </w:p>
    <w:p w:rsidR="00C21BC8" w:rsidRPr="00A834E3" w:rsidRDefault="00A834E3" w:rsidP="00A01F89">
      <w:pPr>
        <w:shd w:val="clear" w:color="auto" w:fill="FFFFFF"/>
        <w:autoSpaceDE w:val="0"/>
        <w:autoSpaceDN w:val="0"/>
        <w:adjustRightInd w:val="0"/>
        <w:ind w:firstLine="709"/>
        <w:jc w:val="both"/>
        <w:rPr>
          <w:sz w:val="28"/>
          <w:szCs w:val="28"/>
        </w:rPr>
      </w:pPr>
      <w:r w:rsidRPr="00A834E3">
        <w:rPr>
          <w:sz w:val="28"/>
          <w:szCs w:val="28"/>
        </w:rPr>
        <w:t>Таким образом, у</w:t>
      </w:r>
      <w:r w:rsidR="001563C6" w:rsidRPr="00A834E3">
        <w:rPr>
          <w:sz w:val="28"/>
          <w:szCs w:val="28"/>
        </w:rPr>
        <w:t>чебный план</w:t>
      </w:r>
      <w:r w:rsidR="00B37C2A">
        <w:rPr>
          <w:rStyle w:val="a3"/>
          <w:sz w:val="28"/>
          <w:szCs w:val="28"/>
        </w:rPr>
        <w:footnoteReference w:id="184"/>
      </w:r>
      <w:r w:rsidR="001563C6" w:rsidRPr="00A834E3">
        <w:rPr>
          <w:sz w:val="28"/>
          <w:szCs w:val="28"/>
        </w:rPr>
        <w:t xml:space="preserve"> –</w:t>
      </w:r>
      <w:r w:rsidR="00C21BC8" w:rsidRPr="00A834E3">
        <w:rPr>
          <w:sz w:val="28"/>
          <w:szCs w:val="28"/>
        </w:rPr>
        <w:t xml:space="preserve"> один из основных руководящих документов, предназначенных для планирования и организации образовательного процесса, определяющий направленность и содержание обучения</w:t>
      </w:r>
      <w:r w:rsidR="00B37C2A">
        <w:rPr>
          <w:sz w:val="28"/>
          <w:szCs w:val="28"/>
        </w:rPr>
        <w:t xml:space="preserve"> конкретных групп в учреждении.</w:t>
      </w:r>
    </w:p>
    <w:p w:rsidR="00256C06" w:rsidRDefault="00256C06" w:rsidP="00A01F89">
      <w:pPr>
        <w:pStyle w:val="ConsPlusNormal"/>
        <w:widowControl/>
        <w:ind w:firstLine="709"/>
        <w:jc w:val="center"/>
        <w:rPr>
          <w:rFonts w:ascii="Times New Roman" w:hAnsi="Times New Roman" w:cs="Times New Roman"/>
          <w:b/>
          <w:i/>
          <w:sz w:val="28"/>
          <w:szCs w:val="28"/>
        </w:rPr>
      </w:pPr>
    </w:p>
    <w:p w:rsidR="00256C06" w:rsidRDefault="00C21BC8" w:rsidP="00256C06">
      <w:pPr>
        <w:pStyle w:val="ConsPlusNormal"/>
        <w:widowControl/>
        <w:ind w:firstLine="0"/>
        <w:jc w:val="center"/>
        <w:rPr>
          <w:rFonts w:ascii="Times New Roman" w:hAnsi="Times New Roman" w:cs="Times New Roman"/>
          <w:b/>
          <w:i/>
          <w:sz w:val="28"/>
          <w:szCs w:val="28"/>
        </w:rPr>
      </w:pPr>
      <w:r w:rsidRPr="00452015">
        <w:rPr>
          <w:rFonts w:ascii="Times New Roman" w:hAnsi="Times New Roman" w:cs="Times New Roman"/>
          <w:b/>
          <w:i/>
          <w:sz w:val="28"/>
          <w:szCs w:val="28"/>
        </w:rPr>
        <w:t xml:space="preserve">Содержание учебно-тренировочных программ </w:t>
      </w:r>
    </w:p>
    <w:p w:rsidR="00C21BC8" w:rsidRDefault="00C21BC8" w:rsidP="00256C06">
      <w:pPr>
        <w:pStyle w:val="ConsPlusNormal"/>
        <w:widowControl/>
        <w:ind w:firstLine="0"/>
        <w:jc w:val="center"/>
        <w:rPr>
          <w:rFonts w:ascii="Times New Roman" w:hAnsi="Times New Roman" w:cs="Times New Roman"/>
          <w:b/>
          <w:i/>
          <w:sz w:val="28"/>
          <w:szCs w:val="28"/>
        </w:rPr>
      </w:pPr>
      <w:r w:rsidRPr="00452015">
        <w:rPr>
          <w:rFonts w:ascii="Times New Roman" w:hAnsi="Times New Roman" w:cs="Times New Roman"/>
          <w:b/>
          <w:i/>
          <w:sz w:val="28"/>
          <w:szCs w:val="28"/>
        </w:rPr>
        <w:t>(дополнительных образовательных программ)</w:t>
      </w:r>
    </w:p>
    <w:p w:rsidR="00256C06" w:rsidRPr="00452015" w:rsidRDefault="00256C06" w:rsidP="00A01F89">
      <w:pPr>
        <w:pStyle w:val="ConsPlusNormal"/>
        <w:widowControl/>
        <w:ind w:firstLine="709"/>
        <w:jc w:val="center"/>
        <w:rPr>
          <w:rFonts w:ascii="Times New Roman" w:hAnsi="Times New Roman" w:cs="Times New Roman"/>
          <w:b/>
          <w:i/>
          <w:sz w:val="28"/>
          <w:szCs w:val="28"/>
        </w:rPr>
      </w:pPr>
    </w:p>
    <w:p w:rsidR="00C21BC8" w:rsidRDefault="00C21BC8" w:rsidP="00A01F89">
      <w:pPr>
        <w:pStyle w:val="ConsPlusNormal"/>
        <w:widowControl/>
        <w:ind w:firstLine="709"/>
        <w:jc w:val="both"/>
        <w:rPr>
          <w:rFonts w:ascii="Times New Roman" w:hAnsi="Times New Roman" w:cs="Times New Roman"/>
          <w:sz w:val="28"/>
          <w:szCs w:val="28"/>
        </w:rPr>
      </w:pPr>
      <w:r w:rsidRPr="00724421">
        <w:rPr>
          <w:rFonts w:ascii="Times New Roman" w:hAnsi="Times New Roman" w:cs="Times New Roman"/>
          <w:sz w:val="28"/>
          <w:szCs w:val="28"/>
        </w:rPr>
        <w:t>Законом № 329-ФЗ установлено, что подготовка спортсменов по различным видам спорта в образовательных учреждениях дополнительного образования детей, осуществляющих деятельность в области физической культуры и спорта, проводится в соответствии с уче</w:t>
      </w:r>
      <w:r w:rsidR="001563C6">
        <w:rPr>
          <w:rFonts w:ascii="Times New Roman" w:hAnsi="Times New Roman" w:cs="Times New Roman"/>
          <w:sz w:val="28"/>
          <w:szCs w:val="28"/>
        </w:rPr>
        <w:t>бно-тренировочными программами,</w:t>
      </w:r>
      <w:r w:rsidR="001563C6" w:rsidRPr="001563C6">
        <w:rPr>
          <w:rFonts w:ascii="Times New Roman" w:hAnsi="Times New Roman" w:cs="Times New Roman"/>
          <w:sz w:val="28"/>
          <w:szCs w:val="28"/>
        </w:rPr>
        <w:t xml:space="preserve"> </w:t>
      </w:r>
      <w:r w:rsidR="001563C6" w:rsidRPr="00724421">
        <w:rPr>
          <w:rFonts w:ascii="Times New Roman" w:hAnsi="Times New Roman" w:cs="Times New Roman"/>
          <w:sz w:val="28"/>
          <w:szCs w:val="28"/>
        </w:rPr>
        <w:t xml:space="preserve">подготовка спортсменов </w:t>
      </w:r>
      <w:r w:rsidRPr="00724421">
        <w:rPr>
          <w:rFonts w:ascii="Times New Roman" w:hAnsi="Times New Roman" w:cs="Times New Roman"/>
          <w:sz w:val="28"/>
          <w:szCs w:val="28"/>
        </w:rPr>
        <w:t>без использования таких учебно-тренировочных программ не допускае</w:t>
      </w:r>
      <w:r w:rsidR="004E7CF1">
        <w:rPr>
          <w:rFonts w:ascii="Times New Roman" w:hAnsi="Times New Roman" w:cs="Times New Roman"/>
          <w:sz w:val="28"/>
          <w:szCs w:val="28"/>
        </w:rPr>
        <w:t>тся (ч. 1, 3 ст. 34).</w:t>
      </w:r>
    </w:p>
    <w:p w:rsidR="00C21BC8" w:rsidRDefault="00C21BC8" w:rsidP="00A01F89">
      <w:pPr>
        <w:pStyle w:val="ConsPlusNormal"/>
        <w:widowControl/>
        <w:ind w:firstLine="709"/>
        <w:jc w:val="both"/>
        <w:rPr>
          <w:rFonts w:ascii="Times New Roman" w:hAnsi="Times New Roman" w:cs="Times New Roman"/>
          <w:sz w:val="28"/>
          <w:szCs w:val="28"/>
        </w:rPr>
      </w:pPr>
      <w:r w:rsidRPr="00256C06">
        <w:rPr>
          <w:rFonts w:ascii="Times New Roman" w:hAnsi="Times New Roman" w:cs="Times New Roman"/>
          <w:spacing w:val="8"/>
          <w:sz w:val="28"/>
          <w:szCs w:val="28"/>
        </w:rPr>
        <w:t>Типовые учебно-тренировочные программы подготовки спортсменов по различным видам спорта утверждаются в порядке, установленном Правительством РФ (ч. 2 ст. 34), т.е. для образовательных учреждений дополнительного</w:t>
      </w:r>
      <w:r>
        <w:rPr>
          <w:rFonts w:ascii="Times New Roman" w:hAnsi="Times New Roman" w:cs="Times New Roman"/>
          <w:sz w:val="28"/>
          <w:szCs w:val="28"/>
        </w:rPr>
        <w:t xml:space="preserve"> образования детей </w:t>
      </w:r>
      <w:r w:rsidRPr="00724421">
        <w:rPr>
          <w:rFonts w:ascii="Times New Roman" w:hAnsi="Times New Roman" w:cs="Times New Roman"/>
          <w:sz w:val="28"/>
          <w:szCs w:val="28"/>
        </w:rPr>
        <w:t>необходимо руководствоваться настоящим Типовым положением.</w:t>
      </w:r>
    </w:p>
    <w:p w:rsidR="00C21BC8" w:rsidRPr="00724421"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В свою очередь, </w:t>
      </w:r>
      <w:r w:rsidRPr="00724421">
        <w:rPr>
          <w:rFonts w:ascii="Times New Roman" w:hAnsi="Times New Roman" w:cs="Times New Roman"/>
          <w:sz w:val="28"/>
          <w:szCs w:val="28"/>
        </w:rPr>
        <w:t>в п. 5.2.9. Положения о Минспорттуризме России</w:t>
      </w:r>
      <w:r w:rsidRPr="00724421">
        <w:rPr>
          <w:rStyle w:val="a3"/>
          <w:rFonts w:ascii="Times New Roman" w:hAnsi="Times New Roman" w:cs="Times New Roman"/>
          <w:sz w:val="28"/>
          <w:szCs w:val="28"/>
        </w:rPr>
        <w:footnoteReference w:id="185"/>
      </w:r>
      <w:r w:rsidRPr="00724421">
        <w:rPr>
          <w:rFonts w:ascii="Times New Roman" w:hAnsi="Times New Roman" w:cs="Times New Roman"/>
          <w:sz w:val="28"/>
          <w:szCs w:val="28"/>
        </w:rPr>
        <w:t xml:space="preserve"> указано на то, что </w:t>
      </w:r>
      <w:r w:rsidR="008E10C2">
        <w:rPr>
          <w:rFonts w:ascii="Times New Roman" w:hAnsi="Times New Roman" w:cs="Times New Roman"/>
          <w:sz w:val="28"/>
          <w:szCs w:val="28"/>
        </w:rPr>
        <w:t>федеральному органу</w:t>
      </w:r>
      <w:r w:rsidRPr="00724421">
        <w:rPr>
          <w:rFonts w:ascii="Times New Roman" w:hAnsi="Times New Roman" w:cs="Times New Roman"/>
          <w:sz w:val="28"/>
          <w:szCs w:val="28"/>
        </w:rPr>
        <w:t xml:space="preserve"> исполнительной власт</w:t>
      </w:r>
      <w:r w:rsidR="008E10C2">
        <w:rPr>
          <w:rFonts w:ascii="Times New Roman" w:hAnsi="Times New Roman" w:cs="Times New Roman"/>
          <w:sz w:val="28"/>
          <w:szCs w:val="28"/>
        </w:rPr>
        <w:t>и, осуществляющему</w:t>
      </w:r>
      <w:r w:rsidRPr="00724421">
        <w:rPr>
          <w:rFonts w:ascii="Times New Roman" w:hAnsi="Times New Roman" w:cs="Times New Roman"/>
          <w:sz w:val="28"/>
          <w:szCs w:val="28"/>
        </w:rPr>
        <w:t xml:space="preserve"> функции по выработке и реализации государственной политики и нормативно-правовому регулированию в сфере физической культуры, спорта, туризма и молодежной политики</w:t>
      </w:r>
      <w:r w:rsidR="008E10C2">
        <w:rPr>
          <w:rFonts w:ascii="Times New Roman" w:hAnsi="Times New Roman" w:cs="Times New Roman"/>
          <w:sz w:val="28"/>
          <w:szCs w:val="28"/>
        </w:rPr>
        <w:t>,</w:t>
      </w:r>
      <w:r w:rsidRPr="00724421">
        <w:rPr>
          <w:rFonts w:ascii="Times New Roman" w:hAnsi="Times New Roman" w:cs="Times New Roman"/>
          <w:sz w:val="28"/>
          <w:szCs w:val="28"/>
        </w:rPr>
        <w:t xml:space="preserve"> </w:t>
      </w:r>
      <w:r>
        <w:rPr>
          <w:rFonts w:ascii="Times New Roman" w:hAnsi="Times New Roman" w:cs="Times New Roman"/>
          <w:sz w:val="28"/>
          <w:szCs w:val="28"/>
        </w:rPr>
        <w:t xml:space="preserve">вменено </w:t>
      </w:r>
      <w:r w:rsidR="008E10C2">
        <w:rPr>
          <w:rFonts w:ascii="Times New Roman" w:hAnsi="Times New Roman" w:cs="Times New Roman"/>
          <w:sz w:val="28"/>
          <w:szCs w:val="28"/>
        </w:rPr>
        <w:t xml:space="preserve">в обязанность </w:t>
      </w:r>
      <w:r w:rsidRPr="00724421">
        <w:rPr>
          <w:rFonts w:ascii="Times New Roman" w:hAnsi="Times New Roman" w:cs="Times New Roman"/>
          <w:sz w:val="28"/>
          <w:szCs w:val="28"/>
        </w:rPr>
        <w:t>самостоятельно принимат</w:t>
      </w:r>
      <w:r>
        <w:rPr>
          <w:rFonts w:ascii="Times New Roman" w:hAnsi="Times New Roman" w:cs="Times New Roman"/>
          <w:sz w:val="28"/>
          <w:szCs w:val="28"/>
        </w:rPr>
        <w:t>ь</w:t>
      </w:r>
      <w:r w:rsidRPr="00724421">
        <w:rPr>
          <w:rFonts w:ascii="Times New Roman" w:hAnsi="Times New Roman" w:cs="Times New Roman"/>
          <w:sz w:val="28"/>
          <w:szCs w:val="28"/>
        </w:rPr>
        <w:t xml:space="preserve"> типовые учебно-тренировочные программы подготовки спортсменов по различным видам спорта</w:t>
      </w:r>
      <w:r>
        <w:rPr>
          <w:rFonts w:ascii="Times New Roman" w:hAnsi="Times New Roman" w:cs="Times New Roman"/>
          <w:sz w:val="28"/>
          <w:szCs w:val="28"/>
        </w:rPr>
        <w:t>. Такие программы могут использовать учреждения спортивной подготовки (ШВСМ, физкультурно-спортивные организации, т.е. только не образовательные учреждения). Образовательные учреждения могут разрабатывать свои программы на основе типовых учебно-тренировочных программ и утверждать их в законном порядке (</w:t>
      </w:r>
      <w:r w:rsidRPr="00724421">
        <w:rPr>
          <w:rFonts w:ascii="Times New Roman" w:hAnsi="Times New Roman" w:cs="Times New Roman"/>
          <w:i/>
          <w:sz w:val="28"/>
          <w:szCs w:val="28"/>
        </w:rPr>
        <w:t>см. выше</w:t>
      </w:r>
      <w:r w:rsidR="008E10C2">
        <w:rPr>
          <w:rFonts w:ascii="Times New Roman" w:hAnsi="Times New Roman" w:cs="Times New Roman"/>
          <w:i/>
          <w:sz w:val="28"/>
          <w:szCs w:val="28"/>
        </w:rPr>
        <w:t xml:space="preserve"> </w:t>
      </w:r>
      <w:r w:rsidR="00256C06">
        <w:rPr>
          <w:rFonts w:ascii="Times New Roman" w:hAnsi="Times New Roman" w:cs="Times New Roman"/>
          <w:i/>
          <w:sz w:val="28"/>
          <w:szCs w:val="28"/>
        </w:rPr>
        <w:t>–</w:t>
      </w:r>
      <w:r w:rsidR="008E10C2">
        <w:rPr>
          <w:rFonts w:ascii="Times New Roman" w:hAnsi="Times New Roman" w:cs="Times New Roman"/>
          <w:i/>
          <w:sz w:val="28"/>
          <w:szCs w:val="28"/>
        </w:rPr>
        <w:t xml:space="preserve"> </w:t>
      </w:r>
      <w:r w:rsidR="001563C6">
        <w:rPr>
          <w:rFonts w:ascii="Times New Roman" w:hAnsi="Times New Roman" w:cs="Times New Roman"/>
          <w:i/>
          <w:sz w:val="28"/>
          <w:szCs w:val="28"/>
        </w:rPr>
        <w:t>прим. авт</w:t>
      </w:r>
      <w:r w:rsidR="008E10C2" w:rsidRPr="00724421">
        <w:rPr>
          <w:rFonts w:ascii="Times New Roman" w:hAnsi="Times New Roman" w:cs="Times New Roman"/>
          <w:i/>
          <w:sz w:val="28"/>
          <w:szCs w:val="28"/>
        </w:rPr>
        <w:t>.</w:t>
      </w:r>
      <w:r>
        <w:rPr>
          <w:rFonts w:ascii="Times New Roman" w:hAnsi="Times New Roman" w:cs="Times New Roman"/>
          <w:sz w:val="28"/>
          <w:szCs w:val="28"/>
        </w:rPr>
        <w:t>).</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724421">
        <w:rPr>
          <w:rFonts w:ascii="Times New Roman" w:hAnsi="Times New Roman" w:cs="Times New Roman"/>
          <w:sz w:val="28"/>
          <w:szCs w:val="28"/>
        </w:rPr>
        <w:t>Нами не выявлено примерных учебных планов и программ, рекомендованных государственными органами управления образованием. В то</w:t>
      </w:r>
      <w:r w:rsidR="006A150D">
        <w:rPr>
          <w:rFonts w:ascii="Times New Roman" w:hAnsi="Times New Roman" w:cs="Times New Roman"/>
          <w:sz w:val="28"/>
          <w:szCs w:val="28"/>
        </w:rPr>
        <w:t xml:space="preserve"> </w:t>
      </w:r>
      <w:r w:rsidRPr="00724421">
        <w:rPr>
          <w:rFonts w:ascii="Times New Roman" w:hAnsi="Times New Roman" w:cs="Times New Roman"/>
          <w:sz w:val="28"/>
          <w:szCs w:val="28"/>
        </w:rPr>
        <w:t xml:space="preserve">же время совместным письмом Минобрнауки России и Росспорта № ВФ-1544/06 от </w:t>
      </w:r>
      <w:smartTag w:uri="urn:schemas-microsoft-com:office:smarttags" w:element="date">
        <w:smartTagPr>
          <w:attr w:name="Year" w:val="2006"/>
          <w:attr w:name="Day" w:val="10"/>
          <w:attr w:name="Month" w:val="08"/>
          <w:attr w:name="ls" w:val="trans"/>
        </w:smartTagPr>
        <w:r w:rsidRPr="00724421">
          <w:rPr>
            <w:rFonts w:ascii="Times New Roman" w:hAnsi="Times New Roman" w:cs="Times New Roman"/>
            <w:sz w:val="28"/>
            <w:szCs w:val="28"/>
          </w:rPr>
          <w:t>10.08.2006</w:t>
        </w:r>
      </w:smartTag>
      <w:r w:rsidRPr="00724421">
        <w:rPr>
          <w:rFonts w:ascii="Times New Roman" w:hAnsi="Times New Roman" w:cs="Times New Roman"/>
          <w:sz w:val="28"/>
          <w:szCs w:val="28"/>
        </w:rPr>
        <w:t>,</w:t>
      </w:r>
      <w:r w:rsidRPr="00CB107A">
        <w:rPr>
          <w:rFonts w:ascii="Times New Roman" w:hAnsi="Times New Roman" w:cs="Times New Roman"/>
          <w:sz w:val="28"/>
          <w:szCs w:val="28"/>
        </w:rPr>
        <w:t xml:space="preserve"> а также № ЮА-00-10/2554 от </w:t>
      </w:r>
      <w:smartTag w:uri="urn:schemas-microsoft-com:office:smarttags" w:element="date">
        <w:smartTagPr>
          <w:attr w:name="Year" w:val="2006"/>
          <w:attr w:name="Day" w:val="24"/>
          <w:attr w:name="Month" w:val="08"/>
          <w:attr w:name="ls" w:val="trans"/>
        </w:smartTagPr>
        <w:r w:rsidRPr="00CB107A">
          <w:rPr>
            <w:rFonts w:ascii="Times New Roman" w:hAnsi="Times New Roman" w:cs="Times New Roman"/>
            <w:sz w:val="28"/>
            <w:szCs w:val="28"/>
          </w:rPr>
          <w:t>24.08.2006</w:t>
        </w:r>
      </w:smartTag>
      <w:r w:rsidRPr="00CB107A">
        <w:rPr>
          <w:rFonts w:ascii="Times New Roman" w:hAnsi="Times New Roman" w:cs="Times New Roman"/>
          <w:sz w:val="28"/>
          <w:szCs w:val="28"/>
        </w:rPr>
        <w:t xml:space="preserve"> прежний </w:t>
      </w:r>
      <w:r w:rsidRPr="00E71B5F">
        <w:rPr>
          <w:rFonts w:ascii="Times New Roman" w:hAnsi="Times New Roman" w:cs="Times New Roman"/>
          <w:sz w:val="28"/>
          <w:szCs w:val="28"/>
        </w:rPr>
        <w:t xml:space="preserve">документ </w:t>
      </w:r>
      <w:r w:rsidRPr="00CB107A">
        <w:rPr>
          <w:rFonts w:ascii="Times New Roman" w:hAnsi="Times New Roman" w:cs="Times New Roman"/>
          <w:sz w:val="28"/>
          <w:szCs w:val="28"/>
        </w:rPr>
        <w:t xml:space="preserve">«Нормативно-правовые основы, регулирующие деятельность учреждений дополнительного образования физкультурно-спортивной направленности, расположенных на территории Российской Федерации» (письмо Минобразования РФ от </w:t>
      </w:r>
      <w:smartTag w:uri="urn:schemas-microsoft-com:office:smarttags" w:element="date">
        <w:smartTagPr>
          <w:attr w:name="Year" w:val="1995"/>
          <w:attr w:name="Day" w:val="01"/>
          <w:attr w:name="Month" w:val="2"/>
          <w:attr w:name="ls" w:val="trans"/>
        </w:smartTagPr>
        <w:r w:rsidRPr="00CB107A">
          <w:rPr>
            <w:rFonts w:ascii="Times New Roman" w:hAnsi="Times New Roman" w:cs="Times New Roman"/>
            <w:sz w:val="28"/>
            <w:szCs w:val="28"/>
          </w:rPr>
          <w:t>01.02.1995</w:t>
        </w:r>
      </w:smartTag>
      <w:r w:rsidRPr="00CB107A">
        <w:rPr>
          <w:rFonts w:ascii="Times New Roman" w:hAnsi="Times New Roman" w:cs="Times New Roman"/>
          <w:sz w:val="28"/>
          <w:szCs w:val="28"/>
        </w:rPr>
        <w:t xml:space="preserve"> № 03-М и ГК ФКТ от </w:t>
      </w:r>
      <w:smartTag w:uri="urn:schemas-microsoft-com:office:smarttags" w:element="date">
        <w:smartTagPr>
          <w:attr w:name="Year" w:val="1995"/>
          <w:attr w:name="Day" w:val="25"/>
          <w:attr w:name="Month" w:val="01"/>
          <w:attr w:name="ls" w:val="trans"/>
        </w:smartTagPr>
        <w:r w:rsidRPr="00CB107A">
          <w:rPr>
            <w:rFonts w:ascii="Times New Roman" w:hAnsi="Times New Roman" w:cs="Times New Roman"/>
            <w:sz w:val="28"/>
            <w:szCs w:val="28"/>
          </w:rPr>
          <w:t>25.01.1995</w:t>
        </w:r>
      </w:smartTag>
      <w:r w:rsidRPr="00CB107A">
        <w:rPr>
          <w:rFonts w:ascii="Times New Roman" w:hAnsi="Times New Roman" w:cs="Times New Roman"/>
          <w:sz w:val="28"/>
          <w:szCs w:val="28"/>
        </w:rPr>
        <w:t xml:space="preserve"> </w:t>
      </w:r>
      <w:r w:rsidR="004E7CF1">
        <w:rPr>
          <w:rFonts w:ascii="Times New Roman" w:hAnsi="Times New Roman" w:cs="Times New Roman"/>
          <w:sz w:val="28"/>
          <w:szCs w:val="28"/>
        </w:rPr>
        <w:t xml:space="preserve">№ 96-ИТ) </w:t>
      </w:r>
      <w:r w:rsidR="001563C6">
        <w:rPr>
          <w:rFonts w:ascii="Times New Roman" w:hAnsi="Times New Roman" w:cs="Times New Roman"/>
          <w:sz w:val="28"/>
          <w:szCs w:val="28"/>
        </w:rPr>
        <w:t>признан недействительны</w:t>
      </w:r>
      <w:r w:rsidR="004E7CF1" w:rsidRPr="00E71B5F">
        <w:rPr>
          <w:rFonts w:ascii="Times New Roman" w:hAnsi="Times New Roman" w:cs="Times New Roman"/>
          <w:sz w:val="28"/>
          <w:szCs w:val="28"/>
        </w:rPr>
        <w:t>м.</w:t>
      </w:r>
    </w:p>
    <w:p w:rsidR="00C21BC8" w:rsidRPr="008814CC" w:rsidRDefault="00C21BC8" w:rsidP="00A01F89">
      <w:pPr>
        <w:pStyle w:val="ConsPlusNormal"/>
        <w:widowControl/>
        <w:ind w:firstLine="709"/>
        <w:jc w:val="both"/>
        <w:rPr>
          <w:rFonts w:ascii="Times New Roman" w:hAnsi="Times New Roman" w:cs="Times New Roman"/>
          <w:spacing w:val="-6"/>
          <w:sz w:val="28"/>
          <w:szCs w:val="28"/>
        </w:rPr>
      </w:pPr>
      <w:r w:rsidRPr="00CB107A">
        <w:rPr>
          <w:rFonts w:ascii="Times New Roman" w:hAnsi="Times New Roman" w:cs="Times New Roman"/>
          <w:sz w:val="28"/>
          <w:szCs w:val="28"/>
        </w:rPr>
        <w:t xml:space="preserve">Однако вместо этого документа письмами Росспорта от </w:t>
      </w:r>
      <w:smartTag w:uri="urn:schemas-microsoft-com:office:smarttags" w:element="date">
        <w:smartTagPr>
          <w:attr w:name="Year" w:val="2006"/>
          <w:attr w:name="Day" w:val="12"/>
          <w:attr w:name="Month" w:val="12"/>
          <w:attr w:name="ls" w:val="trans"/>
        </w:smartTagPr>
        <w:r w:rsidRPr="00CB107A">
          <w:rPr>
            <w:rFonts w:ascii="Times New Roman" w:hAnsi="Times New Roman" w:cs="Times New Roman"/>
            <w:sz w:val="28"/>
            <w:szCs w:val="28"/>
          </w:rPr>
          <w:t>12.12.2006</w:t>
        </w:r>
      </w:smartTag>
      <w:r w:rsidRPr="00CB107A">
        <w:rPr>
          <w:rFonts w:ascii="Times New Roman" w:hAnsi="Times New Roman" w:cs="Times New Roman"/>
          <w:sz w:val="28"/>
          <w:szCs w:val="28"/>
        </w:rPr>
        <w:t xml:space="preserve"> № СК-02-10/3685 и Минобрнауки РФ от </w:t>
      </w:r>
      <w:smartTag w:uri="urn:schemas-microsoft-com:office:smarttags" w:element="date">
        <w:smartTagPr>
          <w:attr w:name="Year" w:val="2006"/>
          <w:attr w:name="Day" w:val="29"/>
          <w:attr w:name="Month" w:val="06"/>
          <w:attr w:name="ls" w:val="trans"/>
        </w:smartTagPr>
        <w:r w:rsidRPr="00CB107A">
          <w:rPr>
            <w:rFonts w:ascii="Times New Roman" w:hAnsi="Times New Roman" w:cs="Times New Roman"/>
            <w:sz w:val="28"/>
            <w:szCs w:val="28"/>
          </w:rPr>
          <w:t>29.06.2006</w:t>
        </w:r>
      </w:smartTag>
      <w:r w:rsidRPr="00CB107A">
        <w:rPr>
          <w:rFonts w:ascii="Times New Roman" w:hAnsi="Times New Roman" w:cs="Times New Roman"/>
          <w:sz w:val="28"/>
          <w:szCs w:val="28"/>
        </w:rPr>
        <w:t xml:space="preserve"> № 06-1479 «О методических рекомендациях по регулированию деятельности спортивных школ», а также дополнениями к письму Росспорта, внесенными письмом Росспорта от </w:t>
      </w:r>
      <w:smartTag w:uri="urn:schemas-microsoft-com:office:smarttags" w:element="date">
        <w:smartTagPr>
          <w:attr w:name="Year" w:val="2008"/>
          <w:attr w:name="Day" w:val="21"/>
          <w:attr w:name="Month" w:val="03"/>
          <w:attr w:name="ls" w:val="trans"/>
        </w:smartTagPr>
        <w:r w:rsidRPr="00CB107A">
          <w:rPr>
            <w:rFonts w:ascii="Times New Roman" w:hAnsi="Times New Roman" w:cs="Times New Roman"/>
            <w:sz w:val="28"/>
            <w:szCs w:val="28"/>
          </w:rPr>
          <w:t>21.03.2008</w:t>
        </w:r>
      </w:smartTag>
      <w:r w:rsidRPr="00CB107A">
        <w:rPr>
          <w:rFonts w:ascii="Times New Roman" w:hAnsi="Times New Roman" w:cs="Times New Roman"/>
          <w:sz w:val="28"/>
          <w:szCs w:val="28"/>
        </w:rPr>
        <w:t xml:space="preserve"> № ЮА-02-07/912 «Об учреждениях адаптивной физической культуры и адаптивного спорта»</w:t>
      </w:r>
      <w:r w:rsidR="006A150D">
        <w:rPr>
          <w:rFonts w:ascii="Times New Roman" w:hAnsi="Times New Roman" w:cs="Times New Roman"/>
          <w:sz w:val="28"/>
          <w:szCs w:val="28"/>
        </w:rPr>
        <w:t>,</w:t>
      </w:r>
      <w:r w:rsidRPr="00CB107A">
        <w:rPr>
          <w:rFonts w:ascii="Times New Roman" w:hAnsi="Times New Roman" w:cs="Times New Roman"/>
          <w:sz w:val="28"/>
          <w:szCs w:val="28"/>
        </w:rPr>
        <w:t xml:space="preserve"> были рекомендованы к использованию методические рекомендации по регулированию деятельности спортивных школ. Они полностью </w:t>
      </w:r>
      <w:r w:rsidRPr="00E71B5F">
        <w:rPr>
          <w:rFonts w:ascii="Times New Roman" w:hAnsi="Times New Roman" w:cs="Times New Roman"/>
          <w:sz w:val="28"/>
          <w:szCs w:val="28"/>
        </w:rPr>
        <w:t>идентичны</w:t>
      </w:r>
      <w:r w:rsidRPr="00CB107A">
        <w:rPr>
          <w:rFonts w:ascii="Times New Roman" w:hAnsi="Times New Roman" w:cs="Times New Roman"/>
          <w:sz w:val="28"/>
          <w:szCs w:val="28"/>
        </w:rPr>
        <w:t xml:space="preserve">, кроме пункта 3.1 </w:t>
      </w:r>
      <w:r w:rsidR="00256C06">
        <w:rPr>
          <w:rFonts w:ascii="Times New Roman" w:hAnsi="Times New Roman" w:cs="Times New Roman"/>
          <w:sz w:val="28"/>
          <w:szCs w:val="28"/>
        </w:rPr>
        <w:t>–</w:t>
      </w:r>
      <w:r w:rsidR="000315CA">
        <w:rPr>
          <w:rFonts w:ascii="Times New Roman" w:hAnsi="Times New Roman" w:cs="Times New Roman"/>
          <w:sz w:val="28"/>
          <w:szCs w:val="28"/>
        </w:rPr>
        <w:t xml:space="preserve"> </w:t>
      </w:r>
      <w:r w:rsidRPr="00CB107A">
        <w:rPr>
          <w:rFonts w:ascii="Times New Roman" w:hAnsi="Times New Roman" w:cs="Times New Roman"/>
          <w:sz w:val="28"/>
          <w:szCs w:val="28"/>
        </w:rPr>
        <w:t>об образовательных программах</w:t>
      </w:r>
      <w:r w:rsidRPr="00CB107A">
        <w:rPr>
          <w:rStyle w:val="a3"/>
          <w:rFonts w:ascii="Times New Roman" w:hAnsi="Times New Roman" w:cs="Times New Roman"/>
          <w:sz w:val="28"/>
          <w:szCs w:val="28"/>
        </w:rPr>
        <w:footnoteReference w:id="186"/>
      </w:r>
      <w:r w:rsidRPr="00CB107A">
        <w:rPr>
          <w:rFonts w:ascii="Times New Roman" w:hAnsi="Times New Roman" w:cs="Times New Roman"/>
          <w:sz w:val="28"/>
          <w:szCs w:val="28"/>
        </w:rPr>
        <w:t xml:space="preserve">. </w:t>
      </w:r>
      <w:r w:rsidRPr="008814CC">
        <w:rPr>
          <w:rFonts w:ascii="Times New Roman" w:hAnsi="Times New Roman" w:cs="Times New Roman"/>
          <w:spacing w:val="-6"/>
          <w:sz w:val="28"/>
          <w:szCs w:val="28"/>
        </w:rPr>
        <w:t>Использование методических рекомендаций Минобразования или Росспорта для разработки собственных нормативно-правовых актов зависит от учредите</w:t>
      </w:r>
      <w:r w:rsidR="004E7CF1">
        <w:rPr>
          <w:rFonts w:ascii="Times New Roman" w:hAnsi="Times New Roman" w:cs="Times New Roman"/>
          <w:spacing w:val="-6"/>
          <w:sz w:val="28"/>
          <w:szCs w:val="28"/>
        </w:rPr>
        <w:t>ля образовательного учреждения.</w:t>
      </w:r>
    </w:p>
    <w:p w:rsidR="00C21BC8" w:rsidRPr="008814CC" w:rsidRDefault="00C21BC8" w:rsidP="00A01F89">
      <w:pPr>
        <w:pStyle w:val="ConsPlusNormal"/>
        <w:widowControl/>
        <w:ind w:firstLine="709"/>
        <w:jc w:val="both"/>
        <w:rPr>
          <w:rFonts w:ascii="Times New Roman" w:hAnsi="Times New Roman" w:cs="Times New Roman"/>
          <w:spacing w:val="-6"/>
          <w:sz w:val="28"/>
          <w:szCs w:val="28"/>
        </w:rPr>
      </w:pPr>
      <w:r w:rsidRPr="008814CC">
        <w:rPr>
          <w:rFonts w:ascii="Times New Roman" w:hAnsi="Times New Roman" w:cs="Times New Roman"/>
          <w:spacing w:val="-6"/>
          <w:sz w:val="28"/>
          <w:szCs w:val="28"/>
        </w:rPr>
        <w:t>Таким образом, педагоги на основе типовых программ должны разрабатывать собственные дополнительные образовательные программы по видам спорта (учебно-тренировочные программы), используя методические рекомендации</w:t>
      </w:r>
      <w:r w:rsidRPr="008814CC">
        <w:rPr>
          <w:rStyle w:val="a3"/>
          <w:rFonts w:ascii="Times New Roman" w:hAnsi="Times New Roman" w:cs="Times New Roman"/>
          <w:spacing w:val="-6"/>
          <w:sz w:val="28"/>
          <w:szCs w:val="28"/>
        </w:rPr>
        <w:footnoteReference w:id="187"/>
      </w:r>
      <w:r w:rsidRPr="008814CC">
        <w:rPr>
          <w:rFonts w:ascii="Times New Roman" w:hAnsi="Times New Roman" w:cs="Times New Roman"/>
          <w:spacing w:val="-6"/>
          <w:sz w:val="28"/>
          <w:szCs w:val="28"/>
        </w:rPr>
        <w:t>, требования к дополнительным образовательным программам</w:t>
      </w:r>
      <w:r w:rsidRPr="008814CC">
        <w:rPr>
          <w:rStyle w:val="a3"/>
          <w:rFonts w:ascii="Times New Roman" w:hAnsi="Times New Roman" w:cs="Times New Roman"/>
          <w:spacing w:val="-6"/>
          <w:sz w:val="28"/>
          <w:szCs w:val="28"/>
        </w:rPr>
        <w:footnoteReference w:id="188"/>
      </w:r>
      <w:r w:rsidRPr="008814CC">
        <w:rPr>
          <w:rFonts w:ascii="Times New Roman" w:hAnsi="Times New Roman" w:cs="Times New Roman"/>
          <w:spacing w:val="-6"/>
          <w:sz w:val="28"/>
          <w:szCs w:val="28"/>
        </w:rPr>
        <w:t xml:space="preserve"> и руководствуясь приказом Госкомспорта РФ от </w:t>
      </w:r>
      <w:smartTag w:uri="urn:schemas-microsoft-com:office:smarttags" w:element="date">
        <w:smartTagPr>
          <w:attr w:name="Year" w:val="2001"/>
          <w:attr w:name="Day" w:val="28"/>
          <w:attr w:name="Month" w:val="06"/>
          <w:attr w:name="ls" w:val="trans"/>
        </w:smartTagPr>
        <w:r w:rsidRPr="008814CC">
          <w:rPr>
            <w:rFonts w:ascii="Times New Roman" w:hAnsi="Times New Roman" w:cs="Times New Roman"/>
            <w:spacing w:val="-6"/>
            <w:sz w:val="28"/>
            <w:szCs w:val="28"/>
          </w:rPr>
          <w:t>28.06.2001</w:t>
        </w:r>
      </w:smartTag>
      <w:r w:rsidRPr="008814CC">
        <w:rPr>
          <w:rFonts w:ascii="Times New Roman" w:hAnsi="Times New Roman" w:cs="Times New Roman"/>
          <w:spacing w:val="-6"/>
          <w:sz w:val="28"/>
          <w:szCs w:val="28"/>
        </w:rPr>
        <w:t xml:space="preserve"> № 390.</w:t>
      </w:r>
    </w:p>
    <w:p w:rsidR="00C21BC8" w:rsidRDefault="00C21BC8" w:rsidP="00A01F89">
      <w:pPr>
        <w:pStyle w:val="ConsPlusNormal"/>
        <w:widowControl/>
        <w:ind w:firstLine="709"/>
        <w:jc w:val="both"/>
        <w:rPr>
          <w:rFonts w:ascii="Times New Roman" w:hAnsi="Times New Roman" w:cs="Times New Roman"/>
          <w:sz w:val="28"/>
          <w:szCs w:val="28"/>
        </w:rPr>
      </w:pPr>
      <w:r w:rsidRPr="008814CC">
        <w:rPr>
          <w:rFonts w:ascii="Times New Roman" w:hAnsi="Times New Roman" w:cs="Times New Roman"/>
          <w:spacing w:val="-6"/>
          <w:sz w:val="28"/>
          <w:szCs w:val="28"/>
        </w:rPr>
        <w:t xml:space="preserve">Разработанные дополнительные образовательные программы рассматриваются на заседании педагогического (методического) совета, утверждаются приказом директора, а также </w:t>
      </w:r>
      <w:r w:rsidR="000315CA">
        <w:rPr>
          <w:rFonts w:ascii="Times New Roman" w:hAnsi="Times New Roman" w:cs="Times New Roman"/>
          <w:spacing w:val="-6"/>
          <w:sz w:val="28"/>
          <w:szCs w:val="28"/>
        </w:rPr>
        <w:t xml:space="preserve">проходят процедуру </w:t>
      </w:r>
      <w:r w:rsidR="000315CA">
        <w:rPr>
          <w:rFonts w:ascii="Times New Roman" w:hAnsi="Times New Roman" w:cs="Times New Roman"/>
          <w:sz w:val="28"/>
          <w:szCs w:val="28"/>
        </w:rPr>
        <w:t>лицензирования.</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27. Занятия в объединениях могут проводиться по программам одной тематической направленности или комплексным, интегрированным программам.</w:t>
      </w: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Численный состав объединения, продолжительность занятий в нем определяются уставом учреждения. Занятия проводятся по группам, индивидуально или всем составом объединения.</w:t>
      </w: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Каждый ребенок имеет право заниматься в нескольких объединениях, менять их.</w:t>
      </w: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При приеме в спортивные, спортивно-технические, туристские, хореографические объединения необходимо медицинское заключение о состоянии здоровья ребенка.</w:t>
      </w: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С детьми-инвалидами может проводиться индивидуальная работа по месту жительства.</w:t>
      </w: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Расписание занятий объединения составляется для создания наиболее благоприятного режима труда и отдыха детей администрацией учреждения по представлению педагогических работников с учетом пожеланий родителей (законных представителей), возрастных особенностей детей и установленных санитарно-гигиенических норм.</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Pr="00CA504C" w:rsidRDefault="004E7CF1" w:rsidP="00A01F89">
      <w:pPr>
        <w:pStyle w:val="ConsPlusNonformat"/>
        <w:widowControl/>
        <w:pBdr>
          <w:top w:val="single" w:sz="6" w:space="0" w:color="auto"/>
        </w:pBdr>
        <w:ind w:firstLine="709"/>
        <w:jc w:val="center"/>
        <w:rPr>
          <w:rFonts w:ascii="Times New Roman" w:hAnsi="Times New Roman" w:cs="Times New Roman"/>
          <w:i/>
          <w:color w:val="FFFFFF"/>
          <w:sz w:val="28"/>
          <w:szCs w:val="28"/>
        </w:rPr>
      </w:pPr>
      <w:r w:rsidRPr="00CA504C">
        <w:rPr>
          <w:rFonts w:ascii="Times New Roman" w:hAnsi="Times New Roman" w:cs="Times New Roman"/>
          <w:i/>
          <w:color w:val="FFFFFF"/>
          <w:sz w:val="28"/>
          <w:szCs w:val="28"/>
        </w:rPr>
        <w:t>Комментарий</w:t>
      </w:r>
    </w:p>
    <w:p w:rsidR="00C21BC8" w:rsidRDefault="00C21BC8" w:rsidP="00256C06">
      <w:pPr>
        <w:tabs>
          <w:tab w:val="left" w:pos="3390"/>
        </w:tabs>
        <w:jc w:val="center"/>
        <w:rPr>
          <w:b/>
          <w:bCs/>
          <w:i/>
          <w:sz w:val="28"/>
          <w:szCs w:val="28"/>
        </w:rPr>
      </w:pPr>
      <w:r>
        <w:rPr>
          <w:b/>
          <w:bCs/>
          <w:i/>
          <w:sz w:val="28"/>
          <w:szCs w:val="28"/>
        </w:rPr>
        <w:t>Расписание образовательного учреждения</w:t>
      </w:r>
    </w:p>
    <w:p w:rsidR="00C21BC8" w:rsidRPr="0054147F" w:rsidRDefault="00C21BC8" w:rsidP="00A01F89">
      <w:pPr>
        <w:tabs>
          <w:tab w:val="left" w:pos="3390"/>
        </w:tabs>
        <w:ind w:firstLine="709"/>
        <w:jc w:val="center"/>
        <w:rPr>
          <w:b/>
          <w:bCs/>
          <w:i/>
          <w:sz w:val="28"/>
          <w:szCs w:val="28"/>
        </w:rPr>
      </w:pPr>
    </w:p>
    <w:p w:rsidR="00C21BC8" w:rsidRPr="00CB107A" w:rsidRDefault="00C21BC8" w:rsidP="00A01F89">
      <w:pPr>
        <w:tabs>
          <w:tab w:val="left" w:pos="3390"/>
        </w:tabs>
        <w:ind w:firstLine="709"/>
        <w:jc w:val="both"/>
        <w:rPr>
          <w:bCs/>
          <w:sz w:val="28"/>
          <w:szCs w:val="28"/>
        </w:rPr>
      </w:pPr>
      <w:r w:rsidRPr="00CB107A">
        <w:rPr>
          <w:bCs/>
          <w:sz w:val="28"/>
          <w:szCs w:val="28"/>
        </w:rPr>
        <w:t xml:space="preserve">Расписание </w:t>
      </w:r>
      <w:r w:rsidR="00256C06">
        <w:rPr>
          <w:bCs/>
          <w:sz w:val="28"/>
          <w:szCs w:val="28"/>
        </w:rPr>
        <w:t>–</w:t>
      </w:r>
      <w:r w:rsidRPr="00CB107A">
        <w:rPr>
          <w:bCs/>
          <w:sz w:val="28"/>
          <w:szCs w:val="28"/>
        </w:rPr>
        <w:t xml:space="preserve"> это сложный управленческий документ, обеспечивающий эффективность реализаци</w:t>
      </w:r>
      <w:r w:rsidR="00FB6BDE">
        <w:rPr>
          <w:bCs/>
          <w:sz w:val="28"/>
          <w:szCs w:val="28"/>
        </w:rPr>
        <w:t>и программ и их учебных планов.</w:t>
      </w:r>
    </w:p>
    <w:p w:rsidR="00C21BC8" w:rsidRPr="008814CC" w:rsidRDefault="00C21BC8" w:rsidP="00A01F89">
      <w:pPr>
        <w:tabs>
          <w:tab w:val="left" w:pos="3390"/>
        </w:tabs>
        <w:ind w:firstLine="709"/>
        <w:jc w:val="both"/>
        <w:rPr>
          <w:bCs/>
          <w:spacing w:val="-4"/>
          <w:sz w:val="28"/>
          <w:szCs w:val="28"/>
        </w:rPr>
      </w:pPr>
      <w:r w:rsidRPr="008814CC">
        <w:rPr>
          <w:bCs/>
          <w:spacing w:val="-4"/>
          <w:sz w:val="28"/>
          <w:szCs w:val="28"/>
        </w:rPr>
        <w:t>Расписание является нормативным документом, регулирующим организацию учебных занятий с обучающимися. Основными документами, регламентирующими составление расписания</w:t>
      </w:r>
      <w:r w:rsidR="000D330A">
        <w:rPr>
          <w:bCs/>
          <w:spacing w:val="-4"/>
          <w:sz w:val="28"/>
          <w:szCs w:val="28"/>
        </w:rPr>
        <w:t>, являются</w:t>
      </w:r>
      <w:r w:rsidRPr="008814CC">
        <w:rPr>
          <w:bCs/>
          <w:spacing w:val="-4"/>
          <w:sz w:val="28"/>
          <w:szCs w:val="28"/>
        </w:rPr>
        <w:t xml:space="preserve"> Устав, режим работы учреждения, учебный план и программа, перечень аудиторного фонда.</w:t>
      </w:r>
    </w:p>
    <w:p w:rsidR="00C21BC8" w:rsidRPr="00256C06" w:rsidRDefault="00C21BC8" w:rsidP="00A01F89">
      <w:pPr>
        <w:tabs>
          <w:tab w:val="left" w:pos="3390"/>
        </w:tabs>
        <w:ind w:firstLine="709"/>
        <w:jc w:val="both"/>
        <w:rPr>
          <w:bCs/>
          <w:spacing w:val="8"/>
          <w:sz w:val="28"/>
          <w:szCs w:val="28"/>
        </w:rPr>
      </w:pPr>
      <w:r w:rsidRPr="00256C06">
        <w:rPr>
          <w:bCs/>
          <w:spacing w:val="8"/>
          <w:sz w:val="28"/>
          <w:szCs w:val="28"/>
        </w:rPr>
        <w:t>При составлении расписания работы учебных групп учитываются загруженность учебных помещений, возраст, год занятий, квалификация обучающихся.</w:t>
      </w:r>
    </w:p>
    <w:p w:rsidR="00C21BC8" w:rsidRPr="00AE0D6F" w:rsidRDefault="00C21BC8" w:rsidP="00A01F89">
      <w:pPr>
        <w:tabs>
          <w:tab w:val="left" w:pos="3390"/>
        </w:tabs>
        <w:ind w:firstLine="709"/>
        <w:jc w:val="both"/>
        <w:rPr>
          <w:bCs/>
          <w:sz w:val="28"/>
          <w:szCs w:val="28"/>
        </w:rPr>
      </w:pPr>
      <w:r w:rsidRPr="00CB107A">
        <w:rPr>
          <w:bCs/>
          <w:sz w:val="28"/>
          <w:szCs w:val="28"/>
        </w:rPr>
        <w:t xml:space="preserve">Первый вариант расписания составляется в марте-апреле, а окончательный вариант устанавливается до 1 октября и утверждается </w:t>
      </w:r>
      <w:r w:rsidRPr="00AE0D6F">
        <w:rPr>
          <w:bCs/>
          <w:sz w:val="28"/>
          <w:szCs w:val="28"/>
        </w:rPr>
        <w:t>директором. В течение года расписание может корректироваться в связи с производственной необходимостью. Допускается разовый перенос занятий по согласованию с заведующим учебным отделом.</w:t>
      </w:r>
    </w:p>
    <w:p w:rsidR="00C21BC8" w:rsidRPr="00AE0D6F"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Занятия</w:t>
      </w:r>
      <w:r w:rsidRPr="00AE0D6F">
        <w:rPr>
          <w:rFonts w:ascii="Times New Roman" w:hAnsi="Times New Roman" w:cs="Times New Roman"/>
          <w:sz w:val="28"/>
          <w:szCs w:val="28"/>
        </w:rPr>
        <w:t xml:space="preserve"> в спортивной школе необходимо начинать не ранее </w:t>
      </w:r>
      <w:smartTag w:uri="urn:schemas-microsoft-com:office:smarttags" w:element="time">
        <w:smartTagPr>
          <w:attr w:name="Minute" w:val="00"/>
          <w:attr w:name="Hour" w:val="8"/>
        </w:smartTagPr>
        <w:r w:rsidRPr="00AE0D6F">
          <w:rPr>
            <w:rFonts w:ascii="Times New Roman" w:hAnsi="Times New Roman" w:cs="Times New Roman"/>
            <w:sz w:val="28"/>
            <w:szCs w:val="28"/>
          </w:rPr>
          <w:t>8.00</w:t>
        </w:r>
      </w:smartTag>
      <w:r w:rsidRPr="00AE0D6F">
        <w:rPr>
          <w:rFonts w:ascii="Times New Roman" w:hAnsi="Times New Roman" w:cs="Times New Roman"/>
          <w:sz w:val="28"/>
          <w:szCs w:val="28"/>
        </w:rPr>
        <w:t xml:space="preserve"> и заканчивать не позднее </w:t>
      </w:r>
      <w:smartTag w:uri="urn:schemas-microsoft-com:office:smarttags" w:element="time">
        <w:smartTagPr>
          <w:attr w:name="Minute" w:val="00"/>
          <w:attr w:name="Hour" w:val="20"/>
        </w:smartTagPr>
        <w:r w:rsidRPr="00AE0D6F">
          <w:rPr>
            <w:rFonts w:ascii="Times New Roman" w:hAnsi="Times New Roman" w:cs="Times New Roman"/>
            <w:sz w:val="28"/>
            <w:szCs w:val="28"/>
          </w:rPr>
          <w:t>20.00.</w:t>
        </w:r>
      </w:smartTag>
      <w:r w:rsidRPr="00AE0D6F">
        <w:rPr>
          <w:rFonts w:ascii="Times New Roman" w:hAnsi="Times New Roman" w:cs="Times New Roman"/>
          <w:sz w:val="28"/>
          <w:szCs w:val="28"/>
        </w:rPr>
        <w:t xml:space="preserve"> Ребенок может заниматься в двух объединениях, но только не физкультурно-спортивной направленности (согласно требований СанПиНа для внешкольных учреждений).</w:t>
      </w:r>
    </w:p>
    <w:p w:rsidR="00C21BC8" w:rsidRPr="00AE0D6F" w:rsidRDefault="00C21BC8" w:rsidP="00A01F89">
      <w:pPr>
        <w:pStyle w:val="ConsPlusNormal"/>
        <w:widowControl/>
        <w:ind w:firstLine="709"/>
        <w:jc w:val="both"/>
        <w:rPr>
          <w:rFonts w:ascii="Times New Roman" w:hAnsi="Times New Roman" w:cs="Times New Roman"/>
          <w:sz w:val="28"/>
          <w:szCs w:val="28"/>
        </w:rPr>
      </w:pPr>
      <w:r w:rsidRPr="00AE0D6F">
        <w:rPr>
          <w:rFonts w:ascii="Times New Roman" w:hAnsi="Times New Roman" w:cs="Times New Roman"/>
          <w:sz w:val="28"/>
          <w:szCs w:val="28"/>
        </w:rPr>
        <w:t>Юридическую ответственность за составление расписания занятий несет руководитель учреждения. Он может поручить выполнение данной работы работнику, выполняющему функции управленческого х</w:t>
      </w:r>
      <w:r w:rsidR="000D330A">
        <w:rPr>
          <w:rFonts w:ascii="Times New Roman" w:hAnsi="Times New Roman" w:cs="Times New Roman"/>
          <w:sz w:val="28"/>
          <w:szCs w:val="28"/>
        </w:rPr>
        <w:t>арактера (наприме</w:t>
      </w:r>
      <w:r w:rsidRPr="00AE0D6F">
        <w:rPr>
          <w:rFonts w:ascii="Times New Roman" w:hAnsi="Times New Roman" w:cs="Times New Roman"/>
          <w:sz w:val="28"/>
          <w:szCs w:val="28"/>
        </w:rPr>
        <w:t>р, замест</w:t>
      </w:r>
      <w:r w:rsidR="00FB6BDE">
        <w:rPr>
          <w:rFonts w:ascii="Times New Roman" w:hAnsi="Times New Roman" w:cs="Times New Roman"/>
          <w:sz w:val="28"/>
          <w:szCs w:val="28"/>
        </w:rPr>
        <w:t>ителю руководителя учреждения).</w:t>
      </w:r>
    </w:p>
    <w:p w:rsidR="00C21BC8" w:rsidRDefault="00C21BC8" w:rsidP="00A01F89">
      <w:pPr>
        <w:tabs>
          <w:tab w:val="left" w:pos="3390"/>
        </w:tabs>
        <w:ind w:firstLine="709"/>
        <w:jc w:val="center"/>
        <w:rPr>
          <w:b/>
          <w:bCs/>
          <w:sz w:val="28"/>
          <w:szCs w:val="28"/>
        </w:rPr>
      </w:pPr>
    </w:p>
    <w:p w:rsidR="0012397A" w:rsidRDefault="00913395" w:rsidP="0012397A">
      <w:pPr>
        <w:tabs>
          <w:tab w:val="left" w:pos="3390"/>
        </w:tabs>
        <w:jc w:val="center"/>
        <w:rPr>
          <w:b/>
          <w:bCs/>
          <w:i/>
          <w:sz w:val="28"/>
          <w:szCs w:val="28"/>
        </w:rPr>
      </w:pPr>
      <w:r>
        <w:rPr>
          <w:b/>
          <w:bCs/>
          <w:i/>
          <w:sz w:val="28"/>
          <w:szCs w:val="28"/>
        </w:rPr>
        <w:t xml:space="preserve">Численный состав объединения </w:t>
      </w:r>
    </w:p>
    <w:p w:rsidR="00913395" w:rsidRDefault="00913395" w:rsidP="0012397A">
      <w:pPr>
        <w:tabs>
          <w:tab w:val="left" w:pos="3390"/>
        </w:tabs>
        <w:jc w:val="center"/>
        <w:rPr>
          <w:b/>
          <w:bCs/>
          <w:i/>
          <w:sz w:val="28"/>
          <w:szCs w:val="28"/>
        </w:rPr>
      </w:pPr>
      <w:r>
        <w:rPr>
          <w:b/>
          <w:bCs/>
          <w:i/>
          <w:sz w:val="28"/>
          <w:szCs w:val="28"/>
        </w:rPr>
        <w:t>(групп многолетней спортивной подготовки)</w:t>
      </w:r>
    </w:p>
    <w:p w:rsidR="0012397A" w:rsidRDefault="0012397A" w:rsidP="00A01F89">
      <w:pPr>
        <w:tabs>
          <w:tab w:val="left" w:pos="3390"/>
        </w:tabs>
        <w:ind w:firstLine="709"/>
        <w:jc w:val="center"/>
        <w:rPr>
          <w:b/>
          <w:bCs/>
          <w:i/>
          <w:sz w:val="28"/>
          <w:szCs w:val="28"/>
        </w:rPr>
      </w:pPr>
    </w:p>
    <w:p w:rsidR="00913395" w:rsidRPr="00E54C67" w:rsidRDefault="00CB024E" w:rsidP="00A01F89">
      <w:pPr>
        <w:tabs>
          <w:tab w:val="left" w:pos="3390"/>
        </w:tabs>
        <w:ind w:firstLine="709"/>
        <w:jc w:val="both"/>
        <w:rPr>
          <w:bCs/>
          <w:sz w:val="28"/>
          <w:szCs w:val="28"/>
        </w:rPr>
      </w:pPr>
      <w:r>
        <w:rPr>
          <w:bCs/>
          <w:sz w:val="28"/>
          <w:szCs w:val="28"/>
        </w:rPr>
        <w:t xml:space="preserve">Согласно рассматриваемому Типовому положению численный состав объединения (наполняемость групп) устанавливается Уставом спортивной школы. Как было сказано ранее в настоящее время </w:t>
      </w:r>
      <w:r w:rsidR="00E14778">
        <w:rPr>
          <w:bCs/>
          <w:sz w:val="28"/>
          <w:szCs w:val="28"/>
        </w:rPr>
        <w:t xml:space="preserve">письмом </w:t>
      </w:r>
      <w:r>
        <w:rPr>
          <w:bCs/>
          <w:sz w:val="28"/>
          <w:szCs w:val="28"/>
        </w:rPr>
        <w:t>Росспорт</w:t>
      </w:r>
      <w:r w:rsidR="00E14778">
        <w:rPr>
          <w:bCs/>
          <w:sz w:val="28"/>
          <w:szCs w:val="28"/>
        </w:rPr>
        <w:t>а</w:t>
      </w:r>
      <w:r>
        <w:rPr>
          <w:bCs/>
          <w:sz w:val="28"/>
          <w:szCs w:val="28"/>
        </w:rPr>
        <w:t xml:space="preserve"> и Минобрнауки направлены рекомендации по организации деятельности спортивных школ</w:t>
      </w:r>
      <w:r w:rsidR="00E14778">
        <w:rPr>
          <w:bCs/>
          <w:sz w:val="28"/>
          <w:szCs w:val="28"/>
        </w:rPr>
        <w:t xml:space="preserve"> (</w:t>
      </w:r>
      <w:r w:rsidR="00E14778" w:rsidRPr="00E14778">
        <w:rPr>
          <w:bCs/>
          <w:i/>
          <w:sz w:val="28"/>
          <w:szCs w:val="28"/>
        </w:rPr>
        <w:t>прим. авт.</w:t>
      </w:r>
      <w:r w:rsidR="00E14778">
        <w:rPr>
          <w:bCs/>
          <w:sz w:val="28"/>
          <w:szCs w:val="28"/>
        </w:rPr>
        <w:t xml:space="preserve"> </w:t>
      </w:r>
      <w:r w:rsidR="0012397A">
        <w:rPr>
          <w:bCs/>
          <w:sz w:val="28"/>
          <w:szCs w:val="28"/>
        </w:rPr>
        <w:t>–</w:t>
      </w:r>
      <w:r w:rsidR="00E14778">
        <w:rPr>
          <w:bCs/>
          <w:sz w:val="28"/>
          <w:szCs w:val="28"/>
        </w:rPr>
        <w:t xml:space="preserve"> </w:t>
      </w:r>
      <w:r w:rsidR="00E14778" w:rsidRPr="00E14778">
        <w:rPr>
          <w:bCs/>
          <w:i/>
          <w:sz w:val="28"/>
          <w:szCs w:val="28"/>
        </w:rPr>
        <w:t>см. ранее</w:t>
      </w:r>
      <w:r w:rsidR="00E14778">
        <w:rPr>
          <w:bCs/>
          <w:i/>
          <w:sz w:val="28"/>
          <w:szCs w:val="28"/>
        </w:rPr>
        <w:t xml:space="preserve"> письмо Минобрауки № 06-1479)</w:t>
      </w:r>
      <w:r>
        <w:rPr>
          <w:bCs/>
          <w:sz w:val="28"/>
          <w:szCs w:val="28"/>
        </w:rPr>
        <w:t xml:space="preserve">, где наполняемость варьируется от 15 до 30 чел. в </w:t>
      </w:r>
      <w:r w:rsidRPr="00E54C67">
        <w:rPr>
          <w:bCs/>
          <w:sz w:val="28"/>
          <w:szCs w:val="28"/>
        </w:rPr>
        <w:t xml:space="preserve">зависимости от этапа многолетней спортивной подготовки. </w:t>
      </w:r>
    </w:p>
    <w:p w:rsidR="00CB024E" w:rsidRPr="00E54C67" w:rsidRDefault="00CB024E" w:rsidP="00A01F89">
      <w:pPr>
        <w:tabs>
          <w:tab w:val="left" w:pos="3390"/>
        </w:tabs>
        <w:ind w:firstLine="709"/>
        <w:jc w:val="both"/>
        <w:rPr>
          <w:bCs/>
          <w:sz w:val="28"/>
          <w:szCs w:val="28"/>
        </w:rPr>
      </w:pPr>
      <w:r w:rsidRPr="00E54C67">
        <w:rPr>
          <w:bCs/>
          <w:sz w:val="28"/>
          <w:szCs w:val="28"/>
        </w:rPr>
        <w:t xml:space="preserve">Данные акты являются ненормативными и если они не утверждены в установленном порядке в субъекте РФ или муниципальном образовании, то на них можно только основываться для разработки локальных нормативных актов спортивной школы. </w:t>
      </w:r>
    </w:p>
    <w:p w:rsidR="00CD7DBA" w:rsidRDefault="00CB024E" w:rsidP="00A01F89">
      <w:pPr>
        <w:tabs>
          <w:tab w:val="left" w:pos="3390"/>
        </w:tabs>
        <w:ind w:firstLine="709"/>
        <w:jc w:val="both"/>
        <w:rPr>
          <w:sz w:val="28"/>
          <w:szCs w:val="28"/>
        </w:rPr>
      </w:pPr>
      <w:r w:rsidRPr="00E54C67">
        <w:rPr>
          <w:sz w:val="28"/>
          <w:szCs w:val="28"/>
        </w:rPr>
        <w:t>В тоже время не стоит забывать о том, что до настоящего времени не отменены Положения о ДЮКФП, ДЮСШ, СДЮШОР и специализированных классах (</w:t>
      </w:r>
      <w:r w:rsidRPr="00CD7DBA">
        <w:rPr>
          <w:i/>
          <w:sz w:val="28"/>
          <w:szCs w:val="28"/>
        </w:rPr>
        <w:t>прим. авт. – см. ранее</w:t>
      </w:r>
      <w:r w:rsidR="00CD7DBA">
        <w:rPr>
          <w:sz w:val="28"/>
          <w:szCs w:val="28"/>
        </w:rPr>
        <w:t xml:space="preserve"> </w:t>
      </w:r>
      <w:r w:rsidR="00CD7DBA" w:rsidRPr="00CD7DBA">
        <w:rPr>
          <w:i/>
          <w:sz w:val="28"/>
          <w:szCs w:val="28"/>
        </w:rPr>
        <w:t>исторический обзор</w:t>
      </w:r>
      <w:r w:rsidRPr="00E54C67">
        <w:rPr>
          <w:sz w:val="28"/>
          <w:szCs w:val="28"/>
        </w:rPr>
        <w:t xml:space="preserve">). Они не прошли регистрации в Минюсте, но документы необходимо </w:t>
      </w:r>
      <w:r w:rsidR="00CD7DBA">
        <w:rPr>
          <w:sz w:val="28"/>
          <w:szCs w:val="28"/>
        </w:rPr>
        <w:t xml:space="preserve">учитывать </w:t>
      </w:r>
      <w:r w:rsidRPr="00E54C67">
        <w:rPr>
          <w:sz w:val="28"/>
          <w:szCs w:val="28"/>
        </w:rPr>
        <w:t xml:space="preserve">в </w:t>
      </w:r>
      <w:r w:rsidR="00CD7DBA">
        <w:rPr>
          <w:sz w:val="28"/>
          <w:szCs w:val="28"/>
        </w:rPr>
        <w:t>планировании и организации занятий, как рекомендации, т.к. других нормативных актов не существует.</w:t>
      </w:r>
    </w:p>
    <w:p w:rsidR="00CB024E" w:rsidRPr="00E54C67" w:rsidRDefault="00CB024E" w:rsidP="00A01F89">
      <w:pPr>
        <w:tabs>
          <w:tab w:val="left" w:pos="3390"/>
        </w:tabs>
        <w:ind w:firstLine="709"/>
        <w:jc w:val="both"/>
        <w:rPr>
          <w:sz w:val="28"/>
          <w:szCs w:val="28"/>
        </w:rPr>
      </w:pPr>
      <w:r w:rsidRPr="00E54C67">
        <w:rPr>
          <w:sz w:val="28"/>
          <w:szCs w:val="28"/>
        </w:rPr>
        <w:t xml:space="preserve">В Положении о ДЮСШ (п. 6) </w:t>
      </w:r>
      <w:r w:rsidR="00E54C67" w:rsidRPr="00E54C67">
        <w:rPr>
          <w:sz w:val="28"/>
          <w:szCs w:val="28"/>
        </w:rPr>
        <w:t>и ДЮКФП (приложение</w:t>
      </w:r>
      <w:r w:rsidR="00812EBD">
        <w:rPr>
          <w:sz w:val="28"/>
          <w:szCs w:val="28"/>
        </w:rPr>
        <w:t xml:space="preserve"> 1</w:t>
      </w:r>
      <w:r w:rsidR="00E54C67" w:rsidRPr="00E54C67">
        <w:rPr>
          <w:sz w:val="28"/>
          <w:szCs w:val="28"/>
        </w:rPr>
        <w:t xml:space="preserve">) </w:t>
      </w:r>
      <w:r w:rsidRPr="00E54C67">
        <w:rPr>
          <w:sz w:val="28"/>
          <w:szCs w:val="28"/>
        </w:rPr>
        <w:t xml:space="preserve">указано, что количество учащихся в группах </w:t>
      </w:r>
      <w:r w:rsidR="00E14778">
        <w:rPr>
          <w:sz w:val="28"/>
          <w:szCs w:val="28"/>
        </w:rPr>
        <w:t xml:space="preserve">НП </w:t>
      </w:r>
      <w:r w:rsidRPr="00E54C67">
        <w:rPr>
          <w:sz w:val="28"/>
          <w:szCs w:val="28"/>
        </w:rPr>
        <w:t>– минимальное (15 чел. для большинства видов спорта)</w:t>
      </w:r>
      <w:r w:rsidR="00E54C67" w:rsidRPr="00E54C67">
        <w:rPr>
          <w:sz w:val="28"/>
          <w:szCs w:val="28"/>
        </w:rPr>
        <w:t>.</w:t>
      </w:r>
      <w:r w:rsidRPr="00E54C67">
        <w:rPr>
          <w:sz w:val="28"/>
          <w:szCs w:val="28"/>
        </w:rPr>
        <w:t xml:space="preserve"> Учитывая особенности вида спорта и возможности школы, в пределах правил техники безопасности, это количество может быть увеличено на 5 человек в группах </w:t>
      </w:r>
      <w:r w:rsidR="00E14778">
        <w:rPr>
          <w:sz w:val="28"/>
          <w:szCs w:val="28"/>
        </w:rPr>
        <w:t>НП</w:t>
      </w:r>
      <w:r w:rsidRPr="00E54C67">
        <w:rPr>
          <w:sz w:val="28"/>
          <w:szCs w:val="28"/>
        </w:rPr>
        <w:t xml:space="preserve">, на 3 человека в </w:t>
      </w:r>
      <w:r w:rsidR="00E14778">
        <w:rPr>
          <w:sz w:val="28"/>
          <w:szCs w:val="28"/>
        </w:rPr>
        <w:t xml:space="preserve">УТГ </w:t>
      </w:r>
      <w:r w:rsidRPr="00E54C67">
        <w:rPr>
          <w:sz w:val="28"/>
          <w:szCs w:val="28"/>
        </w:rPr>
        <w:t xml:space="preserve">и на 2 человека в группах </w:t>
      </w:r>
      <w:r w:rsidR="00E14778">
        <w:rPr>
          <w:sz w:val="28"/>
          <w:szCs w:val="28"/>
        </w:rPr>
        <w:t>ССМ и ВСМ</w:t>
      </w:r>
      <w:r w:rsidRPr="00E54C67">
        <w:rPr>
          <w:sz w:val="28"/>
          <w:szCs w:val="28"/>
        </w:rPr>
        <w:t>.</w:t>
      </w:r>
    </w:p>
    <w:p w:rsidR="00CB024E" w:rsidRPr="00E54C67" w:rsidRDefault="00CB024E" w:rsidP="00A01F89">
      <w:pPr>
        <w:tabs>
          <w:tab w:val="left" w:pos="3390"/>
        </w:tabs>
        <w:ind w:firstLine="709"/>
        <w:jc w:val="both"/>
        <w:rPr>
          <w:sz w:val="28"/>
          <w:szCs w:val="28"/>
        </w:rPr>
      </w:pPr>
      <w:r w:rsidRPr="00E54C67">
        <w:rPr>
          <w:sz w:val="28"/>
          <w:szCs w:val="28"/>
        </w:rPr>
        <w:t xml:space="preserve">Таким образом, </w:t>
      </w:r>
      <w:r w:rsidR="00E54C67" w:rsidRPr="00E54C67">
        <w:rPr>
          <w:sz w:val="28"/>
          <w:szCs w:val="28"/>
        </w:rPr>
        <w:t xml:space="preserve">наполняемость групп многолетней спортивной подготовки </w:t>
      </w:r>
      <w:r w:rsidR="00E54C67">
        <w:rPr>
          <w:sz w:val="28"/>
          <w:szCs w:val="28"/>
        </w:rPr>
        <w:t xml:space="preserve">устанавливается самостоятельно спортивной школой и закрепляется в его Уставе. Она должна быть в пределах от 15 до 20 чел. в группах СОГ и НП. На других этапах </w:t>
      </w:r>
      <w:r w:rsidR="005C0A96">
        <w:rPr>
          <w:sz w:val="28"/>
          <w:szCs w:val="28"/>
        </w:rPr>
        <w:t xml:space="preserve">(УТ, ССМ и ВСМ) </w:t>
      </w:r>
      <w:r w:rsidR="00E14778">
        <w:rPr>
          <w:sz w:val="28"/>
          <w:szCs w:val="28"/>
        </w:rPr>
        <w:t>минимальное количество занимающихся может устанавливаться и закрепляться в Уставе</w:t>
      </w:r>
      <w:r w:rsidR="005C0A96">
        <w:rPr>
          <w:sz w:val="28"/>
          <w:szCs w:val="28"/>
        </w:rPr>
        <w:t xml:space="preserve"> спортивной школы. При этом необходимо учитывать рекомендации </w:t>
      </w:r>
      <w:r w:rsidR="00E54C67">
        <w:rPr>
          <w:sz w:val="28"/>
          <w:szCs w:val="28"/>
        </w:rPr>
        <w:t>Положени</w:t>
      </w:r>
      <w:r w:rsidR="005C0A96">
        <w:rPr>
          <w:sz w:val="28"/>
          <w:szCs w:val="28"/>
        </w:rPr>
        <w:t>й</w:t>
      </w:r>
      <w:r w:rsidR="00E54C67">
        <w:rPr>
          <w:sz w:val="28"/>
          <w:szCs w:val="28"/>
        </w:rPr>
        <w:t xml:space="preserve"> о </w:t>
      </w:r>
      <w:r w:rsidR="005C0A96">
        <w:rPr>
          <w:sz w:val="28"/>
          <w:szCs w:val="28"/>
        </w:rPr>
        <w:t xml:space="preserve">ДЮКФП, </w:t>
      </w:r>
      <w:r w:rsidR="00E54C67">
        <w:rPr>
          <w:sz w:val="28"/>
          <w:szCs w:val="28"/>
        </w:rPr>
        <w:t>ДЮСШ</w:t>
      </w:r>
      <w:r w:rsidR="005C0A96">
        <w:rPr>
          <w:sz w:val="28"/>
          <w:szCs w:val="28"/>
        </w:rPr>
        <w:t>, СДЮСШОР и писем Росспорта и Минобранауки.</w:t>
      </w:r>
    </w:p>
    <w:p w:rsidR="0012397A" w:rsidRDefault="0012397A" w:rsidP="00A01F89">
      <w:pPr>
        <w:tabs>
          <w:tab w:val="left" w:pos="3390"/>
        </w:tabs>
        <w:ind w:firstLine="709"/>
        <w:jc w:val="center"/>
        <w:rPr>
          <w:b/>
          <w:bCs/>
          <w:i/>
          <w:sz w:val="28"/>
          <w:szCs w:val="28"/>
        </w:rPr>
      </w:pPr>
    </w:p>
    <w:p w:rsidR="00BA7E67" w:rsidRDefault="00C21BC8" w:rsidP="0012397A">
      <w:pPr>
        <w:tabs>
          <w:tab w:val="left" w:pos="3390"/>
        </w:tabs>
        <w:jc w:val="center"/>
        <w:rPr>
          <w:b/>
          <w:bCs/>
          <w:i/>
          <w:sz w:val="28"/>
          <w:szCs w:val="28"/>
        </w:rPr>
      </w:pPr>
      <w:r w:rsidRPr="000D330A">
        <w:rPr>
          <w:b/>
          <w:bCs/>
          <w:i/>
          <w:sz w:val="28"/>
          <w:szCs w:val="28"/>
        </w:rPr>
        <w:t>Тематическа</w:t>
      </w:r>
      <w:r w:rsidR="000D330A" w:rsidRPr="000D330A">
        <w:rPr>
          <w:b/>
          <w:bCs/>
          <w:i/>
          <w:sz w:val="28"/>
          <w:szCs w:val="28"/>
        </w:rPr>
        <w:t xml:space="preserve">я направленность </w:t>
      </w:r>
    </w:p>
    <w:p w:rsidR="00C21BC8" w:rsidRPr="000D330A" w:rsidRDefault="00BA7E67" w:rsidP="00BA7E67">
      <w:pPr>
        <w:tabs>
          <w:tab w:val="left" w:pos="3390"/>
        </w:tabs>
        <w:jc w:val="center"/>
        <w:rPr>
          <w:b/>
          <w:bCs/>
          <w:i/>
          <w:sz w:val="28"/>
          <w:szCs w:val="28"/>
        </w:rPr>
      </w:pPr>
      <w:r w:rsidRPr="000D330A">
        <w:rPr>
          <w:b/>
          <w:bCs/>
          <w:i/>
          <w:sz w:val="28"/>
          <w:szCs w:val="28"/>
        </w:rPr>
        <w:t>Д</w:t>
      </w:r>
      <w:r w:rsidR="000D330A" w:rsidRPr="000D330A">
        <w:rPr>
          <w:b/>
          <w:bCs/>
          <w:i/>
          <w:sz w:val="28"/>
          <w:szCs w:val="28"/>
        </w:rPr>
        <w:t>ополнительных</w:t>
      </w:r>
      <w:r>
        <w:rPr>
          <w:b/>
          <w:bCs/>
          <w:i/>
          <w:sz w:val="28"/>
          <w:szCs w:val="28"/>
        </w:rPr>
        <w:t xml:space="preserve"> </w:t>
      </w:r>
      <w:r w:rsidR="00C21BC8" w:rsidRPr="000D330A">
        <w:rPr>
          <w:b/>
          <w:bCs/>
          <w:i/>
          <w:sz w:val="28"/>
          <w:szCs w:val="28"/>
        </w:rPr>
        <w:t>образовательных программ</w:t>
      </w:r>
    </w:p>
    <w:p w:rsidR="0012397A" w:rsidRDefault="0012397A" w:rsidP="00A01F89">
      <w:pPr>
        <w:pStyle w:val="ConsPlusNormal"/>
        <w:widowControl/>
        <w:ind w:firstLine="709"/>
        <w:jc w:val="both"/>
        <w:rPr>
          <w:rFonts w:ascii="Times New Roman" w:hAnsi="Times New Roman" w:cs="Times New Roman"/>
          <w:sz w:val="28"/>
          <w:szCs w:val="28"/>
        </w:rPr>
      </w:pPr>
    </w:p>
    <w:p w:rsidR="00C21BC8"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В образовательных учреждениях дополни</w:t>
      </w:r>
      <w:r w:rsidRPr="00CB107A">
        <w:rPr>
          <w:rFonts w:ascii="Times New Roman" w:hAnsi="Times New Roman" w:cs="Times New Roman"/>
          <w:sz w:val="28"/>
          <w:szCs w:val="28"/>
        </w:rPr>
        <w:t>тельн</w:t>
      </w:r>
      <w:r>
        <w:rPr>
          <w:rFonts w:ascii="Times New Roman" w:hAnsi="Times New Roman" w:cs="Times New Roman"/>
          <w:sz w:val="28"/>
          <w:szCs w:val="28"/>
        </w:rPr>
        <w:t>ого</w:t>
      </w:r>
      <w:r w:rsidRPr="00CB107A">
        <w:rPr>
          <w:rFonts w:ascii="Times New Roman" w:hAnsi="Times New Roman" w:cs="Times New Roman"/>
          <w:sz w:val="28"/>
          <w:szCs w:val="28"/>
        </w:rPr>
        <w:t xml:space="preserve"> образова</w:t>
      </w:r>
      <w:r>
        <w:rPr>
          <w:rFonts w:ascii="Times New Roman" w:hAnsi="Times New Roman" w:cs="Times New Roman"/>
          <w:sz w:val="28"/>
          <w:szCs w:val="28"/>
        </w:rPr>
        <w:t>ния детей реализуются программы следующих направленностей</w:t>
      </w:r>
      <w:r>
        <w:rPr>
          <w:rStyle w:val="a3"/>
          <w:rFonts w:ascii="Times New Roman" w:hAnsi="Times New Roman" w:cs="Times New Roman"/>
          <w:sz w:val="28"/>
          <w:szCs w:val="28"/>
        </w:rPr>
        <w:footnoteReference w:id="189"/>
      </w:r>
      <w:r>
        <w:rPr>
          <w:rFonts w:ascii="Times New Roman" w:hAnsi="Times New Roman" w:cs="Times New Roman"/>
          <w:sz w:val="28"/>
          <w:szCs w:val="28"/>
        </w:rPr>
        <w:t>:</w:t>
      </w:r>
    </w:p>
    <w:p w:rsidR="00C21BC8" w:rsidRDefault="00C21BC8" w:rsidP="00A01F89">
      <w:pPr>
        <w:pStyle w:val="ConsPlusNormal"/>
        <w:widowControl/>
        <w:ind w:firstLine="709"/>
        <w:jc w:val="both"/>
        <w:rPr>
          <w:rFonts w:ascii="Times New Roman" w:hAnsi="Times New Roman" w:cs="Times New Roman"/>
          <w:sz w:val="28"/>
          <w:szCs w:val="28"/>
        </w:rPr>
      </w:pPr>
    </w:p>
    <w:tbl>
      <w:tblPr>
        <w:tblW w:w="0" w:type="auto"/>
        <w:tblLook w:val="01E0" w:firstRow="1" w:lastRow="1" w:firstColumn="1" w:lastColumn="1" w:noHBand="0" w:noVBand="0"/>
      </w:tblPr>
      <w:tblGrid>
        <w:gridCol w:w="4785"/>
        <w:gridCol w:w="4786"/>
      </w:tblGrid>
      <w:tr w:rsidR="00C21BC8" w:rsidRPr="00786E80" w:rsidTr="00786E80">
        <w:tc>
          <w:tcPr>
            <w:tcW w:w="4785" w:type="dxa"/>
          </w:tcPr>
          <w:p w:rsidR="00C21BC8" w:rsidRPr="00786E80" w:rsidRDefault="00BF6E44" w:rsidP="00786E80">
            <w:pPr>
              <w:pStyle w:val="ConsPlusNormal"/>
              <w:widowControl/>
              <w:ind w:firstLine="709"/>
              <w:jc w:val="both"/>
              <w:rPr>
                <w:rFonts w:ascii="Times New Roman" w:hAnsi="Times New Roman" w:cs="Times New Roman"/>
                <w:sz w:val="28"/>
                <w:szCs w:val="28"/>
              </w:rPr>
            </w:pPr>
            <w:r w:rsidRPr="00786E80">
              <w:rPr>
                <w:rFonts w:ascii="Times New Roman" w:hAnsi="Times New Roman" w:cs="Times New Roman"/>
                <w:sz w:val="28"/>
                <w:szCs w:val="28"/>
              </w:rPr>
              <w:t xml:space="preserve">– </w:t>
            </w:r>
            <w:r w:rsidR="00C21BC8" w:rsidRPr="00786E80">
              <w:rPr>
                <w:rFonts w:ascii="Times New Roman" w:hAnsi="Times New Roman" w:cs="Times New Roman"/>
                <w:sz w:val="28"/>
                <w:szCs w:val="28"/>
              </w:rPr>
              <w:t>научно-техничес</w:t>
            </w:r>
            <w:r w:rsidR="00144B8A" w:rsidRPr="00786E80">
              <w:rPr>
                <w:rFonts w:ascii="Times New Roman" w:hAnsi="Times New Roman" w:cs="Times New Roman"/>
                <w:sz w:val="28"/>
                <w:szCs w:val="28"/>
              </w:rPr>
              <w:t>кой</w:t>
            </w:r>
            <w:r w:rsidR="00C21BC8" w:rsidRPr="00786E80">
              <w:rPr>
                <w:rFonts w:ascii="Times New Roman" w:hAnsi="Times New Roman" w:cs="Times New Roman"/>
                <w:sz w:val="28"/>
                <w:szCs w:val="28"/>
              </w:rPr>
              <w:t>;</w:t>
            </w:r>
          </w:p>
          <w:p w:rsidR="00C21BC8" w:rsidRPr="00786E80" w:rsidRDefault="00BF6E44" w:rsidP="00786E80">
            <w:pPr>
              <w:pStyle w:val="ConsPlusNormal"/>
              <w:widowControl/>
              <w:ind w:firstLine="709"/>
              <w:jc w:val="both"/>
              <w:rPr>
                <w:rFonts w:ascii="Times New Roman" w:hAnsi="Times New Roman" w:cs="Times New Roman"/>
                <w:sz w:val="28"/>
                <w:szCs w:val="28"/>
              </w:rPr>
            </w:pPr>
            <w:r w:rsidRPr="00786E80">
              <w:rPr>
                <w:rFonts w:ascii="Times New Roman" w:hAnsi="Times New Roman" w:cs="Times New Roman"/>
                <w:sz w:val="28"/>
                <w:szCs w:val="28"/>
              </w:rPr>
              <w:t xml:space="preserve">– </w:t>
            </w:r>
            <w:r w:rsidR="00144B8A" w:rsidRPr="00786E80">
              <w:rPr>
                <w:rFonts w:ascii="Times New Roman" w:hAnsi="Times New Roman" w:cs="Times New Roman"/>
                <w:sz w:val="28"/>
                <w:szCs w:val="28"/>
              </w:rPr>
              <w:t>спортивно-технической</w:t>
            </w:r>
            <w:r w:rsidR="00C21BC8" w:rsidRPr="00786E80">
              <w:rPr>
                <w:rFonts w:ascii="Times New Roman" w:hAnsi="Times New Roman" w:cs="Times New Roman"/>
                <w:sz w:val="28"/>
                <w:szCs w:val="28"/>
              </w:rPr>
              <w:t>;</w:t>
            </w:r>
          </w:p>
          <w:p w:rsidR="00C21BC8" w:rsidRPr="00786E80" w:rsidRDefault="00BF6E44" w:rsidP="00786E80">
            <w:pPr>
              <w:pStyle w:val="ConsPlusNormal"/>
              <w:widowControl/>
              <w:ind w:firstLine="709"/>
              <w:jc w:val="both"/>
              <w:rPr>
                <w:rFonts w:ascii="Times New Roman" w:hAnsi="Times New Roman" w:cs="Times New Roman"/>
                <w:sz w:val="28"/>
                <w:szCs w:val="28"/>
              </w:rPr>
            </w:pPr>
            <w:r w:rsidRPr="00786E80">
              <w:rPr>
                <w:rFonts w:ascii="Times New Roman" w:hAnsi="Times New Roman" w:cs="Times New Roman"/>
                <w:sz w:val="28"/>
                <w:szCs w:val="28"/>
              </w:rPr>
              <w:t xml:space="preserve">– </w:t>
            </w:r>
            <w:r w:rsidR="00144B8A" w:rsidRPr="00786E80">
              <w:rPr>
                <w:rFonts w:ascii="Times New Roman" w:hAnsi="Times New Roman" w:cs="Times New Roman"/>
                <w:sz w:val="28"/>
                <w:szCs w:val="28"/>
              </w:rPr>
              <w:t>физкультурно-спортивной</w:t>
            </w:r>
            <w:r w:rsidR="00C21BC8" w:rsidRPr="00786E80">
              <w:rPr>
                <w:rFonts w:ascii="Times New Roman" w:hAnsi="Times New Roman" w:cs="Times New Roman"/>
                <w:sz w:val="28"/>
                <w:szCs w:val="28"/>
              </w:rPr>
              <w:t>;</w:t>
            </w:r>
          </w:p>
          <w:p w:rsidR="00C21BC8" w:rsidRPr="00786E80" w:rsidRDefault="00BF6E44" w:rsidP="00786E80">
            <w:pPr>
              <w:pStyle w:val="ConsPlusNormal"/>
              <w:widowControl/>
              <w:ind w:firstLine="709"/>
              <w:jc w:val="both"/>
              <w:rPr>
                <w:rFonts w:ascii="Times New Roman" w:hAnsi="Times New Roman" w:cs="Times New Roman"/>
                <w:sz w:val="28"/>
                <w:szCs w:val="28"/>
              </w:rPr>
            </w:pPr>
            <w:r w:rsidRPr="00786E80">
              <w:rPr>
                <w:rFonts w:ascii="Times New Roman" w:hAnsi="Times New Roman" w:cs="Times New Roman"/>
                <w:sz w:val="28"/>
                <w:szCs w:val="28"/>
              </w:rPr>
              <w:t xml:space="preserve">– </w:t>
            </w:r>
            <w:r w:rsidR="00144B8A" w:rsidRPr="00786E80">
              <w:rPr>
                <w:rFonts w:ascii="Times New Roman" w:hAnsi="Times New Roman" w:cs="Times New Roman"/>
                <w:sz w:val="28"/>
                <w:szCs w:val="28"/>
              </w:rPr>
              <w:t>художественно-эстетической</w:t>
            </w:r>
            <w:r w:rsidR="00C21BC8" w:rsidRPr="00786E80">
              <w:rPr>
                <w:rFonts w:ascii="Times New Roman" w:hAnsi="Times New Roman" w:cs="Times New Roman"/>
                <w:sz w:val="28"/>
                <w:szCs w:val="28"/>
              </w:rPr>
              <w:t>;</w:t>
            </w:r>
          </w:p>
          <w:p w:rsidR="00C21BC8" w:rsidRPr="00786E80" w:rsidRDefault="00BF6E44" w:rsidP="00786E80">
            <w:pPr>
              <w:pStyle w:val="ConsPlusNormal"/>
              <w:widowControl/>
              <w:ind w:firstLine="709"/>
              <w:jc w:val="both"/>
              <w:rPr>
                <w:rFonts w:ascii="Times New Roman" w:hAnsi="Times New Roman" w:cs="Times New Roman"/>
                <w:sz w:val="28"/>
                <w:szCs w:val="28"/>
              </w:rPr>
            </w:pPr>
            <w:r w:rsidRPr="00786E80">
              <w:rPr>
                <w:rFonts w:ascii="Times New Roman" w:hAnsi="Times New Roman" w:cs="Times New Roman"/>
                <w:sz w:val="28"/>
                <w:szCs w:val="28"/>
              </w:rPr>
              <w:t xml:space="preserve">– </w:t>
            </w:r>
            <w:r w:rsidR="00144B8A" w:rsidRPr="00786E80">
              <w:rPr>
                <w:rFonts w:ascii="Times New Roman" w:hAnsi="Times New Roman" w:cs="Times New Roman"/>
                <w:sz w:val="28"/>
                <w:szCs w:val="28"/>
              </w:rPr>
              <w:t>туристско-краеведческой</w:t>
            </w:r>
            <w:r w:rsidR="00C21BC8" w:rsidRPr="00786E80">
              <w:rPr>
                <w:rFonts w:ascii="Times New Roman" w:hAnsi="Times New Roman" w:cs="Times New Roman"/>
                <w:sz w:val="28"/>
                <w:szCs w:val="28"/>
              </w:rPr>
              <w:t>;</w:t>
            </w:r>
          </w:p>
        </w:tc>
        <w:tc>
          <w:tcPr>
            <w:tcW w:w="4786" w:type="dxa"/>
          </w:tcPr>
          <w:p w:rsidR="00C21BC8" w:rsidRPr="00786E80" w:rsidRDefault="00BF6E44" w:rsidP="00786E80">
            <w:pPr>
              <w:pStyle w:val="ConsPlusNormal"/>
              <w:widowControl/>
              <w:ind w:firstLine="709"/>
              <w:jc w:val="both"/>
              <w:rPr>
                <w:rFonts w:ascii="Times New Roman" w:hAnsi="Times New Roman" w:cs="Times New Roman"/>
                <w:sz w:val="28"/>
                <w:szCs w:val="28"/>
              </w:rPr>
            </w:pPr>
            <w:r w:rsidRPr="00786E80">
              <w:rPr>
                <w:rFonts w:ascii="Times New Roman" w:hAnsi="Times New Roman" w:cs="Times New Roman"/>
                <w:sz w:val="28"/>
                <w:szCs w:val="28"/>
              </w:rPr>
              <w:t xml:space="preserve">– </w:t>
            </w:r>
            <w:r w:rsidR="00144B8A" w:rsidRPr="00786E80">
              <w:rPr>
                <w:rFonts w:ascii="Times New Roman" w:hAnsi="Times New Roman" w:cs="Times New Roman"/>
                <w:sz w:val="28"/>
                <w:szCs w:val="28"/>
              </w:rPr>
              <w:t>эколого-биологической</w:t>
            </w:r>
            <w:r w:rsidR="00C21BC8" w:rsidRPr="00786E80">
              <w:rPr>
                <w:rFonts w:ascii="Times New Roman" w:hAnsi="Times New Roman" w:cs="Times New Roman"/>
                <w:sz w:val="28"/>
                <w:szCs w:val="28"/>
              </w:rPr>
              <w:t>;</w:t>
            </w:r>
          </w:p>
          <w:p w:rsidR="00C21BC8" w:rsidRPr="00786E80" w:rsidRDefault="00BF6E44" w:rsidP="00786E80">
            <w:pPr>
              <w:pStyle w:val="ConsPlusNormal"/>
              <w:widowControl/>
              <w:ind w:firstLine="709"/>
              <w:jc w:val="both"/>
              <w:rPr>
                <w:rFonts w:ascii="Times New Roman" w:hAnsi="Times New Roman" w:cs="Times New Roman"/>
                <w:sz w:val="28"/>
                <w:szCs w:val="28"/>
              </w:rPr>
            </w:pPr>
            <w:r w:rsidRPr="00786E80">
              <w:rPr>
                <w:rFonts w:ascii="Times New Roman" w:hAnsi="Times New Roman" w:cs="Times New Roman"/>
                <w:sz w:val="28"/>
                <w:szCs w:val="28"/>
              </w:rPr>
              <w:t xml:space="preserve">– </w:t>
            </w:r>
            <w:r w:rsidR="00C21BC8" w:rsidRPr="00786E80">
              <w:rPr>
                <w:rFonts w:ascii="Times New Roman" w:hAnsi="Times New Roman" w:cs="Times New Roman"/>
                <w:sz w:val="28"/>
                <w:szCs w:val="28"/>
              </w:rPr>
              <w:t>во</w:t>
            </w:r>
            <w:r w:rsidR="00144B8A" w:rsidRPr="00786E80">
              <w:rPr>
                <w:rFonts w:ascii="Times New Roman" w:hAnsi="Times New Roman" w:cs="Times New Roman"/>
                <w:sz w:val="28"/>
                <w:szCs w:val="28"/>
              </w:rPr>
              <w:t>енно-патриотической</w:t>
            </w:r>
            <w:r w:rsidR="00C21BC8" w:rsidRPr="00786E80">
              <w:rPr>
                <w:rFonts w:ascii="Times New Roman" w:hAnsi="Times New Roman" w:cs="Times New Roman"/>
                <w:sz w:val="28"/>
                <w:szCs w:val="28"/>
              </w:rPr>
              <w:t>;</w:t>
            </w:r>
          </w:p>
          <w:p w:rsidR="00C21BC8" w:rsidRPr="00786E80" w:rsidRDefault="00BF6E44" w:rsidP="00786E80">
            <w:pPr>
              <w:pStyle w:val="ConsPlusNormal"/>
              <w:widowControl/>
              <w:ind w:firstLine="709"/>
              <w:jc w:val="both"/>
              <w:rPr>
                <w:rFonts w:ascii="Times New Roman" w:hAnsi="Times New Roman" w:cs="Times New Roman"/>
                <w:sz w:val="28"/>
                <w:szCs w:val="28"/>
              </w:rPr>
            </w:pPr>
            <w:r w:rsidRPr="00786E80">
              <w:rPr>
                <w:rFonts w:ascii="Times New Roman" w:hAnsi="Times New Roman" w:cs="Times New Roman"/>
                <w:sz w:val="28"/>
                <w:szCs w:val="28"/>
              </w:rPr>
              <w:t xml:space="preserve">– </w:t>
            </w:r>
            <w:r w:rsidR="00144B8A" w:rsidRPr="00786E80">
              <w:rPr>
                <w:rFonts w:ascii="Times New Roman" w:hAnsi="Times New Roman" w:cs="Times New Roman"/>
                <w:sz w:val="28"/>
                <w:szCs w:val="28"/>
              </w:rPr>
              <w:t>социально-педагогической</w:t>
            </w:r>
            <w:r w:rsidR="00C21BC8" w:rsidRPr="00786E80">
              <w:rPr>
                <w:rFonts w:ascii="Times New Roman" w:hAnsi="Times New Roman" w:cs="Times New Roman"/>
                <w:sz w:val="28"/>
                <w:szCs w:val="28"/>
              </w:rPr>
              <w:t>;</w:t>
            </w:r>
          </w:p>
          <w:p w:rsidR="00C21BC8" w:rsidRPr="00786E80" w:rsidRDefault="00BF6E44" w:rsidP="00786E80">
            <w:pPr>
              <w:pStyle w:val="ConsPlusNormal"/>
              <w:widowControl/>
              <w:ind w:firstLine="709"/>
              <w:jc w:val="both"/>
              <w:rPr>
                <w:rFonts w:ascii="Times New Roman" w:hAnsi="Times New Roman" w:cs="Times New Roman"/>
                <w:sz w:val="28"/>
                <w:szCs w:val="28"/>
              </w:rPr>
            </w:pPr>
            <w:r w:rsidRPr="00786E80">
              <w:rPr>
                <w:rFonts w:ascii="Times New Roman" w:hAnsi="Times New Roman" w:cs="Times New Roman"/>
                <w:sz w:val="28"/>
                <w:szCs w:val="28"/>
              </w:rPr>
              <w:t xml:space="preserve">– </w:t>
            </w:r>
            <w:r w:rsidR="00144B8A" w:rsidRPr="00786E80">
              <w:rPr>
                <w:rFonts w:ascii="Times New Roman" w:hAnsi="Times New Roman" w:cs="Times New Roman"/>
                <w:sz w:val="28"/>
                <w:szCs w:val="28"/>
              </w:rPr>
              <w:t>культурологической</w:t>
            </w:r>
            <w:r w:rsidR="00C21BC8" w:rsidRPr="00786E80">
              <w:rPr>
                <w:rFonts w:ascii="Times New Roman" w:hAnsi="Times New Roman" w:cs="Times New Roman"/>
                <w:sz w:val="28"/>
                <w:szCs w:val="28"/>
              </w:rPr>
              <w:t>;</w:t>
            </w:r>
          </w:p>
          <w:p w:rsidR="00C21BC8" w:rsidRPr="00786E80" w:rsidRDefault="00BF6E44" w:rsidP="00786E80">
            <w:pPr>
              <w:pStyle w:val="ConsPlusNormal"/>
              <w:widowControl/>
              <w:ind w:firstLine="709"/>
              <w:jc w:val="both"/>
              <w:rPr>
                <w:rFonts w:ascii="Times New Roman" w:hAnsi="Times New Roman" w:cs="Times New Roman"/>
                <w:sz w:val="28"/>
                <w:szCs w:val="28"/>
              </w:rPr>
            </w:pPr>
            <w:r w:rsidRPr="00786E80">
              <w:rPr>
                <w:rFonts w:ascii="Times New Roman" w:hAnsi="Times New Roman" w:cs="Times New Roman"/>
                <w:sz w:val="28"/>
                <w:szCs w:val="28"/>
              </w:rPr>
              <w:t xml:space="preserve">– </w:t>
            </w:r>
            <w:r w:rsidR="00144B8A" w:rsidRPr="00786E80">
              <w:rPr>
                <w:rFonts w:ascii="Times New Roman" w:hAnsi="Times New Roman" w:cs="Times New Roman"/>
                <w:sz w:val="28"/>
                <w:szCs w:val="28"/>
              </w:rPr>
              <w:t>естественнонаучной.</w:t>
            </w:r>
          </w:p>
        </w:tc>
      </w:tr>
    </w:tbl>
    <w:p w:rsidR="00C21BC8" w:rsidRDefault="00C21BC8" w:rsidP="00A01F89">
      <w:pPr>
        <w:tabs>
          <w:tab w:val="left" w:pos="3390"/>
        </w:tabs>
        <w:ind w:firstLine="709"/>
        <w:jc w:val="center"/>
        <w:rPr>
          <w:b/>
          <w:bCs/>
          <w:sz w:val="28"/>
          <w:szCs w:val="28"/>
        </w:rPr>
      </w:pPr>
    </w:p>
    <w:p w:rsidR="0012397A" w:rsidRDefault="00C21BC8" w:rsidP="0012397A">
      <w:pPr>
        <w:tabs>
          <w:tab w:val="left" w:pos="3390"/>
        </w:tabs>
        <w:jc w:val="center"/>
        <w:rPr>
          <w:b/>
          <w:bCs/>
          <w:i/>
          <w:sz w:val="28"/>
          <w:szCs w:val="28"/>
        </w:rPr>
      </w:pPr>
      <w:r w:rsidRPr="003B3C10">
        <w:rPr>
          <w:b/>
          <w:bCs/>
          <w:i/>
          <w:sz w:val="28"/>
          <w:szCs w:val="28"/>
        </w:rPr>
        <w:t>Работа с детьми-инвалидами</w:t>
      </w:r>
      <w:r>
        <w:rPr>
          <w:b/>
          <w:bCs/>
          <w:i/>
          <w:sz w:val="28"/>
          <w:szCs w:val="28"/>
        </w:rPr>
        <w:t xml:space="preserve"> в образовательных учреждениях </w:t>
      </w:r>
    </w:p>
    <w:p w:rsidR="00C21BC8" w:rsidRDefault="00C21BC8" w:rsidP="0012397A">
      <w:pPr>
        <w:tabs>
          <w:tab w:val="left" w:pos="3390"/>
        </w:tabs>
        <w:jc w:val="center"/>
        <w:rPr>
          <w:b/>
          <w:bCs/>
          <w:i/>
          <w:sz w:val="28"/>
          <w:szCs w:val="28"/>
        </w:rPr>
      </w:pPr>
      <w:r>
        <w:rPr>
          <w:b/>
          <w:bCs/>
          <w:i/>
          <w:sz w:val="28"/>
          <w:szCs w:val="28"/>
        </w:rPr>
        <w:t>дополнительного образования детей</w:t>
      </w:r>
    </w:p>
    <w:p w:rsidR="00BA7E67" w:rsidRPr="003B3C10" w:rsidRDefault="00BA7E67" w:rsidP="0012397A">
      <w:pPr>
        <w:tabs>
          <w:tab w:val="left" w:pos="3390"/>
        </w:tabs>
        <w:jc w:val="center"/>
        <w:rPr>
          <w:b/>
          <w:bCs/>
          <w:i/>
          <w:sz w:val="28"/>
          <w:szCs w:val="28"/>
        </w:rPr>
      </w:pPr>
    </w:p>
    <w:p w:rsidR="00C21BC8" w:rsidRPr="00BA7E67" w:rsidRDefault="00144B8A" w:rsidP="00A01F89">
      <w:pPr>
        <w:pStyle w:val="ConsPlusNormal"/>
        <w:widowControl/>
        <w:ind w:firstLine="709"/>
        <w:jc w:val="both"/>
        <w:rPr>
          <w:rFonts w:ascii="Times New Roman" w:hAnsi="Times New Roman" w:cs="Times New Roman"/>
          <w:spacing w:val="-6"/>
          <w:sz w:val="28"/>
          <w:szCs w:val="28"/>
        </w:rPr>
      </w:pPr>
      <w:r w:rsidRPr="00BA7E67">
        <w:rPr>
          <w:rFonts w:ascii="Times New Roman" w:hAnsi="Times New Roman" w:cs="Times New Roman"/>
          <w:spacing w:val="-6"/>
          <w:sz w:val="28"/>
          <w:szCs w:val="28"/>
        </w:rPr>
        <w:t>При утверждении</w:t>
      </w:r>
      <w:r w:rsidR="00C21BC8" w:rsidRPr="00BA7E67">
        <w:rPr>
          <w:rFonts w:ascii="Times New Roman" w:hAnsi="Times New Roman" w:cs="Times New Roman"/>
          <w:spacing w:val="-6"/>
          <w:sz w:val="28"/>
          <w:szCs w:val="28"/>
        </w:rPr>
        <w:t xml:space="preserve"> в Уставе учреждения </w:t>
      </w:r>
      <w:r w:rsidR="00E71B5F" w:rsidRPr="00BA7E67">
        <w:rPr>
          <w:rFonts w:ascii="Times New Roman" w:hAnsi="Times New Roman" w:cs="Times New Roman"/>
          <w:spacing w:val="-6"/>
          <w:sz w:val="28"/>
          <w:szCs w:val="28"/>
        </w:rPr>
        <w:t>пунктов</w:t>
      </w:r>
      <w:r w:rsidR="00C21BC8" w:rsidRPr="00BA7E67">
        <w:rPr>
          <w:rFonts w:ascii="Times New Roman" w:hAnsi="Times New Roman" w:cs="Times New Roman"/>
          <w:spacing w:val="-6"/>
          <w:sz w:val="28"/>
          <w:szCs w:val="28"/>
        </w:rPr>
        <w:t>, связанных с численным составом объединения, расписанием занятий для детей-инвалидов и т.д.</w:t>
      </w:r>
      <w:r w:rsidRPr="00BA7E67">
        <w:rPr>
          <w:rFonts w:ascii="Times New Roman" w:hAnsi="Times New Roman" w:cs="Times New Roman"/>
          <w:spacing w:val="-6"/>
          <w:sz w:val="28"/>
          <w:szCs w:val="28"/>
        </w:rPr>
        <w:t>,</w:t>
      </w:r>
      <w:r w:rsidR="00C21BC8" w:rsidRPr="00BA7E67">
        <w:rPr>
          <w:rFonts w:ascii="Times New Roman" w:hAnsi="Times New Roman" w:cs="Times New Roman"/>
          <w:spacing w:val="-6"/>
          <w:sz w:val="28"/>
          <w:szCs w:val="28"/>
        </w:rPr>
        <w:t xml:space="preserve"> следует руководствоваться рекомендуемыми нормами Методических рекомендаций «Об учреждениях адаптивной физической культуры и адаптивного спорта».</w:t>
      </w:r>
    </w:p>
    <w:p w:rsidR="00C21BC8" w:rsidRDefault="00C21BC8" w:rsidP="00A01F89">
      <w:pPr>
        <w:pStyle w:val="ConsPlusNormal"/>
        <w:widowControl/>
        <w:ind w:firstLine="709"/>
        <w:jc w:val="both"/>
        <w:rPr>
          <w:rFonts w:ascii="Times New Roman" w:hAnsi="Times New Roman" w:cs="Times New Roman"/>
          <w:sz w:val="28"/>
          <w:szCs w:val="28"/>
        </w:rPr>
      </w:pPr>
      <w:r w:rsidRPr="001B594B">
        <w:rPr>
          <w:rFonts w:ascii="Times New Roman" w:hAnsi="Times New Roman" w:cs="Times New Roman"/>
          <w:sz w:val="28"/>
          <w:szCs w:val="28"/>
        </w:rPr>
        <w:t xml:space="preserve">Запись, что дети-инвалиды </w:t>
      </w:r>
      <w:r>
        <w:rPr>
          <w:rFonts w:ascii="Times New Roman" w:hAnsi="Times New Roman" w:cs="Times New Roman"/>
          <w:sz w:val="28"/>
          <w:szCs w:val="28"/>
        </w:rPr>
        <w:t xml:space="preserve">могут </w:t>
      </w:r>
      <w:r w:rsidRPr="001B594B">
        <w:rPr>
          <w:rFonts w:ascii="Times New Roman" w:hAnsi="Times New Roman" w:cs="Times New Roman"/>
          <w:sz w:val="28"/>
          <w:szCs w:val="28"/>
        </w:rPr>
        <w:t>занимат</w:t>
      </w:r>
      <w:r>
        <w:rPr>
          <w:rFonts w:ascii="Times New Roman" w:hAnsi="Times New Roman" w:cs="Times New Roman"/>
          <w:sz w:val="28"/>
          <w:szCs w:val="28"/>
        </w:rPr>
        <w:t>ь</w:t>
      </w:r>
      <w:r w:rsidRPr="001B594B">
        <w:rPr>
          <w:rFonts w:ascii="Times New Roman" w:hAnsi="Times New Roman" w:cs="Times New Roman"/>
          <w:sz w:val="28"/>
          <w:szCs w:val="28"/>
        </w:rPr>
        <w:t>ся спортом индивидуально по месту жительства</w:t>
      </w:r>
      <w:r w:rsidR="00144B8A">
        <w:rPr>
          <w:rFonts w:ascii="Times New Roman" w:hAnsi="Times New Roman" w:cs="Times New Roman"/>
          <w:sz w:val="28"/>
          <w:szCs w:val="28"/>
        </w:rPr>
        <w:t>,</w:t>
      </w:r>
      <w:r w:rsidRPr="001B594B">
        <w:rPr>
          <w:rFonts w:ascii="Times New Roman" w:hAnsi="Times New Roman" w:cs="Times New Roman"/>
          <w:sz w:val="28"/>
          <w:szCs w:val="28"/>
        </w:rPr>
        <w:t xml:space="preserve"> не дает </w:t>
      </w:r>
      <w:r>
        <w:rPr>
          <w:rFonts w:ascii="Times New Roman" w:hAnsi="Times New Roman" w:cs="Times New Roman"/>
          <w:sz w:val="28"/>
          <w:szCs w:val="28"/>
        </w:rPr>
        <w:t xml:space="preserve">полных </w:t>
      </w:r>
      <w:r w:rsidRPr="001B594B">
        <w:rPr>
          <w:rFonts w:ascii="Times New Roman" w:hAnsi="Times New Roman" w:cs="Times New Roman"/>
          <w:sz w:val="28"/>
          <w:szCs w:val="28"/>
        </w:rPr>
        <w:t>оснований для занятий спортом в спортив</w:t>
      </w:r>
      <w:r w:rsidR="00144B8A">
        <w:rPr>
          <w:rFonts w:ascii="Times New Roman" w:hAnsi="Times New Roman" w:cs="Times New Roman"/>
          <w:sz w:val="28"/>
          <w:szCs w:val="28"/>
        </w:rPr>
        <w:t>ных школах. Это своеобразный</w:t>
      </w:r>
      <w:r w:rsidRPr="001B594B">
        <w:rPr>
          <w:rFonts w:ascii="Times New Roman" w:hAnsi="Times New Roman" w:cs="Times New Roman"/>
          <w:sz w:val="28"/>
          <w:szCs w:val="28"/>
        </w:rPr>
        <w:t xml:space="preserve"> запрет на открытие отделений для детей-инвалидов в ДЮКФП</w:t>
      </w:r>
      <w:r>
        <w:rPr>
          <w:rFonts w:ascii="Times New Roman" w:hAnsi="Times New Roman" w:cs="Times New Roman"/>
          <w:sz w:val="28"/>
          <w:szCs w:val="28"/>
        </w:rPr>
        <w:t>,</w:t>
      </w:r>
      <w:r w:rsidRPr="001B594B">
        <w:rPr>
          <w:rFonts w:ascii="Times New Roman" w:hAnsi="Times New Roman" w:cs="Times New Roman"/>
          <w:sz w:val="28"/>
          <w:szCs w:val="28"/>
        </w:rPr>
        <w:t xml:space="preserve"> ДЮСШ, СДЮ</w:t>
      </w:r>
      <w:r>
        <w:rPr>
          <w:rFonts w:ascii="Times New Roman" w:hAnsi="Times New Roman" w:cs="Times New Roman"/>
          <w:sz w:val="28"/>
          <w:szCs w:val="28"/>
        </w:rPr>
        <w:t>С</w:t>
      </w:r>
      <w:r w:rsidRPr="001B594B">
        <w:rPr>
          <w:rFonts w:ascii="Times New Roman" w:hAnsi="Times New Roman" w:cs="Times New Roman"/>
          <w:sz w:val="28"/>
          <w:szCs w:val="28"/>
        </w:rPr>
        <w:t>ШОР и т.</w:t>
      </w:r>
      <w:r w:rsidRPr="00CB107A">
        <w:rPr>
          <w:rFonts w:ascii="Times New Roman" w:hAnsi="Times New Roman" w:cs="Times New Roman"/>
          <w:sz w:val="28"/>
          <w:szCs w:val="28"/>
        </w:rPr>
        <w:t>д.</w:t>
      </w:r>
    </w:p>
    <w:p w:rsidR="00C21BC8"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 xml:space="preserve">Еще несколько месяцев тому назад в Федеральном законе </w:t>
      </w:r>
      <w:r>
        <w:rPr>
          <w:rFonts w:ascii="Times New Roman" w:hAnsi="Times New Roman" w:cs="Times New Roman"/>
          <w:sz w:val="28"/>
          <w:szCs w:val="28"/>
        </w:rPr>
        <w:t xml:space="preserve">№ 80-ФЗ </w:t>
      </w:r>
      <w:r w:rsidRPr="00CB107A">
        <w:rPr>
          <w:rFonts w:ascii="Times New Roman" w:hAnsi="Times New Roman" w:cs="Times New Roman"/>
          <w:sz w:val="28"/>
          <w:szCs w:val="28"/>
        </w:rPr>
        <w:t>«О физической культуре и спорте в РФ</w:t>
      </w:r>
      <w:r>
        <w:rPr>
          <w:rFonts w:ascii="Times New Roman" w:hAnsi="Times New Roman" w:cs="Times New Roman"/>
          <w:sz w:val="28"/>
          <w:szCs w:val="28"/>
        </w:rPr>
        <w:t>»</w:t>
      </w:r>
      <w:r w:rsidRPr="00CB107A">
        <w:rPr>
          <w:rFonts w:ascii="Times New Roman" w:hAnsi="Times New Roman" w:cs="Times New Roman"/>
          <w:sz w:val="28"/>
          <w:szCs w:val="28"/>
        </w:rPr>
        <w:t xml:space="preserve"> не было упоминания о паралимпийском и сурдлимпийском спорте, об адаптивной физической культуре,</w:t>
      </w:r>
      <w:r>
        <w:rPr>
          <w:rFonts w:ascii="Times New Roman" w:hAnsi="Times New Roman" w:cs="Times New Roman"/>
          <w:sz w:val="28"/>
          <w:szCs w:val="28"/>
        </w:rPr>
        <w:t xml:space="preserve"> а также об</w:t>
      </w:r>
      <w:r w:rsidRPr="00CB107A">
        <w:rPr>
          <w:rFonts w:ascii="Times New Roman" w:hAnsi="Times New Roman" w:cs="Times New Roman"/>
          <w:sz w:val="28"/>
          <w:szCs w:val="28"/>
        </w:rPr>
        <w:t xml:space="preserve"> отделениях и группах инвалидов в спортивных школах.</w:t>
      </w:r>
    </w:p>
    <w:p w:rsidR="00C21BC8" w:rsidRPr="007F75F3" w:rsidRDefault="00C21BC8" w:rsidP="00A01F89">
      <w:pPr>
        <w:ind w:firstLine="709"/>
        <w:jc w:val="both"/>
        <w:rPr>
          <w:spacing w:val="-4"/>
          <w:sz w:val="28"/>
          <w:szCs w:val="28"/>
        </w:rPr>
      </w:pPr>
      <w:r w:rsidRPr="007F75F3">
        <w:rPr>
          <w:spacing w:val="-4"/>
          <w:sz w:val="28"/>
          <w:szCs w:val="28"/>
        </w:rPr>
        <w:t xml:space="preserve">В настоящем Законе № 329-ФЗ установлено: «Федеральный орган исполнительной власти в области физической культуры и спорта, органы исполнительной власти субъектов РФ, органы местного самоуправления, физкультурно-спортивные организации, в том числе физкультурно-спортивные объединения инвалидов, организуют проведение физкультурных мероприятий и спортивных мероприятий с участием инвалидов и лиц с ограниченными возможностями здоровья, </w:t>
      </w:r>
      <w:r w:rsidRPr="007F75F3">
        <w:rPr>
          <w:bCs/>
          <w:spacing w:val="-4"/>
          <w:sz w:val="28"/>
          <w:szCs w:val="28"/>
        </w:rPr>
        <w:t>создают детско-юношеские спортивно-адаптивные школы, адаптивные детско-юношеские клубы физической подготовки». Образовательные учреждения вправе создавать филиалы, отделения, структурные подразделения по адаптивному спорту</w:t>
      </w:r>
      <w:r w:rsidRPr="007F75F3">
        <w:rPr>
          <w:rStyle w:val="a3"/>
          <w:bCs/>
          <w:spacing w:val="-4"/>
          <w:sz w:val="28"/>
          <w:szCs w:val="28"/>
        </w:rPr>
        <w:footnoteReference w:id="190"/>
      </w:r>
      <w:r w:rsidR="00FB6BDE">
        <w:rPr>
          <w:spacing w:val="-4"/>
          <w:sz w:val="28"/>
          <w:szCs w:val="28"/>
        </w:rPr>
        <w:t xml:space="preserve"> (ч. 7. ст. 31).</w:t>
      </w:r>
    </w:p>
    <w:p w:rsidR="00C21BC8" w:rsidRPr="00CB107A" w:rsidRDefault="00C21BC8" w:rsidP="00A01F89">
      <w:pPr>
        <w:ind w:firstLine="709"/>
        <w:jc w:val="both"/>
        <w:rPr>
          <w:sz w:val="28"/>
          <w:szCs w:val="28"/>
        </w:rPr>
      </w:pPr>
      <w:r>
        <w:rPr>
          <w:sz w:val="28"/>
          <w:szCs w:val="28"/>
        </w:rPr>
        <w:t>Г</w:t>
      </w:r>
      <w:r w:rsidRPr="00CB107A">
        <w:rPr>
          <w:sz w:val="28"/>
          <w:szCs w:val="28"/>
        </w:rPr>
        <w:t xml:space="preserve">лавным фактором, который </w:t>
      </w:r>
      <w:r>
        <w:rPr>
          <w:sz w:val="28"/>
          <w:szCs w:val="28"/>
        </w:rPr>
        <w:t xml:space="preserve">в </w:t>
      </w:r>
      <w:r w:rsidRPr="00CB107A">
        <w:rPr>
          <w:sz w:val="28"/>
          <w:szCs w:val="28"/>
        </w:rPr>
        <w:t xml:space="preserve">последние годы сдерживал массовое паралимпийское и сурдлимпийское движение в России, являлось отсутствие нормативной базы, регулирующей деятельность спортивных организаций и учреждений в области спорта среди инвалидов. </w:t>
      </w:r>
      <w:r w:rsidRPr="00BA7E67">
        <w:rPr>
          <w:spacing w:val="-4"/>
          <w:sz w:val="28"/>
          <w:szCs w:val="28"/>
        </w:rPr>
        <w:t xml:space="preserve">В Росспорте </w:t>
      </w:r>
      <w:smartTag w:uri="urn:schemas-microsoft-com:office:smarttags" w:element="date">
        <w:smartTagPr>
          <w:attr w:name="ls" w:val="trans"/>
          <w:attr w:name="Month" w:val="03"/>
          <w:attr w:name="Day" w:val="21"/>
          <w:attr w:name="Year" w:val="2008"/>
        </w:smartTagPr>
        <w:r w:rsidRPr="00BA7E67">
          <w:rPr>
            <w:spacing w:val="-4"/>
            <w:sz w:val="28"/>
            <w:szCs w:val="28"/>
          </w:rPr>
          <w:t>21.03.2008</w:t>
        </w:r>
      </w:smartTag>
      <w:r w:rsidRPr="00BA7E67">
        <w:rPr>
          <w:spacing w:val="-4"/>
          <w:sz w:val="28"/>
          <w:szCs w:val="28"/>
        </w:rPr>
        <w:t xml:space="preserve"> по согласованию с Минобрнауки был принят ненормативный акт «Об учреждениях</w:t>
      </w:r>
      <w:r w:rsidRPr="00CB107A">
        <w:rPr>
          <w:sz w:val="28"/>
          <w:szCs w:val="28"/>
        </w:rPr>
        <w:t xml:space="preserve"> адаптивной физической культуры и адаптивного спорта (дополнение к Методическим рекомендациям по организации деятельности спортивн</w:t>
      </w:r>
      <w:r>
        <w:rPr>
          <w:sz w:val="28"/>
          <w:szCs w:val="28"/>
        </w:rPr>
        <w:t>ых школ в Российской Федерации)», который носит рекомендательный характер (образец для разработки нормативно-правовых актов субъекта РФ, ор</w:t>
      </w:r>
      <w:r w:rsidR="003E223A">
        <w:rPr>
          <w:sz w:val="28"/>
          <w:szCs w:val="28"/>
        </w:rPr>
        <w:t>ганов местного самоуправления).</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28. В работе объединений могут участвовать совместно с детьми их родители (законные представители) без включения в основной состав, если кружок не платный, при наличии условий и согласия руководителя объединения.</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Default="00C21BC8" w:rsidP="00BA7E67">
      <w:pPr>
        <w:pStyle w:val="ConsPlusNormal"/>
        <w:widowControl/>
        <w:ind w:firstLine="0"/>
        <w:jc w:val="center"/>
        <w:rPr>
          <w:rFonts w:ascii="Times New Roman" w:hAnsi="Times New Roman" w:cs="Times New Roman"/>
          <w:sz w:val="28"/>
          <w:szCs w:val="28"/>
        </w:rPr>
      </w:pPr>
      <w:r w:rsidRPr="00CB107A">
        <w:rPr>
          <w:rFonts w:ascii="Times New Roman" w:hAnsi="Times New Roman" w:cs="Times New Roman"/>
          <w:i/>
          <w:sz w:val="28"/>
          <w:szCs w:val="28"/>
        </w:rPr>
        <w:t>Комментарий</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 xml:space="preserve">Это положение может быть утверждено </w:t>
      </w:r>
      <w:r>
        <w:rPr>
          <w:rFonts w:ascii="Times New Roman" w:hAnsi="Times New Roman" w:cs="Times New Roman"/>
          <w:sz w:val="28"/>
          <w:szCs w:val="28"/>
        </w:rPr>
        <w:t xml:space="preserve">в </w:t>
      </w:r>
      <w:r w:rsidRPr="00CB107A">
        <w:rPr>
          <w:rFonts w:ascii="Times New Roman" w:hAnsi="Times New Roman" w:cs="Times New Roman"/>
          <w:sz w:val="28"/>
          <w:szCs w:val="28"/>
        </w:rPr>
        <w:t>Устав</w:t>
      </w:r>
      <w:r>
        <w:rPr>
          <w:rFonts w:ascii="Times New Roman" w:hAnsi="Times New Roman" w:cs="Times New Roman"/>
          <w:sz w:val="28"/>
          <w:szCs w:val="28"/>
        </w:rPr>
        <w:t>е</w:t>
      </w:r>
      <w:r w:rsidRPr="00CB107A">
        <w:rPr>
          <w:rFonts w:ascii="Times New Roman" w:hAnsi="Times New Roman" w:cs="Times New Roman"/>
          <w:sz w:val="28"/>
          <w:szCs w:val="28"/>
        </w:rPr>
        <w:t xml:space="preserve"> образовательного учреждения и (или) в правилах внутреннего трудового распорядка</w:t>
      </w:r>
      <w:r w:rsidRPr="00CB107A">
        <w:rPr>
          <w:rStyle w:val="a3"/>
          <w:rFonts w:ascii="Times New Roman" w:hAnsi="Times New Roman" w:cs="Times New Roman"/>
          <w:sz w:val="28"/>
          <w:szCs w:val="28"/>
        </w:rPr>
        <w:footnoteReference w:id="191"/>
      </w:r>
      <w:r w:rsidR="00097E74">
        <w:rPr>
          <w:rFonts w:ascii="Times New Roman" w:hAnsi="Times New Roman" w:cs="Times New Roman"/>
          <w:sz w:val="28"/>
          <w:szCs w:val="28"/>
        </w:rPr>
        <w:t>. Тем более</w:t>
      </w:r>
      <w:r w:rsidRPr="00CB107A">
        <w:rPr>
          <w:rFonts w:ascii="Times New Roman" w:hAnsi="Times New Roman" w:cs="Times New Roman"/>
          <w:sz w:val="28"/>
          <w:szCs w:val="28"/>
        </w:rPr>
        <w:t xml:space="preserve"> что настоящее Типовое положение служит основой дл</w:t>
      </w:r>
      <w:r>
        <w:rPr>
          <w:rFonts w:ascii="Times New Roman" w:hAnsi="Times New Roman" w:cs="Times New Roman"/>
          <w:sz w:val="28"/>
          <w:szCs w:val="28"/>
        </w:rPr>
        <w:t>я разработки У</w:t>
      </w:r>
      <w:r w:rsidRPr="00CB107A">
        <w:rPr>
          <w:rFonts w:ascii="Times New Roman" w:hAnsi="Times New Roman" w:cs="Times New Roman"/>
          <w:sz w:val="28"/>
          <w:szCs w:val="28"/>
        </w:rPr>
        <w:t>става образовательного учреждения</w:t>
      </w:r>
      <w:r>
        <w:rPr>
          <w:rFonts w:ascii="Times New Roman" w:hAnsi="Times New Roman" w:cs="Times New Roman"/>
          <w:sz w:val="28"/>
          <w:szCs w:val="28"/>
        </w:rPr>
        <w:t xml:space="preserve"> (ч. 5 ст. 12 Закона РФ № 3266-1)</w:t>
      </w:r>
      <w:r w:rsidRPr="00CB107A">
        <w:rPr>
          <w:rFonts w:ascii="Times New Roman" w:hAnsi="Times New Roman" w:cs="Times New Roman"/>
          <w:sz w:val="28"/>
          <w:szCs w:val="28"/>
        </w:rPr>
        <w:t>.</w:t>
      </w:r>
    </w:p>
    <w:p w:rsidR="00C21BC8" w:rsidRPr="00CB107A" w:rsidRDefault="00D72C02" w:rsidP="00A01F89">
      <w:pPr>
        <w:pStyle w:val="ConsPlusNormal"/>
        <w:widowControl/>
        <w:ind w:firstLine="709"/>
        <w:jc w:val="both"/>
        <w:rPr>
          <w:rFonts w:ascii="Times New Roman" w:hAnsi="Times New Roman" w:cs="Times New Roman"/>
          <w:sz w:val="28"/>
          <w:szCs w:val="28"/>
        </w:rPr>
      </w:pPr>
      <w:r w:rsidRPr="00D72C02">
        <w:rPr>
          <w:rFonts w:ascii="Times New Roman" w:hAnsi="Times New Roman" w:cs="Times New Roman"/>
          <w:sz w:val="28"/>
          <w:szCs w:val="28"/>
        </w:rPr>
        <w:t>Услови</w:t>
      </w:r>
      <w:r>
        <w:rPr>
          <w:rFonts w:ascii="Times New Roman" w:hAnsi="Times New Roman" w:cs="Times New Roman"/>
          <w:sz w:val="28"/>
          <w:szCs w:val="28"/>
        </w:rPr>
        <w:t>ями</w:t>
      </w:r>
      <w:r w:rsidR="00C21BC8" w:rsidRPr="00CB107A">
        <w:rPr>
          <w:rFonts w:ascii="Times New Roman" w:hAnsi="Times New Roman" w:cs="Times New Roman"/>
          <w:sz w:val="28"/>
          <w:szCs w:val="28"/>
        </w:rPr>
        <w:t xml:space="preserve"> для совместной работы с детьми и их родителями (законными представителями</w:t>
      </w:r>
      <w:r w:rsidR="00C21BC8" w:rsidRPr="00D72C02">
        <w:rPr>
          <w:rFonts w:ascii="Times New Roman" w:hAnsi="Times New Roman" w:cs="Times New Roman"/>
          <w:sz w:val="28"/>
          <w:szCs w:val="28"/>
        </w:rPr>
        <w:t>) могут служить требования</w:t>
      </w:r>
      <w:r w:rsidR="00C21BC8" w:rsidRPr="00CB107A">
        <w:rPr>
          <w:rFonts w:ascii="Times New Roman" w:hAnsi="Times New Roman" w:cs="Times New Roman"/>
          <w:sz w:val="28"/>
          <w:szCs w:val="28"/>
        </w:rPr>
        <w:t xml:space="preserve"> (ограничения) учебного плана и дополнительной образовательной программы, а также техники безопасности и санитарно-эпидемиологических условий для занятий в объединении. Если условия будут удовлетворять данным требованиям, то руководителем (директором спортивной школы) может быть издан локальный нормативный акт о допуске к занятиям родит</w:t>
      </w:r>
      <w:r w:rsidR="00FB6BDE">
        <w:rPr>
          <w:rFonts w:ascii="Times New Roman" w:hAnsi="Times New Roman" w:cs="Times New Roman"/>
          <w:sz w:val="28"/>
          <w:szCs w:val="28"/>
        </w:rPr>
        <w:t>елей (законных представителей).</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29. Учреждение может создавать объединения в других образовательных учреждениях, предприятиях и организациях. Отношения между ними определяются договором.</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Default="00C21BC8" w:rsidP="00BA7E67">
      <w:pPr>
        <w:pStyle w:val="ConsPlusNormal"/>
        <w:widowControl/>
        <w:ind w:firstLine="0"/>
        <w:jc w:val="center"/>
        <w:rPr>
          <w:rFonts w:ascii="Times New Roman" w:hAnsi="Times New Roman" w:cs="Times New Roman"/>
          <w:i/>
          <w:sz w:val="28"/>
          <w:szCs w:val="28"/>
        </w:rPr>
      </w:pPr>
      <w:r>
        <w:rPr>
          <w:rFonts w:ascii="Times New Roman" w:hAnsi="Times New Roman" w:cs="Times New Roman"/>
          <w:i/>
          <w:sz w:val="28"/>
          <w:szCs w:val="28"/>
        </w:rPr>
        <w:t>Комментарий</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Образовательные учреждения дополнительного образования детей совместно с учредителями заключают договоры с учредителями на открытие объединений в муниципальных образованиях. Для проведения занятий привлекаются квалифицированные специалисты в качестве тренеров-преподавателей</w:t>
      </w:r>
      <w:r>
        <w:rPr>
          <w:rFonts w:ascii="Times New Roman" w:hAnsi="Times New Roman" w:cs="Times New Roman"/>
          <w:sz w:val="28"/>
          <w:szCs w:val="28"/>
        </w:rPr>
        <w:t xml:space="preserve"> по спорту</w:t>
      </w:r>
      <w:r w:rsidRPr="00CB107A">
        <w:rPr>
          <w:rFonts w:ascii="Times New Roman" w:hAnsi="Times New Roman" w:cs="Times New Roman"/>
          <w:sz w:val="28"/>
          <w:szCs w:val="28"/>
        </w:rPr>
        <w:t>, проживающие в д</w:t>
      </w:r>
      <w:r>
        <w:rPr>
          <w:rFonts w:ascii="Times New Roman" w:hAnsi="Times New Roman" w:cs="Times New Roman"/>
          <w:sz w:val="28"/>
          <w:szCs w:val="28"/>
        </w:rPr>
        <w:t>анном муниципальном образовании</w:t>
      </w:r>
      <w:r w:rsidRPr="00CB107A">
        <w:rPr>
          <w:rFonts w:ascii="Times New Roman" w:hAnsi="Times New Roman" w:cs="Times New Roman"/>
          <w:sz w:val="28"/>
          <w:szCs w:val="28"/>
        </w:rPr>
        <w:t xml:space="preserve"> </w:t>
      </w:r>
      <w:r>
        <w:rPr>
          <w:rFonts w:ascii="Times New Roman" w:hAnsi="Times New Roman" w:cs="Times New Roman"/>
          <w:sz w:val="28"/>
          <w:szCs w:val="28"/>
        </w:rPr>
        <w:t>(н</w:t>
      </w:r>
      <w:r w:rsidR="00097E74">
        <w:rPr>
          <w:rFonts w:ascii="Times New Roman" w:hAnsi="Times New Roman" w:cs="Times New Roman"/>
          <w:sz w:val="28"/>
          <w:szCs w:val="28"/>
        </w:rPr>
        <w:t>апр</w:t>
      </w:r>
      <w:r w:rsidR="004D5FEB">
        <w:rPr>
          <w:rFonts w:ascii="Times New Roman" w:hAnsi="Times New Roman" w:cs="Times New Roman"/>
          <w:sz w:val="28"/>
          <w:szCs w:val="28"/>
        </w:rPr>
        <w:t>и</w:t>
      </w:r>
      <w:r w:rsidR="00097E74">
        <w:rPr>
          <w:rFonts w:ascii="Times New Roman" w:hAnsi="Times New Roman" w:cs="Times New Roman"/>
          <w:sz w:val="28"/>
          <w:szCs w:val="28"/>
        </w:rPr>
        <w:t>ме</w:t>
      </w:r>
      <w:r w:rsidRPr="00CB107A">
        <w:rPr>
          <w:rFonts w:ascii="Times New Roman" w:hAnsi="Times New Roman" w:cs="Times New Roman"/>
          <w:sz w:val="28"/>
          <w:szCs w:val="28"/>
        </w:rPr>
        <w:t>р, КГУ СДЮСШОР по хоккею с шайбой «Алтай», заключившее договоры с муниципалитетами на открытие отделений на базах образовательных учреждений</w:t>
      </w:r>
      <w:r>
        <w:rPr>
          <w:rFonts w:ascii="Times New Roman" w:hAnsi="Times New Roman" w:cs="Times New Roman"/>
          <w:sz w:val="28"/>
          <w:szCs w:val="28"/>
        </w:rPr>
        <w:t>)</w:t>
      </w:r>
      <w:r w:rsidRPr="00CB107A">
        <w:rPr>
          <w:rFonts w:ascii="Times New Roman" w:hAnsi="Times New Roman" w:cs="Times New Roman"/>
          <w:sz w:val="28"/>
          <w:szCs w:val="28"/>
        </w:rPr>
        <w:t>.</w:t>
      </w:r>
      <w:r w:rsidR="00CD7DBA">
        <w:rPr>
          <w:rFonts w:ascii="Times New Roman" w:hAnsi="Times New Roman" w:cs="Times New Roman"/>
          <w:sz w:val="28"/>
          <w:szCs w:val="28"/>
        </w:rPr>
        <w:t xml:space="preserve"> В настоящее время необходимо учитывать нормы, установленные приказом Минспорттуризма России № 157 (</w:t>
      </w:r>
      <w:r w:rsidR="00CD7DBA" w:rsidRPr="00CD7DBA">
        <w:rPr>
          <w:rFonts w:ascii="Times New Roman" w:hAnsi="Times New Roman" w:cs="Times New Roman"/>
          <w:i/>
          <w:sz w:val="28"/>
          <w:szCs w:val="28"/>
        </w:rPr>
        <w:t>см. ранее</w:t>
      </w:r>
      <w:r w:rsidR="00CD7DBA">
        <w:rPr>
          <w:rFonts w:ascii="Times New Roman" w:hAnsi="Times New Roman" w:cs="Times New Roman"/>
          <w:sz w:val="28"/>
          <w:szCs w:val="28"/>
        </w:rPr>
        <w:t>)</w:t>
      </w:r>
    </w:p>
    <w:p w:rsidR="00BA7E67" w:rsidRDefault="00BA7E67" w:rsidP="00A01F89">
      <w:pPr>
        <w:pStyle w:val="ConsPlusNonformat"/>
        <w:widowControl/>
        <w:pBdr>
          <w:top w:val="single" w:sz="6" w:space="0" w:color="auto"/>
        </w:pBdr>
        <w:ind w:firstLine="709"/>
        <w:jc w:val="center"/>
        <w:rPr>
          <w:rFonts w:ascii="Times New Roman" w:hAnsi="Times New Roman" w:cs="Times New Roman"/>
          <w:b/>
          <w:sz w:val="24"/>
          <w:szCs w:val="24"/>
        </w:rPr>
      </w:pPr>
    </w:p>
    <w:p w:rsidR="00C21BC8" w:rsidRPr="00CD7DBA" w:rsidRDefault="00C21BC8" w:rsidP="00A01F89">
      <w:pPr>
        <w:pStyle w:val="ConsPlusNonformat"/>
        <w:widowControl/>
        <w:pBdr>
          <w:top w:val="single" w:sz="6" w:space="0" w:color="auto"/>
        </w:pBdr>
        <w:ind w:firstLine="709"/>
        <w:jc w:val="center"/>
        <w:rPr>
          <w:rFonts w:ascii="Times New Roman" w:hAnsi="Times New Roman" w:cs="Times New Roman"/>
          <w:b/>
          <w:sz w:val="24"/>
          <w:szCs w:val="24"/>
        </w:rPr>
      </w:pPr>
      <w:r w:rsidRPr="00CD7DBA">
        <w:rPr>
          <w:rFonts w:ascii="Times New Roman" w:hAnsi="Times New Roman" w:cs="Times New Roman"/>
          <w:b/>
          <w:sz w:val="24"/>
          <w:szCs w:val="24"/>
        </w:rPr>
        <w:t>Контрольные вопросы</w:t>
      </w:r>
    </w:p>
    <w:p w:rsidR="00BF6E44" w:rsidRPr="00CD7DBA" w:rsidRDefault="00BF6E44" w:rsidP="00A01F89">
      <w:pPr>
        <w:pStyle w:val="ConsPlusNonformat"/>
        <w:widowControl/>
        <w:pBdr>
          <w:top w:val="single" w:sz="6" w:space="0" w:color="auto"/>
        </w:pBdr>
        <w:ind w:firstLine="709"/>
        <w:jc w:val="both"/>
        <w:rPr>
          <w:rFonts w:ascii="Times New Roman" w:hAnsi="Times New Roman" w:cs="Times New Roman"/>
          <w:sz w:val="24"/>
          <w:szCs w:val="24"/>
        </w:rPr>
      </w:pPr>
      <w:r w:rsidRPr="00CD7DBA">
        <w:rPr>
          <w:rFonts w:ascii="Times New Roman" w:hAnsi="Times New Roman" w:cs="Times New Roman"/>
          <w:sz w:val="24"/>
          <w:szCs w:val="24"/>
        </w:rPr>
        <w:t>1. Что является основным отличием образовательных программ в различных видах учреждений дополнительного образования детей?</w:t>
      </w:r>
    </w:p>
    <w:p w:rsidR="00BF6E44" w:rsidRPr="00CD7DBA" w:rsidRDefault="00BF6E44" w:rsidP="00A01F89">
      <w:pPr>
        <w:pStyle w:val="ConsPlusNonformat"/>
        <w:widowControl/>
        <w:pBdr>
          <w:top w:val="single" w:sz="6" w:space="0" w:color="auto"/>
        </w:pBdr>
        <w:ind w:firstLine="709"/>
        <w:jc w:val="both"/>
        <w:rPr>
          <w:rFonts w:ascii="Times New Roman" w:hAnsi="Times New Roman" w:cs="Times New Roman"/>
          <w:sz w:val="24"/>
          <w:szCs w:val="24"/>
        </w:rPr>
      </w:pPr>
      <w:r w:rsidRPr="00CD7DBA">
        <w:rPr>
          <w:rFonts w:ascii="Times New Roman" w:hAnsi="Times New Roman" w:cs="Times New Roman"/>
          <w:sz w:val="24"/>
          <w:szCs w:val="24"/>
        </w:rPr>
        <w:t>а) количество часов</w:t>
      </w:r>
      <w:r w:rsidRPr="00CD7DBA">
        <w:rPr>
          <w:rFonts w:ascii="Times New Roman" w:hAnsi="Times New Roman" w:cs="Times New Roman"/>
          <w:sz w:val="24"/>
          <w:szCs w:val="24"/>
        </w:rPr>
        <w:tab/>
      </w:r>
      <w:r w:rsidRPr="00CD7DBA">
        <w:rPr>
          <w:rFonts w:ascii="Times New Roman" w:hAnsi="Times New Roman" w:cs="Times New Roman"/>
          <w:sz w:val="24"/>
          <w:szCs w:val="24"/>
        </w:rPr>
        <w:tab/>
      </w:r>
      <w:r w:rsidRPr="00CD7DBA">
        <w:rPr>
          <w:rFonts w:ascii="Times New Roman" w:hAnsi="Times New Roman" w:cs="Times New Roman"/>
          <w:sz w:val="24"/>
          <w:szCs w:val="24"/>
        </w:rPr>
        <w:tab/>
        <w:t>в) направленность</w:t>
      </w:r>
    </w:p>
    <w:p w:rsidR="00BF6E44" w:rsidRPr="00CD7DBA" w:rsidRDefault="00BF6E44" w:rsidP="00A01F89">
      <w:pPr>
        <w:pStyle w:val="ConsPlusNonformat"/>
        <w:widowControl/>
        <w:pBdr>
          <w:top w:val="single" w:sz="6" w:space="0" w:color="auto"/>
        </w:pBdr>
        <w:ind w:firstLine="709"/>
        <w:jc w:val="both"/>
        <w:rPr>
          <w:rFonts w:ascii="Times New Roman" w:hAnsi="Times New Roman" w:cs="Times New Roman"/>
          <w:sz w:val="24"/>
          <w:szCs w:val="24"/>
        </w:rPr>
      </w:pPr>
      <w:r w:rsidRPr="00CD7DBA">
        <w:rPr>
          <w:rFonts w:ascii="Times New Roman" w:hAnsi="Times New Roman" w:cs="Times New Roman"/>
          <w:sz w:val="24"/>
          <w:szCs w:val="24"/>
        </w:rPr>
        <w:t>б) количество лет обучения</w:t>
      </w:r>
      <w:r w:rsidRPr="00CD7DBA">
        <w:rPr>
          <w:rFonts w:ascii="Times New Roman" w:hAnsi="Times New Roman" w:cs="Times New Roman"/>
          <w:sz w:val="24"/>
          <w:szCs w:val="24"/>
        </w:rPr>
        <w:tab/>
      </w:r>
      <w:r w:rsidRPr="00CD7DBA">
        <w:rPr>
          <w:rFonts w:ascii="Times New Roman" w:hAnsi="Times New Roman" w:cs="Times New Roman"/>
          <w:sz w:val="24"/>
          <w:szCs w:val="24"/>
        </w:rPr>
        <w:tab/>
        <w:t>г) организация образовательного процесса</w:t>
      </w:r>
    </w:p>
    <w:p w:rsidR="00BF6E44" w:rsidRPr="00CD7DBA" w:rsidRDefault="00BF6E44" w:rsidP="00A01F89">
      <w:pPr>
        <w:pStyle w:val="ConsPlusNonformat"/>
        <w:widowControl/>
        <w:pBdr>
          <w:top w:val="single" w:sz="6" w:space="0" w:color="auto"/>
        </w:pBdr>
        <w:ind w:firstLine="709"/>
        <w:jc w:val="both"/>
        <w:rPr>
          <w:rFonts w:ascii="Times New Roman" w:hAnsi="Times New Roman" w:cs="Times New Roman"/>
          <w:sz w:val="24"/>
          <w:szCs w:val="24"/>
        </w:rPr>
      </w:pPr>
      <w:r w:rsidRPr="00CD7DBA">
        <w:rPr>
          <w:rFonts w:ascii="Times New Roman" w:hAnsi="Times New Roman" w:cs="Times New Roman"/>
          <w:sz w:val="24"/>
          <w:szCs w:val="24"/>
        </w:rPr>
        <w:t>2. Допустимая наполняемость групп начальной подготовки в учреждениях дополнительного образования детей составляет:</w:t>
      </w:r>
    </w:p>
    <w:p w:rsidR="00BF6E44" w:rsidRPr="00CD7DBA" w:rsidRDefault="00BF6E44" w:rsidP="00A01F89">
      <w:pPr>
        <w:pStyle w:val="ConsPlusNonformat"/>
        <w:widowControl/>
        <w:pBdr>
          <w:top w:val="single" w:sz="6" w:space="0" w:color="auto"/>
        </w:pBdr>
        <w:ind w:firstLine="709"/>
        <w:jc w:val="both"/>
        <w:rPr>
          <w:rFonts w:ascii="Times New Roman" w:hAnsi="Times New Roman" w:cs="Times New Roman"/>
          <w:sz w:val="24"/>
          <w:szCs w:val="24"/>
        </w:rPr>
      </w:pPr>
      <w:r w:rsidRPr="00CD7DBA">
        <w:rPr>
          <w:rFonts w:ascii="Times New Roman" w:hAnsi="Times New Roman" w:cs="Times New Roman"/>
          <w:sz w:val="24"/>
          <w:szCs w:val="24"/>
        </w:rPr>
        <w:t xml:space="preserve">а) не более 20 чел. </w:t>
      </w:r>
      <w:r w:rsidRPr="00CD7DBA">
        <w:rPr>
          <w:rFonts w:ascii="Times New Roman" w:hAnsi="Times New Roman" w:cs="Times New Roman"/>
          <w:sz w:val="24"/>
          <w:szCs w:val="24"/>
        </w:rPr>
        <w:tab/>
        <w:t>б) не более 25 чел.</w:t>
      </w:r>
      <w:r w:rsidRPr="00CD7DBA">
        <w:rPr>
          <w:rFonts w:ascii="Times New Roman" w:hAnsi="Times New Roman" w:cs="Times New Roman"/>
          <w:sz w:val="24"/>
          <w:szCs w:val="24"/>
        </w:rPr>
        <w:tab/>
        <w:t xml:space="preserve">в) не более 30 чел. </w:t>
      </w:r>
    </w:p>
    <w:p w:rsidR="00BF6E44" w:rsidRPr="00CD7DBA" w:rsidRDefault="00BF6E44" w:rsidP="00A01F89">
      <w:pPr>
        <w:pStyle w:val="ConsPlusNonformat"/>
        <w:widowControl/>
        <w:pBdr>
          <w:top w:val="single" w:sz="6" w:space="0" w:color="auto"/>
        </w:pBdr>
        <w:ind w:firstLine="709"/>
        <w:jc w:val="both"/>
        <w:rPr>
          <w:rFonts w:ascii="Times New Roman" w:hAnsi="Times New Roman" w:cs="Times New Roman"/>
          <w:sz w:val="24"/>
          <w:szCs w:val="24"/>
        </w:rPr>
      </w:pPr>
      <w:r w:rsidRPr="00CD7DBA">
        <w:rPr>
          <w:rFonts w:ascii="Times New Roman" w:hAnsi="Times New Roman" w:cs="Times New Roman"/>
          <w:sz w:val="24"/>
          <w:szCs w:val="24"/>
        </w:rPr>
        <w:t>3. Могут ли учреждения дополнительного образования детей создавать объединения в других образовательных учреждениях, предприятиях и организациях?</w:t>
      </w:r>
    </w:p>
    <w:p w:rsidR="00BF6E44" w:rsidRPr="00DF525C" w:rsidRDefault="00BF6E44" w:rsidP="00A01F89">
      <w:pPr>
        <w:pStyle w:val="ConsPlusNonformat"/>
        <w:widowControl/>
        <w:pBdr>
          <w:top w:val="single" w:sz="6" w:space="0" w:color="auto"/>
        </w:pBdr>
        <w:ind w:firstLine="709"/>
        <w:jc w:val="both"/>
        <w:rPr>
          <w:rFonts w:ascii="Times New Roman" w:hAnsi="Times New Roman" w:cs="Times New Roman"/>
          <w:sz w:val="24"/>
          <w:szCs w:val="24"/>
        </w:rPr>
      </w:pPr>
      <w:r w:rsidRPr="00CD7DBA">
        <w:rPr>
          <w:rFonts w:ascii="Times New Roman" w:hAnsi="Times New Roman" w:cs="Times New Roman"/>
          <w:sz w:val="24"/>
          <w:szCs w:val="24"/>
        </w:rPr>
        <w:t>а) да</w:t>
      </w:r>
      <w:r w:rsidRPr="00CD7DBA">
        <w:rPr>
          <w:rFonts w:ascii="Times New Roman" w:hAnsi="Times New Roman" w:cs="Times New Roman"/>
          <w:sz w:val="24"/>
          <w:szCs w:val="24"/>
        </w:rPr>
        <w:tab/>
      </w:r>
      <w:r w:rsidRPr="00DF525C">
        <w:rPr>
          <w:rFonts w:ascii="Times New Roman" w:hAnsi="Times New Roman" w:cs="Times New Roman"/>
          <w:sz w:val="24"/>
          <w:szCs w:val="24"/>
        </w:rPr>
        <w:tab/>
      </w:r>
      <w:r w:rsidRPr="00DF525C">
        <w:rPr>
          <w:rFonts w:ascii="Times New Roman" w:hAnsi="Times New Roman" w:cs="Times New Roman"/>
          <w:sz w:val="24"/>
          <w:szCs w:val="24"/>
        </w:rPr>
        <w:tab/>
        <w:t>б) нет</w:t>
      </w:r>
      <w:r w:rsidRPr="00DF525C">
        <w:rPr>
          <w:rFonts w:ascii="Times New Roman" w:hAnsi="Times New Roman" w:cs="Times New Roman"/>
          <w:sz w:val="24"/>
          <w:szCs w:val="24"/>
        </w:rPr>
        <w:tab/>
      </w:r>
      <w:r w:rsidRPr="00DF525C">
        <w:rPr>
          <w:rFonts w:ascii="Times New Roman" w:hAnsi="Times New Roman" w:cs="Times New Roman"/>
          <w:sz w:val="24"/>
          <w:szCs w:val="24"/>
        </w:rPr>
        <w:tab/>
      </w:r>
      <w:r w:rsidRPr="00DF525C">
        <w:rPr>
          <w:rFonts w:ascii="Times New Roman" w:hAnsi="Times New Roman" w:cs="Times New Roman"/>
          <w:sz w:val="24"/>
          <w:szCs w:val="24"/>
        </w:rPr>
        <w:tab/>
        <w:t>в) в особых случаях</w:t>
      </w:r>
    </w:p>
    <w:p w:rsidR="00BF6E44" w:rsidRPr="00DF525C" w:rsidRDefault="00BF6E44" w:rsidP="00A01F89">
      <w:pPr>
        <w:pStyle w:val="ConsPlusNonformat"/>
        <w:widowControl/>
        <w:pBdr>
          <w:top w:val="single" w:sz="6" w:space="0" w:color="auto"/>
        </w:pBdr>
        <w:ind w:firstLine="709"/>
        <w:jc w:val="both"/>
        <w:rPr>
          <w:rFonts w:ascii="Times New Roman" w:hAnsi="Times New Roman" w:cs="Times New Roman"/>
          <w:sz w:val="24"/>
          <w:szCs w:val="24"/>
        </w:rPr>
      </w:pPr>
      <w:r w:rsidRPr="00DF525C">
        <w:rPr>
          <w:rFonts w:ascii="Times New Roman" w:hAnsi="Times New Roman" w:cs="Times New Roman"/>
          <w:sz w:val="24"/>
          <w:szCs w:val="24"/>
        </w:rPr>
        <w:t>4. Можно ли вносить изменения и дополнения в расписание занятий в течение учебного года?</w:t>
      </w:r>
    </w:p>
    <w:p w:rsidR="00BF6E44" w:rsidRPr="00DF525C" w:rsidRDefault="00BF6E44" w:rsidP="00A01F89">
      <w:pPr>
        <w:pStyle w:val="ConsPlusNonformat"/>
        <w:widowControl/>
        <w:pBdr>
          <w:top w:val="single" w:sz="6" w:space="0" w:color="auto"/>
        </w:pBdr>
        <w:ind w:firstLine="709"/>
        <w:jc w:val="both"/>
        <w:rPr>
          <w:rFonts w:ascii="Times New Roman" w:hAnsi="Times New Roman" w:cs="Times New Roman"/>
          <w:sz w:val="24"/>
          <w:szCs w:val="24"/>
        </w:rPr>
      </w:pPr>
      <w:r w:rsidRPr="00DF525C">
        <w:rPr>
          <w:rFonts w:ascii="Times New Roman" w:hAnsi="Times New Roman" w:cs="Times New Roman"/>
          <w:sz w:val="24"/>
          <w:szCs w:val="24"/>
        </w:rPr>
        <w:t>а) да</w:t>
      </w:r>
      <w:r w:rsidRPr="00DF525C">
        <w:rPr>
          <w:rFonts w:ascii="Times New Roman" w:hAnsi="Times New Roman" w:cs="Times New Roman"/>
          <w:sz w:val="24"/>
          <w:szCs w:val="24"/>
        </w:rPr>
        <w:tab/>
      </w:r>
      <w:r w:rsidRPr="00DF525C">
        <w:rPr>
          <w:rFonts w:ascii="Times New Roman" w:hAnsi="Times New Roman" w:cs="Times New Roman"/>
          <w:sz w:val="24"/>
          <w:szCs w:val="24"/>
        </w:rPr>
        <w:tab/>
      </w:r>
      <w:r w:rsidRPr="00DF525C">
        <w:rPr>
          <w:rFonts w:ascii="Times New Roman" w:hAnsi="Times New Roman" w:cs="Times New Roman"/>
          <w:sz w:val="24"/>
          <w:szCs w:val="24"/>
        </w:rPr>
        <w:tab/>
        <w:t>б) нет</w:t>
      </w:r>
      <w:r w:rsidRPr="00DF525C">
        <w:rPr>
          <w:rFonts w:ascii="Times New Roman" w:hAnsi="Times New Roman" w:cs="Times New Roman"/>
          <w:sz w:val="24"/>
          <w:szCs w:val="24"/>
        </w:rPr>
        <w:tab/>
      </w:r>
      <w:r w:rsidRPr="00DF525C">
        <w:rPr>
          <w:rFonts w:ascii="Times New Roman" w:hAnsi="Times New Roman" w:cs="Times New Roman"/>
          <w:sz w:val="24"/>
          <w:szCs w:val="24"/>
        </w:rPr>
        <w:tab/>
      </w:r>
      <w:r w:rsidRPr="00DF525C">
        <w:rPr>
          <w:rFonts w:ascii="Times New Roman" w:hAnsi="Times New Roman" w:cs="Times New Roman"/>
          <w:sz w:val="24"/>
          <w:szCs w:val="24"/>
        </w:rPr>
        <w:tab/>
        <w:t>в) в особых случаях</w:t>
      </w:r>
    </w:p>
    <w:p w:rsidR="00DF525C" w:rsidRPr="00DF525C" w:rsidRDefault="00DF525C" w:rsidP="00A01F89">
      <w:pPr>
        <w:ind w:firstLine="709"/>
        <w:jc w:val="both"/>
      </w:pPr>
      <w:r w:rsidRPr="00DF525C">
        <w:t>5. На кого возлагается ответственность за организацию внутриведомственного производственного контроля:</w:t>
      </w:r>
    </w:p>
    <w:p w:rsidR="00DF525C" w:rsidRPr="00DF525C" w:rsidRDefault="00DF525C" w:rsidP="00A01F89">
      <w:pPr>
        <w:ind w:firstLine="709"/>
        <w:jc w:val="both"/>
      </w:pPr>
      <w:r w:rsidRPr="00DF525C">
        <w:t>а) на заместителя директора спортивной школы по хозяйственным вопросам</w:t>
      </w:r>
    </w:p>
    <w:p w:rsidR="00DF525C" w:rsidRPr="00DF525C" w:rsidRDefault="00DF525C" w:rsidP="00A01F89">
      <w:pPr>
        <w:ind w:firstLine="709"/>
        <w:jc w:val="both"/>
      </w:pPr>
      <w:r w:rsidRPr="00DF525C">
        <w:t>б) на инструктора-методиста</w:t>
      </w:r>
    </w:p>
    <w:p w:rsidR="00BF6E44" w:rsidRDefault="00DF525C" w:rsidP="00A01F89">
      <w:pPr>
        <w:ind w:firstLine="709"/>
        <w:jc w:val="both"/>
        <w:rPr>
          <w:sz w:val="28"/>
          <w:szCs w:val="28"/>
        </w:rPr>
      </w:pPr>
      <w:r w:rsidRPr="00DF525C">
        <w:t>в) на руководителя организации</w:t>
      </w:r>
    </w:p>
    <w:p w:rsidR="00C21BC8" w:rsidRDefault="00C21BC8" w:rsidP="00BA7E67">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br w:type="page"/>
      </w:r>
      <w:r w:rsidR="004D5FEB">
        <w:rPr>
          <w:rFonts w:ascii="Times New Roman" w:hAnsi="Times New Roman" w:cs="Times New Roman"/>
          <w:b/>
          <w:sz w:val="28"/>
          <w:szCs w:val="28"/>
        </w:rPr>
        <w:t xml:space="preserve">Раздел </w:t>
      </w:r>
      <w:r>
        <w:rPr>
          <w:rFonts w:ascii="Times New Roman" w:hAnsi="Times New Roman" w:cs="Times New Roman"/>
          <w:b/>
          <w:sz w:val="28"/>
          <w:szCs w:val="28"/>
          <w:lang w:val="en-US"/>
        </w:rPr>
        <w:t>IV</w:t>
      </w:r>
      <w:r w:rsidRPr="00835FB0">
        <w:rPr>
          <w:rFonts w:ascii="Times New Roman" w:hAnsi="Times New Roman" w:cs="Times New Roman"/>
          <w:b/>
          <w:sz w:val="28"/>
          <w:szCs w:val="28"/>
        </w:rPr>
        <w:t>.</w:t>
      </w:r>
      <w:r w:rsidR="004D5FEB">
        <w:rPr>
          <w:rFonts w:ascii="Times New Roman" w:hAnsi="Times New Roman" w:cs="Times New Roman"/>
          <w:b/>
          <w:sz w:val="28"/>
          <w:szCs w:val="28"/>
        </w:rPr>
        <w:t xml:space="preserve"> </w:t>
      </w:r>
      <w:r>
        <w:rPr>
          <w:rFonts w:ascii="Times New Roman" w:hAnsi="Times New Roman" w:cs="Times New Roman"/>
          <w:b/>
          <w:sz w:val="28"/>
          <w:szCs w:val="28"/>
        </w:rPr>
        <w:t>Участники образовательного проц</w:t>
      </w:r>
      <w:r w:rsidR="00097E74">
        <w:rPr>
          <w:rFonts w:ascii="Times New Roman" w:hAnsi="Times New Roman" w:cs="Times New Roman"/>
          <w:b/>
          <w:sz w:val="28"/>
          <w:szCs w:val="28"/>
        </w:rPr>
        <w:t>есса</w:t>
      </w:r>
    </w:p>
    <w:p w:rsidR="00BA7E67" w:rsidRDefault="00BA7E67" w:rsidP="00BA7E67">
      <w:pPr>
        <w:pStyle w:val="ConsPlusNormal"/>
        <w:widowControl/>
        <w:ind w:firstLine="0"/>
        <w:jc w:val="center"/>
        <w:rPr>
          <w:rFonts w:ascii="Times New Roman" w:hAnsi="Times New Roman" w:cs="Times New Roman"/>
          <w:b/>
          <w:sz w:val="28"/>
          <w:szCs w:val="28"/>
        </w:rPr>
      </w:pPr>
    </w:p>
    <w:p w:rsidR="00C21BC8" w:rsidRPr="00CB107A" w:rsidRDefault="00C21BC8" w:rsidP="00BA7E67">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30. Участниками образовательного проце</w:t>
      </w:r>
      <w:r w:rsidR="00097E74">
        <w:rPr>
          <w:rFonts w:ascii="Times New Roman" w:hAnsi="Times New Roman" w:cs="Times New Roman"/>
          <w:b/>
          <w:sz w:val="28"/>
          <w:szCs w:val="28"/>
        </w:rPr>
        <w:t>сса в учреждении являются дети (</w:t>
      </w:r>
      <w:r w:rsidRPr="00CB107A">
        <w:rPr>
          <w:rFonts w:ascii="Times New Roman" w:hAnsi="Times New Roman" w:cs="Times New Roman"/>
          <w:b/>
          <w:sz w:val="28"/>
          <w:szCs w:val="28"/>
        </w:rPr>
        <w:t>как правило, до 18 лет</w:t>
      </w:r>
      <w:r w:rsidR="00097E74">
        <w:rPr>
          <w:rFonts w:ascii="Times New Roman" w:hAnsi="Times New Roman" w:cs="Times New Roman"/>
          <w:b/>
          <w:sz w:val="28"/>
          <w:szCs w:val="28"/>
        </w:rPr>
        <w:t>)</w:t>
      </w:r>
      <w:r w:rsidRPr="00CB107A">
        <w:rPr>
          <w:rFonts w:ascii="Times New Roman" w:hAnsi="Times New Roman" w:cs="Times New Roman"/>
          <w:b/>
          <w:sz w:val="28"/>
          <w:szCs w:val="28"/>
        </w:rPr>
        <w:t>, педагогические работники, ро</w:t>
      </w:r>
      <w:r w:rsidR="00BA7E67">
        <w:rPr>
          <w:rFonts w:ascii="Times New Roman" w:hAnsi="Times New Roman" w:cs="Times New Roman"/>
          <w:b/>
          <w:sz w:val="28"/>
          <w:szCs w:val="28"/>
        </w:rPr>
        <w:t>дители (законные представители)</w:t>
      </w:r>
    </w:p>
    <w:p w:rsidR="00C21BC8" w:rsidRPr="00CB107A" w:rsidRDefault="00C21BC8" w:rsidP="00BA7E67">
      <w:pPr>
        <w:pStyle w:val="ConsPlusNormal"/>
        <w:widowControl/>
        <w:ind w:firstLine="0"/>
        <w:jc w:val="center"/>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Default="00C21BC8" w:rsidP="00A01F89">
      <w:pPr>
        <w:autoSpaceDE w:val="0"/>
        <w:autoSpaceDN w:val="0"/>
        <w:adjustRightInd w:val="0"/>
        <w:ind w:firstLine="709"/>
        <w:jc w:val="center"/>
        <w:rPr>
          <w:sz w:val="28"/>
          <w:szCs w:val="28"/>
        </w:rPr>
      </w:pPr>
      <w:r w:rsidRPr="00CB107A">
        <w:rPr>
          <w:i/>
          <w:sz w:val="28"/>
          <w:szCs w:val="28"/>
        </w:rPr>
        <w:t>Комментарий</w:t>
      </w:r>
    </w:p>
    <w:p w:rsidR="00C21BC8" w:rsidRPr="007F75F3" w:rsidRDefault="00C21BC8" w:rsidP="00A01F89">
      <w:pPr>
        <w:autoSpaceDE w:val="0"/>
        <w:autoSpaceDN w:val="0"/>
        <w:adjustRightInd w:val="0"/>
        <w:ind w:firstLine="709"/>
        <w:jc w:val="both"/>
        <w:rPr>
          <w:spacing w:val="4"/>
          <w:sz w:val="28"/>
          <w:szCs w:val="28"/>
        </w:rPr>
      </w:pPr>
      <w:r w:rsidRPr="007F75F3">
        <w:rPr>
          <w:spacing w:val="4"/>
          <w:sz w:val="28"/>
          <w:szCs w:val="28"/>
        </w:rPr>
        <w:t xml:space="preserve">Организация образовательного процесса в учреждении </w:t>
      </w:r>
      <w:r w:rsidR="00087F09">
        <w:rPr>
          <w:spacing w:val="4"/>
          <w:sz w:val="28"/>
          <w:szCs w:val="28"/>
        </w:rPr>
        <w:t>о</w:t>
      </w:r>
      <w:r w:rsidR="004D5FEB">
        <w:rPr>
          <w:spacing w:val="4"/>
          <w:sz w:val="28"/>
          <w:szCs w:val="28"/>
        </w:rPr>
        <w:t>существля</w:t>
      </w:r>
      <w:r w:rsidRPr="007F75F3">
        <w:rPr>
          <w:spacing w:val="4"/>
          <w:sz w:val="28"/>
          <w:szCs w:val="28"/>
        </w:rPr>
        <w:t>ется в соответствии с образовательными программами и расписанием занятий (ч</w:t>
      </w:r>
      <w:r w:rsidR="00FB6BDE">
        <w:rPr>
          <w:spacing w:val="4"/>
          <w:sz w:val="28"/>
          <w:szCs w:val="28"/>
        </w:rPr>
        <w:t>. 1 ст. 15 Закона РФ № 3266-1).</w:t>
      </w:r>
    </w:p>
    <w:p w:rsidR="00C21BC8" w:rsidRPr="00CB107A" w:rsidRDefault="00C21BC8" w:rsidP="00A01F89">
      <w:pPr>
        <w:autoSpaceDE w:val="0"/>
        <w:autoSpaceDN w:val="0"/>
        <w:adjustRightInd w:val="0"/>
        <w:ind w:firstLine="709"/>
        <w:jc w:val="both"/>
        <w:rPr>
          <w:sz w:val="28"/>
          <w:szCs w:val="28"/>
        </w:rPr>
      </w:pPr>
      <w:r w:rsidRPr="00CB107A">
        <w:rPr>
          <w:sz w:val="28"/>
          <w:szCs w:val="28"/>
        </w:rPr>
        <w:t>В соответствии со ст. 63 СК РФ</w:t>
      </w:r>
      <w:r w:rsidRPr="00CB107A">
        <w:rPr>
          <w:rStyle w:val="a3"/>
          <w:sz w:val="28"/>
          <w:szCs w:val="28"/>
        </w:rPr>
        <w:footnoteReference w:id="192"/>
      </w:r>
      <w:r w:rsidRPr="00CB107A">
        <w:rPr>
          <w:sz w:val="28"/>
          <w:szCs w:val="28"/>
        </w:rPr>
        <w:t xml:space="preserve"> родители имеют право и обязаны воспитывать своих детей (ребенка). Они имеют преимущественное право на воспитание своих де</w:t>
      </w:r>
      <w:r w:rsidR="00FB6BDE">
        <w:rPr>
          <w:sz w:val="28"/>
          <w:szCs w:val="28"/>
        </w:rPr>
        <w:t>тей перед всеми другими лицами.</w:t>
      </w:r>
    </w:p>
    <w:p w:rsidR="00C21BC8" w:rsidRPr="00CB107A" w:rsidRDefault="00C21BC8" w:rsidP="00A01F89">
      <w:pPr>
        <w:autoSpaceDE w:val="0"/>
        <w:autoSpaceDN w:val="0"/>
        <w:adjustRightInd w:val="0"/>
        <w:ind w:firstLine="709"/>
        <w:jc w:val="both"/>
        <w:rPr>
          <w:sz w:val="28"/>
          <w:szCs w:val="28"/>
        </w:rPr>
      </w:pPr>
      <w:r w:rsidRPr="00CB107A">
        <w:rPr>
          <w:sz w:val="28"/>
          <w:szCs w:val="28"/>
        </w:rPr>
        <w:t>Ребенком признается лицо до достижения им возраста 18 лет (совершеннолетия) (ст.</w:t>
      </w:r>
      <w:r w:rsidR="00087F09">
        <w:rPr>
          <w:sz w:val="28"/>
          <w:szCs w:val="28"/>
        </w:rPr>
        <w:t xml:space="preserve"> </w:t>
      </w:r>
      <w:r w:rsidRPr="00CB107A">
        <w:rPr>
          <w:sz w:val="28"/>
          <w:szCs w:val="28"/>
        </w:rPr>
        <w:t>1 Закона РФ № 124-ФЗ</w:t>
      </w:r>
      <w:r w:rsidRPr="00CB107A">
        <w:rPr>
          <w:rStyle w:val="a3"/>
          <w:sz w:val="28"/>
          <w:szCs w:val="28"/>
        </w:rPr>
        <w:footnoteReference w:id="193"/>
      </w:r>
      <w:r w:rsidR="00FB6BDE">
        <w:rPr>
          <w:sz w:val="28"/>
          <w:szCs w:val="28"/>
        </w:rPr>
        <w:t>).</w:t>
      </w:r>
    </w:p>
    <w:p w:rsidR="00C21BC8" w:rsidRDefault="00A05848" w:rsidP="00A01F89">
      <w:pPr>
        <w:autoSpaceDE w:val="0"/>
        <w:autoSpaceDN w:val="0"/>
        <w:adjustRightInd w:val="0"/>
        <w:ind w:firstLine="709"/>
        <w:jc w:val="both"/>
        <w:rPr>
          <w:sz w:val="28"/>
          <w:szCs w:val="28"/>
        </w:rPr>
      </w:pPr>
      <w:r>
        <w:rPr>
          <w:sz w:val="28"/>
          <w:szCs w:val="28"/>
        </w:rPr>
        <w:t>В связи с  тем,</w:t>
      </w:r>
      <w:r w:rsidR="00C21BC8" w:rsidRPr="00CB107A">
        <w:rPr>
          <w:sz w:val="28"/>
          <w:szCs w:val="28"/>
        </w:rPr>
        <w:t xml:space="preserve"> что дополнительное образование детей не является обязательным, </w:t>
      </w:r>
      <w:r w:rsidR="00C21BC8">
        <w:rPr>
          <w:sz w:val="28"/>
          <w:szCs w:val="28"/>
        </w:rPr>
        <w:t>а лишь дополняет основные общеобразовательные программы (пп. 1 ч. 1 ст. 9 Закона РФ № 3266-1)</w:t>
      </w:r>
      <w:r>
        <w:rPr>
          <w:sz w:val="28"/>
          <w:szCs w:val="28"/>
        </w:rPr>
        <w:t>, и</w:t>
      </w:r>
      <w:r w:rsidR="00C21BC8">
        <w:rPr>
          <w:sz w:val="28"/>
          <w:szCs w:val="28"/>
        </w:rPr>
        <w:t xml:space="preserve"> в целях всестороннего удовлетворения образовательных потребностей граждан, общества, государства (ч. 1 ст. 26 Закона РФ № 3266-1), </w:t>
      </w:r>
      <w:r w:rsidR="00C21BC8" w:rsidRPr="00CB107A">
        <w:rPr>
          <w:sz w:val="28"/>
          <w:szCs w:val="28"/>
        </w:rPr>
        <w:t>родители не несут ответственности за непосещение дет</w:t>
      </w:r>
      <w:r w:rsidR="00FB6BDE">
        <w:rPr>
          <w:sz w:val="28"/>
          <w:szCs w:val="28"/>
        </w:rPr>
        <w:t>ьми образовательных учреждений.</w:t>
      </w:r>
    </w:p>
    <w:p w:rsidR="00C21BC8" w:rsidRPr="00CB107A" w:rsidRDefault="00C21BC8" w:rsidP="00A01F89">
      <w:pPr>
        <w:autoSpaceDE w:val="0"/>
        <w:autoSpaceDN w:val="0"/>
        <w:adjustRightInd w:val="0"/>
        <w:ind w:firstLine="709"/>
        <w:jc w:val="both"/>
        <w:rPr>
          <w:sz w:val="28"/>
          <w:szCs w:val="28"/>
        </w:rPr>
      </w:pPr>
      <w:r>
        <w:rPr>
          <w:sz w:val="28"/>
          <w:szCs w:val="28"/>
        </w:rPr>
        <w:t>Р</w:t>
      </w:r>
      <w:r w:rsidRPr="00CB107A">
        <w:rPr>
          <w:sz w:val="28"/>
          <w:szCs w:val="28"/>
        </w:rPr>
        <w:t>одители с учетом мнения детей имеют право выбора образовательного учреждения и формы получения образования детьми. На том основании, что родители несут ответственность за воспитание и развитие детей, а также обязаны заботиться о</w:t>
      </w:r>
      <w:r>
        <w:rPr>
          <w:sz w:val="28"/>
          <w:szCs w:val="28"/>
        </w:rPr>
        <w:t>б</w:t>
      </w:r>
      <w:r w:rsidRPr="00CB107A">
        <w:rPr>
          <w:sz w:val="28"/>
          <w:szCs w:val="28"/>
        </w:rPr>
        <w:t xml:space="preserve"> </w:t>
      </w:r>
      <w:r>
        <w:rPr>
          <w:sz w:val="28"/>
          <w:szCs w:val="28"/>
        </w:rPr>
        <w:t xml:space="preserve">их </w:t>
      </w:r>
      <w:r w:rsidRPr="00CB107A">
        <w:rPr>
          <w:sz w:val="28"/>
          <w:szCs w:val="28"/>
        </w:rPr>
        <w:t>здоровье, физическом, психическом, духовн</w:t>
      </w:r>
      <w:r>
        <w:rPr>
          <w:sz w:val="28"/>
          <w:szCs w:val="28"/>
        </w:rPr>
        <w:t>ом и нравственном развитии</w:t>
      </w:r>
      <w:r w:rsidRPr="00CB107A">
        <w:rPr>
          <w:sz w:val="28"/>
          <w:szCs w:val="28"/>
        </w:rPr>
        <w:t xml:space="preserve">, </w:t>
      </w:r>
      <w:r w:rsidR="00087F09">
        <w:rPr>
          <w:sz w:val="28"/>
          <w:szCs w:val="28"/>
        </w:rPr>
        <w:t xml:space="preserve">они </w:t>
      </w:r>
      <w:r w:rsidRPr="00CB107A">
        <w:rPr>
          <w:sz w:val="28"/>
          <w:szCs w:val="28"/>
        </w:rPr>
        <w:t>могут отдавать своих детей в различные образовательные учреждения д</w:t>
      </w:r>
      <w:r>
        <w:rPr>
          <w:sz w:val="28"/>
          <w:szCs w:val="28"/>
        </w:rPr>
        <w:t>ополнительного образования</w:t>
      </w:r>
      <w:r w:rsidRPr="00CB107A">
        <w:rPr>
          <w:sz w:val="28"/>
          <w:szCs w:val="28"/>
        </w:rPr>
        <w:t>. Данные образовател</w:t>
      </w:r>
      <w:r>
        <w:rPr>
          <w:sz w:val="28"/>
          <w:szCs w:val="28"/>
        </w:rPr>
        <w:t>ьные учреждения</w:t>
      </w:r>
      <w:r w:rsidR="00A05848">
        <w:rPr>
          <w:sz w:val="28"/>
          <w:szCs w:val="28"/>
        </w:rPr>
        <w:t>,</w:t>
      </w:r>
      <w:r>
        <w:rPr>
          <w:sz w:val="28"/>
          <w:szCs w:val="28"/>
        </w:rPr>
        <w:t xml:space="preserve"> согласно Закону № 124-ФЗ</w:t>
      </w:r>
      <w:r w:rsidR="00A05848">
        <w:rPr>
          <w:sz w:val="28"/>
          <w:szCs w:val="28"/>
        </w:rPr>
        <w:t>,</w:t>
      </w:r>
      <w:r w:rsidRPr="00CB107A">
        <w:rPr>
          <w:sz w:val="28"/>
          <w:szCs w:val="28"/>
        </w:rPr>
        <w:t xml:space="preserve"> занимаются орг</w:t>
      </w:r>
      <w:r>
        <w:rPr>
          <w:sz w:val="28"/>
          <w:szCs w:val="28"/>
        </w:rPr>
        <w:t>анизацией отдыха и оздоровления</w:t>
      </w:r>
      <w:r w:rsidRPr="00CB107A">
        <w:rPr>
          <w:sz w:val="28"/>
          <w:szCs w:val="28"/>
        </w:rPr>
        <w:t xml:space="preserve"> детей, т.е. </w:t>
      </w:r>
      <w:r>
        <w:rPr>
          <w:sz w:val="28"/>
          <w:szCs w:val="28"/>
        </w:rPr>
        <w:t xml:space="preserve">реализуют </w:t>
      </w:r>
      <w:r w:rsidRPr="00CB107A">
        <w:rPr>
          <w:sz w:val="28"/>
          <w:szCs w:val="28"/>
        </w:rPr>
        <w:t>мероприяти</w:t>
      </w:r>
      <w:r>
        <w:rPr>
          <w:sz w:val="28"/>
          <w:szCs w:val="28"/>
        </w:rPr>
        <w:t>я</w:t>
      </w:r>
      <w:r w:rsidRPr="00CB107A">
        <w:rPr>
          <w:sz w:val="28"/>
          <w:szCs w:val="28"/>
        </w:rPr>
        <w:t>, обеспечивающи</w:t>
      </w:r>
      <w:r>
        <w:rPr>
          <w:sz w:val="28"/>
          <w:szCs w:val="28"/>
        </w:rPr>
        <w:t>е</w:t>
      </w:r>
      <w:r w:rsidRPr="00CB107A">
        <w:rPr>
          <w:sz w:val="28"/>
          <w:szCs w:val="28"/>
        </w:rPr>
        <w:t xml:space="preserve"> развитие творческого потенциала детей, охрану и укрепление их здоровья, </w:t>
      </w:r>
      <w:r>
        <w:rPr>
          <w:sz w:val="28"/>
          <w:szCs w:val="28"/>
        </w:rPr>
        <w:t>профилактику заболеваний, занятие</w:t>
      </w:r>
      <w:r w:rsidRPr="00CB107A">
        <w:rPr>
          <w:sz w:val="28"/>
          <w:szCs w:val="28"/>
        </w:rPr>
        <w:t xml:space="preserve"> физической культурой, спортом и туризмом</w:t>
      </w:r>
      <w:r>
        <w:rPr>
          <w:sz w:val="28"/>
          <w:szCs w:val="28"/>
        </w:rPr>
        <w:t>;</w:t>
      </w:r>
      <w:r w:rsidRPr="00CB107A">
        <w:rPr>
          <w:sz w:val="28"/>
          <w:szCs w:val="28"/>
        </w:rPr>
        <w:t xml:space="preserve"> формирование навыков здорового образа жизни, соблюдение режима питания и жизнедеятельности в благоприятной окружающей среде при выполнении санитарно-гигиенических и санитарно</w:t>
      </w:r>
      <w:r w:rsidR="00FB6BDE">
        <w:rPr>
          <w:sz w:val="28"/>
          <w:szCs w:val="28"/>
        </w:rPr>
        <w:t>-эпидемиологических требований.</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31. Порядок приема детей в учреждение в части, не отрегулированной законодательством Российской Федерации, определяется учредителем учреждения и закрепляется в его уставе.</w:t>
      </w: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32. При приеме детей учреждение обязано ознакомить их и (или) родителей (законных представителей) с уставом учреждения и другими документами, регламентирующими организацию образовательного процесса.</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Default="00C21BC8" w:rsidP="00BA7E67">
      <w:pPr>
        <w:pStyle w:val="ConsPlusNormal"/>
        <w:widowControl/>
        <w:ind w:firstLine="0"/>
        <w:jc w:val="center"/>
        <w:outlineLvl w:val="1"/>
        <w:rPr>
          <w:rFonts w:ascii="Times New Roman" w:hAnsi="Times New Roman" w:cs="Times New Roman"/>
          <w:i/>
          <w:sz w:val="28"/>
          <w:szCs w:val="28"/>
        </w:rPr>
      </w:pPr>
      <w:r>
        <w:rPr>
          <w:rFonts w:ascii="Times New Roman" w:hAnsi="Times New Roman" w:cs="Times New Roman"/>
          <w:i/>
          <w:sz w:val="28"/>
          <w:szCs w:val="28"/>
        </w:rPr>
        <w:t>Комментарий</w:t>
      </w:r>
    </w:p>
    <w:p w:rsidR="00BA7E67" w:rsidRDefault="00C21BC8" w:rsidP="00BA7E67">
      <w:pPr>
        <w:pStyle w:val="ConsPlusNormal"/>
        <w:widowControl/>
        <w:ind w:firstLine="0"/>
        <w:jc w:val="center"/>
        <w:outlineLvl w:val="1"/>
        <w:rPr>
          <w:rFonts w:ascii="Times New Roman" w:hAnsi="Times New Roman" w:cs="Times New Roman"/>
          <w:b/>
          <w:i/>
          <w:sz w:val="28"/>
          <w:szCs w:val="28"/>
        </w:rPr>
      </w:pPr>
      <w:r w:rsidRPr="005D15F6">
        <w:rPr>
          <w:rFonts w:ascii="Times New Roman" w:hAnsi="Times New Roman" w:cs="Times New Roman"/>
          <w:b/>
          <w:i/>
          <w:sz w:val="28"/>
          <w:szCs w:val="28"/>
        </w:rPr>
        <w:t xml:space="preserve">Правила приема в образовательное учреждение </w:t>
      </w:r>
    </w:p>
    <w:p w:rsidR="00C21BC8" w:rsidRPr="005D15F6" w:rsidRDefault="00C21BC8" w:rsidP="00BA7E67">
      <w:pPr>
        <w:pStyle w:val="ConsPlusNormal"/>
        <w:widowControl/>
        <w:ind w:firstLine="0"/>
        <w:jc w:val="center"/>
        <w:outlineLvl w:val="1"/>
        <w:rPr>
          <w:rFonts w:ascii="Times New Roman" w:hAnsi="Times New Roman" w:cs="Times New Roman"/>
          <w:b/>
          <w:i/>
          <w:sz w:val="28"/>
          <w:szCs w:val="28"/>
        </w:rPr>
      </w:pPr>
      <w:r w:rsidRPr="005D15F6">
        <w:rPr>
          <w:rFonts w:ascii="Times New Roman" w:hAnsi="Times New Roman" w:cs="Times New Roman"/>
          <w:b/>
          <w:i/>
          <w:sz w:val="28"/>
          <w:szCs w:val="28"/>
        </w:rPr>
        <w:t>дополнительного образования детей</w:t>
      </w:r>
    </w:p>
    <w:p w:rsidR="00C21BC8" w:rsidRDefault="00C21BC8" w:rsidP="00A01F89">
      <w:pPr>
        <w:pStyle w:val="ConsPlusNormal"/>
        <w:widowControl/>
        <w:ind w:firstLine="709"/>
        <w:jc w:val="both"/>
        <w:outlineLvl w:val="1"/>
        <w:rPr>
          <w:rFonts w:ascii="Times New Roman" w:hAnsi="Times New Roman" w:cs="Times New Roman"/>
          <w:sz w:val="28"/>
          <w:szCs w:val="28"/>
        </w:rPr>
      </w:pPr>
      <w:r w:rsidRPr="00CB107A">
        <w:rPr>
          <w:rFonts w:ascii="Times New Roman" w:hAnsi="Times New Roman" w:cs="Times New Roman"/>
          <w:sz w:val="28"/>
          <w:szCs w:val="28"/>
        </w:rPr>
        <w:t>Исходя из требований законодательства РФ</w:t>
      </w:r>
      <w:r w:rsidR="00A05848">
        <w:rPr>
          <w:rFonts w:ascii="Times New Roman" w:hAnsi="Times New Roman" w:cs="Times New Roman"/>
          <w:sz w:val="28"/>
          <w:szCs w:val="28"/>
        </w:rPr>
        <w:t>,</w:t>
      </w:r>
      <w:r w:rsidRPr="00CB107A">
        <w:rPr>
          <w:rFonts w:ascii="Times New Roman" w:hAnsi="Times New Roman" w:cs="Times New Roman"/>
          <w:sz w:val="28"/>
          <w:szCs w:val="28"/>
        </w:rPr>
        <w:t xml:space="preserve"> правила приема в образовательное учреждение (спортивную школу) разрабатываются на основании ст.</w:t>
      </w:r>
      <w:r>
        <w:rPr>
          <w:rFonts w:ascii="Times New Roman" w:hAnsi="Times New Roman" w:cs="Times New Roman"/>
          <w:sz w:val="28"/>
          <w:szCs w:val="28"/>
        </w:rPr>
        <w:t xml:space="preserve"> </w:t>
      </w:r>
      <w:r w:rsidRPr="00CB107A">
        <w:rPr>
          <w:rFonts w:ascii="Times New Roman" w:hAnsi="Times New Roman" w:cs="Times New Roman"/>
          <w:sz w:val="28"/>
          <w:szCs w:val="28"/>
        </w:rPr>
        <w:t xml:space="preserve">16 Закона РФ № 3266-1 и </w:t>
      </w:r>
      <w:r>
        <w:rPr>
          <w:rFonts w:ascii="Times New Roman" w:hAnsi="Times New Roman" w:cs="Times New Roman"/>
          <w:sz w:val="28"/>
          <w:szCs w:val="28"/>
        </w:rPr>
        <w:t xml:space="preserve">других подзаконных актов. Правила </w:t>
      </w:r>
      <w:r w:rsidRPr="00CB107A">
        <w:rPr>
          <w:rFonts w:ascii="Times New Roman" w:hAnsi="Times New Roman" w:cs="Times New Roman"/>
          <w:sz w:val="28"/>
          <w:szCs w:val="28"/>
        </w:rPr>
        <w:t>рассматриваются на педагогическом со</w:t>
      </w:r>
      <w:r>
        <w:rPr>
          <w:rFonts w:ascii="Times New Roman" w:hAnsi="Times New Roman" w:cs="Times New Roman"/>
          <w:sz w:val="28"/>
          <w:szCs w:val="28"/>
        </w:rPr>
        <w:t>вете и утверждаются директором.</w:t>
      </w:r>
    </w:p>
    <w:p w:rsidR="00C21BC8" w:rsidRDefault="00C21BC8" w:rsidP="00A01F89">
      <w:pPr>
        <w:pStyle w:val="ConsPlusNormal"/>
        <w:widowControl/>
        <w:ind w:firstLine="709"/>
        <w:jc w:val="both"/>
        <w:outlineLvl w:val="1"/>
        <w:rPr>
          <w:rFonts w:ascii="Times New Roman" w:hAnsi="Times New Roman" w:cs="Times New Roman"/>
          <w:sz w:val="28"/>
          <w:szCs w:val="28"/>
        </w:rPr>
      </w:pPr>
      <w:r w:rsidRPr="00CB107A">
        <w:rPr>
          <w:rFonts w:ascii="Times New Roman" w:hAnsi="Times New Roman" w:cs="Times New Roman"/>
          <w:sz w:val="28"/>
          <w:szCs w:val="28"/>
        </w:rPr>
        <w:t xml:space="preserve">В Законе </w:t>
      </w:r>
      <w:r>
        <w:rPr>
          <w:rFonts w:ascii="Times New Roman" w:hAnsi="Times New Roman" w:cs="Times New Roman"/>
          <w:sz w:val="28"/>
          <w:szCs w:val="28"/>
        </w:rPr>
        <w:t xml:space="preserve">РФ </w:t>
      </w:r>
      <w:r w:rsidRPr="00CB107A">
        <w:rPr>
          <w:rFonts w:ascii="Times New Roman" w:hAnsi="Times New Roman" w:cs="Times New Roman"/>
          <w:sz w:val="28"/>
          <w:szCs w:val="28"/>
        </w:rPr>
        <w:t xml:space="preserve">№ 3266-1 установлено, что общие требования к приему граждан в образовательные учреждения регулируются настоящим Законом </w:t>
      </w:r>
      <w:r>
        <w:rPr>
          <w:rFonts w:ascii="Times New Roman" w:hAnsi="Times New Roman" w:cs="Times New Roman"/>
          <w:sz w:val="28"/>
          <w:szCs w:val="28"/>
        </w:rPr>
        <w:t>и другими Ф</w:t>
      </w:r>
      <w:r w:rsidRPr="00CB107A">
        <w:rPr>
          <w:rFonts w:ascii="Times New Roman" w:hAnsi="Times New Roman" w:cs="Times New Roman"/>
          <w:sz w:val="28"/>
          <w:szCs w:val="28"/>
        </w:rPr>
        <w:t>едеральны</w:t>
      </w:r>
      <w:r>
        <w:rPr>
          <w:rFonts w:ascii="Times New Roman" w:hAnsi="Times New Roman" w:cs="Times New Roman"/>
          <w:sz w:val="28"/>
          <w:szCs w:val="28"/>
        </w:rPr>
        <w:t>ми законами, а в государственных и муниципальных</w:t>
      </w:r>
      <w:r w:rsidRPr="00CB107A">
        <w:rPr>
          <w:rFonts w:ascii="Times New Roman" w:hAnsi="Times New Roman" w:cs="Times New Roman"/>
          <w:sz w:val="28"/>
          <w:szCs w:val="28"/>
        </w:rPr>
        <w:t xml:space="preserve"> образователь</w:t>
      </w:r>
      <w:r>
        <w:rPr>
          <w:rFonts w:ascii="Times New Roman" w:hAnsi="Times New Roman" w:cs="Times New Roman"/>
          <w:sz w:val="28"/>
          <w:szCs w:val="28"/>
        </w:rPr>
        <w:t>ных</w:t>
      </w:r>
      <w:r w:rsidRPr="00CB107A">
        <w:rPr>
          <w:rFonts w:ascii="Times New Roman" w:hAnsi="Times New Roman" w:cs="Times New Roman"/>
          <w:sz w:val="28"/>
          <w:szCs w:val="28"/>
        </w:rPr>
        <w:t xml:space="preserve"> учреждения</w:t>
      </w:r>
      <w:r>
        <w:rPr>
          <w:rFonts w:ascii="Times New Roman" w:hAnsi="Times New Roman" w:cs="Times New Roman"/>
          <w:sz w:val="28"/>
          <w:szCs w:val="28"/>
        </w:rPr>
        <w:t>х</w:t>
      </w:r>
      <w:r w:rsidRPr="00CB107A">
        <w:rPr>
          <w:rFonts w:ascii="Times New Roman" w:hAnsi="Times New Roman" w:cs="Times New Roman"/>
          <w:sz w:val="28"/>
          <w:szCs w:val="28"/>
        </w:rPr>
        <w:t xml:space="preserve"> также Типовыми положениями об образовательных учреждениях соответствующих типов и видов.</w:t>
      </w:r>
    </w:p>
    <w:p w:rsidR="00C21BC8" w:rsidRDefault="00C21BC8" w:rsidP="00A01F89">
      <w:pPr>
        <w:pStyle w:val="ConsPlusNormal"/>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Следовательно</w:t>
      </w:r>
      <w:r w:rsidRPr="00CB107A">
        <w:rPr>
          <w:rFonts w:ascii="Times New Roman" w:hAnsi="Times New Roman" w:cs="Times New Roman"/>
          <w:sz w:val="28"/>
          <w:szCs w:val="28"/>
        </w:rPr>
        <w:t xml:space="preserve">, правила приема граждан в образовательное учреждение </w:t>
      </w:r>
      <w:r>
        <w:rPr>
          <w:rFonts w:ascii="Times New Roman" w:hAnsi="Times New Roman" w:cs="Times New Roman"/>
          <w:sz w:val="28"/>
          <w:szCs w:val="28"/>
        </w:rPr>
        <w:t xml:space="preserve">дополнительного образования детей </w:t>
      </w:r>
      <w:r w:rsidRPr="00CB107A">
        <w:rPr>
          <w:rFonts w:ascii="Times New Roman" w:hAnsi="Times New Roman" w:cs="Times New Roman"/>
          <w:sz w:val="28"/>
          <w:szCs w:val="28"/>
        </w:rPr>
        <w:t>определяются учредителем в соответствии с законодательством</w:t>
      </w:r>
      <w:r>
        <w:rPr>
          <w:rFonts w:ascii="Times New Roman" w:hAnsi="Times New Roman" w:cs="Times New Roman"/>
          <w:sz w:val="28"/>
          <w:szCs w:val="28"/>
        </w:rPr>
        <w:t xml:space="preserve"> РФ и должны быть закреплены в У</w:t>
      </w:r>
      <w:r w:rsidRPr="00CB107A">
        <w:rPr>
          <w:rFonts w:ascii="Times New Roman" w:hAnsi="Times New Roman" w:cs="Times New Roman"/>
          <w:sz w:val="28"/>
          <w:szCs w:val="28"/>
        </w:rPr>
        <w:t>ставе образовательного учреждения.</w:t>
      </w:r>
    </w:p>
    <w:p w:rsidR="00C21BC8"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при приеме </w:t>
      </w:r>
      <w:r w:rsidRPr="006A1B22">
        <w:rPr>
          <w:rFonts w:ascii="Times New Roman" w:hAnsi="Times New Roman" w:cs="Times New Roman"/>
          <w:sz w:val="28"/>
          <w:szCs w:val="28"/>
        </w:rPr>
        <w:t>ребенк</w:t>
      </w:r>
      <w:r>
        <w:rPr>
          <w:rFonts w:ascii="Times New Roman" w:hAnsi="Times New Roman" w:cs="Times New Roman"/>
          <w:sz w:val="28"/>
          <w:szCs w:val="28"/>
        </w:rPr>
        <w:t xml:space="preserve">а в спортивную школу </w:t>
      </w:r>
      <w:r w:rsidRPr="006A1B22">
        <w:rPr>
          <w:rFonts w:ascii="Times New Roman" w:hAnsi="Times New Roman" w:cs="Times New Roman"/>
          <w:sz w:val="28"/>
          <w:szCs w:val="28"/>
        </w:rPr>
        <w:t>необходимо предоставить заявление от родителей</w:t>
      </w:r>
      <w:r>
        <w:rPr>
          <w:rFonts w:ascii="Times New Roman" w:hAnsi="Times New Roman" w:cs="Times New Roman"/>
          <w:sz w:val="28"/>
          <w:szCs w:val="28"/>
        </w:rPr>
        <w:t xml:space="preserve"> с указанием места проживания ребенка</w:t>
      </w:r>
      <w:r w:rsidRPr="006A1B22">
        <w:rPr>
          <w:rFonts w:ascii="Times New Roman" w:hAnsi="Times New Roman" w:cs="Times New Roman"/>
          <w:sz w:val="28"/>
          <w:szCs w:val="28"/>
        </w:rPr>
        <w:t xml:space="preserve">, справку о состоянии </w:t>
      </w:r>
      <w:r w:rsidR="002A0CB7">
        <w:rPr>
          <w:rFonts w:ascii="Times New Roman" w:hAnsi="Times New Roman" w:cs="Times New Roman"/>
          <w:sz w:val="28"/>
          <w:szCs w:val="28"/>
        </w:rPr>
        <w:t xml:space="preserve">его </w:t>
      </w:r>
      <w:r w:rsidRPr="00CB107A">
        <w:rPr>
          <w:rFonts w:ascii="Times New Roman" w:hAnsi="Times New Roman" w:cs="Times New Roman"/>
          <w:sz w:val="28"/>
          <w:szCs w:val="28"/>
        </w:rPr>
        <w:t>здоровья</w:t>
      </w:r>
      <w:r>
        <w:rPr>
          <w:rFonts w:ascii="Times New Roman" w:hAnsi="Times New Roman" w:cs="Times New Roman"/>
          <w:sz w:val="28"/>
          <w:szCs w:val="28"/>
        </w:rPr>
        <w:t>, копию свидетельства о рождении</w:t>
      </w:r>
      <w:r w:rsidR="00FB6BDE">
        <w:rPr>
          <w:rFonts w:ascii="Times New Roman" w:hAnsi="Times New Roman" w:cs="Times New Roman"/>
          <w:sz w:val="28"/>
          <w:szCs w:val="28"/>
        </w:rPr>
        <w:t>.</w:t>
      </w:r>
    </w:p>
    <w:p w:rsidR="00C21BC8" w:rsidRPr="00DD3D37"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Образовательное учреждение обязано ознакомить</w:t>
      </w:r>
      <w:r w:rsidRPr="00CB107A">
        <w:rPr>
          <w:rFonts w:ascii="Times New Roman" w:hAnsi="Times New Roman" w:cs="Times New Roman"/>
          <w:sz w:val="28"/>
          <w:szCs w:val="28"/>
        </w:rPr>
        <w:t xml:space="preserve"> </w:t>
      </w:r>
      <w:r>
        <w:rPr>
          <w:rFonts w:ascii="Times New Roman" w:hAnsi="Times New Roman" w:cs="Times New Roman"/>
          <w:sz w:val="28"/>
          <w:szCs w:val="28"/>
        </w:rPr>
        <w:t>под роспись ребенка</w:t>
      </w:r>
      <w:r w:rsidRPr="00CB107A">
        <w:rPr>
          <w:rFonts w:ascii="Times New Roman" w:hAnsi="Times New Roman" w:cs="Times New Roman"/>
          <w:sz w:val="28"/>
          <w:szCs w:val="28"/>
        </w:rPr>
        <w:t xml:space="preserve"> и (или) его родителей (законных предст</w:t>
      </w:r>
      <w:r>
        <w:rPr>
          <w:rFonts w:ascii="Times New Roman" w:hAnsi="Times New Roman" w:cs="Times New Roman"/>
          <w:sz w:val="28"/>
          <w:szCs w:val="28"/>
        </w:rPr>
        <w:t>авителей) с У</w:t>
      </w:r>
      <w:r w:rsidRPr="00CB107A">
        <w:rPr>
          <w:rFonts w:ascii="Times New Roman" w:hAnsi="Times New Roman" w:cs="Times New Roman"/>
          <w:sz w:val="28"/>
          <w:szCs w:val="28"/>
        </w:rPr>
        <w:t>ставом образовательного учреждения, лицензией на право ведения образовательной деятельности, со свидетельством о государственной аккреди</w:t>
      </w:r>
      <w:r>
        <w:rPr>
          <w:rFonts w:ascii="Times New Roman" w:hAnsi="Times New Roman" w:cs="Times New Roman"/>
          <w:sz w:val="28"/>
          <w:szCs w:val="28"/>
        </w:rPr>
        <w:t>тации</w:t>
      </w:r>
      <w:r w:rsidRPr="00CB107A">
        <w:rPr>
          <w:rFonts w:ascii="Times New Roman" w:hAnsi="Times New Roman" w:cs="Times New Roman"/>
          <w:sz w:val="28"/>
          <w:szCs w:val="28"/>
        </w:rPr>
        <w:t>, основными образовательными программами</w:t>
      </w:r>
      <w:r w:rsidRPr="00CB107A">
        <w:rPr>
          <w:rStyle w:val="a3"/>
          <w:rFonts w:ascii="Times New Roman" w:hAnsi="Times New Roman" w:cs="Times New Roman"/>
          <w:sz w:val="28"/>
          <w:szCs w:val="28"/>
        </w:rPr>
        <w:footnoteReference w:id="194"/>
      </w:r>
      <w:r w:rsidRPr="00CB107A">
        <w:rPr>
          <w:rFonts w:ascii="Times New Roman" w:hAnsi="Times New Roman" w:cs="Times New Roman"/>
          <w:sz w:val="28"/>
          <w:szCs w:val="28"/>
        </w:rPr>
        <w:t xml:space="preserve">, реализуемыми этим </w:t>
      </w:r>
      <w:r w:rsidRPr="006A1B22">
        <w:rPr>
          <w:rFonts w:ascii="Times New Roman" w:hAnsi="Times New Roman" w:cs="Times New Roman"/>
          <w:sz w:val="28"/>
          <w:szCs w:val="28"/>
        </w:rPr>
        <w:t>образовательным учреждением и другими документами, регламентирующими организа</w:t>
      </w:r>
      <w:r>
        <w:rPr>
          <w:rFonts w:ascii="Times New Roman" w:hAnsi="Times New Roman" w:cs="Times New Roman"/>
          <w:sz w:val="28"/>
          <w:szCs w:val="28"/>
        </w:rPr>
        <w:t>цию образовательного процесс</w:t>
      </w:r>
      <w:r w:rsidR="002A0CB7">
        <w:rPr>
          <w:rFonts w:ascii="Times New Roman" w:hAnsi="Times New Roman" w:cs="Times New Roman"/>
          <w:sz w:val="28"/>
          <w:szCs w:val="28"/>
        </w:rPr>
        <w:t>а (наприме</w:t>
      </w:r>
      <w:r w:rsidRPr="006A1B22">
        <w:rPr>
          <w:rFonts w:ascii="Times New Roman" w:hAnsi="Times New Roman" w:cs="Times New Roman"/>
          <w:sz w:val="28"/>
          <w:szCs w:val="28"/>
        </w:rPr>
        <w:t>р, необходимо вывеш</w:t>
      </w:r>
      <w:r>
        <w:rPr>
          <w:rFonts w:ascii="Times New Roman" w:hAnsi="Times New Roman" w:cs="Times New Roman"/>
          <w:sz w:val="28"/>
          <w:szCs w:val="28"/>
        </w:rPr>
        <w:t>ивать</w:t>
      </w:r>
      <w:r w:rsidRPr="006A1B22">
        <w:rPr>
          <w:rFonts w:ascii="Times New Roman" w:hAnsi="Times New Roman" w:cs="Times New Roman"/>
          <w:sz w:val="28"/>
          <w:szCs w:val="28"/>
        </w:rPr>
        <w:t xml:space="preserve"> на видном месте правила внутреннего трудового распорядка, согласованные с врачебно-физкультурным диспансером и санэпидстанцией</w:t>
      </w:r>
      <w:r>
        <w:rPr>
          <w:rFonts w:ascii="Times New Roman" w:hAnsi="Times New Roman" w:cs="Times New Roman"/>
          <w:sz w:val="28"/>
          <w:szCs w:val="28"/>
        </w:rPr>
        <w:t xml:space="preserve"> (п. 94 Санитарных правил устройства и содержания мест </w:t>
      </w:r>
      <w:r w:rsidRPr="00DD3D37">
        <w:rPr>
          <w:rFonts w:ascii="Times New Roman" w:hAnsi="Times New Roman" w:cs="Times New Roman"/>
          <w:sz w:val="28"/>
          <w:szCs w:val="28"/>
        </w:rPr>
        <w:t>занятий по физкультуре</w:t>
      </w:r>
      <w:r w:rsidRPr="00DD3D37">
        <w:rPr>
          <w:rStyle w:val="a3"/>
          <w:rFonts w:ascii="Times New Roman" w:hAnsi="Times New Roman" w:cs="Times New Roman"/>
          <w:sz w:val="28"/>
          <w:szCs w:val="28"/>
        </w:rPr>
        <w:footnoteReference w:id="195"/>
      </w:r>
      <w:r w:rsidRPr="00DD3D37">
        <w:rPr>
          <w:rFonts w:ascii="Times New Roman" w:hAnsi="Times New Roman" w:cs="Times New Roman"/>
          <w:sz w:val="28"/>
          <w:szCs w:val="28"/>
        </w:rPr>
        <w:t>)</w:t>
      </w:r>
      <w:r>
        <w:rPr>
          <w:rFonts w:ascii="Times New Roman" w:hAnsi="Times New Roman" w:cs="Times New Roman"/>
          <w:sz w:val="28"/>
          <w:szCs w:val="28"/>
        </w:rPr>
        <w:t>)</w:t>
      </w:r>
      <w:r w:rsidRPr="00DD3D37">
        <w:rPr>
          <w:rFonts w:ascii="Times New Roman" w:hAnsi="Times New Roman" w:cs="Times New Roman"/>
          <w:sz w:val="28"/>
          <w:szCs w:val="28"/>
        </w:rPr>
        <w:t>.</w:t>
      </w:r>
    </w:p>
    <w:p w:rsidR="00C21BC8" w:rsidRPr="00DD3D37" w:rsidRDefault="002A0CB7"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Т</w:t>
      </w:r>
      <w:r w:rsidR="00C21BC8" w:rsidRPr="00DD3D37">
        <w:rPr>
          <w:rFonts w:ascii="Times New Roman" w:hAnsi="Times New Roman" w:cs="Times New Roman"/>
          <w:sz w:val="28"/>
          <w:szCs w:val="28"/>
        </w:rPr>
        <w:t>ребованиями ГОСТ Р 52887-2007</w:t>
      </w:r>
      <w:r w:rsidR="00C21BC8" w:rsidRPr="00DD3D37">
        <w:rPr>
          <w:rStyle w:val="a3"/>
          <w:rFonts w:ascii="Times New Roman" w:hAnsi="Times New Roman" w:cs="Times New Roman"/>
          <w:spacing w:val="-4"/>
          <w:sz w:val="28"/>
          <w:szCs w:val="28"/>
        </w:rPr>
        <w:footnoteReference w:id="196"/>
      </w:r>
      <w:r w:rsidR="00C21BC8" w:rsidRPr="00DD3D37">
        <w:rPr>
          <w:rFonts w:ascii="Times New Roman" w:hAnsi="Times New Roman" w:cs="Times New Roman"/>
          <w:sz w:val="28"/>
          <w:szCs w:val="28"/>
        </w:rPr>
        <w:t xml:space="preserve"> (п. 6.3) установлено, что учреждения должны предоставлять родителям (законным представителям) и детям полную и своевременную информацию об их обязанностях, правах, условиях пребывания детей в учреждениях и о предоставляемых детям услугах; к ним должно проявляться уважительное и гуманное отношение со стороны работников учреждений.</w:t>
      </w:r>
    </w:p>
    <w:p w:rsidR="00C21BC8" w:rsidRPr="00DD3D37"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В</w:t>
      </w:r>
      <w:r w:rsidRPr="00DD3D37">
        <w:rPr>
          <w:rFonts w:ascii="Times New Roman" w:hAnsi="Times New Roman" w:cs="Times New Roman"/>
          <w:sz w:val="28"/>
          <w:szCs w:val="28"/>
        </w:rPr>
        <w:t xml:space="preserve"> Законе РФ № 124-ФЗ (ч. 4 ст. 9) законодательно </w:t>
      </w:r>
      <w:r>
        <w:rPr>
          <w:rFonts w:ascii="Times New Roman" w:hAnsi="Times New Roman" w:cs="Times New Roman"/>
          <w:sz w:val="28"/>
          <w:szCs w:val="28"/>
        </w:rPr>
        <w:t>определено</w:t>
      </w:r>
      <w:r w:rsidRPr="00DD3D37">
        <w:rPr>
          <w:rFonts w:ascii="Times New Roman" w:hAnsi="Times New Roman" w:cs="Times New Roman"/>
          <w:sz w:val="28"/>
          <w:szCs w:val="28"/>
        </w:rPr>
        <w:t>, что в образовательных учреждениях и иных осуществляющих образовательный и воспитательный процессы учреждениях, а также в местах, доступных для детей и родителей (лиц, их заменяющих), вывешиваются тексты У</w:t>
      </w:r>
      <w:r>
        <w:rPr>
          <w:rFonts w:ascii="Times New Roman" w:hAnsi="Times New Roman" w:cs="Times New Roman"/>
          <w:sz w:val="28"/>
          <w:szCs w:val="28"/>
        </w:rPr>
        <w:t>ставов, П</w:t>
      </w:r>
      <w:r w:rsidRPr="00DD3D37">
        <w:rPr>
          <w:rFonts w:ascii="Times New Roman" w:hAnsi="Times New Roman" w:cs="Times New Roman"/>
          <w:sz w:val="28"/>
          <w:szCs w:val="28"/>
        </w:rPr>
        <w:t>равил внутреннего трудового распорядка таких учреждений; списки органов государственной власти, органов местного самоуправления и их должностных лиц (с указанием способов связи с ними) по месту нахождения указанных образовательных и иных учреждений, осуществляющих контроль и надзор за соблюдением, обесп</w:t>
      </w:r>
      <w:r w:rsidR="00FB6BDE">
        <w:rPr>
          <w:rFonts w:ascii="Times New Roman" w:hAnsi="Times New Roman" w:cs="Times New Roman"/>
          <w:sz w:val="28"/>
          <w:szCs w:val="28"/>
        </w:rPr>
        <w:t>ечением и защитой прав ребенка.</w:t>
      </w:r>
    </w:p>
    <w:p w:rsidR="00C21BC8" w:rsidRPr="00CB107A" w:rsidRDefault="00C21BC8" w:rsidP="00A01F89">
      <w:pPr>
        <w:autoSpaceDE w:val="0"/>
        <w:autoSpaceDN w:val="0"/>
        <w:adjustRightInd w:val="0"/>
        <w:ind w:firstLine="709"/>
        <w:jc w:val="both"/>
        <w:rPr>
          <w:sz w:val="28"/>
          <w:szCs w:val="28"/>
        </w:rPr>
      </w:pPr>
      <w:r w:rsidRPr="00DD3D37">
        <w:rPr>
          <w:sz w:val="28"/>
          <w:szCs w:val="28"/>
        </w:rPr>
        <w:t>Рособрнадзор</w:t>
      </w:r>
      <w:r w:rsidRPr="00DD3D37">
        <w:rPr>
          <w:rStyle w:val="a3"/>
          <w:sz w:val="28"/>
          <w:szCs w:val="28"/>
        </w:rPr>
        <w:footnoteReference w:id="197"/>
      </w:r>
      <w:r w:rsidRPr="00DD3D37">
        <w:rPr>
          <w:sz w:val="28"/>
          <w:szCs w:val="28"/>
        </w:rPr>
        <w:t xml:space="preserve"> </w:t>
      </w:r>
      <w:r>
        <w:rPr>
          <w:sz w:val="28"/>
          <w:szCs w:val="28"/>
        </w:rPr>
        <w:t xml:space="preserve">особо </w:t>
      </w:r>
      <w:r w:rsidRPr="00DD3D37">
        <w:rPr>
          <w:sz w:val="28"/>
          <w:szCs w:val="28"/>
        </w:rPr>
        <w:t>обратил внимание руководителей органов</w:t>
      </w:r>
      <w:r w:rsidRPr="00CB107A">
        <w:rPr>
          <w:sz w:val="28"/>
          <w:szCs w:val="28"/>
        </w:rPr>
        <w:t xml:space="preserve"> управления образованием субъектов РФ, муниципальных органов управления образованием, образовательных учреждений на неправомерность включения в перечень документов, представляемых при приеме детей в образовательное учреждение, справки о регистрации в органа</w:t>
      </w:r>
      <w:r w:rsidR="00B53341">
        <w:rPr>
          <w:sz w:val="28"/>
          <w:szCs w:val="28"/>
        </w:rPr>
        <w:t>х внутренних дел и наличии</w:t>
      </w:r>
      <w:r w:rsidRPr="00CB107A">
        <w:rPr>
          <w:sz w:val="28"/>
          <w:szCs w:val="28"/>
        </w:rPr>
        <w:t xml:space="preserve"> гражданства РФ и просит принять меры по недопущению на территории РФ подобных нарушений международного и российского законодательства учреждениями образования и органами управления образованием.</w:t>
      </w:r>
    </w:p>
    <w:p w:rsidR="00BA7E67" w:rsidRDefault="00BA7E67" w:rsidP="00A01F89">
      <w:pPr>
        <w:autoSpaceDE w:val="0"/>
        <w:autoSpaceDN w:val="0"/>
        <w:adjustRightInd w:val="0"/>
        <w:ind w:firstLine="709"/>
        <w:jc w:val="center"/>
        <w:rPr>
          <w:b/>
          <w:i/>
          <w:sz w:val="28"/>
          <w:szCs w:val="28"/>
        </w:rPr>
      </w:pPr>
    </w:p>
    <w:p w:rsidR="00BA7E67" w:rsidRDefault="00C21BC8" w:rsidP="00BA7E67">
      <w:pPr>
        <w:autoSpaceDE w:val="0"/>
        <w:autoSpaceDN w:val="0"/>
        <w:adjustRightInd w:val="0"/>
        <w:jc w:val="center"/>
        <w:rPr>
          <w:b/>
          <w:i/>
          <w:sz w:val="28"/>
          <w:szCs w:val="28"/>
        </w:rPr>
      </w:pPr>
      <w:r w:rsidRPr="00FD54B7">
        <w:rPr>
          <w:b/>
          <w:i/>
          <w:sz w:val="28"/>
          <w:szCs w:val="28"/>
        </w:rPr>
        <w:t>Перечень документов и информации</w:t>
      </w:r>
      <w:r w:rsidR="00B53341">
        <w:rPr>
          <w:b/>
          <w:i/>
          <w:sz w:val="28"/>
          <w:szCs w:val="28"/>
        </w:rPr>
        <w:t>,</w:t>
      </w:r>
      <w:r w:rsidRPr="00FD54B7">
        <w:rPr>
          <w:b/>
          <w:i/>
          <w:sz w:val="28"/>
          <w:szCs w:val="28"/>
        </w:rPr>
        <w:t xml:space="preserve"> </w:t>
      </w:r>
      <w:r w:rsidR="00B53341">
        <w:rPr>
          <w:b/>
          <w:i/>
          <w:sz w:val="28"/>
          <w:szCs w:val="28"/>
        </w:rPr>
        <w:t>распространяемой</w:t>
      </w:r>
      <w:r w:rsidRPr="00FD54B7">
        <w:rPr>
          <w:b/>
          <w:i/>
          <w:sz w:val="28"/>
          <w:szCs w:val="28"/>
        </w:rPr>
        <w:t xml:space="preserve"> </w:t>
      </w:r>
    </w:p>
    <w:p w:rsidR="00C21BC8" w:rsidRDefault="00C21BC8" w:rsidP="00BA7E67">
      <w:pPr>
        <w:autoSpaceDE w:val="0"/>
        <w:autoSpaceDN w:val="0"/>
        <w:adjustRightInd w:val="0"/>
        <w:jc w:val="center"/>
        <w:rPr>
          <w:b/>
          <w:i/>
          <w:sz w:val="28"/>
          <w:szCs w:val="28"/>
        </w:rPr>
      </w:pPr>
      <w:r w:rsidRPr="00FD54B7">
        <w:rPr>
          <w:b/>
          <w:i/>
          <w:sz w:val="28"/>
          <w:szCs w:val="28"/>
        </w:rPr>
        <w:t xml:space="preserve">в </w:t>
      </w:r>
      <w:r>
        <w:rPr>
          <w:b/>
          <w:i/>
          <w:sz w:val="28"/>
          <w:szCs w:val="28"/>
        </w:rPr>
        <w:t>образовательных учреждениях дополнительного образования детей</w:t>
      </w:r>
    </w:p>
    <w:p w:rsidR="00BA7E67" w:rsidRPr="00FD54B7" w:rsidRDefault="00BA7E67" w:rsidP="00A01F89">
      <w:pPr>
        <w:autoSpaceDE w:val="0"/>
        <w:autoSpaceDN w:val="0"/>
        <w:adjustRightInd w:val="0"/>
        <w:ind w:firstLine="709"/>
        <w:jc w:val="center"/>
        <w:rPr>
          <w:b/>
          <w:i/>
          <w:sz w:val="28"/>
          <w:szCs w:val="28"/>
        </w:rPr>
      </w:pPr>
    </w:p>
    <w:p w:rsidR="00C21BC8" w:rsidRPr="00CB107A"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Образовательные учреждения являются объектами социальной инфраструктуры. Согласно </w:t>
      </w:r>
      <w:r w:rsidRPr="00CB107A">
        <w:rPr>
          <w:rFonts w:ascii="Times New Roman" w:hAnsi="Times New Roman" w:cs="Times New Roman"/>
          <w:sz w:val="28"/>
          <w:szCs w:val="28"/>
        </w:rPr>
        <w:t xml:space="preserve">ч. 1 ст. 14 Закона РФ № 124-ФЗ в объектах социальной инфраструктуры принимаются меры по защите ребенка от информации, пропаганды и агитации, наносящих вред его здоровью, нравственному и духовному развитию, в том числе от </w:t>
      </w:r>
      <w:r w:rsidR="00A05848">
        <w:rPr>
          <w:rFonts w:ascii="Times New Roman" w:hAnsi="Times New Roman" w:cs="Times New Roman"/>
          <w:sz w:val="28"/>
          <w:szCs w:val="28"/>
        </w:rPr>
        <w:t>пропаганды нацио</w:t>
      </w:r>
      <w:r w:rsidR="00B53341">
        <w:rPr>
          <w:rFonts w:ascii="Times New Roman" w:hAnsi="Times New Roman" w:cs="Times New Roman"/>
          <w:sz w:val="28"/>
          <w:szCs w:val="28"/>
        </w:rPr>
        <w:t>наль</w:t>
      </w:r>
      <w:r w:rsidRPr="00CB107A">
        <w:rPr>
          <w:rFonts w:ascii="Times New Roman" w:hAnsi="Times New Roman" w:cs="Times New Roman"/>
          <w:sz w:val="28"/>
          <w:szCs w:val="28"/>
        </w:rPr>
        <w:t>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а также от распространения печатной продукции, аудио- и видеопродукции, пропагандирующей насилие и жестокость, порнографию, наркоманию, токсикоман</w:t>
      </w:r>
      <w:r w:rsidR="00FB6BDE">
        <w:rPr>
          <w:rFonts w:ascii="Times New Roman" w:hAnsi="Times New Roman" w:cs="Times New Roman"/>
          <w:sz w:val="28"/>
          <w:szCs w:val="28"/>
        </w:rPr>
        <w:t>ию, антиобщественное поведение.</w:t>
      </w:r>
    </w:p>
    <w:p w:rsidR="00C21BC8" w:rsidRPr="004218A1" w:rsidRDefault="00C21BC8" w:rsidP="00A01F89">
      <w:pPr>
        <w:pStyle w:val="ConsPlusNormal"/>
        <w:widowControl/>
        <w:ind w:firstLine="709"/>
        <w:jc w:val="both"/>
        <w:rPr>
          <w:rFonts w:ascii="Times New Roman" w:hAnsi="Times New Roman" w:cs="Times New Roman"/>
          <w:spacing w:val="-4"/>
          <w:sz w:val="28"/>
          <w:szCs w:val="28"/>
        </w:rPr>
      </w:pPr>
      <w:r w:rsidRPr="004218A1">
        <w:rPr>
          <w:rFonts w:ascii="Times New Roman" w:hAnsi="Times New Roman" w:cs="Times New Roman"/>
          <w:spacing w:val="-4"/>
          <w:sz w:val="28"/>
          <w:szCs w:val="28"/>
        </w:rPr>
        <w:t>При наруш</w:t>
      </w:r>
      <w:r w:rsidR="00FB6BDE">
        <w:rPr>
          <w:rFonts w:ascii="Times New Roman" w:hAnsi="Times New Roman" w:cs="Times New Roman"/>
          <w:spacing w:val="-4"/>
          <w:sz w:val="28"/>
          <w:szCs w:val="28"/>
        </w:rPr>
        <w:t>ении прав несовершеннолетних (наприме</w:t>
      </w:r>
      <w:r w:rsidR="00B53341">
        <w:rPr>
          <w:rFonts w:ascii="Times New Roman" w:hAnsi="Times New Roman" w:cs="Times New Roman"/>
          <w:spacing w:val="-4"/>
          <w:sz w:val="28"/>
          <w:szCs w:val="28"/>
        </w:rPr>
        <w:t>р, нанесении</w:t>
      </w:r>
      <w:r w:rsidRPr="004218A1">
        <w:rPr>
          <w:rFonts w:ascii="Times New Roman" w:hAnsi="Times New Roman" w:cs="Times New Roman"/>
          <w:spacing w:val="-4"/>
          <w:sz w:val="28"/>
          <w:szCs w:val="28"/>
        </w:rPr>
        <w:t xml:space="preserve"> вреда его здоровью, имуществу или морального вреда) в суд с иском о возмещении вреда вправе обратиться образовательные учреждения (ч.3 ст.4 Закона РФ № 120-ФЗ), потерпевшие, их родители (законные представители)</w:t>
      </w:r>
      <w:r w:rsidRPr="004218A1">
        <w:rPr>
          <w:rStyle w:val="a3"/>
          <w:rFonts w:ascii="Times New Roman" w:hAnsi="Times New Roman" w:cs="Times New Roman"/>
          <w:spacing w:val="-4"/>
          <w:sz w:val="28"/>
          <w:szCs w:val="28"/>
        </w:rPr>
        <w:footnoteReference w:id="198"/>
      </w:r>
      <w:r w:rsidRPr="004218A1">
        <w:rPr>
          <w:rFonts w:ascii="Times New Roman" w:hAnsi="Times New Roman" w:cs="Times New Roman"/>
          <w:spacing w:val="-4"/>
          <w:sz w:val="28"/>
          <w:szCs w:val="28"/>
        </w:rPr>
        <w:t xml:space="preserve"> (ч. 1 ст. 9).</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Учреждения, осуществляющие образовательный процесс, в соответс</w:t>
      </w:r>
      <w:r>
        <w:rPr>
          <w:rFonts w:ascii="Times New Roman" w:hAnsi="Times New Roman" w:cs="Times New Roman"/>
          <w:sz w:val="28"/>
          <w:szCs w:val="28"/>
        </w:rPr>
        <w:t>твии с У</w:t>
      </w:r>
      <w:r w:rsidRPr="00CB107A">
        <w:rPr>
          <w:rFonts w:ascii="Times New Roman" w:hAnsi="Times New Roman" w:cs="Times New Roman"/>
          <w:sz w:val="28"/>
          <w:szCs w:val="28"/>
        </w:rPr>
        <w:t>ставами указанных учреждений или положениями о них должны:</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1) оказывать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2) выявлять несовершеннолетних, находящихся в социально опасном положении</w:t>
      </w:r>
      <w:r w:rsidRPr="00CB107A">
        <w:rPr>
          <w:rStyle w:val="a3"/>
          <w:rFonts w:ascii="Times New Roman" w:hAnsi="Times New Roman" w:cs="Times New Roman"/>
          <w:sz w:val="28"/>
          <w:szCs w:val="28"/>
        </w:rPr>
        <w:footnoteReference w:id="199"/>
      </w:r>
      <w:r w:rsidRPr="00CB107A">
        <w:rPr>
          <w:rFonts w:ascii="Times New Roman" w:hAnsi="Times New Roman" w:cs="Times New Roman"/>
          <w:sz w:val="28"/>
          <w:szCs w:val="28"/>
        </w:rPr>
        <w:t>, а также не посещающих или систематически пропускающих по неуважительным причинам занятия в образо</w:t>
      </w:r>
      <w:r w:rsidR="00B53341">
        <w:rPr>
          <w:rFonts w:ascii="Times New Roman" w:hAnsi="Times New Roman" w:cs="Times New Roman"/>
          <w:sz w:val="28"/>
          <w:szCs w:val="28"/>
        </w:rPr>
        <w:t>вательных учреждениях, принимать</w:t>
      </w:r>
      <w:r w:rsidRPr="00CB107A">
        <w:rPr>
          <w:rFonts w:ascii="Times New Roman" w:hAnsi="Times New Roman" w:cs="Times New Roman"/>
          <w:sz w:val="28"/>
          <w:szCs w:val="28"/>
        </w:rPr>
        <w:t xml:space="preserve"> меры по их воспитанию и получению ими общего образования;</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3) выявлять семьи, находящиеся в социаль</w:t>
      </w:r>
      <w:r w:rsidR="00B53341">
        <w:rPr>
          <w:rFonts w:ascii="Times New Roman" w:hAnsi="Times New Roman" w:cs="Times New Roman"/>
          <w:sz w:val="28"/>
          <w:szCs w:val="28"/>
        </w:rPr>
        <w:t>но опасном положении, и оказыва</w:t>
      </w:r>
      <w:r w:rsidRPr="00CB107A">
        <w:rPr>
          <w:rFonts w:ascii="Times New Roman" w:hAnsi="Times New Roman" w:cs="Times New Roman"/>
          <w:sz w:val="28"/>
          <w:szCs w:val="28"/>
        </w:rPr>
        <w:t>т</w:t>
      </w:r>
      <w:r w:rsidR="00B53341">
        <w:rPr>
          <w:rFonts w:ascii="Times New Roman" w:hAnsi="Times New Roman" w:cs="Times New Roman"/>
          <w:sz w:val="28"/>
          <w:szCs w:val="28"/>
        </w:rPr>
        <w:t>ь</w:t>
      </w:r>
      <w:r w:rsidRPr="00CB107A">
        <w:rPr>
          <w:rFonts w:ascii="Times New Roman" w:hAnsi="Times New Roman" w:cs="Times New Roman"/>
          <w:sz w:val="28"/>
          <w:szCs w:val="28"/>
        </w:rPr>
        <w:t xml:space="preserve"> им помощь в обучении и воспитании детей;</w:t>
      </w:r>
    </w:p>
    <w:p w:rsidR="00C21BC8" w:rsidRPr="00CB107A" w:rsidRDefault="00B53341"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 обеспечива</w:t>
      </w:r>
      <w:r w:rsidR="00C21BC8" w:rsidRPr="00CB107A">
        <w:rPr>
          <w:rFonts w:ascii="Times New Roman" w:hAnsi="Times New Roman" w:cs="Times New Roman"/>
          <w:sz w:val="28"/>
          <w:szCs w:val="28"/>
        </w:rPr>
        <w:t>т</w:t>
      </w:r>
      <w:r>
        <w:rPr>
          <w:rFonts w:ascii="Times New Roman" w:hAnsi="Times New Roman" w:cs="Times New Roman"/>
          <w:sz w:val="28"/>
          <w:szCs w:val="28"/>
        </w:rPr>
        <w:t>ь</w:t>
      </w:r>
      <w:r w:rsidR="00C21BC8" w:rsidRPr="00CB107A">
        <w:rPr>
          <w:rFonts w:ascii="Times New Roman" w:hAnsi="Times New Roman" w:cs="Times New Roman"/>
          <w:sz w:val="28"/>
          <w:szCs w:val="28"/>
        </w:rPr>
        <w:t xml:space="preserve"> организацию в образовательных учреждениях общедоступных спортивных секций, технических и ин</w:t>
      </w:r>
      <w:r>
        <w:rPr>
          <w:rFonts w:ascii="Times New Roman" w:hAnsi="Times New Roman" w:cs="Times New Roman"/>
          <w:sz w:val="28"/>
          <w:szCs w:val="28"/>
        </w:rPr>
        <w:t>ых кружков, клубов и привлекать</w:t>
      </w:r>
      <w:r w:rsidR="00C21BC8" w:rsidRPr="00CB107A">
        <w:rPr>
          <w:rFonts w:ascii="Times New Roman" w:hAnsi="Times New Roman" w:cs="Times New Roman"/>
          <w:sz w:val="28"/>
          <w:szCs w:val="28"/>
        </w:rPr>
        <w:t xml:space="preserve"> к участию в них несовершеннолетних</w:t>
      </w:r>
      <w:r w:rsidR="00C21BC8" w:rsidRPr="00CB107A">
        <w:rPr>
          <w:rStyle w:val="a3"/>
          <w:rFonts w:ascii="Times New Roman" w:hAnsi="Times New Roman" w:cs="Times New Roman"/>
          <w:sz w:val="28"/>
          <w:szCs w:val="28"/>
        </w:rPr>
        <w:footnoteReference w:id="200"/>
      </w:r>
      <w:r w:rsidR="00C21BC8" w:rsidRPr="00CB107A">
        <w:rPr>
          <w:rFonts w:ascii="Times New Roman" w:hAnsi="Times New Roman" w:cs="Times New Roman"/>
          <w:sz w:val="28"/>
          <w:szCs w:val="28"/>
        </w:rPr>
        <w:t>;</w:t>
      </w:r>
    </w:p>
    <w:p w:rsidR="00C21BC8" w:rsidRPr="00CB107A" w:rsidRDefault="00B53341"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 осуществля</w:t>
      </w:r>
      <w:r w:rsidR="00C21BC8" w:rsidRPr="00CB107A">
        <w:rPr>
          <w:rFonts w:ascii="Times New Roman" w:hAnsi="Times New Roman" w:cs="Times New Roman"/>
          <w:sz w:val="28"/>
          <w:szCs w:val="28"/>
        </w:rPr>
        <w:t>т</w:t>
      </w:r>
      <w:r>
        <w:rPr>
          <w:rFonts w:ascii="Times New Roman" w:hAnsi="Times New Roman" w:cs="Times New Roman"/>
          <w:sz w:val="28"/>
          <w:szCs w:val="28"/>
        </w:rPr>
        <w:t>ь</w:t>
      </w:r>
      <w:r w:rsidR="00C21BC8" w:rsidRPr="00CB107A">
        <w:rPr>
          <w:rFonts w:ascii="Times New Roman" w:hAnsi="Times New Roman" w:cs="Times New Roman"/>
          <w:sz w:val="28"/>
          <w:szCs w:val="28"/>
        </w:rPr>
        <w:t xml:space="preserve"> меры по реализации программ и методик, направленных на формирование законопослушного поведения несовершеннолетних.</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Образовательные учреждения для детей-сирот и детей, оставшихся без попечен</w:t>
      </w:r>
      <w:r>
        <w:rPr>
          <w:rFonts w:ascii="Times New Roman" w:hAnsi="Times New Roman" w:cs="Times New Roman"/>
          <w:sz w:val="28"/>
          <w:szCs w:val="28"/>
        </w:rPr>
        <w:t>ия родителей, в соответствии с У</w:t>
      </w:r>
      <w:r w:rsidRPr="00CB107A">
        <w:rPr>
          <w:rFonts w:ascii="Times New Roman" w:hAnsi="Times New Roman" w:cs="Times New Roman"/>
          <w:sz w:val="28"/>
          <w:szCs w:val="28"/>
        </w:rPr>
        <w:t>ставами указанных учреждений или положениями о них:</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 родительского попечения;</w:t>
      </w:r>
    </w:p>
    <w:p w:rsidR="00C21BC8" w:rsidRPr="00BA7E67" w:rsidRDefault="00C21BC8" w:rsidP="00A01F89">
      <w:pPr>
        <w:pStyle w:val="ConsPlusNormal"/>
        <w:widowControl/>
        <w:ind w:firstLine="709"/>
        <w:jc w:val="both"/>
        <w:rPr>
          <w:rFonts w:ascii="Times New Roman" w:hAnsi="Times New Roman" w:cs="Times New Roman"/>
          <w:spacing w:val="-4"/>
          <w:sz w:val="28"/>
          <w:szCs w:val="28"/>
        </w:rPr>
      </w:pPr>
      <w:r w:rsidRPr="00BA7E67">
        <w:rPr>
          <w:rFonts w:ascii="Times New Roman" w:hAnsi="Times New Roman" w:cs="Times New Roman"/>
          <w:spacing w:val="-4"/>
          <w:sz w:val="28"/>
          <w:szCs w:val="28"/>
        </w:rPr>
        <w:t>2) принимают на срок, как правило, не более одного года для содержания, воспитания и обучения несовершеннолетних, имеющих родителей или иных законных представителей,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rsidR="00C21BC8" w:rsidRPr="004218A1" w:rsidRDefault="00C21BC8" w:rsidP="00A01F89">
      <w:pPr>
        <w:pStyle w:val="ConsPlusNormal"/>
        <w:widowControl/>
        <w:ind w:firstLine="709"/>
        <w:jc w:val="both"/>
        <w:rPr>
          <w:rFonts w:ascii="Times New Roman" w:hAnsi="Times New Roman" w:cs="Times New Roman"/>
          <w:spacing w:val="-2"/>
          <w:sz w:val="28"/>
          <w:szCs w:val="28"/>
        </w:rPr>
      </w:pPr>
      <w:r w:rsidRPr="004218A1">
        <w:rPr>
          <w:rFonts w:ascii="Times New Roman" w:hAnsi="Times New Roman" w:cs="Times New Roman"/>
          <w:spacing w:val="-2"/>
          <w:sz w:val="28"/>
          <w:szCs w:val="28"/>
        </w:rP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rsidR="00C21BC8" w:rsidRPr="00D72C02" w:rsidRDefault="00C21BC8" w:rsidP="00A01F89">
      <w:pPr>
        <w:pStyle w:val="ConsPlusNormal"/>
        <w:widowControl/>
        <w:ind w:firstLine="709"/>
        <w:jc w:val="both"/>
        <w:rPr>
          <w:rFonts w:ascii="Times New Roman" w:hAnsi="Times New Roman" w:cs="Times New Roman"/>
          <w:sz w:val="28"/>
          <w:szCs w:val="28"/>
        </w:rPr>
      </w:pPr>
      <w:r w:rsidRPr="00D72C02">
        <w:rPr>
          <w:rFonts w:ascii="Times New Roman" w:hAnsi="Times New Roman" w:cs="Times New Roman"/>
          <w:sz w:val="28"/>
          <w:szCs w:val="28"/>
        </w:rPr>
        <w:t>Контроль и надзор за деятельностью учреждений системы профилактики безнадзорности и правонарушений несовершеннолетних или социальной инфраструктуры (спортивных школ) (ст.10 Закона РФ № 120-ФЗ, Закона РФ № 159-ФЗ</w:t>
      </w:r>
      <w:r w:rsidRPr="00D72C02">
        <w:rPr>
          <w:rStyle w:val="a3"/>
          <w:rFonts w:ascii="Times New Roman" w:hAnsi="Times New Roman" w:cs="Times New Roman"/>
          <w:sz w:val="28"/>
          <w:szCs w:val="28"/>
        </w:rPr>
        <w:footnoteReference w:id="201"/>
      </w:r>
      <w:r w:rsidRPr="00D72C02">
        <w:rPr>
          <w:rFonts w:ascii="Times New Roman" w:hAnsi="Times New Roman" w:cs="Times New Roman"/>
          <w:sz w:val="28"/>
          <w:szCs w:val="28"/>
        </w:rPr>
        <w:t>) осуществляют</w:t>
      </w:r>
      <w:r w:rsidR="00D72C02" w:rsidRPr="00D72C02">
        <w:rPr>
          <w:rFonts w:ascii="Times New Roman" w:hAnsi="Times New Roman" w:cs="Times New Roman"/>
          <w:sz w:val="28"/>
          <w:szCs w:val="28"/>
        </w:rPr>
        <w:t>ся на следующих уровнях</w:t>
      </w:r>
      <w:r w:rsidRPr="00D72C02">
        <w:rPr>
          <w:rFonts w:ascii="Times New Roman" w:hAnsi="Times New Roman" w:cs="Times New Roman"/>
          <w:sz w:val="28"/>
          <w:szCs w:val="28"/>
        </w:rPr>
        <w:t>:</w:t>
      </w:r>
    </w:p>
    <w:p w:rsidR="00C21BC8" w:rsidRPr="00D72C02" w:rsidRDefault="00BF6E44"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sidR="00516F66" w:rsidRPr="00D72C02">
        <w:rPr>
          <w:rFonts w:ascii="Times New Roman" w:hAnsi="Times New Roman" w:cs="Times New Roman"/>
          <w:sz w:val="28"/>
          <w:szCs w:val="28"/>
        </w:rPr>
        <w:t xml:space="preserve"> </w:t>
      </w:r>
      <w:r>
        <w:rPr>
          <w:rFonts w:ascii="Times New Roman" w:hAnsi="Times New Roman" w:cs="Times New Roman"/>
          <w:sz w:val="28"/>
          <w:szCs w:val="28"/>
        </w:rPr>
        <w:t xml:space="preserve">федеральном </w:t>
      </w:r>
      <w:r w:rsidRPr="00BF6E44">
        <w:rPr>
          <w:rFonts w:ascii="Times New Roman" w:hAnsi="Times New Roman" w:cs="Times New Roman"/>
          <w:sz w:val="28"/>
          <w:szCs w:val="28"/>
        </w:rPr>
        <w:t>–</w:t>
      </w:r>
      <w:r w:rsidR="00D72C02" w:rsidRPr="00D72C02">
        <w:rPr>
          <w:rFonts w:ascii="Times New Roman" w:hAnsi="Times New Roman" w:cs="Times New Roman"/>
          <w:sz w:val="28"/>
          <w:szCs w:val="28"/>
        </w:rPr>
        <w:t xml:space="preserve"> </w:t>
      </w:r>
      <w:r w:rsidR="00516F66" w:rsidRPr="00D72C02">
        <w:rPr>
          <w:rFonts w:ascii="Times New Roman" w:hAnsi="Times New Roman" w:cs="Times New Roman"/>
          <w:sz w:val="28"/>
          <w:szCs w:val="28"/>
        </w:rPr>
        <w:t>ф</w:t>
      </w:r>
      <w:r w:rsidR="00D72C02" w:rsidRPr="00D72C02">
        <w:rPr>
          <w:rFonts w:ascii="Times New Roman" w:hAnsi="Times New Roman" w:cs="Times New Roman"/>
          <w:sz w:val="28"/>
          <w:szCs w:val="28"/>
        </w:rPr>
        <w:t>едеральными органами государственной власти, органами</w:t>
      </w:r>
      <w:r w:rsidR="00C21BC8" w:rsidRPr="00D72C02">
        <w:rPr>
          <w:rFonts w:ascii="Times New Roman" w:hAnsi="Times New Roman" w:cs="Times New Roman"/>
          <w:sz w:val="28"/>
          <w:szCs w:val="28"/>
        </w:rPr>
        <w:t xml:space="preserve"> государственной власти субъектов РФ;</w:t>
      </w:r>
    </w:p>
    <w:p w:rsidR="00C21BC8" w:rsidRPr="00D72C02" w:rsidRDefault="00BF6E44" w:rsidP="00A01F89">
      <w:pPr>
        <w:pStyle w:val="ConsPlusNormal"/>
        <w:widowControl/>
        <w:ind w:firstLine="709"/>
        <w:jc w:val="both"/>
        <w:rPr>
          <w:rFonts w:ascii="Times New Roman" w:hAnsi="Times New Roman" w:cs="Times New Roman"/>
          <w:spacing w:val="-8"/>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D72C02" w:rsidRPr="00D72C02">
        <w:rPr>
          <w:rFonts w:ascii="Times New Roman" w:hAnsi="Times New Roman" w:cs="Times New Roman"/>
          <w:spacing w:val="-8"/>
          <w:sz w:val="28"/>
          <w:szCs w:val="28"/>
        </w:rPr>
        <w:t xml:space="preserve">ведомственном </w:t>
      </w:r>
      <w:r w:rsidRPr="00BF6E44">
        <w:rPr>
          <w:rFonts w:ascii="Times New Roman" w:hAnsi="Times New Roman" w:cs="Times New Roman"/>
          <w:sz w:val="28"/>
          <w:szCs w:val="28"/>
        </w:rPr>
        <w:t>–</w:t>
      </w:r>
      <w:r w:rsidR="00D72C02" w:rsidRPr="00D72C02">
        <w:rPr>
          <w:rFonts w:ascii="Times New Roman" w:hAnsi="Times New Roman" w:cs="Times New Roman"/>
          <w:spacing w:val="-8"/>
          <w:sz w:val="28"/>
          <w:szCs w:val="28"/>
        </w:rPr>
        <w:t xml:space="preserve"> </w:t>
      </w:r>
      <w:r w:rsidR="00C21BC8" w:rsidRPr="00D72C02">
        <w:rPr>
          <w:rFonts w:ascii="Times New Roman" w:hAnsi="Times New Roman" w:cs="Times New Roman"/>
          <w:spacing w:val="-8"/>
          <w:sz w:val="28"/>
          <w:szCs w:val="28"/>
        </w:rPr>
        <w:t xml:space="preserve">ведомственный контроль за деятельностью учреждений, </w:t>
      </w:r>
      <w:r w:rsidR="00D72C02" w:rsidRPr="00D72C02">
        <w:rPr>
          <w:rFonts w:ascii="Times New Roman" w:hAnsi="Times New Roman" w:cs="Times New Roman"/>
          <w:spacing w:val="-8"/>
          <w:sz w:val="28"/>
          <w:szCs w:val="28"/>
        </w:rPr>
        <w:t>согласно соответствующим</w:t>
      </w:r>
      <w:r w:rsidR="00C21BC8" w:rsidRPr="00D72C02">
        <w:rPr>
          <w:rFonts w:ascii="Times New Roman" w:hAnsi="Times New Roman" w:cs="Times New Roman"/>
          <w:spacing w:val="-8"/>
          <w:sz w:val="28"/>
          <w:szCs w:val="28"/>
        </w:rPr>
        <w:t xml:space="preserve"> н</w:t>
      </w:r>
      <w:r w:rsidR="00D72C02" w:rsidRPr="00D72C02">
        <w:rPr>
          <w:rFonts w:ascii="Times New Roman" w:hAnsi="Times New Roman" w:cs="Times New Roman"/>
          <w:spacing w:val="-8"/>
          <w:sz w:val="28"/>
          <w:szCs w:val="28"/>
        </w:rPr>
        <w:t>ормативным правовым актам</w:t>
      </w:r>
      <w:r w:rsidR="00FB6BDE" w:rsidRPr="00D72C02">
        <w:rPr>
          <w:rFonts w:ascii="Times New Roman" w:hAnsi="Times New Roman" w:cs="Times New Roman"/>
          <w:spacing w:val="-8"/>
          <w:sz w:val="28"/>
          <w:szCs w:val="28"/>
        </w:rPr>
        <w:t xml:space="preserve"> (наприме</w:t>
      </w:r>
      <w:r w:rsidR="00C21BC8" w:rsidRPr="00D72C02">
        <w:rPr>
          <w:rFonts w:ascii="Times New Roman" w:hAnsi="Times New Roman" w:cs="Times New Roman"/>
          <w:spacing w:val="-8"/>
          <w:sz w:val="28"/>
          <w:szCs w:val="28"/>
        </w:rPr>
        <w:t>р, управление</w:t>
      </w:r>
      <w:r w:rsidR="00D72C02" w:rsidRPr="00D72C02">
        <w:rPr>
          <w:rFonts w:ascii="Times New Roman" w:hAnsi="Times New Roman" w:cs="Times New Roman"/>
          <w:spacing w:val="-8"/>
          <w:sz w:val="28"/>
          <w:szCs w:val="28"/>
        </w:rPr>
        <w:t>м</w:t>
      </w:r>
      <w:r w:rsidR="00C21BC8" w:rsidRPr="00D72C02">
        <w:rPr>
          <w:rFonts w:ascii="Times New Roman" w:hAnsi="Times New Roman" w:cs="Times New Roman"/>
          <w:spacing w:val="-8"/>
          <w:sz w:val="28"/>
          <w:szCs w:val="28"/>
        </w:rPr>
        <w:t xml:space="preserve"> по образованию);</w:t>
      </w:r>
    </w:p>
    <w:p w:rsidR="00C21BC8" w:rsidRPr="00CB107A" w:rsidRDefault="00BF6E44"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sidRPr="00D72C02">
        <w:rPr>
          <w:rFonts w:ascii="Times New Roman" w:hAnsi="Times New Roman" w:cs="Times New Roman"/>
          <w:sz w:val="28"/>
          <w:szCs w:val="28"/>
        </w:rPr>
        <w:t>прокурорский надзор за соблюдением законов учреждениями системы профилактики безнадзорности и пра</w:t>
      </w:r>
      <w:r w:rsidR="00FB6BDE" w:rsidRPr="00D72C02">
        <w:rPr>
          <w:rFonts w:ascii="Times New Roman" w:hAnsi="Times New Roman" w:cs="Times New Roman"/>
          <w:sz w:val="28"/>
          <w:szCs w:val="28"/>
        </w:rPr>
        <w:t>вонарушений несовершеннолетних.</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33. Права и обязанности обучающихся, родителей (законных представителей), работников определяются уставом учреждения и иными предусмотренными уставом актами</w:t>
      </w:r>
      <w:r w:rsidRPr="00CB107A">
        <w:rPr>
          <w:rStyle w:val="a3"/>
          <w:rFonts w:ascii="Times New Roman" w:hAnsi="Times New Roman" w:cs="Times New Roman"/>
          <w:b/>
          <w:sz w:val="28"/>
          <w:szCs w:val="28"/>
        </w:rPr>
        <w:footnoteReference w:id="202"/>
      </w:r>
      <w:r w:rsidRPr="00CB107A">
        <w:rPr>
          <w:rFonts w:ascii="Times New Roman" w:hAnsi="Times New Roman" w:cs="Times New Roman"/>
          <w:b/>
          <w:sz w:val="28"/>
          <w:szCs w:val="28"/>
        </w:rPr>
        <w:t>.</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Pr="00BA678E" w:rsidRDefault="00C21BC8" w:rsidP="00BA7E67">
      <w:pPr>
        <w:pStyle w:val="ConsPlusNonformat"/>
        <w:widowControl/>
        <w:pBdr>
          <w:top w:val="single" w:sz="6" w:space="0" w:color="auto"/>
        </w:pBdr>
        <w:jc w:val="center"/>
        <w:rPr>
          <w:rFonts w:ascii="Times New Roman" w:hAnsi="Times New Roman" w:cs="Times New Roman"/>
          <w:i/>
          <w:sz w:val="28"/>
          <w:szCs w:val="28"/>
        </w:rPr>
      </w:pPr>
      <w:r>
        <w:rPr>
          <w:rFonts w:ascii="Times New Roman" w:hAnsi="Times New Roman" w:cs="Times New Roman"/>
          <w:i/>
          <w:sz w:val="28"/>
          <w:szCs w:val="28"/>
        </w:rPr>
        <w:t>Комментарий</w:t>
      </w:r>
    </w:p>
    <w:p w:rsidR="00C21BC8" w:rsidRPr="009C5A0C" w:rsidRDefault="00C21BC8" w:rsidP="00BA7E67">
      <w:pPr>
        <w:pStyle w:val="ConsPlusNormal"/>
        <w:widowControl/>
        <w:ind w:firstLine="0"/>
        <w:jc w:val="center"/>
        <w:rPr>
          <w:rFonts w:ascii="Times New Roman" w:hAnsi="Times New Roman" w:cs="Times New Roman"/>
          <w:b/>
          <w:i/>
          <w:sz w:val="28"/>
          <w:szCs w:val="28"/>
        </w:rPr>
      </w:pPr>
      <w:r w:rsidRPr="009C5A0C">
        <w:rPr>
          <w:rFonts w:ascii="Times New Roman" w:hAnsi="Times New Roman" w:cs="Times New Roman"/>
          <w:b/>
          <w:i/>
          <w:sz w:val="28"/>
          <w:szCs w:val="28"/>
        </w:rPr>
        <w:t>Медицинское обеспечение в спортивной школе</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Образовательное учреждение создает условия, гарантирующие охрану и укрепление здоровья обучающихся, воспитанников. Учебная нагрузка,</w:t>
      </w:r>
      <w:r w:rsidR="0041486E">
        <w:rPr>
          <w:rFonts w:ascii="Times New Roman" w:hAnsi="Times New Roman" w:cs="Times New Roman"/>
          <w:sz w:val="28"/>
          <w:szCs w:val="28"/>
        </w:rPr>
        <w:t xml:space="preserve"> в том числе внеучебная</w:t>
      </w:r>
      <w:r w:rsidRPr="00CB107A">
        <w:rPr>
          <w:rFonts w:ascii="Times New Roman" w:hAnsi="Times New Roman" w:cs="Times New Roman"/>
          <w:sz w:val="28"/>
          <w:szCs w:val="28"/>
        </w:rPr>
        <w:t>, режим занятий обучающихся, воспитанников определяются Уставом образовательного учреждения на основе рекомендаций, согласованных с органами здравоохранения</w:t>
      </w:r>
      <w:r w:rsidRPr="00CB107A">
        <w:rPr>
          <w:rStyle w:val="a3"/>
          <w:rFonts w:ascii="Times New Roman" w:hAnsi="Times New Roman" w:cs="Times New Roman"/>
          <w:sz w:val="28"/>
          <w:szCs w:val="28"/>
        </w:rPr>
        <w:footnoteReference w:id="203"/>
      </w:r>
      <w:r w:rsidRPr="00CB107A">
        <w:rPr>
          <w:rFonts w:ascii="Times New Roman" w:hAnsi="Times New Roman" w:cs="Times New Roman"/>
          <w:sz w:val="28"/>
          <w:szCs w:val="28"/>
        </w:rPr>
        <w:t>. Для детей, нуждающихся в длительном лечении</w:t>
      </w:r>
      <w:r>
        <w:rPr>
          <w:rFonts w:ascii="Times New Roman" w:hAnsi="Times New Roman" w:cs="Times New Roman"/>
          <w:sz w:val="28"/>
          <w:szCs w:val="28"/>
        </w:rPr>
        <w:t xml:space="preserve"> (</w:t>
      </w:r>
      <w:r w:rsidR="00392086">
        <w:rPr>
          <w:rFonts w:ascii="Times New Roman" w:hAnsi="Times New Roman" w:cs="Times New Roman"/>
          <w:sz w:val="28"/>
          <w:szCs w:val="28"/>
        </w:rPr>
        <w:t>например, в результате травмы</w:t>
      </w:r>
      <w:r>
        <w:rPr>
          <w:rFonts w:ascii="Times New Roman" w:hAnsi="Times New Roman" w:cs="Times New Roman"/>
          <w:sz w:val="28"/>
          <w:szCs w:val="28"/>
        </w:rPr>
        <w:t>)</w:t>
      </w:r>
      <w:r w:rsidRPr="00CB107A">
        <w:rPr>
          <w:rFonts w:ascii="Times New Roman" w:hAnsi="Times New Roman" w:cs="Times New Roman"/>
          <w:sz w:val="28"/>
          <w:szCs w:val="28"/>
        </w:rPr>
        <w:t>, организуются оздоровительные образовательные учреждения, в том числе санаторного типа. Учебные занятия для таких детей могут проводиться образовательными учреждениями на дому или в лечебных учреждениях. Обеспечение указанных мероприятий является расходным обязательством субъекта РФ.</w:t>
      </w:r>
    </w:p>
    <w:p w:rsidR="00C21BC8" w:rsidRPr="00BA7E67" w:rsidRDefault="00C21BC8" w:rsidP="00A01F89">
      <w:pPr>
        <w:autoSpaceDE w:val="0"/>
        <w:autoSpaceDN w:val="0"/>
        <w:adjustRightInd w:val="0"/>
        <w:ind w:firstLine="709"/>
        <w:jc w:val="both"/>
        <w:rPr>
          <w:spacing w:val="-4"/>
          <w:sz w:val="28"/>
          <w:szCs w:val="28"/>
        </w:rPr>
      </w:pPr>
      <w:r w:rsidRPr="00BA7E67">
        <w:rPr>
          <w:spacing w:val="-4"/>
          <w:sz w:val="28"/>
          <w:szCs w:val="28"/>
        </w:rPr>
        <w:t xml:space="preserve">В соответствии с п. 4 ст. 51 Закона РФ № 3266-1 медицинское обслуживание обучающихся образовательного учреждения обеспечивают органы здравоохранения. Школа должна обеспечить помещение с соответствующими условиями для работы медицинских работников. Врачи и медицинские сестры могут быть непосредственно приняты на </w:t>
      </w:r>
      <w:r w:rsidR="00FB6BDE" w:rsidRPr="00BA7E67">
        <w:rPr>
          <w:spacing w:val="-4"/>
          <w:sz w:val="28"/>
          <w:szCs w:val="28"/>
        </w:rPr>
        <w:t>работу в штат спортивной школы.</w:t>
      </w:r>
    </w:p>
    <w:p w:rsidR="00C21BC8" w:rsidRDefault="00C21BC8" w:rsidP="00A01F89">
      <w:pPr>
        <w:autoSpaceDE w:val="0"/>
        <w:autoSpaceDN w:val="0"/>
        <w:adjustRightInd w:val="0"/>
        <w:ind w:firstLine="709"/>
        <w:jc w:val="both"/>
        <w:rPr>
          <w:sz w:val="28"/>
          <w:szCs w:val="28"/>
        </w:rPr>
      </w:pPr>
      <w:r w:rsidRPr="00BA7E67">
        <w:rPr>
          <w:spacing w:val="6"/>
          <w:sz w:val="28"/>
          <w:szCs w:val="28"/>
        </w:rPr>
        <w:t>Введение в штат врача спортивной школы (медицинской сестры) рекомендуется письмом Росспорта № СК-02-10/3685 (письмо Минобразования № 06-1479) по организации деятельности названных учреждений. При разработке</w:t>
      </w:r>
      <w:r w:rsidRPr="00B54661">
        <w:rPr>
          <w:sz w:val="28"/>
          <w:szCs w:val="28"/>
        </w:rPr>
        <w:t xml:space="preserve"> локальных нормативных актов в сфере регулирования труда по должности </w:t>
      </w:r>
      <w:r>
        <w:rPr>
          <w:sz w:val="28"/>
          <w:szCs w:val="28"/>
        </w:rPr>
        <w:t>«</w:t>
      </w:r>
      <w:r w:rsidRPr="00B54661">
        <w:rPr>
          <w:sz w:val="28"/>
          <w:szCs w:val="28"/>
        </w:rPr>
        <w:t>врач спортивной школы</w:t>
      </w:r>
      <w:r>
        <w:rPr>
          <w:sz w:val="28"/>
          <w:szCs w:val="28"/>
        </w:rPr>
        <w:t>» (</w:t>
      </w:r>
      <w:r w:rsidR="00392086">
        <w:rPr>
          <w:sz w:val="28"/>
          <w:szCs w:val="28"/>
        </w:rPr>
        <w:t>«медицинская сестра»</w:t>
      </w:r>
      <w:r>
        <w:rPr>
          <w:sz w:val="28"/>
          <w:szCs w:val="28"/>
        </w:rPr>
        <w:t>)</w:t>
      </w:r>
      <w:r w:rsidRPr="00B54661">
        <w:rPr>
          <w:sz w:val="28"/>
          <w:szCs w:val="28"/>
        </w:rPr>
        <w:t xml:space="preserve"> </w:t>
      </w:r>
      <w:r w:rsidR="00DF525C" w:rsidRPr="00B54661">
        <w:rPr>
          <w:sz w:val="28"/>
          <w:szCs w:val="28"/>
        </w:rPr>
        <w:t>возможно,</w:t>
      </w:r>
      <w:r w:rsidRPr="00B54661">
        <w:rPr>
          <w:sz w:val="28"/>
          <w:szCs w:val="28"/>
        </w:rPr>
        <w:t xml:space="preserve"> </w:t>
      </w:r>
      <w:r w:rsidRPr="00F44620">
        <w:rPr>
          <w:sz w:val="28"/>
          <w:szCs w:val="28"/>
        </w:rPr>
        <w:t>использовать нормативные акты, регламентирующие деятельность врача общеобразовательного учреждения.</w:t>
      </w:r>
    </w:p>
    <w:p w:rsidR="00C21BC8" w:rsidRPr="00F44620" w:rsidRDefault="00C21BC8" w:rsidP="00A01F89">
      <w:pPr>
        <w:pStyle w:val="ConsPlusNormal"/>
        <w:widowControl/>
        <w:ind w:firstLine="709"/>
        <w:jc w:val="both"/>
        <w:rPr>
          <w:rFonts w:ascii="Times New Roman" w:hAnsi="Times New Roman" w:cs="Times New Roman"/>
          <w:sz w:val="28"/>
          <w:szCs w:val="28"/>
        </w:rPr>
      </w:pPr>
      <w:r w:rsidRPr="00F44620">
        <w:rPr>
          <w:rFonts w:ascii="Times New Roman" w:hAnsi="Times New Roman" w:cs="Times New Roman"/>
          <w:sz w:val="28"/>
          <w:szCs w:val="28"/>
        </w:rPr>
        <w:t xml:space="preserve">Первое положение о </w:t>
      </w:r>
      <w:r w:rsidR="00FB6BDE">
        <w:rPr>
          <w:rFonts w:ascii="Times New Roman" w:hAnsi="Times New Roman" w:cs="Times New Roman"/>
          <w:sz w:val="28"/>
          <w:szCs w:val="28"/>
        </w:rPr>
        <w:t>школьном враче появилось в 1947</w:t>
      </w:r>
      <w:r w:rsidR="00BA7E67">
        <w:rPr>
          <w:rFonts w:ascii="Times New Roman" w:hAnsi="Times New Roman" w:cs="Times New Roman"/>
          <w:sz w:val="28"/>
          <w:szCs w:val="28"/>
        </w:rPr>
        <w:t xml:space="preserve"> </w:t>
      </w:r>
      <w:r w:rsidR="00FB6BDE">
        <w:rPr>
          <w:rFonts w:ascii="Times New Roman" w:hAnsi="Times New Roman" w:cs="Times New Roman"/>
          <w:sz w:val="28"/>
          <w:szCs w:val="28"/>
        </w:rPr>
        <w:t>г., а в 1954</w:t>
      </w:r>
      <w:r w:rsidR="00BA7E67">
        <w:rPr>
          <w:rFonts w:ascii="Times New Roman" w:hAnsi="Times New Roman" w:cs="Times New Roman"/>
          <w:sz w:val="28"/>
          <w:szCs w:val="28"/>
        </w:rPr>
        <w:t xml:space="preserve"> </w:t>
      </w:r>
      <w:r w:rsidRPr="00F44620">
        <w:rPr>
          <w:rFonts w:ascii="Times New Roman" w:hAnsi="Times New Roman" w:cs="Times New Roman"/>
          <w:sz w:val="28"/>
          <w:szCs w:val="28"/>
        </w:rPr>
        <w:t>г. Минздрав СССР издал специальные Инструкции о работе школьного врача и</w:t>
      </w:r>
      <w:r w:rsidR="00FB6BDE">
        <w:rPr>
          <w:rFonts w:ascii="Times New Roman" w:hAnsi="Times New Roman" w:cs="Times New Roman"/>
          <w:sz w:val="28"/>
          <w:szCs w:val="28"/>
        </w:rPr>
        <w:t xml:space="preserve"> о школьной медицинской сестре.</w:t>
      </w:r>
    </w:p>
    <w:p w:rsidR="00C21BC8" w:rsidRPr="001F7C16" w:rsidRDefault="00C21BC8" w:rsidP="00A01F89">
      <w:pPr>
        <w:autoSpaceDE w:val="0"/>
        <w:autoSpaceDN w:val="0"/>
        <w:adjustRightInd w:val="0"/>
        <w:ind w:firstLine="709"/>
        <w:jc w:val="both"/>
        <w:rPr>
          <w:spacing w:val="-6"/>
          <w:sz w:val="28"/>
          <w:szCs w:val="28"/>
        </w:rPr>
      </w:pPr>
      <w:r w:rsidRPr="00F44620">
        <w:rPr>
          <w:spacing w:val="-6"/>
          <w:sz w:val="28"/>
          <w:szCs w:val="28"/>
        </w:rPr>
        <w:t>Содержание деятельности школьного врача и медсестры не изменилось практически до сих пор. Их функциональные обязанности уточнялись только один раз приказом Минздрава</w:t>
      </w:r>
      <w:r w:rsidRPr="001F7C16">
        <w:rPr>
          <w:spacing w:val="-6"/>
          <w:sz w:val="28"/>
          <w:szCs w:val="28"/>
        </w:rPr>
        <w:t xml:space="preserve"> СССР и Минпроса СССР от </w:t>
      </w:r>
      <w:smartTag w:uri="urn:schemas-microsoft-com:office:smarttags" w:element="date">
        <w:smartTagPr>
          <w:attr w:name="Year" w:val="1976"/>
          <w:attr w:name="Day" w:val="14"/>
          <w:attr w:name="Month" w:val="09"/>
          <w:attr w:name="ls" w:val="trans"/>
        </w:smartTagPr>
        <w:r w:rsidRPr="001F7C16">
          <w:rPr>
            <w:spacing w:val="-6"/>
            <w:sz w:val="28"/>
            <w:szCs w:val="28"/>
          </w:rPr>
          <w:t>14.09.1976</w:t>
        </w:r>
      </w:smartTag>
      <w:r w:rsidRPr="001F7C16">
        <w:rPr>
          <w:spacing w:val="-6"/>
          <w:sz w:val="28"/>
          <w:szCs w:val="28"/>
        </w:rPr>
        <w:t xml:space="preserve"> № 885/143 «О мерах по дальнейшему улучшению здоровья школьников», в котором была помещена Инструкция о работе медицинского персонала общеобразовательных школ. Именно эти документы и сегодня определяют содержание деятельности медицинских работников школы.</w:t>
      </w:r>
    </w:p>
    <w:p w:rsidR="00C21BC8" w:rsidRPr="00CB107A" w:rsidRDefault="00C21BC8" w:rsidP="00A01F89">
      <w:pPr>
        <w:autoSpaceDE w:val="0"/>
        <w:autoSpaceDN w:val="0"/>
        <w:adjustRightInd w:val="0"/>
        <w:ind w:firstLine="709"/>
        <w:jc w:val="both"/>
        <w:rPr>
          <w:sz w:val="28"/>
          <w:szCs w:val="28"/>
        </w:rPr>
      </w:pPr>
      <w:r w:rsidRPr="00CB107A">
        <w:rPr>
          <w:sz w:val="28"/>
          <w:szCs w:val="28"/>
        </w:rPr>
        <w:t>К особенностям правового статуса этих работников след</w:t>
      </w:r>
      <w:r w:rsidR="00A05848">
        <w:rPr>
          <w:sz w:val="28"/>
          <w:szCs w:val="28"/>
        </w:rPr>
        <w:t>ует отнести двойное подчинение:</w:t>
      </w:r>
      <w:r w:rsidRPr="00CB107A">
        <w:rPr>
          <w:sz w:val="28"/>
          <w:szCs w:val="28"/>
        </w:rPr>
        <w:t xml:space="preserve"> администрации учреждения здравоохранения и руководителю школы</w:t>
      </w:r>
      <w:r w:rsidRPr="00CB107A">
        <w:rPr>
          <w:rStyle w:val="a3"/>
          <w:sz w:val="28"/>
          <w:szCs w:val="28"/>
        </w:rPr>
        <w:footnoteReference w:id="204"/>
      </w:r>
      <w:r w:rsidR="00241B5A">
        <w:rPr>
          <w:sz w:val="28"/>
          <w:szCs w:val="28"/>
        </w:rPr>
        <w:t xml:space="preserve">. Несмотря на </w:t>
      </w:r>
      <w:r w:rsidR="00D46D23">
        <w:rPr>
          <w:sz w:val="28"/>
          <w:szCs w:val="28"/>
        </w:rPr>
        <w:t>то,</w:t>
      </w:r>
      <w:r w:rsidRPr="00CB107A">
        <w:rPr>
          <w:sz w:val="28"/>
          <w:szCs w:val="28"/>
        </w:rPr>
        <w:t xml:space="preserve"> что они могут входить в штат школы, медицинские работники являются и работниками детской поликлиники или больницы, имеющей детское отделение, в районе деятельности которой находятся школы.</w:t>
      </w:r>
    </w:p>
    <w:p w:rsidR="00C21BC8" w:rsidRPr="00F44620" w:rsidRDefault="00C21BC8" w:rsidP="00A01F89">
      <w:pPr>
        <w:autoSpaceDE w:val="0"/>
        <w:autoSpaceDN w:val="0"/>
        <w:adjustRightInd w:val="0"/>
        <w:ind w:firstLine="709"/>
        <w:jc w:val="both"/>
        <w:rPr>
          <w:sz w:val="28"/>
          <w:szCs w:val="28"/>
        </w:rPr>
      </w:pPr>
      <w:r>
        <w:rPr>
          <w:sz w:val="28"/>
          <w:szCs w:val="28"/>
        </w:rPr>
        <w:t>Независимо от того</w:t>
      </w:r>
      <w:r w:rsidR="00241B5A">
        <w:rPr>
          <w:sz w:val="28"/>
          <w:szCs w:val="28"/>
        </w:rPr>
        <w:t>,</w:t>
      </w:r>
      <w:r>
        <w:rPr>
          <w:sz w:val="28"/>
          <w:szCs w:val="28"/>
        </w:rPr>
        <w:t xml:space="preserve"> введен в штат врач или нет</w:t>
      </w:r>
      <w:r w:rsidR="00241B5A">
        <w:rPr>
          <w:sz w:val="28"/>
          <w:szCs w:val="28"/>
        </w:rPr>
        <w:t>,</w:t>
      </w:r>
      <w:r>
        <w:rPr>
          <w:sz w:val="28"/>
          <w:szCs w:val="28"/>
        </w:rPr>
        <w:t xml:space="preserve"> о</w:t>
      </w:r>
      <w:r w:rsidRPr="00F44620">
        <w:rPr>
          <w:sz w:val="28"/>
          <w:szCs w:val="28"/>
        </w:rPr>
        <w:t xml:space="preserve">бщее медицинское обследование </w:t>
      </w:r>
      <w:r>
        <w:rPr>
          <w:sz w:val="28"/>
          <w:szCs w:val="28"/>
        </w:rPr>
        <w:t xml:space="preserve">обучающихся </w:t>
      </w:r>
      <w:r w:rsidRPr="00F44620">
        <w:rPr>
          <w:sz w:val="28"/>
          <w:szCs w:val="28"/>
        </w:rPr>
        <w:t>организуется во врачебно-физкультурных диспансерах, имеющих соответствующую лицензию на выполнение работ и услуг по медицинской деятельности (в области лечебной физкультуры и спортивной медицины)</w:t>
      </w:r>
      <w:r w:rsidRPr="00F44620">
        <w:rPr>
          <w:rStyle w:val="a3"/>
          <w:sz w:val="28"/>
          <w:szCs w:val="28"/>
        </w:rPr>
        <w:footnoteReference w:id="205"/>
      </w:r>
      <w:r w:rsidRPr="00F44620">
        <w:rPr>
          <w:sz w:val="28"/>
          <w:szCs w:val="28"/>
        </w:rPr>
        <w:t>.</w:t>
      </w:r>
    </w:p>
    <w:p w:rsidR="00C21BC8" w:rsidRPr="00F44620" w:rsidRDefault="00C21BC8" w:rsidP="00A01F89">
      <w:pPr>
        <w:pStyle w:val="ConsPlusNormal"/>
        <w:widowControl/>
        <w:ind w:firstLine="709"/>
        <w:jc w:val="both"/>
        <w:rPr>
          <w:rFonts w:ascii="Times New Roman" w:hAnsi="Times New Roman" w:cs="Times New Roman"/>
          <w:sz w:val="28"/>
          <w:szCs w:val="28"/>
        </w:rPr>
      </w:pPr>
      <w:r w:rsidRPr="00F44620">
        <w:rPr>
          <w:rFonts w:ascii="Times New Roman" w:hAnsi="Times New Roman" w:cs="Times New Roman"/>
          <w:sz w:val="28"/>
          <w:szCs w:val="28"/>
        </w:rPr>
        <w:t xml:space="preserve">В </w:t>
      </w:r>
      <w:r>
        <w:rPr>
          <w:rFonts w:ascii="Times New Roman" w:hAnsi="Times New Roman" w:cs="Times New Roman"/>
          <w:sz w:val="28"/>
          <w:szCs w:val="28"/>
        </w:rPr>
        <w:t>п</w:t>
      </w:r>
      <w:r w:rsidRPr="00F44620">
        <w:rPr>
          <w:rFonts w:ascii="Times New Roman" w:hAnsi="Times New Roman" w:cs="Times New Roman"/>
          <w:sz w:val="28"/>
          <w:szCs w:val="28"/>
        </w:rPr>
        <w:t>риказ</w:t>
      </w:r>
      <w:r>
        <w:rPr>
          <w:rFonts w:ascii="Times New Roman" w:hAnsi="Times New Roman" w:cs="Times New Roman"/>
          <w:sz w:val="28"/>
          <w:szCs w:val="28"/>
        </w:rPr>
        <w:t>е</w:t>
      </w:r>
      <w:r w:rsidRPr="00F44620">
        <w:rPr>
          <w:rFonts w:ascii="Times New Roman" w:hAnsi="Times New Roman" w:cs="Times New Roman"/>
          <w:sz w:val="28"/>
          <w:szCs w:val="28"/>
        </w:rPr>
        <w:t xml:space="preserve"> Минздрава РФ № 337 указывается:</w:t>
      </w:r>
    </w:p>
    <w:p w:rsidR="00241B5A" w:rsidRDefault="008F41CA"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sidRPr="00F44620">
        <w:rPr>
          <w:rFonts w:ascii="Times New Roman" w:hAnsi="Times New Roman" w:cs="Times New Roman"/>
          <w:sz w:val="28"/>
          <w:szCs w:val="28"/>
        </w:rPr>
        <w:t>дети дошкольного и школьного возраста, обучающиеся</w:t>
      </w:r>
      <w:r w:rsidR="00A05848">
        <w:rPr>
          <w:rFonts w:ascii="Times New Roman" w:hAnsi="Times New Roman" w:cs="Times New Roman"/>
          <w:sz w:val="28"/>
          <w:szCs w:val="28"/>
        </w:rPr>
        <w:t xml:space="preserve"> в иных учеб</w:t>
      </w:r>
      <w:r w:rsidR="00BA7E67">
        <w:rPr>
          <w:rFonts w:ascii="Times New Roman" w:hAnsi="Times New Roman" w:cs="Times New Roman"/>
          <w:sz w:val="28"/>
          <w:szCs w:val="28"/>
        </w:rPr>
        <w:t>ных заведениях,</w:t>
      </w:r>
      <w:r w:rsidR="00A05848">
        <w:rPr>
          <w:rFonts w:ascii="Times New Roman" w:hAnsi="Times New Roman" w:cs="Times New Roman"/>
          <w:sz w:val="28"/>
          <w:szCs w:val="28"/>
        </w:rPr>
        <w:t xml:space="preserve"> для</w:t>
      </w:r>
      <w:r w:rsidR="00C21BC8" w:rsidRPr="00F44620">
        <w:rPr>
          <w:rFonts w:ascii="Times New Roman" w:hAnsi="Times New Roman" w:cs="Times New Roman"/>
          <w:sz w:val="28"/>
          <w:szCs w:val="28"/>
        </w:rPr>
        <w:t xml:space="preserve"> допуска к занятиям</w:t>
      </w:r>
      <w:r w:rsidR="00C21BC8" w:rsidRPr="00451D18">
        <w:rPr>
          <w:rFonts w:ascii="Times New Roman" w:hAnsi="Times New Roman" w:cs="Times New Roman"/>
          <w:sz w:val="28"/>
          <w:szCs w:val="28"/>
        </w:rPr>
        <w:t xml:space="preserve"> в группах начальной подготовки</w:t>
      </w:r>
      <w:r w:rsidR="00241B5A">
        <w:rPr>
          <w:rFonts w:ascii="Times New Roman" w:hAnsi="Times New Roman" w:cs="Times New Roman"/>
          <w:sz w:val="28"/>
          <w:szCs w:val="28"/>
        </w:rPr>
        <w:t xml:space="preserve"> </w:t>
      </w:r>
      <w:r w:rsidR="00241B5A" w:rsidRPr="00F44620">
        <w:rPr>
          <w:rFonts w:ascii="Times New Roman" w:hAnsi="Times New Roman" w:cs="Times New Roman"/>
          <w:sz w:val="28"/>
          <w:szCs w:val="28"/>
        </w:rPr>
        <w:t>обследуются специалистами соответствующих поликлиник</w:t>
      </w:r>
      <w:r w:rsidR="00241B5A">
        <w:rPr>
          <w:rFonts w:ascii="Times New Roman" w:hAnsi="Times New Roman" w:cs="Times New Roman"/>
          <w:sz w:val="28"/>
          <w:szCs w:val="28"/>
        </w:rPr>
        <w:t>;</w:t>
      </w:r>
    </w:p>
    <w:p w:rsidR="00C21BC8" w:rsidRPr="00451D18" w:rsidRDefault="008F41CA"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241B5A">
        <w:rPr>
          <w:rFonts w:ascii="Times New Roman" w:hAnsi="Times New Roman" w:cs="Times New Roman"/>
          <w:sz w:val="28"/>
          <w:szCs w:val="28"/>
        </w:rPr>
        <w:t xml:space="preserve">дети </w:t>
      </w:r>
      <w:r w:rsidR="00241B5A" w:rsidRPr="00451D18">
        <w:rPr>
          <w:rFonts w:ascii="Times New Roman" w:hAnsi="Times New Roman" w:cs="Times New Roman"/>
          <w:sz w:val="28"/>
          <w:szCs w:val="28"/>
        </w:rPr>
        <w:t xml:space="preserve">в группах спортивного совершенствования </w:t>
      </w:r>
      <w:r w:rsidR="00241B5A">
        <w:rPr>
          <w:rFonts w:ascii="Times New Roman" w:hAnsi="Times New Roman" w:cs="Times New Roman"/>
          <w:sz w:val="28"/>
          <w:szCs w:val="28"/>
        </w:rPr>
        <w:t xml:space="preserve">обследуются </w:t>
      </w:r>
      <w:r w:rsidR="00C21BC8" w:rsidRPr="00451D18">
        <w:rPr>
          <w:rFonts w:ascii="Times New Roman" w:hAnsi="Times New Roman" w:cs="Times New Roman"/>
          <w:sz w:val="28"/>
          <w:szCs w:val="28"/>
        </w:rPr>
        <w:t>специалистами врачебно-физкультурн</w:t>
      </w:r>
      <w:r w:rsidR="00241B5A">
        <w:rPr>
          <w:rFonts w:ascii="Times New Roman" w:hAnsi="Times New Roman" w:cs="Times New Roman"/>
          <w:sz w:val="28"/>
          <w:szCs w:val="28"/>
        </w:rPr>
        <w:t>ых организаций и подразделений</w:t>
      </w:r>
      <w:r w:rsidR="00C21BC8" w:rsidRPr="00451D18">
        <w:rPr>
          <w:rFonts w:ascii="Times New Roman" w:hAnsi="Times New Roman" w:cs="Times New Roman"/>
          <w:sz w:val="28"/>
          <w:szCs w:val="28"/>
        </w:rPr>
        <w:t>;</w:t>
      </w:r>
    </w:p>
    <w:p w:rsidR="00C21BC8" w:rsidRPr="00451D18" w:rsidRDefault="008F41CA"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241B5A" w:rsidRPr="00451D18">
        <w:rPr>
          <w:rFonts w:ascii="Times New Roman" w:hAnsi="Times New Roman" w:cs="Times New Roman"/>
          <w:sz w:val="28"/>
          <w:szCs w:val="28"/>
        </w:rPr>
        <w:t>лица, занимающиеся спортом и физической культурой</w:t>
      </w:r>
      <w:r w:rsidR="00241B5A">
        <w:rPr>
          <w:rFonts w:ascii="Times New Roman" w:hAnsi="Times New Roman" w:cs="Times New Roman"/>
          <w:sz w:val="28"/>
          <w:szCs w:val="28"/>
        </w:rPr>
        <w:t xml:space="preserve">, </w:t>
      </w:r>
      <w:r w:rsidR="00241B5A" w:rsidRPr="00451D18">
        <w:rPr>
          <w:rFonts w:ascii="Times New Roman" w:hAnsi="Times New Roman" w:cs="Times New Roman"/>
          <w:sz w:val="28"/>
          <w:szCs w:val="28"/>
        </w:rPr>
        <w:t xml:space="preserve">для допуска к занятиям и соревнованиям обследуются и наблюдаются </w:t>
      </w:r>
      <w:r w:rsidR="00C21BC8" w:rsidRPr="00451D18">
        <w:rPr>
          <w:rFonts w:ascii="Times New Roman" w:hAnsi="Times New Roman" w:cs="Times New Roman"/>
          <w:sz w:val="28"/>
          <w:szCs w:val="28"/>
        </w:rPr>
        <w:t>организациями и подразделениями врачебно-физкультурной службы независимо от ведомственной подчиненности и организационно-правовой формы с учетом выписки из медицинской документации ЛПУ, оказывающего медицинскую помощь гражданину на постоянной основе (по месту жительства или по договору обязательного медицинского страхования);</w:t>
      </w:r>
    </w:p>
    <w:p w:rsidR="00C21BC8" w:rsidRPr="00F44620" w:rsidRDefault="008F41CA"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241B5A" w:rsidRPr="00451D18">
        <w:rPr>
          <w:rFonts w:ascii="Times New Roman" w:hAnsi="Times New Roman" w:cs="Times New Roman"/>
          <w:sz w:val="28"/>
          <w:szCs w:val="28"/>
        </w:rPr>
        <w:t xml:space="preserve">лица, перенесшие острые заболевания и травмы, больные хроническими заболеваниями, инвалиды, нуждающиеся </w:t>
      </w:r>
      <w:r w:rsidR="00241B5A" w:rsidRPr="00F44620">
        <w:rPr>
          <w:rFonts w:ascii="Times New Roman" w:hAnsi="Times New Roman" w:cs="Times New Roman"/>
          <w:sz w:val="28"/>
          <w:szCs w:val="28"/>
        </w:rPr>
        <w:t>в восстановительном лечении с применением средств и методов лечебной физкультуры</w:t>
      </w:r>
      <w:r w:rsidR="00241B5A">
        <w:rPr>
          <w:rFonts w:ascii="Times New Roman" w:hAnsi="Times New Roman" w:cs="Times New Roman"/>
          <w:sz w:val="28"/>
          <w:szCs w:val="28"/>
        </w:rPr>
        <w:t xml:space="preserve">, </w:t>
      </w:r>
      <w:r w:rsidR="00241B5A" w:rsidRPr="00451D18">
        <w:rPr>
          <w:rFonts w:ascii="Times New Roman" w:hAnsi="Times New Roman" w:cs="Times New Roman"/>
          <w:sz w:val="28"/>
          <w:szCs w:val="28"/>
        </w:rPr>
        <w:t xml:space="preserve">получают необходимую медицинскую помощь </w:t>
      </w:r>
      <w:r w:rsidR="00C21BC8" w:rsidRPr="00451D18">
        <w:rPr>
          <w:rFonts w:ascii="Times New Roman" w:hAnsi="Times New Roman" w:cs="Times New Roman"/>
          <w:sz w:val="28"/>
          <w:szCs w:val="28"/>
        </w:rPr>
        <w:t>во врачебно-физкультурных организациях и подразделениях и иных медицинских организациях при наличии соответствующей лицензии</w:t>
      </w:r>
      <w:r w:rsidR="00C21BC8" w:rsidRPr="00F44620">
        <w:rPr>
          <w:rFonts w:ascii="Times New Roman" w:hAnsi="Times New Roman" w:cs="Times New Roman"/>
          <w:sz w:val="28"/>
          <w:szCs w:val="28"/>
        </w:rPr>
        <w:t>.</w:t>
      </w:r>
    </w:p>
    <w:p w:rsidR="00C21BC8" w:rsidRPr="00F44620"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отсутствия врачебно-физкультурного диспансера в населенном пункте его функции выполняет </w:t>
      </w:r>
      <w:r w:rsidRPr="00F44620">
        <w:rPr>
          <w:rFonts w:ascii="Times New Roman" w:hAnsi="Times New Roman" w:cs="Times New Roman"/>
          <w:sz w:val="28"/>
          <w:szCs w:val="28"/>
        </w:rPr>
        <w:t>детск</w:t>
      </w:r>
      <w:r>
        <w:rPr>
          <w:rFonts w:ascii="Times New Roman" w:hAnsi="Times New Roman" w:cs="Times New Roman"/>
          <w:sz w:val="28"/>
          <w:szCs w:val="28"/>
        </w:rPr>
        <w:t>ая</w:t>
      </w:r>
      <w:r w:rsidRPr="00F44620">
        <w:rPr>
          <w:rFonts w:ascii="Times New Roman" w:hAnsi="Times New Roman" w:cs="Times New Roman"/>
          <w:sz w:val="28"/>
          <w:szCs w:val="28"/>
        </w:rPr>
        <w:t xml:space="preserve"> поликлиник</w:t>
      </w:r>
      <w:r>
        <w:rPr>
          <w:rFonts w:ascii="Times New Roman" w:hAnsi="Times New Roman" w:cs="Times New Roman"/>
          <w:sz w:val="28"/>
          <w:szCs w:val="28"/>
        </w:rPr>
        <w:t>а (</w:t>
      </w:r>
      <w:r w:rsidRPr="00F44620">
        <w:rPr>
          <w:rFonts w:ascii="Times New Roman" w:hAnsi="Times New Roman" w:cs="Times New Roman"/>
          <w:sz w:val="28"/>
          <w:szCs w:val="28"/>
        </w:rPr>
        <w:t>приказ Минздравсоцразвития РФ № 56</w:t>
      </w:r>
      <w:r w:rsidRPr="00F44620">
        <w:rPr>
          <w:rStyle w:val="a3"/>
          <w:rFonts w:ascii="Times New Roman" w:hAnsi="Times New Roman" w:cs="Times New Roman"/>
          <w:sz w:val="28"/>
          <w:szCs w:val="28"/>
        </w:rPr>
        <w:footnoteReference w:id="206"/>
      </w:r>
      <w:r>
        <w:rPr>
          <w:rFonts w:ascii="Times New Roman" w:hAnsi="Times New Roman" w:cs="Times New Roman"/>
          <w:sz w:val="28"/>
          <w:szCs w:val="28"/>
        </w:rPr>
        <w:t xml:space="preserve">). Поликлиника </w:t>
      </w:r>
      <w:r w:rsidRPr="00F44620">
        <w:rPr>
          <w:rFonts w:ascii="Times New Roman" w:hAnsi="Times New Roman" w:cs="Times New Roman"/>
          <w:sz w:val="28"/>
          <w:szCs w:val="28"/>
        </w:rPr>
        <w:t>обязана осуществлять выполнение профилактической и лечебно-оздоровительной работы в образовательных учреждениях, т.е. врачебный контроль за детьми (занимающимися физической культурой и спортом), а также медицинское обеспечение детей в учреждениях отдыха и оздоровления и т.</w:t>
      </w:r>
      <w:r w:rsidR="00BA7E67">
        <w:rPr>
          <w:rFonts w:ascii="Times New Roman" w:hAnsi="Times New Roman" w:cs="Times New Roman"/>
          <w:sz w:val="28"/>
          <w:szCs w:val="28"/>
        </w:rPr>
        <w:t xml:space="preserve"> </w:t>
      </w:r>
      <w:r w:rsidRPr="00F44620">
        <w:rPr>
          <w:rFonts w:ascii="Times New Roman" w:hAnsi="Times New Roman" w:cs="Times New Roman"/>
          <w:sz w:val="28"/>
          <w:szCs w:val="28"/>
        </w:rPr>
        <w:t>д.</w:t>
      </w:r>
    </w:p>
    <w:p w:rsidR="00BA7E67" w:rsidRDefault="00BA7E67" w:rsidP="00A01F89">
      <w:pPr>
        <w:autoSpaceDE w:val="0"/>
        <w:autoSpaceDN w:val="0"/>
        <w:adjustRightInd w:val="0"/>
        <w:ind w:firstLine="709"/>
        <w:jc w:val="center"/>
        <w:rPr>
          <w:b/>
          <w:i/>
          <w:sz w:val="28"/>
          <w:szCs w:val="28"/>
        </w:rPr>
      </w:pPr>
    </w:p>
    <w:p w:rsidR="00C21BC8" w:rsidRDefault="00C21BC8" w:rsidP="00BA7E67">
      <w:pPr>
        <w:autoSpaceDE w:val="0"/>
        <w:autoSpaceDN w:val="0"/>
        <w:adjustRightInd w:val="0"/>
        <w:jc w:val="center"/>
        <w:rPr>
          <w:b/>
          <w:i/>
          <w:sz w:val="28"/>
          <w:szCs w:val="28"/>
        </w:rPr>
      </w:pPr>
      <w:r>
        <w:rPr>
          <w:b/>
          <w:i/>
          <w:sz w:val="28"/>
          <w:szCs w:val="28"/>
        </w:rPr>
        <w:t>Общие права обучающихся в спортивной школе</w:t>
      </w:r>
    </w:p>
    <w:p w:rsidR="00BA7E67" w:rsidRDefault="00BA7E67" w:rsidP="00A01F89">
      <w:pPr>
        <w:autoSpaceDE w:val="0"/>
        <w:autoSpaceDN w:val="0"/>
        <w:adjustRightInd w:val="0"/>
        <w:ind w:firstLine="709"/>
        <w:jc w:val="center"/>
        <w:rPr>
          <w:b/>
          <w:i/>
          <w:sz w:val="28"/>
          <w:szCs w:val="28"/>
        </w:rPr>
      </w:pP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 xml:space="preserve">Общие требования к организации образовательного процесса отражены в статье 15 Закона </w:t>
      </w:r>
      <w:r>
        <w:rPr>
          <w:rFonts w:ascii="Times New Roman" w:hAnsi="Times New Roman" w:cs="Times New Roman"/>
          <w:sz w:val="28"/>
          <w:szCs w:val="28"/>
        </w:rPr>
        <w:t>РФ № 3266-1.</w:t>
      </w:r>
    </w:p>
    <w:p w:rsidR="00C21BC8" w:rsidRPr="00CB107A" w:rsidRDefault="00C21BC8" w:rsidP="00A01F89">
      <w:pPr>
        <w:autoSpaceDE w:val="0"/>
        <w:autoSpaceDN w:val="0"/>
        <w:adjustRightInd w:val="0"/>
        <w:ind w:firstLine="709"/>
        <w:jc w:val="both"/>
        <w:rPr>
          <w:sz w:val="28"/>
          <w:szCs w:val="28"/>
        </w:rPr>
      </w:pPr>
      <w:r w:rsidRPr="00CB107A">
        <w:rPr>
          <w:sz w:val="28"/>
          <w:szCs w:val="28"/>
        </w:rPr>
        <w:t>Обучающиеся, воспитанники гражданских образовательных учреждений имеют право на свободное посещение мероприятий, не предусмотренных учебным планом.</w:t>
      </w:r>
    </w:p>
    <w:p w:rsidR="00C21BC8" w:rsidRPr="00CB107A" w:rsidRDefault="00C21BC8" w:rsidP="00A01F89">
      <w:pPr>
        <w:autoSpaceDE w:val="0"/>
        <w:autoSpaceDN w:val="0"/>
        <w:adjustRightInd w:val="0"/>
        <w:ind w:firstLine="709"/>
        <w:jc w:val="both"/>
        <w:rPr>
          <w:sz w:val="28"/>
          <w:szCs w:val="28"/>
        </w:rPr>
      </w:pPr>
      <w:r w:rsidRPr="00CB107A">
        <w:rPr>
          <w:sz w:val="28"/>
          <w:szCs w:val="28"/>
        </w:rPr>
        <w:t>Родители (законные представители) обучающихся, в</w:t>
      </w:r>
      <w:r>
        <w:rPr>
          <w:sz w:val="28"/>
          <w:szCs w:val="28"/>
        </w:rPr>
        <w:t>оспитанников обязаны выполнять У</w:t>
      </w:r>
      <w:r w:rsidRPr="00CB107A">
        <w:rPr>
          <w:sz w:val="28"/>
          <w:szCs w:val="28"/>
        </w:rPr>
        <w:t>с</w:t>
      </w:r>
      <w:r>
        <w:rPr>
          <w:sz w:val="28"/>
          <w:szCs w:val="28"/>
        </w:rPr>
        <w:t>тав образовательного учреждения, а также на основании данного Устава р</w:t>
      </w:r>
      <w:r w:rsidRPr="00CB107A">
        <w:rPr>
          <w:sz w:val="28"/>
          <w:szCs w:val="28"/>
        </w:rPr>
        <w:t>одители (законные представители) детей имеют право выбирать образовательные учреждения</w:t>
      </w:r>
      <w:r w:rsidRPr="001F7C16">
        <w:rPr>
          <w:sz w:val="28"/>
          <w:szCs w:val="28"/>
        </w:rPr>
        <w:t xml:space="preserve"> </w:t>
      </w:r>
      <w:r>
        <w:rPr>
          <w:sz w:val="28"/>
          <w:szCs w:val="28"/>
        </w:rPr>
        <w:t xml:space="preserve">и </w:t>
      </w:r>
      <w:r w:rsidRPr="00CB107A">
        <w:rPr>
          <w:sz w:val="28"/>
          <w:szCs w:val="28"/>
        </w:rPr>
        <w:t>формы</w:t>
      </w:r>
      <w:r>
        <w:rPr>
          <w:sz w:val="28"/>
          <w:szCs w:val="28"/>
        </w:rPr>
        <w:t xml:space="preserve"> образования</w:t>
      </w:r>
      <w:r w:rsidRPr="00CB107A">
        <w:rPr>
          <w:sz w:val="28"/>
          <w:szCs w:val="28"/>
        </w:rPr>
        <w:t>, защищать законные права и интересы ребенка, принимать участие в управлении образовательным учреждением.</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 xml:space="preserve">В </w:t>
      </w:r>
      <w:r>
        <w:rPr>
          <w:rFonts w:ascii="Times New Roman" w:hAnsi="Times New Roman" w:cs="Times New Roman"/>
          <w:sz w:val="28"/>
          <w:szCs w:val="28"/>
        </w:rPr>
        <w:t>Устав</w:t>
      </w:r>
      <w:r w:rsidRPr="00CB107A">
        <w:rPr>
          <w:rFonts w:ascii="Times New Roman" w:hAnsi="Times New Roman" w:cs="Times New Roman"/>
          <w:sz w:val="28"/>
          <w:szCs w:val="28"/>
        </w:rPr>
        <w:t xml:space="preserve"> и </w:t>
      </w:r>
      <w:r>
        <w:rPr>
          <w:rFonts w:ascii="Times New Roman" w:hAnsi="Times New Roman" w:cs="Times New Roman"/>
          <w:sz w:val="28"/>
          <w:szCs w:val="28"/>
        </w:rPr>
        <w:t>Правила</w:t>
      </w:r>
      <w:r w:rsidRPr="00CB107A">
        <w:rPr>
          <w:rFonts w:ascii="Times New Roman" w:hAnsi="Times New Roman" w:cs="Times New Roman"/>
          <w:sz w:val="28"/>
          <w:szCs w:val="28"/>
        </w:rPr>
        <w:t xml:space="preserve"> внутреннего трудового распорядка образовательного учреждения должен быть включен раздел «Права и обязанности участников образовательного процесса».</w:t>
      </w:r>
    </w:p>
    <w:p w:rsidR="00C21BC8" w:rsidRPr="00C8581A" w:rsidRDefault="00C21BC8" w:rsidP="00A01F89">
      <w:pPr>
        <w:pStyle w:val="ConsPlusNormal"/>
        <w:widowControl/>
        <w:ind w:firstLine="709"/>
        <w:jc w:val="both"/>
        <w:rPr>
          <w:rFonts w:ascii="Times New Roman" w:hAnsi="Times New Roman" w:cs="Times New Roman"/>
          <w:sz w:val="28"/>
          <w:szCs w:val="28"/>
        </w:rPr>
      </w:pPr>
      <w:r w:rsidRPr="00C8581A">
        <w:rPr>
          <w:rFonts w:ascii="Times New Roman" w:hAnsi="Times New Roman" w:cs="Times New Roman"/>
          <w:sz w:val="28"/>
          <w:szCs w:val="28"/>
        </w:rPr>
        <w:t>Согласно Закону РФ № 1032-1 (ч. 6 ст. 15) дисциплина в образовательном учреждении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 xml:space="preserve">Образовательное учреждение осуществляет индивидуальный учет результатов освоения обучающимися образовательных программ, а также хранение в архивах данных об этих результатах на бумажных и (или) электронных носителях в порядке, утвержденном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(ч. 8 ст. 15 Закона РФ </w:t>
      </w:r>
      <w:r>
        <w:rPr>
          <w:rFonts w:ascii="Times New Roman" w:hAnsi="Times New Roman" w:cs="Times New Roman"/>
          <w:sz w:val="28"/>
          <w:szCs w:val="28"/>
        </w:rPr>
        <w:t>№ 3266-1</w:t>
      </w:r>
      <w:r w:rsidRPr="00CB107A">
        <w:rPr>
          <w:rFonts w:ascii="Times New Roman" w:hAnsi="Times New Roman" w:cs="Times New Roman"/>
          <w:sz w:val="28"/>
          <w:szCs w:val="28"/>
        </w:rPr>
        <w:t>).</w:t>
      </w:r>
    </w:p>
    <w:p w:rsidR="00C21BC8" w:rsidRPr="00CB107A" w:rsidRDefault="00C21BC8" w:rsidP="00A01F89">
      <w:pPr>
        <w:autoSpaceDE w:val="0"/>
        <w:autoSpaceDN w:val="0"/>
        <w:adjustRightInd w:val="0"/>
        <w:ind w:firstLine="709"/>
        <w:jc w:val="both"/>
        <w:rPr>
          <w:sz w:val="28"/>
          <w:szCs w:val="28"/>
        </w:rPr>
      </w:pPr>
      <w:r w:rsidRPr="00CB107A">
        <w:rPr>
          <w:sz w:val="28"/>
          <w:szCs w:val="28"/>
        </w:rPr>
        <w:t xml:space="preserve">Поскольку при приеме в образовательное учреждение участники образовательного процесса знакомятся под роспись с </w:t>
      </w:r>
      <w:r>
        <w:rPr>
          <w:sz w:val="28"/>
          <w:szCs w:val="28"/>
        </w:rPr>
        <w:t>У</w:t>
      </w:r>
      <w:r w:rsidRPr="00CB107A">
        <w:rPr>
          <w:sz w:val="28"/>
          <w:szCs w:val="28"/>
        </w:rPr>
        <w:t>ставом и локальными нормативными актами</w:t>
      </w:r>
      <w:r w:rsidR="00241B5A">
        <w:rPr>
          <w:sz w:val="28"/>
          <w:szCs w:val="28"/>
        </w:rPr>
        <w:t>,</w:t>
      </w:r>
      <w:r w:rsidRPr="00CB107A">
        <w:rPr>
          <w:sz w:val="28"/>
          <w:szCs w:val="28"/>
        </w:rPr>
        <w:t xml:space="preserve"> </w:t>
      </w:r>
      <w:r>
        <w:rPr>
          <w:sz w:val="28"/>
          <w:szCs w:val="28"/>
        </w:rPr>
        <w:t xml:space="preserve">они должны знать </w:t>
      </w:r>
      <w:r w:rsidRPr="00CB107A">
        <w:rPr>
          <w:sz w:val="28"/>
          <w:szCs w:val="28"/>
        </w:rPr>
        <w:t>права обучающихся:</w:t>
      </w:r>
    </w:p>
    <w:p w:rsidR="00C21BC8" w:rsidRPr="00CB107A" w:rsidRDefault="008F41CA"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sidRPr="00CB107A">
        <w:rPr>
          <w:rFonts w:ascii="Times New Roman" w:hAnsi="Times New Roman" w:cs="Times New Roman"/>
          <w:sz w:val="28"/>
          <w:szCs w:val="28"/>
        </w:rPr>
        <w:t>на бесплатное получение дополнительных образовательных услуг, предусмотренных программой;</w:t>
      </w:r>
    </w:p>
    <w:p w:rsidR="00C21BC8" w:rsidRPr="00CB107A" w:rsidRDefault="008F41CA"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sidRPr="00CB107A">
        <w:rPr>
          <w:rFonts w:ascii="Times New Roman" w:hAnsi="Times New Roman" w:cs="Times New Roman"/>
          <w:sz w:val="28"/>
          <w:szCs w:val="28"/>
        </w:rPr>
        <w:t>на неприкосновенность личности, защиту чести и достоинства;</w:t>
      </w:r>
    </w:p>
    <w:p w:rsidR="00C21BC8" w:rsidRPr="00CB107A" w:rsidRDefault="008F41CA"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sidRPr="00CB107A">
        <w:rPr>
          <w:rFonts w:ascii="Times New Roman" w:hAnsi="Times New Roman" w:cs="Times New Roman"/>
          <w:sz w:val="28"/>
          <w:szCs w:val="28"/>
        </w:rPr>
        <w:t>на объективную оценку знаний и умений;</w:t>
      </w:r>
    </w:p>
    <w:p w:rsidR="00C21BC8" w:rsidRPr="00CB107A" w:rsidRDefault="008F41CA"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sidRPr="00CB107A">
        <w:rPr>
          <w:rFonts w:ascii="Times New Roman" w:hAnsi="Times New Roman" w:cs="Times New Roman"/>
          <w:sz w:val="28"/>
          <w:szCs w:val="28"/>
        </w:rPr>
        <w:t>на участие в конкурсном отборе на переход на следующий этап многолетней спортивной подготовки;</w:t>
      </w:r>
    </w:p>
    <w:p w:rsidR="00C21BC8" w:rsidRPr="00CB107A" w:rsidRDefault="008F41CA"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sidRPr="00CB107A">
        <w:rPr>
          <w:rFonts w:ascii="Times New Roman" w:hAnsi="Times New Roman" w:cs="Times New Roman"/>
          <w:sz w:val="28"/>
          <w:szCs w:val="28"/>
        </w:rPr>
        <w:t>на бесплатное пользование инвентарем и оборудованием, спортивной обувью и одеждой, принадлежащей образовательному учреждению;</w:t>
      </w:r>
    </w:p>
    <w:p w:rsidR="00C21BC8" w:rsidRPr="00CB107A" w:rsidRDefault="008F41CA"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sidRPr="00241B5A">
        <w:rPr>
          <w:rFonts w:ascii="Times New Roman" w:hAnsi="Times New Roman" w:cs="Times New Roman"/>
          <w:sz w:val="28"/>
          <w:szCs w:val="28"/>
        </w:rPr>
        <w:t xml:space="preserve">на первоочередное </w:t>
      </w:r>
      <w:r w:rsidR="00241B5A" w:rsidRPr="00241B5A">
        <w:rPr>
          <w:rFonts w:ascii="Times New Roman" w:hAnsi="Times New Roman" w:cs="Times New Roman"/>
          <w:sz w:val="28"/>
          <w:szCs w:val="28"/>
        </w:rPr>
        <w:t xml:space="preserve">получение </w:t>
      </w:r>
      <w:r w:rsidR="00C21BC8" w:rsidRPr="00241B5A">
        <w:rPr>
          <w:rFonts w:ascii="Times New Roman" w:hAnsi="Times New Roman" w:cs="Times New Roman"/>
          <w:sz w:val="28"/>
          <w:szCs w:val="28"/>
        </w:rPr>
        <w:t>платных образовательных услуг,</w:t>
      </w:r>
      <w:r w:rsidR="00C21BC8" w:rsidRPr="00CB107A">
        <w:rPr>
          <w:rFonts w:ascii="Times New Roman" w:hAnsi="Times New Roman" w:cs="Times New Roman"/>
          <w:sz w:val="28"/>
          <w:szCs w:val="28"/>
        </w:rPr>
        <w:t xml:space="preserve"> предоставляемых образовательным учреждением.</w:t>
      </w:r>
    </w:p>
    <w:p w:rsidR="00C21BC8" w:rsidRPr="00CB107A"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Кроме прав</w:t>
      </w:r>
      <w:r w:rsidR="00FB6BDE">
        <w:rPr>
          <w:rFonts w:ascii="Times New Roman" w:hAnsi="Times New Roman" w:cs="Times New Roman"/>
          <w:sz w:val="28"/>
          <w:szCs w:val="28"/>
        </w:rPr>
        <w:t>,</w:t>
      </w:r>
      <w:r>
        <w:rPr>
          <w:rFonts w:ascii="Times New Roman" w:hAnsi="Times New Roman" w:cs="Times New Roman"/>
          <w:sz w:val="28"/>
          <w:szCs w:val="28"/>
        </w:rPr>
        <w:t xml:space="preserve"> о</w:t>
      </w:r>
      <w:r w:rsidRPr="00CB107A">
        <w:rPr>
          <w:rFonts w:ascii="Times New Roman" w:hAnsi="Times New Roman" w:cs="Times New Roman"/>
          <w:sz w:val="28"/>
          <w:szCs w:val="28"/>
        </w:rPr>
        <w:t xml:space="preserve">бучающиеся </w:t>
      </w:r>
      <w:r w:rsidR="00FB6BDE">
        <w:rPr>
          <w:rFonts w:ascii="Times New Roman" w:hAnsi="Times New Roman" w:cs="Times New Roman"/>
          <w:sz w:val="28"/>
          <w:szCs w:val="28"/>
        </w:rPr>
        <w:t>имеют обязанности</w:t>
      </w:r>
      <w:r w:rsidRPr="00CB107A">
        <w:rPr>
          <w:rFonts w:ascii="Times New Roman" w:hAnsi="Times New Roman" w:cs="Times New Roman"/>
          <w:sz w:val="28"/>
          <w:szCs w:val="28"/>
        </w:rPr>
        <w:t>:</w:t>
      </w:r>
    </w:p>
    <w:p w:rsidR="00C21BC8" w:rsidRPr="00CB107A" w:rsidRDefault="008F41CA"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sidRPr="00CB107A">
        <w:rPr>
          <w:rFonts w:ascii="Times New Roman" w:hAnsi="Times New Roman" w:cs="Times New Roman"/>
          <w:sz w:val="28"/>
          <w:szCs w:val="28"/>
        </w:rPr>
        <w:t>соблюдать Устав образовательного учреждения;</w:t>
      </w:r>
    </w:p>
    <w:p w:rsidR="00C21BC8" w:rsidRPr="00CB107A" w:rsidRDefault="008F41CA"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sidRPr="00CB107A">
        <w:rPr>
          <w:rFonts w:ascii="Times New Roman" w:hAnsi="Times New Roman" w:cs="Times New Roman"/>
          <w:sz w:val="28"/>
          <w:szCs w:val="28"/>
        </w:rPr>
        <w:t>выполнять правила внутреннего трудового распорядка;</w:t>
      </w:r>
    </w:p>
    <w:p w:rsidR="00C21BC8" w:rsidRPr="00CB107A" w:rsidRDefault="008F41CA"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sidRPr="00CB107A">
        <w:rPr>
          <w:rFonts w:ascii="Times New Roman" w:hAnsi="Times New Roman" w:cs="Times New Roman"/>
          <w:sz w:val="28"/>
          <w:szCs w:val="28"/>
        </w:rPr>
        <w:t>сочетать занятия спотом с успешной учебой в общеобразовательном учреждении;</w:t>
      </w:r>
    </w:p>
    <w:p w:rsidR="00C21BC8" w:rsidRPr="00CB107A" w:rsidRDefault="008F41CA"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sidRPr="00CB107A">
        <w:rPr>
          <w:rFonts w:ascii="Times New Roman" w:hAnsi="Times New Roman" w:cs="Times New Roman"/>
          <w:sz w:val="28"/>
          <w:szCs w:val="28"/>
        </w:rPr>
        <w:t>соблюдать спортивный режим и гигиенические требования, сроки предписания медицинского обследования, технику безопасности в образовательном учреждении и при проведении образовательного процесса;</w:t>
      </w:r>
    </w:p>
    <w:p w:rsidR="00C21BC8" w:rsidRPr="00CB107A" w:rsidRDefault="008F41CA"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sidRPr="00CB107A">
        <w:rPr>
          <w:rFonts w:ascii="Times New Roman" w:hAnsi="Times New Roman" w:cs="Times New Roman"/>
          <w:sz w:val="28"/>
          <w:szCs w:val="28"/>
        </w:rPr>
        <w:t>бережно относиться к имуществу учреждения.</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В сво</w:t>
      </w:r>
      <w:r w:rsidR="00241B5A">
        <w:rPr>
          <w:rFonts w:ascii="Times New Roman" w:hAnsi="Times New Roman" w:cs="Times New Roman"/>
          <w:sz w:val="28"/>
          <w:szCs w:val="28"/>
        </w:rPr>
        <w:t>ю очередь</w:t>
      </w:r>
      <w:r w:rsidRPr="00CB107A">
        <w:rPr>
          <w:rFonts w:ascii="Times New Roman" w:hAnsi="Times New Roman" w:cs="Times New Roman"/>
          <w:sz w:val="28"/>
          <w:szCs w:val="28"/>
        </w:rPr>
        <w:t xml:space="preserve"> родители (законные представители) обязаны:</w:t>
      </w:r>
    </w:p>
    <w:p w:rsidR="00C21BC8" w:rsidRPr="00CB107A" w:rsidRDefault="008F41CA"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sidRPr="00CB107A">
        <w:rPr>
          <w:rFonts w:ascii="Times New Roman" w:hAnsi="Times New Roman" w:cs="Times New Roman"/>
          <w:sz w:val="28"/>
          <w:szCs w:val="28"/>
        </w:rPr>
        <w:t>соблюдать Устав, локальные акты, относящиеся к ним;</w:t>
      </w:r>
    </w:p>
    <w:p w:rsidR="00C21BC8" w:rsidRPr="00CB107A" w:rsidRDefault="008F41CA"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sidRPr="00CB107A">
        <w:rPr>
          <w:rFonts w:ascii="Times New Roman" w:hAnsi="Times New Roman" w:cs="Times New Roman"/>
          <w:sz w:val="28"/>
          <w:szCs w:val="28"/>
        </w:rPr>
        <w:t>защищать права и законные интересы детей;</w:t>
      </w:r>
    </w:p>
    <w:p w:rsidR="00C21BC8" w:rsidRPr="00CB107A" w:rsidRDefault="008F41CA"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sidRPr="00CB107A">
        <w:rPr>
          <w:rFonts w:ascii="Times New Roman" w:hAnsi="Times New Roman" w:cs="Times New Roman"/>
          <w:sz w:val="28"/>
          <w:szCs w:val="28"/>
        </w:rPr>
        <w:t>принимать участие в организации спортивно-массовых и оздорови</w:t>
      </w:r>
      <w:r w:rsidR="00241B5A">
        <w:rPr>
          <w:rFonts w:ascii="Times New Roman" w:hAnsi="Times New Roman" w:cs="Times New Roman"/>
          <w:sz w:val="28"/>
          <w:szCs w:val="28"/>
        </w:rPr>
        <w:t>тельных мероприятий;</w:t>
      </w:r>
    </w:p>
    <w:p w:rsidR="00C21BC8" w:rsidRDefault="008F41CA"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sidRPr="00CB107A">
        <w:rPr>
          <w:rFonts w:ascii="Times New Roman" w:hAnsi="Times New Roman" w:cs="Times New Roman"/>
          <w:sz w:val="28"/>
          <w:szCs w:val="28"/>
        </w:rPr>
        <w:t>возмещать материальный ущерб, нанесенный обучающимися учреждения, в соответствии с законодательством РФ.</w:t>
      </w:r>
    </w:p>
    <w:p w:rsidR="00241B5A" w:rsidRPr="00CB107A" w:rsidRDefault="00241B5A"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Р</w:t>
      </w:r>
      <w:r w:rsidRPr="00CB107A">
        <w:rPr>
          <w:rFonts w:ascii="Times New Roman" w:hAnsi="Times New Roman" w:cs="Times New Roman"/>
          <w:sz w:val="28"/>
          <w:szCs w:val="28"/>
        </w:rPr>
        <w:t>одителям (законным представителям) обучающихся, воспитанников должна быть обеспечена возможность ознакомления с ходом и содержанием образовательного процесса, а также с оценками успеваемости обучающихся.</w:t>
      </w:r>
    </w:p>
    <w:p w:rsidR="00C21BC8" w:rsidRPr="00CB107A" w:rsidRDefault="00C21BC8" w:rsidP="00A01F89">
      <w:pPr>
        <w:autoSpaceDE w:val="0"/>
        <w:autoSpaceDN w:val="0"/>
        <w:adjustRightInd w:val="0"/>
        <w:ind w:firstLine="709"/>
        <w:jc w:val="both"/>
        <w:rPr>
          <w:sz w:val="28"/>
          <w:szCs w:val="28"/>
        </w:rPr>
      </w:pPr>
      <w:r w:rsidRPr="00CB107A">
        <w:rPr>
          <w:sz w:val="28"/>
          <w:szCs w:val="28"/>
        </w:rPr>
        <w:t>Принуждение обучающихся, воспитанников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w:t>
      </w:r>
      <w:r>
        <w:rPr>
          <w:sz w:val="28"/>
          <w:szCs w:val="28"/>
        </w:rPr>
        <w:t xml:space="preserve"> политических акциях не допускае</w:t>
      </w:r>
      <w:r w:rsidRPr="00CB107A">
        <w:rPr>
          <w:sz w:val="28"/>
          <w:szCs w:val="28"/>
        </w:rPr>
        <w:t>тся</w:t>
      </w:r>
      <w:r>
        <w:rPr>
          <w:sz w:val="28"/>
          <w:szCs w:val="28"/>
        </w:rPr>
        <w:t xml:space="preserve"> (ч. 15 ст. 50 Закона РФ № 3266-1)</w:t>
      </w:r>
      <w:r w:rsidRPr="00CB107A">
        <w:rPr>
          <w:sz w:val="28"/>
          <w:szCs w:val="28"/>
        </w:rPr>
        <w:t>.</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34. Порядок комплектования персонала учреждения регламентируется его уставом. Для работников учреждения работодателем является данное учреждение.</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Pr="00D22F98" w:rsidRDefault="00C21BC8" w:rsidP="00C8581A">
      <w:pPr>
        <w:pStyle w:val="ConsPlusNormal"/>
        <w:widowControl/>
        <w:ind w:firstLine="0"/>
        <w:jc w:val="center"/>
        <w:rPr>
          <w:rFonts w:ascii="Times New Roman" w:hAnsi="Times New Roman" w:cs="Times New Roman"/>
          <w:i/>
          <w:sz w:val="28"/>
          <w:szCs w:val="28"/>
        </w:rPr>
      </w:pPr>
      <w:r>
        <w:rPr>
          <w:rFonts w:ascii="Times New Roman" w:hAnsi="Times New Roman" w:cs="Times New Roman"/>
          <w:i/>
          <w:sz w:val="28"/>
          <w:szCs w:val="28"/>
        </w:rPr>
        <w:t>Комментарий</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Общие вопросы трудоустройства регулируются ТК РФ и нормативно-правовыми актами в сфере труда.</w:t>
      </w:r>
    </w:p>
    <w:p w:rsidR="00C21BC8" w:rsidRDefault="00C21BC8" w:rsidP="00A01F89">
      <w:pPr>
        <w:pStyle w:val="ConsPlusNormal"/>
        <w:widowControl/>
        <w:ind w:firstLine="709"/>
        <w:jc w:val="both"/>
        <w:rPr>
          <w:rFonts w:ascii="Times New Roman" w:hAnsi="Times New Roman" w:cs="Times New Roman"/>
          <w:sz w:val="28"/>
          <w:szCs w:val="28"/>
        </w:rPr>
      </w:pPr>
      <w:r w:rsidRPr="00375ABA">
        <w:rPr>
          <w:rFonts w:ascii="Times New Roman" w:hAnsi="Times New Roman" w:cs="Times New Roman"/>
          <w:spacing w:val="-4"/>
          <w:sz w:val="28"/>
          <w:szCs w:val="28"/>
        </w:rPr>
        <w:t>Помимо Устава образовательного учреждения</w:t>
      </w:r>
      <w:r w:rsidR="00B5612D" w:rsidRPr="00375ABA">
        <w:rPr>
          <w:rFonts w:ascii="Times New Roman" w:hAnsi="Times New Roman" w:cs="Times New Roman"/>
          <w:spacing w:val="-4"/>
          <w:sz w:val="28"/>
          <w:szCs w:val="28"/>
        </w:rPr>
        <w:t>,</w:t>
      </w:r>
      <w:r w:rsidRPr="00375ABA">
        <w:rPr>
          <w:rFonts w:ascii="Times New Roman" w:hAnsi="Times New Roman" w:cs="Times New Roman"/>
          <w:spacing w:val="-4"/>
          <w:sz w:val="28"/>
          <w:szCs w:val="28"/>
        </w:rPr>
        <w:t xml:space="preserve"> разрабатываются правила внутреннего трудового распорядка, а также должностные инструкции. Должностная инструкция известна еще с советских времен. Одним из инст</w:t>
      </w:r>
      <w:r w:rsidRPr="00CB107A">
        <w:rPr>
          <w:rFonts w:ascii="Times New Roman" w:hAnsi="Times New Roman" w:cs="Times New Roman"/>
          <w:sz w:val="28"/>
          <w:szCs w:val="28"/>
        </w:rPr>
        <w:t>рументов трудового регулирования того времени было составление должностных инструкций на каждого работника, в которых оговаривались должностные обязанности и сроки выполнения определенной работы.</w:t>
      </w:r>
    </w:p>
    <w:p w:rsidR="00375ABA" w:rsidRDefault="00375ABA" w:rsidP="00A01F89">
      <w:pPr>
        <w:pStyle w:val="ConsPlusNormal"/>
        <w:widowControl/>
        <w:ind w:firstLine="709"/>
        <w:jc w:val="center"/>
        <w:rPr>
          <w:rFonts w:ascii="Times New Roman" w:hAnsi="Times New Roman" w:cs="Times New Roman"/>
          <w:b/>
          <w:i/>
          <w:sz w:val="28"/>
          <w:szCs w:val="28"/>
        </w:rPr>
      </w:pPr>
    </w:p>
    <w:p w:rsidR="00375ABA" w:rsidRDefault="00C21BC8" w:rsidP="00375ABA">
      <w:pPr>
        <w:pStyle w:val="ConsPlusNormal"/>
        <w:widowControl/>
        <w:ind w:firstLine="0"/>
        <w:jc w:val="center"/>
        <w:rPr>
          <w:rFonts w:ascii="Times New Roman" w:hAnsi="Times New Roman" w:cs="Times New Roman"/>
          <w:b/>
          <w:i/>
          <w:sz w:val="28"/>
          <w:szCs w:val="28"/>
        </w:rPr>
      </w:pPr>
      <w:r w:rsidRPr="00770FC2">
        <w:rPr>
          <w:rFonts w:ascii="Times New Roman" w:hAnsi="Times New Roman" w:cs="Times New Roman"/>
          <w:b/>
          <w:i/>
          <w:sz w:val="28"/>
          <w:szCs w:val="28"/>
        </w:rPr>
        <w:t xml:space="preserve">Должностная инструкция </w:t>
      </w:r>
      <w:r>
        <w:rPr>
          <w:rFonts w:ascii="Times New Roman" w:hAnsi="Times New Roman" w:cs="Times New Roman"/>
          <w:b/>
          <w:i/>
          <w:sz w:val="28"/>
          <w:szCs w:val="28"/>
        </w:rPr>
        <w:t xml:space="preserve">работников </w:t>
      </w:r>
    </w:p>
    <w:p w:rsidR="00C21BC8" w:rsidRDefault="00C21BC8" w:rsidP="00375ABA">
      <w:pPr>
        <w:pStyle w:val="ConsPlusNormal"/>
        <w:widowControl/>
        <w:ind w:firstLine="0"/>
        <w:jc w:val="center"/>
        <w:rPr>
          <w:rFonts w:ascii="Times New Roman" w:hAnsi="Times New Roman" w:cs="Times New Roman"/>
          <w:b/>
          <w:i/>
          <w:sz w:val="28"/>
          <w:szCs w:val="28"/>
        </w:rPr>
      </w:pPr>
      <w:r>
        <w:rPr>
          <w:rFonts w:ascii="Times New Roman" w:hAnsi="Times New Roman" w:cs="Times New Roman"/>
          <w:b/>
          <w:i/>
          <w:sz w:val="28"/>
          <w:szCs w:val="28"/>
        </w:rPr>
        <w:t>образовательных учреждений дополнительного образования детей</w:t>
      </w:r>
    </w:p>
    <w:p w:rsidR="00375ABA" w:rsidRDefault="00375ABA" w:rsidP="00A01F89">
      <w:pPr>
        <w:pStyle w:val="ConsPlusNormal"/>
        <w:widowControl/>
        <w:ind w:firstLine="709"/>
        <w:jc w:val="center"/>
        <w:rPr>
          <w:rFonts w:ascii="Times New Roman" w:hAnsi="Times New Roman" w:cs="Times New Roman"/>
          <w:b/>
          <w:i/>
          <w:sz w:val="28"/>
          <w:szCs w:val="28"/>
        </w:rPr>
      </w:pPr>
    </w:p>
    <w:p w:rsidR="00C21BC8" w:rsidRPr="00375ABA" w:rsidRDefault="00C21BC8" w:rsidP="00A01F89">
      <w:pPr>
        <w:pStyle w:val="ConsPlusNormal"/>
        <w:widowControl/>
        <w:ind w:firstLine="709"/>
        <w:jc w:val="both"/>
        <w:rPr>
          <w:rFonts w:ascii="Times New Roman" w:hAnsi="Times New Roman" w:cs="Times New Roman"/>
          <w:spacing w:val="-4"/>
          <w:sz w:val="28"/>
          <w:szCs w:val="28"/>
        </w:rPr>
      </w:pPr>
      <w:r w:rsidRPr="00375ABA">
        <w:rPr>
          <w:rFonts w:ascii="Times New Roman" w:hAnsi="Times New Roman" w:cs="Times New Roman"/>
          <w:spacing w:val="-4"/>
          <w:sz w:val="28"/>
          <w:szCs w:val="28"/>
        </w:rPr>
        <w:t>Трудовой кодекс РФ не содержит упоминания о должностной инструкции, хотя она является неотъемлемым инструментом трудового права. Это не просто формальный документ, а документ, определяющий задачи, квалификационные требования, функции, права, обязанности, ответственность работника.</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Роструд</w:t>
      </w:r>
      <w:r w:rsidRPr="00CB107A">
        <w:rPr>
          <w:rStyle w:val="a3"/>
          <w:rFonts w:ascii="Times New Roman" w:hAnsi="Times New Roman" w:cs="Times New Roman"/>
          <w:sz w:val="28"/>
          <w:szCs w:val="28"/>
        </w:rPr>
        <w:footnoteReference w:id="207"/>
      </w:r>
      <w:r w:rsidRPr="00CB107A">
        <w:rPr>
          <w:rFonts w:ascii="Times New Roman" w:hAnsi="Times New Roman" w:cs="Times New Roman"/>
          <w:sz w:val="28"/>
          <w:szCs w:val="28"/>
        </w:rPr>
        <w:t xml:space="preserve"> разъяснил, что должностные инструкции</w:t>
      </w:r>
      <w:r>
        <w:rPr>
          <w:rStyle w:val="a3"/>
          <w:rFonts w:ascii="Times New Roman" w:hAnsi="Times New Roman" w:cs="Times New Roman"/>
          <w:sz w:val="28"/>
          <w:szCs w:val="28"/>
        </w:rPr>
        <w:footnoteReference w:id="208"/>
      </w:r>
      <w:r w:rsidRPr="00CB107A">
        <w:rPr>
          <w:rFonts w:ascii="Times New Roman" w:hAnsi="Times New Roman" w:cs="Times New Roman"/>
          <w:sz w:val="28"/>
          <w:szCs w:val="28"/>
        </w:rPr>
        <w:t xml:space="preserve"> следует разрабатывать по каждой должности (в т.ч. вакантной), имеющейся в штатном расписании. Она необходима как в интересах работодателя, так и работника. Отсутствие должностной инструкции в отдельных случаях препятствует работодателю осуществить обоснованный отказ в приеме на работу (поскольку именно в ней могут содержаться дополнительные требования, связанные с деловыми качествами работника), объективно оценить деятельность работни</w:t>
      </w:r>
      <w:r w:rsidR="00B5612D">
        <w:rPr>
          <w:rFonts w:ascii="Times New Roman" w:hAnsi="Times New Roman" w:cs="Times New Roman"/>
          <w:sz w:val="28"/>
          <w:szCs w:val="28"/>
        </w:rPr>
        <w:t>-</w:t>
      </w:r>
      <w:r w:rsidRPr="00CB107A">
        <w:rPr>
          <w:rFonts w:ascii="Times New Roman" w:hAnsi="Times New Roman" w:cs="Times New Roman"/>
          <w:sz w:val="28"/>
          <w:szCs w:val="28"/>
        </w:rPr>
        <w:t>ка в период испытательного срока, распределить трудовые функции между работниками, временно перевести работника на другую работу, оценить добросовестность и полноту выполнен</w:t>
      </w:r>
      <w:r w:rsidR="00FB6BDE">
        <w:rPr>
          <w:rFonts w:ascii="Times New Roman" w:hAnsi="Times New Roman" w:cs="Times New Roman"/>
          <w:sz w:val="28"/>
          <w:szCs w:val="28"/>
        </w:rPr>
        <w:t>ия работником трудовой функции.</w:t>
      </w:r>
    </w:p>
    <w:p w:rsidR="00044364"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Основой для разработки должностных инструкций служат квалификационные характеристики, содержащиеся в Едином квалификационном справочнике должностей руководителей, специалистов и служащих.</w:t>
      </w:r>
      <w:r w:rsidR="00044364">
        <w:rPr>
          <w:rFonts w:ascii="Times New Roman" w:hAnsi="Times New Roman" w:cs="Times New Roman"/>
          <w:sz w:val="28"/>
          <w:szCs w:val="28"/>
        </w:rPr>
        <w:t xml:space="preserve"> Справочники должны рассматриваться как документы рекомендательного характера, от положений которых можно отступить при разработке и утверждении должностных инструкций работников. При этом следует иметь в виду, что некоторые отступления (как правило, в наименовании должности либо по существу трудовой функции работника) могут привести к нарушениям прав работника и, например, к проблемам при учете специального стажа для пенсии, при предоставлении отпусков, иных предусмотренных законодательством льгот. Такого рода отступлений следует избегать.</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Должностная инструкция может быть прило</w:t>
      </w:r>
      <w:r w:rsidR="008F41CA">
        <w:rPr>
          <w:rFonts w:ascii="Times New Roman" w:hAnsi="Times New Roman" w:cs="Times New Roman"/>
          <w:sz w:val="28"/>
          <w:szCs w:val="28"/>
        </w:rPr>
        <w:t>жением к трудовому договору или</w:t>
      </w:r>
      <w:r w:rsidRPr="00CB107A">
        <w:rPr>
          <w:rFonts w:ascii="Times New Roman" w:hAnsi="Times New Roman" w:cs="Times New Roman"/>
          <w:sz w:val="28"/>
          <w:szCs w:val="28"/>
        </w:rPr>
        <w:t xml:space="preserve"> утверждаться работодателем как отдельный документ.</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Внесение изменений в должностную инструкцию может быть связано с изменением обязательных условий трудового договора. В этом случае следует соблюдать требования о заблаговременном письменном уведомлении об этом работника. Только после того, как работник согласился на продолжение трудовых отношений, вносятся изме</w:t>
      </w:r>
      <w:r w:rsidR="00B5612D">
        <w:rPr>
          <w:rFonts w:ascii="Times New Roman" w:hAnsi="Times New Roman" w:cs="Times New Roman"/>
          <w:sz w:val="28"/>
          <w:szCs w:val="28"/>
        </w:rPr>
        <w:t>нения в должностную инструкцию.</w:t>
      </w:r>
    </w:p>
    <w:p w:rsidR="00C21BC8" w:rsidRPr="00966CE0" w:rsidRDefault="00C21BC8" w:rsidP="00A01F89">
      <w:pPr>
        <w:pStyle w:val="ConsPlusNormal"/>
        <w:widowControl/>
        <w:ind w:firstLine="709"/>
        <w:jc w:val="both"/>
        <w:rPr>
          <w:rFonts w:ascii="Times New Roman" w:hAnsi="Times New Roman" w:cs="Times New Roman"/>
          <w:spacing w:val="-4"/>
          <w:sz w:val="28"/>
          <w:szCs w:val="28"/>
        </w:rPr>
      </w:pPr>
      <w:r w:rsidRPr="00375ABA">
        <w:rPr>
          <w:rFonts w:ascii="Times New Roman" w:hAnsi="Times New Roman" w:cs="Times New Roman"/>
          <w:spacing w:val="-2"/>
          <w:sz w:val="28"/>
          <w:szCs w:val="28"/>
        </w:rPr>
        <w:t>Если инструкция является приложением к трудовому договору, целесообразно вносить одновременно изменения в трудовой договор и должностную</w:t>
      </w:r>
      <w:r w:rsidRPr="00375ABA">
        <w:rPr>
          <w:rFonts w:ascii="Times New Roman" w:hAnsi="Times New Roman" w:cs="Times New Roman"/>
          <w:sz w:val="28"/>
          <w:szCs w:val="28"/>
        </w:rPr>
        <w:t xml:space="preserve"> инструкцию</w:t>
      </w:r>
      <w:r w:rsidRPr="00966CE0">
        <w:rPr>
          <w:rFonts w:ascii="Times New Roman" w:hAnsi="Times New Roman" w:cs="Times New Roman"/>
          <w:spacing w:val="-4"/>
          <w:sz w:val="28"/>
          <w:szCs w:val="28"/>
        </w:rPr>
        <w:t xml:space="preserve"> путем подготовки дополнительного соглашения. Если должностная инструкция была утверждена как отдельный документ и при этом внесение в нее изменений не влечет необходимости изменения обязательных условий трудового договора, удобнее всего утвердить должностную инструкцию в новой редакции, письменно ознакомив с ней работника. Должностная инструкция, как правило, составляется в двух экземплярах, один из которых по просьбе работника может быть вручен ему</w:t>
      </w:r>
      <w:r w:rsidRPr="00966CE0">
        <w:rPr>
          <w:rStyle w:val="a3"/>
          <w:rFonts w:ascii="Times New Roman" w:hAnsi="Times New Roman" w:cs="Times New Roman"/>
          <w:spacing w:val="-4"/>
          <w:sz w:val="28"/>
          <w:szCs w:val="28"/>
        </w:rPr>
        <w:footnoteReference w:id="209"/>
      </w:r>
      <w:r w:rsidRPr="00966CE0">
        <w:rPr>
          <w:rFonts w:ascii="Times New Roman" w:hAnsi="Times New Roman" w:cs="Times New Roman"/>
          <w:spacing w:val="-4"/>
          <w:sz w:val="28"/>
          <w:szCs w:val="28"/>
        </w:rPr>
        <w:t>.</w:t>
      </w:r>
    </w:p>
    <w:p w:rsidR="00C21BC8"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Однако отсутствие должностной инструкции не расценивается как нарушение трудового законодательства и не предусматривает ответственности, но может оказать негативные последствия в виде принятия незаконных решений работодателем в связи с отсутствием должностной инструкции.</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35. К педагогической деятельности в учреждении допускаются лица, как правило, имеющие высшее или среднее профессиональное образование, отвечающие требованиям квалификационных характеристик, определенных для соответствующих должностей педагогических работников.</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Default="00C21BC8" w:rsidP="00375ABA">
      <w:pPr>
        <w:pStyle w:val="ConsPlusNonformat"/>
        <w:widowControl/>
        <w:pBdr>
          <w:top w:val="single" w:sz="6" w:space="0" w:color="auto"/>
        </w:pBdr>
        <w:jc w:val="center"/>
        <w:rPr>
          <w:rFonts w:ascii="Times New Roman" w:hAnsi="Times New Roman" w:cs="Times New Roman"/>
          <w:i/>
          <w:sz w:val="28"/>
          <w:szCs w:val="28"/>
        </w:rPr>
      </w:pPr>
      <w:r w:rsidRPr="00D22F98">
        <w:rPr>
          <w:rFonts w:ascii="Times New Roman" w:hAnsi="Times New Roman" w:cs="Times New Roman"/>
          <w:i/>
          <w:sz w:val="28"/>
          <w:szCs w:val="28"/>
        </w:rPr>
        <w:t>Комментар</w:t>
      </w:r>
      <w:r>
        <w:rPr>
          <w:rFonts w:ascii="Times New Roman" w:hAnsi="Times New Roman" w:cs="Times New Roman"/>
          <w:i/>
          <w:sz w:val="28"/>
          <w:szCs w:val="28"/>
        </w:rPr>
        <w:t>ий</w:t>
      </w:r>
    </w:p>
    <w:p w:rsidR="00C21BC8" w:rsidRDefault="00C21BC8" w:rsidP="00375ABA">
      <w:pPr>
        <w:pStyle w:val="ConsPlusNonformat"/>
        <w:widowControl/>
        <w:pBdr>
          <w:top w:val="single" w:sz="6" w:space="0" w:color="auto"/>
        </w:pBdr>
        <w:jc w:val="center"/>
        <w:rPr>
          <w:rFonts w:ascii="Times New Roman" w:hAnsi="Times New Roman" w:cs="Times New Roman"/>
          <w:b/>
          <w:i/>
          <w:sz w:val="28"/>
          <w:szCs w:val="28"/>
        </w:rPr>
      </w:pPr>
      <w:r w:rsidRPr="00D22F98">
        <w:rPr>
          <w:rFonts w:ascii="Times New Roman" w:hAnsi="Times New Roman" w:cs="Times New Roman"/>
          <w:b/>
          <w:i/>
          <w:sz w:val="28"/>
          <w:szCs w:val="28"/>
        </w:rPr>
        <w:t>Трудовые отношени</w:t>
      </w:r>
      <w:r w:rsidR="00221461">
        <w:rPr>
          <w:rFonts w:ascii="Times New Roman" w:hAnsi="Times New Roman" w:cs="Times New Roman"/>
          <w:b/>
          <w:i/>
          <w:sz w:val="28"/>
          <w:szCs w:val="28"/>
        </w:rPr>
        <w:t>я в образовательных учреждениях</w:t>
      </w:r>
    </w:p>
    <w:p w:rsidR="00C21BC8" w:rsidRDefault="00C21BC8" w:rsidP="00375ABA">
      <w:pPr>
        <w:pStyle w:val="ConsPlusNonformat"/>
        <w:widowControl/>
        <w:pBdr>
          <w:top w:val="single" w:sz="6" w:space="0" w:color="auto"/>
        </w:pBdr>
        <w:jc w:val="center"/>
        <w:rPr>
          <w:rFonts w:ascii="Times New Roman" w:hAnsi="Times New Roman" w:cs="Times New Roman"/>
          <w:b/>
          <w:i/>
          <w:sz w:val="28"/>
          <w:szCs w:val="28"/>
        </w:rPr>
      </w:pPr>
      <w:r w:rsidRPr="00D22F98">
        <w:rPr>
          <w:rFonts w:ascii="Times New Roman" w:hAnsi="Times New Roman" w:cs="Times New Roman"/>
          <w:b/>
          <w:i/>
          <w:sz w:val="28"/>
          <w:szCs w:val="28"/>
        </w:rPr>
        <w:t>дополнительного образования детей</w:t>
      </w:r>
    </w:p>
    <w:p w:rsidR="00375ABA" w:rsidRDefault="00375ABA" w:rsidP="00375ABA">
      <w:pPr>
        <w:pStyle w:val="ConsPlusNonformat"/>
        <w:widowControl/>
        <w:pBdr>
          <w:top w:val="single" w:sz="6" w:space="0" w:color="auto"/>
        </w:pBdr>
        <w:jc w:val="center"/>
        <w:rPr>
          <w:rFonts w:ascii="Times New Roman" w:hAnsi="Times New Roman" w:cs="Times New Roman"/>
          <w:b/>
          <w:i/>
          <w:sz w:val="28"/>
          <w:szCs w:val="28"/>
        </w:rPr>
      </w:pPr>
    </w:p>
    <w:p w:rsidR="00C21BC8" w:rsidRPr="00375ABA" w:rsidRDefault="00C21BC8" w:rsidP="00A01F89">
      <w:pPr>
        <w:pStyle w:val="ConsPlusNormal"/>
        <w:widowControl/>
        <w:ind w:firstLine="709"/>
        <w:jc w:val="both"/>
        <w:rPr>
          <w:rFonts w:ascii="Times New Roman" w:hAnsi="Times New Roman" w:cs="Times New Roman"/>
          <w:spacing w:val="6"/>
          <w:sz w:val="28"/>
          <w:szCs w:val="28"/>
        </w:rPr>
      </w:pPr>
      <w:r w:rsidRPr="00375ABA">
        <w:rPr>
          <w:rFonts w:ascii="Times New Roman" w:hAnsi="Times New Roman" w:cs="Times New Roman"/>
          <w:spacing w:val="6"/>
          <w:sz w:val="28"/>
          <w:szCs w:val="28"/>
        </w:rPr>
        <w:t>В нашей стране труд граждан России охра</w:t>
      </w:r>
      <w:r w:rsidR="008F41CA" w:rsidRPr="00375ABA">
        <w:rPr>
          <w:rFonts w:ascii="Times New Roman" w:hAnsi="Times New Roman" w:cs="Times New Roman"/>
          <w:spacing w:val="6"/>
          <w:sz w:val="28"/>
          <w:szCs w:val="28"/>
        </w:rPr>
        <w:t>няется Основным законом России –</w:t>
      </w:r>
      <w:r w:rsidRPr="00375ABA">
        <w:rPr>
          <w:rFonts w:ascii="Times New Roman" w:hAnsi="Times New Roman" w:cs="Times New Roman"/>
          <w:spacing w:val="6"/>
          <w:sz w:val="28"/>
          <w:szCs w:val="28"/>
        </w:rPr>
        <w:t xml:space="preserve"> Конституцией РФ (ст. 7 Конституции РФ) и является свободным (ст. 37), т.е. граждане могут самостоятельно выбирать род деятельност</w:t>
      </w:r>
      <w:r w:rsidR="00FB6BDE" w:rsidRPr="00375ABA">
        <w:rPr>
          <w:rFonts w:ascii="Times New Roman" w:hAnsi="Times New Roman" w:cs="Times New Roman"/>
          <w:spacing w:val="6"/>
          <w:sz w:val="28"/>
          <w:szCs w:val="28"/>
        </w:rPr>
        <w:t>и и профессию.</w:t>
      </w:r>
    </w:p>
    <w:p w:rsidR="00C21BC8" w:rsidRPr="00CB107A" w:rsidRDefault="00C21BC8" w:rsidP="00A01F89">
      <w:pPr>
        <w:ind w:firstLine="709"/>
        <w:jc w:val="both"/>
        <w:rPr>
          <w:sz w:val="28"/>
          <w:szCs w:val="28"/>
        </w:rPr>
      </w:pPr>
      <w:r w:rsidRPr="00CB107A">
        <w:rPr>
          <w:sz w:val="28"/>
          <w:szCs w:val="28"/>
        </w:rPr>
        <w:t>В настоящее время физическая культура и спорт имеет межведомственный характер взаимоотношений с медициной, образованием, культурой и т.д. Трудовая деятельность в бюджетных физкультурно-спортивных организациях осуществляется на основании трудового законодательства</w:t>
      </w:r>
      <w:r>
        <w:rPr>
          <w:sz w:val="28"/>
          <w:szCs w:val="28"/>
        </w:rPr>
        <w:t xml:space="preserve"> РФ</w:t>
      </w:r>
      <w:r w:rsidR="00FB6BDE">
        <w:rPr>
          <w:sz w:val="28"/>
          <w:szCs w:val="28"/>
        </w:rPr>
        <w:t>.</w:t>
      </w:r>
    </w:p>
    <w:p w:rsidR="00C21BC8" w:rsidRPr="00CB107A" w:rsidRDefault="00C21BC8" w:rsidP="00A01F89">
      <w:pPr>
        <w:ind w:firstLine="709"/>
        <w:jc w:val="both"/>
        <w:rPr>
          <w:sz w:val="28"/>
          <w:szCs w:val="28"/>
        </w:rPr>
      </w:pPr>
      <w:r w:rsidRPr="00CB107A">
        <w:rPr>
          <w:sz w:val="28"/>
          <w:szCs w:val="28"/>
        </w:rPr>
        <w:t>В сфере физической культуры и спорта до принятия Единого квалификационного справочника (согласно ст.</w:t>
      </w:r>
      <w:r>
        <w:rPr>
          <w:sz w:val="28"/>
          <w:szCs w:val="28"/>
        </w:rPr>
        <w:t xml:space="preserve"> </w:t>
      </w:r>
      <w:r w:rsidRPr="00CB107A">
        <w:rPr>
          <w:sz w:val="28"/>
          <w:szCs w:val="28"/>
        </w:rPr>
        <w:t>143 ТК РФ), по нашему мнению, правомерно существуют две системы оплаты труда в бюджет</w:t>
      </w:r>
      <w:r w:rsidR="00FB6BDE">
        <w:rPr>
          <w:sz w:val="28"/>
          <w:szCs w:val="28"/>
        </w:rPr>
        <w:t>ных организациях по должностям:</w:t>
      </w:r>
    </w:p>
    <w:p w:rsidR="00C21BC8" w:rsidRPr="00CB107A" w:rsidRDefault="008F41CA" w:rsidP="00A01F89">
      <w:pPr>
        <w:ind w:firstLine="709"/>
        <w:jc w:val="both"/>
        <w:rPr>
          <w:sz w:val="28"/>
          <w:szCs w:val="28"/>
        </w:rPr>
      </w:pPr>
      <w:r w:rsidRPr="00BF6E44">
        <w:rPr>
          <w:sz w:val="28"/>
          <w:szCs w:val="28"/>
        </w:rPr>
        <w:t>–</w:t>
      </w:r>
      <w:r>
        <w:rPr>
          <w:sz w:val="28"/>
          <w:szCs w:val="28"/>
        </w:rPr>
        <w:t xml:space="preserve"> </w:t>
      </w:r>
      <w:r w:rsidR="00C21BC8" w:rsidRPr="00CB107A">
        <w:rPr>
          <w:sz w:val="28"/>
          <w:szCs w:val="28"/>
        </w:rPr>
        <w:t>для работников ф</w:t>
      </w:r>
      <w:r w:rsidR="00C21BC8">
        <w:rPr>
          <w:sz w:val="28"/>
          <w:szCs w:val="28"/>
        </w:rPr>
        <w:t>изической культуры и спорта РФ;</w:t>
      </w:r>
    </w:p>
    <w:p w:rsidR="00C21BC8" w:rsidRPr="00CB107A" w:rsidRDefault="008F41CA" w:rsidP="00A01F89">
      <w:pPr>
        <w:ind w:firstLine="709"/>
        <w:jc w:val="both"/>
        <w:rPr>
          <w:sz w:val="28"/>
          <w:szCs w:val="28"/>
        </w:rPr>
      </w:pPr>
      <w:r w:rsidRPr="00BF6E44">
        <w:rPr>
          <w:sz w:val="28"/>
          <w:szCs w:val="28"/>
        </w:rPr>
        <w:t>–</w:t>
      </w:r>
      <w:r>
        <w:rPr>
          <w:sz w:val="28"/>
          <w:szCs w:val="28"/>
        </w:rPr>
        <w:t xml:space="preserve"> </w:t>
      </w:r>
      <w:r w:rsidR="00C21BC8" w:rsidRPr="00CB107A">
        <w:rPr>
          <w:sz w:val="28"/>
          <w:szCs w:val="28"/>
        </w:rPr>
        <w:t>для работников образовательных учреждений РФ.</w:t>
      </w:r>
    </w:p>
    <w:p w:rsidR="00C21BC8" w:rsidRPr="00CB107A" w:rsidRDefault="00C21BC8" w:rsidP="00A01F89">
      <w:pPr>
        <w:autoSpaceDE w:val="0"/>
        <w:autoSpaceDN w:val="0"/>
        <w:adjustRightInd w:val="0"/>
        <w:ind w:firstLine="709"/>
        <w:jc w:val="both"/>
        <w:rPr>
          <w:sz w:val="28"/>
          <w:szCs w:val="28"/>
        </w:rPr>
      </w:pPr>
      <w:r w:rsidRPr="00CB107A">
        <w:rPr>
          <w:sz w:val="28"/>
          <w:szCs w:val="28"/>
        </w:rPr>
        <w:t>Прежде всего, работниками физкультурно-спортивных организаций считаются лица, занимающиеся физкультурно-оздоровительной и спортивно-педагогической работой и имеющие установленную законодательством спортивную и</w:t>
      </w:r>
      <w:r w:rsidR="00FB6BDE">
        <w:rPr>
          <w:sz w:val="28"/>
          <w:szCs w:val="28"/>
        </w:rPr>
        <w:t xml:space="preserve"> профессиональную квалификацию.</w:t>
      </w:r>
    </w:p>
    <w:p w:rsidR="00C21BC8" w:rsidRPr="000B592E" w:rsidRDefault="00C21BC8" w:rsidP="00A01F89">
      <w:pPr>
        <w:ind w:firstLine="709"/>
        <w:jc w:val="both"/>
        <w:rPr>
          <w:color w:val="000000"/>
          <w:sz w:val="28"/>
          <w:szCs w:val="28"/>
        </w:rPr>
      </w:pPr>
      <w:r w:rsidRPr="000B592E">
        <w:rPr>
          <w:color w:val="000000"/>
          <w:sz w:val="28"/>
          <w:szCs w:val="28"/>
        </w:rPr>
        <w:t xml:space="preserve">В соответствии со ст. 144 ТК РФ Минздравсоцразвития РФ приказами </w:t>
      </w:r>
      <w:r w:rsidR="008F41CA">
        <w:rPr>
          <w:color w:val="000000"/>
          <w:sz w:val="28"/>
          <w:szCs w:val="28"/>
        </w:rPr>
        <w:t xml:space="preserve"> </w:t>
      </w:r>
      <w:r w:rsidRPr="000B592E">
        <w:rPr>
          <w:color w:val="000000"/>
          <w:sz w:val="28"/>
          <w:szCs w:val="28"/>
        </w:rPr>
        <w:t>№</w:t>
      </w:r>
      <w:r w:rsidR="00221461">
        <w:rPr>
          <w:color w:val="000000"/>
          <w:sz w:val="28"/>
          <w:szCs w:val="28"/>
        </w:rPr>
        <w:t xml:space="preserve"> </w:t>
      </w:r>
      <w:r w:rsidRPr="000B592E">
        <w:rPr>
          <w:color w:val="000000"/>
          <w:sz w:val="28"/>
          <w:szCs w:val="28"/>
        </w:rPr>
        <w:t>216н (образование) и № 225н (физическая культура и спорт) утвердило профессиональные квалификационные группы (ПКГ) должностей работников спортивных школ (образовательных учреждений дополнительного образования детей).</w:t>
      </w:r>
    </w:p>
    <w:p w:rsidR="00C21BC8" w:rsidRDefault="00C21BC8" w:rsidP="00A01F89">
      <w:pPr>
        <w:ind w:firstLine="709"/>
        <w:jc w:val="both"/>
        <w:rPr>
          <w:color w:val="000000"/>
          <w:sz w:val="28"/>
          <w:szCs w:val="28"/>
        </w:rPr>
      </w:pPr>
      <w:r>
        <w:rPr>
          <w:color w:val="000000"/>
          <w:sz w:val="28"/>
          <w:szCs w:val="28"/>
        </w:rPr>
        <w:t>Например, в нормативно-правовых актах (</w:t>
      </w:r>
      <w:r w:rsidRPr="00CB107A">
        <w:rPr>
          <w:color w:val="000000"/>
          <w:sz w:val="28"/>
          <w:szCs w:val="28"/>
        </w:rPr>
        <w:t>в приказе № 216н</w:t>
      </w:r>
      <w:r w:rsidR="00356F14">
        <w:rPr>
          <w:rStyle w:val="a3"/>
          <w:color w:val="000000"/>
          <w:sz w:val="28"/>
          <w:szCs w:val="28"/>
        </w:rPr>
        <w:footnoteReference w:id="210"/>
      </w:r>
      <w:r>
        <w:rPr>
          <w:color w:val="000000"/>
          <w:sz w:val="28"/>
          <w:szCs w:val="28"/>
        </w:rPr>
        <w:t xml:space="preserve">) </w:t>
      </w:r>
      <w:r w:rsidR="00716956">
        <w:rPr>
          <w:color w:val="000000"/>
          <w:sz w:val="28"/>
          <w:szCs w:val="28"/>
        </w:rPr>
        <w:t>«</w:t>
      </w:r>
      <w:r w:rsidRPr="00CB107A">
        <w:rPr>
          <w:color w:val="000000"/>
          <w:sz w:val="28"/>
          <w:szCs w:val="28"/>
        </w:rPr>
        <w:t>тренер-преподаватель</w:t>
      </w:r>
      <w:r w:rsidR="00716956">
        <w:rPr>
          <w:color w:val="000000"/>
          <w:sz w:val="28"/>
          <w:szCs w:val="28"/>
        </w:rPr>
        <w:t>»</w:t>
      </w:r>
      <w:r w:rsidRPr="00CB107A">
        <w:rPr>
          <w:color w:val="000000"/>
          <w:sz w:val="28"/>
          <w:szCs w:val="28"/>
        </w:rPr>
        <w:t xml:space="preserve"> отнесен ко 2</w:t>
      </w:r>
      <w:r w:rsidR="008F41CA">
        <w:rPr>
          <w:color w:val="000000"/>
          <w:sz w:val="28"/>
          <w:szCs w:val="28"/>
        </w:rPr>
        <w:t>-</w:t>
      </w:r>
      <w:r w:rsidR="00221461">
        <w:rPr>
          <w:color w:val="000000"/>
          <w:sz w:val="28"/>
          <w:szCs w:val="28"/>
        </w:rPr>
        <w:t>й</w:t>
      </w:r>
      <w:r w:rsidRPr="00CB107A">
        <w:rPr>
          <w:color w:val="000000"/>
          <w:sz w:val="28"/>
          <w:szCs w:val="28"/>
        </w:rPr>
        <w:t xml:space="preserve"> </w:t>
      </w:r>
      <w:r>
        <w:rPr>
          <w:color w:val="000000"/>
          <w:sz w:val="28"/>
          <w:szCs w:val="28"/>
        </w:rPr>
        <w:t xml:space="preserve">профессиональной </w:t>
      </w:r>
      <w:r w:rsidRPr="00CB107A">
        <w:rPr>
          <w:color w:val="000000"/>
          <w:sz w:val="28"/>
          <w:szCs w:val="28"/>
        </w:rPr>
        <w:t>квалификационной группе, а «старший</w:t>
      </w:r>
      <w:r>
        <w:rPr>
          <w:color w:val="000000"/>
          <w:sz w:val="28"/>
          <w:szCs w:val="28"/>
        </w:rPr>
        <w:t xml:space="preserve"> тренер-преподаватель» </w:t>
      </w:r>
      <w:r w:rsidR="008F41CA" w:rsidRPr="00BF6E44">
        <w:rPr>
          <w:sz w:val="28"/>
          <w:szCs w:val="28"/>
        </w:rPr>
        <w:t>–</w:t>
      </w:r>
      <w:r w:rsidR="00221461">
        <w:rPr>
          <w:color w:val="000000"/>
          <w:sz w:val="28"/>
          <w:szCs w:val="28"/>
        </w:rPr>
        <w:t xml:space="preserve"> </w:t>
      </w:r>
      <w:r>
        <w:rPr>
          <w:color w:val="000000"/>
          <w:sz w:val="28"/>
          <w:szCs w:val="28"/>
        </w:rPr>
        <w:t>к 3</w:t>
      </w:r>
      <w:r w:rsidR="00221461">
        <w:rPr>
          <w:color w:val="000000"/>
          <w:sz w:val="28"/>
          <w:szCs w:val="28"/>
        </w:rPr>
        <w:t>-й</w:t>
      </w:r>
      <w:r>
        <w:rPr>
          <w:color w:val="000000"/>
          <w:sz w:val="28"/>
          <w:szCs w:val="28"/>
        </w:rPr>
        <w:t xml:space="preserve"> группе.</w:t>
      </w:r>
    </w:p>
    <w:p w:rsidR="00C21BC8"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Должностное наименование «старший» может вводиться при условии, если работник наряду с выполнени</w:t>
      </w:r>
      <w:r w:rsidR="00932B47">
        <w:rPr>
          <w:rFonts w:ascii="Times New Roman" w:hAnsi="Times New Roman" w:cs="Times New Roman"/>
          <w:sz w:val="28"/>
          <w:szCs w:val="28"/>
        </w:rPr>
        <w:t>ем обязанностей, предусмотренных</w:t>
      </w:r>
      <w:r>
        <w:rPr>
          <w:rFonts w:ascii="Times New Roman" w:hAnsi="Times New Roman" w:cs="Times New Roman"/>
          <w:sz w:val="28"/>
          <w:szCs w:val="28"/>
        </w:rPr>
        <w:t xml:space="preserve"> по данной должности, осуществляет руководство подчиненными ему исполнителями. Но может устанавливаться в виде исключения</w:t>
      </w:r>
      <w:r w:rsidR="00932B47">
        <w:rPr>
          <w:rFonts w:ascii="Times New Roman" w:hAnsi="Times New Roman" w:cs="Times New Roman"/>
          <w:sz w:val="28"/>
          <w:szCs w:val="28"/>
        </w:rPr>
        <w:t xml:space="preserve"> и тогда</w:t>
      </w:r>
      <w:r>
        <w:rPr>
          <w:rFonts w:ascii="Times New Roman" w:hAnsi="Times New Roman" w:cs="Times New Roman"/>
          <w:sz w:val="28"/>
          <w:szCs w:val="28"/>
        </w:rPr>
        <w:t>, когда на него возложены функции руководства самостоятельным участком работы.</w:t>
      </w:r>
    </w:p>
    <w:p w:rsidR="00C21BC8" w:rsidRPr="00CB107A" w:rsidRDefault="00C21BC8" w:rsidP="00A01F89">
      <w:pPr>
        <w:ind w:firstLine="709"/>
        <w:jc w:val="both"/>
        <w:rPr>
          <w:color w:val="000000"/>
          <w:sz w:val="28"/>
          <w:szCs w:val="28"/>
        </w:rPr>
      </w:pPr>
      <w:r w:rsidRPr="00CB107A">
        <w:rPr>
          <w:color w:val="000000"/>
          <w:sz w:val="28"/>
          <w:szCs w:val="28"/>
        </w:rPr>
        <w:t xml:space="preserve">В тоже время </w:t>
      </w:r>
      <w:r>
        <w:rPr>
          <w:color w:val="000000"/>
          <w:sz w:val="28"/>
          <w:szCs w:val="28"/>
        </w:rPr>
        <w:t xml:space="preserve">в </w:t>
      </w:r>
      <w:r w:rsidRPr="00CB107A">
        <w:rPr>
          <w:color w:val="000000"/>
          <w:sz w:val="28"/>
          <w:szCs w:val="28"/>
        </w:rPr>
        <w:t>приказ</w:t>
      </w:r>
      <w:r>
        <w:rPr>
          <w:color w:val="000000"/>
          <w:sz w:val="28"/>
          <w:szCs w:val="28"/>
        </w:rPr>
        <w:t>е</w:t>
      </w:r>
      <w:r w:rsidRPr="00CB107A">
        <w:rPr>
          <w:color w:val="000000"/>
          <w:sz w:val="28"/>
          <w:szCs w:val="28"/>
        </w:rPr>
        <w:t xml:space="preserve"> № 225н</w:t>
      </w:r>
      <w:r w:rsidR="00356F14">
        <w:rPr>
          <w:rStyle w:val="a3"/>
          <w:color w:val="000000"/>
          <w:sz w:val="28"/>
          <w:szCs w:val="28"/>
        </w:rPr>
        <w:footnoteReference w:id="211"/>
      </w:r>
      <w:r w:rsidRPr="00CB107A">
        <w:rPr>
          <w:color w:val="000000"/>
          <w:sz w:val="28"/>
          <w:szCs w:val="28"/>
        </w:rPr>
        <w:t xml:space="preserve"> должность имеет наименование «тренер-преподаватель по спорту»</w:t>
      </w:r>
      <w:r>
        <w:rPr>
          <w:color w:val="000000"/>
          <w:sz w:val="28"/>
          <w:szCs w:val="28"/>
        </w:rPr>
        <w:t xml:space="preserve"> (2</w:t>
      </w:r>
      <w:r w:rsidR="008F41CA">
        <w:rPr>
          <w:color w:val="000000"/>
          <w:sz w:val="28"/>
          <w:szCs w:val="28"/>
        </w:rPr>
        <w:t>-</w:t>
      </w:r>
      <w:r w:rsidR="00932B47">
        <w:rPr>
          <w:color w:val="000000"/>
          <w:sz w:val="28"/>
          <w:szCs w:val="28"/>
        </w:rPr>
        <w:t>я</w:t>
      </w:r>
      <w:r>
        <w:rPr>
          <w:color w:val="000000"/>
          <w:sz w:val="28"/>
          <w:szCs w:val="28"/>
        </w:rPr>
        <w:t xml:space="preserve"> группа)</w:t>
      </w:r>
      <w:r w:rsidRPr="00CB107A">
        <w:rPr>
          <w:color w:val="000000"/>
          <w:sz w:val="28"/>
          <w:szCs w:val="28"/>
        </w:rPr>
        <w:t xml:space="preserve"> и «старший тр</w:t>
      </w:r>
      <w:r>
        <w:rPr>
          <w:color w:val="000000"/>
          <w:sz w:val="28"/>
          <w:szCs w:val="28"/>
        </w:rPr>
        <w:t>енер-преподаватель по спорту» (3</w:t>
      </w:r>
      <w:r w:rsidR="00932B47">
        <w:rPr>
          <w:color w:val="000000"/>
          <w:sz w:val="28"/>
          <w:szCs w:val="28"/>
        </w:rPr>
        <w:t>-я</w:t>
      </w:r>
      <w:r>
        <w:rPr>
          <w:color w:val="000000"/>
          <w:sz w:val="28"/>
          <w:szCs w:val="28"/>
        </w:rPr>
        <w:t xml:space="preserve"> группа), хотя должностные обязанности </w:t>
      </w:r>
      <w:r w:rsidR="00932B47">
        <w:rPr>
          <w:color w:val="000000"/>
          <w:sz w:val="28"/>
          <w:szCs w:val="28"/>
        </w:rPr>
        <w:t xml:space="preserve">в том и другом случае </w:t>
      </w:r>
      <w:r>
        <w:rPr>
          <w:color w:val="000000"/>
          <w:sz w:val="28"/>
          <w:szCs w:val="28"/>
        </w:rPr>
        <w:t>полностью тождественны друг другу.</w:t>
      </w:r>
    </w:p>
    <w:p w:rsidR="00C21BC8" w:rsidRPr="00830B27" w:rsidRDefault="00C21BC8" w:rsidP="00A01F89">
      <w:pPr>
        <w:pStyle w:val="ConsPlusNormal"/>
        <w:widowControl/>
        <w:ind w:firstLine="709"/>
        <w:jc w:val="both"/>
        <w:rPr>
          <w:rFonts w:ascii="Times New Roman" w:hAnsi="Times New Roman" w:cs="Times New Roman"/>
          <w:color w:val="000000"/>
          <w:sz w:val="28"/>
          <w:szCs w:val="28"/>
        </w:rPr>
      </w:pPr>
      <w:r w:rsidRPr="00CB107A">
        <w:rPr>
          <w:rFonts w:ascii="Times New Roman" w:hAnsi="Times New Roman" w:cs="Times New Roman"/>
          <w:color w:val="000000"/>
          <w:sz w:val="28"/>
          <w:szCs w:val="28"/>
        </w:rPr>
        <w:t>Данная правовая норма в последнее время</w:t>
      </w:r>
      <w:r>
        <w:rPr>
          <w:rFonts w:ascii="Times New Roman" w:hAnsi="Times New Roman" w:cs="Times New Roman"/>
          <w:color w:val="000000"/>
          <w:sz w:val="28"/>
          <w:szCs w:val="28"/>
        </w:rPr>
        <w:t xml:space="preserve"> становится привычной</w:t>
      </w:r>
      <w:r w:rsidRPr="00CB107A">
        <w:rPr>
          <w:rFonts w:ascii="Times New Roman" w:hAnsi="Times New Roman" w:cs="Times New Roman"/>
          <w:color w:val="000000"/>
          <w:sz w:val="28"/>
          <w:szCs w:val="28"/>
        </w:rPr>
        <w:t>, но, на наш взгляд, п</w:t>
      </w:r>
      <w:r w:rsidR="00932B47">
        <w:rPr>
          <w:rFonts w:ascii="Times New Roman" w:hAnsi="Times New Roman" w:cs="Times New Roman"/>
          <w:color w:val="000000"/>
          <w:sz w:val="28"/>
          <w:szCs w:val="28"/>
        </w:rPr>
        <w:t xml:space="preserve">ри определении размера базового оклада </w:t>
      </w:r>
      <w:r w:rsidRPr="00CB107A">
        <w:rPr>
          <w:rFonts w:ascii="Times New Roman" w:hAnsi="Times New Roman" w:cs="Times New Roman"/>
          <w:sz w:val="28"/>
          <w:szCs w:val="28"/>
        </w:rPr>
        <w:t>(должностных окладов), ставок заработной платы</w:t>
      </w:r>
      <w:r>
        <w:rPr>
          <w:rFonts w:ascii="Times New Roman" w:hAnsi="Times New Roman" w:cs="Times New Roman"/>
          <w:sz w:val="28"/>
          <w:szCs w:val="28"/>
        </w:rPr>
        <w:t xml:space="preserve">, которые </w:t>
      </w:r>
      <w:r w:rsidRPr="00CB107A">
        <w:rPr>
          <w:rFonts w:ascii="Times New Roman" w:hAnsi="Times New Roman" w:cs="Times New Roman"/>
          <w:sz w:val="28"/>
          <w:szCs w:val="28"/>
        </w:rPr>
        <w:t>устанавливаются руководителем учреждения на основе требований к профессиональной подготовке и уровню квалификации</w:t>
      </w:r>
      <w:r w:rsidRPr="00CB107A">
        <w:rPr>
          <w:rFonts w:ascii="Times New Roman" w:hAnsi="Times New Roman" w:cs="Times New Roman"/>
          <w:color w:val="000000"/>
          <w:sz w:val="28"/>
          <w:szCs w:val="28"/>
        </w:rPr>
        <w:t xml:space="preserve">, руководитель будет исходить из </w:t>
      </w:r>
      <w:r>
        <w:rPr>
          <w:rFonts w:ascii="Times New Roman" w:hAnsi="Times New Roman" w:cs="Times New Roman"/>
          <w:color w:val="000000"/>
          <w:sz w:val="28"/>
          <w:szCs w:val="28"/>
        </w:rPr>
        <w:t>единой правоприменительной практики. С другой стороны</w:t>
      </w:r>
      <w:r w:rsidR="00932B47">
        <w:rPr>
          <w:rFonts w:ascii="Times New Roman" w:hAnsi="Times New Roman" w:cs="Times New Roman"/>
          <w:color w:val="000000"/>
          <w:sz w:val="28"/>
          <w:szCs w:val="28"/>
        </w:rPr>
        <w:t>,</w:t>
      </w:r>
      <w:r>
        <w:rPr>
          <w:rFonts w:ascii="Times New Roman" w:hAnsi="Times New Roman" w:cs="Times New Roman"/>
          <w:color w:val="000000"/>
          <w:sz w:val="28"/>
          <w:szCs w:val="28"/>
        </w:rPr>
        <w:t xml:space="preserve"> наименование должности «тренер-преподаватель» и «тренер-преподаватель по спорту» не тождественны в юридическом смысле. Это может повлиять каким-либо образом на получение социальных льгот (отпуск</w:t>
      </w:r>
      <w:r w:rsidR="00932B47">
        <w:rPr>
          <w:rFonts w:ascii="Times New Roman" w:hAnsi="Times New Roman" w:cs="Times New Roman"/>
          <w:color w:val="000000"/>
          <w:sz w:val="28"/>
          <w:szCs w:val="28"/>
        </w:rPr>
        <w:t>а, пенсии</w:t>
      </w:r>
      <w:r>
        <w:rPr>
          <w:rFonts w:ascii="Times New Roman" w:hAnsi="Times New Roman" w:cs="Times New Roman"/>
          <w:color w:val="000000"/>
          <w:sz w:val="28"/>
          <w:szCs w:val="28"/>
        </w:rPr>
        <w:t>) в будущем (</w:t>
      </w:r>
      <w:r w:rsidRPr="00E26993">
        <w:rPr>
          <w:rFonts w:ascii="Times New Roman" w:hAnsi="Times New Roman" w:cs="Times New Roman"/>
          <w:i/>
          <w:color w:val="000000"/>
          <w:sz w:val="28"/>
          <w:szCs w:val="28"/>
        </w:rPr>
        <w:t>см. ниже</w:t>
      </w:r>
      <w:r w:rsidR="00932B47">
        <w:rPr>
          <w:rFonts w:ascii="Times New Roman" w:hAnsi="Times New Roman" w:cs="Times New Roman"/>
          <w:i/>
          <w:color w:val="000000"/>
          <w:sz w:val="28"/>
          <w:szCs w:val="28"/>
        </w:rPr>
        <w:t xml:space="preserve"> </w:t>
      </w:r>
      <w:r w:rsidR="00375ABA">
        <w:rPr>
          <w:rFonts w:ascii="Times New Roman" w:hAnsi="Times New Roman" w:cs="Times New Roman"/>
          <w:i/>
          <w:color w:val="000000"/>
          <w:sz w:val="28"/>
          <w:szCs w:val="28"/>
        </w:rPr>
        <w:t>–</w:t>
      </w:r>
      <w:r w:rsidR="00932B47">
        <w:rPr>
          <w:rFonts w:ascii="Times New Roman" w:hAnsi="Times New Roman" w:cs="Times New Roman"/>
          <w:i/>
          <w:color w:val="000000"/>
          <w:sz w:val="28"/>
          <w:szCs w:val="28"/>
        </w:rPr>
        <w:t xml:space="preserve"> </w:t>
      </w:r>
      <w:r w:rsidR="00716956">
        <w:rPr>
          <w:rFonts w:ascii="Times New Roman" w:hAnsi="Times New Roman" w:cs="Times New Roman"/>
          <w:i/>
          <w:color w:val="000000"/>
          <w:sz w:val="28"/>
          <w:szCs w:val="28"/>
        </w:rPr>
        <w:t>прим. авт</w:t>
      </w:r>
      <w:r w:rsidR="00932B47" w:rsidRPr="00E26993">
        <w:rPr>
          <w:rFonts w:ascii="Times New Roman" w:hAnsi="Times New Roman" w:cs="Times New Roman"/>
          <w:i/>
          <w:color w:val="000000"/>
          <w:sz w:val="28"/>
          <w:szCs w:val="28"/>
        </w:rPr>
        <w:t>.</w:t>
      </w:r>
      <w:r>
        <w:rPr>
          <w:rFonts w:ascii="Times New Roman" w:hAnsi="Times New Roman" w:cs="Times New Roman"/>
          <w:color w:val="000000"/>
          <w:sz w:val="28"/>
          <w:szCs w:val="28"/>
        </w:rPr>
        <w:t>)</w:t>
      </w:r>
      <w:r w:rsidRPr="00CB107A">
        <w:rPr>
          <w:rFonts w:ascii="Times New Roman" w:hAnsi="Times New Roman" w:cs="Times New Roman"/>
          <w:color w:val="000000"/>
          <w:sz w:val="28"/>
          <w:szCs w:val="28"/>
        </w:rPr>
        <w:t>.</w:t>
      </w:r>
    </w:p>
    <w:p w:rsidR="00450103" w:rsidRPr="00450103" w:rsidRDefault="00CC2E9C" w:rsidP="00A01F89">
      <w:pPr>
        <w:autoSpaceDE w:val="0"/>
        <w:autoSpaceDN w:val="0"/>
        <w:adjustRightInd w:val="0"/>
        <w:ind w:firstLine="709"/>
        <w:jc w:val="both"/>
        <w:rPr>
          <w:sz w:val="28"/>
          <w:szCs w:val="28"/>
        </w:rPr>
      </w:pPr>
      <w:r>
        <w:rPr>
          <w:sz w:val="28"/>
          <w:szCs w:val="28"/>
        </w:rPr>
        <w:t>В</w:t>
      </w:r>
      <w:r w:rsidR="00C21BC8" w:rsidRPr="00450103">
        <w:rPr>
          <w:sz w:val="28"/>
          <w:szCs w:val="28"/>
        </w:rPr>
        <w:t xml:space="preserve"> целях подготовки спортсменов создаются и осуществляют деятельность физкультурно-спортивные организаци</w:t>
      </w:r>
      <w:r>
        <w:rPr>
          <w:sz w:val="28"/>
          <w:szCs w:val="28"/>
        </w:rPr>
        <w:t>и и образовательные учреждения.</w:t>
      </w:r>
      <w:r w:rsidRPr="00CC2E9C">
        <w:rPr>
          <w:sz w:val="28"/>
          <w:szCs w:val="28"/>
        </w:rPr>
        <w:t xml:space="preserve"> </w:t>
      </w:r>
      <w:r>
        <w:rPr>
          <w:sz w:val="28"/>
          <w:szCs w:val="28"/>
        </w:rPr>
        <w:t>Основания, которые подтверждают, что учреждение является образовательным учреждением:</w:t>
      </w:r>
    </w:p>
    <w:p w:rsidR="00C21BC8" w:rsidRPr="00450103" w:rsidRDefault="00CC2E9C" w:rsidP="00A01F89">
      <w:pPr>
        <w:autoSpaceDE w:val="0"/>
        <w:autoSpaceDN w:val="0"/>
        <w:adjustRightInd w:val="0"/>
        <w:ind w:firstLine="709"/>
        <w:jc w:val="both"/>
        <w:rPr>
          <w:sz w:val="28"/>
          <w:szCs w:val="28"/>
        </w:rPr>
      </w:pPr>
      <w:r>
        <w:rPr>
          <w:sz w:val="28"/>
          <w:szCs w:val="28"/>
        </w:rPr>
        <w:t>1</w:t>
      </w:r>
      <w:r w:rsidR="00C21BC8" w:rsidRPr="00450103">
        <w:rPr>
          <w:sz w:val="28"/>
          <w:szCs w:val="28"/>
        </w:rPr>
        <w:t xml:space="preserve">) </w:t>
      </w:r>
      <w:r w:rsidR="00D57225" w:rsidRPr="00450103">
        <w:rPr>
          <w:sz w:val="28"/>
          <w:szCs w:val="28"/>
        </w:rPr>
        <w:t xml:space="preserve">согласно ч. 3 ст. 33 Закона РФ № 329-ФЗ </w:t>
      </w:r>
      <w:r w:rsidR="00FA62C1" w:rsidRPr="00450103">
        <w:rPr>
          <w:sz w:val="28"/>
          <w:szCs w:val="28"/>
        </w:rPr>
        <w:t xml:space="preserve">учреждения дополнительного образования детей относятся </w:t>
      </w:r>
      <w:r w:rsidR="00C21BC8" w:rsidRPr="00450103">
        <w:rPr>
          <w:sz w:val="28"/>
          <w:szCs w:val="28"/>
        </w:rPr>
        <w:t>к образовательным учреждениям, осуществляющим</w:t>
      </w:r>
      <w:r w:rsidR="00D57225" w:rsidRPr="00450103">
        <w:rPr>
          <w:sz w:val="28"/>
          <w:szCs w:val="28"/>
        </w:rPr>
        <w:t xml:space="preserve"> подготовку спортивного резерва</w:t>
      </w:r>
      <w:r w:rsidR="00C21BC8" w:rsidRPr="00450103">
        <w:rPr>
          <w:sz w:val="28"/>
          <w:szCs w:val="28"/>
        </w:rPr>
        <w:t>;</w:t>
      </w:r>
    </w:p>
    <w:p w:rsidR="00C21BC8" w:rsidRPr="00375ABA" w:rsidRDefault="00CC2E9C" w:rsidP="00A01F89">
      <w:pPr>
        <w:autoSpaceDE w:val="0"/>
        <w:autoSpaceDN w:val="0"/>
        <w:adjustRightInd w:val="0"/>
        <w:ind w:firstLine="709"/>
        <w:jc w:val="both"/>
        <w:rPr>
          <w:spacing w:val="-4"/>
          <w:sz w:val="28"/>
          <w:szCs w:val="28"/>
        </w:rPr>
      </w:pPr>
      <w:r w:rsidRPr="00375ABA">
        <w:rPr>
          <w:spacing w:val="-4"/>
          <w:sz w:val="28"/>
          <w:szCs w:val="28"/>
        </w:rPr>
        <w:t>2</w:t>
      </w:r>
      <w:r w:rsidR="00C21BC8" w:rsidRPr="00375ABA">
        <w:rPr>
          <w:spacing w:val="-4"/>
          <w:sz w:val="28"/>
          <w:szCs w:val="28"/>
        </w:rPr>
        <w:t>) Закон РФ № 3266-1 (п. 1 ст. 12, ст. 26) определяет, что учреждение является образовательным и осуществляющим образовательный процесс в том случае, если оно реализует одну или несколько образовательных программ и обеспечивает содержание и воспитание обучающихся, воспитанников;</w:t>
      </w:r>
    </w:p>
    <w:p w:rsidR="00C21BC8" w:rsidRPr="00450103" w:rsidRDefault="00CC2E9C" w:rsidP="00A01F89">
      <w:pPr>
        <w:autoSpaceDE w:val="0"/>
        <w:autoSpaceDN w:val="0"/>
        <w:adjustRightInd w:val="0"/>
        <w:ind w:firstLine="709"/>
        <w:jc w:val="both"/>
        <w:rPr>
          <w:spacing w:val="-2"/>
          <w:sz w:val="28"/>
          <w:szCs w:val="28"/>
        </w:rPr>
      </w:pPr>
      <w:r>
        <w:rPr>
          <w:spacing w:val="-2"/>
          <w:sz w:val="28"/>
          <w:szCs w:val="28"/>
        </w:rPr>
        <w:t>3</w:t>
      </w:r>
      <w:r w:rsidR="00C21BC8" w:rsidRPr="00450103">
        <w:rPr>
          <w:spacing w:val="-2"/>
          <w:sz w:val="28"/>
          <w:szCs w:val="28"/>
        </w:rPr>
        <w:t>) деятельность государственных и муниципальных образовательных учреждений регулируется Типовыми положениями об образовательных учреждениях соответствующих типов и видов, утверждаемыми Правительством РФ, и разрабатываемыми на их основе Уставами этих образовательных учреждений (п. 5 ст. 12 Закона РФ № 3266-1);</w:t>
      </w:r>
    </w:p>
    <w:p w:rsidR="00C21BC8" w:rsidRPr="00375ABA" w:rsidRDefault="00CC2E9C" w:rsidP="00A01F89">
      <w:pPr>
        <w:ind w:firstLine="709"/>
        <w:jc w:val="both"/>
        <w:rPr>
          <w:spacing w:val="4"/>
          <w:sz w:val="28"/>
          <w:szCs w:val="28"/>
        </w:rPr>
      </w:pPr>
      <w:r w:rsidRPr="00375ABA">
        <w:rPr>
          <w:spacing w:val="4"/>
          <w:sz w:val="28"/>
          <w:szCs w:val="28"/>
        </w:rPr>
        <w:t>4</w:t>
      </w:r>
      <w:r w:rsidR="00C21BC8" w:rsidRPr="00375ABA">
        <w:rPr>
          <w:spacing w:val="4"/>
          <w:sz w:val="28"/>
          <w:szCs w:val="28"/>
        </w:rPr>
        <w:t xml:space="preserve">) образовательное учреждение дополнительного образования детей </w:t>
      </w:r>
      <w:r w:rsidR="00375ABA" w:rsidRPr="00375ABA">
        <w:rPr>
          <w:spacing w:val="4"/>
          <w:sz w:val="28"/>
          <w:szCs w:val="28"/>
        </w:rPr>
        <w:t>–</w:t>
      </w:r>
      <w:r w:rsidR="00C21BC8" w:rsidRPr="00375ABA">
        <w:rPr>
          <w:spacing w:val="4"/>
          <w:sz w:val="28"/>
          <w:szCs w:val="28"/>
        </w:rPr>
        <w:t xml:space="preserve"> тип образовательного учреждения, основное предназначение которого </w:t>
      </w:r>
      <w:r w:rsidR="00375ABA" w:rsidRPr="00375ABA">
        <w:rPr>
          <w:spacing w:val="4"/>
          <w:sz w:val="28"/>
          <w:szCs w:val="28"/>
        </w:rPr>
        <w:t>–</w:t>
      </w:r>
      <w:r w:rsidR="00C21BC8" w:rsidRPr="00375ABA">
        <w:rPr>
          <w:spacing w:val="4"/>
          <w:sz w:val="28"/>
          <w:szCs w:val="28"/>
        </w:rPr>
        <w:t xml:space="preserve"> развитие мотивации личности к познанию и творчеству, реализация дополнительных образовательных программ и услуг в интересах личности, общества, государства (Типовое положение об учреждении дополнительного образования (п.1.2.);</w:t>
      </w:r>
    </w:p>
    <w:p w:rsidR="00C21BC8" w:rsidRDefault="00CC2E9C" w:rsidP="00A01F89">
      <w:pPr>
        <w:ind w:firstLine="709"/>
        <w:jc w:val="both"/>
        <w:rPr>
          <w:sz w:val="28"/>
          <w:szCs w:val="28"/>
        </w:rPr>
      </w:pPr>
      <w:r>
        <w:rPr>
          <w:sz w:val="28"/>
          <w:szCs w:val="28"/>
        </w:rPr>
        <w:t>5</w:t>
      </w:r>
      <w:r w:rsidR="00C21BC8" w:rsidRPr="00450103">
        <w:rPr>
          <w:sz w:val="28"/>
          <w:szCs w:val="28"/>
        </w:rPr>
        <w:t xml:space="preserve">) спортивная школа создается в целях реализации дополнительных образовательных программ физкультурно-спортивной направленности и организации физкультурно-спортивной работы по программам дополнительного образования детей (аб. </w:t>
      </w:r>
      <w:smartTag w:uri="urn:schemas-microsoft-com:office:smarttags" w:element="time">
        <w:smartTagPr>
          <w:attr w:name="Hour" w:val="2"/>
          <w:attr w:name="Minute" w:val="0"/>
        </w:smartTagPr>
        <w:r w:rsidR="00C21BC8" w:rsidRPr="00450103">
          <w:rPr>
            <w:sz w:val="28"/>
            <w:szCs w:val="28"/>
          </w:rPr>
          <w:t>2 ч.</w:t>
        </w:r>
      </w:smartTag>
      <w:r w:rsidR="00C21BC8" w:rsidRPr="00450103">
        <w:rPr>
          <w:sz w:val="28"/>
          <w:szCs w:val="28"/>
        </w:rPr>
        <w:t xml:space="preserve"> 2 ст. 26 Закона РФ № 3266-1; Методические рекомендации по организации деятельности спортивных школ).</w:t>
      </w:r>
    </w:p>
    <w:p w:rsidR="00450103" w:rsidRPr="00CB107A" w:rsidRDefault="00450103" w:rsidP="00A01F89">
      <w:pPr>
        <w:autoSpaceDE w:val="0"/>
        <w:autoSpaceDN w:val="0"/>
        <w:adjustRightInd w:val="0"/>
        <w:ind w:firstLine="709"/>
        <w:jc w:val="both"/>
        <w:rPr>
          <w:sz w:val="28"/>
          <w:szCs w:val="28"/>
        </w:rPr>
      </w:pPr>
      <w:r w:rsidRPr="00450103">
        <w:rPr>
          <w:sz w:val="28"/>
          <w:szCs w:val="28"/>
        </w:rPr>
        <w:t>Работники физической культуры и спорта могут считат</w:t>
      </w:r>
      <w:r>
        <w:rPr>
          <w:sz w:val="28"/>
          <w:szCs w:val="28"/>
        </w:rPr>
        <w:t xml:space="preserve">ься работниками образования, если они </w:t>
      </w:r>
      <w:r w:rsidRPr="00450103">
        <w:rPr>
          <w:sz w:val="28"/>
          <w:szCs w:val="28"/>
        </w:rPr>
        <w:t>осуществляют учебно-тренировочный процесс, в том числе подготовку спортивного резерва и подготовку спортсменов высокого класса (</w:t>
      </w:r>
      <w:r>
        <w:rPr>
          <w:sz w:val="28"/>
          <w:szCs w:val="28"/>
        </w:rPr>
        <w:t>ч. 1 ст. 33 Закона РФ № 329-ФЗ).</w:t>
      </w:r>
    </w:p>
    <w:p w:rsidR="00C21BC8" w:rsidRPr="00CB107A" w:rsidRDefault="00C21BC8" w:rsidP="00A01F89">
      <w:pPr>
        <w:ind w:firstLine="709"/>
        <w:jc w:val="both"/>
        <w:rPr>
          <w:sz w:val="28"/>
          <w:szCs w:val="28"/>
        </w:rPr>
      </w:pPr>
      <w:r>
        <w:rPr>
          <w:sz w:val="28"/>
          <w:szCs w:val="28"/>
        </w:rPr>
        <w:t>Следовательно,</w:t>
      </w:r>
      <w:r w:rsidRPr="00CB107A">
        <w:rPr>
          <w:sz w:val="28"/>
          <w:szCs w:val="28"/>
        </w:rPr>
        <w:t xml:space="preserve"> руководители и специалисты спортивных школ (методисты</w:t>
      </w:r>
      <w:r w:rsidR="009E2875">
        <w:rPr>
          <w:sz w:val="28"/>
          <w:szCs w:val="28"/>
        </w:rPr>
        <w:t>, инструкторы-методисты и т.д.)</w:t>
      </w:r>
      <w:r w:rsidRPr="00CB107A">
        <w:rPr>
          <w:sz w:val="28"/>
          <w:szCs w:val="28"/>
        </w:rPr>
        <w:t xml:space="preserve"> </w:t>
      </w:r>
      <w:r w:rsidR="009E2875" w:rsidRPr="00CB107A">
        <w:rPr>
          <w:sz w:val="28"/>
          <w:szCs w:val="28"/>
        </w:rPr>
        <w:t>должны относиться</w:t>
      </w:r>
      <w:r w:rsidR="009E2875">
        <w:rPr>
          <w:sz w:val="28"/>
          <w:szCs w:val="28"/>
        </w:rPr>
        <w:t>,</w:t>
      </w:r>
      <w:r w:rsidR="009E2875" w:rsidRPr="00CB107A">
        <w:rPr>
          <w:sz w:val="28"/>
          <w:szCs w:val="28"/>
        </w:rPr>
        <w:t xml:space="preserve"> </w:t>
      </w:r>
      <w:r w:rsidRPr="00CB107A">
        <w:rPr>
          <w:sz w:val="28"/>
          <w:szCs w:val="28"/>
        </w:rPr>
        <w:t>во-первых, к работникам учреждений образования и, во-вторых, к работникам физической культуры и спорта.</w:t>
      </w:r>
    </w:p>
    <w:p w:rsidR="00C21BC8" w:rsidRPr="00375ABA" w:rsidRDefault="00C21BC8" w:rsidP="00A01F89">
      <w:pPr>
        <w:autoSpaceDE w:val="0"/>
        <w:autoSpaceDN w:val="0"/>
        <w:adjustRightInd w:val="0"/>
        <w:ind w:firstLine="709"/>
        <w:jc w:val="both"/>
        <w:rPr>
          <w:spacing w:val="-4"/>
          <w:sz w:val="28"/>
          <w:szCs w:val="28"/>
        </w:rPr>
      </w:pPr>
      <w:r w:rsidRPr="00375ABA">
        <w:rPr>
          <w:spacing w:val="-4"/>
          <w:sz w:val="28"/>
          <w:szCs w:val="28"/>
        </w:rPr>
        <w:t>Помимо этих положений</w:t>
      </w:r>
      <w:r w:rsidR="009E2875" w:rsidRPr="00375ABA">
        <w:rPr>
          <w:spacing w:val="-4"/>
          <w:sz w:val="28"/>
          <w:szCs w:val="28"/>
        </w:rPr>
        <w:t>,</w:t>
      </w:r>
      <w:r w:rsidRPr="00375ABA">
        <w:rPr>
          <w:spacing w:val="-4"/>
          <w:sz w:val="28"/>
          <w:szCs w:val="28"/>
        </w:rPr>
        <w:t xml:space="preserve"> ст. 331 ТК РФ устанавливает, что к педагогической деятельности допускаются лица, имеющие образовательный ценз, который определяется в порядке, установленном Типовыми положениями об образовательных учреждениях соответствующих типов и видов. Отсюда следует, что независимо от того, кто является учредителем (</w:t>
      </w:r>
      <w:r w:rsidR="003E6962" w:rsidRPr="00375ABA">
        <w:rPr>
          <w:spacing w:val="-4"/>
          <w:sz w:val="28"/>
          <w:szCs w:val="28"/>
        </w:rPr>
        <w:t xml:space="preserve">Минспорттуризм России </w:t>
      </w:r>
      <w:r w:rsidR="00896225" w:rsidRPr="00375ABA">
        <w:rPr>
          <w:spacing w:val="-4"/>
          <w:sz w:val="28"/>
          <w:szCs w:val="28"/>
        </w:rPr>
        <w:t>или Рособразование)</w:t>
      </w:r>
      <w:r w:rsidR="009E2875" w:rsidRPr="00375ABA">
        <w:rPr>
          <w:spacing w:val="-4"/>
          <w:sz w:val="28"/>
          <w:szCs w:val="28"/>
        </w:rPr>
        <w:t>,</w:t>
      </w:r>
      <w:r w:rsidRPr="00375ABA">
        <w:rPr>
          <w:spacing w:val="-4"/>
          <w:sz w:val="28"/>
          <w:szCs w:val="28"/>
        </w:rPr>
        <w:t xml:space="preserve"> все обязаны руководствоваться Типовым положением об образовательном учреждении дополнительного образования детей, а деятельность тренеров-преподавателей</w:t>
      </w:r>
      <w:r w:rsidR="009E2875" w:rsidRPr="00375ABA">
        <w:rPr>
          <w:spacing w:val="-4"/>
          <w:sz w:val="28"/>
          <w:szCs w:val="28"/>
        </w:rPr>
        <w:t>,</w:t>
      </w:r>
      <w:r w:rsidRPr="00375ABA">
        <w:rPr>
          <w:spacing w:val="-4"/>
          <w:sz w:val="28"/>
          <w:szCs w:val="28"/>
        </w:rPr>
        <w:t xml:space="preserve"> соответственно</w:t>
      </w:r>
      <w:r w:rsidR="009E2875" w:rsidRPr="00375ABA">
        <w:rPr>
          <w:spacing w:val="-4"/>
          <w:sz w:val="28"/>
          <w:szCs w:val="28"/>
        </w:rPr>
        <w:t xml:space="preserve">, являться </w:t>
      </w:r>
      <w:r w:rsidRPr="00375ABA">
        <w:rPr>
          <w:spacing w:val="-4"/>
          <w:sz w:val="28"/>
          <w:szCs w:val="28"/>
        </w:rPr>
        <w:t>педагогической.</w:t>
      </w:r>
    </w:p>
    <w:p w:rsidR="00C21BC8" w:rsidRDefault="00C21BC8" w:rsidP="00A01F89">
      <w:pPr>
        <w:ind w:firstLine="709"/>
        <w:jc w:val="both"/>
        <w:rPr>
          <w:sz w:val="28"/>
          <w:szCs w:val="28"/>
        </w:rPr>
      </w:pPr>
      <w:r>
        <w:rPr>
          <w:sz w:val="28"/>
          <w:szCs w:val="28"/>
        </w:rPr>
        <w:t xml:space="preserve">Руководителю, на наш взгляд, следует самостоятельно выбирать наименование должностей для своих подчиненных и утверждать их и </w:t>
      </w:r>
      <w:r w:rsidR="00356F14">
        <w:rPr>
          <w:sz w:val="28"/>
          <w:szCs w:val="28"/>
        </w:rPr>
        <w:t xml:space="preserve">типовые </w:t>
      </w:r>
      <w:r>
        <w:rPr>
          <w:sz w:val="28"/>
          <w:szCs w:val="28"/>
        </w:rPr>
        <w:t>должностные инструкции на педагогическом совете</w:t>
      </w:r>
      <w:r w:rsidR="00356F14">
        <w:rPr>
          <w:sz w:val="28"/>
          <w:szCs w:val="28"/>
        </w:rPr>
        <w:t>, а затем с каждым работником отдельн</w:t>
      </w:r>
      <w:r w:rsidR="001163E4">
        <w:rPr>
          <w:sz w:val="28"/>
          <w:szCs w:val="28"/>
        </w:rPr>
        <w:t>о</w:t>
      </w:r>
      <w:r>
        <w:rPr>
          <w:sz w:val="28"/>
          <w:szCs w:val="28"/>
        </w:rPr>
        <w:t>.</w:t>
      </w:r>
    </w:p>
    <w:p w:rsidR="00C21BC8" w:rsidRDefault="00C21BC8" w:rsidP="00A01F89">
      <w:pPr>
        <w:ind w:firstLine="709"/>
        <w:jc w:val="both"/>
        <w:rPr>
          <w:sz w:val="28"/>
          <w:szCs w:val="28"/>
        </w:rPr>
      </w:pPr>
      <w:r w:rsidRPr="00375ABA">
        <w:rPr>
          <w:spacing w:val="-4"/>
          <w:sz w:val="28"/>
          <w:szCs w:val="28"/>
        </w:rPr>
        <w:t>Определение квалификационных требований к педагогическим работникам разрабатываются на основании положений тарифно-квалификационных характеристик, утвержденных Минтруда РФ</w:t>
      </w:r>
      <w:r w:rsidRPr="00375ABA">
        <w:rPr>
          <w:rStyle w:val="a3"/>
          <w:spacing w:val="-4"/>
          <w:sz w:val="28"/>
          <w:szCs w:val="28"/>
        </w:rPr>
        <w:footnoteReference w:id="212"/>
      </w:r>
      <w:r w:rsidR="00356F14" w:rsidRPr="00375ABA">
        <w:rPr>
          <w:spacing w:val="-4"/>
          <w:sz w:val="28"/>
          <w:szCs w:val="28"/>
        </w:rPr>
        <w:t xml:space="preserve"> или Минздравсоцразития РФ</w:t>
      </w:r>
      <w:r w:rsidR="00356F14" w:rsidRPr="00375ABA">
        <w:rPr>
          <w:rStyle w:val="a3"/>
          <w:spacing w:val="-4"/>
          <w:sz w:val="28"/>
          <w:szCs w:val="28"/>
        </w:rPr>
        <w:footnoteReference w:id="213"/>
      </w:r>
      <w:r w:rsidRPr="00375ABA">
        <w:rPr>
          <w:spacing w:val="-4"/>
          <w:sz w:val="28"/>
          <w:szCs w:val="28"/>
        </w:rPr>
        <w:t>. Характеристики используются до утверждения в законном</w:t>
      </w:r>
      <w:r w:rsidRPr="00CB107A">
        <w:rPr>
          <w:sz w:val="28"/>
          <w:szCs w:val="28"/>
        </w:rPr>
        <w:t xml:space="preserve"> порядке Един</w:t>
      </w:r>
      <w:r>
        <w:rPr>
          <w:sz w:val="28"/>
          <w:szCs w:val="28"/>
        </w:rPr>
        <w:t xml:space="preserve">ого </w:t>
      </w:r>
      <w:r w:rsidRPr="00CB107A">
        <w:rPr>
          <w:sz w:val="28"/>
          <w:szCs w:val="28"/>
        </w:rPr>
        <w:t>квалификационн</w:t>
      </w:r>
      <w:r>
        <w:rPr>
          <w:sz w:val="28"/>
          <w:szCs w:val="28"/>
        </w:rPr>
        <w:t xml:space="preserve">ого </w:t>
      </w:r>
      <w:r w:rsidRPr="00CB107A">
        <w:rPr>
          <w:sz w:val="28"/>
          <w:szCs w:val="28"/>
        </w:rPr>
        <w:t>справочник</w:t>
      </w:r>
      <w:r>
        <w:rPr>
          <w:sz w:val="28"/>
          <w:szCs w:val="28"/>
        </w:rPr>
        <w:t>а</w:t>
      </w:r>
      <w:r w:rsidRPr="00CB107A">
        <w:rPr>
          <w:sz w:val="28"/>
          <w:szCs w:val="28"/>
        </w:rPr>
        <w:t xml:space="preserve"> </w:t>
      </w:r>
      <w:r w:rsidR="001163E4">
        <w:rPr>
          <w:sz w:val="28"/>
          <w:szCs w:val="28"/>
        </w:rPr>
        <w:t xml:space="preserve">для работников </w:t>
      </w:r>
      <w:r w:rsidR="001163E4" w:rsidRPr="00CB107A">
        <w:rPr>
          <w:sz w:val="28"/>
          <w:szCs w:val="28"/>
        </w:rPr>
        <w:t xml:space="preserve">бюджетной сферы </w:t>
      </w:r>
      <w:r w:rsidR="001163E4">
        <w:rPr>
          <w:sz w:val="28"/>
          <w:szCs w:val="28"/>
        </w:rPr>
        <w:t xml:space="preserve">физической культуры и спорта </w:t>
      </w:r>
      <w:r w:rsidRPr="00CB107A">
        <w:rPr>
          <w:sz w:val="28"/>
          <w:szCs w:val="28"/>
        </w:rPr>
        <w:t>(согласно ст.</w:t>
      </w:r>
      <w:r>
        <w:rPr>
          <w:sz w:val="28"/>
          <w:szCs w:val="28"/>
        </w:rPr>
        <w:t xml:space="preserve"> </w:t>
      </w:r>
      <w:r w:rsidRPr="00CB107A">
        <w:rPr>
          <w:sz w:val="28"/>
          <w:szCs w:val="28"/>
        </w:rPr>
        <w:t>1</w:t>
      </w:r>
      <w:r w:rsidR="00FB6BDE">
        <w:rPr>
          <w:sz w:val="28"/>
          <w:szCs w:val="28"/>
        </w:rPr>
        <w:t>43 ТК РФ).</w:t>
      </w:r>
    </w:p>
    <w:p w:rsidR="00C21BC8"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В свою очередь, а</w:t>
      </w:r>
      <w:r w:rsidRPr="00DD62FF">
        <w:rPr>
          <w:rFonts w:ascii="Times New Roman" w:hAnsi="Times New Roman" w:cs="Times New Roman"/>
          <w:sz w:val="28"/>
          <w:szCs w:val="28"/>
        </w:rPr>
        <w:t xml:space="preserve">ттестация педагогических и руководящих работников спортивных школ осуществляется в порядке, установленном </w:t>
      </w:r>
      <w:r>
        <w:rPr>
          <w:rFonts w:ascii="Times New Roman" w:hAnsi="Times New Roman" w:cs="Times New Roman"/>
          <w:sz w:val="28"/>
          <w:szCs w:val="28"/>
        </w:rPr>
        <w:t>п</w:t>
      </w:r>
      <w:r w:rsidRPr="00DD62FF">
        <w:rPr>
          <w:rFonts w:ascii="Times New Roman" w:hAnsi="Times New Roman" w:cs="Times New Roman"/>
          <w:sz w:val="28"/>
          <w:szCs w:val="28"/>
        </w:rPr>
        <w:t xml:space="preserve">риказом Минобразования РФ от </w:t>
      </w:r>
      <w:smartTag w:uri="urn:schemas-microsoft-com:office:smarttags" w:element="date">
        <w:smartTagPr>
          <w:attr w:name="Year" w:val="2000"/>
          <w:attr w:name="Day" w:val="26"/>
          <w:attr w:name="Month" w:val="06"/>
          <w:attr w:name="ls" w:val="trans"/>
        </w:smartTagPr>
        <w:r w:rsidRPr="00DD62FF">
          <w:rPr>
            <w:rFonts w:ascii="Times New Roman" w:hAnsi="Times New Roman" w:cs="Times New Roman"/>
            <w:sz w:val="28"/>
            <w:szCs w:val="28"/>
          </w:rPr>
          <w:t>26.06.2000</w:t>
        </w:r>
      </w:smartTag>
      <w:r w:rsidRPr="00DD62FF">
        <w:rPr>
          <w:rFonts w:ascii="Times New Roman" w:hAnsi="Times New Roman" w:cs="Times New Roman"/>
          <w:sz w:val="28"/>
          <w:szCs w:val="28"/>
        </w:rPr>
        <w:t xml:space="preserve"> № 1908 «Об утверждении положения о порядке аттестации педагогических и руководящих работников государственных и муниципаль</w:t>
      </w:r>
      <w:r>
        <w:rPr>
          <w:rFonts w:ascii="Times New Roman" w:hAnsi="Times New Roman" w:cs="Times New Roman"/>
          <w:sz w:val="28"/>
          <w:szCs w:val="28"/>
        </w:rPr>
        <w:t>ных образовательных учреждений»</w:t>
      </w:r>
      <w:r>
        <w:rPr>
          <w:rStyle w:val="a3"/>
          <w:rFonts w:ascii="Times New Roman" w:hAnsi="Times New Roman" w:cs="Times New Roman"/>
          <w:sz w:val="28"/>
          <w:szCs w:val="28"/>
        </w:rPr>
        <w:footnoteReference w:id="214"/>
      </w:r>
      <w:r>
        <w:rPr>
          <w:rFonts w:ascii="Times New Roman" w:hAnsi="Times New Roman" w:cs="Times New Roman"/>
          <w:sz w:val="28"/>
          <w:szCs w:val="28"/>
        </w:rPr>
        <w:t>.</w:t>
      </w:r>
    </w:p>
    <w:p w:rsidR="00C21BC8" w:rsidRPr="00287441" w:rsidRDefault="00C21BC8" w:rsidP="00A01F89">
      <w:pPr>
        <w:pStyle w:val="ConsPlusNormal"/>
        <w:widowControl/>
        <w:ind w:firstLine="709"/>
        <w:jc w:val="both"/>
        <w:rPr>
          <w:rFonts w:ascii="Times New Roman" w:hAnsi="Times New Roman" w:cs="Times New Roman"/>
          <w:spacing w:val="-2"/>
          <w:sz w:val="28"/>
          <w:szCs w:val="28"/>
        </w:rPr>
      </w:pPr>
      <w:r w:rsidRPr="00287441">
        <w:rPr>
          <w:rFonts w:ascii="Times New Roman" w:hAnsi="Times New Roman" w:cs="Times New Roman"/>
          <w:spacing w:val="-2"/>
          <w:sz w:val="28"/>
          <w:szCs w:val="28"/>
        </w:rPr>
        <w:t>Руководители спортивных школ и их заместители проходят аттестацию как руководители учреждений дополнительного образования детей. Аттестация инструкторов-методистов проводится в соответствии с постановлением Минтруда РФ № 8</w:t>
      </w:r>
      <w:r>
        <w:rPr>
          <w:rFonts w:ascii="Times New Roman" w:hAnsi="Times New Roman" w:cs="Times New Roman"/>
          <w:spacing w:val="-2"/>
          <w:sz w:val="28"/>
          <w:szCs w:val="28"/>
        </w:rPr>
        <w:t>, а</w:t>
      </w:r>
      <w:r w:rsidRPr="00287441">
        <w:rPr>
          <w:rFonts w:ascii="Times New Roman" w:hAnsi="Times New Roman" w:cs="Times New Roman"/>
          <w:spacing w:val="-2"/>
          <w:sz w:val="28"/>
          <w:szCs w:val="28"/>
        </w:rPr>
        <w:t xml:space="preserve"> тренеров-преподавателей </w:t>
      </w:r>
      <w:r w:rsidR="00F87B86">
        <w:rPr>
          <w:rFonts w:ascii="Times New Roman" w:hAnsi="Times New Roman" w:cs="Times New Roman"/>
          <w:spacing w:val="-2"/>
          <w:sz w:val="28"/>
          <w:szCs w:val="28"/>
        </w:rPr>
        <w:t xml:space="preserve">- </w:t>
      </w:r>
      <w:r>
        <w:rPr>
          <w:rFonts w:ascii="Times New Roman" w:hAnsi="Times New Roman" w:cs="Times New Roman"/>
          <w:spacing w:val="-2"/>
          <w:sz w:val="28"/>
          <w:szCs w:val="28"/>
        </w:rPr>
        <w:t xml:space="preserve">в соответствии с </w:t>
      </w:r>
      <w:r w:rsidRPr="00287441">
        <w:rPr>
          <w:rFonts w:ascii="Times New Roman" w:hAnsi="Times New Roman" w:cs="Times New Roman"/>
          <w:spacing w:val="-2"/>
          <w:sz w:val="28"/>
          <w:szCs w:val="28"/>
        </w:rPr>
        <w:t>постановлением Минтруда РФ № 8</w:t>
      </w:r>
      <w:r>
        <w:rPr>
          <w:rFonts w:ascii="Times New Roman" w:hAnsi="Times New Roman" w:cs="Times New Roman"/>
          <w:spacing w:val="-2"/>
          <w:sz w:val="28"/>
          <w:szCs w:val="28"/>
        </w:rPr>
        <w:t xml:space="preserve"> или № 33. При определении объемных показателей для отнесения физкультурно-спортивных </w:t>
      </w:r>
      <w:r w:rsidRPr="00F0798D">
        <w:rPr>
          <w:rFonts w:ascii="Times New Roman" w:hAnsi="Times New Roman" w:cs="Times New Roman"/>
          <w:spacing w:val="-2"/>
          <w:sz w:val="28"/>
          <w:szCs w:val="28"/>
        </w:rPr>
        <w:t>сооружений</w:t>
      </w:r>
      <w:r>
        <w:rPr>
          <w:rFonts w:ascii="Times New Roman" w:hAnsi="Times New Roman" w:cs="Times New Roman"/>
          <w:spacing w:val="-2"/>
          <w:sz w:val="28"/>
          <w:szCs w:val="28"/>
        </w:rPr>
        <w:t xml:space="preserve"> к группам по оплате труда руководителя рекомендуется пользоваться приложением 17 постановления Госкомспорта № 9/4а-22</w:t>
      </w:r>
      <w:r>
        <w:rPr>
          <w:rStyle w:val="a3"/>
          <w:rFonts w:ascii="Times New Roman" w:hAnsi="Times New Roman" w:cs="Times New Roman"/>
          <w:spacing w:val="-2"/>
          <w:sz w:val="28"/>
          <w:szCs w:val="28"/>
        </w:rPr>
        <w:footnoteReference w:id="215"/>
      </w:r>
      <w:r>
        <w:rPr>
          <w:rFonts w:ascii="Times New Roman" w:hAnsi="Times New Roman" w:cs="Times New Roman"/>
          <w:spacing w:val="-2"/>
          <w:sz w:val="28"/>
          <w:szCs w:val="28"/>
        </w:rPr>
        <w:t>.</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Для присвоения квалификационных категорий тренерам-преподавателям по спорту ДЮСШ, СДЮ</w:t>
      </w:r>
      <w:r>
        <w:rPr>
          <w:rFonts w:ascii="Times New Roman" w:hAnsi="Times New Roman" w:cs="Times New Roman"/>
          <w:sz w:val="28"/>
          <w:szCs w:val="28"/>
        </w:rPr>
        <w:t>С</w:t>
      </w:r>
      <w:r w:rsidRPr="00CB107A">
        <w:rPr>
          <w:rFonts w:ascii="Times New Roman" w:hAnsi="Times New Roman" w:cs="Times New Roman"/>
          <w:sz w:val="28"/>
          <w:szCs w:val="28"/>
        </w:rPr>
        <w:t xml:space="preserve">ШОР рекомендуем территориальным органам управления образованием руководствоваться требованиями к результатам работы тренеров-преподавателей по спорту и инструкторов-методистов физкультурно-спортивных организаций, утвержденными Комитетом РФ по физической культуре (приказ </w:t>
      </w:r>
      <w:r>
        <w:rPr>
          <w:rFonts w:ascii="Times New Roman" w:hAnsi="Times New Roman" w:cs="Times New Roman"/>
          <w:sz w:val="28"/>
          <w:szCs w:val="28"/>
        </w:rPr>
        <w:t>№</w:t>
      </w:r>
      <w:r w:rsidRPr="00CB107A">
        <w:rPr>
          <w:rFonts w:ascii="Times New Roman" w:hAnsi="Times New Roman" w:cs="Times New Roman"/>
          <w:sz w:val="28"/>
          <w:szCs w:val="28"/>
        </w:rPr>
        <w:t xml:space="preserve"> 148</w:t>
      </w:r>
      <w:r>
        <w:rPr>
          <w:rStyle w:val="a3"/>
          <w:rFonts w:ascii="Times New Roman" w:hAnsi="Times New Roman" w:cs="Times New Roman"/>
          <w:sz w:val="28"/>
          <w:szCs w:val="28"/>
        </w:rPr>
        <w:footnoteReference w:id="216"/>
      </w:r>
      <w:r w:rsidRPr="00CB107A">
        <w:rPr>
          <w:rFonts w:ascii="Times New Roman" w:hAnsi="Times New Roman" w:cs="Times New Roman"/>
          <w:sz w:val="28"/>
          <w:szCs w:val="28"/>
        </w:rPr>
        <w:t>)</w:t>
      </w:r>
      <w:r w:rsidRPr="00CB107A">
        <w:rPr>
          <w:rStyle w:val="a3"/>
          <w:rFonts w:ascii="Times New Roman" w:hAnsi="Times New Roman" w:cs="Times New Roman"/>
          <w:color w:val="000000"/>
          <w:sz w:val="28"/>
          <w:szCs w:val="28"/>
        </w:rPr>
        <w:footnoteReference w:id="217"/>
      </w:r>
      <w:r w:rsidRPr="00CB107A">
        <w:rPr>
          <w:rFonts w:ascii="Times New Roman" w:hAnsi="Times New Roman" w:cs="Times New Roman"/>
          <w:sz w:val="28"/>
          <w:szCs w:val="28"/>
        </w:rPr>
        <w:t>.</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36. Отношения работника учреждения и администрации регулируются трудовым договором (контрактом), условия которого не могут противоречить трудовому законодательству Российской Федерации.</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Pr="00D22F98" w:rsidRDefault="00C21BC8" w:rsidP="00375ABA">
      <w:pPr>
        <w:pStyle w:val="ConsPlusNonformat"/>
        <w:widowControl/>
        <w:pBdr>
          <w:top w:val="single" w:sz="6" w:space="0" w:color="auto"/>
        </w:pBdr>
        <w:jc w:val="center"/>
        <w:rPr>
          <w:rFonts w:ascii="Times New Roman" w:hAnsi="Times New Roman" w:cs="Times New Roman"/>
          <w:i/>
          <w:sz w:val="28"/>
          <w:szCs w:val="28"/>
        </w:rPr>
      </w:pPr>
      <w:r>
        <w:rPr>
          <w:rFonts w:ascii="Times New Roman" w:hAnsi="Times New Roman" w:cs="Times New Roman"/>
          <w:i/>
          <w:sz w:val="28"/>
          <w:szCs w:val="28"/>
        </w:rPr>
        <w:t>Комментарий</w:t>
      </w:r>
    </w:p>
    <w:p w:rsidR="00375ABA" w:rsidRDefault="00C21BC8" w:rsidP="00375ABA">
      <w:pPr>
        <w:jc w:val="center"/>
        <w:rPr>
          <w:b/>
          <w:i/>
          <w:sz w:val="28"/>
          <w:szCs w:val="28"/>
        </w:rPr>
      </w:pPr>
      <w:r w:rsidRPr="002746C3">
        <w:rPr>
          <w:b/>
          <w:i/>
          <w:sz w:val="28"/>
          <w:szCs w:val="28"/>
        </w:rPr>
        <w:t xml:space="preserve">Особенности заключения трудового договора </w:t>
      </w:r>
    </w:p>
    <w:p w:rsidR="00C21BC8" w:rsidRDefault="00C21BC8" w:rsidP="00375ABA">
      <w:pPr>
        <w:jc w:val="center"/>
        <w:rPr>
          <w:b/>
          <w:i/>
          <w:sz w:val="28"/>
          <w:szCs w:val="28"/>
        </w:rPr>
      </w:pPr>
      <w:r w:rsidRPr="002746C3">
        <w:rPr>
          <w:b/>
          <w:i/>
          <w:sz w:val="28"/>
          <w:szCs w:val="28"/>
        </w:rPr>
        <w:t xml:space="preserve">в образовательном учреждении дополнительного образования детей </w:t>
      </w:r>
    </w:p>
    <w:p w:rsidR="00375ABA" w:rsidRDefault="00375ABA" w:rsidP="00A01F89">
      <w:pPr>
        <w:pStyle w:val="ConsPlusNormal"/>
        <w:widowControl/>
        <w:ind w:firstLine="709"/>
        <w:jc w:val="both"/>
        <w:rPr>
          <w:rFonts w:ascii="Times New Roman" w:hAnsi="Times New Roman" w:cs="Times New Roman"/>
          <w:sz w:val="28"/>
          <w:szCs w:val="28"/>
        </w:rPr>
      </w:pPr>
    </w:p>
    <w:p w:rsidR="00C21BC8"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Трудовые отношения возникают между работником и работодателем на основании трудовог</w:t>
      </w:r>
      <w:r w:rsidR="00FB6BDE">
        <w:rPr>
          <w:rFonts w:ascii="Times New Roman" w:hAnsi="Times New Roman" w:cs="Times New Roman"/>
          <w:sz w:val="28"/>
          <w:szCs w:val="28"/>
        </w:rPr>
        <w:t>о договора (ч. 1 ст. 15 ТК РФ).</w:t>
      </w:r>
    </w:p>
    <w:p w:rsidR="00C21BC8" w:rsidRPr="00375ABA" w:rsidRDefault="00C21BC8" w:rsidP="00A01F89">
      <w:pPr>
        <w:pStyle w:val="ConsPlusNormal"/>
        <w:widowControl/>
        <w:ind w:firstLine="709"/>
        <w:jc w:val="both"/>
        <w:rPr>
          <w:rFonts w:ascii="Times New Roman" w:hAnsi="Times New Roman" w:cs="Times New Roman"/>
          <w:spacing w:val="-4"/>
          <w:sz w:val="28"/>
          <w:szCs w:val="28"/>
        </w:rPr>
      </w:pPr>
      <w:r w:rsidRPr="00CB107A">
        <w:rPr>
          <w:rFonts w:ascii="Times New Roman" w:hAnsi="Times New Roman" w:cs="Times New Roman"/>
          <w:sz w:val="28"/>
          <w:szCs w:val="28"/>
        </w:rPr>
        <w:t>В соответствии со ст. 56 ТК РФ трудовой договор</w:t>
      </w:r>
      <w:r w:rsidR="001C0570">
        <w:rPr>
          <w:rStyle w:val="a3"/>
          <w:rFonts w:ascii="Times New Roman" w:hAnsi="Times New Roman" w:cs="Times New Roman"/>
          <w:sz w:val="28"/>
          <w:szCs w:val="28"/>
        </w:rPr>
        <w:footnoteReference w:id="218"/>
      </w:r>
      <w:r w:rsidRPr="00CB107A">
        <w:rPr>
          <w:rFonts w:ascii="Times New Roman" w:hAnsi="Times New Roman" w:cs="Times New Roman"/>
          <w:sz w:val="28"/>
          <w:szCs w:val="28"/>
        </w:rPr>
        <w:t xml:space="preserve"> – соглашение между работником и работодателем,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w:t>
      </w:r>
      <w:r w:rsidR="00716956">
        <w:rPr>
          <w:rFonts w:ascii="Times New Roman" w:hAnsi="Times New Roman" w:cs="Times New Roman"/>
          <w:sz w:val="28"/>
          <w:szCs w:val="28"/>
        </w:rPr>
        <w:t>законо</w:t>
      </w:r>
      <w:r w:rsidRPr="00CB107A">
        <w:rPr>
          <w:rFonts w:ascii="Times New Roman" w:hAnsi="Times New Roman" w:cs="Times New Roman"/>
          <w:sz w:val="28"/>
          <w:szCs w:val="28"/>
        </w:rPr>
        <w:t xml:space="preserve">дательством и иными нормативно-правовыми актами, содержащими нормы трудового права, коллективным договором, соглашениями,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распорядка, действующие у данного работодателя. </w:t>
      </w:r>
      <w:r w:rsidRPr="00375ABA">
        <w:rPr>
          <w:rFonts w:ascii="Times New Roman" w:hAnsi="Times New Roman" w:cs="Times New Roman"/>
          <w:spacing w:val="-4"/>
          <w:sz w:val="28"/>
          <w:szCs w:val="28"/>
        </w:rPr>
        <w:t>В соответствии со ст. 67 ТК РФ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находится у работодателя. Получение работником экземпляра трудового договора подтверждается подписью на экземпляре, хранящемся у работодателя.</w:t>
      </w:r>
    </w:p>
    <w:p w:rsidR="00C21BC8" w:rsidRPr="00375ABA" w:rsidRDefault="00C21BC8" w:rsidP="00A01F89">
      <w:pPr>
        <w:pStyle w:val="ConsPlusNormal"/>
        <w:widowControl/>
        <w:ind w:firstLine="709"/>
        <w:jc w:val="both"/>
        <w:rPr>
          <w:rFonts w:ascii="Times New Roman" w:hAnsi="Times New Roman" w:cs="Times New Roman"/>
          <w:spacing w:val="-4"/>
          <w:sz w:val="28"/>
          <w:szCs w:val="28"/>
        </w:rPr>
      </w:pPr>
      <w:r w:rsidRPr="00375ABA">
        <w:rPr>
          <w:rFonts w:ascii="Times New Roman" w:hAnsi="Times New Roman" w:cs="Times New Roman"/>
          <w:spacing w:val="-4"/>
          <w:sz w:val="28"/>
          <w:szCs w:val="28"/>
        </w:rPr>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(ч. 3 ст. 16 ТК РФ). Работодатель должен оформить трудовой договор в письменной форме не позднее трех рабочих дней с момента фактического допущения к работе. До подписания трудового договора работодатель обязан ознакомить под роспись работника с коллективным договором, правилами внутреннего трудового распорядка и иными локальными актами, связанными с трудовой функцией работника (ч. 3 ст. 68 ТК РФ).</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Трудовой договор может заключаться:</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1) на неопределенный срок;</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2) на определенный срок (не более 5 лет (срочный трудовой договор)</w:t>
      </w:r>
      <w:r>
        <w:rPr>
          <w:rFonts w:ascii="Times New Roman" w:hAnsi="Times New Roman" w:cs="Times New Roman"/>
          <w:sz w:val="28"/>
          <w:szCs w:val="28"/>
        </w:rPr>
        <w:t>)</w:t>
      </w:r>
      <w:r w:rsidRPr="00CB107A">
        <w:rPr>
          <w:rFonts w:ascii="Times New Roman" w:hAnsi="Times New Roman" w:cs="Times New Roman"/>
          <w:sz w:val="28"/>
          <w:szCs w:val="28"/>
        </w:rPr>
        <w:t>, если иной срок не установлен федеральными законами.</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Срочный трудовой договор заключается, когда трудовые отношения не могут быть установлены на неопределенный срок. Такой трудовой договор составляется с учетом характера предстоящей работ</w:t>
      </w:r>
      <w:r>
        <w:rPr>
          <w:rFonts w:ascii="Times New Roman" w:hAnsi="Times New Roman" w:cs="Times New Roman"/>
          <w:sz w:val="28"/>
          <w:szCs w:val="28"/>
        </w:rPr>
        <w:t>ы или условий ее выполнения или</w:t>
      </w:r>
      <w:r w:rsidRPr="00CB107A">
        <w:rPr>
          <w:rFonts w:ascii="Times New Roman" w:hAnsi="Times New Roman" w:cs="Times New Roman"/>
          <w:sz w:val="28"/>
          <w:szCs w:val="28"/>
        </w:rPr>
        <w:t xml:space="preserve"> без них (ст. 59 ТК РФ).</w:t>
      </w:r>
    </w:p>
    <w:p w:rsidR="00C21BC8" w:rsidRPr="00375ABA" w:rsidRDefault="00C21BC8" w:rsidP="00A01F89">
      <w:pPr>
        <w:pStyle w:val="ConsPlusNormal"/>
        <w:widowControl/>
        <w:ind w:firstLine="709"/>
        <w:jc w:val="both"/>
        <w:rPr>
          <w:rFonts w:ascii="Times New Roman" w:hAnsi="Times New Roman" w:cs="Times New Roman"/>
          <w:spacing w:val="6"/>
          <w:sz w:val="28"/>
          <w:szCs w:val="28"/>
        </w:rPr>
      </w:pPr>
      <w:r w:rsidRPr="00375ABA">
        <w:rPr>
          <w:rFonts w:ascii="Times New Roman" w:hAnsi="Times New Roman" w:cs="Times New Roman"/>
          <w:spacing w:val="6"/>
          <w:sz w:val="28"/>
          <w:szCs w:val="28"/>
        </w:rPr>
        <w:t>Статьи 58 и 59 ТК РФ устанавливают определенные гарантии для работников, закрепив перечни случаев, когда заключается срочный трудовой договор.</w:t>
      </w:r>
    </w:p>
    <w:p w:rsidR="00C21BC8" w:rsidRPr="00BA470B" w:rsidRDefault="00C21BC8" w:rsidP="00A01F89">
      <w:pPr>
        <w:autoSpaceDE w:val="0"/>
        <w:autoSpaceDN w:val="0"/>
        <w:adjustRightInd w:val="0"/>
        <w:ind w:firstLine="709"/>
        <w:jc w:val="both"/>
        <w:rPr>
          <w:spacing w:val="-4"/>
          <w:sz w:val="28"/>
          <w:szCs w:val="28"/>
        </w:rPr>
      </w:pPr>
      <w:r w:rsidRPr="00BA470B">
        <w:rPr>
          <w:spacing w:val="-4"/>
          <w:sz w:val="28"/>
          <w:szCs w:val="28"/>
        </w:rPr>
        <w:t>Запрещается необоснованно отказы</w:t>
      </w:r>
      <w:r w:rsidR="00F0798D">
        <w:rPr>
          <w:spacing w:val="-4"/>
          <w:sz w:val="28"/>
          <w:szCs w:val="28"/>
        </w:rPr>
        <w:t>вать работнику, а также женщине</w:t>
      </w:r>
      <w:r w:rsidRPr="00BA470B">
        <w:rPr>
          <w:spacing w:val="-4"/>
          <w:sz w:val="28"/>
          <w:szCs w:val="28"/>
        </w:rPr>
        <w:t xml:space="preserve"> по мотивам ее беременности или имеющей детей в заключении трудового договора</w:t>
      </w:r>
      <w:r w:rsidRPr="00BA470B">
        <w:rPr>
          <w:rStyle w:val="a3"/>
          <w:spacing w:val="-4"/>
          <w:sz w:val="28"/>
          <w:szCs w:val="28"/>
        </w:rPr>
        <w:footnoteReference w:id="219"/>
      </w:r>
      <w:r w:rsidRPr="00BA470B">
        <w:rPr>
          <w:spacing w:val="-4"/>
          <w:sz w:val="28"/>
          <w:szCs w:val="28"/>
        </w:rPr>
        <w:t>. К тому же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В случае отказа в трудоустройстве работник вправе потребовать от работодателя какое-либо объяснение причины отказа в письменной форме. Трудовым кодексом разрешено обжалование в суде отказа в заключении трудового договора работодателем (ст. 64 ТК РФ).</w:t>
      </w:r>
    </w:p>
    <w:p w:rsidR="00C21BC8" w:rsidRPr="00CB107A" w:rsidRDefault="00F0798D" w:rsidP="00A01F89">
      <w:pPr>
        <w:autoSpaceDE w:val="0"/>
        <w:autoSpaceDN w:val="0"/>
        <w:adjustRightInd w:val="0"/>
        <w:ind w:firstLine="709"/>
        <w:jc w:val="both"/>
        <w:rPr>
          <w:sz w:val="28"/>
          <w:szCs w:val="28"/>
        </w:rPr>
      </w:pPr>
      <w:r>
        <w:rPr>
          <w:sz w:val="28"/>
          <w:szCs w:val="28"/>
        </w:rPr>
        <w:t>По общему правилу</w:t>
      </w:r>
      <w:r w:rsidR="00C21BC8" w:rsidRPr="00CB107A">
        <w:rPr>
          <w:sz w:val="28"/>
          <w:szCs w:val="28"/>
        </w:rPr>
        <w:t xml:space="preserve"> работодатель имеет право заключать трудовой договор только с лицами, достигшими возраста 16 лет</w:t>
      </w:r>
      <w:r w:rsidR="00C21BC8" w:rsidRPr="00CB107A">
        <w:rPr>
          <w:rStyle w:val="a3"/>
          <w:sz w:val="28"/>
          <w:szCs w:val="28"/>
        </w:rPr>
        <w:footnoteReference w:id="220"/>
      </w:r>
      <w:r w:rsidR="00C21BC8" w:rsidRPr="00CB107A">
        <w:rPr>
          <w:sz w:val="28"/>
          <w:szCs w:val="28"/>
        </w:rPr>
        <w:t xml:space="preserve"> (ст. 63 ТК РФ).</w:t>
      </w:r>
    </w:p>
    <w:p w:rsidR="00C21BC8" w:rsidRDefault="00C21BC8" w:rsidP="00A01F89">
      <w:pPr>
        <w:autoSpaceDE w:val="0"/>
        <w:autoSpaceDN w:val="0"/>
        <w:adjustRightInd w:val="0"/>
        <w:ind w:firstLine="709"/>
        <w:jc w:val="both"/>
        <w:rPr>
          <w:sz w:val="28"/>
          <w:szCs w:val="28"/>
        </w:rPr>
      </w:pPr>
      <w:r w:rsidRPr="00CB107A">
        <w:rPr>
          <w:sz w:val="28"/>
          <w:szCs w:val="28"/>
        </w:rPr>
        <w:t>Однако этой же ст</w:t>
      </w:r>
      <w:r>
        <w:rPr>
          <w:sz w:val="28"/>
          <w:szCs w:val="28"/>
        </w:rPr>
        <w:t>.</w:t>
      </w:r>
      <w:r w:rsidRPr="00CB107A">
        <w:rPr>
          <w:sz w:val="28"/>
          <w:szCs w:val="28"/>
        </w:rPr>
        <w:t xml:space="preserve"> 63 ТК РФ установлены исключения, при соответствующих обстоятельствах допускающие заключение трудового до</w:t>
      </w:r>
      <w:r>
        <w:rPr>
          <w:sz w:val="28"/>
          <w:szCs w:val="28"/>
        </w:rPr>
        <w:t>говора с лицами, не достигшими 16-</w:t>
      </w:r>
      <w:r w:rsidRPr="00CB107A">
        <w:rPr>
          <w:sz w:val="28"/>
          <w:szCs w:val="28"/>
        </w:rPr>
        <w:t>летнего возраста.</w:t>
      </w:r>
    </w:p>
    <w:p w:rsidR="00C21BC8" w:rsidRPr="00375ABA" w:rsidRDefault="00C21BC8" w:rsidP="00A01F89">
      <w:pPr>
        <w:autoSpaceDE w:val="0"/>
        <w:autoSpaceDN w:val="0"/>
        <w:adjustRightInd w:val="0"/>
        <w:ind w:firstLine="709"/>
        <w:jc w:val="both"/>
        <w:rPr>
          <w:spacing w:val="6"/>
          <w:sz w:val="28"/>
          <w:szCs w:val="28"/>
        </w:rPr>
      </w:pPr>
      <w:r w:rsidRPr="00375ABA">
        <w:rPr>
          <w:spacing w:val="6"/>
          <w:sz w:val="28"/>
          <w:szCs w:val="28"/>
        </w:rPr>
        <w:t>Важно помнить, что трудовое законодательство требует получения во всех случаях заключения трудового договора с лицами моложе 16 лет согласия одного из родителей</w:t>
      </w:r>
      <w:r w:rsidRPr="00375ABA">
        <w:rPr>
          <w:rStyle w:val="a3"/>
          <w:spacing w:val="6"/>
          <w:sz w:val="28"/>
          <w:szCs w:val="28"/>
        </w:rPr>
        <w:footnoteReference w:id="221"/>
      </w:r>
      <w:r w:rsidRPr="00375ABA">
        <w:rPr>
          <w:spacing w:val="6"/>
          <w:sz w:val="28"/>
          <w:szCs w:val="28"/>
        </w:rPr>
        <w:t xml:space="preserve"> или обоих родителей. Также работодатель может попросить копию свидетельства о рождении </w:t>
      </w:r>
      <w:r w:rsidR="002F5A4B" w:rsidRPr="00375ABA">
        <w:rPr>
          <w:spacing w:val="6"/>
          <w:sz w:val="28"/>
          <w:szCs w:val="28"/>
        </w:rPr>
        <w:t xml:space="preserve">(паспорта) </w:t>
      </w:r>
      <w:r w:rsidR="00716956" w:rsidRPr="00375ABA">
        <w:rPr>
          <w:spacing w:val="6"/>
          <w:sz w:val="28"/>
          <w:szCs w:val="28"/>
        </w:rPr>
        <w:t>трудоустраивающе</w:t>
      </w:r>
      <w:r w:rsidRPr="00375ABA">
        <w:rPr>
          <w:spacing w:val="6"/>
          <w:sz w:val="28"/>
          <w:szCs w:val="28"/>
        </w:rPr>
        <w:t>гося и копию паспорта родителя, чтобы убедиться, что согласие получено от нужных лиц. Однако это не является основанием для отказа в приеме на работу.</w:t>
      </w:r>
    </w:p>
    <w:p w:rsidR="00C21BC8" w:rsidRPr="00CB107A" w:rsidRDefault="00C21BC8" w:rsidP="00A01F89">
      <w:pPr>
        <w:autoSpaceDE w:val="0"/>
        <w:autoSpaceDN w:val="0"/>
        <w:adjustRightInd w:val="0"/>
        <w:ind w:firstLine="709"/>
        <w:jc w:val="both"/>
        <w:rPr>
          <w:sz w:val="28"/>
          <w:szCs w:val="28"/>
        </w:rPr>
      </w:pPr>
      <w:r w:rsidRPr="00CB107A">
        <w:rPr>
          <w:sz w:val="28"/>
          <w:szCs w:val="28"/>
        </w:rPr>
        <w:t>Трудовое законодательство устанавливает, что с 15-летними подростками разрешается заключать трудовой договор в случае:</w:t>
      </w:r>
    </w:p>
    <w:p w:rsidR="00C21BC8" w:rsidRPr="00CB107A" w:rsidRDefault="008F41CA"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если они могут выполнять только легкий труд, не причиняющий вреда их здоровью;</w:t>
      </w:r>
    </w:p>
    <w:p w:rsidR="00C21BC8" w:rsidRPr="00CB107A" w:rsidRDefault="008F41CA"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получения ими основного общего образования, либо продолжения освоения программы основного общего образования по иной, чем очная</w:t>
      </w:r>
      <w:r w:rsidR="002F5A4B">
        <w:rPr>
          <w:sz w:val="28"/>
          <w:szCs w:val="28"/>
        </w:rPr>
        <w:t>,</w:t>
      </w:r>
      <w:r w:rsidR="00C21BC8" w:rsidRPr="00CB107A">
        <w:rPr>
          <w:sz w:val="28"/>
          <w:szCs w:val="28"/>
        </w:rPr>
        <w:t xml:space="preserve"> форме обучения либо оставления в соответствии с Федеральным законом общеобразовательного учреждения (приказ об отчислении) (ст. 63 ТК РФ);</w:t>
      </w:r>
    </w:p>
    <w:p w:rsidR="00C21BC8" w:rsidRPr="00CB107A" w:rsidRDefault="008F41CA"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2F5A4B">
        <w:rPr>
          <w:sz w:val="28"/>
          <w:szCs w:val="28"/>
        </w:rPr>
        <w:t>наличия согласия</w:t>
      </w:r>
      <w:r w:rsidR="00C21BC8" w:rsidRPr="00CB107A">
        <w:rPr>
          <w:sz w:val="28"/>
          <w:szCs w:val="28"/>
        </w:rPr>
        <w:t xml:space="preserve"> одного из родителей (попечителя) и органа опеки и попечительства</w:t>
      </w:r>
      <w:r w:rsidR="002F5A4B">
        <w:rPr>
          <w:sz w:val="28"/>
          <w:szCs w:val="28"/>
        </w:rPr>
        <w:t>, которое фиксируется в письменной форме</w:t>
      </w:r>
      <w:r w:rsidR="00C21BC8" w:rsidRPr="00CB107A">
        <w:rPr>
          <w:sz w:val="28"/>
          <w:szCs w:val="28"/>
        </w:rPr>
        <w:t xml:space="preserve"> и хранится у работодателя (органы опеки и попечительства относятся к органам местного самоуправления, п</w:t>
      </w:r>
      <w:r w:rsidR="00C21BC8">
        <w:rPr>
          <w:sz w:val="28"/>
          <w:szCs w:val="28"/>
        </w:rPr>
        <w:t>олномочия которых определяются У</w:t>
      </w:r>
      <w:r w:rsidR="00C21BC8" w:rsidRPr="00CB107A">
        <w:rPr>
          <w:sz w:val="28"/>
          <w:szCs w:val="28"/>
        </w:rPr>
        <w:t>ставами муниципальных образований).</w:t>
      </w:r>
    </w:p>
    <w:p w:rsidR="00C21BC8" w:rsidRPr="00CB107A" w:rsidRDefault="00C21BC8" w:rsidP="00A01F89">
      <w:pPr>
        <w:autoSpaceDE w:val="0"/>
        <w:autoSpaceDN w:val="0"/>
        <w:adjustRightInd w:val="0"/>
        <w:ind w:firstLine="709"/>
        <w:jc w:val="both"/>
        <w:rPr>
          <w:sz w:val="28"/>
          <w:szCs w:val="28"/>
        </w:rPr>
      </w:pPr>
      <w:r w:rsidRPr="00CB107A">
        <w:rPr>
          <w:sz w:val="28"/>
          <w:szCs w:val="28"/>
        </w:rPr>
        <w:t>С 14-летними:</w:t>
      </w:r>
    </w:p>
    <w:p w:rsidR="00C21BC8" w:rsidRPr="00CB107A" w:rsidRDefault="008F41CA"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616127">
        <w:rPr>
          <w:sz w:val="28"/>
          <w:szCs w:val="28"/>
        </w:rPr>
        <w:t>при наличии</w:t>
      </w:r>
      <w:r w:rsidR="002F5A4B">
        <w:rPr>
          <w:sz w:val="28"/>
          <w:szCs w:val="28"/>
        </w:rPr>
        <w:t xml:space="preserve"> согласия</w:t>
      </w:r>
      <w:r w:rsidR="00C21BC8" w:rsidRPr="00CB107A">
        <w:rPr>
          <w:sz w:val="28"/>
          <w:szCs w:val="28"/>
        </w:rPr>
        <w:t xml:space="preserve"> одного из родителей (попечителя) и органа опеки и попечительства</w:t>
      </w:r>
      <w:r w:rsidR="00616127">
        <w:rPr>
          <w:sz w:val="28"/>
          <w:szCs w:val="28"/>
        </w:rPr>
        <w:t>, которое</w:t>
      </w:r>
      <w:r w:rsidR="00C21BC8">
        <w:rPr>
          <w:sz w:val="28"/>
          <w:szCs w:val="28"/>
        </w:rPr>
        <w:t xml:space="preserve"> фиксируется в письменной форме и хранит</w:t>
      </w:r>
      <w:r w:rsidR="00C21BC8" w:rsidRPr="00CB107A">
        <w:rPr>
          <w:sz w:val="28"/>
          <w:szCs w:val="28"/>
        </w:rPr>
        <w:t>ся у работодателя;</w:t>
      </w:r>
    </w:p>
    <w:p w:rsidR="00C21BC8" w:rsidRDefault="008F41CA"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616127">
        <w:rPr>
          <w:sz w:val="28"/>
          <w:szCs w:val="28"/>
        </w:rPr>
        <w:t xml:space="preserve">при наличии </w:t>
      </w:r>
      <w:r w:rsidR="00C21BC8" w:rsidRPr="00CB107A">
        <w:rPr>
          <w:sz w:val="28"/>
          <w:szCs w:val="28"/>
        </w:rPr>
        <w:t>спра</w:t>
      </w:r>
      <w:r w:rsidR="00616127">
        <w:rPr>
          <w:sz w:val="28"/>
          <w:szCs w:val="28"/>
        </w:rPr>
        <w:t>вки</w:t>
      </w:r>
      <w:r w:rsidR="00C21BC8" w:rsidRPr="00CB107A">
        <w:rPr>
          <w:sz w:val="28"/>
          <w:szCs w:val="28"/>
        </w:rPr>
        <w:t xml:space="preserve"> из образовател</w:t>
      </w:r>
      <w:r w:rsidR="00616127">
        <w:rPr>
          <w:sz w:val="28"/>
          <w:szCs w:val="28"/>
        </w:rPr>
        <w:t xml:space="preserve">ьного учреждения, </w:t>
      </w:r>
      <w:r w:rsidR="00716956">
        <w:rPr>
          <w:sz w:val="28"/>
          <w:szCs w:val="28"/>
        </w:rPr>
        <w:t>подтверж</w:t>
      </w:r>
      <w:r w:rsidR="00616127">
        <w:rPr>
          <w:sz w:val="28"/>
          <w:szCs w:val="28"/>
        </w:rPr>
        <w:t>дающей</w:t>
      </w:r>
      <w:r w:rsidR="00C21BC8" w:rsidRPr="00CB107A">
        <w:rPr>
          <w:sz w:val="28"/>
          <w:szCs w:val="28"/>
        </w:rPr>
        <w:t xml:space="preserve"> возможн</w:t>
      </w:r>
      <w:r w:rsidR="00616127">
        <w:rPr>
          <w:sz w:val="28"/>
          <w:szCs w:val="28"/>
        </w:rPr>
        <w:t>ость выполнять работником работу</w:t>
      </w:r>
      <w:r w:rsidR="00C21BC8" w:rsidRPr="00CB107A">
        <w:rPr>
          <w:sz w:val="28"/>
          <w:szCs w:val="28"/>
        </w:rPr>
        <w:t xml:space="preserve"> без ущерба для расписания учебных занятий и других учебных мероприятий, в которых он участвует (ст. 63, 69 ТК РФ).</w:t>
      </w:r>
    </w:p>
    <w:p w:rsidR="00375ABA" w:rsidRDefault="00375ABA" w:rsidP="00A01F89">
      <w:pPr>
        <w:autoSpaceDE w:val="0"/>
        <w:autoSpaceDN w:val="0"/>
        <w:adjustRightInd w:val="0"/>
        <w:ind w:firstLine="709"/>
        <w:jc w:val="both"/>
        <w:rPr>
          <w:sz w:val="28"/>
          <w:szCs w:val="28"/>
        </w:rPr>
      </w:pPr>
    </w:p>
    <w:p w:rsidR="00375ABA" w:rsidRPr="00CB107A" w:rsidRDefault="00375ABA" w:rsidP="00A01F89">
      <w:pPr>
        <w:autoSpaceDE w:val="0"/>
        <w:autoSpaceDN w:val="0"/>
        <w:adjustRightInd w:val="0"/>
        <w:ind w:firstLine="709"/>
        <w:jc w:val="both"/>
        <w:rPr>
          <w:sz w:val="28"/>
          <w:szCs w:val="28"/>
        </w:rPr>
      </w:pPr>
    </w:p>
    <w:p w:rsidR="00C21BC8" w:rsidRPr="00CB107A" w:rsidRDefault="00FB6BDE" w:rsidP="00A01F89">
      <w:pPr>
        <w:autoSpaceDE w:val="0"/>
        <w:autoSpaceDN w:val="0"/>
        <w:adjustRightInd w:val="0"/>
        <w:ind w:firstLine="709"/>
        <w:jc w:val="both"/>
        <w:rPr>
          <w:sz w:val="28"/>
          <w:szCs w:val="28"/>
        </w:rPr>
      </w:pPr>
      <w:r>
        <w:rPr>
          <w:sz w:val="28"/>
          <w:szCs w:val="28"/>
        </w:rPr>
        <w:t>С лицами моложе 14</w:t>
      </w:r>
      <w:r w:rsidR="00C21BC8">
        <w:rPr>
          <w:sz w:val="28"/>
          <w:szCs w:val="28"/>
        </w:rPr>
        <w:t>-</w:t>
      </w:r>
      <w:r w:rsidR="00C21BC8" w:rsidRPr="00CB107A">
        <w:rPr>
          <w:sz w:val="28"/>
          <w:szCs w:val="28"/>
        </w:rPr>
        <w:t>ти лет:</w:t>
      </w:r>
    </w:p>
    <w:p w:rsidR="00C21BC8" w:rsidRPr="00CB107A" w:rsidRDefault="008F41CA"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616127">
        <w:rPr>
          <w:sz w:val="28"/>
          <w:szCs w:val="28"/>
        </w:rPr>
        <w:t>при наличии согласия</w:t>
      </w:r>
      <w:r w:rsidR="00C21BC8" w:rsidRPr="00CB107A">
        <w:rPr>
          <w:sz w:val="28"/>
          <w:szCs w:val="28"/>
        </w:rPr>
        <w:t xml:space="preserve"> одного из родителей (попечителя) и органа опеки и попечительства</w:t>
      </w:r>
      <w:r w:rsidR="00616127">
        <w:rPr>
          <w:sz w:val="28"/>
          <w:szCs w:val="28"/>
        </w:rPr>
        <w:t xml:space="preserve">, которое </w:t>
      </w:r>
      <w:r w:rsidR="00C21BC8" w:rsidRPr="00CB107A">
        <w:rPr>
          <w:sz w:val="28"/>
          <w:szCs w:val="28"/>
        </w:rPr>
        <w:t xml:space="preserve"> ф</w:t>
      </w:r>
      <w:r w:rsidR="00C21BC8">
        <w:rPr>
          <w:sz w:val="28"/>
          <w:szCs w:val="28"/>
        </w:rPr>
        <w:t>иксируется в письменной форме и хранит</w:t>
      </w:r>
      <w:r w:rsidR="00C21BC8" w:rsidRPr="00CB107A">
        <w:rPr>
          <w:sz w:val="28"/>
          <w:szCs w:val="28"/>
        </w:rPr>
        <w:t>ся у работодателя;</w:t>
      </w:r>
    </w:p>
    <w:p w:rsidR="00C21BC8" w:rsidRPr="00CB107A" w:rsidRDefault="008F41CA"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616127">
        <w:rPr>
          <w:sz w:val="28"/>
          <w:szCs w:val="28"/>
        </w:rPr>
        <w:t>при наличии справки</w:t>
      </w:r>
      <w:r w:rsidR="00C21BC8" w:rsidRPr="00CB107A">
        <w:rPr>
          <w:sz w:val="28"/>
          <w:szCs w:val="28"/>
        </w:rPr>
        <w:t xml:space="preserve"> из образовател</w:t>
      </w:r>
      <w:r w:rsidR="00716956">
        <w:rPr>
          <w:sz w:val="28"/>
          <w:szCs w:val="28"/>
        </w:rPr>
        <w:t>ьного учреждения, подтверж</w:t>
      </w:r>
      <w:r w:rsidR="00616127">
        <w:rPr>
          <w:sz w:val="28"/>
          <w:szCs w:val="28"/>
        </w:rPr>
        <w:t>дающей</w:t>
      </w:r>
      <w:r w:rsidR="00C21BC8" w:rsidRPr="00CB107A">
        <w:rPr>
          <w:sz w:val="28"/>
          <w:szCs w:val="28"/>
        </w:rPr>
        <w:t xml:space="preserve"> возможн</w:t>
      </w:r>
      <w:r w:rsidR="00616127">
        <w:rPr>
          <w:sz w:val="28"/>
          <w:szCs w:val="28"/>
        </w:rPr>
        <w:t>ость выполнять работником работу</w:t>
      </w:r>
      <w:r w:rsidR="00C21BC8" w:rsidRPr="00CB107A">
        <w:rPr>
          <w:sz w:val="28"/>
          <w:szCs w:val="28"/>
        </w:rPr>
        <w:t xml:space="preserve"> без ущерба для расписания учебных занятий и других учебных мероприятий, в которых он участвует. Однако в данном случае трудовой договор подписывает родитель (опекун).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w:t>
      </w:r>
      <w:r w:rsidR="00616127">
        <w:rPr>
          <w:sz w:val="28"/>
          <w:szCs w:val="28"/>
        </w:rPr>
        <w:t>олняться работа (ст. 63 ТК РФ).</w:t>
      </w:r>
    </w:p>
    <w:p w:rsidR="00C21BC8" w:rsidRPr="00CB107A" w:rsidRDefault="00C21BC8" w:rsidP="00A01F89">
      <w:pPr>
        <w:autoSpaceDE w:val="0"/>
        <w:autoSpaceDN w:val="0"/>
        <w:adjustRightInd w:val="0"/>
        <w:ind w:firstLine="709"/>
        <w:jc w:val="both"/>
        <w:rPr>
          <w:sz w:val="28"/>
          <w:szCs w:val="28"/>
        </w:rPr>
      </w:pPr>
      <w:r w:rsidRPr="00CB107A">
        <w:rPr>
          <w:sz w:val="28"/>
          <w:szCs w:val="28"/>
        </w:rPr>
        <w:t>Необходимо обратить внимание</w:t>
      </w:r>
      <w:r w:rsidR="00EB632D">
        <w:rPr>
          <w:sz w:val="28"/>
          <w:szCs w:val="28"/>
        </w:rPr>
        <w:t xml:space="preserve"> на то</w:t>
      </w:r>
      <w:r w:rsidRPr="00CB107A">
        <w:rPr>
          <w:sz w:val="28"/>
          <w:szCs w:val="28"/>
        </w:rPr>
        <w:t>, что при заключении трудовых договоров со всеми категориями лиц моложе 18 лет необходимо предварительно потребовать медицинскую справку о состоянии здоровья.</w:t>
      </w:r>
    </w:p>
    <w:p w:rsidR="00C21BC8" w:rsidRDefault="00C21BC8" w:rsidP="00A01F89">
      <w:pPr>
        <w:autoSpaceDE w:val="0"/>
        <w:autoSpaceDN w:val="0"/>
        <w:adjustRightInd w:val="0"/>
        <w:ind w:firstLine="709"/>
        <w:jc w:val="both"/>
        <w:rPr>
          <w:sz w:val="28"/>
          <w:szCs w:val="28"/>
        </w:rPr>
      </w:pPr>
      <w:r w:rsidRPr="00CB107A">
        <w:rPr>
          <w:sz w:val="28"/>
          <w:szCs w:val="28"/>
        </w:rPr>
        <w:t>Письмом Роструда № 3043-6 (август) разъяснено, что при составлении трудового договора можно использовать рекомендации Минтруда РФ</w:t>
      </w:r>
      <w:r w:rsidRPr="00CB107A">
        <w:rPr>
          <w:rStyle w:val="a3"/>
          <w:sz w:val="28"/>
          <w:szCs w:val="28"/>
        </w:rPr>
        <w:footnoteReference w:id="222"/>
      </w:r>
      <w:r w:rsidRPr="00CB107A">
        <w:rPr>
          <w:sz w:val="28"/>
          <w:szCs w:val="28"/>
        </w:rPr>
        <w:t>, не противоречащие ТК РФ. Также дополнено, что целесообразно пользоваться сборниками, содержащими формы трудовых договоров, в том числе в зависимости от видов экономической деятельности и категорий работников, не забывая требования трудового законодательст</w:t>
      </w:r>
      <w:r w:rsidR="00FB6BDE">
        <w:rPr>
          <w:sz w:val="28"/>
          <w:szCs w:val="28"/>
        </w:rPr>
        <w:t>ва.</w:t>
      </w:r>
    </w:p>
    <w:p w:rsidR="00C21BC8" w:rsidRDefault="00C21BC8" w:rsidP="00A01F89">
      <w:pPr>
        <w:autoSpaceDE w:val="0"/>
        <w:autoSpaceDN w:val="0"/>
        <w:adjustRightInd w:val="0"/>
        <w:ind w:firstLine="709"/>
        <w:jc w:val="both"/>
        <w:rPr>
          <w:sz w:val="28"/>
          <w:szCs w:val="28"/>
        </w:rPr>
      </w:pPr>
      <w:r w:rsidRPr="00CB107A">
        <w:rPr>
          <w:sz w:val="28"/>
          <w:szCs w:val="28"/>
        </w:rPr>
        <w:t>Нумерация трудовых договоров правовыми актами не регламентирована, основным смыслом данной процедуры является упорядочивание договоров с точки зрения надлежащего д</w:t>
      </w:r>
      <w:r>
        <w:rPr>
          <w:sz w:val="28"/>
          <w:szCs w:val="28"/>
        </w:rPr>
        <w:t>елопроизводства, т.е. их идентификации</w:t>
      </w:r>
      <w:r w:rsidRPr="00CB107A">
        <w:rPr>
          <w:sz w:val="28"/>
          <w:szCs w:val="28"/>
        </w:rPr>
        <w:t>. Поэтому на практике может быть использована система, при которой номер трудового договора состоит из собственного номера договора и цифр, об</w:t>
      </w:r>
      <w:r>
        <w:rPr>
          <w:sz w:val="28"/>
          <w:szCs w:val="28"/>
        </w:rPr>
        <w:t>означающих год его заключения (н</w:t>
      </w:r>
      <w:r w:rsidR="00FB6BDE">
        <w:rPr>
          <w:sz w:val="28"/>
          <w:szCs w:val="28"/>
        </w:rPr>
        <w:t>априме</w:t>
      </w:r>
      <w:r w:rsidRPr="00CB107A">
        <w:rPr>
          <w:sz w:val="28"/>
          <w:szCs w:val="28"/>
        </w:rPr>
        <w:t xml:space="preserve">р, трудовому договору, заключенному </w:t>
      </w:r>
      <w:smartTag w:uri="urn:schemas-microsoft-com:office:smarttags" w:element="date">
        <w:smartTagPr>
          <w:attr w:name="Year" w:val="2008"/>
          <w:attr w:name="Day" w:val="16"/>
          <w:attr w:name="Month" w:val="7"/>
          <w:attr w:name="ls" w:val="trans"/>
        </w:smartTagPr>
        <w:r w:rsidRPr="00CB107A">
          <w:rPr>
            <w:sz w:val="28"/>
            <w:szCs w:val="28"/>
          </w:rPr>
          <w:t>16 июля 2008 года</w:t>
        </w:r>
      </w:smartTag>
      <w:r w:rsidRPr="00CB107A">
        <w:rPr>
          <w:sz w:val="28"/>
          <w:szCs w:val="28"/>
        </w:rPr>
        <w:t xml:space="preserve">, присваивается номер </w:t>
      </w:r>
      <w:smartTag w:uri="urn:schemas-microsoft-com:office:smarttags" w:element="date">
        <w:smartTagPr>
          <w:attr w:name="Year" w:val="2008"/>
          <w:attr w:name="Day" w:val="16"/>
          <w:attr w:name="Month" w:val="07"/>
          <w:attr w:name="ls" w:val="trans"/>
        </w:smartTagPr>
        <w:r w:rsidRPr="00CB107A">
          <w:rPr>
            <w:sz w:val="28"/>
            <w:szCs w:val="28"/>
          </w:rPr>
          <w:t>16/07/2008</w:t>
        </w:r>
      </w:smartTag>
      <w:r>
        <w:rPr>
          <w:sz w:val="28"/>
          <w:szCs w:val="28"/>
        </w:rPr>
        <w:t>)</w:t>
      </w:r>
      <w:r w:rsidRPr="00CB107A">
        <w:rPr>
          <w:rStyle w:val="a3"/>
          <w:sz w:val="28"/>
          <w:szCs w:val="28"/>
        </w:rPr>
        <w:footnoteReference w:id="223"/>
      </w:r>
      <w:r w:rsidR="00FB6BDE">
        <w:rPr>
          <w:sz w:val="28"/>
          <w:szCs w:val="28"/>
        </w:rPr>
        <w:t>.</w:t>
      </w:r>
    </w:p>
    <w:p w:rsidR="00C21BC8" w:rsidRPr="00CB107A" w:rsidRDefault="00C21BC8" w:rsidP="00A01F89">
      <w:pPr>
        <w:autoSpaceDE w:val="0"/>
        <w:autoSpaceDN w:val="0"/>
        <w:adjustRightInd w:val="0"/>
        <w:ind w:firstLine="709"/>
        <w:jc w:val="both"/>
        <w:rPr>
          <w:sz w:val="28"/>
          <w:szCs w:val="28"/>
        </w:rPr>
      </w:pPr>
      <w:r w:rsidRPr="00CB107A">
        <w:rPr>
          <w:sz w:val="28"/>
          <w:szCs w:val="28"/>
        </w:rPr>
        <w:t>При заключении трудовых договоров, в том числе и с педагогическими работни</w:t>
      </w:r>
      <w:r>
        <w:rPr>
          <w:sz w:val="28"/>
          <w:szCs w:val="28"/>
        </w:rPr>
        <w:t>ками</w:t>
      </w:r>
      <w:r w:rsidR="00EB632D">
        <w:rPr>
          <w:sz w:val="28"/>
          <w:szCs w:val="28"/>
        </w:rPr>
        <w:t>,</w:t>
      </w:r>
      <w:r>
        <w:rPr>
          <w:sz w:val="28"/>
          <w:szCs w:val="28"/>
        </w:rPr>
        <w:t xml:space="preserve"> должны соблюдаться условия</w:t>
      </w:r>
      <w:r w:rsidRPr="00CB107A">
        <w:rPr>
          <w:sz w:val="28"/>
          <w:szCs w:val="28"/>
        </w:rPr>
        <w:t>, разделенные на обязательные и дополните</w:t>
      </w:r>
      <w:r>
        <w:rPr>
          <w:sz w:val="28"/>
          <w:szCs w:val="28"/>
        </w:rPr>
        <w:t>льные, но соответствующие ст.</w:t>
      </w:r>
      <w:r w:rsidRPr="00CB107A">
        <w:rPr>
          <w:sz w:val="28"/>
          <w:szCs w:val="28"/>
        </w:rPr>
        <w:t xml:space="preserve"> 57 ТК РФ</w:t>
      </w:r>
      <w:r w:rsidRPr="00CB107A">
        <w:rPr>
          <w:rStyle w:val="a3"/>
          <w:sz w:val="28"/>
          <w:szCs w:val="28"/>
        </w:rPr>
        <w:footnoteReference w:id="224"/>
      </w:r>
      <w:r w:rsidRPr="00CB107A">
        <w:rPr>
          <w:sz w:val="28"/>
          <w:szCs w:val="28"/>
        </w:rPr>
        <w:t xml:space="preserve">. Для сторон трудового договора будут иметь значение все условия заключаемого соглашения. В обязательном порядке в трудовом договоре для педагогических работников указываются </w:t>
      </w:r>
      <w:r w:rsidR="00EB632D">
        <w:rPr>
          <w:sz w:val="28"/>
          <w:szCs w:val="28"/>
        </w:rPr>
        <w:t xml:space="preserve">следующие </w:t>
      </w:r>
      <w:r w:rsidRPr="00CB107A">
        <w:rPr>
          <w:sz w:val="28"/>
          <w:szCs w:val="28"/>
        </w:rPr>
        <w:t>сведения:</w:t>
      </w:r>
    </w:p>
    <w:p w:rsidR="00C21BC8" w:rsidRPr="00CB107A" w:rsidRDefault="008F41CA"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 xml:space="preserve">фамилия, имя, отчество работника, его паспортные данные, ИНН, </w:t>
      </w:r>
      <w:r w:rsidR="00C21BC8">
        <w:rPr>
          <w:sz w:val="28"/>
          <w:szCs w:val="28"/>
        </w:rPr>
        <w:t>страховое свидетельство государственного пенсионного страхования</w:t>
      </w:r>
      <w:r w:rsidR="00C21BC8" w:rsidRPr="00CB107A">
        <w:rPr>
          <w:sz w:val="28"/>
          <w:szCs w:val="28"/>
        </w:rPr>
        <w:t>;</w:t>
      </w:r>
    </w:p>
    <w:p w:rsidR="00C21BC8" w:rsidRPr="00CB107A" w:rsidRDefault="008F41CA"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наименование юридического лица, соответствующее указанному наименованию в учредительных документах;</w:t>
      </w:r>
    </w:p>
    <w:p w:rsidR="00C21BC8" w:rsidRPr="00CB107A" w:rsidRDefault="008F41CA"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срок трудового договора, место и дата начала работы, а также выполняемая трудовая функция (ст. 57, 61, 72.1 ТК РФ);</w:t>
      </w:r>
    </w:p>
    <w:p w:rsidR="00C21BC8" w:rsidRPr="00CB107A" w:rsidRDefault="008F41CA"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режим рабочего времени и отдыха (ст. 57 ТК РФ);</w:t>
      </w:r>
    </w:p>
    <w:p w:rsidR="00C21BC8" w:rsidRPr="00CB107A" w:rsidRDefault="008F41CA"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375ABA">
        <w:rPr>
          <w:spacing w:val="6"/>
          <w:sz w:val="28"/>
          <w:szCs w:val="28"/>
        </w:rPr>
        <w:t>условия, определяющие характер работы и условия оплаты труда (ст.</w:t>
      </w:r>
      <w:r w:rsidR="00C21BC8" w:rsidRPr="00CB107A">
        <w:rPr>
          <w:sz w:val="28"/>
          <w:szCs w:val="28"/>
        </w:rPr>
        <w:t xml:space="preserve"> 56, 57 ТК РФ).</w:t>
      </w:r>
    </w:p>
    <w:p w:rsidR="00C21BC8" w:rsidRPr="00CB107A" w:rsidRDefault="00C21BC8" w:rsidP="00A01F89">
      <w:pPr>
        <w:autoSpaceDE w:val="0"/>
        <w:autoSpaceDN w:val="0"/>
        <w:adjustRightInd w:val="0"/>
        <w:ind w:firstLine="709"/>
        <w:jc w:val="both"/>
        <w:rPr>
          <w:sz w:val="28"/>
          <w:szCs w:val="28"/>
        </w:rPr>
      </w:pPr>
      <w:r w:rsidRPr="00CB107A">
        <w:rPr>
          <w:sz w:val="28"/>
          <w:szCs w:val="28"/>
        </w:rPr>
        <w:t>При заключении трудового договора со спортсменами обязательному включению подлежат условия (ст. 348.2 ТК РФ):</w:t>
      </w:r>
    </w:p>
    <w:p w:rsidR="00C21BC8" w:rsidRPr="00CB107A" w:rsidRDefault="008F41CA"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об обязанности работодателя обеспечить проведение учебно-тренировочных сборов и участие в спортивных соревнованиях под руководством тренера (тренеров);</w:t>
      </w:r>
    </w:p>
    <w:p w:rsidR="00C21BC8" w:rsidRPr="00CB107A" w:rsidRDefault="008F41CA"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об обязанности спортсмена соблюдать спорт</w:t>
      </w:r>
      <w:r w:rsidR="00C21BC8">
        <w:rPr>
          <w:sz w:val="28"/>
          <w:szCs w:val="28"/>
        </w:rPr>
        <w:t>ивный режим и планы подготовки к</w:t>
      </w:r>
      <w:r w:rsidR="00C21BC8" w:rsidRPr="00CB107A">
        <w:rPr>
          <w:sz w:val="28"/>
          <w:szCs w:val="28"/>
        </w:rPr>
        <w:t xml:space="preserve"> спортивным соревнованиям</w:t>
      </w:r>
      <w:r w:rsidR="00EB632D">
        <w:rPr>
          <w:sz w:val="28"/>
          <w:szCs w:val="28"/>
        </w:rPr>
        <w:t>,</w:t>
      </w:r>
      <w:r w:rsidR="00C21BC8" w:rsidRPr="00CB107A">
        <w:rPr>
          <w:sz w:val="28"/>
          <w:szCs w:val="28"/>
        </w:rPr>
        <w:t xml:space="preserve"> согласованные с работодателем;</w:t>
      </w:r>
    </w:p>
    <w:p w:rsidR="00C21BC8" w:rsidRPr="00CB107A" w:rsidRDefault="008F41CA"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об обязанности спортсмена не использовать запрещенные в спорте средства (допинг) и (или) методы, проходить допинговый контроль;</w:t>
      </w:r>
    </w:p>
    <w:p w:rsidR="00C21BC8" w:rsidRPr="00CB107A" w:rsidRDefault="008F41CA"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Pr>
          <w:sz w:val="28"/>
          <w:szCs w:val="28"/>
        </w:rPr>
        <w:t>об обязанности</w:t>
      </w:r>
      <w:r w:rsidR="00C21BC8" w:rsidRPr="00CB107A">
        <w:rPr>
          <w:sz w:val="28"/>
          <w:szCs w:val="28"/>
        </w:rPr>
        <w:t xml:space="preserve"> спортсмена принимать участие в спортивных соревнованиях только по указанию работодателя;</w:t>
      </w:r>
    </w:p>
    <w:p w:rsidR="00C21BC8" w:rsidRPr="00CB107A" w:rsidRDefault="008F41CA"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об обеспечении работодателем страхования жизни и здоровья спортсмена, а также медицинского страхования и иных услуг сверх установленного программами медицинского страхования с указанием условий этих видов страхования.</w:t>
      </w:r>
    </w:p>
    <w:p w:rsidR="00C21BC8" w:rsidRPr="00CB107A" w:rsidRDefault="00C21BC8" w:rsidP="00A01F89">
      <w:pPr>
        <w:autoSpaceDE w:val="0"/>
        <w:autoSpaceDN w:val="0"/>
        <w:adjustRightInd w:val="0"/>
        <w:ind w:firstLine="709"/>
        <w:jc w:val="both"/>
        <w:rPr>
          <w:sz w:val="28"/>
          <w:szCs w:val="28"/>
        </w:rPr>
      </w:pPr>
      <w:r w:rsidRPr="00CB107A">
        <w:rPr>
          <w:sz w:val="28"/>
          <w:szCs w:val="28"/>
        </w:rPr>
        <w:t xml:space="preserve">В трудовом договоре со спортсменом или с тренером помимо дополнительных условий, не ухудшающих положение работника по сравнению с установленным трудовым законодательством и иными нормативно-правовыми актами, могут предусматриваться </w:t>
      </w:r>
      <w:r w:rsidR="00AC6060">
        <w:rPr>
          <w:sz w:val="28"/>
          <w:szCs w:val="28"/>
        </w:rPr>
        <w:t xml:space="preserve">следующие </w:t>
      </w:r>
      <w:r w:rsidRPr="00CB107A">
        <w:rPr>
          <w:sz w:val="28"/>
          <w:szCs w:val="28"/>
        </w:rPr>
        <w:t>дополнительные условия:</w:t>
      </w:r>
    </w:p>
    <w:p w:rsidR="00C21BC8" w:rsidRPr="00CB107A" w:rsidRDefault="008F41CA"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о согласии спортсмена, тренера на передачу работодателем их персональных данных</w:t>
      </w:r>
      <w:r w:rsidR="00C21BC8" w:rsidRPr="00CB107A">
        <w:rPr>
          <w:rStyle w:val="a3"/>
          <w:sz w:val="28"/>
          <w:szCs w:val="28"/>
        </w:rPr>
        <w:footnoteReference w:id="225"/>
      </w:r>
      <w:r w:rsidR="00C21BC8" w:rsidRPr="00CB107A">
        <w:rPr>
          <w:sz w:val="28"/>
          <w:szCs w:val="28"/>
        </w:rPr>
        <w:t>, копии трудового договора в общероссийскую федерацию по виду спорта, а в случае включения спортсмена в сборную команду РФ – также на передачу копии трудового договора в федеральный орган исполнительной власти по физической культуре и спорту;</w:t>
      </w:r>
    </w:p>
    <w:p w:rsidR="00C21BC8" w:rsidRPr="00CB107A" w:rsidRDefault="008F41CA"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об обязанности спортсмена, тренера использовать в рабочее время экипировку</w:t>
      </w:r>
      <w:r w:rsidR="00C21BC8">
        <w:rPr>
          <w:sz w:val="28"/>
          <w:szCs w:val="28"/>
        </w:rPr>
        <w:t xml:space="preserve">, </w:t>
      </w:r>
      <w:r w:rsidR="00C21BC8" w:rsidRPr="00CB107A">
        <w:rPr>
          <w:sz w:val="28"/>
          <w:szCs w:val="28"/>
        </w:rPr>
        <w:t>предоставленную работодателем;</w:t>
      </w:r>
    </w:p>
    <w:p w:rsidR="00C21BC8" w:rsidRPr="00375ABA" w:rsidRDefault="008F41CA" w:rsidP="00A01F89">
      <w:pPr>
        <w:autoSpaceDE w:val="0"/>
        <w:autoSpaceDN w:val="0"/>
        <w:adjustRightInd w:val="0"/>
        <w:ind w:firstLine="709"/>
        <w:jc w:val="both"/>
        <w:rPr>
          <w:spacing w:val="-6"/>
          <w:sz w:val="28"/>
          <w:szCs w:val="28"/>
        </w:rPr>
      </w:pPr>
      <w:r w:rsidRPr="00375ABA">
        <w:rPr>
          <w:spacing w:val="-6"/>
          <w:sz w:val="28"/>
          <w:szCs w:val="28"/>
        </w:rPr>
        <w:t xml:space="preserve">– </w:t>
      </w:r>
      <w:r w:rsidR="00C21BC8" w:rsidRPr="00375ABA">
        <w:rPr>
          <w:spacing w:val="-6"/>
          <w:sz w:val="28"/>
          <w:szCs w:val="28"/>
        </w:rPr>
        <w:t>об обязанности спортсмена, тренера</w:t>
      </w:r>
      <w:r w:rsidR="00EB632D" w:rsidRPr="00375ABA">
        <w:rPr>
          <w:spacing w:val="-6"/>
          <w:sz w:val="28"/>
          <w:szCs w:val="28"/>
        </w:rPr>
        <w:t xml:space="preserve"> соблюдать положения (регламент) о спортивных соревнованиях</w:t>
      </w:r>
      <w:r w:rsidR="00C21BC8" w:rsidRPr="00375ABA">
        <w:rPr>
          <w:spacing w:val="-6"/>
          <w:sz w:val="28"/>
          <w:szCs w:val="28"/>
        </w:rPr>
        <w:t xml:space="preserve"> в части</w:t>
      </w:r>
      <w:r w:rsidR="00EB632D" w:rsidRPr="00375ABA">
        <w:rPr>
          <w:spacing w:val="-6"/>
          <w:sz w:val="28"/>
          <w:szCs w:val="28"/>
        </w:rPr>
        <w:t>,</w:t>
      </w:r>
      <w:r w:rsidR="00C21BC8" w:rsidRPr="00375ABA">
        <w:rPr>
          <w:spacing w:val="-6"/>
          <w:sz w:val="28"/>
          <w:szCs w:val="28"/>
        </w:rPr>
        <w:t xml:space="preserve"> связанной с их трудовой деятельностью;</w:t>
      </w:r>
    </w:p>
    <w:p w:rsidR="00C21BC8" w:rsidRDefault="008F41CA"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о порядке осуществления спортсменом денежной выплаты в пользу работодателя при расторжении трудового догово</w:t>
      </w:r>
      <w:r w:rsidR="00C21BC8">
        <w:rPr>
          <w:sz w:val="28"/>
          <w:szCs w:val="28"/>
        </w:rPr>
        <w:t>ра</w:t>
      </w:r>
      <w:r w:rsidR="00C21BC8" w:rsidRPr="00CB107A">
        <w:rPr>
          <w:sz w:val="28"/>
          <w:szCs w:val="28"/>
        </w:rPr>
        <w:t xml:space="preserve"> в случаях</w:t>
      </w:r>
      <w:r w:rsidR="00EB632D">
        <w:rPr>
          <w:sz w:val="28"/>
          <w:szCs w:val="28"/>
        </w:rPr>
        <w:t>,</w:t>
      </w:r>
      <w:r w:rsidR="00C21BC8" w:rsidRPr="00CB107A">
        <w:rPr>
          <w:sz w:val="28"/>
          <w:szCs w:val="28"/>
        </w:rPr>
        <w:t xml:space="preserve"> предусмотренных ТК РФ</w:t>
      </w:r>
      <w:r w:rsidR="00EB632D">
        <w:rPr>
          <w:sz w:val="28"/>
          <w:szCs w:val="28"/>
        </w:rPr>
        <w:t>,</w:t>
      </w:r>
      <w:r w:rsidR="00C21BC8" w:rsidRPr="00CB107A">
        <w:rPr>
          <w:sz w:val="28"/>
          <w:szCs w:val="28"/>
        </w:rPr>
        <w:t xml:space="preserve"> и о размере денежных выплат.</w:t>
      </w:r>
    </w:p>
    <w:p w:rsidR="00375ABA" w:rsidRPr="00CB107A" w:rsidRDefault="00375ABA" w:rsidP="00A01F89">
      <w:pPr>
        <w:autoSpaceDE w:val="0"/>
        <w:autoSpaceDN w:val="0"/>
        <w:adjustRightInd w:val="0"/>
        <w:ind w:firstLine="709"/>
        <w:jc w:val="both"/>
        <w:rPr>
          <w:sz w:val="28"/>
          <w:szCs w:val="28"/>
        </w:rPr>
      </w:pPr>
    </w:p>
    <w:p w:rsidR="00C21BC8" w:rsidRDefault="00C21BC8" w:rsidP="00587043">
      <w:pPr>
        <w:autoSpaceDE w:val="0"/>
        <w:autoSpaceDN w:val="0"/>
        <w:adjustRightInd w:val="0"/>
        <w:jc w:val="center"/>
        <w:rPr>
          <w:b/>
          <w:i/>
          <w:sz w:val="28"/>
          <w:szCs w:val="28"/>
        </w:rPr>
      </w:pPr>
      <w:r>
        <w:rPr>
          <w:b/>
          <w:i/>
          <w:sz w:val="28"/>
          <w:szCs w:val="28"/>
        </w:rPr>
        <w:t>Д</w:t>
      </w:r>
      <w:r w:rsidRPr="001A798A">
        <w:rPr>
          <w:b/>
          <w:i/>
          <w:sz w:val="28"/>
          <w:szCs w:val="28"/>
        </w:rPr>
        <w:t>ополнени</w:t>
      </w:r>
      <w:r>
        <w:rPr>
          <w:b/>
          <w:i/>
          <w:sz w:val="28"/>
          <w:szCs w:val="28"/>
        </w:rPr>
        <w:t>я</w:t>
      </w:r>
      <w:r w:rsidRPr="001A798A">
        <w:rPr>
          <w:b/>
          <w:i/>
          <w:sz w:val="28"/>
          <w:szCs w:val="28"/>
        </w:rPr>
        <w:t xml:space="preserve"> или изменени</w:t>
      </w:r>
      <w:r>
        <w:rPr>
          <w:b/>
          <w:i/>
          <w:sz w:val="28"/>
          <w:szCs w:val="28"/>
        </w:rPr>
        <w:t>я, вносимые</w:t>
      </w:r>
      <w:r w:rsidRPr="001A798A">
        <w:rPr>
          <w:b/>
          <w:i/>
          <w:sz w:val="28"/>
          <w:szCs w:val="28"/>
        </w:rPr>
        <w:t xml:space="preserve"> в трудовой договор</w:t>
      </w:r>
    </w:p>
    <w:p w:rsidR="00587043" w:rsidRPr="001A798A" w:rsidRDefault="00587043" w:rsidP="00587043">
      <w:pPr>
        <w:autoSpaceDE w:val="0"/>
        <w:autoSpaceDN w:val="0"/>
        <w:adjustRightInd w:val="0"/>
        <w:jc w:val="center"/>
        <w:rPr>
          <w:b/>
          <w:i/>
          <w:sz w:val="28"/>
          <w:szCs w:val="28"/>
        </w:rPr>
      </w:pPr>
    </w:p>
    <w:p w:rsidR="00C21BC8" w:rsidRPr="00CB107A" w:rsidRDefault="00C21BC8" w:rsidP="00A01F89">
      <w:pPr>
        <w:autoSpaceDE w:val="0"/>
        <w:autoSpaceDN w:val="0"/>
        <w:adjustRightInd w:val="0"/>
        <w:ind w:firstLine="709"/>
        <w:jc w:val="both"/>
        <w:rPr>
          <w:sz w:val="28"/>
          <w:szCs w:val="28"/>
        </w:rPr>
      </w:pPr>
      <w:r w:rsidRPr="00CB107A">
        <w:rPr>
          <w:sz w:val="28"/>
          <w:szCs w:val="28"/>
        </w:rPr>
        <w:t xml:space="preserve">Если по каким-либо причинам при заключении трудового договора в него не были включены </w:t>
      </w:r>
      <w:r w:rsidR="006F6766">
        <w:rPr>
          <w:sz w:val="28"/>
          <w:szCs w:val="28"/>
        </w:rPr>
        <w:t xml:space="preserve">вышеперечисленные </w:t>
      </w:r>
      <w:r w:rsidRPr="006F6766">
        <w:rPr>
          <w:sz w:val="28"/>
          <w:szCs w:val="28"/>
        </w:rPr>
        <w:t>сведения и (или) условия</w:t>
      </w:r>
      <w:r w:rsidRPr="00CB107A">
        <w:rPr>
          <w:sz w:val="28"/>
          <w:szCs w:val="28"/>
        </w:rPr>
        <w:t>, то это не является основанием для признания трудового договора незаключенным или расторгнутым. Не включенные в трудовой договор сведения могут быть внесены дополнительно непосредственно в текст договора, а недостающие условия определяются приложением в письменной форме, которое является неотъемлемой частью трудового договора.</w:t>
      </w:r>
    </w:p>
    <w:p w:rsidR="00C21BC8" w:rsidRPr="00CB107A" w:rsidRDefault="00C21BC8" w:rsidP="00A01F89">
      <w:pPr>
        <w:autoSpaceDE w:val="0"/>
        <w:autoSpaceDN w:val="0"/>
        <w:adjustRightInd w:val="0"/>
        <w:ind w:firstLine="709"/>
        <w:jc w:val="both"/>
        <w:rPr>
          <w:sz w:val="28"/>
          <w:szCs w:val="28"/>
        </w:rPr>
      </w:pPr>
      <w:r w:rsidRPr="00CB107A">
        <w:rPr>
          <w:sz w:val="28"/>
          <w:szCs w:val="28"/>
        </w:rPr>
        <w:t>В соответствии со ст. 72 ТК РФ изменение определенных сторонами условий трудового договора, в том числе перевод на другую работу, допускае</w:t>
      </w:r>
      <w:r>
        <w:rPr>
          <w:sz w:val="28"/>
          <w:szCs w:val="28"/>
        </w:rPr>
        <w:t>тся только по соглашению сторон,</w:t>
      </w:r>
      <w:r w:rsidRPr="00CB107A">
        <w:rPr>
          <w:sz w:val="28"/>
          <w:szCs w:val="28"/>
        </w:rPr>
        <w:t xml:space="preserve"> за исключением случаев</w:t>
      </w:r>
      <w:r w:rsidR="001B10BB">
        <w:rPr>
          <w:sz w:val="28"/>
          <w:szCs w:val="28"/>
        </w:rPr>
        <w:t>,</w:t>
      </w:r>
      <w:r w:rsidRPr="00CB107A">
        <w:rPr>
          <w:sz w:val="28"/>
          <w:szCs w:val="28"/>
        </w:rPr>
        <w:t xml:space="preserve"> предусмотренных ТК РФ.</w:t>
      </w:r>
    </w:p>
    <w:p w:rsidR="00587043" w:rsidRDefault="00587043" w:rsidP="00A01F89">
      <w:pPr>
        <w:autoSpaceDE w:val="0"/>
        <w:autoSpaceDN w:val="0"/>
        <w:adjustRightInd w:val="0"/>
        <w:ind w:firstLine="709"/>
        <w:jc w:val="center"/>
        <w:rPr>
          <w:b/>
          <w:i/>
          <w:sz w:val="28"/>
          <w:szCs w:val="28"/>
        </w:rPr>
      </w:pPr>
    </w:p>
    <w:p w:rsidR="00587043" w:rsidRDefault="00C21BC8" w:rsidP="00587043">
      <w:pPr>
        <w:autoSpaceDE w:val="0"/>
        <w:autoSpaceDN w:val="0"/>
        <w:adjustRightInd w:val="0"/>
        <w:jc w:val="center"/>
        <w:rPr>
          <w:b/>
          <w:i/>
          <w:sz w:val="28"/>
          <w:szCs w:val="28"/>
        </w:rPr>
      </w:pPr>
      <w:r w:rsidRPr="001A798A">
        <w:rPr>
          <w:b/>
          <w:i/>
          <w:sz w:val="28"/>
          <w:szCs w:val="28"/>
        </w:rPr>
        <w:t>Документы, представляемые при трудоустройстве на работу</w:t>
      </w:r>
      <w:r>
        <w:rPr>
          <w:b/>
          <w:i/>
          <w:sz w:val="28"/>
          <w:szCs w:val="28"/>
        </w:rPr>
        <w:t xml:space="preserve"> </w:t>
      </w:r>
    </w:p>
    <w:p w:rsidR="00C21BC8" w:rsidRDefault="00C21BC8" w:rsidP="00587043">
      <w:pPr>
        <w:autoSpaceDE w:val="0"/>
        <w:autoSpaceDN w:val="0"/>
        <w:adjustRightInd w:val="0"/>
        <w:jc w:val="center"/>
        <w:rPr>
          <w:b/>
          <w:i/>
          <w:sz w:val="28"/>
          <w:szCs w:val="28"/>
        </w:rPr>
      </w:pPr>
      <w:r w:rsidRPr="001A798A">
        <w:rPr>
          <w:b/>
          <w:i/>
          <w:sz w:val="28"/>
          <w:szCs w:val="28"/>
        </w:rPr>
        <w:t>в образовательное учреждение дополнительного</w:t>
      </w:r>
      <w:r>
        <w:rPr>
          <w:b/>
          <w:i/>
          <w:sz w:val="28"/>
          <w:szCs w:val="28"/>
        </w:rPr>
        <w:t xml:space="preserve"> </w:t>
      </w:r>
      <w:r w:rsidRPr="001A798A">
        <w:rPr>
          <w:b/>
          <w:i/>
          <w:sz w:val="28"/>
          <w:szCs w:val="28"/>
        </w:rPr>
        <w:t>образования детей</w:t>
      </w:r>
    </w:p>
    <w:p w:rsidR="00587043" w:rsidRPr="001A798A" w:rsidRDefault="00587043" w:rsidP="00A01F89">
      <w:pPr>
        <w:autoSpaceDE w:val="0"/>
        <w:autoSpaceDN w:val="0"/>
        <w:adjustRightInd w:val="0"/>
        <w:ind w:firstLine="709"/>
        <w:jc w:val="center"/>
        <w:rPr>
          <w:b/>
          <w:i/>
          <w:sz w:val="28"/>
          <w:szCs w:val="28"/>
        </w:rPr>
      </w:pPr>
    </w:p>
    <w:p w:rsidR="00AC6060" w:rsidRDefault="00C21BC8" w:rsidP="00A01F89">
      <w:pPr>
        <w:autoSpaceDE w:val="0"/>
        <w:autoSpaceDN w:val="0"/>
        <w:adjustRightInd w:val="0"/>
        <w:ind w:firstLine="709"/>
        <w:jc w:val="both"/>
        <w:rPr>
          <w:sz w:val="28"/>
          <w:szCs w:val="28"/>
        </w:rPr>
      </w:pPr>
      <w:r w:rsidRPr="00CB107A">
        <w:rPr>
          <w:sz w:val="28"/>
          <w:szCs w:val="28"/>
        </w:rPr>
        <w:t>В ст</w:t>
      </w:r>
      <w:r>
        <w:rPr>
          <w:sz w:val="28"/>
          <w:szCs w:val="28"/>
        </w:rPr>
        <w:t>.</w:t>
      </w:r>
      <w:r w:rsidRPr="00CB107A">
        <w:rPr>
          <w:sz w:val="28"/>
          <w:szCs w:val="28"/>
        </w:rPr>
        <w:t xml:space="preserve"> 65 ТК РФ указан список не</w:t>
      </w:r>
      <w:r>
        <w:rPr>
          <w:sz w:val="28"/>
          <w:szCs w:val="28"/>
        </w:rPr>
        <w:t>обходимых документов, которые</w:t>
      </w:r>
      <w:r w:rsidRPr="00CB107A">
        <w:rPr>
          <w:sz w:val="28"/>
          <w:szCs w:val="28"/>
        </w:rPr>
        <w:t xml:space="preserve"> лицо, поступающее на работу, должно будет предъявлять работодателю при </w:t>
      </w:r>
      <w:r w:rsidR="00AC6060">
        <w:rPr>
          <w:sz w:val="28"/>
          <w:szCs w:val="28"/>
        </w:rPr>
        <w:t>заклю</w:t>
      </w:r>
      <w:r w:rsidRPr="00CB107A">
        <w:rPr>
          <w:sz w:val="28"/>
          <w:szCs w:val="28"/>
        </w:rPr>
        <w:t>чении трудового договора.</w:t>
      </w:r>
      <w:r w:rsidR="0038318A">
        <w:rPr>
          <w:sz w:val="28"/>
          <w:szCs w:val="28"/>
        </w:rPr>
        <w:t xml:space="preserve"> В соответствии с ним</w:t>
      </w:r>
      <w:r>
        <w:rPr>
          <w:sz w:val="28"/>
          <w:szCs w:val="28"/>
        </w:rPr>
        <w:t xml:space="preserve"> </w:t>
      </w:r>
      <w:r w:rsidRPr="00CB107A">
        <w:rPr>
          <w:sz w:val="28"/>
          <w:szCs w:val="28"/>
        </w:rPr>
        <w:t>запрещается требовать от лица, поступающего на работу, документы помимо предусмотренных Трудо</w:t>
      </w:r>
      <w:r>
        <w:rPr>
          <w:sz w:val="28"/>
          <w:szCs w:val="28"/>
        </w:rPr>
        <w:t>вым кодексом, иными Ф</w:t>
      </w:r>
      <w:r w:rsidRPr="00CB107A">
        <w:rPr>
          <w:sz w:val="28"/>
          <w:szCs w:val="28"/>
        </w:rPr>
        <w:t>едеральными законами, указами Президента РФ и постановлениями Правительства РФ</w:t>
      </w:r>
      <w:r w:rsidR="00AC6060">
        <w:rPr>
          <w:sz w:val="28"/>
          <w:szCs w:val="28"/>
        </w:rPr>
        <w:t>.</w:t>
      </w:r>
    </w:p>
    <w:p w:rsidR="00C21BC8" w:rsidRPr="00CB107A" w:rsidRDefault="00AC6060" w:rsidP="00A01F89">
      <w:pPr>
        <w:autoSpaceDE w:val="0"/>
        <w:autoSpaceDN w:val="0"/>
        <w:adjustRightInd w:val="0"/>
        <w:ind w:firstLine="709"/>
        <w:jc w:val="both"/>
        <w:rPr>
          <w:sz w:val="28"/>
          <w:szCs w:val="28"/>
        </w:rPr>
      </w:pPr>
      <w:r w:rsidRPr="00AC6060">
        <w:rPr>
          <w:sz w:val="28"/>
          <w:szCs w:val="28"/>
        </w:rPr>
        <w:t xml:space="preserve"> </w:t>
      </w:r>
      <w:r>
        <w:rPr>
          <w:sz w:val="28"/>
          <w:szCs w:val="28"/>
        </w:rPr>
        <w:t>С</w:t>
      </w:r>
      <w:r w:rsidRPr="00CB107A">
        <w:rPr>
          <w:sz w:val="28"/>
          <w:szCs w:val="28"/>
        </w:rPr>
        <w:t>писок не</w:t>
      </w:r>
      <w:r>
        <w:rPr>
          <w:sz w:val="28"/>
          <w:szCs w:val="28"/>
        </w:rPr>
        <w:t>обходимых документов</w:t>
      </w:r>
      <w:r w:rsidRPr="00AC6060">
        <w:rPr>
          <w:sz w:val="28"/>
          <w:szCs w:val="28"/>
        </w:rPr>
        <w:t xml:space="preserve"> </w:t>
      </w:r>
      <w:r>
        <w:rPr>
          <w:sz w:val="28"/>
          <w:szCs w:val="28"/>
        </w:rPr>
        <w:t>для заключения</w:t>
      </w:r>
      <w:r w:rsidRPr="00CB107A">
        <w:rPr>
          <w:sz w:val="28"/>
          <w:szCs w:val="28"/>
        </w:rPr>
        <w:t xml:space="preserve"> трудового договора</w:t>
      </w:r>
      <w:r w:rsidR="00C21BC8" w:rsidRPr="00CB107A">
        <w:rPr>
          <w:sz w:val="28"/>
          <w:szCs w:val="28"/>
        </w:rPr>
        <w:t>:</w:t>
      </w:r>
    </w:p>
    <w:p w:rsidR="00C21BC8" w:rsidRPr="00CB107A" w:rsidRDefault="005C0B89" w:rsidP="00A01F89">
      <w:pPr>
        <w:autoSpaceDE w:val="0"/>
        <w:autoSpaceDN w:val="0"/>
        <w:adjustRightInd w:val="0"/>
        <w:ind w:firstLine="709"/>
        <w:jc w:val="both"/>
        <w:rPr>
          <w:sz w:val="28"/>
          <w:szCs w:val="28"/>
        </w:rPr>
      </w:pPr>
      <w:r>
        <w:rPr>
          <w:sz w:val="28"/>
          <w:szCs w:val="28"/>
        </w:rPr>
        <w:t>1)</w:t>
      </w:r>
      <w:r w:rsidR="00FB6BDE">
        <w:rPr>
          <w:sz w:val="28"/>
          <w:szCs w:val="28"/>
        </w:rPr>
        <w:t xml:space="preserve"> </w:t>
      </w:r>
      <w:r w:rsidR="00C21BC8">
        <w:rPr>
          <w:sz w:val="28"/>
          <w:szCs w:val="28"/>
        </w:rPr>
        <w:t>п</w:t>
      </w:r>
      <w:r w:rsidR="00C21BC8" w:rsidRPr="00CB107A">
        <w:rPr>
          <w:sz w:val="28"/>
          <w:szCs w:val="28"/>
        </w:rPr>
        <w:t>аспорт</w:t>
      </w:r>
      <w:r w:rsidR="00AC6060">
        <w:rPr>
          <w:sz w:val="28"/>
          <w:szCs w:val="28"/>
        </w:rPr>
        <w:t xml:space="preserve"> гражданина РФ или иной</w:t>
      </w:r>
      <w:r w:rsidR="00C21BC8" w:rsidRPr="00CB107A">
        <w:rPr>
          <w:sz w:val="28"/>
          <w:szCs w:val="28"/>
        </w:rPr>
        <w:t xml:space="preserve"> документ</w:t>
      </w:r>
      <w:r>
        <w:rPr>
          <w:sz w:val="28"/>
          <w:szCs w:val="28"/>
        </w:rPr>
        <w:t>, удостоверяющ</w:t>
      </w:r>
      <w:r w:rsidR="00AC6060">
        <w:rPr>
          <w:sz w:val="28"/>
          <w:szCs w:val="28"/>
        </w:rPr>
        <w:t>ий</w:t>
      </w:r>
      <w:r w:rsidR="00C21BC8" w:rsidRPr="00CB107A">
        <w:rPr>
          <w:sz w:val="28"/>
          <w:szCs w:val="28"/>
        </w:rPr>
        <w:t xml:space="preserve"> личность</w:t>
      </w:r>
      <w:r w:rsidR="00C21BC8" w:rsidRPr="00CB107A">
        <w:rPr>
          <w:rStyle w:val="a3"/>
          <w:sz w:val="28"/>
          <w:szCs w:val="28"/>
        </w:rPr>
        <w:footnoteReference w:id="226"/>
      </w:r>
      <w:r w:rsidR="00C21BC8" w:rsidRPr="00CB107A">
        <w:rPr>
          <w:sz w:val="28"/>
          <w:szCs w:val="28"/>
        </w:rPr>
        <w:t xml:space="preserve"> (следует учитывать тот факт, что все документы, кроме трудовой книжки</w:t>
      </w:r>
      <w:r w:rsidR="0038318A">
        <w:rPr>
          <w:sz w:val="28"/>
          <w:szCs w:val="28"/>
        </w:rPr>
        <w:t>,</w:t>
      </w:r>
      <w:r w:rsidR="00C21BC8" w:rsidRPr="00CB107A">
        <w:rPr>
          <w:sz w:val="28"/>
          <w:szCs w:val="28"/>
        </w:rPr>
        <w:t xml:space="preserve"> должны быть возвращены работнику);</w:t>
      </w:r>
    </w:p>
    <w:p w:rsidR="00C21BC8" w:rsidRPr="00CB107A" w:rsidRDefault="005C0B89" w:rsidP="00A01F89">
      <w:pPr>
        <w:autoSpaceDE w:val="0"/>
        <w:autoSpaceDN w:val="0"/>
        <w:adjustRightInd w:val="0"/>
        <w:ind w:firstLine="709"/>
        <w:jc w:val="both"/>
        <w:rPr>
          <w:sz w:val="28"/>
          <w:szCs w:val="28"/>
        </w:rPr>
      </w:pPr>
      <w:r>
        <w:rPr>
          <w:sz w:val="28"/>
          <w:szCs w:val="28"/>
        </w:rPr>
        <w:t xml:space="preserve">2) </w:t>
      </w:r>
      <w:r w:rsidR="00C21BC8">
        <w:rPr>
          <w:sz w:val="28"/>
          <w:szCs w:val="28"/>
        </w:rPr>
        <w:t>т</w:t>
      </w:r>
      <w:r w:rsidR="00AC6060">
        <w:rPr>
          <w:sz w:val="28"/>
          <w:szCs w:val="28"/>
        </w:rPr>
        <w:t>рудовая</w:t>
      </w:r>
      <w:r w:rsidR="00C21BC8" w:rsidRPr="00CB107A">
        <w:rPr>
          <w:sz w:val="28"/>
          <w:szCs w:val="28"/>
        </w:rPr>
        <w:t xml:space="preserve"> книжк</w:t>
      </w:r>
      <w:r w:rsidR="00AC6060">
        <w:rPr>
          <w:sz w:val="28"/>
          <w:szCs w:val="28"/>
        </w:rPr>
        <w:t>а</w:t>
      </w:r>
      <w:r w:rsidR="00C21BC8" w:rsidRPr="00CB107A">
        <w:rPr>
          <w:rStyle w:val="a3"/>
          <w:sz w:val="28"/>
          <w:szCs w:val="28"/>
        </w:rPr>
        <w:footnoteReference w:id="227"/>
      </w:r>
      <w:r w:rsidR="00C21BC8" w:rsidRPr="00CB107A">
        <w:rPr>
          <w:sz w:val="28"/>
          <w:szCs w:val="28"/>
        </w:rPr>
        <w:t xml:space="preserve"> (не предъявляется, когда трудовой договор заключается впервые или работник поступает по совместительству)</w:t>
      </w:r>
      <w:r w:rsidR="00C21BC8" w:rsidRPr="00CB107A">
        <w:rPr>
          <w:rStyle w:val="a3"/>
          <w:sz w:val="28"/>
          <w:szCs w:val="28"/>
        </w:rPr>
        <w:footnoteReference w:id="228"/>
      </w:r>
      <w:r w:rsidR="00C21BC8" w:rsidRPr="00CB107A">
        <w:rPr>
          <w:sz w:val="28"/>
          <w:szCs w:val="28"/>
        </w:rPr>
        <w:t>;</w:t>
      </w:r>
    </w:p>
    <w:p w:rsidR="00C21BC8" w:rsidRPr="009A147A" w:rsidRDefault="005C0B89" w:rsidP="00A01F89">
      <w:pPr>
        <w:autoSpaceDE w:val="0"/>
        <w:autoSpaceDN w:val="0"/>
        <w:adjustRightInd w:val="0"/>
        <w:ind w:firstLine="709"/>
        <w:jc w:val="both"/>
        <w:rPr>
          <w:sz w:val="28"/>
          <w:szCs w:val="28"/>
        </w:rPr>
      </w:pPr>
      <w:r>
        <w:rPr>
          <w:sz w:val="28"/>
          <w:szCs w:val="28"/>
        </w:rPr>
        <w:t xml:space="preserve">3) </w:t>
      </w:r>
      <w:r w:rsidR="00C21BC8">
        <w:rPr>
          <w:sz w:val="28"/>
          <w:szCs w:val="28"/>
        </w:rPr>
        <w:t>с</w:t>
      </w:r>
      <w:r>
        <w:rPr>
          <w:sz w:val="28"/>
          <w:szCs w:val="28"/>
        </w:rPr>
        <w:t>трах</w:t>
      </w:r>
      <w:r w:rsidR="00AC6060">
        <w:rPr>
          <w:sz w:val="28"/>
          <w:szCs w:val="28"/>
        </w:rPr>
        <w:t>овое свидетельство</w:t>
      </w:r>
      <w:r w:rsidR="00C21BC8" w:rsidRPr="00CB107A">
        <w:rPr>
          <w:sz w:val="28"/>
          <w:szCs w:val="28"/>
        </w:rPr>
        <w:t xml:space="preserve"> государств</w:t>
      </w:r>
      <w:r w:rsidR="00AC6060">
        <w:rPr>
          <w:sz w:val="28"/>
          <w:szCs w:val="28"/>
        </w:rPr>
        <w:t>енного пенсионного страхования (кроме тех, кто поступает</w:t>
      </w:r>
      <w:r w:rsidR="0038318A">
        <w:rPr>
          <w:sz w:val="28"/>
          <w:szCs w:val="28"/>
        </w:rPr>
        <w:t xml:space="preserve"> впервые или не имел его до настоящего момента</w:t>
      </w:r>
      <w:r w:rsidR="00AC6060">
        <w:rPr>
          <w:sz w:val="28"/>
          <w:szCs w:val="28"/>
        </w:rPr>
        <w:t>,</w:t>
      </w:r>
      <w:r w:rsidR="00C21BC8" w:rsidRPr="00CB107A">
        <w:rPr>
          <w:sz w:val="28"/>
          <w:szCs w:val="28"/>
        </w:rPr>
        <w:t xml:space="preserve"> </w:t>
      </w:r>
      <w:r w:rsidR="00C21BC8" w:rsidRPr="00DF525C">
        <w:rPr>
          <w:spacing w:val="-10"/>
          <w:sz w:val="28"/>
          <w:szCs w:val="28"/>
        </w:rPr>
        <w:t xml:space="preserve">при </w:t>
      </w:r>
      <w:r w:rsidR="00AC6060" w:rsidRPr="00DF525C">
        <w:rPr>
          <w:spacing w:val="-10"/>
          <w:sz w:val="28"/>
          <w:szCs w:val="28"/>
        </w:rPr>
        <w:t xml:space="preserve">его </w:t>
      </w:r>
      <w:r w:rsidR="00C21BC8" w:rsidRPr="00DF525C">
        <w:rPr>
          <w:spacing w:val="-10"/>
          <w:sz w:val="28"/>
          <w:szCs w:val="28"/>
        </w:rPr>
        <w:t>отсутствии оформляется работодателем) (п. 2 ст. 7 Закон РФ № 27-ФЗ</w:t>
      </w:r>
      <w:r w:rsidR="00C21BC8" w:rsidRPr="00DF525C">
        <w:rPr>
          <w:rStyle w:val="a3"/>
          <w:spacing w:val="-10"/>
          <w:sz w:val="28"/>
          <w:szCs w:val="28"/>
        </w:rPr>
        <w:footnoteReference w:id="229"/>
      </w:r>
      <w:r w:rsidR="00C21BC8" w:rsidRPr="00DF525C">
        <w:rPr>
          <w:spacing w:val="-10"/>
          <w:sz w:val="28"/>
          <w:szCs w:val="28"/>
        </w:rPr>
        <w:t>);</w:t>
      </w:r>
    </w:p>
    <w:p w:rsidR="00AC6060" w:rsidRDefault="005C0B89" w:rsidP="00A01F89">
      <w:pPr>
        <w:autoSpaceDE w:val="0"/>
        <w:autoSpaceDN w:val="0"/>
        <w:adjustRightInd w:val="0"/>
        <w:ind w:firstLine="709"/>
        <w:jc w:val="both"/>
        <w:rPr>
          <w:sz w:val="28"/>
          <w:szCs w:val="28"/>
        </w:rPr>
      </w:pPr>
      <w:r>
        <w:rPr>
          <w:sz w:val="28"/>
          <w:szCs w:val="28"/>
        </w:rPr>
        <w:t xml:space="preserve">4) </w:t>
      </w:r>
      <w:r w:rsidR="00C21BC8">
        <w:rPr>
          <w:sz w:val="28"/>
          <w:szCs w:val="28"/>
        </w:rPr>
        <w:t>д</w:t>
      </w:r>
      <w:r w:rsidR="00AC6060">
        <w:rPr>
          <w:sz w:val="28"/>
          <w:szCs w:val="28"/>
        </w:rPr>
        <w:t>окументы</w:t>
      </w:r>
      <w:r w:rsidR="00C21BC8" w:rsidRPr="00CB107A">
        <w:rPr>
          <w:sz w:val="28"/>
          <w:szCs w:val="28"/>
        </w:rPr>
        <w:t xml:space="preserve"> воинского учета</w:t>
      </w:r>
      <w:r w:rsidR="00C21BC8" w:rsidRPr="00CB107A">
        <w:rPr>
          <w:rStyle w:val="a3"/>
          <w:sz w:val="28"/>
          <w:szCs w:val="28"/>
        </w:rPr>
        <w:footnoteReference w:id="230"/>
      </w:r>
      <w:r w:rsidR="00C21BC8" w:rsidRPr="00CB107A">
        <w:rPr>
          <w:sz w:val="28"/>
          <w:szCs w:val="28"/>
        </w:rPr>
        <w:t xml:space="preserve"> (эти документы предоставляют только военнообязанные лица и лица, подлежащие призыву на военную службу</w:t>
      </w:r>
      <w:r w:rsidR="0038318A">
        <w:rPr>
          <w:sz w:val="28"/>
          <w:szCs w:val="28"/>
        </w:rPr>
        <w:t>); о</w:t>
      </w:r>
      <w:r w:rsidR="00C21BC8" w:rsidRPr="00CB107A">
        <w:rPr>
          <w:sz w:val="28"/>
          <w:szCs w:val="28"/>
        </w:rPr>
        <w:t xml:space="preserve">сновными документами воинского учета являются: </w:t>
      </w:r>
    </w:p>
    <w:p w:rsidR="00AC6060" w:rsidRDefault="00C21BC8" w:rsidP="00A01F89">
      <w:pPr>
        <w:autoSpaceDE w:val="0"/>
        <w:autoSpaceDN w:val="0"/>
        <w:adjustRightInd w:val="0"/>
        <w:ind w:firstLine="709"/>
        <w:jc w:val="both"/>
        <w:rPr>
          <w:sz w:val="28"/>
          <w:szCs w:val="28"/>
        </w:rPr>
      </w:pPr>
      <w:r w:rsidRPr="00CB107A">
        <w:rPr>
          <w:sz w:val="28"/>
          <w:szCs w:val="28"/>
        </w:rPr>
        <w:t>а) для</w:t>
      </w:r>
      <w:r>
        <w:rPr>
          <w:sz w:val="28"/>
          <w:szCs w:val="28"/>
        </w:rPr>
        <w:t xml:space="preserve"> граждан, пребывающих в запасе</w:t>
      </w:r>
      <w:r w:rsidR="0038318A">
        <w:rPr>
          <w:sz w:val="28"/>
          <w:szCs w:val="28"/>
        </w:rPr>
        <w:t>,</w:t>
      </w:r>
      <w:r w:rsidRPr="00CB107A">
        <w:rPr>
          <w:sz w:val="28"/>
          <w:szCs w:val="28"/>
        </w:rPr>
        <w:t xml:space="preserve"> военный билет (временное удостоверение, выданное взамен военного билета); </w:t>
      </w:r>
    </w:p>
    <w:p w:rsidR="00C21BC8" w:rsidRPr="00CB107A" w:rsidRDefault="00C21BC8" w:rsidP="00A01F89">
      <w:pPr>
        <w:autoSpaceDE w:val="0"/>
        <w:autoSpaceDN w:val="0"/>
        <w:adjustRightInd w:val="0"/>
        <w:ind w:firstLine="709"/>
        <w:jc w:val="both"/>
        <w:rPr>
          <w:sz w:val="28"/>
          <w:szCs w:val="28"/>
        </w:rPr>
      </w:pPr>
      <w:r w:rsidRPr="00CB107A">
        <w:rPr>
          <w:sz w:val="28"/>
          <w:szCs w:val="28"/>
        </w:rPr>
        <w:t>б) для граждан, подлеж</w:t>
      </w:r>
      <w:r>
        <w:rPr>
          <w:sz w:val="28"/>
          <w:szCs w:val="28"/>
        </w:rPr>
        <w:t>ащих призыву на военную службу</w:t>
      </w:r>
      <w:r w:rsidR="0038318A">
        <w:rPr>
          <w:sz w:val="28"/>
          <w:szCs w:val="28"/>
        </w:rPr>
        <w:t>,</w:t>
      </w:r>
      <w:r w:rsidRPr="00CB107A">
        <w:rPr>
          <w:sz w:val="28"/>
          <w:szCs w:val="28"/>
        </w:rPr>
        <w:t xml:space="preserve"> удостоверение гражданина, подлеж</w:t>
      </w:r>
      <w:r w:rsidR="0038318A">
        <w:rPr>
          <w:sz w:val="28"/>
          <w:szCs w:val="28"/>
        </w:rPr>
        <w:t>ащего призыву на военную службу</w:t>
      </w:r>
      <w:r w:rsidRPr="00CB107A">
        <w:rPr>
          <w:sz w:val="28"/>
          <w:szCs w:val="28"/>
        </w:rPr>
        <w:t>;</w:t>
      </w:r>
    </w:p>
    <w:p w:rsidR="00C21BC8" w:rsidRPr="00CB107A" w:rsidRDefault="005C0B89" w:rsidP="00A01F89">
      <w:pPr>
        <w:autoSpaceDE w:val="0"/>
        <w:autoSpaceDN w:val="0"/>
        <w:adjustRightInd w:val="0"/>
        <w:ind w:firstLine="709"/>
        <w:jc w:val="both"/>
        <w:rPr>
          <w:sz w:val="28"/>
          <w:szCs w:val="28"/>
        </w:rPr>
      </w:pPr>
      <w:r>
        <w:rPr>
          <w:sz w:val="28"/>
          <w:szCs w:val="28"/>
        </w:rPr>
        <w:t xml:space="preserve">5) </w:t>
      </w:r>
      <w:r w:rsidR="00C21BC8">
        <w:rPr>
          <w:sz w:val="28"/>
          <w:szCs w:val="28"/>
        </w:rPr>
        <w:t>д</w:t>
      </w:r>
      <w:r w:rsidR="00C21BC8" w:rsidRPr="00CB107A">
        <w:rPr>
          <w:sz w:val="28"/>
          <w:szCs w:val="28"/>
        </w:rPr>
        <w:t>окумент об образовании (лицо, поступающее на работу, требующ</w:t>
      </w:r>
      <w:r>
        <w:rPr>
          <w:sz w:val="28"/>
          <w:szCs w:val="28"/>
        </w:rPr>
        <w:t>ую</w:t>
      </w:r>
      <w:r w:rsidR="00C21BC8" w:rsidRPr="00CB107A">
        <w:rPr>
          <w:sz w:val="28"/>
          <w:szCs w:val="28"/>
        </w:rPr>
        <w:t xml:space="preserve"> специальных знаний, также предъявляет документ, подтверждающий наличие таких знаний).</w:t>
      </w:r>
    </w:p>
    <w:p w:rsidR="00C21BC8" w:rsidRPr="00587043" w:rsidRDefault="00C21BC8" w:rsidP="00A01F89">
      <w:pPr>
        <w:autoSpaceDE w:val="0"/>
        <w:autoSpaceDN w:val="0"/>
        <w:adjustRightInd w:val="0"/>
        <w:ind w:firstLine="709"/>
        <w:jc w:val="both"/>
        <w:rPr>
          <w:spacing w:val="4"/>
          <w:sz w:val="28"/>
          <w:szCs w:val="28"/>
        </w:rPr>
      </w:pPr>
      <w:r w:rsidRPr="00587043">
        <w:rPr>
          <w:spacing w:val="4"/>
          <w:sz w:val="28"/>
          <w:szCs w:val="28"/>
        </w:rPr>
        <w:t>Кроме этого, работодатель может потребовать представить свидетельство о постановке на учет в налоговом органе (ИНН). Согласно п. 2 ст. 230 НК РФ налоговые агенты</w:t>
      </w:r>
      <w:r w:rsidRPr="00587043">
        <w:rPr>
          <w:rStyle w:val="a3"/>
          <w:spacing w:val="4"/>
          <w:sz w:val="28"/>
          <w:szCs w:val="28"/>
        </w:rPr>
        <w:footnoteReference w:id="231"/>
      </w:r>
      <w:r w:rsidRPr="00587043">
        <w:rPr>
          <w:spacing w:val="4"/>
          <w:sz w:val="28"/>
          <w:szCs w:val="28"/>
        </w:rPr>
        <w:t xml:space="preserve"> по налогу на доходы физических лиц представляют в налоговый орган по месту своего учета сведения о доходах физических лиц каждого налогового периода и суммах</w:t>
      </w:r>
      <w:r w:rsidR="0038318A" w:rsidRPr="00587043">
        <w:rPr>
          <w:spacing w:val="4"/>
          <w:sz w:val="28"/>
          <w:szCs w:val="28"/>
        </w:rPr>
        <w:t>,</w:t>
      </w:r>
      <w:r w:rsidRPr="00587043">
        <w:rPr>
          <w:spacing w:val="4"/>
          <w:sz w:val="28"/>
          <w:szCs w:val="28"/>
        </w:rPr>
        <w:t xml:space="preserve"> начисленных и удержанных в этом налоговом периоде налогов</w:t>
      </w:r>
      <w:r w:rsidR="0038318A" w:rsidRPr="00587043">
        <w:rPr>
          <w:spacing w:val="4"/>
          <w:sz w:val="28"/>
          <w:szCs w:val="28"/>
        </w:rPr>
        <w:t>,</w:t>
      </w:r>
      <w:r w:rsidRPr="00587043">
        <w:rPr>
          <w:spacing w:val="4"/>
          <w:sz w:val="28"/>
          <w:szCs w:val="28"/>
        </w:rPr>
        <w:t xml:space="preserve"> ежегодно не позднее 1 апреля года, следующего за истекшим налоговым периодом, по форме, утвержденной ФНС России</w:t>
      </w:r>
      <w:r w:rsidRPr="00587043">
        <w:rPr>
          <w:rStyle w:val="a3"/>
          <w:spacing w:val="4"/>
          <w:sz w:val="28"/>
          <w:szCs w:val="28"/>
        </w:rPr>
        <w:footnoteReference w:id="232"/>
      </w:r>
      <w:r w:rsidR="005C0B89" w:rsidRPr="00587043">
        <w:rPr>
          <w:spacing w:val="4"/>
          <w:sz w:val="28"/>
          <w:szCs w:val="28"/>
        </w:rPr>
        <w:t>.</w:t>
      </w:r>
    </w:p>
    <w:p w:rsidR="00C21BC8" w:rsidRPr="00587043" w:rsidRDefault="00C21BC8" w:rsidP="00A01F89">
      <w:pPr>
        <w:autoSpaceDE w:val="0"/>
        <w:autoSpaceDN w:val="0"/>
        <w:adjustRightInd w:val="0"/>
        <w:ind w:firstLine="709"/>
        <w:jc w:val="both"/>
        <w:rPr>
          <w:spacing w:val="4"/>
          <w:sz w:val="28"/>
          <w:szCs w:val="28"/>
        </w:rPr>
      </w:pPr>
      <w:r>
        <w:rPr>
          <w:sz w:val="28"/>
          <w:szCs w:val="28"/>
        </w:rPr>
        <w:t>Итак</w:t>
      </w:r>
      <w:r w:rsidR="00AC6060">
        <w:rPr>
          <w:sz w:val="28"/>
          <w:szCs w:val="28"/>
        </w:rPr>
        <w:t>, для того</w:t>
      </w:r>
      <w:r w:rsidRPr="00CB107A">
        <w:rPr>
          <w:sz w:val="28"/>
          <w:szCs w:val="28"/>
        </w:rPr>
        <w:t xml:space="preserve"> чтобы отразить в отчетности по НДФЛ ИНН налогоплательщика (работника), налоговый агент (организация) должен знать этот ИНН, а </w:t>
      </w:r>
      <w:r w:rsidR="0038318A">
        <w:rPr>
          <w:sz w:val="28"/>
          <w:szCs w:val="28"/>
        </w:rPr>
        <w:t xml:space="preserve">также, </w:t>
      </w:r>
      <w:r w:rsidRPr="00CB107A">
        <w:rPr>
          <w:sz w:val="28"/>
          <w:szCs w:val="28"/>
        </w:rPr>
        <w:t>как указано в п. 4.5 Порядка</w:t>
      </w:r>
      <w:r w:rsidR="0038318A">
        <w:rPr>
          <w:sz w:val="28"/>
          <w:szCs w:val="28"/>
        </w:rPr>
        <w:t>, и условия присвоения, применения,</w:t>
      </w:r>
      <w:r w:rsidRPr="00CB107A">
        <w:rPr>
          <w:sz w:val="28"/>
          <w:szCs w:val="28"/>
        </w:rPr>
        <w:t xml:space="preserve"> изменения ИНН при постановке на учет, снятии с учета физических лиц</w:t>
      </w:r>
      <w:r w:rsidRPr="00CB107A">
        <w:rPr>
          <w:rStyle w:val="a3"/>
          <w:sz w:val="28"/>
          <w:szCs w:val="28"/>
        </w:rPr>
        <w:footnoteReference w:id="233"/>
      </w:r>
      <w:r w:rsidR="0038318A">
        <w:rPr>
          <w:sz w:val="28"/>
          <w:szCs w:val="28"/>
        </w:rPr>
        <w:t xml:space="preserve">. </w:t>
      </w:r>
      <w:r w:rsidR="0038318A" w:rsidRPr="00587043">
        <w:rPr>
          <w:spacing w:val="4"/>
          <w:sz w:val="28"/>
          <w:szCs w:val="28"/>
        </w:rPr>
        <w:t>П</w:t>
      </w:r>
      <w:r w:rsidRPr="00587043">
        <w:rPr>
          <w:spacing w:val="4"/>
          <w:sz w:val="28"/>
          <w:szCs w:val="28"/>
        </w:rPr>
        <w:t>рисвоенный идентификационны</w:t>
      </w:r>
      <w:r w:rsidR="0038318A" w:rsidRPr="00587043">
        <w:rPr>
          <w:spacing w:val="4"/>
          <w:sz w:val="28"/>
          <w:szCs w:val="28"/>
        </w:rPr>
        <w:t>й номер налогоплательщика (ИНН) в случае необходимости</w:t>
      </w:r>
      <w:r w:rsidRPr="00587043">
        <w:rPr>
          <w:spacing w:val="4"/>
          <w:sz w:val="28"/>
          <w:szCs w:val="28"/>
        </w:rPr>
        <w:t xml:space="preserve"> подтверждается свидетельством или уведомлением о постановке на учет в налоговом органе, сведениями из ЕГРН, полученными в установленном порядке, отметкой в паспорте гражданина Российской Федерации.</w:t>
      </w:r>
    </w:p>
    <w:p w:rsidR="00C21BC8" w:rsidRPr="00CB107A" w:rsidRDefault="00C21BC8" w:rsidP="00A01F89">
      <w:pPr>
        <w:autoSpaceDE w:val="0"/>
        <w:autoSpaceDN w:val="0"/>
        <w:adjustRightInd w:val="0"/>
        <w:ind w:firstLine="709"/>
        <w:jc w:val="both"/>
        <w:rPr>
          <w:sz w:val="28"/>
          <w:szCs w:val="28"/>
        </w:rPr>
      </w:pPr>
      <w:r w:rsidRPr="00CB107A">
        <w:rPr>
          <w:sz w:val="28"/>
          <w:szCs w:val="28"/>
        </w:rPr>
        <w:t>Также для педагогических работников</w:t>
      </w:r>
      <w:r>
        <w:rPr>
          <w:rStyle w:val="a3"/>
          <w:sz w:val="28"/>
          <w:szCs w:val="28"/>
        </w:rPr>
        <w:footnoteReference w:id="234"/>
      </w:r>
      <w:r w:rsidRPr="00CB107A">
        <w:rPr>
          <w:sz w:val="28"/>
          <w:szCs w:val="28"/>
        </w:rPr>
        <w:t xml:space="preserve"> работодатель вправе требовать медицинскую справку о состоянии здоровья. Согласно ст. 69 ТК РФ обязательному предварительному медицинскому освидетельствованию подлеж</w:t>
      </w:r>
      <w:r>
        <w:rPr>
          <w:sz w:val="28"/>
          <w:szCs w:val="28"/>
        </w:rPr>
        <w:t>ат лица до 18 лет, а также лица</w:t>
      </w:r>
      <w:r w:rsidRPr="00CB107A">
        <w:rPr>
          <w:sz w:val="28"/>
          <w:szCs w:val="28"/>
        </w:rPr>
        <w:t xml:space="preserve"> в случаях</w:t>
      </w:r>
      <w:r w:rsidR="009F3CA3">
        <w:rPr>
          <w:sz w:val="28"/>
          <w:szCs w:val="28"/>
        </w:rPr>
        <w:t>,</w:t>
      </w:r>
      <w:r w:rsidRPr="00CB107A">
        <w:rPr>
          <w:sz w:val="28"/>
          <w:szCs w:val="28"/>
        </w:rPr>
        <w:t xml:space="preserve"> предусмотренных Трудовым кодексом и</w:t>
      </w:r>
      <w:r>
        <w:rPr>
          <w:sz w:val="28"/>
          <w:szCs w:val="28"/>
        </w:rPr>
        <w:t>ли Ф</w:t>
      </w:r>
      <w:r w:rsidR="005C0B89">
        <w:rPr>
          <w:sz w:val="28"/>
          <w:szCs w:val="28"/>
        </w:rPr>
        <w:t>едеральными законами.</w:t>
      </w:r>
    </w:p>
    <w:p w:rsidR="00C21BC8" w:rsidRPr="00CB107A" w:rsidRDefault="00C21BC8" w:rsidP="00A01F89">
      <w:pPr>
        <w:autoSpaceDE w:val="0"/>
        <w:autoSpaceDN w:val="0"/>
        <w:adjustRightInd w:val="0"/>
        <w:ind w:firstLine="709"/>
        <w:jc w:val="both"/>
        <w:rPr>
          <w:sz w:val="28"/>
          <w:szCs w:val="28"/>
        </w:rPr>
      </w:pPr>
      <w:r w:rsidRPr="00CB107A">
        <w:rPr>
          <w:sz w:val="28"/>
          <w:szCs w:val="28"/>
        </w:rPr>
        <w:t>В отдельных случаях работодателем может быть затребована справка о доходах физического лица (по форме № 2-НДФЛ) с предыдущего места работы. Справка необходима для правильности предоставления работнику стандартных налоговых вычетов и соответственно исчислени</w:t>
      </w:r>
      <w:r>
        <w:rPr>
          <w:sz w:val="28"/>
          <w:szCs w:val="28"/>
        </w:rPr>
        <w:t>я</w:t>
      </w:r>
      <w:r w:rsidRPr="00CB107A">
        <w:rPr>
          <w:sz w:val="28"/>
          <w:szCs w:val="28"/>
        </w:rPr>
        <w:t xml:space="preserve"> налогов на доходы физических лиц.</w:t>
      </w:r>
    </w:p>
    <w:p w:rsidR="00C21BC8" w:rsidRDefault="00C21BC8" w:rsidP="00A01F89">
      <w:pPr>
        <w:autoSpaceDE w:val="0"/>
        <w:autoSpaceDN w:val="0"/>
        <w:adjustRightInd w:val="0"/>
        <w:ind w:firstLine="709"/>
        <w:jc w:val="both"/>
        <w:rPr>
          <w:sz w:val="28"/>
          <w:szCs w:val="28"/>
        </w:rPr>
      </w:pPr>
      <w:r w:rsidRPr="00CB107A">
        <w:rPr>
          <w:sz w:val="28"/>
          <w:szCs w:val="28"/>
        </w:rPr>
        <w:t>Стоит заметить, что внесен</w:t>
      </w:r>
      <w:r>
        <w:rPr>
          <w:sz w:val="28"/>
          <w:szCs w:val="28"/>
        </w:rPr>
        <w:t>ием</w:t>
      </w:r>
      <w:r w:rsidRPr="00CB107A">
        <w:rPr>
          <w:sz w:val="28"/>
          <w:szCs w:val="28"/>
        </w:rPr>
        <w:t xml:space="preserve"> изменени</w:t>
      </w:r>
      <w:r>
        <w:rPr>
          <w:sz w:val="28"/>
          <w:szCs w:val="28"/>
        </w:rPr>
        <w:t>й</w:t>
      </w:r>
      <w:r w:rsidRPr="00CB107A">
        <w:rPr>
          <w:sz w:val="28"/>
          <w:szCs w:val="28"/>
        </w:rPr>
        <w:t xml:space="preserve"> в ТК РФ в части, связанной с деятельностью спортсменов и тренеров, законодатель обязал работодателей спортивных учреждений и организаций как при приеме на работу, так и в период </w:t>
      </w:r>
      <w:r w:rsidR="000716D1">
        <w:rPr>
          <w:sz w:val="28"/>
          <w:szCs w:val="28"/>
        </w:rPr>
        <w:t xml:space="preserve">работы </w:t>
      </w:r>
      <w:r w:rsidRPr="00CB107A">
        <w:rPr>
          <w:sz w:val="28"/>
          <w:szCs w:val="28"/>
        </w:rPr>
        <w:t>знакомить спортсменов и тренеров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условиями договоров работодателя со спонсорами (партнерами), с рекламодателями, организаторами спортивных меропри</w:t>
      </w:r>
      <w:r w:rsidR="005C0B89">
        <w:rPr>
          <w:sz w:val="28"/>
          <w:szCs w:val="28"/>
        </w:rPr>
        <w:t>ятий и т.д.</w:t>
      </w:r>
    </w:p>
    <w:p w:rsidR="00587043" w:rsidRDefault="00587043" w:rsidP="00A01F89">
      <w:pPr>
        <w:autoSpaceDE w:val="0"/>
        <w:autoSpaceDN w:val="0"/>
        <w:adjustRightInd w:val="0"/>
        <w:ind w:firstLine="709"/>
        <w:jc w:val="center"/>
        <w:rPr>
          <w:b/>
          <w:i/>
          <w:sz w:val="28"/>
          <w:szCs w:val="28"/>
        </w:rPr>
      </w:pPr>
    </w:p>
    <w:p w:rsidR="00587043" w:rsidRDefault="00C21BC8" w:rsidP="00587043">
      <w:pPr>
        <w:autoSpaceDE w:val="0"/>
        <w:autoSpaceDN w:val="0"/>
        <w:adjustRightInd w:val="0"/>
        <w:jc w:val="center"/>
        <w:rPr>
          <w:b/>
          <w:i/>
          <w:sz w:val="28"/>
          <w:szCs w:val="28"/>
        </w:rPr>
      </w:pPr>
      <w:r w:rsidRPr="001A798A">
        <w:rPr>
          <w:b/>
          <w:i/>
          <w:sz w:val="28"/>
          <w:szCs w:val="28"/>
        </w:rPr>
        <w:t xml:space="preserve">Прекращение трудовых отношений работника </w:t>
      </w:r>
    </w:p>
    <w:p w:rsidR="00C21BC8" w:rsidRDefault="00C21BC8" w:rsidP="00587043">
      <w:pPr>
        <w:autoSpaceDE w:val="0"/>
        <w:autoSpaceDN w:val="0"/>
        <w:adjustRightInd w:val="0"/>
        <w:jc w:val="center"/>
        <w:rPr>
          <w:b/>
          <w:i/>
          <w:sz w:val="28"/>
          <w:szCs w:val="28"/>
        </w:rPr>
      </w:pPr>
      <w:r w:rsidRPr="001A798A">
        <w:rPr>
          <w:b/>
          <w:i/>
          <w:sz w:val="28"/>
          <w:szCs w:val="28"/>
        </w:rPr>
        <w:t xml:space="preserve">с образовательным учреждением дополнительного образования детей </w:t>
      </w:r>
    </w:p>
    <w:p w:rsidR="00587043" w:rsidRPr="001A798A" w:rsidRDefault="00587043" w:rsidP="00A01F89">
      <w:pPr>
        <w:autoSpaceDE w:val="0"/>
        <w:autoSpaceDN w:val="0"/>
        <w:adjustRightInd w:val="0"/>
        <w:ind w:firstLine="709"/>
        <w:jc w:val="center"/>
        <w:rPr>
          <w:b/>
          <w:i/>
          <w:sz w:val="28"/>
          <w:szCs w:val="28"/>
        </w:rPr>
      </w:pPr>
    </w:p>
    <w:p w:rsidR="00C21BC8" w:rsidRPr="00CB107A" w:rsidRDefault="00C21BC8" w:rsidP="00A01F89">
      <w:pPr>
        <w:autoSpaceDE w:val="0"/>
        <w:autoSpaceDN w:val="0"/>
        <w:adjustRightInd w:val="0"/>
        <w:ind w:firstLine="709"/>
        <w:jc w:val="both"/>
        <w:rPr>
          <w:sz w:val="28"/>
          <w:szCs w:val="28"/>
        </w:rPr>
      </w:pPr>
      <w:r w:rsidRPr="00CB107A">
        <w:rPr>
          <w:sz w:val="28"/>
          <w:szCs w:val="28"/>
        </w:rPr>
        <w:t>Основания для прекращения трудовых отношений пе</w:t>
      </w:r>
      <w:r>
        <w:rPr>
          <w:sz w:val="28"/>
          <w:szCs w:val="28"/>
        </w:rPr>
        <w:t>речислены в ст. 77-84 ТК РФ. Д</w:t>
      </w:r>
      <w:r w:rsidRPr="00CB107A">
        <w:rPr>
          <w:sz w:val="28"/>
          <w:szCs w:val="28"/>
        </w:rPr>
        <w:t>ополнительно для спортсменов в ст. 348.11 ТК РФ были установлены следующие основания для расторжения трудовых отношений:</w:t>
      </w:r>
    </w:p>
    <w:p w:rsidR="006E2DFE" w:rsidRDefault="006E2DFE"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спортивная дисквалификация на срок шесть и более месяцев;</w:t>
      </w:r>
    </w:p>
    <w:p w:rsidR="00C21BC8" w:rsidRPr="00CB107A" w:rsidRDefault="006E2DFE"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Pr>
          <w:sz w:val="28"/>
          <w:szCs w:val="28"/>
        </w:rPr>
        <w:t>использование спортсменом</w:t>
      </w:r>
      <w:r w:rsidR="00C21BC8" w:rsidRPr="00CB107A">
        <w:rPr>
          <w:sz w:val="28"/>
          <w:szCs w:val="28"/>
        </w:rPr>
        <w:t>, в том числе однократное, допинговых средств и (или) методов, выявленное при проведении допингового контроля в порядке, установленном в соответствии с федеральным законом.</w:t>
      </w:r>
    </w:p>
    <w:p w:rsidR="00C21BC8" w:rsidRPr="00CB107A" w:rsidRDefault="00C21BC8" w:rsidP="00A01F89">
      <w:pPr>
        <w:autoSpaceDE w:val="0"/>
        <w:autoSpaceDN w:val="0"/>
        <w:adjustRightInd w:val="0"/>
        <w:ind w:firstLine="709"/>
        <w:jc w:val="both"/>
        <w:rPr>
          <w:sz w:val="28"/>
          <w:szCs w:val="28"/>
        </w:rPr>
      </w:pPr>
      <w:r w:rsidRPr="00CB107A">
        <w:rPr>
          <w:sz w:val="28"/>
          <w:szCs w:val="28"/>
        </w:rPr>
        <w:t xml:space="preserve">Одной из особенностей расторжения трудовых договоров для тренеров и спортсменов является их право расторгнуть трудовой договор по своей инициативе (собственному желанию), предупредив об этом работодателя в письменной форме не позднее, чем за один месяц, за исключением случаев, когда трудовой договор заключен на срок менее четырех месяцев (ст. 348.12 ТК РФ). В этом случае работодатель может потребовать денежной выплаты в его пользу, если увольнение произошло без уважительных причин. Это относится к дисциплинарным взысканиям. Спортсмен обязан произвести в пользу работодателя денежную выплату в двухмесячный срок со дня расторжения трудового договора, если иное не </w:t>
      </w:r>
      <w:r>
        <w:rPr>
          <w:sz w:val="28"/>
          <w:szCs w:val="28"/>
        </w:rPr>
        <w:t>предусмотрено данным договором (н</w:t>
      </w:r>
      <w:r w:rsidR="00D627DC">
        <w:rPr>
          <w:sz w:val="28"/>
          <w:szCs w:val="28"/>
        </w:rPr>
        <w:t>априме</w:t>
      </w:r>
      <w:r w:rsidRPr="00CB107A">
        <w:rPr>
          <w:sz w:val="28"/>
          <w:szCs w:val="28"/>
        </w:rPr>
        <w:t xml:space="preserve">р, </w:t>
      </w:r>
      <w:r w:rsidR="00D627DC">
        <w:rPr>
          <w:sz w:val="28"/>
          <w:szCs w:val="28"/>
        </w:rPr>
        <w:t xml:space="preserve">за дисциплинарный проступок «прогул» </w:t>
      </w:r>
      <w:r w:rsidRPr="00CB107A">
        <w:rPr>
          <w:sz w:val="28"/>
          <w:szCs w:val="28"/>
        </w:rPr>
        <w:t>работодатель вправе прим</w:t>
      </w:r>
      <w:r w:rsidR="006E2DFE">
        <w:rPr>
          <w:sz w:val="28"/>
          <w:szCs w:val="28"/>
        </w:rPr>
        <w:t xml:space="preserve">енить дисциплинарное взыскание </w:t>
      </w:r>
      <w:r w:rsidR="006E2DFE" w:rsidRPr="00BF6E44">
        <w:rPr>
          <w:sz w:val="28"/>
          <w:szCs w:val="28"/>
        </w:rPr>
        <w:t>–</w:t>
      </w:r>
      <w:r>
        <w:rPr>
          <w:sz w:val="28"/>
          <w:szCs w:val="28"/>
        </w:rPr>
        <w:t xml:space="preserve"> </w:t>
      </w:r>
      <w:r w:rsidRPr="00CB107A">
        <w:rPr>
          <w:sz w:val="28"/>
          <w:szCs w:val="28"/>
        </w:rPr>
        <w:t>увольнение работника (пп. «а» п. 6 ст. 81 ТК РФ)</w:t>
      </w:r>
      <w:r>
        <w:rPr>
          <w:sz w:val="28"/>
          <w:szCs w:val="28"/>
        </w:rPr>
        <w:t>)</w:t>
      </w:r>
      <w:r w:rsidRPr="00CB107A">
        <w:rPr>
          <w:sz w:val="28"/>
          <w:szCs w:val="28"/>
        </w:rPr>
        <w:t>.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указанный документ работником не представлен, то составляется соответствующий акт об отказе или уклонении работника дать такое объяснение. Форма акта не утверждена, поэтому он составляется в произвольной форме. Непредставление работником объяснения не является препятствием для применения дисциплинарного взыскания.</w:t>
      </w:r>
    </w:p>
    <w:p w:rsidR="00C21BC8" w:rsidRPr="00587043" w:rsidRDefault="00C21BC8" w:rsidP="00A01F89">
      <w:pPr>
        <w:pStyle w:val="ConsPlusNormal"/>
        <w:widowControl/>
        <w:ind w:firstLine="709"/>
        <w:jc w:val="both"/>
        <w:rPr>
          <w:rFonts w:ascii="Times New Roman" w:hAnsi="Times New Roman" w:cs="Times New Roman"/>
          <w:spacing w:val="6"/>
          <w:sz w:val="28"/>
          <w:szCs w:val="28"/>
        </w:rPr>
      </w:pPr>
      <w:r w:rsidRPr="00587043">
        <w:rPr>
          <w:rFonts w:ascii="Times New Roman" w:hAnsi="Times New Roman" w:cs="Times New Roman"/>
          <w:spacing w:val="6"/>
          <w:sz w:val="28"/>
          <w:szCs w:val="28"/>
        </w:rPr>
        <w:t>По общему правилу во всех случаях днем увольнения работника является последний день его работы. При увольнении за прогул работника днем его увольнения будет по</w:t>
      </w:r>
      <w:r w:rsidR="006E2DFE" w:rsidRPr="00587043">
        <w:rPr>
          <w:rFonts w:ascii="Times New Roman" w:hAnsi="Times New Roman" w:cs="Times New Roman"/>
          <w:spacing w:val="6"/>
          <w:sz w:val="28"/>
          <w:szCs w:val="28"/>
        </w:rPr>
        <w:t>следний день его работы, т.</w:t>
      </w:r>
      <w:r w:rsidR="00587043">
        <w:rPr>
          <w:rFonts w:ascii="Times New Roman" w:hAnsi="Times New Roman" w:cs="Times New Roman"/>
          <w:spacing w:val="6"/>
          <w:sz w:val="28"/>
          <w:szCs w:val="28"/>
        </w:rPr>
        <w:t xml:space="preserve"> </w:t>
      </w:r>
      <w:r w:rsidR="006E2DFE" w:rsidRPr="00587043">
        <w:rPr>
          <w:rFonts w:ascii="Times New Roman" w:hAnsi="Times New Roman" w:cs="Times New Roman"/>
          <w:spacing w:val="6"/>
          <w:sz w:val="28"/>
          <w:szCs w:val="28"/>
        </w:rPr>
        <w:t>е.</w:t>
      </w:r>
      <w:r w:rsidRPr="00587043">
        <w:rPr>
          <w:rFonts w:ascii="Times New Roman" w:hAnsi="Times New Roman" w:cs="Times New Roman"/>
          <w:spacing w:val="6"/>
          <w:sz w:val="28"/>
          <w:szCs w:val="28"/>
        </w:rPr>
        <w:t xml:space="preserve"> день, предшествующий первому дню прогула. Однако</w:t>
      </w:r>
      <w:r w:rsidR="006E2DFE" w:rsidRPr="00587043">
        <w:rPr>
          <w:rFonts w:ascii="Times New Roman" w:hAnsi="Times New Roman" w:cs="Times New Roman"/>
          <w:spacing w:val="6"/>
          <w:sz w:val="28"/>
          <w:szCs w:val="28"/>
        </w:rPr>
        <w:t>,</w:t>
      </w:r>
      <w:r w:rsidRPr="00587043">
        <w:rPr>
          <w:rFonts w:ascii="Times New Roman" w:hAnsi="Times New Roman" w:cs="Times New Roman"/>
          <w:spacing w:val="6"/>
          <w:sz w:val="28"/>
          <w:szCs w:val="28"/>
        </w:rPr>
        <w:t xml:space="preserve"> если прогулу предшествовал период временной нетрудоспособности, подтвержденный больничным листом, увольнение за прогул возможно не ранее окончания периода временной нетрудоспособности.</w:t>
      </w:r>
    </w:p>
    <w:p w:rsidR="00C21BC8" w:rsidRPr="00587043" w:rsidRDefault="00C21BC8" w:rsidP="00A01F89">
      <w:pPr>
        <w:pStyle w:val="ConsPlusNormal"/>
        <w:widowControl/>
        <w:ind w:firstLine="709"/>
        <w:jc w:val="both"/>
        <w:rPr>
          <w:rFonts w:ascii="Times New Roman" w:hAnsi="Times New Roman" w:cs="Times New Roman"/>
          <w:spacing w:val="-6"/>
          <w:sz w:val="28"/>
          <w:szCs w:val="28"/>
        </w:rPr>
      </w:pPr>
      <w:r w:rsidRPr="00587043">
        <w:rPr>
          <w:rFonts w:ascii="Times New Roman" w:hAnsi="Times New Roman" w:cs="Times New Roman"/>
          <w:spacing w:val="-6"/>
          <w:sz w:val="28"/>
          <w:szCs w:val="28"/>
        </w:rPr>
        <w:t>После окончания периода временной нетрудоспособности работник должен приступить к работе. Если по окончании этого периода работник не приступил к работе, работодатель должен выяснить причину его невыхода на работу.</w:t>
      </w:r>
    </w:p>
    <w:p w:rsidR="00C21BC8"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Поскольку увольнение за прогул является мерой дисциплинарного взыскания, при увольнении по данному основанию следует соблюдать порядок, предусмотренный статьей 193 Т</w:t>
      </w:r>
      <w:r>
        <w:rPr>
          <w:rFonts w:ascii="Times New Roman" w:hAnsi="Times New Roman" w:cs="Times New Roman"/>
          <w:sz w:val="28"/>
          <w:szCs w:val="28"/>
        </w:rPr>
        <w:t>К РФ.</w:t>
      </w:r>
    </w:p>
    <w:p w:rsidR="00C21BC8" w:rsidRPr="00587043" w:rsidRDefault="001C215E" w:rsidP="00A01F89">
      <w:pPr>
        <w:pStyle w:val="ConsPlusNormal"/>
        <w:widowControl/>
        <w:ind w:firstLine="709"/>
        <w:jc w:val="both"/>
        <w:rPr>
          <w:rFonts w:ascii="Times New Roman" w:hAnsi="Times New Roman" w:cs="Times New Roman"/>
          <w:spacing w:val="-6"/>
          <w:sz w:val="28"/>
          <w:szCs w:val="28"/>
        </w:rPr>
      </w:pPr>
      <w:r w:rsidRPr="00587043">
        <w:rPr>
          <w:rFonts w:ascii="Times New Roman" w:hAnsi="Times New Roman" w:cs="Times New Roman"/>
          <w:spacing w:val="-6"/>
          <w:sz w:val="28"/>
          <w:szCs w:val="28"/>
        </w:rPr>
        <w:t>Прежде всего</w:t>
      </w:r>
      <w:r w:rsidR="00C21BC8" w:rsidRPr="00587043">
        <w:rPr>
          <w:rFonts w:ascii="Times New Roman" w:hAnsi="Times New Roman" w:cs="Times New Roman"/>
          <w:spacing w:val="-6"/>
          <w:sz w:val="28"/>
          <w:szCs w:val="28"/>
        </w:rPr>
        <w:t xml:space="preserve"> работодатель должен располагать документами, подтверждающими неуважительность причин</w:t>
      </w:r>
      <w:r w:rsidRPr="00587043">
        <w:rPr>
          <w:rFonts w:ascii="Times New Roman" w:hAnsi="Times New Roman" w:cs="Times New Roman"/>
          <w:spacing w:val="-6"/>
          <w:sz w:val="28"/>
          <w:szCs w:val="28"/>
        </w:rPr>
        <w:t>ы отсутствия работника на рабочем месте</w:t>
      </w:r>
      <w:r w:rsidR="00C21BC8" w:rsidRPr="00587043">
        <w:rPr>
          <w:rFonts w:ascii="Times New Roman" w:hAnsi="Times New Roman" w:cs="Times New Roman"/>
          <w:spacing w:val="-6"/>
          <w:sz w:val="28"/>
          <w:szCs w:val="28"/>
        </w:rPr>
        <w:t>.</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Исходя из положений трудового законодательства, следует отметить, что вынужденным прогулом является невозможность выполнения работником своей трудовой функции вследствие незаконного лишения его возможности трудиться.</w:t>
      </w:r>
    </w:p>
    <w:p w:rsidR="00C21BC8" w:rsidRPr="00CB107A"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Итак, </w:t>
      </w:r>
      <w:r w:rsidRPr="00CB107A">
        <w:rPr>
          <w:rFonts w:ascii="Times New Roman" w:hAnsi="Times New Roman" w:cs="Times New Roman"/>
          <w:sz w:val="28"/>
          <w:szCs w:val="28"/>
        </w:rPr>
        <w:t>если работник по окончании периода временной нетрудоспособности не приступает к работе без уважительных причин, заработная плата ему со дня после окончания указанного периода начисляться не должна</w:t>
      </w:r>
      <w:r w:rsidRPr="00CB107A">
        <w:rPr>
          <w:rStyle w:val="a3"/>
          <w:rFonts w:ascii="Times New Roman" w:hAnsi="Times New Roman" w:cs="Times New Roman"/>
          <w:sz w:val="28"/>
          <w:szCs w:val="28"/>
        </w:rPr>
        <w:footnoteReference w:id="235"/>
      </w:r>
      <w:r w:rsidRPr="00CB107A">
        <w:rPr>
          <w:rFonts w:ascii="Times New Roman" w:hAnsi="Times New Roman" w:cs="Times New Roman"/>
          <w:sz w:val="28"/>
          <w:szCs w:val="28"/>
        </w:rPr>
        <w:t>.</w:t>
      </w:r>
    </w:p>
    <w:p w:rsidR="00C21BC8" w:rsidRPr="00CB107A" w:rsidRDefault="00C21BC8" w:rsidP="00A01F89">
      <w:pPr>
        <w:autoSpaceDE w:val="0"/>
        <w:autoSpaceDN w:val="0"/>
        <w:adjustRightInd w:val="0"/>
        <w:ind w:firstLine="709"/>
        <w:jc w:val="both"/>
        <w:rPr>
          <w:sz w:val="28"/>
          <w:szCs w:val="28"/>
        </w:rPr>
      </w:pPr>
      <w:r w:rsidRPr="00CB107A">
        <w:rPr>
          <w:sz w:val="28"/>
          <w:szCs w:val="28"/>
        </w:rPr>
        <w:t>После изучения письменного объяснения или составления акта издается приказ работодателя о применении дисциплинарного взыскания (увольнения работника) по форме № Т-8</w:t>
      </w:r>
      <w:r w:rsidRPr="00CB107A">
        <w:rPr>
          <w:rStyle w:val="a3"/>
          <w:sz w:val="28"/>
          <w:szCs w:val="28"/>
        </w:rPr>
        <w:footnoteReference w:id="236"/>
      </w:r>
      <w:r w:rsidRPr="00CB107A">
        <w:rPr>
          <w:sz w:val="28"/>
          <w:szCs w:val="28"/>
        </w:rPr>
        <w:t>. Данный приказ объявляется под роспись в течение трех рабочих дней со дня его издания, не считая времени отсутстви</w:t>
      </w:r>
      <w:r w:rsidR="001C215E">
        <w:rPr>
          <w:sz w:val="28"/>
          <w:szCs w:val="28"/>
        </w:rPr>
        <w:t>я работника на рабочем месте</w:t>
      </w:r>
      <w:r w:rsidRPr="00CB107A">
        <w:rPr>
          <w:sz w:val="28"/>
          <w:szCs w:val="28"/>
        </w:rPr>
        <w:t>. Если работник отказывается ознакомиться с указанным приказом под роспись, со</w:t>
      </w:r>
      <w:r w:rsidR="005C0B89">
        <w:rPr>
          <w:sz w:val="28"/>
          <w:szCs w:val="28"/>
        </w:rPr>
        <w:t>ставляется соответствующий акт.</w:t>
      </w:r>
    </w:p>
    <w:p w:rsidR="00C21BC8" w:rsidRPr="00CB107A" w:rsidRDefault="00C21BC8" w:rsidP="00A01F89">
      <w:pPr>
        <w:autoSpaceDE w:val="0"/>
        <w:autoSpaceDN w:val="0"/>
        <w:adjustRightInd w:val="0"/>
        <w:ind w:firstLine="709"/>
        <w:jc w:val="both"/>
        <w:rPr>
          <w:sz w:val="28"/>
          <w:szCs w:val="28"/>
        </w:rPr>
      </w:pPr>
      <w:r w:rsidRPr="00CB107A">
        <w:rPr>
          <w:sz w:val="28"/>
          <w:szCs w:val="28"/>
        </w:rPr>
        <w:t>В трудовую книжку работника вносится соответствующая запись об увольнении согласно Инструкции по заполнению трудовых книжек</w:t>
      </w:r>
      <w:r w:rsidRPr="00CB107A">
        <w:rPr>
          <w:rStyle w:val="a3"/>
          <w:sz w:val="28"/>
          <w:szCs w:val="28"/>
        </w:rPr>
        <w:footnoteReference w:id="237"/>
      </w:r>
      <w:r w:rsidRPr="00CB107A">
        <w:rPr>
          <w:sz w:val="28"/>
          <w:szCs w:val="28"/>
        </w:rPr>
        <w:t xml:space="preserve">.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следует направить работнику соответствующее уведомление о необходимости явиться за трудовой </w:t>
      </w:r>
      <w:r>
        <w:rPr>
          <w:sz w:val="28"/>
          <w:szCs w:val="28"/>
        </w:rPr>
        <w:t>книжкой либо дать согласие на от</w:t>
      </w:r>
      <w:r w:rsidRPr="00CB107A">
        <w:rPr>
          <w:sz w:val="28"/>
          <w:szCs w:val="28"/>
        </w:rPr>
        <w:t>правление ее по почте. Со дня направления соответствующего уведомления работодатель освобождается от ответственности за задержку трудовой книжки.</w:t>
      </w:r>
    </w:p>
    <w:p w:rsidR="00587043" w:rsidRDefault="00587043" w:rsidP="00A01F89">
      <w:pPr>
        <w:autoSpaceDE w:val="0"/>
        <w:autoSpaceDN w:val="0"/>
        <w:adjustRightInd w:val="0"/>
        <w:ind w:firstLine="709"/>
        <w:jc w:val="center"/>
        <w:rPr>
          <w:b/>
          <w:i/>
          <w:sz w:val="28"/>
          <w:szCs w:val="28"/>
        </w:rPr>
      </w:pPr>
    </w:p>
    <w:p w:rsidR="00587043" w:rsidRDefault="00587043" w:rsidP="00A01F89">
      <w:pPr>
        <w:autoSpaceDE w:val="0"/>
        <w:autoSpaceDN w:val="0"/>
        <w:adjustRightInd w:val="0"/>
        <w:ind w:firstLine="709"/>
        <w:jc w:val="center"/>
        <w:rPr>
          <w:b/>
          <w:i/>
          <w:sz w:val="28"/>
          <w:szCs w:val="28"/>
        </w:rPr>
      </w:pPr>
    </w:p>
    <w:p w:rsidR="00587043" w:rsidRDefault="00587043" w:rsidP="00A01F89">
      <w:pPr>
        <w:autoSpaceDE w:val="0"/>
        <w:autoSpaceDN w:val="0"/>
        <w:adjustRightInd w:val="0"/>
        <w:ind w:firstLine="709"/>
        <w:jc w:val="center"/>
        <w:rPr>
          <w:b/>
          <w:i/>
          <w:sz w:val="28"/>
          <w:szCs w:val="28"/>
        </w:rPr>
      </w:pPr>
    </w:p>
    <w:p w:rsidR="00587043" w:rsidRDefault="00587043" w:rsidP="00A01F89">
      <w:pPr>
        <w:autoSpaceDE w:val="0"/>
        <w:autoSpaceDN w:val="0"/>
        <w:adjustRightInd w:val="0"/>
        <w:ind w:firstLine="709"/>
        <w:jc w:val="center"/>
        <w:rPr>
          <w:b/>
          <w:i/>
          <w:sz w:val="28"/>
          <w:szCs w:val="28"/>
        </w:rPr>
      </w:pPr>
    </w:p>
    <w:p w:rsidR="00587043" w:rsidRDefault="00587043" w:rsidP="00A01F89">
      <w:pPr>
        <w:autoSpaceDE w:val="0"/>
        <w:autoSpaceDN w:val="0"/>
        <w:adjustRightInd w:val="0"/>
        <w:ind w:firstLine="709"/>
        <w:jc w:val="center"/>
        <w:rPr>
          <w:b/>
          <w:i/>
          <w:sz w:val="28"/>
          <w:szCs w:val="28"/>
        </w:rPr>
      </w:pPr>
    </w:p>
    <w:p w:rsidR="00587043" w:rsidRDefault="00C21BC8" w:rsidP="00587043">
      <w:pPr>
        <w:autoSpaceDE w:val="0"/>
        <w:autoSpaceDN w:val="0"/>
        <w:adjustRightInd w:val="0"/>
        <w:jc w:val="center"/>
        <w:rPr>
          <w:b/>
          <w:i/>
          <w:sz w:val="28"/>
          <w:szCs w:val="28"/>
        </w:rPr>
      </w:pPr>
      <w:r>
        <w:rPr>
          <w:b/>
          <w:i/>
          <w:sz w:val="28"/>
          <w:szCs w:val="28"/>
        </w:rPr>
        <w:t>Служебные командировки в</w:t>
      </w:r>
      <w:r w:rsidRPr="001A798A">
        <w:rPr>
          <w:b/>
          <w:i/>
          <w:sz w:val="28"/>
          <w:szCs w:val="28"/>
        </w:rPr>
        <w:t xml:space="preserve"> образовательны</w:t>
      </w:r>
      <w:r>
        <w:rPr>
          <w:b/>
          <w:i/>
          <w:sz w:val="28"/>
          <w:szCs w:val="28"/>
        </w:rPr>
        <w:t>х</w:t>
      </w:r>
      <w:r w:rsidRPr="001A798A">
        <w:rPr>
          <w:b/>
          <w:i/>
          <w:sz w:val="28"/>
          <w:szCs w:val="28"/>
        </w:rPr>
        <w:t xml:space="preserve"> учреждени</w:t>
      </w:r>
      <w:r>
        <w:rPr>
          <w:b/>
          <w:i/>
          <w:sz w:val="28"/>
          <w:szCs w:val="28"/>
        </w:rPr>
        <w:t>ях</w:t>
      </w:r>
      <w:r w:rsidRPr="001A798A">
        <w:rPr>
          <w:b/>
          <w:i/>
          <w:sz w:val="28"/>
          <w:szCs w:val="28"/>
        </w:rPr>
        <w:t xml:space="preserve"> </w:t>
      </w:r>
    </w:p>
    <w:p w:rsidR="00C21BC8" w:rsidRDefault="00C21BC8" w:rsidP="00587043">
      <w:pPr>
        <w:autoSpaceDE w:val="0"/>
        <w:autoSpaceDN w:val="0"/>
        <w:adjustRightInd w:val="0"/>
        <w:jc w:val="center"/>
        <w:rPr>
          <w:b/>
          <w:i/>
          <w:sz w:val="28"/>
          <w:szCs w:val="28"/>
        </w:rPr>
      </w:pPr>
      <w:r w:rsidRPr="001A798A">
        <w:rPr>
          <w:b/>
          <w:i/>
          <w:sz w:val="28"/>
          <w:szCs w:val="28"/>
        </w:rPr>
        <w:t xml:space="preserve">дополнительного образования детей </w:t>
      </w:r>
    </w:p>
    <w:p w:rsidR="00587043" w:rsidRPr="001A798A" w:rsidRDefault="00587043" w:rsidP="00587043">
      <w:pPr>
        <w:autoSpaceDE w:val="0"/>
        <w:autoSpaceDN w:val="0"/>
        <w:adjustRightInd w:val="0"/>
        <w:jc w:val="center"/>
        <w:rPr>
          <w:b/>
          <w:i/>
          <w:sz w:val="28"/>
          <w:szCs w:val="28"/>
        </w:rPr>
      </w:pPr>
    </w:p>
    <w:p w:rsidR="00C21BC8" w:rsidRPr="00587043" w:rsidRDefault="00C21BC8" w:rsidP="00A01F89">
      <w:pPr>
        <w:autoSpaceDE w:val="0"/>
        <w:autoSpaceDN w:val="0"/>
        <w:adjustRightInd w:val="0"/>
        <w:ind w:firstLine="709"/>
        <w:jc w:val="both"/>
        <w:rPr>
          <w:spacing w:val="-4"/>
          <w:sz w:val="28"/>
          <w:szCs w:val="28"/>
        </w:rPr>
      </w:pPr>
      <w:r w:rsidRPr="00587043">
        <w:rPr>
          <w:spacing w:val="-4"/>
          <w:sz w:val="28"/>
          <w:szCs w:val="28"/>
        </w:rPr>
        <w:t>Сотрудники спортивных школ нередко направляются в служебные командировки. Согласно ст. 166 ТК РФ служебной командировкой признается поездка работника по распоряжению руководителя организации на определенный срок в другую местность для выполнения служебного поручения вне места его постоянной работы. Однако в командировку не могут быть направлены:</w:t>
      </w:r>
    </w:p>
    <w:p w:rsidR="00C21BC8" w:rsidRPr="007B1282" w:rsidRDefault="005C0B89" w:rsidP="00A01F89">
      <w:pPr>
        <w:autoSpaceDE w:val="0"/>
        <w:autoSpaceDN w:val="0"/>
        <w:adjustRightInd w:val="0"/>
        <w:ind w:firstLine="709"/>
        <w:jc w:val="both"/>
        <w:rPr>
          <w:sz w:val="28"/>
          <w:szCs w:val="28"/>
        </w:rPr>
      </w:pPr>
      <w:r>
        <w:rPr>
          <w:sz w:val="28"/>
          <w:szCs w:val="28"/>
        </w:rPr>
        <w:t>1) Б</w:t>
      </w:r>
      <w:r w:rsidR="00C21BC8" w:rsidRPr="007B1282">
        <w:rPr>
          <w:sz w:val="28"/>
          <w:szCs w:val="28"/>
        </w:rPr>
        <w:t>еременные женщины. Направление в командировки женщи</w:t>
      </w:r>
      <w:r w:rsidR="001C215E">
        <w:rPr>
          <w:sz w:val="28"/>
          <w:szCs w:val="28"/>
        </w:rPr>
        <w:t>н, имеющих детей в возрасте до трёх</w:t>
      </w:r>
      <w:r w:rsidR="00C21BC8" w:rsidRPr="007B1282">
        <w:rPr>
          <w:sz w:val="28"/>
          <w:szCs w:val="28"/>
        </w:rPr>
        <w:t xml:space="preserve"> лет, допускается только с их письменного согласия и при условии, если это не запрещено медицинскими рекомендациями. Кроме того, они вправе отказаться от направления в служебную командировку. Такие же права предоставляются работникам, имеющим детей-инвалидов или инвалидов с детства до достижения ими возраста 18 лет, а также работникам, которые осуществляют уход за больными членами их семей в соответствии с медицински</w:t>
      </w:r>
      <w:r>
        <w:rPr>
          <w:sz w:val="28"/>
          <w:szCs w:val="28"/>
        </w:rPr>
        <w:t>ми заключениями (ст. 259 ТК РФ).</w:t>
      </w:r>
    </w:p>
    <w:p w:rsidR="00C21BC8" w:rsidRPr="00E918D3" w:rsidRDefault="005C0B89" w:rsidP="00A01F89">
      <w:pPr>
        <w:autoSpaceDE w:val="0"/>
        <w:autoSpaceDN w:val="0"/>
        <w:adjustRightInd w:val="0"/>
        <w:ind w:firstLine="709"/>
        <w:jc w:val="both"/>
        <w:rPr>
          <w:spacing w:val="-4"/>
          <w:sz w:val="28"/>
          <w:szCs w:val="28"/>
        </w:rPr>
      </w:pPr>
      <w:r>
        <w:rPr>
          <w:spacing w:val="-4"/>
          <w:sz w:val="28"/>
          <w:szCs w:val="28"/>
        </w:rPr>
        <w:t>2) С</w:t>
      </w:r>
      <w:r w:rsidR="00C21BC8" w:rsidRPr="00E918D3">
        <w:rPr>
          <w:spacing w:val="-4"/>
          <w:sz w:val="28"/>
          <w:szCs w:val="28"/>
        </w:rPr>
        <w:t>отрудники, не достигшие возраста 18 лет (за исключением профессиональных спортсменов в соответствии с перечнями профессий, устанавливаемых Правительством РФ с учетом мнения трехсторонней комиссии по регулированию социально-тру</w:t>
      </w:r>
      <w:r>
        <w:rPr>
          <w:spacing w:val="-4"/>
          <w:sz w:val="28"/>
          <w:szCs w:val="28"/>
        </w:rPr>
        <w:t>довых отношений (ст. 268 ТК РФ)</w:t>
      </w:r>
      <w:r w:rsidR="005A5726">
        <w:rPr>
          <w:spacing w:val="-4"/>
          <w:sz w:val="28"/>
          <w:szCs w:val="28"/>
        </w:rPr>
        <w:t>)</w:t>
      </w:r>
      <w:r>
        <w:rPr>
          <w:spacing w:val="-4"/>
          <w:sz w:val="28"/>
          <w:szCs w:val="28"/>
        </w:rPr>
        <w:t>.</w:t>
      </w:r>
    </w:p>
    <w:p w:rsidR="00C21BC8" w:rsidRPr="00E918D3" w:rsidRDefault="005C0B89" w:rsidP="00A01F89">
      <w:pPr>
        <w:autoSpaceDE w:val="0"/>
        <w:autoSpaceDN w:val="0"/>
        <w:adjustRightInd w:val="0"/>
        <w:ind w:firstLine="709"/>
        <w:jc w:val="both"/>
        <w:rPr>
          <w:spacing w:val="-6"/>
          <w:sz w:val="28"/>
          <w:szCs w:val="28"/>
        </w:rPr>
      </w:pPr>
      <w:r>
        <w:rPr>
          <w:spacing w:val="-6"/>
          <w:sz w:val="28"/>
          <w:szCs w:val="28"/>
        </w:rPr>
        <w:t>3) С</w:t>
      </w:r>
      <w:r w:rsidR="00C21BC8" w:rsidRPr="00E918D3">
        <w:rPr>
          <w:spacing w:val="-6"/>
          <w:sz w:val="28"/>
          <w:szCs w:val="28"/>
        </w:rPr>
        <w:t>отрудники, работающие по ученическому договору (если их деятельность не связана с их профессиональ</w:t>
      </w:r>
      <w:r w:rsidR="001C215E">
        <w:rPr>
          <w:spacing w:val="-6"/>
          <w:sz w:val="28"/>
          <w:szCs w:val="28"/>
        </w:rPr>
        <w:t>ной деятельностью</w:t>
      </w:r>
      <w:r w:rsidR="00C21BC8" w:rsidRPr="00E918D3">
        <w:rPr>
          <w:spacing w:val="-6"/>
          <w:sz w:val="28"/>
          <w:szCs w:val="28"/>
        </w:rPr>
        <w:t xml:space="preserve"> (ст. 203 ТК РФ</w:t>
      </w:r>
      <w:r w:rsidR="001C215E">
        <w:rPr>
          <w:spacing w:val="-6"/>
          <w:sz w:val="28"/>
          <w:szCs w:val="28"/>
        </w:rPr>
        <w:t>)</w:t>
      </w:r>
      <w:r w:rsidR="00C21BC8" w:rsidRPr="00E918D3">
        <w:rPr>
          <w:spacing w:val="-6"/>
          <w:sz w:val="28"/>
          <w:szCs w:val="28"/>
        </w:rPr>
        <w:t>).</w:t>
      </w:r>
    </w:p>
    <w:p w:rsidR="00C21BC8" w:rsidRPr="007B1282" w:rsidRDefault="001C215E" w:rsidP="00A01F89">
      <w:pPr>
        <w:autoSpaceDE w:val="0"/>
        <w:autoSpaceDN w:val="0"/>
        <w:adjustRightInd w:val="0"/>
        <w:ind w:firstLine="709"/>
        <w:jc w:val="both"/>
        <w:rPr>
          <w:sz w:val="28"/>
          <w:szCs w:val="28"/>
        </w:rPr>
      </w:pPr>
      <w:r>
        <w:rPr>
          <w:sz w:val="28"/>
          <w:szCs w:val="28"/>
        </w:rPr>
        <w:t xml:space="preserve">Кроме </w:t>
      </w:r>
      <w:r w:rsidR="00C21BC8" w:rsidRPr="007B1282">
        <w:rPr>
          <w:sz w:val="28"/>
          <w:szCs w:val="28"/>
        </w:rPr>
        <w:t>того</w:t>
      </w:r>
      <w:r w:rsidR="005A5726">
        <w:rPr>
          <w:sz w:val="28"/>
          <w:szCs w:val="28"/>
        </w:rPr>
        <w:t>, существует еще ряд ограничений. Н</w:t>
      </w:r>
      <w:r w:rsidR="00C21BC8" w:rsidRPr="007B1282">
        <w:rPr>
          <w:sz w:val="28"/>
          <w:szCs w:val="28"/>
        </w:rPr>
        <w:t xml:space="preserve">апример, только с собственного согласия направляются в служебные командировки женщины, имеющие детей до трех лет, работники, имеющие детей-инвалидов или инвалидов </w:t>
      </w:r>
      <w:r w:rsidR="006E2DFE">
        <w:rPr>
          <w:sz w:val="28"/>
          <w:szCs w:val="28"/>
        </w:rPr>
        <w:t>с детства до достижения</w:t>
      </w:r>
      <w:r w:rsidR="00C21BC8" w:rsidRPr="007B1282">
        <w:rPr>
          <w:sz w:val="28"/>
          <w:szCs w:val="28"/>
        </w:rPr>
        <w:t xml:space="preserve"> ими возраста 18 лет, а также работники, ухаживающие за больными членами семьи в соответствии с медицинским заключением (отказ оформляется письменно) (259 ТК РФ). Такими же гарантиями пользуются отцы, воспитывающие детей без матери, и опекуны (попечители) несовершеннолетних детей (ст. 264 ТК РФ).</w:t>
      </w:r>
    </w:p>
    <w:p w:rsidR="00C21BC8" w:rsidRPr="007B1282" w:rsidRDefault="00C21BC8" w:rsidP="00A01F89">
      <w:pPr>
        <w:autoSpaceDE w:val="0"/>
        <w:autoSpaceDN w:val="0"/>
        <w:adjustRightInd w:val="0"/>
        <w:ind w:firstLine="709"/>
        <w:jc w:val="both"/>
        <w:rPr>
          <w:sz w:val="28"/>
          <w:szCs w:val="28"/>
        </w:rPr>
      </w:pPr>
      <w:r w:rsidRPr="007B1282">
        <w:rPr>
          <w:sz w:val="28"/>
          <w:szCs w:val="28"/>
        </w:rPr>
        <w:t>Основными нормативными правовыми актами, определяющими порядок направления сотрудников в служебную командировку</w:t>
      </w:r>
      <w:r w:rsidR="001C215E">
        <w:rPr>
          <w:sz w:val="28"/>
          <w:szCs w:val="28"/>
        </w:rPr>
        <w:t>,</w:t>
      </w:r>
      <w:r w:rsidRPr="007B1282">
        <w:rPr>
          <w:sz w:val="28"/>
          <w:szCs w:val="28"/>
        </w:rPr>
        <w:t xml:space="preserve"> являются:</w:t>
      </w:r>
    </w:p>
    <w:p w:rsidR="00C21BC8" w:rsidRDefault="006E2DFE" w:rsidP="00A01F89">
      <w:pPr>
        <w:autoSpaceDE w:val="0"/>
        <w:autoSpaceDN w:val="0"/>
        <w:adjustRightInd w:val="0"/>
        <w:ind w:firstLine="709"/>
        <w:jc w:val="both"/>
        <w:rPr>
          <w:bCs/>
          <w:sz w:val="28"/>
          <w:szCs w:val="28"/>
        </w:rPr>
      </w:pPr>
      <w:r w:rsidRPr="00BF6E44">
        <w:rPr>
          <w:sz w:val="28"/>
          <w:szCs w:val="28"/>
        </w:rPr>
        <w:t>–</w:t>
      </w:r>
      <w:r>
        <w:rPr>
          <w:sz w:val="28"/>
          <w:szCs w:val="28"/>
        </w:rPr>
        <w:t xml:space="preserve"> </w:t>
      </w:r>
      <w:r w:rsidR="00C21BC8" w:rsidRPr="007B1282">
        <w:rPr>
          <w:bCs/>
          <w:sz w:val="28"/>
          <w:szCs w:val="28"/>
        </w:rPr>
        <w:t>Трудовой кодекс РФ;</w:t>
      </w:r>
    </w:p>
    <w:p w:rsidR="005070E4" w:rsidRDefault="005070E4"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Pr="005070E4">
        <w:rPr>
          <w:sz w:val="28"/>
          <w:szCs w:val="28"/>
        </w:rPr>
        <w:t xml:space="preserve">Постановление Правительства РФ от </w:t>
      </w:r>
      <w:smartTag w:uri="urn:schemas-microsoft-com:office:smarttags" w:element="date">
        <w:smartTagPr>
          <w:attr w:name="Year" w:val="2008"/>
          <w:attr w:name="Day" w:val="13"/>
          <w:attr w:name="Month" w:val="10"/>
          <w:attr w:name="ls" w:val="trans"/>
        </w:smartTagPr>
        <w:r w:rsidRPr="005070E4">
          <w:rPr>
            <w:sz w:val="28"/>
            <w:szCs w:val="28"/>
          </w:rPr>
          <w:t>13</w:t>
        </w:r>
        <w:r>
          <w:rPr>
            <w:sz w:val="28"/>
            <w:szCs w:val="28"/>
          </w:rPr>
          <w:t>.</w:t>
        </w:r>
        <w:r w:rsidRPr="005070E4">
          <w:rPr>
            <w:sz w:val="28"/>
            <w:szCs w:val="28"/>
          </w:rPr>
          <w:t>10</w:t>
        </w:r>
        <w:r>
          <w:rPr>
            <w:sz w:val="28"/>
            <w:szCs w:val="28"/>
          </w:rPr>
          <w:t>.</w:t>
        </w:r>
        <w:r w:rsidRPr="005070E4">
          <w:rPr>
            <w:sz w:val="28"/>
            <w:szCs w:val="28"/>
          </w:rPr>
          <w:t>2008</w:t>
        </w:r>
      </w:smartTag>
      <w:r w:rsidRPr="005070E4">
        <w:rPr>
          <w:sz w:val="28"/>
          <w:szCs w:val="28"/>
        </w:rPr>
        <w:t xml:space="preserve"> </w:t>
      </w:r>
      <w:r>
        <w:rPr>
          <w:sz w:val="28"/>
          <w:szCs w:val="28"/>
        </w:rPr>
        <w:t>№</w:t>
      </w:r>
      <w:r w:rsidRPr="005070E4">
        <w:rPr>
          <w:sz w:val="28"/>
          <w:szCs w:val="28"/>
        </w:rPr>
        <w:t xml:space="preserve"> 749 </w:t>
      </w:r>
      <w:r>
        <w:rPr>
          <w:sz w:val="28"/>
          <w:szCs w:val="28"/>
        </w:rPr>
        <w:t>«</w:t>
      </w:r>
      <w:r w:rsidRPr="005070E4">
        <w:rPr>
          <w:sz w:val="28"/>
          <w:szCs w:val="28"/>
        </w:rPr>
        <w:t>Об особе</w:t>
      </w:r>
      <w:r>
        <w:rPr>
          <w:sz w:val="28"/>
          <w:szCs w:val="28"/>
        </w:rPr>
        <w:t>нностях направления работников служебные командировки;</w:t>
      </w:r>
    </w:p>
    <w:p w:rsidR="00C21BC8" w:rsidRPr="007B1282" w:rsidRDefault="006E2DFE" w:rsidP="00A01F89">
      <w:pPr>
        <w:autoSpaceDE w:val="0"/>
        <w:autoSpaceDN w:val="0"/>
        <w:adjustRightInd w:val="0"/>
        <w:ind w:firstLine="709"/>
        <w:jc w:val="both"/>
        <w:rPr>
          <w:bCs/>
          <w:sz w:val="28"/>
          <w:szCs w:val="28"/>
        </w:rPr>
      </w:pPr>
      <w:r w:rsidRPr="00BF6E44">
        <w:rPr>
          <w:sz w:val="28"/>
          <w:szCs w:val="28"/>
        </w:rPr>
        <w:t>–</w:t>
      </w:r>
      <w:r>
        <w:rPr>
          <w:sz w:val="28"/>
          <w:szCs w:val="28"/>
        </w:rPr>
        <w:t xml:space="preserve"> </w:t>
      </w:r>
      <w:r w:rsidR="001C215E">
        <w:rPr>
          <w:bCs/>
          <w:sz w:val="28"/>
          <w:szCs w:val="28"/>
        </w:rPr>
        <w:t>П</w:t>
      </w:r>
      <w:r w:rsidR="00C21BC8" w:rsidRPr="007B1282">
        <w:rPr>
          <w:bCs/>
          <w:sz w:val="28"/>
          <w:szCs w:val="28"/>
        </w:rPr>
        <w:t xml:space="preserve">остановление Правительства РФ от </w:t>
      </w:r>
      <w:smartTag w:uri="urn:schemas-microsoft-com:office:smarttags" w:element="date">
        <w:smartTagPr>
          <w:attr w:name="Year" w:val="2002"/>
          <w:attr w:name="Day" w:val="02"/>
          <w:attr w:name="Month" w:val="10"/>
          <w:attr w:name="ls" w:val="trans"/>
        </w:smartTagPr>
        <w:r w:rsidR="00C21BC8" w:rsidRPr="007B1282">
          <w:rPr>
            <w:bCs/>
            <w:sz w:val="28"/>
            <w:szCs w:val="28"/>
          </w:rPr>
          <w:t>02.10.2002</w:t>
        </w:r>
      </w:smartTag>
      <w:r w:rsidR="00C21BC8" w:rsidRPr="007B1282">
        <w:rPr>
          <w:bCs/>
          <w:sz w:val="28"/>
          <w:szCs w:val="28"/>
        </w:rPr>
        <w:t xml:space="preserve"> № 729 «О размерах возмещения расходов, связанных со служебными командировками на территории РФ, работникам организаций, финансируемых за счет средств федерального бюджета»;</w:t>
      </w:r>
    </w:p>
    <w:p w:rsidR="00C21BC8" w:rsidRPr="007B1282" w:rsidRDefault="006E2DFE" w:rsidP="00A01F89">
      <w:pPr>
        <w:autoSpaceDE w:val="0"/>
        <w:autoSpaceDN w:val="0"/>
        <w:adjustRightInd w:val="0"/>
        <w:ind w:firstLine="709"/>
        <w:jc w:val="both"/>
        <w:rPr>
          <w:bCs/>
          <w:sz w:val="28"/>
          <w:szCs w:val="28"/>
        </w:rPr>
      </w:pPr>
      <w:r w:rsidRPr="00BF6E44">
        <w:rPr>
          <w:sz w:val="28"/>
          <w:szCs w:val="28"/>
        </w:rPr>
        <w:t>–</w:t>
      </w:r>
      <w:r>
        <w:rPr>
          <w:sz w:val="28"/>
          <w:szCs w:val="28"/>
        </w:rPr>
        <w:t xml:space="preserve"> </w:t>
      </w:r>
      <w:r w:rsidR="001C215E">
        <w:rPr>
          <w:bCs/>
          <w:sz w:val="28"/>
          <w:szCs w:val="28"/>
        </w:rPr>
        <w:t>П</w:t>
      </w:r>
      <w:r w:rsidR="00C21BC8" w:rsidRPr="007B1282">
        <w:rPr>
          <w:bCs/>
          <w:sz w:val="28"/>
          <w:szCs w:val="28"/>
        </w:rPr>
        <w:t xml:space="preserve">остановление Правительства РФ от </w:t>
      </w:r>
      <w:smartTag w:uri="urn:schemas-microsoft-com:office:smarttags" w:element="date">
        <w:smartTagPr>
          <w:attr w:name="Year" w:val="2005"/>
          <w:attr w:name="Day" w:val="26"/>
          <w:attr w:name="Month" w:val="12"/>
          <w:attr w:name="ls" w:val="trans"/>
        </w:smartTagPr>
        <w:r w:rsidR="00C21BC8" w:rsidRPr="007B1282">
          <w:rPr>
            <w:bCs/>
            <w:sz w:val="28"/>
            <w:szCs w:val="28"/>
          </w:rPr>
          <w:t>26.12.2005</w:t>
        </w:r>
      </w:smartTag>
      <w:r w:rsidR="00C21BC8" w:rsidRPr="007B1282">
        <w:rPr>
          <w:bCs/>
          <w:sz w:val="28"/>
          <w:szCs w:val="28"/>
        </w:rPr>
        <w:t xml:space="preserve"> № 812 «О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 организаций, финансируемых за счет средств федерального бюджета»;</w:t>
      </w:r>
    </w:p>
    <w:p w:rsidR="00C21BC8" w:rsidRPr="00587043" w:rsidRDefault="006E2DFE" w:rsidP="00A01F89">
      <w:pPr>
        <w:autoSpaceDE w:val="0"/>
        <w:autoSpaceDN w:val="0"/>
        <w:adjustRightInd w:val="0"/>
        <w:ind w:firstLine="709"/>
        <w:jc w:val="both"/>
        <w:rPr>
          <w:spacing w:val="6"/>
          <w:sz w:val="28"/>
          <w:szCs w:val="28"/>
        </w:rPr>
      </w:pPr>
      <w:r w:rsidRPr="00587043">
        <w:rPr>
          <w:spacing w:val="6"/>
          <w:sz w:val="28"/>
          <w:szCs w:val="28"/>
        </w:rPr>
        <w:t xml:space="preserve">– </w:t>
      </w:r>
      <w:r w:rsidR="001C215E" w:rsidRPr="00587043">
        <w:rPr>
          <w:bCs/>
          <w:spacing w:val="6"/>
          <w:sz w:val="28"/>
          <w:szCs w:val="28"/>
        </w:rPr>
        <w:t>П</w:t>
      </w:r>
      <w:r w:rsidR="00C21BC8" w:rsidRPr="00587043">
        <w:rPr>
          <w:bCs/>
          <w:spacing w:val="6"/>
          <w:sz w:val="28"/>
          <w:szCs w:val="28"/>
        </w:rPr>
        <w:t xml:space="preserve">риказ Минфина РФ от </w:t>
      </w:r>
      <w:smartTag w:uri="urn:schemas-microsoft-com:office:smarttags" w:element="date">
        <w:smartTagPr>
          <w:attr w:name="Year" w:val="2004"/>
          <w:attr w:name="Day" w:val="02"/>
          <w:attr w:name="Month" w:val="08"/>
          <w:attr w:name="ls" w:val="trans"/>
        </w:smartTagPr>
        <w:r w:rsidR="00C21BC8" w:rsidRPr="00587043">
          <w:rPr>
            <w:bCs/>
            <w:spacing w:val="6"/>
            <w:sz w:val="28"/>
            <w:szCs w:val="28"/>
          </w:rPr>
          <w:t>02.08.2004</w:t>
        </w:r>
      </w:smartTag>
      <w:r w:rsidR="00C21BC8" w:rsidRPr="00587043">
        <w:rPr>
          <w:bCs/>
          <w:spacing w:val="6"/>
          <w:sz w:val="28"/>
          <w:szCs w:val="28"/>
        </w:rPr>
        <w:t xml:space="preserve"> № 64н «Об установлении размеров выплаты суточных и предельных норм возмещения расходов по найму жилого помещения при краткосрочных командировках на территории зарубежных стран».</w:t>
      </w:r>
    </w:p>
    <w:p w:rsidR="00C21BC8" w:rsidRPr="00D06045" w:rsidRDefault="00C21BC8" w:rsidP="00A01F89">
      <w:pPr>
        <w:pStyle w:val="ConsPlusNormal"/>
        <w:widowControl/>
        <w:ind w:firstLine="709"/>
        <w:jc w:val="both"/>
        <w:outlineLvl w:val="3"/>
        <w:rPr>
          <w:rFonts w:ascii="Times New Roman" w:hAnsi="Times New Roman" w:cs="Times New Roman"/>
          <w:bCs/>
          <w:spacing w:val="-4"/>
          <w:sz w:val="28"/>
          <w:szCs w:val="28"/>
        </w:rPr>
      </w:pPr>
      <w:r w:rsidRPr="00D06045">
        <w:rPr>
          <w:rFonts w:ascii="Times New Roman" w:hAnsi="Times New Roman" w:cs="Times New Roman"/>
          <w:bCs/>
          <w:spacing w:val="-4"/>
          <w:sz w:val="28"/>
          <w:szCs w:val="28"/>
        </w:rPr>
        <w:t>Срок командировки работников определяется руководителем организации, но не более 40 дней подряд, ис</w:t>
      </w:r>
      <w:r w:rsidR="005C0B89">
        <w:rPr>
          <w:rFonts w:ascii="Times New Roman" w:hAnsi="Times New Roman" w:cs="Times New Roman"/>
          <w:bCs/>
          <w:spacing w:val="-4"/>
          <w:sz w:val="28"/>
          <w:szCs w:val="28"/>
        </w:rPr>
        <w:t>ключая время нахождения в пути.</w:t>
      </w:r>
    </w:p>
    <w:p w:rsidR="00C21BC8" w:rsidRPr="007B1282" w:rsidRDefault="00C21BC8" w:rsidP="00A01F89">
      <w:pPr>
        <w:pStyle w:val="ConsPlusNormal"/>
        <w:widowControl/>
        <w:ind w:firstLine="709"/>
        <w:jc w:val="both"/>
        <w:outlineLvl w:val="3"/>
        <w:rPr>
          <w:rFonts w:ascii="Times New Roman" w:hAnsi="Times New Roman" w:cs="Times New Roman"/>
          <w:sz w:val="28"/>
          <w:szCs w:val="28"/>
        </w:rPr>
      </w:pPr>
      <w:r w:rsidRPr="007B1282">
        <w:rPr>
          <w:rFonts w:ascii="Times New Roman" w:hAnsi="Times New Roman" w:cs="Times New Roman"/>
          <w:sz w:val="28"/>
          <w:szCs w:val="28"/>
        </w:rPr>
        <w:t>Таким об</w:t>
      </w:r>
      <w:r>
        <w:rPr>
          <w:rFonts w:ascii="Times New Roman" w:hAnsi="Times New Roman" w:cs="Times New Roman"/>
          <w:sz w:val="28"/>
          <w:szCs w:val="28"/>
        </w:rPr>
        <w:t>разом, расходы, связанные</w:t>
      </w:r>
      <w:r w:rsidRPr="007B1282">
        <w:rPr>
          <w:rFonts w:ascii="Times New Roman" w:hAnsi="Times New Roman" w:cs="Times New Roman"/>
          <w:sz w:val="28"/>
          <w:szCs w:val="28"/>
        </w:rPr>
        <w:t xml:space="preserve"> с пребыванием работников вне места основной работы более 40 дней, не могут классифицироваться как служебная командировка</w:t>
      </w:r>
      <w:r w:rsidRPr="007B1282">
        <w:rPr>
          <w:rStyle w:val="a3"/>
          <w:rFonts w:ascii="Times New Roman" w:hAnsi="Times New Roman" w:cs="Times New Roman"/>
          <w:bCs/>
          <w:sz w:val="28"/>
          <w:szCs w:val="28"/>
        </w:rPr>
        <w:footnoteReference w:id="238"/>
      </w:r>
      <w:r w:rsidRPr="007B1282">
        <w:rPr>
          <w:rFonts w:ascii="Times New Roman" w:hAnsi="Times New Roman" w:cs="Times New Roman"/>
          <w:sz w:val="28"/>
          <w:szCs w:val="28"/>
        </w:rPr>
        <w:t>. При заболевании сотрудника (подтвержденного документально) в момент нахо</w:t>
      </w:r>
      <w:r w:rsidR="005A5726">
        <w:rPr>
          <w:rFonts w:ascii="Times New Roman" w:hAnsi="Times New Roman" w:cs="Times New Roman"/>
          <w:sz w:val="28"/>
          <w:szCs w:val="28"/>
        </w:rPr>
        <w:t>ждения в служебной командировке</w:t>
      </w:r>
      <w:r w:rsidRPr="007B1282">
        <w:rPr>
          <w:rFonts w:ascii="Times New Roman" w:hAnsi="Times New Roman" w:cs="Times New Roman"/>
          <w:sz w:val="28"/>
          <w:szCs w:val="28"/>
        </w:rPr>
        <w:t xml:space="preserve"> срок командировки продляется на </w:t>
      </w:r>
      <w:r w:rsidR="005A5726">
        <w:rPr>
          <w:rFonts w:ascii="Times New Roman" w:hAnsi="Times New Roman" w:cs="Times New Roman"/>
          <w:sz w:val="28"/>
          <w:szCs w:val="28"/>
        </w:rPr>
        <w:t>время продолжительности</w:t>
      </w:r>
      <w:r w:rsidRPr="007B1282">
        <w:rPr>
          <w:rFonts w:ascii="Times New Roman" w:hAnsi="Times New Roman" w:cs="Times New Roman"/>
          <w:sz w:val="28"/>
          <w:szCs w:val="28"/>
        </w:rPr>
        <w:t xml:space="preserve"> заболевания. Однако средний заработок сохраняется за работником только на момент нахождения его в командировке.</w:t>
      </w:r>
    </w:p>
    <w:p w:rsidR="00C21BC8" w:rsidRPr="007B1282" w:rsidRDefault="00C21BC8" w:rsidP="00A01F89">
      <w:pPr>
        <w:shd w:val="clear" w:color="auto" w:fill="FFFFFF"/>
        <w:ind w:firstLine="709"/>
        <w:jc w:val="both"/>
        <w:rPr>
          <w:sz w:val="28"/>
          <w:szCs w:val="28"/>
        </w:rPr>
      </w:pPr>
      <w:r w:rsidRPr="007B1282">
        <w:rPr>
          <w:bCs/>
          <w:sz w:val="28"/>
          <w:szCs w:val="28"/>
        </w:rPr>
        <w:t xml:space="preserve">В письме Минфина РФ от </w:t>
      </w:r>
      <w:smartTag w:uri="urn:schemas-microsoft-com:office:smarttags" w:element="date">
        <w:smartTagPr>
          <w:attr w:name="Year" w:val="2005"/>
          <w:attr w:name="Day" w:val="26"/>
          <w:attr w:name="Month" w:val="12"/>
          <w:attr w:name="ls" w:val="trans"/>
        </w:smartTagPr>
        <w:r w:rsidRPr="007B1282">
          <w:rPr>
            <w:bCs/>
            <w:sz w:val="28"/>
            <w:szCs w:val="28"/>
          </w:rPr>
          <w:t>26.12.2005</w:t>
        </w:r>
      </w:smartTag>
      <w:r w:rsidRPr="007B1282">
        <w:rPr>
          <w:bCs/>
          <w:sz w:val="28"/>
          <w:szCs w:val="28"/>
        </w:rPr>
        <w:t xml:space="preserve"> № 03-03-04/1/442 </w:t>
      </w:r>
      <w:r w:rsidRPr="007B1282">
        <w:rPr>
          <w:sz w:val="28"/>
          <w:szCs w:val="28"/>
        </w:rPr>
        <w:t>указано, что перед направлением работника в командировку необходимо оформить:</w:t>
      </w:r>
    </w:p>
    <w:p w:rsidR="00C21BC8" w:rsidRPr="007B1282" w:rsidRDefault="006E2DFE" w:rsidP="00A01F89">
      <w:pPr>
        <w:shd w:val="clear" w:color="auto" w:fill="FFFFFF"/>
        <w:ind w:firstLine="709"/>
        <w:jc w:val="both"/>
        <w:rPr>
          <w:sz w:val="28"/>
          <w:szCs w:val="28"/>
        </w:rPr>
      </w:pPr>
      <w:r w:rsidRPr="00BF6E44">
        <w:rPr>
          <w:sz w:val="28"/>
          <w:szCs w:val="28"/>
        </w:rPr>
        <w:t>–</w:t>
      </w:r>
      <w:r>
        <w:rPr>
          <w:sz w:val="28"/>
          <w:szCs w:val="28"/>
        </w:rPr>
        <w:t xml:space="preserve"> </w:t>
      </w:r>
      <w:r w:rsidR="00C21BC8" w:rsidRPr="007B1282">
        <w:rPr>
          <w:sz w:val="28"/>
          <w:szCs w:val="28"/>
        </w:rPr>
        <w:t>приказ о направлении в командировку по форме № Т-9</w:t>
      </w:r>
      <w:r w:rsidR="00C21BC8" w:rsidRPr="007B1282">
        <w:rPr>
          <w:rStyle w:val="a3"/>
          <w:sz w:val="28"/>
          <w:szCs w:val="28"/>
        </w:rPr>
        <w:footnoteReference w:id="239"/>
      </w:r>
      <w:r w:rsidR="00C21BC8" w:rsidRPr="007B1282">
        <w:rPr>
          <w:sz w:val="28"/>
          <w:szCs w:val="28"/>
        </w:rPr>
        <w:t xml:space="preserve"> (если в командировку направляется один сотрудник) либо № Т-9а (если в командировку направляются несколько сотрудников);</w:t>
      </w:r>
    </w:p>
    <w:p w:rsidR="00C21BC8" w:rsidRPr="007B1282" w:rsidRDefault="006E2DFE" w:rsidP="00A01F89">
      <w:pPr>
        <w:shd w:val="clear" w:color="auto" w:fill="FFFFFF"/>
        <w:ind w:firstLine="709"/>
        <w:jc w:val="both"/>
        <w:rPr>
          <w:sz w:val="28"/>
          <w:szCs w:val="28"/>
        </w:rPr>
      </w:pPr>
      <w:r w:rsidRPr="00BF6E44">
        <w:rPr>
          <w:sz w:val="28"/>
          <w:szCs w:val="28"/>
        </w:rPr>
        <w:t>–</w:t>
      </w:r>
      <w:r>
        <w:rPr>
          <w:sz w:val="28"/>
          <w:szCs w:val="28"/>
        </w:rPr>
        <w:t xml:space="preserve"> </w:t>
      </w:r>
      <w:r w:rsidR="00C21BC8" w:rsidRPr="007B1282">
        <w:rPr>
          <w:sz w:val="28"/>
          <w:szCs w:val="28"/>
        </w:rPr>
        <w:t>командировочное удостоверение (ф. № Т-10).</w:t>
      </w:r>
    </w:p>
    <w:p w:rsidR="00C21BC8" w:rsidRPr="007B1282" w:rsidRDefault="00C21BC8" w:rsidP="00A01F89">
      <w:pPr>
        <w:shd w:val="clear" w:color="auto" w:fill="FFFFFF"/>
        <w:ind w:firstLine="709"/>
        <w:jc w:val="both"/>
        <w:rPr>
          <w:sz w:val="28"/>
          <w:szCs w:val="28"/>
        </w:rPr>
      </w:pPr>
      <w:r w:rsidRPr="007B1282">
        <w:rPr>
          <w:sz w:val="28"/>
          <w:szCs w:val="28"/>
        </w:rPr>
        <w:t>В приказе обязательно указывают фамилию и инициалы командируемого работника, его должность, структурное подразделение, где он оформлен по трудовому договору.</w:t>
      </w:r>
    </w:p>
    <w:p w:rsidR="00C21BC8" w:rsidRPr="007B1282" w:rsidRDefault="00C21BC8" w:rsidP="00A01F89">
      <w:pPr>
        <w:shd w:val="clear" w:color="auto" w:fill="FFFFFF"/>
        <w:ind w:firstLine="709"/>
        <w:jc w:val="both"/>
        <w:rPr>
          <w:sz w:val="28"/>
          <w:szCs w:val="28"/>
        </w:rPr>
      </w:pPr>
      <w:r w:rsidRPr="007B1282">
        <w:rPr>
          <w:sz w:val="28"/>
          <w:szCs w:val="28"/>
        </w:rPr>
        <w:t>Приказ о направлении работника в командировку подписывает руководитель учреждения. Причем сотрудники, направляемые в командировку, должны ознакомиться с приказом и поставить в нем свою подпись. Данный приказ служит основанием для выписки работнику командировочного удостоверения.</w:t>
      </w:r>
    </w:p>
    <w:p w:rsidR="00C21BC8" w:rsidRPr="007B1282" w:rsidRDefault="00C21BC8" w:rsidP="00A01F89">
      <w:pPr>
        <w:shd w:val="clear" w:color="auto" w:fill="FFFFFF"/>
        <w:ind w:firstLine="709"/>
        <w:jc w:val="both"/>
        <w:rPr>
          <w:sz w:val="28"/>
          <w:szCs w:val="28"/>
        </w:rPr>
      </w:pPr>
      <w:r w:rsidRPr="007B1282">
        <w:rPr>
          <w:sz w:val="28"/>
          <w:szCs w:val="28"/>
        </w:rPr>
        <w:t>Командировочное удостоверение можно не выписывать, если работник должен возвратиться из командировки к месту постоянной работы в тот же день, в который он был командирован.</w:t>
      </w:r>
    </w:p>
    <w:p w:rsidR="00C21BC8" w:rsidRPr="007B1282" w:rsidRDefault="00C21BC8" w:rsidP="00A01F89">
      <w:pPr>
        <w:shd w:val="clear" w:color="auto" w:fill="FFFFFF"/>
        <w:ind w:firstLine="709"/>
        <w:jc w:val="both"/>
        <w:rPr>
          <w:sz w:val="28"/>
          <w:szCs w:val="28"/>
        </w:rPr>
      </w:pPr>
      <w:r w:rsidRPr="007B1282">
        <w:rPr>
          <w:sz w:val="28"/>
          <w:szCs w:val="28"/>
        </w:rPr>
        <w:t>Командировочное удостоверение является основным документом, который подтверждает сам факт, а также количество дней нахождения работника в командировке.</w:t>
      </w:r>
    </w:p>
    <w:p w:rsidR="00C21BC8" w:rsidRPr="007B1282" w:rsidRDefault="00C21BC8" w:rsidP="00A01F89">
      <w:pPr>
        <w:shd w:val="clear" w:color="auto" w:fill="FFFFFF"/>
        <w:ind w:firstLine="709"/>
        <w:jc w:val="both"/>
        <w:rPr>
          <w:sz w:val="28"/>
          <w:szCs w:val="28"/>
        </w:rPr>
      </w:pPr>
      <w:r w:rsidRPr="007B1282">
        <w:rPr>
          <w:sz w:val="28"/>
          <w:szCs w:val="28"/>
        </w:rPr>
        <w:t xml:space="preserve">Все командировочные </w:t>
      </w:r>
      <w:r w:rsidRPr="00964810">
        <w:rPr>
          <w:sz w:val="28"/>
          <w:szCs w:val="28"/>
        </w:rPr>
        <w:t>удостоверения регистрируются в специальном журнале, форма которого утверждена</w:t>
      </w:r>
      <w:r w:rsidR="005070E4" w:rsidRPr="00964810">
        <w:rPr>
          <w:sz w:val="28"/>
          <w:szCs w:val="28"/>
        </w:rPr>
        <w:t xml:space="preserve"> </w:t>
      </w:r>
      <w:r w:rsidR="00964810" w:rsidRPr="00964810">
        <w:rPr>
          <w:sz w:val="28"/>
          <w:szCs w:val="28"/>
        </w:rPr>
        <w:t xml:space="preserve">Постановлением Госкомстата РФ от </w:t>
      </w:r>
      <w:smartTag w:uri="urn:schemas-microsoft-com:office:smarttags" w:element="date">
        <w:smartTagPr>
          <w:attr w:name="Year" w:val="2004"/>
          <w:attr w:name="Day" w:val="05"/>
          <w:attr w:name="Month" w:val="01"/>
          <w:attr w:name="ls" w:val="trans"/>
        </w:smartTagPr>
        <w:r w:rsidR="00964810" w:rsidRPr="00964810">
          <w:rPr>
            <w:sz w:val="28"/>
            <w:szCs w:val="28"/>
          </w:rPr>
          <w:t>05.01.2004</w:t>
        </w:r>
      </w:smartTag>
      <w:r w:rsidR="00964810">
        <w:rPr>
          <w:sz w:val="28"/>
          <w:szCs w:val="28"/>
        </w:rPr>
        <w:t xml:space="preserve"> №</w:t>
      </w:r>
      <w:r w:rsidR="00964810" w:rsidRPr="00964810">
        <w:rPr>
          <w:sz w:val="28"/>
          <w:szCs w:val="28"/>
        </w:rPr>
        <w:t xml:space="preserve"> 1</w:t>
      </w:r>
      <w:r w:rsidRPr="00964810">
        <w:rPr>
          <w:sz w:val="28"/>
          <w:szCs w:val="28"/>
        </w:rPr>
        <w:t>. Отдельный журнал заводят для регистрации удостоверений работников, прибывших в командировку</w:t>
      </w:r>
      <w:r w:rsidRPr="007B1282">
        <w:rPr>
          <w:sz w:val="28"/>
          <w:szCs w:val="28"/>
        </w:rPr>
        <w:t xml:space="preserve"> из других организаций.</w:t>
      </w:r>
    </w:p>
    <w:p w:rsidR="00C21BC8" w:rsidRDefault="00C21BC8" w:rsidP="00A01F89">
      <w:pPr>
        <w:shd w:val="clear" w:color="auto" w:fill="FFFFFF"/>
        <w:ind w:firstLine="709"/>
        <w:jc w:val="both"/>
        <w:rPr>
          <w:sz w:val="28"/>
          <w:szCs w:val="28"/>
        </w:rPr>
      </w:pPr>
      <w:r w:rsidRPr="007B1282">
        <w:rPr>
          <w:sz w:val="28"/>
          <w:szCs w:val="28"/>
        </w:rPr>
        <w:t>В случае направления в командировку работодатель обязан возмещать работнику (ст. 167</w:t>
      </w:r>
      <w:r>
        <w:rPr>
          <w:sz w:val="28"/>
          <w:szCs w:val="28"/>
        </w:rPr>
        <w:t xml:space="preserve"> ТК РФ</w:t>
      </w:r>
      <w:r w:rsidRPr="007B1282">
        <w:rPr>
          <w:sz w:val="28"/>
          <w:szCs w:val="28"/>
        </w:rPr>
        <w:t>) расходы:</w:t>
      </w:r>
    </w:p>
    <w:p w:rsidR="00C21BC8" w:rsidRDefault="006E2DFE" w:rsidP="00A01F89">
      <w:pPr>
        <w:shd w:val="clear" w:color="auto" w:fill="FFFFFF"/>
        <w:ind w:firstLine="709"/>
        <w:jc w:val="both"/>
        <w:rPr>
          <w:sz w:val="28"/>
          <w:szCs w:val="28"/>
        </w:rPr>
      </w:pPr>
      <w:r w:rsidRPr="00BF6E44">
        <w:rPr>
          <w:sz w:val="28"/>
          <w:szCs w:val="28"/>
        </w:rPr>
        <w:t>–</w:t>
      </w:r>
      <w:r>
        <w:rPr>
          <w:sz w:val="28"/>
          <w:szCs w:val="28"/>
        </w:rPr>
        <w:t xml:space="preserve"> </w:t>
      </w:r>
      <w:r w:rsidR="00C21BC8" w:rsidRPr="007B1282">
        <w:rPr>
          <w:sz w:val="28"/>
          <w:szCs w:val="28"/>
        </w:rPr>
        <w:t>по проезду;</w:t>
      </w:r>
    </w:p>
    <w:p w:rsidR="00C21BC8" w:rsidRDefault="006E2DFE" w:rsidP="00A01F89">
      <w:pPr>
        <w:shd w:val="clear" w:color="auto" w:fill="FFFFFF"/>
        <w:ind w:firstLine="709"/>
        <w:jc w:val="both"/>
        <w:rPr>
          <w:sz w:val="28"/>
          <w:szCs w:val="28"/>
        </w:rPr>
      </w:pPr>
      <w:r w:rsidRPr="00BF6E44">
        <w:rPr>
          <w:sz w:val="28"/>
          <w:szCs w:val="28"/>
        </w:rPr>
        <w:t>–</w:t>
      </w:r>
      <w:r>
        <w:rPr>
          <w:sz w:val="28"/>
          <w:szCs w:val="28"/>
        </w:rPr>
        <w:t xml:space="preserve"> </w:t>
      </w:r>
      <w:r w:rsidR="00C21BC8" w:rsidRPr="007B1282">
        <w:rPr>
          <w:sz w:val="28"/>
          <w:szCs w:val="28"/>
        </w:rPr>
        <w:t>по найму жилого помещения;</w:t>
      </w:r>
    </w:p>
    <w:p w:rsidR="00C21BC8" w:rsidRDefault="006E2DFE" w:rsidP="00A01F89">
      <w:pPr>
        <w:shd w:val="clear" w:color="auto" w:fill="FFFFFF"/>
        <w:ind w:firstLine="709"/>
        <w:jc w:val="both"/>
        <w:rPr>
          <w:sz w:val="28"/>
          <w:szCs w:val="28"/>
        </w:rPr>
      </w:pPr>
      <w:r w:rsidRPr="00BF6E44">
        <w:rPr>
          <w:sz w:val="28"/>
          <w:szCs w:val="28"/>
        </w:rPr>
        <w:t>–</w:t>
      </w:r>
      <w:r>
        <w:rPr>
          <w:sz w:val="28"/>
          <w:szCs w:val="28"/>
        </w:rPr>
        <w:t xml:space="preserve"> </w:t>
      </w:r>
      <w:r w:rsidR="00C21BC8" w:rsidRPr="007B1282">
        <w:rPr>
          <w:sz w:val="28"/>
          <w:szCs w:val="28"/>
        </w:rPr>
        <w:t>дополнительные расходы, связанные с проживанием вне места постоянного жительства (суточные);</w:t>
      </w:r>
    </w:p>
    <w:p w:rsidR="00C21BC8" w:rsidRPr="007B1282" w:rsidRDefault="006E2DFE" w:rsidP="00A01F89">
      <w:pPr>
        <w:shd w:val="clear" w:color="auto" w:fill="FFFFFF"/>
        <w:ind w:firstLine="709"/>
        <w:jc w:val="both"/>
        <w:rPr>
          <w:sz w:val="28"/>
          <w:szCs w:val="28"/>
        </w:rPr>
      </w:pPr>
      <w:r w:rsidRPr="00BF6E44">
        <w:rPr>
          <w:sz w:val="28"/>
          <w:szCs w:val="28"/>
        </w:rPr>
        <w:t>–</w:t>
      </w:r>
      <w:r>
        <w:rPr>
          <w:sz w:val="28"/>
          <w:szCs w:val="28"/>
        </w:rPr>
        <w:t xml:space="preserve"> </w:t>
      </w:r>
      <w:r w:rsidR="00C21BC8" w:rsidRPr="007B1282">
        <w:rPr>
          <w:sz w:val="28"/>
          <w:szCs w:val="28"/>
        </w:rPr>
        <w:t>иные расходы, произведенные работником с разрешения или ведома работодателя.</w:t>
      </w:r>
    </w:p>
    <w:p w:rsidR="00C21BC8" w:rsidRDefault="00C21BC8" w:rsidP="00A01F89">
      <w:pPr>
        <w:ind w:firstLine="709"/>
        <w:jc w:val="both"/>
        <w:rPr>
          <w:sz w:val="28"/>
          <w:szCs w:val="28"/>
        </w:rPr>
      </w:pPr>
      <w:r w:rsidRPr="007B1282">
        <w:rPr>
          <w:sz w:val="28"/>
          <w:szCs w:val="28"/>
        </w:rPr>
        <w:t>Хотя законодательно установлен перечень возмещаемых работнику расходов, связанных со служебными командировками (ст. 167 ТК РФ), в некоторых случаях порядок и размеры возмещения могут определяться в соответствии с коллективным договором или локальным нормативным актом (ст. 168 ТК РФ</w:t>
      </w:r>
      <w:r w:rsidR="00576850" w:rsidRPr="00576850">
        <w:rPr>
          <w:sz w:val="28"/>
          <w:szCs w:val="28"/>
        </w:rPr>
        <w:t xml:space="preserve"> </w:t>
      </w:r>
      <w:r w:rsidR="00576850">
        <w:rPr>
          <w:sz w:val="28"/>
          <w:szCs w:val="28"/>
        </w:rPr>
        <w:t>и аб. 2 п. 11 постановления Правительства РФ № 749</w:t>
      </w:r>
      <w:r w:rsidRPr="007B1282">
        <w:rPr>
          <w:sz w:val="28"/>
          <w:szCs w:val="28"/>
        </w:rPr>
        <w:t>).</w:t>
      </w:r>
    </w:p>
    <w:p w:rsidR="00C21BC8" w:rsidRPr="007B1282" w:rsidRDefault="004F3969" w:rsidP="00A01F89">
      <w:pPr>
        <w:pStyle w:val="ConsPlusNormal"/>
        <w:widowControl/>
        <w:ind w:firstLine="709"/>
        <w:jc w:val="both"/>
        <w:outlineLvl w:val="3"/>
        <w:rPr>
          <w:rFonts w:ascii="Times New Roman" w:hAnsi="Times New Roman" w:cs="Times New Roman"/>
          <w:sz w:val="28"/>
          <w:szCs w:val="28"/>
        </w:rPr>
      </w:pPr>
      <w:r>
        <w:rPr>
          <w:rFonts w:ascii="Times New Roman" w:hAnsi="Times New Roman" w:cs="Times New Roman"/>
          <w:sz w:val="28"/>
          <w:szCs w:val="28"/>
        </w:rPr>
        <w:t>М</w:t>
      </w:r>
      <w:r w:rsidR="00C21BC8" w:rsidRPr="007B1282">
        <w:rPr>
          <w:rFonts w:ascii="Times New Roman" w:hAnsi="Times New Roman" w:cs="Times New Roman"/>
          <w:sz w:val="28"/>
          <w:szCs w:val="28"/>
        </w:rPr>
        <w:t>естом командировки является населенный пункт, а не здание или определенное место</w:t>
      </w:r>
      <w:r w:rsidR="00C21BC8" w:rsidRPr="007B1282">
        <w:rPr>
          <w:rStyle w:val="a3"/>
          <w:rFonts w:ascii="Times New Roman" w:hAnsi="Times New Roman" w:cs="Times New Roman"/>
          <w:sz w:val="28"/>
          <w:szCs w:val="28"/>
        </w:rPr>
        <w:footnoteReference w:id="240"/>
      </w:r>
      <w:r w:rsidR="00C21BC8" w:rsidRPr="007B1282">
        <w:rPr>
          <w:rFonts w:ascii="Times New Roman" w:hAnsi="Times New Roman" w:cs="Times New Roman"/>
          <w:sz w:val="28"/>
          <w:szCs w:val="28"/>
        </w:rPr>
        <w:t>. Также сотрудникам необходимо выбирать кратчайший путь проезда</w:t>
      </w:r>
      <w:r w:rsidR="001C215E">
        <w:rPr>
          <w:rFonts w:ascii="Times New Roman" w:hAnsi="Times New Roman" w:cs="Times New Roman"/>
          <w:sz w:val="28"/>
          <w:szCs w:val="28"/>
        </w:rPr>
        <w:t xml:space="preserve"> до места командировки, т.к. не</w:t>
      </w:r>
      <w:r w:rsidR="00C21BC8" w:rsidRPr="007B1282">
        <w:rPr>
          <w:rFonts w:ascii="Times New Roman" w:hAnsi="Times New Roman" w:cs="Times New Roman"/>
          <w:sz w:val="28"/>
          <w:szCs w:val="28"/>
        </w:rPr>
        <w:t>обоснованные расходы могут не учитываться работодателем и оплачиваться по минимальным размерам возмещения расходов</w:t>
      </w:r>
      <w:r w:rsidR="00C21BC8" w:rsidRPr="007B1282">
        <w:rPr>
          <w:rStyle w:val="a3"/>
          <w:rFonts w:ascii="Times New Roman" w:hAnsi="Times New Roman" w:cs="Times New Roman"/>
          <w:sz w:val="28"/>
          <w:szCs w:val="28"/>
        </w:rPr>
        <w:footnoteReference w:id="241"/>
      </w:r>
      <w:r w:rsidR="00C21BC8" w:rsidRPr="007B1282">
        <w:rPr>
          <w:rFonts w:ascii="Times New Roman" w:hAnsi="Times New Roman" w:cs="Times New Roman"/>
          <w:sz w:val="28"/>
          <w:szCs w:val="28"/>
        </w:rPr>
        <w:t>.</w:t>
      </w:r>
    </w:p>
    <w:p w:rsidR="00C21BC8" w:rsidRDefault="00C21BC8" w:rsidP="00A01F89">
      <w:pPr>
        <w:ind w:firstLine="709"/>
        <w:jc w:val="both"/>
        <w:rPr>
          <w:sz w:val="28"/>
          <w:szCs w:val="28"/>
        </w:rPr>
      </w:pPr>
      <w:r w:rsidRPr="007B1282">
        <w:rPr>
          <w:sz w:val="28"/>
          <w:szCs w:val="28"/>
        </w:rPr>
        <w:t>В условиях дефицита бюджетной обеспеченности работодатель, по нашему мнению, не заинтересован в возмещении расходов по служебным командировкам в максимальном объеме. Этот вариант учитыв</w:t>
      </w:r>
      <w:r w:rsidR="004F3969">
        <w:rPr>
          <w:sz w:val="28"/>
          <w:szCs w:val="28"/>
        </w:rPr>
        <w:t xml:space="preserve">ается в ТК РФ (ст. 166 ТК РФ), где </w:t>
      </w:r>
      <w:r w:rsidRPr="007B1282">
        <w:rPr>
          <w:sz w:val="28"/>
          <w:szCs w:val="28"/>
        </w:rPr>
        <w:t xml:space="preserve">утверждается, что особенности направления работников в служебные командировки устанавливаются в порядке, </w:t>
      </w:r>
      <w:r w:rsidR="005C0B89">
        <w:rPr>
          <w:sz w:val="28"/>
          <w:szCs w:val="28"/>
        </w:rPr>
        <w:t>определяемом Правительством РФ.</w:t>
      </w:r>
    </w:p>
    <w:p w:rsidR="00C21BC8" w:rsidRPr="007B1282" w:rsidRDefault="00C21BC8" w:rsidP="00A01F89">
      <w:pPr>
        <w:ind w:firstLine="709"/>
        <w:jc w:val="both"/>
        <w:rPr>
          <w:sz w:val="28"/>
          <w:szCs w:val="28"/>
        </w:rPr>
      </w:pPr>
      <w:r w:rsidRPr="007B1282">
        <w:rPr>
          <w:sz w:val="28"/>
          <w:szCs w:val="28"/>
        </w:rPr>
        <w:t xml:space="preserve">Постановление </w:t>
      </w:r>
      <w:r w:rsidR="00A50A9D">
        <w:rPr>
          <w:sz w:val="28"/>
          <w:szCs w:val="28"/>
        </w:rPr>
        <w:t xml:space="preserve">Правительства РФ </w:t>
      </w:r>
      <w:r w:rsidRPr="007B1282">
        <w:rPr>
          <w:sz w:val="28"/>
          <w:szCs w:val="28"/>
        </w:rPr>
        <w:t>№ 729 устанавливает размер возмещения расходов на выплату суточных и по найму жилого помещения для работников, направл</w:t>
      </w:r>
      <w:r w:rsidR="005C0B89">
        <w:rPr>
          <w:sz w:val="28"/>
          <w:szCs w:val="28"/>
        </w:rPr>
        <w:t>енных в служебные командировки:</w:t>
      </w:r>
    </w:p>
    <w:p w:rsidR="00C21BC8" w:rsidRPr="007B1282" w:rsidRDefault="00C21BC8" w:rsidP="00A01F89">
      <w:pPr>
        <w:ind w:firstLine="709"/>
        <w:jc w:val="both"/>
        <w:rPr>
          <w:sz w:val="28"/>
          <w:szCs w:val="28"/>
        </w:rPr>
      </w:pPr>
      <w:r w:rsidRPr="007B1282">
        <w:rPr>
          <w:sz w:val="28"/>
          <w:szCs w:val="28"/>
        </w:rPr>
        <w:t xml:space="preserve">а) по найму жилого помещения </w:t>
      </w:r>
      <w:r w:rsidR="006E2DFE" w:rsidRPr="00BF6E44">
        <w:rPr>
          <w:sz w:val="28"/>
          <w:szCs w:val="28"/>
        </w:rPr>
        <w:t>–</w:t>
      </w:r>
      <w:r w:rsidR="001C215E">
        <w:rPr>
          <w:sz w:val="28"/>
          <w:szCs w:val="28"/>
        </w:rPr>
        <w:t xml:space="preserve"> </w:t>
      </w:r>
      <w:r w:rsidRPr="007B1282">
        <w:rPr>
          <w:sz w:val="28"/>
          <w:szCs w:val="28"/>
        </w:rPr>
        <w:t>в размере фактических расходов, подтвержденных документами, но не более 550 рублей в сутки, а при отсутствии документов, подтверждающих эти расходы</w:t>
      </w:r>
      <w:r w:rsidR="004F3969">
        <w:rPr>
          <w:sz w:val="28"/>
          <w:szCs w:val="28"/>
        </w:rPr>
        <w:t>,</w:t>
      </w:r>
      <w:r w:rsidRPr="007B1282">
        <w:rPr>
          <w:sz w:val="28"/>
          <w:szCs w:val="28"/>
        </w:rPr>
        <w:t xml:space="preserve"> </w:t>
      </w:r>
      <w:r w:rsidR="006E2DFE" w:rsidRPr="00BF6E44">
        <w:rPr>
          <w:sz w:val="28"/>
          <w:szCs w:val="28"/>
        </w:rPr>
        <w:t>–</w:t>
      </w:r>
      <w:r w:rsidRPr="007B1282">
        <w:rPr>
          <w:sz w:val="28"/>
          <w:szCs w:val="28"/>
        </w:rPr>
        <w:t xml:space="preserve"> 12 рублей в </w:t>
      </w:r>
      <w:r w:rsidR="005C0B89">
        <w:rPr>
          <w:sz w:val="28"/>
          <w:szCs w:val="28"/>
        </w:rPr>
        <w:t>сутки;</w:t>
      </w:r>
    </w:p>
    <w:p w:rsidR="00C21BC8" w:rsidRPr="007B1282" w:rsidRDefault="006E2DFE" w:rsidP="00A01F89">
      <w:pPr>
        <w:ind w:firstLine="709"/>
        <w:jc w:val="both"/>
        <w:rPr>
          <w:sz w:val="28"/>
          <w:szCs w:val="28"/>
        </w:rPr>
      </w:pPr>
      <w:r>
        <w:rPr>
          <w:sz w:val="28"/>
          <w:szCs w:val="28"/>
        </w:rPr>
        <w:t xml:space="preserve">б) на выплату суточных </w:t>
      </w:r>
      <w:r w:rsidRPr="00BF6E44">
        <w:rPr>
          <w:sz w:val="28"/>
          <w:szCs w:val="28"/>
        </w:rPr>
        <w:t>–</w:t>
      </w:r>
      <w:r w:rsidR="00C21BC8" w:rsidRPr="007B1282">
        <w:rPr>
          <w:sz w:val="28"/>
          <w:szCs w:val="28"/>
        </w:rPr>
        <w:t xml:space="preserve"> в размере 100 рублей за каждый день нахождения в служебной командировке;</w:t>
      </w:r>
    </w:p>
    <w:p w:rsidR="00C21BC8" w:rsidRDefault="00C21BC8" w:rsidP="00A01F89">
      <w:pPr>
        <w:ind w:firstLine="709"/>
        <w:jc w:val="both"/>
        <w:rPr>
          <w:sz w:val="28"/>
          <w:szCs w:val="28"/>
        </w:rPr>
      </w:pPr>
      <w:r w:rsidRPr="007B1282">
        <w:rPr>
          <w:sz w:val="28"/>
          <w:szCs w:val="28"/>
        </w:rPr>
        <w:t xml:space="preserve">в) </w:t>
      </w:r>
      <w:r w:rsidR="004F3969">
        <w:rPr>
          <w:sz w:val="28"/>
          <w:szCs w:val="28"/>
        </w:rPr>
        <w:t>на оплату проезда</w:t>
      </w:r>
      <w:r w:rsidRPr="007B1282">
        <w:rPr>
          <w:sz w:val="28"/>
          <w:szCs w:val="28"/>
        </w:rPr>
        <w:t xml:space="preserve"> к месту служебной командировки и обратно к месту постоянной работы (включая страховой взнос на обязательное личное страхование пассажиров на транспорте, оплату услуг по оформлению проездных документов, расходы за пользование в поездах</w:t>
      </w:r>
      <w:r w:rsidR="006E2DFE">
        <w:rPr>
          <w:sz w:val="28"/>
          <w:szCs w:val="28"/>
        </w:rPr>
        <w:t xml:space="preserve"> постельными принадлежностями) </w:t>
      </w:r>
      <w:r w:rsidR="006E2DFE" w:rsidRPr="00BF6E44">
        <w:rPr>
          <w:sz w:val="28"/>
          <w:szCs w:val="28"/>
        </w:rPr>
        <w:t>–</w:t>
      </w:r>
      <w:r w:rsidRPr="007B1282">
        <w:rPr>
          <w:sz w:val="28"/>
          <w:szCs w:val="28"/>
        </w:rPr>
        <w:t xml:space="preserve"> в размере фактических расходов, подтвержденных проездными документами, но не выше стоимости проезда. Наприме</w:t>
      </w:r>
      <w:r w:rsidR="006E2DFE">
        <w:rPr>
          <w:sz w:val="28"/>
          <w:szCs w:val="28"/>
        </w:rPr>
        <w:t xml:space="preserve">р, железнодорожным транспортом </w:t>
      </w:r>
      <w:r w:rsidR="006E2DFE" w:rsidRPr="00BF6E44">
        <w:rPr>
          <w:sz w:val="28"/>
          <w:szCs w:val="28"/>
        </w:rPr>
        <w:t>–</w:t>
      </w:r>
      <w:r w:rsidRPr="007B1282">
        <w:rPr>
          <w:sz w:val="28"/>
          <w:szCs w:val="28"/>
        </w:rPr>
        <w:t xml:space="preserve"> в купейном вагоне скорого фирменного</w:t>
      </w:r>
      <w:r w:rsidR="006E2DFE">
        <w:rPr>
          <w:sz w:val="28"/>
          <w:szCs w:val="28"/>
        </w:rPr>
        <w:t xml:space="preserve"> поезда; воздушным транспортом </w:t>
      </w:r>
      <w:r w:rsidR="006E2DFE" w:rsidRPr="00BF6E44">
        <w:rPr>
          <w:sz w:val="28"/>
          <w:szCs w:val="28"/>
        </w:rPr>
        <w:t>–</w:t>
      </w:r>
      <w:r w:rsidRPr="007B1282">
        <w:rPr>
          <w:sz w:val="28"/>
          <w:szCs w:val="28"/>
        </w:rPr>
        <w:t xml:space="preserve"> в салоне экономического кла</w:t>
      </w:r>
      <w:r w:rsidR="006E2DFE">
        <w:rPr>
          <w:sz w:val="28"/>
          <w:szCs w:val="28"/>
        </w:rPr>
        <w:t xml:space="preserve">сса; автомобильным транспортом </w:t>
      </w:r>
      <w:r w:rsidR="006E2DFE" w:rsidRPr="00BF6E44">
        <w:rPr>
          <w:sz w:val="28"/>
          <w:szCs w:val="28"/>
        </w:rPr>
        <w:t>–</w:t>
      </w:r>
      <w:r w:rsidRPr="007B1282">
        <w:rPr>
          <w:sz w:val="28"/>
          <w:szCs w:val="28"/>
        </w:rPr>
        <w:t xml:space="preserve"> в автотранспортном средстве об</w:t>
      </w:r>
      <w:r w:rsidR="005C0B89">
        <w:rPr>
          <w:sz w:val="28"/>
          <w:szCs w:val="28"/>
        </w:rPr>
        <w:t>щего пользования (кроме такси).</w:t>
      </w:r>
    </w:p>
    <w:p w:rsidR="00C21BC8" w:rsidRPr="007B1282" w:rsidRDefault="00C21BC8" w:rsidP="00A01F89">
      <w:pPr>
        <w:ind w:firstLine="709"/>
        <w:jc w:val="both"/>
        <w:rPr>
          <w:sz w:val="28"/>
          <w:szCs w:val="28"/>
        </w:rPr>
      </w:pPr>
      <w:r>
        <w:rPr>
          <w:sz w:val="28"/>
          <w:szCs w:val="28"/>
        </w:rPr>
        <w:t>П</w:t>
      </w:r>
      <w:r w:rsidRPr="007B1282">
        <w:rPr>
          <w:sz w:val="28"/>
          <w:szCs w:val="28"/>
        </w:rPr>
        <w:t xml:space="preserve">ри отсутствии проездных документов, подтверждающих произведенные расходы, </w:t>
      </w:r>
      <w:r w:rsidR="006E2DFE" w:rsidRPr="00BF6E44">
        <w:rPr>
          <w:sz w:val="28"/>
          <w:szCs w:val="28"/>
        </w:rPr>
        <w:t>–</w:t>
      </w:r>
      <w:r w:rsidR="00925163">
        <w:rPr>
          <w:sz w:val="28"/>
          <w:szCs w:val="28"/>
        </w:rPr>
        <w:t xml:space="preserve"> </w:t>
      </w:r>
      <w:r w:rsidRPr="007B1282">
        <w:rPr>
          <w:sz w:val="28"/>
          <w:szCs w:val="28"/>
        </w:rPr>
        <w:t>в размере минимальной стоимости проезда: железнодорожным транспо</w:t>
      </w:r>
      <w:r w:rsidR="006E2DFE">
        <w:rPr>
          <w:sz w:val="28"/>
          <w:szCs w:val="28"/>
        </w:rPr>
        <w:t xml:space="preserve">ртом </w:t>
      </w:r>
      <w:r w:rsidR="006E2DFE" w:rsidRPr="00BF6E44">
        <w:rPr>
          <w:sz w:val="28"/>
          <w:szCs w:val="28"/>
        </w:rPr>
        <w:t>–</w:t>
      </w:r>
      <w:r w:rsidRPr="007B1282">
        <w:rPr>
          <w:sz w:val="28"/>
          <w:szCs w:val="28"/>
        </w:rPr>
        <w:t xml:space="preserve"> в плацкартном вагоне пассажирского пое</w:t>
      </w:r>
      <w:r w:rsidR="006E2DFE">
        <w:rPr>
          <w:sz w:val="28"/>
          <w:szCs w:val="28"/>
        </w:rPr>
        <w:t xml:space="preserve">зда; автомобильным транспортом </w:t>
      </w:r>
      <w:r w:rsidR="006E2DFE" w:rsidRPr="00BF6E44">
        <w:rPr>
          <w:sz w:val="28"/>
          <w:szCs w:val="28"/>
        </w:rPr>
        <w:t>–</w:t>
      </w:r>
      <w:r w:rsidRPr="007B1282">
        <w:rPr>
          <w:sz w:val="28"/>
          <w:szCs w:val="28"/>
        </w:rPr>
        <w:t xml:space="preserve"> в автобусе общего типа.</w:t>
      </w:r>
    </w:p>
    <w:p w:rsidR="00C21BC8" w:rsidRPr="006C639B" w:rsidRDefault="00C21BC8" w:rsidP="00A01F89">
      <w:pPr>
        <w:autoSpaceDE w:val="0"/>
        <w:autoSpaceDN w:val="0"/>
        <w:adjustRightInd w:val="0"/>
        <w:ind w:firstLine="709"/>
        <w:jc w:val="both"/>
        <w:rPr>
          <w:bCs/>
          <w:sz w:val="28"/>
          <w:szCs w:val="28"/>
        </w:rPr>
      </w:pPr>
      <w:r w:rsidRPr="007B1282">
        <w:rPr>
          <w:bCs/>
          <w:sz w:val="28"/>
          <w:szCs w:val="28"/>
        </w:rPr>
        <w:t xml:space="preserve">Расходы, превышающие эти размеры, а также иные связанные со служебными командировками расходы (при условии, что они произведены работником с разрешения или ведома работодателя (ст. 168 ТК РФ)) согласно п. 3 </w:t>
      </w:r>
      <w:r w:rsidRPr="006C639B">
        <w:rPr>
          <w:bCs/>
          <w:sz w:val="28"/>
          <w:szCs w:val="28"/>
        </w:rPr>
        <w:t>постановления № 729 возмещаются организациями за счет экономии средств, выделенных из федерального бюджета на их содержание, а также за счет средств, полученных организациями от предпринимательской и иной приносящей доход деятельности</w:t>
      </w:r>
      <w:r w:rsidRPr="006C639B">
        <w:rPr>
          <w:rStyle w:val="a3"/>
          <w:bCs/>
          <w:sz w:val="28"/>
          <w:szCs w:val="28"/>
        </w:rPr>
        <w:footnoteReference w:id="242"/>
      </w:r>
      <w:r w:rsidRPr="006C639B">
        <w:rPr>
          <w:bCs/>
          <w:sz w:val="28"/>
          <w:szCs w:val="28"/>
        </w:rPr>
        <w:t>.</w:t>
      </w:r>
    </w:p>
    <w:p w:rsidR="00C21BC8" w:rsidRPr="007B1282" w:rsidRDefault="00C21BC8" w:rsidP="00A01F89">
      <w:pPr>
        <w:ind w:firstLine="709"/>
        <w:jc w:val="both"/>
        <w:rPr>
          <w:sz w:val="28"/>
          <w:szCs w:val="28"/>
        </w:rPr>
      </w:pPr>
      <w:r w:rsidRPr="006C639B">
        <w:rPr>
          <w:sz w:val="28"/>
          <w:szCs w:val="28"/>
        </w:rPr>
        <w:t>Следовательно, в условиях дефицита бюджетного обеспечения бюджетные учреждения оплачивают расходы по служебным командировкам в минимальном размере</w:t>
      </w:r>
      <w:r w:rsidRPr="007B1282">
        <w:rPr>
          <w:sz w:val="28"/>
          <w:szCs w:val="28"/>
        </w:rPr>
        <w:t xml:space="preserve">, т.е. в пределах </w:t>
      </w:r>
      <w:r>
        <w:rPr>
          <w:sz w:val="28"/>
          <w:szCs w:val="28"/>
        </w:rPr>
        <w:t>имеющихся бюджетных средств.</w:t>
      </w:r>
    </w:p>
    <w:p w:rsidR="00C21BC8" w:rsidRPr="005A75E4" w:rsidRDefault="00925163" w:rsidP="00A01F89">
      <w:pPr>
        <w:ind w:firstLine="709"/>
        <w:jc w:val="both"/>
        <w:rPr>
          <w:sz w:val="28"/>
          <w:szCs w:val="28"/>
        </w:rPr>
      </w:pPr>
      <w:r>
        <w:rPr>
          <w:sz w:val="28"/>
          <w:szCs w:val="28"/>
        </w:rPr>
        <w:t>П</w:t>
      </w:r>
      <w:r w:rsidR="00C21BC8" w:rsidRPr="007B1282">
        <w:rPr>
          <w:sz w:val="28"/>
          <w:szCs w:val="28"/>
        </w:rPr>
        <w:t xml:space="preserve">едагогические работники могут направляться в однодневные </w:t>
      </w:r>
      <w:r w:rsidR="00C21BC8" w:rsidRPr="005A75E4">
        <w:rPr>
          <w:sz w:val="28"/>
          <w:szCs w:val="28"/>
        </w:rPr>
        <w:t xml:space="preserve">командировки. В </w:t>
      </w:r>
      <w:r w:rsidR="006C639B" w:rsidRPr="005A75E4">
        <w:rPr>
          <w:sz w:val="28"/>
          <w:szCs w:val="28"/>
        </w:rPr>
        <w:t xml:space="preserve">п. 11 постановления Правительства РФ № 749 </w:t>
      </w:r>
      <w:r w:rsidR="00C21BC8" w:rsidRPr="005A75E4">
        <w:rPr>
          <w:sz w:val="28"/>
          <w:szCs w:val="28"/>
        </w:rPr>
        <w:t>указано, что суточные должны выплачиваться за каждый день командировки, а также за</w:t>
      </w:r>
      <w:r w:rsidR="006C639B" w:rsidRPr="005A75E4">
        <w:rPr>
          <w:sz w:val="28"/>
          <w:szCs w:val="28"/>
        </w:rPr>
        <w:t xml:space="preserve"> время нахождения в пути</w:t>
      </w:r>
      <w:r w:rsidR="00C21BC8" w:rsidRPr="005A75E4">
        <w:rPr>
          <w:sz w:val="28"/>
          <w:szCs w:val="28"/>
        </w:rPr>
        <w:t>. Необходимо учитывать тот факт, что при отправлении тра</w:t>
      </w:r>
      <w:r w:rsidRPr="005A75E4">
        <w:rPr>
          <w:sz w:val="28"/>
          <w:szCs w:val="28"/>
        </w:rPr>
        <w:t>нспортного средства до 24 часов</w:t>
      </w:r>
      <w:r w:rsidR="00C21BC8" w:rsidRPr="005A75E4">
        <w:rPr>
          <w:sz w:val="28"/>
          <w:szCs w:val="28"/>
        </w:rPr>
        <w:t xml:space="preserve"> днем отъезда в команд</w:t>
      </w:r>
      <w:r w:rsidR="006C639B" w:rsidRPr="005A75E4">
        <w:rPr>
          <w:sz w:val="28"/>
          <w:szCs w:val="28"/>
        </w:rPr>
        <w:t>ировку считаются текущие сутки (п. 4)</w:t>
      </w:r>
      <w:r w:rsidR="00C21BC8" w:rsidRPr="005A75E4">
        <w:rPr>
          <w:sz w:val="28"/>
          <w:szCs w:val="28"/>
        </w:rPr>
        <w:t>. Суточные не в</w:t>
      </w:r>
      <w:r w:rsidR="006E2DFE" w:rsidRPr="005A75E4">
        <w:rPr>
          <w:sz w:val="28"/>
          <w:szCs w:val="28"/>
        </w:rPr>
        <w:t>ыплачиваются, если командированный</w:t>
      </w:r>
      <w:r w:rsidR="00C21BC8" w:rsidRPr="005A75E4">
        <w:rPr>
          <w:sz w:val="28"/>
          <w:szCs w:val="28"/>
        </w:rPr>
        <w:t xml:space="preserve"> имеет возможность ежедневно возвращаться к месту своего постоянного жительства (п. 1</w:t>
      </w:r>
      <w:r w:rsidR="005A75E4" w:rsidRPr="005A75E4">
        <w:rPr>
          <w:sz w:val="28"/>
          <w:szCs w:val="28"/>
        </w:rPr>
        <w:t>1</w:t>
      </w:r>
      <w:r w:rsidR="00C21BC8" w:rsidRPr="005A75E4">
        <w:rPr>
          <w:sz w:val="28"/>
          <w:szCs w:val="28"/>
        </w:rPr>
        <w:t>).</w:t>
      </w:r>
    </w:p>
    <w:p w:rsidR="005A75E4" w:rsidRPr="005A75E4" w:rsidRDefault="005A75E4" w:rsidP="00A01F89">
      <w:pPr>
        <w:pStyle w:val="ConsPlusNormal"/>
        <w:widowControl/>
        <w:ind w:firstLine="709"/>
        <w:jc w:val="both"/>
        <w:rPr>
          <w:rFonts w:ascii="Times New Roman" w:hAnsi="Times New Roman" w:cs="Times New Roman"/>
          <w:sz w:val="28"/>
          <w:szCs w:val="28"/>
        </w:rPr>
      </w:pPr>
      <w:r w:rsidRPr="005A75E4">
        <w:rPr>
          <w:rFonts w:ascii="Times New Roman" w:hAnsi="Times New Roman" w:cs="Times New Roman"/>
          <w:sz w:val="28"/>
          <w:szCs w:val="28"/>
        </w:rPr>
        <w:t>Вопрос о целесообразности ежедневного возвращения работника из места командирования к месту постоянного жительства в каждом конкретном случае решается руководителем организации с учетом дальности расстояния, условий транспортного сообщения, характера выполняемого задания, а также необходимости создания работнику условий для отдыха.</w:t>
      </w:r>
    </w:p>
    <w:p w:rsidR="00C21BC8" w:rsidRPr="007B1282" w:rsidRDefault="00C21BC8" w:rsidP="00A01F89">
      <w:pPr>
        <w:ind w:firstLine="709"/>
        <w:jc w:val="both"/>
        <w:rPr>
          <w:sz w:val="28"/>
          <w:szCs w:val="28"/>
        </w:rPr>
      </w:pPr>
      <w:r w:rsidRPr="005A75E4">
        <w:rPr>
          <w:sz w:val="28"/>
          <w:szCs w:val="28"/>
        </w:rPr>
        <w:t>По данному вопросу решением Верховного Суда РФ</w:t>
      </w:r>
      <w:r w:rsidRPr="005A75E4">
        <w:rPr>
          <w:rStyle w:val="a3"/>
          <w:sz w:val="28"/>
          <w:szCs w:val="28"/>
        </w:rPr>
        <w:footnoteReference w:id="243"/>
      </w:r>
      <w:r w:rsidRPr="005A75E4">
        <w:rPr>
          <w:sz w:val="28"/>
          <w:szCs w:val="28"/>
        </w:rPr>
        <w:t xml:space="preserve"> установлено, что суточные имеют своей целью покрытие личных расходов работника на срок служебной командировки, поскольку средний заработок работнику на время командировки сохраняется, проезд работника к месту командировки и обратно к месту постоянной работы оплачивается, возмещаются расходы по найму жилого</w:t>
      </w:r>
      <w:r w:rsidRPr="007B1282">
        <w:rPr>
          <w:sz w:val="28"/>
          <w:szCs w:val="28"/>
        </w:rPr>
        <w:t xml:space="preserve"> помещения. Выплата суточных командированному работнику определена с нахождением вне места постоян</w:t>
      </w:r>
      <w:r w:rsidR="005C0B89">
        <w:rPr>
          <w:sz w:val="28"/>
          <w:szCs w:val="28"/>
        </w:rPr>
        <w:t>ного жительства более 24 часов.</w:t>
      </w:r>
    </w:p>
    <w:p w:rsidR="00C21BC8" w:rsidRPr="007B1282" w:rsidRDefault="00C21BC8" w:rsidP="00A01F89">
      <w:pPr>
        <w:ind w:firstLine="709"/>
        <w:jc w:val="both"/>
        <w:rPr>
          <w:sz w:val="28"/>
          <w:szCs w:val="28"/>
        </w:rPr>
      </w:pPr>
      <w:r>
        <w:rPr>
          <w:sz w:val="28"/>
          <w:szCs w:val="28"/>
        </w:rPr>
        <w:t>Из этого следует, что</w:t>
      </w:r>
      <w:r w:rsidRPr="007B1282">
        <w:rPr>
          <w:sz w:val="28"/>
          <w:szCs w:val="28"/>
        </w:rPr>
        <w:t xml:space="preserve"> при командировках, которые длятся не более 24 часов, суточные педагогическому работнику не выплачиваются.</w:t>
      </w:r>
    </w:p>
    <w:p w:rsidR="00C21BC8" w:rsidRPr="006C639B" w:rsidRDefault="00C21BC8" w:rsidP="00A01F89">
      <w:pPr>
        <w:ind w:firstLine="709"/>
        <w:jc w:val="both"/>
        <w:rPr>
          <w:sz w:val="28"/>
          <w:szCs w:val="28"/>
        </w:rPr>
      </w:pPr>
      <w:r w:rsidRPr="007B1282">
        <w:rPr>
          <w:sz w:val="28"/>
          <w:szCs w:val="28"/>
        </w:rPr>
        <w:t>Вместе с тем, в соответствии с коллективным договором или локальным нормативным актом (ст.</w:t>
      </w:r>
      <w:r>
        <w:rPr>
          <w:sz w:val="28"/>
          <w:szCs w:val="28"/>
        </w:rPr>
        <w:t xml:space="preserve"> </w:t>
      </w:r>
      <w:r w:rsidRPr="007B1282">
        <w:rPr>
          <w:sz w:val="28"/>
          <w:szCs w:val="28"/>
        </w:rPr>
        <w:t xml:space="preserve">167 ТК РФ) спортивные школы (любые организации) могут выплачивать суточные работникам, направляемым в </w:t>
      </w:r>
      <w:r w:rsidRPr="006C639B">
        <w:rPr>
          <w:sz w:val="28"/>
          <w:szCs w:val="28"/>
        </w:rPr>
        <w:t>местность, откуда они имеют возможность ежедневно возвращаться к месту своего постоянного жительства. Эта сумма не будет относиться к расходам для целей налогообложения в размере до 700 рублей в сутки (ст. 217 НК РФ).</w:t>
      </w:r>
    </w:p>
    <w:p w:rsidR="006C639B" w:rsidRPr="00587043" w:rsidRDefault="006C639B" w:rsidP="00A01F89">
      <w:pPr>
        <w:pStyle w:val="ConsPlusNormal"/>
        <w:widowControl/>
        <w:ind w:firstLine="709"/>
        <w:jc w:val="both"/>
        <w:rPr>
          <w:rFonts w:ascii="Times New Roman" w:hAnsi="Times New Roman" w:cs="Times New Roman"/>
          <w:spacing w:val="-4"/>
          <w:sz w:val="28"/>
          <w:szCs w:val="28"/>
        </w:rPr>
      </w:pPr>
      <w:r w:rsidRPr="00587043">
        <w:rPr>
          <w:rFonts w:ascii="Times New Roman" w:hAnsi="Times New Roman" w:cs="Times New Roman"/>
          <w:spacing w:val="-4"/>
          <w:sz w:val="28"/>
          <w:szCs w:val="28"/>
        </w:rPr>
        <w:t>Работник по возвращении из командировки обязан представить работодателю в течение 3 рабочих дней (п. 26 постановления Правительства РФ № 749).</w:t>
      </w:r>
    </w:p>
    <w:p w:rsidR="006C639B" w:rsidRPr="006C639B" w:rsidRDefault="006C639B"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639B">
        <w:rPr>
          <w:rFonts w:ascii="Times New Roman" w:hAnsi="Times New Roman" w:cs="Times New Roman"/>
          <w:sz w:val="28"/>
          <w:szCs w:val="28"/>
        </w:rPr>
        <w:t>авансовый отчет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 К авансовому отчету прилагаются командировочное удостоверение, оформленное надлежащим образом, документы о найме жилого помещения, фактических расходах по проезду (включая страховой взнос на обязательное личное страхование пассажиров на транспорте, оплату услуг по оформлению проездных документов и предоставлению в поездах постельных принадлежностей) и об иных расходах, связанных с командировкой;</w:t>
      </w:r>
    </w:p>
    <w:p w:rsidR="006C639B" w:rsidRPr="006C639B" w:rsidRDefault="006C639B"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639B">
        <w:rPr>
          <w:rFonts w:ascii="Times New Roman" w:hAnsi="Times New Roman" w:cs="Times New Roman"/>
          <w:sz w:val="28"/>
          <w:szCs w:val="28"/>
        </w:rPr>
        <w:t>отчет о выполненной работе в командировке, согласованный с руководителем структурного подразделения работодателя, в письменной форме.</w:t>
      </w:r>
    </w:p>
    <w:p w:rsidR="00C21BC8" w:rsidRPr="007B1282" w:rsidRDefault="00004401" w:rsidP="00A01F89">
      <w:pPr>
        <w:ind w:firstLine="709"/>
        <w:jc w:val="both"/>
        <w:rPr>
          <w:sz w:val="28"/>
          <w:szCs w:val="28"/>
        </w:rPr>
      </w:pPr>
      <w:r w:rsidRPr="00587043">
        <w:rPr>
          <w:spacing w:val="12"/>
          <w:sz w:val="28"/>
          <w:szCs w:val="28"/>
        </w:rPr>
        <w:t>Следует учесть</w:t>
      </w:r>
      <w:r w:rsidR="00C21BC8" w:rsidRPr="00587043">
        <w:rPr>
          <w:spacing w:val="12"/>
          <w:sz w:val="28"/>
          <w:szCs w:val="28"/>
        </w:rPr>
        <w:t xml:space="preserve">, </w:t>
      </w:r>
      <w:r w:rsidRPr="00587043">
        <w:rPr>
          <w:spacing w:val="12"/>
          <w:sz w:val="28"/>
          <w:szCs w:val="28"/>
        </w:rPr>
        <w:t xml:space="preserve">что </w:t>
      </w:r>
      <w:r w:rsidR="00C21BC8" w:rsidRPr="00587043">
        <w:rPr>
          <w:spacing w:val="12"/>
          <w:sz w:val="28"/>
          <w:szCs w:val="28"/>
        </w:rPr>
        <w:t>принятое постановление Правительства РФ №</w:t>
      </w:r>
      <w:r w:rsidR="00C21BC8" w:rsidRPr="007B1282">
        <w:rPr>
          <w:sz w:val="28"/>
          <w:szCs w:val="28"/>
        </w:rPr>
        <w:t xml:space="preserve"> 781</w:t>
      </w:r>
      <w:r w:rsidR="00C21BC8">
        <w:rPr>
          <w:rStyle w:val="a3"/>
          <w:sz w:val="28"/>
          <w:szCs w:val="28"/>
        </w:rPr>
        <w:footnoteReference w:id="244"/>
      </w:r>
      <w:r w:rsidR="00C21BC8" w:rsidRPr="007B1282">
        <w:rPr>
          <w:sz w:val="28"/>
          <w:szCs w:val="28"/>
        </w:rPr>
        <w:t>, а также постановление Правительства РФ № 516</w:t>
      </w:r>
      <w:r w:rsidR="00C21BC8">
        <w:rPr>
          <w:rStyle w:val="a3"/>
          <w:sz w:val="28"/>
          <w:szCs w:val="28"/>
        </w:rPr>
        <w:footnoteReference w:id="245"/>
      </w:r>
      <w:r w:rsidR="00C21BC8">
        <w:rPr>
          <w:sz w:val="28"/>
          <w:szCs w:val="28"/>
        </w:rPr>
        <w:t xml:space="preserve"> в соответствии со ст. 28 </w:t>
      </w:r>
      <w:r w:rsidR="00C21BC8" w:rsidRPr="007B1282">
        <w:rPr>
          <w:sz w:val="28"/>
          <w:szCs w:val="28"/>
        </w:rPr>
        <w:t>З</w:t>
      </w:r>
      <w:r w:rsidR="00C21BC8">
        <w:rPr>
          <w:sz w:val="28"/>
          <w:szCs w:val="28"/>
        </w:rPr>
        <w:t>акона РФ № 173-ФЗ</w:t>
      </w:r>
      <w:r w:rsidR="00C21BC8" w:rsidRPr="007B1282">
        <w:rPr>
          <w:sz w:val="28"/>
          <w:szCs w:val="28"/>
        </w:rPr>
        <w:t xml:space="preserve"> вносят неопределенность при урегулировании вопросов пенсионного обеспечения, что приводит к произвольному толкованию действующих пенсионных норм (льгота 28-ПД).</w:t>
      </w:r>
    </w:p>
    <w:p w:rsidR="00C21BC8" w:rsidRPr="00587043" w:rsidRDefault="00C21BC8" w:rsidP="00A01F89">
      <w:pPr>
        <w:ind w:firstLine="709"/>
        <w:jc w:val="both"/>
        <w:rPr>
          <w:spacing w:val="4"/>
          <w:sz w:val="28"/>
          <w:szCs w:val="28"/>
        </w:rPr>
      </w:pPr>
      <w:r w:rsidRPr="00587043">
        <w:rPr>
          <w:spacing w:val="4"/>
          <w:sz w:val="28"/>
          <w:szCs w:val="28"/>
        </w:rPr>
        <w:t>Уполномоченные органы, осуществляющие пенсионное обеспечение, исключают из стажа, дающего право на досрочную трудовую пенсию в связи с педагогической деятельностью, периоды нахождения в служебных командировках.</w:t>
      </w:r>
    </w:p>
    <w:p w:rsidR="00C21BC8" w:rsidRPr="007B1282" w:rsidRDefault="00C21BC8" w:rsidP="00A01F89">
      <w:pPr>
        <w:ind w:firstLine="709"/>
        <w:jc w:val="both"/>
        <w:rPr>
          <w:sz w:val="28"/>
          <w:szCs w:val="28"/>
        </w:rPr>
      </w:pPr>
      <w:r w:rsidRPr="007B1282">
        <w:rPr>
          <w:sz w:val="28"/>
          <w:szCs w:val="28"/>
        </w:rPr>
        <w:t>Пенсионные органы обосновывают свою позицию тем, что в эти периоды педагогические работники не выполняют нормы рабочего времени, установленной за ставку заработной платы, а по возвращении не отрабатывают этой нормы в другой отрезок времени.</w:t>
      </w:r>
    </w:p>
    <w:p w:rsidR="00C21BC8" w:rsidRPr="007B1282" w:rsidRDefault="00C21BC8" w:rsidP="00A01F89">
      <w:pPr>
        <w:ind w:firstLine="709"/>
        <w:jc w:val="both"/>
        <w:rPr>
          <w:sz w:val="28"/>
          <w:szCs w:val="28"/>
        </w:rPr>
      </w:pPr>
      <w:r w:rsidRPr="007B1282">
        <w:rPr>
          <w:sz w:val="28"/>
          <w:szCs w:val="28"/>
        </w:rPr>
        <w:t>На наш взгляд, не принимается во внимание</w:t>
      </w:r>
      <w:r w:rsidR="00B12675">
        <w:rPr>
          <w:sz w:val="28"/>
          <w:szCs w:val="28"/>
        </w:rPr>
        <w:t xml:space="preserve"> то</w:t>
      </w:r>
      <w:r w:rsidRPr="007B1282">
        <w:rPr>
          <w:sz w:val="28"/>
          <w:szCs w:val="28"/>
        </w:rPr>
        <w:t xml:space="preserve">, что служебные командировки являются должностными обязанностями, обусловленными тарифно-квалификационными характеристиками, непосредственно связанными с </w:t>
      </w:r>
      <w:r w:rsidR="005C0B89">
        <w:rPr>
          <w:sz w:val="28"/>
          <w:szCs w:val="28"/>
        </w:rPr>
        <w:t>педагогической деятельностью.</w:t>
      </w:r>
    </w:p>
    <w:p w:rsidR="00C21BC8" w:rsidRDefault="00C21BC8" w:rsidP="00A01F89">
      <w:pPr>
        <w:pStyle w:val="ConsPlusNormal"/>
        <w:widowControl/>
        <w:ind w:firstLine="709"/>
        <w:jc w:val="both"/>
        <w:rPr>
          <w:rFonts w:ascii="Times New Roman" w:hAnsi="Times New Roman" w:cs="Times New Roman"/>
          <w:sz w:val="28"/>
          <w:szCs w:val="28"/>
        </w:rPr>
      </w:pPr>
      <w:r w:rsidRPr="007B1282">
        <w:rPr>
          <w:rFonts w:ascii="Times New Roman" w:hAnsi="Times New Roman" w:cs="Times New Roman"/>
          <w:sz w:val="28"/>
          <w:szCs w:val="28"/>
        </w:rPr>
        <w:t>Статья 187 ТК РФ устанавливает, что при направлении работника для повышения квалификации с отрывом от работы за ним сохраняется рабочее место и средняя заработная плата. Работникам, направляемым для повышения квалификации в другую местность, производится оплата командировочных расходов в порядке и в размерах, предусмотренных законодательством. Однако, по мнению Минфина</w:t>
      </w:r>
      <w:r>
        <w:rPr>
          <w:rFonts w:ascii="Times New Roman" w:hAnsi="Times New Roman" w:cs="Times New Roman"/>
          <w:sz w:val="28"/>
          <w:szCs w:val="28"/>
        </w:rPr>
        <w:t xml:space="preserve"> РФ</w:t>
      </w:r>
      <w:r w:rsidRPr="007B1282">
        <w:rPr>
          <w:rStyle w:val="a3"/>
          <w:rFonts w:ascii="Times New Roman" w:hAnsi="Times New Roman" w:cs="Times New Roman"/>
          <w:sz w:val="28"/>
          <w:szCs w:val="28"/>
        </w:rPr>
        <w:footnoteReference w:id="246"/>
      </w:r>
      <w:r w:rsidRPr="007B1282">
        <w:rPr>
          <w:rFonts w:ascii="Times New Roman" w:hAnsi="Times New Roman" w:cs="Times New Roman"/>
          <w:sz w:val="28"/>
          <w:szCs w:val="28"/>
        </w:rPr>
        <w:t>, направление на повышение квалификации сотрудника не может рассматриват</w:t>
      </w:r>
      <w:r w:rsidR="005C0B89">
        <w:rPr>
          <w:rFonts w:ascii="Times New Roman" w:hAnsi="Times New Roman" w:cs="Times New Roman"/>
          <w:sz w:val="28"/>
          <w:szCs w:val="28"/>
        </w:rPr>
        <w:t>ься как служебная командировка.</w:t>
      </w:r>
    </w:p>
    <w:p w:rsidR="00C21BC8" w:rsidRPr="007B1282" w:rsidRDefault="00C21BC8" w:rsidP="00A01F89">
      <w:pPr>
        <w:pStyle w:val="ConsPlusNormal"/>
        <w:widowControl/>
        <w:ind w:firstLine="709"/>
        <w:jc w:val="both"/>
        <w:rPr>
          <w:rFonts w:ascii="Times New Roman" w:hAnsi="Times New Roman" w:cs="Times New Roman"/>
          <w:sz w:val="28"/>
          <w:szCs w:val="28"/>
        </w:rPr>
      </w:pPr>
      <w:r w:rsidRPr="00587043">
        <w:rPr>
          <w:rFonts w:ascii="Times New Roman" w:hAnsi="Times New Roman" w:cs="Times New Roman"/>
          <w:spacing w:val="4"/>
          <w:sz w:val="28"/>
          <w:szCs w:val="28"/>
        </w:rPr>
        <w:t xml:space="preserve">Однако, учитывая положения ст. 187 ТК РФ, которой предусматривается, что работникам, направляемым в другую местность для повышения квалификации с отрывом от работы, производится оплата командировочных расходов в порядке и размерах, которые предусмотрены для лиц, направляемых в служебные командировки, полагаем, что в данном случае указанные суммы могут быть отнесены к компенсационным выплатам и не подлежат налогообложению </w:t>
      </w:r>
      <w:r w:rsidRPr="007B1282">
        <w:rPr>
          <w:rFonts w:ascii="Times New Roman" w:hAnsi="Times New Roman" w:cs="Times New Roman"/>
          <w:sz w:val="28"/>
          <w:szCs w:val="28"/>
        </w:rPr>
        <w:t>в соответствии с п.</w:t>
      </w:r>
      <w:r>
        <w:rPr>
          <w:rFonts w:ascii="Times New Roman" w:hAnsi="Times New Roman" w:cs="Times New Roman"/>
          <w:sz w:val="28"/>
          <w:szCs w:val="28"/>
        </w:rPr>
        <w:t xml:space="preserve"> </w:t>
      </w:r>
      <w:r w:rsidRPr="007B1282">
        <w:rPr>
          <w:rFonts w:ascii="Times New Roman" w:hAnsi="Times New Roman" w:cs="Times New Roman"/>
          <w:sz w:val="28"/>
          <w:szCs w:val="28"/>
        </w:rPr>
        <w:t>3 ст.</w:t>
      </w:r>
      <w:r>
        <w:rPr>
          <w:rFonts w:ascii="Times New Roman" w:hAnsi="Times New Roman" w:cs="Times New Roman"/>
          <w:sz w:val="28"/>
          <w:szCs w:val="28"/>
        </w:rPr>
        <w:t xml:space="preserve"> </w:t>
      </w:r>
      <w:r w:rsidRPr="007B1282">
        <w:rPr>
          <w:rFonts w:ascii="Times New Roman" w:hAnsi="Times New Roman" w:cs="Times New Roman"/>
          <w:sz w:val="28"/>
          <w:szCs w:val="28"/>
        </w:rPr>
        <w:t xml:space="preserve">217 НК РФ в пределах норм, установленных </w:t>
      </w:r>
      <w:r>
        <w:rPr>
          <w:rFonts w:ascii="Times New Roman" w:hAnsi="Times New Roman" w:cs="Times New Roman"/>
          <w:sz w:val="28"/>
          <w:szCs w:val="28"/>
        </w:rPr>
        <w:t>п</w:t>
      </w:r>
      <w:r w:rsidRPr="007B1282">
        <w:rPr>
          <w:rFonts w:ascii="Times New Roman" w:hAnsi="Times New Roman" w:cs="Times New Roman"/>
          <w:sz w:val="28"/>
          <w:szCs w:val="28"/>
        </w:rPr>
        <w:t>остановлением № 729.</w:t>
      </w:r>
    </w:p>
    <w:p w:rsidR="00C21BC8" w:rsidRPr="007B1282" w:rsidRDefault="00C21BC8" w:rsidP="00A01F89">
      <w:pPr>
        <w:ind w:firstLine="709"/>
        <w:jc w:val="both"/>
        <w:rPr>
          <w:sz w:val="28"/>
          <w:szCs w:val="28"/>
        </w:rPr>
      </w:pPr>
      <w:r w:rsidRPr="007B1282">
        <w:rPr>
          <w:sz w:val="28"/>
          <w:szCs w:val="28"/>
        </w:rPr>
        <w:t xml:space="preserve">Постановлением Президиума Верховного </w:t>
      </w:r>
      <w:r>
        <w:rPr>
          <w:sz w:val="28"/>
          <w:szCs w:val="28"/>
        </w:rPr>
        <w:t>С</w:t>
      </w:r>
      <w:r w:rsidRPr="007B1282">
        <w:rPr>
          <w:sz w:val="28"/>
          <w:szCs w:val="28"/>
        </w:rPr>
        <w:t xml:space="preserve">уда РФ от </w:t>
      </w:r>
      <w:smartTag w:uri="urn:schemas-microsoft-com:office:smarttags" w:element="date">
        <w:smartTagPr>
          <w:attr w:name="Year" w:val="2006"/>
          <w:attr w:name="Day" w:val="07"/>
          <w:attr w:name="Month" w:val="06"/>
          <w:attr w:name="ls" w:val="trans"/>
        </w:smartTagPr>
        <w:r w:rsidRPr="007B1282">
          <w:rPr>
            <w:sz w:val="28"/>
            <w:szCs w:val="28"/>
          </w:rPr>
          <w:t>07.06.2006</w:t>
        </w:r>
      </w:smartTag>
      <w:r w:rsidRPr="007B1282">
        <w:rPr>
          <w:sz w:val="28"/>
          <w:szCs w:val="28"/>
        </w:rPr>
        <w:t>, а также в «Обзоре законодательства и судебной практики Верховного суда за первый квартал 2006 года» (вопрос 30) период</w:t>
      </w:r>
      <w:r>
        <w:rPr>
          <w:sz w:val="28"/>
          <w:szCs w:val="28"/>
        </w:rPr>
        <w:t xml:space="preserve"> командировки для повышения квалификации с отрывом от работы</w:t>
      </w:r>
      <w:r w:rsidRPr="007B1282">
        <w:rPr>
          <w:sz w:val="28"/>
          <w:szCs w:val="28"/>
        </w:rPr>
        <w:t xml:space="preserve"> рекомендовано включать в стаж, дающий право на назначение досрочной трудовой пенсии по старости.</w:t>
      </w:r>
    </w:p>
    <w:p w:rsidR="00C21BC8" w:rsidRDefault="00C21BC8" w:rsidP="00A01F89">
      <w:pPr>
        <w:ind w:firstLine="709"/>
        <w:jc w:val="both"/>
        <w:rPr>
          <w:sz w:val="28"/>
          <w:szCs w:val="28"/>
        </w:rPr>
      </w:pPr>
      <w:r w:rsidRPr="00587043">
        <w:rPr>
          <w:spacing w:val="-4"/>
          <w:sz w:val="28"/>
          <w:szCs w:val="28"/>
        </w:rPr>
        <w:t>Таким образом, во-первых, расходы, связанные со служебными командировками могут оплачиваться согласно коллективному договору или локальному нормативному акту в максимальном размере. Но для целей льготного налогообложения по НДФЛ рассматриваются расходы в пределах до 700</w:t>
      </w:r>
      <w:r w:rsidRPr="007B1282">
        <w:rPr>
          <w:sz w:val="28"/>
          <w:szCs w:val="28"/>
        </w:rPr>
        <w:t xml:space="preserve"> рублей в сутки, с оплатой проживания до 550 рублей (не более 2 500 рублей за каждый день нахождения в за</w:t>
      </w:r>
      <w:r w:rsidR="005C0B89">
        <w:rPr>
          <w:sz w:val="28"/>
          <w:szCs w:val="28"/>
        </w:rPr>
        <w:t>граничной командировке и т.</w:t>
      </w:r>
      <w:r w:rsidR="00587043">
        <w:rPr>
          <w:sz w:val="28"/>
          <w:szCs w:val="28"/>
        </w:rPr>
        <w:t xml:space="preserve"> </w:t>
      </w:r>
      <w:r w:rsidR="005C0B89">
        <w:rPr>
          <w:sz w:val="28"/>
          <w:szCs w:val="28"/>
        </w:rPr>
        <w:t>д.).</w:t>
      </w:r>
    </w:p>
    <w:p w:rsidR="00C21BC8" w:rsidRDefault="00C21BC8" w:rsidP="00A01F89">
      <w:pPr>
        <w:ind w:firstLine="709"/>
        <w:jc w:val="both"/>
        <w:rPr>
          <w:sz w:val="28"/>
          <w:szCs w:val="28"/>
        </w:rPr>
      </w:pPr>
      <w:r w:rsidRPr="007B1282">
        <w:rPr>
          <w:sz w:val="28"/>
          <w:szCs w:val="28"/>
        </w:rPr>
        <w:t>Во-вторых, периоды служебных командировок по направлению работодателя на курсы повышения квалификации рекомендовано включать в льготный педагогич</w:t>
      </w:r>
      <w:r w:rsidR="005C0B89">
        <w:rPr>
          <w:sz w:val="28"/>
          <w:szCs w:val="28"/>
        </w:rPr>
        <w:t>еский стаж.</w:t>
      </w:r>
    </w:p>
    <w:p w:rsidR="00C21BC8" w:rsidRPr="007B1282" w:rsidRDefault="00C21BC8" w:rsidP="00A01F89">
      <w:pPr>
        <w:ind w:firstLine="709"/>
        <w:jc w:val="both"/>
        <w:rPr>
          <w:sz w:val="28"/>
          <w:szCs w:val="28"/>
        </w:rPr>
      </w:pPr>
      <w:r w:rsidRPr="007B1282">
        <w:rPr>
          <w:sz w:val="28"/>
          <w:szCs w:val="28"/>
        </w:rPr>
        <w:t>В-третьих, в соответствии с З</w:t>
      </w:r>
      <w:r>
        <w:rPr>
          <w:sz w:val="28"/>
          <w:szCs w:val="28"/>
        </w:rPr>
        <w:t>аконом РФ № 173-ФЗ</w:t>
      </w:r>
      <w:r w:rsidRPr="007B1282">
        <w:rPr>
          <w:sz w:val="28"/>
          <w:szCs w:val="28"/>
        </w:rPr>
        <w:t xml:space="preserve"> (ст. 3, 10</w:t>
      </w:r>
      <w:r>
        <w:rPr>
          <w:sz w:val="28"/>
          <w:szCs w:val="28"/>
        </w:rPr>
        <w:t xml:space="preserve"> (ч.</w:t>
      </w:r>
      <w:r w:rsidRPr="007B1282">
        <w:rPr>
          <w:sz w:val="28"/>
          <w:szCs w:val="28"/>
        </w:rPr>
        <w:t xml:space="preserve"> 1)) право на трудовую пенсию имеют граждане РФ, за которых уплачивались страховые взносы в Пенсионный фонд РФ. На наш взгляд, вопрос о включении в льготный педагогический стаж служебных командировок необходимо разрешать на законодательном </w:t>
      </w:r>
      <w:r w:rsidR="005C0B89">
        <w:rPr>
          <w:sz w:val="28"/>
          <w:szCs w:val="28"/>
        </w:rPr>
        <w:t>уровне либо в судебном порядке.</w:t>
      </w:r>
    </w:p>
    <w:p w:rsidR="00587043" w:rsidRDefault="00587043" w:rsidP="00A01F89">
      <w:pPr>
        <w:autoSpaceDE w:val="0"/>
        <w:autoSpaceDN w:val="0"/>
        <w:adjustRightInd w:val="0"/>
        <w:ind w:firstLine="709"/>
        <w:jc w:val="center"/>
        <w:rPr>
          <w:b/>
          <w:i/>
          <w:sz w:val="28"/>
          <w:szCs w:val="28"/>
        </w:rPr>
      </w:pPr>
    </w:p>
    <w:p w:rsidR="00587043" w:rsidRDefault="00C21BC8" w:rsidP="00587043">
      <w:pPr>
        <w:autoSpaceDE w:val="0"/>
        <w:autoSpaceDN w:val="0"/>
        <w:adjustRightInd w:val="0"/>
        <w:jc w:val="center"/>
        <w:rPr>
          <w:b/>
          <w:i/>
          <w:sz w:val="28"/>
          <w:szCs w:val="28"/>
        </w:rPr>
      </w:pPr>
      <w:r w:rsidRPr="007B1282">
        <w:rPr>
          <w:b/>
          <w:i/>
          <w:sz w:val="28"/>
          <w:szCs w:val="28"/>
        </w:rPr>
        <w:t xml:space="preserve">Совместительство работника </w:t>
      </w:r>
      <w:r>
        <w:rPr>
          <w:b/>
          <w:i/>
          <w:sz w:val="28"/>
          <w:szCs w:val="28"/>
        </w:rPr>
        <w:t>в образовательном учреждении</w:t>
      </w:r>
      <w:r w:rsidRPr="007B1282">
        <w:rPr>
          <w:b/>
          <w:i/>
          <w:sz w:val="28"/>
          <w:szCs w:val="28"/>
        </w:rPr>
        <w:t xml:space="preserve"> </w:t>
      </w:r>
    </w:p>
    <w:p w:rsidR="00C21BC8" w:rsidRDefault="00C21BC8" w:rsidP="00587043">
      <w:pPr>
        <w:autoSpaceDE w:val="0"/>
        <w:autoSpaceDN w:val="0"/>
        <w:adjustRightInd w:val="0"/>
        <w:jc w:val="center"/>
        <w:rPr>
          <w:b/>
          <w:i/>
          <w:sz w:val="28"/>
          <w:szCs w:val="28"/>
        </w:rPr>
      </w:pPr>
      <w:r w:rsidRPr="007B1282">
        <w:rPr>
          <w:b/>
          <w:i/>
          <w:sz w:val="28"/>
          <w:szCs w:val="28"/>
        </w:rPr>
        <w:t>до</w:t>
      </w:r>
      <w:r w:rsidR="005C0B89">
        <w:rPr>
          <w:b/>
          <w:i/>
          <w:sz w:val="28"/>
          <w:szCs w:val="28"/>
        </w:rPr>
        <w:t>полнительного образования детей</w:t>
      </w:r>
    </w:p>
    <w:p w:rsidR="00587043" w:rsidRPr="007B1282" w:rsidRDefault="00587043" w:rsidP="00A01F89">
      <w:pPr>
        <w:autoSpaceDE w:val="0"/>
        <w:autoSpaceDN w:val="0"/>
        <w:adjustRightInd w:val="0"/>
        <w:ind w:firstLine="709"/>
        <w:jc w:val="center"/>
        <w:rPr>
          <w:b/>
          <w:i/>
          <w:sz w:val="28"/>
          <w:szCs w:val="28"/>
        </w:rPr>
      </w:pP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 xml:space="preserve">Совместительство </w:t>
      </w:r>
      <w:r w:rsidR="00587043">
        <w:rPr>
          <w:rFonts w:ascii="Times New Roman" w:hAnsi="Times New Roman" w:cs="Times New Roman"/>
          <w:sz w:val="28"/>
          <w:szCs w:val="28"/>
        </w:rPr>
        <w:t>–</w:t>
      </w:r>
      <w:r w:rsidRPr="00CB107A">
        <w:rPr>
          <w:rFonts w:ascii="Times New Roman" w:hAnsi="Times New Roman" w:cs="Times New Roman"/>
          <w:sz w:val="28"/>
          <w:szCs w:val="28"/>
        </w:rPr>
        <w:t xml:space="preserve"> выполнение работником другой регулярной оплачиваемой работы на условиях трудового договора в сво</w:t>
      </w:r>
      <w:r w:rsidR="005E264E">
        <w:rPr>
          <w:rFonts w:ascii="Times New Roman" w:hAnsi="Times New Roman" w:cs="Times New Roman"/>
          <w:sz w:val="28"/>
          <w:szCs w:val="28"/>
        </w:rPr>
        <w:t xml:space="preserve">бодное от основной работы время. </w:t>
      </w:r>
      <w:r w:rsidR="00B12675">
        <w:rPr>
          <w:rFonts w:ascii="Times New Roman" w:hAnsi="Times New Roman" w:cs="Times New Roman"/>
          <w:sz w:val="28"/>
          <w:szCs w:val="28"/>
        </w:rPr>
        <w:t>Совместительство</w:t>
      </w:r>
      <w:r w:rsidR="005E264E">
        <w:rPr>
          <w:rFonts w:ascii="Times New Roman" w:hAnsi="Times New Roman" w:cs="Times New Roman"/>
          <w:sz w:val="28"/>
          <w:szCs w:val="28"/>
        </w:rPr>
        <w:t xml:space="preserve"> </w:t>
      </w:r>
      <w:r w:rsidRPr="00CB107A">
        <w:rPr>
          <w:rFonts w:ascii="Times New Roman" w:hAnsi="Times New Roman" w:cs="Times New Roman"/>
          <w:sz w:val="28"/>
          <w:szCs w:val="28"/>
        </w:rPr>
        <w:t>не может быть ограничено количеством заключенных трудовых договоров с работодателями (</w:t>
      </w:r>
      <w:r>
        <w:rPr>
          <w:rFonts w:ascii="Times New Roman" w:hAnsi="Times New Roman" w:cs="Times New Roman"/>
          <w:sz w:val="28"/>
          <w:szCs w:val="28"/>
        </w:rPr>
        <w:t xml:space="preserve">ст. </w:t>
      </w:r>
      <w:r w:rsidRPr="00CB107A">
        <w:rPr>
          <w:rFonts w:ascii="Times New Roman" w:hAnsi="Times New Roman" w:cs="Times New Roman"/>
          <w:sz w:val="28"/>
          <w:szCs w:val="28"/>
        </w:rPr>
        <w:t>282 ТК РФ).</w:t>
      </w:r>
    </w:p>
    <w:p w:rsidR="00C21BC8" w:rsidRPr="006E2DFE"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 xml:space="preserve">Особенности регулирования работы по совместительству для педагогических работников (тренеров-преподавателей, инструкторов-методистов) </w:t>
      </w:r>
      <w:r>
        <w:rPr>
          <w:rFonts w:ascii="Times New Roman" w:hAnsi="Times New Roman" w:cs="Times New Roman"/>
          <w:sz w:val="28"/>
          <w:szCs w:val="28"/>
        </w:rPr>
        <w:t>устанавливает</w:t>
      </w:r>
      <w:r w:rsidRPr="00CB107A">
        <w:rPr>
          <w:rFonts w:ascii="Times New Roman" w:hAnsi="Times New Roman" w:cs="Times New Roman"/>
          <w:sz w:val="28"/>
          <w:szCs w:val="28"/>
        </w:rPr>
        <w:t>ся в порядке, определяемом Правительством РФ</w:t>
      </w:r>
      <w:r w:rsidRPr="00CB107A">
        <w:rPr>
          <w:rStyle w:val="a3"/>
          <w:rFonts w:ascii="Times New Roman" w:hAnsi="Times New Roman" w:cs="Times New Roman"/>
          <w:sz w:val="28"/>
          <w:szCs w:val="28"/>
        </w:rPr>
        <w:footnoteReference w:id="247"/>
      </w:r>
      <w:r w:rsidRPr="00CB107A">
        <w:rPr>
          <w:rFonts w:ascii="Times New Roman" w:hAnsi="Times New Roman" w:cs="Times New Roman"/>
          <w:sz w:val="28"/>
          <w:szCs w:val="28"/>
        </w:rPr>
        <w:t>. Работа по совместительст</w:t>
      </w:r>
      <w:r w:rsidR="00611E3B">
        <w:rPr>
          <w:rFonts w:ascii="Times New Roman" w:hAnsi="Times New Roman" w:cs="Times New Roman"/>
          <w:sz w:val="28"/>
          <w:szCs w:val="28"/>
        </w:rPr>
        <w:t>ву может выполняться работником</w:t>
      </w:r>
      <w:r w:rsidRPr="00CB107A">
        <w:rPr>
          <w:rFonts w:ascii="Times New Roman" w:hAnsi="Times New Roman" w:cs="Times New Roman"/>
          <w:sz w:val="28"/>
          <w:szCs w:val="28"/>
        </w:rPr>
        <w:t xml:space="preserve"> как по </w:t>
      </w:r>
      <w:r w:rsidRPr="006E2DFE">
        <w:rPr>
          <w:rFonts w:ascii="Times New Roman" w:hAnsi="Times New Roman" w:cs="Times New Roman"/>
          <w:sz w:val="28"/>
          <w:szCs w:val="28"/>
        </w:rPr>
        <w:t>месту его основной работы, так и у других работодателей (ст. 282 Т</w:t>
      </w:r>
      <w:r w:rsidR="005C0B89" w:rsidRPr="006E2DFE">
        <w:rPr>
          <w:rFonts w:ascii="Times New Roman" w:hAnsi="Times New Roman" w:cs="Times New Roman"/>
          <w:sz w:val="28"/>
          <w:szCs w:val="28"/>
        </w:rPr>
        <w:t>К РФ).</w:t>
      </w:r>
    </w:p>
    <w:p w:rsidR="00692D00" w:rsidRPr="00EC06CE" w:rsidRDefault="00692D00" w:rsidP="00A01F89">
      <w:pPr>
        <w:pStyle w:val="ConsPlusNormal"/>
        <w:widowControl/>
        <w:ind w:firstLine="709"/>
        <w:jc w:val="both"/>
        <w:rPr>
          <w:rFonts w:ascii="Times New Roman" w:hAnsi="Times New Roman" w:cs="Times New Roman"/>
          <w:sz w:val="28"/>
          <w:szCs w:val="28"/>
        </w:rPr>
      </w:pPr>
      <w:r w:rsidRPr="006E2DFE">
        <w:rPr>
          <w:rFonts w:ascii="Times New Roman" w:hAnsi="Times New Roman" w:cs="Times New Roman"/>
          <w:color w:val="000000"/>
          <w:sz w:val="28"/>
          <w:szCs w:val="28"/>
        </w:rPr>
        <w:t xml:space="preserve">С лицами, работающими по совместительству, в соответствии со ст. 59 ТК РФ по соглашению сторон </w:t>
      </w:r>
      <w:r w:rsidRPr="00EC06CE">
        <w:rPr>
          <w:rFonts w:ascii="Times New Roman" w:hAnsi="Times New Roman" w:cs="Times New Roman"/>
          <w:bCs/>
          <w:color w:val="000000"/>
          <w:sz w:val="28"/>
          <w:szCs w:val="28"/>
        </w:rPr>
        <w:t xml:space="preserve">может заключаться </w:t>
      </w:r>
      <w:r w:rsidRPr="00EC06CE">
        <w:rPr>
          <w:rFonts w:ascii="Times New Roman" w:hAnsi="Times New Roman" w:cs="Times New Roman"/>
          <w:color w:val="000000"/>
          <w:sz w:val="28"/>
          <w:szCs w:val="28"/>
        </w:rPr>
        <w:t>как срочный трудовой договор, так и договор на неопределенный срок.</w:t>
      </w:r>
    </w:p>
    <w:p w:rsidR="00692D00" w:rsidRPr="006E2DFE" w:rsidRDefault="00C21BC8" w:rsidP="00A01F89">
      <w:pPr>
        <w:pStyle w:val="ConsPlusNormal"/>
        <w:widowControl/>
        <w:ind w:firstLine="709"/>
        <w:jc w:val="both"/>
        <w:rPr>
          <w:rFonts w:ascii="Times New Roman" w:hAnsi="Times New Roman" w:cs="Times New Roman"/>
          <w:sz w:val="28"/>
          <w:szCs w:val="28"/>
        </w:rPr>
      </w:pPr>
      <w:r w:rsidRPr="006E2DFE">
        <w:rPr>
          <w:rFonts w:ascii="Times New Roman" w:hAnsi="Times New Roman" w:cs="Times New Roman"/>
          <w:sz w:val="28"/>
          <w:szCs w:val="28"/>
        </w:rPr>
        <w:t xml:space="preserve">При приеме на работу по совместительству к другому работодателю работник обязан предъявить паспорт или иной документ, удостоверяющий личность. При приеме на работу по совместительству, требующую специальных знаний, работодатель имеет право потребовать от работника предъявления диплома или иного документа об образовании или профессиональной подготовке либо их надлежаще заверенных копий, а при приеме на тяжелую работу, работу с вредными и </w:t>
      </w:r>
      <w:r w:rsidR="00EC06CE">
        <w:rPr>
          <w:rFonts w:ascii="Times New Roman" w:hAnsi="Times New Roman" w:cs="Times New Roman"/>
          <w:sz w:val="28"/>
          <w:szCs w:val="28"/>
        </w:rPr>
        <w:t xml:space="preserve">(или) опасными условиями труда </w:t>
      </w:r>
      <w:r w:rsidR="00EC06CE" w:rsidRPr="00BF6E44">
        <w:rPr>
          <w:rFonts w:ascii="Times New Roman" w:hAnsi="Times New Roman" w:cs="Times New Roman"/>
          <w:sz w:val="28"/>
          <w:szCs w:val="28"/>
        </w:rPr>
        <w:t>–</w:t>
      </w:r>
      <w:r w:rsidRPr="006E2DFE">
        <w:rPr>
          <w:rFonts w:ascii="Times New Roman" w:hAnsi="Times New Roman" w:cs="Times New Roman"/>
          <w:sz w:val="28"/>
          <w:szCs w:val="28"/>
        </w:rPr>
        <w:t xml:space="preserve"> справку о характере и условиях труда по основном</w:t>
      </w:r>
      <w:r w:rsidR="005C0B89" w:rsidRPr="006E2DFE">
        <w:rPr>
          <w:rFonts w:ascii="Times New Roman" w:hAnsi="Times New Roman" w:cs="Times New Roman"/>
          <w:sz w:val="28"/>
          <w:szCs w:val="28"/>
        </w:rPr>
        <w:t>у месту работы (ст. 283 ТК РФ).</w:t>
      </w:r>
    </w:p>
    <w:p w:rsidR="00692D00" w:rsidRPr="006E2DFE" w:rsidRDefault="00692D00" w:rsidP="00A01F89">
      <w:pPr>
        <w:pStyle w:val="ConsPlusNormal"/>
        <w:widowControl/>
        <w:ind w:firstLine="709"/>
        <w:jc w:val="both"/>
        <w:rPr>
          <w:rFonts w:ascii="Times New Roman" w:hAnsi="Times New Roman" w:cs="Times New Roman"/>
          <w:sz w:val="28"/>
          <w:szCs w:val="28"/>
        </w:rPr>
      </w:pPr>
      <w:r w:rsidRPr="006E2DFE">
        <w:rPr>
          <w:rFonts w:ascii="Times New Roman" w:hAnsi="Times New Roman" w:cs="Times New Roman"/>
          <w:sz w:val="28"/>
          <w:szCs w:val="28"/>
        </w:rPr>
        <w:t>Некоторые работодатели предпочитают заключать с совместителями срочный трудовой договор, чтобы было проще прекращать с ними трудовые отношения, но при этом сталкиваются с проблемами, когда до окончания срока договора еще очень далеко, а появилась возможность принять человека, для которого работа, выполняемая совместителем, стала бы основной.</w:t>
      </w:r>
    </w:p>
    <w:p w:rsidR="00692D00" w:rsidRPr="00587043" w:rsidRDefault="00692D00" w:rsidP="00A01F89">
      <w:pPr>
        <w:pStyle w:val="ConsPlusNormal"/>
        <w:widowControl/>
        <w:ind w:firstLine="709"/>
        <w:jc w:val="both"/>
        <w:rPr>
          <w:rFonts w:ascii="Times New Roman" w:hAnsi="Times New Roman" w:cs="Times New Roman"/>
          <w:spacing w:val="-4"/>
          <w:sz w:val="28"/>
          <w:szCs w:val="28"/>
        </w:rPr>
      </w:pPr>
      <w:r w:rsidRPr="006E2DFE">
        <w:rPr>
          <w:rFonts w:ascii="Times New Roman" w:hAnsi="Times New Roman" w:cs="Times New Roman"/>
          <w:sz w:val="28"/>
          <w:szCs w:val="28"/>
        </w:rPr>
        <w:t>Следует помнить, что срочный трудовой договор при отсутствии виновных действий со стороны работника не может быть прекращен до истечения срока по инициативе работодателя, если только сам работник не изъявит желание прекратить трудовые отношения по</w:t>
      </w:r>
      <w:r w:rsidR="00EC06CE">
        <w:rPr>
          <w:rFonts w:ascii="Times New Roman" w:hAnsi="Times New Roman" w:cs="Times New Roman"/>
          <w:sz w:val="28"/>
          <w:szCs w:val="28"/>
        </w:rPr>
        <w:t xml:space="preserve"> собственной инициативе. </w:t>
      </w:r>
      <w:r w:rsidR="00EC06CE" w:rsidRPr="00587043">
        <w:rPr>
          <w:rFonts w:ascii="Times New Roman" w:hAnsi="Times New Roman" w:cs="Times New Roman"/>
          <w:spacing w:val="-4"/>
          <w:sz w:val="28"/>
          <w:szCs w:val="28"/>
        </w:rPr>
        <w:t>Т</w:t>
      </w:r>
      <w:r w:rsidRPr="00587043">
        <w:rPr>
          <w:rFonts w:ascii="Times New Roman" w:hAnsi="Times New Roman" w:cs="Times New Roman"/>
          <w:spacing w:val="-4"/>
          <w:sz w:val="28"/>
          <w:szCs w:val="28"/>
        </w:rPr>
        <w:t>рудовой договор с лицом, работающим по совместительству, зак</w:t>
      </w:r>
      <w:r w:rsidR="00EC06CE" w:rsidRPr="00587043">
        <w:rPr>
          <w:rFonts w:ascii="Times New Roman" w:hAnsi="Times New Roman" w:cs="Times New Roman"/>
          <w:spacing w:val="-4"/>
          <w:sz w:val="28"/>
          <w:szCs w:val="28"/>
        </w:rPr>
        <w:t>люченный на неопределенный срок,</w:t>
      </w:r>
      <w:r w:rsidRPr="00587043">
        <w:rPr>
          <w:rFonts w:ascii="Times New Roman" w:hAnsi="Times New Roman" w:cs="Times New Roman"/>
          <w:spacing w:val="-4"/>
          <w:sz w:val="28"/>
          <w:szCs w:val="28"/>
        </w:rPr>
        <w:t xml:space="preserve"> в соответствии со ст. 288 ТК РФ «...может быть прекращен в случае приема на работу работника, для </w:t>
      </w:r>
      <w:r w:rsidR="00EC06CE" w:rsidRPr="00587043">
        <w:rPr>
          <w:rFonts w:ascii="Times New Roman" w:hAnsi="Times New Roman" w:cs="Times New Roman"/>
          <w:spacing w:val="-4"/>
          <w:sz w:val="28"/>
          <w:szCs w:val="28"/>
        </w:rPr>
        <w:t xml:space="preserve"> </w:t>
      </w:r>
      <w:r w:rsidRPr="00587043">
        <w:rPr>
          <w:rFonts w:ascii="Times New Roman" w:hAnsi="Times New Roman" w:cs="Times New Roman"/>
          <w:spacing w:val="-4"/>
          <w:sz w:val="28"/>
          <w:szCs w:val="28"/>
        </w:rPr>
        <w:t>которого эта работа будет являться основной, о чем работодатель в письменной форме предупреждает указанное лицо не менее чем за две недели до прекращения трудового договора».</w:t>
      </w:r>
    </w:p>
    <w:p w:rsidR="00692D00" w:rsidRPr="006E2DFE" w:rsidRDefault="00692D00" w:rsidP="00A01F89">
      <w:pPr>
        <w:pStyle w:val="ConsPlusNormal"/>
        <w:widowControl/>
        <w:ind w:firstLine="709"/>
        <w:jc w:val="both"/>
        <w:rPr>
          <w:rFonts w:ascii="Times New Roman" w:hAnsi="Times New Roman" w:cs="Times New Roman"/>
          <w:color w:val="000000"/>
          <w:sz w:val="28"/>
          <w:szCs w:val="28"/>
        </w:rPr>
      </w:pPr>
      <w:r w:rsidRPr="006E2DFE">
        <w:rPr>
          <w:rFonts w:ascii="Times New Roman" w:hAnsi="Times New Roman" w:cs="Times New Roman"/>
          <w:sz w:val="28"/>
          <w:szCs w:val="28"/>
        </w:rPr>
        <w:t>Таким образом, если должность вакантна, но пригласить постоянного работника пока не удается, целесообразнее заключить с совместителем трудовой договор на неопределенный срок.</w:t>
      </w:r>
    </w:p>
    <w:p w:rsidR="00C21BC8" w:rsidRPr="00587043" w:rsidRDefault="00C21BC8" w:rsidP="00A01F89">
      <w:pPr>
        <w:pStyle w:val="ConsPlusNormal"/>
        <w:widowControl/>
        <w:ind w:firstLine="709"/>
        <w:jc w:val="both"/>
        <w:rPr>
          <w:rFonts w:ascii="Times New Roman" w:hAnsi="Times New Roman" w:cs="Times New Roman"/>
          <w:spacing w:val="-4"/>
          <w:sz w:val="28"/>
          <w:szCs w:val="28"/>
        </w:rPr>
      </w:pPr>
      <w:r w:rsidRPr="00CB107A">
        <w:rPr>
          <w:rFonts w:ascii="Times New Roman" w:hAnsi="Times New Roman" w:cs="Times New Roman"/>
          <w:sz w:val="28"/>
          <w:szCs w:val="28"/>
        </w:rPr>
        <w:t>По основному месту работы для тренеров-преподавателей действующим законодательством не установлено ограничений в объеме учебной нагрузки</w:t>
      </w:r>
      <w:r w:rsidRPr="00CB107A">
        <w:rPr>
          <w:rStyle w:val="a3"/>
          <w:rFonts w:ascii="Times New Roman" w:hAnsi="Times New Roman" w:cs="Times New Roman"/>
          <w:sz w:val="28"/>
          <w:szCs w:val="28"/>
        </w:rPr>
        <w:footnoteReference w:id="248"/>
      </w:r>
      <w:r w:rsidRPr="00CB107A">
        <w:rPr>
          <w:rFonts w:ascii="Times New Roman" w:hAnsi="Times New Roman" w:cs="Times New Roman"/>
          <w:sz w:val="28"/>
          <w:szCs w:val="28"/>
        </w:rPr>
        <w:t>. В связи с этим тренер-преподаватель, независимо от объема учебной нагрузки по месту основной работы, может вести в другом учреждении образования на условиях совместительства преподавательскую работу в пределах половины месячной нормы часов (продолжительность рабочего времени при работе по совместительству не должна превышать четырех часов в день (ст. 284 ТК РФ)</w:t>
      </w:r>
      <w:r w:rsidR="00FE11F0">
        <w:rPr>
          <w:rFonts w:ascii="Times New Roman" w:hAnsi="Times New Roman" w:cs="Times New Roman"/>
          <w:sz w:val="28"/>
          <w:szCs w:val="28"/>
        </w:rPr>
        <w:t>)</w:t>
      </w:r>
      <w:r w:rsidRPr="00CB107A">
        <w:rPr>
          <w:rFonts w:ascii="Times New Roman" w:hAnsi="Times New Roman" w:cs="Times New Roman"/>
          <w:sz w:val="28"/>
          <w:szCs w:val="28"/>
        </w:rPr>
        <w:t>, за что оплата производитс</w:t>
      </w:r>
      <w:r w:rsidR="00FE11F0">
        <w:rPr>
          <w:rFonts w:ascii="Times New Roman" w:hAnsi="Times New Roman" w:cs="Times New Roman"/>
          <w:sz w:val="28"/>
          <w:szCs w:val="28"/>
        </w:rPr>
        <w:t>я по тарификации. В</w:t>
      </w:r>
      <w:r w:rsidRPr="00CB107A">
        <w:rPr>
          <w:rFonts w:ascii="Times New Roman" w:hAnsi="Times New Roman" w:cs="Times New Roman"/>
          <w:sz w:val="28"/>
          <w:szCs w:val="28"/>
        </w:rPr>
        <w:t xml:space="preserve"> дни, когда по основному месту работы работник свободен от исполнения трудовых обязанностей, он может работать по совместительству полный рабочий день. </w:t>
      </w:r>
      <w:r w:rsidRPr="00587043">
        <w:rPr>
          <w:rFonts w:ascii="Times New Roman" w:hAnsi="Times New Roman" w:cs="Times New Roman"/>
          <w:spacing w:val="-4"/>
          <w:sz w:val="28"/>
          <w:szCs w:val="28"/>
        </w:rPr>
        <w:t>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Лицам, работающим по совместительству в районах, где установлены районные коэффициенты и надбавки к заработной плате, оплата труда производится с учетом этих коэффициентов и надбавок.</w:t>
      </w:r>
    </w:p>
    <w:p w:rsidR="00C21BC8" w:rsidRPr="00CB107A" w:rsidRDefault="00EC06CE"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Обращаем внимание на то, что </w:t>
      </w:r>
      <w:r w:rsidR="00091E2A">
        <w:rPr>
          <w:rFonts w:ascii="Times New Roman" w:hAnsi="Times New Roman" w:cs="Times New Roman"/>
          <w:sz w:val="28"/>
          <w:szCs w:val="28"/>
        </w:rPr>
        <w:t>в некоторых вопросах</w:t>
      </w:r>
      <w:r>
        <w:rPr>
          <w:rFonts w:ascii="Times New Roman" w:hAnsi="Times New Roman" w:cs="Times New Roman"/>
          <w:sz w:val="28"/>
          <w:szCs w:val="28"/>
        </w:rPr>
        <w:t>,</w:t>
      </w:r>
      <w:r w:rsidR="00091E2A">
        <w:rPr>
          <w:rFonts w:ascii="Times New Roman" w:hAnsi="Times New Roman" w:cs="Times New Roman"/>
          <w:sz w:val="28"/>
          <w:szCs w:val="28"/>
        </w:rPr>
        <w:t xml:space="preserve"> </w:t>
      </w:r>
      <w:r>
        <w:rPr>
          <w:rFonts w:ascii="Times New Roman" w:hAnsi="Times New Roman" w:cs="Times New Roman"/>
          <w:sz w:val="28"/>
          <w:szCs w:val="28"/>
        </w:rPr>
        <w:t xml:space="preserve">на наш взгляд, </w:t>
      </w:r>
      <w:r w:rsidR="00C21BC8">
        <w:rPr>
          <w:rFonts w:ascii="Times New Roman" w:hAnsi="Times New Roman" w:cs="Times New Roman"/>
          <w:sz w:val="28"/>
          <w:szCs w:val="28"/>
        </w:rPr>
        <w:t>возможна</w:t>
      </w:r>
      <w:r w:rsidR="00C21BC8" w:rsidRPr="00CB107A">
        <w:rPr>
          <w:rFonts w:ascii="Times New Roman" w:hAnsi="Times New Roman" w:cs="Times New Roman"/>
          <w:sz w:val="28"/>
          <w:szCs w:val="28"/>
        </w:rPr>
        <w:t xml:space="preserve"> двусмысленная трактовка трудового законодательства. При условии внутреннего совместительства в образовательных учреждениях дополнительного образования </w:t>
      </w:r>
      <w:r w:rsidR="00C21BC8">
        <w:rPr>
          <w:rFonts w:ascii="Times New Roman" w:hAnsi="Times New Roman" w:cs="Times New Roman"/>
          <w:sz w:val="28"/>
          <w:szCs w:val="28"/>
        </w:rPr>
        <w:t xml:space="preserve">детей </w:t>
      </w:r>
      <w:r w:rsidR="00C21BC8" w:rsidRPr="00CB107A">
        <w:rPr>
          <w:rFonts w:ascii="Times New Roman" w:hAnsi="Times New Roman" w:cs="Times New Roman"/>
          <w:sz w:val="28"/>
          <w:szCs w:val="28"/>
        </w:rPr>
        <w:t>физкуль</w:t>
      </w:r>
      <w:r w:rsidR="00B12675">
        <w:rPr>
          <w:rFonts w:ascii="Times New Roman" w:hAnsi="Times New Roman" w:cs="Times New Roman"/>
          <w:sz w:val="28"/>
          <w:szCs w:val="28"/>
        </w:rPr>
        <w:t>турно-спортивной направлен</w:t>
      </w:r>
      <w:r w:rsidR="00091E2A">
        <w:rPr>
          <w:rFonts w:ascii="Times New Roman" w:hAnsi="Times New Roman" w:cs="Times New Roman"/>
          <w:sz w:val="28"/>
          <w:szCs w:val="28"/>
        </w:rPr>
        <w:t xml:space="preserve">ности </w:t>
      </w:r>
      <w:r w:rsidR="00C21BC8" w:rsidRPr="00091E2A">
        <w:rPr>
          <w:rFonts w:ascii="Times New Roman" w:hAnsi="Times New Roman" w:cs="Times New Roman"/>
          <w:sz w:val="28"/>
          <w:szCs w:val="28"/>
        </w:rPr>
        <w:t xml:space="preserve">оплачиваемая нагрузка работнику рассчитывается из </w:t>
      </w:r>
      <w:smartTag w:uri="urn:schemas-microsoft-com:office:smarttags" w:element="time">
        <w:smartTagPr>
          <w:attr w:name="Minute" w:val="0"/>
          <w:attr w:name="Hour" w:val="18"/>
        </w:smartTagPr>
        <w:r w:rsidR="00C21BC8" w:rsidRPr="00091E2A">
          <w:rPr>
            <w:rFonts w:ascii="Times New Roman" w:hAnsi="Times New Roman" w:cs="Times New Roman"/>
            <w:sz w:val="28"/>
            <w:szCs w:val="28"/>
          </w:rPr>
          <w:t>18 часов</w:t>
        </w:r>
      </w:smartTag>
      <w:r w:rsidR="00C21BC8" w:rsidRPr="00091E2A">
        <w:rPr>
          <w:rFonts w:ascii="Times New Roman" w:hAnsi="Times New Roman" w:cs="Times New Roman"/>
          <w:sz w:val="28"/>
          <w:szCs w:val="28"/>
        </w:rPr>
        <w:t xml:space="preserve"> в неделю, а также она может быть увеличена по основному месту работы до 36 часов в неделю</w:t>
      </w:r>
      <w:r w:rsidR="00091E2A">
        <w:rPr>
          <w:rFonts w:ascii="Times New Roman" w:hAnsi="Times New Roman" w:cs="Times New Roman"/>
          <w:sz w:val="28"/>
          <w:szCs w:val="28"/>
        </w:rPr>
        <w:t xml:space="preserve">, </w:t>
      </w:r>
      <w:r w:rsidR="00C21BC8" w:rsidRPr="00CB107A">
        <w:rPr>
          <w:rFonts w:ascii="Times New Roman" w:hAnsi="Times New Roman" w:cs="Times New Roman"/>
          <w:sz w:val="28"/>
          <w:szCs w:val="28"/>
        </w:rPr>
        <w:t>так как не установлен верхний предел педагогической нагрузки в отличие от образоват</w:t>
      </w:r>
      <w:r w:rsidR="00091E2A">
        <w:rPr>
          <w:rFonts w:ascii="Times New Roman" w:hAnsi="Times New Roman" w:cs="Times New Roman"/>
          <w:sz w:val="28"/>
          <w:szCs w:val="28"/>
        </w:rPr>
        <w:t>ельных учреждений НПО, СПО, ВПО</w:t>
      </w:r>
      <w:r w:rsidR="00C21BC8" w:rsidRPr="00CB107A">
        <w:rPr>
          <w:rFonts w:ascii="Times New Roman" w:hAnsi="Times New Roman" w:cs="Times New Roman"/>
          <w:sz w:val="28"/>
          <w:szCs w:val="28"/>
        </w:rPr>
        <w:t xml:space="preserve">. В то же время при внутреннем совместительстве нагрузка может доходить до </w:t>
      </w:r>
      <w:smartTag w:uri="urn:schemas-microsoft-com:office:smarttags" w:element="time">
        <w:smartTagPr>
          <w:attr w:name="Minute" w:val="0"/>
          <w:attr w:name="Hour" w:val="18"/>
        </w:smartTagPr>
        <w:r w:rsidR="00C21BC8" w:rsidRPr="00CB107A">
          <w:rPr>
            <w:rFonts w:ascii="Times New Roman" w:hAnsi="Times New Roman" w:cs="Times New Roman"/>
            <w:sz w:val="28"/>
            <w:szCs w:val="28"/>
          </w:rPr>
          <w:t>18 часов</w:t>
        </w:r>
      </w:smartTag>
      <w:r w:rsidR="00C21BC8" w:rsidRPr="00CB107A">
        <w:rPr>
          <w:rFonts w:ascii="Times New Roman" w:hAnsi="Times New Roman" w:cs="Times New Roman"/>
          <w:sz w:val="28"/>
          <w:szCs w:val="28"/>
        </w:rPr>
        <w:t xml:space="preserve"> в неделю (ст. 284 ТК РФ), как половина от фактической нагрузки.</w:t>
      </w:r>
    </w:p>
    <w:p w:rsidR="00C21BC8"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Из выше сказанного следует, что для педагогических работников, трудящихся по совместительству, месячн</w:t>
      </w:r>
      <w:r>
        <w:rPr>
          <w:rFonts w:ascii="Times New Roman" w:hAnsi="Times New Roman" w:cs="Times New Roman"/>
          <w:sz w:val="28"/>
          <w:szCs w:val="28"/>
        </w:rPr>
        <w:t>ую норму</w:t>
      </w:r>
      <w:r w:rsidRPr="00CB107A">
        <w:rPr>
          <w:rFonts w:ascii="Times New Roman" w:hAnsi="Times New Roman" w:cs="Times New Roman"/>
          <w:sz w:val="28"/>
          <w:szCs w:val="28"/>
        </w:rPr>
        <w:t xml:space="preserve"> нагру</w:t>
      </w:r>
      <w:r>
        <w:rPr>
          <w:rFonts w:ascii="Times New Roman" w:hAnsi="Times New Roman" w:cs="Times New Roman"/>
          <w:sz w:val="28"/>
          <w:szCs w:val="28"/>
        </w:rPr>
        <w:t>зки можно</w:t>
      </w:r>
      <w:r w:rsidRPr="00CB107A">
        <w:rPr>
          <w:rFonts w:ascii="Times New Roman" w:hAnsi="Times New Roman" w:cs="Times New Roman"/>
          <w:sz w:val="28"/>
          <w:szCs w:val="28"/>
        </w:rPr>
        <w:t xml:space="preserve"> устанавливать в пределах 54 часов, но согласно нормативу п</w:t>
      </w:r>
      <w:r w:rsidR="006F5B7B">
        <w:rPr>
          <w:rFonts w:ascii="Times New Roman" w:hAnsi="Times New Roman" w:cs="Times New Roman"/>
          <w:sz w:val="28"/>
          <w:szCs w:val="28"/>
        </w:rPr>
        <w:t>о охране труда (производствен</w:t>
      </w:r>
      <w:r w:rsidR="00091E2A">
        <w:rPr>
          <w:rFonts w:ascii="Times New Roman" w:hAnsi="Times New Roman" w:cs="Times New Roman"/>
          <w:sz w:val="28"/>
          <w:szCs w:val="28"/>
        </w:rPr>
        <w:t>ному календарю</w:t>
      </w:r>
      <w:r w:rsidRPr="00CB107A">
        <w:rPr>
          <w:rFonts w:ascii="Times New Roman" w:hAnsi="Times New Roman" w:cs="Times New Roman"/>
          <w:sz w:val="28"/>
          <w:szCs w:val="28"/>
        </w:rPr>
        <w:t xml:space="preserve"> на календарный год) она не может превыша</w:t>
      </w:r>
      <w:r>
        <w:rPr>
          <w:rFonts w:ascii="Times New Roman" w:hAnsi="Times New Roman" w:cs="Times New Roman"/>
          <w:sz w:val="28"/>
          <w:szCs w:val="28"/>
        </w:rPr>
        <w:t xml:space="preserve">ть в одном учреждении </w:t>
      </w:r>
      <w:r w:rsidR="006F6766">
        <w:rPr>
          <w:rFonts w:ascii="Times New Roman" w:hAnsi="Times New Roman" w:cs="Times New Roman"/>
          <w:sz w:val="28"/>
          <w:szCs w:val="28"/>
        </w:rPr>
        <w:t>около</w:t>
      </w:r>
      <w:r>
        <w:rPr>
          <w:rFonts w:ascii="Times New Roman" w:hAnsi="Times New Roman" w:cs="Times New Roman"/>
          <w:sz w:val="28"/>
          <w:szCs w:val="28"/>
        </w:rPr>
        <w:t xml:space="preserve"> 42 час</w:t>
      </w:r>
      <w:r w:rsidR="001C0570">
        <w:rPr>
          <w:rFonts w:ascii="Times New Roman" w:hAnsi="Times New Roman" w:cs="Times New Roman"/>
          <w:sz w:val="28"/>
          <w:szCs w:val="28"/>
        </w:rPr>
        <w:t>ов</w:t>
      </w:r>
      <w:r w:rsidRPr="00CB107A">
        <w:rPr>
          <w:rFonts w:ascii="Times New Roman" w:hAnsi="Times New Roman" w:cs="Times New Roman"/>
          <w:sz w:val="28"/>
          <w:szCs w:val="28"/>
        </w:rPr>
        <w:t xml:space="preserve"> в неделю</w:t>
      </w:r>
      <w:r>
        <w:rPr>
          <w:rStyle w:val="a3"/>
          <w:rFonts w:ascii="Times New Roman" w:hAnsi="Times New Roman" w:cs="Times New Roman"/>
          <w:sz w:val="28"/>
          <w:szCs w:val="28"/>
        </w:rPr>
        <w:footnoteReference w:id="249"/>
      </w:r>
      <w:r w:rsidRPr="00CB107A">
        <w:rPr>
          <w:rFonts w:ascii="Times New Roman" w:hAnsi="Times New Roman" w:cs="Times New Roman"/>
          <w:sz w:val="28"/>
          <w:szCs w:val="28"/>
        </w:rPr>
        <w:t>.</w:t>
      </w:r>
    </w:p>
    <w:p w:rsidR="00C21BC8" w:rsidRPr="005C5AC8"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этот норматив не предусматривает регулирование трудовых отношений по внутреннему совместительству с директором, заместителем директора, старшим инструктором-методистом и инструктором-методистом поскольку </w:t>
      </w:r>
      <w:r w:rsidR="00091E2A">
        <w:rPr>
          <w:rFonts w:ascii="Times New Roman" w:hAnsi="Times New Roman" w:cs="Times New Roman"/>
          <w:sz w:val="28"/>
          <w:szCs w:val="28"/>
        </w:rPr>
        <w:t>согласно п. 6 приказа</w:t>
      </w:r>
      <w:r>
        <w:rPr>
          <w:rFonts w:ascii="Times New Roman" w:hAnsi="Times New Roman" w:cs="Times New Roman"/>
          <w:sz w:val="28"/>
          <w:szCs w:val="28"/>
        </w:rPr>
        <w:t xml:space="preserve"> № 13</w:t>
      </w:r>
      <w:r>
        <w:rPr>
          <w:rStyle w:val="a3"/>
          <w:rFonts w:ascii="Times New Roman" w:hAnsi="Times New Roman" w:cs="Times New Roman"/>
          <w:sz w:val="28"/>
          <w:szCs w:val="28"/>
        </w:rPr>
        <w:footnoteReference w:id="250"/>
      </w:r>
      <w:r w:rsidR="00091E2A">
        <w:rPr>
          <w:rFonts w:ascii="Times New Roman" w:hAnsi="Times New Roman" w:cs="Times New Roman"/>
          <w:sz w:val="28"/>
          <w:szCs w:val="28"/>
        </w:rPr>
        <w:t xml:space="preserve"> (П</w:t>
      </w:r>
      <w:r w:rsidRPr="005C5AC8">
        <w:rPr>
          <w:rFonts w:ascii="Times New Roman" w:hAnsi="Times New Roman" w:cs="Times New Roman"/>
          <w:sz w:val="28"/>
          <w:szCs w:val="28"/>
        </w:rPr>
        <w:t>риложение 3) работники по данным должностям в течение их рабочего времени по основной должности могут вести учебные занятия в своей спортивной школе с оплатой из расчета ставок тренера-преподавателя с соответствующей квалификацией, установленной решением аттестационн</w:t>
      </w:r>
      <w:r w:rsidR="00091E2A">
        <w:rPr>
          <w:rFonts w:ascii="Times New Roman" w:hAnsi="Times New Roman" w:cs="Times New Roman"/>
          <w:sz w:val="28"/>
          <w:szCs w:val="28"/>
        </w:rPr>
        <w:t>ой комиссии</w:t>
      </w:r>
      <w:r w:rsidR="001C0570">
        <w:rPr>
          <w:rFonts w:ascii="Times New Roman" w:hAnsi="Times New Roman" w:cs="Times New Roman"/>
          <w:sz w:val="28"/>
          <w:szCs w:val="28"/>
        </w:rPr>
        <w:t xml:space="preserve"> (внутреннее совмещение)</w:t>
      </w:r>
      <w:r w:rsidRPr="005C5AC8">
        <w:rPr>
          <w:rFonts w:ascii="Times New Roman" w:hAnsi="Times New Roman" w:cs="Times New Roman"/>
          <w:sz w:val="28"/>
          <w:szCs w:val="28"/>
        </w:rPr>
        <w:t>.</w:t>
      </w:r>
    </w:p>
    <w:p w:rsidR="00C21BC8" w:rsidRPr="00981AFF" w:rsidRDefault="00C21BC8" w:rsidP="00A01F89">
      <w:pPr>
        <w:pStyle w:val="ConsPlusNormal"/>
        <w:widowControl/>
        <w:ind w:firstLine="709"/>
        <w:jc w:val="both"/>
        <w:rPr>
          <w:rFonts w:ascii="Times New Roman" w:hAnsi="Times New Roman" w:cs="Times New Roman"/>
          <w:sz w:val="28"/>
          <w:szCs w:val="28"/>
        </w:rPr>
      </w:pPr>
      <w:r w:rsidRPr="005C5AC8">
        <w:rPr>
          <w:rFonts w:ascii="Times New Roman" w:hAnsi="Times New Roman" w:cs="Times New Roman"/>
          <w:sz w:val="28"/>
          <w:szCs w:val="28"/>
        </w:rPr>
        <w:t xml:space="preserve">В соответствии со ст. 60.2. и ст. 151 ТК РФ поручаемая работнику дополнительная работа по другой профессии (должности) может осуществляться путем совмещения профессий (должностей). Срок, в течение которого работник будет выполнять дополнительную работу, ее содержание и объем </w:t>
      </w:r>
      <w:r w:rsidRPr="00981AFF">
        <w:rPr>
          <w:rFonts w:ascii="Times New Roman" w:hAnsi="Times New Roman" w:cs="Times New Roman"/>
          <w:sz w:val="28"/>
          <w:szCs w:val="28"/>
        </w:rPr>
        <w:t>устанавливаются работодателем с письменного согласия работника. Выполнение такой работы в течение установленной продолжительности рабочего дня наряду с работой, определенной трудовым договором, возможно за дополнительную оплату.</w:t>
      </w:r>
    </w:p>
    <w:p w:rsidR="00981AFF" w:rsidRPr="00981AFF" w:rsidRDefault="00C21BC8" w:rsidP="00A01F89">
      <w:pPr>
        <w:pStyle w:val="ConsPlusNormal"/>
        <w:widowControl/>
        <w:ind w:firstLine="709"/>
        <w:jc w:val="both"/>
        <w:rPr>
          <w:rFonts w:ascii="Times New Roman" w:hAnsi="Times New Roman" w:cs="Times New Roman"/>
          <w:sz w:val="28"/>
          <w:szCs w:val="28"/>
        </w:rPr>
      </w:pPr>
      <w:r w:rsidRPr="00981AFF">
        <w:rPr>
          <w:rFonts w:ascii="Times New Roman" w:hAnsi="Times New Roman" w:cs="Times New Roman"/>
          <w:sz w:val="28"/>
          <w:szCs w:val="28"/>
        </w:rPr>
        <w:t xml:space="preserve">Работник имеет право досрочно отказаться от выполнения дополнительной работы, а работодатель </w:t>
      </w:r>
      <w:r w:rsidR="00EC06CE" w:rsidRPr="00BF6E44">
        <w:rPr>
          <w:rFonts w:ascii="Times New Roman" w:hAnsi="Times New Roman" w:cs="Times New Roman"/>
          <w:sz w:val="28"/>
          <w:szCs w:val="28"/>
        </w:rPr>
        <w:t>–</w:t>
      </w:r>
      <w:r w:rsidRPr="00981AFF">
        <w:rPr>
          <w:rFonts w:ascii="Times New Roman" w:hAnsi="Times New Roman" w:cs="Times New Roman"/>
          <w:sz w:val="28"/>
          <w:szCs w:val="28"/>
        </w:rPr>
        <w:t xml:space="preserve"> досрочно отменить поручение об ее выполнении, предупредив об этом другую сторону в письменной форме не позднее, чем за три рабочих дня.</w:t>
      </w:r>
    </w:p>
    <w:p w:rsidR="00981AFF" w:rsidRPr="00981AFF" w:rsidRDefault="00981AFF" w:rsidP="00A01F89">
      <w:pPr>
        <w:pStyle w:val="ConsPlusNormal"/>
        <w:widowControl/>
        <w:ind w:firstLine="709"/>
        <w:jc w:val="both"/>
        <w:rPr>
          <w:rFonts w:ascii="Times New Roman" w:hAnsi="Times New Roman" w:cs="Times New Roman"/>
          <w:sz w:val="28"/>
          <w:szCs w:val="28"/>
        </w:rPr>
      </w:pPr>
      <w:r w:rsidRPr="00981AFF">
        <w:rPr>
          <w:rFonts w:ascii="Times New Roman" w:hAnsi="Times New Roman" w:cs="Times New Roman"/>
          <w:sz w:val="28"/>
          <w:szCs w:val="28"/>
        </w:rPr>
        <w:t>Педагогическим работникам, трудоустроенным по совместительству в соответствии со ст. 286 ТК РФ предоставляются ежегодные оплачиваемые отпуска одновременно с отпуском по основной работе. Если на работе по совместительству работник не отработал шести месяцев, то отпуск предоставляется авансом, т.е. в размере полной продолжительности отпуска, установленной по занимаемой в порядке совместительства должности.</w:t>
      </w:r>
    </w:p>
    <w:p w:rsidR="00981AFF" w:rsidRPr="00981AFF" w:rsidRDefault="00981AFF" w:rsidP="00A01F89">
      <w:pPr>
        <w:pStyle w:val="ConsPlusNormal"/>
        <w:widowControl/>
        <w:ind w:firstLine="709"/>
        <w:jc w:val="both"/>
        <w:rPr>
          <w:rFonts w:ascii="Times New Roman" w:hAnsi="Times New Roman" w:cs="Times New Roman"/>
          <w:sz w:val="28"/>
          <w:szCs w:val="28"/>
        </w:rPr>
      </w:pPr>
      <w:r w:rsidRPr="00981AFF">
        <w:rPr>
          <w:rFonts w:ascii="Times New Roman" w:hAnsi="Times New Roman" w:cs="Times New Roman"/>
          <w:sz w:val="28"/>
          <w:szCs w:val="28"/>
        </w:rPr>
        <w:t>Таким образом, учитель физической культуры, трудоустроенный по совместительству в спортивную школу имеет право на отпуск в то время</w:t>
      </w:r>
      <w:r w:rsidR="00EC06CE">
        <w:rPr>
          <w:rFonts w:ascii="Times New Roman" w:hAnsi="Times New Roman" w:cs="Times New Roman"/>
          <w:sz w:val="28"/>
          <w:szCs w:val="28"/>
        </w:rPr>
        <w:t>,</w:t>
      </w:r>
      <w:r w:rsidRPr="00981AFF">
        <w:rPr>
          <w:rFonts w:ascii="Times New Roman" w:hAnsi="Times New Roman" w:cs="Times New Roman"/>
          <w:sz w:val="28"/>
          <w:szCs w:val="28"/>
        </w:rPr>
        <w:t xml:space="preserve"> когда ему это право </w:t>
      </w:r>
      <w:r w:rsidR="00EC06CE" w:rsidRPr="00981AFF">
        <w:rPr>
          <w:rFonts w:ascii="Times New Roman" w:hAnsi="Times New Roman" w:cs="Times New Roman"/>
          <w:sz w:val="28"/>
          <w:szCs w:val="28"/>
        </w:rPr>
        <w:t xml:space="preserve">предоставляется </w:t>
      </w:r>
      <w:r w:rsidRPr="00981AFF">
        <w:rPr>
          <w:rFonts w:ascii="Times New Roman" w:hAnsi="Times New Roman" w:cs="Times New Roman"/>
          <w:sz w:val="28"/>
          <w:szCs w:val="28"/>
        </w:rPr>
        <w:t>по основному месту работу.</w:t>
      </w:r>
    </w:p>
    <w:p w:rsidR="00981AFF" w:rsidRPr="00587043" w:rsidRDefault="00981AFF" w:rsidP="00A01F89">
      <w:pPr>
        <w:pStyle w:val="ConsPlusNormal"/>
        <w:widowControl/>
        <w:ind w:firstLine="709"/>
        <w:jc w:val="both"/>
        <w:rPr>
          <w:rFonts w:ascii="Times New Roman" w:hAnsi="Times New Roman" w:cs="Times New Roman"/>
          <w:spacing w:val="-4"/>
          <w:sz w:val="28"/>
          <w:szCs w:val="28"/>
        </w:rPr>
      </w:pPr>
      <w:r w:rsidRPr="00587043">
        <w:rPr>
          <w:rFonts w:ascii="Times New Roman" w:hAnsi="Times New Roman" w:cs="Times New Roman"/>
          <w:spacing w:val="-4"/>
          <w:sz w:val="28"/>
          <w:szCs w:val="28"/>
        </w:rPr>
        <w:t>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 Учителям и другим педагогическим работникам, продолжительность отпуска которых составляет не менее 56 календарных дней, проработавшим в рабочем году не менее 10 месяцев, денежная компенсация за неиспользованный отпуск при увольнении выплачивается исходя из установленной продолжительности отпуска.</w:t>
      </w:r>
    </w:p>
    <w:p w:rsidR="00981AFF" w:rsidRPr="00981AFF" w:rsidRDefault="00981AFF" w:rsidP="00A01F89">
      <w:pPr>
        <w:pStyle w:val="ConsPlusNormal"/>
        <w:widowControl/>
        <w:ind w:firstLine="709"/>
        <w:jc w:val="both"/>
        <w:rPr>
          <w:rFonts w:ascii="Times New Roman" w:hAnsi="Times New Roman" w:cs="Times New Roman"/>
          <w:sz w:val="28"/>
          <w:szCs w:val="28"/>
        </w:rPr>
      </w:pPr>
      <w:r w:rsidRPr="00981AFF">
        <w:rPr>
          <w:rFonts w:ascii="Times New Roman" w:hAnsi="Times New Roman" w:cs="Times New Roman"/>
          <w:sz w:val="28"/>
          <w:szCs w:val="28"/>
        </w:rPr>
        <w:t xml:space="preserve">В соответствии с действующим законодательством при исчислении стажа работы в целях выплаты денежной компенсации за неиспользованный отпуск при увольнении работника время работы, составляющее менее половины месяца, исключается из подсчета, а составляющее не менее половины месяца </w:t>
      </w:r>
      <w:r w:rsidR="00EC06CE" w:rsidRPr="00BF6E44">
        <w:rPr>
          <w:rFonts w:ascii="Times New Roman" w:hAnsi="Times New Roman" w:cs="Times New Roman"/>
          <w:sz w:val="28"/>
          <w:szCs w:val="28"/>
        </w:rPr>
        <w:t>–</w:t>
      </w:r>
      <w:r w:rsidRPr="00981AFF">
        <w:rPr>
          <w:rFonts w:ascii="Times New Roman" w:hAnsi="Times New Roman" w:cs="Times New Roman"/>
          <w:sz w:val="28"/>
          <w:szCs w:val="28"/>
        </w:rPr>
        <w:t xml:space="preserve"> округляется до полного месяца (п. 35 Правил об очередных и дополнительных отпусках, утвержденных НКТ СССР 30.04.1930 № 169).</w:t>
      </w:r>
    </w:p>
    <w:p w:rsidR="00981AFF" w:rsidRPr="00981AFF" w:rsidRDefault="00981AFF" w:rsidP="00A01F89">
      <w:pPr>
        <w:pStyle w:val="ConsPlusNormal"/>
        <w:widowControl/>
        <w:ind w:firstLine="709"/>
        <w:jc w:val="both"/>
        <w:rPr>
          <w:rFonts w:ascii="Times New Roman" w:hAnsi="Times New Roman" w:cs="Times New Roman"/>
          <w:sz w:val="28"/>
          <w:szCs w:val="28"/>
        </w:rPr>
      </w:pPr>
      <w:r w:rsidRPr="00981AFF">
        <w:rPr>
          <w:rFonts w:ascii="Times New Roman" w:hAnsi="Times New Roman" w:cs="Times New Roman"/>
          <w:color w:val="000000"/>
          <w:sz w:val="28"/>
          <w:szCs w:val="28"/>
        </w:rPr>
        <w:t>В районах Крайнего Севера помимо</w:t>
      </w:r>
      <w:r w:rsidR="00EC06CE">
        <w:rPr>
          <w:rFonts w:ascii="Times New Roman" w:hAnsi="Times New Roman" w:cs="Times New Roman"/>
          <w:color w:val="000000"/>
          <w:sz w:val="28"/>
          <w:szCs w:val="28"/>
        </w:rPr>
        <w:t xml:space="preserve"> ежегодного отпуска предоставля</w:t>
      </w:r>
      <w:r w:rsidRPr="00981AFF">
        <w:rPr>
          <w:rFonts w:ascii="Times New Roman" w:hAnsi="Times New Roman" w:cs="Times New Roman"/>
          <w:color w:val="000000"/>
          <w:sz w:val="28"/>
          <w:szCs w:val="28"/>
        </w:rPr>
        <w:t>ются дополнительные оплачиваемые о</w:t>
      </w:r>
      <w:r w:rsidR="00EC06CE">
        <w:rPr>
          <w:rFonts w:ascii="Times New Roman" w:hAnsi="Times New Roman" w:cs="Times New Roman"/>
          <w:color w:val="000000"/>
          <w:sz w:val="28"/>
          <w:szCs w:val="28"/>
        </w:rPr>
        <w:t>тпуска продолжительностью 24 ка</w:t>
      </w:r>
      <w:r w:rsidRPr="00981AFF">
        <w:rPr>
          <w:rFonts w:ascii="Times New Roman" w:hAnsi="Times New Roman" w:cs="Times New Roman"/>
          <w:color w:val="000000"/>
          <w:sz w:val="28"/>
          <w:szCs w:val="28"/>
        </w:rPr>
        <w:t xml:space="preserve">лендарных дня, а лицам, работающим в местностях, приравненных к районам Крайнего Севера, </w:t>
      </w:r>
      <w:r w:rsidR="00EC06CE" w:rsidRPr="00BF6E44">
        <w:rPr>
          <w:rFonts w:ascii="Times New Roman" w:hAnsi="Times New Roman" w:cs="Times New Roman"/>
          <w:sz w:val="28"/>
          <w:szCs w:val="28"/>
        </w:rPr>
        <w:t>–</w:t>
      </w:r>
      <w:r w:rsidRPr="00981AFF">
        <w:rPr>
          <w:rFonts w:ascii="Times New Roman" w:hAnsi="Times New Roman" w:cs="Times New Roman"/>
          <w:color w:val="000000"/>
          <w:sz w:val="28"/>
          <w:szCs w:val="28"/>
        </w:rPr>
        <w:t xml:space="preserve"> 16 календ</w:t>
      </w:r>
      <w:r w:rsidR="00EC06CE">
        <w:rPr>
          <w:rFonts w:ascii="Times New Roman" w:hAnsi="Times New Roman" w:cs="Times New Roman"/>
          <w:color w:val="000000"/>
          <w:sz w:val="28"/>
          <w:szCs w:val="28"/>
        </w:rPr>
        <w:t>арных дней; в других районах Се</w:t>
      </w:r>
      <w:r w:rsidRPr="00981AFF">
        <w:rPr>
          <w:rFonts w:ascii="Times New Roman" w:hAnsi="Times New Roman" w:cs="Times New Roman"/>
          <w:color w:val="000000"/>
          <w:sz w:val="28"/>
          <w:szCs w:val="28"/>
        </w:rPr>
        <w:t xml:space="preserve">вера, где установлены районный коэффициент и процентная надбавка к заработной плате в соответствии с Законом РФ от </w:t>
      </w:r>
      <w:smartTag w:uri="urn:schemas-microsoft-com:office:smarttags" w:element="date">
        <w:smartTagPr>
          <w:attr w:name="ls" w:val="trans"/>
          <w:attr w:name="Month" w:val="2"/>
          <w:attr w:name="Day" w:val="19"/>
          <w:attr w:name="Year" w:val="1993"/>
        </w:smartTagPr>
        <w:r w:rsidRPr="00981AFF">
          <w:rPr>
            <w:rFonts w:ascii="Times New Roman" w:hAnsi="Times New Roman" w:cs="Times New Roman"/>
            <w:color w:val="000000"/>
            <w:sz w:val="28"/>
            <w:szCs w:val="28"/>
          </w:rPr>
          <w:t>19.02.1993</w:t>
        </w:r>
      </w:smartTag>
      <w:r w:rsidRPr="00981AFF">
        <w:rPr>
          <w:rFonts w:ascii="Times New Roman" w:hAnsi="Times New Roman" w:cs="Times New Roman"/>
          <w:color w:val="000000"/>
          <w:sz w:val="28"/>
          <w:szCs w:val="28"/>
        </w:rPr>
        <w:t xml:space="preserve"> № 4520-1 </w:t>
      </w:r>
      <w:r w:rsidR="000B07C4">
        <w:rPr>
          <w:rFonts w:ascii="Times New Roman" w:hAnsi="Times New Roman" w:cs="Times New Roman"/>
          <w:color w:val="000000"/>
          <w:sz w:val="28"/>
          <w:szCs w:val="28"/>
        </w:rPr>
        <w:t>«О</w:t>
      </w:r>
      <w:r w:rsidRPr="00981AFF">
        <w:rPr>
          <w:rFonts w:ascii="Times New Roman" w:hAnsi="Times New Roman" w:cs="Times New Roman"/>
          <w:color w:val="000000"/>
          <w:sz w:val="28"/>
          <w:szCs w:val="28"/>
        </w:rPr>
        <w:t xml:space="preserve"> государственных гарантиях и компенсациях для лиц, работающих и проживающих в районах Крайнего С</w:t>
      </w:r>
      <w:r w:rsidR="00EC06CE">
        <w:rPr>
          <w:rFonts w:ascii="Times New Roman" w:hAnsi="Times New Roman" w:cs="Times New Roman"/>
          <w:color w:val="000000"/>
          <w:sz w:val="28"/>
          <w:szCs w:val="28"/>
        </w:rPr>
        <w:t>евера и приравненных к ним мест</w:t>
      </w:r>
      <w:r w:rsidRPr="00981AFF">
        <w:rPr>
          <w:rFonts w:ascii="Times New Roman" w:hAnsi="Times New Roman" w:cs="Times New Roman"/>
          <w:color w:val="000000"/>
          <w:sz w:val="28"/>
          <w:szCs w:val="28"/>
        </w:rPr>
        <w:t>ностях</w:t>
      </w:r>
      <w:r w:rsidR="000B07C4">
        <w:rPr>
          <w:rFonts w:ascii="Times New Roman" w:hAnsi="Times New Roman" w:cs="Times New Roman"/>
          <w:color w:val="000000"/>
          <w:sz w:val="28"/>
          <w:szCs w:val="28"/>
        </w:rPr>
        <w:t>»</w:t>
      </w:r>
      <w:r w:rsidRPr="00981AFF">
        <w:rPr>
          <w:rFonts w:ascii="Times New Roman" w:hAnsi="Times New Roman" w:cs="Times New Roman"/>
          <w:color w:val="000000"/>
          <w:sz w:val="28"/>
          <w:szCs w:val="28"/>
        </w:rPr>
        <w:t xml:space="preserve"> (с изм. и доп.), </w:t>
      </w:r>
      <w:r w:rsidR="00EC06CE" w:rsidRPr="00BF6E44">
        <w:rPr>
          <w:rFonts w:ascii="Times New Roman" w:hAnsi="Times New Roman" w:cs="Times New Roman"/>
          <w:sz w:val="28"/>
          <w:szCs w:val="28"/>
        </w:rPr>
        <w:t>–</w:t>
      </w:r>
      <w:r w:rsidRPr="00981AFF">
        <w:rPr>
          <w:rFonts w:ascii="Times New Roman" w:hAnsi="Times New Roman" w:cs="Times New Roman"/>
          <w:color w:val="000000"/>
          <w:sz w:val="28"/>
          <w:szCs w:val="28"/>
        </w:rPr>
        <w:t xml:space="preserve"> 8 календарных дней.</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37. Педагогические работники учреждения имеют право на:</w:t>
      </w:r>
    </w:p>
    <w:p w:rsidR="00C21BC8" w:rsidRPr="00CB107A" w:rsidRDefault="0040684F" w:rsidP="00A01F89">
      <w:pPr>
        <w:pStyle w:val="ConsPlusNormal"/>
        <w:widowControl/>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C21BC8" w:rsidRPr="00CB107A">
        <w:rPr>
          <w:rFonts w:ascii="Times New Roman" w:hAnsi="Times New Roman" w:cs="Times New Roman"/>
          <w:b/>
          <w:sz w:val="28"/>
          <w:szCs w:val="28"/>
        </w:rPr>
        <w:t>участие в управлении учреждением;</w:t>
      </w:r>
    </w:p>
    <w:p w:rsidR="00C21BC8" w:rsidRPr="00CB107A" w:rsidRDefault="0040684F" w:rsidP="00A01F89">
      <w:pPr>
        <w:pStyle w:val="ConsPlusNormal"/>
        <w:widowControl/>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C21BC8" w:rsidRPr="00CB107A">
        <w:rPr>
          <w:rFonts w:ascii="Times New Roman" w:hAnsi="Times New Roman" w:cs="Times New Roman"/>
          <w:b/>
          <w:sz w:val="28"/>
          <w:szCs w:val="28"/>
        </w:rPr>
        <w:t>защиту своей профессиональной чести и достоинства;</w:t>
      </w:r>
    </w:p>
    <w:p w:rsidR="00C21BC8" w:rsidRPr="00587043" w:rsidRDefault="0040684F" w:rsidP="00A01F89">
      <w:pPr>
        <w:pStyle w:val="ConsPlusNormal"/>
        <w:widowControl/>
        <w:ind w:firstLine="709"/>
        <w:jc w:val="both"/>
        <w:rPr>
          <w:rFonts w:ascii="Times New Roman" w:hAnsi="Times New Roman" w:cs="Times New Roman"/>
          <w:b/>
          <w:spacing w:val="8"/>
          <w:sz w:val="28"/>
          <w:szCs w:val="28"/>
        </w:rPr>
      </w:pPr>
      <w:r w:rsidRPr="00587043">
        <w:rPr>
          <w:rFonts w:ascii="Times New Roman" w:hAnsi="Times New Roman" w:cs="Times New Roman"/>
          <w:b/>
          <w:spacing w:val="8"/>
          <w:sz w:val="28"/>
          <w:szCs w:val="28"/>
        </w:rPr>
        <w:t xml:space="preserve">- </w:t>
      </w:r>
      <w:r w:rsidR="00C21BC8" w:rsidRPr="00587043">
        <w:rPr>
          <w:rFonts w:ascii="Times New Roman" w:hAnsi="Times New Roman" w:cs="Times New Roman"/>
          <w:b/>
          <w:spacing w:val="8"/>
          <w:sz w:val="28"/>
          <w:szCs w:val="28"/>
        </w:rPr>
        <w:t>свободу выбора и использование методик обучения и воспитания, учебных пособий и материалов, методов оценки знаний, умений обучающихся;</w:t>
      </w:r>
    </w:p>
    <w:p w:rsidR="00C21BC8" w:rsidRPr="00CB107A" w:rsidRDefault="0040684F" w:rsidP="00A01F89">
      <w:pPr>
        <w:pStyle w:val="ConsPlusNormal"/>
        <w:widowControl/>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C21BC8" w:rsidRPr="00CB107A">
        <w:rPr>
          <w:rFonts w:ascii="Times New Roman" w:hAnsi="Times New Roman" w:cs="Times New Roman"/>
          <w:b/>
          <w:sz w:val="28"/>
          <w:szCs w:val="28"/>
        </w:rPr>
        <w:t>социальные гарантии и льготы, установленные законодательством Российской Федерации, и дополнительные льготы, предоставляемые педагогическим работникам в регионе.</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Pr="007B1282" w:rsidRDefault="00C21BC8" w:rsidP="00587043">
      <w:pPr>
        <w:widowControl w:val="0"/>
        <w:shd w:val="clear" w:color="auto" w:fill="FFFFFF"/>
        <w:tabs>
          <w:tab w:val="left" w:pos="799"/>
        </w:tabs>
        <w:autoSpaceDE w:val="0"/>
        <w:autoSpaceDN w:val="0"/>
        <w:adjustRightInd w:val="0"/>
        <w:jc w:val="center"/>
        <w:rPr>
          <w:i/>
          <w:sz w:val="28"/>
          <w:szCs w:val="28"/>
        </w:rPr>
      </w:pPr>
      <w:r>
        <w:rPr>
          <w:i/>
          <w:sz w:val="28"/>
          <w:szCs w:val="28"/>
        </w:rPr>
        <w:t>Комментарий</w:t>
      </w:r>
    </w:p>
    <w:p w:rsidR="00587043" w:rsidRDefault="00C21BC8" w:rsidP="00587043">
      <w:pPr>
        <w:autoSpaceDE w:val="0"/>
        <w:autoSpaceDN w:val="0"/>
        <w:adjustRightInd w:val="0"/>
        <w:jc w:val="center"/>
        <w:rPr>
          <w:b/>
          <w:i/>
          <w:sz w:val="28"/>
          <w:szCs w:val="28"/>
        </w:rPr>
      </w:pPr>
      <w:r>
        <w:rPr>
          <w:b/>
          <w:i/>
          <w:sz w:val="28"/>
          <w:szCs w:val="28"/>
        </w:rPr>
        <w:t xml:space="preserve">Компенсация на приобретение книгоиздательской продукции </w:t>
      </w:r>
    </w:p>
    <w:p w:rsidR="00587043" w:rsidRDefault="00C21BC8" w:rsidP="00587043">
      <w:pPr>
        <w:autoSpaceDE w:val="0"/>
        <w:autoSpaceDN w:val="0"/>
        <w:adjustRightInd w:val="0"/>
        <w:jc w:val="center"/>
        <w:rPr>
          <w:b/>
          <w:i/>
          <w:sz w:val="28"/>
          <w:szCs w:val="28"/>
        </w:rPr>
      </w:pPr>
      <w:r>
        <w:rPr>
          <w:b/>
          <w:i/>
          <w:sz w:val="28"/>
          <w:szCs w:val="28"/>
        </w:rPr>
        <w:t>в</w:t>
      </w:r>
      <w:r w:rsidRPr="001A798A">
        <w:rPr>
          <w:b/>
          <w:i/>
          <w:sz w:val="28"/>
          <w:szCs w:val="28"/>
        </w:rPr>
        <w:t xml:space="preserve"> образовательн</w:t>
      </w:r>
      <w:r>
        <w:rPr>
          <w:b/>
          <w:i/>
          <w:sz w:val="28"/>
          <w:szCs w:val="28"/>
        </w:rPr>
        <w:t>ых учреждениях</w:t>
      </w:r>
      <w:r w:rsidRPr="001A798A">
        <w:rPr>
          <w:b/>
          <w:i/>
          <w:sz w:val="28"/>
          <w:szCs w:val="28"/>
        </w:rPr>
        <w:t xml:space="preserve"> </w:t>
      </w:r>
    </w:p>
    <w:p w:rsidR="00C21BC8" w:rsidRDefault="00C21BC8" w:rsidP="00587043">
      <w:pPr>
        <w:autoSpaceDE w:val="0"/>
        <w:autoSpaceDN w:val="0"/>
        <w:adjustRightInd w:val="0"/>
        <w:jc w:val="center"/>
        <w:rPr>
          <w:b/>
          <w:i/>
          <w:sz w:val="28"/>
          <w:szCs w:val="28"/>
        </w:rPr>
      </w:pPr>
      <w:r w:rsidRPr="001A798A">
        <w:rPr>
          <w:b/>
          <w:i/>
          <w:sz w:val="28"/>
          <w:szCs w:val="28"/>
        </w:rPr>
        <w:t xml:space="preserve">дополнительного образования детей </w:t>
      </w:r>
    </w:p>
    <w:p w:rsidR="00587043" w:rsidRPr="001A798A" w:rsidRDefault="00587043" w:rsidP="00587043">
      <w:pPr>
        <w:autoSpaceDE w:val="0"/>
        <w:autoSpaceDN w:val="0"/>
        <w:adjustRightInd w:val="0"/>
        <w:jc w:val="center"/>
        <w:rPr>
          <w:b/>
          <w:i/>
          <w:sz w:val="28"/>
          <w:szCs w:val="28"/>
        </w:rPr>
      </w:pPr>
    </w:p>
    <w:p w:rsidR="00C21BC8"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со ст. 164 ТК РФ под «компенсацией» понимаются денежные выплаты, установленные в целях возмещения работникам затрат, связанных с использованием ими трудовых или иных предусмотренных федеральным законом обязанностей.</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 xml:space="preserve">Законом РФ </w:t>
      </w:r>
      <w:r>
        <w:rPr>
          <w:rFonts w:ascii="Times New Roman" w:hAnsi="Times New Roman" w:cs="Times New Roman"/>
          <w:sz w:val="28"/>
          <w:szCs w:val="28"/>
        </w:rPr>
        <w:t xml:space="preserve">№ 3266-1 </w:t>
      </w:r>
      <w:r w:rsidRPr="00CB107A">
        <w:rPr>
          <w:rFonts w:ascii="Times New Roman" w:hAnsi="Times New Roman" w:cs="Times New Roman"/>
          <w:sz w:val="28"/>
          <w:szCs w:val="28"/>
        </w:rPr>
        <w:t>(ч. 8 ст. 55) установлено, что денежная компенсация на приобретение книгоиздательской продукции и периодических изданий должна выплачиваться педагогическим работникам образовательных учреждений ежемесячно независимо от их ведомственной принадлежности. Каких-либо ограничений в этом Законе не установлено, т.</w:t>
      </w:r>
      <w:r w:rsidR="00587043">
        <w:rPr>
          <w:rFonts w:ascii="Times New Roman" w:hAnsi="Times New Roman" w:cs="Times New Roman"/>
          <w:sz w:val="28"/>
          <w:szCs w:val="28"/>
        </w:rPr>
        <w:t xml:space="preserve"> </w:t>
      </w:r>
      <w:r w:rsidRPr="00CB107A">
        <w:rPr>
          <w:rFonts w:ascii="Times New Roman" w:hAnsi="Times New Roman" w:cs="Times New Roman"/>
          <w:sz w:val="28"/>
          <w:szCs w:val="28"/>
        </w:rPr>
        <w:t>е. не указано, кому и в какие периоды эта денежна</w:t>
      </w:r>
      <w:r w:rsidR="005C0B89">
        <w:rPr>
          <w:rFonts w:ascii="Times New Roman" w:hAnsi="Times New Roman" w:cs="Times New Roman"/>
          <w:sz w:val="28"/>
          <w:szCs w:val="28"/>
        </w:rPr>
        <w:t>я компенсация не выплачивается.</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В своем письме Минобразования РФ разъяснило</w:t>
      </w:r>
      <w:r w:rsidRPr="00CB107A">
        <w:rPr>
          <w:rStyle w:val="a3"/>
          <w:rFonts w:ascii="Times New Roman" w:hAnsi="Times New Roman" w:cs="Times New Roman"/>
          <w:sz w:val="28"/>
          <w:szCs w:val="28"/>
        </w:rPr>
        <w:footnoteReference w:id="251"/>
      </w:r>
      <w:r w:rsidRPr="00CB107A">
        <w:rPr>
          <w:rFonts w:ascii="Times New Roman" w:hAnsi="Times New Roman" w:cs="Times New Roman"/>
          <w:sz w:val="28"/>
          <w:szCs w:val="28"/>
        </w:rPr>
        <w:t>, что денежная компенсация на приобретение книгоиздательской продукции и периодических изданий должна выплачиваться ежемесячно всем педагогическим работникам образовательных учреждений, состоящим в трудовых отношениях с образовательным учреждением (в том числе во время нахождения в очередных, дополнительных и других отпусках, в период получения пособия по временной нетрудоспособности и т.</w:t>
      </w:r>
      <w:r w:rsidR="00587043">
        <w:rPr>
          <w:rFonts w:ascii="Times New Roman" w:hAnsi="Times New Roman" w:cs="Times New Roman"/>
          <w:sz w:val="28"/>
          <w:szCs w:val="28"/>
        </w:rPr>
        <w:t xml:space="preserve"> </w:t>
      </w:r>
      <w:r w:rsidRPr="00CB107A">
        <w:rPr>
          <w:rFonts w:ascii="Times New Roman" w:hAnsi="Times New Roman" w:cs="Times New Roman"/>
          <w:sz w:val="28"/>
          <w:szCs w:val="28"/>
        </w:rPr>
        <w:t>д.), а также работающим на условиях совместительства при условии, если по основному месту работы они не имеют права на ее получение.</w:t>
      </w:r>
    </w:p>
    <w:p w:rsidR="00C21BC8" w:rsidRPr="00CB107A" w:rsidRDefault="00055980"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Т</w:t>
      </w:r>
      <w:r w:rsidR="00C21BC8" w:rsidRPr="00CB107A">
        <w:rPr>
          <w:rFonts w:ascii="Times New Roman" w:hAnsi="Times New Roman" w:cs="Times New Roman"/>
          <w:sz w:val="28"/>
          <w:szCs w:val="28"/>
        </w:rPr>
        <w:t xml:space="preserve">ребование с педагогических работников образовательных учреждений представления каких-либо чеков или квитанций о приобретении ими книгоиздательской продукции или о подписке на периодические издания является неправомерным, </w:t>
      </w:r>
      <w:r>
        <w:rPr>
          <w:rFonts w:ascii="Times New Roman" w:hAnsi="Times New Roman" w:cs="Times New Roman"/>
          <w:sz w:val="28"/>
          <w:szCs w:val="28"/>
        </w:rPr>
        <w:t xml:space="preserve">как </w:t>
      </w:r>
      <w:r w:rsidR="00C21BC8" w:rsidRPr="00CB107A">
        <w:rPr>
          <w:rFonts w:ascii="Times New Roman" w:hAnsi="Times New Roman" w:cs="Times New Roman"/>
          <w:sz w:val="28"/>
          <w:szCs w:val="28"/>
        </w:rPr>
        <w:t xml:space="preserve">считает </w:t>
      </w:r>
      <w:r w:rsidR="00C21BC8" w:rsidRPr="006F6766">
        <w:rPr>
          <w:rFonts w:ascii="Times New Roman" w:hAnsi="Times New Roman" w:cs="Times New Roman"/>
          <w:sz w:val="28"/>
          <w:szCs w:val="28"/>
        </w:rPr>
        <w:t>Министерство образования и науки РФ.</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 xml:space="preserve">Сумма выплаченной денежной компенсации налогообложению не подлежит. Районный коэффициент на денежную компенсацию для приобретения книгоиздательской продукции и периодических изданий не </w:t>
      </w:r>
      <w:r w:rsidR="006F5B7B">
        <w:rPr>
          <w:rFonts w:ascii="Times New Roman" w:hAnsi="Times New Roman" w:cs="Times New Roman"/>
          <w:sz w:val="28"/>
          <w:szCs w:val="28"/>
        </w:rPr>
        <w:t>начисля</w:t>
      </w:r>
      <w:r w:rsidRPr="00CB107A">
        <w:rPr>
          <w:rFonts w:ascii="Times New Roman" w:hAnsi="Times New Roman" w:cs="Times New Roman"/>
          <w:sz w:val="28"/>
          <w:szCs w:val="28"/>
        </w:rPr>
        <w:t>ется, так как это не предусмотрено</w:t>
      </w:r>
      <w:r w:rsidR="005C0B89">
        <w:rPr>
          <w:rFonts w:ascii="Times New Roman" w:hAnsi="Times New Roman" w:cs="Times New Roman"/>
          <w:sz w:val="28"/>
          <w:szCs w:val="28"/>
        </w:rPr>
        <w:t xml:space="preserve"> действующим законодательством.</w:t>
      </w:r>
    </w:p>
    <w:p w:rsidR="00C21BC8" w:rsidRDefault="00C21BC8" w:rsidP="00A01F89">
      <w:pPr>
        <w:ind w:firstLine="709"/>
        <w:jc w:val="both"/>
        <w:rPr>
          <w:color w:val="000000"/>
          <w:sz w:val="28"/>
          <w:szCs w:val="28"/>
        </w:rPr>
      </w:pPr>
      <w:r w:rsidRPr="00CB107A">
        <w:rPr>
          <w:sz w:val="28"/>
          <w:szCs w:val="28"/>
        </w:rPr>
        <w:t>Однако, по мнению М</w:t>
      </w:r>
      <w:r>
        <w:rPr>
          <w:sz w:val="28"/>
          <w:szCs w:val="28"/>
        </w:rPr>
        <w:t>инфина России</w:t>
      </w:r>
      <w:r>
        <w:rPr>
          <w:rStyle w:val="a3"/>
          <w:sz w:val="28"/>
          <w:szCs w:val="28"/>
        </w:rPr>
        <w:footnoteReference w:id="252"/>
      </w:r>
      <w:r w:rsidR="004D385C">
        <w:rPr>
          <w:sz w:val="28"/>
          <w:szCs w:val="28"/>
        </w:rPr>
        <w:t>,</w:t>
      </w:r>
      <w:r>
        <w:rPr>
          <w:sz w:val="28"/>
          <w:szCs w:val="28"/>
        </w:rPr>
        <w:t xml:space="preserve"> «работник должен представлять соответствующие документы, подтверждающие понесенные расходы на приобретение книгоиздательской продукции и периодических изданий». Также в письме Минфина РФ</w:t>
      </w:r>
      <w:r w:rsidRPr="00CB107A">
        <w:rPr>
          <w:rStyle w:val="a3"/>
          <w:sz w:val="28"/>
          <w:szCs w:val="28"/>
        </w:rPr>
        <w:footnoteReference w:id="253"/>
      </w:r>
      <w:r w:rsidRPr="00CB107A">
        <w:rPr>
          <w:sz w:val="28"/>
          <w:szCs w:val="28"/>
        </w:rPr>
        <w:t xml:space="preserve"> </w:t>
      </w:r>
      <w:r>
        <w:rPr>
          <w:sz w:val="28"/>
          <w:szCs w:val="28"/>
        </w:rPr>
        <w:t>указывается, что «компенсация любых расходов предполагает их документальное подтверждение»</w:t>
      </w:r>
      <w:r w:rsidR="004D385C">
        <w:rPr>
          <w:sz w:val="28"/>
          <w:szCs w:val="28"/>
        </w:rPr>
        <w:t>,</w:t>
      </w:r>
      <w:r>
        <w:rPr>
          <w:sz w:val="28"/>
          <w:szCs w:val="28"/>
        </w:rPr>
        <w:t xml:space="preserve"> и предлагается в качестве документа, подтверждающего факт уплаты денежных средств по произведенным расходам для приобретения книгоиздательской продукции и периодических изданий, использовать товарные и кассовые чеки. Более того, предполагалось данную компенсацию</w:t>
      </w:r>
      <w:r w:rsidRPr="00CB107A">
        <w:rPr>
          <w:color w:val="000000"/>
          <w:sz w:val="28"/>
          <w:szCs w:val="28"/>
        </w:rPr>
        <w:t xml:space="preserve"> </w:t>
      </w:r>
      <w:r>
        <w:rPr>
          <w:color w:val="000000"/>
          <w:sz w:val="28"/>
          <w:szCs w:val="28"/>
        </w:rPr>
        <w:t>начислять только после подтверждения понесенных расходов.</w:t>
      </w:r>
    </w:p>
    <w:p w:rsidR="00B1355A" w:rsidRDefault="00B1355A" w:rsidP="00A01F89">
      <w:pPr>
        <w:ind w:firstLine="709"/>
        <w:jc w:val="both"/>
        <w:rPr>
          <w:color w:val="000000"/>
          <w:sz w:val="28"/>
          <w:szCs w:val="28"/>
        </w:rPr>
      </w:pPr>
      <w:r>
        <w:rPr>
          <w:color w:val="000000"/>
          <w:sz w:val="28"/>
          <w:szCs w:val="28"/>
        </w:rPr>
        <w:t xml:space="preserve">Данное требование было подтверждено повторно письмом Минфина от </w:t>
      </w:r>
      <w:smartTag w:uri="urn:schemas-microsoft-com:office:smarttags" w:element="date">
        <w:smartTagPr>
          <w:attr w:name="Year" w:val="2008"/>
          <w:attr w:name="Day" w:val="23"/>
          <w:attr w:name="Month" w:val="01"/>
          <w:attr w:name="ls" w:val="trans"/>
        </w:smartTagPr>
        <w:r>
          <w:rPr>
            <w:color w:val="000000"/>
            <w:sz w:val="28"/>
            <w:szCs w:val="28"/>
          </w:rPr>
          <w:t>23.01.2008</w:t>
        </w:r>
      </w:smartTag>
      <w:r>
        <w:rPr>
          <w:color w:val="000000"/>
          <w:sz w:val="28"/>
          <w:szCs w:val="28"/>
        </w:rPr>
        <w:t xml:space="preserve"> № 03-04-08-01/4, где говорится «…при отсутствии документального подтверждения целевого использования данных денежных выплат теряется их компенсационный характер и они подлежат налогообложению на общих основаниях».</w:t>
      </w:r>
    </w:p>
    <w:p w:rsidR="00B1355A" w:rsidRDefault="00B1355A" w:rsidP="00A01F89">
      <w:pPr>
        <w:ind w:firstLine="709"/>
        <w:jc w:val="both"/>
        <w:rPr>
          <w:color w:val="000000"/>
          <w:sz w:val="28"/>
          <w:szCs w:val="28"/>
        </w:rPr>
      </w:pPr>
      <w:r>
        <w:rPr>
          <w:color w:val="000000"/>
          <w:sz w:val="28"/>
          <w:szCs w:val="28"/>
        </w:rPr>
        <w:t>Однако в НК РФ отсутствуют какие-либо нормы, устанавливающие обязательное представление документов, подтверждающих целевое расходование любой компенсации (например, подтверждение расходов суточных, выплачиваемых командированным работникам).</w:t>
      </w:r>
    </w:p>
    <w:p w:rsidR="00C21BC8" w:rsidRDefault="00C21BC8" w:rsidP="00A01F89">
      <w:pPr>
        <w:ind w:firstLine="709"/>
        <w:jc w:val="both"/>
        <w:rPr>
          <w:color w:val="000000"/>
          <w:sz w:val="28"/>
          <w:szCs w:val="28"/>
        </w:rPr>
      </w:pPr>
      <w:r>
        <w:rPr>
          <w:color w:val="000000"/>
          <w:sz w:val="28"/>
          <w:szCs w:val="28"/>
        </w:rPr>
        <w:t>Требования к педагогическим работникам представлять отчетные документы при выплате компенсации на книгоиздательскую продукцию и запрет начислять компенсацию до представления таких</w:t>
      </w:r>
      <w:r w:rsidR="004D385C">
        <w:rPr>
          <w:color w:val="000000"/>
          <w:sz w:val="28"/>
          <w:szCs w:val="28"/>
        </w:rPr>
        <w:t xml:space="preserve"> документов</w:t>
      </w:r>
      <w:r>
        <w:rPr>
          <w:color w:val="000000"/>
          <w:sz w:val="28"/>
          <w:szCs w:val="28"/>
        </w:rPr>
        <w:t xml:space="preserve"> абсолютно незаконны и грубо нарушают действующее законодательство.</w:t>
      </w:r>
      <w:r w:rsidR="00B1355A">
        <w:rPr>
          <w:color w:val="000000"/>
          <w:sz w:val="28"/>
          <w:szCs w:val="28"/>
        </w:rPr>
        <w:t xml:space="preserve"> Действия администрации спортивной школы можно обжаловать в суде.</w:t>
      </w:r>
    </w:p>
    <w:p w:rsidR="00C21BC8" w:rsidRDefault="00C21BC8" w:rsidP="00A01F89">
      <w:pPr>
        <w:ind w:firstLine="709"/>
        <w:jc w:val="both"/>
        <w:rPr>
          <w:color w:val="000000"/>
          <w:sz w:val="28"/>
          <w:szCs w:val="28"/>
        </w:rPr>
      </w:pPr>
      <w:r>
        <w:rPr>
          <w:color w:val="000000"/>
          <w:sz w:val="28"/>
          <w:szCs w:val="28"/>
        </w:rPr>
        <w:t>Педагогическим работникам государственных образовательных учреждений</w:t>
      </w:r>
      <w:r w:rsidR="004D385C">
        <w:rPr>
          <w:color w:val="000000"/>
          <w:sz w:val="28"/>
          <w:szCs w:val="28"/>
        </w:rPr>
        <w:t>,</w:t>
      </w:r>
      <w:r>
        <w:rPr>
          <w:color w:val="000000"/>
          <w:sz w:val="28"/>
          <w:szCs w:val="28"/>
        </w:rPr>
        <w:t xml:space="preserve"> находящихся в ведении субъектов РФ, эта денежная компенсация выплачивается по решению органа государственной власти субъекта РФ в размере, ус</w:t>
      </w:r>
      <w:r w:rsidR="004D385C">
        <w:rPr>
          <w:color w:val="000000"/>
          <w:sz w:val="28"/>
          <w:szCs w:val="28"/>
        </w:rPr>
        <w:t>танавливаемом указанным органом;</w:t>
      </w:r>
      <w:r>
        <w:rPr>
          <w:color w:val="000000"/>
          <w:sz w:val="28"/>
          <w:szCs w:val="28"/>
        </w:rPr>
        <w:t xml:space="preserve"> работникам муниципальных образовательных учреждений - о</w:t>
      </w:r>
      <w:r w:rsidR="005C0B89">
        <w:rPr>
          <w:color w:val="000000"/>
          <w:sz w:val="28"/>
          <w:szCs w:val="28"/>
        </w:rPr>
        <w:t>рганом местного самоуправления.</w:t>
      </w:r>
    </w:p>
    <w:p w:rsidR="00C21BC8" w:rsidRDefault="00C21BC8" w:rsidP="00A01F89">
      <w:pPr>
        <w:ind w:firstLine="709"/>
        <w:jc w:val="both"/>
        <w:rPr>
          <w:color w:val="000000"/>
          <w:sz w:val="28"/>
          <w:szCs w:val="28"/>
        </w:rPr>
      </w:pPr>
      <w:r>
        <w:rPr>
          <w:color w:val="000000"/>
          <w:sz w:val="28"/>
          <w:szCs w:val="28"/>
        </w:rPr>
        <w:t>Закон РФ № 3266-1 императивно устанавливает обязанность федеральных государственных образовательных учреждений выплачивать компенсации на книгоиздательскую продукцию, не</w:t>
      </w:r>
      <w:r w:rsidR="006F5B7B">
        <w:rPr>
          <w:color w:val="000000"/>
          <w:sz w:val="28"/>
          <w:szCs w:val="28"/>
        </w:rPr>
        <w:t>смотря на наличие или отсутствие</w:t>
      </w:r>
      <w:r>
        <w:rPr>
          <w:color w:val="000000"/>
          <w:sz w:val="28"/>
          <w:szCs w:val="28"/>
        </w:rPr>
        <w:t xml:space="preserve"> подтверждающих документов.</w:t>
      </w:r>
    </w:p>
    <w:p w:rsidR="00C21BC8" w:rsidRDefault="00C21BC8" w:rsidP="00A01F89">
      <w:pPr>
        <w:ind w:firstLine="709"/>
        <w:jc w:val="both"/>
        <w:rPr>
          <w:color w:val="000000"/>
          <w:sz w:val="28"/>
          <w:szCs w:val="28"/>
        </w:rPr>
      </w:pPr>
      <w:r w:rsidRPr="00382090">
        <w:rPr>
          <w:color w:val="000000"/>
          <w:sz w:val="28"/>
          <w:szCs w:val="28"/>
        </w:rPr>
        <w:t>Размеры компенсации работникам муниципальных учреждений устанавливаются органом местного самоуправления.</w:t>
      </w:r>
      <w:r>
        <w:rPr>
          <w:color w:val="000000"/>
          <w:sz w:val="28"/>
          <w:szCs w:val="28"/>
        </w:rPr>
        <w:t xml:space="preserve"> Компенсация мо</w:t>
      </w:r>
      <w:r w:rsidR="005940C2">
        <w:rPr>
          <w:color w:val="000000"/>
          <w:sz w:val="28"/>
          <w:szCs w:val="28"/>
        </w:rPr>
        <w:t>жет быть установлена в бό</w:t>
      </w:r>
      <w:r>
        <w:rPr>
          <w:color w:val="000000"/>
          <w:sz w:val="28"/>
          <w:szCs w:val="28"/>
        </w:rPr>
        <w:t>льших размерах. При этом, исходя из положений ст. 153 Закона РФ № 122-ФЗ</w:t>
      </w:r>
      <w:r>
        <w:rPr>
          <w:rStyle w:val="a3"/>
          <w:color w:val="000000"/>
          <w:sz w:val="28"/>
          <w:szCs w:val="28"/>
        </w:rPr>
        <w:footnoteReference w:id="254"/>
      </w:r>
      <w:r w:rsidR="00382090">
        <w:rPr>
          <w:color w:val="000000"/>
          <w:sz w:val="28"/>
          <w:szCs w:val="28"/>
        </w:rPr>
        <w:t>,</w:t>
      </w:r>
      <w:r>
        <w:rPr>
          <w:color w:val="000000"/>
          <w:sz w:val="28"/>
          <w:szCs w:val="28"/>
        </w:rPr>
        <w:t xml:space="preserve"> органы местного самоуправления не вправе принимать решения по установлению каких-либо ограничений по выплате педагогическим работникам компенсации на книгоиздательскую продукцию.</w:t>
      </w:r>
    </w:p>
    <w:p w:rsidR="00C21BC8" w:rsidRDefault="00C21BC8" w:rsidP="00A01F89">
      <w:pPr>
        <w:ind w:firstLine="709"/>
        <w:jc w:val="both"/>
        <w:rPr>
          <w:color w:val="000000"/>
          <w:sz w:val="28"/>
          <w:szCs w:val="28"/>
        </w:rPr>
      </w:pPr>
      <w:r>
        <w:rPr>
          <w:color w:val="000000"/>
          <w:sz w:val="28"/>
          <w:szCs w:val="28"/>
        </w:rPr>
        <w:t xml:space="preserve">Это связано с тем, что при издании органами государственной власти субъектов РФ и органами местного самоуправления в связи с принятием Закона РФ № 122-ФЗ </w:t>
      </w:r>
      <w:r w:rsidR="006F6766">
        <w:rPr>
          <w:color w:val="000000"/>
          <w:sz w:val="28"/>
          <w:szCs w:val="28"/>
        </w:rPr>
        <w:t xml:space="preserve">и соответствующих </w:t>
      </w:r>
      <w:r w:rsidRPr="006F6766">
        <w:rPr>
          <w:color w:val="000000"/>
          <w:sz w:val="28"/>
          <w:szCs w:val="28"/>
        </w:rPr>
        <w:t>актов</w:t>
      </w:r>
      <w:r>
        <w:rPr>
          <w:color w:val="000000"/>
          <w:sz w:val="28"/>
          <w:szCs w:val="28"/>
        </w:rPr>
        <w:t xml:space="preserve"> должны быть соблюдены условия (по льготам, пособиям, социальные выплаты), действовавшие до </w:t>
      </w:r>
      <w:smartTag w:uri="urn:schemas-microsoft-com:office:smarttags" w:element="date">
        <w:smartTagPr>
          <w:attr w:name="Year" w:val="2004"/>
          <w:attr w:name="Day" w:val="31"/>
          <w:attr w:name="Month" w:val="12"/>
          <w:attr w:name="ls" w:val="trans"/>
        </w:smartTagPr>
        <w:r>
          <w:rPr>
            <w:color w:val="000000"/>
            <w:sz w:val="28"/>
            <w:szCs w:val="28"/>
          </w:rPr>
          <w:t>31.12.2004</w:t>
        </w:r>
      </w:smartTag>
      <w:r w:rsidR="00BC78AC">
        <w:rPr>
          <w:color w:val="000000"/>
          <w:sz w:val="28"/>
          <w:szCs w:val="28"/>
        </w:rPr>
        <w:t xml:space="preserve"> г</w:t>
      </w:r>
      <w:r>
        <w:rPr>
          <w:color w:val="000000"/>
          <w:sz w:val="28"/>
          <w:szCs w:val="28"/>
        </w:rPr>
        <w:t>.</w:t>
      </w:r>
    </w:p>
    <w:p w:rsidR="00C21BC8" w:rsidRDefault="00C21BC8" w:rsidP="00A01F89">
      <w:pPr>
        <w:ind w:firstLine="709"/>
        <w:jc w:val="both"/>
        <w:rPr>
          <w:color w:val="000000"/>
          <w:sz w:val="28"/>
          <w:szCs w:val="28"/>
        </w:rPr>
      </w:pPr>
      <w:r>
        <w:rPr>
          <w:color w:val="000000"/>
          <w:sz w:val="28"/>
          <w:szCs w:val="28"/>
        </w:rPr>
        <w:t xml:space="preserve">Так как размеры компенсации до </w:t>
      </w:r>
      <w:smartTag w:uri="urn:schemas-microsoft-com:office:smarttags" w:element="date">
        <w:smartTagPr>
          <w:attr w:name="Year" w:val="2005"/>
          <w:attr w:name="Day" w:val="01"/>
          <w:attr w:name="Month" w:val="01"/>
          <w:attr w:name="ls" w:val="trans"/>
        </w:smartTagPr>
        <w:r>
          <w:rPr>
            <w:color w:val="000000"/>
            <w:sz w:val="28"/>
            <w:szCs w:val="28"/>
          </w:rPr>
          <w:t>01.01.2005</w:t>
        </w:r>
      </w:smartTag>
      <w:r w:rsidR="00BC78AC">
        <w:rPr>
          <w:color w:val="000000"/>
          <w:sz w:val="28"/>
          <w:szCs w:val="28"/>
        </w:rPr>
        <w:t xml:space="preserve"> г.</w:t>
      </w:r>
      <w:r>
        <w:rPr>
          <w:color w:val="000000"/>
          <w:sz w:val="28"/>
          <w:szCs w:val="28"/>
        </w:rPr>
        <w:t xml:space="preserve"> для всех педагогических работников образовательных учреждений были установлены ст. 55 Закона РФ № 3266-1, то понизить ее размеры органы государственной власти субъектов РФ и органы местного самоуправления не вправе.</w:t>
      </w:r>
    </w:p>
    <w:p w:rsidR="00C21BC8" w:rsidRDefault="00C21BC8" w:rsidP="00A01F89">
      <w:pPr>
        <w:ind w:firstLine="709"/>
        <w:jc w:val="both"/>
        <w:rPr>
          <w:color w:val="000000"/>
          <w:sz w:val="28"/>
          <w:szCs w:val="28"/>
        </w:rPr>
      </w:pPr>
      <w:r>
        <w:rPr>
          <w:color w:val="000000"/>
          <w:sz w:val="28"/>
          <w:szCs w:val="28"/>
        </w:rPr>
        <w:t>Целью компенсационных выплат является возмещение расходов, связанных с выполнением им трудовых обязанностей</w:t>
      </w:r>
      <w:r w:rsidR="00382090">
        <w:rPr>
          <w:color w:val="000000"/>
          <w:sz w:val="28"/>
          <w:szCs w:val="28"/>
        </w:rPr>
        <w:t>, что</w:t>
      </w:r>
      <w:r>
        <w:rPr>
          <w:color w:val="000000"/>
          <w:sz w:val="28"/>
          <w:szCs w:val="28"/>
        </w:rPr>
        <w:t xml:space="preserve"> удовлетворяет требованиям ст. 164 ТК РФ. </w:t>
      </w:r>
    </w:p>
    <w:p w:rsidR="00C21BC8" w:rsidRDefault="00C21BC8" w:rsidP="00A01F89">
      <w:pPr>
        <w:ind w:firstLine="709"/>
        <w:jc w:val="both"/>
        <w:rPr>
          <w:color w:val="000000"/>
          <w:sz w:val="28"/>
          <w:szCs w:val="28"/>
        </w:rPr>
      </w:pPr>
      <w:r>
        <w:rPr>
          <w:color w:val="000000"/>
          <w:sz w:val="28"/>
          <w:szCs w:val="28"/>
        </w:rPr>
        <w:t>Согласно п. 3 ст. 217 НК РФ</w:t>
      </w:r>
      <w:r>
        <w:rPr>
          <w:rStyle w:val="a3"/>
          <w:color w:val="000000"/>
          <w:sz w:val="28"/>
          <w:szCs w:val="28"/>
        </w:rPr>
        <w:footnoteReference w:id="255"/>
      </w:r>
      <w:r>
        <w:rPr>
          <w:color w:val="000000"/>
          <w:sz w:val="28"/>
          <w:szCs w:val="28"/>
        </w:rPr>
        <w:t xml:space="preserve"> не подлежат обложению НДФЛ все виды выплат, связан</w:t>
      </w:r>
      <w:r w:rsidR="00382090">
        <w:rPr>
          <w:color w:val="000000"/>
          <w:sz w:val="28"/>
          <w:szCs w:val="28"/>
        </w:rPr>
        <w:t>ные</w:t>
      </w:r>
      <w:r>
        <w:rPr>
          <w:color w:val="000000"/>
          <w:sz w:val="28"/>
          <w:szCs w:val="28"/>
        </w:rPr>
        <w:t xml:space="preserve"> с исполнением трудовых обязанностей.</w:t>
      </w:r>
    </w:p>
    <w:p w:rsidR="00C21BC8" w:rsidRDefault="00C21BC8" w:rsidP="00A01F89">
      <w:pPr>
        <w:ind w:firstLine="709"/>
        <w:jc w:val="both"/>
        <w:rPr>
          <w:color w:val="000000"/>
          <w:sz w:val="28"/>
          <w:szCs w:val="28"/>
        </w:rPr>
      </w:pPr>
      <w:r w:rsidRPr="00587043">
        <w:rPr>
          <w:color w:val="000000"/>
          <w:spacing w:val="-6"/>
          <w:sz w:val="28"/>
          <w:szCs w:val="28"/>
        </w:rPr>
        <w:t>Помимо этого</w:t>
      </w:r>
      <w:r w:rsidR="000B1457" w:rsidRPr="00587043">
        <w:rPr>
          <w:color w:val="000000"/>
          <w:spacing w:val="-6"/>
          <w:sz w:val="28"/>
          <w:szCs w:val="28"/>
        </w:rPr>
        <w:t>,</w:t>
      </w:r>
      <w:r w:rsidRPr="00587043">
        <w:rPr>
          <w:color w:val="000000"/>
          <w:spacing w:val="-6"/>
          <w:sz w:val="28"/>
          <w:szCs w:val="28"/>
        </w:rPr>
        <w:t xml:space="preserve"> </w:t>
      </w:r>
      <w:r w:rsidR="000B1457" w:rsidRPr="00587043">
        <w:rPr>
          <w:color w:val="000000"/>
          <w:spacing w:val="-6"/>
          <w:sz w:val="28"/>
          <w:szCs w:val="28"/>
        </w:rPr>
        <w:t xml:space="preserve">согласно </w:t>
      </w:r>
      <w:r w:rsidRPr="00587043">
        <w:rPr>
          <w:color w:val="000000"/>
          <w:spacing w:val="-6"/>
          <w:sz w:val="28"/>
          <w:szCs w:val="28"/>
        </w:rPr>
        <w:t>ст. 238 НК РФ не подлежат налогообложению ЕСН все виды установленных законодательством РФ, законодательными актами</w:t>
      </w:r>
      <w:r>
        <w:rPr>
          <w:color w:val="000000"/>
          <w:sz w:val="28"/>
          <w:szCs w:val="28"/>
        </w:rPr>
        <w:t xml:space="preserve"> субъектов РФ, решениями представительных органов местного самоуправления компенсационных выплат (в пределах норм, установленных законодательством РФ), связанных с возмещением иных расходов, включая расходы на повышение профессионального уровня работников.</w:t>
      </w:r>
    </w:p>
    <w:p w:rsidR="00C21BC8" w:rsidRPr="006D2C64" w:rsidRDefault="00C21BC8" w:rsidP="00A01F89">
      <w:pPr>
        <w:ind w:firstLine="709"/>
        <w:jc w:val="both"/>
        <w:rPr>
          <w:color w:val="000000"/>
          <w:spacing w:val="4"/>
          <w:sz w:val="28"/>
          <w:szCs w:val="28"/>
        </w:rPr>
      </w:pPr>
      <w:r w:rsidRPr="006D2C64">
        <w:rPr>
          <w:color w:val="000000"/>
          <w:spacing w:val="4"/>
          <w:sz w:val="28"/>
          <w:szCs w:val="28"/>
        </w:rPr>
        <w:t>Таким образом, на сумму выплаты педагогическим работникам компенсации на книгоиздательскую продукции и периодические</w:t>
      </w:r>
      <w:r w:rsidR="005C0B89" w:rsidRPr="006D2C64">
        <w:rPr>
          <w:color w:val="000000"/>
          <w:spacing w:val="4"/>
          <w:sz w:val="28"/>
          <w:szCs w:val="28"/>
        </w:rPr>
        <w:t xml:space="preserve"> издания ЕСН не начисляются.</w:t>
      </w:r>
    </w:p>
    <w:p w:rsidR="006D2C64" w:rsidRDefault="006D2C64" w:rsidP="00A01F89">
      <w:pPr>
        <w:autoSpaceDE w:val="0"/>
        <w:autoSpaceDN w:val="0"/>
        <w:adjustRightInd w:val="0"/>
        <w:ind w:firstLine="709"/>
        <w:jc w:val="center"/>
        <w:rPr>
          <w:b/>
          <w:i/>
          <w:sz w:val="28"/>
          <w:szCs w:val="28"/>
        </w:rPr>
      </w:pPr>
    </w:p>
    <w:p w:rsidR="006D2C64" w:rsidRDefault="00C21BC8" w:rsidP="006D2C64">
      <w:pPr>
        <w:autoSpaceDE w:val="0"/>
        <w:autoSpaceDN w:val="0"/>
        <w:adjustRightInd w:val="0"/>
        <w:jc w:val="center"/>
        <w:rPr>
          <w:b/>
          <w:i/>
          <w:sz w:val="28"/>
          <w:szCs w:val="28"/>
        </w:rPr>
      </w:pPr>
      <w:r>
        <w:rPr>
          <w:b/>
          <w:i/>
          <w:sz w:val="28"/>
          <w:szCs w:val="28"/>
        </w:rPr>
        <w:t xml:space="preserve">Право на бесплатную </w:t>
      </w:r>
      <w:r w:rsidRPr="005816C0">
        <w:rPr>
          <w:b/>
          <w:i/>
          <w:sz w:val="28"/>
          <w:szCs w:val="28"/>
        </w:rPr>
        <w:t xml:space="preserve">жилую площадь с отоплением </w:t>
      </w:r>
      <w:r>
        <w:rPr>
          <w:b/>
          <w:i/>
          <w:sz w:val="28"/>
          <w:szCs w:val="28"/>
        </w:rPr>
        <w:t xml:space="preserve">и освещением </w:t>
      </w:r>
    </w:p>
    <w:p w:rsidR="006D2C64" w:rsidRDefault="00C21BC8" w:rsidP="006D2C64">
      <w:pPr>
        <w:autoSpaceDE w:val="0"/>
        <w:autoSpaceDN w:val="0"/>
        <w:adjustRightInd w:val="0"/>
        <w:jc w:val="center"/>
        <w:rPr>
          <w:b/>
          <w:i/>
          <w:sz w:val="28"/>
          <w:szCs w:val="28"/>
        </w:rPr>
      </w:pPr>
      <w:r w:rsidRPr="005816C0">
        <w:rPr>
          <w:b/>
          <w:i/>
          <w:sz w:val="28"/>
          <w:szCs w:val="28"/>
        </w:rPr>
        <w:t xml:space="preserve">педагогических работников образовательных учреждений </w:t>
      </w:r>
    </w:p>
    <w:p w:rsidR="00C21BC8" w:rsidRDefault="00C21BC8" w:rsidP="006D2C64">
      <w:pPr>
        <w:autoSpaceDE w:val="0"/>
        <w:autoSpaceDN w:val="0"/>
        <w:adjustRightInd w:val="0"/>
        <w:jc w:val="center"/>
        <w:rPr>
          <w:b/>
          <w:i/>
          <w:sz w:val="28"/>
          <w:szCs w:val="28"/>
        </w:rPr>
      </w:pPr>
      <w:r w:rsidRPr="005816C0">
        <w:rPr>
          <w:b/>
          <w:i/>
          <w:sz w:val="28"/>
          <w:szCs w:val="28"/>
        </w:rPr>
        <w:t>дополнительного образования детей</w:t>
      </w:r>
    </w:p>
    <w:p w:rsidR="006D2C64" w:rsidRPr="005816C0" w:rsidRDefault="006D2C64" w:rsidP="00A01F89">
      <w:pPr>
        <w:autoSpaceDE w:val="0"/>
        <w:autoSpaceDN w:val="0"/>
        <w:adjustRightInd w:val="0"/>
        <w:ind w:firstLine="709"/>
        <w:jc w:val="center"/>
        <w:rPr>
          <w:b/>
          <w:i/>
          <w:sz w:val="28"/>
          <w:szCs w:val="28"/>
        </w:rPr>
      </w:pP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В соответствии с п. 5 ст. 55 Закона РФ</w:t>
      </w:r>
      <w:r>
        <w:rPr>
          <w:rFonts w:ascii="Times New Roman" w:hAnsi="Times New Roman" w:cs="Times New Roman"/>
          <w:sz w:val="28"/>
          <w:szCs w:val="28"/>
        </w:rPr>
        <w:t>№ 3266-1</w:t>
      </w:r>
      <w:r w:rsidRPr="00CB107A">
        <w:rPr>
          <w:rFonts w:ascii="Times New Roman" w:hAnsi="Times New Roman" w:cs="Times New Roman"/>
          <w:sz w:val="28"/>
          <w:szCs w:val="28"/>
        </w:rPr>
        <w:t xml:space="preserve"> педагогические работники пользуются правом на бесплатную жилую площадь с отоплением и освещением в сельской местности, рабочих поселках (поселках городского типа). При этом размер общей площади жилья на федеральном уровне не ограничен, в связи с чем данная категория граждан освобождена от оплаты </w:t>
      </w:r>
      <w:r w:rsidR="000B1457">
        <w:rPr>
          <w:rFonts w:ascii="Times New Roman" w:hAnsi="Times New Roman" w:cs="Times New Roman"/>
          <w:sz w:val="28"/>
          <w:szCs w:val="28"/>
        </w:rPr>
        <w:t>отопления и освещения</w:t>
      </w:r>
      <w:r w:rsidRPr="00CB107A">
        <w:rPr>
          <w:rFonts w:ascii="Times New Roman" w:hAnsi="Times New Roman" w:cs="Times New Roman"/>
          <w:sz w:val="28"/>
          <w:szCs w:val="28"/>
        </w:rPr>
        <w:t xml:space="preserve"> независимо от размера занимаемого жилого помещения и нормативов потребления.</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Данная льгот</w:t>
      </w:r>
      <w:r w:rsidR="003F3776">
        <w:rPr>
          <w:rFonts w:ascii="Times New Roman" w:hAnsi="Times New Roman" w:cs="Times New Roman"/>
          <w:sz w:val="28"/>
          <w:szCs w:val="28"/>
        </w:rPr>
        <w:t>а, гарантированная государством и</w:t>
      </w:r>
      <w:r w:rsidRPr="00CB107A">
        <w:rPr>
          <w:rFonts w:ascii="Times New Roman" w:hAnsi="Times New Roman" w:cs="Times New Roman"/>
          <w:sz w:val="28"/>
          <w:szCs w:val="28"/>
        </w:rPr>
        <w:t xml:space="preserve"> существующая в Законе с момента его принятия (</w:t>
      </w:r>
      <w:smartTag w:uri="urn:schemas-microsoft-com:office:smarttags" w:element="metricconverter">
        <w:smartTagPr>
          <w:attr w:name="ProductID" w:val="1992 г"/>
        </w:smartTagPr>
        <w:r w:rsidRPr="00CB107A">
          <w:rPr>
            <w:rFonts w:ascii="Times New Roman" w:hAnsi="Times New Roman" w:cs="Times New Roman"/>
            <w:sz w:val="28"/>
            <w:szCs w:val="28"/>
          </w:rPr>
          <w:t>1992</w:t>
        </w:r>
        <w:r w:rsidR="00BC78AC">
          <w:rPr>
            <w:rFonts w:ascii="Times New Roman" w:hAnsi="Times New Roman" w:cs="Times New Roman"/>
            <w:sz w:val="28"/>
            <w:szCs w:val="28"/>
          </w:rPr>
          <w:t xml:space="preserve"> </w:t>
        </w:r>
        <w:r>
          <w:rPr>
            <w:rFonts w:ascii="Times New Roman" w:hAnsi="Times New Roman" w:cs="Times New Roman"/>
            <w:sz w:val="28"/>
            <w:szCs w:val="28"/>
          </w:rPr>
          <w:t>г</w:t>
        </w:r>
      </w:smartTag>
      <w:r>
        <w:rPr>
          <w:rFonts w:ascii="Times New Roman" w:hAnsi="Times New Roman" w:cs="Times New Roman"/>
          <w:sz w:val="28"/>
          <w:szCs w:val="28"/>
        </w:rPr>
        <w:t>.</w:t>
      </w:r>
      <w:r w:rsidRPr="00CB107A">
        <w:rPr>
          <w:rFonts w:ascii="Times New Roman" w:hAnsi="Times New Roman" w:cs="Times New Roman"/>
          <w:sz w:val="28"/>
          <w:szCs w:val="28"/>
        </w:rPr>
        <w:t>), способствует закреплению молодых специалистов в данной местности.</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Наделение субъектов РФ правом на установление порядка и условий предоставления мер социальной поддержки вышеуказанной категории граждан направлено на совершенствование механизма формирования межбюджетных отношений и не регулирует правоотношения по предоставлению льгот для работников образования.</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При определении понятия «бесплатная квартира» следует руководствоваться ст. 154 ЖК РФ, в которой предусмотрена структура платы за жилое помещение и коммунальные услуги</w:t>
      </w:r>
      <w:r w:rsidRPr="00CB107A">
        <w:rPr>
          <w:rStyle w:val="a3"/>
          <w:rFonts w:ascii="Times New Roman" w:hAnsi="Times New Roman" w:cs="Times New Roman"/>
          <w:sz w:val="28"/>
          <w:szCs w:val="28"/>
        </w:rPr>
        <w:footnoteReference w:id="256"/>
      </w:r>
      <w:r w:rsidRPr="00CB107A">
        <w:rPr>
          <w:rFonts w:ascii="Times New Roman" w:hAnsi="Times New Roman" w:cs="Times New Roman"/>
          <w:sz w:val="28"/>
          <w:szCs w:val="28"/>
        </w:rPr>
        <w:t>.</w:t>
      </w:r>
    </w:p>
    <w:p w:rsidR="00C21BC8" w:rsidRPr="006D2C64" w:rsidRDefault="00C21BC8" w:rsidP="00A01F89">
      <w:pPr>
        <w:pStyle w:val="ConsPlusNormal"/>
        <w:widowControl/>
        <w:ind w:firstLine="709"/>
        <w:jc w:val="both"/>
        <w:rPr>
          <w:rFonts w:ascii="Times New Roman" w:hAnsi="Times New Roman" w:cs="Times New Roman"/>
          <w:spacing w:val="-4"/>
          <w:sz w:val="28"/>
          <w:szCs w:val="28"/>
        </w:rPr>
      </w:pPr>
      <w:r w:rsidRPr="006D2C64">
        <w:rPr>
          <w:rFonts w:ascii="Times New Roman" w:hAnsi="Times New Roman" w:cs="Times New Roman"/>
          <w:spacing w:val="-4"/>
          <w:sz w:val="28"/>
          <w:szCs w:val="28"/>
        </w:rPr>
        <w:t>В соответствии со ст. 160 ЖК РФ отдельным категориям граждан в порядке и на условиях, которые установлены федеральными законами, законами субъектов РФ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 xml:space="preserve">По пункту 5 ст. 83 БК РФ существует </w:t>
      </w:r>
      <w:r>
        <w:rPr>
          <w:rFonts w:ascii="Times New Roman" w:hAnsi="Times New Roman" w:cs="Times New Roman"/>
          <w:sz w:val="28"/>
          <w:szCs w:val="28"/>
        </w:rPr>
        <w:t>о</w:t>
      </w:r>
      <w:r w:rsidRPr="00CB107A">
        <w:rPr>
          <w:rFonts w:ascii="Times New Roman" w:hAnsi="Times New Roman" w:cs="Times New Roman"/>
          <w:sz w:val="28"/>
          <w:szCs w:val="28"/>
        </w:rPr>
        <w:t>пределение Конституционного суда РФ № 68-О</w:t>
      </w:r>
      <w:r>
        <w:rPr>
          <w:rStyle w:val="a3"/>
          <w:rFonts w:ascii="Times New Roman" w:hAnsi="Times New Roman" w:cs="Times New Roman"/>
          <w:sz w:val="28"/>
          <w:szCs w:val="28"/>
        </w:rPr>
        <w:footnoteReference w:id="257"/>
      </w:r>
      <w:r w:rsidRPr="00CB107A">
        <w:rPr>
          <w:rFonts w:ascii="Times New Roman" w:hAnsi="Times New Roman" w:cs="Times New Roman"/>
          <w:sz w:val="28"/>
          <w:szCs w:val="28"/>
        </w:rPr>
        <w:t xml:space="preserve">. Данная норма направлена на упорядочение бюджетного процесса и должна истолковываться как обязывающая органы законодательной (представительной) власти учитывать </w:t>
      </w:r>
      <w:r w:rsidR="004B09C2">
        <w:rPr>
          <w:rFonts w:ascii="Times New Roman" w:hAnsi="Times New Roman" w:cs="Times New Roman"/>
          <w:sz w:val="28"/>
          <w:szCs w:val="28"/>
        </w:rPr>
        <w:t xml:space="preserve">данные </w:t>
      </w:r>
      <w:r w:rsidRPr="00CB107A">
        <w:rPr>
          <w:rFonts w:ascii="Times New Roman" w:hAnsi="Times New Roman" w:cs="Times New Roman"/>
          <w:sz w:val="28"/>
          <w:szCs w:val="28"/>
        </w:rPr>
        <w:t>расходы при формировании и принятии бюджетов соответствующих уровней.</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Право педагогических работников на своевременное получение предоставленных законодательством социальных льгот не может быть поставлено в зависимость от расчетов между бюджетами. Организации, несущие расходы, связанные с предоставлением льгот, не лишаются возможности предъявления в последующем требований о возмещении понесенных убытков.</w:t>
      </w:r>
    </w:p>
    <w:p w:rsidR="00C21BC8" w:rsidRPr="000A05B1" w:rsidRDefault="00C21BC8" w:rsidP="00A01F89">
      <w:pPr>
        <w:pStyle w:val="ConsPlusNormal"/>
        <w:widowControl/>
        <w:ind w:firstLine="709"/>
        <w:jc w:val="both"/>
        <w:rPr>
          <w:rFonts w:ascii="Times New Roman" w:hAnsi="Times New Roman" w:cs="Times New Roman"/>
          <w:spacing w:val="-4"/>
          <w:sz w:val="28"/>
          <w:szCs w:val="28"/>
        </w:rPr>
      </w:pPr>
      <w:r w:rsidRPr="000A05B1">
        <w:rPr>
          <w:rFonts w:ascii="Times New Roman" w:hAnsi="Times New Roman" w:cs="Times New Roman"/>
          <w:spacing w:val="-4"/>
          <w:sz w:val="28"/>
          <w:szCs w:val="28"/>
        </w:rPr>
        <w:t xml:space="preserve">В определении Конституционного Суда РФ от </w:t>
      </w:r>
      <w:smartTag w:uri="urn:schemas-microsoft-com:office:smarttags" w:element="date">
        <w:smartTagPr>
          <w:attr w:name="Year" w:val="2007"/>
          <w:attr w:name="Day" w:val="08"/>
          <w:attr w:name="Month" w:val="2"/>
          <w:attr w:name="ls" w:val="trans"/>
        </w:smartTagPr>
        <w:r w:rsidRPr="000A05B1">
          <w:rPr>
            <w:rFonts w:ascii="Times New Roman" w:hAnsi="Times New Roman" w:cs="Times New Roman"/>
            <w:spacing w:val="-4"/>
            <w:sz w:val="28"/>
            <w:szCs w:val="28"/>
          </w:rPr>
          <w:t>08.02.2007</w:t>
        </w:r>
      </w:smartTag>
      <w:r w:rsidRPr="000A05B1">
        <w:rPr>
          <w:rFonts w:ascii="Times New Roman" w:hAnsi="Times New Roman" w:cs="Times New Roman"/>
          <w:spacing w:val="-4"/>
          <w:sz w:val="28"/>
          <w:szCs w:val="28"/>
        </w:rPr>
        <w:t xml:space="preserve"> № 322-О-П</w:t>
      </w:r>
      <w:r w:rsidRPr="000A05B1">
        <w:rPr>
          <w:rStyle w:val="a3"/>
          <w:rFonts w:ascii="Times New Roman" w:hAnsi="Times New Roman" w:cs="Times New Roman"/>
          <w:spacing w:val="-4"/>
          <w:sz w:val="28"/>
          <w:szCs w:val="28"/>
        </w:rPr>
        <w:footnoteReference w:id="258"/>
      </w:r>
      <w:r w:rsidRPr="000A05B1">
        <w:rPr>
          <w:rFonts w:ascii="Times New Roman" w:hAnsi="Times New Roman" w:cs="Times New Roman"/>
          <w:spacing w:val="-4"/>
          <w:sz w:val="28"/>
          <w:szCs w:val="28"/>
        </w:rPr>
        <w:t xml:space="preserve"> указывается на то, что федеральный законодатель сохранил право педагогических работников на бесплатную жилую площадь с отоплением и освещением.</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 xml:space="preserve">Это означает, что переход от предоставления натуральных льгот к предоставлению субсидий (компенсаций) не должен </w:t>
      </w:r>
      <w:r>
        <w:rPr>
          <w:rFonts w:ascii="Times New Roman" w:hAnsi="Times New Roman" w:cs="Times New Roman"/>
          <w:sz w:val="28"/>
          <w:szCs w:val="28"/>
        </w:rPr>
        <w:t xml:space="preserve">предусматривать </w:t>
      </w:r>
      <w:r w:rsidRPr="00CB107A">
        <w:rPr>
          <w:rFonts w:ascii="Times New Roman" w:hAnsi="Times New Roman" w:cs="Times New Roman"/>
          <w:sz w:val="28"/>
          <w:szCs w:val="28"/>
        </w:rPr>
        <w:t>снижение имеющего место уровня социальной поддержки данной категории педагогических работников, а также пользующихся названным правом в силу действующего правового регулирования перешедших на пенсию педагогических работников, имеющих стаж работы в соответствующих учреждениях в сельской местности не менее 10 лет, т.е. соответствующие субсидии (компенсации) подлежат установлению в размерах, покрывающих затраты этих лиц на оплату жилья, отопления и освещения.</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 xml:space="preserve">В соответствии с </w:t>
      </w:r>
      <w:r>
        <w:rPr>
          <w:rFonts w:ascii="Times New Roman" w:hAnsi="Times New Roman" w:cs="Times New Roman"/>
          <w:sz w:val="28"/>
          <w:szCs w:val="28"/>
        </w:rPr>
        <w:t>п</w:t>
      </w:r>
      <w:r w:rsidRPr="00CB107A">
        <w:rPr>
          <w:rFonts w:ascii="Times New Roman" w:hAnsi="Times New Roman" w:cs="Times New Roman"/>
          <w:sz w:val="28"/>
          <w:szCs w:val="28"/>
        </w:rPr>
        <w:t xml:space="preserve">остановлением </w:t>
      </w:r>
      <w:r>
        <w:rPr>
          <w:rFonts w:ascii="Times New Roman" w:hAnsi="Times New Roman" w:cs="Times New Roman"/>
          <w:sz w:val="28"/>
          <w:szCs w:val="28"/>
        </w:rPr>
        <w:t>№</w:t>
      </w:r>
      <w:r w:rsidRPr="00CB107A">
        <w:rPr>
          <w:rFonts w:ascii="Times New Roman" w:hAnsi="Times New Roman" w:cs="Times New Roman"/>
          <w:sz w:val="28"/>
          <w:szCs w:val="28"/>
        </w:rPr>
        <w:t xml:space="preserve"> 154/12-22</w:t>
      </w:r>
      <w:r>
        <w:rPr>
          <w:rStyle w:val="a3"/>
          <w:rFonts w:ascii="Times New Roman" w:hAnsi="Times New Roman" w:cs="Times New Roman"/>
          <w:sz w:val="28"/>
          <w:szCs w:val="28"/>
        </w:rPr>
        <w:footnoteReference w:id="259"/>
      </w:r>
      <w:r w:rsidRPr="00CB107A">
        <w:rPr>
          <w:rFonts w:ascii="Times New Roman" w:hAnsi="Times New Roman" w:cs="Times New Roman"/>
          <w:sz w:val="28"/>
          <w:szCs w:val="28"/>
        </w:rPr>
        <w:t xml:space="preserve"> льготы по коммунальным услугам (</w:t>
      </w:r>
      <w:r w:rsidR="00A8306B">
        <w:rPr>
          <w:rFonts w:ascii="Times New Roman" w:hAnsi="Times New Roman" w:cs="Times New Roman"/>
          <w:sz w:val="28"/>
          <w:szCs w:val="28"/>
        </w:rPr>
        <w:t>предоставление бесплатных квартир</w:t>
      </w:r>
      <w:r w:rsidRPr="00CB107A">
        <w:rPr>
          <w:rFonts w:ascii="Times New Roman" w:hAnsi="Times New Roman" w:cs="Times New Roman"/>
          <w:sz w:val="28"/>
          <w:szCs w:val="28"/>
        </w:rPr>
        <w:t xml:space="preserve"> с отоплением и освещением) при переходе на пенсию сохран</w:t>
      </w:r>
      <w:r>
        <w:rPr>
          <w:rFonts w:ascii="Times New Roman" w:hAnsi="Times New Roman" w:cs="Times New Roman"/>
          <w:sz w:val="28"/>
          <w:szCs w:val="28"/>
        </w:rPr>
        <w:t>яются за перечисленными в п</w:t>
      </w:r>
      <w:r w:rsidRPr="00CB107A">
        <w:rPr>
          <w:rFonts w:ascii="Times New Roman" w:hAnsi="Times New Roman" w:cs="Times New Roman"/>
          <w:sz w:val="28"/>
          <w:szCs w:val="28"/>
        </w:rPr>
        <w:t xml:space="preserve">остановлении </w:t>
      </w:r>
      <w:r>
        <w:rPr>
          <w:rFonts w:ascii="Times New Roman" w:hAnsi="Times New Roman" w:cs="Times New Roman"/>
          <w:sz w:val="28"/>
          <w:szCs w:val="28"/>
        </w:rPr>
        <w:t>№</w:t>
      </w:r>
      <w:r w:rsidRPr="00CB107A">
        <w:rPr>
          <w:rFonts w:ascii="Times New Roman" w:hAnsi="Times New Roman" w:cs="Times New Roman"/>
          <w:sz w:val="28"/>
          <w:szCs w:val="28"/>
        </w:rPr>
        <w:t xml:space="preserve"> 154/12-22</w:t>
      </w:r>
      <w:r>
        <w:rPr>
          <w:rFonts w:ascii="Times New Roman" w:hAnsi="Times New Roman" w:cs="Times New Roman"/>
          <w:sz w:val="28"/>
          <w:szCs w:val="28"/>
        </w:rPr>
        <w:t xml:space="preserve"> </w:t>
      </w:r>
      <w:r w:rsidRPr="00CB107A">
        <w:rPr>
          <w:rFonts w:ascii="Times New Roman" w:hAnsi="Times New Roman" w:cs="Times New Roman"/>
          <w:sz w:val="28"/>
          <w:szCs w:val="28"/>
        </w:rPr>
        <w:t>педагогическими работниками и за совместно с ними проживающими членами семей, если общий стаж работы в образовательных учреждениях, расположенных в сельской местности и поселках городского типа, каждого из этих работнико</w:t>
      </w:r>
      <w:r w:rsidR="00A8306B">
        <w:rPr>
          <w:rFonts w:ascii="Times New Roman" w:hAnsi="Times New Roman" w:cs="Times New Roman"/>
          <w:sz w:val="28"/>
          <w:szCs w:val="28"/>
        </w:rPr>
        <w:t>в составляет не менее 10 лет и</w:t>
      </w:r>
      <w:r w:rsidRPr="00CB107A">
        <w:rPr>
          <w:rFonts w:ascii="Times New Roman" w:hAnsi="Times New Roman" w:cs="Times New Roman"/>
          <w:sz w:val="28"/>
          <w:szCs w:val="28"/>
        </w:rPr>
        <w:t xml:space="preserve"> при условии, что на момент перехода на пенсию они пользовались этими льготами.</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460AF5">
        <w:rPr>
          <w:rFonts w:ascii="Times New Roman" w:hAnsi="Times New Roman" w:cs="Times New Roman"/>
          <w:sz w:val="28"/>
          <w:szCs w:val="28"/>
        </w:rPr>
        <w:t>Право на</w:t>
      </w:r>
      <w:r w:rsidRPr="00CB107A">
        <w:rPr>
          <w:rFonts w:ascii="Times New Roman" w:hAnsi="Times New Roman" w:cs="Times New Roman"/>
          <w:sz w:val="28"/>
          <w:szCs w:val="28"/>
        </w:rPr>
        <w:t xml:space="preserve"> бесплатные квартиры с отоплением и освещением сохраняется за пенсионерами и проживающими совместно с ними членами семей и при переезде их на новое место жительства в другую сельскую местность либо в другой поселок городского типа (рабочий поселок), в котором работники общеобразовательных школ, детских домов, домов ребенка, дошкольных учреждений, межшкольных учебно-производственных комбинатов, средних профессионально-технических училищ, осуществляющих подготовку кадров для сельскохозяйственного производства, пользуются этими льготами, а также при преобразовании сельского населенного пункта в поселок городского типа (рабочий поселок) и в случаях преобразования сельского населенного пункта и поселка городского типа (рабочего поселка) в город.</w:t>
      </w:r>
    </w:p>
    <w:p w:rsidR="00C21BC8" w:rsidRPr="00CB107A"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Однако п</w:t>
      </w:r>
      <w:r w:rsidRPr="00CB107A">
        <w:rPr>
          <w:rFonts w:ascii="Times New Roman" w:hAnsi="Times New Roman" w:cs="Times New Roman"/>
          <w:sz w:val="28"/>
          <w:szCs w:val="28"/>
        </w:rPr>
        <w:t>ри переезде этих пенсионеров на постоянное место жительств</w:t>
      </w:r>
      <w:r>
        <w:rPr>
          <w:rFonts w:ascii="Times New Roman" w:hAnsi="Times New Roman" w:cs="Times New Roman"/>
          <w:sz w:val="28"/>
          <w:szCs w:val="28"/>
        </w:rPr>
        <w:t>о</w:t>
      </w:r>
      <w:r w:rsidRPr="00CB107A">
        <w:rPr>
          <w:rFonts w:ascii="Times New Roman" w:hAnsi="Times New Roman" w:cs="Times New Roman"/>
          <w:sz w:val="28"/>
          <w:szCs w:val="28"/>
        </w:rPr>
        <w:t xml:space="preserve"> в город льготы по коммунальным услугам за ними не сохраняются.</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Таким образом, Федеральным законом не отменено предоставление льгот в натуральной форме для педагогических работников, а лишь предложено субъектам установить размер, условия и порядок возмещения расходов, связанных с предоставлением указанных мер социальной поддержки, тем о</w:t>
      </w:r>
      <w:r w:rsidR="00460AF5">
        <w:rPr>
          <w:rFonts w:ascii="Times New Roman" w:hAnsi="Times New Roman" w:cs="Times New Roman"/>
          <w:sz w:val="28"/>
          <w:szCs w:val="28"/>
        </w:rPr>
        <w:t>рганизациям и гражданам, которым</w:t>
      </w:r>
      <w:r w:rsidRPr="00CB107A">
        <w:rPr>
          <w:rFonts w:ascii="Times New Roman" w:hAnsi="Times New Roman" w:cs="Times New Roman"/>
          <w:sz w:val="28"/>
          <w:szCs w:val="28"/>
        </w:rPr>
        <w:t xml:space="preserve"> оказывают такие услуги.</w:t>
      </w:r>
    </w:p>
    <w:p w:rsidR="000A05B1" w:rsidRDefault="000A05B1" w:rsidP="00A01F89">
      <w:pPr>
        <w:pStyle w:val="ConsPlusNormal"/>
        <w:widowControl/>
        <w:ind w:firstLine="709"/>
        <w:jc w:val="center"/>
        <w:rPr>
          <w:rFonts w:ascii="Times New Roman" w:hAnsi="Times New Roman" w:cs="Times New Roman"/>
          <w:b/>
          <w:i/>
          <w:sz w:val="28"/>
          <w:szCs w:val="28"/>
        </w:rPr>
      </w:pPr>
    </w:p>
    <w:p w:rsidR="000A05B1" w:rsidRDefault="00C21BC8" w:rsidP="000A05B1">
      <w:pPr>
        <w:pStyle w:val="ConsPlusNormal"/>
        <w:widowControl/>
        <w:ind w:firstLine="0"/>
        <w:jc w:val="center"/>
        <w:rPr>
          <w:rFonts w:ascii="Times New Roman" w:hAnsi="Times New Roman" w:cs="Times New Roman"/>
          <w:b/>
          <w:i/>
          <w:sz w:val="28"/>
          <w:szCs w:val="28"/>
        </w:rPr>
      </w:pPr>
      <w:r>
        <w:rPr>
          <w:rFonts w:ascii="Times New Roman" w:hAnsi="Times New Roman" w:cs="Times New Roman"/>
          <w:b/>
          <w:i/>
          <w:sz w:val="28"/>
          <w:szCs w:val="28"/>
        </w:rPr>
        <w:t>О</w:t>
      </w:r>
      <w:r w:rsidRPr="00EC63A9">
        <w:rPr>
          <w:rFonts w:ascii="Times New Roman" w:hAnsi="Times New Roman" w:cs="Times New Roman"/>
          <w:b/>
          <w:i/>
          <w:sz w:val="28"/>
          <w:szCs w:val="28"/>
        </w:rPr>
        <w:t xml:space="preserve">плачиваемый отпуск педагогических работников </w:t>
      </w:r>
    </w:p>
    <w:p w:rsidR="00C21BC8" w:rsidRDefault="00C21BC8" w:rsidP="000A05B1">
      <w:pPr>
        <w:pStyle w:val="ConsPlusNormal"/>
        <w:widowControl/>
        <w:ind w:firstLine="0"/>
        <w:jc w:val="center"/>
        <w:rPr>
          <w:rFonts w:ascii="Times New Roman" w:hAnsi="Times New Roman" w:cs="Times New Roman"/>
          <w:b/>
          <w:i/>
          <w:sz w:val="28"/>
          <w:szCs w:val="28"/>
        </w:rPr>
      </w:pPr>
      <w:r w:rsidRPr="00EC63A9">
        <w:rPr>
          <w:rFonts w:ascii="Times New Roman" w:hAnsi="Times New Roman" w:cs="Times New Roman"/>
          <w:b/>
          <w:i/>
          <w:sz w:val="28"/>
          <w:szCs w:val="28"/>
        </w:rPr>
        <w:t>образовательных учреждений дополнительного образования детей</w:t>
      </w:r>
    </w:p>
    <w:p w:rsidR="000A05B1" w:rsidRPr="00EC63A9" w:rsidRDefault="000A05B1" w:rsidP="00A01F89">
      <w:pPr>
        <w:pStyle w:val="ConsPlusNormal"/>
        <w:widowControl/>
        <w:ind w:firstLine="709"/>
        <w:jc w:val="center"/>
        <w:rPr>
          <w:rFonts w:ascii="Times New Roman" w:hAnsi="Times New Roman" w:cs="Times New Roman"/>
          <w:b/>
          <w:i/>
          <w:sz w:val="28"/>
          <w:szCs w:val="28"/>
        </w:rPr>
      </w:pPr>
    </w:p>
    <w:p w:rsidR="00C21BC8" w:rsidRPr="000A05B1" w:rsidRDefault="00C21BC8" w:rsidP="00A01F89">
      <w:pPr>
        <w:pStyle w:val="ConsPlusNormal"/>
        <w:widowControl/>
        <w:ind w:firstLine="709"/>
        <w:jc w:val="both"/>
        <w:rPr>
          <w:rFonts w:ascii="Times New Roman" w:hAnsi="Times New Roman" w:cs="Times New Roman"/>
          <w:spacing w:val="4"/>
          <w:sz w:val="28"/>
          <w:szCs w:val="28"/>
        </w:rPr>
      </w:pPr>
      <w:r w:rsidRPr="000A05B1">
        <w:rPr>
          <w:rFonts w:ascii="Times New Roman" w:hAnsi="Times New Roman" w:cs="Times New Roman"/>
          <w:spacing w:val="4"/>
          <w:sz w:val="28"/>
          <w:szCs w:val="28"/>
        </w:rPr>
        <w:t>В соответствии со ст. 334 ТК РФ педагогическим работникам образовательных учреждений предоставляется ежегодный основной удлиненный оплачиваемый отпуск, продолжительность которого определяется Правительством РФ</w:t>
      </w:r>
      <w:r w:rsidRPr="000A05B1">
        <w:rPr>
          <w:rStyle w:val="a3"/>
          <w:rFonts w:ascii="Times New Roman" w:hAnsi="Times New Roman" w:cs="Times New Roman"/>
          <w:spacing w:val="4"/>
          <w:sz w:val="28"/>
          <w:szCs w:val="28"/>
        </w:rPr>
        <w:footnoteReference w:id="260"/>
      </w:r>
      <w:r w:rsidR="008A6A5F" w:rsidRPr="000A05B1">
        <w:rPr>
          <w:rFonts w:ascii="Times New Roman" w:hAnsi="Times New Roman" w:cs="Times New Roman"/>
          <w:spacing w:val="4"/>
          <w:sz w:val="28"/>
          <w:szCs w:val="28"/>
        </w:rPr>
        <w:t>.</w:t>
      </w:r>
    </w:p>
    <w:p w:rsidR="00C21BC8" w:rsidRPr="00CB107A" w:rsidRDefault="009C119E" w:rsidP="00A01F89">
      <w:pPr>
        <w:pStyle w:val="ConsPlusNormal"/>
        <w:widowControl/>
        <w:ind w:firstLine="709"/>
        <w:jc w:val="both"/>
        <w:rPr>
          <w:rFonts w:ascii="Times New Roman" w:hAnsi="Times New Roman" w:cs="Times New Roman"/>
          <w:sz w:val="28"/>
          <w:szCs w:val="28"/>
        </w:rPr>
      </w:pPr>
      <w:r w:rsidRPr="000A05B1">
        <w:rPr>
          <w:rFonts w:ascii="Times New Roman" w:hAnsi="Times New Roman" w:cs="Times New Roman"/>
          <w:spacing w:val="6"/>
          <w:sz w:val="28"/>
          <w:szCs w:val="28"/>
        </w:rPr>
        <w:t xml:space="preserve">Согласно </w:t>
      </w:r>
      <w:r w:rsidR="00C21BC8" w:rsidRPr="000A05B1">
        <w:rPr>
          <w:rFonts w:ascii="Times New Roman" w:hAnsi="Times New Roman" w:cs="Times New Roman"/>
          <w:spacing w:val="6"/>
          <w:sz w:val="28"/>
          <w:szCs w:val="28"/>
        </w:rPr>
        <w:t>ст. 335 ТК РФ и п. 5 ст. 55 Закона РФ № 3266-1 педагогические работники образовательного учреждения не реже чем через каждые 10</w:t>
      </w:r>
      <w:r w:rsidR="00C21BC8" w:rsidRPr="00CB107A">
        <w:rPr>
          <w:rFonts w:ascii="Times New Roman" w:hAnsi="Times New Roman" w:cs="Times New Roman"/>
          <w:sz w:val="28"/>
          <w:szCs w:val="28"/>
        </w:rPr>
        <w:t xml:space="preserve"> лет непрерывной преподавательской работы имеют право на длительный отпуск сроком до одного года. Порядок и условия предоставления такого отпуска оп</w:t>
      </w:r>
      <w:r w:rsidR="00C21BC8">
        <w:rPr>
          <w:rFonts w:ascii="Times New Roman" w:hAnsi="Times New Roman" w:cs="Times New Roman"/>
          <w:sz w:val="28"/>
          <w:szCs w:val="28"/>
        </w:rPr>
        <w:t>ределяются учредителем и (или) У</w:t>
      </w:r>
      <w:r w:rsidR="00C21BC8" w:rsidRPr="00CB107A">
        <w:rPr>
          <w:rFonts w:ascii="Times New Roman" w:hAnsi="Times New Roman" w:cs="Times New Roman"/>
          <w:sz w:val="28"/>
          <w:szCs w:val="28"/>
        </w:rPr>
        <w:t>ставом данного образовательного учреждения.</w:t>
      </w:r>
    </w:p>
    <w:p w:rsidR="00C21BC8" w:rsidRPr="00BC097F"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 xml:space="preserve">Минобразования РФ </w:t>
      </w:r>
      <w:r>
        <w:rPr>
          <w:rFonts w:ascii="Times New Roman" w:hAnsi="Times New Roman" w:cs="Times New Roman"/>
          <w:sz w:val="28"/>
          <w:szCs w:val="28"/>
        </w:rPr>
        <w:t>(приказ</w:t>
      </w:r>
      <w:r w:rsidRPr="00CB107A">
        <w:rPr>
          <w:rFonts w:ascii="Times New Roman" w:hAnsi="Times New Roman" w:cs="Times New Roman"/>
          <w:sz w:val="28"/>
          <w:szCs w:val="28"/>
        </w:rPr>
        <w:t xml:space="preserve"> № 3570</w:t>
      </w:r>
      <w:r>
        <w:rPr>
          <w:rStyle w:val="a3"/>
          <w:rFonts w:ascii="Times New Roman" w:hAnsi="Times New Roman" w:cs="Times New Roman"/>
          <w:sz w:val="28"/>
          <w:szCs w:val="28"/>
        </w:rPr>
        <w:footnoteReference w:id="261"/>
      </w:r>
      <w:r>
        <w:rPr>
          <w:rFonts w:ascii="Times New Roman" w:hAnsi="Times New Roman" w:cs="Times New Roman"/>
          <w:sz w:val="28"/>
          <w:szCs w:val="28"/>
        </w:rPr>
        <w:t>)</w:t>
      </w:r>
      <w:r w:rsidRPr="00CB107A">
        <w:rPr>
          <w:rFonts w:ascii="Times New Roman" w:hAnsi="Times New Roman" w:cs="Times New Roman"/>
          <w:sz w:val="28"/>
          <w:szCs w:val="28"/>
        </w:rPr>
        <w:t xml:space="preserve"> утвердило Положение о порядке и условиях предоставления педагогическим работникам образовательных учреждений длительног</w:t>
      </w:r>
      <w:r>
        <w:rPr>
          <w:rFonts w:ascii="Times New Roman" w:hAnsi="Times New Roman" w:cs="Times New Roman"/>
          <w:sz w:val="28"/>
          <w:szCs w:val="28"/>
        </w:rPr>
        <w:t>о отпуска сроком до одного года</w:t>
      </w:r>
      <w:r w:rsidRPr="00CB107A">
        <w:rPr>
          <w:rFonts w:ascii="Times New Roman" w:hAnsi="Times New Roman" w:cs="Times New Roman"/>
          <w:sz w:val="28"/>
          <w:szCs w:val="28"/>
        </w:rPr>
        <w:t xml:space="preserve">. Длительный отпуск </w:t>
      </w:r>
      <w:r w:rsidRPr="00BC097F">
        <w:rPr>
          <w:rFonts w:ascii="Times New Roman" w:hAnsi="Times New Roman" w:cs="Times New Roman"/>
          <w:sz w:val="28"/>
          <w:szCs w:val="28"/>
        </w:rPr>
        <w:t xml:space="preserve">предоставляется педагогическому работнику по его заявлению и </w:t>
      </w:r>
      <w:r w:rsidR="006F5B7B">
        <w:rPr>
          <w:rFonts w:ascii="Times New Roman" w:hAnsi="Times New Roman" w:cs="Times New Roman"/>
          <w:sz w:val="28"/>
          <w:szCs w:val="28"/>
        </w:rPr>
        <w:t>оформля</w:t>
      </w:r>
      <w:r w:rsidRPr="00BC097F">
        <w:rPr>
          <w:rFonts w:ascii="Times New Roman" w:hAnsi="Times New Roman" w:cs="Times New Roman"/>
          <w:sz w:val="28"/>
          <w:szCs w:val="28"/>
        </w:rPr>
        <w:t xml:space="preserve">ется приказом </w:t>
      </w:r>
      <w:r w:rsidR="00DA482B">
        <w:rPr>
          <w:rFonts w:ascii="Times New Roman" w:hAnsi="Times New Roman" w:cs="Times New Roman"/>
          <w:sz w:val="28"/>
          <w:szCs w:val="28"/>
        </w:rPr>
        <w:t>по образовательному учреждению</w:t>
      </w:r>
      <w:r>
        <w:rPr>
          <w:rFonts w:ascii="Times New Roman" w:hAnsi="Times New Roman" w:cs="Times New Roman"/>
          <w:sz w:val="28"/>
          <w:szCs w:val="28"/>
        </w:rPr>
        <w:t xml:space="preserve"> (п. 9 приказа № 3570)</w:t>
      </w:r>
      <w:r w:rsidRPr="00BC097F">
        <w:rPr>
          <w:rFonts w:ascii="Times New Roman" w:hAnsi="Times New Roman" w:cs="Times New Roman"/>
          <w:sz w:val="28"/>
          <w:szCs w:val="28"/>
        </w:rPr>
        <w:t>.</w:t>
      </w:r>
    </w:p>
    <w:p w:rsidR="00C21BC8" w:rsidRDefault="00C21BC8" w:rsidP="00A01F89">
      <w:pPr>
        <w:pStyle w:val="ConsPlusNormal"/>
        <w:widowControl/>
        <w:ind w:firstLine="709"/>
        <w:jc w:val="both"/>
        <w:rPr>
          <w:rFonts w:ascii="Times New Roman" w:hAnsi="Times New Roman" w:cs="Times New Roman"/>
          <w:sz w:val="28"/>
          <w:szCs w:val="28"/>
        </w:rPr>
      </w:pPr>
      <w:r w:rsidRPr="00BC097F">
        <w:rPr>
          <w:rFonts w:ascii="Times New Roman" w:hAnsi="Times New Roman" w:cs="Times New Roman"/>
          <w:sz w:val="28"/>
          <w:szCs w:val="28"/>
        </w:rPr>
        <w:t>Однако длительный отпуск может предоставляться педагогическому работнику в любое время при условии, что это отрицательно не отразится на деятельности образовательного учреждения</w:t>
      </w:r>
      <w:r>
        <w:rPr>
          <w:rFonts w:ascii="Times New Roman" w:hAnsi="Times New Roman" w:cs="Times New Roman"/>
          <w:sz w:val="28"/>
          <w:szCs w:val="28"/>
        </w:rPr>
        <w:t xml:space="preserve"> (п. 7 приказа № 3570)</w:t>
      </w:r>
      <w:r w:rsidRPr="00BC097F">
        <w:rPr>
          <w:rFonts w:ascii="Times New Roman" w:hAnsi="Times New Roman" w:cs="Times New Roman"/>
          <w:sz w:val="28"/>
          <w:szCs w:val="28"/>
        </w:rPr>
        <w:t>.</w:t>
      </w:r>
    </w:p>
    <w:p w:rsidR="00C21BC8" w:rsidRPr="009B7837" w:rsidRDefault="00C21BC8" w:rsidP="00A01F89">
      <w:pPr>
        <w:pStyle w:val="ConsPlusNormal"/>
        <w:widowControl/>
        <w:ind w:firstLine="709"/>
        <w:jc w:val="both"/>
        <w:rPr>
          <w:rFonts w:ascii="Times New Roman" w:hAnsi="Times New Roman" w:cs="Times New Roman"/>
          <w:spacing w:val="-2"/>
          <w:sz w:val="28"/>
          <w:szCs w:val="28"/>
        </w:rPr>
      </w:pPr>
      <w:r w:rsidRPr="009B7837">
        <w:rPr>
          <w:rFonts w:ascii="Times New Roman" w:hAnsi="Times New Roman" w:cs="Times New Roman"/>
          <w:spacing w:val="-2"/>
          <w:sz w:val="28"/>
          <w:szCs w:val="28"/>
        </w:rPr>
        <w:t xml:space="preserve">Очередность и время предоставления длительного отпуска, его продолжительность, возможность присоединения к ежегодному оплачиваемому отпуску и оплаты длительного отпуска за счет внебюджетных средств, другие вопросы, не предусмотренные данным Положением, определяются </w:t>
      </w:r>
      <w:r>
        <w:rPr>
          <w:rFonts w:ascii="Times New Roman" w:hAnsi="Times New Roman" w:cs="Times New Roman"/>
          <w:spacing w:val="-2"/>
          <w:sz w:val="28"/>
          <w:szCs w:val="28"/>
        </w:rPr>
        <w:t>У</w:t>
      </w:r>
      <w:r w:rsidRPr="009B7837">
        <w:rPr>
          <w:rFonts w:ascii="Times New Roman" w:hAnsi="Times New Roman" w:cs="Times New Roman"/>
          <w:spacing w:val="-2"/>
          <w:sz w:val="28"/>
          <w:szCs w:val="28"/>
        </w:rPr>
        <w:t xml:space="preserve">ставом образовательного учреждения (п. 8 </w:t>
      </w:r>
      <w:r w:rsidRPr="009B7837">
        <w:rPr>
          <w:rFonts w:ascii="Times New Roman" w:hAnsi="Times New Roman" w:cs="Times New Roman"/>
          <w:color w:val="000000"/>
          <w:spacing w:val="-2"/>
          <w:sz w:val="28"/>
          <w:szCs w:val="28"/>
        </w:rPr>
        <w:t>приказа № 3570</w:t>
      </w:r>
      <w:r w:rsidRPr="009B7837">
        <w:rPr>
          <w:rFonts w:ascii="Times New Roman" w:hAnsi="Times New Roman" w:cs="Times New Roman"/>
          <w:spacing w:val="-2"/>
          <w:sz w:val="28"/>
          <w:szCs w:val="28"/>
        </w:rPr>
        <w:t>).</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За педагогическим работником, находящимся в длительном отпуске, в установленном порядке сохраняется педагогическая нагрузка при условии, что за это время не уменьшилось количество часов по учебным планам и программам или количество учебных групп (классов)</w:t>
      </w:r>
      <w:r>
        <w:rPr>
          <w:rFonts w:ascii="Times New Roman" w:hAnsi="Times New Roman" w:cs="Times New Roman"/>
          <w:sz w:val="28"/>
          <w:szCs w:val="28"/>
        </w:rPr>
        <w:t xml:space="preserve"> (</w:t>
      </w:r>
      <w:r w:rsidRPr="009B7837">
        <w:rPr>
          <w:rFonts w:ascii="Times New Roman" w:hAnsi="Times New Roman" w:cs="Times New Roman"/>
          <w:spacing w:val="-2"/>
          <w:sz w:val="28"/>
          <w:szCs w:val="28"/>
        </w:rPr>
        <w:t xml:space="preserve">п. </w:t>
      </w:r>
      <w:r>
        <w:rPr>
          <w:rFonts w:ascii="Times New Roman" w:hAnsi="Times New Roman" w:cs="Times New Roman"/>
          <w:spacing w:val="-2"/>
          <w:sz w:val="28"/>
          <w:szCs w:val="28"/>
        </w:rPr>
        <w:t>10</w:t>
      </w:r>
      <w:r w:rsidRPr="009B7837">
        <w:rPr>
          <w:rFonts w:ascii="Times New Roman" w:hAnsi="Times New Roman" w:cs="Times New Roman"/>
          <w:spacing w:val="-2"/>
          <w:sz w:val="28"/>
          <w:szCs w:val="28"/>
        </w:rPr>
        <w:t xml:space="preserve"> </w:t>
      </w:r>
      <w:r w:rsidRPr="009B7837">
        <w:rPr>
          <w:rFonts w:ascii="Times New Roman" w:hAnsi="Times New Roman" w:cs="Times New Roman"/>
          <w:color w:val="000000"/>
          <w:spacing w:val="-2"/>
          <w:sz w:val="28"/>
          <w:szCs w:val="28"/>
        </w:rPr>
        <w:t>приказа № 3570</w:t>
      </w:r>
      <w:r w:rsidRPr="009B7837">
        <w:rPr>
          <w:rFonts w:ascii="Times New Roman" w:hAnsi="Times New Roman" w:cs="Times New Roman"/>
          <w:spacing w:val="-2"/>
          <w:sz w:val="28"/>
          <w:szCs w:val="28"/>
        </w:rPr>
        <w:t>)</w:t>
      </w:r>
      <w:r w:rsidRPr="00CB107A">
        <w:rPr>
          <w:rFonts w:ascii="Times New Roman" w:hAnsi="Times New Roman" w:cs="Times New Roman"/>
          <w:sz w:val="28"/>
          <w:szCs w:val="28"/>
        </w:rPr>
        <w:t>.</w:t>
      </w:r>
    </w:p>
    <w:p w:rsidR="00C21BC8" w:rsidRPr="00CB107A" w:rsidRDefault="00C21BC8" w:rsidP="00A01F89">
      <w:pPr>
        <w:pStyle w:val="ConsPlusNormal"/>
        <w:widowControl/>
        <w:ind w:firstLine="709"/>
        <w:jc w:val="both"/>
        <w:rPr>
          <w:rFonts w:ascii="Times New Roman" w:hAnsi="Times New Roman" w:cs="Times New Roman"/>
          <w:color w:val="000000"/>
          <w:sz w:val="28"/>
          <w:szCs w:val="28"/>
        </w:rPr>
      </w:pPr>
      <w:r w:rsidRPr="00CB107A">
        <w:rPr>
          <w:rFonts w:ascii="Times New Roman" w:hAnsi="Times New Roman" w:cs="Times New Roman"/>
          <w:color w:val="000000"/>
          <w:sz w:val="28"/>
          <w:szCs w:val="28"/>
        </w:rPr>
        <w:t>Педагогическому работнику, заболевшему в период пребывания в длительном отпуске, э</w:t>
      </w:r>
      <w:r w:rsidR="004E5D6F">
        <w:rPr>
          <w:rFonts w:ascii="Times New Roman" w:hAnsi="Times New Roman" w:cs="Times New Roman"/>
          <w:color w:val="000000"/>
          <w:sz w:val="28"/>
          <w:szCs w:val="28"/>
        </w:rPr>
        <w:t>тот отпуск продлевается на количество</w:t>
      </w:r>
      <w:r w:rsidRPr="00CB107A">
        <w:rPr>
          <w:rFonts w:ascii="Times New Roman" w:hAnsi="Times New Roman" w:cs="Times New Roman"/>
          <w:color w:val="000000"/>
          <w:sz w:val="28"/>
          <w:szCs w:val="28"/>
        </w:rPr>
        <w:t xml:space="preserve"> дней нетрудоспособности</w:t>
      </w:r>
      <w:r w:rsidRPr="000A05B1">
        <w:rPr>
          <w:rFonts w:ascii="Times New Roman" w:hAnsi="Times New Roman" w:cs="Times New Roman"/>
          <w:color w:val="000000"/>
          <w:spacing w:val="4"/>
          <w:sz w:val="28"/>
          <w:szCs w:val="28"/>
        </w:rPr>
        <w:t>, удостоверенных больничным листком, или по согласованию с администрацией образовательного учреждения переносится на другой срок (п.</w:t>
      </w:r>
      <w:r>
        <w:rPr>
          <w:rFonts w:ascii="Times New Roman" w:hAnsi="Times New Roman" w:cs="Times New Roman"/>
          <w:color w:val="000000"/>
          <w:sz w:val="28"/>
          <w:szCs w:val="28"/>
        </w:rPr>
        <w:t xml:space="preserve"> 12 приказа № 3570)</w:t>
      </w:r>
      <w:r w:rsidRPr="00CB107A">
        <w:rPr>
          <w:rFonts w:ascii="Times New Roman" w:hAnsi="Times New Roman" w:cs="Times New Roman"/>
          <w:color w:val="000000"/>
          <w:sz w:val="28"/>
          <w:szCs w:val="28"/>
        </w:rPr>
        <w:t>.</w:t>
      </w:r>
    </w:p>
    <w:p w:rsidR="000A05B1" w:rsidRDefault="00C21BC8" w:rsidP="000A05B1">
      <w:pPr>
        <w:pStyle w:val="ConsPlusNormal"/>
        <w:widowControl/>
        <w:ind w:firstLine="0"/>
        <w:jc w:val="center"/>
        <w:rPr>
          <w:rFonts w:ascii="Times New Roman" w:hAnsi="Times New Roman" w:cs="Times New Roman"/>
          <w:b/>
          <w:i/>
          <w:sz w:val="28"/>
          <w:szCs w:val="28"/>
        </w:rPr>
      </w:pPr>
      <w:r w:rsidRPr="00111CD9">
        <w:rPr>
          <w:rFonts w:ascii="Times New Roman" w:hAnsi="Times New Roman" w:cs="Times New Roman"/>
          <w:b/>
          <w:i/>
          <w:sz w:val="28"/>
          <w:szCs w:val="28"/>
        </w:rPr>
        <w:t xml:space="preserve">Продолжительность трудовой рабочей недели </w:t>
      </w:r>
    </w:p>
    <w:p w:rsidR="000A05B1" w:rsidRDefault="00C21BC8" w:rsidP="000A05B1">
      <w:pPr>
        <w:pStyle w:val="ConsPlusNormal"/>
        <w:widowControl/>
        <w:ind w:firstLine="0"/>
        <w:jc w:val="center"/>
        <w:rPr>
          <w:rFonts w:ascii="Times New Roman" w:hAnsi="Times New Roman" w:cs="Times New Roman"/>
          <w:b/>
          <w:i/>
          <w:sz w:val="28"/>
          <w:szCs w:val="28"/>
        </w:rPr>
      </w:pPr>
      <w:r w:rsidRPr="00111CD9">
        <w:rPr>
          <w:rFonts w:ascii="Times New Roman" w:hAnsi="Times New Roman" w:cs="Times New Roman"/>
          <w:b/>
          <w:i/>
          <w:sz w:val="28"/>
          <w:szCs w:val="28"/>
        </w:rPr>
        <w:t xml:space="preserve">педагогических работников образовательных учреждений </w:t>
      </w:r>
    </w:p>
    <w:p w:rsidR="00C21BC8" w:rsidRDefault="00C21BC8" w:rsidP="000A05B1">
      <w:pPr>
        <w:pStyle w:val="ConsPlusNormal"/>
        <w:widowControl/>
        <w:ind w:firstLine="0"/>
        <w:jc w:val="center"/>
        <w:rPr>
          <w:rFonts w:ascii="Times New Roman" w:hAnsi="Times New Roman" w:cs="Times New Roman"/>
          <w:b/>
          <w:i/>
          <w:sz w:val="28"/>
          <w:szCs w:val="28"/>
        </w:rPr>
      </w:pPr>
      <w:r w:rsidRPr="00111CD9">
        <w:rPr>
          <w:rFonts w:ascii="Times New Roman" w:hAnsi="Times New Roman" w:cs="Times New Roman"/>
          <w:b/>
          <w:i/>
          <w:sz w:val="28"/>
          <w:szCs w:val="28"/>
        </w:rPr>
        <w:t xml:space="preserve">дополнительного образования детей </w:t>
      </w:r>
    </w:p>
    <w:p w:rsidR="000A05B1" w:rsidRPr="00111CD9" w:rsidRDefault="000A05B1" w:rsidP="000A05B1">
      <w:pPr>
        <w:pStyle w:val="ConsPlusNormal"/>
        <w:widowControl/>
        <w:ind w:firstLine="0"/>
        <w:jc w:val="center"/>
        <w:rPr>
          <w:rFonts w:ascii="Times New Roman" w:hAnsi="Times New Roman" w:cs="Times New Roman"/>
          <w:b/>
          <w:i/>
          <w:sz w:val="28"/>
          <w:szCs w:val="28"/>
        </w:rPr>
      </w:pPr>
    </w:p>
    <w:p w:rsidR="00C21BC8" w:rsidRPr="000A05B1" w:rsidRDefault="00C21BC8" w:rsidP="00A01F89">
      <w:pPr>
        <w:pStyle w:val="ConsPlusNormal"/>
        <w:widowControl/>
        <w:ind w:firstLine="709"/>
        <w:jc w:val="both"/>
        <w:rPr>
          <w:rFonts w:ascii="Times New Roman" w:hAnsi="Times New Roman" w:cs="Times New Roman"/>
          <w:spacing w:val="-4"/>
          <w:sz w:val="28"/>
          <w:szCs w:val="28"/>
        </w:rPr>
      </w:pPr>
      <w:r w:rsidRPr="000A05B1">
        <w:rPr>
          <w:rFonts w:ascii="Times New Roman" w:hAnsi="Times New Roman" w:cs="Times New Roman"/>
          <w:spacing w:val="-4"/>
          <w:sz w:val="28"/>
          <w:szCs w:val="28"/>
        </w:rPr>
        <w:t>Для педагогических работников образовательных учреждений в соответствии со ст. 331 ТК РФ и п. 5 ст. 55 Закона РФ № 3266-1 устанавливается сокращенная продолжительность рабочего времени - не более 36 часов в неделю.</w:t>
      </w:r>
    </w:p>
    <w:p w:rsidR="00C21BC8"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w:t>
      </w:r>
      <w:r w:rsidRPr="00CB107A">
        <w:rPr>
          <w:rFonts w:ascii="Times New Roman" w:hAnsi="Times New Roman" w:cs="Times New Roman"/>
          <w:sz w:val="28"/>
          <w:szCs w:val="28"/>
        </w:rPr>
        <w:t>риказ</w:t>
      </w:r>
      <w:r>
        <w:rPr>
          <w:rFonts w:ascii="Times New Roman" w:hAnsi="Times New Roman" w:cs="Times New Roman"/>
          <w:sz w:val="28"/>
          <w:szCs w:val="28"/>
        </w:rPr>
        <w:t>ом</w:t>
      </w:r>
      <w:r w:rsidRPr="00CB107A">
        <w:rPr>
          <w:rFonts w:ascii="Times New Roman" w:hAnsi="Times New Roman" w:cs="Times New Roman"/>
          <w:sz w:val="28"/>
          <w:szCs w:val="28"/>
        </w:rPr>
        <w:t xml:space="preserve"> Минобрнауки России № 69</w:t>
      </w:r>
      <w:r>
        <w:rPr>
          <w:rStyle w:val="a3"/>
          <w:rFonts w:ascii="Times New Roman" w:hAnsi="Times New Roman" w:cs="Times New Roman"/>
          <w:sz w:val="28"/>
          <w:szCs w:val="28"/>
        </w:rPr>
        <w:footnoteReference w:id="262"/>
      </w:r>
      <w:r>
        <w:rPr>
          <w:rFonts w:ascii="Times New Roman" w:hAnsi="Times New Roman" w:cs="Times New Roman"/>
          <w:sz w:val="28"/>
          <w:szCs w:val="28"/>
        </w:rPr>
        <w:t xml:space="preserve"> </w:t>
      </w:r>
      <w:r w:rsidRPr="00CB107A">
        <w:rPr>
          <w:rFonts w:ascii="Times New Roman" w:hAnsi="Times New Roman" w:cs="Times New Roman"/>
          <w:sz w:val="28"/>
          <w:szCs w:val="28"/>
        </w:rPr>
        <w:t xml:space="preserve">нормируемая часть рабочего времени работников, </w:t>
      </w:r>
      <w:r>
        <w:rPr>
          <w:rFonts w:ascii="Times New Roman" w:hAnsi="Times New Roman" w:cs="Times New Roman"/>
          <w:sz w:val="28"/>
          <w:szCs w:val="28"/>
        </w:rPr>
        <w:t>ведущих преподавательскую деятельность</w:t>
      </w:r>
      <w:r w:rsidRPr="00CB107A">
        <w:rPr>
          <w:rFonts w:ascii="Times New Roman" w:hAnsi="Times New Roman" w:cs="Times New Roman"/>
          <w:sz w:val="28"/>
          <w:szCs w:val="28"/>
        </w:rPr>
        <w:t>, определяется в астрономических часах и включает в себя учебные занятия и короткие перерывы. При этом количеству часов установленной учебной нагрузки соответствует количество проводимых учебных занятий продолжительностью, не превышающей 45 минут. Конкретная продолжительность учебных занятий, а также перерывов между ними предусматривается Уставом либо локальным актом образовательного учрежден</w:t>
      </w:r>
      <w:r w:rsidR="005C0B89">
        <w:rPr>
          <w:rFonts w:ascii="Times New Roman" w:hAnsi="Times New Roman" w:cs="Times New Roman"/>
          <w:sz w:val="28"/>
          <w:szCs w:val="28"/>
        </w:rPr>
        <w:t>ия с учетом требований СанПиНа.</w:t>
      </w:r>
    </w:p>
    <w:p w:rsidR="00C21BC8" w:rsidRPr="00163D28" w:rsidRDefault="00C21BC8" w:rsidP="00A01F89">
      <w:pPr>
        <w:pStyle w:val="ConsPlusNormal"/>
        <w:widowControl/>
        <w:ind w:firstLine="709"/>
        <w:jc w:val="both"/>
        <w:rPr>
          <w:rFonts w:ascii="Times New Roman" w:hAnsi="Times New Roman" w:cs="Times New Roman"/>
          <w:b/>
          <w:sz w:val="28"/>
          <w:szCs w:val="28"/>
        </w:rPr>
      </w:pPr>
      <w:r w:rsidRPr="000A05B1">
        <w:rPr>
          <w:rFonts w:ascii="Times New Roman" w:hAnsi="Times New Roman" w:cs="Times New Roman"/>
          <w:spacing w:val="-4"/>
          <w:sz w:val="28"/>
          <w:szCs w:val="28"/>
        </w:rPr>
        <w:t>В Типовом положении об образовательном учреждении дополнительного образования детей максимальный предел педагогической нагрузки, как и в Типовом положении об общеобразовательном учреждении</w:t>
      </w:r>
      <w:r w:rsidR="0017501C" w:rsidRPr="000A05B1">
        <w:rPr>
          <w:rFonts w:ascii="Times New Roman" w:hAnsi="Times New Roman" w:cs="Times New Roman"/>
          <w:spacing w:val="-4"/>
          <w:sz w:val="28"/>
          <w:szCs w:val="28"/>
        </w:rPr>
        <w:t>,</w:t>
      </w:r>
      <w:r w:rsidRPr="000A05B1">
        <w:rPr>
          <w:rFonts w:ascii="Times New Roman" w:hAnsi="Times New Roman" w:cs="Times New Roman"/>
          <w:spacing w:val="-4"/>
          <w:sz w:val="28"/>
          <w:szCs w:val="28"/>
        </w:rPr>
        <w:t xml:space="preserve"> не установлен. В этом случае нагрузка педагогических работников, трудоустроенных по основному месту работы может доходить до </w:t>
      </w:r>
      <w:r w:rsidR="006F6766" w:rsidRPr="000A05B1">
        <w:rPr>
          <w:rFonts w:ascii="Times New Roman" w:hAnsi="Times New Roman" w:cs="Times New Roman"/>
          <w:spacing w:val="-4"/>
          <w:sz w:val="28"/>
          <w:szCs w:val="28"/>
        </w:rPr>
        <w:t>около</w:t>
      </w:r>
      <w:r w:rsidRPr="000A05B1">
        <w:rPr>
          <w:rFonts w:ascii="Times New Roman" w:hAnsi="Times New Roman" w:cs="Times New Roman"/>
          <w:spacing w:val="-4"/>
          <w:sz w:val="28"/>
          <w:szCs w:val="28"/>
        </w:rPr>
        <w:t xml:space="preserve"> 42 часов в неделю (</w:t>
      </w:r>
      <w:r w:rsidRPr="000A05B1">
        <w:rPr>
          <w:rFonts w:ascii="Times New Roman" w:hAnsi="Times New Roman" w:cs="Times New Roman"/>
          <w:i/>
          <w:spacing w:val="-4"/>
          <w:sz w:val="28"/>
          <w:szCs w:val="28"/>
        </w:rPr>
        <w:t>см. совместительство</w:t>
      </w:r>
      <w:r w:rsidR="0010304A" w:rsidRPr="000A05B1">
        <w:rPr>
          <w:rFonts w:ascii="Times New Roman" w:hAnsi="Times New Roman" w:cs="Times New Roman"/>
          <w:i/>
          <w:spacing w:val="-4"/>
          <w:sz w:val="28"/>
          <w:szCs w:val="28"/>
        </w:rPr>
        <w:t xml:space="preserve"> </w:t>
      </w:r>
      <w:r w:rsidR="000A05B1" w:rsidRPr="000A05B1">
        <w:rPr>
          <w:rFonts w:ascii="Times New Roman" w:hAnsi="Times New Roman" w:cs="Times New Roman"/>
          <w:i/>
          <w:spacing w:val="-4"/>
          <w:sz w:val="28"/>
          <w:szCs w:val="28"/>
        </w:rPr>
        <w:t>–</w:t>
      </w:r>
      <w:r w:rsidR="006F5B7B" w:rsidRPr="000A05B1">
        <w:rPr>
          <w:rFonts w:ascii="Times New Roman" w:hAnsi="Times New Roman" w:cs="Times New Roman"/>
          <w:i/>
          <w:spacing w:val="-4"/>
          <w:sz w:val="28"/>
          <w:szCs w:val="28"/>
        </w:rPr>
        <w:t xml:space="preserve"> прим. авт</w:t>
      </w:r>
      <w:r w:rsidR="0010304A" w:rsidRPr="000A05B1">
        <w:rPr>
          <w:rFonts w:ascii="Times New Roman" w:hAnsi="Times New Roman" w:cs="Times New Roman"/>
          <w:i/>
          <w:spacing w:val="-4"/>
          <w:sz w:val="28"/>
          <w:szCs w:val="28"/>
        </w:rPr>
        <w:t>.</w:t>
      </w:r>
      <w:r w:rsidRPr="000A05B1">
        <w:rPr>
          <w:rFonts w:ascii="Times New Roman" w:hAnsi="Times New Roman" w:cs="Times New Roman"/>
          <w:spacing w:val="-4"/>
          <w:sz w:val="28"/>
          <w:szCs w:val="28"/>
        </w:rPr>
        <w:t xml:space="preserve">). Данная норма </w:t>
      </w:r>
      <w:r w:rsidR="0010304A" w:rsidRPr="000A05B1">
        <w:rPr>
          <w:rFonts w:ascii="Times New Roman" w:hAnsi="Times New Roman" w:cs="Times New Roman"/>
          <w:spacing w:val="-4"/>
          <w:sz w:val="28"/>
          <w:szCs w:val="28"/>
        </w:rPr>
        <w:t>не</w:t>
      </w:r>
      <w:r w:rsidRPr="000A05B1">
        <w:rPr>
          <w:rFonts w:ascii="Times New Roman" w:hAnsi="Times New Roman" w:cs="Times New Roman"/>
          <w:spacing w:val="-4"/>
          <w:sz w:val="28"/>
          <w:szCs w:val="28"/>
        </w:rPr>
        <w:t>приемлема для педагогических работников НПО, СПО, где максимальная нагрузка в учебном году составляет 1440 часов в год</w:t>
      </w:r>
      <w:r w:rsidRPr="000A05B1">
        <w:rPr>
          <w:rStyle w:val="a3"/>
          <w:rFonts w:ascii="Times New Roman" w:hAnsi="Times New Roman" w:cs="Times New Roman"/>
          <w:spacing w:val="-4"/>
          <w:sz w:val="28"/>
          <w:szCs w:val="28"/>
        </w:rPr>
        <w:footnoteReference w:id="263"/>
      </w:r>
      <w:r w:rsidRPr="000A05B1">
        <w:rPr>
          <w:rFonts w:ascii="Times New Roman" w:hAnsi="Times New Roman" w:cs="Times New Roman"/>
          <w:spacing w:val="-4"/>
          <w:sz w:val="28"/>
          <w:szCs w:val="28"/>
        </w:rPr>
        <w:t xml:space="preserve"> (оплата производится за две ставки, т</w:t>
      </w:r>
      <w:r w:rsidR="000A05B1" w:rsidRPr="000A05B1">
        <w:rPr>
          <w:rFonts w:ascii="Times New Roman" w:hAnsi="Times New Roman" w:cs="Times New Roman"/>
          <w:spacing w:val="-4"/>
          <w:sz w:val="28"/>
          <w:szCs w:val="28"/>
        </w:rPr>
        <w:t xml:space="preserve">ак </w:t>
      </w:r>
      <w:r w:rsidRPr="000A05B1">
        <w:rPr>
          <w:rFonts w:ascii="Times New Roman" w:hAnsi="Times New Roman" w:cs="Times New Roman"/>
          <w:spacing w:val="-4"/>
          <w:sz w:val="28"/>
          <w:szCs w:val="28"/>
        </w:rPr>
        <w:t>к</w:t>
      </w:r>
      <w:r w:rsidR="000A05B1" w:rsidRPr="000A05B1">
        <w:rPr>
          <w:rFonts w:ascii="Times New Roman" w:hAnsi="Times New Roman" w:cs="Times New Roman"/>
          <w:spacing w:val="-4"/>
          <w:sz w:val="28"/>
          <w:szCs w:val="28"/>
        </w:rPr>
        <w:t>ак</w:t>
      </w:r>
      <w:r w:rsidRPr="000A05B1">
        <w:rPr>
          <w:rFonts w:ascii="Times New Roman" w:hAnsi="Times New Roman" w:cs="Times New Roman"/>
          <w:spacing w:val="-4"/>
          <w:sz w:val="28"/>
          <w:szCs w:val="28"/>
        </w:rPr>
        <w:t xml:space="preserve"> 720 ч</w:t>
      </w:r>
      <w:r w:rsidRPr="006926D7">
        <w:rPr>
          <w:rFonts w:ascii="Times New Roman" w:hAnsi="Times New Roman" w:cs="Times New Roman"/>
          <w:sz w:val="28"/>
          <w:szCs w:val="28"/>
        </w:rPr>
        <w:t xml:space="preserve"> </w:t>
      </w:r>
      <w:r w:rsidR="000A05B1">
        <w:rPr>
          <w:rFonts w:ascii="Times New Roman" w:hAnsi="Times New Roman" w:cs="Times New Roman"/>
          <w:sz w:val="28"/>
          <w:szCs w:val="28"/>
        </w:rPr>
        <w:t>–</w:t>
      </w:r>
      <w:r w:rsidRPr="006926D7">
        <w:rPr>
          <w:rFonts w:ascii="Times New Roman" w:hAnsi="Times New Roman" w:cs="Times New Roman"/>
          <w:sz w:val="28"/>
          <w:szCs w:val="28"/>
        </w:rPr>
        <w:t xml:space="preserve"> норма учебной нагрузки на ставку преподавателя</w:t>
      </w:r>
      <w:r w:rsidRPr="006926D7">
        <w:rPr>
          <w:rStyle w:val="a3"/>
          <w:rFonts w:ascii="Times New Roman" w:hAnsi="Times New Roman" w:cs="Times New Roman"/>
          <w:sz w:val="28"/>
          <w:szCs w:val="28"/>
        </w:rPr>
        <w:footnoteReference w:id="264"/>
      </w:r>
      <w:r>
        <w:rPr>
          <w:rFonts w:ascii="Times New Roman" w:hAnsi="Times New Roman" w:cs="Times New Roman"/>
          <w:sz w:val="28"/>
          <w:szCs w:val="28"/>
        </w:rPr>
        <w:t>)</w:t>
      </w:r>
      <w:r w:rsidRPr="006926D7">
        <w:rPr>
          <w:rFonts w:ascii="Times New Roman" w:hAnsi="Times New Roman" w:cs="Times New Roman"/>
          <w:sz w:val="28"/>
          <w:szCs w:val="28"/>
        </w:rPr>
        <w:t xml:space="preserve">. Для преподавателей высших учебных заведений (ВПО) </w:t>
      </w:r>
      <w:r w:rsidR="0010304A">
        <w:rPr>
          <w:rFonts w:ascii="Times New Roman" w:hAnsi="Times New Roman" w:cs="Times New Roman"/>
          <w:sz w:val="28"/>
          <w:szCs w:val="28"/>
        </w:rPr>
        <w:t xml:space="preserve">она </w:t>
      </w:r>
      <w:r w:rsidRPr="006926D7">
        <w:rPr>
          <w:rFonts w:ascii="Times New Roman" w:hAnsi="Times New Roman" w:cs="Times New Roman"/>
          <w:sz w:val="28"/>
          <w:szCs w:val="28"/>
        </w:rPr>
        <w:t>максимально может ставить 900 часов в год (норма учебной нагрузки на ставку преподавателя устанавливается учреждением самостоятельно)</w:t>
      </w:r>
      <w:r w:rsidRPr="006926D7">
        <w:rPr>
          <w:rStyle w:val="a3"/>
          <w:rFonts w:ascii="Times New Roman" w:hAnsi="Times New Roman" w:cs="Times New Roman"/>
          <w:sz w:val="28"/>
          <w:szCs w:val="28"/>
        </w:rPr>
        <w:t xml:space="preserve"> </w:t>
      </w:r>
      <w:r w:rsidRPr="006926D7">
        <w:rPr>
          <w:rStyle w:val="a3"/>
          <w:rFonts w:ascii="Times New Roman" w:hAnsi="Times New Roman" w:cs="Times New Roman"/>
          <w:sz w:val="28"/>
          <w:szCs w:val="28"/>
        </w:rPr>
        <w:footnoteReference w:id="265"/>
      </w:r>
      <w:r w:rsidRPr="006926D7">
        <w:rPr>
          <w:rFonts w:ascii="Times New Roman" w:hAnsi="Times New Roman" w:cs="Times New Roman"/>
          <w:sz w:val="28"/>
          <w:szCs w:val="28"/>
        </w:rPr>
        <w:t>.</w:t>
      </w:r>
    </w:p>
    <w:p w:rsidR="00C21BC8" w:rsidRDefault="00C21BC8" w:rsidP="00A01F89">
      <w:pPr>
        <w:ind w:firstLine="709"/>
        <w:jc w:val="both"/>
        <w:rPr>
          <w:sz w:val="28"/>
          <w:szCs w:val="28"/>
        </w:rPr>
      </w:pPr>
    </w:p>
    <w:p w:rsidR="000A05B1" w:rsidRDefault="00C21BC8" w:rsidP="000A05B1">
      <w:pPr>
        <w:jc w:val="center"/>
        <w:rPr>
          <w:b/>
          <w:i/>
          <w:sz w:val="28"/>
          <w:szCs w:val="28"/>
        </w:rPr>
      </w:pPr>
      <w:r w:rsidRPr="00C51231">
        <w:rPr>
          <w:b/>
          <w:i/>
          <w:sz w:val="28"/>
          <w:szCs w:val="28"/>
        </w:rPr>
        <w:t xml:space="preserve">Пенсионное обеспечение педагогических работников </w:t>
      </w:r>
    </w:p>
    <w:p w:rsidR="00C21BC8" w:rsidRDefault="00C21BC8" w:rsidP="000A05B1">
      <w:pPr>
        <w:jc w:val="center"/>
        <w:rPr>
          <w:b/>
          <w:i/>
          <w:sz w:val="28"/>
          <w:szCs w:val="28"/>
        </w:rPr>
      </w:pPr>
      <w:r w:rsidRPr="00C51231">
        <w:rPr>
          <w:b/>
          <w:i/>
          <w:sz w:val="28"/>
          <w:szCs w:val="28"/>
        </w:rPr>
        <w:t>образовательных учреждений дополнительного образования детей</w:t>
      </w:r>
    </w:p>
    <w:p w:rsidR="000A05B1" w:rsidRDefault="000A05B1" w:rsidP="000A05B1">
      <w:pPr>
        <w:jc w:val="center"/>
        <w:rPr>
          <w:b/>
          <w:i/>
          <w:sz w:val="28"/>
          <w:szCs w:val="28"/>
        </w:rPr>
      </w:pPr>
    </w:p>
    <w:p w:rsidR="00C21BC8" w:rsidRPr="00CB107A" w:rsidRDefault="00C21BC8" w:rsidP="00A01F89">
      <w:pPr>
        <w:ind w:firstLine="709"/>
        <w:jc w:val="both"/>
        <w:rPr>
          <w:sz w:val="28"/>
          <w:szCs w:val="28"/>
        </w:rPr>
      </w:pPr>
      <w:r w:rsidRPr="00CB107A">
        <w:rPr>
          <w:sz w:val="28"/>
          <w:szCs w:val="28"/>
        </w:rPr>
        <w:t xml:space="preserve">Согласно Конституции </w:t>
      </w:r>
      <w:r>
        <w:rPr>
          <w:sz w:val="28"/>
          <w:szCs w:val="28"/>
        </w:rPr>
        <w:t xml:space="preserve">РФ </w:t>
      </w:r>
      <w:r w:rsidRPr="00CB107A">
        <w:rPr>
          <w:sz w:val="28"/>
          <w:szCs w:val="28"/>
        </w:rPr>
        <w:t>в Р</w:t>
      </w:r>
      <w:r>
        <w:rPr>
          <w:sz w:val="28"/>
          <w:szCs w:val="28"/>
        </w:rPr>
        <w:t xml:space="preserve">оссии </w:t>
      </w:r>
      <w:r w:rsidRPr="00CB107A">
        <w:rPr>
          <w:sz w:val="28"/>
          <w:szCs w:val="28"/>
        </w:rPr>
        <w:t>как социальном государстве, политика которого направлена на создание условий, обеспечивающих достойную жизнь и свободное развитие человека, охраняется труд и здоровье людей, устанавливаются государственные пенсии, пособия и иные гарантии социальной защиты, разви</w:t>
      </w:r>
      <w:r w:rsidR="00D310D3">
        <w:rPr>
          <w:sz w:val="28"/>
          <w:szCs w:val="28"/>
        </w:rPr>
        <w:t>вается система социальных служб. К</w:t>
      </w:r>
      <w:r w:rsidRPr="00CB107A">
        <w:rPr>
          <w:sz w:val="28"/>
          <w:szCs w:val="28"/>
        </w:rPr>
        <w:t>аждый имеет право на труд в условиях, отвечающих требованиям безопасности и гигиены, на вознаграждение за труд без какой бы то ни было дискриминации;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(ст. 7, 37 (ч.3), 39 (ч.1)).</w:t>
      </w:r>
    </w:p>
    <w:p w:rsidR="00C21BC8" w:rsidRPr="00CB107A" w:rsidRDefault="00C21BC8" w:rsidP="00A01F89">
      <w:pPr>
        <w:ind w:firstLine="709"/>
        <w:jc w:val="both"/>
        <w:rPr>
          <w:sz w:val="28"/>
          <w:szCs w:val="28"/>
        </w:rPr>
      </w:pPr>
      <w:r w:rsidRPr="00CB107A">
        <w:rPr>
          <w:sz w:val="28"/>
          <w:szCs w:val="28"/>
        </w:rPr>
        <w:t>Важнейшим элементом социального обеспечения граждан России является пенсионное обеспечение.</w:t>
      </w:r>
    </w:p>
    <w:p w:rsidR="00C21BC8" w:rsidRPr="00DC5DD6" w:rsidRDefault="00BC78AC" w:rsidP="00A01F89">
      <w:pPr>
        <w:ind w:firstLine="709"/>
        <w:jc w:val="both"/>
        <w:rPr>
          <w:spacing w:val="-4"/>
          <w:sz w:val="28"/>
          <w:szCs w:val="28"/>
        </w:rPr>
      </w:pPr>
      <w:r w:rsidRPr="00DC5DD6">
        <w:rPr>
          <w:spacing w:val="-4"/>
          <w:sz w:val="28"/>
          <w:szCs w:val="28"/>
        </w:rPr>
        <w:t xml:space="preserve">В </w:t>
      </w:r>
      <w:smartTag w:uri="urn:schemas-microsoft-com:office:smarttags" w:element="metricconverter">
        <w:smartTagPr>
          <w:attr w:name="ProductID" w:val="2001 г"/>
        </w:smartTagPr>
        <w:r w:rsidRPr="00DC5DD6">
          <w:rPr>
            <w:spacing w:val="-4"/>
            <w:sz w:val="28"/>
            <w:szCs w:val="28"/>
          </w:rPr>
          <w:t>2001 г</w:t>
        </w:r>
      </w:smartTag>
      <w:r w:rsidRPr="00DC5DD6">
        <w:rPr>
          <w:spacing w:val="-4"/>
          <w:sz w:val="28"/>
          <w:szCs w:val="28"/>
        </w:rPr>
        <w:t>.</w:t>
      </w:r>
      <w:r w:rsidR="00C21BC8" w:rsidRPr="00DC5DD6">
        <w:rPr>
          <w:spacing w:val="-4"/>
          <w:sz w:val="28"/>
          <w:szCs w:val="28"/>
        </w:rPr>
        <w:t xml:space="preserve"> был принят Федеральный закон «О трудовых пенсиях в РФ», определяющий основания возникновения и порядок реализации права граждан на трудовые пенсии. В качестве условий назначения трудовой пенсии по старости настоящий Закон РФ № 173-ФЗ закрепил достижение пенсионного возраста (60 лет для мужчин и 55 лет для женщин) и наличие страхового стажа не менее пяти лет (ст. 7) и одновременно предусмотрел право граждан отдельных категорий на досрочное назначение трудовой пенсии по старости (ст. 27, 28).</w:t>
      </w:r>
    </w:p>
    <w:p w:rsidR="00C21BC8" w:rsidRPr="00CB107A" w:rsidRDefault="00C21BC8" w:rsidP="00A01F89">
      <w:pPr>
        <w:ind w:firstLine="709"/>
        <w:jc w:val="both"/>
        <w:rPr>
          <w:i/>
          <w:sz w:val="28"/>
          <w:szCs w:val="28"/>
        </w:rPr>
      </w:pPr>
      <w:r w:rsidRPr="00CB107A">
        <w:rPr>
          <w:sz w:val="28"/>
          <w:szCs w:val="28"/>
        </w:rPr>
        <w:t>В эту категорию лиц, независимо от возраста, попадают те, кто не менее 25 лет осуществлял педагогическую деятельность в государственных и муниципальных учреждениях для детей.</w:t>
      </w:r>
    </w:p>
    <w:p w:rsidR="00C21BC8" w:rsidRPr="00CB107A" w:rsidRDefault="00C21BC8" w:rsidP="00A01F89">
      <w:pPr>
        <w:ind w:firstLine="709"/>
        <w:jc w:val="both"/>
        <w:rPr>
          <w:sz w:val="28"/>
          <w:szCs w:val="28"/>
        </w:rPr>
      </w:pPr>
      <w:r w:rsidRPr="00CB107A">
        <w:rPr>
          <w:sz w:val="28"/>
          <w:szCs w:val="28"/>
        </w:rPr>
        <w:t xml:space="preserve">В соответствии с п. 3 ст. 28 </w:t>
      </w:r>
      <w:r>
        <w:rPr>
          <w:sz w:val="28"/>
          <w:szCs w:val="28"/>
        </w:rPr>
        <w:t>Закона РФ № 173-ФЗ</w:t>
      </w:r>
      <w:r w:rsidRPr="00CB107A">
        <w:rPr>
          <w:sz w:val="28"/>
          <w:szCs w:val="28"/>
        </w:rPr>
        <w:t xml:space="preserve"> Правительство РФ приня</w:t>
      </w:r>
      <w:r>
        <w:rPr>
          <w:sz w:val="28"/>
          <w:szCs w:val="28"/>
        </w:rPr>
        <w:t xml:space="preserve">ло </w:t>
      </w:r>
      <w:r w:rsidRPr="00CB107A">
        <w:rPr>
          <w:sz w:val="28"/>
          <w:szCs w:val="28"/>
        </w:rPr>
        <w:t>решение</w:t>
      </w:r>
      <w:r>
        <w:rPr>
          <w:sz w:val="28"/>
          <w:szCs w:val="28"/>
        </w:rPr>
        <w:t xml:space="preserve"> (п</w:t>
      </w:r>
      <w:r w:rsidRPr="00CB107A">
        <w:rPr>
          <w:sz w:val="28"/>
          <w:szCs w:val="28"/>
        </w:rPr>
        <w:t>остановление № 781</w:t>
      </w:r>
      <w:r>
        <w:rPr>
          <w:rStyle w:val="a3"/>
          <w:sz w:val="28"/>
          <w:szCs w:val="28"/>
        </w:rPr>
        <w:footnoteReference w:id="266"/>
      </w:r>
      <w:r w:rsidRPr="00CB107A">
        <w:rPr>
          <w:sz w:val="28"/>
          <w:szCs w:val="28"/>
        </w:rPr>
        <w:t>) утвердить Список должностей и учреждений, работа в которых засчитывается в стаж, а также Правила ис</w:t>
      </w:r>
      <w:r>
        <w:rPr>
          <w:sz w:val="28"/>
          <w:szCs w:val="28"/>
        </w:rPr>
        <w:t>числения периодов работы, дающих</w:t>
      </w:r>
      <w:r w:rsidRPr="00CB107A">
        <w:rPr>
          <w:sz w:val="28"/>
          <w:szCs w:val="28"/>
        </w:rPr>
        <w:t xml:space="preserve"> право на досрочное назначение трудовой пенсии по старости лицам, осуществлявшим педагогическую деятельность в государственных и муниципальных учреждениях для детей.</w:t>
      </w:r>
    </w:p>
    <w:p w:rsidR="00C21BC8" w:rsidRDefault="00C21BC8" w:rsidP="00A01F89">
      <w:pPr>
        <w:ind w:firstLine="709"/>
        <w:jc w:val="both"/>
        <w:rPr>
          <w:sz w:val="28"/>
          <w:szCs w:val="28"/>
        </w:rPr>
      </w:pPr>
      <w:r w:rsidRPr="00CB107A">
        <w:rPr>
          <w:sz w:val="28"/>
          <w:szCs w:val="28"/>
        </w:rPr>
        <w:t>В п. 8 Правил исч</w:t>
      </w:r>
      <w:r>
        <w:rPr>
          <w:sz w:val="28"/>
          <w:szCs w:val="28"/>
        </w:rPr>
        <w:t>исления периодов работы, дающих</w:t>
      </w:r>
      <w:r w:rsidRPr="00CB107A">
        <w:rPr>
          <w:sz w:val="28"/>
          <w:szCs w:val="28"/>
        </w:rPr>
        <w:t xml:space="preserve"> право на досрочное назначение пенсии по старости</w:t>
      </w:r>
      <w:r w:rsidR="00625950">
        <w:rPr>
          <w:sz w:val="28"/>
          <w:szCs w:val="28"/>
        </w:rPr>
        <w:t>,</w:t>
      </w:r>
      <w:r w:rsidRPr="00CB107A">
        <w:rPr>
          <w:sz w:val="28"/>
          <w:szCs w:val="28"/>
        </w:rPr>
        <w:t xml:space="preserve"> отражено требование, которое определяет, что работа в должностях директора, заместителя директора учреждения дополнительног</w:t>
      </w:r>
      <w:r w:rsidR="00BF0E51">
        <w:rPr>
          <w:sz w:val="28"/>
          <w:szCs w:val="28"/>
        </w:rPr>
        <w:t>о образования детей (внешкольного</w:t>
      </w:r>
      <w:r w:rsidRPr="00CB107A">
        <w:rPr>
          <w:sz w:val="28"/>
          <w:szCs w:val="28"/>
        </w:rPr>
        <w:t xml:space="preserve"> учреждения) засчитывается в стаж работы только за период до </w:t>
      </w:r>
      <w:smartTag w:uri="urn:schemas-microsoft-com:office:smarttags" w:element="date">
        <w:smartTagPr>
          <w:attr w:name="Year" w:val="1999"/>
          <w:attr w:name="Day" w:val="01"/>
          <w:attr w:name="Month" w:val="11"/>
          <w:attr w:name="ls" w:val="trans"/>
        </w:smartTagPr>
        <w:r>
          <w:rPr>
            <w:sz w:val="28"/>
            <w:szCs w:val="28"/>
          </w:rPr>
          <w:t>0</w:t>
        </w:r>
        <w:r w:rsidRPr="00CB107A">
          <w:rPr>
            <w:sz w:val="28"/>
            <w:szCs w:val="28"/>
          </w:rPr>
          <w:t>1</w:t>
        </w:r>
        <w:r>
          <w:rPr>
            <w:sz w:val="28"/>
            <w:szCs w:val="28"/>
          </w:rPr>
          <w:t>.11.</w:t>
        </w:r>
        <w:r w:rsidRPr="00CB107A">
          <w:rPr>
            <w:sz w:val="28"/>
            <w:szCs w:val="28"/>
          </w:rPr>
          <w:t>1999</w:t>
        </w:r>
      </w:smartTag>
      <w:r w:rsidR="00BC78AC">
        <w:rPr>
          <w:sz w:val="28"/>
          <w:szCs w:val="28"/>
        </w:rPr>
        <w:t xml:space="preserve"> г</w:t>
      </w:r>
      <w:r w:rsidR="005C0B89">
        <w:rPr>
          <w:sz w:val="28"/>
          <w:szCs w:val="28"/>
        </w:rPr>
        <w:t>.</w:t>
      </w:r>
    </w:p>
    <w:p w:rsidR="00C21BC8" w:rsidRPr="00CB107A" w:rsidRDefault="00C21BC8" w:rsidP="00A01F89">
      <w:pPr>
        <w:ind w:firstLine="709"/>
        <w:jc w:val="both"/>
        <w:rPr>
          <w:sz w:val="28"/>
          <w:szCs w:val="28"/>
        </w:rPr>
      </w:pPr>
      <w:r w:rsidRPr="00CB107A">
        <w:rPr>
          <w:sz w:val="28"/>
          <w:szCs w:val="28"/>
        </w:rPr>
        <w:t xml:space="preserve">К тому же в п. 12 Правил указано, что работа в должностях </w:t>
      </w:r>
      <w:r w:rsidR="00BF0E51">
        <w:rPr>
          <w:sz w:val="28"/>
          <w:szCs w:val="28"/>
        </w:rPr>
        <w:t>«</w:t>
      </w:r>
      <w:r w:rsidRPr="00CB107A">
        <w:rPr>
          <w:sz w:val="28"/>
          <w:szCs w:val="28"/>
        </w:rPr>
        <w:t>тренер-преподаватель</w:t>
      </w:r>
      <w:r w:rsidR="00BF0E51">
        <w:rPr>
          <w:sz w:val="28"/>
          <w:szCs w:val="28"/>
        </w:rPr>
        <w:t>»</w:t>
      </w:r>
      <w:r w:rsidRPr="00CB107A">
        <w:rPr>
          <w:sz w:val="28"/>
          <w:szCs w:val="28"/>
        </w:rPr>
        <w:t xml:space="preserve">, </w:t>
      </w:r>
      <w:r w:rsidR="00BF0E51">
        <w:rPr>
          <w:sz w:val="28"/>
          <w:szCs w:val="28"/>
        </w:rPr>
        <w:t>«</w:t>
      </w:r>
      <w:r w:rsidRPr="00CB107A">
        <w:rPr>
          <w:sz w:val="28"/>
          <w:szCs w:val="28"/>
        </w:rPr>
        <w:t>педагог доп</w:t>
      </w:r>
      <w:r>
        <w:rPr>
          <w:sz w:val="28"/>
          <w:szCs w:val="28"/>
        </w:rPr>
        <w:t>олнительного образования</w:t>
      </w:r>
      <w:r w:rsidR="00BF0E51">
        <w:rPr>
          <w:sz w:val="28"/>
          <w:szCs w:val="28"/>
        </w:rPr>
        <w:t>»</w:t>
      </w:r>
      <w:r>
        <w:rPr>
          <w:sz w:val="28"/>
          <w:szCs w:val="28"/>
        </w:rPr>
        <w:t xml:space="preserve"> и т.д.</w:t>
      </w:r>
      <w:r w:rsidRPr="00CB107A">
        <w:rPr>
          <w:sz w:val="28"/>
          <w:szCs w:val="28"/>
        </w:rPr>
        <w:t xml:space="preserve"> </w:t>
      </w:r>
      <w:r w:rsidR="00BF0E51">
        <w:rPr>
          <w:sz w:val="28"/>
          <w:szCs w:val="28"/>
        </w:rPr>
        <w:t>названных учреждений за периоды</w:t>
      </w:r>
      <w:r w:rsidRPr="00CB107A">
        <w:rPr>
          <w:sz w:val="28"/>
          <w:szCs w:val="28"/>
        </w:rPr>
        <w:t xml:space="preserve"> начиная с </w:t>
      </w:r>
      <w:smartTag w:uri="urn:schemas-microsoft-com:office:smarttags" w:element="date">
        <w:smartTagPr>
          <w:attr w:name="Year" w:val="2001"/>
          <w:attr w:name="Day" w:val="01"/>
          <w:attr w:name="Month" w:val="01"/>
          <w:attr w:name="ls" w:val="trans"/>
        </w:smartTagPr>
        <w:r>
          <w:rPr>
            <w:sz w:val="28"/>
            <w:szCs w:val="28"/>
          </w:rPr>
          <w:t>01.01.</w:t>
        </w:r>
        <w:r w:rsidRPr="00CB107A">
          <w:rPr>
            <w:sz w:val="28"/>
            <w:szCs w:val="28"/>
          </w:rPr>
          <w:t>2001</w:t>
        </w:r>
      </w:smartTag>
      <w:r>
        <w:rPr>
          <w:sz w:val="28"/>
          <w:szCs w:val="28"/>
        </w:rPr>
        <w:t xml:space="preserve"> г.</w:t>
      </w:r>
      <w:r w:rsidRPr="00CB107A">
        <w:rPr>
          <w:sz w:val="28"/>
          <w:szCs w:val="28"/>
        </w:rPr>
        <w:t xml:space="preserve"> засчитывается в стаж работы при наличии одновременно следующих условий:</w:t>
      </w:r>
    </w:p>
    <w:p w:rsidR="00C21BC8" w:rsidRPr="00CB107A" w:rsidRDefault="00BC78AC" w:rsidP="00A01F89">
      <w:pPr>
        <w:ind w:firstLine="709"/>
        <w:jc w:val="both"/>
        <w:rPr>
          <w:sz w:val="28"/>
          <w:szCs w:val="28"/>
        </w:rPr>
      </w:pPr>
      <w:r w:rsidRPr="00BF6E44">
        <w:rPr>
          <w:sz w:val="28"/>
          <w:szCs w:val="28"/>
        </w:rPr>
        <w:t>–</w:t>
      </w:r>
      <w:r>
        <w:rPr>
          <w:sz w:val="28"/>
          <w:szCs w:val="28"/>
        </w:rPr>
        <w:t xml:space="preserve"> </w:t>
      </w:r>
      <w:r w:rsidR="00C21BC8" w:rsidRPr="00CB107A">
        <w:rPr>
          <w:sz w:val="28"/>
          <w:szCs w:val="28"/>
        </w:rPr>
        <w:t xml:space="preserve">на </w:t>
      </w:r>
      <w:smartTag w:uri="urn:schemas-microsoft-com:office:smarttags" w:element="date">
        <w:smartTagPr>
          <w:attr w:name="Year" w:val="2001"/>
          <w:attr w:name="Day" w:val="01"/>
          <w:attr w:name="Month" w:val="01"/>
          <w:attr w:name="ls" w:val="trans"/>
        </w:smartTagPr>
        <w:r w:rsidR="00C21BC8">
          <w:rPr>
            <w:sz w:val="28"/>
            <w:szCs w:val="28"/>
          </w:rPr>
          <w:t>01.01.</w:t>
        </w:r>
        <w:r w:rsidR="00C21BC8" w:rsidRPr="00CB107A">
          <w:rPr>
            <w:sz w:val="28"/>
            <w:szCs w:val="28"/>
          </w:rPr>
          <w:t>2001</w:t>
        </w:r>
      </w:smartTag>
      <w:r w:rsidR="00C21BC8">
        <w:rPr>
          <w:sz w:val="28"/>
          <w:szCs w:val="28"/>
        </w:rPr>
        <w:t xml:space="preserve"> г.</w:t>
      </w:r>
      <w:r w:rsidR="00C21BC8" w:rsidRPr="00CB107A">
        <w:rPr>
          <w:sz w:val="28"/>
          <w:szCs w:val="28"/>
        </w:rPr>
        <w:t xml:space="preserve"> у лица имеется стаж работы в должностях в учреждениях, указанных в Списке, продолжительностью не менее 16 лет 8 месяцев;</w:t>
      </w:r>
    </w:p>
    <w:p w:rsidR="00C21BC8" w:rsidRPr="00CB107A" w:rsidRDefault="00BC78AC" w:rsidP="00A01F89">
      <w:pPr>
        <w:ind w:firstLine="709"/>
        <w:jc w:val="both"/>
        <w:rPr>
          <w:sz w:val="28"/>
          <w:szCs w:val="28"/>
        </w:rPr>
      </w:pPr>
      <w:r w:rsidRPr="00BF6E44">
        <w:rPr>
          <w:sz w:val="28"/>
          <w:szCs w:val="28"/>
        </w:rPr>
        <w:t>–</w:t>
      </w:r>
      <w:r>
        <w:rPr>
          <w:sz w:val="28"/>
          <w:szCs w:val="28"/>
        </w:rPr>
        <w:t xml:space="preserve"> </w:t>
      </w:r>
      <w:r w:rsidR="00C21BC8" w:rsidRPr="00CB107A">
        <w:rPr>
          <w:sz w:val="28"/>
          <w:szCs w:val="28"/>
        </w:rPr>
        <w:t>у лица име</w:t>
      </w:r>
      <w:r w:rsidR="00BF0E51">
        <w:rPr>
          <w:sz w:val="28"/>
          <w:szCs w:val="28"/>
        </w:rPr>
        <w:t xml:space="preserve">ется факт работы (независимо </w:t>
      </w:r>
      <w:r w:rsidR="00C21BC8" w:rsidRPr="00CB107A">
        <w:rPr>
          <w:sz w:val="28"/>
          <w:szCs w:val="28"/>
        </w:rPr>
        <w:t xml:space="preserve">от ее продолжительности) в периоды с </w:t>
      </w:r>
      <w:smartTag w:uri="urn:schemas-microsoft-com:office:smarttags" w:element="date">
        <w:smartTagPr>
          <w:attr w:name="Year" w:val="1999"/>
          <w:attr w:name="Day" w:val="01"/>
          <w:attr w:name="Month" w:val="11"/>
          <w:attr w:name="ls" w:val="trans"/>
        </w:smartTagPr>
        <w:r w:rsidR="00C21BC8">
          <w:rPr>
            <w:sz w:val="28"/>
            <w:szCs w:val="28"/>
          </w:rPr>
          <w:t>0</w:t>
        </w:r>
        <w:r w:rsidR="00C21BC8" w:rsidRPr="00CB107A">
          <w:rPr>
            <w:sz w:val="28"/>
            <w:szCs w:val="28"/>
          </w:rPr>
          <w:t>1</w:t>
        </w:r>
        <w:r w:rsidR="00C21BC8">
          <w:rPr>
            <w:sz w:val="28"/>
            <w:szCs w:val="28"/>
          </w:rPr>
          <w:t>.11.</w:t>
        </w:r>
        <w:r w:rsidR="00C21BC8" w:rsidRPr="00CB107A">
          <w:rPr>
            <w:sz w:val="28"/>
            <w:szCs w:val="28"/>
          </w:rPr>
          <w:t>1999</w:t>
        </w:r>
      </w:smartTag>
      <w:r w:rsidR="00C21BC8">
        <w:rPr>
          <w:sz w:val="28"/>
          <w:szCs w:val="28"/>
        </w:rPr>
        <w:t xml:space="preserve"> г.</w:t>
      </w:r>
      <w:r w:rsidR="00C21BC8" w:rsidRPr="00CB107A">
        <w:rPr>
          <w:sz w:val="28"/>
          <w:szCs w:val="28"/>
        </w:rPr>
        <w:t xml:space="preserve"> по </w:t>
      </w:r>
      <w:smartTag w:uri="urn:schemas-microsoft-com:office:smarttags" w:element="date">
        <w:smartTagPr>
          <w:attr w:name="Year" w:val="2000"/>
          <w:attr w:name="Day" w:val="31"/>
          <w:attr w:name="Month" w:val="12"/>
          <w:attr w:name="ls" w:val="trans"/>
        </w:smartTagPr>
        <w:r w:rsidR="00C21BC8" w:rsidRPr="00CB107A">
          <w:rPr>
            <w:sz w:val="28"/>
            <w:szCs w:val="28"/>
          </w:rPr>
          <w:t>31</w:t>
        </w:r>
        <w:r w:rsidR="00C21BC8">
          <w:rPr>
            <w:sz w:val="28"/>
            <w:szCs w:val="28"/>
          </w:rPr>
          <w:t>.12.</w:t>
        </w:r>
        <w:r w:rsidR="00C21BC8" w:rsidRPr="00CB107A">
          <w:rPr>
            <w:sz w:val="28"/>
            <w:szCs w:val="28"/>
          </w:rPr>
          <w:t>2000</w:t>
        </w:r>
      </w:smartTag>
      <w:r w:rsidR="00C21BC8">
        <w:rPr>
          <w:sz w:val="28"/>
          <w:szCs w:val="28"/>
        </w:rPr>
        <w:t xml:space="preserve"> г.</w:t>
      </w:r>
      <w:r w:rsidR="00C21BC8" w:rsidRPr="00CB107A">
        <w:rPr>
          <w:sz w:val="28"/>
          <w:szCs w:val="28"/>
        </w:rPr>
        <w:t xml:space="preserve"> в должностях в учреждениях, указанных </w:t>
      </w:r>
      <w:r w:rsidR="005C0B89">
        <w:rPr>
          <w:sz w:val="28"/>
          <w:szCs w:val="28"/>
        </w:rPr>
        <w:t>в Списке.</w:t>
      </w:r>
    </w:p>
    <w:p w:rsidR="00C21BC8" w:rsidRPr="00CB107A" w:rsidRDefault="00C21BC8" w:rsidP="00A01F89">
      <w:pPr>
        <w:ind w:firstLine="709"/>
        <w:jc w:val="both"/>
        <w:rPr>
          <w:sz w:val="28"/>
          <w:szCs w:val="28"/>
        </w:rPr>
      </w:pPr>
      <w:r w:rsidRPr="00CB107A">
        <w:rPr>
          <w:sz w:val="28"/>
          <w:szCs w:val="28"/>
        </w:rPr>
        <w:t xml:space="preserve">В данное время любой педагогический работник спортивной школы, имеющий стаж работы менее 16 лет 8 месяцев (на </w:t>
      </w:r>
      <w:smartTag w:uri="urn:schemas-microsoft-com:office:smarttags" w:element="date">
        <w:smartTagPr>
          <w:attr w:name="Year" w:val="2001"/>
          <w:attr w:name="Day" w:val="01"/>
          <w:attr w:name="Month" w:val="01"/>
          <w:attr w:name="ls" w:val="trans"/>
        </w:smartTagPr>
        <w:r w:rsidRPr="00CB107A">
          <w:rPr>
            <w:sz w:val="28"/>
            <w:szCs w:val="28"/>
          </w:rPr>
          <w:t>01.01.2001</w:t>
        </w:r>
      </w:smartTag>
      <w:r w:rsidR="00BC78AC">
        <w:rPr>
          <w:sz w:val="28"/>
          <w:szCs w:val="28"/>
        </w:rPr>
        <w:t xml:space="preserve"> </w:t>
      </w:r>
      <w:r w:rsidRPr="00CB107A">
        <w:rPr>
          <w:sz w:val="28"/>
          <w:szCs w:val="28"/>
        </w:rPr>
        <w:t xml:space="preserve">г.), а также не имеющий факт работы в учреждении с </w:t>
      </w:r>
      <w:smartTag w:uri="urn:schemas-microsoft-com:office:smarttags" w:element="date">
        <w:smartTagPr>
          <w:attr w:name="Year" w:val="1999"/>
          <w:attr w:name="Day" w:val="01"/>
          <w:attr w:name="Month" w:val="11"/>
          <w:attr w:name="ls" w:val="trans"/>
        </w:smartTagPr>
        <w:r w:rsidRPr="00CB107A">
          <w:rPr>
            <w:sz w:val="28"/>
            <w:szCs w:val="28"/>
          </w:rPr>
          <w:t>01.11.1999</w:t>
        </w:r>
      </w:smartTag>
      <w:r>
        <w:rPr>
          <w:sz w:val="28"/>
          <w:szCs w:val="28"/>
        </w:rPr>
        <w:t xml:space="preserve"> </w:t>
      </w:r>
      <w:r w:rsidRPr="00CB107A">
        <w:rPr>
          <w:sz w:val="28"/>
          <w:szCs w:val="28"/>
        </w:rPr>
        <w:t xml:space="preserve">г. по </w:t>
      </w:r>
      <w:smartTag w:uri="urn:schemas-microsoft-com:office:smarttags" w:element="date">
        <w:smartTagPr>
          <w:attr w:name="Year" w:val="2000"/>
          <w:attr w:name="Day" w:val="31"/>
          <w:attr w:name="Month" w:val="12"/>
          <w:attr w:name="ls" w:val="trans"/>
        </w:smartTagPr>
        <w:r w:rsidRPr="00CB107A">
          <w:rPr>
            <w:sz w:val="28"/>
            <w:szCs w:val="28"/>
          </w:rPr>
          <w:t>31.12.2000</w:t>
        </w:r>
      </w:smartTag>
      <w:r>
        <w:rPr>
          <w:sz w:val="28"/>
          <w:szCs w:val="28"/>
        </w:rPr>
        <w:t xml:space="preserve"> </w:t>
      </w:r>
      <w:r w:rsidR="00BF0E51">
        <w:rPr>
          <w:sz w:val="28"/>
          <w:szCs w:val="28"/>
        </w:rPr>
        <w:t xml:space="preserve">г., либо </w:t>
      </w:r>
      <w:r w:rsidRPr="00CB107A">
        <w:rPr>
          <w:sz w:val="28"/>
          <w:szCs w:val="28"/>
        </w:rPr>
        <w:t>молодой специ</w:t>
      </w:r>
      <w:r w:rsidR="00BF0E51">
        <w:rPr>
          <w:sz w:val="28"/>
          <w:szCs w:val="28"/>
        </w:rPr>
        <w:t>алист</w:t>
      </w:r>
      <w:r w:rsidRPr="00CB107A">
        <w:rPr>
          <w:sz w:val="28"/>
          <w:szCs w:val="28"/>
        </w:rPr>
        <w:t>, заключивший трудовой договор со спортивной школой после вступления в силу Федерального закона, не имеет оснований н</w:t>
      </w:r>
      <w:r>
        <w:rPr>
          <w:sz w:val="28"/>
          <w:szCs w:val="28"/>
        </w:rPr>
        <w:t>а назначение пенсии по старости</w:t>
      </w:r>
      <w:r w:rsidRPr="00CB107A">
        <w:rPr>
          <w:sz w:val="28"/>
          <w:szCs w:val="28"/>
        </w:rPr>
        <w:t xml:space="preserve"> в связи с педагогической деятельно</w:t>
      </w:r>
      <w:r w:rsidR="00BF0E51">
        <w:rPr>
          <w:sz w:val="28"/>
          <w:szCs w:val="28"/>
        </w:rPr>
        <w:t xml:space="preserve">стью в учреждениях для детей </w:t>
      </w:r>
      <w:r w:rsidRPr="00CB107A">
        <w:rPr>
          <w:sz w:val="28"/>
          <w:szCs w:val="28"/>
        </w:rPr>
        <w:t>менее 25 лет.</w:t>
      </w:r>
    </w:p>
    <w:p w:rsidR="00C21BC8" w:rsidRPr="00CB107A" w:rsidRDefault="00C21BC8" w:rsidP="00A01F89">
      <w:pPr>
        <w:ind w:firstLine="709"/>
        <w:jc w:val="both"/>
        <w:rPr>
          <w:sz w:val="28"/>
          <w:szCs w:val="28"/>
        </w:rPr>
      </w:pPr>
      <w:r>
        <w:rPr>
          <w:sz w:val="28"/>
          <w:szCs w:val="28"/>
        </w:rPr>
        <w:t>С</w:t>
      </w:r>
      <w:r w:rsidRPr="00CB107A">
        <w:rPr>
          <w:sz w:val="28"/>
          <w:szCs w:val="28"/>
        </w:rPr>
        <w:t>огласно Конституции РФ (ч.</w:t>
      </w:r>
      <w:r>
        <w:rPr>
          <w:sz w:val="28"/>
          <w:szCs w:val="28"/>
        </w:rPr>
        <w:t xml:space="preserve"> </w:t>
      </w:r>
      <w:r w:rsidRPr="00CB107A">
        <w:rPr>
          <w:sz w:val="28"/>
          <w:szCs w:val="28"/>
        </w:rPr>
        <w:t>2</w:t>
      </w:r>
      <w:r>
        <w:rPr>
          <w:sz w:val="28"/>
          <w:szCs w:val="28"/>
        </w:rPr>
        <w:t xml:space="preserve"> </w:t>
      </w:r>
      <w:r w:rsidRPr="00CB107A">
        <w:rPr>
          <w:sz w:val="28"/>
          <w:szCs w:val="28"/>
        </w:rPr>
        <w:t>ст. 39) государственные пенсии устана</w:t>
      </w:r>
      <w:r>
        <w:rPr>
          <w:sz w:val="28"/>
          <w:szCs w:val="28"/>
        </w:rPr>
        <w:t>вливаются законом. Определяя в З</w:t>
      </w:r>
      <w:r w:rsidRPr="00CB107A">
        <w:rPr>
          <w:sz w:val="28"/>
          <w:szCs w:val="28"/>
        </w:rPr>
        <w:t>аконе правовые основания назначения пенсий, их размеры, порядок исчисления и выплаты, законодатель вправе устанавливать как общие условия назначения пенсий, так и особенности приобретения права на пенсию, включая установление для некоторых категорий граждан льготных условий назначения трудовой пенсии в зависимости от ряда объективно значимых обстоятельств, характеризующих, в частности, трудовую деятельность (специф</w:t>
      </w:r>
      <w:r w:rsidR="002D3669">
        <w:rPr>
          <w:sz w:val="28"/>
          <w:szCs w:val="28"/>
        </w:rPr>
        <w:t>ику</w:t>
      </w:r>
      <w:r w:rsidR="005C0B89">
        <w:rPr>
          <w:sz w:val="28"/>
          <w:szCs w:val="28"/>
        </w:rPr>
        <w:t xml:space="preserve"> условий труда и профессии).</w:t>
      </w:r>
    </w:p>
    <w:p w:rsidR="00C21BC8" w:rsidRPr="00CB107A" w:rsidRDefault="00C21BC8" w:rsidP="00A01F89">
      <w:pPr>
        <w:ind w:firstLine="709"/>
        <w:jc w:val="both"/>
        <w:rPr>
          <w:sz w:val="28"/>
          <w:szCs w:val="28"/>
        </w:rPr>
      </w:pPr>
      <w:r w:rsidRPr="00CB107A">
        <w:rPr>
          <w:sz w:val="28"/>
          <w:szCs w:val="28"/>
        </w:rPr>
        <w:t>Такая дифференциация, однако, должна осуществляться законодателем с соблюдением требований Конституции РФ, в том числе вытекающих из принципа равенства (ч. 1, 2</w:t>
      </w:r>
      <w:r>
        <w:rPr>
          <w:sz w:val="28"/>
          <w:szCs w:val="28"/>
        </w:rPr>
        <w:t xml:space="preserve"> </w:t>
      </w:r>
      <w:r w:rsidRPr="00CB107A">
        <w:rPr>
          <w:sz w:val="28"/>
          <w:szCs w:val="28"/>
        </w:rPr>
        <w:t>ст. 19), в силу которых различия в условиях приобретения права на пенсию допустимы, если они объективно оправданы, обоснованы и преследуют конституционно значимые цели.</w:t>
      </w:r>
    </w:p>
    <w:p w:rsidR="00C21BC8" w:rsidRPr="00CB107A" w:rsidRDefault="00B75BED" w:rsidP="00A01F89">
      <w:pPr>
        <w:ind w:firstLine="709"/>
        <w:jc w:val="both"/>
        <w:rPr>
          <w:sz w:val="28"/>
          <w:szCs w:val="28"/>
        </w:rPr>
      </w:pPr>
      <w:r>
        <w:rPr>
          <w:sz w:val="28"/>
          <w:szCs w:val="28"/>
        </w:rPr>
        <w:t>В</w:t>
      </w:r>
      <w:r w:rsidR="00C21BC8" w:rsidRPr="00CB107A">
        <w:rPr>
          <w:sz w:val="28"/>
          <w:szCs w:val="28"/>
        </w:rPr>
        <w:t xml:space="preserve"> соответствии с ранее действовавшим законодательством, лица, занимавшиеся педагогической деятельностью в школах и других учреждениях для детей, имели право на пенсию за выслугу лет (ст. 80</w:t>
      </w:r>
      <w:r w:rsidR="00DC5DD6">
        <w:rPr>
          <w:sz w:val="28"/>
          <w:szCs w:val="28"/>
        </w:rPr>
        <w:t>–</w:t>
      </w:r>
      <w:r w:rsidR="00C21BC8" w:rsidRPr="00CB107A">
        <w:rPr>
          <w:sz w:val="28"/>
          <w:szCs w:val="28"/>
        </w:rPr>
        <w:t xml:space="preserve">82 Закона РФ от </w:t>
      </w:r>
      <w:smartTag w:uri="urn:schemas-microsoft-com:office:smarttags" w:element="date">
        <w:smartTagPr>
          <w:attr w:name="ls" w:val="trans"/>
          <w:attr w:name="Month" w:val="11"/>
          <w:attr w:name="Day" w:val="20"/>
          <w:attr w:name="Year" w:val="1990"/>
        </w:smartTagPr>
        <w:r w:rsidR="00C21BC8" w:rsidRPr="00CB107A">
          <w:rPr>
            <w:sz w:val="28"/>
            <w:szCs w:val="28"/>
          </w:rPr>
          <w:t>20</w:t>
        </w:r>
        <w:r w:rsidR="00C21BC8">
          <w:rPr>
            <w:sz w:val="28"/>
            <w:szCs w:val="28"/>
          </w:rPr>
          <w:t>.11.</w:t>
        </w:r>
        <w:r w:rsidR="00C21BC8" w:rsidRPr="00CB107A">
          <w:rPr>
            <w:sz w:val="28"/>
            <w:szCs w:val="28"/>
          </w:rPr>
          <w:t>1990</w:t>
        </w:r>
      </w:smartTag>
      <w:r w:rsidR="00C21BC8" w:rsidRPr="00CB107A">
        <w:rPr>
          <w:sz w:val="28"/>
          <w:szCs w:val="28"/>
        </w:rPr>
        <w:t xml:space="preserve"> «О государственных пенсиях в РФ»), которая предоставлялась независимо от достижения общего пенсионного возраста (включая педагогических работников спортивных школ всех наименований).</w:t>
      </w:r>
    </w:p>
    <w:p w:rsidR="00C21BC8" w:rsidRPr="00CB107A" w:rsidRDefault="00C21BC8" w:rsidP="00A01F89">
      <w:pPr>
        <w:ind w:firstLine="709"/>
        <w:jc w:val="both"/>
        <w:rPr>
          <w:sz w:val="28"/>
          <w:szCs w:val="28"/>
        </w:rPr>
      </w:pPr>
      <w:r w:rsidRPr="00CB107A">
        <w:rPr>
          <w:sz w:val="28"/>
          <w:szCs w:val="28"/>
        </w:rPr>
        <w:t>Рассматривая природу и предназначение пенсий за выслугу лет педагогическим работникам, мы можем предопределить их право на ее н</w:t>
      </w:r>
      <w:r w:rsidR="00BD3AE5">
        <w:rPr>
          <w:sz w:val="28"/>
          <w:szCs w:val="28"/>
        </w:rPr>
        <w:t>азначение, которое обусло</w:t>
      </w:r>
      <w:r w:rsidR="00B75BED">
        <w:rPr>
          <w:sz w:val="28"/>
          <w:szCs w:val="28"/>
        </w:rPr>
        <w:t>влено</w:t>
      </w:r>
      <w:r w:rsidRPr="00CB107A">
        <w:rPr>
          <w:sz w:val="28"/>
          <w:szCs w:val="28"/>
        </w:rPr>
        <w:t xml:space="preserve"> осо</w:t>
      </w:r>
      <w:r w:rsidR="00B75BED">
        <w:rPr>
          <w:sz w:val="28"/>
          <w:szCs w:val="28"/>
        </w:rPr>
        <w:t>бенностями</w:t>
      </w:r>
      <w:r w:rsidR="005C0B89">
        <w:rPr>
          <w:sz w:val="28"/>
          <w:szCs w:val="28"/>
        </w:rPr>
        <w:t xml:space="preserve"> педагогического труда.</w:t>
      </w:r>
    </w:p>
    <w:p w:rsidR="00C21BC8" w:rsidRPr="00CB107A" w:rsidRDefault="00C21BC8" w:rsidP="00A01F89">
      <w:pPr>
        <w:ind w:firstLine="709"/>
        <w:jc w:val="both"/>
        <w:rPr>
          <w:sz w:val="28"/>
          <w:szCs w:val="28"/>
        </w:rPr>
      </w:pPr>
      <w:r>
        <w:rPr>
          <w:sz w:val="28"/>
          <w:szCs w:val="28"/>
        </w:rPr>
        <w:t>Введение пенсий за выслугу лет</w:t>
      </w:r>
      <w:r w:rsidRPr="00CB107A">
        <w:rPr>
          <w:sz w:val="28"/>
          <w:szCs w:val="28"/>
        </w:rPr>
        <w:t xml:space="preserve"> </w:t>
      </w:r>
      <w:r w:rsidR="00BD3AE5">
        <w:rPr>
          <w:sz w:val="28"/>
          <w:szCs w:val="28"/>
        </w:rPr>
        <w:t>названным категориям работников</w:t>
      </w:r>
      <w:r w:rsidRPr="00CB107A">
        <w:rPr>
          <w:sz w:val="28"/>
          <w:szCs w:val="28"/>
        </w:rPr>
        <w:t xml:space="preserve"> связывалось с риском утраты профессиональной трудоспособности до достижен</w:t>
      </w:r>
      <w:r w:rsidR="00F854FC">
        <w:rPr>
          <w:sz w:val="28"/>
          <w:szCs w:val="28"/>
        </w:rPr>
        <w:t>ия общего пенсионного возраста.</w:t>
      </w:r>
    </w:p>
    <w:p w:rsidR="00C21BC8" w:rsidRDefault="00C21BC8" w:rsidP="00A01F89">
      <w:pPr>
        <w:ind w:firstLine="709"/>
        <w:jc w:val="both"/>
        <w:rPr>
          <w:sz w:val="28"/>
          <w:szCs w:val="28"/>
        </w:rPr>
      </w:pPr>
      <w:r w:rsidRPr="00CB107A">
        <w:rPr>
          <w:sz w:val="28"/>
          <w:szCs w:val="28"/>
        </w:rPr>
        <w:t>Мы считаем, что на трудоспособность педагогических работников образовательных учреждений длительное время неблагоприятно воздействуют различного рода ф</w:t>
      </w:r>
      <w:r>
        <w:rPr>
          <w:sz w:val="28"/>
          <w:szCs w:val="28"/>
        </w:rPr>
        <w:t xml:space="preserve">акторы, связанные со </w:t>
      </w:r>
      <w:r w:rsidRPr="00CB107A">
        <w:rPr>
          <w:sz w:val="28"/>
          <w:szCs w:val="28"/>
        </w:rPr>
        <w:t>спецификой профессиональной деяте</w:t>
      </w:r>
      <w:r w:rsidR="00F854FC">
        <w:rPr>
          <w:sz w:val="28"/>
          <w:szCs w:val="28"/>
        </w:rPr>
        <w:t>льности работников образования:</w:t>
      </w:r>
    </w:p>
    <w:p w:rsidR="00C21BC8" w:rsidRDefault="00BC78AC" w:rsidP="00A01F89">
      <w:pPr>
        <w:ind w:firstLine="709"/>
        <w:jc w:val="both"/>
        <w:rPr>
          <w:sz w:val="28"/>
          <w:szCs w:val="28"/>
        </w:rPr>
      </w:pPr>
      <w:r w:rsidRPr="00BF6E44">
        <w:rPr>
          <w:sz w:val="28"/>
          <w:szCs w:val="28"/>
        </w:rPr>
        <w:t>–</w:t>
      </w:r>
      <w:r>
        <w:rPr>
          <w:sz w:val="28"/>
          <w:szCs w:val="28"/>
        </w:rPr>
        <w:t xml:space="preserve"> </w:t>
      </w:r>
      <w:r w:rsidR="00C21BC8" w:rsidRPr="00CB107A">
        <w:rPr>
          <w:sz w:val="28"/>
          <w:szCs w:val="28"/>
        </w:rPr>
        <w:t>постоянная повышенная эмоциональная, психологическая, физическая нагрузка;</w:t>
      </w:r>
    </w:p>
    <w:p w:rsidR="00C21BC8" w:rsidRDefault="00BC78AC" w:rsidP="00A01F89">
      <w:pPr>
        <w:ind w:firstLine="709"/>
        <w:jc w:val="both"/>
        <w:rPr>
          <w:sz w:val="28"/>
          <w:szCs w:val="28"/>
        </w:rPr>
      </w:pPr>
      <w:r w:rsidRPr="00BF6E44">
        <w:rPr>
          <w:sz w:val="28"/>
          <w:szCs w:val="28"/>
        </w:rPr>
        <w:t>–</w:t>
      </w:r>
      <w:r>
        <w:rPr>
          <w:sz w:val="28"/>
          <w:szCs w:val="28"/>
        </w:rPr>
        <w:t xml:space="preserve"> </w:t>
      </w:r>
      <w:r w:rsidR="00C21BC8" w:rsidRPr="00CB107A">
        <w:rPr>
          <w:sz w:val="28"/>
          <w:szCs w:val="28"/>
        </w:rPr>
        <w:t xml:space="preserve">высокая степень ответственности за результаты трудовой деятельности и здоровье обучающихся </w:t>
      </w:r>
      <w:r w:rsidR="00C21BC8">
        <w:rPr>
          <w:sz w:val="28"/>
          <w:szCs w:val="28"/>
        </w:rPr>
        <w:t xml:space="preserve">и </w:t>
      </w:r>
      <w:r w:rsidR="00C21BC8" w:rsidRPr="00CB107A">
        <w:rPr>
          <w:sz w:val="28"/>
          <w:szCs w:val="28"/>
        </w:rPr>
        <w:t>т.д</w:t>
      </w:r>
      <w:r w:rsidR="00C21BC8" w:rsidRPr="008B7DE2">
        <w:rPr>
          <w:sz w:val="28"/>
          <w:szCs w:val="28"/>
        </w:rPr>
        <w:t>.</w:t>
      </w:r>
    </w:p>
    <w:p w:rsidR="00C21BC8" w:rsidRPr="008B7DE2" w:rsidRDefault="00C21BC8" w:rsidP="00A01F89">
      <w:pPr>
        <w:ind w:firstLine="709"/>
        <w:jc w:val="both"/>
        <w:rPr>
          <w:sz w:val="28"/>
          <w:szCs w:val="28"/>
        </w:rPr>
      </w:pPr>
      <w:r w:rsidRPr="008B7DE2">
        <w:rPr>
          <w:sz w:val="28"/>
          <w:szCs w:val="28"/>
        </w:rPr>
        <w:t xml:space="preserve">В связи с этим предоставление возможности выйти на пенсию в более раннем возрасте преследовало цель освобождения от необходимости дальнейшего продолжения работы и являлось одной из мер, направленных на увеличение продолжительности </w:t>
      </w:r>
      <w:r w:rsidR="00BD3AE5">
        <w:rPr>
          <w:sz w:val="28"/>
          <w:szCs w:val="28"/>
        </w:rPr>
        <w:t xml:space="preserve">жизни </w:t>
      </w:r>
      <w:r w:rsidRPr="008B7DE2">
        <w:rPr>
          <w:sz w:val="28"/>
          <w:szCs w:val="28"/>
        </w:rPr>
        <w:t>граждан.</w:t>
      </w:r>
    </w:p>
    <w:p w:rsidR="00C21BC8" w:rsidRPr="00CB107A" w:rsidRDefault="00C21BC8" w:rsidP="00A01F89">
      <w:pPr>
        <w:ind w:firstLine="709"/>
        <w:jc w:val="both"/>
        <w:rPr>
          <w:sz w:val="28"/>
          <w:szCs w:val="28"/>
        </w:rPr>
      </w:pPr>
      <w:r w:rsidRPr="00CB107A">
        <w:rPr>
          <w:sz w:val="28"/>
          <w:szCs w:val="28"/>
        </w:rPr>
        <w:t xml:space="preserve">До принятия </w:t>
      </w:r>
      <w:r>
        <w:rPr>
          <w:sz w:val="28"/>
          <w:szCs w:val="28"/>
        </w:rPr>
        <w:t>Закона РФ № 173-ФЗ</w:t>
      </w:r>
      <w:r w:rsidRPr="00CB107A">
        <w:rPr>
          <w:sz w:val="28"/>
          <w:szCs w:val="28"/>
        </w:rPr>
        <w:t xml:space="preserve"> право на пенсию за выслугу лет, как следует из ст. 2, 77, 80, 81, 82 Закона РФ </w:t>
      </w:r>
      <w:r w:rsidRPr="00DC5DD6">
        <w:rPr>
          <w:spacing w:val="6"/>
          <w:sz w:val="28"/>
          <w:szCs w:val="28"/>
        </w:rPr>
        <w:t xml:space="preserve">«О государственной пенсиях в РФ», возникало при наличии у работника </w:t>
      </w:r>
      <w:r w:rsidR="00BD3AE5" w:rsidRPr="00DC5DD6">
        <w:rPr>
          <w:spacing w:val="6"/>
          <w:sz w:val="28"/>
          <w:szCs w:val="28"/>
        </w:rPr>
        <w:t xml:space="preserve">определенной </w:t>
      </w:r>
      <w:r w:rsidRPr="00DC5DD6">
        <w:rPr>
          <w:spacing w:val="6"/>
          <w:sz w:val="28"/>
          <w:szCs w:val="28"/>
        </w:rPr>
        <w:t>суммарной продолжительности профессиональной деятельности. Списки должностей (включавшие педагогических работников образовательных учреждений дополнительного образования</w:t>
      </w:r>
      <w:r>
        <w:rPr>
          <w:sz w:val="28"/>
          <w:szCs w:val="28"/>
        </w:rPr>
        <w:t xml:space="preserve"> детей</w:t>
      </w:r>
      <w:r w:rsidRPr="00CB107A">
        <w:rPr>
          <w:sz w:val="28"/>
          <w:szCs w:val="28"/>
        </w:rPr>
        <w:t xml:space="preserve">) и учреждений, </w:t>
      </w:r>
      <w:r w:rsidR="00BD3AE5">
        <w:rPr>
          <w:sz w:val="28"/>
          <w:szCs w:val="28"/>
        </w:rPr>
        <w:t>а также п</w:t>
      </w:r>
      <w:r w:rsidRPr="00CB107A">
        <w:rPr>
          <w:sz w:val="28"/>
          <w:szCs w:val="28"/>
        </w:rPr>
        <w:t>равила исчисления выслуги и назначения пенсий, согласно ст. 83 названного Закона, утверждались Правительством РФ по согласованию с Пенсионным фондом РФ.</w:t>
      </w:r>
    </w:p>
    <w:p w:rsidR="00C21BC8" w:rsidRPr="00CB107A" w:rsidRDefault="00C21BC8" w:rsidP="00A01F89">
      <w:pPr>
        <w:ind w:firstLine="709"/>
        <w:jc w:val="both"/>
        <w:rPr>
          <w:sz w:val="28"/>
          <w:szCs w:val="28"/>
        </w:rPr>
      </w:pPr>
      <w:r w:rsidRPr="00CB107A">
        <w:rPr>
          <w:sz w:val="28"/>
          <w:szCs w:val="28"/>
        </w:rPr>
        <w:t xml:space="preserve">На сегодняшний момент в соответствии с Типовым положением об образовательном учреждении дополнительного образования детей к учреждениям дополнительного образования детей относятся детско-юношеские спортивные школы, специализированные детско-юношеские </w:t>
      </w:r>
      <w:r>
        <w:rPr>
          <w:sz w:val="28"/>
          <w:szCs w:val="28"/>
        </w:rPr>
        <w:t xml:space="preserve">спортивные </w:t>
      </w:r>
      <w:r w:rsidRPr="00CB107A">
        <w:rPr>
          <w:sz w:val="28"/>
          <w:szCs w:val="28"/>
        </w:rPr>
        <w:t>школы олимпийского резерва, детско-юношес</w:t>
      </w:r>
      <w:r w:rsidR="00F854FC">
        <w:rPr>
          <w:sz w:val="28"/>
          <w:szCs w:val="28"/>
        </w:rPr>
        <w:t>кие спортивно-адаптивные школы.</w:t>
      </w:r>
    </w:p>
    <w:p w:rsidR="00C21BC8" w:rsidRPr="00CB107A" w:rsidRDefault="00C21BC8" w:rsidP="00A01F89">
      <w:pPr>
        <w:ind w:firstLine="709"/>
        <w:jc w:val="both"/>
        <w:rPr>
          <w:sz w:val="28"/>
          <w:szCs w:val="28"/>
        </w:rPr>
      </w:pPr>
      <w:r>
        <w:rPr>
          <w:sz w:val="28"/>
          <w:szCs w:val="28"/>
        </w:rPr>
        <w:t>На наш взгляд, не обосновано принятие п</w:t>
      </w:r>
      <w:r w:rsidRPr="00CB107A">
        <w:rPr>
          <w:sz w:val="28"/>
          <w:szCs w:val="28"/>
        </w:rPr>
        <w:t xml:space="preserve">остановления № 781, ограничивающего право педагогических работников спортивных школ на получение пенсии по старости (ранее </w:t>
      </w:r>
      <w:r w:rsidR="00BC78AC" w:rsidRPr="00BF6E44">
        <w:rPr>
          <w:sz w:val="28"/>
          <w:szCs w:val="28"/>
        </w:rPr>
        <w:t>–</w:t>
      </w:r>
      <w:r w:rsidR="00BD3AE5">
        <w:rPr>
          <w:sz w:val="28"/>
          <w:szCs w:val="28"/>
        </w:rPr>
        <w:t xml:space="preserve"> </w:t>
      </w:r>
      <w:r w:rsidRPr="00CB107A">
        <w:rPr>
          <w:sz w:val="28"/>
          <w:szCs w:val="28"/>
        </w:rPr>
        <w:t>за выслугу лет), если удовлетворяются требования З</w:t>
      </w:r>
      <w:r w:rsidR="00F854FC">
        <w:rPr>
          <w:sz w:val="28"/>
          <w:szCs w:val="28"/>
        </w:rPr>
        <w:t>акона, названные выше.</w:t>
      </w:r>
    </w:p>
    <w:p w:rsidR="00C21BC8" w:rsidRPr="00CB107A" w:rsidRDefault="00B922A4" w:rsidP="00A01F89">
      <w:pPr>
        <w:ind w:firstLine="709"/>
        <w:jc w:val="both"/>
        <w:rPr>
          <w:sz w:val="28"/>
          <w:szCs w:val="28"/>
        </w:rPr>
      </w:pPr>
      <w:r>
        <w:rPr>
          <w:sz w:val="28"/>
          <w:szCs w:val="28"/>
        </w:rPr>
        <w:t>О</w:t>
      </w:r>
      <w:r w:rsidR="00C21BC8" w:rsidRPr="00CB107A">
        <w:rPr>
          <w:sz w:val="28"/>
          <w:szCs w:val="28"/>
        </w:rPr>
        <w:t xml:space="preserve">сновное предназначение </w:t>
      </w:r>
      <w:r w:rsidR="00C21BC8">
        <w:rPr>
          <w:sz w:val="28"/>
          <w:szCs w:val="28"/>
        </w:rPr>
        <w:t xml:space="preserve">образовательных </w:t>
      </w:r>
      <w:r w:rsidR="00C21BC8" w:rsidRPr="00CB107A">
        <w:rPr>
          <w:sz w:val="28"/>
          <w:szCs w:val="28"/>
        </w:rPr>
        <w:t>учреждений дополнительного образования детей (спортивных школ) – это развитие мотивации личности к познанию и творчеству, реализация дополнительных образовательных программ и услуг в интересах личности, общества, государства, а непосредственными участниками образовательного процесса в учреждениях являются дети, как правило, до 18 лет (как и в общеобразовательных школах, лицеях, училищах, школах-интернатах, т.е. в тех учреждениях, которые отражены в п.13 Правил исч</w:t>
      </w:r>
      <w:r w:rsidR="00273B91">
        <w:rPr>
          <w:sz w:val="28"/>
          <w:szCs w:val="28"/>
        </w:rPr>
        <w:t>исления периодов работы, дающих</w:t>
      </w:r>
      <w:r w:rsidR="00C21BC8" w:rsidRPr="00CB107A">
        <w:rPr>
          <w:sz w:val="28"/>
          <w:szCs w:val="28"/>
        </w:rPr>
        <w:t xml:space="preserve"> право на досрочное </w:t>
      </w:r>
      <w:r w:rsidR="00F854FC">
        <w:rPr>
          <w:sz w:val="28"/>
          <w:szCs w:val="28"/>
        </w:rPr>
        <w:t>назначение пенсии по старости).</w:t>
      </w:r>
    </w:p>
    <w:p w:rsidR="00C21BC8" w:rsidRPr="00CB107A" w:rsidRDefault="00C21BC8" w:rsidP="00A01F89">
      <w:pPr>
        <w:ind w:firstLine="709"/>
        <w:jc w:val="both"/>
        <w:rPr>
          <w:sz w:val="28"/>
          <w:szCs w:val="28"/>
        </w:rPr>
      </w:pPr>
      <w:r w:rsidRPr="00CB107A">
        <w:rPr>
          <w:sz w:val="28"/>
          <w:szCs w:val="28"/>
        </w:rPr>
        <w:t>В связи с вышесказанным, установленное Федеральным законом право на досрочное назначение пенсии по старости лицам независимо от возраста, осуществляющим педагогическую деятельность не менее 25 лет</w:t>
      </w:r>
      <w:r w:rsidR="00273B91">
        <w:rPr>
          <w:sz w:val="28"/>
          <w:szCs w:val="28"/>
        </w:rPr>
        <w:t>,</w:t>
      </w:r>
      <w:r w:rsidRPr="00CB107A">
        <w:rPr>
          <w:sz w:val="28"/>
          <w:szCs w:val="28"/>
        </w:rPr>
        <w:t xml:space="preserve"> не может быть реализовано </w:t>
      </w:r>
      <w:r w:rsidR="00273B91" w:rsidRPr="00CB107A">
        <w:rPr>
          <w:sz w:val="28"/>
          <w:szCs w:val="28"/>
        </w:rPr>
        <w:t xml:space="preserve">в полном объеме </w:t>
      </w:r>
      <w:r w:rsidRPr="00CB107A">
        <w:rPr>
          <w:sz w:val="28"/>
          <w:szCs w:val="28"/>
        </w:rPr>
        <w:t xml:space="preserve">(в соответствии с </w:t>
      </w:r>
      <w:r>
        <w:rPr>
          <w:sz w:val="28"/>
          <w:szCs w:val="28"/>
        </w:rPr>
        <w:t>п</w:t>
      </w:r>
      <w:r w:rsidRPr="00CB107A">
        <w:rPr>
          <w:sz w:val="28"/>
          <w:szCs w:val="28"/>
        </w:rPr>
        <w:t>остановлением №</w:t>
      </w:r>
      <w:r>
        <w:rPr>
          <w:sz w:val="28"/>
          <w:szCs w:val="28"/>
        </w:rPr>
        <w:t xml:space="preserve"> </w:t>
      </w:r>
      <w:r w:rsidRPr="00CB107A">
        <w:rPr>
          <w:sz w:val="28"/>
          <w:szCs w:val="28"/>
        </w:rPr>
        <w:t>781), тем самым нарушаются конституционные права педагогических работников</w:t>
      </w:r>
      <w:r>
        <w:rPr>
          <w:sz w:val="28"/>
          <w:szCs w:val="28"/>
        </w:rPr>
        <w:t xml:space="preserve"> образовательных учреждений дополнительного образования детей</w:t>
      </w:r>
      <w:r w:rsidRPr="00CB107A">
        <w:rPr>
          <w:sz w:val="28"/>
          <w:szCs w:val="28"/>
        </w:rPr>
        <w:t>.</w:t>
      </w:r>
    </w:p>
    <w:p w:rsidR="00C21BC8" w:rsidRDefault="00C21BC8" w:rsidP="00A01F89">
      <w:pPr>
        <w:ind w:firstLine="709"/>
        <w:jc w:val="both"/>
        <w:rPr>
          <w:sz w:val="28"/>
          <w:szCs w:val="28"/>
        </w:rPr>
      </w:pPr>
      <w:r w:rsidRPr="00CB107A">
        <w:rPr>
          <w:sz w:val="28"/>
          <w:szCs w:val="28"/>
        </w:rPr>
        <w:t>В соответствии с Конституцией (ст. 1, 2, 6 (ч. 2), 7, 15 (ч. 1, 2, 4), 17 (ч.1), 18, 19, 37 (ч. 3), 39 (ч. 1, 2) и 55 (ч. 1)</w:t>
      </w:r>
      <w:r w:rsidR="00273B91">
        <w:rPr>
          <w:sz w:val="28"/>
          <w:szCs w:val="28"/>
        </w:rPr>
        <w:t>)</w:t>
      </w:r>
      <w:r w:rsidRPr="00CB107A">
        <w:rPr>
          <w:sz w:val="28"/>
          <w:szCs w:val="28"/>
        </w:rPr>
        <w:t xml:space="preserve"> в сфере пенсионного обеспечения соблюдение принципа равенства, гарантирующего защиту от всех форм дискриминации при осуществлении прав и свобод, означает, помимо прочего, запрет вводить различия в пенсионных правах лиц, принадлежащих к одной и той же категории, которые не имеют объек</w:t>
      </w:r>
      <w:r w:rsidR="00F854FC">
        <w:rPr>
          <w:sz w:val="28"/>
          <w:szCs w:val="28"/>
        </w:rPr>
        <w:t>тивного и разумного оправдания.</w:t>
      </w:r>
    </w:p>
    <w:p w:rsidR="00DC5DD6" w:rsidRDefault="00DC5DD6" w:rsidP="00A01F89">
      <w:pPr>
        <w:pStyle w:val="ConsPlusNormal"/>
        <w:widowControl/>
        <w:ind w:firstLine="709"/>
        <w:jc w:val="center"/>
        <w:rPr>
          <w:rFonts w:ascii="Times New Roman" w:hAnsi="Times New Roman" w:cs="Times New Roman"/>
          <w:b/>
          <w:i/>
          <w:sz w:val="28"/>
          <w:szCs w:val="28"/>
        </w:rPr>
      </w:pPr>
    </w:p>
    <w:p w:rsidR="00DC5DD6" w:rsidRDefault="00C21BC8" w:rsidP="00DC5DD6">
      <w:pPr>
        <w:pStyle w:val="ConsPlusNormal"/>
        <w:widowControl/>
        <w:ind w:firstLine="0"/>
        <w:jc w:val="center"/>
        <w:rPr>
          <w:rFonts w:ascii="Times New Roman" w:hAnsi="Times New Roman" w:cs="Times New Roman"/>
          <w:b/>
          <w:i/>
          <w:sz w:val="28"/>
          <w:szCs w:val="28"/>
        </w:rPr>
      </w:pPr>
      <w:r w:rsidRPr="00475169">
        <w:rPr>
          <w:rFonts w:ascii="Times New Roman" w:hAnsi="Times New Roman" w:cs="Times New Roman"/>
          <w:b/>
          <w:i/>
          <w:sz w:val="28"/>
          <w:szCs w:val="28"/>
        </w:rPr>
        <w:t xml:space="preserve">Компенсация морального вреда педагогическим работникам </w:t>
      </w:r>
    </w:p>
    <w:p w:rsidR="00C21BC8" w:rsidRDefault="00C21BC8" w:rsidP="00DC5DD6">
      <w:pPr>
        <w:pStyle w:val="ConsPlusNormal"/>
        <w:widowControl/>
        <w:ind w:firstLine="0"/>
        <w:jc w:val="center"/>
        <w:rPr>
          <w:rFonts w:ascii="Times New Roman" w:hAnsi="Times New Roman" w:cs="Times New Roman"/>
          <w:b/>
          <w:i/>
          <w:sz w:val="28"/>
          <w:szCs w:val="28"/>
        </w:rPr>
      </w:pPr>
      <w:r w:rsidRPr="00475169">
        <w:rPr>
          <w:rFonts w:ascii="Times New Roman" w:hAnsi="Times New Roman" w:cs="Times New Roman"/>
          <w:b/>
          <w:i/>
          <w:sz w:val="28"/>
          <w:szCs w:val="28"/>
        </w:rPr>
        <w:t>образовательных учреждений дополнительного образования детей</w:t>
      </w:r>
    </w:p>
    <w:p w:rsidR="00DC5DD6" w:rsidRPr="00475169" w:rsidRDefault="00DC5DD6" w:rsidP="00A01F89">
      <w:pPr>
        <w:pStyle w:val="ConsPlusNormal"/>
        <w:widowControl/>
        <w:ind w:firstLine="709"/>
        <w:jc w:val="center"/>
        <w:rPr>
          <w:rFonts w:ascii="Times New Roman" w:hAnsi="Times New Roman" w:cs="Times New Roman"/>
          <w:b/>
          <w:i/>
          <w:sz w:val="28"/>
          <w:szCs w:val="28"/>
        </w:rPr>
      </w:pP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Работнику в процессе выполнения им своих функций может быть нанесен моральный вред, т.е. физические и нравственные страдания (ст. 151 ГК РФ). Причиной тому могут быть неправ</w:t>
      </w:r>
      <w:r w:rsidR="00F6020D">
        <w:rPr>
          <w:rFonts w:ascii="Times New Roman" w:hAnsi="Times New Roman" w:cs="Times New Roman"/>
          <w:sz w:val="28"/>
          <w:szCs w:val="28"/>
        </w:rPr>
        <w:t>омерные действия или бездействие</w:t>
      </w:r>
      <w:r w:rsidRPr="00CB107A">
        <w:rPr>
          <w:rFonts w:ascii="Times New Roman" w:hAnsi="Times New Roman" w:cs="Times New Roman"/>
          <w:sz w:val="28"/>
          <w:szCs w:val="28"/>
        </w:rPr>
        <w:t xml:space="preserve"> работодателя. Согласно ст. 21 ТК РФ работник имеет право на возмещение вреда, причиненного ему в связи с исполнением трудовых обязанностей, и компенсацию морального вреда в поря</w:t>
      </w:r>
      <w:r>
        <w:rPr>
          <w:rFonts w:ascii="Times New Roman" w:hAnsi="Times New Roman" w:cs="Times New Roman"/>
          <w:sz w:val="28"/>
          <w:szCs w:val="28"/>
        </w:rPr>
        <w:t>дке</w:t>
      </w:r>
      <w:r w:rsidR="00F6020D">
        <w:rPr>
          <w:rFonts w:ascii="Times New Roman" w:hAnsi="Times New Roman" w:cs="Times New Roman"/>
          <w:sz w:val="28"/>
          <w:szCs w:val="28"/>
        </w:rPr>
        <w:t>,</w:t>
      </w:r>
      <w:r>
        <w:rPr>
          <w:rFonts w:ascii="Times New Roman" w:hAnsi="Times New Roman" w:cs="Times New Roman"/>
          <w:sz w:val="28"/>
          <w:szCs w:val="28"/>
        </w:rPr>
        <w:t xml:space="preserve"> установленном ТК РФ, иными Ф</w:t>
      </w:r>
      <w:r w:rsidRPr="00CB107A">
        <w:rPr>
          <w:rFonts w:ascii="Times New Roman" w:hAnsi="Times New Roman" w:cs="Times New Roman"/>
          <w:sz w:val="28"/>
          <w:szCs w:val="28"/>
        </w:rPr>
        <w:t>едеральными законами. Статья 22 ТК РФ гласит, что работодатель обязан возмещать вред, причиненный работникам в связи с исполнением ими трудовых обязанностей, а также компенсировать моральный вред в порядке и на услови</w:t>
      </w:r>
      <w:r>
        <w:rPr>
          <w:rFonts w:ascii="Times New Roman" w:hAnsi="Times New Roman" w:cs="Times New Roman"/>
          <w:sz w:val="28"/>
          <w:szCs w:val="28"/>
        </w:rPr>
        <w:t>ях, которые установлены ТК РФ, Ф</w:t>
      </w:r>
      <w:r w:rsidRPr="00CB107A">
        <w:rPr>
          <w:rFonts w:ascii="Times New Roman" w:hAnsi="Times New Roman" w:cs="Times New Roman"/>
          <w:sz w:val="28"/>
          <w:szCs w:val="28"/>
        </w:rPr>
        <w:t>едеральными законами и иными нормативно-правовыми актами.</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 xml:space="preserve">Порядок возмещения морального вреда определен </w:t>
      </w:r>
      <w:r>
        <w:rPr>
          <w:rFonts w:ascii="Times New Roman" w:hAnsi="Times New Roman" w:cs="Times New Roman"/>
          <w:sz w:val="28"/>
          <w:szCs w:val="28"/>
        </w:rPr>
        <w:t>в ст. 237 ТК РФ. Моральный вред</w:t>
      </w:r>
      <w:r w:rsidRPr="00CB107A">
        <w:rPr>
          <w:rFonts w:ascii="Times New Roman" w:hAnsi="Times New Roman" w:cs="Times New Roman"/>
          <w:sz w:val="28"/>
          <w:szCs w:val="28"/>
        </w:rPr>
        <w:t>, причиненный работнику неправомерными действиями или бездействием работодателя, возмещается работнику в денежной форме в размерах, устанавливаемых соглашением сторон тру</w:t>
      </w:r>
      <w:r w:rsidR="00F6020D">
        <w:rPr>
          <w:rFonts w:ascii="Times New Roman" w:hAnsi="Times New Roman" w:cs="Times New Roman"/>
          <w:sz w:val="28"/>
          <w:szCs w:val="28"/>
        </w:rPr>
        <w:t>дового договора. Об этом также с</w:t>
      </w:r>
      <w:r w:rsidRPr="00CB107A">
        <w:rPr>
          <w:rFonts w:ascii="Times New Roman" w:hAnsi="Times New Roman" w:cs="Times New Roman"/>
          <w:sz w:val="28"/>
          <w:szCs w:val="28"/>
        </w:rPr>
        <w:t>казано в ст. 1101 ГК РФ. 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C21BC8" w:rsidRPr="008B7DE2" w:rsidRDefault="00C21BC8" w:rsidP="00A01F89">
      <w:pPr>
        <w:pStyle w:val="ConsPlusNormal"/>
        <w:widowControl/>
        <w:ind w:firstLine="709"/>
        <w:jc w:val="both"/>
        <w:rPr>
          <w:rFonts w:ascii="Times New Roman" w:hAnsi="Times New Roman" w:cs="Times New Roman"/>
          <w:spacing w:val="-4"/>
          <w:sz w:val="28"/>
          <w:szCs w:val="28"/>
        </w:rPr>
      </w:pPr>
      <w:r w:rsidRPr="008B7DE2">
        <w:rPr>
          <w:rFonts w:ascii="Times New Roman" w:hAnsi="Times New Roman" w:cs="Times New Roman"/>
          <w:spacing w:val="-4"/>
          <w:sz w:val="28"/>
          <w:szCs w:val="28"/>
        </w:rPr>
        <w:t>Поскольку бюджетные учреждения – особый вид организаций, деятельность которых финансируется за счет средств бюджетов бюджетной системы, причинение морального вреда работнику и размеры его компенсации, как правило, определяются в судебном порядке. О размере компенсации морального вреда упоминается в ст. 151, 152, 1099, 1100, 1101 ГК РФ.</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В соответствии со ст. 151 ГК РФ при определении размеров компенсации морального вреда суд должен принять во внимание степень вины нарушителя и иные обстоятельства. Также суд должен учитывать степень физических и нравственных страданий, связанных с индивидуальными особенностями лица, которому был причинен вред, при этом не пренебрегать требованиями разумности и справедливости.</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 xml:space="preserve">Компенсация морального вреда может осуществляться при наличии видимой вины его причинителя, которым может выступать и работодатель, а может производиться </w:t>
      </w:r>
      <w:r w:rsidR="00C034DC">
        <w:rPr>
          <w:rFonts w:ascii="Times New Roman" w:hAnsi="Times New Roman" w:cs="Times New Roman"/>
          <w:sz w:val="28"/>
          <w:szCs w:val="28"/>
        </w:rPr>
        <w:t xml:space="preserve">и </w:t>
      </w:r>
      <w:r w:rsidRPr="00CB107A">
        <w:rPr>
          <w:rFonts w:ascii="Times New Roman" w:hAnsi="Times New Roman" w:cs="Times New Roman"/>
          <w:sz w:val="28"/>
          <w:szCs w:val="28"/>
        </w:rPr>
        <w:t>без нее. Случаи, когда моральный вред компенси</w:t>
      </w:r>
      <w:r w:rsidR="007D23F9">
        <w:rPr>
          <w:rFonts w:ascii="Times New Roman" w:hAnsi="Times New Roman" w:cs="Times New Roman"/>
          <w:sz w:val="28"/>
          <w:szCs w:val="28"/>
        </w:rPr>
        <w:t>р</w:t>
      </w:r>
      <w:r w:rsidRPr="00CB107A">
        <w:rPr>
          <w:rFonts w:ascii="Times New Roman" w:hAnsi="Times New Roman" w:cs="Times New Roman"/>
          <w:sz w:val="28"/>
          <w:szCs w:val="28"/>
        </w:rPr>
        <w:t>уется независимо от вины причинителя вреда, перечислены в ст. 1101 ГК РФ. К данным случаям относится вред, нанесенный:</w:t>
      </w:r>
    </w:p>
    <w:p w:rsidR="00C21BC8" w:rsidRPr="00CB107A" w:rsidRDefault="00BC78AC"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sidRPr="00CB107A">
        <w:rPr>
          <w:rFonts w:ascii="Times New Roman" w:hAnsi="Times New Roman" w:cs="Times New Roman"/>
          <w:sz w:val="28"/>
          <w:szCs w:val="28"/>
        </w:rPr>
        <w:t>жизни и здоровью гражданина источником повышенной опасности;</w:t>
      </w:r>
    </w:p>
    <w:p w:rsidR="00C21BC8" w:rsidRPr="00CB107A" w:rsidRDefault="00BC78AC"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034DC">
        <w:rPr>
          <w:rFonts w:ascii="Times New Roman" w:hAnsi="Times New Roman" w:cs="Times New Roman"/>
          <w:sz w:val="28"/>
          <w:szCs w:val="28"/>
        </w:rPr>
        <w:t>в результате распространения</w:t>
      </w:r>
      <w:r w:rsidR="00C21BC8">
        <w:rPr>
          <w:rFonts w:ascii="Times New Roman" w:hAnsi="Times New Roman" w:cs="Times New Roman"/>
          <w:sz w:val="28"/>
          <w:szCs w:val="28"/>
        </w:rPr>
        <w:t xml:space="preserve"> сведений, задеваю</w:t>
      </w:r>
      <w:r w:rsidR="00C21BC8" w:rsidRPr="00CB107A">
        <w:rPr>
          <w:rFonts w:ascii="Times New Roman" w:hAnsi="Times New Roman" w:cs="Times New Roman"/>
          <w:sz w:val="28"/>
          <w:szCs w:val="28"/>
        </w:rPr>
        <w:t>щих честь, достоинство и деловую репутацию гражданина;</w:t>
      </w:r>
    </w:p>
    <w:p w:rsidR="00C21BC8" w:rsidRPr="00DC5DD6" w:rsidRDefault="00BC78AC" w:rsidP="00A01F89">
      <w:pPr>
        <w:pStyle w:val="ConsPlusNormal"/>
        <w:widowControl/>
        <w:ind w:firstLine="709"/>
        <w:jc w:val="both"/>
        <w:rPr>
          <w:rFonts w:ascii="Times New Roman" w:hAnsi="Times New Roman" w:cs="Times New Roman"/>
          <w:spacing w:val="4"/>
          <w:sz w:val="28"/>
          <w:szCs w:val="28"/>
        </w:rPr>
      </w:pPr>
      <w:r w:rsidRPr="00DC5DD6">
        <w:rPr>
          <w:rFonts w:ascii="Times New Roman" w:hAnsi="Times New Roman" w:cs="Times New Roman"/>
          <w:spacing w:val="4"/>
          <w:sz w:val="28"/>
          <w:szCs w:val="28"/>
        </w:rPr>
        <w:t xml:space="preserve">– </w:t>
      </w:r>
      <w:r w:rsidR="00C21BC8" w:rsidRPr="00DC5DD6">
        <w:rPr>
          <w:rFonts w:ascii="Times New Roman" w:hAnsi="Times New Roman" w:cs="Times New Roman"/>
          <w:spacing w:val="4"/>
          <w:sz w:val="28"/>
          <w:szCs w:val="28"/>
        </w:rPr>
        <w:t>в результате незаконного осуждения</w:t>
      </w:r>
      <w:r w:rsidR="00C034DC" w:rsidRPr="00DC5DD6">
        <w:rPr>
          <w:rFonts w:ascii="Times New Roman" w:hAnsi="Times New Roman" w:cs="Times New Roman"/>
          <w:spacing w:val="4"/>
          <w:sz w:val="28"/>
          <w:szCs w:val="28"/>
        </w:rPr>
        <w:t xml:space="preserve"> гражданина</w:t>
      </w:r>
      <w:r w:rsidR="00C21BC8" w:rsidRPr="00DC5DD6">
        <w:rPr>
          <w:rFonts w:ascii="Times New Roman" w:hAnsi="Times New Roman" w:cs="Times New Roman"/>
          <w:spacing w:val="4"/>
          <w:sz w:val="28"/>
          <w:szCs w:val="28"/>
        </w:rPr>
        <w:t xml:space="preserve">, привлечения </w:t>
      </w:r>
      <w:r w:rsidR="00C034DC" w:rsidRPr="00DC5DD6">
        <w:rPr>
          <w:rFonts w:ascii="Times New Roman" w:hAnsi="Times New Roman" w:cs="Times New Roman"/>
          <w:spacing w:val="4"/>
          <w:sz w:val="28"/>
          <w:szCs w:val="28"/>
        </w:rPr>
        <w:t xml:space="preserve">его </w:t>
      </w:r>
      <w:r w:rsidR="00C21BC8" w:rsidRPr="00DC5DD6">
        <w:rPr>
          <w:rFonts w:ascii="Times New Roman" w:hAnsi="Times New Roman" w:cs="Times New Roman"/>
          <w:spacing w:val="4"/>
          <w:sz w:val="28"/>
          <w:szCs w:val="28"/>
        </w:rPr>
        <w:t xml:space="preserve">к уголовной ответственности, наложения </w:t>
      </w:r>
      <w:r w:rsidR="00C034DC" w:rsidRPr="00DC5DD6">
        <w:rPr>
          <w:rFonts w:ascii="Times New Roman" w:hAnsi="Times New Roman" w:cs="Times New Roman"/>
          <w:spacing w:val="4"/>
          <w:sz w:val="28"/>
          <w:szCs w:val="28"/>
        </w:rPr>
        <w:t xml:space="preserve">на него </w:t>
      </w:r>
      <w:r w:rsidR="00C21BC8" w:rsidRPr="00DC5DD6">
        <w:rPr>
          <w:rFonts w:ascii="Times New Roman" w:hAnsi="Times New Roman" w:cs="Times New Roman"/>
          <w:spacing w:val="4"/>
          <w:sz w:val="28"/>
          <w:szCs w:val="28"/>
        </w:rPr>
        <w:t>административного взыскания и т.</w:t>
      </w:r>
      <w:r w:rsidR="00DC5DD6" w:rsidRPr="00DC5DD6">
        <w:rPr>
          <w:rFonts w:ascii="Times New Roman" w:hAnsi="Times New Roman" w:cs="Times New Roman"/>
          <w:spacing w:val="4"/>
          <w:sz w:val="28"/>
          <w:szCs w:val="28"/>
        </w:rPr>
        <w:t xml:space="preserve"> </w:t>
      </w:r>
      <w:r w:rsidR="00C21BC8" w:rsidRPr="00DC5DD6">
        <w:rPr>
          <w:rFonts w:ascii="Times New Roman" w:hAnsi="Times New Roman" w:cs="Times New Roman"/>
          <w:spacing w:val="4"/>
          <w:sz w:val="28"/>
          <w:szCs w:val="28"/>
        </w:rPr>
        <w:t>д.</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Законодательство</w:t>
      </w:r>
      <w:r>
        <w:rPr>
          <w:rFonts w:ascii="Times New Roman" w:hAnsi="Times New Roman" w:cs="Times New Roman"/>
          <w:sz w:val="28"/>
          <w:szCs w:val="28"/>
        </w:rPr>
        <w:t>м</w:t>
      </w:r>
      <w:r w:rsidRPr="00CB107A">
        <w:rPr>
          <w:rFonts w:ascii="Times New Roman" w:hAnsi="Times New Roman" w:cs="Times New Roman"/>
          <w:sz w:val="28"/>
          <w:szCs w:val="28"/>
        </w:rPr>
        <w:t xml:space="preserve"> РФ установлено, что компенсация морального вреда осуществляется в денежной форме (ст. 1101 ГК РФ).</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После того как суд примет решение о возмещении морального вреда, нанес</w:t>
      </w:r>
      <w:r>
        <w:rPr>
          <w:rFonts w:ascii="Times New Roman" w:hAnsi="Times New Roman" w:cs="Times New Roman"/>
          <w:sz w:val="28"/>
          <w:szCs w:val="28"/>
        </w:rPr>
        <w:t>енного работнику</w:t>
      </w:r>
      <w:r w:rsidRPr="00CB107A">
        <w:rPr>
          <w:rFonts w:ascii="Times New Roman" w:hAnsi="Times New Roman" w:cs="Times New Roman"/>
          <w:sz w:val="28"/>
          <w:szCs w:val="28"/>
        </w:rPr>
        <w:t>, и о его размере, оформляется исполнительный лист. Исполнение данных судебных листов производится в порядке</w:t>
      </w:r>
      <w:r w:rsidR="00912195">
        <w:rPr>
          <w:rFonts w:ascii="Times New Roman" w:hAnsi="Times New Roman" w:cs="Times New Roman"/>
          <w:sz w:val="28"/>
          <w:szCs w:val="28"/>
        </w:rPr>
        <w:t>,</w:t>
      </w:r>
      <w:r w:rsidRPr="00CB107A">
        <w:rPr>
          <w:rFonts w:ascii="Times New Roman" w:hAnsi="Times New Roman" w:cs="Times New Roman"/>
          <w:sz w:val="28"/>
          <w:szCs w:val="28"/>
        </w:rPr>
        <w:t xml:space="preserve"> утвержденном ст. 242.3, 242.4, 242.5 БК РФ и </w:t>
      </w:r>
      <w:r>
        <w:rPr>
          <w:rFonts w:ascii="Times New Roman" w:hAnsi="Times New Roman" w:cs="Times New Roman"/>
          <w:sz w:val="28"/>
          <w:szCs w:val="28"/>
        </w:rPr>
        <w:t>Закона РФ № 229-ФЗ</w:t>
      </w:r>
      <w:r>
        <w:rPr>
          <w:rStyle w:val="a3"/>
          <w:rFonts w:ascii="Times New Roman" w:hAnsi="Times New Roman" w:cs="Times New Roman"/>
          <w:sz w:val="28"/>
          <w:szCs w:val="28"/>
        </w:rPr>
        <w:footnoteReference w:id="267"/>
      </w:r>
      <w:r>
        <w:rPr>
          <w:rFonts w:ascii="Times New Roman" w:hAnsi="Times New Roman" w:cs="Times New Roman"/>
          <w:sz w:val="28"/>
          <w:szCs w:val="28"/>
        </w:rPr>
        <w:t>.</w:t>
      </w:r>
    </w:p>
    <w:p w:rsidR="00C21BC8" w:rsidRPr="00540F0C" w:rsidRDefault="00C21BC8" w:rsidP="00A01F89">
      <w:pPr>
        <w:pStyle w:val="ConsPlusNormal"/>
        <w:widowControl/>
        <w:ind w:firstLine="709"/>
        <w:jc w:val="both"/>
        <w:rPr>
          <w:rFonts w:ascii="Times New Roman" w:hAnsi="Times New Roman" w:cs="Times New Roman"/>
          <w:spacing w:val="-4"/>
          <w:sz w:val="28"/>
          <w:szCs w:val="28"/>
        </w:rPr>
      </w:pPr>
      <w:r w:rsidRPr="00540F0C">
        <w:rPr>
          <w:rFonts w:ascii="Times New Roman" w:hAnsi="Times New Roman" w:cs="Times New Roman"/>
          <w:spacing w:val="-4"/>
          <w:sz w:val="28"/>
          <w:szCs w:val="28"/>
        </w:rPr>
        <w:t>Налогообложение компенсационных выплат (ЕСН и НДФЛ) регулируется ст. 217 НК РФ. В соответствии с п. 3 ст. 217 НК РФ не облагаются все виды компенсационных выплат</w:t>
      </w:r>
      <w:r w:rsidR="00912195">
        <w:rPr>
          <w:rFonts w:ascii="Times New Roman" w:hAnsi="Times New Roman" w:cs="Times New Roman"/>
          <w:spacing w:val="-4"/>
          <w:sz w:val="28"/>
          <w:szCs w:val="28"/>
        </w:rPr>
        <w:t>,</w:t>
      </w:r>
      <w:r w:rsidRPr="00540F0C">
        <w:rPr>
          <w:rFonts w:ascii="Times New Roman" w:hAnsi="Times New Roman" w:cs="Times New Roman"/>
          <w:spacing w:val="-4"/>
          <w:sz w:val="28"/>
          <w:szCs w:val="28"/>
        </w:rPr>
        <w:t xml:space="preserve"> установленных законодательством РФ.</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В частности, поименованы компенсационные выплаты, связанные:</w:t>
      </w:r>
    </w:p>
    <w:p w:rsidR="00C21BC8" w:rsidRPr="00DC5DD6" w:rsidRDefault="00BC78AC" w:rsidP="00A01F89">
      <w:pPr>
        <w:pStyle w:val="ConsPlusNormal"/>
        <w:widowControl/>
        <w:ind w:firstLine="709"/>
        <w:jc w:val="both"/>
        <w:rPr>
          <w:rFonts w:ascii="Times New Roman" w:hAnsi="Times New Roman" w:cs="Times New Roman"/>
          <w:spacing w:val="6"/>
          <w:sz w:val="28"/>
          <w:szCs w:val="28"/>
        </w:rPr>
      </w:pPr>
      <w:r w:rsidRPr="00DC5DD6">
        <w:rPr>
          <w:rFonts w:ascii="Times New Roman" w:hAnsi="Times New Roman" w:cs="Times New Roman"/>
          <w:spacing w:val="6"/>
          <w:sz w:val="28"/>
          <w:szCs w:val="28"/>
        </w:rPr>
        <w:t xml:space="preserve">– </w:t>
      </w:r>
      <w:r w:rsidR="00C21BC8" w:rsidRPr="00DC5DD6">
        <w:rPr>
          <w:rFonts w:ascii="Times New Roman" w:hAnsi="Times New Roman" w:cs="Times New Roman"/>
          <w:spacing w:val="6"/>
          <w:sz w:val="28"/>
          <w:szCs w:val="28"/>
        </w:rPr>
        <w:t>с возмещением вреда, причиненного увечьем и иным повреждением здоровья;</w:t>
      </w:r>
    </w:p>
    <w:p w:rsidR="00C21BC8" w:rsidRPr="00CB107A" w:rsidRDefault="00BC78AC"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sidRPr="00CB107A">
        <w:rPr>
          <w:rFonts w:ascii="Times New Roman" w:hAnsi="Times New Roman" w:cs="Times New Roman"/>
          <w:sz w:val="28"/>
          <w:szCs w:val="28"/>
        </w:rPr>
        <w:t>с увольнением работников, за исключением компенсации за неиспользованный отпуск.</w:t>
      </w:r>
    </w:p>
    <w:p w:rsidR="00C21BC8" w:rsidRPr="00516376" w:rsidRDefault="00C21BC8" w:rsidP="00A01F89">
      <w:pPr>
        <w:pStyle w:val="ConsPlusNormal"/>
        <w:widowControl/>
        <w:ind w:firstLine="709"/>
        <w:jc w:val="both"/>
        <w:rPr>
          <w:rFonts w:ascii="Times New Roman" w:hAnsi="Times New Roman" w:cs="Times New Roman"/>
          <w:sz w:val="28"/>
          <w:szCs w:val="28"/>
        </w:rPr>
      </w:pPr>
      <w:r w:rsidRPr="00516376">
        <w:rPr>
          <w:rFonts w:ascii="Times New Roman" w:hAnsi="Times New Roman" w:cs="Times New Roman"/>
          <w:sz w:val="28"/>
          <w:szCs w:val="28"/>
        </w:rPr>
        <w:t>Компенсационные выплаты</w:t>
      </w:r>
      <w:r w:rsidR="007D23F9">
        <w:rPr>
          <w:rFonts w:ascii="Times New Roman" w:hAnsi="Times New Roman" w:cs="Times New Roman"/>
          <w:sz w:val="28"/>
          <w:szCs w:val="28"/>
        </w:rPr>
        <w:t>,</w:t>
      </w:r>
      <w:r w:rsidRPr="00516376">
        <w:rPr>
          <w:rFonts w:ascii="Times New Roman" w:hAnsi="Times New Roman" w:cs="Times New Roman"/>
          <w:sz w:val="28"/>
          <w:szCs w:val="28"/>
        </w:rPr>
        <w:t xml:space="preserve"> </w:t>
      </w:r>
      <w:r w:rsidR="007D23F9" w:rsidRPr="00516376">
        <w:rPr>
          <w:rFonts w:ascii="Times New Roman" w:hAnsi="Times New Roman" w:cs="Times New Roman"/>
          <w:sz w:val="28"/>
          <w:szCs w:val="28"/>
        </w:rPr>
        <w:t>выплаченные по исполнительному листу</w:t>
      </w:r>
      <w:r w:rsidR="007D23F9">
        <w:rPr>
          <w:rFonts w:ascii="Times New Roman" w:hAnsi="Times New Roman" w:cs="Times New Roman"/>
          <w:sz w:val="28"/>
          <w:szCs w:val="28"/>
        </w:rPr>
        <w:t xml:space="preserve">, </w:t>
      </w:r>
      <w:r w:rsidRPr="00516376">
        <w:rPr>
          <w:rFonts w:ascii="Times New Roman" w:hAnsi="Times New Roman" w:cs="Times New Roman"/>
          <w:sz w:val="28"/>
          <w:szCs w:val="28"/>
        </w:rPr>
        <w:t>согласно требов</w:t>
      </w:r>
      <w:r w:rsidR="00912195">
        <w:rPr>
          <w:rFonts w:ascii="Times New Roman" w:hAnsi="Times New Roman" w:cs="Times New Roman"/>
          <w:sz w:val="28"/>
          <w:szCs w:val="28"/>
        </w:rPr>
        <w:t>аниям</w:t>
      </w:r>
      <w:r w:rsidRPr="00516376">
        <w:rPr>
          <w:rFonts w:ascii="Times New Roman" w:hAnsi="Times New Roman" w:cs="Times New Roman"/>
          <w:sz w:val="28"/>
          <w:szCs w:val="28"/>
        </w:rPr>
        <w:t xml:space="preserve"> письма ФНС РФ</w:t>
      </w:r>
      <w:r w:rsidRPr="00516376">
        <w:rPr>
          <w:rStyle w:val="a3"/>
          <w:rFonts w:ascii="Times New Roman" w:hAnsi="Times New Roman" w:cs="Times New Roman"/>
          <w:sz w:val="28"/>
          <w:szCs w:val="28"/>
        </w:rPr>
        <w:footnoteReference w:id="268"/>
      </w:r>
      <w:r w:rsidRPr="00516376">
        <w:rPr>
          <w:rFonts w:ascii="Times New Roman" w:hAnsi="Times New Roman" w:cs="Times New Roman"/>
          <w:sz w:val="28"/>
          <w:szCs w:val="28"/>
        </w:rPr>
        <w:t xml:space="preserve"> и Минфина РФ</w:t>
      </w:r>
      <w:r w:rsidRPr="00516376">
        <w:rPr>
          <w:rStyle w:val="a3"/>
          <w:rFonts w:ascii="Times New Roman" w:hAnsi="Times New Roman" w:cs="Times New Roman"/>
          <w:sz w:val="28"/>
          <w:szCs w:val="28"/>
        </w:rPr>
        <w:footnoteReference w:id="269"/>
      </w:r>
      <w:r w:rsidRPr="00516376">
        <w:rPr>
          <w:rFonts w:ascii="Times New Roman" w:hAnsi="Times New Roman" w:cs="Times New Roman"/>
          <w:sz w:val="28"/>
          <w:szCs w:val="28"/>
        </w:rPr>
        <w:t>, не по</w:t>
      </w:r>
      <w:r w:rsidR="00F854FC">
        <w:rPr>
          <w:rFonts w:ascii="Times New Roman" w:hAnsi="Times New Roman" w:cs="Times New Roman"/>
          <w:sz w:val="28"/>
          <w:szCs w:val="28"/>
        </w:rPr>
        <w:t>длежат налогообложению по НДФЛ.</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В соответствии со ст. 236 НК РФ объектом налогообложения признаются выплаты и иные вознаграждения, начисляемые налогоплательщиками в пользу физических лиц</w:t>
      </w:r>
      <w:r w:rsidR="00D515FB">
        <w:rPr>
          <w:rFonts w:ascii="Times New Roman" w:hAnsi="Times New Roman" w:cs="Times New Roman"/>
          <w:sz w:val="28"/>
          <w:szCs w:val="28"/>
        </w:rPr>
        <w:t xml:space="preserve"> по трудовым </w:t>
      </w:r>
      <w:r w:rsidRPr="00CB107A">
        <w:rPr>
          <w:rFonts w:ascii="Times New Roman" w:hAnsi="Times New Roman" w:cs="Times New Roman"/>
          <w:sz w:val="28"/>
          <w:szCs w:val="28"/>
        </w:rPr>
        <w:t>и гражданско-правовым договорам. Таким образом, выплат</w:t>
      </w:r>
      <w:r w:rsidR="00D515FB">
        <w:rPr>
          <w:rFonts w:ascii="Times New Roman" w:hAnsi="Times New Roman" w:cs="Times New Roman"/>
          <w:sz w:val="28"/>
          <w:szCs w:val="28"/>
        </w:rPr>
        <w:t>ы физическим лицам, не связанные</w:t>
      </w:r>
      <w:r w:rsidRPr="00CB107A">
        <w:rPr>
          <w:rFonts w:ascii="Times New Roman" w:hAnsi="Times New Roman" w:cs="Times New Roman"/>
          <w:sz w:val="28"/>
          <w:szCs w:val="28"/>
        </w:rPr>
        <w:t xml:space="preserve"> с договорными отношениями, не облагаются ЕСН</w:t>
      </w:r>
      <w:r w:rsidRPr="00CB107A">
        <w:rPr>
          <w:rStyle w:val="a3"/>
          <w:rFonts w:ascii="Times New Roman" w:hAnsi="Times New Roman" w:cs="Times New Roman"/>
          <w:sz w:val="28"/>
          <w:szCs w:val="28"/>
        </w:rPr>
        <w:footnoteReference w:id="270"/>
      </w:r>
      <w:r w:rsidRPr="00CB107A">
        <w:rPr>
          <w:rFonts w:ascii="Times New Roman" w:hAnsi="Times New Roman" w:cs="Times New Roman"/>
          <w:sz w:val="28"/>
          <w:szCs w:val="28"/>
        </w:rPr>
        <w:t>. Кроме того, на ос</w:t>
      </w:r>
      <w:r w:rsidR="00D515FB">
        <w:rPr>
          <w:rFonts w:ascii="Times New Roman" w:hAnsi="Times New Roman" w:cs="Times New Roman"/>
          <w:sz w:val="28"/>
          <w:szCs w:val="28"/>
        </w:rPr>
        <w:t>новании ст. 238 НК РФ не подлежа</w:t>
      </w:r>
      <w:r w:rsidRPr="00CB107A">
        <w:rPr>
          <w:rFonts w:ascii="Times New Roman" w:hAnsi="Times New Roman" w:cs="Times New Roman"/>
          <w:sz w:val="28"/>
          <w:szCs w:val="28"/>
        </w:rPr>
        <w:t>т налогообложению ЕСН выплаты</w:t>
      </w:r>
      <w:r w:rsidR="00D515FB">
        <w:rPr>
          <w:rFonts w:ascii="Times New Roman" w:hAnsi="Times New Roman" w:cs="Times New Roman"/>
          <w:sz w:val="28"/>
          <w:szCs w:val="28"/>
        </w:rPr>
        <w:t>,</w:t>
      </w:r>
      <w:r>
        <w:rPr>
          <w:rFonts w:ascii="Times New Roman" w:hAnsi="Times New Roman" w:cs="Times New Roman"/>
          <w:sz w:val="28"/>
          <w:szCs w:val="28"/>
        </w:rPr>
        <w:t xml:space="preserve"> связанные</w:t>
      </w:r>
      <w:r w:rsidRPr="00CB107A">
        <w:rPr>
          <w:rFonts w:ascii="Times New Roman" w:hAnsi="Times New Roman" w:cs="Times New Roman"/>
          <w:sz w:val="28"/>
          <w:szCs w:val="28"/>
        </w:rPr>
        <w:t>:</w:t>
      </w:r>
    </w:p>
    <w:p w:rsidR="00C21BC8" w:rsidRPr="00DC5DD6" w:rsidRDefault="00BC78AC" w:rsidP="00A01F89">
      <w:pPr>
        <w:pStyle w:val="ConsPlusNormal"/>
        <w:widowControl/>
        <w:ind w:firstLine="709"/>
        <w:jc w:val="both"/>
        <w:rPr>
          <w:rFonts w:ascii="Times New Roman" w:hAnsi="Times New Roman" w:cs="Times New Roman"/>
          <w:spacing w:val="6"/>
          <w:sz w:val="28"/>
          <w:szCs w:val="28"/>
        </w:rPr>
      </w:pPr>
      <w:r w:rsidRPr="00DC5DD6">
        <w:rPr>
          <w:rFonts w:ascii="Times New Roman" w:hAnsi="Times New Roman" w:cs="Times New Roman"/>
          <w:spacing w:val="6"/>
          <w:sz w:val="28"/>
          <w:szCs w:val="28"/>
        </w:rPr>
        <w:t xml:space="preserve">– </w:t>
      </w:r>
      <w:r w:rsidR="00C21BC8" w:rsidRPr="00DC5DD6">
        <w:rPr>
          <w:rFonts w:ascii="Times New Roman" w:hAnsi="Times New Roman" w:cs="Times New Roman"/>
          <w:spacing w:val="6"/>
          <w:sz w:val="28"/>
          <w:szCs w:val="28"/>
        </w:rPr>
        <w:t>с возмещением вреда, причиненного увечьем или иным повреждением здоровья;</w:t>
      </w:r>
    </w:p>
    <w:p w:rsidR="00C21BC8" w:rsidRPr="00DC5DD6" w:rsidRDefault="00BC78AC" w:rsidP="00A01F89">
      <w:pPr>
        <w:pStyle w:val="ConsPlusNormal"/>
        <w:widowControl/>
        <w:ind w:firstLine="709"/>
        <w:jc w:val="both"/>
        <w:rPr>
          <w:rFonts w:ascii="Times New Roman" w:hAnsi="Times New Roman" w:cs="Times New Roman"/>
          <w:spacing w:val="-6"/>
          <w:sz w:val="28"/>
          <w:szCs w:val="28"/>
        </w:rPr>
      </w:pPr>
      <w:r w:rsidRPr="00DC5DD6">
        <w:rPr>
          <w:rFonts w:ascii="Times New Roman" w:hAnsi="Times New Roman" w:cs="Times New Roman"/>
          <w:spacing w:val="-6"/>
          <w:sz w:val="28"/>
          <w:szCs w:val="28"/>
        </w:rPr>
        <w:t xml:space="preserve">– </w:t>
      </w:r>
      <w:r w:rsidR="00C21BC8" w:rsidRPr="00DC5DD6">
        <w:rPr>
          <w:rFonts w:ascii="Times New Roman" w:hAnsi="Times New Roman" w:cs="Times New Roman"/>
          <w:spacing w:val="-6"/>
          <w:sz w:val="28"/>
          <w:szCs w:val="28"/>
        </w:rPr>
        <w:t>с увольнением работника, включая выплаты за неиспользованный отпуск.</w:t>
      </w:r>
    </w:p>
    <w:p w:rsidR="00C21BC8" w:rsidRPr="00DC5DD6" w:rsidRDefault="00C21BC8" w:rsidP="00A01F89">
      <w:pPr>
        <w:pStyle w:val="ConsPlusNormal"/>
        <w:widowControl/>
        <w:ind w:firstLine="709"/>
        <w:jc w:val="both"/>
        <w:rPr>
          <w:rFonts w:ascii="Times New Roman" w:hAnsi="Times New Roman" w:cs="Times New Roman"/>
          <w:spacing w:val="4"/>
          <w:sz w:val="28"/>
          <w:szCs w:val="28"/>
        </w:rPr>
      </w:pPr>
      <w:r w:rsidRPr="00DC5DD6">
        <w:rPr>
          <w:rFonts w:ascii="Times New Roman" w:hAnsi="Times New Roman" w:cs="Times New Roman"/>
          <w:spacing w:val="4"/>
          <w:sz w:val="28"/>
          <w:szCs w:val="28"/>
        </w:rPr>
        <w:t>Также в соответствии с п. 2 ст. 10 Закона РФ № 167-ФЗ</w:t>
      </w:r>
      <w:r w:rsidRPr="00DC5DD6">
        <w:rPr>
          <w:rStyle w:val="a3"/>
          <w:rFonts w:ascii="Times New Roman" w:hAnsi="Times New Roman" w:cs="Times New Roman"/>
          <w:spacing w:val="4"/>
          <w:sz w:val="28"/>
          <w:szCs w:val="28"/>
        </w:rPr>
        <w:footnoteReference w:id="271"/>
      </w:r>
      <w:r w:rsidRPr="00DC5DD6">
        <w:rPr>
          <w:rFonts w:ascii="Times New Roman" w:hAnsi="Times New Roman" w:cs="Times New Roman"/>
          <w:spacing w:val="4"/>
          <w:sz w:val="28"/>
          <w:szCs w:val="28"/>
        </w:rPr>
        <w:t xml:space="preserve"> объектом обложения страховых взносов и базой для их начисления являются объект налогообложения и налоговая база по ЕСН, установленная гл. 24 «Единый социальный налог» НК РФ. Следовательно, если данные суммы не облагаются ЕСН, то на них не начисляются и страховые взносы по пенсионному страхованию.</w:t>
      </w:r>
    </w:p>
    <w:p w:rsidR="00DC5DD6" w:rsidRDefault="00DC5DD6" w:rsidP="00A01F89">
      <w:pPr>
        <w:pStyle w:val="ConsPlusNormal"/>
        <w:widowControl/>
        <w:ind w:firstLine="709"/>
        <w:jc w:val="center"/>
        <w:rPr>
          <w:rFonts w:ascii="Times New Roman" w:hAnsi="Times New Roman" w:cs="Times New Roman"/>
          <w:b/>
          <w:i/>
          <w:sz w:val="28"/>
          <w:szCs w:val="28"/>
        </w:rPr>
      </w:pPr>
    </w:p>
    <w:p w:rsidR="00C21BC8" w:rsidRDefault="00C21BC8" w:rsidP="00DC5DD6">
      <w:pPr>
        <w:pStyle w:val="ConsPlusNormal"/>
        <w:widowControl/>
        <w:ind w:firstLine="0"/>
        <w:jc w:val="center"/>
        <w:rPr>
          <w:rFonts w:ascii="Times New Roman" w:hAnsi="Times New Roman" w:cs="Times New Roman"/>
          <w:b/>
          <w:i/>
          <w:sz w:val="28"/>
          <w:szCs w:val="28"/>
        </w:rPr>
      </w:pPr>
      <w:r w:rsidRPr="00912801">
        <w:rPr>
          <w:rFonts w:ascii="Times New Roman" w:hAnsi="Times New Roman" w:cs="Times New Roman"/>
          <w:b/>
          <w:i/>
          <w:sz w:val="28"/>
          <w:szCs w:val="28"/>
        </w:rPr>
        <w:t>Отпуск</w:t>
      </w:r>
      <w:r w:rsidRPr="0058070D">
        <w:rPr>
          <w:rFonts w:ascii="Times New Roman" w:hAnsi="Times New Roman" w:cs="Times New Roman"/>
          <w:b/>
          <w:i/>
          <w:sz w:val="28"/>
          <w:szCs w:val="28"/>
        </w:rPr>
        <w:t xml:space="preserve"> без сохранения заработной платы</w:t>
      </w:r>
    </w:p>
    <w:p w:rsidR="00DC5DD6" w:rsidRPr="00593B99" w:rsidRDefault="00DC5DD6" w:rsidP="00A01F89">
      <w:pPr>
        <w:pStyle w:val="ConsPlusNormal"/>
        <w:widowControl/>
        <w:ind w:firstLine="709"/>
        <w:jc w:val="center"/>
        <w:rPr>
          <w:rFonts w:ascii="Times New Roman" w:hAnsi="Times New Roman" w:cs="Times New Roman"/>
          <w:b/>
          <w:i/>
          <w:sz w:val="28"/>
          <w:szCs w:val="28"/>
        </w:rPr>
      </w:pP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Согласно ст. 128 ТК РФ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w:t>
      </w:r>
      <w:r>
        <w:rPr>
          <w:rFonts w:ascii="Times New Roman" w:hAnsi="Times New Roman" w:cs="Times New Roman"/>
          <w:sz w:val="28"/>
          <w:szCs w:val="28"/>
        </w:rPr>
        <w:t xml:space="preserve"> («без содержания»)</w:t>
      </w:r>
      <w:r w:rsidRPr="00CB107A">
        <w:rPr>
          <w:rFonts w:ascii="Times New Roman" w:hAnsi="Times New Roman" w:cs="Times New Roman"/>
          <w:sz w:val="28"/>
          <w:szCs w:val="28"/>
        </w:rPr>
        <w:t>, продолжительность которого определяется по соглашению между работником и работодателем. Работодатель рассматривает заявление работника, но не обязан его удовлетворить.</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Перечня уважительных причин ТК РФ не содержит, т.</w:t>
      </w:r>
      <w:r w:rsidR="00DC5DD6">
        <w:rPr>
          <w:rFonts w:ascii="Times New Roman" w:hAnsi="Times New Roman" w:cs="Times New Roman"/>
          <w:sz w:val="28"/>
          <w:szCs w:val="28"/>
        </w:rPr>
        <w:t xml:space="preserve"> </w:t>
      </w:r>
      <w:r w:rsidRPr="00CB107A">
        <w:rPr>
          <w:rFonts w:ascii="Times New Roman" w:hAnsi="Times New Roman" w:cs="Times New Roman"/>
          <w:sz w:val="28"/>
          <w:szCs w:val="28"/>
        </w:rPr>
        <w:t xml:space="preserve">е. вопрос предоставления отпуска </w:t>
      </w:r>
      <w:r w:rsidR="006B2092">
        <w:rPr>
          <w:rFonts w:ascii="Times New Roman" w:hAnsi="Times New Roman" w:cs="Times New Roman"/>
          <w:sz w:val="28"/>
          <w:szCs w:val="28"/>
        </w:rPr>
        <w:t>«</w:t>
      </w:r>
      <w:r w:rsidRPr="00CB107A">
        <w:rPr>
          <w:rFonts w:ascii="Times New Roman" w:hAnsi="Times New Roman" w:cs="Times New Roman"/>
          <w:sz w:val="28"/>
          <w:szCs w:val="28"/>
        </w:rPr>
        <w:t>без содержания</w:t>
      </w:r>
      <w:r w:rsidR="006B2092">
        <w:rPr>
          <w:rFonts w:ascii="Times New Roman" w:hAnsi="Times New Roman" w:cs="Times New Roman"/>
          <w:sz w:val="28"/>
          <w:szCs w:val="28"/>
        </w:rPr>
        <w:t>»</w:t>
      </w:r>
      <w:r w:rsidRPr="00CB107A">
        <w:rPr>
          <w:rFonts w:ascii="Times New Roman" w:hAnsi="Times New Roman" w:cs="Times New Roman"/>
          <w:sz w:val="28"/>
          <w:szCs w:val="28"/>
        </w:rPr>
        <w:t xml:space="preserve"> решае</w:t>
      </w:r>
      <w:r w:rsidR="00593B99">
        <w:rPr>
          <w:rFonts w:ascii="Times New Roman" w:hAnsi="Times New Roman" w:cs="Times New Roman"/>
          <w:sz w:val="28"/>
          <w:szCs w:val="28"/>
        </w:rPr>
        <w:t>тся по усмотрению работодателя.</w:t>
      </w:r>
    </w:p>
    <w:p w:rsidR="00C21BC8" w:rsidRPr="00CB107A"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Во время отпуска «без содержания» за работником сохраняе</w:t>
      </w:r>
      <w:r w:rsidRPr="00CB107A">
        <w:rPr>
          <w:rFonts w:ascii="Times New Roman" w:hAnsi="Times New Roman" w:cs="Times New Roman"/>
          <w:sz w:val="28"/>
          <w:szCs w:val="28"/>
        </w:rPr>
        <w:t>тся место работы (должность). Не</w:t>
      </w:r>
      <w:r w:rsidR="00BC78AC">
        <w:rPr>
          <w:rFonts w:ascii="Times New Roman" w:hAnsi="Times New Roman" w:cs="Times New Roman"/>
          <w:sz w:val="28"/>
          <w:szCs w:val="28"/>
        </w:rPr>
        <w:t xml:space="preserve">обходимо иметь в </w:t>
      </w:r>
      <w:r w:rsidRPr="00CB107A">
        <w:rPr>
          <w:rFonts w:ascii="Times New Roman" w:hAnsi="Times New Roman" w:cs="Times New Roman"/>
          <w:sz w:val="28"/>
          <w:szCs w:val="28"/>
        </w:rPr>
        <w:t xml:space="preserve">виду, что </w:t>
      </w:r>
      <w:r>
        <w:rPr>
          <w:rFonts w:ascii="Times New Roman" w:hAnsi="Times New Roman" w:cs="Times New Roman"/>
          <w:sz w:val="28"/>
          <w:szCs w:val="28"/>
        </w:rPr>
        <w:t xml:space="preserve">в </w:t>
      </w:r>
      <w:r w:rsidRPr="00CB107A">
        <w:rPr>
          <w:rFonts w:ascii="Times New Roman" w:hAnsi="Times New Roman" w:cs="Times New Roman"/>
          <w:sz w:val="28"/>
          <w:szCs w:val="28"/>
        </w:rPr>
        <w:t>стаж работы</w:t>
      </w:r>
      <w:r>
        <w:rPr>
          <w:rFonts w:ascii="Times New Roman" w:hAnsi="Times New Roman" w:cs="Times New Roman"/>
          <w:sz w:val="28"/>
          <w:szCs w:val="28"/>
        </w:rPr>
        <w:t>,</w:t>
      </w:r>
      <w:r w:rsidRPr="00CB107A">
        <w:rPr>
          <w:rFonts w:ascii="Times New Roman" w:hAnsi="Times New Roman" w:cs="Times New Roman"/>
          <w:sz w:val="28"/>
          <w:szCs w:val="28"/>
        </w:rPr>
        <w:t xml:space="preserve"> дающий право на очередной оплачиваемый отпуск</w:t>
      </w:r>
      <w:r>
        <w:rPr>
          <w:rFonts w:ascii="Times New Roman" w:hAnsi="Times New Roman" w:cs="Times New Roman"/>
          <w:sz w:val="28"/>
          <w:szCs w:val="28"/>
        </w:rPr>
        <w:t>,</w:t>
      </w:r>
      <w:r w:rsidRPr="00CB107A">
        <w:rPr>
          <w:rFonts w:ascii="Times New Roman" w:hAnsi="Times New Roman" w:cs="Times New Roman"/>
          <w:sz w:val="28"/>
          <w:szCs w:val="28"/>
        </w:rPr>
        <w:t xml:space="preserve"> время предоставления которого превышает 14 календарных дней в течение рабочего года, </w:t>
      </w:r>
      <w:r w:rsidR="006B2092">
        <w:rPr>
          <w:rFonts w:ascii="Times New Roman" w:hAnsi="Times New Roman" w:cs="Times New Roman"/>
          <w:sz w:val="28"/>
          <w:szCs w:val="28"/>
        </w:rPr>
        <w:t xml:space="preserve">отпуск «без содержания» </w:t>
      </w:r>
      <w:r w:rsidRPr="00CB107A">
        <w:rPr>
          <w:rFonts w:ascii="Times New Roman" w:hAnsi="Times New Roman" w:cs="Times New Roman"/>
          <w:sz w:val="28"/>
          <w:szCs w:val="28"/>
        </w:rPr>
        <w:t>не включается (ст. 121 ТК РФ). Время предоставляемых по просьбе работников отпусков без сохранения заработной платы исключается из стажа на основании приказов (распоряжений) о предоставлении таких отпусков.</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В статье 128 ТК РФ прописаны случаи, когда работодатель обязан на основании письменного заявления работника предоставить отпуск без сохранения заработной платы:</w:t>
      </w:r>
    </w:p>
    <w:p w:rsidR="00C21BC8" w:rsidRPr="00CB107A" w:rsidRDefault="00BC78AC"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sidRPr="00CB107A">
        <w:rPr>
          <w:rFonts w:ascii="Times New Roman" w:hAnsi="Times New Roman" w:cs="Times New Roman"/>
          <w:sz w:val="28"/>
          <w:szCs w:val="28"/>
        </w:rPr>
        <w:t xml:space="preserve">работающим пенсионерам по старости (по возрасту) </w:t>
      </w:r>
      <w:r w:rsidRPr="00BF6E44">
        <w:rPr>
          <w:rFonts w:ascii="Times New Roman" w:hAnsi="Times New Roman" w:cs="Times New Roman"/>
          <w:sz w:val="28"/>
          <w:szCs w:val="28"/>
        </w:rPr>
        <w:t>–</w:t>
      </w:r>
      <w:r w:rsidR="00C21BC8" w:rsidRPr="00CB107A">
        <w:rPr>
          <w:rFonts w:ascii="Times New Roman" w:hAnsi="Times New Roman" w:cs="Times New Roman"/>
          <w:sz w:val="28"/>
          <w:szCs w:val="28"/>
        </w:rPr>
        <w:t xml:space="preserve"> до 14 календарных дней;</w:t>
      </w:r>
    </w:p>
    <w:p w:rsidR="00C21BC8" w:rsidRPr="00CB107A" w:rsidRDefault="00BC78AC"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работающим инвалидам </w:t>
      </w:r>
      <w:r w:rsidRPr="00BF6E44">
        <w:rPr>
          <w:rFonts w:ascii="Times New Roman" w:hAnsi="Times New Roman" w:cs="Times New Roman"/>
          <w:sz w:val="28"/>
          <w:szCs w:val="28"/>
        </w:rPr>
        <w:t>–</w:t>
      </w:r>
      <w:r w:rsidR="00C21BC8" w:rsidRPr="00CB107A">
        <w:rPr>
          <w:rFonts w:ascii="Times New Roman" w:hAnsi="Times New Roman" w:cs="Times New Roman"/>
          <w:sz w:val="28"/>
          <w:szCs w:val="28"/>
        </w:rPr>
        <w:t xml:space="preserve"> до 60 календарных дней;</w:t>
      </w:r>
    </w:p>
    <w:p w:rsidR="00C21BC8" w:rsidRPr="00CB107A" w:rsidRDefault="00BC78AC"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sidRPr="00CB107A">
        <w:rPr>
          <w:rFonts w:ascii="Times New Roman" w:hAnsi="Times New Roman" w:cs="Times New Roman"/>
          <w:sz w:val="28"/>
          <w:szCs w:val="28"/>
        </w:rPr>
        <w:t>работникам в случаях рождения ребенка, регистрации брака</w:t>
      </w:r>
      <w:r w:rsidR="00C21BC8">
        <w:rPr>
          <w:rFonts w:ascii="Times New Roman" w:hAnsi="Times New Roman" w:cs="Times New Roman"/>
          <w:sz w:val="28"/>
          <w:szCs w:val="28"/>
        </w:rPr>
        <w:t xml:space="preserve">, смерти близких </w:t>
      </w:r>
      <w:r>
        <w:rPr>
          <w:rFonts w:ascii="Times New Roman" w:hAnsi="Times New Roman" w:cs="Times New Roman"/>
          <w:sz w:val="28"/>
          <w:szCs w:val="28"/>
        </w:rPr>
        <w:t xml:space="preserve">родственников </w:t>
      </w:r>
      <w:r w:rsidRPr="00BF6E44">
        <w:rPr>
          <w:rFonts w:ascii="Times New Roman" w:hAnsi="Times New Roman" w:cs="Times New Roman"/>
          <w:sz w:val="28"/>
          <w:szCs w:val="28"/>
        </w:rPr>
        <w:t>–</w:t>
      </w:r>
      <w:r w:rsidR="00C21BC8" w:rsidRPr="00CB107A">
        <w:rPr>
          <w:rFonts w:ascii="Times New Roman" w:hAnsi="Times New Roman" w:cs="Times New Roman"/>
          <w:sz w:val="28"/>
          <w:szCs w:val="28"/>
        </w:rPr>
        <w:t xml:space="preserve"> до 5 календарных дней и в других случаях</w:t>
      </w:r>
      <w:r w:rsidR="006B2092">
        <w:rPr>
          <w:rFonts w:ascii="Times New Roman" w:hAnsi="Times New Roman" w:cs="Times New Roman"/>
          <w:sz w:val="28"/>
          <w:szCs w:val="28"/>
        </w:rPr>
        <w:t>,</w:t>
      </w:r>
      <w:r w:rsidR="00C21BC8" w:rsidRPr="00CB107A">
        <w:rPr>
          <w:rFonts w:ascii="Times New Roman" w:hAnsi="Times New Roman" w:cs="Times New Roman"/>
          <w:sz w:val="28"/>
          <w:szCs w:val="28"/>
        </w:rPr>
        <w:t xml:space="preserve"> прописанных в ТК РФ (с</w:t>
      </w:r>
      <w:r w:rsidR="006B2092">
        <w:rPr>
          <w:rFonts w:ascii="Times New Roman" w:hAnsi="Times New Roman" w:cs="Times New Roman"/>
          <w:sz w:val="28"/>
          <w:szCs w:val="28"/>
        </w:rPr>
        <w:t>т. 256, 263, 286, 322, иных</w:t>
      </w:r>
      <w:r w:rsidR="00C21BC8">
        <w:rPr>
          <w:rFonts w:ascii="Times New Roman" w:hAnsi="Times New Roman" w:cs="Times New Roman"/>
          <w:sz w:val="28"/>
          <w:szCs w:val="28"/>
        </w:rPr>
        <w:t xml:space="preserve"> Ф</w:t>
      </w:r>
      <w:r w:rsidR="006B2092">
        <w:rPr>
          <w:rFonts w:ascii="Times New Roman" w:hAnsi="Times New Roman" w:cs="Times New Roman"/>
          <w:sz w:val="28"/>
          <w:szCs w:val="28"/>
        </w:rPr>
        <w:t>едеральных законах</w:t>
      </w:r>
      <w:r w:rsidR="00C21BC8" w:rsidRPr="00CB107A">
        <w:rPr>
          <w:rFonts w:ascii="Times New Roman" w:hAnsi="Times New Roman" w:cs="Times New Roman"/>
          <w:sz w:val="28"/>
          <w:szCs w:val="28"/>
        </w:rPr>
        <w:t xml:space="preserve"> и коллективном договоре.</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Кроме того, в соответствии с разъяснениями Минтруда № 6</w:t>
      </w:r>
      <w:r w:rsidRPr="00CB107A">
        <w:rPr>
          <w:rStyle w:val="a3"/>
          <w:rFonts w:ascii="Times New Roman" w:hAnsi="Times New Roman" w:cs="Times New Roman"/>
          <w:sz w:val="28"/>
          <w:szCs w:val="28"/>
        </w:rPr>
        <w:footnoteReference w:id="272"/>
      </w:r>
      <w:r w:rsidRPr="00CB107A">
        <w:rPr>
          <w:rFonts w:ascii="Times New Roman" w:hAnsi="Times New Roman" w:cs="Times New Roman"/>
          <w:sz w:val="28"/>
          <w:szCs w:val="28"/>
        </w:rPr>
        <w:t xml:space="preserve"> отпуска без сохранения заработной платы работникам могут предоставляться только по просьбе последних по семейным обстоятельствам и другим уважительным причинам. В случае</w:t>
      </w:r>
      <w:r w:rsidR="00642C3F">
        <w:rPr>
          <w:rFonts w:ascii="Times New Roman" w:hAnsi="Times New Roman" w:cs="Times New Roman"/>
          <w:sz w:val="28"/>
          <w:szCs w:val="28"/>
        </w:rPr>
        <w:t>,</w:t>
      </w:r>
      <w:r w:rsidRPr="00CB107A">
        <w:rPr>
          <w:rFonts w:ascii="Times New Roman" w:hAnsi="Times New Roman" w:cs="Times New Roman"/>
          <w:sz w:val="28"/>
          <w:szCs w:val="28"/>
        </w:rPr>
        <w:t xml:space="preserve"> если работники не могут выполня</w:t>
      </w:r>
      <w:r>
        <w:rPr>
          <w:rFonts w:ascii="Times New Roman" w:hAnsi="Times New Roman" w:cs="Times New Roman"/>
          <w:sz w:val="28"/>
          <w:szCs w:val="28"/>
        </w:rPr>
        <w:t>ть обязанности, предусмотренные</w:t>
      </w:r>
      <w:r w:rsidRPr="00CB107A">
        <w:rPr>
          <w:rFonts w:ascii="Times New Roman" w:hAnsi="Times New Roman" w:cs="Times New Roman"/>
          <w:sz w:val="28"/>
          <w:szCs w:val="28"/>
        </w:rPr>
        <w:t xml:space="preserve"> заключенными с ним договорами, не по своей вине, работодатель обязан оплатить время простоя в установленном законодательством порядке (ст. 157 ТК РФ). Следовательно, отправление работников в отпуск без сохранения заработной платы без их согласия является грубым нарушением трудового законодательства</w:t>
      </w:r>
      <w:r w:rsidR="008A7A2F">
        <w:rPr>
          <w:rFonts w:ascii="Times New Roman" w:hAnsi="Times New Roman" w:cs="Times New Roman"/>
          <w:sz w:val="28"/>
          <w:szCs w:val="28"/>
        </w:rPr>
        <w:t>, а</w:t>
      </w:r>
      <w:r w:rsidRPr="00CB107A">
        <w:rPr>
          <w:rFonts w:ascii="Times New Roman" w:hAnsi="Times New Roman" w:cs="Times New Roman"/>
          <w:sz w:val="28"/>
          <w:szCs w:val="28"/>
        </w:rPr>
        <w:t xml:space="preserve"> период, когда они не работали, должен быть оплачен как вынужденный простой по вине работодателя в размере не менее </w:t>
      </w:r>
      <w:r>
        <w:rPr>
          <w:rFonts w:ascii="Times New Roman" w:hAnsi="Times New Roman" w:cs="Times New Roman"/>
          <w:sz w:val="28"/>
          <w:szCs w:val="28"/>
        </w:rPr>
        <w:t xml:space="preserve">2/3 </w:t>
      </w:r>
      <w:r w:rsidR="008A7A2F">
        <w:rPr>
          <w:rFonts w:ascii="Times New Roman" w:hAnsi="Times New Roman" w:cs="Times New Roman"/>
          <w:sz w:val="28"/>
          <w:szCs w:val="28"/>
        </w:rPr>
        <w:t xml:space="preserve">от </w:t>
      </w:r>
      <w:r w:rsidRPr="00CB107A">
        <w:rPr>
          <w:rFonts w:ascii="Times New Roman" w:hAnsi="Times New Roman" w:cs="Times New Roman"/>
          <w:sz w:val="28"/>
          <w:szCs w:val="28"/>
        </w:rPr>
        <w:t>средней заработной платы работника.</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Pr="00981AFF" w:rsidRDefault="00C21BC8" w:rsidP="00A01F89">
      <w:pPr>
        <w:pStyle w:val="ConsPlusNormal"/>
        <w:widowControl/>
        <w:ind w:firstLine="709"/>
        <w:jc w:val="both"/>
        <w:rPr>
          <w:rFonts w:ascii="Times New Roman" w:hAnsi="Times New Roman" w:cs="Times New Roman"/>
          <w:b/>
          <w:sz w:val="28"/>
          <w:szCs w:val="28"/>
        </w:rPr>
      </w:pPr>
      <w:r w:rsidRPr="00981AFF">
        <w:rPr>
          <w:rFonts w:ascii="Times New Roman" w:hAnsi="Times New Roman" w:cs="Times New Roman"/>
          <w:b/>
          <w:sz w:val="28"/>
          <w:szCs w:val="28"/>
        </w:rPr>
        <w:t xml:space="preserve">38. </w:t>
      </w:r>
      <w:r w:rsidR="00981AFF" w:rsidRPr="00981AFF">
        <w:rPr>
          <w:rFonts w:ascii="Times New Roman" w:hAnsi="Times New Roman" w:cs="Times New Roman"/>
          <w:b/>
          <w:sz w:val="28"/>
          <w:szCs w:val="28"/>
        </w:rPr>
        <w:t>Учреждение самостоятельно определяет структуру управления деятельностью учреждения, утверждает штатное расписание, осуществляет распределение должностных обязанностей, устанавливает заработную плату работников в зависимости от их квалификации, сложности,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Default="00C21BC8" w:rsidP="00F86C08">
      <w:pPr>
        <w:pStyle w:val="ConsPlusNonformat"/>
        <w:widowControl/>
        <w:pBdr>
          <w:top w:val="single" w:sz="6" w:space="0" w:color="auto"/>
        </w:pBdr>
        <w:jc w:val="center"/>
        <w:rPr>
          <w:rFonts w:ascii="Times New Roman" w:hAnsi="Times New Roman" w:cs="Times New Roman"/>
          <w:i/>
          <w:sz w:val="28"/>
          <w:szCs w:val="28"/>
        </w:rPr>
      </w:pPr>
      <w:r>
        <w:rPr>
          <w:rFonts w:ascii="Times New Roman" w:hAnsi="Times New Roman" w:cs="Times New Roman"/>
          <w:i/>
          <w:sz w:val="28"/>
          <w:szCs w:val="28"/>
        </w:rPr>
        <w:t>Комментарий</w:t>
      </w:r>
    </w:p>
    <w:p w:rsidR="00F86C08" w:rsidRDefault="00C21BC8" w:rsidP="00F86C08">
      <w:pPr>
        <w:jc w:val="center"/>
        <w:rPr>
          <w:b/>
          <w:i/>
          <w:color w:val="000000"/>
          <w:sz w:val="28"/>
          <w:szCs w:val="28"/>
        </w:rPr>
      </w:pPr>
      <w:r w:rsidRPr="0047336B">
        <w:rPr>
          <w:b/>
          <w:i/>
          <w:color w:val="000000"/>
          <w:sz w:val="28"/>
          <w:szCs w:val="28"/>
        </w:rPr>
        <w:t xml:space="preserve">Организационная структура управления </w:t>
      </w:r>
    </w:p>
    <w:p w:rsidR="00C21BC8" w:rsidRDefault="00C21BC8" w:rsidP="00F86C08">
      <w:pPr>
        <w:jc w:val="center"/>
        <w:rPr>
          <w:b/>
          <w:i/>
          <w:color w:val="000000"/>
          <w:sz w:val="28"/>
          <w:szCs w:val="28"/>
        </w:rPr>
      </w:pPr>
      <w:r w:rsidRPr="0047336B">
        <w:rPr>
          <w:b/>
          <w:i/>
          <w:color w:val="000000"/>
          <w:sz w:val="28"/>
          <w:szCs w:val="28"/>
        </w:rPr>
        <w:t>образовательным учреждением дополнительного образования детей</w:t>
      </w:r>
    </w:p>
    <w:p w:rsidR="00F86C08" w:rsidRDefault="00F86C08" w:rsidP="00A01F89">
      <w:pPr>
        <w:ind w:firstLine="709"/>
        <w:jc w:val="center"/>
        <w:rPr>
          <w:b/>
          <w:i/>
          <w:color w:val="000000"/>
          <w:sz w:val="28"/>
          <w:szCs w:val="28"/>
        </w:rPr>
      </w:pPr>
    </w:p>
    <w:p w:rsidR="00C21BC8" w:rsidRPr="00F86C08" w:rsidRDefault="00C21BC8" w:rsidP="00A01F89">
      <w:pPr>
        <w:ind w:firstLine="709"/>
        <w:jc w:val="both"/>
        <w:rPr>
          <w:color w:val="000000"/>
          <w:spacing w:val="4"/>
          <w:sz w:val="28"/>
          <w:szCs w:val="28"/>
        </w:rPr>
      </w:pPr>
      <w:r w:rsidRPr="00F86C08">
        <w:rPr>
          <w:color w:val="000000"/>
          <w:spacing w:val="4"/>
          <w:sz w:val="28"/>
          <w:szCs w:val="28"/>
        </w:rPr>
        <w:t>Структура управления деятельностью учреждения должна быть закреплена в Уставе. Порядок образования, персонифицированный состав, порядок работы и принятия решений педагогическим советом определяются Уставом учреждения, утвержденным учредителем. В Уставе учреждения должно быть закреплено, что к компетенции педагогического совета относятся</w:t>
      </w:r>
      <w:r w:rsidR="00F3296A" w:rsidRPr="00F86C08">
        <w:rPr>
          <w:color w:val="000000"/>
          <w:spacing w:val="4"/>
          <w:sz w:val="28"/>
          <w:szCs w:val="28"/>
        </w:rPr>
        <w:t xml:space="preserve"> (П</w:t>
      </w:r>
      <w:r w:rsidRPr="00F86C08">
        <w:rPr>
          <w:color w:val="000000"/>
          <w:spacing w:val="4"/>
          <w:sz w:val="28"/>
          <w:szCs w:val="28"/>
        </w:rPr>
        <w:t xml:space="preserve">риложение </w:t>
      </w:r>
      <w:r w:rsidR="00812EBD" w:rsidRPr="00F86C08">
        <w:rPr>
          <w:color w:val="000000"/>
          <w:spacing w:val="4"/>
          <w:sz w:val="28"/>
          <w:szCs w:val="28"/>
        </w:rPr>
        <w:t>2</w:t>
      </w:r>
      <w:r w:rsidRPr="00F86C08">
        <w:rPr>
          <w:color w:val="000000"/>
          <w:spacing w:val="4"/>
          <w:sz w:val="28"/>
          <w:szCs w:val="28"/>
        </w:rPr>
        <w:t>):</w:t>
      </w:r>
    </w:p>
    <w:p w:rsidR="00C21BC8" w:rsidRPr="00CB107A" w:rsidRDefault="00BC78AC" w:rsidP="00A01F89">
      <w:pPr>
        <w:ind w:firstLine="709"/>
        <w:jc w:val="both"/>
        <w:rPr>
          <w:color w:val="000000"/>
          <w:sz w:val="28"/>
          <w:szCs w:val="28"/>
        </w:rPr>
      </w:pPr>
      <w:r w:rsidRPr="00BF6E44">
        <w:rPr>
          <w:sz w:val="28"/>
          <w:szCs w:val="28"/>
        </w:rPr>
        <w:t>–</w:t>
      </w:r>
      <w:r>
        <w:rPr>
          <w:sz w:val="28"/>
          <w:szCs w:val="28"/>
        </w:rPr>
        <w:t xml:space="preserve"> </w:t>
      </w:r>
      <w:r w:rsidR="00C21BC8" w:rsidRPr="00CB107A">
        <w:rPr>
          <w:color w:val="000000"/>
          <w:sz w:val="28"/>
          <w:szCs w:val="28"/>
        </w:rPr>
        <w:t>определение приоритетных направлений деятельности;</w:t>
      </w:r>
    </w:p>
    <w:p w:rsidR="00C21BC8" w:rsidRPr="00CB107A" w:rsidRDefault="00BC78AC" w:rsidP="00A01F89">
      <w:pPr>
        <w:ind w:firstLine="709"/>
        <w:jc w:val="both"/>
        <w:rPr>
          <w:color w:val="000000"/>
          <w:sz w:val="28"/>
          <w:szCs w:val="28"/>
        </w:rPr>
      </w:pPr>
      <w:r w:rsidRPr="00BF6E44">
        <w:rPr>
          <w:sz w:val="28"/>
          <w:szCs w:val="28"/>
        </w:rPr>
        <w:t>–</w:t>
      </w:r>
      <w:r>
        <w:rPr>
          <w:sz w:val="28"/>
          <w:szCs w:val="28"/>
        </w:rPr>
        <w:t xml:space="preserve"> </w:t>
      </w:r>
      <w:r w:rsidR="00C21BC8" w:rsidRPr="00CB107A">
        <w:rPr>
          <w:color w:val="000000"/>
          <w:sz w:val="28"/>
          <w:szCs w:val="28"/>
        </w:rPr>
        <w:t>рассмотрение основных вопросов экономического и социального развития образовательного учреждения, утверждение перспективных планов;</w:t>
      </w:r>
    </w:p>
    <w:p w:rsidR="00C21BC8" w:rsidRPr="00CB107A" w:rsidRDefault="00BC78AC" w:rsidP="00A01F89">
      <w:pPr>
        <w:ind w:firstLine="709"/>
        <w:jc w:val="both"/>
        <w:rPr>
          <w:color w:val="000000"/>
          <w:sz w:val="28"/>
          <w:szCs w:val="28"/>
        </w:rPr>
      </w:pPr>
      <w:r w:rsidRPr="00BF6E44">
        <w:rPr>
          <w:sz w:val="28"/>
          <w:szCs w:val="28"/>
        </w:rPr>
        <w:t>–</w:t>
      </w:r>
      <w:r>
        <w:rPr>
          <w:sz w:val="28"/>
          <w:szCs w:val="28"/>
        </w:rPr>
        <w:t xml:space="preserve"> </w:t>
      </w:r>
      <w:r w:rsidR="00C21BC8" w:rsidRPr="00CB107A">
        <w:rPr>
          <w:color w:val="000000"/>
          <w:sz w:val="28"/>
          <w:szCs w:val="28"/>
        </w:rPr>
        <w:t>принятие решений по организации учебно-воспитательного процесса, контроль и их выполнение;</w:t>
      </w:r>
    </w:p>
    <w:p w:rsidR="00BC78AC" w:rsidRDefault="00BC78AC" w:rsidP="00A01F89">
      <w:pPr>
        <w:ind w:firstLine="709"/>
        <w:jc w:val="both"/>
        <w:rPr>
          <w:color w:val="000000"/>
          <w:sz w:val="28"/>
          <w:szCs w:val="28"/>
        </w:rPr>
      </w:pPr>
      <w:r w:rsidRPr="00BF6E44">
        <w:rPr>
          <w:sz w:val="28"/>
          <w:szCs w:val="28"/>
        </w:rPr>
        <w:t>–</w:t>
      </w:r>
      <w:r>
        <w:rPr>
          <w:sz w:val="28"/>
          <w:szCs w:val="28"/>
        </w:rPr>
        <w:t xml:space="preserve"> </w:t>
      </w:r>
      <w:r w:rsidR="00C21BC8" w:rsidRPr="00CB107A">
        <w:rPr>
          <w:color w:val="000000"/>
          <w:sz w:val="28"/>
          <w:szCs w:val="28"/>
        </w:rPr>
        <w:t>утверждение правил приема в образовательное учреждение;</w:t>
      </w:r>
    </w:p>
    <w:p w:rsidR="00C21BC8" w:rsidRPr="00CB107A" w:rsidRDefault="00BC78AC" w:rsidP="00A01F89">
      <w:pPr>
        <w:ind w:firstLine="709"/>
        <w:jc w:val="both"/>
        <w:rPr>
          <w:color w:val="000000"/>
          <w:sz w:val="28"/>
          <w:szCs w:val="28"/>
        </w:rPr>
      </w:pPr>
      <w:r w:rsidRPr="00BF6E44">
        <w:rPr>
          <w:sz w:val="28"/>
          <w:szCs w:val="28"/>
        </w:rPr>
        <w:t>–</w:t>
      </w:r>
      <w:r>
        <w:rPr>
          <w:sz w:val="28"/>
          <w:szCs w:val="28"/>
        </w:rPr>
        <w:t xml:space="preserve"> </w:t>
      </w:r>
      <w:r w:rsidR="00C21BC8">
        <w:rPr>
          <w:color w:val="000000"/>
          <w:sz w:val="28"/>
          <w:szCs w:val="28"/>
        </w:rPr>
        <w:t>утверждение документов об образовании, выдаваемых выпускникам образовательного учреждения дополнительного образования детей;</w:t>
      </w:r>
    </w:p>
    <w:p w:rsidR="00C21BC8" w:rsidRPr="00CB107A" w:rsidRDefault="00BC78AC" w:rsidP="00A01F89">
      <w:pPr>
        <w:ind w:firstLine="709"/>
        <w:jc w:val="both"/>
        <w:rPr>
          <w:color w:val="000000"/>
          <w:sz w:val="28"/>
          <w:szCs w:val="28"/>
        </w:rPr>
      </w:pPr>
      <w:r w:rsidRPr="00BF6E44">
        <w:rPr>
          <w:sz w:val="28"/>
          <w:szCs w:val="28"/>
        </w:rPr>
        <w:t>–</w:t>
      </w:r>
      <w:r>
        <w:rPr>
          <w:sz w:val="28"/>
          <w:szCs w:val="28"/>
        </w:rPr>
        <w:t xml:space="preserve"> </w:t>
      </w:r>
      <w:r w:rsidR="00C21BC8" w:rsidRPr="00CB107A">
        <w:rPr>
          <w:color w:val="000000"/>
          <w:sz w:val="28"/>
          <w:szCs w:val="28"/>
        </w:rPr>
        <w:t>утверждение Положений об органах и структурных подразделениях.</w:t>
      </w:r>
    </w:p>
    <w:p w:rsidR="00C21BC8" w:rsidRDefault="00C21BC8" w:rsidP="00A01F89">
      <w:pPr>
        <w:ind w:firstLine="709"/>
        <w:jc w:val="both"/>
        <w:rPr>
          <w:color w:val="000000"/>
          <w:sz w:val="28"/>
          <w:szCs w:val="28"/>
        </w:rPr>
      </w:pPr>
      <w:r>
        <w:rPr>
          <w:color w:val="000000"/>
          <w:sz w:val="28"/>
          <w:szCs w:val="28"/>
        </w:rPr>
        <w:t>Наименование о</w:t>
      </w:r>
      <w:r w:rsidRPr="00CB107A">
        <w:rPr>
          <w:color w:val="000000"/>
          <w:sz w:val="28"/>
          <w:szCs w:val="28"/>
        </w:rPr>
        <w:t>рган</w:t>
      </w:r>
      <w:r>
        <w:rPr>
          <w:color w:val="000000"/>
          <w:sz w:val="28"/>
          <w:szCs w:val="28"/>
        </w:rPr>
        <w:t xml:space="preserve">а </w:t>
      </w:r>
      <w:r w:rsidRPr="00CB107A">
        <w:rPr>
          <w:color w:val="000000"/>
          <w:sz w:val="28"/>
          <w:szCs w:val="28"/>
        </w:rPr>
        <w:t xml:space="preserve">самоуправления </w:t>
      </w:r>
      <w:r>
        <w:rPr>
          <w:color w:val="000000"/>
          <w:sz w:val="28"/>
          <w:szCs w:val="28"/>
        </w:rPr>
        <w:t>и его полномочия о</w:t>
      </w:r>
      <w:r w:rsidR="00F3296A">
        <w:rPr>
          <w:color w:val="000000"/>
          <w:sz w:val="28"/>
          <w:szCs w:val="28"/>
        </w:rPr>
        <w:t>пределяются Уставом учреждения.</w:t>
      </w:r>
    </w:p>
    <w:p w:rsidR="00F86C08" w:rsidRDefault="00F86C08" w:rsidP="00A01F89">
      <w:pPr>
        <w:pStyle w:val="ConsPlusNormal"/>
        <w:widowControl/>
        <w:ind w:firstLine="709"/>
        <w:jc w:val="center"/>
        <w:rPr>
          <w:rFonts w:ascii="Times New Roman" w:hAnsi="Times New Roman" w:cs="Times New Roman"/>
          <w:b/>
          <w:i/>
          <w:sz w:val="28"/>
          <w:szCs w:val="28"/>
        </w:rPr>
      </w:pPr>
    </w:p>
    <w:p w:rsidR="00167F91" w:rsidRDefault="00C21BC8" w:rsidP="00167F91">
      <w:pPr>
        <w:pStyle w:val="ConsPlusNormal"/>
        <w:widowControl/>
        <w:ind w:firstLine="0"/>
        <w:jc w:val="center"/>
        <w:rPr>
          <w:rFonts w:ascii="Times New Roman" w:hAnsi="Times New Roman" w:cs="Times New Roman"/>
          <w:b/>
          <w:i/>
          <w:sz w:val="28"/>
          <w:szCs w:val="28"/>
        </w:rPr>
      </w:pPr>
      <w:r w:rsidRPr="000D608E">
        <w:rPr>
          <w:rFonts w:ascii="Times New Roman" w:hAnsi="Times New Roman" w:cs="Times New Roman"/>
          <w:b/>
          <w:i/>
          <w:sz w:val="28"/>
          <w:szCs w:val="28"/>
        </w:rPr>
        <w:t>Штатное расписание в образовательном учреждении</w:t>
      </w:r>
    </w:p>
    <w:p w:rsidR="00C21BC8" w:rsidRDefault="00C21BC8" w:rsidP="00167F91">
      <w:pPr>
        <w:pStyle w:val="ConsPlusNormal"/>
        <w:widowControl/>
        <w:ind w:firstLine="0"/>
        <w:jc w:val="center"/>
        <w:rPr>
          <w:rFonts w:ascii="Times New Roman" w:hAnsi="Times New Roman" w:cs="Times New Roman"/>
          <w:b/>
          <w:i/>
          <w:sz w:val="28"/>
          <w:szCs w:val="28"/>
        </w:rPr>
      </w:pPr>
      <w:r w:rsidRPr="000D608E">
        <w:rPr>
          <w:rFonts w:ascii="Times New Roman" w:hAnsi="Times New Roman" w:cs="Times New Roman"/>
          <w:b/>
          <w:i/>
          <w:sz w:val="28"/>
          <w:szCs w:val="28"/>
        </w:rPr>
        <w:t xml:space="preserve"> дополнительного образования детей</w:t>
      </w:r>
    </w:p>
    <w:p w:rsidR="00F86C08" w:rsidRPr="00593B99" w:rsidRDefault="00F86C08" w:rsidP="00A01F89">
      <w:pPr>
        <w:pStyle w:val="ConsPlusNormal"/>
        <w:widowControl/>
        <w:ind w:firstLine="709"/>
        <w:jc w:val="center"/>
        <w:rPr>
          <w:rFonts w:ascii="Times New Roman" w:hAnsi="Times New Roman" w:cs="Times New Roman"/>
          <w:b/>
          <w:i/>
          <w:sz w:val="28"/>
          <w:szCs w:val="28"/>
        </w:rPr>
      </w:pPr>
    </w:p>
    <w:p w:rsidR="00C21BC8" w:rsidRPr="00CB107A" w:rsidRDefault="00C21BC8" w:rsidP="00A01F89">
      <w:pPr>
        <w:pStyle w:val="ConsPlusNormal"/>
        <w:widowControl/>
        <w:ind w:firstLine="709"/>
        <w:jc w:val="both"/>
        <w:rPr>
          <w:rFonts w:ascii="Times New Roman" w:hAnsi="Times New Roman" w:cs="Times New Roman"/>
          <w:sz w:val="28"/>
          <w:szCs w:val="28"/>
        </w:rPr>
      </w:pPr>
      <w:r w:rsidRPr="00167F91">
        <w:rPr>
          <w:rFonts w:ascii="Times New Roman" w:hAnsi="Times New Roman" w:cs="Times New Roman"/>
          <w:spacing w:val="4"/>
          <w:sz w:val="28"/>
          <w:szCs w:val="28"/>
        </w:rPr>
        <w:t>Нормы ТК РФ подразумевают наличие штатного расписания у работодателя</w:t>
      </w:r>
      <w:r w:rsidRPr="00167F91">
        <w:rPr>
          <w:rStyle w:val="a3"/>
          <w:rFonts w:ascii="Times New Roman" w:hAnsi="Times New Roman" w:cs="Times New Roman"/>
          <w:spacing w:val="4"/>
          <w:sz w:val="28"/>
          <w:szCs w:val="28"/>
        </w:rPr>
        <w:footnoteReference w:id="273"/>
      </w:r>
      <w:r w:rsidRPr="00167F91">
        <w:rPr>
          <w:rFonts w:ascii="Times New Roman" w:hAnsi="Times New Roman" w:cs="Times New Roman"/>
          <w:spacing w:val="4"/>
          <w:sz w:val="28"/>
          <w:szCs w:val="28"/>
        </w:rPr>
        <w:t xml:space="preserve"> (ст. 15, 57 ТК РФ). В соответствии с пп. 9, 10 ст. 32 Закона РФ №</w:t>
      </w:r>
      <w:r>
        <w:rPr>
          <w:rFonts w:ascii="Times New Roman" w:hAnsi="Times New Roman" w:cs="Times New Roman"/>
          <w:sz w:val="28"/>
          <w:szCs w:val="28"/>
        </w:rPr>
        <w:t xml:space="preserve"> 3266-1 </w:t>
      </w:r>
      <w:r w:rsidRPr="00CB107A">
        <w:rPr>
          <w:rFonts w:ascii="Times New Roman" w:hAnsi="Times New Roman" w:cs="Times New Roman"/>
          <w:sz w:val="28"/>
          <w:szCs w:val="28"/>
        </w:rPr>
        <w:t>к компетенции образовательного учреждения относится: установление штатного расписания, распределение должностных обязанностей, установление заработной платы работников образовательного учреждения, в том числе надбавок и доплат к должностным окладам, порядка и размеров премирования</w:t>
      </w:r>
      <w:r>
        <w:rPr>
          <w:rFonts w:ascii="Times New Roman" w:hAnsi="Times New Roman" w:cs="Times New Roman"/>
          <w:sz w:val="28"/>
          <w:szCs w:val="28"/>
        </w:rPr>
        <w:t xml:space="preserve">. </w:t>
      </w:r>
      <w:r w:rsidRPr="00CB107A">
        <w:rPr>
          <w:rFonts w:ascii="Times New Roman" w:hAnsi="Times New Roman" w:cs="Times New Roman"/>
          <w:sz w:val="28"/>
          <w:szCs w:val="28"/>
        </w:rPr>
        <w:t>Бюджетные учреждения в соответствии со штатным расписанием составляют</w:t>
      </w:r>
      <w:r>
        <w:rPr>
          <w:rFonts w:ascii="Times New Roman" w:hAnsi="Times New Roman" w:cs="Times New Roman"/>
          <w:sz w:val="28"/>
          <w:szCs w:val="28"/>
        </w:rPr>
        <w:t xml:space="preserve"> и исполняют бюджетную смету (ст. 162 БК РФ)</w:t>
      </w:r>
      <w:r w:rsidRPr="00CB107A">
        <w:rPr>
          <w:rFonts w:ascii="Times New Roman" w:hAnsi="Times New Roman" w:cs="Times New Roman"/>
          <w:sz w:val="28"/>
          <w:szCs w:val="28"/>
        </w:rPr>
        <w:t>, а также начисляю</w:t>
      </w:r>
      <w:r w:rsidR="00CD7F4D">
        <w:rPr>
          <w:rFonts w:ascii="Times New Roman" w:hAnsi="Times New Roman" w:cs="Times New Roman"/>
          <w:sz w:val="28"/>
          <w:szCs w:val="28"/>
        </w:rPr>
        <w:t>т заработную плату сотрудникам.</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 xml:space="preserve">Исходя из этого, штатное расписание должно </w:t>
      </w:r>
      <w:r w:rsidR="00593B99">
        <w:rPr>
          <w:rFonts w:ascii="Times New Roman" w:hAnsi="Times New Roman" w:cs="Times New Roman"/>
          <w:sz w:val="28"/>
          <w:szCs w:val="28"/>
        </w:rPr>
        <w:t xml:space="preserve">быть </w:t>
      </w:r>
      <w:r w:rsidRPr="00CB107A">
        <w:rPr>
          <w:rFonts w:ascii="Times New Roman" w:hAnsi="Times New Roman" w:cs="Times New Roman"/>
          <w:sz w:val="28"/>
          <w:szCs w:val="28"/>
        </w:rPr>
        <w:t>в учреждении, если трудовым договором определены должности и специальности.</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При условии выполнения работ по определенным должностям, профессиям, специальностям, связанным с предоставлением компенсаций, льгот и с ограничениями, наименование таких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РФ</w:t>
      </w:r>
      <w:r>
        <w:rPr>
          <w:rFonts w:ascii="Times New Roman" w:hAnsi="Times New Roman" w:cs="Times New Roman"/>
          <w:sz w:val="28"/>
          <w:szCs w:val="28"/>
        </w:rPr>
        <w:t xml:space="preserve"> (</w:t>
      </w:r>
      <w:r w:rsidRPr="009657A7">
        <w:rPr>
          <w:rFonts w:ascii="Times New Roman" w:hAnsi="Times New Roman" w:cs="Times New Roman"/>
          <w:i/>
          <w:sz w:val="28"/>
          <w:szCs w:val="28"/>
        </w:rPr>
        <w:t>см. выше</w:t>
      </w:r>
      <w:r w:rsidR="00870C96">
        <w:rPr>
          <w:rFonts w:ascii="Times New Roman" w:hAnsi="Times New Roman" w:cs="Times New Roman"/>
          <w:i/>
          <w:sz w:val="28"/>
          <w:szCs w:val="28"/>
        </w:rPr>
        <w:t xml:space="preserve"> - </w:t>
      </w:r>
      <w:r w:rsidR="007D23F9">
        <w:rPr>
          <w:rFonts w:ascii="Times New Roman" w:hAnsi="Times New Roman" w:cs="Times New Roman"/>
          <w:i/>
          <w:sz w:val="28"/>
          <w:szCs w:val="28"/>
        </w:rPr>
        <w:t>прим. авт</w:t>
      </w:r>
      <w:r w:rsidR="00870C96" w:rsidRPr="009657A7">
        <w:rPr>
          <w:rFonts w:ascii="Times New Roman" w:hAnsi="Times New Roman" w:cs="Times New Roman"/>
          <w:i/>
          <w:sz w:val="28"/>
          <w:szCs w:val="28"/>
        </w:rPr>
        <w:t>.</w:t>
      </w:r>
      <w:r>
        <w:rPr>
          <w:rFonts w:ascii="Times New Roman" w:hAnsi="Times New Roman" w:cs="Times New Roman"/>
          <w:sz w:val="28"/>
          <w:szCs w:val="28"/>
        </w:rPr>
        <w:t>)</w:t>
      </w:r>
      <w:r w:rsidRPr="00CB107A">
        <w:rPr>
          <w:rFonts w:ascii="Times New Roman" w:hAnsi="Times New Roman" w:cs="Times New Roman"/>
          <w:sz w:val="28"/>
          <w:szCs w:val="28"/>
        </w:rPr>
        <w:t xml:space="preserve"> (ст. 57 ТК РФ.)</w:t>
      </w:r>
      <w:r w:rsidR="00870C96">
        <w:rPr>
          <w:rFonts w:ascii="Times New Roman" w:hAnsi="Times New Roman" w:cs="Times New Roman"/>
          <w:sz w:val="28"/>
          <w:szCs w:val="28"/>
        </w:rPr>
        <w:t>.</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Постановлением Минтруда РФ № 9</w:t>
      </w:r>
      <w:r w:rsidRPr="00CB107A">
        <w:rPr>
          <w:rStyle w:val="a3"/>
          <w:rFonts w:ascii="Times New Roman" w:hAnsi="Times New Roman" w:cs="Times New Roman"/>
          <w:sz w:val="28"/>
          <w:szCs w:val="28"/>
        </w:rPr>
        <w:footnoteReference w:id="274"/>
      </w:r>
      <w:r w:rsidRPr="00CB107A">
        <w:rPr>
          <w:rFonts w:ascii="Times New Roman" w:hAnsi="Times New Roman" w:cs="Times New Roman"/>
          <w:sz w:val="28"/>
          <w:szCs w:val="28"/>
        </w:rPr>
        <w:t xml:space="preserve"> определен Порядок применения квалификационного справочника. Квалификационные характеристики состоят из трех разделов: </w:t>
      </w:r>
      <w:r>
        <w:rPr>
          <w:rFonts w:ascii="Times New Roman" w:hAnsi="Times New Roman" w:cs="Times New Roman"/>
          <w:sz w:val="28"/>
          <w:szCs w:val="28"/>
        </w:rPr>
        <w:t>«</w:t>
      </w:r>
      <w:r w:rsidRPr="00CB107A">
        <w:rPr>
          <w:rFonts w:ascii="Times New Roman" w:hAnsi="Times New Roman" w:cs="Times New Roman"/>
          <w:sz w:val="28"/>
          <w:szCs w:val="28"/>
        </w:rPr>
        <w:t>Должностные обязанности</w:t>
      </w:r>
      <w:r>
        <w:rPr>
          <w:rFonts w:ascii="Times New Roman" w:hAnsi="Times New Roman" w:cs="Times New Roman"/>
          <w:sz w:val="28"/>
          <w:szCs w:val="28"/>
        </w:rPr>
        <w:t>»</w:t>
      </w:r>
      <w:r w:rsidRPr="00CB107A">
        <w:rPr>
          <w:rFonts w:ascii="Times New Roman" w:hAnsi="Times New Roman" w:cs="Times New Roman"/>
          <w:sz w:val="28"/>
          <w:szCs w:val="28"/>
        </w:rPr>
        <w:t xml:space="preserve">; </w:t>
      </w:r>
      <w:r>
        <w:rPr>
          <w:rFonts w:ascii="Times New Roman" w:hAnsi="Times New Roman" w:cs="Times New Roman"/>
          <w:sz w:val="28"/>
          <w:szCs w:val="28"/>
        </w:rPr>
        <w:t>«Д</w:t>
      </w:r>
      <w:r w:rsidRPr="00CB107A">
        <w:rPr>
          <w:rFonts w:ascii="Times New Roman" w:hAnsi="Times New Roman" w:cs="Times New Roman"/>
          <w:sz w:val="28"/>
          <w:szCs w:val="28"/>
        </w:rPr>
        <w:t>олжен знать</w:t>
      </w:r>
      <w:r>
        <w:rPr>
          <w:rFonts w:ascii="Times New Roman" w:hAnsi="Times New Roman" w:cs="Times New Roman"/>
          <w:sz w:val="28"/>
          <w:szCs w:val="28"/>
        </w:rPr>
        <w:t>»</w:t>
      </w:r>
      <w:r w:rsidRPr="00CB107A">
        <w:rPr>
          <w:rFonts w:ascii="Times New Roman" w:hAnsi="Times New Roman" w:cs="Times New Roman"/>
          <w:sz w:val="28"/>
          <w:szCs w:val="28"/>
        </w:rPr>
        <w:t xml:space="preserve">, </w:t>
      </w:r>
      <w:r>
        <w:rPr>
          <w:rFonts w:ascii="Times New Roman" w:hAnsi="Times New Roman" w:cs="Times New Roman"/>
          <w:sz w:val="28"/>
          <w:szCs w:val="28"/>
        </w:rPr>
        <w:t>«</w:t>
      </w:r>
      <w:r w:rsidRPr="00CB107A">
        <w:rPr>
          <w:rFonts w:ascii="Times New Roman" w:hAnsi="Times New Roman" w:cs="Times New Roman"/>
          <w:sz w:val="28"/>
          <w:szCs w:val="28"/>
        </w:rPr>
        <w:t>Требования к квалификации</w:t>
      </w:r>
      <w:r>
        <w:rPr>
          <w:rFonts w:ascii="Times New Roman" w:hAnsi="Times New Roman" w:cs="Times New Roman"/>
          <w:sz w:val="28"/>
          <w:szCs w:val="28"/>
        </w:rPr>
        <w:t>»</w:t>
      </w:r>
      <w:r w:rsidRPr="00CB107A">
        <w:rPr>
          <w:rFonts w:ascii="Times New Roman" w:hAnsi="Times New Roman" w:cs="Times New Roman"/>
          <w:sz w:val="28"/>
          <w:szCs w:val="28"/>
        </w:rPr>
        <w:t>.</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Соответствие фактически выполняемых обязанностей и квалификации работников требованиям квалификационных характеристик определяет аттестационная комиссия организации.</w:t>
      </w:r>
    </w:p>
    <w:p w:rsidR="00C21BC8" w:rsidRPr="00167F91" w:rsidRDefault="00C21BC8" w:rsidP="00A01F89">
      <w:pPr>
        <w:pStyle w:val="ConsPlusNormal"/>
        <w:widowControl/>
        <w:ind w:firstLine="709"/>
        <w:jc w:val="both"/>
        <w:rPr>
          <w:rFonts w:ascii="Times New Roman" w:hAnsi="Times New Roman" w:cs="Times New Roman"/>
          <w:spacing w:val="-4"/>
          <w:sz w:val="28"/>
          <w:szCs w:val="28"/>
        </w:rPr>
      </w:pPr>
      <w:r w:rsidRPr="00167F91">
        <w:rPr>
          <w:rFonts w:ascii="Times New Roman" w:hAnsi="Times New Roman" w:cs="Times New Roman"/>
          <w:spacing w:val="-4"/>
          <w:sz w:val="28"/>
          <w:szCs w:val="28"/>
        </w:rPr>
        <w:t xml:space="preserve">Квалификационные характеристики должностей </w:t>
      </w:r>
      <w:r w:rsidR="007D23F9" w:rsidRPr="00167F91">
        <w:rPr>
          <w:rFonts w:ascii="Times New Roman" w:hAnsi="Times New Roman" w:cs="Times New Roman"/>
          <w:spacing w:val="-4"/>
          <w:sz w:val="28"/>
          <w:szCs w:val="28"/>
        </w:rPr>
        <w:t>работников учрежде</w:t>
      </w:r>
      <w:r w:rsidR="00167F91" w:rsidRPr="00167F91">
        <w:rPr>
          <w:rFonts w:ascii="Times New Roman" w:hAnsi="Times New Roman" w:cs="Times New Roman"/>
          <w:spacing w:val="-4"/>
          <w:sz w:val="28"/>
          <w:szCs w:val="28"/>
        </w:rPr>
        <w:t>ний</w:t>
      </w:r>
      <w:r w:rsidR="00BC78AC" w:rsidRPr="00167F91">
        <w:rPr>
          <w:rFonts w:ascii="Times New Roman" w:hAnsi="Times New Roman" w:cs="Times New Roman"/>
          <w:spacing w:val="-4"/>
          <w:sz w:val="28"/>
          <w:szCs w:val="28"/>
        </w:rPr>
        <w:t xml:space="preserve"> </w:t>
      </w:r>
      <w:r w:rsidRPr="00167F91">
        <w:rPr>
          <w:rFonts w:ascii="Times New Roman" w:hAnsi="Times New Roman" w:cs="Times New Roman"/>
          <w:spacing w:val="-4"/>
          <w:sz w:val="28"/>
          <w:szCs w:val="28"/>
        </w:rPr>
        <w:t xml:space="preserve">физической </w:t>
      </w:r>
      <w:r w:rsidR="00BC78AC" w:rsidRPr="00167F91">
        <w:rPr>
          <w:rFonts w:ascii="Times New Roman" w:hAnsi="Times New Roman" w:cs="Times New Roman"/>
          <w:spacing w:val="-4"/>
          <w:sz w:val="28"/>
          <w:szCs w:val="28"/>
        </w:rPr>
        <w:t xml:space="preserve"> </w:t>
      </w:r>
      <w:r w:rsidRPr="00167F91">
        <w:rPr>
          <w:rFonts w:ascii="Times New Roman" w:hAnsi="Times New Roman" w:cs="Times New Roman"/>
          <w:spacing w:val="-4"/>
          <w:sz w:val="28"/>
          <w:szCs w:val="28"/>
        </w:rPr>
        <w:t>культуры и спорта утверждены постановлением № 6/4а-13</w:t>
      </w:r>
      <w:r w:rsidRPr="00167F91">
        <w:rPr>
          <w:spacing w:val="-4"/>
        </w:rPr>
        <w:t xml:space="preserve"> </w:t>
      </w:r>
      <w:r w:rsidRPr="00167F91">
        <w:rPr>
          <w:rStyle w:val="a3"/>
          <w:rFonts w:ascii="Times New Roman" w:hAnsi="Times New Roman" w:cs="Times New Roman"/>
          <w:spacing w:val="-4"/>
          <w:sz w:val="28"/>
          <w:szCs w:val="28"/>
        </w:rPr>
        <w:footnoteReference w:id="275"/>
      </w:r>
      <w:r w:rsidRPr="00167F91">
        <w:rPr>
          <w:rFonts w:ascii="Times New Roman" w:hAnsi="Times New Roman" w:cs="Times New Roman"/>
          <w:spacing w:val="-4"/>
          <w:sz w:val="28"/>
          <w:szCs w:val="28"/>
        </w:rPr>
        <w:t>.</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Форма штатного расписания (№</w:t>
      </w:r>
      <w:r>
        <w:rPr>
          <w:rFonts w:ascii="Times New Roman" w:hAnsi="Times New Roman" w:cs="Times New Roman"/>
          <w:sz w:val="28"/>
          <w:szCs w:val="28"/>
        </w:rPr>
        <w:t xml:space="preserve"> Т-3) утверждена п</w:t>
      </w:r>
      <w:r w:rsidRPr="00CB107A">
        <w:rPr>
          <w:rFonts w:ascii="Times New Roman" w:hAnsi="Times New Roman" w:cs="Times New Roman"/>
          <w:sz w:val="28"/>
          <w:szCs w:val="28"/>
        </w:rPr>
        <w:t>остановлением Госкомстата РФ №</w:t>
      </w:r>
      <w:r>
        <w:rPr>
          <w:rFonts w:ascii="Times New Roman" w:hAnsi="Times New Roman" w:cs="Times New Roman"/>
          <w:sz w:val="28"/>
          <w:szCs w:val="28"/>
        </w:rPr>
        <w:t xml:space="preserve"> </w:t>
      </w:r>
      <w:r w:rsidRPr="00CB107A">
        <w:rPr>
          <w:rFonts w:ascii="Times New Roman" w:hAnsi="Times New Roman" w:cs="Times New Roman"/>
          <w:sz w:val="28"/>
          <w:szCs w:val="28"/>
        </w:rPr>
        <w:t>1</w:t>
      </w:r>
      <w:r w:rsidRPr="00CB107A">
        <w:rPr>
          <w:rStyle w:val="a3"/>
          <w:rFonts w:ascii="Times New Roman" w:hAnsi="Times New Roman" w:cs="Times New Roman"/>
          <w:sz w:val="28"/>
          <w:szCs w:val="28"/>
        </w:rPr>
        <w:footnoteReference w:id="276"/>
      </w:r>
      <w:r w:rsidR="00CD7F4D">
        <w:rPr>
          <w:rFonts w:ascii="Times New Roman" w:hAnsi="Times New Roman" w:cs="Times New Roman"/>
          <w:sz w:val="28"/>
          <w:szCs w:val="28"/>
        </w:rPr>
        <w:t>.</w:t>
      </w:r>
      <w:r w:rsidR="00F13CED">
        <w:rPr>
          <w:rFonts w:ascii="Times New Roman" w:hAnsi="Times New Roman" w:cs="Times New Roman"/>
          <w:sz w:val="28"/>
          <w:szCs w:val="28"/>
        </w:rPr>
        <w:t xml:space="preserve"> </w:t>
      </w:r>
      <w:r>
        <w:rPr>
          <w:rFonts w:ascii="Times New Roman" w:hAnsi="Times New Roman" w:cs="Times New Roman"/>
          <w:sz w:val="28"/>
          <w:szCs w:val="28"/>
        </w:rPr>
        <w:t>В</w:t>
      </w:r>
      <w:r w:rsidRPr="00CB107A">
        <w:rPr>
          <w:rFonts w:ascii="Times New Roman" w:hAnsi="Times New Roman" w:cs="Times New Roman"/>
          <w:sz w:val="28"/>
          <w:szCs w:val="28"/>
        </w:rPr>
        <w:t xml:space="preserve"> п.</w:t>
      </w:r>
      <w:r>
        <w:rPr>
          <w:rFonts w:ascii="Times New Roman" w:hAnsi="Times New Roman" w:cs="Times New Roman"/>
          <w:sz w:val="28"/>
          <w:szCs w:val="28"/>
        </w:rPr>
        <w:t xml:space="preserve"> </w:t>
      </w:r>
      <w:r w:rsidRPr="00CB107A">
        <w:rPr>
          <w:rFonts w:ascii="Times New Roman" w:hAnsi="Times New Roman" w:cs="Times New Roman"/>
          <w:sz w:val="28"/>
          <w:szCs w:val="28"/>
        </w:rPr>
        <w:t>2 данного постановления</w:t>
      </w:r>
      <w:r>
        <w:rPr>
          <w:rFonts w:ascii="Times New Roman" w:hAnsi="Times New Roman" w:cs="Times New Roman"/>
          <w:sz w:val="28"/>
          <w:szCs w:val="28"/>
        </w:rPr>
        <w:t xml:space="preserve"> </w:t>
      </w:r>
      <w:r w:rsidRPr="00CB107A">
        <w:rPr>
          <w:rFonts w:ascii="Times New Roman" w:hAnsi="Times New Roman" w:cs="Times New Roman"/>
          <w:sz w:val="28"/>
          <w:szCs w:val="28"/>
        </w:rPr>
        <w:t>говорится о ее применении всеми организациями независимо от формы собственности.</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При необходимости учреждение на основании постановления Госкомстата № 20</w:t>
      </w:r>
      <w:r w:rsidRPr="00CB107A">
        <w:rPr>
          <w:rStyle w:val="a3"/>
          <w:rFonts w:ascii="Times New Roman" w:hAnsi="Times New Roman" w:cs="Times New Roman"/>
          <w:sz w:val="28"/>
          <w:szCs w:val="28"/>
        </w:rPr>
        <w:footnoteReference w:id="277"/>
      </w:r>
      <w:r w:rsidRPr="00CB107A">
        <w:rPr>
          <w:rFonts w:ascii="Times New Roman" w:hAnsi="Times New Roman" w:cs="Times New Roman"/>
          <w:sz w:val="28"/>
          <w:szCs w:val="28"/>
        </w:rPr>
        <w:t xml:space="preserve"> может вносить </w:t>
      </w:r>
      <w:r w:rsidR="00F13CED">
        <w:rPr>
          <w:rFonts w:ascii="Times New Roman" w:hAnsi="Times New Roman" w:cs="Times New Roman"/>
          <w:sz w:val="28"/>
          <w:szCs w:val="28"/>
        </w:rPr>
        <w:t xml:space="preserve">в штатное расписание </w:t>
      </w:r>
      <w:r w:rsidRPr="00CB107A">
        <w:rPr>
          <w:rFonts w:ascii="Times New Roman" w:hAnsi="Times New Roman" w:cs="Times New Roman"/>
          <w:sz w:val="28"/>
          <w:szCs w:val="28"/>
        </w:rPr>
        <w:t>дополнительные реквизиты. При этом все реквизиты формы № Т-3 должны оставаться неизменными, так как удаление отдельных реквизитов из унифицированных форм не допускается. Вносимые изменения должны быть оформлены соответствующим организационно-распорядительным документом учреждения.</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Штатное расписание содержит пер</w:t>
      </w:r>
      <w:r w:rsidR="00606A46">
        <w:rPr>
          <w:rFonts w:ascii="Times New Roman" w:hAnsi="Times New Roman" w:cs="Times New Roman"/>
          <w:sz w:val="28"/>
          <w:szCs w:val="28"/>
        </w:rPr>
        <w:t>ечень структурных подразделений</w:t>
      </w:r>
      <w:r w:rsidRPr="00CB107A">
        <w:rPr>
          <w:rFonts w:ascii="Times New Roman" w:hAnsi="Times New Roman" w:cs="Times New Roman"/>
          <w:sz w:val="28"/>
          <w:szCs w:val="28"/>
        </w:rPr>
        <w:t>, должностей, специальностей, профессий с указанием квалификации</w:t>
      </w:r>
      <w:r w:rsidR="00606A46">
        <w:rPr>
          <w:rFonts w:ascii="Times New Roman" w:hAnsi="Times New Roman" w:cs="Times New Roman"/>
          <w:sz w:val="28"/>
          <w:szCs w:val="28"/>
        </w:rPr>
        <w:t>,</w:t>
      </w:r>
      <w:r w:rsidRPr="00CB107A">
        <w:rPr>
          <w:rFonts w:ascii="Times New Roman" w:hAnsi="Times New Roman" w:cs="Times New Roman"/>
          <w:sz w:val="28"/>
          <w:szCs w:val="28"/>
        </w:rPr>
        <w:t xml:space="preserve"> сведения о количестве штатных единиц, должностных окладах, надбавках, месячном фонде заработной платы.</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Сначала необходимо указать наименование организации, код по ОКПО, а также дату и номер составления документа. Наименование ор</w:t>
      </w:r>
      <w:r w:rsidR="00BC78AC">
        <w:rPr>
          <w:rFonts w:ascii="Times New Roman" w:hAnsi="Times New Roman" w:cs="Times New Roman"/>
          <w:sz w:val="28"/>
          <w:szCs w:val="28"/>
        </w:rPr>
        <w:t>ганизации допустимо указывать полностью или сокращенно</w:t>
      </w:r>
      <w:r w:rsidRPr="00CB107A">
        <w:rPr>
          <w:rFonts w:ascii="Times New Roman" w:hAnsi="Times New Roman" w:cs="Times New Roman"/>
          <w:sz w:val="28"/>
          <w:szCs w:val="28"/>
        </w:rPr>
        <w:t>.</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 xml:space="preserve">Номер штатного расписания может содержать буквенный индекс для удобства регистрации. Даты составления, утверждения и вступления в силу штатного расписания могут </w:t>
      </w:r>
      <w:r w:rsidR="00606A46">
        <w:rPr>
          <w:rFonts w:ascii="Times New Roman" w:hAnsi="Times New Roman" w:cs="Times New Roman"/>
          <w:sz w:val="28"/>
          <w:szCs w:val="28"/>
        </w:rPr>
        <w:t xml:space="preserve">как </w:t>
      </w:r>
      <w:r w:rsidRPr="00CB107A">
        <w:rPr>
          <w:rFonts w:ascii="Times New Roman" w:hAnsi="Times New Roman" w:cs="Times New Roman"/>
          <w:sz w:val="28"/>
          <w:szCs w:val="28"/>
        </w:rPr>
        <w:t>совпадать, так и не совпадать. Документ может быть утвержден не в день составления, а позже. Дата его вступления в законную силу может быть более поздней по сравнению с датой составления.</w:t>
      </w:r>
      <w:r w:rsidRPr="00B71228">
        <w:rPr>
          <w:rFonts w:ascii="Times New Roman" w:hAnsi="Times New Roman" w:cs="Times New Roman"/>
          <w:sz w:val="28"/>
          <w:szCs w:val="28"/>
        </w:rPr>
        <w:t xml:space="preserve"> </w:t>
      </w:r>
      <w:r w:rsidRPr="00CB107A">
        <w:rPr>
          <w:rFonts w:ascii="Times New Roman" w:hAnsi="Times New Roman" w:cs="Times New Roman"/>
          <w:sz w:val="28"/>
          <w:szCs w:val="28"/>
        </w:rPr>
        <w:t>Обязательной в этом случае считается дата, с которой вводится новое штатное расписание.</w:t>
      </w:r>
    </w:p>
    <w:p w:rsidR="00C21BC8" w:rsidRPr="00167F91" w:rsidRDefault="00C21BC8" w:rsidP="00A01F89">
      <w:pPr>
        <w:pStyle w:val="ConsPlusNormal"/>
        <w:widowControl/>
        <w:ind w:firstLine="709"/>
        <w:jc w:val="both"/>
        <w:rPr>
          <w:rFonts w:ascii="Times New Roman" w:hAnsi="Times New Roman" w:cs="Times New Roman"/>
          <w:spacing w:val="-6"/>
          <w:sz w:val="28"/>
          <w:szCs w:val="28"/>
        </w:rPr>
      </w:pPr>
      <w:r w:rsidRPr="00167F91">
        <w:rPr>
          <w:rFonts w:ascii="Times New Roman" w:hAnsi="Times New Roman" w:cs="Times New Roman"/>
          <w:spacing w:val="-6"/>
          <w:sz w:val="28"/>
          <w:szCs w:val="28"/>
        </w:rPr>
        <w:t>Если произошло сокращение штата или численности работающих, новое штатное расписание может быть введено в действие не ранее чем через два месяца после его составления, так как о предстоящем увольнении по сокращению численности или штата работники должны быть предупреждены работодателем персонально под роспись за два месяца до увольнения (ст. 180 ТК РФ).</w:t>
      </w:r>
    </w:p>
    <w:p w:rsidR="00C21BC8"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Работодатель может вносить изменения в штатное расписание неограниченное количество раз, но на основани</w:t>
      </w:r>
      <w:r w:rsidR="00CD7F4D">
        <w:rPr>
          <w:rFonts w:ascii="Times New Roman" w:hAnsi="Times New Roman" w:cs="Times New Roman"/>
          <w:sz w:val="28"/>
          <w:szCs w:val="28"/>
        </w:rPr>
        <w:t>и локального нормативного акта.</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Кроме того, до утверждения штатного расписания оно должно быть подписано руководителем кадровой служ</w:t>
      </w:r>
      <w:r w:rsidR="00606A46">
        <w:rPr>
          <w:rFonts w:ascii="Times New Roman" w:hAnsi="Times New Roman" w:cs="Times New Roman"/>
          <w:sz w:val="28"/>
          <w:szCs w:val="28"/>
        </w:rPr>
        <w:t>бы и главным бухгалтером.</w:t>
      </w:r>
    </w:p>
    <w:p w:rsidR="00167F91" w:rsidRDefault="00167F91" w:rsidP="00A01F89">
      <w:pPr>
        <w:pStyle w:val="ConsPlusNormal"/>
        <w:widowControl/>
        <w:ind w:firstLine="709"/>
        <w:jc w:val="center"/>
        <w:rPr>
          <w:rFonts w:ascii="Times New Roman" w:hAnsi="Times New Roman" w:cs="Times New Roman"/>
          <w:b/>
          <w:i/>
          <w:sz w:val="28"/>
          <w:szCs w:val="28"/>
        </w:rPr>
      </w:pPr>
    </w:p>
    <w:p w:rsidR="00167F91" w:rsidRDefault="00C21BC8" w:rsidP="00167F91">
      <w:pPr>
        <w:pStyle w:val="ConsPlusNormal"/>
        <w:widowControl/>
        <w:ind w:firstLine="0"/>
        <w:jc w:val="center"/>
        <w:rPr>
          <w:rFonts w:ascii="Times New Roman" w:hAnsi="Times New Roman" w:cs="Times New Roman"/>
          <w:b/>
          <w:i/>
          <w:sz w:val="28"/>
          <w:szCs w:val="28"/>
        </w:rPr>
      </w:pPr>
      <w:r w:rsidRPr="003F03BA">
        <w:rPr>
          <w:rFonts w:ascii="Times New Roman" w:hAnsi="Times New Roman" w:cs="Times New Roman"/>
          <w:b/>
          <w:i/>
          <w:sz w:val="28"/>
          <w:szCs w:val="28"/>
        </w:rPr>
        <w:t xml:space="preserve">Системы оплаты труда </w:t>
      </w:r>
    </w:p>
    <w:p w:rsidR="00C21BC8" w:rsidRDefault="00C21BC8" w:rsidP="00167F91">
      <w:pPr>
        <w:pStyle w:val="ConsPlusNormal"/>
        <w:widowControl/>
        <w:ind w:firstLine="0"/>
        <w:jc w:val="center"/>
        <w:rPr>
          <w:rFonts w:ascii="Times New Roman" w:hAnsi="Times New Roman" w:cs="Times New Roman"/>
          <w:b/>
          <w:i/>
          <w:sz w:val="28"/>
          <w:szCs w:val="28"/>
        </w:rPr>
      </w:pPr>
      <w:r w:rsidRPr="003F03BA">
        <w:rPr>
          <w:rFonts w:ascii="Times New Roman" w:hAnsi="Times New Roman" w:cs="Times New Roman"/>
          <w:b/>
          <w:i/>
          <w:sz w:val="28"/>
          <w:szCs w:val="28"/>
        </w:rPr>
        <w:t>в образовательных учреждениях дополнительного образования детей</w:t>
      </w:r>
    </w:p>
    <w:p w:rsidR="00167F91" w:rsidRPr="003F03BA" w:rsidRDefault="00167F91" w:rsidP="00A01F89">
      <w:pPr>
        <w:pStyle w:val="ConsPlusNormal"/>
        <w:widowControl/>
        <w:ind w:firstLine="709"/>
        <w:jc w:val="center"/>
        <w:rPr>
          <w:rFonts w:ascii="Times New Roman" w:hAnsi="Times New Roman" w:cs="Times New Roman"/>
          <w:b/>
          <w:i/>
          <w:sz w:val="28"/>
          <w:szCs w:val="28"/>
        </w:rPr>
      </w:pPr>
    </w:p>
    <w:p w:rsidR="00C21BC8" w:rsidRPr="00CB107A"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w:t>
      </w:r>
      <w:r w:rsidRPr="00CB107A">
        <w:rPr>
          <w:rFonts w:ascii="Times New Roman" w:hAnsi="Times New Roman" w:cs="Times New Roman"/>
          <w:sz w:val="28"/>
          <w:szCs w:val="28"/>
        </w:rPr>
        <w:t xml:space="preserve">введение новых систем оплаты труда </w:t>
      </w:r>
      <w:r>
        <w:rPr>
          <w:rFonts w:ascii="Times New Roman" w:hAnsi="Times New Roman" w:cs="Times New Roman"/>
          <w:sz w:val="28"/>
          <w:szCs w:val="28"/>
        </w:rPr>
        <w:t xml:space="preserve">происходит повсеместно </w:t>
      </w:r>
      <w:r w:rsidRPr="00CB107A">
        <w:rPr>
          <w:rFonts w:ascii="Times New Roman" w:hAnsi="Times New Roman" w:cs="Times New Roman"/>
          <w:sz w:val="28"/>
          <w:szCs w:val="28"/>
        </w:rPr>
        <w:t>в регионах и муниципалитетах</w:t>
      </w:r>
      <w:r>
        <w:rPr>
          <w:rFonts w:ascii="Times New Roman" w:hAnsi="Times New Roman" w:cs="Times New Roman"/>
          <w:sz w:val="28"/>
          <w:szCs w:val="28"/>
        </w:rPr>
        <w:t xml:space="preserve">, но порядок перехода каждый из них определяет </w:t>
      </w:r>
      <w:r w:rsidRPr="00CB107A">
        <w:rPr>
          <w:rFonts w:ascii="Times New Roman" w:hAnsi="Times New Roman" w:cs="Times New Roman"/>
          <w:sz w:val="28"/>
          <w:szCs w:val="28"/>
        </w:rPr>
        <w:t>самостоятельно (</w:t>
      </w:r>
      <w:r>
        <w:rPr>
          <w:rFonts w:ascii="Times New Roman" w:hAnsi="Times New Roman" w:cs="Times New Roman"/>
          <w:sz w:val="28"/>
          <w:szCs w:val="28"/>
        </w:rPr>
        <w:t>хотя</w:t>
      </w:r>
      <w:r w:rsidRPr="00CB107A">
        <w:rPr>
          <w:rFonts w:ascii="Times New Roman" w:hAnsi="Times New Roman" w:cs="Times New Roman"/>
          <w:sz w:val="28"/>
          <w:szCs w:val="28"/>
        </w:rPr>
        <w:t xml:space="preserve"> на практике придерживаются</w:t>
      </w:r>
      <w:r w:rsidR="00707101">
        <w:rPr>
          <w:rFonts w:ascii="Times New Roman" w:hAnsi="Times New Roman" w:cs="Times New Roman"/>
          <w:sz w:val="28"/>
          <w:szCs w:val="28"/>
        </w:rPr>
        <w:t>,</w:t>
      </w:r>
      <w:r w:rsidRPr="00CB107A">
        <w:rPr>
          <w:rFonts w:ascii="Times New Roman" w:hAnsi="Times New Roman" w:cs="Times New Roman"/>
          <w:sz w:val="28"/>
          <w:szCs w:val="28"/>
        </w:rPr>
        <w:t xml:space="preserve"> в</w:t>
      </w:r>
      <w:r w:rsidR="00CD7F4D">
        <w:rPr>
          <w:rFonts w:ascii="Times New Roman" w:hAnsi="Times New Roman" w:cs="Times New Roman"/>
          <w:sz w:val="28"/>
          <w:szCs w:val="28"/>
        </w:rPr>
        <w:t xml:space="preserve"> основном</w:t>
      </w:r>
      <w:r w:rsidR="00707101">
        <w:rPr>
          <w:rFonts w:ascii="Times New Roman" w:hAnsi="Times New Roman" w:cs="Times New Roman"/>
          <w:sz w:val="28"/>
          <w:szCs w:val="28"/>
        </w:rPr>
        <w:t>,</w:t>
      </w:r>
      <w:r w:rsidR="00CD7F4D">
        <w:rPr>
          <w:rFonts w:ascii="Times New Roman" w:hAnsi="Times New Roman" w:cs="Times New Roman"/>
          <w:sz w:val="28"/>
          <w:szCs w:val="28"/>
        </w:rPr>
        <w:t xml:space="preserve"> федеральных повышений</w:t>
      </w:r>
      <w:r w:rsidRPr="00CB107A">
        <w:rPr>
          <w:rFonts w:ascii="Times New Roman" w:hAnsi="Times New Roman" w:cs="Times New Roman"/>
          <w:sz w:val="28"/>
          <w:szCs w:val="28"/>
        </w:rPr>
        <w:t>)</w:t>
      </w:r>
      <w:r w:rsidR="00CD7F4D">
        <w:rPr>
          <w:rFonts w:ascii="Times New Roman" w:hAnsi="Times New Roman" w:cs="Times New Roman"/>
          <w:sz w:val="28"/>
          <w:szCs w:val="28"/>
        </w:rPr>
        <w:t>.</w:t>
      </w:r>
    </w:p>
    <w:p w:rsidR="00C21BC8" w:rsidRPr="00B53750" w:rsidRDefault="00C21BC8" w:rsidP="00A01F89">
      <w:pPr>
        <w:ind w:firstLine="709"/>
        <w:jc w:val="both"/>
        <w:rPr>
          <w:sz w:val="28"/>
          <w:szCs w:val="28"/>
        </w:rPr>
      </w:pPr>
      <w:r>
        <w:rPr>
          <w:sz w:val="28"/>
          <w:szCs w:val="28"/>
        </w:rPr>
        <w:t>До перехода на новые системы оплаты труда в государственных (</w:t>
      </w:r>
      <w:r w:rsidR="00707101">
        <w:rPr>
          <w:sz w:val="28"/>
          <w:szCs w:val="28"/>
        </w:rPr>
        <w:t xml:space="preserve">на уровне </w:t>
      </w:r>
      <w:r>
        <w:rPr>
          <w:sz w:val="28"/>
          <w:szCs w:val="28"/>
        </w:rPr>
        <w:t>субъект</w:t>
      </w:r>
      <w:r w:rsidR="00707101">
        <w:rPr>
          <w:sz w:val="28"/>
          <w:szCs w:val="28"/>
        </w:rPr>
        <w:t>а</w:t>
      </w:r>
      <w:r>
        <w:rPr>
          <w:sz w:val="28"/>
          <w:szCs w:val="28"/>
        </w:rPr>
        <w:t xml:space="preserve"> РФ) и муниципальных образовательных учреждениях п</w:t>
      </w:r>
      <w:r w:rsidRPr="00B53750">
        <w:rPr>
          <w:sz w:val="28"/>
          <w:szCs w:val="28"/>
        </w:rPr>
        <w:t>орядок исчисления заработной платы тренерам-преподавателям регламентирован</w:t>
      </w:r>
      <w:r>
        <w:rPr>
          <w:sz w:val="28"/>
          <w:szCs w:val="28"/>
        </w:rPr>
        <w:t xml:space="preserve"> следующими нормативно-правовыми актами</w:t>
      </w:r>
      <w:r w:rsidRPr="00B53750">
        <w:rPr>
          <w:sz w:val="28"/>
          <w:szCs w:val="28"/>
        </w:rPr>
        <w:t>:</w:t>
      </w:r>
    </w:p>
    <w:p w:rsidR="00C21BC8" w:rsidRPr="00B53750" w:rsidRDefault="0026726E" w:rsidP="00A01F89">
      <w:pPr>
        <w:ind w:firstLine="709"/>
        <w:jc w:val="both"/>
        <w:rPr>
          <w:sz w:val="28"/>
          <w:szCs w:val="28"/>
        </w:rPr>
      </w:pPr>
      <w:r w:rsidRPr="00BF6E44">
        <w:rPr>
          <w:sz w:val="28"/>
          <w:szCs w:val="28"/>
        </w:rPr>
        <w:t>–</w:t>
      </w:r>
      <w:r>
        <w:rPr>
          <w:sz w:val="28"/>
          <w:szCs w:val="28"/>
        </w:rPr>
        <w:t xml:space="preserve"> </w:t>
      </w:r>
      <w:r w:rsidR="00C21BC8" w:rsidRPr="00B53750">
        <w:rPr>
          <w:sz w:val="28"/>
          <w:szCs w:val="28"/>
        </w:rPr>
        <w:t>постановление</w:t>
      </w:r>
      <w:r w:rsidR="00707101">
        <w:rPr>
          <w:sz w:val="28"/>
          <w:szCs w:val="28"/>
        </w:rPr>
        <w:t>м</w:t>
      </w:r>
      <w:r w:rsidR="00C21BC8" w:rsidRPr="00B53750">
        <w:rPr>
          <w:sz w:val="28"/>
          <w:szCs w:val="28"/>
        </w:rPr>
        <w:t xml:space="preserve"> Правительства РФ от </w:t>
      </w:r>
      <w:smartTag w:uri="urn:schemas-microsoft-com:office:smarttags" w:element="date">
        <w:smartTagPr>
          <w:attr w:name="Year" w:val="1992"/>
          <w:attr w:name="Day" w:val="14"/>
          <w:attr w:name="Month" w:val="10"/>
          <w:attr w:name="ls" w:val="trans"/>
        </w:smartTagPr>
        <w:r w:rsidR="00C21BC8" w:rsidRPr="00B53750">
          <w:rPr>
            <w:sz w:val="28"/>
            <w:szCs w:val="28"/>
          </w:rPr>
          <w:t>14.10.1992</w:t>
        </w:r>
      </w:smartTag>
      <w:r w:rsidR="00C21BC8" w:rsidRPr="00B53750">
        <w:rPr>
          <w:sz w:val="28"/>
          <w:szCs w:val="28"/>
        </w:rPr>
        <w:t xml:space="preserve"> № 785 «О дифференциации в уровнях оплаты труда работников бюджетной сферы на основании Единой тарифной сетки»;</w:t>
      </w:r>
    </w:p>
    <w:p w:rsidR="00C21BC8" w:rsidRPr="00B53750" w:rsidRDefault="0026726E" w:rsidP="00A01F89">
      <w:pPr>
        <w:ind w:firstLine="709"/>
        <w:jc w:val="both"/>
        <w:rPr>
          <w:sz w:val="28"/>
          <w:szCs w:val="28"/>
        </w:rPr>
      </w:pPr>
      <w:r w:rsidRPr="00BF6E44">
        <w:rPr>
          <w:sz w:val="28"/>
          <w:szCs w:val="28"/>
        </w:rPr>
        <w:t>–</w:t>
      </w:r>
      <w:r>
        <w:rPr>
          <w:sz w:val="28"/>
          <w:szCs w:val="28"/>
        </w:rPr>
        <w:t xml:space="preserve"> </w:t>
      </w:r>
      <w:r w:rsidR="00C21BC8" w:rsidRPr="00B53750">
        <w:rPr>
          <w:sz w:val="28"/>
          <w:szCs w:val="28"/>
        </w:rPr>
        <w:t>постановление</w:t>
      </w:r>
      <w:r w:rsidR="00707101">
        <w:rPr>
          <w:sz w:val="28"/>
          <w:szCs w:val="28"/>
        </w:rPr>
        <w:t>м</w:t>
      </w:r>
      <w:r w:rsidR="00C21BC8" w:rsidRPr="00B53750">
        <w:rPr>
          <w:sz w:val="28"/>
          <w:szCs w:val="28"/>
        </w:rPr>
        <w:t xml:space="preserve"> Правительства РФ от </w:t>
      </w:r>
      <w:smartTag w:uri="urn:schemas-microsoft-com:office:smarttags" w:element="date">
        <w:smartTagPr>
          <w:attr w:name="Year" w:val="2006"/>
          <w:attr w:name="Day" w:val="29"/>
          <w:attr w:name="Month" w:val="04"/>
          <w:attr w:name="ls" w:val="trans"/>
        </w:smartTagPr>
        <w:r w:rsidR="00C21BC8" w:rsidRPr="00B53750">
          <w:rPr>
            <w:sz w:val="28"/>
            <w:szCs w:val="28"/>
          </w:rPr>
          <w:t>29.04.2006</w:t>
        </w:r>
      </w:smartTag>
      <w:r w:rsidR="00C21BC8" w:rsidRPr="00B53750">
        <w:rPr>
          <w:sz w:val="28"/>
          <w:szCs w:val="28"/>
        </w:rPr>
        <w:t xml:space="preserve"> № 256 «О размере тарифной ставки (оклада) первого разряда и о межразрядных тарифных коэффициентах единой тарифной сетки по оплате труда работников федеральных государственных учреждений»;</w:t>
      </w:r>
    </w:p>
    <w:p w:rsidR="00C21BC8" w:rsidRDefault="0026726E" w:rsidP="00A01F89">
      <w:pPr>
        <w:ind w:firstLine="709"/>
        <w:jc w:val="both"/>
        <w:rPr>
          <w:sz w:val="28"/>
          <w:szCs w:val="28"/>
        </w:rPr>
      </w:pPr>
      <w:r w:rsidRPr="00BF6E44">
        <w:rPr>
          <w:sz w:val="28"/>
          <w:szCs w:val="28"/>
        </w:rPr>
        <w:t>–</w:t>
      </w:r>
      <w:r>
        <w:rPr>
          <w:sz w:val="28"/>
          <w:szCs w:val="28"/>
        </w:rPr>
        <w:t xml:space="preserve"> </w:t>
      </w:r>
      <w:r w:rsidR="00C21BC8" w:rsidRPr="00B53750">
        <w:rPr>
          <w:sz w:val="28"/>
          <w:szCs w:val="28"/>
        </w:rPr>
        <w:t>постановление</w:t>
      </w:r>
      <w:r w:rsidR="00707101">
        <w:rPr>
          <w:sz w:val="28"/>
          <w:szCs w:val="28"/>
        </w:rPr>
        <w:t>м</w:t>
      </w:r>
      <w:r w:rsidR="00C21BC8" w:rsidRPr="00B53750">
        <w:rPr>
          <w:sz w:val="28"/>
          <w:szCs w:val="28"/>
        </w:rPr>
        <w:t xml:space="preserve"> Минтруда РФ </w:t>
      </w:r>
      <w:r w:rsidR="00C21BC8" w:rsidRPr="00B53750">
        <w:rPr>
          <w:bCs/>
          <w:sz w:val="28"/>
          <w:szCs w:val="28"/>
        </w:rPr>
        <w:t xml:space="preserve">от </w:t>
      </w:r>
      <w:smartTag w:uri="urn:schemas-microsoft-com:office:smarttags" w:element="date">
        <w:smartTagPr>
          <w:attr w:name="Year" w:val="1993"/>
          <w:attr w:name="Day" w:val="22"/>
          <w:attr w:name="Month" w:val="01"/>
          <w:attr w:name="ls" w:val="trans"/>
        </w:smartTagPr>
        <w:r w:rsidR="00C21BC8" w:rsidRPr="00B53750">
          <w:rPr>
            <w:bCs/>
            <w:sz w:val="28"/>
            <w:szCs w:val="28"/>
          </w:rPr>
          <w:t>22.01.1993</w:t>
        </w:r>
      </w:smartTag>
      <w:r w:rsidR="00C21BC8" w:rsidRPr="00B53750">
        <w:rPr>
          <w:bCs/>
          <w:sz w:val="28"/>
          <w:szCs w:val="28"/>
        </w:rPr>
        <w:t xml:space="preserve"> № 8 </w:t>
      </w:r>
      <w:r w:rsidR="00C21BC8" w:rsidRPr="00B53750">
        <w:rPr>
          <w:sz w:val="28"/>
          <w:szCs w:val="28"/>
        </w:rPr>
        <w:t>«О согласовании разрядов оплаты труда и тарифно-квалификационных характеристик (требований) по должностям работников физической культуры и спорта РФ»;</w:t>
      </w:r>
    </w:p>
    <w:p w:rsidR="00C21BC8" w:rsidRPr="00BE1B0B" w:rsidRDefault="0026726E" w:rsidP="00A01F89">
      <w:pPr>
        <w:ind w:firstLine="709"/>
        <w:jc w:val="both"/>
        <w:rPr>
          <w:sz w:val="28"/>
          <w:szCs w:val="28"/>
        </w:rPr>
      </w:pPr>
      <w:r w:rsidRPr="00BF6E44">
        <w:rPr>
          <w:sz w:val="28"/>
          <w:szCs w:val="28"/>
        </w:rPr>
        <w:t>–</w:t>
      </w:r>
      <w:r>
        <w:rPr>
          <w:sz w:val="28"/>
          <w:szCs w:val="28"/>
        </w:rPr>
        <w:t xml:space="preserve"> </w:t>
      </w:r>
      <w:r w:rsidR="00C21BC8" w:rsidRPr="00B53750">
        <w:rPr>
          <w:sz w:val="28"/>
          <w:szCs w:val="28"/>
        </w:rPr>
        <w:t>постановление</w:t>
      </w:r>
      <w:r w:rsidR="00707101">
        <w:rPr>
          <w:sz w:val="28"/>
          <w:szCs w:val="28"/>
        </w:rPr>
        <w:t>м</w:t>
      </w:r>
      <w:r w:rsidR="00C21BC8" w:rsidRPr="00B53750">
        <w:rPr>
          <w:sz w:val="28"/>
          <w:szCs w:val="28"/>
        </w:rPr>
        <w:t xml:space="preserve"> Минтруда РФ </w:t>
      </w:r>
      <w:r w:rsidR="00C21BC8" w:rsidRPr="00B53750">
        <w:rPr>
          <w:bCs/>
          <w:sz w:val="28"/>
          <w:szCs w:val="28"/>
        </w:rPr>
        <w:t xml:space="preserve">от </w:t>
      </w:r>
      <w:smartTag w:uri="urn:schemas-microsoft-com:office:smarttags" w:element="date">
        <w:smartTagPr>
          <w:attr w:name="Year" w:val="1992"/>
          <w:attr w:name="Day" w:val="11"/>
          <w:attr w:name="Month" w:val="11"/>
          <w:attr w:name="ls" w:val="trans"/>
        </w:smartTagPr>
        <w:r w:rsidR="00C21BC8">
          <w:rPr>
            <w:bCs/>
            <w:sz w:val="28"/>
            <w:szCs w:val="28"/>
          </w:rPr>
          <w:t>11.11.1992</w:t>
        </w:r>
      </w:smartTag>
      <w:r w:rsidR="00C21BC8">
        <w:rPr>
          <w:bCs/>
          <w:sz w:val="28"/>
          <w:szCs w:val="28"/>
        </w:rPr>
        <w:t xml:space="preserve"> № 33</w:t>
      </w:r>
      <w:r w:rsidR="00C21BC8" w:rsidRPr="00B53750">
        <w:rPr>
          <w:bCs/>
          <w:sz w:val="28"/>
          <w:szCs w:val="28"/>
        </w:rPr>
        <w:t xml:space="preserve"> </w:t>
      </w:r>
      <w:r w:rsidR="00C21BC8" w:rsidRPr="00B53750">
        <w:rPr>
          <w:sz w:val="28"/>
          <w:szCs w:val="28"/>
        </w:rPr>
        <w:t xml:space="preserve">«О согласовании разрядов </w:t>
      </w:r>
      <w:r w:rsidR="00C21BC8" w:rsidRPr="00BE1B0B">
        <w:rPr>
          <w:sz w:val="28"/>
          <w:szCs w:val="28"/>
        </w:rPr>
        <w:t>оплаты труда и тарифно-квалификационных характеристик (требований) по должностям работников учреждений образования»;</w:t>
      </w:r>
    </w:p>
    <w:p w:rsidR="00C21BC8" w:rsidRPr="00BE1B0B" w:rsidRDefault="0026726E" w:rsidP="00A01F89">
      <w:pPr>
        <w:widowControl w:val="0"/>
        <w:shd w:val="clear" w:color="auto" w:fill="FFFFFF"/>
        <w:tabs>
          <w:tab w:val="left" w:pos="709"/>
        </w:tabs>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BE1B0B">
        <w:rPr>
          <w:sz w:val="28"/>
          <w:szCs w:val="28"/>
        </w:rPr>
        <w:t xml:space="preserve">постановлением Госкомспорта СССР </w:t>
      </w:r>
      <w:r w:rsidR="00C21BC8" w:rsidRPr="00BE1B0B">
        <w:rPr>
          <w:bCs/>
          <w:sz w:val="28"/>
          <w:szCs w:val="28"/>
        </w:rPr>
        <w:t xml:space="preserve">от </w:t>
      </w:r>
      <w:smartTag w:uri="urn:schemas-microsoft-com:office:smarttags" w:element="date">
        <w:smartTagPr>
          <w:attr w:name="Year" w:val="1991"/>
          <w:attr w:name="Day" w:val="20"/>
          <w:attr w:name="Month" w:val="05"/>
          <w:attr w:name="ls" w:val="trans"/>
        </w:smartTagPr>
        <w:r w:rsidR="00C21BC8" w:rsidRPr="00BE1B0B">
          <w:rPr>
            <w:bCs/>
            <w:sz w:val="28"/>
            <w:szCs w:val="28"/>
          </w:rPr>
          <w:t>20.05.1991</w:t>
        </w:r>
      </w:smartTag>
      <w:r w:rsidR="00C21BC8" w:rsidRPr="00BE1B0B">
        <w:rPr>
          <w:bCs/>
          <w:sz w:val="28"/>
          <w:szCs w:val="28"/>
        </w:rPr>
        <w:t xml:space="preserve"> № 6/4а-13 </w:t>
      </w:r>
      <w:r w:rsidR="00FD1D78">
        <w:rPr>
          <w:sz w:val="28"/>
          <w:szCs w:val="28"/>
        </w:rPr>
        <w:t xml:space="preserve">«О </w:t>
      </w:r>
      <w:r w:rsidR="00C21BC8" w:rsidRPr="00BE1B0B">
        <w:rPr>
          <w:sz w:val="28"/>
          <w:szCs w:val="28"/>
        </w:rPr>
        <w:t>совершенствовании организации заработной платы работников ведущих профессий учреждений организаций физической культуры и спорта»;</w:t>
      </w:r>
    </w:p>
    <w:p w:rsidR="00C21BC8" w:rsidRPr="00BE1B0B" w:rsidRDefault="0026726E" w:rsidP="00A01F89">
      <w:pPr>
        <w:widowControl w:val="0"/>
        <w:shd w:val="clear" w:color="auto" w:fill="FFFFFF"/>
        <w:tabs>
          <w:tab w:val="left" w:pos="799"/>
        </w:tabs>
        <w:autoSpaceDE w:val="0"/>
        <w:autoSpaceDN w:val="0"/>
        <w:adjustRightInd w:val="0"/>
        <w:ind w:firstLine="709"/>
        <w:jc w:val="both"/>
        <w:rPr>
          <w:spacing w:val="4"/>
          <w:sz w:val="28"/>
          <w:szCs w:val="28"/>
        </w:rPr>
      </w:pPr>
      <w:r w:rsidRPr="00BF6E44">
        <w:rPr>
          <w:sz w:val="28"/>
          <w:szCs w:val="28"/>
        </w:rPr>
        <w:t>–</w:t>
      </w:r>
      <w:r>
        <w:rPr>
          <w:sz w:val="28"/>
          <w:szCs w:val="28"/>
        </w:rPr>
        <w:t xml:space="preserve"> </w:t>
      </w:r>
      <w:r w:rsidR="00C21BC8" w:rsidRPr="00BE1B0B">
        <w:rPr>
          <w:spacing w:val="4"/>
          <w:sz w:val="28"/>
          <w:szCs w:val="28"/>
        </w:rPr>
        <w:t>постановление</w:t>
      </w:r>
      <w:r w:rsidR="00707101">
        <w:rPr>
          <w:spacing w:val="4"/>
          <w:sz w:val="28"/>
          <w:szCs w:val="28"/>
        </w:rPr>
        <w:t>м</w:t>
      </w:r>
      <w:r w:rsidR="00C21BC8" w:rsidRPr="00BE1B0B">
        <w:rPr>
          <w:spacing w:val="4"/>
          <w:sz w:val="28"/>
          <w:szCs w:val="28"/>
        </w:rPr>
        <w:t xml:space="preserve"> Госкомспорта СССР и ЦК ДОСААФ СССР </w:t>
      </w:r>
      <w:r w:rsidR="00C21BC8" w:rsidRPr="00BE1B0B">
        <w:rPr>
          <w:bCs/>
          <w:spacing w:val="4"/>
          <w:sz w:val="28"/>
          <w:szCs w:val="28"/>
        </w:rPr>
        <w:t xml:space="preserve">от </w:t>
      </w:r>
      <w:smartTag w:uri="urn:schemas-microsoft-com:office:smarttags" w:element="date">
        <w:smartTagPr>
          <w:attr w:name="Year" w:val="1990"/>
          <w:attr w:name="Day" w:val="15"/>
          <w:attr w:name="Month" w:val="08"/>
          <w:attr w:name="ls" w:val="trans"/>
        </w:smartTagPr>
        <w:r w:rsidR="00C21BC8" w:rsidRPr="00BE1B0B">
          <w:rPr>
            <w:bCs/>
            <w:spacing w:val="4"/>
            <w:sz w:val="28"/>
            <w:szCs w:val="28"/>
          </w:rPr>
          <w:t>15.08.1990</w:t>
        </w:r>
      </w:smartTag>
      <w:r w:rsidR="00C21BC8" w:rsidRPr="00BE1B0B">
        <w:rPr>
          <w:bCs/>
          <w:spacing w:val="4"/>
          <w:sz w:val="28"/>
          <w:szCs w:val="28"/>
        </w:rPr>
        <w:t xml:space="preserve"> № 9/4а-22</w:t>
      </w:r>
      <w:r w:rsidR="00C21BC8" w:rsidRPr="00BE1B0B">
        <w:rPr>
          <w:bCs/>
          <w:sz w:val="28"/>
          <w:szCs w:val="28"/>
        </w:rPr>
        <w:t xml:space="preserve"> </w:t>
      </w:r>
      <w:r w:rsidR="00C21BC8" w:rsidRPr="00BE1B0B">
        <w:rPr>
          <w:sz w:val="28"/>
          <w:szCs w:val="28"/>
        </w:rPr>
        <w:t>«О совершенствовании организаций заработной платы, введении новых условий оплаты труда, ставок и окладов работников физической культуры</w:t>
      </w:r>
      <w:r w:rsidR="00C21BC8" w:rsidRPr="00BE1B0B">
        <w:rPr>
          <w:spacing w:val="4"/>
          <w:sz w:val="28"/>
          <w:szCs w:val="28"/>
        </w:rPr>
        <w:t xml:space="preserve"> и спорта, окладов тренеров и стипендий спортсменов-инструкторов сборных команд СССР, ведомств и физкультурно-спортивных организаций»;</w:t>
      </w:r>
    </w:p>
    <w:p w:rsidR="00C21BC8" w:rsidRPr="00B53750" w:rsidRDefault="0026726E" w:rsidP="00A01F89">
      <w:pPr>
        <w:widowControl w:val="0"/>
        <w:shd w:val="clear" w:color="auto" w:fill="FFFFFF"/>
        <w:tabs>
          <w:tab w:val="left" w:pos="799"/>
        </w:tabs>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B53750">
        <w:rPr>
          <w:sz w:val="28"/>
          <w:szCs w:val="28"/>
        </w:rPr>
        <w:t>приказ</w:t>
      </w:r>
      <w:r w:rsidR="00707101">
        <w:rPr>
          <w:sz w:val="28"/>
          <w:szCs w:val="28"/>
        </w:rPr>
        <w:t>ом</w:t>
      </w:r>
      <w:r w:rsidR="00C21BC8" w:rsidRPr="00B53750">
        <w:rPr>
          <w:sz w:val="28"/>
          <w:szCs w:val="28"/>
        </w:rPr>
        <w:t xml:space="preserve"> КФК от </w:t>
      </w:r>
      <w:smartTag w:uri="urn:schemas-microsoft-com:office:smarttags" w:element="date">
        <w:smartTagPr>
          <w:attr w:name="Year" w:val="1993"/>
          <w:attr w:name="Day" w:val="22"/>
          <w:attr w:name="Month" w:val="01"/>
          <w:attr w:name="ls" w:val="trans"/>
        </w:smartTagPr>
        <w:r w:rsidR="00C21BC8" w:rsidRPr="00B53750">
          <w:rPr>
            <w:sz w:val="28"/>
            <w:szCs w:val="28"/>
          </w:rPr>
          <w:t>22.01.1993</w:t>
        </w:r>
      </w:smartTag>
      <w:r w:rsidR="00C21BC8" w:rsidRPr="00B53750">
        <w:rPr>
          <w:sz w:val="28"/>
          <w:szCs w:val="28"/>
        </w:rPr>
        <w:t xml:space="preserve"> № 13 «О введении новых условий оплаты труда работников физической культуры и спорта».</w:t>
      </w:r>
    </w:p>
    <w:p w:rsidR="00C21BC8" w:rsidRDefault="00C21BC8" w:rsidP="00A01F89">
      <w:pPr>
        <w:ind w:firstLine="709"/>
        <w:jc w:val="both"/>
        <w:rPr>
          <w:sz w:val="28"/>
          <w:szCs w:val="28"/>
        </w:rPr>
      </w:pPr>
      <w:r>
        <w:rPr>
          <w:sz w:val="28"/>
          <w:szCs w:val="28"/>
        </w:rPr>
        <w:t xml:space="preserve">В свою очередь, </w:t>
      </w:r>
      <w:r w:rsidR="00707101">
        <w:rPr>
          <w:sz w:val="28"/>
          <w:szCs w:val="28"/>
        </w:rPr>
        <w:t xml:space="preserve">порядок решения </w:t>
      </w:r>
      <w:r>
        <w:rPr>
          <w:sz w:val="28"/>
          <w:szCs w:val="28"/>
        </w:rPr>
        <w:t>в</w:t>
      </w:r>
      <w:r w:rsidR="00707101">
        <w:rPr>
          <w:sz w:val="28"/>
          <w:szCs w:val="28"/>
        </w:rPr>
        <w:t>опросов, связанных</w:t>
      </w:r>
      <w:r w:rsidRPr="00CB107A">
        <w:rPr>
          <w:sz w:val="28"/>
          <w:szCs w:val="28"/>
        </w:rPr>
        <w:t xml:space="preserve"> с установлением работникам образовательных учреждений доплат и надбавок стимулирующего характера, их размеров, в соответствии со ст. 144 ТК РФ устанавливается коллективными договорами, согл</w:t>
      </w:r>
      <w:r w:rsidRPr="00B53750">
        <w:rPr>
          <w:sz w:val="28"/>
          <w:szCs w:val="28"/>
        </w:rPr>
        <w:t>ашениями, локальными нормат</w:t>
      </w:r>
      <w:r>
        <w:rPr>
          <w:sz w:val="28"/>
          <w:szCs w:val="28"/>
        </w:rPr>
        <w:t>ивными актами в соответствии с Ф</w:t>
      </w:r>
      <w:r w:rsidRPr="00B53750">
        <w:rPr>
          <w:sz w:val="28"/>
          <w:szCs w:val="28"/>
        </w:rPr>
        <w:t>едеральными законами, закона</w:t>
      </w:r>
      <w:r w:rsidR="00873EA1">
        <w:rPr>
          <w:sz w:val="28"/>
          <w:szCs w:val="28"/>
        </w:rPr>
        <w:t>ми субъекта РФ и нормативными актами</w:t>
      </w:r>
      <w:r w:rsidRPr="00B53750">
        <w:rPr>
          <w:sz w:val="28"/>
          <w:szCs w:val="28"/>
        </w:rPr>
        <w:t xml:space="preserve"> о</w:t>
      </w:r>
      <w:r>
        <w:rPr>
          <w:sz w:val="28"/>
          <w:szCs w:val="28"/>
        </w:rPr>
        <w:t>рганов местного самоуправления.</w:t>
      </w:r>
    </w:p>
    <w:p w:rsidR="00C21BC8" w:rsidRPr="00CB107A" w:rsidRDefault="00C21BC8" w:rsidP="00A01F89">
      <w:pPr>
        <w:ind w:firstLine="709"/>
        <w:jc w:val="both"/>
        <w:rPr>
          <w:sz w:val="28"/>
          <w:szCs w:val="28"/>
        </w:rPr>
      </w:pPr>
      <w:r w:rsidRPr="00CB107A">
        <w:rPr>
          <w:sz w:val="28"/>
          <w:szCs w:val="28"/>
        </w:rPr>
        <w:t xml:space="preserve">Формирование </w:t>
      </w:r>
      <w:r w:rsidR="0010412D">
        <w:rPr>
          <w:sz w:val="28"/>
          <w:szCs w:val="28"/>
        </w:rPr>
        <w:t xml:space="preserve">фонда </w:t>
      </w:r>
      <w:r w:rsidRPr="00CB107A">
        <w:rPr>
          <w:sz w:val="28"/>
          <w:szCs w:val="28"/>
        </w:rPr>
        <w:t xml:space="preserve">средств на доплаты и надбавки (юридически обоснование данных терминов не установлено) образовательными </w:t>
      </w:r>
      <w:r w:rsidR="007D23F9">
        <w:rPr>
          <w:sz w:val="28"/>
          <w:szCs w:val="28"/>
        </w:rPr>
        <w:t>учрежде</w:t>
      </w:r>
      <w:r w:rsidR="0010412D">
        <w:rPr>
          <w:sz w:val="28"/>
          <w:szCs w:val="28"/>
        </w:rPr>
        <w:t>ни</w:t>
      </w:r>
      <w:r w:rsidRPr="00CB107A">
        <w:rPr>
          <w:sz w:val="28"/>
          <w:szCs w:val="28"/>
        </w:rPr>
        <w:t xml:space="preserve">ями осуществляется в соответствии с распоряжением Правительства РФ от </w:t>
      </w:r>
      <w:smartTag w:uri="urn:schemas-microsoft-com:office:smarttags" w:element="date">
        <w:smartTagPr>
          <w:attr w:name="Year" w:val="1992"/>
          <w:attr w:name="Day" w:val="09"/>
          <w:attr w:name="Month" w:val="09"/>
          <w:attr w:name="ls" w:val="trans"/>
        </w:smartTagPr>
        <w:r w:rsidRPr="00CB107A">
          <w:rPr>
            <w:sz w:val="28"/>
            <w:szCs w:val="28"/>
          </w:rPr>
          <w:t>09.09.1992</w:t>
        </w:r>
      </w:smartTag>
      <w:r w:rsidRPr="00CB107A">
        <w:rPr>
          <w:sz w:val="28"/>
          <w:szCs w:val="28"/>
        </w:rPr>
        <w:t xml:space="preserve"> № 1037-р и </w:t>
      </w:r>
      <w:r w:rsidR="003E6962">
        <w:rPr>
          <w:sz w:val="28"/>
          <w:szCs w:val="28"/>
        </w:rPr>
        <w:t>у</w:t>
      </w:r>
      <w:r w:rsidRPr="00CB107A">
        <w:rPr>
          <w:sz w:val="28"/>
          <w:szCs w:val="28"/>
        </w:rPr>
        <w:t xml:space="preserve">казом Президента РФ от </w:t>
      </w:r>
      <w:smartTag w:uri="urn:schemas-microsoft-com:office:smarttags" w:element="date">
        <w:smartTagPr>
          <w:attr w:name="Year" w:val="1992"/>
          <w:attr w:name="Day" w:val="13"/>
          <w:attr w:name="Month" w:val="05"/>
          <w:attr w:name="ls" w:val="trans"/>
        </w:smartTagPr>
        <w:r w:rsidRPr="00CB107A">
          <w:rPr>
            <w:sz w:val="28"/>
            <w:szCs w:val="28"/>
          </w:rPr>
          <w:t>13.05.1992</w:t>
        </w:r>
      </w:smartTag>
      <w:r w:rsidRPr="00CB107A">
        <w:rPr>
          <w:sz w:val="28"/>
          <w:szCs w:val="28"/>
        </w:rPr>
        <w:t xml:space="preserve"> № 509, которые до настоящего времени сохраняют свою юридическую силу.</w:t>
      </w:r>
    </w:p>
    <w:p w:rsidR="00C21BC8" w:rsidRPr="00B53750"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С</w:t>
      </w:r>
      <w:r w:rsidRPr="00B53750">
        <w:rPr>
          <w:rFonts w:ascii="Times New Roman" w:hAnsi="Times New Roman" w:cs="Times New Roman"/>
          <w:sz w:val="28"/>
          <w:szCs w:val="28"/>
        </w:rPr>
        <w:t xml:space="preserve">огласно </w:t>
      </w:r>
      <w:r w:rsidR="007C4D2D">
        <w:rPr>
          <w:rFonts w:ascii="Times New Roman" w:hAnsi="Times New Roman" w:cs="Times New Roman"/>
          <w:sz w:val="28"/>
          <w:szCs w:val="28"/>
        </w:rPr>
        <w:t xml:space="preserve">пп. 10 ч. 2 </w:t>
      </w:r>
      <w:r w:rsidRPr="00B53750">
        <w:rPr>
          <w:rFonts w:ascii="Times New Roman" w:hAnsi="Times New Roman" w:cs="Times New Roman"/>
          <w:sz w:val="28"/>
          <w:szCs w:val="28"/>
        </w:rPr>
        <w:t xml:space="preserve">ст. 32 Закона РФ </w:t>
      </w:r>
      <w:r>
        <w:rPr>
          <w:rFonts w:ascii="Times New Roman" w:hAnsi="Times New Roman" w:cs="Times New Roman"/>
          <w:sz w:val="28"/>
          <w:szCs w:val="28"/>
        </w:rPr>
        <w:t>№ 3266-1</w:t>
      </w:r>
      <w:r w:rsidRPr="00B53750">
        <w:rPr>
          <w:rFonts w:ascii="Times New Roman" w:hAnsi="Times New Roman" w:cs="Times New Roman"/>
          <w:sz w:val="28"/>
          <w:szCs w:val="28"/>
        </w:rPr>
        <w:t xml:space="preserve"> установление доплат и надбавок в пределах средств, выделяемых на оплату труда, является компетенци</w:t>
      </w:r>
      <w:r>
        <w:rPr>
          <w:rFonts w:ascii="Times New Roman" w:hAnsi="Times New Roman" w:cs="Times New Roman"/>
          <w:sz w:val="28"/>
          <w:szCs w:val="28"/>
        </w:rPr>
        <w:t>ей образовательного учреждени</w:t>
      </w:r>
      <w:r w:rsidR="00593B99">
        <w:rPr>
          <w:rFonts w:ascii="Times New Roman" w:hAnsi="Times New Roman" w:cs="Times New Roman"/>
          <w:sz w:val="28"/>
          <w:szCs w:val="28"/>
        </w:rPr>
        <w:t>я (наприме</w:t>
      </w:r>
      <w:r>
        <w:rPr>
          <w:rFonts w:ascii="Times New Roman" w:hAnsi="Times New Roman" w:cs="Times New Roman"/>
          <w:sz w:val="28"/>
          <w:szCs w:val="28"/>
        </w:rPr>
        <w:t xml:space="preserve">р, </w:t>
      </w:r>
      <w:r w:rsidRPr="00B53750">
        <w:rPr>
          <w:rFonts w:ascii="Times New Roman" w:hAnsi="Times New Roman" w:cs="Times New Roman"/>
          <w:sz w:val="28"/>
          <w:szCs w:val="28"/>
        </w:rPr>
        <w:t xml:space="preserve">вопрос об установлении </w:t>
      </w:r>
      <w:r>
        <w:rPr>
          <w:rFonts w:ascii="Times New Roman" w:hAnsi="Times New Roman" w:cs="Times New Roman"/>
          <w:sz w:val="28"/>
          <w:szCs w:val="28"/>
        </w:rPr>
        <w:t xml:space="preserve">стимулирующей </w:t>
      </w:r>
      <w:r w:rsidRPr="00B53750">
        <w:rPr>
          <w:rFonts w:ascii="Times New Roman" w:hAnsi="Times New Roman" w:cs="Times New Roman"/>
          <w:sz w:val="28"/>
          <w:szCs w:val="28"/>
        </w:rPr>
        <w:t>надбавки педагогическим работникам, окончившим с отличием высшее или среднее профессиональное образоват</w:t>
      </w:r>
      <w:r>
        <w:rPr>
          <w:rFonts w:ascii="Times New Roman" w:hAnsi="Times New Roman" w:cs="Times New Roman"/>
          <w:sz w:val="28"/>
          <w:szCs w:val="28"/>
        </w:rPr>
        <w:t>ельное учреждение)</w:t>
      </w:r>
      <w:r w:rsidRPr="00B53750">
        <w:rPr>
          <w:rFonts w:ascii="Times New Roman" w:hAnsi="Times New Roman" w:cs="Times New Roman"/>
          <w:sz w:val="28"/>
          <w:szCs w:val="28"/>
        </w:rPr>
        <w:t>.</w:t>
      </w:r>
    </w:p>
    <w:p w:rsidR="00C21BC8" w:rsidRDefault="00C21BC8" w:rsidP="00A01F89">
      <w:pPr>
        <w:pStyle w:val="ConsPlusNormal"/>
        <w:widowControl/>
        <w:ind w:firstLine="709"/>
        <w:jc w:val="both"/>
        <w:rPr>
          <w:rFonts w:ascii="Times New Roman" w:hAnsi="Times New Roman" w:cs="Times New Roman"/>
          <w:color w:val="000000"/>
          <w:sz w:val="28"/>
          <w:szCs w:val="28"/>
        </w:rPr>
      </w:pPr>
      <w:r w:rsidRPr="00B53750">
        <w:rPr>
          <w:rFonts w:ascii="Times New Roman" w:hAnsi="Times New Roman" w:cs="Times New Roman"/>
          <w:color w:val="000000"/>
          <w:sz w:val="28"/>
          <w:szCs w:val="28"/>
        </w:rPr>
        <w:t>Фонд оплаты труда работников учреждений образования и средства на доплаты (надбавки) должны составлять до 25</w:t>
      </w:r>
      <w:r w:rsidR="00167F91">
        <w:rPr>
          <w:rFonts w:ascii="Times New Roman" w:hAnsi="Times New Roman" w:cs="Times New Roman"/>
          <w:color w:val="000000"/>
          <w:sz w:val="28"/>
          <w:szCs w:val="28"/>
        </w:rPr>
        <w:t xml:space="preserve"> </w:t>
      </w:r>
      <w:r w:rsidRPr="00B53750">
        <w:rPr>
          <w:rFonts w:ascii="Times New Roman" w:hAnsi="Times New Roman" w:cs="Times New Roman"/>
          <w:color w:val="000000"/>
          <w:sz w:val="28"/>
          <w:szCs w:val="28"/>
        </w:rPr>
        <w:t>% к основному фонду</w:t>
      </w:r>
      <w:r w:rsidRPr="00B53750">
        <w:rPr>
          <w:rStyle w:val="a3"/>
          <w:rFonts w:ascii="Times New Roman" w:hAnsi="Times New Roman" w:cs="Times New Roman"/>
          <w:color w:val="000000"/>
          <w:sz w:val="28"/>
          <w:szCs w:val="28"/>
        </w:rPr>
        <w:footnoteReference w:id="278"/>
      </w:r>
      <w:r w:rsidRPr="00B53750">
        <w:rPr>
          <w:rFonts w:ascii="Times New Roman" w:hAnsi="Times New Roman" w:cs="Times New Roman"/>
          <w:color w:val="000000"/>
          <w:sz w:val="28"/>
          <w:szCs w:val="28"/>
        </w:rPr>
        <w:t>, исчисленному из ставок (окладов) по ETC как социально значимые и профессионально необходимые средства для обеспечения выполнения образовательных программ в полном объеме. Такое соотношение надтарифной части к фонду оплаты труда работников образовательных учр</w:t>
      </w:r>
      <w:r>
        <w:rPr>
          <w:rFonts w:ascii="Times New Roman" w:hAnsi="Times New Roman" w:cs="Times New Roman"/>
          <w:color w:val="000000"/>
          <w:sz w:val="28"/>
          <w:szCs w:val="28"/>
        </w:rPr>
        <w:t>еждений на указанные цели должно учитыва</w:t>
      </w:r>
      <w:r w:rsidRPr="00B53750">
        <w:rPr>
          <w:rFonts w:ascii="Times New Roman" w:hAnsi="Times New Roman" w:cs="Times New Roman"/>
          <w:color w:val="000000"/>
          <w:sz w:val="28"/>
          <w:szCs w:val="28"/>
        </w:rPr>
        <w:t>т</w:t>
      </w:r>
      <w:r>
        <w:rPr>
          <w:rFonts w:ascii="Times New Roman" w:hAnsi="Times New Roman" w:cs="Times New Roman"/>
          <w:color w:val="000000"/>
          <w:sz w:val="28"/>
          <w:szCs w:val="28"/>
        </w:rPr>
        <w:t>ь</w:t>
      </w:r>
      <w:r w:rsidRPr="00B53750">
        <w:rPr>
          <w:rFonts w:ascii="Times New Roman" w:hAnsi="Times New Roman" w:cs="Times New Roman"/>
          <w:color w:val="000000"/>
          <w:sz w:val="28"/>
          <w:szCs w:val="28"/>
        </w:rPr>
        <w:t>ся при формировании бюджетов всех уровней в каждом учебном году.</w:t>
      </w:r>
    </w:p>
    <w:p w:rsidR="00167F91" w:rsidRDefault="00167F91" w:rsidP="00A01F89">
      <w:pPr>
        <w:pStyle w:val="ConsPlusNormal"/>
        <w:widowControl/>
        <w:ind w:firstLine="709"/>
        <w:jc w:val="center"/>
        <w:rPr>
          <w:rFonts w:ascii="Times New Roman" w:hAnsi="Times New Roman" w:cs="Times New Roman"/>
          <w:b/>
          <w:i/>
          <w:color w:val="000000"/>
          <w:sz w:val="28"/>
          <w:szCs w:val="28"/>
        </w:rPr>
      </w:pPr>
    </w:p>
    <w:p w:rsidR="00C21BC8" w:rsidRDefault="00C21BC8" w:rsidP="00167F91">
      <w:pPr>
        <w:pStyle w:val="ConsPlusNormal"/>
        <w:widowControl/>
        <w:ind w:firstLine="0"/>
        <w:jc w:val="center"/>
        <w:rPr>
          <w:rFonts w:ascii="Times New Roman" w:hAnsi="Times New Roman" w:cs="Times New Roman"/>
          <w:b/>
          <w:i/>
          <w:color w:val="000000"/>
          <w:sz w:val="28"/>
          <w:szCs w:val="28"/>
        </w:rPr>
      </w:pPr>
      <w:r w:rsidRPr="00E25F3E">
        <w:rPr>
          <w:rFonts w:ascii="Times New Roman" w:hAnsi="Times New Roman" w:cs="Times New Roman"/>
          <w:b/>
          <w:i/>
          <w:color w:val="000000"/>
          <w:sz w:val="28"/>
          <w:szCs w:val="28"/>
        </w:rPr>
        <w:t>Новые системы оплаты</w:t>
      </w:r>
      <w:r w:rsidRPr="00860A02">
        <w:rPr>
          <w:rFonts w:ascii="Times New Roman" w:hAnsi="Times New Roman" w:cs="Times New Roman"/>
          <w:b/>
          <w:i/>
          <w:color w:val="000000"/>
          <w:sz w:val="28"/>
          <w:szCs w:val="28"/>
        </w:rPr>
        <w:t xml:space="preserve"> труда</w:t>
      </w:r>
      <w:r>
        <w:rPr>
          <w:rFonts w:ascii="Times New Roman" w:hAnsi="Times New Roman" w:cs="Times New Roman"/>
          <w:b/>
          <w:i/>
          <w:color w:val="000000"/>
          <w:sz w:val="28"/>
          <w:szCs w:val="28"/>
        </w:rPr>
        <w:t xml:space="preserve"> в образовательных учреждениях</w:t>
      </w:r>
    </w:p>
    <w:p w:rsidR="00167F91" w:rsidRDefault="00167F91" w:rsidP="00A01F89">
      <w:pPr>
        <w:pStyle w:val="ConsPlusNormal"/>
        <w:widowControl/>
        <w:ind w:firstLine="709"/>
        <w:jc w:val="center"/>
        <w:rPr>
          <w:rFonts w:ascii="Times New Roman" w:hAnsi="Times New Roman" w:cs="Times New Roman"/>
          <w:b/>
          <w:i/>
          <w:color w:val="000000"/>
          <w:sz w:val="28"/>
          <w:szCs w:val="28"/>
        </w:rPr>
      </w:pPr>
    </w:p>
    <w:p w:rsidR="00C21BC8" w:rsidRPr="00CB107A" w:rsidRDefault="00C21BC8" w:rsidP="00A01F89">
      <w:pPr>
        <w:widowControl w:val="0"/>
        <w:shd w:val="clear" w:color="auto" w:fill="FFFFFF"/>
        <w:tabs>
          <w:tab w:val="left" w:pos="799"/>
        </w:tabs>
        <w:autoSpaceDE w:val="0"/>
        <w:autoSpaceDN w:val="0"/>
        <w:adjustRightInd w:val="0"/>
        <w:ind w:firstLine="709"/>
        <w:jc w:val="both"/>
        <w:rPr>
          <w:sz w:val="28"/>
          <w:szCs w:val="28"/>
        </w:rPr>
      </w:pPr>
      <w:r>
        <w:rPr>
          <w:sz w:val="28"/>
          <w:szCs w:val="28"/>
        </w:rPr>
        <w:t xml:space="preserve">Переход на </w:t>
      </w:r>
      <w:r w:rsidRPr="00CB107A">
        <w:rPr>
          <w:sz w:val="28"/>
          <w:szCs w:val="28"/>
        </w:rPr>
        <w:t xml:space="preserve">новые системы оплаты труда с </w:t>
      </w:r>
      <w:smartTag w:uri="urn:schemas-microsoft-com:office:smarttags" w:element="date">
        <w:smartTagPr>
          <w:attr w:name="Year" w:val="2008"/>
          <w:attr w:name="Day" w:val="01"/>
          <w:attr w:name="Month" w:val="12"/>
          <w:attr w:name="ls" w:val="trans"/>
        </w:smartTagPr>
        <w:r w:rsidRPr="00CB107A">
          <w:rPr>
            <w:sz w:val="28"/>
            <w:szCs w:val="28"/>
          </w:rPr>
          <w:t>01.12.2008</w:t>
        </w:r>
      </w:smartTag>
      <w:r>
        <w:rPr>
          <w:sz w:val="28"/>
          <w:szCs w:val="28"/>
        </w:rPr>
        <w:t xml:space="preserve"> г.</w:t>
      </w:r>
      <w:r w:rsidRPr="00CB107A">
        <w:rPr>
          <w:sz w:val="28"/>
          <w:szCs w:val="28"/>
        </w:rPr>
        <w:t xml:space="preserve"> </w:t>
      </w:r>
      <w:r>
        <w:rPr>
          <w:sz w:val="28"/>
          <w:szCs w:val="28"/>
        </w:rPr>
        <w:t xml:space="preserve">был осуществлен </w:t>
      </w:r>
      <w:r w:rsidRPr="00CB107A">
        <w:rPr>
          <w:sz w:val="28"/>
          <w:szCs w:val="28"/>
        </w:rPr>
        <w:t>согласно Закону № 22-ФЗ</w:t>
      </w:r>
      <w:r w:rsidRPr="00CB107A">
        <w:rPr>
          <w:rStyle w:val="a3"/>
          <w:sz w:val="28"/>
          <w:szCs w:val="28"/>
        </w:rPr>
        <w:footnoteReference w:id="279"/>
      </w:r>
      <w:r>
        <w:rPr>
          <w:sz w:val="28"/>
          <w:szCs w:val="28"/>
        </w:rPr>
        <w:t>, в соответствии с которым Правительство</w:t>
      </w:r>
      <w:r w:rsidRPr="00CB107A">
        <w:rPr>
          <w:sz w:val="28"/>
          <w:szCs w:val="28"/>
        </w:rPr>
        <w:t xml:space="preserve"> РФ </w:t>
      </w:r>
      <w:r>
        <w:rPr>
          <w:sz w:val="28"/>
          <w:szCs w:val="28"/>
        </w:rPr>
        <w:t xml:space="preserve">утвердило </w:t>
      </w:r>
      <w:r w:rsidRPr="00CB107A">
        <w:rPr>
          <w:sz w:val="28"/>
          <w:szCs w:val="28"/>
        </w:rPr>
        <w:t>Положение об установлении новых систем оплаты труда работников федеральных бюджетных учреждений.</w:t>
      </w:r>
    </w:p>
    <w:p w:rsidR="00C21BC8" w:rsidRPr="00E068D7" w:rsidRDefault="00E25F3E" w:rsidP="00A01F89">
      <w:pPr>
        <w:widowControl w:val="0"/>
        <w:shd w:val="clear" w:color="auto" w:fill="FFFFFF"/>
        <w:tabs>
          <w:tab w:val="left" w:pos="799"/>
        </w:tabs>
        <w:autoSpaceDE w:val="0"/>
        <w:autoSpaceDN w:val="0"/>
        <w:adjustRightInd w:val="0"/>
        <w:ind w:firstLine="709"/>
        <w:jc w:val="both"/>
        <w:rPr>
          <w:sz w:val="28"/>
          <w:szCs w:val="28"/>
        </w:rPr>
      </w:pPr>
      <w:r>
        <w:rPr>
          <w:sz w:val="28"/>
          <w:szCs w:val="28"/>
        </w:rPr>
        <w:t>В 2007</w:t>
      </w:r>
      <w:r w:rsidR="00C21BC8">
        <w:rPr>
          <w:sz w:val="28"/>
          <w:szCs w:val="28"/>
        </w:rPr>
        <w:t>г.</w:t>
      </w:r>
      <w:r w:rsidR="00C21BC8" w:rsidRPr="00CB107A">
        <w:rPr>
          <w:sz w:val="28"/>
          <w:szCs w:val="28"/>
        </w:rPr>
        <w:t xml:space="preserve"> в целях реализации норм Положения № 605 был увеличен на 15</w:t>
      </w:r>
      <w:r w:rsidR="00167F91">
        <w:rPr>
          <w:sz w:val="28"/>
          <w:szCs w:val="28"/>
        </w:rPr>
        <w:t xml:space="preserve"> </w:t>
      </w:r>
      <w:r w:rsidR="00C21BC8" w:rsidRPr="00CB107A">
        <w:rPr>
          <w:sz w:val="28"/>
          <w:szCs w:val="28"/>
        </w:rPr>
        <w:t xml:space="preserve">% объем ассигнований на оплату труда работников и персонала по состоянию на </w:t>
      </w:r>
      <w:smartTag w:uri="urn:schemas-microsoft-com:office:smarttags" w:element="date">
        <w:smartTagPr>
          <w:attr w:name="Year" w:val="2007"/>
          <w:attr w:name="Day" w:val="31"/>
          <w:attr w:name="Month" w:val="08"/>
          <w:attr w:name="ls" w:val="trans"/>
        </w:smartTagPr>
        <w:r w:rsidR="00C21BC8" w:rsidRPr="00CB107A">
          <w:rPr>
            <w:sz w:val="28"/>
            <w:szCs w:val="28"/>
          </w:rPr>
          <w:t>31.08.2007</w:t>
        </w:r>
      </w:smartTag>
      <w:r w:rsidR="00C21BC8" w:rsidRPr="00CB107A">
        <w:rPr>
          <w:sz w:val="28"/>
          <w:szCs w:val="28"/>
        </w:rPr>
        <w:t xml:space="preserve"> г</w:t>
      </w:r>
      <w:r w:rsidR="00C21BC8">
        <w:rPr>
          <w:sz w:val="28"/>
          <w:szCs w:val="28"/>
        </w:rPr>
        <w:t>.</w:t>
      </w:r>
      <w:r w:rsidR="00C21BC8" w:rsidRPr="00CB107A">
        <w:rPr>
          <w:rStyle w:val="a3"/>
          <w:sz w:val="28"/>
          <w:szCs w:val="28"/>
        </w:rPr>
        <w:footnoteReference w:id="280"/>
      </w:r>
      <w:r w:rsidR="00C21BC8" w:rsidRPr="00CB107A">
        <w:rPr>
          <w:sz w:val="28"/>
          <w:szCs w:val="28"/>
        </w:rPr>
        <w:t xml:space="preserve">, а с </w:t>
      </w:r>
      <w:smartTag w:uri="urn:schemas-microsoft-com:office:smarttags" w:element="date">
        <w:smartTagPr>
          <w:attr w:name="Year" w:val="2008"/>
          <w:attr w:name="Day" w:val="01"/>
          <w:attr w:name="Month" w:val="2"/>
          <w:attr w:name="ls" w:val="trans"/>
        </w:smartTagPr>
        <w:r w:rsidR="00C21BC8" w:rsidRPr="00CB107A">
          <w:rPr>
            <w:sz w:val="28"/>
            <w:szCs w:val="28"/>
          </w:rPr>
          <w:t>01.02.2008</w:t>
        </w:r>
      </w:smartTag>
      <w:r w:rsidR="00C21BC8">
        <w:rPr>
          <w:sz w:val="28"/>
          <w:szCs w:val="28"/>
        </w:rPr>
        <w:t xml:space="preserve"> г.</w:t>
      </w:r>
      <w:r w:rsidR="00C21BC8" w:rsidRPr="00CB107A">
        <w:rPr>
          <w:sz w:val="28"/>
          <w:szCs w:val="28"/>
        </w:rPr>
        <w:t xml:space="preserve"> этот объем был увеличен на 14</w:t>
      </w:r>
      <w:r w:rsidR="00167F91">
        <w:rPr>
          <w:sz w:val="28"/>
          <w:szCs w:val="28"/>
        </w:rPr>
        <w:t xml:space="preserve"> </w:t>
      </w:r>
      <w:r w:rsidR="00C21BC8" w:rsidRPr="00CB107A">
        <w:rPr>
          <w:sz w:val="28"/>
          <w:szCs w:val="28"/>
        </w:rPr>
        <w:t>%</w:t>
      </w:r>
      <w:r w:rsidR="00C21BC8" w:rsidRPr="00CB107A">
        <w:rPr>
          <w:rStyle w:val="a3"/>
          <w:sz w:val="28"/>
          <w:szCs w:val="28"/>
        </w:rPr>
        <w:footnoteReference w:id="281"/>
      </w:r>
      <w:r w:rsidR="00C21BC8" w:rsidRPr="00CB107A">
        <w:rPr>
          <w:sz w:val="28"/>
          <w:szCs w:val="28"/>
        </w:rPr>
        <w:t xml:space="preserve">. Причем учреждения, не перешедшие на новые системы оплаты труда, </w:t>
      </w:r>
      <w:r w:rsidR="00C21BC8" w:rsidRPr="00E068D7">
        <w:rPr>
          <w:sz w:val="28"/>
          <w:szCs w:val="28"/>
        </w:rPr>
        <w:t>должны направить данные средства на увеличение стимулирующих выплат.</w:t>
      </w:r>
    </w:p>
    <w:p w:rsidR="00C21BC8" w:rsidRPr="00167F91" w:rsidRDefault="00C21BC8" w:rsidP="00A01F89">
      <w:pPr>
        <w:widowControl w:val="0"/>
        <w:shd w:val="clear" w:color="auto" w:fill="FFFFFF"/>
        <w:tabs>
          <w:tab w:val="left" w:pos="799"/>
        </w:tabs>
        <w:autoSpaceDE w:val="0"/>
        <w:autoSpaceDN w:val="0"/>
        <w:adjustRightInd w:val="0"/>
        <w:ind w:firstLine="709"/>
        <w:jc w:val="both"/>
        <w:rPr>
          <w:spacing w:val="6"/>
          <w:sz w:val="28"/>
          <w:szCs w:val="28"/>
        </w:rPr>
      </w:pPr>
      <w:r w:rsidRPr="00167F91">
        <w:rPr>
          <w:spacing w:val="6"/>
          <w:sz w:val="28"/>
          <w:szCs w:val="28"/>
        </w:rPr>
        <w:t>В то</w:t>
      </w:r>
      <w:r w:rsidR="00593B99" w:rsidRPr="00167F91">
        <w:rPr>
          <w:spacing w:val="6"/>
          <w:sz w:val="28"/>
          <w:szCs w:val="28"/>
        </w:rPr>
        <w:t xml:space="preserve"> </w:t>
      </w:r>
      <w:r w:rsidRPr="00167F91">
        <w:rPr>
          <w:spacing w:val="6"/>
          <w:sz w:val="28"/>
          <w:szCs w:val="28"/>
        </w:rPr>
        <w:t>же время Правительство РФ издало постановление № 583</w:t>
      </w:r>
      <w:r w:rsidRPr="00167F91">
        <w:rPr>
          <w:rStyle w:val="a3"/>
          <w:spacing w:val="6"/>
          <w:sz w:val="28"/>
          <w:szCs w:val="28"/>
        </w:rPr>
        <w:footnoteReference w:id="282"/>
      </w:r>
      <w:r w:rsidRPr="00167F91">
        <w:rPr>
          <w:spacing w:val="6"/>
          <w:sz w:val="28"/>
          <w:szCs w:val="28"/>
        </w:rPr>
        <w:t>, в котором было отменено постановление № 605 и утверждено Положение об установлении систем оплаты труда работников федеральных бюджетных учреждений.</w:t>
      </w:r>
    </w:p>
    <w:p w:rsidR="00C21BC8" w:rsidRPr="005C3A3E" w:rsidRDefault="00C21BC8" w:rsidP="00A01F89">
      <w:pPr>
        <w:pStyle w:val="ConsPlusNormal"/>
        <w:widowControl/>
        <w:ind w:firstLine="709"/>
        <w:jc w:val="both"/>
        <w:rPr>
          <w:rFonts w:ascii="Times New Roman" w:hAnsi="Times New Roman" w:cs="Times New Roman"/>
          <w:sz w:val="28"/>
          <w:szCs w:val="28"/>
        </w:rPr>
      </w:pPr>
      <w:r w:rsidRPr="005C3A3E">
        <w:rPr>
          <w:rFonts w:ascii="Times New Roman" w:hAnsi="Times New Roman" w:cs="Times New Roman"/>
          <w:sz w:val="28"/>
          <w:szCs w:val="28"/>
        </w:rPr>
        <w:t xml:space="preserve">Согласно постановлению № 583 системы оплаты труда работников федеральных бюджетных учреждений, которые включают в себя размеры окладов (должностных окладов), </w:t>
      </w:r>
      <w:r w:rsidR="00E25F3E">
        <w:rPr>
          <w:rFonts w:ascii="Times New Roman" w:hAnsi="Times New Roman" w:cs="Times New Roman"/>
          <w:sz w:val="28"/>
          <w:szCs w:val="28"/>
        </w:rPr>
        <w:t>ставок заработной платы, выплат</w:t>
      </w:r>
      <w:r w:rsidRPr="005C3A3E">
        <w:rPr>
          <w:rFonts w:ascii="Times New Roman" w:hAnsi="Times New Roman" w:cs="Times New Roman"/>
          <w:sz w:val="28"/>
          <w:szCs w:val="28"/>
        </w:rPr>
        <w:t xml:space="preserve"> компенсационного и стимулирующего характера, устанавливаются коллективными договорами, соглашениями, локальными нормативными актами в соответствии с трудовым законодательством, иными нормативными право</w:t>
      </w:r>
      <w:r>
        <w:rPr>
          <w:rFonts w:ascii="Times New Roman" w:hAnsi="Times New Roman" w:cs="Times New Roman"/>
          <w:sz w:val="28"/>
          <w:szCs w:val="28"/>
        </w:rPr>
        <w:t>выми актами РФ</w:t>
      </w:r>
      <w:r w:rsidRPr="005C3A3E">
        <w:rPr>
          <w:rFonts w:ascii="Times New Roman" w:hAnsi="Times New Roman" w:cs="Times New Roman"/>
          <w:sz w:val="28"/>
          <w:szCs w:val="28"/>
        </w:rPr>
        <w:t xml:space="preserve">, содержащими нормы трудового права, а также настоящим постановлением. Правительство может рекомендовать базовые оклады по профессиональным квалификационным группам </w:t>
      </w:r>
      <w:r>
        <w:rPr>
          <w:rFonts w:ascii="Times New Roman" w:hAnsi="Times New Roman" w:cs="Times New Roman"/>
          <w:sz w:val="28"/>
          <w:szCs w:val="28"/>
        </w:rPr>
        <w:t>в соответствии с</w:t>
      </w:r>
      <w:r w:rsidRPr="005C3A3E">
        <w:rPr>
          <w:rFonts w:ascii="Times New Roman" w:hAnsi="Times New Roman" w:cs="Times New Roman"/>
          <w:sz w:val="28"/>
          <w:szCs w:val="28"/>
        </w:rPr>
        <w:t xml:space="preserve"> ТК РФ</w:t>
      </w:r>
      <w:r>
        <w:rPr>
          <w:rFonts w:ascii="Times New Roman" w:hAnsi="Times New Roman" w:cs="Times New Roman"/>
          <w:sz w:val="28"/>
          <w:szCs w:val="28"/>
        </w:rPr>
        <w:t xml:space="preserve"> (ст. 144</w:t>
      </w:r>
      <w:r w:rsidR="00FD1D78">
        <w:rPr>
          <w:rFonts w:ascii="Times New Roman" w:hAnsi="Times New Roman" w:cs="Times New Roman"/>
          <w:sz w:val="28"/>
          <w:szCs w:val="28"/>
        </w:rPr>
        <w:t>).</w:t>
      </w:r>
    </w:p>
    <w:p w:rsidR="00C21BC8" w:rsidRPr="00CB107A"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В постановлении № 583 указывается</w:t>
      </w:r>
      <w:r w:rsidRPr="00E068D7">
        <w:rPr>
          <w:rFonts w:ascii="Times New Roman" w:hAnsi="Times New Roman" w:cs="Times New Roman"/>
          <w:sz w:val="28"/>
          <w:szCs w:val="28"/>
        </w:rPr>
        <w:t>, что системы оплаты труда работников устанавливаются с учетом</w:t>
      </w:r>
      <w:r w:rsidRPr="00CB107A">
        <w:rPr>
          <w:rFonts w:ascii="Times New Roman" w:hAnsi="Times New Roman" w:cs="Times New Roman"/>
          <w:sz w:val="28"/>
          <w:szCs w:val="28"/>
        </w:rPr>
        <w:t>:</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а) единого тарифно-квалификационного справочника работ и профессий рабочих;</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б) единого квалификационного справочника должностей руководителей, специалистов и служащих;</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в) государственных гарантий по оплате труда;</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г) перечня видов выплат компенсационного характера в федеральных бюджетных учреждениях, утверждаемого Министерством здравоохранения и социального развития Российской Федерации;</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д) перечня видов выплат стимулирующего характера в федеральных бюджетных учреждениях, утверждаемого Минздравсоцразвития РФ;</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 xml:space="preserve">е) примерных положений об оплате труда работников учреждений по видам экономической деятельности, утверждаемых федеральными государственными органами и учреждениями </w:t>
      </w:r>
      <w:r w:rsidR="00167F91">
        <w:rPr>
          <w:rFonts w:ascii="Times New Roman" w:hAnsi="Times New Roman" w:cs="Times New Roman"/>
          <w:sz w:val="28"/>
          <w:szCs w:val="28"/>
        </w:rPr>
        <w:t>–</w:t>
      </w:r>
      <w:r w:rsidRPr="00CB107A">
        <w:rPr>
          <w:rFonts w:ascii="Times New Roman" w:hAnsi="Times New Roman" w:cs="Times New Roman"/>
          <w:sz w:val="28"/>
          <w:szCs w:val="28"/>
        </w:rPr>
        <w:t xml:space="preserve"> главными распорядителями средств федерального бюджета;</w:t>
      </w:r>
    </w:p>
    <w:p w:rsidR="00C21BC8" w:rsidRPr="00180180" w:rsidRDefault="00C21BC8" w:rsidP="00A01F89">
      <w:pPr>
        <w:pStyle w:val="ConsPlusNormal"/>
        <w:widowControl/>
        <w:ind w:firstLine="709"/>
        <w:jc w:val="both"/>
        <w:rPr>
          <w:rFonts w:ascii="Times New Roman" w:hAnsi="Times New Roman" w:cs="Times New Roman"/>
          <w:spacing w:val="-4"/>
          <w:sz w:val="28"/>
          <w:szCs w:val="28"/>
        </w:rPr>
      </w:pPr>
      <w:r w:rsidRPr="00CB107A">
        <w:rPr>
          <w:rFonts w:ascii="Times New Roman" w:hAnsi="Times New Roman" w:cs="Times New Roman"/>
          <w:sz w:val="28"/>
          <w:szCs w:val="28"/>
        </w:rPr>
        <w:t xml:space="preserve">ж) </w:t>
      </w:r>
      <w:r w:rsidRPr="00180180">
        <w:rPr>
          <w:rFonts w:ascii="Times New Roman" w:hAnsi="Times New Roman" w:cs="Times New Roman"/>
          <w:spacing w:val="-4"/>
          <w:sz w:val="28"/>
          <w:szCs w:val="28"/>
        </w:rPr>
        <w:t>рекомендаций Российской трехсторонней комиссии по регулированию социально-трудовых отношений;</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з) мнения представительного органа работников.</w:t>
      </w:r>
    </w:p>
    <w:p w:rsidR="00C21BC8"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 xml:space="preserve">Размеры окладов (должностных окладов), ставок заработной платы устанавливаются руководителем учреждения </w:t>
      </w:r>
      <w:r>
        <w:rPr>
          <w:rFonts w:ascii="Times New Roman" w:hAnsi="Times New Roman" w:cs="Times New Roman"/>
          <w:sz w:val="28"/>
          <w:szCs w:val="28"/>
        </w:rPr>
        <w:t xml:space="preserve">самостоятельно </w:t>
      </w:r>
      <w:r w:rsidRPr="00CB107A">
        <w:rPr>
          <w:rFonts w:ascii="Times New Roman" w:hAnsi="Times New Roman" w:cs="Times New Roman"/>
          <w:sz w:val="28"/>
          <w:szCs w:val="28"/>
        </w:rPr>
        <w:t>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(профессион</w:t>
      </w:r>
      <w:r>
        <w:rPr>
          <w:rFonts w:ascii="Times New Roman" w:hAnsi="Times New Roman" w:cs="Times New Roman"/>
          <w:sz w:val="28"/>
          <w:szCs w:val="28"/>
        </w:rPr>
        <w:t xml:space="preserve">альных квалификационных групп) </w:t>
      </w:r>
      <w:r w:rsidRPr="00CB107A">
        <w:rPr>
          <w:rFonts w:ascii="Times New Roman" w:hAnsi="Times New Roman" w:cs="Times New Roman"/>
          <w:sz w:val="28"/>
          <w:szCs w:val="28"/>
        </w:rPr>
        <w:t>с учетом сложности и объема выполняемой работы.</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Выплаты компенсационного характера устанавливаются к окладам (должностным окладам), ставкам заработной платы работников по соответствующим профессиональным квалификационным группам в процентах к окладам (должностным окладам), ставкам или в абсолютных разм</w:t>
      </w:r>
      <w:r>
        <w:rPr>
          <w:rFonts w:ascii="Times New Roman" w:hAnsi="Times New Roman" w:cs="Times New Roman"/>
          <w:sz w:val="28"/>
          <w:szCs w:val="28"/>
        </w:rPr>
        <w:t>ерах, если иное не установлено Ф</w:t>
      </w:r>
      <w:r w:rsidRPr="00CB107A">
        <w:rPr>
          <w:rFonts w:ascii="Times New Roman" w:hAnsi="Times New Roman" w:cs="Times New Roman"/>
          <w:sz w:val="28"/>
          <w:szCs w:val="28"/>
        </w:rPr>
        <w:t>едеральными законами или указами</w:t>
      </w:r>
      <w:r>
        <w:rPr>
          <w:rFonts w:ascii="Times New Roman" w:hAnsi="Times New Roman" w:cs="Times New Roman"/>
          <w:sz w:val="28"/>
          <w:szCs w:val="28"/>
        </w:rPr>
        <w:t xml:space="preserve"> Президента РФ</w:t>
      </w:r>
      <w:r w:rsidRPr="00CB107A">
        <w:rPr>
          <w:rFonts w:ascii="Times New Roman" w:hAnsi="Times New Roman" w:cs="Times New Roman"/>
          <w:sz w:val="28"/>
          <w:szCs w:val="28"/>
        </w:rPr>
        <w:t>.</w:t>
      </w:r>
    </w:p>
    <w:p w:rsidR="00C21BC8"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Размеры и условия осуществления выплат стимулирующего характера устанавливаются коллективными договорами, соглашениями, локальными нормативными актами.</w:t>
      </w:r>
    </w:p>
    <w:p w:rsidR="00C21BC8"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Выплаты стимулирующего характера при новых системах оплаты труда установлены приказами Минздравсоцразвития № 663, № 818</w:t>
      </w:r>
      <w:r>
        <w:rPr>
          <w:rStyle w:val="a3"/>
          <w:rFonts w:ascii="Times New Roman" w:hAnsi="Times New Roman" w:cs="Times New Roman"/>
          <w:sz w:val="28"/>
          <w:szCs w:val="28"/>
        </w:rPr>
        <w:footnoteReference w:id="283"/>
      </w:r>
      <w:r>
        <w:rPr>
          <w:rFonts w:ascii="Times New Roman" w:hAnsi="Times New Roman" w:cs="Times New Roman"/>
          <w:sz w:val="28"/>
          <w:szCs w:val="28"/>
        </w:rPr>
        <w:t>.</w:t>
      </w:r>
    </w:p>
    <w:p w:rsidR="00C21BC8"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Данные выплаты определяются учреждениями самостоятельно в пределах фонда оплаты труда и устанавливаются</w:t>
      </w:r>
      <w:r w:rsidR="005C0E81">
        <w:rPr>
          <w:rFonts w:ascii="Times New Roman" w:hAnsi="Times New Roman" w:cs="Times New Roman"/>
          <w:sz w:val="28"/>
          <w:szCs w:val="28"/>
        </w:rPr>
        <w:t xml:space="preserve"> в положении об оплате труда</w:t>
      </w:r>
      <w:r w:rsidR="005C0E81">
        <w:rPr>
          <w:rStyle w:val="a3"/>
          <w:rFonts w:ascii="Times New Roman" w:hAnsi="Times New Roman" w:cs="Times New Roman"/>
          <w:sz w:val="28"/>
          <w:szCs w:val="28"/>
        </w:rPr>
        <w:footnoteReference w:id="284"/>
      </w:r>
      <w:r>
        <w:rPr>
          <w:rFonts w:ascii="Times New Roman" w:hAnsi="Times New Roman" w:cs="Times New Roman"/>
          <w:sz w:val="28"/>
          <w:szCs w:val="28"/>
        </w:rPr>
        <w:t>:</w:t>
      </w:r>
    </w:p>
    <w:p w:rsidR="00C21BC8"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 за качество выполняемых работ;</w:t>
      </w:r>
    </w:p>
    <w:p w:rsidR="00C21BC8"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 за интенсивность и высокие результаты работы;</w:t>
      </w:r>
    </w:p>
    <w:p w:rsidR="00C21BC8"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 за стаж непрерывной работы, выслугу лет;</w:t>
      </w:r>
    </w:p>
    <w:p w:rsidR="005C0E81"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 в виде премий по итогам работы.</w:t>
      </w:r>
    </w:p>
    <w:p w:rsidR="00C21BC8" w:rsidRDefault="00E25F3E"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В силу </w:t>
      </w:r>
      <w:r w:rsidR="00B416DE">
        <w:rPr>
          <w:rFonts w:ascii="Times New Roman" w:hAnsi="Times New Roman" w:cs="Times New Roman"/>
          <w:sz w:val="28"/>
          <w:szCs w:val="28"/>
        </w:rPr>
        <w:t>того,</w:t>
      </w:r>
      <w:r w:rsidR="00C21BC8">
        <w:rPr>
          <w:rFonts w:ascii="Times New Roman" w:hAnsi="Times New Roman" w:cs="Times New Roman"/>
          <w:sz w:val="28"/>
          <w:szCs w:val="28"/>
        </w:rPr>
        <w:t xml:space="preserve"> что Правительство не определяет, что </w:t>
      </w:r>
      <w:r>
        <w:rPr>
          <w:rFonts w:ascii="Times New Roman" w:hAnsi="Times New Roman" w:cs="Times New Roman"/>
          <w:sz w:val="28"/>
          <w:szCs w:val="28"/>
        </w:rPr>
        <w:t xml:space="preserve">именно </w:t>
      </w:r>
      <w:r w:rsidR="00C21BC8">
        <w:rPr>
          <w:rFonts w:ascii="Times New Roman" w:hAnsi="Times New Roman" w:cs="Times New Roman"/>
          <w:sz w:val="28"/>
          <w:szCs w:val="28"/>
        </w:rPr>
        <w:t>понимается под каждой формулировкой стимулирующей выплаты, мы предлагаем собственный вариант:</w:t>
      </w:r>
    </w:p>
    <w:p w:rsidR="00C21BC8" w:rsidRDefault="0026726E"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w:t>
      </w:r>
      <w:r w:rsidR="006522DF">
        <w:rPr>
          <w:rFonts w:ascii="Times New Roman" w:hAnsi="Times New Roman" w:cs="Times New Roman"/>
          <w:sz w:val="28"/>
          <w:szCs w:val="28"/>
        </w:rPr>
        <w:t xml:space="preserve"> К</w:t>
      </w:r>
      <w:r w:rsidR="00C21BC8">
        <w:rPr>
          <w:rFonts w:ascii="Times New Roman" w:hAnsi="Times New Roman" w:cs="Times New Roman"/>
          <w:sz w:val="28"/>
          <w:szCs w:val="28"/>
        </w:rPr>
        <w:t>ачество</w:t>
      </w:r>
      <w:r w:rsidR="00C21BC8" w:rsidRPr="009702E4">
        <w:rPr>
          <w:rFonts w:ascii="Times New Roman" w:hAnsi="Times New Roman" w:cs="Times New Roman"/>
          <w:sz w:val="28"/>
          <w:szCs w:val="28"/>
        </w:rPr>
        <w:t xml:space="preserve"> </w:t>
      </w:r>
      <w:r w:rsidR="00FD1D78">
        <w:rPr>
          <w:rFonts w:ascii="Times New Roman" w:hAnsi="Times New Roman" w:cs="Times New Roman"/>
          <w:sz w:val="28"/>
          <w:szCs w:val="28"/>
        </w:rPr>
        <w:t>выполняемых работ:</w:t>
      </w:r>
    </w:p>
    <w:p w:rsidR="00C21BC8" w:rsidRPr="00167F91" w:rsidRDefault="0026726E" w:rsidP="00A01F89">
      <w:pPr>
        <w:pStyle w:val="ConsPlusNormal"/>
        <w:widowControl/>
        <w:tabs>
          <w:tab w:val="left" w:pos="709"/>
        </w:tabs>
        <w:ind w:firstLine="709"/>
        <w:jc w:val="both"/>
        <w:rPr>
          <w:rFonts w:ascii="Times New Roman" w:hAnsi="Times New Roman" w:cs="Times New Roman"/>
          <w:spacing w:val="6"/>
          <w:sz w:val="28"/>
          <w:szCs w:val="28"/>
        </w:rPr>
      </w:pPr>
      <w:r w:rsidRPr="00167F91">
        <w:rPr>
          <w:rFonts w:ascii="Times New Roman" w:hAnsi="Times New Roman" w:cs="Times New Roman"/>
          <w:spacing w:val="6"/>
          <w:sz w:val="28"/>
          <w:szCs w:val="28"/>
        </w:rPr>
        <w:t xml:space="preserve">– </w:t>
      </w:r>
      <w:r w:rsidR="00C21BC8" w:rsidRPr="00167F91">
        <w:rPr>
          <w:rFonts w:ascii="Times New Roman" w:hAnsi="Times New Roman" w:cs="Times New Roman"/>
          <w:spacing w:val="6"/>
          <w:sz w:val="28"/>
          <w:szCs w:val="28"/>
        </w:rPr>
        <w:t>образование (степень или квалификация «бакал</w:t>
      </w:r>
      <w:r w:rsidR="006522DF" w:rsidRPr="00167F91">
        <w:rPr>
          <w:rFonts w:ascii="Times New Roman" w:hAnsi="Times New Roman" w:cs="Times New Roman"/>
          <w:spacing w:val="6"/>
          <w:sz w:val="28"/>
          <w:szCs w:val="28"/>
        </w:rPr>
        <w:t>авр», «спец</w:t>
      </w:r>
      <w:r w:rsidR="00F0656B" w:rsidRPr="00167F91">
        <w:rPr>
          <w:rFonts w:ascii="Times New Roman" w:hAnsi="Times New Roman" w:cs="Times New Roman"/>
          <w:spacing w:val="6"/>
          <w:sz w:val="28"/>
          <w:szCs w:val="28"/>
        </w:rPr>
        <w:t>и</w:t>
      </w:r>
      <w:r w:rsidR="00FD1D78" w:rsidRPr="00167F91">
        <w:rPr>
          <w:rFonts w:ascii="Times New Roman" w:hAnsi="Times New Roman" w:cs="Times New Roman"/>
          <w:spacing w:val="6"/>
          <w:sz w:val="28"/>
          <w:szCs w:val="28"/>
        </w:rPr>
        <w:t>алист», «магистр»);</w:t>
      </w:r>
    </w:p>
    <w:p w:rsidR="00C21BC8" w:rsidRDefault="0026726E"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Pr>
          <w:rFonts w:ascii="Times New Roman" w:hAnsi="Times New Roman" w:cs="Times New Roman"/>
          <w:sz w:val="28"/>
          <w:szCs w:val="28"/>
        </w:rPr>
        <w:t>суде</w:t>
      </w:r>
      <w:r w:rsidR="00FD1D78">
        <w:rPr>
          <w:rFonts w:ascii="Times New Roman" w:hAnsi="Times New Roman" w:cs="Times New Roman"/>
          <w:sz w:val="28"/>
          <w:szCs w:val="28"/>
        </w:rPr>
        <w:t>йская категория по виду спорта;</w:t>
      </w:r>
    </w:p>
    <w:p w:rsidR="00C21BC8" w:rsidRDefault="0026726E"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Pr>
          <w:rFonts w:ascii="Times New Roman" w:hAnsi="Times New Roman" w:cs="Times New Roman"/>
          <w:sz w:val="28"/>
          <w:szCs w:val="28"/>
        </w:rPr>
        <w:t xml:space="preserve">квалификационная категория (без категории, </w:t>
      </w:r>
      <w:r w:rsidR="00C21BC8">
        <w:rPr>
          <w:rFonts w:ascii="Times New Roman" w:hAnsi="Times New Roman" w:cs="Times New Roman"/>
          <w:sz w:val="28"/>
          <w:szCs w:val="28"/>
          <w:lang w:val="en-US"/>
        </w:rPr>
        <w:t>II</w:t>
      </w:r>
      <w:r w:rsidR="00C21BC8" w:rsidRPr="009702E4">
        <w:rPr>
          <w:rFonts w:ascii="Times New Roman" w:hAnsi="Times New Roman" w:cs="Times New Roman"/>
          <w:sz w:val="28"/>
          <w:szCs w:val="28"/>
        </w:rPr>
        <w:t xml:space="preserve">, </w:t>
      </w:r>
      <w:r w:rsidR="00C21BC8">
        <w:rPr>
          <w:rFonts w:ascii="Times New Roman" w:hAnsi="Times New Roman" w:cs="Times New Roman"/>
          <w:sz w:val="28"/>
          <w:szCs w:val="28"/>
          <w:lang w:val="en-US"/>
        </w:rPr>
        <w:t>I</w:t>
      </w:r>
      <w:r w:rsidR="00C21BC8">
        <w:rPr>
          <w:rFonts w:ascii="Times New Roman" w:hAnsi="Times New Roman" w:cs="Times New Roman"/>
          <w:sz w:val="28"/>
          <w:szCs w:val="28"/>
        </w:rPr>
        <w:t>, высшая);</w:t>
      </w:r>
    </w:p>
    <w:p w:rsidR="00C21BC8" w:rsidRDefault="0026726E"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Pr>
          <w:rFonts w:ascii="Times New Roman" w:hAnsi="Times New Roman" w:cs="Times New Roman"/>
          <w:sz w:val="28"/>
          <w:szCs w:val="28"/>
        </w:rPr>
        <w:t>спортивное и (или) ученое звание;</w:t>
      </w:r>
    </w:p>
    <w:p w:rsidR="00C21BC8" w:rsidRDefault="0026726E"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Pr>
          <w:rFonts w:ascii="Times New Roman" w:hAnsi="Times New Roman" w:cs="Times New Roman"/>
          <w:sz w:val="28"/>
          <w:szCs w:val="28"/>
        </w:rPr>
        <w:t>государственные и (или) ведомственные награды.</w:t>
      </w:r>
    </w:p>
    <w:p w:rsidR="00C21BC8" w:rsidRDefault="0026726E"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6522DF">
        <w:rPr>
          <w:rFonts w:ascii="Times New Roman" w:hAnsi="Times New Roman" w:cs="Times New Roman"/>
          <w:sz w:val="28"/>
          <w:szCs w:val="28"/>
        </w:rPr>
        <w:t>И</w:t>
      </w:r>
      <w:r w:rsidR="00C21BC8">
        <w:rPr>
          <w:rFonts w:ascii="Times New Roman" w:hAnsi="Times New Roman" w:cs="Times New Roman"/>
          <w:sz w:val="28"/>
          <w:szCs w:val="28"/>
        </w:rPr>
        <w:t>нтенсивность и высокие результаты работы:</w:t>
      </w:r>
    </w:p>
    <w:p w:rsidR="00C21BC8" w:rsidRDefault="0026726E"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Pr>
          <w:rFonts w:ascii="Times New Roman" w:hAnsi="Times New Roman" w:cs="Times New Roman"/>
          <w:sz w:val="28"/>
          <w:szCs w:val="28"/>
        </w:rPr>
        <w:t>учебная нагрузка;</w:t>
      </w:r>
    </w:p>
    <w:p w:rsidR="00C21BC8" w:rsidRDefault="0026726E"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Pr>
          <w:rFonts w:ascii="Times New Roman" w:hAnsi="Times New Roman" w:cs="Times New Roman"/>
          <w:sz w:val="28"/>
          <w:szCs w:val="28"/>
        </w:rPr>
        <w:t>общественная нагрузка;</w:t>
      </w:r>
    </w:p>
    <w:p w:rsidR="00C21BC8" w:rsidRDefault="0026726E"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Pr>
          <w:rFonts w:ascii="Times New Roman" w:hAnsi="Times New Roman" w:cs="Times New Roman"/>
          <w:sz w:val="28"/>
          <w:szCs w:val="28"/>
        </w:rPr>
        <w:t>количество занимающихся;</w:t>
      </w:r>
    </w:p>
    <w:p w:rsidR="00C21BC8" w:rsidRDefault="0026726E"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Pr>
          <w:rFonts w:ascii="Times New Roman" w:hAnsi="Times New Roman" w:cs="Times New Roman"/>
          <w:sz w:val="28"/>
          <w:szCs w:val="28"/>
        </w:rPr>
        <w:t>количество подготовленных разрядников, мастеров спорта;</w:t>
      </w:r>
    </w:p>
    <w:p w:rsidR="00C21BC8" w:rsidRDefault="0026726E"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Pr>
          <w:rFonts w:ascii="Times New Roman" w:hAnsi="Times New Roman" w:cs="Times New Roman"/>
          <w:sz w:val="28"/>
          <w:szCs w:val="28"/>
        </w:rPr>
        <w:t>издание учебно-методических пособий;</w:t>
      </w:r>
    </w:p>
    <w:p w:rsidR="00C21BC8" w:rsidRDefault="0026726E"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Pr>
          <w:rFonts w:ascii="Times New Roman" w:hAnsi="Times New Roman" w:cs="Times New Roman"/>
          <w:sz w:val="28"/>
          <w:szCs w:val="28"/>
        </w:rPr>
        <w:t>участие в конференциях, симпозиумах;</w:t>
      </w:r>
    </w:p>
    <w:p w:rsidR="00C21BC8" w:rsidRDefault="0026726E"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Pr>
          <w:rFonts w:ascii="Times New Roman" w:hAnsi="Times New Roman" w:cs="Times New Roman"/>
          <w:sz w:val="28"/>
          <w:szCs w:val="28"/>
        </w:rPr>
        <w:t>проведение открытых занятий;</w:t>
      </w:r>
    </w:p>
    <w:p w:rsidR="00C21BC8" w:rsidRDefault="0026726E"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Pr>
          <w:rFonts w:ascii="Times New Roman" w:hAnsi="Times New Roman" w:cs="Times New Roman"/>
          <w:sz w:val="28"/>
          <w:szCs w:val="28"/>
        </w:rPr>
        <w:t>проведение спортивно-массовых мероприятий;</w:t>
      </w:r>
    </w:p>
    <w:p w:rsidR="00C21BC8" w:rsidRDefault="0026726E"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Pr>
          <w:rFonts w:ascii="Times New Roman" w:hAnsi="Times New Roman" w:cs="Times New Roman"/>
          <w:sz w:val="28"/>
          <w:szCs w:val="28"/>
        </w:rPr>
        <w:t>повышение квалификации;</w:t>
      </w:r>
    </w:p>
    <w:p w:rsidR="00C21BC8" w:rsidRDefault="0026726E"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Pr>
          <w:rFonts w:ascii="Times New Roman" w:hAnsi="Times New Roman" w:cs="Times New Roman"/>
          <w:sz w:val="28"/>
          <w:szCs w:val="28"/>
        </w:rPr>
        <w:t>творческое сотрудничество с образовательными учреждениями (производственная, учебная практики; проведение исследований и т.</w:t>
      </w:r>
      <w:r w:rsidR="00167F91">
        <w:rPr>
          <w:rFonts w:ascii="Times New Roman" w:hAnsi="Times New Roman" w:cs="Times New Roman"/>
          <w:sz w:val="28"/>
          <w:szCs w:val="28"/>
        </w:rPr>
        <w:t xml:space="preserve"> </w:t>
      </w:r>
      <w:r w:rsidR="00C21BC8">
        <w:rPr>
          <w:rFonts w:ascii="Times New Roman" w:hAnsi="Times New Roman" w:cs="Times New Roman"/>
          <w:sz w:val="28"/>
          <w:szCs w:val="28"/>
        </w:rPr>
        <w:t>д.)</w:t>
      </w:r>
      <w:r w:rsidR="006522DF">
        <w:rPr>
          <w:rFonts w:ascii="Times New Roman" w:hAnsi="Times New Roman" w:cs="Times New Roman"/>
          <w:sz w:val="28"/>
          <w:szCs w:val="28"/>
        </w:rPr>
        <w:t>.</w:t>
      </w:r>
    </w:p>
    <w:p w:rsidR="00C21BC8" w:rsidRDefault="0026726E"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6522DF">
        <w:rPr>
          <w:rFonts w:ascii="Times New Roman" w:hAnsi="Times New Roman" w:cs="Times New Roman"/>
          <w:sz w:val="28"/>
          <w:szCs w:val="28"/>
        </w:rPr>
        <w:t>С</w:t>
      </w:r>
      <w:r w:rsidR="00C21BC8">
        <w:rPr>
          <w:rFonts w:ascii="Times New Roman" w:hAnsi="Times New Roman" w:cs="Times New Roman"/>
          <w:sz w:val="28"/>
          <w:szCs w:val="28"/>
        </w:rPr>
        <w:t>таж непрерывной работы, на наш взгляд, следует устанавли</w:t>
      </w:r>
      <w:r w:rsidR="00FD1D78">
        <w:rPr>
          <w:rFonts w:ascii="Times New Roman" w:hAnsi="Times New Roman" w:cs="Times New Roman"/>
          <w:sz w:val="28"/>
          <w:szCs w:val="28"/>
        </w:rPr>
        <w:t>вать в данной должности (наприме</w:t>
      </w:r>
      <w:r w:rsidR="00C21BC8">
        <w:rPr>
          <w:rFonts w:ascii="Times New Roman" w:hAnsi="Times New Roman" w:cs="Times New Roman"/>
          <w:sz w:val="28"/>
          <w:szCs w:val="28"/>
        </w:rPr>
        <w:t xml:space="preserve">р, </w:t>
      </w:r>
      <w:r w:rsidR="006522DF">
        <w:rPr>
          <w:rFonts w:ascii="Times New Roman" w:hAnsi="Times New Roman" w:cs="Times New Roman"/>
          <w:sz w:val="28"/>
          <w:szCs w:val="28"/>
        </w:rPr>
        <w:t>«</w:t>
      </w:r>
      <w:r w:rsidR="00C21BC8">
        <w:rPr>
          <w:rFonts w:ascii="Times New Roman" w:hAnsi="Times New Roman" w:cs="Times New Roman"/>
          <w:sz w:val="28"/>
          <w:szCs w:val="28"/>
        </w:rPr>
        <w:t>тренер-преподаватель</w:t>
      </w:r>
      <w:r w:rsidR="006522DF">
        <w:rPr>
          <w:rFonts w:ascii="Times New Roman" w:hAnsi="Times New Roman" w:cs="Times New Roman"/>
          <w:sz w:val="28"/>
          <w:szCs w:val="28"/>
        </w:rPr>
        <w:t>»), а выслугу</w:t>
      </w:r>
      <w:r w:rsidR="00C21BC8">
        <w:rPr>
          <w:rFonts w:ascii="Times New Roman" w:hAnsi="Times New Roman" w:cs="Times New Roman"/>
          <w:sz w:val="28"/>
          <w:szCs w:val="28"/>
        </w:rPr>
        <w:t xml:space="preserve"> лет </w:t>
      </w:r>
      <w:r w:rsidR="006522DF">
        <w:rPr>
          <w:rFonts w:ascii="Times New Roman" w:hAnsi="Times New Roman" w:cs="Times New Roman"/>
          <w:sz w:val="28"/>
          <w:szCs w:val="28"/>
        </w:rPr>
        <w:t>–</w:t>
      </w:r>
      <w:r w:rsidR="00C21BC8">
        <w:rPr>
          <w:rFonts w:ascii="Times New Roman" w:hAnsi="Times New Roman" w:cs="Times New Roman"/>
          <w:sz w:val="28"/>
          <w:szCs w:val="28"/>
        </w:rPr>
        <w:t xml:space="preserve"> </w:t>
      </w:r>
      <w:r w:rsidR="006522DF">
        <w:rPr>
          <w:rFonts w:ascii="Times New Roman" w:hAnsi="Times New Roman" w:cs="Times New Roman"/>
          <w:sz w:val="28"/>
          <w:szCs w:val="28"/>
        </w:rPr>
        <w:t>в соответствии с продолжительностью деятельности</w:t>
      </w:r>
      <w:r w:rsidR="00C21BC8">
        <w:rPr>
          <w:rFonts w:ascii="Times New Roman" w:hAnsi="Times New Roman" w:cs="Times New Roman"/>
          <w:sz w:val="28"/>
          <w:szCs w:val="28"/>
        </w:rPr>
        <w:t xml:space="preserve"> в сфе</w:t>
      </w:r>
      <w:r w:rsidR="006522DF">
        <w:rPr>
          <w:rFonts w:ascii="Times New Roman" w:hAnsi="Times New Roman" w:cs="Times New Roman"/>
          <w:sz w:val="28"/>
          <w:szCs w:val="28"/>
        </w:rPr>
        <w:t>ре физической культуры и спорта.</w:t>
      </w:r>
    </w:p>
    <w:p w:rsidR="00C21BC8" w:rsidRDefault="0026726E"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6522DF">
        <w:rPr>
          <w:rFonts w:ascii="Times New Roman" w:hAnsi="Times New Roman" w:cs="Times New Roman"/>
          <w:sz w:val="28"/>
          <w:szCs w:val="28"/>
        </w:rPr>
        <w:t>П</w:t>
      </w:r>
      <w:r w:rsidR="00C21BC8">
        <w:rPr>
          <w:rFonts w:ascii="Times New Roman" w:hAnsi="Times New Roman" w:cs="Times New Roman"/>
          <w:sz w:val="28"/>
          <w:szCs w:val="28"/>
        </w:rPr>
        <w:t>ремии по итогам работы устанавливаются локальным нормативным актом, принимаемым на заседании педагогического совета и утверждаемым директором.</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rsidR="00C21BC8" w:rsidRPr="00167F91" w:rsidRDefault="00C21BC8" w:rsidP="00A01F89">
      <w:pPr>
        <w:pStyle w:val="ConsPlusNormal"/>
        <w:widowControl/>
        <w:ind w:firstLine="709"/>
        <w:jc w:val="both"/>
        <w:rPr>
          <w:rFonts w:ascii="Times New Roman" w:hAnsi="Times New Roman" w:cs="Times New Roman"/>
          <w:spacing w:val="-4"/>
          <w:sz w:val="28"/>
          <w:szCs w:val="28"/>
        </w:rPr>
      </w:pPr>
      <w:r w:rsidRPr="00167F91">
        <w:rPr>
          <w:rFonts w:ascii="Times New Roman" w:hAnsi="Times New Roman" w:cs="Times New Roman"/>
          <w:spacing w:val="-4"/>
          <w:sz w:val="28"/>
          <w:szCs w:val="28"/>
        </w:rPr>
        <w:t>Должностной оклад руководителя учреждения, определяемый трудовым договором, устанавливается в кратном отношении к средней заработной плате работников, которые относятся к основному персоналу возглавляемого им учреждения, и составляет до 5 размеров указанной средней заработной платы.</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Должностные оклады заместителей руководителей и главных бухгалтеров учреждений устанавливаются на 10</w:t>
      </w:r>
      <w:r w:rsidR="00167F91">
        <w:rPr>
          <w:rFonts w:ascii="Times New Roman" w:hAnsi="Times New Roman" w:cs="Times New Roman"/>
          <w:sz w:val="28"/>
          <w:szCs w:val="28"/>
        </w:rPr>
        <w:t>–</w:t>
      </w:r>
      <w:r w:rsidRPr="00CB107A">
        <w:rPr>
          <w:rFonts w:ascii="Times New Roman" w:hAnsi="Times New Roman" w:cs="Times New Roman"/>
          <w:sz w:val="28"/>
          <w:szCs w:val="28"/>
        </w:rPr>
        <w:t>30</w:t>
      </w:r>
      <w:r w:rsidR="00167F91">
        <w:rPr>
          <w:rFonts w:ascii="Times New Roman" w:hAnsi="Times New Roman" w:cs="Times New Roman"/>
          <w:sz w:val="28"/>
          <w:szCs w:val="28"/>
        </w:rPr>
        <w:t xml:space="preserve"> </w:t>
      </w:r>
      <w:r w:rsidR="004A24F4">
        <w:rPr>
          <w:rFonts w:ascii="Times New Roman" w:hAnsi="Times New Roman" w:cs="Times New Roman"/>
          <w:sz w:val="28"/>
          <w:szCs w:val="28"/>
        </w:rPr>
        <w:t>%</w:t>
      </w:r>
      <w:r w:rsidRPr="00CB107A">
        <w:rPr>
          <w:rFonts w:ascii="Times New Roman" w:hAnsi="Times New Roman" w:cs="Times New Roman"/>
          <w:sz w:val="28"/>
          <w:szCs w:val="28"/>
        </w:rPr>
        <w:t xml:space="preserve"> ниже должностных окладов руководителей этих учреждений.</w:t>
      </w:r>
    </w:p>
    <w:p w:rsidR="00167F91" w:rsidRDefault="00167F91" w:rsidP="00A01F89">
      <w:pPr>
        <w:pStyle w:val="ConsPlusNormal"/>
        <w:widowControl/>
        <w:ind w:firstLine="709"/>
        <w:jc w:val="both"/>
        <w:rPr>
          <w:rFonts w:ascii="Times New Roman" w:hAnsi="Times New Roman" w:cs="Times New Roman"/>
          <w:sz w:val="28"/>
          <w:szCs w:val="28"/>
        </w:rPr>
      </w:pPr>
    </w:p>
    <w:p w:rsidR="00167F91" w:rsidRDefault="00167F91"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К основному персоналу учреждения относятся работники, непосредственно обеспечивающие выполнение основных функций, для реализации которых создано учреждение</w:t>
      </w:r>
      <w:r w:rsidR="00044364">
        <w:rPr>
          <w:rStyle w:val="a3"/>
          <w:rFonts w:ascii="Times New Roman" w:hAnsi="Times New Roman" w:cs="Times New Roman"/>
          <w:sz w:val="28"/>
          <w:szCs w:val="28"/>
        </w:rPr>
        <w:footnoteReference w:id="285"/>
      </w:r>
      <w:r w:rsidRPr="00CB107A">
        <w:rPr>
          <w:rFonts w:ascii="Times New Roman" w:hAnsi="Times New Roman" w:cs="Times New Roman"/>
          <w:sz w:val="28"/>
          <w:szCs w:val="28"/>
        </w:rPr>
        <w:t>.</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Роспотребнадзор РФ разъяснил ситуацию, которая может возникнуть при переходе на новые системы оплаты труда</w:t>
      </w:r>
      <w:r w:rsidRPr="00CB107A">
        <w:rPr>
          <w:rStyle w:val="a3"/>
          <w:rFonts w:ascii="Times New Roman" w:hAnsi="Times New Roman" w:cs="Times New Roman"/>
          <w:sz w:val="28"/>
          <w:szCs w:val="28"/>
        </w:rPr>
        <w:footnoteReference w:id="286"/>
      </w:r>
      <w:r w:rsidR="004A24F4">
        <w:rPr>
          <w:rFonts w:ascii="Times New Roman" w:hAnsi="Times New Roman" w:cs="Times New Roman"/>
          <w:sz w:val="28"/>
          <w:szCs w:val="28"/>
        </w:rPr>
        <w:t>,</w:t>
      </w:r>
      <w:r w:rsidRPr="00CB107A">
        <w:rPr>
          <w:rFonts w:ascii="Times New Roman" w:hAnsi="Times New Roman" w:cs="Times New Roman"/>
          <w:sz w:val="28"/>
          <w:szCs w:val="28"/>
        </w:rPr>
        <w:t xml:space="preserve"> и утверждает, что в </w:t>
      </w:r>
      <w:r w:rsidR="004A24F4">
        <w:rPr>
          <w:rFonts w:ascii="Times New Roman" w:hAnsi="Times New Roman" w:cs="Times New Roman"/>
          <w:sz w:val="28"/>
          <w:szCs w:val="28"/>
        </w:rPr>
        <w:t xml:space="preserve">случае нарушения законодательства и </w:t>
      </w:r>
      <w:r w:rsidR="00044364">
        <w:rPr>
          <w:rFonts w:ascii="Times New Roman" w:hAnsi="Times New Roman" w:cs="Times New Roman"/>
          <w:sz w:val="28"/>
          <w:szCs w:val="28"/>
        </w:rPr>
        <w:t>ущемления</w:t>
      </w:r>
      <w:r w:rsidR="004A24F4">
        <w:rPr>
          <w:rFonts w:ascii="Times New Roman" w:hAnsi="Times New Roman" w:cs="Times New Roman"/>
          <w:sz w:val="28"/>
          <w:szCs w:val="28"/>
        </w:rPr>
        <w:t xml:space="preserve"> законных прав работников </w:t>
      </w:r>
      <w:r w:rsidRPr="00CB107A">
        <w:rPr>
          <w:rFonts w:ascii="Times New Roman" w:hAnsi="Times New Roman" w:cs="Times New Roman"/>
          <w:sz w:val="28"/>
          <w:szCs w:val="28"/>
        </w:rPr>
        <w:t>к руководителям будут применяться самые жесткие меры.</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В случае</w:t>
      </w:r>
      <w:r w:rsidR="004A24F4">
        <w:rPr>
          <w:rFonts w:ascii="Times New Roman" w:hAnsi="Times New Roman" w:cs="Times New Roman"/>
          <w:sz w:val="28"/>
          <w:szCs w:val="28"/>
        </w:rPr>
        <w:t>,</w:t>
      </w:r>
      <w:r w:rsidRPr="00CB107A">
        <w:rPr>
          <w:rFonts w:ascii="Times New Roman" w:hAnsi="Times New Roman" w:cs="Times New Roman"/>
          <w:sz w:val="28"/>
          <w:szCs w:val="28"/>
        </w:rPr>
        <w:t xml:space="preserve"> если заработная плата по новой системе оплаты труда окажется ниже, чем заработная плата по ЕТС, руководителю учреждения следует увеличить оклад соответствующего работника по сравнению с минимальным рекомендуемым размером оклада по занимаемой им должности с таким расчетом, чтобы заработная плата по новой системе оплаты труда была не ниже, чем установленная ранее по ЕТС.</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 xml:space="preserve">Согласно п. 10 Положения </w:t>
      </w:r>
      <w:r>
        <w:rPr>
          <w:rFonts w:ascii="Times New Roman" w:hAnsi="Times New Roman" w:cs="Times New Roman"/>
          <w:sz w:val="28"/>
          <w:szCs w:val="28"/>
        </w:rPr>
        <w:t xml:space="preserve">постановления </w:t>
      </w:r>
      <w:r w:rsidRPr="00CB107A">
        <w:rPr>
          <w:rFonts w:ascii="Times New Roman" w:hAnsi="Times New Roman" w:cs="Times New Roman"/>
          <w:sz w:val="28"/>
          <w:szCs w:val="28"/>
        </w:rPr>
        <w:t>№ 583 штатное расписание учреждения утверждается руководителем учреждения и включает в себя все должности служащих (профессии рабочих) данного учреждения.</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 xml:space="preserve">Следует отметить, что в связи с введением новой системы оплаты труда потребуется внесение изменений в трудовые договоры с работниками </w:t>
      </w:r>
      <w:r>
        <w:rPr>
          <w:rFonts w:ascii="Times New Roman" w:hAnsi="Times New Roman" w:cs="Times New Roman"/>
          <w:sz w:val="28"/>
          <w:szCs w:val="28"/>
        </w:rPr>
        <w:t>учреждений, т.к.</w:t>
      </w:r>
      <w:r w:rsidRPr="00CB107A">
        <w:rPr>
          <w:rFonts w:ascii="Times New Roman" w:hAnsi="Times New Roman" w:cs="Times New Roman"/>
          <w:sz w:val="28"/>
          <w:szCs w:val="28"/>
        </w:rPr>
        <w:t xml:space="preserve"> согласно ст</w:t>
      </w:r>
      <w:r>
        <w:rPr>
          <w:rFonts w:ascii="Times New Roman" w:hAnsi="Times New Roman" w:cs="Times New Roman"/>
          <w:sz w:val="28"/>
          <w:szCs w:val="28"/>
        </w:rPr>
        <w:t>.</w:t>
      </w:r>
      <w:r w:rsidRPr="00CB107A">
        <w:rPr>
          <w:rFonts w:ascii="Times New Roman" w:hAnsi="Times New Roman" w:cs="Times New Roman"/>
          <w:sz w:val="28"/>
          <w:szCs w:val="28"/>
        </w:rPr>
        <w:t xml:space="preserve"> 57 ТК РФ в трудовом договоре указываются ус</w:t>
      </w:r>
      <w:r>
        <w:rPr>
          <w:rFonts w:ascii="Times New Roman" w:hAnsi="Times New Roman" w:cs="Times New Roman"/>
          <w:sz w:val="28"/>
          <w:szCs w:val="28"/>
        </w:rPr>
        <w:t>ловия оплаты труда (</w:t>
      </w:r>
      <w:r w:rsidRPr="00CB107A">
        <w:rPr>
          <w:rFonts w:ascii="Times New Roman" w:hAnsi="Times New Roman" w:cs="Times New Roman"/>
          <w:sz w:val="28"/>
          <w:szCs w:val="28"/>
        </w:rPr>
        <w:t>размер тарифной ставки или оклада</w:t>
      </w:r>
      <w:r>
        <w:rPr>
          <w:rFonts w:ascii="Times New Roman" w:hAnsi="Times New Roman" w:cs="Times New Roman"/>
          <w:sz w:val="28"/>
          <w:szCs w:val="28"/>
        </w:rPr>
        <w:t xml:space="preserve"> (должностного оклада)</w:t>
      </w:r>
      <w:r w:rsidRPr="00CB107A">
        <w:rPr>
          <w:rFonts w:ascii="Times New Roman" w:hAnsi="Times New Roman" w:cs="Times New Roman"/>
          <w:sz w:val="28"/>
          <w:szCs w:val="28"/>
        </w:rPr>
        <w:t>, доплаты, надбавки и поощрительные выплаты).</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Статьей 72 ТК РФ определено, что изменение определенных сторонами условий трудового договора допускается только по соглашению сторон, за исключением случаев, предусмотренных Т</w:t>
      </w:r>
      <w:r w:rsidR="003E6962">
        <w:rPr>
          <w:rFonts w:ascii="Times New Roman" w:hAnsi="Times New Roman" w:cs="Times New Roman"/>
          <w:sz w:val="28"/>
          <w:szCs w:val="28"/>
        </w:rPr>
        <w:t>К РФ</w:t>
      </w:r>
      <w:r w:rsidRPr="00CB107A">
        <w:rPr>
          <w:rFonts w:ascii="Times New Roman" w:hAnsi="Times New Roman" w:cs="Times New Roman"/>
          <w:sz w:val="28"/>
          <w:szCs w:val="28"/>
        </w:rPr>
        <w:t>.</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Введение новой системы оплаты труда не отнесено Т</w:t>
      </w:r>
      <w:r>
        <w:rPr>
          <w:rFonts w:ascii="Times New Roman" w:hAnsi="Times New Roman" w:cs="Times New Roman"/>
          <w:sz w:val="28"/>
          <w:szCs w:val="28"/>
        </w:rPr>
        <w:t xml:space="preserve">К РФ </w:t>
      </w:r>
      <w:r w:rsidRPr="00CB107A">
        <w:rPr>
          <w:rFonts w:ascii="Times New Roman" w:hAnsi="Times New Roman" w:cs="Times New Roman"/>
          <w:sz w:val="28"/>
          <w:szCs w:val="28"/>
        </w:rPr>
        <w:t>к основаниям для одностороннего внесения изменений в условия трудового догово</w:t>
      </w:r>
      <w:r w:rsidR="004A24F4">
        <w:rPr>
          <w:rFonts w:ascii="Times New Roman" w:hAnsi="Times New Roman" w:cs="Times New Roman"/>
          <w:sz w:val="28"/>
          <w:szCs w:val="28"/>
        </w:rPr>
        <w:t>ра по инициативе</w:t>
      </w:r>
      <w:r w:rsidR="001E2930">
        <w:rPr>
          <w:rFonts w:ascii="Times New Roman" w:hAnsi="Times New Roman" w:cs="Times New Roman"/>
          <w:sz w:val="28"/>
          <w:szCs w:val="28"/>
        </w:rPr>
        <w:t xml:space="preserve"> работодателя. О</w:t>
      </w:r>
      <w:r w:rsidRPr="00CB107A">
        <w:rPr>
          <w:rFonts w:ascii="Times New Roman" w:hAnsi="Times New Roman" w:cs="Times New Roman"/>
          <w:sz w:val="28"/>
          <w:szCs w:val="28"/>
        </w:rPr>
        <w:t>тказ от внесения изменений в трудовой договор в части оплаты труда не является основанием для увольнения работника.</w:t>
      </w:r>
    </w:p>
    <w:p w:rsidR="00C21BC8" w:rsidRPr="006B5229" w:rsidRDefault="00C21BC8" w:rsidP="00A01F89">
      <w:pPr>
        <w:pStyle w:val="ConsPlusNormal"/>
        <w:widowControl/>
        <w:ind w:firstLine="709"/>
        <w:jc w:val="both"/>
        <w:rPr>
          <w:rFonts w:ascii="Times New Roman" w:hAnsi="Times New Roman" w:cs="Times New Roman"/>
          <w:spacing w:val="-6"/>
          <w:sz w:val="28"/>
          <w:szCs w:val="28"/>
        </w:rPr>
      </w:pPr>
      <w:r w:rsidRPr="006B5229">
        <w:rPr>
          <w:rFonts w:ascii="Times New Roman" w:hAnsi="Times New Roman" w:cs="Times New Roman"/>
          <w:spacing w:val="-6"/>
          <w:sz w:val="28"/>
          <w:szCs w:val="28"/>
        </w:rPr>
        <w:t>В связи с этим изменение условий оплаты труда в трудовом договоре возможно только по соглашению сторон. Если работник не согласен на внесение изменений, то оплата осуществляется в рамках длящихся правоотношений в соответствии с ранее</w:t>
      </w:r>
      <w:r w:rsidR="00EE28DE" w:rsidRPr="006B5229">
        <w:rPr>
          <w:rFonts w:ascii="Times New Roman" w:hAnsi="Times New Roman" w:cs="Times New Roman"/>
          <w:spacing w:val="-6"/>
          <w:sz w:val="28"/>
          <w:szCs w:val="28"/>
        </w:rPr>
        <w:t xml:space="preserve"> заключенным трудовым договором</w:t>
      </w:r>
      <w:r w:rsidRPr="006B5229">
        <w:rPr>
          <w:rFonts w:ascii="Times New Roman" w:hAnsi="Times New Roman" w:cs="Times New Roman"/>
          <w:spacing w:val="-6"/>
          <w:sz w:val="28"/>
          <w:szCs w:val="28"/>
        </w:rPr>
        <w:t xml:space="preserve"> и новые условия оплаты труда, включая размеры повышенных окладов и стимулирующих выплат, на отношения между работником и работодателем не распространяются.</w:t>
      </w:r>
    </w:p>
    <w:p w:rsidR="00C21BC8" w:rsidRPr="006B5229" w:rsidRDefault="00C21BC8" w:rsidP="00A01F89">
      <w:pPr>
        <w:pStyle w:val="ConsPlusNormal"/>
        <w:widowControl/>
        <w:ind w:firstLine="709"/>
        <w:jc w:val="both"/>
        <w:rPr>
          <w:rFonts w:ascii="Times New Roman" w:hAnsi="Times New Roman" w:cs="Times New Roman"/>
          <w:spacing w:val="-6"/>
          <w:sz w:val="28"/>
          <w:szCs w:val="28"/>
        </w:rPr>
      </w:pPr>
      <w:r w:rsidRPr="006B5229">
        <w:rPr>
          <w:rFonts w:ascii="Times New Roman" w:hAnsi="Times New Roman" w:cs="Times New Roman"/>
          <w:spacing w:val="-6"/>
          <w:sz w:val="28"/>
          <w:szCs w:val="28"/>
        </w:rPr>
        <w:t>В качестве оснований для одностороннего изменения условий трудового договора по инициативе работодателя ТК РФ установил изменения организационных или технологических условий труда (изменения в технике и технологи</w:t>
      </w:r>
      <w:r w:rsidR="00446193" w:rsidRPr="006B5229">
        <w:rPr>
          <w:rFonts w:ascii="Times New Roman" w:hAnsi="Times New Roman" w:cs="Times New Roman"/>
          <w:spacing w:val="-6"/>
          <w:sz w:val="28"/>
          <w:szCs w:val="28"/>
        </w:rPr>
        <w:t>и производства, структурную реорганизацию</w:t>
      </w:r>
      <w:r w:rsidRPr="006B5229">
        <w:rPr>
          <w:rFonts w:ascii="Times New Roman" w:hAnsi="Times New Roman" w:cs="Times New Roman"/>
          <w:spacing w:val="-6"/>
          <w:sz w:val="28"/>
          <w:szCs w:val="28"/>
        </w:rPr>
        <w:t xml:space="preserve"> производства, другие причины).</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6B5229">
        <w:rPr>
          <w:rFonts w:ascii="Times New Roman" w:hAnsi="Times New Roman" w:cs="Times New Roman"/>
          <w:spacing w:val="-4"/>
          <w:sz w:val="28"/>
          <w:szCs w:val="28"/>
        </w:rPr>
        <w:t>Таким образом, объявленный на федеральном уровне переход на новые системы оплаты труда не касается работников муниципальных и государственных образовательных учреждений, в которых не предусмотрен обязательный</w:t>
      </w:r>
      <w:r w:rsidRPr="00CB107A">
        <w:rPr>
          <w:rFonts w:ascii="Times New Roman" w:hAnsi="Times New Roman" w:cs="Times New Roman"/>
          <w:sz w:val="28"/>
          <w:szCs w:val="28"/>
        </w:rPr>
        <w:t xml:space="preserve"> порядок перехо</w:t>
      </w:r>
      <w:r>
        <w:rPr>
          <w:rFonts w:ascii="Times New Roman" w:hAnsi="Times New Roman" w:cs="Times New Roman"/>
          <w:sz w:val="28"/>
          <w:szCs w:val="28"/>
        </w:rPr>
        <w:t>да на новые системы оплаты труда</w:t>
      </w:r>
      <w:r w:rsidRPr="00CB107A">
        <w:rPr>
          <w:rFonts w:ascii="Times New Roman" w:hAnsi="Times New Roman" w:cs="Times New Roman"/>
          <w:sz w:val="28"/>
          <w:szCs w:val="28"/>
        </w:rPr>
        <w:t xml:space="preserve"> и применяется система расчета </w:t>
      </w:r>
      <w:r w:rsidR="00FD1D78">
        <w:rPr>
          <w:rFonts w:ascii="Times New Roman" w:hAnsi="Times New Roman" w:cs="Times New Roman"/>
          <w:sz w:val="28"/>
          <w:szCs w:val="28"/>
        </w:rPr>
        <w:t>заработной платы на основе ЕТС.</w:t>
      </w:r>
    </w:p>
    <w:p w:rsidR="00C21BC8" w:rsidRPr="00167F91" w:rsidRDefault="00C21BC8" w:rsidP="00A01F89">
      <w:pPr>
        <w:autoSpaceDE w:val="0"/>
        <w:autoSpaceDN w:val="0"/>
        <w:adjustRightInd w:val="0"/>
        <w:ind w:firstLine="709"/>
        <w:jc w:val="both"/>
        <w:rPr>
          <w:spacing w:val="-4"/>
          <w:sz w:val="28"/>
          <w:szCs w:val="28"/>
        </w:rPr>
      </w:pPr>
      <w:r w:rsidRPr="00CB107A">
        <w:rPr>
          <w:sz w:val="28"/>
          <w:szCs w:val="28"/>
        </w:rPr>
        <w:t xml:space="preserve">Однако </w:t>
      </w:r>
      <w:r>
        <w:rPr>
          <w:sz w:val="28"/>
          <w:szCs w:val="28"/>
        </w:rPr>
        <w:t xml:space="preserve">в связи с тем, что ч. 2 ст. 76 Конституции </w:t>
      </w:r>
      <w:r w:rsidRPr="00167F91">
        <w:rPr>
          <w:spacing w:val="-4"/>
          <w:sz w:val="28"/>
          <w:szCs w:val="28"/>
        </w:rPr>
        <w:t xml:space="preserve">РФ гласит: «по предметам совместного ведения Российской Федерации и субъектов РФ издаются Федеральные законы и принимаемые в соответствии с ними законы и иные нормативные правовые акты субъектов РФ», мы предполагаем </w:t>
      </w:r>
      <w:r w:rsidR="006F6766" w:rsidRPr="00167F91">
        <w:rPr>
          <w:spacing w:val="-4"/>
          <w:sz w:val="28"/>
          <w:szCs w:val="28"/>
        </w:rPr>
        <w:t xml:space="preserve">осуществление </w:t>
      </w:r>
      <w:r w:rsidRPr="00167F91">
        <w:rPr>
          <w:spacing w:val="-4"/>
          <w:sz w:val="28"/>
          <w:szCs w:val="28"/>
        </w:rPr>
        <w:t>переход</w:t>
      </w:r>
      <w:r w:rsidR="006F6766" w:rsidRPr="00167F91">
        <w:rPr>
          <w:spacing w:val="-4"/>
          <w:sz w:val="28"/>
          <w:szCs w:val="28"/>
        </w:rPr>
        <w:t>а</w:t>
      </w:r>
      <w:r w:rsidRPr="00167F91">
        <w:rPr>
          <w:spacing w:val="-4"/>
          <w:sz w:val="28"/>
          <w:szCs w:val="28"/>
        </w:rPr>
        <w:t xml:space="preserve"> на новые системы оплаты труда субъектов РФ в связи с принятием соотв</w:t>
      </w:r>
      <w:r w:rsidR="00DD4078" w:rsidRPr="00167F91">
        <w:rPr>
          <w:spacing w:val="-4"/>
          <w:sz w:val="28"/>
          <w:szCs w:val="28"/>
        </w:rPr>
        <w:t>етствующих нормативных актов (наприме</w:t>
      </w:r>
      <w:r w:rsidRPr="00167F91">
        <w:rPr>
          <w:spacing w:val="-4"/>
          <w:sz w:val="28"/>
          <w:szCs w:val="28"/>
        </w:rPr>
        <w:t>р, постановление</w:t>
      </w:r>
      <w:r w:rsidR="006F6766" w:rsidRPr="00167F91">
        <w:rPr>
          <w:spacing w:val="-4"/>
          <w:sz w:val="28"/>
          <w:szCs w:val="28"/>
        </w:rPr>
        <w:t>м</w:t>
      </w:r>
      <w:r w:rsidRPr="00167F91">
        <w:rPr>
          <w:spacing w:val="-4"/>
          <w:sz w:val="28"/>
          <w:szCs w:val="28"/>
        </w:rPr>
        <w:t xml:space="preserve"> Правительства Омской области от </w:t>
      </w:r>
      <w:smartTag w:uri="urn:schemas-microsoft-com:office:smarttags" w:element="date">
        <w:smartTagPr>
          <w:attr w:name="Year" w:val="2008"/>
          <w:attr w:name="Day" w:val="15"/>
          <w:attr w:name="Month" w:val="10"/>
          <w:attr w:name="ls" w:val="trans"/>
        </w:smartTagPr>
        <w:r w:rsidRPr="00167F91">
          <w:rPr>
            <w:spacing w:val="-4"/>
            <w:sz w:val="28"/>
            <w:szCs w:val="28"/>
          </w:rPr>
          <w:t>15.10.2008</w:t>
        </w:r>
      </w:smartTag>
      <w:r w:rsidRPr="00167F91">
        <w:rPr>
          <w:spacing w:val="-4"/>
          <w:sz w:val="28"/>
          <w:szCs w:val="28"/>
        </w:rPr>
        <w:t xml:space="preserve"> № 172-п «О поэтапном введении отраслевых систем оплаты труда работников бюджетных учреждений в Омской области»).</w:t>
      </w:r>
    </w:p>
    <w:p w:rsidR="00C21BC8" w:rsidRPr="00EE309E" w:rsidRDefault="00C21BC8" w:rsidP="00A01F89">
      <w:pPr>
        <w:pStyle w:val="ConsPlusNormal"/>
        <w:widowControl/>
        <w:ind w:firstLine="709"/>
        <w:jc w:val="both"/>
        <w:rPr>
          <w:rFonts w:ascii="Times New Roman" w:hAnsi="Times New Roman" w:cs="Times New Roman"/>
          <w:sz w:val="28"/>
          <w:szCs w:val="28"/>
        </w:rPr>
      </w:pPr>
      <w:r w:rsidRPr="00EE309E">
        <w:rPr>
          <w:rFonts w:ascii="Times New Roman" w:hAnsi="Times New Roman" w:cs="Times New Roman"/>
          <w:sz w:val="28"/>
          <w:szCs w:val="28"/>
        </w:rPr>
        <w:t>В соответствии с ч. 2 ст. 26.14 Закона РФ № 184-ФЗ</w:t>
      </w:r>
      <w:r w:rsidRPr="00EE309E">
        <w:rPr>
          <w:rStyle w:val="a3"/>
          <w:rFonts w:ascii="Times New Roman" w:hAnsi="Times New Roman" w:cs="Times New Roman"/>
          <w:sz w:val="28"/>
          <w:szCs w:val="28"/>
        </w:rPr>
        <w:footnoteReference w:id="287"/>
      </w:r>
      <w:r w:rsidRPr="00EE309E">
        <w:rPr>
          <w:rFonts w:ascii="Times New Roman" w:hAnsi="Times New Roman" w:cs="Times New Roman"/>
          <w:sz w:val="28"/>
          <w:szCs w:val="28"/>
        </w:rPr>
        <w:t xml:space="preserve"> органы государственной власти субъектов РФ самостоятельно определяют размеры и условия оплаты труда работников государственных учреждений субъекта РФ (не ниже федеральных).</w:t>
      </w:r>
    </w:p>
    <w:p w:rsidR="00C21BC8" w:rsidRPr="00EE309E" w:rsidRDefault="00C21BC8" w:rsidP="00A01F89">
      <w:pPr>
        <w:pStyle w:val="ConsPlusNormal"/>
        <w:widowControl/>
        <w:ind w:firstLine="709"/>
        <w:jc w:val="both"/>
        <w:rPr>
          <w:rFonts w:ascii="Times New Roman" w:hAnsi="Times New Roman" w:cs="Times New Roman"/>
          <w:sz w:val="28"/>
          <w:szCs w:val="28"/>
        </w:rPr>
      </w:pPr>
      <w:r w:rsidRPr="00EE309E">
        <w:rPr>
          <w:rFonts w:ascii="Times New Roman" w:hAnsi="Times New Roman" w:cs="Times New Roman"/>
          <w:sz w:val="28"/>
          <w:szCs w:val="28"/>
        </w:rPr>
        <w:t>К тому же ст. 53 Закона РФ № 131-ФЗ</w:t>
      </w:r>
      <w:r w:rsidRPr="00EE309E">
        <w:rPr>
          <w:rStyle w:val="a3"/>
          <w:rFonts w:ascii="Times New Roman" w:hAnsi="Times New Roman" w:cs="Times New Roman"/>
          <w:sz w:val="28"/>
          <w:szCs w:val="28"/>
        </w:rPr>
        <w:footnoteReference w:id="288"/>
      </w:r>
      <w:r w:rsidRPr="00EE309E">
        <w:rPr>
          <w:rFonts w:ascii="Times New Roman" w:hAnsi="Times New Roman" w:cs="Times New Roman"/>
          <w:sz w:val="28"/>
          <w:szCs w:val="28"/>
        </w:rPr>
        <w:t xml:space="preserve"> устанавливает, что органы местного самоуправления самостоятельно определяют размеры и условия оплаты </w:t>
      </w:r>
      <w:r w:rsidR="00DD4078">
        <w:rPr>
          <w:rFonts w:ascii="Times New Roman" w:hAnsi="Times New Roman" w:cs="Times New Roman"/>
          <w:sz w:val="28"/>
          <w:szCs w:val="28"/>
        </w:rPr>
        <w:t xml:space="preserve">труда </w:t>
      </w:r>
      <w:r w:rsidRPr="00EE309E">
        <w:rPr>
          <w:rFonts w:ascii="Times New Roman" w:hAnsi="Times New Roman" w:cs="Times New Roman"/>
          <w:sz w:val="28"/>
          <w:szCs w:val="28"/>
        </w:rPr>
        <w:t>работников муниципальных учреждений, устанавливают муниципальные минимальные социальные стандарты и другие нормативы расходов местных бюджетов на решение вопросов местного значения. При этом в муниципальных образованиях, уровень расчета бюджетной обеспеченности которых является основанием для предоставления дотаций в целях выравнивания бюджетной обеспеченности муниципального образования, размер оплаты труда работников муниципальных учреждений определяется в соответствии с предельными нормативами, установленными законом субъекта РФ.</w:t>
      </w:r>
    </w:p>
    <w:p w:rsidR="00C21BC8" w:rsidRDefault="00C21BC8" w:rsidP="00A01F89">
      <w:pPr>
        <w:pStyle w:val="ConsPlusNormal"/>
        <w:widowControl/>
        <w:ind w:firstLine="709"/>
        <w:jc w:val="both"/>
      </w:pPr>
    </w:p>
    <w:p w:rsidR="00C21BC8" w:rsidRDefault="00C21BC8" w:rsidP="00A01F89">
      <w:pPr>
        <w:pStyle w:val="ConsPlusNonformat"/>
        <w:widowControl/>
        <w:pBdr>
          <w:top w:val="single" w:sz="6" w:space="0" w:color="auto"/>
        </w:pBdr>
        <w:ind w:firstLine="709"/>
        <w:jc w:val="both"/>
        <w:rPr>
          <w:rFonts w:ascii="Arial" w:hAnsi="Arial" w:cs="Arial"/>
        </w:rPr>
      </w:pPr>
    </w:p>
    <w:p w:rsidR="00C21BC8" w:rsidRPr="000B07C4" w:rsidRDefault="00C21BC8" w:rsidP="006B5229">
      <w:pPr>
        <w:pStyle w:val="ConsPlusNormal"/>
        <w:widowControl/>
        <w:ind w:firstLine="0"/>
        <w:jc w:val="center"/>
        <w:rPr>
          <w:rFonts w:ascii="Times New Roman" w:hAnsi="Times New Roman" w:cs="Times New Roman"/>
          <w:b/>
          <w:sz w:val="24"/>
          <w:szCs w:val="24"/>
        </w:rPr>
      </w:pPr>
      <w:r w:rsidRPr="000B07C4">
        <w:rPr>
          <w:rFonts w:ascii="Times New Roman" w:hAnsi="Times New Roman" w:cs="Times New Roman"/>
          <w:b/>
          <w:sz w:val="24"/>
          <w:szCs w:val="24"/>
        </w:rPr>
        <w:t>Контрольные вопросы</w:t>
      </w:r>
    </w:p>
    <w:p w:rsidR="0026726E" w:rsidRPr="000B07C4" w:rsidRDefault="0026726E" w:rsidP="00A01F89">
      <w:pPr>
        <w:pStyle w:val="ConsPlusNormal"/>
        <w:widowControl/>
        <w:ind w:firstLine="709"/>
        <w:jc w:val="both"/>
        <w:rPr>
          <w:rFonts w:ascii="Times New Roman" w:hAnsi="Times New Roman" w:cs="Times New Roman"/>
          <w:sz w:val="24"/>
          <w:szCs w:val="24"/>
        </w:rPr>
      </w:pPr>
      <w:r w:rsidRPr="000B07C4">
        <w:rPr>
          <w:rFonts w:ascii="Times New Roman" w:hAnsi="Times New Roman" w:cs="Times New Roman"/>
          <w:sz w:val="24"/>
          <w:szCs w:val="24"/>
        </w:rPr>
        <w:t>1. В каких случаях работника физкультурно-спортивной организации можно назвать педагогическим работником?</w:t>
      </w:r>
    </w:p>
    <w:p w:rsidR="0026726E" w:rsidRPr="000B07C4" w:rsidRDefault="0026726E" w:rsidP="00A01F89">
      <w:pPr>
        <w:pStyle w:val="ConsPlusNormal"/>
        <w:widowControl/>
        <w:ind w:firstLine="709"/>
        <w:jc w:val="both"/>
        <w:rPr>
          <w:rFonts w:ascii="Times New Roman" w:hAnsi="Times New Roman" w:cs="Times New Roman"/>
          <w:sz w:val="24"/>
          <w:szCs w:val="24"/>
        </w:rPr>
      </w:pPr>
      <w:r w:rsidRPr="000B07C4">
        <w:rPr>
          <w:rFonts w:ascii="Times New Roman" w:hAnsi="Times New Roman" w:cs="Times New Roman"/>
          <w:sz w:val="24"/>
          <w:szCs w:val="24"/>
        </w:rPr>
        <w:t>а) в случае работы в образовательном учреждении, имеющем лицензию на образовательную деятельность;</w:t>
      </w:r>
    </w:p>
    <w:p w:rsidR="0026726E" w:rsidRPr="000B07C4" w:rsidRDefault="0026726E" w:rsidP="00A01F89">
      <w:pPr>
        <w:pStyle w:val="ConsPlusNormal"/>
        <w:widowControl/>
        <w:ind w:firstLine="709"/>
        <w:jc w:val="both"/>
        <w:rPr>
          <w:rFonts w:ascii="Times New Roman" w:hAnsi="Times New Roman" w:cs="Times New Roman"/>
          <w:sz w:val="24"/>
          <w:szCs w:val="24"/>
        </w:rPr>
      </w:pPr>
      <w:r w:rsidRPr="000B07C4">
        <w:rPr>
          <w:rFonts w:ascii="Times New Roman" w:hAnsi="Times New Roman" w:cs="Times New Roman"/>
          <w:sz w:val="24"/>
          <w:szCs w:val="24"/>
        </w:rPr>
        <w:t>б) в случае работы в спортивном клубе по месту жительства;</w:t>
      </w:r>
    </w:p>
    <w:p w:rsidR="0026726E" w:rsidRPr="000B07C4" w:rsidRDefault="0026726E" w:rsidP="00A01F89">
      <w:pPr>
        <w:pStyle w:val="ConsPlusNormal"/>
        <w:widowControl/>
        <w:ind w:firstLine="709"/>
        <w:jc w:val="both"/>
        <w:rPr>
          <w:rFonts w:ascii="Times New Roman" w:hAnsi="Times New Roman" w:cs="Times New Roman"/>
          <w:sz w:val="24"/>
          <w:szCs w:val="24"/>
        </w:rPr>
      </w:pPr>
      <w:r w:rsidRPr="000B07C4">
        <w:rPr>
          <w:rFonts w:ascii="Times New Roman" w:hAnsi="Times New Roman" w:cs="Times New Roman"/>
          <w:sz w:val="24"/>
          <w:szCs w:val="24"/>
        </w:rPr>
        <w:t>в) занимаясь индивидуальной трудовой педагогической деятельностью</w:t>
      </w:r>
    </w:p>
    <w:p w:rsidR="0026726E" w:rsidRPr="000B07C4" w:rsidRDefault="0026726E" w:rsidP="00A01F89">
      <w:pPr>
        <w:pStyle w:val="ConsPlusNormal"/>
        <w:widowControl/>
        <w:ind w:firstLine="709"/>
        <w:jc w:val="both"/>
        <w:rPr>
          <w:rFonts w:ascii="Times New Roman" w:hAnsi="Times New Roman" w:cs="Times New Roman"/>
          <w:sz w:val="24"/>
          <w:szCs w:val="24"/>
        </w:rPr>
      </w:pPr>
      <w:r w:rsidRPr="000B07C4">
        <w:rPr>
          <w:rFonts w:ascii="Times New Roman" w:hAnsi="Times New Roman" w:cs="Times New Roman"/>
          <w:sz w:val="24"/>
          <w:szCs w:val="24"/>
        </w:rPr>
        <w:t>2. Какое структурное подразделение спортивной школы имеет функции высшего органа законодательно-распорядительной инициативы?</w:t>
      </w:r>
    </w:p>
    <w:p w:rsidR="0026726E" w:rsidRPr="000B07C4" w:rsidRDefault="0026726E" w:rsidP="00A01F89">
      <w:pPr>
        <w:pStyle w:val="ConsPlusNormal"/>
        <w:widowControl/>
        <w:ind w:firstLine="709"/>
        <w:jc w:val="both"/>
        <w:rPr>
          <w:rFonts w:ascii="Times New Roman" w:hAnsi="Times New Roman" w:cs="Times New Roman"/>
          <w:sz w:val="24"/>
          <w:szCs w:val="24"/>
        </w:rPr>
      </w:pPr>
      <w:r w:rsidRPr="000B07C4">
        <w:rPr>
          <w:rFonts w:ascii="Times New Roman" w:hAnsi="Times New Roman" w:cs="Times New Roman"/>
          <w:sz w:val="24"/>
          <w:szCs w:val="24"/>
        </w:rPr>
        <w:t>а) совет школы</w:t>
      </w:r>
      <w:r w:rsidRPr="000B07C4">
        <w:rPr>
          <w:rFonts w:ascii="Times New Roman" w:hAnsi="Times New Roman" w:cs="Times New Roman"/>
          <w:sz w:val="24"/>
          <w:szCs w:val="24"/>
        </w:rPr>
        <w:tab/>
      </w:r>
      <w:r w:rsidRPr="000B07C4">
        <w:rPr>
          <w:rFonts w:ascii="Times New Roman" w:hAnsi="Times New Roman" w:cs="Times New Roman"/>
          <w:sz w:val="24"/>
          <w:szCs w:val="24"/>
        </w:rPr>
        <w:tab/>
        <w:t>б) педагогический совет</w:t>
      </w:r>
      <w:r w:rsidRPr="000B07C4">
        <w:rPr>
          <w:rFonts w:ascii="Times New Roman" w:hAnsi="Times New Roman" w:cs="Times New Roman"/>
          <w:sz w:val="24"/>
          <w:szCs w:val="24"/>
        </w:rPr>
        <w:tab/>
        <w:t>в) тренерский совет</w:t>
      </w:r>
    </w:p>
    <w:p w:rsidR="0026726E" w:rsidRPr="000B07C4" w:rsidRDefault="0026726E" w:rsidP="00A01F89">
      <w:pPr>
        <w:pStyle w:val="ConsPlusNormal"/>
        <w:widowControl/>
        <w:ind w:firstLine="709"/>
        <w:jc w:val="both"/>
        <w:rPr>
          <w:rFonts w:ascii="Times New Roman" w:hAnsi="Times New Roman" w:cs="Times New Roman"/>
          <w:sz w:val="24"/>
          <w:szCs w:val="24"/>
        </w:rPr>
      </w:pPr>
      <w:r w:rsidRPr="000B07C4">
        <w:rPr>
          <w:rFonts w:ascii="Times New Roman" w:hAnsi="Times New Roman" w:cs="Times New Roman"/>
          <w:sz w:val="24"/>
          <w:szCs w:val="24"/>
        </w:rPr>
        <w:t>3. Какой нормативно-правовой документ регламентирует минимальный размер возмещения командировочных расходов?</w:t>
      </w:r>
    </w:p>
    <w:p w:rsidR="0026726E" w:rsidRPr="000B07C4" w:rsidRDefault="0026726E" w:rsidP="00A01F89">
      <w:pPr>
        <w:pStyle w:val="ConsPlusNormal"/>
        <w:widowControl/>
        <w:ind w:firstLine="709"/>
        <w:jc w:val="both"/>
        <w:rPr>
          <w:rFonts w:ascii="Times New Roman" w:hAnsi="Times New Roman" w:cs="Times New Roman"/>
          <w:sz w:val="24"/>
          <w:szCs w:val="24"/>
        </w:rPr>
      </w:pPr>
      <w:r w:rsidRPr="000B07C4">
        <w:rPr>
          <w:rFonts w:ascii="Times New Roman" w:hAnsi="Times New Roman" w:cs="Times New Roman"/>
          <w:sz w:val="24"/>
          <w:szCs w:val="24"/>
        </w:rPr>
        <w:t>а) Трудовой кодекс</w:t>
      </w:r>
      <w:r w:rsidRPr="000B07C4">
        <w:rPr>
          <w:rFonts w:ascii="Times New Roman" w:hAnsi="Times New Roman" w:cs="Times New Roman"/>
          <w:sz w:val="24"/>
          <w:szCs w:val="24"/>
        </w:rPr>
        <w:tab/>
      </w:r>
      <w:r w:rsidRPr="000B07C4">
        <w:rPr>
          <w:rFonts w:ascii="Times New Roman" w:hAnsi="Times New Roman" w:cs="Times New Roman"/>
          <w:sz w:val="24"/>
          <w:szCs w:val="24"/>
        </w:rPr>
        <w:tab/>
        <w:t>в) постановление правительства № 729</w:t>
      </w:r>
    </w:p>
    <w:p w:rsidR="0026726E" w:rsidRPr="000B07C4" w:rsidRDefault="0026726E" w:rsidP="00A01F89">
      <w:pPr>
        <w:pStyle w:val="ConsPlusNormal"/>
        <w:widowControl/>
        <w:ind w:firstLine="709"/>
        <w:jc w:val="both"/>
        <w:rPr>
          <w:rFonts w:ascii="Times New Roman" w:hAnsi="Times New Roman" w:cs="Times New Roman"/>
          <w:sz w:val="24"/>
          <w:szCs w:val="24"/>
        </w:rPr>
      </w:pPr>
      <w:r w:rsidRPr="000B07C4">
        <w:rPr>
          <w:rFonts w:ascii="Times New Roman" w:hAnsi="Times New Roman" w:cs="Times New Roman"/>
          <w:sz w:val="24"/>
          <w:szCs w:val="24"/>
        </w:rPr>
        <w:t>б) Письмо Минфина</w:t>
      </w:r>
      <w:r w:rsidRPr="000B07C4">
        <w:rPr>
          <w:rFonts w:ascii="Times New Roman" w:hAnsi="Times New Roman" w:cs="Times New Roman"/>
          <w:sz w:val="24"/>
          <w:szCs w:val="24"/>
        </w:rPr>
        <w:tab/>
      </w:r>
      <w:r w:rsidRPr="000B07C4">
        <w:rPr>
          <w:rFonts w:ascii="Times New Roman" w:hAnsi="Times New Roman" w:cs="Times New Roman"/>
          <w:sz w:val="24"/>
          <w:szCs w:val="24"/>
        </w:rPr>
        <w:tab/>
        <w:t>г) все ответы верны</w:t>
      </w:r>
    </w:p>
    <w:p w:rsidR="0026726E" w:rsidRPr="000B07C4" w:rsidRDefault="0026726E" w:rsidP="00A01F89">
      <w:pPr>
        <w:pStyle w:val="ConsPlusNormal"/>
        <w:widowControl/>
        <w:ind w:firstLine="709"/>
        <w:jc w:val="both"/>
        <w:rPr>
          <w:rFonts w:ascii="Times New Roman" w:hAnsi="Times New Roman" w:cs="Times New Roman"/>
          <w:sz w:val="24"/>
          <w:szCs w:val="24"/>
        </w:rPr>
      </w:pPr>
      <w:r w:rsidRPr="000B07C4">
        <w:rPr>
          <w:rFonts w:ascii="Times New Roman" w:hAnsi="Times New Roman" w:cs="Times New Roman"/>
          <w:sz w:val="24"/>
          <w:szCs w:val="24"/>
        </w:rPr>
        <w:t>4. Кто уполномочен утверждать должностную инструкцию «тренера-преподавателя» в спортивной школе?</w:t>
      </w:r>
    </w:p>
    <w:p w:rsidR="0026726E" w:rsidRPr="000B07C4" w:rsidRDefault="0026726E" w:rsidP="00A01F89">
      <w:pPr>
        <w:pStyle w:val="ConsPlusNormal"/>
        <w:widowControl/>
        <w:ind w:firstLine="709"/>
        <w:jc w:val="both"/>
        <w:rPr>
          <w:rFonts w:ascii="Times New Roman" w:hAnsi="Times New Roman" w:cs="Times New Roman"/>
          <w:sz w:val="24"/>
          <w:szCs w:val="24"/>
        </w:rPr>
      </w:pPr>
      <w:r w:rsidRPr="000B07C4">
        <w:rPr>
          <w:rFonts w:ascii="Times New Roman" w:hAnsi="Times New Roman" w:cs="Times New Roman"/>
          <w:sz w:val="24"/>
          <w:szCs w:val="24"/>
        </w:rPr>
        <w:t>а) учредитель</w:t>
      </w:r>
      <w:r w:rsidRPr="000B07C4">
        <w:rPr>
          <w:rFonts w:ascii="Times New Roman" w:hAnsi="Times New Roman" w:cs="Times New Roman"/>
          <w:sz w:val="24"/>
          <w:szCs w:val="24"/>
        </w:rPr>
        <w:tab/>
      </w:r>
      <w:r w:rsidRPr="000B07C4">
        <w:rPr>
          <w:rFonts w:ascii="Times New Roman" w:hAnsi="Times New Roman" w:cs="Times New Roman"/>
          <w:sz w:val="24"/>
          <w:szCs w:val="24"/>
        </w:rPr>
        <w:tab/>
      </w:r>
      <w:r w:rsidRPr="000B07C4">
        <w:rPr>
          <w:rFonts w:ascii="Times New Roman" w:hAnsi="Times New Roman" w:cs="Times New Roman"/>
          <w:sz w:val="24"/>
          <w:szCs w:val="24"/>
        </w:rPr>
        <w:tab/>
      </w:r>
      <w:r w:rsidRPr="000B07C4">
        <w:rPr>
          <w:rFonts w:ascii="Times New Roman" w:hAnsi="Times New Roman" w:cs="Times New Roman"/>
          <w:sz w:val="24"/>
          <w:szCs w:val="24"/>
        </w:rPr>
        <w:tab/>
      </w:r>
      <w:r w:rsidRPr="000B07C4">
        <w:rPr>
          <w:rFonts w:ascii="Times New Roman" w:hAnsi="Times New Roman" w:cs="Times New Roman"/>
          <w:sz w:val="24"/>
          <w:szCs w:val="24"/>
        </w:rPr>
        <w:tab/>
        <w:t>в) руководитель</w:t>
      </w:r>
    </w:p>
    <w:p w:rsidR="0026726E" w:rsidRPr="000B07C4" w:rsidRDefault="0026726E" w:rsidP="00A01F89">
      <w:pPr>
        <w:pStyle w:val="ConsPlusNormal"/>
        <w:widowControl/>
        <w:ind w:firstLine="709"/>
        <w:jc w:val="both"/>
        <w:rPr>
          <w:rFonts w:ascii="Times New Roman" w:hAnsi="Times New Roman" w:cs="Times New Roman"/>
          <w:sz w:val="24"/>
          <w:szCs w:val="24"/>
        </w:rPr>
      </w:pPr>
      <w:r w:rsidRPr="000B07C4">
        <w:rPr>
          <w:rFonts w:ascii="Times New Roman" w:hAnsi="Times New Roman" w:cs="Times New Roman"/>
          <w:sz w:val="24"/>
          <w:szCs w:val="24"/>
        </w:rPr>
        <w:t>б) начальник кадровой службы</w:t>
      </w:r>
      <w:r w:rsidRPr="000B07C4">
        <w:rPr>
          <w:rFonts w:ascii="Times New Roman" w:hAnsi="Times New Roman" w:cs="Times New Roman"/>
          <w:sz w:val="24"/>
          <w:szCs w:val="24"/>
        </w:rPr>
        <w:tab/>
      </w:r>
      <w:r w:rsidRPr="000B07C4">
        <w:rPr>
          <w:rFonts w:ascii="Times New Roman" w:hAnsi="Times New Roman" w:cs="Times New Roman"/>
          <w:sz w:val="24"/>
          <w:szCs w:val="24"/>
        </w:rPr>
        <w:tab/>
        <w:t>г) старший тренер-преподаватель</w:t>
      </w:r>
    </w:p>
    <w:p w:rsidR="00C21BC8" w:rsidRDefault="00C21BC8" w:rsidP="00D4341C">
      <w:pPr>
        <w:pStyle w:val="ConsPlusNormal"/>
        <w:widowControl/>
        <w:ind w:firstLine="0"/>
        <w:jc w:val="center"/>
        <w:rPr>
          <w:rFonts w:ascii="Times New Roman" w:hAnsi="Times New Roman" w:cs="Times New Roman"/>
          <w:b/>
          <w:sz w:val="28"/>
          <w:szCs w:val="28"/>
        </w:rPr>
      </w:pPr>
      <w:r>
        <w:br w:type="page"/>
      </w:r>
      <w:r w:rsidR="00F0656B" w:rsidRPr="00F0656B">
        <w:rPr>
          <w:rFonts w:ascii="Times New Roman" w:hAnsi="Times New Roman" w:cs="Times New Roman"/>
          <w:b/>
          <w:sz w:val="28"/>
          <w:szCs w:val="28"/>
        </w:rPr>
        <w:t>Раздел</w:t>
      </w:r>
      <w:r w:rsidR="00F0656B">
        <w:t xml:space="preserve"> </w:t>
      </w:r>
      <w:r w:rsidRPr="004A5A2E">
        <w:rPr>
          <w:rFonts w:ascii="Times New Roman" w:hAnsi="Times New Roman" w:cs="Times New Roman"/>
          <w:b/>
          <w:sz w:val="28"/>
          <w:szCs w:val="28"/>
          <w:lang w:val="en-US"/>
        </w:rPr>
        <w:t>V</w:t>
      </w:r>
      <w:r w:rsidRPr="004A5A2E">
        <w:rPr>
          <w:rFonts w:ascii="Times New Roman" w:hAnsi="Times New Roman" w:cs="Times New Roman"/>
          <w:b/>
          <w:sz w:val="28"/>
          <w:szCs w:val="28"/>
        </w:rPr>
        <w:t>.</w:t>
      </w:r>
      <w:r w:rsidR="00593B99" w:rsidRPr="004A5A2E">
        <w:rPr>
          <w:rFonts w:ascii="Times New Roman" w:hAnsi="Times New Roman" w:cs="Times New Roman"/>
          <w:b/>
          <w:sz w:val="28"/>
          <w:szCs w:val="28"/>
        </w:rPr>
        <w:t xml:space="preserve"> Управление и руководство</w:t>
      </w:r>
    </w:p>
    <w:p w:rsidR="00D4341C" w:rsidRDefault="00D4341C" w:rsidP="00A01F89">
      <w:pPr>
        <w:pStyle w:val="ConsPlusNormal"/>
        <w:widowControl/>
        <w:ind w:firstLine="709"/>
        <w:jc w:val="center"/>
        <w:rPr>
          <w:rFonts w:ascii="Times New Roman" w:hAnsi="Times New Roman" w:cs="Times New Roman"/>
          <w:b/>
          <w:sz w:val="28"/>
          <w:szCs w:val="28"/>
        </w:rPr>
      </w:pPr>
    </w:p>
    <w:p w:rsidR="00C21BC8" w:rsidRPr="00EE309E" w:rsidRDefault="00C21BC8" w:rsidP="00A01F89">
      <w:pPr>
        <w:pStyle w:val="ConsPlusNormal"/>
        <w:widowControl/>
        <w:ind w:firstLine="709"/>
        <w:jc w:val="both"/>
        <w:rPr>
          <w:rFonts w:ascii="Times New Roman" w:hAnsi="Times New Roman" w:cs="Times New Roman"/>
          <w:b/>
          <w:sz w:val="28"/>
          <w:szCs w:val="28"/>
        </w:rPr>
      </w:pPr>
      <w:r w:rsidRPr="00EE309E">
        <w:rPr>
          <w:rFonts w:ascii="Times New Roman" w:hAnsi="Times New Roman" w:cs="Times New Roman"/>
          <w:b/>
          <w:sz w:val="28"/>
          <w:szCs w:val="28"/>
        </w:rPr>
        <w:t>39. Управление учреждением осуществляется в соответствии с законодательством Российской Федерации и уставом учреждения и строится на принципах единоначалия и самоуправления.</w:t>
      </w:r>
    </w:p>
    <w:p w:rsidR="00C21BC8" w:rsidRPr="00EE309E" w:rsidRDefault="00C21BC8" w:rsidP="00A01F89">
      <w:pPr>
        <w:pStyle w:val="ConsPlusNormal"/>
        <w:widowControl/>
        <w:ind w:firstLine="709"/>
        <w:jc w:val="both"/>
        <w:rPr>
          <w:rFonts w:ascii="Times New Roman" w:hAnsi="Times New Roman" w:cs="Times New Roman"/>
          <w:b/>
          <w:sz w:val="28"/>
          <w:szCs w:val="28"/>
        </w:rPr>
      </w:pPr>
      <w:r w:rsidRPr="00EE309E">
        <w:rPr>
          <w:rFonts w:ascii="Times New Roman" w:hAnsi="Times New Roman" w:cs="Times New Roman"/>
          <w:b/>
          <w:sz w:val="28"/>
          <w:szCs w:val="28"/>
        </w:rPr>
        <w:t>Формами самоуправления учреждения являются совет учреждения, педагогический совет, общее собрание, попечительский совет и другие формы. Порядок выборов органов самоуправления и их компетенция определяются уставом учреждения.</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Pr="00235C90" w:rsidRDefault="00C21BC8" w:rsidP="00D4341C">
      <w:pPr>
        <w:pStyle w:val="ConsPlusNormal"/>
        <w:widowControl/>
        <w:ind w:firstLine="0"/>
        <w:jc w:val="center"/>
        <w:rPr>
          <w:rFonts w:ascii="Times New Roman" w:hAnsi="Times New Roman" w:cs="Times New Roman"/>
          <w:i/>
          <w:sz w:val="28"/>
          <w:szCs w:val="28"/>
        </w:rPr>
      </w:pPr>
      <w:r>
        <w:rPr>
          <w:rFonts w:ascii="Times New Roman" w:hAnsi="Times New Roman" w:cs="Times New Roman"/>
          <w:i/>
          <w:sz w:val="28"/>
          <w:szCs w:val="28"/>
        </w:rPr>
        <w:t>Комментарий</w:t>
      </w:r>
    </w:p>
    <w:p w:rsidR="00C21BC8"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 xml:space="preserve">Правоприменительная деятельность </w:t>
      </w:r>
      <w:r>
        <w:rPr>
          <w:rFonts w:ascii="Times New Roman" w:hAnsi="Times New Roman" w:cs="Times New Roman"/>
          <w:sz w:val="28"/>
          <w:szCs w:val="28"/>
        </w:rPr>
        <w:t xml:space="preserve">образовательных </w:t>
      </w:r>
      <w:r w:rsidRPr="00CB107A">
        <w:rPr>
          <w:rFonts w:ascii="Times New Roman" w:hAnsi="Times New Roman" w:cs="Times New Roman"/>
          <w:sz w:val="28"/>
          <w:szCs w:val="28"/>
        </w:rPr>
        <w:t xml:space="preserve">учреждений дополнительного образования детей основана на использовании пятиуровневой </w:t>
      </w:r>
      <w:r w:rsidR="00C6660A">
        <w:rPr>
          <w:rFonts w:ascii="Times New Roman" w:hAnsi="Times New Roman" w:cs="Times New Roman"/>
          <w:sz w:val="28"/>
          <w:szCs w:val="28"/>
        </w:rPr>
        <w:t>системы документации:</w:t>
      </w:r>
    </w:p>
    <w:p w:rsidR="00C21BC8" w:rsidRDefault="0026726E"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Pr>
          <w:rFonts w:ascii="Times New Roman" w:hAnsi="Times New Roman" w:cs="Times New Roman"/>
          <w:sz w:val="28"/>
          <w:szCs w:val="28"/>
        </w:rPr>
        <w:t>общегосударственный (федеральный);</w:t>
      </w:r>
    </w:p>
    <w:p w:rsidR="00C21BC8" w:rsidRDefault="0026726E"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Pr>
          <w:rFonts w:ascii="Times New Roman" w:hAnsi="Times New Roman" w:cs="Times New Roman"/>
          <w:sz w:val="28"/>
          <w:szCs w:val="28"/>
        </w:rPr>
        <w:t>отраслевой;</w:t>
      </w:r>
    </w:p>
    <w:p w:rsidR="00C21BC8" w:rsidRDefault="0026726E"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Pr>
          <w:rFonts w:ascii="Times New Roman" w:hAnsi="Times New Roman" w:cs="Times New Roman"/>
          <w:sz w:val="28"/>
          <w:szCs w:val="28"/>
        </w:rPr>
        <w:t>региональный;</w:t>
      </w:r>
    </w:p>
    <w:p w:rsidR="00C21BC8" w:rsidRDefault="0026726E"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Pr>
          <w:rFonts w:ascii="Times New Roman" w:hAnsi="Times New Roman" w:cs="Times New Roman"/>
          <w:sz w:val="28"/>
          <w:szCs w:val="28"/>
        </w:rPr>
        <w:t>учрежденческий;</w:t>
      </w:r>
    </w:p>
    <w:p w:rsidR="00C21BC8" w:rsidRPr="00CB107A" w:rsidRDefault="0026726E"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Pr>
          <w:rFonts w:ascii="Times New Roman" w:hAnsi="Times New Roman" w:cs="Times New Roman"/>
          <w:sz w:val="28"/>
          <w:szCs w:val="28"/>
        </w:rPr>
        <w:t>структурно-исполнительски</w:t>
      </w:r>
      <w:r w:rsidR="00C21BC8" w:rsidRPr="00CB107A">
        <w:rPr>
          <w:rFonts w:ascii="Times New Roman" w:hAnsi="Times New Roman" w:cs="Times New Roman"/>
          <w:sz w:val="28"/>
          <w:szCs w:val="28"/>
        </w:rPr>
        <w:t>й (</w:t>
      </w:r>
      <w:r w:rsidR="004A5A2E">
        <w:rPr>
          <w:rFonts w:ascii="Times New Roman" w:hAnsi="Times New Roman" w:cs="Times New Roman"/>
          <w:sz w:val="28"/>
          <w:szCs w:val="28"/>
        </w:rPr>
        <w:t xml:space="preserve">уровень </w:t>
      </w:r>
      <w:r w:rsidR="00C21BC8" w:rsidRPr="00CB107A">
        <w:rPr>
          <w:rFonts w:ascii="Times New Roman" w:hAnsi="Times New Roman" w:cs="Times New Roman"/>
          <w:sz w:val="28"/>
          <w:szCs w:val="28"/>
        </w:rPr>
        <w:t>отдел</w:t>
      </w:r>
      <w:r w:rsidR="004A5A2E">
        <w:rPr>
          <w:rFonts w:ascii="Times New Roman" w:hAnsi="Times New Roman" w:cs="Times New Roman"/>
          <w:sz w:val="28"/>
          <w:szCs w:val="28"/>
        </w:rPr>
        <w:t>а, должностного лица</w:t>
      </w:r>
      <w:r w:rsidR="00C21BC8" w:rsidRPr="00CB107A">
        <w:rPr>
          <w:rFonts w:ascii="Times New Roman" w:hAnsi="Times New Roman" w:cs="Times New Roman"/>
          <w:sz w:val="28"/>
          <w:szCs w:val="28"/>
        </w:rPr>
        <w:t>).</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К первому общегосударственному уровню документационного обеспечения деятельности учреждения дополнительного образования дет</w:t>
      </w:r>
      <w:r>
        <w:rPr>
          <w:rFonts w:ascii="Times New Roman" w:hAnsi="Times New Roman" w:cs="Times New Roman"/>
          <w:sz w:val="28"/>
          <w:szCs w:val="28"/>
        </w:rPr>
        <w:t>ей отно</w:t>
      </w:r>
      <w:r w:rsidR="00D64977">
        <w:rPr>
          <w:rFonts w:ascii="Times New Roman" w:hAnsi="Times New Roman" w:cs="Times New Roman"/>
          <w:sz w:val="28"/>
          <w:szCs w:val="28"/>
        </w:rPr>
        <w:t xml:space="preserve">сятся: Конституция РФ, </w:t>
      </w:r>
      <w:r>
        <w:rPr>
          <w:rFonts w:ascii="Times New Roman" w:hAnsi="Times New Roman" w:cs="Times New Roman"/>
          <w:sz w:val="28"/>
          <w:szCs w:val="28"/>
        </w:rPr>
        <w:t>Ф</w:t>
      </w:r>
      <w:r w:rsidRPr="00CB107A">
        <w:rPr>
          <w:rFonts w:ascii="Times New Roman" w:hAnsi="Times New Roman" w:cs="Times New Roman"/>
          <w:sz w:val="28"/>
          <w:szCs w:val="28"/>
        </w:rPr>
        <w:t>едеральные законы, законы субъектов РФ, нормативно-правовые акты Правительства РФ и его структурных подразделений.</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 xml:space="preserve">К отраслевому уровню относятся: инструкции Министерства образования и науки РФ, Министерства спорта, туризма и молодежной политики </w:t>
      </w:r>
      <w:r>
        <w:rPr>
          <w:rFonts w:ascii="Times New Roman" w:hAnsi="Times New Roman" w:cs="Times New Roman"/>
          <w:sz w:val="28"/>
          <w:szCs w:val="28"/>
        </w:rPr>
        <w:t xml:space="preserve">России </w:t>
      </w:r>
      <w:r w:rsidRPr="00CB107A">
        <w:rPr>
          <w:rFonts w:ascii="Times New Roman" w:hAnsi="Times New Roman" w:cs="Times New Roman"/>
          <w:sz w:val="28"/>
          <w:szCs w:val="28"/>
        </w:rPr>
        <w:t>по реализации законов и их подзаконных актов, решения коллегий, приказы, письма, квалификационные характеристики должностей.</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 xml:space="preserve">К региональному </w:t>
      </w:r>
      <w:r>
        <w:rPr>
          <w:rFonts w:ascii="Times New Roman" w:hAnsi="Times New Roman" w:cs="Times New Roman"/>
          <w:sz w:val="28"/>
          <w:szCs w:val="28"/>
        </w:rPr>
        <w:t xml:space="preserve">уровню </w:t>
      </w:r>
      <w:r w:rsidRPr="00CB107A">
        <w:rPr>
          <w:rFonts w:ascii="Times New Roman" w:hAnsi="Times New Roman" w:cs="Times New Roman"/>
          <w:sz w:val="28"/>
          <w:szCs w:val="28"/>
        </w:rPr>
        <w:t>относятся постановления, распоряжения, приказы, письма по реализации законодательных и нормативных актов общегосударственного и отраслевого уровня, а также нормативные акты, действующие только в данном регионе.</w:t>
      </w:r>
    </w:p>
    <w:p w:rsidR="00C21BC8" w:rsidRPr="00D4341C" w:rsidRDefault="00C21BC8" w:rsidP="00A01F89">
      <w:pPr>
        <w:pStyle w:val="ConsPlusNormal"/>
        <w:widowControl/>
        <w:ind w:firstLine="709"/>
        <w:jc w:val="both"/>
        <w:rPr>
          <w:rFonts w:ascii="Times New Roman" w:hAnsi="Times New Roman" w:cs="Times New Roman"/>
          <w:spacing w:val="4"/>
          <w:sz w:val="28"/>
          <w:szCs w:val="28"/>
        </w:rPr>
      </w:pPr>
      <w:r w:rsidRPr="00D4341C">
        <w:rPr>
          <w:rFonts w:ascii="Times New Roman" w:hAnsi="Times New Roman" w:cs="Times New Roman"/>
          <w:spacing w:val="4"/>
          <w:sz w:val="28"/>
          <w:szCs w:val="28"/>
        </w:rPr>
        <w:t>К учрежденческому уровню относятся: Устав, положение о структурном подразделении, правила внутреннего распорядка, положения о низовых звеньях (сектор</w:t>
      </w:r>
      <w:r w:rsidR="00BF397F" w:rsidRPr="00D4341C">
        <w:rPr>
          <w:rFonts w:ascii="Times New Roman" w:hAnsi="Times New Roman" w:cs="Times New Roman"/>
          <w:spacing w:val="4"/>
          <w:sz w:val="28"/>
          <w:szCs w:val="28"/>
        </w:rPr>
        <w:t>ах, отделениях</w:t>
      </w:r>
      <w:r w:rsidRPr="00D4341C">
        <w:rPr>
          <w:rFonts w:ascii="Times New Roman" w:hAnsi="Times New Roman" w:cs="Times New Roman"/>
          <w:spacing w:val="4"/>
          <w:sz w:val="28"/>
          <w:szCs w:val="28"/>
        </w:rPr>
        <w:t xml:space="preserve">), </w:t>
      </w:r>
      <w:r w:rsidR="00BF397F" w:rsidRPr="00D4341C">
        <w:rPr>
          <w:rFonts w:ascii="Times New Roman" w:hAnsi="Times New Roman" w:cs="Times New Roman"/>
          <w:spacing w:val="4"/>
          <w:sz w:val="28"/>
          <w:szCs w:val="28"/>
        </w:rPr>
        <w:t xml:space="preserve">их структуре и численности, </w:t>
      </w:r>
      <w:r w:rsidRPr="00D4341C">
        <w:rPr>
          <w:rFonts w:ascii="Times New Roman" w:hAnsi="Times New Roman" w:cs="Times New Roman"/>
          <w:spacing w:val="4"/>
          <w:sz w:val="28"/>
          <w:szCs w:val="28"/>
        </w:rPr>
        <w:t>должностные инструкции, планы, отче</w:t>
      </w:r>
      <w:r w:rsidR="00BF397F" w:rsidRPr="00D4341C">
        <w:rPr>
          <w:rFonts w:ascii="Times New Roman" w:hAnsi="Times New Roman" w:cs="Times New Roman"/>
          <w:spacing w:val="4"/>
          <w:sz w:val="28"/>
          <w:szCs w:val="28"/>
        </w:rPr>
        <w:t>ты работы за год, учебные планы</w:t>
      </w:r>
      <w:r w:rsidRPr="00D4341C">
        <w:rPr>
          <w:rFonts w:ascii="Times New Roman" w:hAnsi="Times New Roman" w:cs="Times New Roman"/>
          <w:spacing w:val="4"/>
          <w:sz w:val="28"/>
          <w:szCs w:val="28"/>
        </w:rPr>
        <w:t xml:space="preserve"> и программы, служебная документация (организационно-распорядительная: приказ</w:t>
      </w:r>
      <w:r w:rsidR="00BF397F" w:rsidRPr="00D4341C">
        <w:rPr>
          <w:rFonts w:ascii="Times New Roman" w:hAnsi="Times New Roman" w:cs="Times New Roman"/>
          <w:spacing w:val="4"/>
          <w:sz w:val="28"/>
          <w:szCs w:val="28"/>
        </w:rPr>
        <w:t>ы, деловые письма, распоряжения, решения, справки</w:t>
      </w:r>
      <w:r w:rsidRPr="00D4341C">
        <w:rPr>
          <w:rFonts w:ascii="Times New Roman" w:hAnsi="Times New Roman" w:cs="Times New Roman"/>
          <w:spacing w:val="4"/>
          <w:sz w:val="28"/>
          <w:szCs w:val="28"/>
        </w:rPr>
        <w:t>, акт</w:t>
      </w:r>
      <w:r w:rsidR="00BF397F" w:rsidRPr="00D4341C">
        <w:rPr>
          <w:rFonts w:ascii="Times New Roman" w:hAnsi="Times New Roman" w:cs="Times New Roman"/>
          <w:spacing w:val="4"/>
          <w:sz w:val="28"/>
          <w:szCs w:val="28"/>
        </w:rPr>
        <w:t>ы, докладные записки</w:t>
      </w:r>
      <w:r w:rsidRPr="00D4341C">
        <w:rPr>
          <w:rFonts w:ascii="Times New Roman" w:hAnsi="Times New Roman" w:cs="Times New Roman"/>
          <w:spacing w:val="4"/>
          <w:sz w:val="28"/>
          <w:szCs w:val="28"/>
        </w:rPr>
        <w:t>, протокол</w:t>
      </w:r>
      <w:r w:rsidR="00BF397F" w:rsidRPr="00D4341C">
        <w:rPr>
          <w:rFonts w:ascii="Times New Roman" w:hAnsi="Times New Roman" w:cs="Times New Roman"/>
          <w:spacing w:val="4"/>
          <w:sz w:val="28"/>
          <w:szCs w:val="28"/>
        </w:rPr>
        <w:t>ы</w:t>
      </w:r>
      <w:r w:rsidRPr="00D4341C">
        <w:rPr>
          <w:rFonts w:ascii="Times New Roman" w:hAnsi="Times New Roman" w:cs="Times New Roman"/>
          <w:spacing w:val="4"/>
          <w:sz w:val="28"/>
          <w:szCs w:val="28"/>
        </w:rPr>
        <w:t>), учебно-методическая документаци</w:t>
      </w:r>
      <w:r w:rsidR="00BF397F" w:rsidRPr="00D4341C">
        <w:rPr>
          <w:rFonts w:ascii="Times New Roman" w:hAnsi="Times New Roman" w:cs="Times New Roman"/>
          <w:spacing w:val="4"/>
          <w:sz w:val="28"/>
          <w:szCs w:val="28"/>
        </w:rPr>
        <w:t>я (расписания</w:t>
      </w:r>
      <w:r w:rsidRPr="00D4341C">
        <w:rPr>
          <w:rFonts w:ascii="Times New Roman" w:hAnsi="Times New Roman" w:cs="Times New Roman"/>
          <w:spacing w:val="4"/>
          <w:sz w:val="28"/>
          <w:szCs w:val="28"/>
        </w:rPr>
        <w:t>, план</w:t>
      </w:r>
      <w:r w:rsidR="00BF397F" w:rsidRPr="00D4341C">
        <w:rPr>
          <w:rFonts w:ascii="Times New Roman" w:hAnsi="Times New Roman" w:cs="Times New Roman"/>
          <w:spacing w:val="4"/>
          <w:sz w:val="28"/>
          <w:szCs w:val="28"/>
        </w:rPr>
        <w:t>ы</w:t>
      </w:r>
      <w:r w:rsidRPr="00D4341C">
        <w:rPr>
          <w:rFonts w:ascii="Times New Roman" w:hAnsi="Times New Roman" w:cs="Times New Roman"/>
          <w:spacing w:val="4"/>
          <w:sz w:val="28"/>
          <w:szCs w:val="28"/>
        </w:rPr>
        <w:t xml:space="preserve"> сети учебных занятий, планы работы педагогов, методические указания по проведению занятий).</w:t>
      </w:r>
    </w:p>
    <w:p w:rsidR="00C21BC8"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Система документационного обеспечения вышестоящего уровня является нормативной базой формирования структурно-исполнительской. В свою очередь, структурно-исполнительская документация служит источником нормотворчества для более высоких уровней.</w:t>
      </w:r>
    </w:p>
    <w:p w:rsidR="00D4341C" w:rsidRDefault="00C21BC8" w:rsidP="00D4341C">
      <w:pPr>
        <w:autoSpaceDE w:val="0"/>
        <w:autoSpaceDN w:val="0"/>
        <w:adjustRightInd w:val="0"/>
        <w:jc w:val="center"/>
        <w:rPr>
          <w:b/>
          <w:i/>
          <w:sz w:val="28"/>
          <w:szCs w:val="28"/>
        </w:rPr>
      </w:pPr>
      <w:r>
        <w:rPr>
          <w:b/>
          <w:i/>
          <w:sz w:val="28"/>
          <w:szCs w:val="28"/>
        </w:rPr>
        <w:t xml:space="preserve">Деятельность высшего органа самоуправления </w:t>
      </w:r>
    </w:p>
    <w:p w:rsidR="00C21BC8" w:rsidRDefault="00C21BC8" w:rsidP="00D4341C">
      <w:pPr>
        <w:autoSpaceDE w:val="0"/>
        <w:autoSpaceDN w:val="0"/>
        <w:adjustRightInd w:val="0"/>
        <w:jc w:val="center"/>
        <w:rPr>
          <w:b/>
          <w:i/>
          <w:sz w:val="28"/>
          <w:szCs w:val="28"/>
        </w:rPr>
      </w:pPr>
      <w:r>
        <w:rPr>
          <w:b/>
          <w:i/>
          <w:sz w:val="28"/>
          <w:szCs w:val="28"/>
        </w:rPr>
        <w:t>в</w:t>
      </w:r>
      <w:r w:rsidRPr="001A798A">
        <w:rPr>
          <w:b/>
          <w:i/>
          <w:sz w:val="28"/>
          <w:szCs w:val="28"/>
        </w:rPr>
        <w:t xml:space="preserve"> образовательн</w:t>
      </w:r>
      <w:r>
        <w:rPr>
          <w:b/>
          <w:i/>
          <w:sz w:val="28"/>
          <w:szCs w:val="28"/>
        </w:rPr>
        <w:t>о</w:t>
      </w:r>
      <w:r w:rsidRPr="001A798A">
        <w:rPr>
          <w:b/>
          <w:i/>
          <w:sz w:val="28"/>
          <w:szCs w:val="28"/>
        </w:rPr>
        <w:t>м учреждени</w:t>
      </w:r>
      <w:r>
        <w:rPr>
          <w:b/>
          <w:i/>
          <w:sz w:val="28"/>
          <w:szCs w:val="28"/>
        </w:rPr>
        <w:t xml:space="preserve">и </w:t>
      </w:r>
      <w:r w:rsidRPr="001A798A">
        <w:rPr>
          <w:b/>
          <w:i/>
          <w:sz w:val="28"/>
          <w:szCs w:val="28"/>
        </w:rPr>
        <w:t>до</w:t>
      </w:r>
      <w:r w:rsidR="00F613D0">
        <w:rPr>
          <w:b/>
          <w:i/>
          <w:sz w:val="28"/>
          <w:szCs w:val="28"/>
        </w:rPr>
        <w:t>полнительного образования детей</w:t>
      </w:r>
    </w:p>
    <w:p w:rsidR="00D4341C" w:rsidRPr="001A798A" w:rsidRDefault="00D4341C" w:rsidP="00D4341C">
      <w:pPr>
        <w:autoSpaceDE w:val="0"/>
        <w:autoSpaceDN w:val="0"/>
        <w:adjustRightInd w:val="0"/>
        <w:jc w:val="center"/>
        <w:rPr>
          <w:b/>
          <w:i/>
          <w:sz w:val="28"/>
          <w:szCs w:val="28"/>
        </w:rPr>
      </w:pPr>
    </w:p>
    <w:p w:rsidR="00856A62" w:rsidRDefault="00856A62" w:rsidP="00A01F89">
      <w:pPr>
        <w:ind w:firstLine="709"/>
        <w:jc w:val="both"/>
        <w:rPr>
          <w:sz w:val="28"/>
          <w:szCs w:val="28"/>
        </w:rPr>
      </w:pPr>
      <w:r>
        <w:rPr>
          <w:sz w:val="28"/>
          <w:szCs w:val="28"/>
        </w:rPr>
        <w:t xml:space="preserve">При децентрализации управления образованием, предусмотренной реформой образования в стране, возрастает роль и значение государственно-общественных форм. </w:t>
      </w:r>
    </w:p>
    <w:p w:rsidR="00856A62" w:rsidRDefault="00856A62" w:rsidP="00A01F89">
      <w:pPr>
        <w:ind w:firstLine="709"/>
        <w:jc w:val="both"/>
        <w:rPr>
          <w:iCs/>
          <w:sz w:val="28"/>
          <w:szCs w:val="28"/>
        </w:rPr>
      </w:pPr>
      <w:r>
        <w:rPr>
          <w:sz w:val="28"/>
          <w:szCs w:val="28"/>
        </w:rPr>
        <w:t xml:space="preserve">Расширение общественного участия в управлении образованием опосредовано необходимостью </w:t>
      </w:r>
      <w:r>
        <w:rPr>
          <w:iCs/>
          <w:sz w:val="28"/>
          <w:szCs w:val="28"/>
        </w:rPr>
        <w:t>разработки механизма учета социального заказа образованию, включением деятельности попечительских, управляющих советов, объединения усилий организаций и лиц, заинтересованных в развитии качественных образовательных услуг.</w:t>
      </w:r>
    </w:p>
    <w:p w:rsidR="00856A62" w:rsidRDefault="00856A62" w:rsidP="00A01F89">
      <w:pPr>
        <w:ind w:firstLine="709"/>
        <w:jc w:val="both"/>
        <w:rPr>
          <w:sz w:val="28"/>
          <w:szCs w:val="28"/>
        </w:rPr>
      </w:pPr>
      <w:r>
        <w:rPr>
          <w:sz w:val="28"/>
          <w:szCs w:val="28"/>
        </w:rPr>
        <w:t xml:space="preserve">Изменение в содержании и подходах к образованию на региональном и муниципальном уровнях неизбежно влечет за собой изменение и характер управления образовательными учреждениями, в том числе в системе дополнительного образования. Демократизация внутришкольного управления  напрямую связана с расширением общественного участия в управлении качеством образования, появлением новых форм общественного участия в деятельности образовательных учреждений. </w:t>
      </w:r>
    </w:p>
    <w:p w:rsidR="00856A62" w:rsidRDefault="00856A62" w:rsidP="00A01F89">
      <w:pPr>
        <w:ind w:firstLine="709"/>
        <w:jc w:val="both"/>
        <w:rPr>
          <w:sz w:val="28"/>
          <w:szCs w:val="28"/>
        </w:rPr>
      </w:pPr>
      <w:r>
        <w:rPr>
          <w:sz w:val="28"/>
          <w:szCs w:val="28"/>
        </w:rPr>
        <w:t>Развитие общественной составляющей в управлении образованием позволяет учитывать общественные запросы на качество и условия образования, а также привлекать в образовательные учреждения дополнительного образования ресурсы, одновременно качественно увеличивая общественную прозрачность их использования.</w:t>
      </w:r>
    </w:p>
    <w:p w:rsidR="00856A62" w:rsidRPr="00D4341C" w:rsidRDefault="00856A62" w:rsidP="00A01F89">
      <w:pPr>
        <w:shd w:val="clear" w:color="auto" w:fill="FFFFFF"/>
        <w:ind w:firstLine="709"/>
        <w:jc w:val="both"/>
        <w:rPr>
          <w:spacing w:val="6"/>
          <w:sz w:val="28"/>
          <w:szCs w:val="28"/>
        </w:rPr>
      </w:pPr>
      <w:r w:rsidRPr="00D4341C">
        <w:rPr>
          <w:color w:val="000000"/>
          <w:spacing w:val="6"/>
          <w:sz w:val="28"/>
          <w:szCs w:val="28"/>
        </w:rPr>
        <w:t>Таким образом, партнерский диалог общества, государства и профессионалов-педагогов, который выстраивается в системе дополнительного образования детей, позволит создать систему анализа и обоснования необходимости новых аспектов качества образования, с учетом того, что о</w:t>
      </w:r>
      <w:r w:rsidRPr="00D4341C">
        <w:rPr>
          <w:spacing w:val="6"/>
          <w:sz w:val="28"/>
          <w:szCs w:val="28"/>
        </w:rPr>
        <w:t>бщественность оценивает систему образования не с точки зрения выполнения текущих функций, а с точки зрения реализации поставленных перед ней целей.</w:t>
      </w:r>
    </w:p>
    <w:p w:rsidR="00856A62" w:rsidRDefault="00856A62" w:rsidP="00A01F89">
      <w:pPr>
        <w:autoSpaceDE w:val="0"/>
        <w:autoSpaceDN w:val="0"/>
        <w:adjustRightInd w:val="0"/>
        <w:ind w:firstLine="709"/>
        <w:jc w:val="both"/>
        <w:rPr>
          <w:color w:val="1A1A1A"/>
          <w:sz w:val="28"/>
          <w:szCs w:val="28"/>
        </w:rPr>
      </w:pPr>
      <w:r>
        <w:rPr>
          <w:color w:val="1A1A1A"/>
          <w:sz w:val="28"/>
          <w:szCs w:val="28"/>
        </w:rPr>
        <w:t>Государственно-общественное управление в учреждениях системы дополнительного образования детей предполагает участие в инициировании, подготовке, обсуждении, принятии и выполнении управленческих решений как государственных (ведомственных), так и общественных субъектов, действующих совместно. Результаты этих действий соответствуют потребностям общества и не противоречат интересам государства. Такое взаимодействие будет вынуждать государственную составляющую управления дополнительным образованием детей выходить за рамки внутренних корпоративных интересов и перестраивать деятельность таким образом, чтобы она отвечала требованиям развития личности, общества и государства.</w:t>
      </w:r>
    </w:p>
    <w:p w:rsidR="00856A62" w:rsidRDefault="00856A62" w:rsidP="00A01F89">
      <w:pPr>
        <w:autoSpaceDE w:val="0"/>
        <w:autoSpaceDN w:val="0"/>
        <w:adjustRightInd w:val="0"/>
        <w:ind w:firstLine="709"/>
        <w:jc w:val="both"/>
        <w:rPr>
          <w:sz w:val="28"/>
          <w:szCs w:val="28"/>
        </w:rPr>
      </w:pPr>
      <w:r w:rsidRPr="00651EFF">
        <w:rPr>
          <w:sz w:val="28"/>
          <w:szCs w:val="28"/>
        </w:rPr>
        <w:t>Формами самоуправления</w:t>
      </w:r>
      <w:r w:rsidRPr="004F2BF9">
        <w:rPr>
          <w:sz w:val="28"/>
          <w:szCs w:val="28"/>
        </w:rPr>
        <w:t xml:space="preserve"> </w:t>
      </w:r>
      <w:r w:rsidRPr="00651EFF">
        <w:rPr>
          <w:sz w:val="28"/>
          <w:szCs w:val="28"/>
        </w:rPr>
        <w:t xml:space="preserve">образовательного учреждения </w:t>
      </w:r>
      <w:r>
        <w:rPr>
          <w:sz w:val="28"/>
          <w:szCs w:val="28"/>
        </w:rPr>
        <w:t xml:space="preserve">согласно Закону РФ № 3266-1 (ст. 35) </w:t>
      </w:r>
      <w:r w:rsidRPr="00651EFF">
        <w:rPr>
          <w:sz w:val="28"/>
          <w:szCs w:val="28"/>
        </w:rPr>
        <w:t>являются совет образовательного учреждения, попечительский совет, общее собрание, пед</w:t>
      </w:r>
      <w:r>
        <w:rPr>
          <w:sz w:val="28"/>
          <w:szCs w:val="28"/>
        </w:rPr>
        <w:t>агогический совет и др</w:t>
      </w:r>
      <w:r w:rsidRPr="00651EFF">
        <w:rPr>
          <w:sz w:val="28"/>
          <w:szCs w:val="28"/>
        </w:rPr>
        <w:t xml:space="preserve">. Порядок выборов органов самоуправления образовательного учреждения и их компетенция определяются </w:t>
      </w:r>
      <w:r>
        <w:rPr>
          <w:sz w:val="28"/>
          <w:szCs w:val="28"/>
        </w:rPr>
        <w:t>У</w:t>
      </w:r>
      <w:r w:rsidRPr="00651EFF">
        <w:rPr>
          <w:sz w:val="28"/>
          <w:szCs w:val="28"/>
        </w:rPr>
        <w:t>ста</w:t>
      </w:r>
      <w:r>
        <w:rPr>
          <w:sz w:val="28"/>
          <w:szCs w:val="28"/>
        </w:rPr>
        <w:t>вом образовательного учреждения, в котором должно быть отражено р</w:t>
      </w:r>
      <w:r w:rsidRPr="006A024F">
        <w:rPr>
          <w:sz w:val="28"/>
          <w:szCs w:val="28"/>
        </w:rPr>
        <w:t>азграничение полномочий между советом образовательного учреждения и руководителем</w:t>
      </w:r>
      <w:r>
        <w:rPr>
          <w:sz w:val="28"/>
          <w:szCs w:val="28"/>
        </w:rPr>
        <w:t>.</w:t>
      </w:r>
    </w:p>
    <w:p w:rsidR="00856A62" w:rsidRDefault="00856A62" w:rsidP="00A01F89">
      <w:pPr>
        <w:widowControl w:val="0"/>
        <w:shd w:val="clear" w:color="auto" w:fill="FFFFFF"/>
        <w:tabs>
          <w:tab w:val="left" w:pos="799"/>
        </w:tabs>
        <w:autoSpaceDE w:val="0"/>
        <w:autoSpaceDN w:val="0"/>
        <w:adjustRightInd w:val="0"/>
        <w:ind w:firstLine="709"/>
        <w:jc w:val="both"/>
        <w:rPr>
          <w:sz w:val="28"/>
          <w:szCs w:val="28"/>
        </w:rPr>
      </w:pPr>
      <w:r>
        <w:rPr>
          <w:sz w:val="28"/>
          <w:szCs w:val="28"/>
        </w:rPr>
        <w:t>Правовым основанием создания советов учреждения является приказ Госкомитета СССР № 667</w:t>
      </w:r>
      <w:r>
        <w:rPr>
          <w:rStyle w:val="a3"/>
          <w:sz w:val="28"/>
          <w:szCs w:val="28"/>
        </w:rPr>
        <w:footnoteReference w:id="289"/>
      </w:r>
      <w:r>
        <w:rPr>
          <w:sz w:val="28"/>
          <w:szCs w:val="28"/>
        </w:rPr>
        <w:t>, утв. Положение о совете средней общеобразовательной школы.</w:t>
      </w:r>
    </w:p>
    <w:p w:rsidR="00856A62" w:rsidRDefault="00856A62" w:rsidP="00A01F89">
      <w:pPr>
        <w:widowControl w:val="0"/>
        <w:shd w:val="clear" w:color="auto" w:fill="FFFFFF"/>
        <w:tabs>
          <w:tab w:val="left" w:pos="799"/>
        </w:tabs>
        <w:autoSpaceDE w:val="0"/>
        <w:autoSpaceDN w:val="0"/>
        <w:adjustRightInd w:val="0"/>
        <w:ind w:firstLine="709"/>
        <w:jc w:val="both"/>
        <w:rPr>
          <w:sz w:val="28"/>
          <w:szCs w:val="28"/>
        </w:rPr>
      </w:pPr>
      <w:r>
        <w:rPr>
          <w:sz w:val="28"/>
          <w:szCs w:val="28"/>
        </w:rPr>
        <w:t>Совет необходим для принятия Устава спортивной школы с целью разграничения полномочий между советом спортивной школы и руководителем.</w:t>
      </w:r>
      <w:r w:rsidR="0026726E">
        <w:rPr>
          <w:sz w:val="28"/>
          <w:szCs w:val="28"/>
        </w:rPr>
        <w:t xml:space="preserve"> </w:t>
      </w:r>
      <w:r>
        <w:rPr>
          <w:sz w:val="28"/>
          <w:szCs w:val="28"/>
        </w:rPr>
        <w:t>Советы включены в законодательство всех европейских стран и везде выступают гарантами автономии образовательных учреждений, носителями демократических форм управления.</w:t>
      </w:r>
      <w:r w:rsidR="0026726E">
        <w:rPr>
          <w:sz w:val="28"/>
          <w:szCs w:val="28"/>
        </w:rPr>
        <w:t xml:space="preserve"> </w:t>
      </w:r>
      <w:r>
        <w:rPr>
          <w:sz w:val="28"/>
          <w:szCs w:val="28"/>
        </w:rPr>
        <w:t>Деятельность совета регулируется Уставом спортивной школы (приложение 1).</w:t>
      </w:r>
    </w:p>
    <w:p w:rsidR="00856A62" w:rsidRDefault="00856A62" w:rsidP="00A01F89">
      <w:pPr>
        <w:widowControl w:val="0"/>
        <w:shd w:val="clear" w:color="auto" w:fill="FFFFFF"/>
        <w:tabs>
          <w:tab w:val="left" w:pos="799"/>
        </w:tabs>
        <w:autoSpaceDE w:val="0"/>
        <w:autoSpaceDN w:val="0"/>
        <w:adjustRightInd w:val="0"/>
        <w:ind w:firstLine="709"/>
        <w:jc w:val="both"/>
        <w:rPr>
          <w:sz w:val="28"/>
          <w:szCs w:val="28"/>
        </w:rPr>
      </w:pPr>
      <w:r>
        <w:rPr>
          <w:sz w:val="28"/>
          <w:szCs w:val="28"/>
        </w:rPr>
        <w:t xml:space="preserve">Проблему недостаточности финансирования решают такие государственно-общественные формы самоуправления как попечительские советы. </w:t>
      </w:r>
    </w:p>
    <w:p w:rsidR="00856A62" w:rsidRDefault="00856A62" w:rsidP="00A01F89">
      <w:pPr>
        <w:widowControl w:val="0"/>
        <w:shd w:val="clear" w:color="auto" w:fill="FFFFFF"/>
        <w:tabs>
          <w:tab w:val="left" w:pos="799"/>
        </w:tabs>
        <w:autoSpaceDE w:val="0"/>
        <w:autoSpaceDN w:val="0"/>
        <w:adjustRightInd w:val="0"/>
        <w:ind w:firstLine="709"/>
        <w:jc w:val="both"/>
        <w:rPr>
          <w:sz w:val="28"/>
          <w:szCs w:val="28"/>
        </w:rPr>
      </w:pPr>
      <w:r>
        <w:rPr>
          <w:sz w:val="28"/>
          <w:szCs w:val="28"/>
        </w:rPr>
        <w:t>В соответствии с указом Президента РФ № 1134</w:t>
      </w:r>
      <w:r>
        <w:rPr>
          <w:rStyle w:val="a3"/>
          <w:sz w:val="28"/>
          <w:szCs w:val="28"/>
        </w:rPr>
        <w:footnoteReference w:id="290"/>
      </w:r>
      <w:r>
        <w:rPr>
          <w:sz w:val="28"/>
          <w:szCs w:val="28"/>
        </w:rPr>
        <w:t xml:space="preserve"> было принято постановление Правительства РФ № 1379</w:t>
      </w:r>
      <w:r>
        <w:rPr>
          <w:rStyle w:val="a3"/>
          <w:sz w:val="28"/>
          <w:szCs w:val="28"/>
        </w:rPr>
        <w:footnoteReference w:id="291"/>
      </w:r>
      <w:r>
        <w:rPr>
          <w:sz w:val="28"/>
          <w:szCs w:val="28"/>
        </w:rPr>
        <w:t>, которые сделали работу попечительских советов приоритетной.</w:t>
      </w:r>
      <w:r w:rsidR="0026726E">
        <w:rPr>
          <w:sz w:val="28"/>
          <w:szCs w:val="28"/>
        </w:rPr>
        <w:t xml:space="preserve"> </w:t>
      </w:r>
      <w:r>
        <w:rPr>
          <w:sz w:val="28"/>
          <w:szCs w:val="28"/>
        </w:rPr>
        <w:t>Деятельность попечительского совета регулируется Уставом и локальным актом учреждения – Положением о попечительском совете.</w:t>
      </w:r>
    </w:p>
    <w:p w:rsidR="00856A62" w:rsidRDefault="00856A62" w:rsidP="00A01F89">
      <w:pPr>
        <w:widowControl w:val="0"/>
        <w:shd w:val="clear" w:color="auto" w:fill="FFFFFF"/>
        <w:tabs>
          <w:tab w:val="left" w:pos="799"/>
        </w:tabs>
        <w:autoSpaceDE w:val="0"/>
        <w:autoSpaceDN w:val="0"/>
        <w:adjustRightInd w:val="0"/>
        <w:ind w:firstLine="709"/>
        <w:jc w:val="both"/>
        <w:rPr>
          <w:sz w:val="28"/>
          <w:szCs w:val="28"/>
        </w:rPr>
      </w:pPr>
      <w:r>
        <w:rPr>
          <w:sz w:val="28"/>
          <w:szCs w:val="28"/>
        </w:rPr>
        <w:t>Следующей формой самоуправления является общее собрание трудового коллектива.</w:t>
      </w:r>
    </w:p>
    <w:p w:rsidR="00856A62" w:rsidRDefault="00856A62" w:rsidP="00A01F89">
      <w:pPr>
        <w:widowControl w:val="0"/>
        <w:shd w:val="clear" w:color="auto" w:fill="FFFFFF"/>
        <w:tabs>
          <w:tab w:val="left" w:pos="799"/>
        </w:tabs>
        <w:autoSpaceDE w:val="0"/>
        <w:autoSpaceDN w:val="0"/>
        <w:adjustRightInd w:val="0"/>
        <w:ind w:firstLine="709"/>
        <w:jc w:val="both"/>
        <w:rPr>
          <w:sz w:val="28"/>
          <w:szCs w:val="28"/>
        </w:rPr>
      </w:pPr>
      <w:r>
        <w:rPr>
          <w:sz w:val="28"/>
          <w:szCs w:val="28"/>
        </w:rPr>
        <w:t>Старый кодекс законов о труде заменил новый КЗоТ РСФСР, принятый верховным советом СССР в 1971 году. В нем, в частности, говорилось: «Рабочие и служащие участвуют в управлении производством через профессиональные союзы и иные общественные организации, ораны народного контроля, общие собрания, производственные совещания, конференции и иные формы общественной самодеятельности рабочих и служащих (ч. 1 ст. 29 «Формы участия рабочих и служащих в работе производства»).</w:t>
      </w:r>
    </w:p>
    <w:p w:rsidR="00856A62" w:rsidRDefault="00856A62" w:rsidP="00A01F89">
      <w:pPr>
        <w:widowControl w:val="0"/>
        <w:shd w:val="clear" w:color="auto" w:fill="FFFFFF"/>
        <w:tabs>
          <w:tab w:val="left" w:pos="799"/>
        </w:tabs>
        <w:autoSpaceDE w:val="0"/>
        <w:autoSpaceDN w:val="0"/>
        <w:adjustRightInd w:val="0"/>
        <w:ind w:firstLine="709"/>
        <w:jc w:val="both"/>
        <w:rPr>
          <w:sz w:val="28"/>
          <w:szCs w:val="28"/>
        </w:rPr>
      </w:pPr>
      <w:r>
        <w:rPr>
          <w:sz w:val="28"/>
          <w:szCs w:val="28"/>
        </w:rPr>
        <w:t>В ТК РФ (ч. 1 ст. 399) описан порядок проведения собрания работников, которое законодатель признает правомочным при выдвижении работниками коллективных требований.</w:t>
      </w:r>
    </w:p>
    <w:p w:rsidR="00856A62" w:rsidRDefault="00856A62" w:rsidP="00A01F89">
      <w:pPr>
        <w:widowControl w:val="0"/>
        <w:shd w:val="clear" w:color="auto" w:fill="FFFFFF"/>
        <w:tabs>
          <w:tab w:val="left" w:pos="799"/>
        </w:tabs>
        <w:autoSpaceDE w:val="0"/>
        <w:autoSpaceDN w:val="0"/>
        <w:adjustRightInd w:val="0"/>
        <w:ind w:firstLine="709"/>
        <w:jc w:val="both"/>
        <w:rPr>
          <w:sz w:val="28"/>
          <w:szCs w:val="28"/>
        </w:rPr>
      </w:pPr>
      <w:r>
        <w:rPr>
          <w:sz w:val="28"/>
          <w:szCs w:val="28"/>
        </w:rPr>
        <w:t>Вместе с тем, в ст. 53 ТК РФ перечислены основные формы участия работников в управлении организацией. На первом месте стоит представительный орган, но общего собрания нет. Но, следуя логике изложения этой статьи, форма самоуправления может быть предусмотрена локальным нормативным актом организации или (и) коллективным договором. Тем более в Законе РФ № 3266-1 (ст. 35) указывается на общее собрание как одну из форм самоуправления, т.е. его деятельность должна регулироваться уставом или Положением об обще</w:t>
      </w:r>
      <w:r w:rsidR="00812EBD">
        <w:rPr>
          <w:sz w:val="28"/>
          <w:szCs w:val="28"/>
        </w:rPr>
        <w:t>м собрании трудового коллектива</w:t>
      </w:r>
      <w:r>
        <w:rPr>
          <w:sz w:val="28"/>
          <w:szCs w:val="28"/>
        </w:rPr>
        <w:t>.</w:t>
      </w:r>
    </w:p>
    <w:p w:rsidR="00856A62" w:rsidRDefault="00856A62" w:rsidP="00A01F89">
      <w:pPr>
        <w:widowControl w:val="0"/>
        <w:shd w:val="clear" w:color="auto" w:fill="FFFFFF"/>
        <w:tabs>
          <w:tab w:val="left" w:pos="799"/>
        </w:tabs>
        <w:autoSpaceDE w:val="0"/>
        <w:autoSpaceDN w:val="0"/>
        <w:adjustRightInd w:val="0"/>
        <w:ind w:firstLine="709"/>
        <w:jc w:val="both"/>
        <w:rPr>
          <w:sz w:val="28"/>
          <w:szCs w:val="28"/>
        </w:rPr>
      </w:pPr>
      <w:r>
        <w:rPr>
          <w:sz w:val="28"/>
          <w:szCs w:val="28"/>
        </w:rPr>
        <w:t xml:space="preserve">Функции педагогического совета настолько специфичны и так тесно связаны с образовательным процесса, </w:t>
      </w:r>
      <w:r w:rsidRPr="00D4341C">
        <w:rPr>
          <w:spacing w:val="-4"/>
          <w:sz w:val="28"/>
          <w:szCs w:val="28"/>
        </w:rPr>
        <w:t>что его полномочия не возьмет на себя ни один другой орган самоуправления. Однако есть вопросы, которые он может</w:t>
      </w:r>
      <w:r>
        <w:rPr>
          <w:sz w:val="28"/>
          <w:szCs w:val="28"/>
        </w:rPr>
        <w:t xml:space="preserve"> и должен решать совместно с другими органами самоуправления. Например, отчисление обучающихся, проведение различных мероприятий.</w:t>
      </w:r>
    </w:p>
    <w:p w:rsidR="00856A62" w:rsidRDefault="00856A62" w:rsidP="00A01F89">
      <w:pPr>
        <w:widowControl w:val="0"/>
        <w:shd w:val="clear" w:color="auto" w:fill="FFFFFF"/>
        <w:tabs>
          <w:tab w:val="left" w:pos="799"/>
        </w:tabs>
        <w:autoSpaceDE w:val="0"/>
        <w:autoSpaceDN w:val="0"/>
        <w:adjustRightInd w:val="0"/>
        <w:ind w:firstLine="709"/>
        <w:jc w:val="both"/>
        <w:rPr>
          <w:sz w:val="28"/>
          <w:szCs w:val="28"/>
        </w:rPr>
      </w:pPr>
      <w:r>
        <w:rPr>
          <w:sz w:val="28"/>
          <w:szCs w:val="28"/>
        </w:rPr>
        <w:t xml:space="preserve">Типовое положение о педагогическом совете было утверждено приказом Минпроса </w:t>
      </w:r>
      <w:r w:rsidR="00680045">
        <w:rPr>
          <w:sz w:val="28"/>
          <w:szCs w:val="28"/>
        </w:rPr>
        <w:t xml:space="preserve">СССР </w:t>
      </w:r>
      <w:r>
        <w:rPr>
          <w:sz w:val="28"/>
          <w:szCs w:val="28"/>
        </w:rPr>
        <w:t>№ 94</w:t>
      </w:r>
      <w:r>
        <w:rPr>
          <w:rStyle w:val="a3"/>
          <w:sz w:val="28"/>
          <w:szCs w:val="28"/>
        </w:rPr>
        <w:footnoteReference w:id="292"/>
      </w:r>
      <w:r>
        <w:rPr>
          <w:sz w:val="28"/>
          <w:szCs w:val="28"/>
        </w:rPr>
        <w:t>, но сегодня оно может быть использовано в качестве  образца для разработки собственного локального акта.</w:t>
      </w:r>
    </w:p>
    <w:p w:rsidR="00856A62" w:rsidRDefault="00856A62" w:rsidP="00A01F89">
      <w:pPr>
        <w:widowControl w:val="0"/>
        <w:shd w:val="clear" w:color="auto" w:fill="FFFFFF"/>
        <w:tabs>
          <w:tab w:val="left" w:pos="799"/>
        </w:tabs>
        <w:autoSpaceDE w:val="0"/>
        <w:autoSpaceDN w:val="0"/>
        <w:adjustRightInd w:val="0"/>
        <w:ind w:firstLine="709"/>
        <w:jc w:val="both"/>
        <w:rPr>
          <w:sz w:val="28"/>
          <w:szCs w:val="28"/>
        </w:rPr>
      </w:pPr>
      <w:r>
        <w:rPr>
          <w:sz w:val="28"/>
          <w:szCs w:val="28"/>
        </w:rPr>
        <w:t>Таким образом, у</w:t>
      </w:r>
      <w:r w:rsidRPr="00CB107A">
        <w:rPr>
          <w:sz w:val="28"/>
          <w:szCs w:val="28"/>
        </w:rPr>
        <w:t xml:space="preserve">частие педагогических работников в работе педагогического совета определяются </w:t>
      </w:r>
      <w:r>
        <w:rPr>
          <w:sz w:val="28"/>
          <w:szCs w:val="28"/>
        </w:rPr>
        <w:t xml:space="preserve">Уставом спортивной школы и </w:t>
      </w:r>
      <w:r w:rsidRPr="00CB107A">
        <w:rPr>
          <w:sz w:val="28"/>
          <w:szCs w:val="28"/>
        </w:rPr>
        <w:t>соответствующим Положением</w:t>
      </w:r>
      <w:r>
        <w:rPr>
          <w:sz w:val="28"/>
          <w:szCs w:val="28"/>
        </w:rPr>
        <w:t xml:space="preserve"> (Приложение </w:t>
      </w:r>
      <w:r w:rsidR="00812EBD">
        <w:rPr>
          <w:sz w:val="28"/>
          <w:szCs w:val="28"/>
        </w:rPr>
        <w:t>2</w:t>
      </w:r>
      <w:r>
        <w:rPr>
          <w:sz w:val="28"/>
          <w:szCs w:val="28"/>
        </w:rPr>
        <w:t>)</w:t>
      </w:r>
      <w:r w:rsidRPr="00CB107A">
        <w:rPr>
          <w:sz w:val="28"/>
          <w:szCs w:val="28"/>
        </w:rPr>
        <w:t>.</w:t>
      </w:r>
    </w:p>
    <w:p w:rsidR="00856A62" w:rsidRDefault="00856A62" w:rsidP="00A01F89">
      <w:pPr>
        <w:widowControl w:val="0"/>
        <w:shd w:val="clear" w:color="auto" w:fill="FFFFFF"/>
        <w:tabs>
          <w:tab w:val="left" w:pos="799"/>
        </w:tabs>
        <w:autoSpaceDE w:val="0"/>
        <w:autoSpaceDN w:val="0"/>
        <w:adjustRightInd w:val="0"/>
        <w:ind w:firstLine="709"/>
        <w:jc w:val="both"/>
        <w:rPr>
          <w:sz w:val="28"/>
          <w:szCs w:val="28"/>
        </w:rPr>
      </w:pPr>
      <w:r>
        <w:rPr>
          <w:sz w:val="28"/>
          <w:szCs w:val="28"/>
        </w:rPr>
        <w:t>Необходимо остановиться на таком органе самоуправления как родительский совет. Он играет немаловажную роль в жизни образовательного учреждения (спортивной школы). Для разработки Положения о родительском совете, возможно, использовать приказ Минпроса № 164</w:t>
      </w:r>
      <w:r>
        <w:rPr>
          <w:rStyle w:val="a3"/>
          <w:sz w:val="28"/>
          <w:szCs w:val="28"/>
        </w:rPr>
        <w:footnoteReference w:id="293"/>
      </w:r>
      <w:r>
        <w:rPr>
          <w:sz w:val="28"/>
          <w:szCs w:val="28"/>
        </w:rPr>
        <w:t xml:space="preserve">. </w:t>
      </w:r>
    </w:p>
    <w:p w:rsidR="00C21BC8" w:rsidRDefault="00C21BC8" w:rsidP="00A01F89">
      <w:pPr>
        <w:autoSpaceDE w:val="0"/>
        <w:autoSpaceDN w:val="0"/>
        <w:adjustRightInd w:val="0"/>
        <w:ind w:firstLine="709"/>
        <w:jc w:val="both"/>
        <w:rPr>
          <w:sz w:val="28"/>
          <w:szCs w:val="28"/>
        </w:rPr>
      </w:pPr>
      <w:r w:rsidRPr="00651EFF">
        <w:rPr>
          <w:sz w:val="28"/>
          <w:szCs w:val="28"/>
        </w:rPr>
        <w:t xml:space="preserve">В ст. 35 Закона РФ № 3266-1 определено, что управление </w:t>
      </w:r>
      <w:r>
        <w:rPr>
          <w:sz w:val="28"/>
          <w:szCs w:val="28"/>
        </w:rPr>
        <w:t xml:space="preserve">образовательным учреждением </w:t>
      </w:r>
      <w:r w:rsidRPr="00651EFF">
        <w:rPr>
          <w:sz w:val="28"/>
          <w:szCs w:val="28"/>
        </w:rPr>
        <w:t xml:space="preserve">осуществляется в соответствии с законодательством РФ и </w:t>
      </w:r>
      <w:r>
        <w:rPr>
          <w:sz w:val="28"/>
          <w:szCs w:val="28"/>
        </w:rPr>
        <w:t>У</w:t>
      </w:r>
      <w:r w:rsidRPr="00651EFF">
        <w:rPr>
          <w:sz w:val="28"/>
          <w:szCs w:val="28"/>
        </w:rPr>
        <w:t>ставом учреждения</w:t>
      </w:r>
      <w:r w:rsidR="00F613D0">
        <w:rPr>
          <w:sz w:val="28"/>
          <w:szCs w:val="28"/>
        </w:rPr>
        <w:t xml:space="preserve"> и </w:t>
      </w:r>
      <w:r>
        <w:rPr>
          <w:sz w:val="28"/>
          <w:szCs w:val="28"/>
        </w:rPr>
        <w:t xml:space="preserve">должно </w:t>
      </w:r>
      <w:r w:rsidRPr="00651EFF">
        <w:rPr>
          <w:sz w:val="28"/>
          <w:szCs w:val="28"/>
        </w:rPr>
        <w:t>строит</w:t>
      </w:r>
      <w:r>
        <w:rPr>
          <w:sz w:val="28"/>
          <w:szCs w:val="28"/>
        </w:rPr>
        <w:t>ь</w:t>
      </w:r>
      <w:r w:rsidRPr="00651EFF">
        <w:rPr>
          <w:sz w:val="28"/>
          <w:szCs w:val="28"/>
        </w:rPr>
        <w:t>ся на принципах единоначалия и самоуправления.</w:t>
      </w:r>
    </w:p>
    <w:p w:rsidR="00C21BC8" w:rsidRPr="00651EFF" w:rsidRDefault="00C21BC8" w:rsidP="00A01F89">
      <w:pPr>
        <w:autoSpaceDE w:val="0"/>
        <w:autoSpaceDN w:val="0"/>
        <w:adjustRightInd w:val="0"/>
        <w:ind w:firstLine="709"/>
        <w:jc w:val="both"/>
        <w:rPr>
          <w:sz w:val="28"/>
          <w:szCs w:val="28"/>
        </w:rPr>
      </w:pPr>
      <w:r w:rsidRPr="00651EFF">
        <w:rPr>
          <w:sz w:val="28"/>
          <w:szCs w:val="28"/>
        </w:rPr>
        <w:t>Непосредственное управление образовательным учреждением осуществляет прошедший соответствующую аттестацию директор</w:t>
      </w:r>
      <w:r>
        <w:rPr>
          <w:sz w:val="28"/>
          <w:szCs w:val="28"/>
        </w:rPr>
        <w:t xml:space="preserve"> </w:t>
      </w:r>
      <w:r w:rsidRPr="00651EFF">
        <w:rPr>
          <w:sz w:val="28"/>
          <w:szCs w:val="28"/>
        </w:rPr>
        <w:t>или иной руководитель (администратор) соответствующего образовательного учреждения.</w:t>
      </w:r>
    </w:p>
    <w:p w:rsidR="00C21BC8" w:rsidRPr="00651EFF" w:rsidRDefault="00C21BC8" w:rsidP="00A01F89">
      <w:pPr>
        <w:autoSpaceDE w:val="0"/>
        <w:autoSpaceDN w:val="0"/>
        <w:adjustRightInd w:val="0"/>
        <w:ind w:firstLine="709"/>
        <w:jc w:val="both"/>
        <w:rPr>
          <w:sz w:val="28"/>
          <w:szCs w:val="28"/>
        </w:rPr>
      </w:pPr>
      <w:r w:rsidRPr="00651EFF">
        <w:rPr>
          <w:sz w:val="28"/>
          <w:szCs w:val="28"/>
        </w:rPr>
        <w:t>Руководитель образовательного учреж</w:t>
      </w:r>
      <w:r>
        <w:rPr>
          <w:sz w:val="28"/>
          <w:szCs w:val="28"/>
        </w:rPr>
        <w:t>дения дополнительного образования детей в соответствии с Уставом</w:t>
      </w:r>
      <w:r w:rsidRPr="00651EFF">
        <w:rPr>
          <w:sz w:val="28"/>
          <w:szCs w:val="28"/>
        </w:rPr>
        <w:t xml:space="preserve"> может быть:</w:t>
      </w:r>
    </w:p>
    <w:p w:rsidR="00C21BC8" w:rsidRPr="00651EFF" w:rsidRDefault="00C21BC8" w:rsidP="00A01F89">
      <w:pPr>
        <w:autoSpaceDE w:val="0"/>
        <w:autoSpaceDN w:val="0"/>
        <w:adjustRightInd w:val="0"/>
        <w:ind w:firstLine="709"/>
        <w:jc w:val="both"/>
        <w:rPr>
          <w:spacing w:val="-4"/>
          <w:sz w:val="28"/>
          <w:szCs w:val="28"/>
        </w:rPr>
      </w:pPr>
      <w:r w:rsidRPr="00651EFF">
        <w:rPr>
          <w:spacing w:val="-4"/>
          <w:sz w:val="28"/>
          <w:szCs w:val="28"/>
        </w:rPr>
        <w:t>1) избран коллективом образовательного учреждения;</w:t>
      </w:r>
    </w:p>
    <w:p w:rsidR="00C21BC8" w:rsidRPr="00651EFF" w:rsidRDefault="00C21BC8" w:rsidP="00A01F89">
      <w:pPr>
        <w:autoSpaceDE w:val="0"/>
        <w:autoSpaceDN w:val="0"/>
        <w:adjustRightInd w:val="0"/>
        <w:ind w:firstLine="709"/>
        <w:jc w:val="both"/>
        <w:rPr>
          <w:spacing w:val="-4"/>
          <w:sz w:val="28"/>
          <w:szCs w:val="28"/>
        </w:rPr>
      </w:pPr>
      <w:r w:rsidRPr="00651EFF">
        <w:rPr>
          <w:spacing w:val="-4"/>
          <w:sz w:val="28"/>
          <w:szCs w:val="28"/>
        </w:rPr>
        <w:t>2) избран коллективом образовательного учреждения при предварительном согласовании кандидатуры (кандидатур) с учредителем;</w:t>
      </w:r>
    </w:p>
    <w:p w:rsidR="00C21BC8" w:rsidRPr="00651EFF" w:rsidRDefault="00C21BC8" w:rsidP="00A01F89">
      <w:pPr>
        <w:autoSpaceDE w:val="0"/>
        <w:autoSpaceDN w:val="0"/>
        <w:adjustRightInd w:val="0"/>
        <w:ind w:firstLine="709"/>
        <w:jc w:val="both"/>
        <w:rPr>
          <w:spacing w:val="-4"/>
          <w:sz w:val="28"/>
          <w:szCs w:val="28"/>
        </w:rPr>
      </w:pPr>
      <w:r w:rsidRPr="00651EFF">
        <w:rPr>
          <w:spacing w:val="-4"/>
          <w:sz w:val="28"/>
          <w:szCs w:val="28"/>
        </w:rPr>
        <w:t>3) избран коллективом образовательного учреждения с последующим утверждением учредителем;</w:t>
      </w:r>
    </w:p>
    <w:p w:rsidR="00C21BC8" w:rsidRPr="00651EFF" w:rsidRDefault="00C21BC8" w:rsidP="00A01F89">
      <w:pPr>
        <w:autoSpaceDE w:val="0"/>
        <w:autoSpaceDN w:val="0"/>
        <w:adjustRightInd w:val="0"/>
        <w:ind w:firstLine="709"/>
        <w:jc w:val="both"/>
        <w:rPr>
          <w:spacing w:val="-4"/>
          <w:sz w:val="28"/>
          <w:szCs w:val="28"/>
        </w:rPr>
      </w:pPr>
      <w:r w:rsidRPr="00651EFF">
        <w:rPr>
          <w:spacing w:val="-4"/>
          <w:sz w:val="28"/>
          <w:szCs w:val="28"/>
        </w:rPr>
        <w:t>4) назначен учредителем с предоставлением совету образовательного учреждения права вето;</w:t>
      </w:r>
    </w:p>
    <w:p w:rsidR="00C21BC8" w:rsidRPr="006A024F" w:rsidRDefault="00C21BC8" w:rsidP="00A01F89">
      <w:pPr>
        <w:autoSpaceDE w:val="0"/>
        <w:autoSpaceDN w:val="0"/>
        <w:adjustRightInd w:val="0"/>
        <w:ind w:firstLine="709"/>
        <w:jc w:val="both"/>
        <w:rPr>
          <w:spacing w:val="-4"/>
          <w:sz w:val="28"/>
          <w:szCs w:val="28"/>
        </w:rPr>
      </w:pPr>
      <w:r w:rsidRPr="00651EFF">
        <w:rPr>
          <w:spacing w:val="-4"/>
          <w:sz w:val="28"/>
          <w:szCs w:val="28"/>
        </w:rPr>
        <w:t xml:space="preserve">5) </w:t>
      </w:r>
      <w:r w:rsidRPr="006A024F">
        <w:rPr>
          <w:spacing w:val="-4"/>
          <w:sz w:val="28"/>
          <w:szCs w:val="28"/>
        </w:rPr>
        <w:t>назначен учредителем;</w:t>
      </w:r>
    </w:p>
    <w:p w:rsidR="00C21BC8" w:rsidRPr="006A024F" w:rsidRDefault="00C21BC8" w:rsidP="00A01F89">
      <w:pPr>
        <w:autoSpaceDE w:val="0"/>
        <w:autoSpaceDN w:val="0"/>
        <w:adjustRightInd w:val="0"/>
        <w:ind w:firstLine="709"/>
        <w:jc w:val="both"/>
        <w:rPr>
          <w:spacing w:val="-4"/>
          <w:sz w:val="28"/>
          <w:szCs w:val="28"/>
        </w:rPr>
      </w:pPr>
      <w:r w:rsidRPr="006A024F">
        <w:rPr>
          <w:spacing w:val="-4"/>
          <w:sz w:val="28"/>
          <w:szCs w:val="28"/>
        </w:rPr>
        <w:t>6) нанят учредителем.</w:t>
      </w:r>
    </w:p>
    <w:p w:rsidR="00C21BC8" w:rsidRPr="00651EFF" w:rsidRDefault="00C21BC8" w:rsidP="00A01F89">
      <w:pPr>
        <w:autoSpaceDE w:val="0"/>
        <w:autoSpaceDN w:val="0"/>
        <w:adjustRightInd w:val="0"/>
        <w:ind w:firstLine="709"/>
        <w:jc w:val="both"/>
        <w:rPr>
          <w:color w:val="000000"/>
          <w:sz w:val="28"/>
          <w:szCs w:val="28"/>
        </w:rPr>
      </w:pPr>
      <w:r>
        <w:rPr>
          <w:sz w:val="28"/>
          <w:szCs w:val="28"/>
        </w:rPr>
        <w:t>Стоит обратить внимание на тот факт, что принцип е</w:t>
      </w:r>
      <w:r w:rsidRPr="006A024F">
        <w:rPr>
          <w:color w:val="000000"/>
          <w:sz w:val="28"/>
          <w:szCs w:val="28"/>
        </w:rPr>
        <w:t>диноначали</w:t>
      </w:r>
      <w:r>
        <w:rPr>
          <w:color w:val="000000"/>
          <w:sz w:val="28"/>
          <w:szCs w:val="28"/>
        </w:rPr>
        <w:t>я</w:t>
      </w:r>
      <w:r w:rsidRPr="00651EFF">
        <w:rPr>
          <w:color w:val="000000"/>
          <w:sz w:val="28"/>
          <w:szCs w:val="28"/>
        </w:rPr>
        <w:t xml:space="preserve"> означа</w:t>
      </w:r>
      <w:r>
        <w:rPr>
          <w:color w:val="000000"/>
          <w:sz w:val="28"/>
          <w:szCs w:val="28"/>
        </w:rPr>
        <w:t>ет принятие лично руководителем образовательного</w:t>
      </w:r>
      <w:r w:rsidRPr="00651EFF">
        <w:rPr>
          <w:color w:val="000000"/>
          <w:sz w:val="28"/>
          <w:szCs w:val="28"/>
        </w:rPr>
        <w:t xml:space="preserve"> учреждени</w:t>
      </w:r>
      <w:r>
        <w:rPr>
          <w:color w:val="000000"/>
          <w:sz w:val="28"/>
          <w:szCs w:val="28"/>
        </w:rPr>
        <w:t>я</w:t>
      </w:r>
      <w:r w:rsidRPr="00651EFF">
        <w:rPr>
          <w:color w:val="000000"/>
          <w:sz w:val="28"/>
          <w:szCs w:val="28"/>
        </w:rPr>
        <w:t xml:space="preserve"> </w:t>
      </w:r>
      <w:r>
        <w:rPr>
          <w:color w:val="000000"/>
          <w:sz w:val="28"/>
          <w:szCs w:val="28"/>
        </w:rPr>
        <w:t>решений по следующим вопросам</w:t>
      </w:r>
      <w:r w:rsidRPr="00651EFF">
        <w:rPr>
          <w:color w:val="000000"/>
          <w:sz w:val="28"/>
          <w:szCs w:val="28"/>
        </w:rPr>
        <w:t>:</w:t>
      </w:r>
    </w:p>
    <w:p w:rsidR="00856A62" w:rsidRDefault="0026726E" w:rsidP="00A01F89">
      <w:pPr>
        <w:pStyle w:val="a5"/>
        <w:tabs>
          <w:tab w:val="left" w:pos="709"/>
        </w:tabs>
        <w:spacing w:before="0" w:beforeAutospacing="0" w:after="0" w:afterAutospacing="0"/>
        <w:ind w:firstLine="709"/>
        <w:jc w:val="both"/>
        <w:rPr>
          <w:sz w:val="28"/>
          <w:szCs w:val="28"/>
        </w:rPr>
      </w:pPr>
      <w:r>
        <w:rPr>
          <w:sz w:val="28"/>
          <w:szCs w:val="28"/>
        </w:rPr>
        <w:t>а) о</w:t>
      </w:r>
      <w:r w:rsidR="00C21BC8">
        <w:rPr>
          <w:sz w:val="28"/>
          <w:szCs w:val="28"/>
        </w:rPr>
        <w:t>перативного содержания, т.е. требующих</w:t>
      </w:r>
      <w:r w:rsidR="00C21BC8" w:rsidRPr="00651EFF">
        <w:rPr>
          <w:sz w:val="28"/>
          <w:szCs w:val="28"/>
        </w:rPr>
        <w:t xml:space="preserve"> срочной, незамедлитель</w:t>
      </w:r>
      <w:r w:rsidR="00D4619E">
        <w:rPr>
          <w:sz w:val="28"/>
          <w:szCs w:val="28"/>
        </w:rPr>
        <w:t>ной реакции. В</w:t>
      </w:r>
      <w:r w:rsidR="00C21BC8" w:rsidRPr="00651EFF">
        <w:rPr>
          <w:sz w:val="28"/>
          <w:szCs w:val="28"/>
        </w:rPr>
        <w:t xml:space="preserve"> противном случа</w:t>
      </w:r>
      <w:r w:rsidR="00D4619E">
        <w:rPr>
          <w:sz w:val="28"/>
          <w:szCs w:val="28"/>
        </w:rPr>
        <w:t>е смысл урегулирования теряется</w:t>
      </w:r>
      <w:r w:rsidR="00C21BC8" w:rsidRPr="00651EFF">
        <w:rPr>
          <w:sz w:val="28"/>
          <w:szCs w:val="28"/>
        </w:rPr>
        <w:t xml:space="preserve"> и возможно наступление нежелательных</w:t>
      </w:r>
      <w:r w:rsidR="00C21BC8" w:rsidRPr="008C6D60">
        <w:rPr>
          <w:sz w:val="28"/>
          <w:szCs w:val="28"/>
        </w:rPr>
        <w:t xml:space="preserve"> </w:t>
      </w:r>
      <w:r w:rsidR="00D4619E">
        <w:rPr>
          <w:sz w:val="28"/>
          <w:szCs w:val="28"/>
        </w:rPr>
        <w:t>по</w:t>
      </w:r>
      <w:r w:rsidR="00F0656B">
        <w:rPr>
          <w:sz w:val="28"/>
          <w:szCs w:val="28"/>
        </w:rPr>
        <w:t>следствий. Причина, обуславлива</w:t>
      </w:r>
      <w:r w:rsidR="00D4619E">
        <w:rPr>
          <w:sz w:val="28"/>
          <w:szCs w:val="28"/>
        </w:rPr>
        <w:t>ющая</w:t>
      </w:r>
      <w:r w:rsidR="00C21BC8" w:rsidRPr="008C6D60">
        <w:rPr>
          <w:sz w:val="28"/>
          <w:szCs w:val="28"/>
        </w:rPr>
        <w:t xml:space="preserve"> срочность разрешения того или иного вопроса, чаще обнаруживается внезапно, хотя и не всегда.</w:t>
      </w:r>
    </w:p>
    <w:p w:rsidR="00856A62" w:rsidRDefault="0026726E" w:rsidP="00A01F89">
      <w:pPr>
        <w:pStyle w:val="a5"/>
        <w:tabs>
          <w:tab w:val="left" w:pos="709"/>
        </w:tabs>
        <w:spacing w:before="0" w:beforeAutospacing="0" w:after="0" w:afterAutospacing="0"/>
        <w:ind w:firstLine="709"/>
        <w:jc w:val="both"/>
        <w:rPr>
          <w:sz w:val="28"/>
          <w:szCs w:val="28"/>
        </w:rPr>
      </w:pPr>
      <w:r>
        <w:rPr>
          <w:rStyle w:val="a7"/>
          <w:b w:val="0"/>
          <w:sz w:val="28"/>
          <w:szCs w:val="28"/>
        </w:rPr>
        <w:t>б) с</w:t>
      </w:r>
      <w:r w:rsidR="00C21BC8" w:rsidRPr="008C6D60">
        <w:rPr>
          <w:rStyle w:val="a7"/>
          <w:b w:val="0"/>
          <w:sz w:val="28"/>
          <w:szCs w:val="28"/>
        </w:rPr>
        <w:t>пециальн</w:t>
      </w:r>
      <w:r w:rsidR="00C21BC8">
        <w:rPr>
          <w:rStyle w:val="a7"/>
          <w:b w:val="0"/>
          <w:sz w:val="28"/>
          <w:szCs w:val="28"/>
        </w:rPr>
        <w:t>ого содержания</w:t>
      </w:r>
      <w:r w:rsidR="00C21BC8" w:rsidRPr="008C6D60">
        <w:rPr>
          <w:sz w:val="28"/>
          <w:szCs w:val="28"/>
        </w:rPr>
        <w:t xml:space="preserve">, для разрешения которых требуются особый опыт и знания. </w:t>
      </w:r>
      <w:r w:rsidR="00C21BC8" w:rsidRPr="00D4341C">
        <w:rPr>
          <w:spacing w:val="4"/>
          <w:sz w:val="28"/>
          <w:szCs w:val="28"/>
        </w:rPr>
        <w:t>К примеру, как остановить образовательный процесс, закрыть помещения на длительный период (допустим, в случае проведения забастовки</w:t>
      </w:r>
      <w:r w:rsidR="00C21BC8" w:rsidRPr="008C6D60">
        <w:rPr>
          <w:sz w:val="28"/>
          <w:szCs w:val="28"/>
        </w:rPr>
        <w:t>, отключения электроэнергии, несоответст</w:t>
      </w:r>
      <w:r w:rsidR="00D4619E">
        <w:rPr>
          <w:sz w:val="28"/>
          <w:szCs w:val="28"/>
        </w:rPr>
        <w:t>вия гигиеническим требованиям</w:t>
      </w:r>
      <w:r w:rsidR="00C21BC8" w:rsidRPr="008C6D60">
        <w:rPr>
          <w:sz w:val="28"/>
          <w:szCs w:val="28"/>
        </w:rPr>
        <w:t>), как предотвратить проникновение посторонних лиц в помещения образовательного учреждения.</w:t>
      </w:r>
    </w:p>
    <w:p w:rsidR="00C21BC8" w:rsidRPr="008C6D60" w:rsidRDefault="0026726E" w:rsidP="00A01F89">
      <w:pPr>
        <w:pStyle w:val="a5"/>
        <w:tabs>
          <w:tab w:val="left" w:pos="709"/>
        </w:tabs>
        <w:spacing w:before="0" w:beforeAutospacing="0" w:after="0" w:afterAutospacing="0"/>
        <w:ind w:firstLine="709"/>
        <w:jc w:val="both"/>
        <w:rPr>
          <w:sz w:val="28"/>
          <w:szCs w:val="28"/>
        </w:rPr>
      </w:pPr>
      <w:r>
        <w:rPr>
          <w:rStyle w:val="a7"/>
          <w:b w:val="0"/>
          <w:sz w:val="28"/>
          <w:szCs w:val="28"/>
        </w:rPr>
        <w:t>в) о</w:t>
      </w:r>
      <w:r w:rsidR="00C21BC8">
        <w:rPr>
          <w:rStyle w:val="a7"/>
          <w:b w:val="0"/>
          <w:sz w:val="28"/>
          <w:szCs w:val="28"/>
        </w:rPr>
        <w:t>бщего содержания, не относящих</w:t>
      </w:r>
      <w:r w:rsidR="00C21BC8" w:rsidRPr="008C6D60">
        <w:rPr>
          <w:rStyle w:val="a7"/>
          <w:b w:val="0"/>
          <w:sz w:val="28"/>
          <w:szCs w:val="28"/>
        </w:rPr>
        <w:t>ся к разряду важных</w:t>
      </w:r>
      <w:r w:rsidR="00C21BC8">
        <w:rPr>
          <w:rStyle w:val="a7"/>
          <w:b w:val="0"/>
          <w:sz w:val="28"/>
          <w:szCs w:val="28"/>
        </w:rPr>
        <w:t xml:space="preserve">. Они </w:t>
      </w:r>
      <w:r w:rsidR="00C21BC8" w:rsidRPr="008C6D60">
        <w:rPr>
          <w:sz w:val="28"/>
          <w:szCs w:val="28"/>
        </w:rPr>
        <w:t>допускают разные варианты своего решения, не влекущие нежелательных последст</w:t>
      </w:r>
      <w:r w:rsidR="00D4619E">
        <w:rPr>
          <w:sz w:val="28"/>
          <w:szCs w:val="28"/>
        </w:rPr>
        <w:t>вий (</w:t>
      </w:r>
      <w:r w:rsidR="00C21BC8" w:rsidRPr="008C6D60">
        <w:rPr>
          <w:sz w:val="28"/>
          <w:szCs w:val="28"/>
        </w:rPr>
        <w:t xml:space="preserve">допустим, </w:t>
      </w:r>
      <w:r w:rsidR="00D4619E">
        <w:rPr>
          <w:sz w:val="28"/>
          <w:szCs w:val="28"/>
        </w:rPr>
        <w:t>по вопросу о положении</w:t>
      </w:r>
      <w:r w:rsidR="00C21BC8" w:rsidRPr="008C6D60">
        <w:rPr>
          <w:sz w:val="28"/>
          <w:szCs w:val="28"/>
        </w:rPr>
        <w:t xml:space="preserve"> о структурных подразделениях, </w:t>
      </w:r>
      <w:r w:rsidR="00D4619E">
        <w:rPr>
          <w:sz w:val="28"/>
          <w:szCs w:val="28"/>
        </w:rPr>
        <w:t>о должностных инструкциях</w:t>
      </w:r>
      <w:r w:rsidR="00C21BC8" w:rsidRPr="008C6D60">
        <w:rPr>
          <w:sz w:val="28"/>
          <w:szCs w:val="28"/>
        </w:rPr>
        <w:t xml:space="preserve">, </w:t>
      </w:r>
      <w:r w:rsidR="00D4619E">
        <w:rPr>
          <w:sz w:val="28"/>
          <w:szCs w:val="28"/>
        </w:rPr>
        <w:t xml:space="preserve">о </w:t>
      </w:r>
      <w:r w:rsidR="00C21BC8" w:rsidRPr="008C6D60">
        <w:rPr>
          <w:sz w:val="28"/>
          <w:szCs w:val="28"/>
        </w:rPr>
        <w:t>правила</w:t>
      </w:r>
      <w:r w:rsidR="00D4619E">
        <w:rPr>
          <w:sz w:val="28"/>
          <w:szCs w:val="28"/>
        </w:rPr>
        <w:t>х</w:t>
      </w:r>
      <w:r w:rsidR="00C21BC8" w:rsidRPr="008C6D60">
        <w:rPr>
          <w:sz w:val="28"/>
          <w:szCs w:val="28"/>
        </w:rPr>
        <w:t xml:space="preserve"> внутреннего трудового распорядка</w:t>
      </w:r>
      <w:r w:rsidR="00D4619E">
        <w:rPr>
          <w:sz w:val="28"/>
          <w:szCs w:val="28"/>
        </w:rPr>
        <w:t>)</w:t>
      </w:r>
      <w:r w:rsidR="00C21BC8" w:rsidRPr="008C6D60">
        <w:rPr>
          <w:sz w:val="28"/>
          <w:szCs w:val="28"/>
        </w:rPr>
        <w:t>.</w:t>
      </w:r>
    </w:p>
    <w:p w:rsidR="00C21BC8" w:rsidRPr="008C6D60" w:rsidRDefault="00C21BC8" w:rsidP="00A01F89">
      <w:pPr>
        <w:pStyle w:val="a5"/>
        <w:tabs>
          <w:tab w:val="left" w:pos="900"/>
        </w:tabs>
        <w:spacing w:before="0" w:beforeAutospacing="0" w:after="0" w:afterAutospacing="0"/>
        <w:ind w:firstLine="709"/>
        <w:jc w:val="both"/>
        <w:rPr>
          <w:sz w:val="28"/>
          <w:szCs w:val="28"/>
        </w:rPr>
      </w:pPr>
      <w:r w:rsidRPr="008C6D60">
        <w:rPr>
          <w:sz w:val="28"/>
          <w:szCs w:val="28"/>
        </w:rPr>
        <w:t xml:space="preserve">Все три группы вопросов объединяет то, что собирать общие собрания или представительные органы </w:t>
      </w:r>
      <w:r>
        <w:rPr>
          <w:sz w:val="28"/>
          <w:szCs w:val="28"/>
        </w:rPr>
        <w:t xml:space="preserve">(совет, педагогический совет) </w:t>
      </w:r>
      <w:r w:rsidRPr="008C6D60">
        <w:rPr>
          <w:sz w:val="28"/>
          <w:szCs w:val="28"/>
        </w:rPr>
        <w:t>и проводить заседания по поводу их разрешения либо неэффективно, либо нецелесообразно, либо невозможно ввиду дефицита времени.</w:t>
      </w:r>
    </w:p>
    <w:p w:rsidR="00C21BC8" w:rsidRPr="008C6D60" w:rsidRDefault="00C21BC8" w:rsidP="00A01F89">
      <w:pPr>
        <w:pStyle w:val="a5"/>
        <w:tabs>
          <w:tab w:val="left" w:pos="900"/>
        </w:tabs>
        <w:spacing w:before="0" w:beforeAutospacing="0" w:after="0" w:afterAutospacing="0"/>
        <w:ind w:firstLine="709"/>
        <w:jc w:val="both"/>
        <w:rPr>
          <w:sz w:val="28"/>
          <w:szCs w:val="28"/>
        </w:rPr>
      </w:pPr>
      <w:r>
        <w:rPr>
          <w:rStyle w:val="a7"/>
          <w:b w:val="0"/>
          <w:sz w:val="28"/>
          <w:szCs w:val="28"/>
        </w:rPr>
        <w:t>Но п</w:t>
      </w:r>
      <w:r w:rsidRPr="008C6D60">
        <w:rPr>
          <w:rStyle w:val="a7"/>
          <w:b w:val="0"/>
          <w:sz w:val="28"/>
          <w:szCs w:val="28"/>
        </w:rPr>
        <w:t>ринцип демократизма при принятии решений</w:t>
      </w:r>
      <w:r w:rsidRPr="008C6D60">
        <w:rPr>
          <w:sz w:val="28"/>
          <w:szCs w:val="28"/>
        </w:rPr>
        <w:t>, т.</w:t>
      </w:r>
      <w:r w:rsidR="00D4341C">
        <w:rPr>
          <w:sz w:val="28"/>
          <w:szCs w:val="28"/>
        </w:rPr>
        <w:t xml:space="preserve"> </w:t>
      </w:r>
      <w:r w:rsidRPr="008C6D60">
        <w:rPr>
          <w:sz w:val="28"/>
          <w:szCs w:val="28"/>
        </w:rPr>
        <w:t>е. наиболее полный учет интересов всех членов коллектива образовательных учреждений</w:t>
      </w:r>
      <w:r>
        <w:rPr>
          <w:sz w:val="28"/>
          <w:szCs w:val="28"/>
        </w:rPr>
        <w:t xml:space="preserve"> должен присутствовать</w:t>
      </w:r>
      <w:r w:rsidRPr="008C6D60">
        <w:rPr>
          <w:sz w:val="28"/>
          <w:szCs w:val="28"/>
        </w:rPr>
        <w:t>.</w:t>
      </w:r>
    </w:p>
    <w:p w:rsidR="00C21BC8" w:rsidRDefault="00C21BC8" w:rsidP="00A01F89">
      <w:pPr>
        <w:pStyle w:val="a5"/>
        <w:tabs>
          <w:tab w:val="left" w:pos="900"/>
        </w:tabs>
        <w:spacing w:before="0" w:beforeAutospacing="0" w:after="0" w:afterAutospacing="0"/>
        <w:ind w:firstLine="709"/>
        <w:jc w:val="both"/>
        <w:rPr>
          <w:sz w:val="28"/>
          <w:szCs w:val="28"/>
        </w:rPr>
      </w:pPr>
      <w:r>
        <w:rPr>
          <w:sz w:val="28"/>
          <w:szCs w:val="28"/>
        </w:rPr>
        <w:t>Это выражается в п</w:t>
      </w:r>
      <w:r w:rsidRPr="008C6D60">
        <w:rPr>
          <w:sz w:val="28"/>
          <w:szCs w:val="28"/>
        </w:rPr>
        <w:t>риняти</w:t>
      </w:r>
      <w:r>
        <w:rPr>
          <w:sz w:val="28"/>
          <w:szCs w:val="28"/>
        </w:rPr>
        <w:t>и</w:t>
      </w:r>
      <w:r w:rsidRPr="008C6D60">
        <w:rPr>
          <w:sz w:val="28"/>
          <w:szCs w:val="28"/>
        </w:rPr>
        <w:t xml:space="preserve"> локальных нормативных актов общим собранием участников (</w:t>
      </w:r>
      <w:r>
        <w:rPr>
          <w:sz w:val="28"/>
          <w:szCs w:val="28"/>
        </w:rPr>
        <w:t xml:space="preserve">советом учреждения, </w:t>
      </w:r>
      <w:r w:rsidRPr="008C6D60">
        <w:rPr>
          <w:sz w:val="28"/>
          <w:szCs w:val="28"/>
        </w:rPr>
        <w:t>педагоги</w:t>
      </w:r>
      <w:r>
        <w:rPr>
          <w:sz w:val="28"/>
          <w:szCs w:val="28"/>
        </w:rPr>
        <w:t>ческим</w:t>
      </w:r>
      <w:r w:rsidRPr="008C6D60">
        <w:rPr>
          <w:sz w:val="28"/>
          <w:szCs w:val="28"/>
        </w:rPr>
        <w:t xml:space="preserve"> с</w:t>
      </w:r>
      <w:r>
        <w:rPr>
          <w:sz w:val="28"/>
          <w:szCs w:val="28"/>
        </w:rPr>
        <w:t>оветом) и утверждении решения руководителем, но</w:t>
      </w:r>
      <w:r w:rsidRPr="008C6D60">
        <w:rPr>
          <w:sz w:val="28"/>
          <w:szCs w:val="28"/>
        </w:rPr>
        <w:t xml:space="preserve"> </w:t>
      </w:r>
      <w:r>
        <w:rPr>
          <w:sz w:val="28"/>
          <w:szCs w:val="28"/>
        </w:rPr>
        <w:t>и здесь не исключены недочеты.</w:t>
      </w:r>
    </w:p>
    <w:p w:rsidR="00C21BC8" w:rsidRDefault="00C21BC8" w:rsidP="00A01F89">
      <w:pPr>
        <w:pStyle w:val="a5"/>
        <w:tabs>
          <w:tab w:val="left" w:pos="900"/>
        </w:tabs>
        <w:spacing w:before="0" w:beforeAutospacing="0" w:after="0" w:afterAutospacing="0"/>
        <w:ind w:firstLine="709"/>
        <w:jc w:val="both"/>
        <w:rPr>
          <w:sz w:val="28"/>
          <w:szCs w:val="28"/>
        </w:rPr>
      </w:pPr>
      <w:r>
        <w:rPr>
          <w:sz w:val="28"/>
          <w:szCs w:val="28"/>
        </w:rPr>
        <w:t>Итак, при принятии решений по вопросам</w:t>
      </w:r>
      <w:r w:rsidR="00E259AB">
        <w:rPr>
          <w:sz w:val="28"/>
          <w:szCs w:val="28"/>
        </w:rPr>
        <w:t>,</w:t>
      </w:r>
      <w:r>
        <w:rPr>
          <w:sz w:val="28"/>
          <w:szCs w:val="28"/>
        </w:rPr>
        <w:t xml:space="preserve"> ориентированным на урегулирование отношени</w:t>
      </w:r>
      <w:r w:rsidR="00E259AB">
        <w:rPr>
          <w:sz w:val="28"/>
          <w:szCs w:val="28"/>
        </w:rPr>
        <w:t>й широкого круга лиц (сотрудник</w:t>
      </w:r>
      <w:r w:rsidR="00F0656B">
        <w:rPr>
          <w:sz w:val="28"/>
          <w:szCs w:val="28"/>
        </w:rPr>
        <w:t>ов, педагоги</w:t>
      </w:r>
      <w:r w:rsidR="00E259AB">
        <w:rPr>
          <w:sz w:val="28"/>
          <w:szCs w:val="28"/>
        </w:rPr>
        <w:t>ческих работников, участников</w:t>
      </w:r>
      <w:r>
        <w:rPr>
          <w:sz w:val="28"/>
          <w:szCs w:val="28"/>
        </w:rPr>
        <w:t xml:space="preserve"> образовательного процесса)</w:t>
      </w:r>
      <w:r w:rsidR="00E259AB">
        <w:rPr>
          <w:sz w:val="28"/>
          <w:szCs w:val="28"/>
        </w:rPr>
        <w:t>,</w:t>
      </w:r>
      <w:r>
        <w:rPr>
          <w:sz w:val="28"/>
          <w:szCs w:val="28"/>
        </w:rPr>
        <w:t xml:space="preserve"> руководителю целесообразно исходить из принципа демократизма, а затем пр</w:t>
      </w:r>
      <w:r w:rsidR="0068163F">
        <w:rPr>
          <w:sz w:val="28"/>
          <w:szCs w:val="28"/>
        </w:rPr>
        <w:t>именять принцип единоначалия (наприме</w:t>
      </w:r>
      <w:r>
        <w:rPr>
          <w:sz w:val="28"/>
          <w:szCs w:val="28"/>
        </w:rPr>
        <w:t xml:space="preserve">р, </w:t>
      </w:r>
      <w:r w:rsidR="00E259AB">
        <w:rPr>
          <w:sz w:val="28"/>
          <w:szCs w:val="28"/>
        </w:rPr>
        <w:t xml:space="preserve">при принятии </w:t>
      </w:r>
      <w:r>
        <w:rPr>
          <w:sz w:val="28"/>
          <w:szCs w:val="28"/>
        </w:rPr>
        <w:t>Устав</w:t>
      </w:r>
      <w:r w:rsidR="00E259AB">
        <w:rPr>
          <w:sz w:val="28"/>
          <w:szCs w:val="28"/>
        </w:rPr>
        <w:t>а, правил</w:t>
      </w:r>
      <w:r>
        <w:rPr>
          <w:sz w:val="28"/>
          <w:szCs w:val="28"/>
        </w:rPr>
        <w:t xml:space="preserve"> внутреннего тр</w:t>
      </w:r>
      <w:r w:rsidR="00E259AB">
        <w:rPr>
          <w:sz w:val="28"/>
          <w:szCs w:val="28"/>
        </w:rPr>
        <w:t>удового распорядка, коллективного</w:t>
      </w:r>
      <w:r>
        <w:rPr>
          <w:sz w:val="28"/>
          <w:szCs w:val="28"/>
        </w:rPr>
        <w:t xml:space="preserve"> договор</w:t>
      </w:r>
      <w:r w:rsidR="00E259AB">
        <w:rPr>
          <w:sz w:val="28"/>
          <w:szCs w:val="28"/>
        </w:rPr>
        <w:t>а</w:t>
      </w:r>
      <w:r>
        <w:rPr>
          <w:rStyle w:val="a3"/>
          <w:sz w:val="28"/>
          <w:szCs w:val="28"/>
        </w:rPr>
        <w:footnoteReference w:id="294"/>
      </w:r>
      <w:r>
        <w:rPr>
          <w:sz w:val="28"/>
          <w:szCs w:val="28"/>
        </w:rPr>
        <w:t>, положения о структу</w:t>
      </w:r>
      <w:r w:rsidR="00E259AB">
        <w:rPr>
          <w:sz w:val="28"/>
          <w:szCs w:val="28"/>
        </w:rPr>
        <w:t>рных подразделениях, должностных инструкций</w:t>
      </w:r>
      <w:r>
        <w:rPr>
          <w:sz w:val="28"/>
          <w:szCs w:val="28"/>
        </w:rPr>
        <w:t xml:space="preserve"> и т.д.).</w:t>
      </w:r>
    </w:p>
    <w:p w:rsidR="0064004C" w:rsidRDefault="0064004C" w:rsidP="00A01F89">
      <w:pPr>
        <w:widowControl w:val="0"/>
        <w:shd w:val="clear" w:color="auto" w:fill="FFFFFF"/>
        <w:tabs>
          <w:tab w:val="left" w:pos="799"/>
        </w:tabs>
        <w:autoSpaceDE w:val="0"/>
        <w:autoSpaceDN w:val="0"/>
        <w:adjustRightInd w:val="0"/>
        <w:ind w:firstLine="709"/>
        <w:jc w:val="center"/>
        <w:rPr>
          <w:b/>
          <w:sz w:val="28"/>
          <w:szCs w:val="28"/>
        </w:rPr>
      </w:pPr>
    </w:p>
    <w:p w:rsidR="0064004C" w:rsidRPr="00D4341C" w:rsidRDefault="00357BD1" w:rsidP="00D4341C">
      <w:pPr>
        <w:widowControl w:val="0"/>
        <w:shd w:val="clear" w:color="auto" w:fill="FFFFFF"/>
        <w:tabs>
          <w:tab w:val="left" w:pos="799"/>
        </w:tabs>
        <w:autoSpaceDE w:val="0"/>
        <w:autoSpaceDN w:val="0"/>
        <w:adjustRightInd w:val="0"/>
        <w:jc w:val="center"/>
        <w:rPr>
          <w:b/>
          <w:i/>
          <w:sz w:val="28"/>
          <w:szCs w:val="28"/>
        </w:rPr>
      </w:pPr>
      <w:r w:rsidRPr="00D4341C">
        <w:rPr>
          <w:b/>
          <w:i/>
          <w:sz w:val="28"/>
          <w:szCs w:val="28"/>
        </w:rPr>
        <w:t>Технология создания П</w:t>
      </w:r>
      <w:r w:rsidR="00596817" w:rsidRPr="00D4341C">
        <w:rPr>
          <w:b/>
          <w:i/>
          <w:sz w:val="28"/>
          <w:szCs w:val="28"/>
        </w:rPr>
        <w:t xml:space="preserve">убличного доклада </w:t>
      </w:r>
    </w:p>
    <w:p w:rsidR="00596817" w:rsidRDefault="00596817" w:rsidP="00D4341C">
      <w:pPr>
        <w:widowControl w:val="0"/>
        <w:shd w:val="clear" w:color="auto" w:fill="FFFFFF"/>
        <w:tabs>
          <w:tab w:val="left" w:pos="799"/>
        </w:tabs>
        <w:autoSpaceDE w:val="0"/>
        <w:autoSpaceDN w:val="0"/>
        <w:adjustRightInd w:val="0"/>
        <w:jc w:val="center"/>
        <w:rPr>
          <w:b/>
          <w:sz w:val="28"/>
          <w:szCs w:val="28"/>
        </w:rPr>
      </w:pPr>
      <w:r w:rsidRPr="00D4341C">
        <w:rPr>
          <w:b/>
          <w:i/>
          <w:sz w:val="28"/>
          <w:szCs w:val="28"/>
        </w:rPr>
        <w:t>образовательного учреждения</w:t>
      </w:r>
    </w:p>
    <w:p w:rsidR="00D4341C" w:rsidRDefault="00D4341C" w:rsidP="00A01F89">
      <w:pPr>
        <w:widowControl w:val="0"/>
        <w:shd w:val="clear" w:color="auto" w:fill="FFFFFF"/>
        <w:tabs>
          <w:tab w:val="left" w:pos="799"/>
        </w:tabs>
        <w:autoSpaceDE w:val="0"/>
        <w:autoSpaceDN w:val="0"/>
        <w:adjustRightInd w:val="0"/>
        <w:ind w:firstLine="709"/>
        <w:jc w:val="center"/>
        <w:rPr>
          <w:b/>
          <w:sz w:val="28"/>
          <w:szCs w:val="28"/>
        </w:rPr>
      </w:pPr>
    </w:p>
    <w:p w:rsidR="00596817" w:rsidRDefault="00596817" w:rsidP="00A01F89">
      <w:pPr>
        <w:widowControl w:val="0"/>
        <w:shd w:val="clear" w:color="auto" w:fill="FFFFFF"/>
        <w:tabs>
          <w:tab w:val="left" w:pos="799"/>
        </w:tabs>
        <w:autoSpaceDE w:val="0"/>
        <w:autoSpaceDN w:val="0"/>
        <w:adjustRightInd w:val="0"/>
        <w:ind w:firstLine="709"/>
        <w:jc w:val="both"/>
        <w:rPr>
          <w:sz w:val="28"/>
          <w:szCs w:val="28"/>
        </w:rPr>
      </w:pPr>
      <w:r w:rsidRPr="00596817">
        <w:rPr>
          <w:sz w:val="28"/>
          <w:szCs w:val="28"/>
        </w:rPr>
        <w:t>Одним из ведущих принципов государст</w:t>
      </w:r>
      <w:r w:rsidR="00357BD1" w:rsidRPr="00596817">
        <w:rPr>
          <w:sz w:val="28"/>
          <w:szCs w:val="28"/>
        </w:rPr>
        <w:t>в</w:t>
      </w:r>
      <w:r w:rsidRPr="00596817">
        <w:rPr>
          <w:sz w:val="28"/>
          <w:szCs w:val="28"/>
        </w:rPr>
        <w:t>енно-общественного характера управления являет</w:t>
      </w:r>
      <w:r w:rsidR="00AA4886">
        <w:rPr>
          <w:sz w:val="28"/>
          <w:szCs w:val="28"/>
        </w:rPr>
        <w:t>ся открытость образовательной с</w:t>
      </w:r>
      <w:r w:rsidRPr="00596817">
        <w:rPr>
          <w:sz w:val="28"/>
          <w:szCs w:val="28"/>
        </w:rPr>
        <w:t>реды как возможность получения достоверной информации об образовательном процессе и его результатов спортсменами, родителями и др. Формой получения такой информации стал ежегодный Публичный доклад образовательного учреждении.</w:t>
      </w:r>
    </w:p>
    <w:p w:rsidR="00596817" w:rsidRDefault="00357BD1" w:rsidP="00A01F89">
      <w:pPr>
        <w:widowControl w:val="0"/>
        <w:shd w:val="clear" w:color="auto" w:fill="FFFFFF"/>
        <w:tabs>
          <w:tab w:val="left" w:pos="799"/>
        </w:tabs>
        <w:autoSpaceDE w:val="0"/>
        <w:autoSpaceDN w:val="0"/>
        <w:adjustRightInd w:val="0"/>
        <w:ind w:firstLine="709"/>
        <w:jc w:val="both"/>
        <w:rPr>
          <w:sz w:val="28"/>
          <w:szCs w:val="28"/>
        </w:rPr>
      </w:pPr>
      <w:r>
        <w:rPr>
          <w:sz w:val="28"/>
          <w:szCs w:val="28"/>
        </w:rPr>
        <w:t>Публичн</w:t>
      </w:r>
      <w:r w:rsidR="00596817">
        <w:rPr>
          <w:sz w:val="28"/>
          <w:szCs w:val="28"/>
        </w:rPr>
        <w:t>ый док</w:t>
      </w:r>
      <w:r>
        <w:rPr>
          <w:sz w:val="28"/>
          <w:szCs w:val="28"/>
        </w:rPr>
        <w:t>лад – это аналитическое издание</w:t>
      </w:r>
      <w:r w:rsidR="00596817">
        <w:rPr>
          <w:sz w:val="28"/>
          <w:szCs w:val="28"/>
        </w:rPr>
        <w:t>, в кото</w:t>
      </w:r>
      <w:r>
        <w:rPr>
          <w:sz w:val="28"/>
          <w:szCs w:val="28"/>
        </w:rPr>
        <w:t>ро</w:t>
      </w:r>
      <w:r w:rsidR="00596817">
        <w:rPr>
          <w:sz w:val="28"/>
          <w:szCs w:val="28"/>
        </w:rPr>
        <w:t xml:space="preserve">м должно быть комплексно описано состояние дел в образовательном учреждении, обозначена динамика основных показателей развития. </w:t>
      </w:r>
      <w:r>
        <w:rPr>
          <w:sz w:val="28"/>
          <w:szCs w:val="28"/>
        </w:rPr>
        <w:t>Следовательно</w:t>
      </w:r>
      <w:r w:rsidR="00596817">
        <w:rPr>
          <w:sz w:val="28"/>
          <w:szCs w:val="28"/>
        </w:rPr>
        <w:t>, Публичный доклад в наиболее яркой и доходчивой форме может отразить направления развития спортивной школы.</w:t>
      </w:r>
    </w:p>
    <w:p w:rsidR="006474D3" w:rsidRDefault="00596817" w:rsidP="00A01F89">
      <w:pPr>
        <w:widowControl w:val="0"/>
        <w:shd w:val="clear" w:color="auto" w:fill="FFFFFF"/>
        <w:tabs>
          <w:tab w:val="left" w:pos="799"/>
        </w:tabs>
        <w:autoSpaceDE w:val="0"/>
        <w:autoSpaceDN w:val="0"/>
        <w:adjustRightInd w:val="0"/>
        <w:ind w:firstLine="709"/>
        <w:jc w:val="both"/>
        <w:rPr>
          <w:sz w:val="28"/>
          <w:szCs w:val="28"/>
        </w:rPr>
      </w:pPr>
      <w:r>
        <w:rPr>
          <w:sz w:val="28"/>
          <w:szCs w:val="28"/>
        </w:rPr>
        <w:t>Подготовка Публичного доклада начинается с составления календарного плана. Основным на подготовительном этапе является анализ проблем, возникающих в ходе написания Публичного доклада истекшего года, формирование рабочей группы</w:t>
      </w:r>
      <w:r w:rsidR="006474D3">
        <w:rPr>
          <w:sz w:val="28"/>
          <w:szCs w:val="28"/>
        </w:rPr>
        <w:t xml:space="preserve"> и разработка структуры доклада.</w:t>
      </w:r>
    </w:p>
    <w:p w:rsidR="006474D3" w:rsidRDefault="006474D3" w:rsidP="00A01F89">
      <w:pPr>
        <w:widowControl w:val="0"/>
        <w:shd w:val="clear" w:color="auto" w:fill="FFFFFF"/>
        <w:tabs>
          <w:tab w:val="left" w:pos="799"/>
        </w:tabs>
        <w:autoSpaceDE w:val="0"/>
        <w:autoSpaceDN w:val="0"/>
        <w:adjustRightInd w:val="0"/>
        <w:ind w:firstLine="709"/>
        <w:jc w:val="both"/>
        <w:rPr>
          <w:sz w:val="28"/>
          <w:szCs w:val="28"/>
        </w:rPr>
      </w:pPr>
      <w:r>
        <w:rPr>
          <w:sz w:val="28"/>
          <w:szCs w:val="28"/>
        </w:rPr>
        <w:t>Следующим этапом является формирование базы данных, а затем непосредственное создание текста Публичного доклада.</w:t>
      </w:r>
    </w:p>
    <w:p w:rsidR="00596817" w:rsidRPr="00596817" w:rsidRDefault="00357BD1" w:rsidP="00A01F89">
      <w:pPr>
        <w:widowControl w:val="0"/>
        <w:shd w:val="clear" w:color="auto" w:fill="FFFFFF"/>
        <w:tabs>
          <w:tab w:val="left" w:pos="799"/>
        </w:tabs>
        <w:autoSpaceDE w:val="0"/>
        <w:autoSpaceDN w:val="0"/>
        <w:adjustRightInd w:val="0"/>
        <w:ind w:firstLine="709"/>
        <w:jc w:val="both"/>
        <w:rPr>
          <w:b/>
          <w:sz w:val="28"/>
          <w:szCs w:val="28"/>
        </w:rPr>
      </w:pPr>
      <w:r>
        <w:rPr>
          <w:sz w:val="28"/>
          <w:szCs w:val="28"/>
        </w:rPr>
        <w:t xml:space="preserve">Завершающим этапом </w:t>
      </w:r>
      <w:r w:rsidR="006474D3">
        <w:rPr>
          <w:sz w:val="28"/>
          <w:szCs w:val="28"/>
        </w:rPr>
        <w:t>можно считать публикацию доклада и доведение его содержания до учредителя, а также различных целевых групп.</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40. Непосредственное управление государственным или муниципальным учреждением осуществляет прошедший соответствующую аттестацию директор.</w:t>
      </w: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Прием на работу директора государственного учреждения осуществляется в порядке, определяемом уставом учреждения, и в соответствии с законодательством Российской Федерации.</w:t>
      </w: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Директор муниципального учреждения назначается решением органа местного самоуправления, если иной порядок назначения не предусмотрен решением органа местного самоуправления.</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835FB0" w:rsidRDefault="00C21BC8" w:rsidP="00D4341C">
      <w:pPr>
        <w:pStyle w:val="ConsPlusNonformat"/>
        <w:widowControl/>
        <w:pBdr>
          <w:top w:val="single" w:sz="6" w:space="6" w:color="auto"/>
        </w:pBdr>
        <w:jc w:val="center"/>
        <w:rPr>
          <w:rFonts w:ascii="Times New Roman" w:hAnsi="Times New Roman" w:cs="Times New Roman"/>
          <w:i/>
          <w:sz w:val="28"/>
          <w:szCs w:val="28"/>
        </w:rPr>
      </w:pPr>
      <w:r>
        <w:rPr>
          <w:rFonts w:ascii="Times New Roman" w:hAnsi="Times New Roman" w:cs="Times New Roman"/>
          <w:i/>
          <w:sz w:val="28"/>
          <w:szCs w:val="28"/>
        </w:rPr>
        <w:t>Комментарий</w:t>
      </w:r>
    </w:p>
    <w:p w:rsidR="00C21BC8"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 xml:space="preserve">В случае приема на работу директора образовательного учреждения дополнительного образования детей трудовой договор составляется с вышестоящей </w:t>
      </w:r>
      <w:r>
        <w:rPr>
          <w:rFonts w:ascii="Times New Roman" w:hAnsi="Times New Roman" w:cs="Times New Roman"/>
          <w:sz w:val="28"/>
          <w:szCs w:val="28"/>
        </w:rPr>
        <w:t xml:space="preserve">организацией (учредителем) и </w:t>
      </w:r>
      <w:r w:rsidRPr="00CB107A">
        <w:rPr>
          <w:rFonts w:ascii="Times New Roman" w:hAnsi="Times New Roman" w:cs="Times New Roman"/>
          <w:sz w:val="28"/>
          <w:szCs w:val="28"/>
        </w:rPr>
        <w:t>подписывает</w:t>
      </w:r>
      <w:r>
        <w:rPr>
          <w:rFonts w:ascii="Times New Roman" w:hAnsi="Times New Roman" w:cs="Times New Roman"/>
          <w:sz w:val="28"/>
          <w:szCs w:val="28"/>
        </w:rPr>
        <w:t>ся руководителем данного ведомства (учредителем</w:t>
      </w:r>
      <w:r w:rsidR="006913E9">
        <w:rPr>
          <w:rFonts w:ascii="Times New Roman" w:hAnsi="Times New Roman" w:cs="Times New Roman"/>
          <w:sz w:val="28"/>
          <w:szCs w:val="28"/>
        </w:rPr>
        <w:t>).</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 xml:space="preserve">Прием </w:t>
      </w:r>
      <w:r>
        <w:rPr>
          <w:rFonts w:ascii="Times New Roman" w:hAnsi="Times New Roman" w:cs="Times New Roman"/>
          <w:sz w:val="28"/>
          <w:szCs w:val="28"/>
        </w:rPr>
        <w:t xml:space="preserve">на работу </w:t>
      </w:r>
      <w:r w:rsidRPr="00CB107A">
        <w:rPr>
          <w:rFonts w:ascii="Times New Roman" w:hAnsi="Times New Roman" w:cs="Times New Roman"/>
          <w:sz w:val="28"/>
          <w:szCs w:val="28"/>
        </w:rPr>
        <w:t>оформляется приказом о вступлении в должность, который издает сам директор на основании заключенного трудового договора. В дальнейшем он издает организационно-распорядительные документы о возложении обязанностей директора на заместителя (другого работника) в случае убытия в командировку или отпуск</w:t>
      </w:r>
      <w:r w:rsidRPr="00CB107A">
        <w:rPr>
          <w:rStyle w:val="a3"/>
          <w:rFonts w:ascii="Times New Roman" w:hAnsi="Times New Roman" w:cs="Times New Roman"/>
          <w:sz w:val="28"/>
          <w:szCs w:val="28"/>
        </w:rPr>
        <w:footnoteReference w:id="295"/>
      </w:r>
      <w:r w:rsidRPr="00CB107A">
        <w:rPr>
          <w:rFonts w:ascii="Times New Roman" w:hAnsi="Times New Roman" w:cs="Times New Roman"/>
          <w:sz w:val="28"/>
          <w:szCs w:val="28"/>
        </w:rPr>
        <w:t>.</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Разряд оплаты труда руководящих работников зависит от группы, к которой отнесено образовательное учреждение по объемным показателям, и квалификационной категории, полученной в результате аттестации по занимаемой руководящей должности.</w:t>
      </w:r>
    </w:p>
    <w:p w:rsidR="00C21BC8"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 xml:space="preserve">Руководящие работники образовательного учреждения, ведущие часы преподавательской работы, должны </w:t>
      </w:r>
      <w:r w:rsidR="00F0656B">
        <w:rPr>
          <w:rFonts w:ascii="Times New Roman" w:hAnsi="Times New Roman" w:cs="Times New Roman"/>
          <w:sz w:val="28"/>
          <w:szCs w:val="28"/>
        </w:rPr>
        <w:t>быть аттестованы</w:t>
      </w:r>
      <w:r w:rsidRPr="00CB107A">
        <w:rPr>
          <w:rFonts w:ascii="Times New Roman" w:hAnsi="Times New Roman" w:cs="Times New Roman"/>
          <w:sz w:val="28"/>
          <w:szCs w:val="28"/>
        </w:rPr>
        <w:t xml:space="preserve"> как по руководящей должности, так и по должности тренера-преподавателя или инструктора-методиста. Аттестация по той и по другой должности может быть проведена одновременно.</w:t>
      </w:r>
    </w:p>
    <w:p w:rsidR="00C21BC8" w:rsidRPr="00CC59BE" w:rsidRDefault="00C21BC8" w:rsidP="00A01F89">
      <w:pPr>
        <w:autoSpaceDE w:val="0"/>
        <w:autoSpaceDN w:val="0"/>
        <w:adjustRightInd w:val="0"/>
        <w:ind w:firstLine="709"/>
        <w:jc w:val="both"/>
        <w:rPr>
          <w:sz w:val="28"/>
          <w:szCs w:val="28"/>
        </w:rPr>
      </w:pPr>
      <w:r>
        <w:rPr>
          <w:sz w:val="28"/>
          <w:szCs w:val="28"/>
        </w:rPr>
        <w:t>Р</w:t>
      </w:r>
      <w:r w:rsidRPr="00CC59BE">
        <w:rPr>
          <w:sz w:val="28"/>
          <w:szCs w:val="28"/>
        </w:rPr>
        <w:t>уководителям образовательных учреждений совмещение их должностей с другими руководящими должностями (кроме научного и научно-методического руководства) внутри или вне образовате</w:t>
      </w:r>
      <w:r>
        <w:rPr>
          <w:sz w:val="28"/>
          <w:szCs w:val="28"/>
        </w:rPr>
        <w:t xml:space="preserve">льных учреждений не разрешается, а также запрещается </w:t>
      </w:r>
      <w:r w:rsidRPr="00CC59BE">
        <w:rPr>
          <w:sz w:val="28"/>
          <w:szCs w:val="28"/>
        </w:rPr>
        <w:t xml:space="preserve">исполнять </w:t>
      </w:r>
      <w:r>
        <w:rPr>
          <w:sz w:val="28"/>
          <w:szCs w:val="28"/>
        </w:rPr>
        <w:t>д</w:t>
      </w:r>
      <w:r w:rsidRPr="00CC59BE">
        <w:rPr>
          <w:sz w:val="28"/>
          <w:szCs w:val="28"/>
        </w:rPr>
        <w:t>олжностные обязанности по совместительству</w:t>
      </w:r>
      <w:r>
        <w:rPr>
          <w:sz w:val="28"/>
          <w:szCs w:val="28"/>
        </w:rPr>
        <w:t>.</w:t>
      </w:r>
    </w:p>
    <w:p w:rsidR="00C21BC8" w:rsidRPr="002E5C04" w:rsidRDefault="00C21BC8" w:rsidP="00A01F89">
      <w:pPr>
        <w:pStyle w:val="ConsPlusNonformat"/>
        <w:widowControl/>
        <w:pBdr>
          <w:top w:val="single" w:sz="6" w:space="0" w:color="auto"/>
        </w:pBdr>
        <w:ind w:firstLine="709"/>
        <w:rPr>
          <w:rFonts w:ascii="Times New Roman" w:hAnsi="Times New Roman" w:cs="Times New Roman"/>
          <w:sz w:val="8"/>
          <w:szCs w:val="8"/>
        </w:rPr>
      </w:pP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41. Директор учреждения:</w:t>
      </w: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планирует, организует и контролирует образовательный процесс, отвечает за качество и эффективность работы учреждения;</w:t>
      </w: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несет ответственность за жизнь и здоровье детей и работников во время образовательного процесса, соблюдение норм охраны труда и техники безопасности;</w:t>
      </w: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осуществляет прием на работу и расстановку кадров, распределение должностных обязанностей, несет ответственность за уровень квалификации работников;</w:t>
      </w: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утверждает штатное расписание, ставки заработной платы и должностные оклады, надбавки и доплаты к ним;</w:t>
      </w: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распоряжается имуществом образовательного учреждения и обеспечивает рациональное использование финансовых средств;</w:t>
      </w: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представляет учреждение в государственных, муниципальных и общественных органах;</w:t>
      </w: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несет ответственность за свою деятельность перед учредителем.</w:t>
      </w: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Pr="00835FB0" w:rsidRDefault="00C21BC8" w:rsidP="00D4341C">
      <w:pPr>
        <w:pStyle w:val="ConsPlusNonformat"/>
        <w:widowControl/>
        <w:pBdr>
          <w:top w:val="single" w:sz="6" w:space="0" w:color="auto"/>
        </w:pBdr>
        <w:jc w:val="center"/>
        <w:rPr>
          <w:rFonts w:ascii="Times New Roman" w:hAnsi="Times New Roman" w:cs="Times New Roman"/>
          <w:i/>
          <w:sz w:val="28"/>
          <w:szCs w:val="28"/>
        </w:rPr>
      </w:pPr>
      <w:r w:rsidRPr="00235C90">
        <w:rPr>
          <w:rFonts w:ascii="Times New Roman" w:hAnsi="Times New Roman" w:cs="Times New Roman"/>
          <w:i/>
          <w:sz w:val="28"/>
          <w:szCs w:val="28"/>
        </w:rPr>
        <w:t>Коммен</w:t>
      </w:r>
      <w:r>
        <w:rPr>
          <w:rFonts w:ascii="Times New Roman" w:hAnsi="Times New Roman" w:cs="Times New Roman"/>
          <w:i/>
          <w:sz w:val="28"/>
          <w:szCs w:val="28"/>
        </w:rPr>
        <w:t>тарий</w:t>
      </w:r>
    </w:p>
    <w:p w:rsidR="00C21BC8" w:rsidRDefault="00C21BC8" w:rsidP="00D4341C">
      <w:pPr>
        <w:pStyle w:val="ConsPlusNormal"/>
        <w:widowControl/>
        <w:ind w:firstLine="0"/>
        <w:jc w:val="center"/>
        <w:rPr>
          <w:rFonts w:ascii="Times New Roman" w:hAnsi="Times New Roman" w:cs="Times New Roman"/>
          <w:b/>
          <w:i/>
          <w:sz w:val="28"/>
          <w:szCs w:val="28"/>
        </w:rPr>
      </w:pPr>
      <w:r>
        <w:rPr>
          <w:rFonts w:ascii="Times New Roman" w:hAnsi="Times New Roman" w:cs="Times New Roman"/>
          <w:b/>
          <w:i/>
          <w:sz w:val="28"/>
          <w:szCs w:val="28"/>
        </w:rPr>
        <w:t>Общая б</w:t>
      </w:r>
      <w:r w:rsidRPr="00963D6C">
        <w:rPr>
          <w:rFonts w:ascii="Times New Roman" w:hAnsi="Times New Roman" w:cs="Times New Roman"/>
          <w:b/>
          <w:i/>
          <w:sz w:val="28"/>
          <w:szCs w:val="28"/>
        </w:rPr>
        <w:t>езопасность образовательного учреждения</w:t>
      </w:r>
    </w:p>
    <w:p w:rsidR="00D4341C" w:rsidRDefault="00D4341C" w:rsidP="00D4341C">
      <w:pPr>
        <w:pStyle w:val="ConsPlusNormal"/>
        <w:widowControl/>
        <w:ind w:firstLine="0"/>
        <w:jc w:val="center"/>
        <w:rPr>
          <w:rFonts w:ascii="Times New Roman" w:hAnsi="Times New Roman" w:cs="Times New Roman"/>
          <w:b/>
          <w:i/>
          <w:sz w:val="28"/>
          <w:szCs w:val="28"/>
        </w:rPr>
      </w:pPr>
    </w:p>
    <w:p w:rsidR="00C21BC8" w:rsidRPr="004F505F" w:rsidRDefault="003326C0" w:rsidP="00A01F89">
      <w:pPr>
        <w:pStyle w:val="ConsPlusNormal"/>
        <w:widowControl/>
        <w:ind w:firstLine="709"/>
        <w:jc w:val="both"/>
        <w:outlineLvl w:val="1"/>
        <w:rPr>
          <w:rFonts w:ascii="Times New Roman" w:hAnsi="Times New Roman" w:cs="Times New Roman"/>
          <w:spacing w:val="-6"/>
          <w:sz w:val="28"/>
          <w:szCs w:val="28"/>
        </w:rPr>
      </w:pPr>
      <w:r>
        <w:rPr>
          <w:rFonts w:ascii="Times New Roman" w:hAnsi="Times New Roman" w:cs="Times New Roman"/>
          <w:spacing w:val="-6"/>
          <w:sz w:val="28"/>
          <w:szCs w:val="28"/>
        </w:rPr>
        <w:t>Осуществляется в</w:t>
      </w:r>
      <w:r w:rsidR="00C21BC8" w:rsidRPr="004F505F">
        <w:rPr>
          <w:rFonts w:ascii="Times New Roman" w:hAnsi="Times New Roman" w:cs="Times New Roman"/>
          <w:spacing w:val="-6"/>
          <w:sz w:val="28"/>
          <w:szCs w:val="28"/>
        </w:rPr>
        <w:t xml:space="preserve"> соответствии с отраслевой программой Минобрнауки РФ на 2004</w:t>
      </w:r>
      <w:r w:rsidR="00D4341C">
        <w:rPr>
          <w:rFonts w:ascii="Times New Roman" w:hAnsi="Times New Roman" w:cs="Times New Roman"/>
          <w:spacing w:val="-6"/>
          <w:sz w:val="28"/>
          <w:szCs w:val="28"/>
        </w:rPr>
        <w:t>–</w:t>
      </w:r>
      <w:r w:rsidR="00C21BC8" w:rsidRPr="004F505F">
        <w:rPr>
          <w:rFonts w:ascii="Times New Roman" w:hAnsi="Times New Roman" w:cs="Times New Roman"/>
          <w:spacing w:val="-6"/>
          <w:sz w:val="28"/>
          <w:szCs w:val="28"/>
        </w:rPr>
        <w:t>2007 гг. «Безопасность образовательного учреждения», а также с проектом Программы на 2008-2010 гг. «Комплексная безопасность образовательного учреждения», которая включает мероприятия по обе</w:t>
      </w:r>
      <w:r w:rsidR="00CF2E03">
        <w:rPr>
          <w:rFonts w:ascii="Times New Roman" w:hAnsi="Times New Roman" w:cs="Times New Roman"/>
          <w:spacing w:val="-6"/>
          <w:sz w:val="28"/>
          <w:szCs w:val="28"/>
        </w:rPr>
        <w:t xml:space="preserve">спечению пожарной безопасности и осуществлению </w:t>
      </w:r>
      <w:r w:rsidR="00C21BC8" w:rsidRPr="004F505F">
        <w:rPr>
          <w:rFonts w:ascii="Times New Roman" w:hAnsi="Times New Roman" w:cs="Times New Roman"/>
          <w:spacing w:val="-6"/>
          <w:sz w:val="28"/>
          <w:szCs w:val="28"/>
        </w:rPr>
        <w:t>антитеррористических мер.</w:t>
      </w:r>
    </w:p>
    <w:p w:rsidR="00C21BC8" w:rsidRPr="00CB107A" w:rsidRDefault="00C21BC8" w:rsidP="00A01F89">
      <w:pPr>
        <w:pStyle w:val="ConsPlusNormal"/>
        <w:widowControl/>
        <w:ind w:firstLine="709"/>
        <w:jc w:val="both"/>
        <w:outlineLvl w:val="1"/>
        <w:rPr>
          <w:rFonts w:ascii="Times New Roman" w:hAnsi="Times New Roman" w:cs="Times New Roman"/>
          <w:sz w:val="28"/>
          <w:szCs w:val="28"/>
        </w:rPr>
      </w:pPr>
      <w:r w:rsidRPr="00CB107A">
        <w:rPr>
          <w:rFonts w:ascii="Times New Roman" w:hAnsi="Times New Roman" w:cs="Times New Roman"/>
          <w:sz w:val="28"/>
          <w:szCs w:val="28"/>
        </w:rPr>
        <w:t>Директору необходимо разработ</w:t>
      </w:r>
      <w:r>
        <w:rPr>
          <w:rFonts w:ascii="Times New Roman" w:hAnsi="Times New Roman" w:cs="Times New Roman"/>
          <w:sz w:val="28"/>
          <w:szCs w:val="28"/>
        </w:rPr>
        <w:t>ать</w:t>
      </w:r>
      <w:r w:rsidRPr="00CB107A">
        <w:rPr>
          <w:rFonts w:ascii="Times New Roman" w:hAnsi="Times New Roman" w:cs="Times New Roman"/>
          <w:sz w:val="28"/>
          <w:szCs w:val="28"/>
        </w:rPr>
        <w:t xml:space="preserve"> документ</w:t>
      </w:r>
      <w:r>
        <w:rPr>
          <w:rFonts w:ascii="Times New Roman" w:hAnsi="Times New Roman" w:cs="Times New Roman"/>
          <w:sz w:val="28"/>
          <w:szCs w:val="28"/>
        </w:rPr>
        <w:t xml:space="preserve">ы и провести </w:t>
      </w:r>
      <w:r w:rsidRPr="00CB107A">
        <w:rPr>
          <w:rFonts w:ascii="Times New Roman" w:hAnsi="Times New Roman" w:cs="Times New Roman"/>
          <w:sz w:val="28"/>
          <w:szCs w:val="28"/>
        </w:rPr>
        <w:t>профилактически</w:t>
      </w:r>
      <w:r>
        <w:rPr>
          <w:rFonts w:ascii="Times New Roman" w:hAnsi="Times New Roman" w:cs="Times New Roman"/>
          <w:sz w:val="28"/>
          <w:szCs w:val="28"/>
        </w:rPr>
        <w:t>е</w:t>
      </w:r>
      <w:r w:rsidRPr="00CB107A">
        <w:rPr>
          <w:rFonts w:ascii="Times New Roman" w:hAnsi="Times New Roman" w:cs="Times New Roman"/>
          <w:sz w:val="28"/>
          <w:szCs w:val="28"/>
        </w:rPr>
        <w:t xml:space="preserve"> мероприяти</w:t>
      </w:r>
      <w:r>
        <w:rPr>
          <w:rFonts w:ascii="Times New Roman" w:hAnsi="Times New Roman" w:cs="Times New Roman"/>
          <w:sz w:val="28"/>
          <w:szCs w:val="28"/>
        </w:rPr>
        <w:t>я</w:t>
      </w:r>
      <w:r w:rsidRPr="00CB107A">
        <w:rPr>
          <w:rFonts w:ascii="Times New Roman" w:hAnsi="Times New Roman" w:cs="Times New Roman"/>
          <w:sz w:val="28"/>
          <w:szCs w:val="28"/>
        </w:rPr>
        <w:t>, за которые он несет ответственность.</w:t>
      </w:r>
    </w:p>
    <w:p w:rsidR="00C21BC8" w:rsidRPr="00D4341C" w:rsidRDefault="00C21BC8" w:rsidP="00A01F89">
      <w:pPr>
        <w:pStyle w:val="ConsPlusNormal"/>
        <w:widowControl/>
        <w:ind w:firstLine="709"/>
        <w:jc w:val="both"/>
        <w:outlineLvl w:val="1"/>
        <w:rPr>
          <w:rFonts w:ascii="Times New Roman" w:hAnsi="Times New Roman" w:cs="Times New Roman"/>
          <w:spacing w:val="4"/>
          <w:sz w:val="28"/>
          <w:szCs w:val="28"/>
        </w:rPr>
      </w:pPr>
      <w:r w:rsidRPr="00D4341C">
        <w:rPr>
          <w:rFonts w:ascii="Times New Roman" w:hAnsi="Times New Roman" w:cs="Times New Roman"/>
          <w:spacing w:val="-8"/>
          <w:sz w:val="28"/>
          <w:szCs w:val="28"/>
        </w:rPr>
        <w:t>Закон РФ № 69-ФЗ «О пожарной безопасности», Правила пожарной безопасности в РФ (ППБ 01-03)</w:t>
      </w:r>
      <w:r w:rsidRPr="00D4341C">
        <w:rPr>
          <w:rStyle w:val="a3"/>
          <w:rFonts w:ascii="Times New Roman" w:hAnsi="Times New Roman" w:cs="Times New Roman"/>
          <w:spacing w:val="-8"/>
          <w:sz w:val="28"/>
          <w:szCs w:val="28"/>
        </w:rPr>
        <w:footnoteReference w:id="296"/>
      </w:r>
      <w:r w:rsidRPr="00D4341C">
        <w:rPr>
          <w:rFonts w:ascii="Times New Roman" w:hAnsi="Times New Roman" w:cs="Times New Roman"/>
          <w:spacing w:val="-8"/>
          <w:sz w:val="28"/>
          <w:szCs w:val="28"/>
        </w:rPr>
        <w:t>, приказ Госкомобразования СССР №</w:t>
      </w:r>
      <w:r w:rsidRPr="00D4341C">
        <w:rPr>
          <w:rFonts w:ascii="Times New Roman" w:hAnsi="Times New Roman" w:cs="Times New Roman"/>
          <w:spacing w:val="4"/>
          <w:sz w:val="28"/>
          <w:szCs w:val="28"/>
        </w:rPr>
        <w:t xml:space="preserve"> 541</w:t>
      </w:r>
      <w:r w:rsidRPr="00D4341C">
        <w:rPr>
          <w:rStyle w:val="a3"/>
          <w:rFonts w:ascii="Times New Roman" w:hAnsi="Times New Roman" w:cs="Times New Roman"/>
          <w:spacing w:val="4"/>
          <w:sz w:val="28"/>
          <w:szCs w:val="28"/>
        </w:rPr>
        <w:footnoteReference w:id="297"/>
      </w:r>
      <w:r w:rsidRPr="00D4341C">
        <w:rPr>
          <w:rFonts w:ascii="Times New Roman" w:hAnsi="Times New Roman" w:cs="Times New Roman"/>
          <w:spacing w:val="4"/>
          <w:sz w:val="28"/>
          <w:szCs w:val="28"/>
        </w:rPr>
        <w:t>, приказ</w:t>
      </w:r>
      <w:r w:rsidRPr="004F505F">
        <w:rPr>
          <w:rFonts w:ascii="Times New Roman" w:hAnsi="Times New Roman" w:cs="Times New Roman"/>
          <w:spacing w:val="-4"/>
          <w:sz w:val="28"/>
          <w:szCs w:val="28"/>
        </w:rPr>
        <w:t xml:space="preserve"> МЧС № 140</w:t>
      </w:r>
      <w:r w:rsidRPr="004F505F">
        <w:rPr>
          <w:rStyle w:val="a3"/>
          <w:rFonts w:ascii="Times New Roman" w:hAnsi="Times New Roman" w:cs="Times New Roman"/>
          <w:spacing w:val="-4"/>
          <w:sz w:val="28"/>
          <w:szCs w:val="28"/>
        </w:rPr>
        <w:footnoteReference w:id="298"/>
      </w:r>
      <w:r w:rsidRPr="004F505F">
        <w:rPr>
          <w:rFonts w:ascii="Times New Roman" w:hAnsi="Times New Roman" w:cs="Times New Roman"/>
          <w:spacing w:val="-4"/>
          <w:sz w:val="28"/>
          <w:szCs w:val="28"/>
        </w:rPr>
        <w:t xml:space="preserve">, письмо </w:t>
      </w:r>
      <w:r w:rsidRPr="00D4341C">
        <w:rPr>
          <w:rFonts w:ascii="Times New Roman" w:hAnsi="Times New Roman" w:cs="Times New Roman"/>
          <w:spacing w:val="4"/>
          <w:sz w:val="28"/>
          <w:szCs w:val="28"/>
        </w:rPr>
        <w:t>Минобрнауки России № АС-1370/06</w:t>
      </w:r>
      <w:r w:rsidRPr="00D4341C">
        <w:rPr>
          <w:rStyle w:val="a3"/>
          <w:rFonts w:ascii="Times New Roman" w:hAnsi="Times New Roman" w:cs="Times New Roman"/>
          <w:spacing w:val="4"/>
          <w:sz w:val="28"/>
          <w:szCs w:val="28"/>
        </w:rPr>
        <w:footnoteReference w:id="299"/>
      </w:r>
      <w:r w:rsidRPr="00D4341C">
        <w:rPr>
          <w:rFonts w:ascii="Times New Roman" w:hAnsi="Times New Roman" w:cs="Times New Roman"/>
          <w:spacing w:val="4"/>
          <w:sz w:val="28"/>
          <w:szCs w:val="28"/>
        </w:rPr>
        <w:t xml:space="preserve"> устанавливают требования пожарной безопасности для помещений с массовым пребыванием людей.</w:t>
      </w:r>
    </w:p>
    <w:p w:rsidR="00C21BC8" w:rsidRPr="00D4341C" w:rsidRDefault="00357BD1" w:rsidP="00A01F89">
      <w:pPr>
        <w:pStyle w:val="ConsPlusNormal"/>
        <w:widowControl/>
        <w:ind w:firstLine="709"/>
        <w:jc w:val="both"/>
        <w:outlineLvl w:val="1"/>
        <w:rPr>
          <w:rFonts w:ascii="Times New Roman" w:hAnsi="Times New Roman" w:cs="Times New Roman"/>
          <w:spacing w:val="8"/>
          <w:sz w:val="28"/>
          <w:szCs w:val="28"/>
        </w:rPr>
      </w:pPr>
      <w:r w:rsidRPr="00D4341C">
        <w:rPr>
          <w:rFonts w:ascii="Times New Roman" w:hAnsi="Times New Roman" w:cs="Times New Roman"/>
          <w:spacing w:val="8"/>
          <w:sz w:val="28"/>
          <w:szCs w:val="28"/>
        </w:rPr>
        <w:t>В первые две</w:t>
      </w:r>
      <w:r w:rsidR="00C21BC8" w:rsidRPr="00D4341C">
        <w:rPr>
          <w:rFonts w:ascii="Times New Roman" w:hAnsi="Times New Roman" w:cs="Times New Roman"/>
          <w:spacing w:val="8"/>
          <w:sz w:val="28"/>
          <w:szCs w:val="28"/>
        </w:rPr>
        <w:t xml:space="preserve"> недели учебного года с обучающимися</w:t>
      </w:r>
      <w:r w:rsidRPr="00D4341C">
        <w:rPr>
          <w:rFonts w:ascii="Times New Roman" w:hAnsi="Times New Roman" w:cs="Times New Roman"/>
          <w:spacing w:val="8"/>
          <w:sz w:val="28"/>
          <w:szCs w:val="28"/>
        </w:rPr>
        <w:t xml:space="preserve"> необходимо провести инструктаж</w:t>
      </w:r>
      <w:r w:rsidR="00C21BC8" w:rsidRPr="00D4341C">
        <w:rPr>
          <w:rFonts w:ascii="Times New Roman" w:hAnsi="Times New Roman" w:cs="Times New Roman"/>
          <w:spacing w:val="8"/>
          <w:sz w:val="28"/>
          <w:szCs w:val="28"/>
        </w:rPr>
        <w:t xml:space="preserve"> по пожарной безопасности или организовать учебную эвакуацию.</w:t>
      </w:r>
    </w:p>
    <w:p w:rsidR="00C21BC8" w:rsidRPr="00CB107A" w:rsidRDefault="00C21BC8" w:rsidP="00A01F89">
      <w:pPr>
        <w:pStyle w:val="ConsPlusNormal"/>
        <w:widowControl/>
        <w:ind w:firstLine="709"/>
        <w:jc w:val="both"/>
        <w:outlineLvl w:val="1"/>
        <w:rPr>
          <w:rFonts w:ascii="Times New Roman" w:hAnsi="Times New Roman" w:cs="Times New Roman"/>
          <w:sz w:val="28"/>
          <w:szCs w:val="28"/>
        </w:rPr>
      </w:pPr>
      <w:r w:rsidRPr="00CB107A">
        <w:rPr>
          <w:rFonts w:ascii="Times New Roman" w:hAnsi="Times New Roman" w:cs="Times New Roman"/>
          <w:sz w:val="28"/>
          <w:szCs w:val="28"/>
        </w:rPr>
        <w:t>Каждое внешкольное учреждение должно иметь необходимые по нормам первичные средства пожаротушения, обучить работников навыкам их использования и следить за исправным состоянием огнетушителей, пожарных рукавов, наличием ящиков с песком и кошмы из плотной ткани в соответствии с установленными нормами.</w:t>
      </w:r>
    </w:p>
    <w:p w:rsidR="00C21BC8" w:rsidRDefault="00C21BC8" w:rsidP="00A01F89">
      <w:pPr>
        <w:pStyle w:val="ConsPlusNormal"/>
        <w:widowControl/>
        <w:ind w:firstLine="709"/>
        <w:jc w:val="both"/>
        <w:outlineLvl w:val="1"/>
        <w:rPr>
          <w:rFonts w:ascii="Times New Roman" w:hAnsi="Times New Roman" w:cs="Times New Roman"/>
          <w:sz w:val="28"/>
          <w:szCs w:val="28"/>
        </w:rPr>
      </w:pPr>
      <w:r w:rsidRPr="00CB107A">
        <w:rPr>
          <w:rFonts w:ascii="Times New Roman" w:hAnsi="Times New Roman" w:cs="Times New Roman"/>
          <w:sz w:val="28"/>
          <w:szCs w:val="28"/>
        </w:rPr>
        <w:t xml:space="preserve">Приказ и инструкции о мерах пожарной безопасности, разработанные и утвержденные в установленном порядке, являются основными нормативно-правовыми документами образовательного учреждения, невыполнение или нарушение </w:t>
      </w:r>
      <w:r w:rsidR="003326C0">
        <w:rPr>
          <w:rFonts w:ascii="Times New Roman" w:hAnsi="Times New Roman" w:cs="Times New Roman"/>
          <w:sz w:val="28"/>
          <w:szCs w:val="28"/>
        </w:rPr>
        <w:t xml:space="preserve">требований </w:t>
      </w:r>
      <w:r w:rsidRPr="00CB107A">
        <w:rPr>
          <w:rFonts w:ascii="Times New Roman" w:hAnsi="Times New Roman" w:cs="Times New Roman"/>
          <w:sz w:val="28"/>
          <w:szCs w:val="28"/>
        </w:rPr>
        <w:t>которых влечет за собой дисциплинарную (материальную), административную, уголовную и иную ответственность в соответствии с</w:t>
      </w:r>
      <w:r w:rsidR="006913E9">
        <w:rPr>
          <w:rFonts w:ascii="Times New Roman" w:hAnsi="Times New Roman" w:cs="Times New Roman"/>
          <w:sz w:val="28"/>
          <w:szCs w:val="28"/>
        </w:rPr>
        <w:t xml:space="preserve"> действующим законодательством.</w:t>
      </w:r>
    </w:p>
    <w:p w:rsidR="007A32C6" w:rsidRDefault="00C21BC8" w:rsidP="00A01F89">
      <w:pPr>
        <w:pStyle w:val="ConsPlusNormal"/>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Согласно п. 137 Правил пожарной безопасности в РФ перед началом учебного года здания образовательного учреждения должны быть проверены в противопожарном отношении и приня</w:t>
      </w:r>
      <w:r w:rsidR="001176AF">
        <w:rPr>
          <w:rFonts w:ascii="Times New Roman" w:hAnsi="Times New Roman" w:cs="Times New Roman"/>
          <w:sz w:val="28"/>
          <w:szCs w:val="28"/>
        </w:rPr>
        <w:t>ты соответствующими комиссиями.</w:t>
      </w:r>
    </w:p>
    <w:p w:rsidR="007A32C6" w:rsidRDefault="007A32C6" w:rsidP="00A01F89">
      <w:pPr>
        <w:pStyle w:val="ConsPlusNormal"/>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В целях ежегодной подготовки образовательных учреждений к новому учебному году и обеспечение их комплексной безопасности разработаны и совместным письмом</w:t>
      </w:r>
      <w:r>
        <w:rPr>
          <w:rStyle w:val="a3"/>
          <w:rFonts w:ascii="Times New Roman" w:hAnsi="Times New Roman" w:cs="Times New Roman"/>
          <w:sz w:val="28"/>
          <w:szCs w:val="28"/>
        </w:rPr>
        <w:footnoteReference w:id="300"/>
      </w:r>
      <w:r>
        <w:rPr>
          <w:rFonts w:ascii="Times New Roman" w:hAnsi="Times New Roman" w:cs="Times New Roman"/>
          <w:sz w:val="28"/>
          <w:szCs w:val="28"/>
        </w:rPr>
        <w:t xml:space="preserve"> доведены до руководителей органов управления образованием: порядок организации работы в сфере обеспечения комплексной безопасности, формы сбора сведений о ее состоянии, а также типовой перечень мероприятий по подготовке образовательного учреждения к новому учебному году.</w:t>
      </w:r>
    </w:p>
    <w:p w:rsidR="007A32C6" w:rsidRDefault="007A32C6" w:rsidP="00A01F89">
      <w:pPr>
        <w:pStyle w:val="ConsPlusNormal"/>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В развитии положений совместного письма издан приказ Минобрнауки России от </w:t>
      </w:r>
      <w:smartTag w:uri="urn:schemas-microsoft-com:office:smarttags" w:element="date">
        <w:smartTagPr>
          <w:attr w:name="Year" w:val="2008"/>
          <w:attr w:name="Day" w:val="23"/>
          <w:attr w:name="Month" w:val="07"/>
          <w:attr w:name="ls" w:val="trans"/>
        </w:smartTagPr>
        <w:r>
          <w:rPr>
            <w:rFonts w:ascii="Times New Roman" w:hAnsi="Times New Roman" w:cs="Times New Roman"/>
            <w:sz w:val="28"/>
            <w:szCs w:val="28"/>
          </w:rPr>
          <w:t>23.07.2008</w:t>
        </w:r>
      </w:smartTag>
      <w:r>
        <w:rPr>
          <w:rFonts w:ascii="Times New Roman" w:hAnsi="Times New Roman" w:cs="Times New Roman"/>
          <w:sz w:val="28"/>
          <w:szCs w:val="28"/>
        </w:rPr>
        <w:t xml:space="preserve"> № 213</w:t>
      </w:r>
      <w:r>
        <w:rPr>
          <w:rStyle w:val="a3"/>
          <w:rFonts w:ascii="Times New Roman" w:hAnsi="Times New Roman" w:cs="Times New Roman"/>
          <w:sz w:val="28"/>
          <w:szCs w:val="28"/>
        </w:rPr>
        <w:footnoteReference w:id="301"/>
      </w:r>
      <w:r>
        <w:rPr>
          <w:rFonts w:ascii="Times New Roman" w:hAnsi="Times New Roman" w:cs="Times New Roman"/>
          <w:sz w:val="28"/>
          <w:szCs w:val="28"/>
        </w:rPr>
        <w:t>. Также Минобрнауки России разработаны и согласованы с МЧС России, МВД России, ФСБ России, Минрегионом России, Минфином России и Ростехнадзором Единые требования к организации проведения проверок образовательных учреждений к началу учебного года.</w:t>
      </w:r>
    </w:p>
    <w:p w:rsidR="007A32C6" w:rsidRDefault="007A32C6" w:rsidP="00A01F89">
      <w:pPr>
        <w:pStyle w:val="ConsPlusNormal"/>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Единые требования включают в себя план мероприятий по созданию системы постоянного межведомственного контроля за безопасностью школ. В комиссии при проверке образовательных учреждений включаются представители: образовательного учреждения, органов исполнительной власти субъектов РФ и органов местного самоуправления, МЧС России, МВД России, ФСБ России, Роспотребнадзора, Ростехнадзора и Рособразования.</w:t>
      </w:r>
    </w:p>
    <w:p w:rsidR="007A32C6" w:rsidRDefault="007A32C6" w:rsidP="00A01F89">
      <w:pPr>
        <w:pStyle w:val="ConsPlusNormal"/>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К проверке образовательных учреждений могут также привлекаться представители:</w:t>
      </w:r>
    </w:p>
    <w:p w:rsidR="007A32C6" w:rsidRPr="00D4341C" w:rsidRDefault="00357BD1" w:rsidP="00A01F89">
      <w:pPr>
        <w:pStyle w:val="ConsPlusNormal"/>
        <w:widowControl/>
        <w:ind w:firstLine="709"/>
        <w:jc w:val="both"/>
        <w:outlineLvl w:val="1"/>
        <w:rPr>
          <w:rFonts w:ascii="Times New Roman" w:hAnsi="Times New Roman" w:cs="Times New Roman"/>
          <w:spacing w:val="8"/>
          <w:sz w:val="28"/>
          <w:szCs w:val="28"/>
        </w:rPr>
      </w:pPr>
      <w:r w:rsidRPr="00D4341C">
        <w:rPr>
          <w:rFonts w:ascii="Times New Roman" w:hAnsi="Times New Roman" w:cs="Times New Roman"/>
          <w:spacing w:val="8"/>
          <w:sz w:val="28"/>
          <w:szCs w:val="28"/>
        </w:rPr>
        <w:t xml:space="preserve">– </w:t>
      </w:r>
      <w:r w:rsidR="007A32C6" w:rsidRPr="00D4341C">
        <w:rPr>
          <w:rFonts w:ascii="Times New Roman" w:hAnsi="Times New Roman" w:cs="Times New Roman"/>
          <w:spacing w:val="8"/>
          <w:sz w:val="28"/>
          <w:szCs w:val="28"/>
        </w:rPr>
        <w:t>коммунальных служб</w:t>
      </w:r>
      <w:r w:rsidR="001C1833" w:rsidRPr="00D4341C">
        <w:rPr>
          <w:rFonts w:ascii="Times New Roman" w:hAnsi="Times New Roman" w:cs="Times New Roman"/>
          <w:spacing w:val="8"/>
          <w:sz w:val="28"/>
          <w:szCs w:val="28"/>
        </w:rPr>
        <w:t xml:space="preserve"> </w:t>
      </w:r>
      <w:r w:rsidRPr="00D4341C">
        <w:rPr>
          <w:rFonts w:ascii="Times New Roman" w:hAnsi="Times New Roman" w:cs="Times New Roman"/>
          <w:spacing w:val="8"/>
          <w:sz w:val="28"/>
          <w:szCs w:val="28"/>
        </w:rPr>
        <w:t>по</w:t>
      </w:r>
      <w:r w:rsidR="007A32C6" w:rsidRPr="00D4341C">
        <w:rPr>
          <w:rFonts w:ascii="Times New Roman" w:hAnsi="Times New Roman" w:cs="Times New Roman"/>
          <w:spacing w:val="8"/>
          <w:sz w:val="28"/>
          <w:szCs w:val="28"/>
        </w:rPr>
        <w:t xml:space="preserve"> энерго-, тепло-, водоснабжению и водоотведению;</w:t>
      </w:r>
    </w:p>
    <w:p w:rsidR="007A32C6" w:rsidRDefault="00357BD1" w:rsidP="00A01F89">
      <w:pPr>
        <w:pStyle w:val="ConsPlusNormal"/>
        <w:widowControl/>
        <w:ind w:firstLine="709"/>
        <w:jc w:val="both"/>
        <w:outlineLvl w:val="1"/>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1C1833">
        <w:rPr>
          <w:rFonts w:ascii="Times New Roman" w:hAnsi="Times New Roman" w:cs="Times New Roman"/>
          <w:sz w:val="28"/>
          <w:szCs w:val="28"/>
        </w:rPr>
        <w:t>профессиональных союзов и их объединений;</w:t>
      </w:r>
    </w:p>
    <w:p w:rsidR="001C1833" w:rsidRDefault="00357BD1" w:rsidP="00A01F89">
      <w:pPr>
        <w:pStyle w:val="ConsPlusNormal"/>
        <w:widowControl/>
        <w:ind w:firstLine="709"/>
        <w:jc w:val="both"/>
        <w:outlineLvl w:val="1"/>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1C1833">
        <w:rPr>
          <w:rFonts w:ascii="Times New Roman" w:hAnsi="Times New Roman" w:cs="Times New Roman"/>
          <w:sz w:val="28"/>
          <w:szCs w:val="28"/>
        </w:rPr>
        <w:t>комиссий по делам несовершеннолетних;</w:t>
      </w:r>
    </w:p>
    <w:p w:rsidR="001C1833" w:rsidRDefault="00357BD1" w:rsidP="00A01F89">
      <w:pPr>
        <w:pStyle w:val="ConsPlusNormal"/>
        <w:widowControl/>
        <w:ind w:firstLine="709"/>
        <w:jc w:val="both"/>
        <w:outlineLvl w:val="1"/>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1C1833">
        <w:rPr>
          <w:rFonts w:ascii="Times New Roman" w:hAnsi="Times New Roman" w:cs="Times New Roman"/>
          <w:sz w:val="28"/>
          <w:szCs w:val="28"/>
        </w:rPr>
        <w:t>органов гос</w:t>
      </w:r>
      <w:r>
        <w:rPr>
          <w:rFonts w:ascii="Times New Roman" w:hAnsi="Times New Roman" w:cs="Times New Roman"/>
          <w:sz w:val="28"/>
          <w:szCs w:val="28"/>
        </w:rPr>
        <w:t>ударственной власти субъекта РФ</w:t>
      </w:r>
      <w:r w:rsidR="001C1833">
        <w:rPr>
          <w:rFonts w:ascii="Times New Roman" w:hAnsi="Times New Roman" w:cs="Times New Roman"/>
          <w:sz w:val="28"/>
          <w:szCs w:val="28"/>
        </w:rPr>
        <w:t>, осуществляющие функции в области охраны здоровья;</w:t>
      </w:r>
    </w:p>
    <w:p w:rsidR="001C1833" w:rsidRDefault="00357BD1" w:rsidP="00A01F89">
      <w:pPr>
        <w:pStyle w:val="ConsPlusNormal"/>
        <w:widowControl/>
        <w:ind w:firstLine="709"/>
        <w:jc w:val="both"/>
        <w:outlineLvl w:val="1"/>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1C1833">
        <w:rPr>
          <w:rFonts w:ascii="Times New Roman" w:hAnsi="Times New Roman" w:cs="Times New Roman"/>
          <w:sz w:val="28"/>
          <w:szCs w:val="28"/>
        </w:rPr>
        <w:t>государственной инспекции труда.</w:t>
      </w:r>
    </w:p>
    <w:p w:rsidR="001C1833" w:rsidRPr="00CB107A" w:rsidRDefault="001C1833" w:rsidP="00A01F89">
      <w:pPr>
        <w:pStyle w:val="ConsPlusNormal"/>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Перечень привлекаемых к проверке организаций</w:t>
      </w:r>
      <w:r w:rsidR="00D4341C">
        <w:rPr>
          <w:rFonts w:ascii="Times New Roman" w:hAnsi="Times New Roman" w:cs="Times New Roman"/>
          <w:sz w:val="28"/>
          <w:szCs w:val="28"/>
        </w:rPr>
        <w:t xml:space="preserve"> может быть расширен</w:t>
      </w:r>
      <w:r>
        <w:rPr>
          <w:rFonts w:ascii="Times New Roman" w:hAnsi="Times New Roman" w:cs="Times New Roman"/>
          <w:sz w:val="28"/>
          <w:szCs w:val="28"/>
        </w:rPr>
        <w:t>, исходя из особенностей субъекта РФ. Он определяется непосре</w:t>
      </w:r>
      <w:r w:rsidR="00680045">
        <w:rPr>
          <w:rFonts w:ascii="Times New Roman" w:hAnsi="Times New Roman" w:cs="Times New Roman"/>
          <w:sz w:val="28"/>
          <w:szCs w:val="28"/>
        </w:rPr>
        <w:t>дственно при создании комиссий</w:t>
      </w:r>
      <w:r>
        <w:rPr>
          <w:rFonts w:ascii="Times New Roman" w:hAnsi="Times New Roman" w:cs="Times New Roman"/>
          <w:sz w:val="28"/>
          <w:szCs w:val="28"/>
        </w:rPr>
        <w:t>.</w:t>
      </w:r>
    </w:p>
    <w:p w:rsidR="00C21BC8" w:rsidRPr="00CB107A" w:rsidRDefault="00C21BC8" w:rsidP="00A01F89">
      <w:pPr>
        <w:pStyle w:val="ConsPlusNormal"/>
        <w:widowControl/>
        <w:ind w:firstLine="709"/>
        <w:jc w:val="both"/>
        <w:outlineLvl w:val="1"/>
        <w:rPr>
          <w:rFonts w:ascii="Times New Roman" w:hAnsi="Times New Roman" w:cs="Times New Roman"/>
          <w:sz w:val="28"/>
          <w:szCs w:val="28"/>
        </w:rPr>
      </w:pPr>
      <w:r w:rsidRPr="00CB107A">
        <w:rPr>
          <w:rFonts w:ascii="Times New Roman" w:hAnsi="Times New Roman" w:cs="Times New Roman"/>
          <w:sz w:val="28"/>
          <w:szCs w:val="28"/>
        </w:rPr>
        <w:t>В каждом образовательном учреждении должны быть:</w:t>
      </w:r>
    </w:p>
    <w:p w:rsidR="00C21BC8" w:rsidRPr="00CB107A" w:rsidRDefault="00C21BC8" w:rsidP="00A01F89">
      <w:pPr>
        <w:pStyle w:val="ConsPlusNormal"/>
        <w:widowControl/>
        <w:ind w:firstLine="709"/>
        <w:jc w:val="both"/>
        <w:outlineLvl w:val="1"/>
        <w:rPr>
          <w:rFonts w:ascii="Times New Roman" w:hAnsi="Times New Roman" w:cs="Times New Roman"/>
          <w:sz w:val="28"/>
          <w:szCs w:val="28"/>
        </w:rPr>
      </w:pPr>
      <w:r w:rsidRPr="00CB107A">
        <w:rPr>
          <w:rFonts w:ascii="Times New Roman" w:hAnsi="Times New Roman" w:cs="Times New Roman"/>
          <w:sz w:val="28"/>
          <w:szCs w:val="28"/>
        </w:rPr>
        <w:t>1. Приказ о назначении ответственных лиц за пожарную безопасность.</w:t>
      </w:r>
    </w:p>
    <w:p w:rsidR="00C21BC8" w:rsidRPr="00CB107A" w:rsidRDefault="00C21BC8" w:rsidP="00A01F89">
      <w:pPr>
        <w:pStyle w:val="ConsPlusNormal"/>
        <w:widowControl/>
        <w:ind w:firstLine="709"/>
        <w:jc w:val="both"/>
        <w:outlineLvl w:val="1"/>
        <w:rPr>
          <w:rFonts w:ascii="Times New Roman" w:hAnsi="Times New Roman" w:cs="Times New Roman"/>
          <w:sz w:val="28"/>
          <w:szCs w:val="28"/>
        </w:rPr>
      </w:pPr>
      <w:r w:rsidRPr="00CB107A">
        <w:rPr>
          <w:rFonts w:ascii="Times New Roman" w:hAnsi="Times New Roman" w:cs="Times New Roman"/>
          <w:sz w:val="28"/>
          <w:szCs w:val="28"/>
        </w:rPr>
        <w:t>2. План (схема) эвакуации.</w:t>
      </w:r>
    </w:p>
    <w:p w:rsidR="00C21BC8" w:rsidRPr="00CB107A" w:rsidRDefault="00C21BC8" w:rsidP="00A01F89">
      <w:pPr>
        <w:pStyle w:val="ConsPlusNormal"/>
        <w:widowControl/>
        <w:ind w:firstLine="709"/>
        <w:jc w:val="both"/>
        <w:outlineLvl w:val="1"/>
        <w:rPr>
          <w:rFonts w:ascii="Times New Roman" w:hAnsi="Times New Roman" w:cs="Times New Roman"/>
          <w:sz w:val="28"/>
          <w:szCs w:val="28"/>
        </w:rPr>
      </w:pPr>
      <w:r w:rsidRPr="00CB107A">
        <w:rPr>
          <w:rFonts w:ascii="Times New Roman" w:hAnsi="Times New Roman" w:cs="Times New Roman"/>
          <w:sz w:val="28"/>
          <w:szCs w:val="28"/>
        </w:rPr>
        <w:t>3. Акт проведения технического обслуживания и проверки внутренних пожарных кранов.</w:t>
      </w:r>
    </w:p>
    <w:p w:rsidR="00C21BC8" w:rsidRPr="00CB107A" w:rsidRDefault="00C21BC8" w:rsidP="00A01F89">
      <w:pPr>
        <w:pStyle w:val="ConsPlusNormal"/>
        <w:widowControl/>
        <w:ind w:firstLine="709"/>
        <w:jc w:val="both"/>
        <w:outlineLvl w:val="1"/>
        <w:rPr>
          <w:rFonts w:ascii="Times New Roman" w:hAnsi="Times New Roman" w:cs="Times New Roman"/>
          <w:sz w:val="28"/>
          <w:szCs w:val="28"/>
        </w:rPr>
      </w:pPr>
      <w:r w:rsidRPr="00CB107A">
        <w:rPr>
          <w:rFonts w:ascii="Times New Roman" w:hAnsi="Times New Roman" w:cs="Times New Roman"/>
          <w:sz w:val="28"/>
          <w:szCs w:val="28"/>
        </w:rPr>
        <w:t>4. Журнал первичных средств пожаротушения.</w:t>
      </w:r>
    </w:p>
    <w:p w:rsidR="00C21BC8" w:rsidRPr="00CB107A" w:rsidRDefault="00C21BC8" w:rsidP="00A01F89">
      <w:pPr>
        <w:pStyle w:val="ConsPlusNormal"/>
        <w:widowControl/>
        <w:ind w:firstLine="709"/>
        <w:jc w:val="both"/>
        <w:outlineLvl w:val="1"/>
        <w:rPr>
          <w:rFonts w:ascii="Times New Roman" w:hAnsi="Times New Roman" w:cs="Times New Roman"/>
          <w:sz w:val="28"/>
          <w:szCs w:val="28"/>
        </w:rPr>
      </w:pPr>
      <w:r w:rsidRPr="00CB107A">
        <w:rPr>
          <w:rFonts w:ascii="Times New Roman" w:hAnsi="Times New Roman" w:cs="Times New Roman"/>
          <w:sz w:val="28"/>
          <w:szCs w:val="28"/>
        </w:rPr>
        <w:t>5. Приказ об организации добровольной пожарной дружины (ДПД).</w:t>
      </w:r>
    </w:p>
    <w:p w:rsidR="00C21BC8" w:rsidRPr="00D4341C" w:rsidRDefault="00C21BC8" w:rsidP="00A01F89">
      <w:pPr>
        <w:pStyle w:val="ConsPlusNormal"/>
        <w:widowControl/>
        <w:ind w:firstLine="709"/>
        <w:jc w:val="both"/>
        <w:outlineLvl w:val="1"/>
        <w:rPr>
          <w:rFonts w:ascii="Times New Roman" w:hAnsi="Times New Roman" w:cs="Times New Roman"/>
          <w:spacing w:val="-6"/>
          <w:sz w:val="28"/>
          <w:szCs w:val="28"/>
        </w:rPr>
      </w:pPr>
      <w:r w:rsidRPr="00D4341C">
        <w:rPr>
          <w:rFonts w:ascii="Times New Roman" w:hAnsi="Times New Roman" w:cs="Times New Roman"/>
          <w:spacing w:val="-6"/>
          <w:sz w:val="28"/>
          <w:szCs w:val="28"/>
        </w:rPr>
        <w:t>6. Приказ о назначении лица, ответственного за средства пожаротушения.</w:t>
      </w:r>
    </w:p>
    <w:p w:rsidR="00C21BC8" w:rsidRPr="00CB107A" w:rsidRDefault="00C21BC8" w:rsidP="00A01F89">
      <w:pPr>
        <w:pStyle w:val="ConsPlusNormal"/>
        <w:widowControl/>
        <w:ind w:firstLine="709"/>
        <w:jc w:val="both"/>
        <w:outlineLvl w:val="1"/>
        <w:rPr>
          <w:rFonts w:ascii="Times New Roman" w:hAnsi="Times New Roman" w:cs="Times New Roman"/>
          <w:sz w:val="28"/>
          <w:szCs w:val="28"/>
        </w:rPr>
      </w:pPr>
      <w:r w:rsidRPr="00CB107A">
        <w:rPr>
          <w:rFonts w:ascii="Times New Roman" w:hAnsi="Times New Roman" w:cs="Times New Roman"/>
          <w:sz w:val="28"/>
          <w:szCs w:val="28"/>
        </w:rPr>
        <w:t>7. Инструкция по пожарной безопасности (требования ГОСТ 12.1.004).</w:t>
      </w:r>
    </w:p>
    <w:p w:rsidR="00C21BC8" w:rsidRPr="00CB107A" w:rsidRDefault="00C21BC8" w:rsidP="00A01F89">
      <w:pPr>
        <w:pStyle w:val="ConsPlusNormal"/>
        <w:widowControl/>
        <w:ind w:firstLine="709"/>
        <w:jc w:val="both"/>
        <w:outlineLvl w:val="1"/>
        <w:rPr>
          <w:rFonts w:ascii="Times New Roman" w:hAnsi="Times New Roman" w:cs="Times New Roman"/>
          <w:sz w:val="28"/>
          <w:szCs w:val="28"/>
        </w:rPr>
      </w:pPr>
      <w:r w:rsidRPr="00CB107A">
        <w:rPr>
          <w:rFonts w:ascii="Times New Roman" w:hAnsi="Times New Roman" w:cs="Times New Roman"/>
          <w:sz w:val="28"/>
          <w:szCs w:val="28"/>
        </w:rPr>
        <w:t>8. Журнал регистрации вводного противопожарного инструктажа.</w:t>
      </w:r>
    </w:p>
    <w:p w:rsidR="00C21BC8" w:rsidRPr="00D4341C" w:rsidRDefault="00C21BC8" w:rsidP="00A01F89">
      <w:pPr>
        <w:pStyle w:val="ConsPlusNormal"/>
        <w:widowControl/>
        <w:ind w:firstLine="709"/>
        <w:jc w:val="both"/>
        <w:outlineLvl w:val="1"/>
        <w:rPr>
          <w:rFonts w:ascii="Times New Roman" w:hAnsi="Times New Roman" w:cs="Times New Roman"/>
          <w:spacing w:val="-6"/>
          <w:sz w:val="28"/>
          <w:szCs w:val="28"/>
        </w:rPr>
      </w:pPr>
      <w:r w:rsidRPr="00D4341C">
        <w:rPr>
          <w:rFonts w:ascii="Times New Roman" w:hAnsi="Times New Roman" w:cs="Times New Roman"/>
          <w:spacing w:val="-6"/>
          <w:sz w:val="28"/>
          <w:szCs w:val="28"/>
        </w:rPr>
        <w:t>9. Журнал регистрации противопожарного инструктажа на рабочем месте.</w:t>
      </w:r>
    </w:p>
    <w:p w:rsidR="00C21BC8" w:rsidRPr="00CB107A" w:rsidRDefault="00C21BC8" w:rsidP="00A01F89">
      <w:pPr>
        <w:pStyle w:val="ConsPlusNormal"/>
        <w:widowControl/>
        <w:ind w:firstLine="709"/>
        <w:jc w:val="both"/>
        <w:outlineLvl w:val="1"/>
        <w:rPr>
          <w:rFonts w:ascii="Times New Roman" w:hAnsi="Times New Roman" w:cs="Times New Roman"/>
          <w:sz w:val="28"/>
          <w:szCs w:val="28"/>
        </w:rPr>
      </w:pPr>
      <w:r w:rsidRPr="00CB107A">
        <w:rPr>
          <w:rFonts w:ascii="Times New Roman" w:hAnsi="Times New Roman" w:cs="Times New Roman"/>
          <w:sz w:val="28"/>
          <w:szCs w:val="28"/>
        </w:rPr>
        <w:t>10. Инструкция по эвакуации.</w:t>
      </w:r>
    </w:p>
    <w:p w:rsidR="00C21BC8" w:rsidRPr="00CB107A" w:rsidRDefault="00C21BC8" w:rsidP="00A01F89">
      <w:pPr>
        <w:pStyle w:val="ConsPlusNormal"/>
        <w:widowControl/>
        <w:ind w:firstLine="709"/>
        <w:jc w:val="both"/>
        <w:outlineLvl w:val="1"/>
        <w:rPr>
          <w:rFonts w:ascii="Times New Roman" w:hAnsi="Times New Roman" w:cs="Times New Roman"/>
          <w:sz w:val="28"/>
          <w:szCs w:val="28"/>
        </w:rPr>
      </w:pPr>
      <w:r w:rsidRPr="00CB107A">
        <w:rPr>
          <w:rFonts w:ascii="Times New Roman" w:hAnsi="Times New Roman" w:cs="Times New Roman"/>
          <w:sz w:val="28"/>
          <w:szCs w:val="28"/>
        </w:rPr>
        <w:t>11. Оперативный план тушения.</w:t>
      </w:r>
    </w:p>
    <w:p w:rsidR="00C21BC8" w:rsidRPr="00CB107A" w:rsidRDefault="00C21BC8" w:rsidP="00A01F89">
      <w:pPr>
        <w:pStyle w:val="ConsPlusNormal"/>
        <w:widowControl/>
        <w:ind w:firstLine="709"/>
        <w:jc w:val="both"/>
        <w:outlineLvl w:val="1"/>
        <w:rPr>
          <w:rFonts w:ascii="Times New Roman" w:hAnsi="Times New Roman" w:cs="Times New Roman"/>
          <w:sz w:val="28"/>
          <w:szCs w:val="28"/>
        </w:rPr>
      </w:pPr>
      <w:r w:rsidRPr="00CB107A">
        <w:rPr>
          <w:rFonts w:ascii="Times New Roman" w:hAnsi="Times New Roman" w:cs="Times New Roman"/>
          <w:sz w:val="28"/>
          <w:szCs w:val="28"/>
        </w:rPr>
        <w:t>12. План противопожарных мероприятий.</w:t>
      </w:r>
    </w:p>
    <w:p w:rsidR="00C21BC8" w:rsidRPr="00CB107A" w:rsidRDefault="00C21BC8" w:rsidP="00A01F89">
      <w:pPr>
        <w:pStyle w:val="ConsPlusNormal"/>
        <w:widowControl/>
        <w:ind w:firstLine="709"/>
        <w:jc w:val="both"/>
        <w:outlineLvl w:val="1"/>
        <w:rPr>
          <w:rFonts w:ascii="Times New Roman" w:hAnsi="Times New Roman" w:cs="Times New Roman"/>
          <w:sz w:val="28"/>
          <w:szCs w:val="28"/>
        </w:rPr>
      </w:pPr>
      <w:r w:rsidRPr="00CB107A">
        <w:rPr>
          <w:rFonts w:ascii="Times New Roman" w:hAnsi="Times New Roman" w:cs="Times New Roman"/>
          <w:sz w:val="28"/>
          <w:szCs w:val="28"/>
        </w:rPr>
        <w:t>13. Протокол проверки знаний по взрывопожарной безопасности.</w:t>
      </w:r>
    </w:p>
    <w:p w:rsidR="00C21BC8" w:rsidRPr="00CB107A" w:rsidRDefault="00C21BC8" w:rsidP="00A01F89">
      <w:pPr>
        <w:pStyle w:val="ConsPlusNormal"/>
        <w:widowControl/>
        <w:ind w:firstLine="709"/>
        <w:jc w:val="both"/>
        <w:outlineLvl w:val="1"/>
        <w:rPr>
          <w:rFonts w:ascii="Times New Roman" w:hAnsi="Times New Roman" w:cs="Times New Roman"/>
          <w:sz w:val="28"/>
          <w:szCs w:val="28"/>
        </w:rPr>
      </w:pPr>
      <w:r w:rsidRPr="00CB107A">
        <w:rPr>
          <w:rFonts w:ascii="Times New Roman" w:hAnsi="Times New Roman" w:cs="Times New Roman"/>
          <w:sz w:val="28"/>
          <w:szCs w:val="28"/>
        </w:rPr>
        <w:t>14. Нормы первичных средств пожаротушения для образовательных учреждений.</w:t>
      </w:r>
    </w:p>
    <w:p w:rsidR="00C21BC8" w:rsidRPr="007F0B85" w:rsidRDefault="00C21BC8" w:rsidP="00A01F89">
      <w:pPr>
        <w:pStyle w:val="ConsPlusNormal"/>
        <w:widowControl/>
        <w:ind w:firstLine="709"/>
        <w:jc w:val="both"/>
        <w:outlineLvl w:val="1"/>
        <w:rPr>
          <w:rFonts w:ascii="Times New Roman" w:hAnsi="Times New Roman" w:cs="Times New Roman"/>
          <w:sz w:val="28"/>
          <w:szCs w:val="28"/>
        </w:rPr>
      </w:pPr>
      <w:r w:rsidRPr="007F0B85">
        <w:rPr>
          <w:rFonts w:ascii="Times New Roman" w:hAnsi="Times New Roman" w:cs="Times New Roman"/>
          <w:sz w:val="28"/>
          <w:szCs w:val="28"/>
        </w:rPr>
        <w:t>15. Порядок действия при пожаре.</w:t>
      </w:r>
    </w:p>
    <w:p w:rsidR="007F0B85" w:rsidRDefault="001C1833" w:rsidP="00A01F89">
      <w:pPr>
        <w:pStyle w:val="ConsPlusNormal"/>
        <w:widowControl/>
        <w:ind w:firstLine="709"/>
        <w:jc w:val="both"/>
        <w:outlineLvl w:val="1"/>
        <w:rPr>
          <w:rFonts w:ascii="Times New Roman" w:hAnsi="Times New Roman" w:cs="Times New Roman"/>
          <w:sz w:val="28"/>
          <w:szCs w:val="28"/>
        </w:rPr>
      </w:pPr>
      <w:r w:rsidRPr="007F0B85">
        <w:rPr>
          <w:rFonts w:ascii="Times New Roman" w:hAnsi="Times New Roman" w:cs="Times New Roman"/>
          <w:sz w:val="28"/>
          <w:szCs w:val="28"/>
        </w:rPr>
        <w:t>16.Паспорт антитеррористической безопасности, согласованный с местными отделениями ФСБ России и МВД России.</w:t>
      </w:r>
    </w:p>
    <w:p w:rsidR="007F0B85" w:rsidRPr="007F0B85" w:rsidRDefault="001C1833" w:rsidP="00A01F89">
      <w:pPr>
        <w:pStyle w:val="ConsPlusNormal"/>
        <w:widowControl/>
        <w:ind w:firstLine="709"/>
        <w:jc w:val="both"/>
        <w:outlineLvl w:val="1"/>
        <w:rPr>
          <w:rFonts w:ascii="Times New Roman" w:hAnsi="Times New Roman" w:cs="Times New Roman"/>
          <w:sz w:val="28"/>
          <w:szCs w:val="28"/>
        </w:rPr>
      </w:pPr>
      <w:r w:rsidRPr="007F0B85">
        <w:rPr>
          <w:rFonts w:ascii="Times New Roman" w:hAnsi="Times New Roman" w:cs="Times New Roman"/>
          <w:sz w:val="28"/>
          <w:szCs w:val="28"/>
        </w:rPr>
        <w:t>Антитеррористический паспорт должен включать следующие разделы:</w:t>
      </w:r>
    </w:p>
    <w:p w:rsidR="007F0B85" w:rsidRPr="007F0B85" w:rsidRDefault="007F0B85" w:rsidP="00A01F89">
      <w:pPr>
        <w:pStyle w:val="ConsPlusNormal"/>
        <w:widowControl/>
        <w:ind w:firstLine="709"/>
        <w:jc w:val="both"/>
        <w:outlineLvl w:val="1"/>
        <w:rPr>
          <w:rFonts w:ascii="Times New Roman" w:hAnsi="Times New Roman" w:cs="Times New Roman"/>
          <w:sz w:val="28"/>
          <w:szCs w:val="28"/>
        </w:rPr>
      </w:pPr>
      <w:r w:rsidRPr="007F0B85">
        <w:rPr>
          <w:rFonts w:ascii="Times New Roman" w:hAnsi="Times New Roman" w:cs="Times New Roman"/>
          <w:sz w:val="28"/>
          <w:szCs w:val="28"/>
        </w:rPr>
        <w:t>1.</w:t>
      </w:r>
      <w:r w:rsidR="001C1833" w:rsidRPr="007F0B85">
        <w:rPr>
          <w:rFonts w:ascii="Times New Roman" w:hAnsi="Times New Roman" w:cs="Times New Roman"/>
          <w:sz w:val="28"/>
          <w:szCs w:val="28"/>
        </w:rPr>
        <w:t>Общие сведения об объекте</w:t>
      </w:r>
      <w:r w:rsidRPr="007F0B85">
        <w:rPr>
          <w:rFonts w:ascii="Times New Roman" w:hAnsi="Times New Roman" w:cs="Times New Roman"/>
          <w:sz w:val="28"/>
          <w:szCs w:val="28"/>
        </w:rPr>
        <w:t>;</w:t>
      </w:r>
    </w:p>
    <w:p w:rsidR="007F0B85" w:rsidRPr="00680045" w:rsidRDefault="007F0B85" w:rsidP="00A01F89">
      <w:pPr>
        <w:pStyle w:val="ConsPlusNormal"/>
        <w:widowControl/>
        <w:ind w:firstLine="709"/>
        <w:jc w:val="both"/>
        <w:outlineLvl w:val="1"/>
        <w:rPr>
          <w:rFonts w:ascii="Times New Roman" w:hAnsi="Times New Roman" w:cs="Times New Roman"/>
          <w:sz w:val="28"/>
          <w:szCs w:val="28"/>
        </w:rPr>
      </w:pPr>
      <w:r w:rsidRPr="007F0B85">
        <w:rPr>
          <w:rFonts w:ascii="Times New Roman" w:hAnsi="Times New Roman" w:cs="Times New Roman"/>
          <w:sz w:val="28"/>
          <w:szCs w:val="28"/>
        </w:rPr>
        <w:t>2.</w:t>
      </w:r>
      <w:r w:rsidRPr="00680045">
        <w:rPr>
          <w:rFonts w:ascii="Times New Roman" w:hAnsi="Times New Roman" w:cs="Times New Roman"/>
          <w:sz w:val="28"/>
          <w:szCs w:val="28"/>
        </w:rPr>
        <w:t>Возможные ЧС на объекте в результате угрозы взрыва поджога или взрыв поджог сооружений</w:t>
      </w:r>
      <w:r w:rsidR="00D4341C">
        <w:rPr>
          <w:rFonts w:ascii="Times New Roman" w:hAnsi="Times New Roman" w:cs="Times New Roman"/>
          <w:sz w:val="28"/>
          <w:szCs w:val="28"/>
        </w:rPr>
        <w:t>.</w:t>
      </w:r>
    </w:p>
    <w:p w:rsidR="007F0B85" w:rsidRPr="00680045" w:rsidRDefault="007F0B85" w:rsidP="00A01F89">
      <w:pPr>
        <w:pStyle w:val="ConsPlusNormal"/>
        <w:widowControl/>
        <w:ind w:firstLine="709"/>
        <w:jc w:val="both"/>
        <w:outlineLvl w:val="1"/>
        <w:rPr>
          <w:rFonts w:ascii="Times New Roman" w:hAnsi="Times New Roman" w:cs="Times New Roman"/>
          <w:sz w:val="28"/>
          <w:szCs w:val="28"/>
        </w:rPr>
      </w:pPr>
      <w:r w:rsidRPr="00680045">
        <w:rPr>
          <w:rFonts w:ascii="Times New Roman" w:hAnsi="Times New Roman" w:cs="Times New Roman"/>
          <w:sz w:val="28"/>
          <w:szCs w:val="28"/>
        </w:rPr>
        <w:t>3.Персонал спортивной школы</w:t>
      </w:r>
      <w:r w:rsidR="00D4341C">
        <w:rPr>
          <w:rFonts w:ascii="Times New Roman" w:hAnsi="Times New Roman" w:cs="Times New Roman"/>
          <w:sz w:val="28"/>
          <w:szCs w:val="28"/>
        </w:rPr>
        <w:t>.</w:t>
      </w:r>
    </w:p>
    <w:p w:rsidR="007F0B85" w:rsidRPr="00680045" w:rsidRDefault="007F0B85" w:rsidP="00A01F89">
      <w:pPr>
        <w:pStyle w:val="ConsPlusNormal"/>
        <w:widowControl/>
        <w:ind w:firstLine="709"/>
        <w:jc w:val="both"/>
        <w:outlineLvl w:val="1"/>
        <w:rPr>
          <w:rFonts w:ascii="Times New Roman" w:hAnsi="Times New Roman" w:cs="Times New Roman"/>
          <w:sz w:val="28"/>
          <w:szCs w:val="28"/>
        </w:rPr>
      </w:pPr>
      <w:r w:rsidRPr="00680045">
        <w:rPr>
          <w:rFonts w:ascii="Times New Roman" w:hAnsi="Times New Roman" w:cs="Times New Roman"/>
          <w:sz w:val="28"/>
          <w:szCs w:val="28"/>
        </w:rPr>
        <w:t>4.Силы и средства охраны объекта</w:t>
      </w:r>
      <w:r w:rsidR="00D4341C">
        <w:rPr>
          <w:rFonts w:ascii="Times New Roman" w:hAnsi="Times New Roman" w:cs="Times New Roman"/>
          <w:sz w:val="28"/>
          <w:szCs w:val="28"/>
        </w:rPr>
        <w:t>.</w:t>
      </w:r>
    </w:p>
    <w:p w:rsidR="007F0B85" w:rsidRPr="00680045" w:rsidRDefault="007F0B85" w:rsidP="00A01F89">
      <w:pPr>
        <w:pStyle w:val="ConsPlusNormal"/>
        <w:widowControl/>
        <w:ind w:firstLine="709"/>
        <w:jc w:val="both"/>
        <w:outlineLvl w:val="1"/>
        <w:rPr>
          <w:rFonts w:ascii="Times New Roman" w:hAnsi="Times New Roman" w:cs="Times New Roman"/>
          <w:sz w:val="28"/>
          <w:szCs w:val="28"/>
        </w:rPr>
      </w:pPr>
      <w:r w:rsidRPr="00680045">
        <w:rPr>
          <w:rFonts w:ascii="Times New Roman" w:hAnsi="Times New Roman" w:cs="Times New Roman"/>
          <w:sz w:val="28"/>
          <w:szCs w:val="28"/>
        </w:rPr>
        <w:t>5.Осущест</w:t>
      </w:r>
      <w:r w:rsidR="00357BD1" w:rsidRPr="00680045">
        <w:rPr>
          <w:rFonts w:ascii="Times New Roman" w:hAnsi="Times New Roman" w:cs="Times New Roman"/>
          <w:sz w:val="28"/>
          <w:szCs w:val="28"/>
        </w:rPr>
        <w:t>вление планирования мероприятий</w:t>
      </w:r>
      <w:r w:rsidRPr="00680045">
        <w:rPr>
          <w:rFonts w:ascii="Times New Roman" w:hAnsi="Times New Roman" w:cs="Times New Roman"/>
          <w:sz w:val="28"/>
          <w:szCs w:val="28"/>
        </w:rPr>
        <w:t xml:space="preserve"> по снижению уязвимости спортивной школы</w:t>
      </w:r>
      <w:r w:rsidR="00680045" w:rsidRPr="00680045">
        <w:rPr>
          <w:rFonts w:ascii="Times New Roman" w:hAnsi="Times New Roman" w:cs="Times New Roman"/>
          <w:sz w:val="28"/>
          <w:szCs w:val="28"/>
        </w:rPr>
        <w:t xml:space="preserve"> к терро</w:t>
      </w:r>
      <w:r w:rsidR="00680045">
        <w:rPr>
          <w:rFonts w:ascii="Times New Roman" w:hAnsi="Times New Roman" w:cs="Times New Roman"/>
          <w:sz w:val="28"/>
          <w:szCs w:val="28"/>
        </w:rPr>
        <w:t>ри</w:t>
      </w:r>
      <w:r w:rsidR="00680045" w:rsidRPr="00680045">
        <w:rPr>
          <w:rFonts w:ascii="Times New Roman" w:hAnsi="Times New Roman" w:cs="Times New Roman"/>
          <w:sz w:val="28"/>
          <w:szCs w:val="28"/>
        </w:rPr>
        <w:t>стическим актам</w:t>
      </w:r>
      <w:r w:rsidR="00D4341C">
        <w:rPr>
          <w:rFonts w:ascii="Times New Roman" w:hAnsi="Times New Roman" w:cs="Times New Roman"/>
          <w:sz w:val="28"/>
          <w:szCs w:val="28"/>
        </w:rPr>
        <w:t>.</w:t>
      </w:r>
    </w:p>
    <w:p w:rsidR="007F0B85" w:rsidRPr="007F0B85" w:rsidRDefault="007F0B85" w:rsidP="00A01F89">
      <w:pPr>
        <w:pStyle w:val="ConsPlusNormal"/>
        <w:widowControl/>
        <w:ind w:firstLine="709"/>
        <w:jc w:val="both"/>
        <w:outlineLvl w:val="1"/>
        <w:rPr>
          <w:rFonts w:ascii="Times New Roman" w:hAnsi="Times New Roman" w:cs="Times New Roman"/>
          <w:sz w:val="28"/>
          <w:szCs w:val="28"/>
        </w:rPr>
      </w:pPr>
      <w:r w:rsidRPr="007F0B85">
        <w:rPr>
          <w:rFonts w:ascii="Times New Roman" w:hAnsi="Times New Roman" w:cs="Times New Roman"/>
          <w:sz w:val="28"/>
          <w:szCs w:val="28"/>
        </w:rPr>
        <w:t>6.</w:t>
      </w:r>
      <w:r w:rsidR="00357BD1">
        <w:rPr>
          <w:rFonts w:ascii="Times New Roman" w:hAnsi="Times New Roman" w:cs="Times New Roman"/>
          <w:sz w:val="28"/>
          <w:szCs w:val="28"/>
        </w:rPr>
        <w:t>Действия</w:t>
      </w:r>
      <w:r w:rsidRPr="007F0B85">
        <w:rPr>
          <w:rFonts w:ascii="Times New Roman" w:hAnsi="Times New Roman" w:cs="Times New Roman"/>
          <w:sz w:val="28"/>
          <w:szCs w:val="28"/>
        </w:rPr>
        <w:t xml:space="preserve"> персонала спортивной школы при получении информации об угрозе ЧС</w:t>
      </w:r>
      <w:r w:rsidR="00D4341C">
        <w:rPr>
          <w:rFonts w:ascii="Times New Roman" w:hAnsi="Times New Roman" w:cs="Times New Roman"/>
          <w:sz w:val="28"/>
          <w:szCs w:val="28"/>
        </w:rPr>
        <w:t>.</w:t>
      </w:r>
    </w:p>
    <w:p w:rsidR="007F0B85" w:rsidRPr="007F0B85" w:rsidRDefault="007F0B85" w:rsidP="00A01F89">
      <w:pPr>
        <w:pStyle w:val="ConsPlusNormal"/>
        <w:widowControl/>
        <w:ind w:firstLine="709"/>
        <w:jc w:val="both"/>
        <w:outlineLvl w:val="1"/>
        <w:rPr>
          <w:rFonts w:ascii="Times New Roman" w:hAnsi="Times New Roman" w:cs="Times New Roman"/>
          <w:sz w:val="28"/>
          <w:szCs w:val="28"/>
        </w:rPr>
      </w:pPr>
      <w:r w:rsidRPr="007F0B85">
        <w:rPr>
          <w:rFonts w:ascii="Times New Roman" w:hAnsi="Times New Roman" w:cs="Times New Roman"/>
          <w:sz w:val="28"/>
          <w:szCs w:val="28"/>
        </w:rPr>
        <w:t xml:space="preserve">7.Обязанности должностных лиц спортивной школы при возникновении наиболее вероятных </w:t>
      </w:r>
      <w:r w:rsidR="00680045">
        <w:rPr>
          <w:rFonts w:ascii="Times New Roman" w:hAnsi="Times New Roman" w:cs="Times New Roman"/>
          <w:sz w:val="28"/>
          <w:szCs w:val="28"/>
        </w:rPr>
        <w:t>чрезвычайных ситуаций</w:t>
      </w:r>
      <w:r w:rsidR="00D4341C">
        <w:rPr>
          <w:rFonts w:ascii="Times New Roman" w:hAnsi="Times New Roman" w:cs="Times New Roman"/>
          <w:sz w:val="28"/>
          <w:szCs w:val="28"/>
        </w:rPr>
        <w:t>.</w:t>
      </w:r>
    </w:p>
    <w:p w:rsidR="007F0B85" w:rsidRPr="007F0B85" w:rsidRDefault="007F0B85" w:rsidP="00A01F89">
      <w:pPr>
        <w:pStyle w:val="ConsPlusNormal"/>
        <w:widowControl/>
        <w:ind w:firstLine="709"/>
        <w:jc w:val="both"/>
        <w:outlineLvl w:val="1"/>
        <w:rPr>
          <w:rFonts w:ascii="Times New Roman" w:hAnsi="Times New Roman" w:cs="Times New Roman"/>
          <w:sz w:val="28"/>
          <w:szCs w:val="28"/>
        </w:rPr>
      </w:pPr>
      <w:r w:rsidRPr="007F0B85">
        <w:rPr>
          <w:rFonts w:ascii="Times New Roman" w:hAnsi="Times New Roman" w:cs="Times New Roman"/>
          <w:sz w:val="28"/>
          <w:szCs w:val="28"/>
        </w:rPr>
        <w:t>8.Нормативно-правовые акты, регламентирующие деятельность по обеспечению антитеррористической безопасности объектов.</w:t>
      </w:r>
    </w:p>
    <w:p w:rsidR="00D4341C" w:rsidRDefault="00D4341C" w:rsidP="00A01F89">
      <w:pPr>
        <w:pStyle w:val="ConsPlusNormal"/>
        <w:widowControl/>
        <w:ind w:firstLine="709"/>
        <w:jc w:val="center"/>
        <w:outlineLvl w:val="1"/>
        <w:rPr>
          <w:rFonts w:ascii="Times New Roman" w:hAnsi="Times New Roman" w:cs="Times New Roman"/>
          <w:b/>
          <w:i/>
          <w:sz w:val="28"/>
          <w:szCs w:val="28"/>
        </w:rPr>
      </w:pPr>
    </w:p>
    <w:p w:rsidR="00D4341C" w:rsidRDefault="00C21BC8" w:rsidP="00D4341C">
      <w:pPr>
        <w:pStyle w:val="ConsPlusNormal"/>
        <w:widowControl/>
        <w:ind w:firstLine="0"/>
        <w:jc w:val="center"/>
        <w:outlineLvl w:val="1"/>
        <w:rPr>
          <w:rFonts w:ascii="Times New Roman" w:hAnsi="Times New Roman" w:cs="Times New Roman"/>
          <w:b/>
          <w:i/>
          <w:sz w:val="28"/>
          <w:szCs w:val="28"/>
        </w:rPr>
      </w:pPr>
      <w:r>
        <w:rPr>
          <w:rFonts w:ascii="Times New Roman" w:hAnsi="Times New Roman" w:cs="Times New Roman"/>
          <w:b/>
          <w:i/>
          <w:sz w:val="28"/>
          <w:szCs w:val="28"/>
        </w:rPr>
        <w:t xml:space="preserve">Безопасность образовательного процесса </w:t>
      </w:r>
    </w:p>
    <w:p w:rsidR="00C21BC8" w:rsidRDefault="00C21BC8" w:rsidP="00D4341C">
      <w:pPr>
        <w:pStyle w:val="ConsPlusNormal"/>
        <w:widowControl/>
        <w:ind w:firstLine="0"/>
        <w:jc w:val="center"/>
        <w:outlineLvl w:val="1"/>
        <w:rPr>
          <w:rFonts w:ascii="Times New Roman" w:hAnsi="Times New Roman" w:cs="Times New Roman"/>
          <w:b/>
          <w:i/>
          <w:sz w:val="28"/>
          <w:szCs w:val="28"/>
        </w:rPr>
      </w:pPr>
      <w:r w:rsidRPr="00963D6C">
        <w:rPr>
          <w:rFonts w:ascii="Times New Roman" w:hAnsi="Times New Roman" w:cs="Times New Roman"/>
          <w:b/>
          <w:i/>
          <w:sz w:val="28"/>
          <w:szCs w:val="28"/>
        </w:rPr>
        <w:t>в образовательном учреждении</w:t>
      </w:r>
      <w:r>
        <w:rPr>
          <w:rFonts w:ascii="Times New Roman" w:hAnsi="Times New Roman" w:cs="Times New Roman"/>
          <w:b/>
          <w:i/>
          <w:sz w:val="28"/>
          <w:szCs w:val="28"/>
        </w:rPr>
        <w:t xml:space="preserve"> дополнительного образования детей</w:t>
      </w:r>
    </w:p>
    <w:p w:rsidR="00D4341C" w:rsidRDefault="00D4341C" w:rsidP="00A01F89">
      <w:pPr>
        <w:pStyle w:val="ConsPlusNormal"/>
        <w:widowControl/>
        <w:ind w:firstLine="709"/>
        <w:jc w:val="center"/>
        <w:outlineLvl w:val="1"/>
        <w:rPr>
          <w:rFonts w:ascii="Times New Roman" w:hAnsi="Times New Roman" w:cs="Times New Roman"/>
          <w:b/>
          <w:i/>
          <w:sz w:val="28"/>
          <w:szCs w:val="28"/>
        </w:rPr>
      </w:pPr>
    </w:p>
    <w:p w:rsidR="00C21BC8" w:rsidRDefault="00C21BC8" w:rsidP="00A01F89">
      <w:pPr>
        <w:autoSpaceDE w:val="0"/>
        <w:autoSpaceDN w:val="0"/>
        <w:adjustRightInd w:val="0"/>
        <w:ind w:firstLine="709"/>
        <w:jc w:val="both"/>
        <w:rPr>
          <w:sz w:val="28"/>
          <w:szCs w:val="28"/>
        </w:rPr>
      </w:pPr>
      <w:r w:rsidRPr="00440460">
        <w:rPr>
          <w:sz w:val="28"/>
          <w:szCs w:val="28"/>
        </w:rPr>
        <w:t xml:space="preserve">Непосредственный контроль </w:t>
      </w:r>
      <w:r>
        <w:rPr>
          <w:sz w:val="28"/>
          <w:szCs w:val="28"/>
        </w:rPr>
        <w:t xml:space="preserve">за </w:t>
      </w:r>
      <w:r w:rsidRPr="00440460">
        <w:rPr>
          <w:sz w:val="28"/>
          <w:szCs w:val="28"/>
        </w:rPr>
        <w:t>деятельност</w:t>
      </w:r>
      <w:r>
        <w:rPr>
          <w:sz w:val="28"/>
          <w:szCs w:val="28"/>
        </w:rPr>
        <w:t>ью</w:t>
      </w:r>
      <w:r w:rsidRPr="00440460">
        <w:rPr>
          <w:sz w:val="28"/>
          <w:szCs w:val="28"/>
        </w:rPr>
        <w:t xml:space="preserve"> должностн</w:t>
      </w:r>
      <w:r>
        <w:rPr>
          <w:sz w:val="28"/>
          <w:szCs w:val="28"/>
        </w:rPr>
        <w:t>ых</w:t>
      </w:r>
      <w:r w:rsidRPr="00440460">
        <w:rPr>
          <w:sz w:val="28"/>
          <w:szCs w:val="28"/>
        </w:rPr>
        <w:t xml:space="preserve"> л</w:t>
      </w:r>
      <w:r w:rsidR="00357BD1">
        <w:rPr>
          <w:sz w:val="28"/>
          <w:szCs w:val="28"/>
        </w:rPr>
        <w:t xml:space="preserve">иц образовательного учреждения </w:t>
      </w:r>
      <w:r w:rsidR="00357BD1" w:rsidRPr="00BF6E44">
        <w:rPr>
          <w:sz w:val="28"/>
          <w:szCs w:val="28"/>
        </w:rPr>
        <w:t>–</w:t>
      </w:r>
      <w:r w:rsidRPr="00440460">
        <w:rPr>
          <w:sz w:val="28"/>
          <w:szCs w:val="28"/>
        </w:rPr>
        <w:t xml:space="preserve"> внутришкольный </w:t>
      </w:r>
      <w:r>
        <w:rPr>
          <w:sz w:val="28"/>
          <w:szCs w:val="28"/>
        </w:rPr>
        <w:t>(внутриучрежденческий) контроль</w:t>
      </w:r>
      <w:r w:rsidRPr="00440460">
        <w:rPr>
          <w:sz w:val="28"/>
          <w:szCs w:val="28"/>
        </w:rPr>
        <w:t xml:space="preserve"> </w:t>
      </w:r>
      <w:r w:rsidR="00357BD1" w:rsidRPr="00BF6E44">
        <w:rPr>
          <w:sz w:val="28"/>
          <w:szCs w:val="28"/>
        </w:rPr>
        <w:t>–</w:t>
      </w:r>
      <w:r w:rsidR="00B054A8">
        <w:rPr>
          <w:sz w:val="28"/>
          <w:szCs w:val="28"/>
        </w:rPr>
        <w:t xml:space="preserve"> </w:t>
      </w:r>
      <w:r w:rsidRPr="00440460">
        <w:rPr>
          <w:sz w:val="28"/>
          <w:szCs w:val="28"/>
        </w:rPr>
        <w:t>осуществляет руководитель или его заместитель в соответствии с приказом о распределении обязанностей или должностными инструкциями. Именно контроль в образовательном учреждении способствует формированию достоверной информации о результатах деятельности участников образовательного процесса, предупреждает проявление недостатков в работе</w:t>
      </w:r>
      <w:r>
        <w:rPr>
          <w:rStyle w:val="a3"/>
          <w:sz w:val="28"/>
          <w:szCs w:val="28"/>
        </w:rPr>
        <w:footnoteReference w:id="302"/>
      </w:r>
      <w:r w:rsidRPr="00440460">
        <w:rPr>
          <w:sz w:val="28"/>
          <w:szCs w:val="28"/>
        </w:rPr>
        <w:t>.</w:t>
      </w:r>
    </w:p>
    <w:p w:rsidR="00C21BC8" w:rsidRPr="009B09D0" w:rsidRDefault="00C21BC8" w:rsidP="00A01F89">
      <w:pPr>
        <w:autoSpaceDE w:val="0"/>
        <w:autoSpaceDN w:val="0"/>
        <w:adjustRightInd w:val="0"/>
        <w:ind w:firstLine="709"/>
        <w:jc w:val="both"/>
        <w:rPr>
          <w:sz w:val="28"/>
          <w:szCs w:val="28"/>
        </w:rPr>
      </w:pPr>
      <w:r>
        <w:rPr>
          <w:sz w:val="28"/>
          <w:szCs w:val="28"/>
        </w:rPr>
        <w:t>В отношении безопасности труда и расследования несчастных случаев на «</w:t>
      </w:r>
      <w:r w:rsidRPr="009B09D0">
        <w:rPr>
          <w:sz w:val="28"/>
          <w:szCs w:val="28"/>
        </w:rPr>
        <w:t>производстве» (</w:t>
      </w:r>
      <w:r w:rsidRPr="009B09D0">
        <w:rPr>
          <w:i/>
          <w:sz w:val="28"/>
          <w:szCs w:val="28"/>
        </w:rPr>
        <w:t>см. п. 8</w:t>
      </w:r>
      <w:r w:rsidR="00B054A8">
        <w:rPr>
          <w:i/>
          <w:sz w:val="28"/>
          <w:szCs w:val="28"/>
        </w:rPr>
        <w:t xml:space="preserve"> </w:t>
      </w:r>
      <w:r w:rsidR="00D4341C">
        <w:rPr>
          <w:i/>
          <w:sz w:val="28"/>
          <w:szCs w:val="28"/>
        </w:rPr>
        <w:t>–</w:t>
      </w:r>
      <w:r w:rsidR="00B054A8">
        <w:rPr>
          <w:i/>
          <w:sz w:val="28"/>
          <w:szCs w:val="28"/>
        </w:rPr>
        <w:t xml:space="preserve"> </w:t>
      </w:r>
      <w:r w:rsidR="00F0656B">
        <w:rPr>
          <w:i/>
          <w:sz w:val="28"/>
          <w:szCs w:val="28"/>
        </w:rPr>
        <w:t>прим. авт</w:t>
      </w:r>
      <w:r w:rsidR="00B054A8" w:rsidRPr="009B09D0">
        <w:rPr>
          <w:i/>
          <w:sz w:val="28"/>
          <w:szCs w:val="28"/>
        </w:rPr>
        <w:t>.</w:t>
      </w:r>
      <w:r w:rsidRPr="009B09D0">
        <w:rPr>
          <w:sz w:val="28"/>
          <w:szCs w:val="28"/>
        </w:rPr>
        <w:t>) образовательным учреждениям необходимо руководствоваться межгосударственным стандартом системы стандартов безопасности труда</w:t>
      </w:r>
      <w:r w:rsidRPr="009B09D0">
        <w:rPr>
          <w:rStyle w:val="a3"/>
          <w:sz w:val="28"/>
          <w:szCs w:val="28"/>
        </w:rPr>
        <w:footnoteReference w:id="303"/>
      </w:r>
      <w:r w:rsidRPr="009B09D0">
        <w:rPr>
          <w:sz w:val="28"/>
          <w:szCs w:val="28"/>
        </w:rPr>
        <w:t>, а также приказом Минобразования № 779</w:t>
      </w:r>
      <w:r w:rsidRPr="009B09D0">
        <w:rPr>
          <w:rStyle w:val="a3"/>
          <w:sz w:val="28"/>
          <w:szCs w:val="28"/>
        </w:rPr>
        <w:footnoteReference w:id="304"/>
      </w:r>
      <w:r w:rsidRPr="009B09D0">
        <w:rPr>
          <w:sz w:val="28"/>
          <w:szCs w:val="28"/>
        </w:rPr>
        <w:t>.</w:t>
      </w:r>
    </w:p>
    <w:p w:rsidR="00C21BC8" w:rsidRPr="009B09D0" w:rsidRDefault="00C21BC8" w:rsidP="00A01F89">
      <w:pPr>
        <w:ind w:firstLine="709"/>
        <w:jc w:val="both"/>
        <w:rPr>
          <w:sz w:val="28"/>
          <w:szCs w:val="28"/>
        </w:rPr>
      </w:pPr>
      <w:r w:rsidRPr="00D4341C">
        <w:rPr>
          <w:spacing w:val="4"/>
          <w:sz w:val="28"/>
          <w:szCs w:val="28"/>
        </w:rPr>
        <w:t>Согласно приказу № 779 (п. 3) ответственность за организацию своевременного и качественного обучения, организацию проверки знаний по охране труда в целом по учреждению возлагается на его руководит</w:t>
      </w:r>
      <w:r w:rsidR="00B054A8" w:rsidRPr="00D4341C">
        <w:rPr>
          <w:spacing w:val="4"/>
          <w:sz w:val="28"/>
          <w:szCs w:val="28"/>
        </w:rPr>
        <w:t>еля, в подразделениях (отделениях</w:t>
      </w:r>
      <w:r w:rsidR="00357BD1" w:rsidRPr="00D4341C">
        <w:rPr>
          <w:spacing w:val="4"/>
          <w:sz w:val="28"/>
          <w:szCs w:val="28"/>
        </w:rPr>
        <w:t>) –</w:t>
      </w:r>
      <w:r w:rsidRPr="00D4341C">
        <w:rPr>
          <w:spacing w:val="4"/>
          <w:sz w:val="28"/>
          <w:szCs w:val="28"/>
        </w:rPr>
        <w:t xml:space="preserve"> на руководителя подразделения. Обучение и проверка знаний по охране труда рабочих проводятся в соответствии с ГОСТом</w:t>
      </w:r>
      <w:r w:rsidRPr="009B09D0">
        <w:rPr>
          <w:sz w:val="28"/>
          <w:szCs w:val="28"/>
        </w:rPr>
        <w:t xml:space="preserve"> 12.0.004-90 «Организация обучения безопасности труда. Общие положения»</w:t>
      </w:r>
      <w:r>
        <w:rPr>
          <w:rStyle w:val="a3"/>
          <w:sz w:val="28"/>
          <w:szCs w:val="28"/>
        </w:rPr>
        <w:footnoteReference w:id="305"/>
      </w:r>
      <w:r w:rsidRPr="009B09D0">
        <w:rPr>
          <w:sz w:val="28"/>
          <w:szCs w:val="28"/>
        </w:rPr>
        <w:t>.</w:t>
      </w:r>
    </w:p>
    <w:p w:rsidR="00C21BC8" w:rsidRPr="00297C49" w:rsidRDefault="00C21BC8" w:rsidP="00A01F89">
      <w:pPr>
        <w:pStyle w:val="ConsPlusNormal"/>
        <w:widowControl/>
        <w:ind w:firstLine="709"/>
        <w:jc w:val="both"/>
        <w:outlineLvl w:val="1"/>
        <w:rPr>
          <w:rFonts w:ascii="Times New Roman" w:hAnsi="Times New Roman" w:cs="Times New Roman"/>
          <w:sz w:val="28"/>
          <w:szCs w:val="28"/>
        </w:rPr>
      </w:pPr>
      <w:r w:rsidRPr="009B09D0">
        <w:rPr>
          <w:rFonts w:ascii="Times New Roman" w:hAnsi="Times New Roman" w:cs="Times New Roman"/>
          <w:sz w:val="28"/>
          <w:szCs w:val="28"/>
        </w:rPr>
        <w:t xml:space="preserve">Несчастные случаи могут происходить на любом занятии в </w:t>
      </w:r>
      <w:r>
        <w:rPr>
          <w:rFonts w:ascii="Times New Roman" w:hAnsi="Times New Roman" w:cs="Times New Roman"/>
          <w:sz w:val="28"/>
          <w:szCs w:val="28"/>
        </w:rPr>
        <w:t>любой промежуток учебного года</w:t>
      </w:r>
      <w:r w:rsidRPr="009B09D0">
        <w:rPr>
          <w:rFonts w:ascii="Times New Roman" w:hAnsi="Times New Roman" w:cs="Times New Roman"/>
          <w:sz w:val="28"/>
          <w:szCs w:val="28"/>
        </w:rPr>
        <w:t>.</w:t>
      </w:r>
      <w:r w:rsidR="00B054A8">
        <w:rPr>
          <w:rFonts w:ascii="Times New Roman" w:hAnsi="Times New Roman" w:cs="Times New Roman"/>
          <w:sz w:val="28"/>
          <w:szCs w:val="28"/>
        </w:rPr>
        <w:t xml:space="preserve"> </w:t>
      </w:r>
      <w:r w:rsidRPr="009B09D0">
        <w:rPr>
          <w:rFonts w:ascii="Times New Roman" w:hAnsi="Times New Roman" w:cs="Times New Roman"/>
          <w:sz w:val="28"/>
          <w:szCs w:val="28"/>
        </w:rPr>
        <w:t>В связи с этим в качестве нормативного правового акта, регламентирующего порядок</w:t>
      </w:r>
      <w:r w:rsidRPr="00CB107A">
        <w:rPr>
          <w:rFonts w:ascii="Times New Roman" w:hAnsi="Times New Roman" w:cs="Times New Roman"/>
          <w:sz w:val="28"/>
          <w:szCs w:val="28"/>
        </w:rPr>
        <w:t xml:space="preserve"> расследования и учета несчастных случаев с учащимися и воспитанниками учреждений образования, следует </w:t>
      </w:r>
      <w:r>
        <w:rPr>
          <w:rFonts w:ascii="Times New Roman" w:hAnsi="Times New Roman" w:cs="Times New Roman"/>
          <w:sz w:val="28"/>
          <w:szCs w:val="28"/>
        </w:rPr>
        <w:t xml:space="preserve">использовать </w:t>
      </w:r>
      <w:r w:rsidRPr="00CB107A">
        <w:rPr>
          <w:rFonts w:ascii="Times New Roman" w:hAnsi="Times New Roman" w:cs="Times New Roman"/>
          <w:sz w:val="28"/>
          <w:szCs w:val="28"/>
        </w:rPr>
        <w:t>Положение о расследовании и учете несчастных случаев с учащейся молодежью и воспитанниками в системе образования Гособразования СССР</w:t>
      </w:r>
      <w:r>
        <w:rPr>
          <w:rStyle w:val="a3"/>
          <w:rFonts w:ascii="Times New Roman" w:hAnsi="Times New Roman" w:cs="Times New Roman"/>
          <w:sz w:val="28"/>
          <w:szCs w:val="28"/>
        </w:rPr>
        <w:footnoteReference w:id="306"/>
      </w:r>
      <w:r>
        <w:rPr>
          <w:rFonts w:ascii="Times New Roman" w:hAnsi="Times New Roman" w:cs="Times New Roman"/>
          <w:sz w:val="28"/>
          <w:szCs w:val="28"/>
        </w:rPr>
        <w:t xml:space="preserve"> и </w:t>
      </w:r>
      <w:r w:rsidR="00B054A8">
        <w:rPr>
          <w:rFonts w:ascii="Times New Roman" w:hAnsi="Times New Roman" w:cs="Times New Roman"/>
          <w:sz w:val="28"/>
          <w:szCs w:val="28"/>
        </w:rPr>
        <w:t>Положение</w:t>
      </w:r>
      <w:r w:rsidRPr="00CB107A">
        <w:rPr>
          <w:rFonts w:ascii="Times New Roman" w:hAnsi="Times New Roman" w:cs="Times New Roman"/>
          <w:sz w:val="28"/>
          <w:szCs w:val="28"/>
        </w:rPr>
        <w:t xml:space="preserve"> о расследовании и учете несчастных </w:t>
      </w:r>
      <w:r w:rsidRPr="00297C49">
        <w:rPr>
          <w:rFonts w:ascii="Times New Roman" w:hAnsi="Times New Roman" w:cs="Times New Roman"/>
          <w:sz w:val="28"/>
          <w:szCs w:val="28"/>
        </w:rPr>
        <w:t>случаев, происшедших во время учебно-тренировочных занятий спортсменов или при проведении спортивных соревнований</w:t>
      </w:r>
      <w:r w:rsidRPr="00297C49">
        <w:rPr>
          <w:rStyle w:val="a3"/>
          <w:rFonts w:ascii="Times New Roman" w:hAnsi="Times New Roman" w:cs="Times New Roman"/>
          <w:sz w:val="28"/>
          <w:szCs w:val="28"/>
        </w:rPr>
        <w:footnoteReference w:id="307"/>
      </w:r>
      <w:r w:rsidRPr="00297C49">
        <w:rPr>
          <w:rFonts w:ascii="Times New Roman" w:hAnsi="Times New Roman" w:cs="Times New Roman"/>
          <w:sz w:val="28"/>
          <w:szCs w:val="28"/>
        </w:rPr>
        <w:t>.</w:t>
      </w:r>
    </w:p>
    <w:p w:rsidR="00C21BC8" w:rsidRPr="00297C49" w:rsidRDefault="00F0656B"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Е</w:t>
      </w:r>
      <w:r w:rsidR="00C21BC8">
        <w:rPr>
          <w:rFonts w:ascii="Times New Roman" w:hAnsi="Times New Roman" w:cs="Times New Roman"/>
          <w:sz w:val="28"/>
          <w:szCs w:val="28"/>
        </w:rPr>
        <w:t>сли</w:t>
      </w:r>
      <w:r w:rsidR="00C21BC8" w:rsidRPr="00297C49">
        <w:rPr>
          <w:rFonts w:ascii="Times New Roman" w:hAnsi="Times New Roman" w:cs="Times New Roman"/>
          <w:sz w:val="28"/>
          <w:szCs w:val="28"/>
        </w:rPr>
        <w:t xml:space="preserve"> несчастный случай с педагогическим работником произошел во время образовательного процесса</w:t>
      </w:r>
      <w:r w:rsidR="00C21BC8">
        <w:rPr>
          <w:rFonts w:ascii="Times New Roman" w:hAnsi="Times New Roman" w:cs="Times New Roman"/>
          <w:sz w:val="28"/>
          <w:szCs w:val="28"/>
        </w:rPr>
        <w:t>,</w:t>
      </w:r>
      <w:r w:rsidR="00B054A8">
        <w:rPr>
          <w:rFonts w:ascii="Times New Roman" w:hAnsi="Times New Roman" w:cs="Times New Roman"/>
          <w:sz w:val="28"/>
          <w:szCs w:val="28"/>
        </w:rPr>
        <w:t xml:space="preserve"> следует определить</w:t>
      </w:r>
      <w:r w:rsidR="00C21BC8" w:rsidRPr="00297C49">
        <w:rPr>
          <w:rFonts w:ascii="Times New Roman" w:hAnsi="Times New Roman" w:cs="Times New Roman"/>
          <w:sz w:val="28"/>
          <w:szCs w:val="28"/>
        </w:rPr>
        <w:t xml:space="preserve"> вред, нанесенный ему</w:t>
      </w:r>
      <w:r w:rsidR="00C21BC8">
        <w:rPr>
          <w:rFonts w:ascii="Times New Roman" w:hAnsi="Times New Roman" w:cs="Times New Roman"/>
          <w:sz w:val="28"/>
          <w:szCs w:val="28"/>
        </w:rPr>
        <w:t>,</w:t>
      </w:r>
      <w:r w:rsidR="00C21BC8" w:rsidRPr="00297C49">
        <w:rPr>
          <w:rFonts w:ascii="Times New Roman" w:hAnsi="Times New Roman" w:cs="Times New Roman"/>
          <w:sz w:val="28"/>
          <w:szCs w:val="28"/>
        </w:rPr>
        <w:t xml:space="preserve"> исходя из Правил, утвержденных постановлением № 522</w:t>
      </w:r>
      <w:r w:rsidR="00C21BC8" w:rsidRPr="00297C49">
        <w:rPr>
          <w:rStyle w:val="a3"/>
          <w:rFonts w:ascii="Times New Roman" w:hAnsi="Times New Roman" w:cs="Times New Roman"/>
          <w:sz w:val="28"/>
          <w:szCs w:val="28"/>
        </w:rPr>
        <w:footnoteReference w:id="308"/>
      </w:r>
      <w:r w:rsidR="00C21BC8" w:rsidRPr="00297C49">
        <w:rPr>
          <w:rFonts w:ascii="Times New Roman" w:hAnsi="Times New Roman" w:cs="Times New Roman"/>
          <w:sz w:val="28"/>
          <w:szCs w:val="28"/>
        </w:rPr>
        <w:t>.</w:t>
      </w:r>
    </w:p>
    <w:p w:rsidR="00C21BC8" w:rsidRPr="00297C49" w:rsidRDefault="00C21BC8" w:rsidP="00A01F89">
      <w:pPr>
        <w:pStyle w:val="ConsPlusNormal"/>
        <w:widowControl/>
        <w:ind w:firstLine="709"/>
        <w:jc w:val="both"/>
        <w:rPr>
          <w:rFonts w:ascii="Times New Roman" w:hAnsi="Times New Roman" w:cs="Times New Roman"/>
          <w:sz w:val="28"/>
          <w:szCs w:val="28"/>
        </w:rPr>
      </w:pPr>
      <w:r w:rsidRPr="00297C49">
        <w:rPr>
          <w:rFonts w:ascii="Times New Roman" w:hAnsi="Times New Roman" w:cs="Times New Roman"/>
          <w:sz w:val="28"/>
          <w:szCs w:val="28"/>
        </w:rPr>
        <w:t>Под вредом, причиненным здоровью человека, понимается нарушение анатомической целостности и физиологической функции органов и тканей человека в результате воздействия физических, химических, биологических и психических факторов внешней среды</w:t>
      </w:r>
      <w:r>
        <w:rPr>
          <w:rFonts w:ascii="Times New Roman" w:hAnsi="Times New Roman" w:cs="Times New Roman"/>
          <w:sz w:val="28"/>
          <w:szCs w:val="28"/>
        </w:rPr>
        <w:t>.</w:t>
      </w:r>
    </w:p>
    <w:p w:rsidR="003D5B88" w:rsidRDefault="003D5B88" w:rsidP="00A01F89">
      <w:pPr>
        <w:pStyle w:val="ConsPlusNormal"/>
        <w:widowControl/>
        <w:ind w:firstLine="709"/>
        <w:jc w:val="center"/>
        <w:rPr>
          <w:rFonts w:ascii="Times New Roman" w:hAnsi="Times New Roman" w:cs="Times New Roman"/>
          <w:b/>
          <w:i/>
          <w:sz w:val="28"/>
          <w:szCs w:val="28"/>
        </w:rPr>
      </w:pPr>
    </w:p>
    <w:p w:rsidR="00C21BC8" w:rsidRDefault="00C21BC8" w:rsidP="003D5B88">
      <w:pPr>
        <w:pStyle w:val="ConsPlusNormal"/>
        <w:widowControl/>
        <w:ind w:firstLine="0"/>
        <w:jc w:val="center"/>
        <w:rPr>
          <w:rFonts w:ascii="Times New Roman" w:hAnsi="Times New Roman" w:cs="Times New Roman"/>
          <w:b/>
          <w:i/>
          <w:sz w:val="28"/>
          <w:szCs w:val="28"/>
        </w:rPr>
      </w:pPr>
      <w:r w:rsidRPr="00A62E29">
        <w:rPr>
          <w:rFonts w:ascii="Times New Roman" w:hAnsi="Times New Roman" w:cs="Times New Roman"/>
          <w:b/>
          <w:i/>
          <w:sz w:val="28"/>
          <w:szCs w:val="28"/>
        </w:rPr>
        <w:t xml:space="preserve">Безопасность при </w:t>
      </w:r>
      <w:r>
        <w:rPr>
          <w:rFonts w:ascii="Times New Roman" w:hAnsi="Times New Roman" w:cs="Times New Roman"/>
          <w:b/>
          <w:i/>
          <w:sz w:val="28"/>
          <w:szCs w:val="28"/>
        </w:rPr>
        <w:t xml:space="preserve">перевозках организованных групп детей </w:t>
      </w:r>
    </w:p>
    <w:p w:rsidR="00C21BC8" w:rsidRDefault="00C21BC8" w:rsidP="003D5B88">
      <w:pPr>
        <w:pStyle w:val="ConsPlusNormal"/>
        <w:widowControl/>
        <w:ind w:firstLine="0"/>
        <w:jc w:val="center"/>
        <w:rPr>
          <w:rFonts w:ascii="Times New Roman" w:hAnsi="Times New Roman" w:cs="Times New Roman"/>
          <w:b/>
          <w:i/>
          <w:sz w:val="28"/>
          <w:szCs w:val="28"/>
        </w:rPr>
      </w:pPr>
      <w:r>
        <w:rPr>
          <w:rFonts w:ascii="Times New Roman" w:hAnsi="Times New Roman" w:cs="Times New Roman"/>
          <w:b/>
          <w:i/>
          <w:sz w:val="28"/>
          <w:szCs w:val="28"/>
        </w:rPr>
        <w:t xml:space="preserve">и </w:t>
      </w:r>
      <w:r w:rsidRPr="00A62E29">
        <w:rPr>
          <w:rFonts w:ascii="Times New Roman" w:hAnsi="Times New Roman" w:cs="Times New Roman"/>
          <w:b/>
          <w:i/>
          <w:sz w:val="28"/>
          <w:szCs w:val="28"/>
        </w:rPr>
        <w:t>пров</w:t>
      </w:r>
      <w:r>
        <w:rPr>
          <w:rFonts w:ascii="Times New Roman" w:hAnsi="Times New Roman" w:cs="Times New Roman"/>
          <w:b/>
          <w:i/>
          <w:sz w:val="28"/>
          <w:szCs w:val="28"/>
        </w:rPr>
        <w:t>е</w:t>
      </w:r>
      <w:r w:rsidRPr="00A62E29">
        <w:rPr>
          <w:rFonts w:ascii="Times New Roman" w:hAnsi="Times New Roman" w:cs="Times New Roman"/>
          <w:b/>
          <w:i/>
          <w:sz w:val="28"/>
          <w:szCs w:val="28"/>
        </w:rPr>
        <w:t>дении</w:t>
      </w:r>
      <w:r>
        <w:rPr>
          <w:rFonts w:ascii="Times New Roman" w:hAnsi="Times New Roman" w:cs="Times New Roman"/>
          <w:b/>
          <w:i/>
          <w:sz w:val="28"/>
          <w:szCs w:val="28"/>
        </w:rPr>
        <w:t xml:space="preserve"> учебно-тренировочного процесса</w:t>
      </w:r>
    </w:p>
    <w:p w:rsidR="00C21BC8" w:rsidRDefault="00C21BC8" w:rsidP="003D5B88">
      <w:pPr>
        <w:pStyle w:val="ConsPlusNormal"/>
        <w:widowControl/>
        <w:ind w:firstLine="0"/>
        <w:jc w:val="center"/>
        <w:rPr>
          <w:rFonts w:ascii="Times New Roman" w:hAnsi="Times New Roman" w:cs="Times New Roman"/>
          <w:b/>
          <w:i/>
          <w:sz w:val="28"/>
          <w:szCs w:val="28"/>
        </w:rPr>
      </w:pPr>
      <w:r>
        <w:rPr>
          <w:rFonts w:ascii="Times New Roman" w:hAnsi="Times New Roman" w:cs="Times New Roman"/>
          <w:b/>
          <w:i/>
          <w:sz w:val="28"/>
          <w:szCs w:val="28"/>
        </w:rPr>
        <w:t>(</w:t>
      </w:r>
      <w:r w:rsidRPr="00A62E29">
        <w:rPr>
          <w:rFonts w:ascii="Times New Roman" w:hAnsi="Times New Roman" w:cs="Times New Roman"/>
          <w:b/>
          <w:i/>
          <w:sz w:val="28"/>
          <w:szCs w:val="28"/>
        </w:rPr>
        <w:t>спортивных мероприятий</w:t>
      </w:r>
      <w:r>
        <w:rPr>
          <w:rFonts w:ascii="Times New Roman" w:hAnsi="Times New Roman" w:cs="Times New Roman"/>
          <w:b/>
          <w:i/>
          <w:sz w:val="28"/>
          <w:szCs w:val="28"/>
        </w:rPr>
        <w:t>)</w:t>
      </w:r>
    </w:p>
    <w:p w:rsidR="003D5B88" w:rsidRDefault="003D5B88" w:rsidP="00A01F89">
      <w:pPr>
        <w:pStyle w:val="ConsPlusNormal"/>
        <w:widowControl/>
        <w:ind w:firstLine="709"/>
        <w:jc w:val="center"/>
        <w:rPr>
          <w:rFonts w:ascii="Times New Roman" w:hAnsi="Times New Roman" w:cs="Times New Roman"/>
          <w:b/>
          <w:i/>
          <w:sz w:val="28"/>
          <w:szCs w:val="28"/>
        </w:rPr>
      </w:pPr>
    </w:p>
    <w:p w:rsidR="00C21BC8" w:rsidRPr="00BC2F43" w:rsidRDefault="00C21BC8" w:rsidP="00A01F89">
      <w:pPr>
        <w:pStyle w:val="ConsPlusNormal"/>
        <w:widowControl/>
        <w:ind w:firstLine="709"/>
        <w:jc w:val="both"/>
        <w:rPr>
          <w:rFonts w:ascii="Times New Roman" w:hAnsi="Times New Roman" w:cs="Times New Roman"/>
          <w:sz w:val="28"/>
          <w:szCs w:val="28"/>
        </w:rPr>
      </w:pPr>
      <w:r w:rsidRPr="00BC2F43">
        <w:rPr>
          <w:rFonts w:ascii="Times New Roman" w:hAnsi="Times New Roman" w:cs="Times New Roman"/>
          <w:sz w:val="28"/>
          <w:szCs w:val="28"/>
        </w:rPr>
        <w:t>Образовательный процесс в спортивных школах связан с выездом занимающихся на учебно-тренировочные сборы или соревнования.</w:t>
      </w:r>
    </w:p>
    <w:p w:rsidR="00C21BC8" w:rsidRPr="00BC2F43" w:rsidRDefault="00C21BC8" w:rsidP="00A01F89">
      <w:pPr>
        <w:pStyle w:val="ConsPlusNormal"/>
        <w:widowControl/>
        <w:ind w:firstLine="709"/>
        <w:jc w:val="both"/>
        <w:rPr>
          <w:rFonts w:ascii="Times New Roman" w:hAnsi="Times New Roman" w:cs="Times New Roman"/>
          <w:sz w:val="28"/>
          <w:szCs w:val="28"/>
        </w:rPr>
      </w:pPr>
      <w:r w:rsidRPr="00BC2F43">
        <w:rPr>
          <w:rFonts w:ascii="Times New Roman" w:hAnsi="Times New Roman" w:cs="Times New Roman"/>
          <w:sz w:val="28"/>
          <w:szCs w:val="28"/>
        </w:rPr>
        <w:t>Для обеспечения безопасной перевозки детей к месту реализации задач занятий МВД РФ направило Методические рекомендации по обеспечению санитарно-эпидемиологического благополучия и безопасности дорожного движения при перевозках организованных групп детей автомобильным транспортом</w:t>
      </w:r>
      <w:r w:rsidRPr="00BC2F43">
        <w:rPr>
          <w:rStyle w:val="a3"/>
          <w:rFonts w:ascii="Times New Roman" w:hAnsi="Times New Roman" w:cs="Times New Roman"/>
          <w:sz w:val="28"/>
          <w:szCs w:val="28"/>
        </w:rPr>
        <w:footnoteReference w:id="309"/>
      </w:r>
      <w:r w:rsidR="006913E9">
        <w:rPr>
          <w:rFonts w:ascii="Times New Roman" w:hAnsi="Times New Roman" w:cs="Times New Roman"/>
          <w:sz w:val="28"/>
          <w:szCs w:val="28"/>
        </w:rPr>
        <w:t>.</w:t>
      </w:r>
    </w:p>
    <w:p w:rsidR="00C21BC8" w:rsidRPr="00BC2F43" w:rsidRDefault="00C21BC8" w:rsidP="00A01F89">
      <w:pPr>
        <w:pStyle w:val="ConsPlusNormal"/>
        <w:widowControl/>
        <w:ind w:firstLine="709"/>
        <w:jc w:val="both"/>
        <w:rPr>
          <w:rFonts w:ascii="Times New Roman" w:hAnsi="Times New Roman" w:cs="Times New Roman"/>
          <w:sz w:val="28"/>
          <w:szCs w:val="28"/>
        </w:rPr>
      </w:pPr>
      <w:r w:rsidRPr="00BC2F43">
        <w:rPr>
          <w:rFonts w:ascii="Times New Roman" w:hAnsi="Times New Roman" w:cs="Times New Roman"/>
          <w:sz w:val="28"/>
          <w:szCs w:val="28"/>
        </w:rPr>
        <w:t>Методические рекомендации применяются при осуществлении перевозок автобусами групп общей численностью восемь и более детей.</w:t>
      </w:r>
    </w:p>
    <w:p w:rsidR="00C21BC8" w:rsidRDefault="00C21BC8" w:rsidP="00A01F89">
      <w:pPr>
        <w:pStyle w:val="ConsPlusNormal"/>
        <w:widowControl/>
        <w:ind w:firstLine="709"/>
        <w:jc w:val="both"/>
        <w:rPr>
          <w:rFonts w:ascii="Times New Roman" w:hAnsi="Times New Roman" w:cs="Times New Roman"/>
          <w:sz w:val="28"/>
          <w:szCs w:val="28"/>
        </w:rPr>
      </w:pPr>
      <w:r w:rsidRPr="00BC2F43">
        <w:rPr>
          <w:rFonts w:ascii="Times New Roman" w:hAnsi="Times New Roman" w:cs="Times New Roman"/>
          <w:sz w:val="28"/>
          <w:szCs w:val="28"/>
        </w:rPr>
        <w:t xml:space="preserve">Для организации перевозки детей </w:t>
      </w:r>
      <w:r>
        <w:rPr>
          <w:rFonts w:ascii="Times New Roman" w:hAnsi="Times New Roman" w:cs="Times New Roman"/>
          <w:sz w:val="28"/>
          <w:szCs w:val="28"/>
        </w:rPr>
        <w:t>образовательное учреждение (з</w:t>
      </w:r>
      <w:r w:rsidRPr="00BC2F43">
        <w:rPr>
          <w:rFonts w:ascii="Times New Roman" w:hAnsi="Times New Roman" w:cs="Times New Roman"/>
          <w:sz w:val="28"/>
          <w:szCs w:val="28"/>
        </w:rPr>
        <w:t>аказчик</w:t>
      </w:r>
      <w:r>
        <w:rPr>
          <w:rFonts w:ascii="Times New Roman" w:hAnsi="Times New Roman" w:cs="Times New Roman"/>
          <w:sz w:val="28"/>
          <w:szCs w:val="28"/>
        </w:rPr>
        <w:t>) должно</w:t>
      </w:r>
      <w:r w:rsidRPr="00BC2F43">
        <w:rPr>
          <w:rFonts w:ascii="Times New Roman" w:hAnsi="Times New Roman" w:cs="Times New Roman"/>
          <w:sz w:val="28"/>
          <w:szCs w:val="28"/>
        </w:rPr>
        <w:t xml:space="preserve"> заключить договор с </w:t>
      </w:r>
      <w:r>
        <w:rPr>
          <w:rFonts w:ascii="Times New Roman" w:hAnsi="Times New Roman" w:cs="Times New Roman"/>
          <w:sz w:val="28"/>
          <w:szCs w:val="28"/>
        </w:rPr>
        <w:t>и</w:t>
      </w:r>
      <w:r w:rsidRPr="00BC2F43">
        <w:rPr>
          <w:rFonts w:ascii="Times New Roman" w:hAnsi="Times New Roman" w:cs="Times New Roman"/>
          <w:sz w:val="28"/>
          <w:szCs w:val="28"/>
        </w:rPr>
        <w:t>сполнителем</w:t>
      </w:r>
      <w:r w:rsidR="00357BD1">
        <w:rPr>
          <w:rFonts w:ascii="Times New Roman" w:hAnsi="Times New Roman" w:cs="Times New Roman"/>
          <w:sz w:val="28"/>
          <w:szCs w:val="28"/>
        </w:rPr>
        <w:t xml:space="preserve"> (например, ПАТП </w:t>
      </w:r>
      <w:r w:rsidR="00357BD1" w:rsidRPr="00BF6E44">
        <w:rPr>
          <w:rFonts w:ascii="Times New Roman" w:hAnsi="Times New Roman" w:cs="Times New Roman"/>
          <w:sz w:val="28"/>
          <w:szCs w:val="28"/>
        </w:rPr>
        <w:t>–</w:t>
      </w:r>
      <w:r w:rsidR="00741FC8">
        <w:rPr>
          <w:rFonts w:ascii="Times New Roman" w:hAnsi="Times New Roman" w:cs="Times New Roman"/>
          <w:sz w:val="28"/>
          <w:szCs w:val="28"/>
        </w:rPr>
        <w:t xml:space="preserve"> пассажирским автотранспортным</w:t>
      </w:r>
      <w:r>
        <w:rPr>
          <w:rFonts w:ascii="Times New Roman" w:hAnsi="Times New Roman" w:cs="Times New Roman"/>
          <w:sz w:val="28"/>
          <w:szCs w:val="28"/>
        </w:rPr>
        <w:t xml:space="preserve"> предприятие</w:t>
      </w:r>
      <w:r w:rsidR="00741FC8">
        <w:rPr>
          <w:rFonts w:ascii="Times New Roman" w:hAnsi="Times New Roman" w:cs="Times New Roman"/>
          <w:sz w:val="28"/>
          <w:szCs w:val="28"/>
        </w:rPr>
        <w:t>м</w:t>
      </w:r>
      <w:r>
        <w:rPr>
          <w:rFonts w:ascii="Times New Roman" w:hAnsi="Times New Roman" w:cs="Times New Roman"/>
          <w:sz w:val="28"/>
          <w:szCs w:val="28"/>
        </w:rPr>
        <w:t>)</w:t>
      </w:r>
      <w:r w:rsidR="006913E9">
        <w:rPr>
          <w:rFonts w:ascii="Times New Roman" w:hAnsi="Times New Roman" w:cs="Times New Roman"/>
          <w:sz w:val="28"/>
          <w:szCs w:val="28"/>
        </w:rPr>
        <w:t>.</w:t>
      </w:r>
    </w:p>
    <w:p w:rsidR="00C21BC8" w:rsidRDefault="00C21BC8" w:rsidP="00A01F89">
      <w:pPr>
        <w:pStyle w:val="ConsPlusNormal"/>
        <w:widowControl/>
        <w:ind w:firstLine="709"/>
        <w:jc w:val="both"/>
        <w:rPr>
          <w:rFonts w:ascii="Times New Roman" w:hAnsi="Times New Roman" w:cs="Times New Roman"/>
          <w:sz w:val="28"/>
          <w:szCs w:val="28"/>
        </w:rPr>
      </w:pPr>
      <w:r w:rsidRPr="00BC2F43">
        <w:rPr>
          <w:rFonts w:ascii="Times New Roman" w:hAnsi="Times New Roman" w:cs="Times New Roman"/>
          <w:sz w:val="28"/>
          <w:szCs w:val="28"/>
        </w:rPr>
        <w:t xml:space="preserve">При этом </w:t>
      </w:r>
      <w:r>
        <w:rPr>
          <w:rFonts w:ascii="Times New Roman" w:hAnsi="Times New Roman" w:cs="Times New Roman"/>
          <w:sz w:val="28"/>
          <w:szCs w:val="28"/>
        </w:rPr>
        <w:t xml:space="preserve">ПАТП </w:t>
      </w:r>
      <w:r w:rsidRPr="00BC2F43">
        <w:rPr>
          <w:rFonts w:ascii="Times New Roman" w:hAnsi="Times New Roman" w:cs="Times New Roman"/>
          <w:sz w:val="28"/>
          <w:szCs w:val="28"/>
        </w:rPr>
        <w:t>в случаях, предусмотренных законодательством РФ, обязан</w:t>
      </w:r>
      <w:r>
        <w:rPr>
          <w:rFonts w:ascii="Times New Roman" w:hAnsi="Times New Roman" w:cs="Times New Roman"/>
          <w:sz w:val="28"/>
          <w:szCs w:val="28"/>
        </w:rPr>
        <w:t>о</w:t>
      </w:r>
      <w:r w:rsidRPr="00BC2F43">
        <w:rPr>
          <w:rFonts w:ascii="Times New Roman" w:hAnsi="Times New Roman" w:cs="Times New Roman"/>
          <w:sz w:val="28"/>
          <w:szCs w:val="28"/>
        </w:rPr>
        <w:t xml:space="preserve"> иметь лицензию на данный вид деятельности.</w:t>
      </w:r>
    </w:p>
    <w:p w:rsidR="00C21BC8" w:rsidRPr="00BC2F43" w:rsidRDefault="00C21BC8" w:rsidP="00A01F89">
      <w:pPr>
        <w:pStyle w:val="ConsPlusNormal"/>
        <w:widowControl/>
        <w:ind w:firstLine="709"/>
        <w:jc w:val="both"/>
        <w:rPr>
          <w:rFonts w:ascii="Times New Roman" w:hAnsi="Times New Roman" w:cs="Times New Roman"/>
          <w:sz w:val="28"/>
          <w:szCs w:val="28"/>
        </w:rPr>
      </w:pPr>
      <w:r w:rsidRPr="00BC2F43">
        <w:rPr>
          <w:rFonts w:ascii="Times New Roman" w:hAnsi="Times New Roman" w:cs="Times New Roman"/>
          <w:sz w:val="28"/>
          <w:szCs w:val="28"/>
        </w:rPr>
        <w:t>Перевозки детей дошкольного возраста автомобильным транспортом при нахождении в пути более 4-х часов не рекомендуются.</w:t>
      </w:r>
    </w:p>
    <w:p w:rsidR="00C21BC8" w:rsidRPr="00BC2F43"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Перед выполнением перевозок з</w:t>
      </w:r>
      <w:r w:rsidR="00741FC8">
        <w:rPr>
          <w:rFonts w:ascii="Times New Roman" w:hAnsi="Times New Roman" w:cs="Times New Roman"/>
          <w:sz w:val="28"/>
          <w:szCs w:val="28"/>
        </w:rPr>
        <w:t>аказчик</w:t>
      </w:r>
      <w:r w:rsidRPr="00BC2F43">
        <w:rPr>
          <w:rFonts w:ascii="Times New Roman" w:hAnsi="Times New Roman" w:cs="Times New Roman"/>
          <w:sz w:val="28"/>
          <w:szCs w:val="28"/>
        </w:rPr>
        <w:t xml:space="preserve"> </w:t>
      </w:r>
      <w:r w:rsidR="00741FC8">
        <w:rPr>
          <w:rFonts w:ascii="Times New Roman" w:hAnsi="Times New Roman" w:cs="Times New Roman"/>
          <w:sz w:val="28"/>
          <w:szCs w:val="28"/>
        </w:rPr>
        <w:t xml:space="preserve">в срок </w:t>
      </w:r>
      <w:r w:rsidRPr="00BC2F43">
        <w:rPr>
          <w:rFonts w:ascii="Times New Roman" w:hAnsi="Times New Roman" w:cs="Times New Roman"/>
          <w:sz w:val="28"/>
          <w:szCs w:val="28"/>
        </w:rPr>
        <w:t>не позднее 3-х суток до назн</w:t>
      </w:r>
      <w:r w:rsidR="00741FC8">
        <w:rPr>
          <w:rFonts w:ascii="Times New Roman" w:hAnsi="Times New Roman" w:cs="Times New Roman"/>
          <w:sz w:val="28"/>
          <w:szCs w:val="28"/>
        </w:rPr>
        <w:t>аченного времени начала перевозки</w:t>
      </w:r>
      <w:r w:rsidRPr="00BC2F43">
        <w:rPr>
          <w:rFonts w:ascii="Times New Roman" w:hAnsi="Times New Roman" w:cs="Times New Roman"/>
          <w:sz w:val="28"/>
          <w:szCs w:val="28"/>
        </w:rPr>
        <w:t xml:space="preserve"> представляет в управления (отделы) ГИБДД</w:t>
      </w:r>
      <w:r>
        <w:rPr>
          <w:rFonts w:ascii="Times New Roman" w:hAnsi="Times New Roman" w:cs="Times New Roman"/>
          <w:sz w:val="28"/>
          <w:szCs w:val="28"/>
        </w:rPr>
        <w:t>,</w:t>
      </w:r>
      <w:r w:rsidRPr="00BC2F43">
        <w:rPr>
          <w:rFonts w:ascii="Times New Roman" w:hAnsi="Times New Roman" w:cs="Times New Roman"/>
          <w:sz w:val="28"/>
          <w:szCs w:val="28"/>
        </w:rPr>
        <w:t xml:space="preserve"> МВД, ГУВД, УВД субъектов РФ официальную заявку на обеспечение безопасности дорожного движения с указанием:</w:t>
      </w:r>
    </w:p>
    <w:p w:rsidR="00C21BC8" w:rsidRPr="00BC2F43" w:rsidRDefault="00357BD1"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sidRPr="00BC2F43">
        <w:rPr>
          <w:rFonts w:ascii="Times New Roman" w:hAnsi="Times New Roman" w:cs="Times New Roman"/>
          <w:sz w:val="28"/>
          <w:szCs w:val="28"/>
        </w:rPr>
        <w:t>даты и маршрута движения;</w:t>
      </w:r>
    </w:p>
    <w:p w:rsidR="00C21BC8" w:rsidRPr="00BC2F43" w:rsidRDefault="00357BD1"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sidRPr="00BC2F43">
        <w:rPr>
          <w:rFonts w:ascii="Times New Roman" w:hAnsi="Times New Roman" w:cs="Times New Roman"/>
          <w:sz w:val="28"/>
          <w:szCs w:val="28"/>
        </w:rPr>
        <w:t>графика движения, отвечающего требованиям режима труда и отдыха водителей, включающего в себя определение времени прохождения контрольных пунктов маршрута, места остановок и отдыха, оборудованных в соответствии с требованиями санитарного законодательства;</w:t>
      </w:r>
    </w:p>
    <w:p w:rsidR="00C21BC8" w:rsidRPr="00BC2F43" w:rsidRDefault="00357BD1"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sidRPr="00BC2F43">
        <w:rPr>
          <w:rFonts w:ascii="Times New Roman" w:hAnsi="Times New Roman" w:cs="Times New Roman"/>
          <w:sz w:val="28"/>
          <w:szCs w:val="28"/>
        </w:rPr>
        <w:t>схемы трассы движения с обозначением на них пунктов медицинской помощи, больниц и др.;</w:t>
      </w:r>
    </w:p>
    <w:p w:rsidR="00C21BC8" w:rsidRPr="00BC2F43" w:rsidRDefault="00357BD1"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sidRPr="00BC2F43">
        <w:rPr>
          <w:rFonts w:ascii="Times New Roman" w:hAnsi="Times New Roman" w:cs="Times New Roman"/>
          <w:sz w:val="28"/>
          <w:szCs w:val="28"/>
        </w:rPr>
        <w:t>подтверждения выделения медицинского работника;</w:t>
      </w:r>
    </w:p>
    <w:p w:rsidR="00C21BC8" w:rsidRPr="00BC2F43" w:rsidRDefault="00357BD1"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sidRPr="00BC2F43">
        <w:rPr>
          <w:rFonts w:ascii="Times New Roman" w:hAnsi="Times New Roman" w:cs="Times New Roman"/>
          <w:sz w:val="28"/>
          <w:szCs w:val="28"/>
        </w:rPr>
        <w:t xml:space="preserve">марки и государственного номера автобуса (автобусов), фамилии водителей, которые будут выполнять перевозку детей, с приложением списков детей и лиц, их сопровождающих, утвержденных территориальными </w:t>
      </w:r>
      <w:r w:rsidR="00B27D4B">
        <w:rPr>
          <w:rFonts w:ascii="Times New Roman" w:hAnsi="Times New Roman" w:cs="Times New Roman"/>
          <w:sz w:val="28"/>
          <w:szCs w:val="28"/>
        </w:rPr>
        <w:t>органами управления</w:t>
      </w:r>
      <w:r w:rsidR="00C21BC8" w:rsidRPr="00BC2F43">
        <w:rPr>
          <w:rFonts w:ascii="Times New Roman" w:hAnsi="Times New Roman" w:cs="Times New Roman"/>
          <w:sz w:val="28"/>
          <w:szCs w:val="28"/>
        </w:rPr>
        <w:t xml:space="preserve"> образования.</w:t>
      </w:r>
    </w:p>
    <w:p w:rsidR="00C21BC8" w:rsidRPr="00BC2F43" w:rsidRDefault="00C21BC8" w:rsidP="00A01F89">
      <w:pPr>
        <w:pStyle w:val="ConsPlusNormal"/>
        <w:widowControl/>
        <w:ind w:firstLine="709"/>
        <w:jc w:val="both"/>
        <w:rPr>
          <w:rFonts w:ascii="Times New Roman" w:hAnsi="Times New Roman" w:cs="Times New Roman"/>
          <w:sz w:val="28"/>
          <w:szCs w:val="28"/>
        </w:rPr>
      </w:pPr>
      <w:r w:rsidRPr="007B3CA0">
        <w:rPr>
          <w:rFonts w:ascii="Times New Roman" w:hAnsi="Times New Roman" w:cs="Times New Roman"/>
          <w:sz w:val="28"/>
          <w:szCs w:val="28"/>
        </w:rPr>
        <w:t>Заказчик обязан</w:t>
      </w:r>
      <w:r w:rsidRPr="00BC2F43">
        <w:rPr>
          <w:rFonts w:ascii="Times New Roman" w:hAnsi="Times New Roman" w:cs="Times New Roman"/>
          <w:sz w:val="28"/>
          <w:szCs w:val="28"/>
        </w:rPr>
        <w:t xml:space="preserve"> обеспечить организованные группы детей, находящиеся в пути следования более 3-х часо</w:t>
      </w:r>
      <w:r>
        <w:rPr>
          <w:rFonts w:ascii="Times New Roman" w:hAnsi="Times New Roman" w:cs="Times New Roman"/>
          <w:sz w:val="28"/>
          <w:szCs w:val="28"/>
        </w:rPr>
        <w:t>в, наборами пищевых продуктов («</w:t>
      </w:r>
      <w:r w:rsidRPr="00BC2F43">
        <w:rPr>
          <w:rFonts w:ascii="Times New Roman" w:hAnsi="Times New Roman" w:cs="Times New Roman"/>
          <w:sz w:val="28"/>
          <w:szCs w:val="28"/>
        </w:rPr>
        <w:t>сухими пайками</w:t>
      </w:r>
      <w:r>
        <w:rPr>
          <w:rFonts w:ascii="Times New Roman" w:hAnsi="Times New Roman" w:cs="Times New Roman"/>
          <w:sz w:val="28"/>
          <w:szCs w:val="28"/>
        </w:rPr>
        <w:t>»</w:t>
      </w:r>
      <w:r w:rsidRPr="00BC2F43">
        <w:rPr>
          <w:rFonts w:ascii="Times New Roman" w:hAnsi="Times New Roman" w:cs="Times New Roman"/>
          <w:sz w:val="28"/>
          <w:szCs w:val="28"/>
        </w:rPr>
        <w:t xml:space="preserve">) с согласованием их ассортимента с территориальными управлениями Роспотребнадзора по субъектам РФ в установленном порядке, а также предусмотреть во время движения соблюдение питьевого </w:t>
      </w:r>
      <w:r>
        <w:rPr>
          <w:rFonts w:ascii="Times New Roman" w:hAnsi="Times New Roman" w:cs="Times New Roman"/>
          <w:sz w:val="28"/>
          <w:szCs w:val="28"/>
        </w:rPr>
        <w:t>режима</w:t>
      </w:r>
      <w:r w:rsidRPr="00BC2F43">
        <w:rPr>
          <w:rFonts w:ascii="Times New Roman" w:hAnsi="Times New Roman" w:cs="Times New Roman"/>
          <w:sz w:val="28"/>
          <w:szCs w:val="28"/>
        </w:rPr>
        <w:t xml:space="preserve"> в соответствии с санитарным законодательством.</w:t>
      </w:r>
    </w:p>
    <w:p w:rsidR="00C21BC8" w:rsidRPr="00BC2F43" w:rsidRDefault="00C21BC8" w:rsidP="00A01F89">
      <w:pPr>
        <w:pStyle w:val="ConsPlusNormal"/>
        <w:widowControl/>
        <w:ind w:firstLine="709"/>
        <w:jc w:val="both"/>
        <w:rPr>
          <w:rFonts w:ascii="Times New Roman" w:hAnsi="Times New Roman" w:cs="Times New Roman"/>
          <w:sz w:val="28"/>
          <w:szCs w:val="28"/>
        </w:rPr>
      </w:pPr>
      <w:r w:rsidRPr="00BC2F43">
        <w:rPr>
          <w:rFonts w:ascii="Times New Roman" w:hAnsi="Times New Roman" w:cs="Times New Roman"/>
          <w:sz w:val="28"/>
          <w:szCs w:val="28"/>
        </w:rPr>
        <w:t xml:space="preserve">Автомобильная перевозка групп детей автобусами в период </w:t>
      </w:r>
      <w:r>
        <w:rPr>
          <w:rFonts w:ascii="Times New Roman" w:hAnsi="Times New Roman" w:cs="Times New Roman"/>
          <w:sz w:val="28"/>
          <w:szCs w:val="28"/>
        </w:rPr>
        <w:t xml:space="preserve">суток </w:t>
      </w:r>
      <w:r w:rsidRPr="00BC2F43">
        <w:rPr>
          <w:rFonts w:ascii="Times New Roman" w:hAnsi="Times New Roman" w:cs="Times New Roman"/>
          <w:sz w:val="28"/>
          <w:szCs w:val="28"/>
        </w:rPr>
        <w:t xml:space="preserve">с </w:t>
      </w:r>
      <w:smartTag w:uri="urn:schemas-microsoft-com:office:smarttags" w:element="time">
        <w:smartTagPr>
          <w:attr w:name="Minute" w:val="00"/>
          <w:attr w:name="Hour" w:val="23"/>
        </w:smartTagPr>
        <w:r w:rsidRPr="00BC2F43">
          <w:rPr>
            <w:rFonts w:ascii="Times New Roman" w:hAnsi="Times New Roman" w:cs="Times New Roman"/>
            <w:sz w:val="28"/>
            <w:szCs w:val="28"/>
          </w:rPr>
          <w:t>23.00</w:t>
        </w:r>
      </w:smartTag>
      <w:r w:rsidRPr="00BC2F43">
        <w:rPr>
          <w:rFonts w:ascii="Times New Roman" w:hAnsi="Times New Roman" w:cs="Times New Roman"/>
          <w:sz w:val="28"/>
          <w:szCs w:val="28"/>
        </w:rPr>
        <w:t xml:space="preserve"> до </w:t>
      </w:r>
      <w:smartTag w:uri="urn:schemas-microsoft-com:office:smarttags" w:element="time">
        <w:smartTagPr>
          <w:attr w:name="Minute" w:val="00"/>
          <w:attr w:name="Hour" w:val="07"/>
        </w:smartTagPr>
        <w:r w:rsidRPr="00BC2F43">
          <w:rPr>
            <w:rFonts w:ascii="Times New Roman" w:hAnsi="Times New Roman" w:cs="Times New Roman"/>
            <w:sz w:val="28"/>
            <w:szCs w:val="28"/>
          </w:rPr>
          <w:t>07.00</w:t>
        </w:r>
      </w:smartTag>
      <w:r w:rsidRPr="00BC2F43">
        <w:rPr>
          <w:rFonts w:ascii="Times New Roman" w:hAnsi="Times New Roman" w:cs="Times New Roman"/>
          <w:sz w:val="28"/>
          <w:szCs w:val="28"/>
        </w:rPr>
        <w:t xml:space="preserve"> часов, а также в условиях недостаточной видимости (туман, снегопад, дождь и др.) запрещается. В период суток с </w:t>
      </w:r>
      <w:smartTag w:uri="urn:schemas-microsoft-com:office:smarttags" w:element="time">
        <w:smartTagPr>
          <w:attr w:name="Minute" w:val="00"/>
          <w:attr w:name="Hour" w:val="23"/>
        </w:smartTagPr>
        <w:r w:rsidRPr="00BC2F43">
          <w:rPr>
            <w:rFonts w:ascii="Times New Roman" w:hAnsi="Times New Roman" w:cs="Times New Roman"/>
            <w:sz w:val="28"/>
            <w:szCs w:val="28"/>
          </w:rPr>
          <w:t>23.00</w:t>
        </w:r>
      </w:smartTag>
      <w:r w:rsidRPr="00BC2F43">
        <w:rPr>
          <w:rFonts w:ascii="Times New Roman" w:hAnsi="Times New Roman" w:cs="Times New Roman"/>
          <w:sz w:val="28"/>
          <w:szCs w:val="28"/>
        </w:rPr>
        <w:t xml:space="preserve"> до </w:t>
      </w:r>
      <w:smartTag w:uri="urn:schemas-microsoft-com:office:smarttags" w:element="time">
        <w:smartTagPr>
          <w:attr w:name="Minute" w:val="00"/>
          <w:attr w:name="Hour" w:val="07"/>
        </w:smartTagPr>
        <w:r w:rsidRPr="00BC2F43">
          <w:rPr>
            <w:rFonts w:ascii="Times New Roman" w:hAnsi="Times New Roman" w:cs="Times New Roman"/>
            <w:sz w:val="28"/>
            <w:szCs w:val="28"/>
          </w:rPr>
          <w:t>07.00</w:t>
        </w:r>
      </w:smartTag>
      <w:r w:rsidRPr="00BC2F43">
        <w:rPr>
          <w:rFonts w:ascii="Times New Roman" w:hAnsi="Times New Roman" w:cs="Times New Roman"/>
          <w:sz w:val="28"/>
          <w:szCs w:val="28"/>
        </w:rPr>
        <w:t xml:space="preserve"> часов, в порядке исключения, допускается перевозка детей к железнодорожным вокзалам и аэропортам и от них.</w:t>
      </w:r>
    </w:p>
    <w:p w:rsidR="00C21BC8" w:rsidRDefault="00C21BC8" w:rsidP="00A01F89">
      <w:pPr>
        <w:pStyle w:val="ConsPlusNormal"/>
        <w:widowControl/>
        <w:ind w:firstLine="709"/>
        <w:jc w:val="both"/>
        <w:rPr>
          <w:rFonts w:ascii="Times New Roman" w:hAnsi="Times New Roman" w:cs="Times New Roman"/>
          <w:sz w:val="28"/>
          <w:szCs w:val="28"/>
        </w:rPr>
      </w:pPr>
      <w:r w:rsidRPr="00BC2F43">
        <w:rPr>
          <w:rFonts w:ascii="Times New Roman" w:hAnsi="Times New Roman" w:cs="Times New Roman"/>
          <w:sz w:val="28"/>
          <w:szCs w:val="28"/>
        </w:rPr>
        <w:t>Перевозка детей автобусом осуществляет</w:t>
      </w:r>
      <w:r>
        <w:rPr>
          <w:rFonts w:ascii="Times New Roman" w:hAnsi="Times New Roman" w:cs="Times New Roman"/>
          <w:sz w:val="28"/>
          <w:szCs w:val="28"/>
        </w:rPr>
        <w:t>ся только в светлое время суток</w:t>
      </w:r>
      <w:r w:rsidRPr="00BC2F43">
        <w:rPr>
          <w:rFonts w:ascii="Times New Roman" w:hAnsi="Times New Roman" w:cs="Times New Roman"/>
          <w:sz w:val="28"/>
          <w:szCs w:val="28"/>
        </w:rPr>
        <w:t xml:space="preserve"> с</w:t>
      </w:r>
      <w:r w:rsidR="006913E9">
        <w:rPr>
          <w:rFonts w:ascii="Times New Roman" w:hAnsi="Times New Roman" w:cs="Times New Roman"/>
          <w:sz w:val="28"/>
          <w:szCs w:val="28"/>
        </w:rPr>
        <w:t xml:space="preserve"> включенным ближним светом фар.</w:t>
      </w:r>
    </w:p>
    <w:p w:rsidR="00C21BC8" w:rsidRPr="00BC2F43" w:rsidRDefault="00C21BC8" w:rsidP="00A01F89">
      <w:pPr>
        <w:pStyle w:val="ConsPlusNormal"/>
        <w:widowControl/>
        <w:ind w:firstLine="709"/>
        <w:jc w:val="both"/>
        <w:rPr>
          <w:rFonts w:ascii="Times New Roman" w:hAnsi="Times New Roman" w:cs="Times New Roman"/>
          <w:sz w:val="28"/>
          <w:szCs w:val="28"/>
        </w:rPr>
      </w:pPr>
      <w:r w:rsidRPr="00BC2F43">
        <w:rPr>
          <w:rFonts w:ascii="Times New Roman" w:hAnsi="Times New Roman" w:cs="Times New Roman"/>
          <w:sz w:val="28"/>
          <w:szCs w:val="28"/>
        </w:rPr>
        <w:t>При вынужденной остановке автобуса, вызванной технической неисправностью, водитель должен остановить автобус так, чтобы не создавать помех для движения других транспортных средств, включить аварийную сигнализацию и выставить позади ав</w:t>
      </w:r>
      <w:r w:rsidR="007B3CA0">
        <w:rPr>
          <w:rFonts w:ascii="Times New Roman" w:hAnsi="Times New Roman" w:cs="Times New Roman"/>
          <w:sz w:val="28"/>
          <w:szCs w:val="28"/>
        </w:rPr>
        <w:t>тобуса знак аварийной остановки</w:t>
      </w:r>
      <w:r w:rsidRPr="00BC2F43">
        <w:rPr>
          <w:rFonts w:ascii="Times New Roman" w:hAnsi="Times New Roman" w:cs="Times New Roman"/>
          <w:sz w:val="28"/>
          <w:szCs w:val="28"/>
        </w:rPr>
        <w:t xml:space="preserve"> на расстоянии не менее 15м от авто</w:t>
      </w:r>
      <w:r>
        <w:rPr>
          <w:rFonts w:ascii="Times New Roman" w:hAnsi="Times New Roman" w:cs="Times New Roman"/>
          <w:sz w:val="28"/>
          <w:szCs w:val="28"/>
        </w:rPr>
        <w:t>буса в населенном пункте и 30м</w:t>
      </w:r>
      <w:r w:rsidR="00547E4B">
        <w:rPr>
          <w:rFonts w:ascii="Times New Roman" w:hAnsi="Times New Roman" w:cs="Times New Roman"/>
          <w:sz w:val="28"/>
          <w:szCs w:val="28"/>
        </w:rPr>
        <w:t xml:space="preserve"> </w:t>
      </w:r>
      <w:r w:rsidR="00547E4B" w:rsidRPr="00BF6E44">
        <w:rPr>
          <w:rFonts w:ascii="Times New Roman" w:hAnsi="Times New Roman" w:cs="Times New Roman"/>
          <w:sz w:val="28"/>
          <w:szCs w:val="28"/>
        </w:rPr>
        <w:t>–</w:t>
      </w:r>
      <w:r w:rsidRPr="00BC2F43">
        <w:rPr>
          <w:rFonts w:ascii="Times New Roman" w:hAnsi="Times New Roman" w:cs="Times New Roman"/>
          <w:sz w:val="28"/>
          <w:szCs w:val="28"/>
        </w:rPr>
        <w:t xml:space="preserve"> вне населенного пункта. Первым из автобуса выходит сопровождающий и, располагаясь у передней части автобуса, руководит высадкой детей.</w:t>
      </w:r>
    </w:p>
    <w:p w:rsidR="00C21BC8" w:rsidRPr="002E7A9E" w:rsidRDefault="00C21BC8" w:rsidP="00A01F89">
      <w:pPr>
        <w:pStyle w:val="ConsPlusNormal"/>
        <w:widowControl/>
        <w:ind w:firstLine="709"/>
        <w:jc w:val="both"/>
        <w:rPr>
          <w:rFonts w:ascii="Times New Roman" w:hAnsi="Times New Roman" w:cs="Times New Roman"/>
          <w:sz w:val="28"/>
          <w:szCs w:val="28"/>
        </w:rPr>
      </w:pPr>
      <w:r w:rsidRPr="00BC2F43">
        <w:rPr>
          <w:rFonts w:ascii="Times New Roman" w:hAnsi="Times New Roman" w:cs="Times New Roman"/>
          <w:sz w:val="28"/>
          <w:szCs w:val="28"/>
        </w:rPr>
        <w:t xml:space="preserve">В случаях осуществления нерегулярной (разовой) поездки в пригородную зону или в междугородном сообщении Заказчик вправе </w:t>
      </w:r>
      <w:r w:rsidRPr="002E7A9E">
        <w:rPr>
          <w:rFonts w:ascii="Times New Roman" w:hAnsi="Times New Roman" w:cs="Times New Roman"/>
          <w:sz w:val="28"/>
          <w:szCs w:val="28"/>
        </w:rPr>
        <w:t>потребовать, чтобы автобус накануне поездки был предъявлен для внеочередной проверки технического состояния в ГИБДД.</w:t>
      </w:r>
    </w:p>
    <w:p w:rsidR="00C21BC8" w:rsidRPr="002E7A9E" w:rsidRDefault="00C21BC8" w:rsidP="00A01F89">
      <w:pPr>
        <w:pStyle w:val="ConsPlusNormal"/>
        <w:widowControl/>
        <w:ind w:firstLine="709"/>
        <w:jc w:val="both"/>
        <w:rPr>
          <w:rFonts w:ascii="Times New Roman" w:hAnsi="Times New Roman" w:cs="Times New Roman"/>
          <w:sz w:val="28"/>
          <w:szCs w:val="28"/>
        </w:rPr>
      </w:pPr>
      <w:r w:rsidRPr="002E7A9E">
        <w:rPr>
          <w:rFonts w:ascii="Times New Roman" w:hAnsi="Times New Roman" w:cs="Times New Roman"/>
          <w:sz w:val="28"/>
          <w:szCs w:val="28"/>
        </w:rPr>
        <w:t>Для перевозки детей железнодорожным транспортом необходимо пользоваться СП 2.5.1277-03</w:t>
      </w:r>
      <w:r w:rsidRPr="002E7A9E">
        <w:rPr>
          <w:rStyle w:val="a3"/>
          <w:rFonts w:ascii="Times New Roman" w:hAnsi="Times New Roman" w:cs="Times New Roman"/>
          <w:sz w:val="28"/>
          <w:szCs w:val="28"/>
        </w:rPr>
        <w:footnoteReference w:id="310"/>
      </w:r>
      <w:r w:rsidRPr="002E7A9E">
        <w:rPr>
          <w:rFonts w:ascii="Times New Roman" w:hAnsi="Times New Roman" w:cs="Times New Roman"/>
          <w:sz w:val="28"/>
          <w:szCs w:val="28"/>
        </w:rPr>
        <w:t>.</w:t>
      </w:r>
    </w:p>
    <w:p w:rsidR="00C21BC8" w:rsidRPr="007C6AE7" w:rsidRDefault="00C21BC8" w:rsidP="00A01F89">
      <w:pPr>
        <w:pStyle w:val="ConsPlusNormal"/>
        <w:widowControl/>
        <w:ind w:firstLine="709"/>
        <w:jc w:val="both"/>
        <w:rPr>
          <w:rFonts w:ascii="Times New Roman" w:hAnsi="Times New Roman" w:cs="Times New Roman"/>
          <w:sz w:val="28"/>
          <w:szCs w:val="28"/>
        </w:rPr>
      </w:pPr>
      <w:r w:rsidRPr="002E7A9E">
        <w:rPr>
          <w:rFonts w:ascii="Times New Roman" w:hAnsi="Times New Roman" w:cs="Times New Roman"/>
          <w:sz w:val="28"/>
          <w:szCs w:val="28"/>
        </w:rPr>
        <w:t xml:space="preserve">При использовании </w:t>
      </w:r>
      <w:r>
        <w:rPr>
          <w:rFonts w:ascii="Times New Roman" w:hAnsi="Times New Roman" w:cs="Times New Roman"/>
          <w:sz w:val="28"/>
          <w:szCs w:val="28"/>
        </w:rPr>
        <w:t>для перевозок собственных транспортных средств</w:t>
      </w:r>
      <w:r w:rsidRPr="002E7A9E">
        <w:rPr>
          <w:rFonts w:ascii="Times New Roman" w:hAnsi="Times New Roman" w:cs="Times New Roman"/>
          <w:sz w:val="28"/>
          <w:szCs w:val="28"/>
        </w:rPr>
        <w:t xml:space="preserve"> </w:t>
      </w:r>
      <w:r w:rsidRPr="007C6AE7">
        <w:rPr>
          <w:rFonts w:ascii="Times New Roman" w:hAnsi="Times New Roman" w:cs="Times New Roman"/>
          <w:sz w:val="28"/>
          <w:szCs w:val="28"/>
        </w:rPr>
        <w:t>необходимо пользоваться ГОСТ «Автобусы для перевозки детей</w:t>
      </w:r>
      <w:r>
        <w:rPr>
          <w:rFonts w:ascii="Times New Roman" w:hAnsi="Times New Roman" w:cs="Times New Roman"/>
          <w:sz w:val="28"/>
          <w:szCs w:val="28"/>
        </w:rPr>
        <w:t>»</w:t>
      </w:r>
      <w:r w:rsidRPr="007C6AE7">
        <w:rPr>
          <w:rStyle w:val="a3"/>
          <w:rFonts w:ascii="Times New Roman" w:hAnsi="Times New Roman" w:cs="Times New Roman"/>
          <w:sz w:val="28"/>
          <w:szCs w:val="28"/>
        </w:rPr>
        <w:footnoteReference w:id="311"/>
      </w:r>
      <w:r w:rsidR="006913E9">
        <w:rPr>
          <w:rFonts w:ascii="Times New Roman" w:hAnsi="Times New Roman" w:cs="Times New Roman"/>
          <w:sz w:val="28"/>
          <w:szCs w:val="28"/>
        </w:rPr>
        <w:t>.</w:t>
      </w:r>
    </w:p>
    <w:p w:rsidR="003D5B88" w:rsidRDefault="003D5B88" w:rsidP="00A01F89">
      <w:pPr>
        <w:pStyle w:val="ConsPlusNormal"/>
        <w:widowControl/>
        <w:ind w:firstLine="709"/>
        <w:jc w:val="center"/>
        <w:rPr>
          <w:rFonts w:ascii="Times New Roman" w:hAnsi="Times New Roman" w:cs="Times New Roman"/>
          <w:b/>
          <w:i/>
          <w:sz w:val="28"/>
          <w:szCs w:val="28"/>
        </w:rPr>
      </w:pPr>
    </w:p>
    <w:p w:rsidR="003D5B88" w:rsidRDefault="00C21BC8" w:rsidP="003D5B88">
      <w:pPr>
        <w:pStyle w:val="ConsPlusNormal"/>
        <w:widowControl/>
        <w:ind w:firstLine="0"/>
        <w:jc w:val="center"/>
        <w:rPr>
          <w:rFonts w:ascii="Times New Roman" w:hAnsi="Times New Roman" w:cs="Times New Roman"/>
          <w:b/>
          <w:i/>
          <w:sz w:val="28"/>
          <w:szCs w:val="28"/>
        </w:rPr>
      </w:pPr>
      <w:r w:rsidRPr="003115F6">
        <w:rPr>
          <w:rFonts w:ascii="Times New Roman" w:hAnsi="Times New Roman" w:cs="Times New Roman"/>
          <w:b/>
          <w:i/>
          <w:sz w:val="28"/>
          <w:szCs w:val="28"/>
        </w:rPr>
        <w:t>Безопасность при проведен</w:t>
      </w:r>
      <w:r w:rsidR="007B3CA0">
        <w:rPr>
          <w:rFonts w:ascii="Times New Roman" w:hAnsi="Times New Roman" w:cs="Times New Roman"/>
          <w:b/>
          <w:i/>
          <w:sz w:val="28"/>
          <w:szCs w:val="28"/>
        </w:rPr>
        <w:t xml:space="preserve">ии </w:t>
      </w:r>
    </w:p>
    <w:p w:rsidR="00C21BC8" w:rsidRDefault="007B3CA0" w:rsidP="003D5B88">
      <w:pPr>
        <w:pStyle w:val="ConsPlusNormal"/>
        <w:widowControl/>
        <w:ind w:firstLine="0"/>
        <w:jc w:val="center"/>
        <w:rPr>
          <w:rFonts w:ascii="Times New Roman" w:hAnsi="Times New Roman" w:cs="Times New Roman"/>
          <w:b/>
          <w:i/>
          <w:sz w:val="28"/>
          <w:szCs w:val="28"/>
        </w:rPr>
      </w:pPr>
      <w:r>
        <w:rPr>
          <w:rFonts w:ascii="Times New Roman" w:hAnsi="Times New Roman" w:cs="Times New Roman"/>
          <w:b/>
          <w:i/>
          <w:sz w:val="28"/>
          <w:szCs w:val="28"/>
        </w:rPr>
        <w:t xml:space="preserve">учебно-тренировочных </w:t>
      </w:r>
      <w:r w:rsidR="00680045">
        <w:rPr>
          <w:rFonts w:ascii="Times New Roman" w:hAnsi="Times New Roman" w:cs="Times New Roman"/>
          <w:b/>
          <w:i/>
          <w:sz w:val="28"/>
          <w:szCs w:val="28"/>
        </w:rPr>
        <w:t>з</w:t>
      </w:r>
      <w:r>
        <w:rPr>
          <w:rFonts w:ascii="Times New Roman" w:hAnsi="Times New Roman" w:cs="Times New Roman"/>
          <w:b/>
          <w:i/>
          <w:sz w:val="28"/>
          <w:szCs w:val="28"/>
        </w:rPr>
        <w:t>анятий</w:t>
      </w:r>
      <w:r w:rsidR="00680045">
        <w:rPr>
          <w:rFonts w:ascii="Times New Roman" w:hAnsi="Times New Roman" w:cs="Times New Roman"/>
          <w:b/>
          <w:i/>
          <w:sz w:val="28"/>
          <w:szCs w:val="28"/>
        </w:rPr>
        <w:t xml:space="preserve"> </w:t>
      </w:r>
      <w:r w:rsidR="00C21BC8">
        <w:rPr>
          <w:rFonts w:ascii="Times New Roman" w:hAnsi="Times New Roman" w:cs="Times New Roman"/>
          <w:b/>
          <w:i/>
          <w:sz w:val="28"/>
          <w:szCs w:val="28"/>
        </w:rPr>
        <w:t xml:space="preserve">и </w:t>
      </w:r>
      <w:r w:rsidR="00C21BC8" w:rsidRPr="003115F6">
        <w:rPr>
          <w:rFonts w:ascii="Times New Roman" w:hAnsi="Times New Roman" w:cs="Times New Roman"/>
          <w:b/>
          <w:i/>
          <w:sz w:val="28"/>
          <w:szCs w:val="28"/>
        </w:rPr>
        <w:t>соревнований</w:t>
      </w:r>
    </w:p>
    <w:p w:rsidR="003D5B88" w:rsidRPr="003115F6" w:rsidRDefault="003D5B88" w:rsidP="00A01F89">
      <w:pPr>
        <w:pStyle w:val="ConsPlusNormal"/>
        <w:widowControl/>
        <w:ind w:firstLine="709"/>
        <w:jc w:val="center"/>
        <w:rPr>
          <w:rFonts w:ascii="Times New Roman" w:hAnsi="Times New Roman" w:cs="Times New Roman"/>
          <w:b/>
          <w:i/>
          <w:sz w:val="28"/>
          <w:szCs w:val="28"/>
        </w:rPr>
      </w:pPr>
    </w:p>
    <w:p w:rsidR="00C21BC8" w:rsidRPr="003115F6" w:rsidRDefault="00C21BC8" w:rsidP="00A01F89">
      <w:pPr>
        <w:pStyle w:val="ConsPlusNormal"/>
        <w:widowControl/>
        <w:ind w:firstLine="709"/>
        <w:jc w:val="both"/>
        <w:rPr>
          <w:rFonts w:ascii="Times New Roman" w:hAnsi="Times New Roman" w:cs="Times New Roman"/>
          <w:sz w:val="28"/>
          <w:szCs w:val="28"/>
        </w:rPr>
      </w:pPr>
      <w:r w:rsidRPr="003D5B88">
        <w:rPr>
          <w:rFonts w:ascii="Times New Roman" w:hAnsi="Times New Roman" w:cs="Times New Roman"/>
          <w:spacing w:val="10"/>
          <w:sz w:val="28"/>
          <w:szCs w:val="28"/>
        </w:rPr>
        <w:t>Для создания постоянно действующей системы, обеспечивающей сохранение здоровья и профилактику травматизма при проведении учебно</w:t>
      </w:r>
      <w:r w:rsidRPr="003115F6">
        <w:rPr>
          <w:rFonts w:ascii="Times New Roman" w:hAnsi="Times New Roman" w:cs="Times New Roman"/>
          <w:sz w:val="28"/>
          <w:szCs w:val="28"/>
        </w:rPr>
        <w:t>-тренировочных занятий и спортивных соревнований</w:t>
      </w:r>
      <w:r>
        <w:rPr>
          <w:rFonts w:ascii="Times New Roman" w:hAnsi="Times New Roman" w:cs="Times New Roman"/>
          <w:sz w:val="28"/>
          <w:szCs w:val="28"/>
        </w:rPr>
        <w:t>,</w:t>
      </w:r>
      <w:r w:rsidRPr="003115F6">
        <w:rPr>
          <w:rFonts w:ascii="Times New Roman" w:hAnsi="Times New Roman" w:cs="Times New Roman"/>
          <w:sz w:val="28"/>
          <w:szCs w:val="28"/>
        </w:rPr>
        <w:t xml:space="preserve"> утвержден приказ </w:t>
      </w:r>
      <w:r>
        <w:rPr>
          <w:rFonts w:ascii="Times New Roman" w:hAnsi="Times New Roman" w:cs="Times New Roman"/>
          <w:sz w:val="28"/>
          <w:szCs w:val="28"/>
        </w:rPr>
        <w:t xml:space="preserve">КФК РФ </w:t>
      </w:r>
      <w:r w:rsidRPr="003115F6">
        <w:rPr>
          <w:rFonts w:ascii="Times New Roman" w:hAnsi="Times New Roman" w:cs="Times New Roman"/>
          <w:sz w:val="28"/>
          <w:szCs w:val="28"/>
        </w:rPr>
        <w:t>№ 44</w:t>
      </w:r>
      <w:r>
        <w:rPr>
          <w:rStyle w:val="a3"/>
          <w:rFonts w:ascii="Times New Roman" w:hAnsi="Times New Roman" w:cs="Times New Roman"/>
          <w:sz w:val="28"/>
          <w:szCs w:val="28"/>
        </w:rPr>
        <w:footnoteReference w:id="312"/>
      </w:r>
      <w:r>
        <w:rPr>
          <w:rFonts w:ascii="Times New Roman" w:hAnsi="Times New Roman" w:cs="Times New Roman"/>
          <w:sz w:val="28"/>
          <w:szCs w:val="28"/>
        </w:rPr>
        <w:t>.</w:t>
      </w:r>
    </w:p>
    <w:p w:rsidR="00C21BC8" w:rsidRPr="003115F6" w:rsidRDefault="00C21BC8" w:rsidP="00A01F89">
      <w:pPr>
        <w:pStyle w:val="ConsPlusNormal"/>
        <w:widowControl/>
        <w:ind w:firstLine="709"/>
        <w:jc w:val="both"/>
        <w:rPr>
          <w:rFonts w:ascii="Times New Roman" w:hAnsi="Times New Roman" w:cs="Times New Roman"/>
          <w:sz w:val="28"/>
          <w:szCs w:val="28"/>
        </w:rPr>
      </w:pPr>
      <w:r w:rsidRPr="003115F6">
        <w:rPr>
          <w:rFonts w:ascii="Times New Roman" w:hAnsi="Times New Roman" w:cs="Times New Roman"/>
          <w:sz w:val="28"/>
          <w:szCs w:val="28"/>
        </w:rPr>
        <w:t xml:space="preserve">Согласно </w:t>
      </w:r>
      <w:r>
        <w:rPr>
          <w:rFonts w:ascii="Times New Roman" w:hAnsi="Times New Roman" w:cs="Times New Roman"/>
          <w:sz w:val="28"/>
          <w:szCs w:val="28"/>
        </w:rPr>
        <w:t xml:space="preserve">данному </w:t>
      </w:r>
      <w:r w:rsidRPr="003115F6">
        <w:rPr>
          <w:rFonts w:ascii="Times New Roman" w:hAnsi="Times New Roman" w:cs="Times New Roman"/>
          <w:sz w:val="28"/>
          <w:szCs w:val="28"/>
        </w:rPr>
        <w:t>приказ</w:t>
      </w:r>
      <w:r>
        <w:rPr>
          <w:rFonts w:ascii="Times New Roman" w:hAnsi="Times New Roman" w:cs="Times New Roman"/>
          <w:sz w:val="28"/>
          <w:szCs w:val="28"/>
        </w:rPr>
        <w:t>у</w:t>
      </w:r>
      <w:r w:rsidRPr="003115F6">
        <w:rPr>
          <w:rFonts w:ascii="Times New Roman" w:hAnsi="Times New Roman" w:cs="Times New Roman"/>
          <w:sz w:val="28"/>
          <w:szCs w:val="28"/>
        </w:rPr>
        <w:t xml:space="preserve"> проведение учебно-тренировочных занятий </w:t>
      </w:r>
      <w:r>
        <w:rPr>
          <w:rFonts w:ascii="Times New Roman" w:hAnsi="Times New Roman" w:cs="Times New Roman"/>
          <w:sz w:val="28"/>
          <w:szCs w:val="28"/>
        </w:rPr>
        <w:t xml:space="preserve">и </w:t>
      </w:r>
      <w:r w:rsidRPr="003115F6">
        <w:rPr>
          <w:rFonts w:ascii="Times New Roman" w:hAnsi="Times New Roman" w:cs="Times New Roman"/>
          <w:sz w:val="28"/>
          <w:szCs w:val="28"/>
        </w:rPr>
        <w:t>спортивных соревнований разрешается:</w:t>
      </w:r>
    </w:p>
    <w:p w:rsidR="00C21BC8" w:rsidRPr="003115F6" w:rsidRDefault="00547E4B"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7B3CA0">
        <w:rPr>
          <w:rFonts w:ascii="Times New Roman" w:hAnsi="Times New Roman" w:cs="Times New Roman"/>
          <w:sz w:val="28"/>
          <w:szCs w:val="28"/>
        </w:rPr>
        <w:t xml:space="preserve">на спортивных базах и в </w:t>
      </w:r>
      <w:r w:rsidR="00C21BC8" w:rsidRPr="003115F6">
        <w:rPr>
          <w:rFonts w:ascii="Times New Roman" w:hAnsi="Times New Roman" w:cs="Times New Roman"/>
          <w:sz w:val="28"/>
          <w:szCs w:val="28"/>
        </w:rPr>
        <w:t>спортивных сооружениях, принятых в эксплуатацию согласно акту государственной приемной комиссии;</w:t>
      </w:r>
    </w:p>
    <w:p w:rsidR="00C21BC8" w:rsidRPr="003115F6" w:rsidRDefault="00547E4B"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7B3CA0">
        <w:rPr>
          <w:rFonts w:ascii="Times New Roman" w:hAnsi="Times New Roman" w:cs="Times New Roman"/>
          <w:sz w:val="28"/>
          <w:szCs w:val="28"/>
        </w:rPr>
        <w:t xml:space="preserve">на других спортивных базах и в </w:t>
      </w:r>
      <w:r w:rsidR="00C21BC8" w:rsidRPr="003115F6">
        <w:rPr>
          <w:rFonts w:ascii="Times New Roman" w:hAnsi="Times New Roman" w:cs="Times New Roman"/>
          <w:sz w:val="28"/>
          <w:szCs w:val="28"/>
        </w:rPr>
        <w:t xml:space="preserve">спортсооружениях при наличии разрешения их дирекции, согласованного с местными организациями спасения на водах, </w:t>
      </w:r>
      <w:r w:rsidR="00C21BC8">
        <w:rPr>
          <w:rFonts w:ascii="Times New Roman" w:hAnsi="Times New Roman" w:cs="Times New Roman"/>
          <w:sz w:val="28"/>
          <w:szCs w:val="28"/>
        </w:rPr>
        <w:t>Госавтоинспекцией (ГИБДД)</w:t>
      </w:r>
      <w:r w:rsidR="00C21BC8" w:rsidRPr="003115F6">
        <w:rPr>
          <w:rFonts w:ascii="Times New Roman" w:hAnsi="Times New Roman" w:cs="Times New Roman"/>
          <w:sz w:val="28"/>
          <w:szCs w:val="28"/>
        </w:rPr>
        <w:t>, горноспасательной и санитарно-эпидемиологической службой с учетом характера территории;</w:t>
      </w:r>
    </w:p>
    <w:p w:rsidR="00C21BC8" w:rsidRPr="003115F6" w:rsidRDefault="00547E4B"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sidRPr="003115F6">
        <w:rPr>
          <w:rFonts w:ascii="Times New Roman" w:hAnsi="Times New Roman" w:cs="Times New Roman"/>
          <w:sz w:val="28"/>
          <w:szCs w:val="28"/>
        </w:rPr>
        <w:t>при погодных условиях, не представляющих опасности для здоровья и жизни физкультурников и спортсменов;</w:t>
      </w:r>
    </w:p>
    <w:p w:rsidR="00C21BC8" w:rsidRPr="003115F6" w:rsidRDefault="00547E4B"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sidR="00C21BC8" w:rsidRPr="003115F6">
        <w:rPr>
          <w:rFonts w:ascii="Times New Roman" w:hAnsi="Times New Roman" w:cs="Times New Roman"/>
          <w:sz w:val="28"/>
          <w:szCs w:val="28"/>
        </w:rPr>
        <w:t>только при соответствии мест занятий, инвентаря и одежды занимающихся метеорологическим условиям и санитарно-гигиеническим нормам.</w:t>
      </w:r>
    </w:p>
    <w:p w:rsidR="00C21BC8" w:rsidRPr="003115F6" w:rsidRDefault="00C21BC8" w:rsidP="00A01F89">
      <w:pPr>
        <w:pStyle w:val="ConsPlusNormal"/>
        <w:widowControl/>
        <w:ind w:firstLine="709"/>
        <w:jc w:val="both"/>
        <w:rPr>
          <w:rFonts w:ascii="Times New Roman" w:hAnsi="Times New Roman" w:cs="Times New Roman"/>
          <w:sz w:val="28"/>
          <w:szCs w:val="28"/>
        </w:rPr>
      </w:pPr>
      <w:r w:rsidRPr="003115F6">
        <w:rPr>
          <w:rFonts w:ascii="Times New Roman" w:hAnsi="Times New Roman" w:cs="Times New Roman"/>
          <w:sz w:val="28"/>
          <w:szCs w:val="28"/>
        </w:rPr>
        <w:t>Руководитель спортивного сооружения издает приказ на проведение спортивного мероприятия, в котором предусматривается:</w:t>
      </w:r>
    </w:p>
    <w:p w:rsidR="00C21BC8" w:rsidRPr="003115F6" w:rsidRDefault="00547E4B"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sidRPr="003115F6">
        <w:rPr>
          <w:rFonts w:ascii="Times New Roman" w:hAnsi="Times New Roman" w:cs="Times New Roman"/>
          <w:sz w:val="28"/>
          <w:szCs w:val="28"/>
        </w:rPr>
        <w:t>обеспечение мер по профилактике спортивного травматизма и безопасности проведения мероприятия в целом, с указанием ответственных лиц со стороны спортивного сооружения и со стороны, проводящей спортивное мероприятие;</w:t>
      </w:r>
    </w:p>
    <w:p w:rsidR="00C21BC8" w:rsidRPr="003115F6" w:rsidRDefault="00547E4B"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sidRPr="003115F6">
        <w:rPr>
          <w:rFonts w:ascii="Times New Roman" w:hAnsi="Times New Roman" w:cs="Times New Roman"/>
          <w:sz w:val="28"/>
          <w:szCs w:val="28"/>
        </w:rPr>
        <w:t>наличие медицинского персонала (врача, медицинской сестры), обеспечивающего данное мероприятие;</w:t>
      </w:r>
    </w:p>
    <w:p w:rsidR="00C21BC8" w:rsidRDefault="00547E4B"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sidRPr="003115F6">
        <w:rPr>
          <w:rFonts w:ascii="Times New Roman" w:hAnsi="Times New Roman" w:cs="Times New Roman"/>
          <w:sz w:val="28"/>
          <w:szCs w:val="28"/>
        </w:rPr>
        <w:t>наличие акта готовности спортивного сооружения к спортивному мероприятию, подписанного руководителем спортивного сооружения и ответственным представителем организации, проводящей мероприятие</w:t>
      </w:r>
      <w:r w:rsidR="00C21BC8">
        <w:rPr>
          <w:rFonts w:ascii="Times New Roman" w:hAnsi="Times New Roman" w:cs="Times New Roman"/>
          <w:sz w:val="28"/>
          <w:szCs w:val="28"/>
        </w:rPr>
        <w:t>.</w:t>
      </w:r>
    </w:p>
    <w:p w:rsidR="00C21BC8" w:rsidRPr="001770D5" w:rsidRDefault="00C21BC8" w:rsidP="00A01F89">
      <w:pPr>
        <w:pStyle w:val="ConsPlusNormal"/>
        <w:widowControl/>
        <w:ind w:firstLine="709"/>
        <w:jc w:val="both"/>
        <w:rPr>
          <w:rFonts w:ascii="Times New Roman" w:hAnsi="Times New Roman" w:cs="Times New Roman"/>
          <w:spacing w:val="-4"/>
          <w:sz w:val="28"/>
          <w:szCs w:val="28"/>
        </w:rPr>
      </w:pPr>
      <w:r w:rsidRPr="001770D5">
        <w:rPr>
          <w:rFonts w:ascii="Times New Roman" w:hAnsi="Times New Roman" w:cs="Times New Roman"/>
          <w:spacing w:val="-4"/>
          <w:sz w:val="28"/>
          <w:szCs w:val="28"/>
        </w:rPr>
        <w:t>Кроме того, ранее был утвержден приказ КФК РФ № 10</w:t>
      </w:r>
      <w:r w:rsidRPr="001770D5">
        <w:rPr>
          <w:rStyle w:val="a3"/>
          <w:rFonts w:ascii="Times New Roman" w:hAnsi="Times New Roman" w:cs="Times New Roman"/>
          <w:spacing w:val="-4"/>
          <w:sz w:val="28"/>
          <w:szCs w:val="28"/>
        </w:rPr>
        <w:footnoteReference w:id="313"/>
      </w:r>
      <w:r w:rsidRPr="001770D5">
        <w:rPr>
          <w:rFonts w:ascii="Times New Roman" w:hAnsi="Times New Roman" w:cs="Times New Roman"/>
          <w:spacing w:val="-4"/>
          <w:sz w:val="28"/>
          <w:szCs w:val="28"/>
        </w:rPr>
        <w:t>, в котором указывалось на то</w:t>
      </w:r>
      <w:r w:rsidR="007B3CA0">
        <w:rPr>
          <w:rFonts w:ascii="Times New Roman" w:hAnsi="Times New Roman" w:cs="Times New Roman"/>
          <w:spacing w:val="-4"/>
          <w:sz w:val="28"/>
          <w:szCs w:val="28"/>
        </w:rPr>
        <w:t>, что перечисленные документы (П</w:t>
      </w:r>
      <w:r w:rsidRPr="001770D5">
        <w:rPr>
          <w:rFonts w:ascii="Times New Roman" w:hAnsi="Times New Roman" w:cs="Times New Roman"/>
          <w:spacing w:val="-4"/>
          <w:sz w:val="28"/>
          <w:szCs w:val="28"/>
        </w:rPr>
        <w:t xml:space="preserve">риложение </w:t>
      </w:r>
      <w:r w:rsidR="00812EBD">
        <w:rPr>
          <w:rFonts w:ascii="Times New Roman" w:hAnsi="Times New Roman" w:cs="Times New Roman"/>
          <w:spacing w:val="-4"/>
          <w:sz w:val="28"/>
          <w:szCs w:val="28"/>
        </w:rPr>
        <w:t>5</w:t>
      </w:r>
      <w:r w:rsidRPr="001770D5">
        <w:rPr>
          <w:rFonts w:ascii="Times New Roman" w:hAnsi="Times New Roman" w:cs="Times New Roman"/>
          <w:spacing w:val="-4"/>
          <w:sz w:val="28"/>
          <w:szCs w:val="28"/>
        </w:rPr>
        <w:t xml:space="preserve">) не отменены и ими необходимо руководствоваться для обеспечения безопасности на спортивных сооружениях вплоть до принятия новых нормативных актов по этим </w:t>
      </w:r>
      <w:r w:rsidR="007B3CA0">
        <w:rPr>
          <w:rFonts w:ascii="Times New Roman" w:hAnsi="Times New Roman" w:cs="Times New Roman"/>
          <w:spacing w:val="-4"/>
          <w:sz w:val="28"/>
          <w:szCs w:val="28"/>
        </w:rPr>
        <w:t>вопросам (наприме</w:t>
      </w:r>
      <w:r w:rsidRPr="001770D5">
        <w:rPr>
          <w:rFonts w:ascii="Times New Roman" w:hAnsi="Times New Roman" w:cs="Times New Roman"/>
          <w:spacing w:val="-4"/>
          <w:sz w:val="28"/>
          <w:szCs w:val="28"/>
        </w:rPr>
        <w:t>р, правила</w:t>
      </w:r>
      <w:r w:rsidR="007B3CA0">
        <w:rPr>
          <w:rFonts w:ascii="Times New Roman" w:hAnsi="Times New Roman" w:cs="Times New Roman"/>
          <w:spacing w:val="-4"/>
          <w:sz w:val="28"/>
          <w:szCs w:val="28"/>
        </w:rPr>
        <w:t>ми</w:t>
      </w:r>
      <w:r w:rsidRPr="001770D5">
        <w:rPr>
          <w:rFonts w:ascii="Times New Roman" w:hAnsi="Times New Roman" w:cs="Times New Roman"/>
          <w:spacing w:val="-4"/>
          <w:sz w:val="28"/>
          <w:szCs w:val="28"/>
        </w:rPr>
        <w:t xml:space="preserve"> проведения занятий в бассейне, которые утверждены в </w:t>
      </w:r>
      <w:smartTag w:uri="urn:schemas-microsoft-com:office:smarttags" w:element="metricconverter">
        <w:smartTagPr>
          <w:attr w:name="ProductID" w:val="1987 г"/>
        </w:smartTagPr>
        <w:r w:rsidRPr="001770D5">
          <w:rPr>
            <w:rFonts w:ascii="Times New Roman" w:hAnsi="Times New Roman" w:cs="Times New Roman"/>
            <w:spacing w:val="-4"/>
            <w:sz w:val="28"/>
            <w:szCs w:val="28"/>
          </w:rPr>
          <w:t>1987 г</w:t>
        </w:r>
      </w:smartTag>
      <w:r w:rsidRPr="001770D5">
        <w:rPr>
          <w:rFonts w:ascii="Times New Roman" w:hAnsi="Times New Roman" w:cs="Times New Roman"/>
          <w:spacing w:val="-4"/>
          <w:sz w:val="28"/>
          <w:szCs w:val="28"/>
        </w:rPr>
        <w:t>.</w:t>
      </w:r>
      <w:r w:rsidRPr="001770D5">
        <w:rPr>
          <w:rStyle w:val="a3"/>
          <w:rFonts w:ascii="Times New Roman" w:hAnsi="Times New Roman" w:cs="Times New Roman"/>
          <w:spacing w:val="-4"/>
          <w:sz w:val="28"/>
          <w:szCs w:val="28"/>
        </w:rPr>
        <w:footnoteReference w:id="314"/>
      </w:r>
      <w:r w:rsidRPr="001770D5">
        <w:rPr>
          <w:rFonts w:ascii="Times New Roman" w:hAnsi="Times New Roman" w:cs="Times New Roman"/>
          <w:spacing w:val="-4"/>
          <w:sz w:val="28"/>
          <w:szCs w:val="28"/>
        </w:rPr>
        <w:t xml:space="preserve"> и до настоящего времени сохраняют юридическую силу).</w:t>
      </w:r>
    </w:p>
    <w:p w:rsidR="00C21BC8" w:rsidRPr="002E7A9E"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Pr="000B07C4" w:rsidRDefault="00C21BC8" w:rsidP="00A01F89">
      <w:pPr>
        <w:pStyle w:val="ConsPlusNormal"/>
        <w:widowControl/>
        <w:ind w:firstLine="709"/>
        <w:jc w:val="center"/>
        <w:outlineLvl w:val="1"/>
        <w:rPr>
          <w:rFonts w:ascii="Times New Roman" w:hAnsi="Times New Roman" w:cs="Times New Roman"/>
          <w:b/>
          <w:sz w:val="24"/>
          <w:szCs w:val="24"/>
        </w:rPr>
      </w:pPr>
      <w:r w:rsidRPr="000B07C4">
        <w:rPr>
          <w:rFonts w:ascii="Times New Roman" w:hAnsi="Times New Roman" w:cs="Times New Roman"/>
          <w:b/>
          <w:sz w:val="24"/>
          <w:szCs w:val="24"/>
        </w:rPr>
        <w:t>Контрольные вопросы</w:t>
      </w:r>
    </w:p>
    <w:p w:rsidR="00C21BC8" w:rsidRPr="000B07C4" w:rsidRDefault="00C21BC8" w:rsidP="00A01F89">
      <w:pPr>
        <w:pStyle w:val="ConsPlusNormal"/>
        <w:widowControl/>
        <w:ind w:firstLine="709"/>
        <w:jc w:val="both"/>
        <w:outlineLvl w:val="1"/>
        <w:rPr>
          <w:rFonts w:ascii="Times New Roman" w:hAnsi="Times New Roman" w:cs="Times New Roman"/>
          <w:sz w:val="24"/>
          <w:szCs w:val="24"/>
        </w:rPr>
      </w:pPr>
      <w:r w:rsidRPr="000B07C4">
        <w:rPr>
          <w:rFonts w:ascii="Times New Roman" w:hAnsi="Times New Roman" w:cs="Times New Roman"/>
          <w:sz w:val="24"/>
          <w:szCs w:val="24"/>
        </w:rPr>
        <w:t>1.</w:t>
      </w:r>
      <w:r w:rsidR="006913E9" w:rsidRPr="000B07C4">
        <w:rPr>
          <w:rFonts w:ascii="Times New Roman" w:hAnsi="Times New Roman" w:cs="Times New Roman"/>
          <w:sz w:val="24"/>
          <w:szCs w:val="24"/>
        </w:rPr>
        <w:t xml:space="preserve"> </w:t>
      </w:r>
      <w:r w:rsidR="00E90D59" w:rsidRPr="000B07C4">
        <w:rPr>
          <w:rFonts w:ascii="Times New Roman" w:hAnsi="Times New Roman" w:cs="Times New Roman"/>
          <w:sz w:val="24"/>
          <w:szCs w:val="24"/>
        </w:rPr>
        <w:t>Основными принципами</w:t>
      </w:r>
      <w:r w:rsidRPr="000B07C4">
        <w:rPr>
          <w:rFonts w:ascii="Times New Roman" w:hAnsi="Times New Roman" w:cs="Times New Roman"/>
          <w:sz w:val="24"/>
          <w:szCs w:val="24"/>
        </w:rPr>
        <w:t xml:space="preserve"> руководс</w:t>
      </w:r>
      <w:r w:rsidR="00E90D59" w:rsidRPr="000B07C4">
        <w:rPr>
          <w:rFonts w:ascii="Times New Roman" w:hAnsi="Times New Roman" w:cs="Times New Roman"/>
          <w:sz w:val="24"/>
          <w:szCs w:val="24"/>
        </w:rPr>
        <w:t>тва образовательным учреждением являются:</w:t>
      </w:r>
    </w:p>
    <w:p w:rsidR="00E90D59" w:rsidRPr="000B07C4" w:rsidRDefault="00E90D59" w:rsidP="00A01F89">
      <w:pPr>
        <w:pStyle w:val="ConsPlusNormal"/>
        <w:widowControl/>
        <w:ind w:firstLine="709"/>
        <w:jc w:val="both"/>
        <w:outlineLvl w:val="1"/>
        <w:rPr>
          <w:rFonts w:ascii="Times New Roman" w:hAnsi="Times New Roman" w:cs="Times New Roman"/>
          <w:sz w:val="24"/>
          <w:szCs w:val="24"/>
        </w:rPr>
      </w:pPr>
      <w:r w:rsidRPr="000B07C4">
        <w:rPr>
          <w:rFonts w:ascii="Times New Roman" w:hAnsi="Times New Roman" w:cs="Times New Roman"/>
          <w:sz w:val="24"/>
          <w:szCs w:val="24"/>
        </w:rPr>
        <w:t xml:space="preserve">а) принцип единоначалия </w:t>
      </w:r>
      <w:r w:rsidRPr="000B07C4">
        <w:rPr>
          <w:rFonts w:ascii="Times New Roman" w:hAnsi="Times New Roman" w:cs="Times New Roman"/>
          <w:sz w:val="24"/>
          <w:szCs w:val="24"/>
        </w:rPr>
        <w:tab/>
      </w:r>
      <w:r w:rsidRPr="000B07C4">
        <w:rPr>
          <w:rFonts w:ascii="Times New Roman" w:hAnsi="Times New Roman" w:cs="Times New Roman"/>
          <w:sz w:val="24"/>
          <w:szCs w:val="24"/>
        </w:rPr>
        <w:tab/>
      </w:r>
      <w:r w:rsidRPr="000B07C4">
        <w:rPr>
          <w:rFonts w:ascii="Times New Roman" w:hAnsi="Times New Roman" w:cs="Times New Roman"/>
          <w:sz w:val="24"/>
          <w:szCs w:val="24"/>
        </w:rPr>
        <w:tab/>
        <w:t>д) верные ответы а, г</w:t>
      </w:r>
    </w:p>
    <w:p w:rsidR="00E90D59" w:rsidRPr="000B07C4" w:rsidRDefault="00E90D59" w:rsidP="00A01F89">
      <w:pPr>
        <w:pStyle w:val="ConsPlusNormal"/>
        <w:widowControl/>
        <w:ind w:firstLine="709"/>
        <w:jc w:val="both"/>
        <w:outlineLvl w:val="1"/>
        <w:rPr>
          <w:rFonts w:ascii="Times New Roman" w:hAnsi="Times New Roman" w:cs="Times New Roman"/>
          <w:sz w:val="24"/>
          <w:szCs w:val="24"/>
        </w:rPr>
      </w:pPr>
      <w:r w:rsidRPr="000B07C4">
        <w:rPr>
          <w:rFonts w:ascii="Times New Roman" w:hAnsi="Times New Roman" w:cs="Times New Roman"/>
          <w:sz w:val="24"/>
          <w:szCs w:val="24"/>
        </w:rPr>
        <w:t>б) принцип гомогенности</w:t>
      </w:r>
      <w:r w:rsidRPr="000B07C4">
        <w:rPr>
          <w:rFonts w:ascii="Times New Roman" w:hAnsi="Times New Roman" w:cs="Times New Roman"/>
          <w:sz w:val="24"/>
          <w:szCs w:val="24"/>
        </w:rPr>
        <w:tab/>
      </w:r>
      <w:r w:rsidRPr="000B07C4">
        <w:rPr>
          <w:rFonts w:ascii="Times New Roman" w:hAnsi="Times New Roman" w:cs="Times New Roman"/>
          <w:sz w:val="24"/>
          <w:szCs w:val="24"/>
        </w:rPr>
        <w:tab/>
      </w:r>
      <w:r w:rsidRPr="000B07C4">
        <w:rPr>
          <w:rFonts w:ascii="Times New Roman" w:hAnsi="Times New Roman" w:cs="Times New Roman"/>
          <w:sz w:val="24"/>
          <w:szCs w:val="24"/>
        </w:rPr>
        <w:tab/>
        <w:t>е) верные ответы б, в</w:t>
      </w:r>
    </w:p>
    <w:p w:rsidR="00E90D59" w:rsidRPr="000B07C4" w:rsidRDefault="00E90D59" w:rsidP="00A01F89">
      <w:pPr>
        <w:pStyle w:val="ConsPlusNormal"/>
        <w:widowControl/>
        <w:ind w:firstLine="709"/>
        <w:jc w:val="both"/>
        <w:outlineLvl w:val="1"/>
        <w:rPr>
          <w:rFonts w:ascii="Times New Roman" w:hAnsi="Times New Roman" w:cs="Times New Roman"/>
          <w:sz w:val="24"/>
          <w:szCs w:val="24"/>
        </w:rPr>
      </w:pPr>
      <w:r w:rsidRPr="000B07C4">
        <w:rPr>
          <w:rFonts w:ascii="Times New Roman" w:hAnsi="Times New Roman" w:cs="Times New Roman"/>
          <w:sz w:val="24"/>
          <w:szCs w:val="24"/>
        </w:rPr>
        <w:t>в) принцип комплементарности</w:t>
      </w:r>
      <w:r w:rsidRPr="000B07C4">
        <w:rPr>
          <w:rFonts w:ascii="Times New Roman" w:hAnsi="Times New Roman" w:cs="Times New Roman"/>
          <w:sz w:val="24"/>
          <w:szCs w:val="24"/>
        </w:rPr>
        <w:tab/>
      </w:r>
      <w:r w:rsidRPr="000B07C4">
        <w:rPr>
          <w:rFonts w:ascii="Times New Roman" w:hAnsi="Times New Roman" w:cs="Times New Roman"/>
          <w:sz w:val="24"/>
          <w:szCs w:val="24"/>
        </w:rPr>
        <w:tab/>
        <w:t>ж) верные ответы а, в</w:t>
      </w:r>
    </w:p>
    <w:p w:rsidR="00E90D59" w:rsidRPr="000B07C4" w:rsidRDefault="00E90D59" w:rsidP="00A01F89">
      <w:pPr>
        <w:pStyle w:val="ConsPlusNormal"/>
        <w:widowControl/>
        <w:ind w:firstLine="709"/>
        <w:jc w:val="both"/>
        <w:outlineLvl w:val="1"/>
        <w:rPr>
          <w:rFonts w:ascii="Times New Roman" w:hAnsi="Times New Roman" w:cs="Times New Roman"/>
          <w:sz w:val="24"/>
          <w:szCs w:val="24"/>
        </w:rPr>
      </w:pPr>
      <w:r w:rsidRPr="000B07C4">
        <w:rPr>
          <w:rFonts w:ascii="Times New Roman" w:hAnsi="Times New Roman" w:cs="Times New Roman"/>
          <w:sz w:val="24"/>
          <w:szCs w:val="24"/>
        </w:rPr>
        <w:t>г) принцип самоуправления</w:t>
      </w:r>
      <w:r w:rsidRPr="000B07C4">
        <w:rPr>
          <w:rFonts w:ascii="Times New Roman" w:hAnsi="Times New Roman" w:cs="Times New Roman"/>
          <w:sz w:val="24"/>
          <w:szCs w:val="24"/>
        </w:rPr>
        <w:tab/>
      </w:r>
      <w:r w:rsidRPr="000B07C4">
        <w:rPr>
          <w:rFonts w:ascii="Times New Roman" w:hAnsi="Times New Roman" w:cs="Times New Roman"/>
          <w:sz w:val="24"/>
          <w:szCs w:val="24"/>
        </w:rPr>
        <w:tab/>
      </w:r>
      <w:r w:rsidRPr="000B07C4">
        <w:rPr>
          <w:rFonts w:ascii="Times New Roman" w:hAnsi="Times New Roman" w:cs="Times New Roman"/>
          <w:sz w:val="24"/>
          <w:szCs w:val="24"/>
        </w:rPr>
        <w:tab/>
        <w:t>з) все ответы верны</w:t>
      </w:r>
    </w:p>
    <w:p w:rsidR="00C21BC8" w:rsidRPr="000B07C4" w:rsidRDefault="00C21BC8" w:rsidP="00A01F89">
      <w:pPr>
        <w:pStyle w:val="ConsPlusNormal"/>
        <w:widowControl/>
        <w:ind w:firstLine="709"/>
        <w:jc w:val="both"/>
        <w:outlineLvl w:val="1"/>
        <w:rPr>
          <w:rFonts w:ascii="Times New Roman" w:hAnsi="Times New Roman" w:cs="Times New Roman"/>
          <w:sz w:val="24"/>
          <w:szCs w:val="24"/>
        </w:rPr>
      </w:pPr>
      <w:r w:rsidRPr="000B07C4">
        <w:rPr>
          <w:rFonts w:ascii="Times New Roman" w:hAnsi="Times New Roman" w:cs="Times New Roman"/>
          <w:sz w:val="24"/>
          <w:szCs w:val="24"/>
        </w:rPr>
        <w:t>2.</w:t>
      </w:r>
      <w:r w:rsidR="006913E9" w:rsidRPr="000B07C4">
        <w:rPr>
          <w:rFonts w:ascii="Times New Roman" w:hAnsi="Times New Roman" w:cs="Times New Roman"/>
          <w:sz w:val="24"/>
          <w:szCs w:val="24"/>
        </w:rPr>
        <w:t xml:space="preserve"> </w:t>
      </w:r>
      <w:r w:rsidR="00E90D59" w:rsidRPr="000B07C4">
        <w:rPr>
          <w:rFonts w:ascii="Times New Roman" w:hAnsi="Times New Roman" w:cs="Times New Roman"/>
          <w:sz w:val="24"/>
          <w:szCs w:val="24"/>
        </w:rPr>
        <w:t>К</w:t>
      </w:r>
      <w:r w:rsidR="00520F35" w:rsidRPr="000B07C4">
        <w:rPr>
          <w:rFonts w:ascii="Times New Roman" w:hAnsi="Times New Roman" w:cs="Times New Roman"/>
          <w:sz w:val="24"/>
          <w:szCs w:val="24"/>
        </w:rPr>
        <w:t xml:space="preserve"> </w:t>
      </w:r>
      <w:r w:rsidR="00E90D59" w:rsidRPr="000B07C4">
        <w:rPr>
          <w:rFonts w:ascii="Times New Roman" w:hAnsi="Times New Roman" w:cs="Times New Roman"/>
          <w:sz w:val="24"/>
          <w:szCs w:val="24"/>
        </w:rPr>
        <w:t>возможным</w:t>
      </w:r>
      <w:r w:rsidRPr="000B07C4">
        <w:rPr>
          <w:rFonts w:ascii="Times New Roman" w:hAnsi="Times New Roman" w:cs="Times New Roman"/>
          <w:sz w:val="24"/>
          <w:szCs w:val="24"/>
        </w:rPr>
        <w:t xml:space="preserve"> фор</w:t>
      </w:r>
      <w:r w:rsidR="00E90D59" w:rsidRPr="000B07C4">
        <w:rPr>
          <w:rFonts w:ascii="Times New Roman" w:hAnsi="Times New Roman" w:cs="Times New Roman"/>
          <w:sz w:val="24"/>
          <w:szCs w:val="24"/>
        </w:rPr>
        <w:t>мам</w:t>
      </w:r>
      <w:r w:rsidRPr="000B07C4">
        <w:rPr>
          <w:rFonts w:ascii="Times New Roman" w:hAnsi="Times New Roman" w:cs="Times New Roman"/>
          <w:sz w:val="24"/>
          <w:szCs w:val="24"/>
        </w:rPr>
        <w:t xml:space="preserve"> самоуправлен</w:t>
      </w:r>
      <w:r w:rsidR="00520F35" w:rsidRPr="000B07C4">
        <w:rPr>
          <w:rFonts w:ascii="Times New Roman" w:hAnsi="Times New Roman" w:cs="Times New Roman"/>
          <w:sz w:val="24"/>
          <w:szCs w:val="24"/>
        </w:rPr>
        <w:t>ия в образовательном учреждении</w:t>
      </w:r>
      <w:r w:rsidR="001F73E3" w:rsidRPr="000B07C4">
        <w:rPr>
          <w:rFonts w:ascii="Times New Roman" w:hAnsi="Times New Roman" w:cs="Times New Roman"/>
          <w:sz w:val="24"/>
          <w:szCs w:val="24"/>
        </w:rPr>
        <w:t xml:space="preserve"> относи</w:t>
      </w:r>
      <w:r w:rsidR="00E90D59" w:rsidRPr="000B07C4">
        <w:rPr>
          <w:rFonts w:ascii="Times New Roman" w:hAnsi="Times New Roman" w:cs="Times New Roman"/>
          <w:sz w:val="24"/>
          <w:szCs w:val="24"/>
        </w:rPr>
        <w:t>тся:</w:t>
      </w:r>
    </w:p>
    <w:p w:rsidR="00E90D59" w:rsidRPr="000B07C4" w:rsidRDefault="00E90D59" w:rsidP="00A01F89">
      <w:pPr>
        <w:pStyle w:val="ConsPlusNormal"/>
        <w:widowControl/>
        <w:ind w:firstLine="709"/>
        <w:jc w:val="both"/>
        <w:outlineLvl w:val="1"/>
        <w:rPr>
          <w:rFonts w:ascii="Times New Roman" w:hAnsi="Times New Roman" w:cs="Times New Roman"/>
          <w:sz w:val="24"/>
          <w:szCs w:val="24"/>
        </w:rPr>
      </w:pPr>
      <w:r w:rsidRPr="000B07C4">
        <w:rPr>
          <w:rFonts w:ascii="Times New Roman" w:hAnsi="Times New Roman" w:cs="Times New Roman"/>
          <w:sz w:val="24"/>
          <w:szCs w:val="24"/>
        </w:rPr>
        <w:t>а) коллектив сотрудников</w:t>
      </w:r>
      <w:r w:rsidRPr="000B07C4">
        <w:rPr>
          <w:rFonts w:ascii="Times New Roman" w:hAnsi="Times New Roman" w:cs="Times New Roman"/>
          <w:sz w:val="24"/>
          <w:szCs w:val="24"/>
        </w:rPr>
        <w:tab/>
      </w:r>
      <w:r w:rsidRPr="000B07C4">
        <w:rPr>
          <w:rFonts w:ascii="Times New Roman" w:hAnsi="Times New Roman" w:cs="Times New Roman"/>
          <w:sz w:val="24"/>
          <w:szCs w:val="24"/>
        </w:rPr>
        <w:tab/>
        <w:t>в) группа поддержки спортивной школы</w:t>
      </w:r>
    </w:p>
    <w:p w:rsidR="00E90D59" w:rsidRPr="000B07C4" w:rsidRDefault="00E90D59" w:rsidP="00A01F89">
      <w:pPr>
        <w:pStyle w:val="ConsPlusNormal"/>
        <w:widowControl/>
        <w:ind w:firstLine="709"/>
        <w:jc w:val="both"/>
        <w:outlineLvl w:val="1"/>
        <w:rPr>
          <w:rFonts w:ascii="Times New Roman" w:hAnsi="Times New Roman" w:cs="Times New Roman"/>
          <w:sz w:val="24"/>
          <w:szCs w:val="24"/>
        </w:rPr>
      </w:pPr>
      <w:r w:rsidRPr="000B07C4">
        <w:rPr>
          <w:rFonts w:ascii="Times New Roman" w:hAnsi="Times New Roman" w:cs="Times New Roman"/>
          <w:sz w:val="24"/>
          <w:szCs w:val="24"/>
        </w:rPr>
        <w:t>б) творческий коллектив</w:t>
      </w:r>
      <w:r w:rsidRPr="000B07C4">
        <w:rPr>
          <w:rFonts w:ascii="Times New Roman" w:hAnsi="Times New Roman" w:cs="Times New Roman"/>
          <w:sz w:val="24"/>
          <w:szCs w:val="24"/>
        </w:rPr>
        <w:tab/>
      </w:r>
      <w:r w:rsidRPr="000B07C4">
        <w:rPr>
          <w:rFonts w:ascii="Times New Roman" w:hAnsi="Times New Roman" w:cs="Times New Roman"/>
          <w:sz w:val="24"/>
          <w:szCs w:val="24"/>
        </w:rPr>
        <w:tab/>
        <w:t>г) попечительский совет</w:t>
      </w:r>
    </w:p>
    <w:p w:rsidR="001F73E3" w:rsidRPr="003D5B88" w:rsidRDefault="00C21BC8" w:rsidP="00A01F89">
      <w:pPr>
        <w:pStyle w:val="ConsPlusNormal"/>
        <w:widowControl/>
        <w:ind w:firstLine="709"/>
        <w:jc w:val="both"/>
        <w:outlineLvl w:val="1"/>
        <w:rPr>
          <w:rFonts w:ascii="Times New Roman" w:hAnsi="Times New Roman" w:cs="Times New Roman"/>
          <w:spacing w:val="-4"/>
          <w:sz w:val="24"/>
          <w:szCs w:val="24"/>
        </w:rPr>
      </w:pPr>
      <w:r w:rsidRPr="003D5B88">
        <w:rPr>
          <w:rFonts w:ascii="Times New Roman" w:hAnsi="Times New Roman" w:cs="Times New Roman"/>
          <w:spacing w:val="-4"/>
          <w:sz w:val="24"/>
          <w:szCs w:val="24"/>
        </w:rPr>
        <w:t>3.</w:t>
      </w:r>
      <w:r w:rsidR="006913E9" w:rsidRPr="003D5B88">
        <w:rPr>
          <w:rFonts w:ascii="Times New Roman" w:hAnsi="Times New Roman" w:cs="Times New Roman"/>
          <w:spacing w:val="-4"/>
          <w:sz w:val="24"/>
          <w:szCs w:val="24"/>
        </w:rPr>
        <w:t xml:space="preserve"> </w:t>
      </w:r>
      <w:r w:rsidR="001F73E3" w:rsidRPr="003D5B88">
        <w:rPr>
          <w:rFonts w:ascii="Times New Roman" w:hAnsi="Times New Roman" w:cs="Times New Roman"/>
          <w:spacing w:val="-4"/>
          <w:sz w:val="24"/>
          <w:szCs w:val="24"/>
        </w:rPr>
        <w:t xml:space="preserve">Приказ о приеме на работу директора образовательного учреждения  подписывает: </w:t>
      </w:r>
    </w:p>
    <w:p w:rsidR="001F73E3" w:rsidRPr="000B07C4" w:rsidRDefault="001F73E3" w:rsidP="00A01F89">
      <w:pPr>
        <w:pStyle w:val="ConsPlusNormal"/>
        <w:widowControl/>
        <w:ind w:firstLine="709"/>
        <w:jc w:val="both"/>
        <w:outlineLvl w:val="1"/>
        <w:rPr>
          <w:rFonts w:ascii="Times New Roman" w:hAnsi="Times New Roman" w:cs="Times New Roman"/>
          <w:sz w:val="24"/>
          <w:szCs w:val="24"/>
        </w:rPr>
      </w:pPr>
      <w:r w:rsidRPr="000B07C4">
        <w:rPr>
          <w:rFonts w:ascii="Times New Roman" w:hAnsi="Times New Roman" w:cs="Times New Roman"/>
          <w:sz w:val="24"/>
          <w:szCs w:val="24"/>
        </w:rPr>
        <w:t>а) председатель совета директоров</w:t>
      </w:r>
      <w:r w:rsidRPr="000B07C4">
        <w:rPr>
          <w:rFonts w:ascii="Times New Roman" w:hAnsi="Times New Roman" w:cs="Times New Roman"/>
          <w:sz w:val="24"/>
          <w:szCs w:val="24"/>
        </w:rPr>
        <w:tab/>
      </w:r>
      <w:r w:rsidRPr="000B07C4">
        <w:rPr>
          <w:rFonts w:ascii="Times New Roman" w:hAnsi="Times New Roman" w:cs="Times New Roman"/>
          <w:sz w:val="24"/>
          <w:szCs w:val="24"/>
        </w:rPr>
        <w:tab/>
        <w:t>в) председатель проф. организации</w:t>
      </w:r>
    </w:p>
    <w:p w:rsidR="001F73E3" w:rsidRPr="000B07C4" w:rsidRDefault="001F73E3" w:rsidP="00A01F89">
      <w:pPr>
        <w:pStyle w:val="ConsPlusNormal"/>
        <w:widowControl/>
        <w:ind w:firstLine="709"/>
        <w:jc w:val="both"/>
        <w:outlineLvl w:val="1"/>
        <w:rPr>
          <w:rFonts w:ascii="Times New Roman" w:hAnsi="Times New Roman" w:cs="Times New Roman"/>
          <w:sz w:val="24"/>
          <w:szCs w:val="24"/>
        </w:rPr>
      </w:pPr>
      <w:r w:rsidRPr="000B07C4">
        <w:rPr>
          <w:rFonts w:ascii="Times New Roman" w:hAnsi="Times New Roman" w:cs="Times New Roman"/>
          <w:sz w:val="24"/>
          <w:szCs w:val="24"/>
        </w:rPr>
        <w:t>б) учредитель</w:t>
      </w:r>
      <w:r w:rsidRPr="000B07C4">
        <w:rPr>
          <w:rFonts w:ascii="Times New Roman" w:hAnsi="Times New Roman" w:cs="Times New Roman"/>
          <w:sz w:val="24"/>
          <w:szCs w:val="24"/>
        </w:rPr>
        <w:tab/>
      </w:r>
      <w:r w:rsidRPr="000B07C4">
        <w:rPr>
          <w:rFonts w:ascii="Times New Roman" w:hAnsi="Times New Roman" w:cs="Times New Roman"/>
          <w:sz w:val="24"/>
          <w:szCs w:val="24"/>
        </w:rPr>
        <w:tab/>
      </w:r>
      <w:r w:rsidRPr="000B07C4">
        <w:rPr>
          <w:rFonts w:ascii="Times New Roman" w:hAnsi="Times New Roman" w:cs="Times New Roman"/>
          <w:sz w:val="24"/>
          <w:szCs w:val="24"/>
        </w:rPr>
        <w:tab/>
      </w:r>
      <w:r w:rsidRPr="000B07C4">
        <w:rPr>
          <w:rFonts w:ascii="Times New Roman" w:hAnsi="Times New Roman" w:cs="Times New Roman"/>
          <w:sz w:val="24"/>
          <w:szCs w:val="24"/>
        </w:rPr>
        <w:tab/>
      </w:r>
      <w:r w:rsidRPr="000B07C4">
        <w:rPr>
          <w:rFonts w:ascii="Times New Roman" w:hAnsi="Times New Roman" w:cs="Times New Roman"/>
          <w:sz w:val="24"/>
          <w:szCs w:val="24"/>
        </w:rPr>
        <w:tab/>
        <w:t>г) директор спортивной школы</w:t>
      </w:r>
    </w:p>
    <w:p w:rsidR="00C21BC8" w:rsidRPr="000B07C4" w:rsidRDefault="00C21BC8" w:rsidP="00A01F89">
      <w:pPr>
        <w:pStyle w:val="ConsPlusNormal"/>
        <w:widowControl/>
        <w:ind w:firstLine="709"/>
        <w:jc w:val="both"/>
        <w:outlineLvl w:val="1"/>
        <w:rPr>
          <w:rFonts w:ascii="Times New Roman" w:hAnsi="Times New Roman" w:cs="Times New Roman"/>
          <w:sz w:val="24"/>
          <w:szCs w:val="24"/>
        </w:rPr>
      </w:pPr>
      <w:r w:rsidRPr="000B07C4">
        <w:rPr>
          <w:rFonts w:ascii="Times New Roman" w:hAnsi="Times New Roman" w:cs="Times New Roman"/>
          <w:sz w:val="24"/>
          <w:szCs w:val="24"/>
        </w:rPr>
        <w:t>4.</w:t>
      </w:r>
      <w:r w:rsidR="006913E9" w:rsidRPr="000B07C4">
        <w:rPr>
          <w:rFonts w:ascii="Times New Roman" w:hAnsi="Times New Roman" w:cs="Times New Roman"/>
          <w:sz w:val="24"/>
          <w:szCs w:val="24"/>
        </w:rPr>
        <w:t xml:space="preserve"> </w:t>
      </w:r>
      <w:r w:rsidR="001F73E3" w:rsidRPr="000B07C4">
        <w:rPr>
          <w:rFonts w:ascii="Times New Roman" w:hAnsi="Times New Roman" w:cs="Times New Roman"/>
          <w:sz w:val="24"/>
          <w:szCs w:val="24"/>
        </w:rPr>
        <w:t>В каком документе отражается факт несчастного случая в процессе проведения учебно-тренировочных занятий:</w:t>
      </w:r>
    </w:p>
    <w:p w:rsidR="001F73E3" w:rsidRPr="000B07C4" w:rsidRDefault="001F73E3" w:rsidP="00A01F89">
      <w:pPr>
        <w:pStyle w:val="ConsPlusNormal"/>
        <w:widowControl/>
        <w:ind w:firstLine="709"/>
        <w:jc w:val="both"/>
        <w:outlineLvl w:val="1"/>
        <w:rPr>
          <w:rFonts w:ascii="Times New Roman" w:hAnsi="Times New Roman" w:cs="Times New Roman"/>
          <w:sz w:val="24"/>
          <w:szCs w:val="24"/>
        </w:rPr>
      </w:pPr>
      <w:r w:rsidRPr="000B07C4">
        <w:rPr>
          <w:rFonts w:ascii="Times New Roman" w:hAnsi="Times New Roman" w:cs="Times New Roman"/>
          <w:sz w:val="24"/>
          <w:szCs w:val="24"/>
        </w:rPr>
        <w:t>а) протокол</w:t>
      </w:r>
      <w:r w:rsidRPr="000B07C4">
        <w:rPr>
          <w:rFonts w:ascii="Times New Roman" w:hAnsi="Times New Roman" w:cs="Times New Roman"/>
          <w:sz w:val="24"/>
          <w:szCs w:val="24"/>
        </w:rPr>
        <w:tab/>
      </w:r>
      <w:r w:rsidRPr="000B07C4">
        <w:rPr>
          <w:rFonts w:ascii="Times New Roman" w:hAnsi="Times New Roman" w:cs="Times New Roman"/>
          <w:sz w:val="24"/>
          <w:szCs w:val="24"/>
        </w:rPr>
        <w:tab/>
      </w:r>
      <w:r w:rsidRPr="000B07C4">
        <w:rPr>
          <w:rFonts w:ascii="Times New Roman" w:hAnsi="Times New Roman" w:cs="Times New Roman"/>
          <w:sz w:val="24"/>
          <w:szCs w:val="24"/>
        </w:rPr>
        <w:tab/>
      </w:r>
      <w:r w:rsidRPr="000B07C4">
        <w:rPr>
          <w:rFonts w:ascii="Times New Roman" w:hAnsi="Times New Roman" w:cs="Times New Roman"/>
          <w:sz w:val="24"/>
          <w:szCs w:val="24"/>
        </w:rPr>
        <w:tab/>
      </w:r>
      <w:r w:rsidRPr="000B07C4">
        <w:rPr>
          <w:rFonts w:ascii="Times New Roman" w:hAnsi="Times New Roman" w:cs="Times New Roman"/>
          <w:sz w:val="24"/>
          <w:szCs w:val="24"/>
        </w:rPr>
        <w:tab/>
      </w:r>
      <w:r w:rsidRPr="000B07C4">
        <w:rPr>
          <w:rFonts w:ascii="Times New Roman" w:hAnsi="Times New Roman" w:cs="Times New Roman"/>
          <w:sz w:val="24"/>
          <w:szCs w:val="24"/>
        </w:rPr>
        <w:tab/>
        <w:t>в) акт</w:t>
      </w:r>
    </w:p>
    <w:p w:rsidR="001F73E3" w:rsidRPr="000B07C4" w:rsidRDefault="001F73E3" w:rsidP="00A01F89">
      <w:pPr>
        <w:pStyle w:val="ConsPlusNormal"/>
        <w:widowControl/>
        <w:ind w:firstLine="709"/>
        <w:jc w:val="both"/>
        <w:outlineLvl w:val="1"/>
        <w:rPr>
          <w:rFonts w:ascii="Times New Roman" w:hAnsi="Times New Roman" w:cs="Times New Roman"/>
          <w:sz w:val="24"/>
          <w:szCs w:val="24"/>
        </w:rPr>
      </w:pPr>
      <w:r w:rsidRPr="000B07C4">
        <w:rPr>
          <w:rFonts w:ascii="Times New Roman" w:hAnsi="Times New Roman" w:cs="Times New Roman"/>
          <w:sz w:val="24"/>
          <w:szCs w:val="24"/>
        </w:rPr>
        <w:t>б) ведомость</w:t>
      </w:r>
      <w:r w:rsidRPr="000B07C4">
        <w:rPr>
          <w:rFonts w:ascii="Times New Roman" w:hAnsi="Times New Roman" w:cs="Times New Roman"/>
          <w:sz w:val="24"/>
          <w:szCs w:val="24"/>
        </w:rPr>
        <w:tab/>
      </w:r>
      <w:r w:rsidRPr="000B07C4">
        <w:rPr>
          <w:rFonts w:ascii="Times New Roman" w:hAnsi="Times New Roman" w:cs="Times New Roman"/>
          <w:sz w:val="24"/>
          <w:szCs w:val="24"/>
        </w:rPr>
        <w:tab/>
      </w:r>
      <w:r w:rsidRPr="000B07C4">
        <w:rPr>
          <w:rFonts w:ascii="Times New Roman" w:hAnsi="Times New Roman" w:cs="Times New Roman"/>
          <w:sz w:val="24"/>
          <w:szCs w:val="24"/>
        </w:rPr>
        <w:tab/>
      </w:r>
      <w:r w:rsidRPr="000B07C4">
        <w:rPr>
          <w:rFonts w:ascii="Times New Roman" w:hAnsi="Times New Roman" w:cs="Times New Roman"/>
          <w:sz w:val="24"/>
          <w:szCs w:val="24"/>
        </w:rPr>
        <w:tab/>
      </w:r>
      <w:r w:rsidRPr="000B07C4">
        <w:rPr>
          <w:rFonts w:ascii="Times New Roman" w:hAnsi="Times New Roman" w:cs="Times New Roman"/>
          <w:sz w:val="24"/>
          <w:szCs w:val="24"/>
        </w:rPr>
        <w:tab/>
      </w:r>
      <w:r w:rsidR="003D5B88">
        <w:rPr>
          <w:rFonts w:ascii="Times New Roman" w:hAnsi="Times New Roman" w:cs="Times New Roman"/>
          <w:sz w:val="24"/>
          <w:szCs w:val="24"/>
        </w:rPr>
        <w:tab/>
      </w:r>
      <w:r w:rsidRPr="000B07C4">
        <w:rPr>
          <w:rFonts w:ascii="Times New Roman" w:hAnsi="Times New Roman" w:cs="Times New Roman"/>
          <w:sz w:val="24"/>
          <w:szCs w:val="24"/>
        </w:rPr>
        <w:t>г) предписание</w:t>
      </w:r>
    </w:p>
    <w:p w:rsidR="001F73E3" w:rsidRPr="000B07C4" w:rsidRDefault="00C21BC8" w:rsidP="00A01F89">
      <w:pPr>
        <w:pStyle w:val="ConsPlusNormal"/>
        <w:widowControl/>
        <w:ind w:firstLine="709"/>
        <w:jc w:val="both"/>
        <w:outlineLvl w:val="1"/>
        <w:rPr>
          <w:rFonts w:ascii="Times New Roman" w:hAnsi="Times New Roman" w:cs="Times New Roman"/>
          <w:sz w:val="24"/>
          <w:szCs w:val="24"/>
        </w:rPr>
      </w:pPr>
      <w:r w:rsidRPr="000B07C4">
        <w:rPr>
          <w:rFonts w:ascii="Times New Roman" w:hAnsi="Times New Roman" w:cs="Times New Roman"/>
          <w:sz w:val="24"/>
          <w:szCs w:val="24"/>
        </w:rPr>
        <w:t>5.</w:t>
      </w:r>
      <w:r w:rsidR="006913E9" w:rsidRPr="000B07C4">
        <w:rPr>
          <w:rFonts w:ascii="Times New Roman" w:hAnsi="Times New Roman" w:cs="Times New Roman"/>
          <w:sz w:val="24"/>
          <w:szCs w:val="24"/>
        </w:rPr>
        <w:t xml:space="preserve"> </w:t>
      </w:r>
      <w:r w:rsidR="001F73E3" w:rsidRPr="000B07C4">
        <w:rPr>
          <w:rFonts w:ascii="Times New Roman" w:hAnsi="Times New Roman" w:cs="Times New Roman"/>
          <w:sz w:val="24"/>
          <w:szCs w:val="24"/>
        </w:rPr>
        <w:t>Высшим законодательно-распорядительным органом образовательного учреждения, принимающим Положения о структурных подразделениях является:</w:t>
      </w:r>
    </w:p>
    <w:p w:rsidR="001F73E3" w:rsidRPr="000B07C4" w:rsidRDefault="001F73E3" w:rsidP="00A01F89">
      <w:pPr>
        <w:pStyle w:val="ConsPlusNormal"/>
        <w:widowControl/>
        <w:ind w:firstLine="709"/>
        <w:jc w:val="both"/>
        <w:outlineLvl w:val="1"/>
        <w:rPr>
          <w:rFonts w:ascii="Times New Roman" w:hAnsi="Times New Roman" w:cs="Times New Roman"/>
          <w:sz w:val="24"/>
          <w:szCs w:val="24"/>
        </w:rPr>
      </w:pPr>
      <w:r w:rsidRPr="000B07C4">
        <w:rPr>
          <w:rFonts w:ascii="Times New Roman" w:hAnsi="Times New Roman" w:cs="Times New Roman"/>
          <w:sz w:val="24"/>
          <w:szCs w:val="24"/>
        </w:rPr>
        <w:t>а) совет спортивной школы</w:t>
      </w:r>
      <w:r w:rsidRPr="000B07C4">
        <w:rPr>
          <w:rFonts w:ascii="Times New Roman" w:hAnsi="Times New Roman" w:cs="Times New Roman"/>
          <w:sz w:val="24"/>
          <w:szCs w:val="24"/>
        </w:rPr>
        <w:tab/>
      </w:r>
      <w:r w:rsidRPr="000B07C4">
        <w:rPr>
          <w:rFonts w:ascii="Times New Roman" w:hAnsi="Times New Roman" w:cs="Times New Roman"/>
          <w:sz w:val="24"/>
          <w:szCs w:val="24"/>
        </w:rPr>
        <w:tab/>
      </w:r>
      <w:r w:rsidRPr="000B07C4">
        <w:rPr>
          <w:rFonts w:ascii="Times New Roman" w:hAnsi="Times New Roman" w:cs="Times New Roman"/>
          <w:sz w:val="24"/>
          <w:szCs w:val="24"/>
        </w:rPr>
        <w:tab/>
      </w:r>
      <w:r w:rsidR="00B67FF5" w:rsidRPr="000B07C4">
        <w:rPr>
          <w:rFonts w:ascii="Times New Roman" w:hAnsi="Times New Roman" w:cs="Times New Roman"/>
          <w:sz w:val="24"/>
          <w:szCs w:val="24"/>
        </w:rPr>
        <w:t>в) метод</w:t>
      </w:r>
      <w:r w:rsidRPr="000B07C4">
        <w:rPr>
          <w:rFonts w:ascii="Times New Roman" w:hAnsi="Times New Roman" w:cs="Times New Roman"/>
          <w:sz w:val="24"/>
          <w:szCs w:val="24"/>
        </w:rPr>
        <w:t>ический совет</w:t>
      </w:r>
    </w:p>
    <w:p w:rsidR="001F73E3" w:rsidRPr="000B07C4" w:rsidRDefault="001F73E3" w:rsidP="00A01F89">
      <w:pPr>
        <w:pStyle w:val="ConsPlusNormal"/>
        <w:widowControl/>
        <w:ind w:firstLine="709"/>
        <w:jc w:val="both"/>
        <w:outlineLvl w:val="1"/>
        <w:rPr>
          <w:rFonts w:ascii="Times New Roman" w:hAnsi="Times New Roman" w:cs="Times New Roman"/>
          <w:sz w:val="24"/>
          <w:szCs w:val="24"/>
        </w:rPr>
      </w:pPr>
      <w:r w:rsidRPr="000B07C4">
        <w:rPr>
          <w:rFonts w:ascii="Times New Roman" w:hAnsi="Times New Roman" w:cs="Times New Roman"/>
          <w:sz w:val="24"/>
          <w:szCs w:val="24"/>
        </w:rPr>
        <w:t xml:space="preserve">б) попечительский совет </w:t>
      </w:r>
      <w:r w:rsidRPr="000B07C4">
        <w:rPr>
          <w:rFonts w:ascii="Times New Roman" w:hAnsi="Times New Roman" w:cs="Times New Roman"/>
          <w:sz w:val="24"/>
          <w:szCs w:val="24"/>
        </w:rPr>
        <w:tab/>
      </w:r>
      <w:r w:rsidRPr="000B07C4">
        <w:rPr>
          <w:rFonts w:ascii="Times New Roman" w:hAnsi="Times New Roman" w:cs="Times New Roman"/>
          <w:sz w:val="24"/>
          <w:szCs w:val="24"/>
        </w:rPr>
        <w:tab/>
      </w:r>
      <w:r w:rsidRPr="000B07C4">
        <w:rPr>
          <w:rFonts w:ascii="Times New Roman" w:hAnsi="Times New Roman" w:cs="Times New Roman"/>
          <w:sz w:val="24"/>
          <w:szCs w:val="24"/>
        </w:rPr>
        <w:tab/>
        <w:t xml:space="preserve">г) общее собрание </w:t>
      </w:r>
      <w:r w:rsidR="00B67FF5" w:rsidRPr="000B07C4">
        <w:rPr>
          <w:rFonts w:ascii="Times New Roman" w:hAnsi="Times New Roman" w:cs="Times New Roman"/>
          <w:sz w:val="24"/>
          <w:szCs w:val="24"/>
        </w:rPr>
        <w:t>коллектива</w:t>
      </w:r>
    </w:p>
    <w:p w:rsidR="00C21BC8" w:rsidRDefault="00C21BC8" w:rsidP="003D5B88">
      <w:pPr>
        <w:pStyle w:val="ConsPlusNormal"/>
        <w:widowControl/>
        <w:ind w:firstLine="0"/>
        <w:jc w:val="center"/>
        <w:outlineLvl w:val="1"/>
        <w:rPr>
          <w:rFonts w:ascii="Times New Roman" w:hAnsi="Times New Roman" w:cs="Times New Roman"/>
          <w:b/>
          <w:sz w:val="28"/>
          <w:szCs w:val="28"/>
        </w:rPr>
      </w:pPr>
      <w:r>
        <w:rPr>
          <w:rFonts w:ascii="Times New Roman" w:hAnsi="Times New Roman" w:cs="Times New Roman"/>
          <w:sz w:val="28"/>
          <w:szCs w:val="28"/>
        </w:rPr>
        <w:br w:type="page"/>
      </w:r>
      <w:r w:rsidR="00520F35" w:rsidRPr="00520F35">
        <w:rPr>
          <w:rFonts w:ascii="Times New Roman" w:hAnsi="Times New Roman" w:cs="Times New Roman"/>
          <w:b/>
          <w:sz w:val="28"/>
          <w:szCs w:val="28"/>
        </w:rPr>
        <w:t xml:space="preserve">Раздел </w:t>
      </w:r>
      <w:r w:rsidRPr="00CB107A">
        <w:rPr>
          <w:rFonts w:ascii="Times New Roman" w:hAnsi="Times New Roman" w:cs="Times New Roman"/>
          <w:b/>
          <w:sz w:val="28"/>
          <w:szCs w:val="28"/>
          <w:lang w:val="en-US"/>
        </w:rPr>
        <w:t>VI</w:t>
      </w:r>
      <w:r w:rsidRPr="00CB107A">
        <w:rPr>
          <w:rFonts w:ascii="Times New Roman" w:hAnsi="Times New Roman" w:cs="Times New Roman"/>
          <w:b/>
          <w:sz w:val="28"/>
          <w:szCs w:val="28"/>
        </w:rPr>
        <w:t>. Имущество и средства учреждения</w:t>
      </w:r>
    </w:p>
    <w:p w:rsidR="003D5B88" w:rsidRDefault="003D5B88" w:rsidP="00A01F89">
      <w:pPr>
        <w:pStyle w:val="ConsPlusNormal"/>
        <w:widowControl/>
        <w:ind w:firstLine="709"/>
        <w:jc w:val="both"/>
        <w:rPr>
          <w:rFonts w:ascii="Times New Roman" w:hAnsi="Times New Roman" w:cs="Times New Roman"/>
          <w:b/>
          <w:sz w:val="28"/>
          <w:szCs w:val="28"/>
        </w:rPr>
      </w:pP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42. За учреждением в целях обеспечения его деятельности собственником (уполномоченным им органом) закрепляются здания, имущественные комплексы, оборуд</w:t>
      </w:r>
      <w:r w:rsidR="007C2AB6">
        <w:rPr>
          <w:rFonts w:ascii="Times New Roman" w:hAnsi="Times New Roman" w:cs="Times New Roman"/>
          <w:b/>
          <w:sz w:val="28"/>
          <w:szCs w:val="28"/>
        </w:rPr>
        <w:t>ование, инвентарь, а также иное</w:t>
      </w:r>
      <w:r w:rsidRPr="00CB107A">
        <w:rPr>
          <w:rFonts w:ascii="Times New Roman" w:hAnsi="Times New Roman" w:cs="Times New Roman"/>
          <w:b/>
          <w:sz w:val="28"/>
          <w:szCs w:val="28"/>
        </w:rPr>
        <w:t xml:space="preserve"> необходимое для осуществления уставной деятельности имущество потребительского, культурного, социального и иного назначения.</w:t>
      </w: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Земельные участки закрепляются за государственным или муниципальным учреждением в постоянное (бессрочное) пользование.</w:t>
      </w: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Объекты собственности, закрепленные за учреждением, находятся в оперативном управлении этого учреждения.</w:t>
      </w: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Учреждение владеет, пользуется и распоряжается закрепленным за ним на праве оперативного управления имуществом в соответствии с назначением имущества, уставными целями деятельности, законодательством Российской Федерации.</w:t>
      </w: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 xml:space="preserve">Изъятие и (или) отчуждение имущества, закрепленного за </w:t>
      </w:r>
      <w:r w:rsidR="00520F35">
        <w:rPr>
          <w:rFonts w:ascii="Times New Roman" w:hAnsi="Times New Roman" w:cs="Times New Roman"/>
          <w:b/>
          <w:sz w:val="28"/>
          <w:szCs w:val="28"/>
        </w:rPr>
        <w:t>учрежде</w:t>
      </w:r>
      <w:r w:rsidR="007C2AB6">
        <w:rPr>
          <w:rFonts w:ascii="Times New Roman" w:hAnsi="Times New Roman" w:cs="Times New Roman"/>
          <w:b/>
          <w:sz w:val="28"/>
          <w:szCs w:val="28"/>
        </w:rPr>
        <w:t>ни</w:t>
      </w:r>
      <w:r w:rsidRPr="00CB107A">
        <w:rPr>
          <w:rFonts w:ascii="Times New Roman" w:hAnsi="Times New Roman" w:cs="Times New Roman"/>
          <w:b/>
          <w:sz w:val="28"/>
          <w:szCs w:val="28"/>
        </w:rPr>
        <w:t>ем, допускается только в случаях и порядке, предусмотренных законодательством Российской Федерации.</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Pr="00CB4989" w:rsidRDefault="00C21BC8" w:rsidP="003D5B88">
      <w:pPr>
        <w:autoSpaceDE w:val="0"/>
        <w:autoSpaceDN w:val="0"/>
        <w:adjustRightInd w:val="0"/>
        <w:jc w:val="center"/>
        <w:rPr>
          <w:i/>
          <w:sz w:val="28"/>
          <w:szCs w:val="28"/>
        </w:rPr>
      </w:pPr>
      <w:r>
        <w:rPr>
          <w:i/>
          <w:sz w:val="28"/>
          <w:szCs w:val="28"/>
        </w:rPr>
        <w:t>Комментарий</w:t>
      </w:r>
    </w:p>
    <w:p w:rsidR="003D5B88" w:rsidRDefault="00C21BC8" w:rsidP="003D5B88">
      <w:pPr>
        <w:autoSpaceDE w:val="0"/>
        <w:autoSpaceDN w:val="0"/>
        <w:adjustRightInd w:val="0"/>
        <w:jc w:val="center"/>
        <w:rPr>
          <w:b/>
          <w:i/>
          <w:sz w:val="28"/>
          <w:szCs w:val="28"/>
        </w:rPr>
      </w:pPr>
      <w:r w:rsidRPr="00B5615E">
        <w:rPr>
          <w:b/>
          <w:i/>
          <w:sz w:val="28"/>
          <w:szCs w:val="28"/>
        </w:rPr>
        <w:t xml:space="preserve">Право оперативного управления имуществом </w:t>
      </w:r>
    </w:p>
    <w:p w:rsidR="00C21BC8" w:rsidRDefault="00C21BC8" w:rsidP="003D5B88">
      <w:pPr>
        <w:autoSpaceDE w:val="0"/>
        <w:autoSpaceDN w:val="0"/>
        <w:adjustRightInd w:val="0"/>
        <w:jc w:val="center"/>
        <w:rPr>
          <w:b/>
          <w:i/>
          <w:sz w:val="28"/>
          <w:szCs w:val="28"/>
        </w:rPr>
      </w:pPr>
      <w:r w:rsidRPr="00B5615E">
        <w:rPr>
          <w:b/>
          <w:i/>
          <w:sz w:val="28"/>
          <w:szCs w:val="28"/>
        </w:rPr>
        <w:t>образовательного учреждения дополнительного образования детей</w:t>
      </w:r>
    </w:p>
    <w:p w:rsidR="003D5B88" w:rsidRPr="00B5615E" w:rsidRDefault="003D5B88" w:rsidP="003D5B88">
      <w:pPr>
        <w:autoSpaceDE w:val="0"/>
        <w:autoSpaceDN w:val="0"/>
        <w:adjustRightInd w:val="0"/>
        <w:jc w:val="center"/>
        <w:rPr>
          <w:b/>
          <w:i/>
          <w:sz w:val="28"/>
          <w:szCs w:val="28"/>
        </w:rPr>
      </w:pPr>
    </w:p>
    <w:p w:rsidR="00C21BC8" w:rsidRPr="00CB107A" w:rsidRDefault="00C21BC8" w:rsidP="00A01F89">
      <w:pPr>
        <w:autoSpaceDE w:val="0"/>
        <w:autoSpaceDN w:val="0"/>
        <w:adjustRightInd w:val="0"/>
        <w:ind w:firstLine="709"/>
        <w:jc w:val="both"/>
        <w:rPr>
          <w:sz w:val="28"/>
          <w:szCs w:val="28"/>
        </w:rPr>
      </w:pPr>
      <w:r w:rsidRPr="00CB107A">
        <w:rPr>
          <w:sz w:val="28"/>
          <w:szCs w:val="28"/>
        </w:rPr>
        <w:t>Собственнику образовательного учреждения принадлежат права владения, пользования и распоряжения и</w:t>
      </w:r>
      <w:r w:rsidR="005B5A86">
        <w:rPr>
          <w:sz w:val="28"/>
          <w:szCs w:val="28"/>
        </w:rPr>
        <w:t>муществом (ч. 1 ст. 209 ГК РФ).</w:t>
      </w:r>
    </w:p>
    <w:p w:rsidR="00C21BC8" w:rsidRDefault="00C21BC8" w:rsidP="00A01F89">
      <w:pPr>
        <w:autoSpaceDE w:val="0"/>
        <w:autoSpaceDN w:val="0"/>
        <w:adjustRightInd w:val="0"/>
        <w:ind w:firstLine="709"/>
        <w:jc w:val="both"/>
        <w:rPr>
          <w:sz w:val="28"/>
          <w:szCs w:val="28"/>
        </w:rPr>
      </w:pPr>
      <w:r w:rsidRPr="00CB107A">
        <w:rPr>
          <w:sz w:val="28"/>
          <w:szCs w:val="28"/>
        </w:rPr>
        <w:t>Общее содержание права оперативного управления имуществом учреждения определено ст. 48, 120, 296, 298-300 ГК РФ.</w:t>
      </w:r>
    </w:p>
    <w:p w:rsidR="00C21BC8" w:rsidRDefault="00C21BC8" w:rsidP="00A01F89">
      <w:pPr>
        <w:autoSpaceDE w:val="0"/>
        <w:autoSpaceDN w:val="0"/>
        <w:adjustRightInd w:val="0"/>
        <w:ind w:firstLine="709"/>
        <w:jc w:val="both"/>
        <w:rPr>
          <w:sz w:val="28"/>
          <w:szCs w:val="28"/>
        </w:rPr>
      </w:pPr>
      <w:r w:rsidRPr="00CB107A">
        <w:rPr>
          <w:sz w:val="28"/>
          <w:szCs w:val="28"/>
        </w:rPr>
        <w:t xml:space="preserve">Особенности права оперативного правления имуществом образовательного учреждения определены ст. 39 Закона РФ </w:t>
      </w:r>
      <w:r>
        <w:rPr>
          <w:sz w:val="28"/>
          <w:szCs w:val="28"/>
        </w:rPr>
        <w:t>№ 3266-1</w:t>
      </w:r>
      <w:r w:rsidRPr="00CB107A">
        <w:rPr>
          <w:sz w:val="28"/>
          <w:szCs w:val="28"/>
        </w:rPr>
        <w:t>.</w:t>
      </w:r>
    </w:p>
    <w:p w:rsidR="00C21BC8" w:rsidRDefault="00C21BC8" w:rsidP="00A01F89">
      <w:pPr>
        <w:autoSpaceDE w:val="0"/>
        <w:autoSpaceDN w:val="0"/>
        <w:adjustRightInd w:val="0"/>
        <w:ind w:firstLine="709"/>
        <w:jc w:val="both"/>
        <w:rPr>
          <w:sz w:val="28"/>
          <w:szCs w:val="28"/>
        </w:rPr>
      </w:pPr>
      <w:r w:rsidRPr="00CB107A">
        <w:rPr>
          <w:sz w:val="28"/>
          <w:szCs w:val="28"/>
        </w:rPr>
        <w:t>Законодательство РФ устанавливает, что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C21BC8" w:rsidRPr="003D5B88" w:rsidRDefault="00C21BC8" w:rsidP="00A01F89">
      <w:pPr>
        <w:autoSpaceDE w:val="0"/>
        <w:autoSpaceDN w:val="0"/>
        <w:adjustRightInd w:val="0"/>
        <w:ind w:firstLine="709"/>
        <w:jc w:val="both"/>
        <w:rPr>
          <w:spacing w:val="4"/>
          <w:sz w:val="28"/>
          <w:szCs w:val="28"/>
        </w:rPr>
      </w:pPr>
      <w:r w:rsidRPr="003D5B88">
        <w:rPr>
          <w:spacing w:val="4"/>
          <w:sz w:val="28"/>
          <w:szCs w:val="28"/>
        </w:rPr>
        <w:t>Необходимо точно знать и помнить, что в силу ст. 120, 214, 296 ГК РФ имущество у государственного учреждения может находиться только на праве оперативного управления (если только учреждение не согласится в добровольном порядке из</w:t>
      </w:r>
      <w:r w:rsidR="007C2AB6" w:rsidRPr="003D5B88">
        <w:rPr>
          <w:spacing w:val="4"/>
          <w:sz w:val="28"/>
          <w:szCs w:val="28"/>
        </w:rPr>
        <w:t>менить право владения, например</w:t>
      </w:r>
      <w:r w:rsidR="00520F35" w:rsidRPr="003D5B88">
        <w:rPr>
          <w:spacing w:val="4"/>
          <w:sz w:val="28"/>
          <w:szCs w:val="28"/>
        </w:rPr>
        <w:t>,</w:t>
      </w:r>
      <w:r w:rsidRPr="003D5B88">
        <w:rPr>
          <w:spacing w:val="4"/>
          <w:sz w:val="28"/>
          <w:szCs w:val="28"/>
        </w:rPr>
        <w:t xml:space="preserve"> подписав договор безвозмездного пользования недвижимым имуществом с собственником имущества). Основания прекращения права оперативного управления четко определены законом и расширенному толкованию не подлежат (ст. 296 ГК РФ).</w:t>
      </w:r>
    </w:p>
    <w:p w:rsidR="00C21BC8" w:rsidRDefault="007C2AB6" w:rsidP="00A01F89">
      <w:pPr>
        <w:autoSpaceDE w:val="0"/>
        <w:autoSpaceDN w:val="0"/>
        <w:adjustRightInd w:val="0"/>
        <w:ind w:firstLine="709"/>
        <w:jc w:val="both"/>
        <w:rPr>
          <w:sz w:val="28"/>
          <w:szCs w:val="28"/>
        </w:rPr>
      </w:pPr>
      <w:r>
        <w:rPr>
          <w:sz w:val="28"/>
          <w:szCs w:val="28"/>
        </w:rPr>
        <w:t>В связи с этим</w:t>
      </w:r>
      <w:r w:rsidR="00C21BC8" w:rsidRPr="00CB107A">
        <w:rPr>
          <w:sz w:val="28"/>
          <w:szCs w:val="28"/>
        </w:rPr>
        <w:t xml:space="preserve"> на основании приказа </w:t>
      </w:r>
      <w:r w:rsidR="00C21BC8">
        <w:rPr>
          <w:sz w:val="28"/>
          <w:szCs w:val="28"/>
        </w:rPr>
        <w:t xml:space="preserve">Рособразования </w:t>
      </w:r>
      <w:r w:rsidR="00C21BC8" w:rsidRPr="00CB107A">
        <w:rPr>
          <w:sz w:val="28"/>
          <w:szCs w:val="28"/>
        </w:rPr>
        <w:t>№</w:t>
      </w:r>
      <w:r w:rsidR="00C21BC8">
        <w:rPr>
          <w:sz w:val="28"/>
          <w:szCs w:val="28"/>
        </w:rPr>
        <w:t xml:space="preserve"> </w:t>
      </w:r>
      <w:r w:rsidR="00C21BC8" w:rsidRPr="00CB107A">
        <w:rPr>
          <w:sz w:val="28"/>
          <w:szCs w:val="28"/>
        </w:rPr>
        <w:t>105</w:t>
      </w:r>
      <w:r w:rsidR="00C21BC8">
        <w:rPr>
          <w:rStyle w:val="a3"/>
          <w:sz w:val="28"/>
          <w:szCs w:val="28"/>
        </w:rPr>
        <w:footnoteReference w:id="315"/>
      </w:r>
      <w:r w:rsidR="00C21BC8" w:rsidRPr="00CB107A">
        <w:rPr>
          <w:sz w:val="28"/>
          <w:szCs w:val="28"/>
        </w:rPr>
        <w:t xml:space="preserve"> руководителям учреждений необходимо в кратчайшие сроки провести государственную регистрацию права оперативного управления и представить в управление федерального имущества развития материально-технической базы и соответствующие региональные кадастровые бюро копии свидетельств регистрации права оперативного управления на каждый объект недвижимости.</w:t>
      </w:r>
    </w:p>
    <w:p w:rsidR="00C21BC8" w:rsidRPr="001770D5" w:rsidRDefault="00C21BC8" w:rsidP="00A01F89">
      <w:pPr>
        <w:autoSpaceDE w:val="0"/>
        <w:autoSpaceDN w:val="0"/>
        <w:adjustRightInd w:val="0"/>
        <w:ind w:firstLine="709"/>
        <w:jc w:val="both"/>
        <w:rPr>
          <w:spacing w:val="-4"/>
          <w:sz w:val="28"/>
          <w:szCs w:val="28"/>
        </w:rPr>
      </w:pPr>
      <w:r>
        <w:rPr>
          <w:spacing w:val="-4"/>
          <w:sz w:val="28"/>
          <w:szCs w:val="28"/>
        </w:rPr>
        <w:t>С</w:t>
      </w:r>
      <w:r w:rsidRPr="001770D5">
        <w:rPr>
          <w:spacing w:val="-4"/>
          <w:sz w:val="28"/>
          <w:szCs w:val="28"/>
        </w:rPr>
        <w:t xml:space="preserve">огласно п. 3 ст. 24 Закона РСФСР «О собственности в РСФСР» № 443-1 от </w:t>
      </w:r>
      <w:smartTag w:uri="urn:schemas-microsoft-com:office:smarttags" w:element="date">
        <w:smartTagPr>
          <w:attr w:name="Year" w:val="1990"/>
          <w:attr w:name="Day" w:val="24"/>
          <w:attr w:name="Month" w:val="12"/>
          <w:attr w:name="ls" w:val="trans"/>
        </w:smartTagPr>
        <w:r w:rsidRPr="001770D5">
          <w:rPr>
            <w:spacing w:val="-4"/>
            <w:sz w:val="28"/>
            <w:szCs w:val="28"/>
          </w:rPr>
          <w:t>24.12.1990</w:t>
        </w:r>
      </w:smartTag>
      <w:r w:rsidRPr="001770D5">
        <w:rPr>
          <w:spacing w:val="-4"/>
          <w:sz w:val="28"/>
          <w:szCs w:val="28"/>
        </w:rPr>
        <w:t xml:space="preserve"> (действовал до </w:t>
      </w:r>
      <w:smartTag w:uri="urn:schemas-microsoft-com:office:smarttags" w:element="date">
        <w:smartTagPr>
          <w:attr w:name="Year" w:val="1995"/>
          <w:attr w:name="Day" w:val="01"/>
          <w:attr w:name="Month" w:val="01"/>
          <w:attr w:name="ls" w:val="trans"/>
        </w:smartTagPr>
        <w:r w:rsidRPr="001770D5">
          <w:rPr>
            <w:spacing w:val="-4"/>
            <w:sz w:val="28"/>
            <w:szCs w:val="28"/>
          </w:rPr>
          <w:t>01.01.1995</w:t>
        </w:r>
      </w:smartTag>
      <w:r w:rsidRPr="001770D5">
        <w:rPr>
          <w:spacing w:val="-4"/>
          <w:sz w:val="28"/>
          <w:szCs w:val="28"/>
        </w:rPr>
        <w:t>), имущество, закрепленное за учреждением, состоявшее на государственном или муниципальном бюджете, считается находящимся на праве оперативного управления (даже при отсутствии регистрации данного права). Вопрос регистрации права владения недвижимым имуществом регулируется п. 1 ст. 2 Законом РФ № 122-ФЗ</w:t>
      </w:r>
      <w:r w:rsidRPr="001770D5">
        <w:rPr>
          <w:rStyle w:val="a3"/>
          <w:spacing w:val="-4"/>
          <w:sz w:val="28"/>
          <w:szCs w:val="28"/>
        </w:rPr>
        <w:footnoteReference w:id="316"/>
      </w:r>
      <w:r w:rsidRPr="001770D5">
        <w:rPr>
          <w:spacing w:val="-4"/>
          <w:sz w:val="28"/>
          <w:szCs w:val="28"/>
        </w:rPr>
        <w:t>, т.е. государственная регистрация права является единственным доказательством существования зарегистрированного права.</w:t>
      </w:r>
    </w:p>
    <w:p w:rsidR="00C21BC8" w:rsidRDefault="00C21BC8" w:rsidP="00A01F89">
      <w:pPr>
        <w:autoSpaceDE w:val="0"/>
        <w:autoSpaceDN w:val="0"/>
        <w:adjustRightInd w:val="0"/>
        <w:ind w:firstLine="709"/>
        <w:jc w:val="both"/>
        <w:rPr>
          <w:sz w:val="28"/>
          <w:szCs w:val="28"/>
        </w:rPr>
      </w:pPr>
      <w:r w:rsidRPr="00CB107A">
        <w:rPr>
          <w:sz w:val="28"/>
          <w:szCs w:val="28"/>
        </w:rPr>
        <w:t>Если образовательное учреждение сможет подтвердить документально факт владения федеральным имуществом до момент</w:t>
      </w:r>
      <w:r>
        <w:rPr>
          <w:sz w:val="28"/>
          <w:szCs w:val="28"/>
        </w:rPr>
        <w:t xml:space="preserve">а введения в законную силу ч. </w:t>
      </w:r>
      <w:r>
        <w:rPr>
          <w:sz w:val="28"/>
          <w:szCs w:val="28"/>
          <w:lang w:val="en-US"/>
        </w:rPr>
        <w:t>I</w:t>
      </w:r>
      <w:r w:rsidRPr="00CB107A">
        <w:rPr>
          <w:sz w:val="28"/>
          <w:szCs w:val="28"/>
        </w:rPr>
        <w:t xml:space="preserve"> ГК РФ (</w:t>
      </w:r>
      <w:smartTag w:uri="urn:schemas-microsoft-com:office:smarttags" w:element="date">
        <w:smartTagPr>
          <w:attr w:name="Year" w:val="1995"/>
          <w:attr w:name="Day" w:val="01"/>
          <w:attr w:name="Month" w:val="01"/>
          <w:attr w:name="ls" w:val="trans"/>
        </w:smartTagPr>
        <w:r w:rsidRPr="00CB107A">
          <w:rPr>
            <w:sz w:val="28"/>
            <w:szCs w:val="28"/>
          </w:rPr>
          <w:t>01.01.1995</w:t>
        </w:r>
      </w:smartTag>
      <w:r w:rsidRPr="00CB107A">
        <w:rPr>
          <w:sz w:val="28"/>
          <w:szCs w:val="28"/>
        </w:rPr>
        <w:t>), то право оперативного управления подлежит регистрации в федеральной регистрационной службе, т</w:t>
      </w:r>
      <w:r w:rsidR="003D5B88">
        <w:rPr>
          <w:sz w:val="28"/>
          <w:szCs w:val="28"/>
        </w:rPr>
        <w:t xml:space="preserve">ак </w:t>
      </w:r>
      <w:r w:rsidRPr="00CB107A">
        <w:rPr>
          <w:sz w:val="28"/>
          <w:szCs w:val="28"/>
        </w:rPr>
        <w:t>к</w:t>
      </w:r>
      <w:r w:rsidR="003D5B88">
        <w:rPr>
          <w:sz w:val="28"/>
          <w:szCs w:val="28"/>
        </w:rPr>
        <w:t>ак</w:t>
      </w:r>
      <w:r w:rsidRPr="00CB107A">
        <w:rPr>
          <w:sz w:val="28"/>
          <w:szCs w:val="28"/>
        </w:rPr>
        <w:t xml:space="preserve"> имущество в этом случае находится на праве</w:t>
      </w:r>
      <w:r>
        <w:rPr>
          <w:sz w:val="28"/>
          <w:szCs w:val="28"/>
        </w:rPr>
        <w:t xml:space="preserve"> оперативного правления в силу З</w:t>
      </w:r>
      <w:r w:rsidRPr="00CB107A">
        <w:rPr>
          <w:sz w:val="28"/>
          <w:szCs w:val="28"/>
        </w:rPr>
        <w:t>акона.</w:t>
      </w:r>
    </w:p>
    <w:p w:rsidR="00C21BC8" w:rsidRDefault="00C21BC8" w:rsidP="00A01F89">
      <w:pPr>
        <w:autoSpaceDE w:val="0"/>
        <w:autoSpaceDN w:val="0"/>
        <w:adjustRightInd w:val="0"/>
        <w:ind w:firstLine="709"/>
        <w:jc w:val="both"/>
        <w:rPr>
          <w:sz w:val="28"/>
          <w:szCs w:val="28"/>
        </w:rPr>
      </w:pPr>
      <w:r w:rsidRPr="00CB107A">
        <w:rPr>
          <w:sz w:val="28"/>
          <w:szCs w:val="28"/>
        </w:rPr>
        <w:t>В то</w:t>
      </w:r>
      <w:r w:rsidR="007C2AB6">
        <w:rPr>
          <w:sz w:val="28"/>
          <w:szCs w:val="28"/>
        </w:rPr>
        <w:t xml:space="preserve"> </w:t>
      </w:r>
      <w:r w:rsidRPr="00CB107A">
        <w:rPr>
          <w:sz w:val="28"/>
          <w:szCs w:val="28"/>
        </w:rPr>
        <w:t>же время общий порядок государственной регистрации права на имущество, находящееся в федеральной собственности, предусмотрен постановлением № 648</w:t>
      </w:r>
      <w:r>
        <w:rPr>
          <w:rStyle w:val="a3"/>
          <w:sz w:val="28"/>
          <w:szCs w:val="28"/>
        </w:rPr>
        <w:footnoteReference w:id="317"/>
      </w:r>
      <w:r w:rsidR="005B5A86">
        <w:rPr>
          <w:sz w:val="28"/>
          <w:szCs w:val="28"/>
        </w:rPr>
        <w:t>.</w:t>
      </w:r>
    </w:p>
    <w:p w:rsidR="00C21BC8" w:rsidRPr="00CB107A" w:rsidRDefault="00C21BC8" w:rsidP="00A01F89">
      <w:pPr>
        <w:autoSpaceDE w:val="0"/>
        <w:autoSpaceDN w:val="0"/>
        <w:adjustRightInd w:val="0"/>
        <w:ind w:firstLine="709"/>
        <w:jc w:val="both"/>
        <w:rPr>
          <w:sz w:val="28"/>
          <w:szCs w:val="28"/>
        </w:rPr>
      </w:pPr>
      <w:r w:rsidRPr="00CB107A">
        <w:rPr>
          <w:sz w:val="28"/>
          <w:szCs w:val="28"/>
        </w:rPr>
        <w:t xml:space="preserve">Согласно п. 2 постановления </w:t>
      </w:r>
      <w:r>
        <w:rPr>
          <w:sz w:val="28"/>
          <w:szCs w:val="28"/>
        </w:rPr>
        <w:t xml:space="preserve">№ 648 </w:t>
      </w:r>
      <w:r w:rsidRPr="00CB107A">
        <w:rPr>
          <w:sz w:val="28"/>
          <w:szCs w:val="28"/>
        </w:rPr>
        <w:t>заявление о государственной регистрации права оперативного управления на недвижимое имущество, находящееся в федеральной собственности, подается организацией, за которой недвижимое имущество закреплено на основании акта соответствующего уполномоченного органа.</w:t>
      </w:r>
    </w:p>
    <w:p w:rsidR="00C21BC8" w:rsidRPr="00CB107A" w:rsidRDefault="00C21BC8" w:rsidP="00A01F89">
      <w:pPr>
        <w:ind w:firstLine="709"/>
        <w:jc w:val="both"/>
        <w:rPr>
          <w:sz w:val="28"/>
          <w:szCs w:val="28"/>
        </w:rPr>
      </w:pPr>
      <w:r w:rsidRPr="00CB107A">
        <w:rPr>
          <w:sz w:val="28"/>
          <w:szCs w:val="28"/>
        </w:rPr>
        <w:t>При государственной регистрации права оперативного управления на указанное недвижимое имущество в качестве документа, подтверждающего отнесение этого имущества к федеральной собственности, представляется:</w:t>
      </w:r>
    </w:p>
    <w:p w:rsidR="00C21BC8" w:rsidRPr="00CB107A" w:rsidRDefault="00547E4B" w:rsidP="00A01F89">
      <w:pPr>
        <w:ind w:firstLine="709"/>
        <w:jc w:val="both"/>
        <w:rPr>
          <w:sz w:val="28"/>
          <w:szCs w:val="28"/>
        </w:rPr>
      </w:pPr>
      <w:r w:rsidRPr="00BF6E44">
        <w:rPr>
          <w:sz w:val="28"/>
          <w:szCs w:val="28"/>
        </w:rPr>
        <w:t>–</w:t>
      </w:r>
      <w:r>
        <w:rPr>
          <w:sz w:val="28"/>
          <w:szCs w:val="28"/>
        </w:rPr>
        <w:t xml:space="preserve"> </w:t>
      </w:r>
      <w:r w:rsidR="00C21BC8" w:rsidRPr="00CB107A">
        <w:rPr>
          <w:sz w:val="28"/>
          <w:szCs w:val="28"/>
        </w:rPr>
        <w:t>выписка об объекте регистрации из реестра федерального имущества;</w:t>
      </w:r>
    </w:p>
    <w:p w:rsidR="00C21BC8" w:rsidRPr="00CB107A" w:rsidRDefault="00547E4B" w:rsidP="00A01F89">
      <w:pPr>
        <w:ind w:firstLine="709"/>
        <w:jc w:val="both"/>
        <w:rPr>
          <w:sz w:val="28"/>
          <w:szCs w:val="28"/>
        </w:rPr>
      </w:pPr>
      <w:r w:rsidRPr="00BF6E44">
        <w:rPr>
          <w:sz w:val="28"/>
          <w:szCs w:val="28"/>
        </w:rPr>
        <w:t>–</w:t>
      </w:r>
      <w:r>
        <w:rPr>
          <w:sz w:val="28"/>
          <w:szCs w:val="28"/>
        </w:rPr>
        <w:t xml:space="preserve"> </w:t>
      </w:r>
      <w:r w:rsidR="00C21BC8" w:rsidRPr="00CB107A">
        <w:rPr>
          <w:sz w:val="28"/>
          <w:szCs w:val="28"/>
        </w:rPr>
        <w:t>решение собственника о закреплении недвижимого имущества на праве оперативного управления;</w:t>
      </w:r>
    </w:p>
    <w:p w:rsidR="00C21BC8" w:rsidRDefault="00547E4B" w:rsidP="00A01F89">
      <w:pPr>
        <w:ind w:firstLine="709"/>
        <w:jc w:val="both"/>
        <w:rPr>
          <w:sz w:val="28"/>
          <w:szCs w:val="28"/>
        </w:rPr>
      </w:pPr>
      <w:r w:rsidRPr="00BF6E44">
        <w:rPr>
          <w:sz w:val="28"/>
          <w:szCs w:val="28"/>
        </w:rPr>
        <w:t>–</w:t>
      </w:r>
      <w:r>
        <w:rPr>
          <w:sz w:val="28"/>
          <w:szCs w:val="28"/>
        </w:rPr>
        <w:t xml:space="preserve"> </w:t>
      </w:r>
      <w:r w:rsidR="00C21BC8" w:rsidRPr="00CB107A">
        <w:rPr>
          <w:sz w:val="28"/>
          <w:szCs w:val="28"/>
        </w:rPr>
        <w:t xml:space="preserve">архивная </w:t>
      </w:r>
      <w:r w:rsidR="007C2AB6">
        <w:rPr>
          <w:sz w:val="28"/>
          <w:szCs w:val="28"/>
        </w:rPr>
        <w:t>копия акта приемки здания право</w:t>
      </w:r>
      <w:r w:rsidR="00C21BC8" w:rsidRPr="00CB107A">
        <w:rPr>
          <w:sz w:val="28"/>
          <w:szCs w:val="28"/>
        </w:rPr>
        <w:t xml:space="preserve">предшественником, которая подтверждает фактическое владение недвижимым имуществом с момента постройки здания (для действующих образовательных учреждений до </w:t>
      </w:r>
      <w:smartTag w:uri="urn:schemas-microsoft-com:office:smarttags" w:element="date">
        <w:smartTagPr>
          <w:attr w:name="Year" w:val="1995"/>
          <w:attr w:name="Day" w:val="01"/>
          <w:attr w:name="Month" w:val="01"/>
          <w:attr w:name="ls" w:val="trans"/>
        </w:smartTagPr>
        <w:r w:rsidR="00C21BC8" w:rsidRPr="00CB107A">
          <w:rPr>
            <w:sz w:val="28"/>
            <w:szCs w:val="28"/>
          </w:rPr>
          <w:t>01.01.1995</w:t>
        </w:r>
      </w:smartTag>
      <w:r>
        <w:rPr>
          <w:sz w:val="28"/>
          <w:szCs w:val="28"/>
        </w:rPr>
        <w:t xml:space="preserve"> г.</w:t>
      </w:r>
      <w:r w:rsidR="00C21BC8" w:rsidRPr="00CB107A">
        <w:rPr>
          <w:sz w:val="28"/>
          <w:szCs w:val="28"/>
        </w:rPr>
        <w:t>).</w:t>
      </w:r>
    </w:p>
    <w:p w:rsidR="003D5B88" w:rsidRDefault="003D5B88" w:rsidP="00A01F89">
      <w:pPr>
        <w:ind w:firstLine="709"/>
        <w:jc w:val="both"/>
        <w:rPr>
          <w:sz w:val="28"/>
          <w:szCs w:val="28"/>
        </w:rPr>
      </w:pPr>
    </w:p>
    <w:p w:rsidR="003D5B88" w:rsidRDefault="003D5B88" w:rsidP="00A01F89">
      <w:pPr>
        <w:ind w:firstLine="709"/>
        <w:jc w:val="both"/>
        <w:rPr>
          <w:sz w:val="28"/>
          <w:szCs w:val="28"/>
        </w:rPr>
      </w:pPr>
    </w:p>
    <w:p w:rsidR="003D5B88" w:rsidRDefault="003D5B88" w:rsidP="00A01F89">
      <w:pPr>
        <w:ind w:firstLine="709"/>
        <w:jc w:val="both"/>
        <w:rPr>
          <w:sz w:val="28"/>
          <w:szCs w:val="28"/>
        </w:rPr>
      </w:pPr>
    </w:p>
    <w:p w:rsidR="003D5B88" w:rsidRDefault="003D5B88" w:rsidP="00A01F89">
      <w:pPr>
        <w:ind w:firstLine="709"/>
        <w:jc w:val="both"/>
        <w:rPr>
          <w:sz w:val="28"/>
          <w:szCs w:val="28"/>
        </w:rPr>
      </w:pPr>
    </w:p>
    <w:p w:rsidR="00C21BC8" w:rsidRDefault="00C21BC8" w:rsidP="003D5B88">
      <w:pPr>
        <w:jc w:val="center"/>
        <w:rPr>
          <w:b/>
          <w:i/>
          <w:sz w:val="28"/>
          <w:szCs w:val="28"/>
        </w:rPr>
      </w:pPr>
      <w:r w:rsidRPr="0039735A">
        <w:rPr>
          <w:b/>
          <w:i/>
          <w:sz w:val="28"/>
          <w:szCs w:val="28"/>
        </w:rPr>
        <w:t>Отчуждение имущества</w:t>
      </w:r>
      <w:r>
        <w:rPr>
          <w:b/>
          <w:i/>
          <w:sz w:val="28"/>
          <w:szCs w:val="28"/>
        </w:rPr>
        <w:t xml:space="preserve"> образовательного учреждения</w:t>
      </w:r>
    </w:p>
    <w:p w:rsidR="003D5B88" w:rsidRDefault="003D5B88" w:rsidP="003D5B88">
      <w:pPr>
        <w:jc w:val="center"/>
        <w:rPr>
          <w:b/>
          <w:i/>
          <w:sz w:val="28"/>
          <w:szCs w:val="28"/>
        </w:rPr>
      </w:pPr>
    </w:p>
    <w:p w:rsidR="00C21BC8" w:rsidRPr="00CB107A" w:rsidRDefault="00C21BC8" w:rsidP="00A01F89">
      <w:pPr>
        <w:autoSpaceDE w:val="0"/>
        <w:autoSpaceDN w:val="0"/>
        <w:adjustRightInd w:val="0"/>
        <w:ind w:firstLine="709"/>
        <w:jc w:val="both"/>
        <w:rPr>
          <w:sz w:val="28"/>
          <w:szCs w:val="28"/>
        </w:rPr>
      </w:pPr>
      <w:r w:rsidRPr="003D5B88">
        <w:rPr>
          <w:spacing w:val="-6"/>
          <w:sz w:val="28"/>
          <w:szCs w:val="28"/>
        </w:rPr>
        <w:t>Вопросы отчуждения имущества собственником регулируются ст. 235</w:t>
      </w:r>
      <w:r w:rsidR="003D5B88" w:rsidRPr="003D5B88">
        <w:rPr>
          <w:spacing w:val="-6"/>
          <w:sz w:val="28"/>
          <w:szCs w:val="28"/>
        </w:rPr>
        <w:t>–</w:t>
      </w:r>
      <w:r w:rsidRPr="00CB107A">
        <w:rPr>
          <w:sz w:val="28"/>
          <w:szCs w:val="28"/>
        </w:rPr>
        <w:t>238 ГК РФ. Земля и другие природные ресурсы могут отчуждаться или переходить от одного лица к другому иными способами в том порядке, как это допускается законами о земле и других природных ресурсах.</w:t>
      </w:r>
    </w:p>
    <w:p w:rsidR="00C21BC8" w:rsidRPr="00CB107A" w:rsidRDefault="00C21BC8" w:rsidP="00A01F89">
      <w:pPr>
        <w:autoSpaceDE w:val="0"/>
        <w:autoSpaceDN w:val="0"/>
        <w:adjustRightInd w:val="0"/>
        <w:ind w:firstLine="709"/>
        <w:jc w:val="both"/>
        <w:rPr>
          <w:sz w:val="28"/>
          <w:szCs w:val="28"/>
        </w:rPr>
      </w:pPr>
      <w:r w:rsidRPr="00CB107A">
        <w:rPr>
          <w:sz w:val="28"/>
          <w:szCs w:val="28"/>
        </w:rPr>
        <w:t>Согласно ч</w:t>
      </w:r>
      <w:r>
        <w:rPr>
          <w:sz w:val="28"/>
          <w:szCs w:val="28"/>
        </w:rPr>
        <w:t xml:space="preserve">. </w:t>
      </w:r>
      <w:r w:rsidRPr="00CB107A">
        <w:rPr>
          <w:sz w:val="28"/>
          <w:szCs w:val="28"/>
        </w:rPr>
        <w:t>1 ст</w:t>
      </w:r>
      <w:r>
        <w:rPr>
          <w:sz w:val="28"/>
          <w:szCs w:val="28"/>
        </w:rPr>
        <w:t>.</w:t>
      </w:r>
      <w:r w:rsidRPr="00CB107A">
        <w:rPr>
          <w:sz w:val="28"/>
          <w:szCs w:val="28"/>
        </w:rPr>
        <w:t xml:space="preserve"> 20 ЗК РФ государственным и муниципальным учреждениям в постоянное (бессрочное) пользование предоставляются</w:t>
      </w:r>
      <w:r w:rsidR="005B5A86">
        <w:rPr>
          <w:sz w:val="28"/>
          <w:szCs w:val="28"/>
        </w:rPr>
        <w:t xml:space="preserve"> земельные участки.</w:t>
      </w:r>
      <w:r w:rsidR="007C2AB6">
        <w:rPr>
          <w:sz w:val="28"/>
          <w:szCs w:val="28"/>
        </w:rPr>
        <w:t xml:space="preserve"> </w:t>
      </w:r>
      <w:r>
        <w:rPr>
          <w:sz w:val="28"/>
          <w:szCs w:val="28"/>
        </w:rPr>
        <w:t>С</w:t>
      </w:r>
      <w:r w:rsidRPr="00CB107A">
        <w:rPr>
          <w:sz w:val="28"/>
          <w:szCs w:val="28"/>
        </w:rPr>
        <w:t>портивные школы функционируют на земл</w:t>
      </w:r>
      <w:r w:rsidR="00547E4B">
        <w:rPr>
          <w:sz w:val="28"/>
          <w:szCs w:val="28"/>
        </w:rPr>
        <w:t xml:space="preserve">ях, которые имеют наименование </w:t>
      </w:r>
      <w:r w:rsidR="00547E4B" w:rsidRPr="00BF6E44">
        <w:rPr>
          <w:sz w:val="28"/>
          <w:szCs w:val="28"/>
        </w:rPr>
        <w:t>–</w:t>
      </w:r>
      <w:r w:rsidRPr="00CB107A">
        <w:rPr>
          <w:sz w:val="28"/>
          <w:szCs w:val="28"/>
        </w:rPr>
        <w:t xml:space="preserve"> земли рекреационного назначения (предназначаются и используются для организации отдыха, туризма, физкультурно-оздоровительной и спортивной деятельности граждан (ч. 1 ст. 98 ЗК РФ). На землях рекреационного назначения (ч. 5 ст. 98 ЗК РФ) запрещается деятельность, не соответс</w:t>
      </w:r>
      <w:r w:rsidR="005B5A86">
        <w:rPr>
          <w:sz w:val="28"/>
          <w:szCs w:val="28"/>
        </w:rPr>
        <w:t>твующая их целевому назначению.</w:t>
      </w:r>
    </w:p>
    <w:p w:rsidR="00C21BC8" w:rsidRPr="00CB107A" w:rsidRDefault="00C21BC8" w:rsidP="00A01F89">
      <w:pPr>
        <w:autoSpaceDE w:val="0"/>
        <w:autoSpaceDN w:val="0"/>
        <w:adjustRightInd w:val="0"/>
        <w:ind w:firstLine="709"/>
        <w:jc w:val="both"/>
        <w:rPr>
          <w:sz w:val="28"/>
          <w:szCs w:val="28"/>
        </w:rPr>
      </w:pPr>
      <w:r>
        <w:rPr>
          <w:sz w:val="28"/>
          <w:szCs w:val="28"/>
        </w:rPr>
        <w:t>З</w:t>
      </w:r>
      <w:r w:rsidRPr="00CB107A">
        <w:rPr>
          <w:sz w:val="28"/>
          <w:szCs w:val="28"/>
        </w:rPr>
        <w:t xml:space="preserve">аявление об отказе от права постоянного (бессрочного) пользования земельным участком подается в исполнительный орган государственной власти или орган местного самоуправления, </w:t>
      </w:r>
      <w:r>
        <w:rPr>
          <w:sz w:val="28"/>
          <w:szCs w:val="28"/>
        </w:rPr>
        <w:t xml:space="preserve">которые должны </w:t>
      </w:r>
      <w:r w:rsidRPr="00CB107A">
        <w:rPr>
          <w:sz w:val="28"/>
          <w:szCs w:val="28"/>
        </w:rPr>
        <w:t>в месячн</w:t>
      </w:r>
      <w:r>
        <w:rPr>
          <w:sz w:val="28"/>
          <w:szCs w:val="28"/>
        </w:rPr>
        <w:t>ый срок принять</w:t>
      </w:r>
      <w:r w:rsidRPr="00CB107A">
        <w:rPr>
          <w:sz w:val="28"/>
          <w:szCs w:val="28"/>
        </w:rPr>
        <w:t xml:space="preserve"> решение о прекращении такового</w:t>
      </w:r>
      <w:r>
        <w:rPr>
          <w:sz w:val="28"/>
          <w:szCs w:val="28"/>
        </w:rPr>
        <w:t xml:space="preserve"> права (ст. 53 ЗК РФ).</w:t>
      </w:r>
    </w:p>
    <w:p w:rsidR="00C21BC8" w:rsidRPr="003D5B88" w:rsidRDefault="00C21BC8" w:rsidP="00A01F89">
      <w:pPr>
        <w:autoSpaceDE w:val="0"/>
        <w:autoSpaceDN w:val="0"/>
        <w:adjustRightInd w:val="0"/>
        <w:ind w:firstLine="709"/>
        <w:jc w:val="both"/>
        <w:rPr>
          <w:spacing w:val="4"/>
          <w:sz w:val="28"/>
          <w:szCs w:val="28"/>
        </w:rPr>
      </w:pPr>
      <w:r w:rsidRPr="003D5B88">
        <w:rPr>
          <w:spacing w:val="4"/>
          <w:sz w:val="28"/>
          <w:szCs w:val="28"/>
        </w:rPr>
        <w:t>При строительстве игровых детских площадок спортивной школе необходимо руководствоваться национальным стандартом по техническому обеспечению</w:t>
      </w:r>
      <w:r w:rsidRPr="003D5B88">
        <w:rPr>
          <w:rStyle w:val="a3"/>
          <w:spacing w:val="4"/>
          <w:sz w:val="28"/>
          <w:szCs w:val="28"/>
        </w:rPr>
        <w:footnoteReference w:id="318"/>
      </w:r>
      <w:r w:rsidR="005B5A86" w:rsidRPr="003D5B88">
        <w:rPr>
          <w:spacing w:val="4"/>
          <w:sz w:val="28"/>
          <w:szCs w:val="28"/>
        </w:rPr>
        <w:t>.</w:t>
      </w:r>
    </w:p>
    <w:p w:rsidR="00C21BC8" w:rsidRPr="00CB107A" w:rsidRDefault="00C21BC8" w:rsidP="00A01F89">
      <w:pPr>
        <w:autoSpaceDE w:val="0"/>
        <w:autoSpaceDN w:val="0"/>
        <w:adjustRightInd w:val="0"/>
        <w:ind w:firstLine="709"/>
        <w:jc w:val="both"/>
        <w:rPr>
          <w:sz w:val="28"/>
          <w:szCs w:val="28"/>
        </w:rPr>
      </w:pPr>
      <w:r w:rsidRPr="003D5B88">
        <w:rPr>
          <w:spacing w:val="-4"/>
          <w:sz w:val="28"/>
          <w:szCs w:val="28"/>
        </w:rPr>
        <w:t>Следует учитывать то, что в соответствии со ст. 13 Закона РФ № 124-</w:t>
      </w:r>
      <w:r>
        <w:rPr>
          <w:sz w:val="28"/>
          <w:szCs w:val="28"/>
        </w:rPr>
        <w:t xml:space="preserve">ФЗ </w:t>
      </w:r>
      <w:r w:rsidRPr="00CB107A">
        <w:rPr>
          <w:sz w:val="28"/>
          <w:szCs w:val="28"/>
        </w:rPr>
        <w:t>органы исполнительной власти при принятии решений по вопросам социально-экономического развития территорий учитывают нормативы строительства объектов социальной инфраструктуры для детей.</w:t>
      </w:r>
    </w:p>
    <w:p w:rsidR="00C21BC8" w:rsidRPr="00CB107A" w:rsidRDefault="00C21BC8" w:rsidP="00A01F89">
      <w:pPr>
        <w:autoSpaceDE w:val="0"/>
        <w:autoSpaceDN w:val="0"/>
        <w:adjustRightInd w:val="0"/>
        <w:ind w:firstLine="709"/>
        <w:jc w:val="both"/>
        <w:rPr>
          <w:sz w:val="28"/>
          <w:szCs w:val="28"/>
        </w:rPr>
      </w:pPr>
      <w:r w:rsidRPr="00CB107A">
        <w:rPr>
          <w:sz w:val="28"/>
          <w:szCs w:val="28"/>
        </w:rPr>
        <w:t>Принятие органом местного самоуправления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 (или) муниципальной собственностью, не допускается без предварительной экспертной оценки уполномоченным органом исполнительной власти, органом местного самоуправления последствий принятого решения</w:t>
      </w:r>
      <w:r>
        <w:rPr>
          <w:sz w:val="28"/>
          <w:szCs w:val="28"/>
        </w:rPr>
        <w:t xml:space="preserve">. </w:t>
      </w:r>
      <w:r w:rsidRPr="00CB107A">
        <w:rPr>
          <w:sz w:val="28"/>
          <w:szCs w:val="28"/>
        </w:rPr>
        <w:t>В случае отсутствия экспертной оценки такое решение признается недействите</w:t>
      </w:r>
      <w:r w:rsidR="005B5A86">
        <w:rPr>
          <w:sz w:val="28"/>
          <w:szCs w:val="28"/>
        </w:rPr>
        <w:t>льным с момента его вынесения.</w:t>
      </w:r>
    </w:p>
    <w:p w:rsidR="00C21BC8" w:rsidRPr="00CB107A" w:rsidRDefault="00AA6654" w:rsidP="00A01F89">
      <w:pPr>
        <w:autoSpaceDE w:val="0"/>
        <w:autoSpaceDN w:val="0"/>
        <w:adjustRightInd w:val="0"/>
        <w:ind w:firstLine="709"/>
        <w:jc w:val="both"/>
        <w:rPr>
          <w:sz w:val="28"/>
          <w:szCs w:val="28"/>
        </w:rPr>
      </w:pPr>
      <w:r>
        <w:rPr>
          <w:sz w:val="28"/>
          <w:szCs w:val="28"/>
        </w:rPr>
        <w:t>П</w:t>
      </w:r>
      <w:r w:rsidR="00C21BC8" w:rsidRPr="00CB107A">
        <w:rPr>
          <w:sz w:val="28"/>
          <w:szCs w:val="28"/>
        </w:rPr>
        <w:t>орядок изменения</w:t>
      </w:r>
      <w:r>
        <w:rPr>
          <w:sz w:val="28"/>
          <w:szCs w:val="28"/>
        </w:rPr>
        <w:t xml:space="preserve"> назначения имущества (земельных участков, зданий, строений и сооружений, оборудования</w:t>
      </w:r>
      <w:r w:rsidR="00C21BC8" w:rsidRPr="00CB107A">
        <w:rPr>
          <w:sz w:val="28"/>
          <w:szCs w:val="28"/>
        </w:rPr>
        <w:t xml:space="preserve"> и ино</w:t>
      </w:r>
      <w:r>
        <w:rPr>
          <w:sz w:val="28"/>
          <w:szCs w:val="28"/>
        </w:rPr>
        <w:t>го имущества</w:t>
      </w:r>
      <w:r w:rsidR="00C21BC8" w:rsidRPr="00CB107A">
        <w:rPr>
          <w:sz w:val="28"/>
          <w:szCs w:val="28"/>
        </w:rPr>
        <w:t xml:space="preserve">) </w:t>
      </w:r>
      <w:r>
        <w:rPr>
          <w:sz w:val="28"/>
          <w:szCs w:val="28"/>
        </w:rPr>
        <w:t xml:space="preserve">возможен </w:t>
      </w:r>
      <w:r w:rsidR="00C21BC8" w:rsidRPr="00CB107A">
        <w:rPr>
          <w:sz w:val="28"/>
          <w:szCs w:val="28"/>
        </w:rPr>
        <w:t>только при условии предварительного создания (приобретения, изменения назначения) имущества, достаточного для обеспечения указанных целей (п. 5 ст. 13 ФЗ № 124-ФЗ).</w:t>
      </w:r>
    </w:p>
    <w:p w:rsidR="00C21BC8" w:rsidRDefault="00C21BC8" w:rsidP="00A01F89">
      <w:pPr>
        <w:autoSpaceDE w:val="0"/>
        <w:autoSpaceDN w:val="0"/>
        <w:adjustRightInd w:val="0"/>
        <w:ind w:firstLine="709"/>
        <w:jc w:val="both"/>
        <w:rPr>
          <w:sz w:val="28"/>
          <w:szCs w:val="28"/>
        </w:rPr>
      </w:pPr>
      <w:r w:rsidRPr="00CB107A">
        <w:rPr>
          <w:sz w:val="28"/>
          <w:szCs w:val="28"/>
        </w:rPr>
        <w:t>Выявление фактического имущества организации, а также сопоставление фактического наличия имущества с данными бухгалтерского учета и прочее проводятся на основ</w:t>
      </w:r>
      <w:r w:rsidR="00AA6654">
        <w:rPr>
          <w:sz w:val="28"/>
          <w:szCs w:val="28"/>
        </w:rPr>
        <w:t>ании проверок-</w:t>
      </w:r>
      <w:r>
        <w:rPr>
          <w:sz w:val="28"/>
          <w:szCs w:val="28"/>
        </w:rPr>
        <w:t>инвентаризаций</w:t>
      </w:r>
      <w:r>
        <w:rPr>
          <w:rStyle w:val="a3"/>
          <w:sz w:val="28"/>
          <w:szCs w:val="28"/>
        </w:rPr>
        <w:footnoteReference w:id="319"/>
      </w:r>
      <w:r>
        <w:rPr>
          <w:sz w:val="28"/>
          <w:szCs w:val="28"/>
        </w:rPr>
        <w:t>.</w:t>
      </w:r>
    </w:p>
    <w:p w:rsidR="00C21BC8" w:rsidRDefault="00C21BC8" w:rsidP="00A01F89">
      <w:pPr>
        <w:autoSpaceDE w:val="0"/>
        <w:autoSpaceDN w:val="0"/>
        <w:adjustRightInd w:val="0"/>
        <w:ind w:firstLine="709"/>
        <w:jc w:val="both"/>
        <w:rPr>
          <w:sz w:val="28"/>
          <w:szCs w:val="28"/>
        </w:rPr>
      </w:pPr>
      <w:r>
        <w:rPr>
          <w:sz w:val="28"/>
          <w:szCs w:val="28"/>
        </w:rPr>
        <w:t>И</w:t>
      </w:r>
      <w:r w:rsidRPr="00CB107A">
        <w:rPr>
          <w:sz w:val="28"/>
          <w:szCs w:val="28"/>
        </w:rPr>
        <w:t>нвентаризация имущества, финансовых активов и обязательств проводится на основании нормативно-правовых актов Минфина</w:t>
      </w:r>
      <w:r>
        <w:rPr>
          <w:sz w:val="28"/>
          <w:szCs w:val="28"/>
        </w:rPr>
        <w:t xml:space="preserve"> РФ</w:t>
      </w:r>
      <w:r w:rsidRPr="00C459D3">
        <w:rPr>
          <w:sz w:val="28"/>
          <w:szCs w:val="28"/>
        </w:rPr>
        <w:t xml:space="preserve"> </w:t>
      </w:r>
      <w:r>
        <w:rPr>
          <w:sz w:val="28"/>
          <w:szCs w:val="28"/>
        </w:rPr>
        <w:t>(п.</w:t>
      </w:r>
      <w:r w:rsidRPr="00CB107A">
        <w:rPr>
          <w:sz w:val="28"/>
          <w:szCs w:val="28"/>
        </w:rPr>
        <w:t xml:space="preserve"> 7 Инструкции № </w:t>
      </w:r>
      <w:r w:rsidR="0064004C">
        <w:rPr>
          <w:sz w:val="28"/>
          <w:szCs w:val="28"/>
        </w:rPr>
        <w:t>148</w:t>
      </w:r>
      <w:r w:rsidRPr="00CB107A">
        <w:rPr>
          <w:sz w:val="28"/>
          <w:szCs w:val="28"/>
        </w:rPr>
        <w:t>н</w:t>
      </w:r>
      <w:r w:rsidRPr="00CB107A">
        <w:rPr>
          <w:rStyle w:val="a3"/>
          <w:sz w:val="28"/>
          <w:szCs w:val="28"/>
        </w:rPr>
        <w:footnoteReference w:id="320"/>
      </w:r>
      <w:r>
        <w:rPr>
          <w:sz w:val="28"/>
          <w:szCs w:val="28"/>
        </w:rPr>
        <w:t>)</w:t>
      </w:r>
      <w:r w:rsidR="005B5A86">
        <w:rPr>
          <w:sz w:val="28"/>
          <w:szCs w:val="28"/>
        </w:rPr>
        <w:t>.</w:t>
      </w:r>
    </w:p>
    <w:p w:rsidR="00C21BC8" w:rsidRDefault="005B5A86" w:rsidP="00A01F89">
      <w:pPr>
        <w:autoSpaceDE w:val="0"/>
        <w:autoSpaceDN w:val="0"/>
        <w:adjustRightInd w:val="0"/>
        <w:ind w:firstLine="709"/>
        <w:jc w:val="both"/>
        <w:rPr>
          <w:sz w:val="28"/>
          <w:szCs w:val="28"/>
        </w:rPr>
      </w:pPr>
      <w:r>
        <w:rPr>
          <w:sz w:val="28"/>
          <w:szCs w:val="28"/>
        </w:rPr>
        <w:t>Основными из них являются:</w:t>
      </w:r>
    </w:p>
    <w:p w:rsidR="00C21BC8" w:rsidRDefault="00547E4B"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 xml:space="preserve">ФЗ от </w:t>
      </w:r>
      <w:smartTag w:uri="urn:schemas-microsoft-com:office:smarttags" w:element="date">
        <w:smartTagPr>
          <w:attr w:name="Year" w:val="1996"/>
          <w:attr w:name="Day" w:val="21"/>
          <w:attr w:name="Month" w:val="11"/>
          <w:attr w:name="ls" w:val="trans"/>
        </w:smartTagPr>
        <w:r w:rsidR="00C21BC8" w:rsidRPr="00CB107A">
          <w:rPr>
            <w:sz w:val="28"/>
            <w:szCs w:val="28"/>
          </w:rPr>
          <w:t>21.11.1996</w:t>
        </w:r>
      </w:smartTag>
      <w:r w:rsidR="00C21BC8" w:rsidRPr="00CB107A">
        <w:rPr>
          <w:sz w:val="28"/>
          <w:szCs w:val="28"/>
        </w:rPr>
        <w:t xml:space="preserve"> </w:t>
      </w:r>
      <w:r w:rsidR="005B5A86">
        <w:rPr>
          <w:sz w:val="28"/>
          <w:szCs w:val="28"/>
        </w:rPr>
        <w:t>№ 129 «О бухгалтерском учете»;</w:t>
      </w:r>
    </w:p>
    <w:p w:rsidR="00C21BC8" w:rsidRPr="00CB107A" w:rsidRDefault="00547E4B"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Pr>
          <w:sz w:val="28"/>
          <w:szCs w:val="28"/>
        </w:rPr>
        <w:t>М</w:t>
      </w:r>
      <w:r w:rsidR="00C21BC8" w:rsidRPr="00CB107A">
        <w:rPr>
          <w:sz w:val="28"/>
          <w:szCs w:val="28"/>
        </w:rPr>
        <w:t>етодические указания по инвентаризации имущества</w:t>
      </w:r>
      <w:r w:rsidR="00AA6654">
        <w:rPr>
          <w:sz w:val="28"/>
          <w:szCs w:val="28"/>
        </w:rPr>
        <w:t xml:space="preserve"> и финансовых обязательств, утвержденные</w:t>
      </w:r>
      <w:r w:rsidR="00C21BC8" w:rsidRPr="00CB107A">
        <w:rPr>
          <w:sz w:val="28"/>
          <w:szCs w:val="28"/>
        </w:rPr>
        <w:t xml:space="preserve"> приказом Минфина РФ от </w:t>
      </w:r>
      <w:smartTag w:uri="urn:schemas-microsoft-com:office:smarttags" w:element="date">
        <w:smartTagPr>
          <w:attr w:name="Year" w:val="1995"/>
          <w:attr w:name="Day" w:val="13"/>
          <w:attr w:name="Month" w:val="06"/>
          <w:attr w:name="ls" w:val="trans"/>
        </w:smartTagPr>
        <w:r w:rsidR="00C21BC8" w:rsidRPr="00CB107A">
          <w:rPr>
            <w:sz w:val="28"/>
            <w:szCs w:val="28"/>
          </w:rPr>
          <w:t>13.06.1995</w:t>
        </w:r>
      </w:smartTag>
      <w:r w:rsidR="00C21BC8" w:rsidRPr="00CB107A">
        <w:rPr>
          <w:sz w:val="28"/>
          <w:szCs w:val="28"/>
        </w:rPr>
        <w:t xml:space="preserve"> № 49.</w:t>
      </w:r>
    </w:p>
    <w:p w:rsidR="00C21BC8" w:rsidRPr="00547E4B" w:rsidRDefault="00C21BC8" w:rsidP="00A01F89">
      <w:pPr>
        <w:pStyle w:val="ConsPlusNormal"/>
        <w:widowControl/>
        <w:ind w:firstLine="709"/>
        <w:jc w:val="both"/>
        <w:rPr>
          <w:rFonts w:ascii="Times New Roman" w:hAnsi="Times New Roman" w:cs="Times New Roman"/>
          <w:sz w:val="28"/>
          <w:szCs w:val="28"/>
        </w:rPr>
      </w:pPr>
      <w:r w:rsidRPr="00547E4B">
        <w:rPr>
          <w:rFonts w:ascii="Times New Roman" w:hAnsi="Times New Roman" w:cs="Times New Roman"/>
          <w:sz w:val="28"/>
          <w:szCs w:val="28"/>
        </w:rPr>
        <w:t>Инвентаризация может пр</w:t>
      </w:r>
      <w:r w:rsidR="007A7474" w:rsidRPr="00547E4B">
        <w:rPr>
          <w:rFonts w:ascii="Times New Roman" w:hAnsi="Times New Roman" w:cs="Times New Roman"/>
          <w:sz w:val="28"/>
          <w:szCs w:val="28"/>
        </w:rPr>
        <w:t>оводиться в любое</w:t>
      </w:r>
      <w:r w:rsidRPr="00547E4B">
        <w:rPr>
          <w:rFonts w:ascii="Times New Roman" w:hAnsi="Times New Roman" w:cs="Times New Roman"/>
          <w:sz w:val="28"/>
          <w:szCs w:val="28"/>
        </w:rPr>
        <w:t xml:space="preserve"> </w:t>
      </w:r>
      <w:r w:rsidR="007A7474" w:rsidRPr="00547E4B">
        <w:rPr>
          <w:rFonts w:ascii="Times New Roman" w:hAnsi="Times New Roman" w:cs="Times New Roman"/>
          <w:sz w:val="28"/>
          <w:szCs w:val="28"/>
        </w:rPr>
        <w:t>время, определенное</w:t>
      </w:r>
      <w:r w:rsidRPr="00547E4B">
        <w:rPr>
          <w:rFonts w:ascii="Times New Roman" w:hAnsi="Times New Roman" w:cs="Times New Roman"/>
          <w:sz w:val="28"/>
          <w:szCs w:val="28"/>
        </w:rPr>
        <w:t xml:space="preserve"> руководителем организации. Она бывает плановой, внеплановой и обязательной. Порядок проведения плановой и внеплановой инвентаризации утверждается </w:t>
      </w:r>
      <w:r w:rsidR="00547E4B">
        <w:rPr>
          <w:rFonts w:ascii="Times New Roman" w:hAnsi="Times New Roman" w:cs="Times New Roman"/>
          <w:sz w:val="28"/>
          <w:szCs w:val="28"/>
        </w:rPr>
        <w:t xml:space="preserve"> </w:t>
      </w:r>
      <w:r w:rsidRPr="00547E4B">
        <w:rPr>
          <w:rFonts w:ascii="Times New Roman" w:hAnsi="Times New Roman" w:cs="Times New Roman"/>
          <w:sz w:val="28"/>
          <w:szCs w:val="28"/>
        </w:rPr>
        <w:t xml:space="preserve">руководителем </w:t>
      </w:r>
      <w:r w:rsidR="00547E4B">
        <w:rPr>
          <w:rFonts w:ascii="Times New Roman" w:hAnsi="Times New Roman" w:cs="Times New Roman"/>
          <w:sz w:val="28"/>
          <w:szCs w:val="28"/>
        </w:rPr>
        <w:t xml:space="preserve"> </w:t>
      </w:r>
      <w:r w:rsidRPr="00547E4B">
        <w:rPr>
          <w:rFonts w:ascii="Times New Roman" w:hAnsi="Times New Roman" w:cs="Times New Roman"/>
          <w:sz w:val="28"/>
          <w:szCs w:val="28"/>
        </w:rPr>
        <w:t xml:space="preserve">организации. Согласно п. 2 ст. 12 Закона РФ № 129-ФЗ и п. 1.5 Методических указаний инвентаризация должна быть проведена при передаче имущества в аренду, при смене материально ответственных лиц, при реорганизации и ликвидации </w:t>
      </w:r>
      <w:r w:rsidR="00AA6654" w:rsidRPr="00547E4B">
        <w:rPr>
          <w:rFonts w:ascii="Times New Roman" w:hAnsi="Times New Roman" w:cs="Times New Roman"/>
          <w:sz w:val="28"/>
          <w:szCs w:val="28"/>
        </w:rPr>
        <w:t xml:space="preserve">учреждения </w:t>
      </w:r>
      <w:r w:rsidRPr="00547E4B">
        <w:rPr>
          <w:rFonts w:ascii="Times New Roman" w:hAnsi="Times New Roman" w:cs="Times New Roman"/>
          <w:sz w:val="28"/>
          <w:szCs w:val="28"/>
        </w:rPr>
        <w:t>и т.д.</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Образовательные учреждения имеют на своем балансе такие основные средства</w:t>
      </w:r>
      <w:r w:rsidR="00AA6654">
        <w:rPr>
          <w:rFonts w:ascii="Times New Roman" w:hAnsi="Times New Roman" w:cs="Times New Roman"/>
          <w:sz w:val="28"/>
          <w:szCs w:val="28"/>
        </w:rPr>
        <w:t>, как спортивные сооружения</w:t>
      </w:r>
      <w:r w:rsidRPr="00CB107A">
        <w:rPr>
          <w:rFonts w:ascii="Times New Roman" w:hAnsi="Times New Roman" w:cs="Times New Roman"/>
          <w:sz w:val="28"/>
          <w:szCs w:val="28"/>
        </w:rPr>
        <w:t>. Спортивные сооружения</w:t>
      </w:r>
      <w:r w:rsidRPr="00CB107A">
        <w:rPr>
          <w:rStyle w:val="a3"/>
          <w:rFonts w:ascii="Times New Roman" w:hAnsi="Times New Roman" w:cs="Times New Roman"/>
          <w:sz w:val="28"/>
          <w:szCs w:val="28"/>
        </w:rPr>
        <w:footnoteReference w:id="321"/>
      </w:r>
      <w:r w:rsidRPr="00CB107A">
        <w:rPr>
          <w:rFonts w:ascii="Times New Roman" w:hAnsi="Times New Roman" w:cs="Times New Roman"/>
          <w:sz w:val="28"/>
          <w:szCs w:val="28"/>
        </w:rPr>
        <w:t xml:space="preserve"> – инженерно-строительные объекты, созданные для проведения физкультурных мероприятий и (или) спортивных мероприятий и имеющие пространственно-территориальные границы. Инвентаризация спортивных сооружений может дополнительно проводиться по решению Федерального органа исполнительной власти в области физической кул</w:t>
      </w:r>
      <w:r w:rsidR="005B5A86">
        <w:rPr>
          <w:rFonts w:ascii="Times New Roman" w:hAnsi="Times New Roman" w:cs="Times New Roman"/>
          <w:sz w:val="28"/>
          <w:szCs w:val="28"/>
        </w:rPr>
        <w:t>ьтуры и спорта. Так, в 2005</w:t>
      </w:r>
      <w:r>
        <w:rPr>
          <w:rFonts w:ascii="Times New Roman" w:hAnsi="Times New Roman" w:cs="Times New Roman"/>
          <w:sz w:val="28"/>
          <w:szCs w:val="28"/>
        </w:rPr>
        <w:t>г.</w:t>
      </w:r>
      <w:r w:rsidRPr="00CB107A">
        <w:rPr>
          <w:rFonts w:ascii="Times New Roman" w:hAnsi="Times New Roman" w:cs="Times New Roman"/>
          <w:sz w:val="28"/>
          <w:szCs w:val="28"/>
        </w:rPr>
        <w:t xml:space="preserve"> на основании приказа Росспорта</w:t>
      </w:r>
      <w:r w:rsidRPr="00CB107A">
        <w:rPr>
          <w:rStyle w:val="a3"/>
          <w:rFonts w:ascii="Times New Roman" w:hAnsi="Times New Roman" w:cs="Times New Roman"/>
          <w:sz w:val="28"/>
          <w:szCs w:val="28"/>
        </w:rPr>
        <w:footnoteReference w:id="322"/>
      </w:r>
      <w:r w:rsidRPr="00CB107A">
        <w:rPr>
          <w:rFonts w:ascii="Times New Roman" w:hAnsi="Times New Roman" w:cs="Times New Roman"/>
          <w:sz w:val="28"/>
          <w:szCs w:val="28"/>
        </w:rPr>
        <w:t xml:space="preserve"> инвентаризация проводилась в целях:</w:t>
      </w:r>
    </w:p>
    <w:p w:rsidR="00C21BC8" w:rsidRPr="00CB107A" w:rsidRDefault="00547E4B"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sidRPr="00CB107A">
        <w:rPr>
          <w:rFonts w:ascii="Times New Roman" w:hAnsi="Times New Roman" w:cs="Times New Roman"/>
          <w:sz w:val="28"/>
          <w:szCs w:val="28"/>
        </w:rPr>
        <w:t>выявления фактического наличия спортивных сооружений, их характеристик и сопоставления последних с учетными данными;</w:t>
      </w:r>
    </w:p>
    <w:p w:rsidR="00C21BC8" w:rsidRPr="00CB107A" w:rsidRDefault="00547E4B"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sidRPr="00CB107A">
        <w:rPr>
          <w:rFonts w:ascii="Times New Roman" w:hAnsi="Times New Roman" w:cs="Times New Roman"/>
          <w:sz w:val="28"/>
          <w:szCs w:val="28"/>
        </w:rPr>
        <w:t>определения технического состояния спортивных сооружений;</w:t>
      </w:r>
    </w:p>
    <w:p w:rsidR="00C21BC8" w:rsidRPr="003D5B88" w:rsidRDefault="00547E4B" w:rsidP="00A01F89">
      <w:pPr>
        <w:pStyle w:val="ConsPlusNormal"/>
        <w:widowControl/>
        <w:ind w:firstLine="709"/>
        <w:jc w:val="both"/>
        <w:rPr>
          <w:rFonts w:ascii="Times New Roman" w:hAnsi="Times New Roman" w:cs="Times New Roman"/>
          <w:spacing w:val="-8"/>
          <w:sz w:val="28"/>
          <w:szCs w:val="28"/>
        </w:rPr>
      </w:pPr>
      <w:r w:rsidRPr="003D5B88">
        <w:rPr>
          <w:rFonts w:ascii="Times New Roman" w:hAnsi="Times New Roman" w:cs="Times New Roman"/>
          <w:spacing w:val="-8"/>
          <w:sz w:val="28"/>
          <w:szCs w:val="28"/>
        </w:rPr>
        <w:t xml:space="preserve">– </w:t>
      </w:r>
      <w:r w:rsidR="00C21BC8" w:rsidRPr="003D5B88">
        <w:rPr>
          <w:rFonts w:ascii="Times New Roman" w:hAnsi="Times New Roman" w:cs="Times New Roman"/>
          <w:spacing w:val="-8"/>
          <w:sz w:val="28"/>
          <w:szCs w:val="28"/>
        </w:rPr>
        <w:t>формирования сведений для организации учета спортивных сооружений;</w:t>
      </w:r>
    </w:p>
    <w:p w:rsidR="00C21BC8" w:rsidRPr="003D5B88" w:rsidRDefault="00547E4B" w:rsidP="00A01F89">
      <w:pPr>
        <w:pStyle w:val="ConsPlusNormal"/>
        <w:widowControl/>
        <w:ind w:firstLine="709"/>
        <w:jc w:val="both"/>
        <w:rPr>
          <w:rFonts w:ascii="Times New Roman" w:hAnsi="Times New Roman" w:cs="Times New Roman"/>
          <w:spacing w:val="-6"/>
          <w:sz w:val="28"/>
          <w:szCs w:val="28"/>
        </w:rPr>
      </w:pPr>
      <w:r w:rsidRPr="003D5B88">
        <w:rPr>
          <w:rFonts w:ascii="Times New Roman" w:hAnsi="Times New Roman" w:cs="Times New Roman"/>
          <w:spacing w:val="-6"/>
          <w:sz w:val="28"/>
          <w:szCs w:val="28"/>
        </w:rPr>
        <w:t xml:space="preserve">– </w:t>
      </w:r>
      <w:r w:rsidR="003A2830" w:rsidRPr="003D5B88">
        <w:rPr>
          <w:rFonts w:ascii="Times New Roman" w:hAnsi="Times New Roman" w:cs="Times New Roman"/>
          <w:spacing w:val="-6"/>
          <w:sz w:val="28"/>
          <w:szCs w:val="28"/>
        </w:rPr>
        <w:t>создания</w:t>
      </w:r>
      <w:r w:rsidR="00C21BC8" w:rsidRPr="003D5B88">
        <w:rPr>
          <w:rFonts w:ascii="Times New Roman" w:hAnsi="Times New Roman" w:cs="Times New Roman"/>
          <w:spacing w:val="-6"/>
          <w:sz w:val="28"/>
          <w:szCs w:val="28"/>
        </w:rPr>
        <w:t xml:space="preserve"> информационного банка данных о спортивных объектах и т.д.</w:t>
      </w:r>
    </w:p>
    <w:p w:rsidR="00C21BC8" w:rsidRDefault="00C21BC8" w:rsidP="00A01F89">
      <w:pPr>
        <w:pStyle w:val="ConsPlusNormal"/>
        <w:widowControl/>
        <w:ind w:firstLine="709"/>
        <w:jc w:val="both"/>
        <w:rPr>
          <w:rFonts w:ascii="Times New Roman" w:hAnsi="Times New Roman" w:cs="Times New Roman"/>
          <w:sz w:val="28"/>
          <w:szCs w:val="28"/>
        </w:rPr>
      </w:pPr>
    </w:p>
    <w:p w:rsidR="003D5B88" w:rsidRDefault="00C21BC8" w:rsidP="003D5B88">
      <w:pPr>
        <w:pStyle w:val="ConsPlusNormal"/>
        <w:widowControl/>
        <w:ind w:firstLine="0"/>
        <w:jc w:val="center"/>
        <w:rPr>
          <w:rFonts w:ascii="Times New Roman" w:hAnsi="Times New Roman" w:cs="Times New Roman"/>
          <w:b/>
          <w:i/>
          <w:sz w:val="28"/>
          <w:szCs w:val="28"/>
        </w:rPr>
      </w:pPr>
      <w:r w:rsidRPr="0039735A">
        <w:rPr>
          <w:rFonts w:ascii="Times New Roman" w:hAnsi="Times New Roman" w:cs="Times New Roman"/>
          <w:b/>
          <w:i/>
          <w:sz w:val="28"/>
          <w:szCs w:val="28"/>
        </w:rPr>
        <w:t>Материально-техническое обеспечение образовательного процесса</w:t>
      </w:r>
      <w:r>
        <w:rPr>
          <w:rFonts w:ascii="Times New Roman" w:hAnsi="Times New Roman" w:cs="Times New Roman"/>
          <w:b/>
          <w:i/>
          <w:sz w:val="28"/>
          <w:szCs w:val="28"/>
        </w:rPr>
        <w:t xml:space="preserve"> </w:t>
      </w:r>
    </w:p>
    <w:p w:rsidR="00C21BC8" w:rsidRPr="0039735A" w:rsidRDefault="00C21BC8" w:rsidP="003D5B88">
      <w:pPr>
        <w:pStyle w:val="ConsPlusNormal"/>
        <w:widowControl/>
        <w:ind w:firstLine="0"/>
        <w:jc w:val="center"/>
        <w:rPr>
          <w:rFonts w:ascii="Times New Roman" w:hAnsi="Times New Roman" w:cs="Times New Roman"/>
          <w:b/>
          <w:i/>
          <w:sz w:val="28"/>
          <w:szCs w:val="28"/>
        </w:rPr>
      </w:pPr>
      <w:r>
        <w:rPr>
          <w:rFonts w:ascii="Times New Roman" w:hAnsi="Times New Roman" w:cs="Times New Roman"/>
          <w:b/>
          <w:i/>
          <w:sz w:val="28"/>
          <w:szCs w:val="28"/>
        </w:rPr>
        <w:t>спортивных школ</w:t>
      </w:r>
    </w:p>
    <w:p w:rsidR="00C21BC8" w:rsidRDefault="00C21BC8" w:rsidP="00A01F89">
      <w:pPr>
        <w:pStyle w:val="ConsPlusNormal"/>
        <w:widowControl/>
        <w:ind w:firstLine="709"/>
        <w:jc w:val="both"/>
        <w:rPr>
          <w:rFonts w:ascii="Times New Roman" w:hAnsi="Times New Roman" w:cs="Times New Roman"/>
          <w:sz w:val="28"/>
          <w:szCs w:val="28"/>
        </w:rPr>
      </w:pPr>
    </w:p>
    <w:p w:rsidR="00C21BC8"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К компетенции учреждения (спортивных школ) относится материально-техническое обеспечение образовательного процесса.</w:t>
      </w:r>
    </w:p>
    <w:p w:rsidR="00C21BC8"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Спортивным школам согласно письму Росспорта № СК-02-10/3685 при определении перечня спортивного инвентаря в объеме</w:t>
      </w:r>
      <w:r w:rsidR="00E90B8A">
        <w:rPr>
          <w:rFonts w:ascii="Times New Roman" w:hAnsi="Times New Roman" w:cs="Times New Roman"/>
          <w:sz w:val="28"/>
          <w:szCs w:val="28"/>
        </w:rPr>
        <w:t>,</w:t>
      </w:r>
      <w:r>
        <w:rPr>
          <w:rFonts w:ascii="Times New Roman" w:hAnsi="Times New Roman" w:cs="Times New Roman"/>
          <w:sz w:val="28"/>
          <w:szCs w:val="28"/>
        </w:rPr>
        <w:t xml:space="preserve"> необходимом для качественного проведения учебно-тренировочного процесса</w:t>
      </w:r>
      <w:r w:rsidR="00E90B8A">
        <w:rPr>
          <w:rFonts w:ascii="Times New Roman" w:hAnsi="Times New Roman" w:cs="Times New Roman"/>
          <w:sz w:val="28"/>
          <w:szCs w:val="28"/>
        </w:rPr>
        <w:t>,</w:t>
      </w:r>
      <w:r>
        <w:rPr>
          <w:rFonts w:ascii="Times New Roman" w:hAnsi="Times New Roman" w:cs="Times New Roman"/>
          <w:sz w:val="28"/>
          <w:szCs w:val="28"/>
        </w:rPr>
        <w:t xml:space="preserve"> рекомендуется руководствоваться Табелем оснащения спортивных сооружений массового пользования спортивным оборудованием и инвентарем</w:t>
      </w:r>
      <w:r>
        <w:rPr>
          <w:rStyle w:val="a3"/>
          <w:rFonts w:ascii="Times New Roman" w:hAnsi="Times New Roman" w:cs="Times New Roman"/>
          <w:sz w:val="28"/>
          <w:szCs w:val="28"/>
        </w:rPr>
        <w:footnoteReference w:id="323"/>
      </w:r>
      <w:r>
        <w:rPr>
          <w:rFonts w:ascii="Times New Roman" w:hAnsi="Times New Roman" w:cs="Times New Roman"/>
          <w:sz w:val="28"/>
          <w:szCs w:val="28"/>
        </w:rPr>
        <w:t>.</w:t>
      </w:r>
    </w:p>
    <w:p w:rsidR="003D5B88" w:rsidRDefault="003D5B88" w:rsidP="00A01F89">
      <w:pPr>
        <w:pStyle w:val="ConsPlusNormal"/>
        <w:widowControl/>
        <w:ind w:firstLine="709"/>
        <w:jc w:val="both"/>
        <w:rPr>
          <w:rFonts w:ascii="Times New Roman" w:hAnsi="Times New Roman" w:cs="Times New Roman"/>
          <w:sz w:val="28"/>
          <w:szCs w:val="28"/>
        </w:rPr>
      </w:pPr>
    </w:p>
    <w:p w:rsidR="00C21BC8"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Данным документом определен порядок:</w:t>
      </w:r>
    </w:p>
    <w:p w:rsidR="00C21BC8" w:rsidRDefault="00547E4B"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Pr>
          <w:rFonts w:ascii="Times New Roman" w:hAnsi="Times New Roman" w:cs="Times New Roman"/>
          <w:sz w:val="28"/>
          <w:szCs w:val="28"/>
        </w:rPr>
        <w:t>регулирования отношений между рук</w:t>
      </w:r>
      <w:r w:rsidR="00E90B8A">
        <w:rPr>
          <w:rFonts w:ascii="Times New Roman" w:hAnsi="Times New Roman" w:cs="Times New Roman"/>
          <w:sz w:val="28"/>
          <w:szCs w:val="28"/>
        </w:rPr>
        <w:t>оводителя</w:t>
      </w:r>
      <w:r w:rsidR="00C21BC8">
        <w:rPr>
          <w:rFonts w:ascii="Times New Roman" w:hAnsi="Times New Roman" w:cs="Times New Roman"/>
          <w:sz w:val="28"/>
          <w:szCs w:val="28"/>
        </w:rPr>
        <w:t>м</w:t>
      </w:r>
      <w:r w:rsidR="00E90B8A">
        <w:rPr>
          <w:rFonts w:ascii="Times New Roman" w:hAnsi="Times New Roman" w:cs="Times New Roman"/>
          <w:sz w:val="28"/>
          <w:szCs w:val="28"/>
        </w:rPr>
        <w:t>и</w:t>
      </w:r>
      <w:r w:rsidR="00C21BC8">
        <w:rPr>
          <w:rFonts w:ascii="Times New Roman" w:hAnsi="Times New Roman" w:cs="Times New Roman"/>
          <w:sz w:val="28"/>
          <w:szCs w:val="28"/>
        </w:rPr>
        <w:t xml:space="preserve"> учреждений и организаций и участниками образовательного процесса по вопросам спортивной экипировки;</w:t>
      </w:r>
    </w:p>
    <w:p w:rsidR="00C21BC8" w:rsidRDefault="00547E4B"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Pr>
          <w:rFonts w:ascii="Times New Roman" w:hAnsi="Times New Roman" w:cs="Times New Roman"/>
          <w:sz w:val="28"/>
          <w:szCs w:val="28"/>
        </w:rPr>
        <w:t>обеспечения указанных лиц спортивной одеждой и обувью и инвентарем индивидуального пользования;</w:t>
      </w:r>
    </w:p>
    <w:p w:rsidR="00C21BC8" w:rsidRDefault="00547E4B"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Pr>
          <w:rFonts w:ascii="Times New Roman" w:hAnsi="Times New Roman" w:cs="Times New Roman"/>
          <w:sz w:val="28"/>
          <w:szCs w:val="28"/>
        </w:rPr>
        <w:t>учета и списания п</w:t>
      </w:r>
      <w:r w:rsidR="005B5A86">
        <w:rPr>
          <w:rFonts w:ascii="Times New Roman" w:hAnsi="Times New Roman" w:cs="Times New Roman"/>
          <w:sz w:val="28"/>
          <w:szCs w:val="28"/>
        </w:rPr>
        <w:t>редметов спортивной экипировки.</w:t>
      </w:r>
    </w:p>
    <w:p w:rsidR="00C21BC8" w:rsidRPr="00242BF9" w:rsidRDefault="00C21BC8" w:rsidP="00A01F89">
      <w:pPr>
        <w:pStyle w:val="ConsPlusNormal"/>
        <w:widowControl/>
        <w:ind w:firstLine="709"/>
        <w:jc w:val="both"/>
        <w:rPr>
          <w:rFonts w:ascii="Times New Roman" w:hAnsi="Times New Roman" w:cs="Times New Roman"/>
          <w:spacing w:val="-6"/>
          <w:sz w:val="28"/>
          <w:szCs w:val="28"/>
        </w:rPr>
      </w:pPr>
      <w:r w:rsidRPr="00242BF9">
        <w:rPr>
          <w:rFonts w:ascii="Times New Roman" w:hAnsi="Times New Roman" w:cs="Times New Roman"/>
          <w:spacing w:val="-6"/>
          <w:sz w:val="28"/>
          <w:szCs w:val="28"/>
        </w:rPr>
        <w:t>Методические рекомендации об организации деятельности спортивных школ (пункт 1.3.) указывают на применение государственными и муниципальными учреждениями и организациями независимо от ведомственной принадлежности</w:t>
      </w:r>
      <w:r w:rsidR="00812EBD">
        <w:rPr>
          <w:rFonts w:ascii="Times New Roman" w:hAnsi="Times New Roman" w:cs="Times New Roman"/>
          <w:spacing w:val="-6"/>
          <w:sz w:val="28"/>
          <w:szCs w:val="28"/>
        </w:rPr>
        <w:t xml:space="preserve"> приказа Госкомспорта № 190/л</w:t>
      </w:r>
      <w:r w:rsidRPr="00242BF9">
        <w:rPr>
          <w:rFonts w:ascii="Times New Roman" w:hAnsi="Times New Roman" w:cs="Times New Roman"/>
          <w:spacing w:val="-6"/>
          <w:sz w:val="28"/>
          <w:szCs w:val="28"/>
        </w:rPr>
        <w:t>.</w:t>
      </w:r>
    </w:p>
    <w:p w:rsidR="00C21BC8"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Планирование расходов на приобретение предметов спортивной экипировки осуществляется в соответствии с примерным перечнем обеспечения учащихся, тренеров-преподавателей и других участников образовательного процесса спортивной одеждой, обувью и инвентарем (п. 2.1, 2.2 Методических рекомендаций</w:t>
      </w:r>
      <w:r w:rsidR="00174A36">
        <w:rPr>
          <w:rFonts w:ascii="Times New Roman" w:hAnsi="Times New Roman" w:cs="Times New Roman"/>
          <w:sz w:val="28"/>
          <w:szCs w:val="28"/>
        </w:rPr>
        <w:t>)</w:t>
      </w:r>
      <w:r>
        <w:rPr>
          <w:rFonts w:ascii="Times New Roman" w:hAnsi="Times New Roman" w:cs="Times New Roman"/>
          <w:sz w:val="28"/>
          <w:szCs w:val="28"/>
        </w:rPr>
        <w:t>.</w:t>
      </w:r>
    </w:p>
    <w:p w:rsidR="00C21BC8"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Все выдаваемые в пользование изделия должны быть промаркиров</w:t>
      </w:r>
      <w:r w:rsidR="00174A36">
        <w:rPr>
          <w:rFonts w:ascii="Times New Roman" w:hAnsi="Times New Roman" w:cs="Times New Roman"/>
          <w:sz w:val="28"/>
          <w:szCs w:val="28"/>
        </w:rPr>
        <w:t>аны штампом (логотипом) учреждения.</w:t>
      </w:r>
    </w:p>
    <w:p w:rsidR="00C21BC8"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Физические лица, получившие спортивную экипировку в пользование, возвращают ее выдавшей организации по истечении срока эксплуатации, при выбытии из организации или длительном (свыше 3 месяцев) перерыве в учебно-тренировочном процессе.</w:t>
      </w:r>
    </w:p>
    <w:p w:rsidR="00C21BC8"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Сроки эксплуатации </w:t>
      </w:r>
      <w:r w:rsidR="005D73A8">
        <w:rPr>
          <w:rFonts w:ascii="Times New Roman" w:hAnsi="Times New Roman" w:cs="Times New Roman"/>
          <w:sz w:val="28"/>
          <w:szCs w:val="28"/>
        </w:rPr>
        <w:t xml:space="preserve">экипировки </w:t>
      </w:r>
      <w:r>
        <w:rPr>
          <w:rFonts w:ascii="Times New Roman" w:hAnsi="Times New Roman" w:cs="Times New Roman"/>
          <w:sz w:val="28"/>
          <w:szCs w:val="28"/>
        </w:rPr>
        <w:t>установлены в перечнях обеспечения, но могут изменяться в зависимости от условий эксплуатации или непреднамеренного повреждения.</w:t>
      </w:r>
    </w:p>
    <w:p w:rsidR="00C21BC8"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В каждом учреждении приказом директора создается комиссия по списанию, которая определяет степень износа экипировки.</w:t>
      </w:r>
    </w:p>
    <w:p w:rsidR="00C21BC8" w:rsidRDefault="00C21BC8"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Акты на списание готовятся в двух экземплярах: первый передается в бухг</w:t>
      </w:r>
      <w:r w:rsidR="005D73A8">
        <w:rPr>
          <w:rFonts w:ascii="Times New Roman" w:hAnsi="Times New Roman" w:cs="Times New Roman"/>
          <w:sz w:val="28"/>
          <w:szCs w:val="28"/>
        </w:rPr>
        <w:t xml:space="preserve">алтерию, а второй – материально </w:t>
      </w:r>
      <w:r>
        <w:rPr>
          <w:rFonts w:ascii="Times New Roman" w:hAnsi="Times New Roman" w:cs="Times New Roman"/>
          <w:sz w:val="28"/>
          <w:szCs w:val="28"/>
        </w:rPr>
        <w:t>ответственному лицу.</w:t>
      </w:r>
    </w:p>
    <w:p w:rsidR="00C21BC8" w:rsidRPr="003D5B88" w:rsidRDefault="00C21BC8" w:rsidP="00A01F89">
      <w:pPr>
        <w:pStyle w:val="ConsPlusNormal"/>
        <w:widowControl/>
        <w:ind w:firstLine="709"/>
        <w:jc w:val="both"/>
        <w:rPr>
          <w:rFonts w:ascii="Times New Roman" w:hAnsi="Times New Roman" w:cs="Times New Roman"/>
          <w:spacing w:val="6"/>
          <w:sz w:val="28"/>
          <w:szCs w:val="28"/>
        </w:rPr>
      </w:pPr>
      <w:r w:rsidRPr="003D5B88">
        <w:rPr>
          <w:rFonts w:ascii="Times New Roman" w:hAnsi="Times New Roman" w:cs="Times New Roman"/>
          <w:spacing w:val="6"/>
          <w:sz w:val="28"/>
          <w:szCs w:val="28"/>
        </w:rPr>
        <w:t>Допускается списание изделий в соответствии с правилами бухгалтерского учета до истечения сроков полезной эксплуатации в случаях перевода спортсменов н</w:t>
      </w:r>
      <w:r w:rsidR="00DE36E6" w:rsidRPr="003D5B88">
        <w:rPr>
          <w:rFonts w:ascii="Times New Roman" w:hAnsi="Times New Roman" w:cs="Times New Roman"/>
          <w:spacing w:val="6"/>
          <w:sz w:val="28"/>
          <w:szCs w:val="28"/>
        </w:rPr>
        <w:t>а более высокий этап подготовки</w:t>
      </w:r>
      <w:r w:rsidRPr="003D5B88">
        <w:rPr>
          <w:rFonts w:ascii="Times New Roman" w:hAnsi="Times New Roman" w:cs="Times New Roman"/>
          <w:spacing w:val="6"/>
          <w:sz w:val="28"/>
          <w:szCs w:val="28"/>
        </w:rPr>
        <w:t xml:space="preserve"> при условии, что сроки эксплуатации спортивной экипировки на новом этапе короче, чем на предыдущем.</w:t>
      </w:r>
    </w:p>
    <w:p w:rsidR="003D5B88" w:rsidRDefault="003D5B88" w:rsidP="00A01F89">
      <w:pPr>
        <w:pStyle w:val="ConsPlusNormal"/>
        <w:widowControl/>
        <w:ind w:firstLine="709"/>
        <w:jc w:val="center"/>
        <w:rPr>
          <w:rFonts w:ascii="Times New Roman" w:hAnsi="Times New Roman" w:cs="Times New Roman"/>
          <w:b/>
          <w:i/>
          <w:sz w:val="28"/>
          <w:szCs w:val="28"/>
        </w:rPr>
      </w:pPr>
    </w:p>
    <w:p w:rsidR="00D037C8" w:rsidRDefault="009151D9" w:rsidP="00D037C8">
      <w:pPr>
        <w:pStyle w:val="ConsPlusNormal"/>
        <w:widowControl/>
        <w:ind w:firstLine="0"/>
        <w:jc w:val="center"/>
        <w:rPr>
          <w:rFonts w:ascii="Times New Roman" w:hAnsi="Times New Roman" w:cs="Times New Roman"/>
          <w:b/>
          <w:i/>
          <w:sz w:val="28"/>
          <w:szCs w:val="28"/>
        </w:rPr>
      </w:pPr>
      <w:r>
        <w:rPr>
          <w:rFonts w:ascii="Times New Roman" w:hAnsi="Times New Roman" w:cs="Times New Roman"/>
          <w:b/>
          <w:i/>
          <w:sz w:val="28"/>
          <w:szCs w:val="28"/>
        </w:rPr>
        <w:t>Учет затрат на</w:t>
      </w:r>
      <w:r w:rsidR="00DD0D92" w:rsidRPr="00DD0D92">
        <w:rPr>
          <w:rFonts w:ascii="Times New Roman" w:hAnsi="Times New Roman" w:cs="Times New Roman"/>
          <w:b/>
          <w:i/>
          <w:sz w:val="28"/>
          <w:szCs w:val="28"/>
        </w:rPr>
        <w:t xml:space="preserve"> ремонт </w:t>
      </w:r>
      <w:r>
        <w:rPr>
          <w:rFonts w:ascii="Times New Roman" w:hAnsi="Times New Roman" w:cs="Times New Roman"/>
          <w:b/>
          <w:i/>
          <w:sz w:val="28"/>
          <w:szCs w:val="28"/>
        </w:rPr>
        <w:t xml:space="preserve">и реконструкцию </w:t>
      </w:r>
      <w:r w:rsidR="00547E4B">
        <w:rPr>
          <w:rFonts w:ascii="Times New Roman" w:hAnsi="Times New Roman" w:cs="Times New Roman"/>
          <w:b/>
          <w:i/>
          <w:sz w:val="28"/>
          <w:szCs w:val="28"/>
        </w:rPr>
        <w:t xml:space="preserve">основных </w:t>
      </w:r>
      <w:r w:rsidR="0034141B">
        <w:rPr>
          <w:rFonts w:ascii="Times New Roman" w:hAnsi="Times New Roman" w:cs="Times New Roman"/>
          <w:b/>
          <w:i/>
          <w:sz w:val="28"/>
          <w:szCs w:val="28"/>
        </w:rPr>
        <w:t>фондов</w:t>
      </w:r>
      <w:r w:rsidR="00547E4B">
        <w:rPr>
          <w:rFonts w:ascii="Times New Roman" w:hAnsi="Times New Roman" w:cs="Times New Roman"/>
          <w:b/>
          <w:i/>
          <w:sz w:val="28"/>
          <w:szCs w:val="28"/>
        </w:rPr>
        <w:t xml:space="preserve"> </w:t>
      </w:r>
    </w:p>
    <w:p w:rsidR="00DD0D92" w:rsidRDefault="00547E4B" w:rsidP="00D037C8">
      <w:pPr>
        <w:pStyle w:val="ConsPlusNormal"/>
        <w:widowControl/>
        <w:ind w:firstLine="0"/>
        <w:jc w:val="center"/>
        <w:rPr>
          <w:rFonts w:ascii="Times New Roman" w:hAnsi="Times New Roman" w:cs="Times New Roman"/>
          <w:b/>
          <w:i/>
          <w:sz w:val="28"/>
          <w:szCs w:val="28"/>
        </w:rPr>
      </w:pPr>
      <w:r>
        <w:rPr>
          <w:rFonts w:ascii="Times New Roman" w:hAnsi="Times New Roman" w:cs="Times New Roman"/>
          <w:b/>
          <w:i/>
          <w:sz w:val="28"/>
          <w:szCs w:val="28"/>
        </w:rPr>
        <w:t>спортивной</w:t>
      </w:r>
      <w:r w:rsidR="00DD0D92" w:rsidRPr="00DD0D92">
        <w:rPr>
          <w:rFonts w:ascii="Times New Roman" w:hAnsi="Times New Roman" w:cs="Times New Roman"/>
          <w:b/>
          <w:i/>
          <w:sz w:val="28"/>
          <w:szCs w:val="28"/>
        </w:rPr>
        <w:t xml:space="preserve"> школ</w:t>
      </w:r>
      <w:r>
        <w:rPr>
          <w:rFonts w:ascii="Times New Roman" w:hAnsi="Times New Roman" w:cs="Times New Roman"/>
          <w:b/>
          <w:i/>
          <w:sz w:val="28"/>
          <w:szCs w:val="28"/>
        </w:rPr>
        <w:t>ы</w:t>
      </w:r>
    </w:p>
    <w:p w:rsidR="003D5B88" w:rsidRDefault="003D5B88" w:rsidP="00D037C8">
      <w:pPr>
        <w:pStyle w:val="ConsPlusNormal"/>
        <w:widowControl/>
        <w:ind w:firstLine="0"/>
        <w:jc w:val="center"/>
        <w:rPr>
          <w:rFonts w:ascii="Times New Roman" w:hAnsi="Times New Roman" w:cs="Times New Roman"/>
          <w:b/>
          <w:i/>
          <w:sz w:val="28"/>
          <w:szCs w:val="28"/>
        </w:rPr>
      </w:pPr>
    </w:p>
    <w:p w:rsidR="0034141B" w:rsidRDefault="0034141B"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недвижимого имущества предполагает формирование в спортивной школе системы, обеспечивающей сохранность зданий и сооружений. В соответствии с этим, ведомственные строительные нормы, утв. приказом Госкомитета по архитектуре при Госстрое СССР № 312</w:t>
      </w:r>
      <w:r w:rsidR="001F734F">
        <w:rPr>
          <w:rStyle w:val="a3"/>
          <w:rFonts w:ascii="Times New Roman" w:hAnsi="Times New Roman" w:cs="Times New Roman"/>
          <w:sz w:val="28"/>
          <w:szCs w:val="28"/>
        </w:rPr>
        <w:footnoteReference w:id="324"/>
      </w:r>
      <w:r>
        <w:rPr>
          <w:rFonts w:ascii="Times New Roman" w:hAnsi="Times New Roman" w:cs="Times New Roman"/>
          <w:sz w:val="28"/>
          <w:szCs w:val="28"/>
        </w:rPr>
        <w:t xml:space="preserve"> </w:t>
      </w:r>
      <w:r w:rsidR="001F734F">
        <w:rPr>
          <w:rFonts w:ascii="Times New Roman" w:hAnsi="Times New Roman" w:cs="Times New Roman"/>
          <w:sz w:val="28"/>
          <w:szCs w:val="28"/>
        </w:rPr>
        <w:t>предусматривают</w:t>
      </w:r>
      <w:r>
        <w:rPr>
          <w:rFonts w:ascii="Times New Roman" w:hAnsi="Times New Roman" w:cs="Times New Roman"/>
          <w:sz w:val="28"/>
          <w:szCs w:val="28"/>
        </w:rPr>
        <w:t xml:space="preserve"> систему технического обслуживания, ремонта, реконструкции зданий и объектов – комплекс взаимосвязанных организационных и технических мероприятий, направленных на обеспечение сохранности зданий и объектов.</w:t>
      </w:r>
    </w:p>
    <w:p w:rsidR="0034141B" w:rsidRDefault="0034141B"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В связи с этим система, обеспечивающая сохранность зданий и сооружений включает следующие элементы:</w:t>
      </w:r>
    </w:p>
    <w:p w:rsidR="0034141B" w:rsidRDefault="0034141B"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организация контроля за техническим </w:t>
      </w:r>
      <w:r w:rsidR="001F734F">
        <w:rPr>
          <w:rFonts w:ascii="Times New Roman" w:hAnsi="Times New Roman" w:cs="Times New Roman"/>
          <w:sz w:val="28"/>
          <w:szCs w:val="28"/>
        </w:rPr>
        <w:t>состоянием</w:t>
      </w:r>
      <w:r>
        <w:rPr>
          <w:rFonts w:ascii="Times New Roman" w:hAnsi="Times New Roman" w:cs="Times New Roman"/>
          <w:sz w:val="28"/>
          <w:szCs w:val="28"/>
        </w:rPr>
        <w:t xml:space="preserve"> зданий и сооружений на уровне образовательного учреждения;</w:t>
      </w:r>
    </w:p>
    <w:p w:rsidR="0034141B" w:rsidRDefault="0034141B"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капительный и текущий ремонт;</w:t>
      </w:r>
    </w:p>
    <w:p w:rsidR="00ED1D00" w:rsidRDefault="0034141B"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мониторинг и оперативное устранение препятствий</w:t>
      </w:r>
      <w:r w:rsidR="00ED1D00">
        <w:rPr>
          <w:rFonts w:ascii="Times New Roman" w:hAnsi="Times New Roman" w:cs="Times New Roman"/>
          <w:sz w:val="28"/>
          <w:szCs w:val="28"/>
        </w:rPr>
        <w:t xml:space="preserve"> </w:t>
      </w:r>
      <w:r>
        <w:rPr>
          <w:rFonts w:ascii="Times New Roman" w:hAnsi="Times New Roman" w:cs="Times New Roman"/>
          <w:sz w:val="28"/>
          <w:szCs w:val="28"/>
        </w:rPr>
        <w:t>для образовательной деятельности</w:t>
      </w:r>
      <w:r w:rsidR="00ED1D00">
        <w:rPr>
          <w:rFonts w:ascii="Times New Roman" w:hAnsi="Times New Roman" w:cs="Times New Roman"/>
          <w:sz w:val="28"/>
          <w:szCs w:val="28"/>
        </w:rPr>
        <w:t>;</w:t>
      </w:r>
    </w:p>
    <w:p w:rsidR="00ED1D00" w:rsidRDefault="00ED1D00"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организация финансирования затрат на содержание и ремонт недвижимого имуществ;</w:t>
      </w:r>
    </w:p>
    <w:p w:rsidR="00ED1D00" w:rsidRDefault="00ED1D00"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организация защиты объектов недвижимого имущества от порчи, разрушения, иных воздействий;</w:t>
      </w:r>
    </w:p>
    <w:p w:rsidR="00ED1D00" w:rsidRDefault="00ED1D00"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организация технического обслуживания зданий, включая работы по контролю технического состояния;</w:t>
      </w:r>
    </w:p>
    <w:p w:rsidR="00ED1D00" w:rsidRDefault="00ED1D00"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ведение документации, связанной с организацией процесса управления недвижимым имуществом;</w:t>
      </w:r>
    </w:p>
    <w:p w:rsidR="00ED1D00" w:rsidRPr="00D037C8" w:rsidRDefault="00ED1D00" w:rsidP="00A01F89">
      <w:pPr>
        <w:pStyle w:val="ConsPlusNormal"/>
        <w:widowControl/>
        <w:ind w:firstLine="709"/>
        <w:jc w:val="both"/>
        <w:rPr>
          <w:rFonts w:ascii="Times New Roman" w:hAnsi="Times New Roman" w:cs="Times New Roman"/>
          <w:spacing w:val="-4"/>
          <w:sz w:val="28"/>
          <w:szCs w:val="28"/>
        </w:rPr>
      </w:pPr>
      <w:r w:rsidRPr="00D037C8">
        <w:rPr>
          <w:rFonts w:ascii="Times New Roman" w:hAnsi="Times New Roman" w:cs="Times New Roman"/>
          <w:spacing w:val="-4"/>
          <w:sz w:val="28"/>
          <w:szCs w:val="28"/>
        </w:rPr>
        <w:t>– обеспечение подготовки необходимой проектно-сметной документации.</w:t>
      </w:r>
    </w:p>
    <w:p w:rsidR="00ED1D00" w:rsidRDefault="00ED1D00"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Каждый из элементов системы предполагает назначение ответственного должностного лица из числа работников спортивной школы за состояние того или иного объекта.</w:t>
      </w:r>
    </w:p>
    <w:p w:rsidR="00ED1D00" w:rsidRDefault="00ED1D00"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Для проведения планово-предупредительного ремонта основных фондов спортивной школы необходимого разработать систему организационно-технических мероприятий, принятого к бухгалтерскому учету имущества.</w:t>
      </w:r>
    </w:p>
    <w:p w:rsidR="00786C4B" w:rsidRPr="00D037C8" w:rsidRDefault="00786C4B" w:rsidP="00A01F89">
      <w:pPr>
        <w:pStyle w:val="ConsPlusNormal"/>
        <w:widowControl/>
        <w:ind w:firstLine="709"/>
        <w:jc w:val="both"/>
        <w:rPr>
          <w:rFonts w:ascii="Times New Roman" w:hAnsi="Times New Roman" w:cs="Times New Roman"/>
          <w:spacing w:val="-6"/>
          <w:sz w:val="28"/>
          <w:szCs w:val="28"/>
        </w:rPr>
      </w:pPr>
      <w:r w:rsidRPr="00D037C8">
        <w:rPr>
          <w:rFonts w:ascii="Times New Roman" w:hAnsi="Times New Roman" w:cs="Times New Roman"/>
          <w:spacing w:val="-6"/>
          <w:sz w:val="28"/>
          <w:szCs w:val="28"/>
        </w:rPr>
        <w:t xml:space="preserve">Согласно </w:t>
      </w:r>
      <w:r w:rsidR="00AF74B1" w:rsidRPr="00D037C8">
        <w:rPr>
          <w:rFonts w:ascii="Times New Roman" w:hAnsi="Times New Roman" w:cs="Times New Roman"/>
          <w:spacing w:val="-6"/>
          <w:sz w:val="28"/>
          <w:szCs w:val="28"/>
        </w:rPr>
        <w:t xml:space="preserve">п. 12 </w:t>
      </w:r>
      <w:r w:rsidRPr="00D037C8">
        <w:rPr>
          <w:rFonts w:ascii="Times New Roman" w:hAnsi="Times New Roman" w:cs="Times New Roman"/>
          <w:spacing w:val="-6"/>
          <w:sz w:val="28"/>
          <w:szCs w:val="28"/>
        </w:rPr>
        <w:t>приказ</w:t>
      </w:r>
      <w:r w:rsidR="00AF74B1" w:rsidRPr="00D037C8">
        <w:rPr>
          <w:rFonts w:ascii="Times New Roman" w:hAnsi="Times New Roman" w:cs="Times New Roman"/>
          <w:spacing w:val="-6"/>
          <w:sz w:val="28"/>
          <w:szCs w:val="28"/>
        </w:rPr>
        <w:t>а</w:t>
      </w:r>
      <w:r w:rsidRPr="00D037C8">
        <w:rPr>
          <w:rFonts w:ascii="Times New Roman" w:hAnsi="Times New Roman" w:cs="Times New Roman"/>
          <w:spacing w:val="-6"/>
          <w:sz w:val="28"/>
          <w:szCs w:val="28"/>
        </w:rPr>
        <w:t xml:space="preserve"> Минфина России № </w:t>
      </w:r>
      <w:r w:rsidR="002F4866" w:rsidRPr="00D037C8">
        <w:rPr>
          <w:rFonts w:ascii="Times New Roman" w:hAnsi="Times New Roman" w:cs="Times New Roman"/>
          <w:spacing w:val="-6"/>
          <w:sz w:val="28"/>
          <w:szCs w:val="28"/>
        </w:rPr>
        <w:t>148</w:t>
      </w:r>
      <w:r w:rsidRPr="00D037C8">
        <w:rPr>
          <w:rFonts w:ascii="Times New Roman" w:hAnsi="Times New Roman" w:cs="Times New Roman"/>
          <w:spacing w:val="-6"/>
          <w:sz w:val="28"/>
          <w:szCs w:val="28"/>
        </w:rPr>
        <w:t>н</w:t>
      </w:r>
      <w:r w:rsidRPr="00D037C8">
        <w:rPr>
          <w:rStyle w:val="a3"/>
          <w:rFonts w:ascii="Times New Roman" w:hAnsi="Times New Roman" w:cs="Times New Roman"/>
          <w:spacing w:val="-6"/>
          <w:sz w:val="28"/>
          <w:szCs w:val="28"/>
        </w:rPr>
        <w:footnoteReference w:id="325"/>
      </w:r>
      <w:r w:rsidRPr="00D037C8">
        <w:rPr>
          <w:rFonts w:ascii="Times New Roman" w:hAnsi="Times New Roman" w:cs="Times New Roman"/>
          <w:spacing w:val="-6"/>
          <w:sz w:val="28"/>
          <w:szCs w:val="28"/>
        </w:rPr>
        <w:t xml:space="preserve"> основные </w:t>
      </w:r>
      <w:r w:rsidR="00ED1D00" w:rsidRPr="00D037C8">
        <w:rPr>
          <w:rFonts w:ascii="Times New Roman" w:hAnsi="Times New Roman" w:cs="Times New Roman"/>
          <w:spacing w:val="-6"/>
          <w:sz w:val="28"/>
          <w:szCs w:val="28"/>
        </w:rPr>
        <w:t xml:space="preserve">фонды </w:t>
      </w:r>
      <w:r w:rsidRPr="00D037C8">
        <w:rPr>
          <w:rFonts w:ascii="Times New Roman" w:hAnsi="Times New Roman" w:cs="Times New Roman"/>
          <w:spacing w:val="-6"/>
          <w:sz w:val="28"/>
          <w:szCs w:val="28"/>
        </w:rPr>
        <w:t>принимаются к бухгалтерскому учету по их первоначальной стоимости. Однако определения, что такое текущий и капитальный ремонт приказ не содержит.</w:t>
      </w:r>
    </w:p>
    <w:p w:rsidR="002D1ABB" w:rsidRPr="00D037C8" w:rsidRDefault="002D1ABB" w:rsidP="00A01F89">
      <w:pPr>
        <w:pStyle w:val="ConsPlusNormal"/>
        <w:widowControl/>
        <w:ind w:firstLine="709"/>
        <w:jc w:val="both"/>
        <w:rPr>
          <w:rFonts w:ascii="Times New Roman" w:hAnsi="Times New Roman" w:cs="Times New Roman"/>
          <w:spacing w:val="-4"/>
          <w:sz w:val="28"/>
          <w:szCs w:val="28"/>
        </w:rPr>
      </w:pPr>
      <w:r w:rsidRPr="00D037C8">
        <w:rPr>
          <w:rFonts w:ascii="Times New Roman" w:hAnsi="Times New Roman" w:cs="Times New Roman"/>
          <w:spacing w:val="-4"/>
          <w:sz w:val="28"/>
          <w:szCs w:val="28"/>
        </w:rPr>
        <w:t>В постановлении Госстроя СССР № 279</w:t>
      </w:r>
      <w:r w:rsidRPr="00D037C8">
        <w:rPr>
          <w:rStyle w:val="a3"/>
          <w:rFonts w:ascii="Times New Roman" w:hAnsi="Times New Roman" w:cs="Times New Roman"/>
          <w:spacing w:val="-4"/>
          <w:sz w:val="28"/>
          <w:szCs w:val="28"/>
        </w:rPr>
        <w:footnoteReference w:id="326"/>
      </w:r>
      <w:r w:rsidRPr="00D037C8">
        <w:rPr>
          <w:rFonts w:ascii="Times New Roman" w:hAnsi="Times New Roman" w:cs="Times New Roman"/>
          <w:spacing w:val="-4"/>
          <w:sz w:val="28"/>
          <w:szCs w:val="28"/>
        </w:rPr>
        <w:t xml:space="preserve"> указано</w:t>
      </w:r>
      <w:r w:rsidR="00786C4B" w:rsidRPr="00D037C8">
        <w:rPr>
          <w:rFonts w:ascii="Times New Roman" w:hAnsi="Times New Roman" w:cs="Times New Roman"/>
          <w:spacing w:val="-4"/>
          <w:sz w:val="28"/>
          <w:szCs w:val="28"/>
        </w:rPr>
        <w:t>,</w:t>
      </w:r>
      <w:r w:rsidRPr="00D037C8">
        <w:rPr>
          <w:rFonts w:ascii="Times New Roman" w:hAnsi="Times New Roman" w:cs="Times New Roman"/>
          <w:spacing w:val="-4"/>
          <w:sz w:val="28"/>
          <w:szCs w:val="28"/>
        </w:rPr>
        <w:t xml:space="preserve"> что ремонт зданий и сооружений представляет собой комплекс технических </w:t>
      </w:r>
      <w:r w:rsidR="00786C4B" w:rsidRPr="00D037C8">
        <w:rPr>
          <w:rFonts w:ascii="Times New Roman" w:hAnsi="Times New Roman" w:cs="Times New Roman"/>
          <w:spacing w:val="-4"/>
          <w:sz w:val="28"/>
          <w:szCs w:val="28"/>
        </w:rPr>
        <w:t>мероприятий</w:t>
      </w:r>
      <w:r w:rsidRPr="00D037C8">
        <w:rPr>
          <w:rFonts w:ascii="Times New Roman" w:hAnsi="Times New Roman" w:cs="Times New Roman"/>
          <w:spacing w:val="-4"/>
          <w:sz w:val="28"/>
          <w:szCs w:val="28"/>
        </w:rPr>
        <w:t>, направленных на поддержание или восстановление первоначальных</w:t>
      </w:r>
      <w:r w:rsidR="009151D9" w:rsidRPr="00D037C8">
        <w:rPr>
          <w:rFonts w:ascii="Times New Roman" w:hAnsi="Times New Roman" w:cs="Times New Roman"/>
          <w:spacing w:val="-4"/>
          <w:sz w:val="28"/>
          <w:szCs w:val="28"/>
        </w:rPr>
        <w:t xml:space="preserve"> эксплуатационных качеств как здания и сооружения в целом, так и их отдельных конструкций.</w:t>
      </w:r>
    </w:p>
    <w:p w:rsidR="009151D9" w:rsidRDefault="009151D9"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Ремонт подразделяют</w:t>
      </w:r>
      <w:r w:rsidR="00786C4B">
        <w:rPr>
          <w:rFonts w:ascii="Times New Roman" w:hAnsi="Times New Roman" w:cs="Times New Roman"/>
          <w:sz w:val="28"/>
          <w:szCs w:val="28"/>
        </w:rPr>
        <w:t xml:space="preserve"> </w:t>
      </w:r>
      <w:r>
        <w:rPr>
          <w:rFonts w:ascii="Times New Roman" w:hAnsi="Times New Roman" w:cs="Times New Roman"/>
          <w:sz w:val="28"/>
          <w:szCs w:val="28"/>
        </w:rPr>
        <w:t>на текущий и капитальный.</w:t>
      </w:r>
    </w:p>
    <w:p w:rsidR="009151D9" w:rsidRDefault="009151D9"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К текущему ремонту относятся работы по систематическому и своевременному предохранению частей зданий и сооружений и инженерного </w:t>
      </w:r>
      <w:r w:rsidR="00786C4B">
        <w:rPr>
          <w:rFonts w:ascii="Times New Roman" w:hAnsi="Times New Roman" w:cs="Times New Roman"/>
          <w:sz w:val="28"/>
          <w:szCs w:val="28"/>
        </w:rPr>
        <w:t>оборудования</w:t>
      </w:r>
      <w:r>
        <w:rPr>
          <w:rFonts w:ascii="Times New Roman" w:hAnsi="Times New Roman" w:cs="Times New Roman"/>
          <w:sz w:val="28"/>
          <w:szCs w:val="28"/>
        </w:rPr>
        <w:t xml:space="preserve"> от преждевременного износа путем проведения профилактических </w:t>
      </w:r>
      <w:r w:rsidR="00786C4B">
        <w:rPr>
          <w:rFonts w:ascii="Times New Roman" w:hAnsi="Times New Roman" w:cs="Times New Roman"/>
          <w:sz w:val="28"/>
          <w:szCs w:val="28"/>
        </w:rPr>
        <w:t>мероприятий</w:t>
      </w:r>
      <w:r>
        <w:rPr>
          <w:rFonts w:ascii="Times New Roman" w:hAnsi="Times New Roman" w:cs="Times New Roman"/>
          <w:sz w:val="28"/>
          <w:szCs w:val="28"/>
        </w:rPr>
        <w:t xml:space="preserve"> и устранения мелких повреждений и неисправностей.</w:t>
      </w:r>
    </w:p>
    <w:p w:rsidR="009151D9" w:rsidRDefault="009151D9"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К капитальному ремонту производственных зданий и сооружений относятся такие работы, в процессе которых производится смена </w:t>
      </w:r>
      <w:r w:rsidR="00786C4B">
        <w:rPr>
          <w:rFonts w:ascii="Times New Roman" w:hAnsi="Times New Roman" w:cs="Times New Roman"/>
          <w:sz w:val="28"/>
          <w:szCs w:val="28"/>
        </w:rPr>
        <w:t>изношенных</w:t>
      </w:r>
      <w:r>
        <w:rPr>
          <w:rFonts w:ascii="Times New Roman" w:hAnsi="Times New Roman" w:cs="Times New Roman"/>
          <w:sz w:val="28"/>
          <w:szCs w:val="28"/>
        </w:rPr>
        <w:t xml:space="preserve"> конструкций и деталей зданий и сооруже</w:t>
      </w:r>
      <w:r w:rsidR="00547E4B">
        <w:rPr>
          <w:rFonts w:ascii="Times New Roman" w:hAnsi="Times New Roman" w:cs="Times New Roman"/>
          <w:sz w:val="28"/>
          <w:szCs w:val="28"/>
        </w:rPr>
        <w:t>ний или замена их на бо</w:t>
      </w:r>
      <w:r>
        <w:rPr>
          <w:rFonts w:ascii="Times New Roman" w:hAnsi="Times New Roman" w:cs="Times New Roman"/>
          <w:sz w:val="28"/>
          <w:szCs w:val="28"/>
        </w:rPr>
        <w:t xml:space="preserve">лее прочные и </w:t>
      </w:r>
      <w:r w:rsidR="00786C4B">
        <w:rPr>
          <w:rFonts w:ascii="Times New Roman" w:hAnsi="Times New Roman" w:cs="Times New Roman"/>
          <w:sz w:val="28"/>
          <w:szCs w:val="28"/>
        </w:rPr>
        <w:t>экономичные</w:t>
      </w:r>
      <w:r>
        <w:rPr>
          <w:rFonts w:ascii="Times New Roman" w:hAnsi="Times New Roman" w:cs="Times New Roman"/>
          <w:sz w:val="28"/>
          <w:szCs w:val="28"/>
        </w:rPr>
        <w:t>, улучшающие эксплуатационные возможности ремонтируемых объектов. В результате ремонта технические характеристики объекта основных средств не меняются.</w:t>
      </w:r>
    </w:p>
    <w:p w:rsidR="009151D9" w:rsidRDefault="009151D9"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К реконструкции относится </w:t>
      </w:r>
      <w:r w:rsidR="00786C4B">
        <w:rPr>
          <w:rFonts w:ascii="Times New Roman" w:hAnsi="Times New Roman" w:cs="Times New Roman"/>
          <w:sz w:val="28"/>
          <w:szCs w:val="28"/>
        </w:rPr>
        <w:t>переустройство</w:t>
      </w:r>
      <w:r>
        <w:rPr>
          <w:rFonts w:ascii="Times New Roman" w:hAnsi="Times New Roman" w:cs="Times New Roman"/>
          <w:sz w:val="28"/>
          <w:szCs w:val="28"/>
        </w:rPr>
        <w:t xml:space="preserve"> существующих объектов основных </w:t>
      </w:r>
      <w:r w:rsidR="00786C4B">
        <w:rPr>
          <w:rFonts w:ascii="Times New Roman" w:hAnsi="Times New Roman" w:cs="Times New Roman"/>
          <w:sz w:val="28"/>
          <w:szCs w:val="28"/>
        </w:rPr>
        <w:t>средств</w:t>
      </w:r>
      <w:r>
        <w:rPr>
          <w:rFonts w:ascii="Times New Roman" w:hAnsi="Times New Roman" w:cs="Times New Roman"/>
          <w:sz w:val="28"/>
          <w:szCs w:val="28"/>
        </w:rPr>
        <w:t xml:space="preserve">, связанное с совершенствованием производства и повышением его технико-экономических </w:t>
      </w:r>
      <w:r w:rsidR="00786C4B">
        <w:rPr>
          <w:rFonts w:ascii="Times New Roman" w:hAnsi="Times New Roman" w:cs="Times New Roman"/>
          <w:sz w:val="28"/>
          <w:szCs w:val="28"/>
        </w:rPr>
        <w:t>показателей</w:t>
      </w:r>
      <w:r>
        <w:rPr>
          <w:rFonts w:ascii="Times New Roman" w:hAnsi="Times New Roman" w:cs="Times New Roman"/>
          <w:sz w:val="28"/>
          <w:szCs w:val="28"/>
        </w:rPr>
        <w:t xml:space="preserve"> и осуществляемое по проекту реконструкции основных средств для </w:t>
      </w:r>
      <w:r w:rsidR="00786C4B">
        <w:rPr>
          <w:rFonts w:ascii="Times New Roman" w:hAnsi="Times New Roman" w:cs="Times New Roman"/>
          <w:sz w:val="28"/>
          <w:szCs w:val="28"/>
        </w:rPr>
        <w:t>увеличения</w:t>
      </w:r>
      <w:r>
        <w:rPr>
          <w:rFonts w:ascii="Times New Roman" w:hAnsi="Times New Roman" w:cs="Times New Roman"/>
          <w:sz w:val="28"/>
          <w:szCs w:val="28"/>
        </w:rPr>
        <w:t xml:space="preserve"> </w:t>
      </w:r>
      <w:r w:rsidR="00786C4B">
        <w:rPr>
          <w:rFonts w:ascii="Times New Roman" w:hAnsi="Times New Roman" w:cs="Times New Roman"/>
          <w:sz w:val="28"/>
          <w:szCs w:val="28"/>
        </w:rPr>
        <w:t>производственных</w:t>
      </w:r>
      <w:r>
        <w:rPr>
          <w:rFonts w:ascii="Times New Roman" w:hAnsi="Times New Roman" w:cs="Times New Roman"/>
          <w:sz w:val="28"/>
          <w:szCs w:val="28"/>
        </w:rPr>
        <w:t xml:space="preserve"> мощностей</w:t>
      </w:r>
      <w:r w:rsidR="00786C4B">
        <w:rPr>
          <w:rFonts w:ascii="Times New Roman" w:hAnsi="Times New Roman" w:cs="Times New Roman"/>
          <w:sz w:val="28"/>
          <w:szCs w:val="28"/>
        </w:rPr>
        <w:t>,</w:t>
      </w:r>
      <w:r>
        <w:rPr>
          <w:rFonts w:ascii="Times New Roman" w:hAnsi="Times New Roman" w:cs="Times New Roman"/>
          <w:sz w:val="28"/>
          <w:szCs w:val="28"/>
        </w:rPr>
        <w:t xml:space="preserve"> улучшения качества и изменения номенклатуры продукции.</w:t>
      </w:r>
    </w:p>
    <w:p w:rsidR="009151D9" w:rsidRDefault="00786C4B"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При ремонте зданий и сооружений проводится технический осмотр</w:t>
      </w:r>
      <w:r w:rsidR="00547E4B">
        <w:rPr>
          <w:rFonts w:ascii="Times New Roman" w:hAnsi="Times New Roman" w:cs="Times New Roman"/>
          <w:sz w:val="28"/>
          <w:szCs w:val="28"/>
        </w:rPr>
        <w:t>,</w:t>
      </w:r>
      <w:r>
        <w:rPr>
          <w:rFonts w:ascii="Times New Roman" w:hAnsi="Times New Roman" w:cs="Times New Roman"/>
          <w:sz w:val="28"/>
          <w:szCs w:val="28"/>
        </w:rPr>
        <w:t xml:space="preserve"> после обследования составляются перечень работ и акт с указанием сметной стоимости ремонта.</w:t>
      </w:r>
    </w:p>
    <w:p w:rsidR="00786C4B" w:rsidRPr="00DD0D92" w:rsidRDefault="00786C4B"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На каждый ремонтируемый объект оформляется дефектная ведомость. В ней указываются работы, подлежащие выполнению, сроки начала и окончания ремонта, намечаемые к замене детали, нормы времени работ и изготовления заменяемых деталей, сметную стоимость ремонта в постатейном разрезе. По окончании ремонта составляется Акт о приеме-сдаче отремонтированных, реконструированных объектах основных средств</w:t>
      </w:r>
      <w:r w:rsidR="00AF74B1">
        <w:rPr>
          <w:rFonts w:ascii="Times New Roman" w:hAnsi="Times New Roman" w:cs="Times New Roman"/>
          <w:sz w:val="28"/>
          <w:szCs w:val="28"/>
        </w:rPr>
        <w:t xml:space="preserve"> по </w:t>
      </w:r>
      <w:r w:rsidR="00AF74B1" w:rsidRPr="00AF74B1">
        <w:rPr>
          <w:rFonts w:ascii="Times New Roman" w:hAnsi="Times New Roman" w:cs="Times New Roman"/>
          <w:sz w:val="28"/>
          <w:szCs w:val="28"/>
        </w:rPr>
        <w:t xml:space="preserve">форме </w:t>
      </w:r>
      <w:smartTag w:uri="urn:schemas-microsoft-com:office:smarttags" w:element="phone">
        <w:smartTagPr>
          <w:attr w:uri="urn:schemas-microsoft-com:office:office" w:name="ls" w:val="trans"/>
        </w:smartTagPr>
        <w:r w:rsidR="00AF74B1" w:rsidRPr="00AF74B1">
          <w:rPr>
            <w:rFonts w:ascii="Times New Roman" w:hAnsi="Times New Roman" w:cs="Times New Roman"/>
            <w:sz w:val="28"/>
            <w:szCs w:val="28"/>
          </w:rPr>
          <w:t>0306002</w:t>
        </w:r>
      </w:smartTag>
      <w:r w:rsidR="00AF74B1">
        <w:rPr>
          <w:rFonts w:ascii="Times New Roman" w:hAnsi="Times New Roman" w:cs="Times New Roman"/>
          <w:sz w:val="28"/>
          <w:szCs w:val="28"/>
        </w:rPr>
        <w:t xml:space="preserve"> п. 21 </w:t>
      </w:r>
      <w:r w:rsidR="00C93C1E">
        <w:rPr>
          <w:rFonts w:ascii="Times New Roman" w:hAnsi="Times New Roman" w:cs="Times New Roman"/>
          <w:sz w:val="28"/>
          <w:szCs w:val="28"/>
        </w:rPr>
        <w:t xml:space="preserve">Инструкции № </w:t>
      </w:r>
      <w:r w:rsidR="00AF74B1">
        <w:rPr>
          <w:rFonts w:ascii="Times New Roman" w:hAnsi="Times New Roman" w:cs="Times New Roman"/>
          <w:sz w:val="28"/>
          <w:szCs w:val="28"/>
        </w:rPr>
        <w:t>148</w:t>
      </w:r>
      <w:r w:rsidR="00C93C1E">
        <w:rPr>
          <w:rFonts w:ascii="Times New Roman" w:hAnsi="Times New Roman" w:cs="Times New Roman"/>
          <w:sz w:val="28"/>
          <w:szCs w:val="28"/>
        </w:rPr>
        <w:t>н)</w:t>
      </w:r>
      <w:r>
        <w:rPr>
          <w:rFonts w:ascii="Times New Roman" w:hAnsi="Times New Roman" w:cs="Times New Roman"/>
          <w:sz w:val="28"/>
          <w:szCs w:val="28"/>
        </w:rPr>
        <w:t>.</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43. Учреждение вправе сдавать в аренду закрепленное за ним имущество в соответствии с законодательством Российской Федерации.</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Pr="005E0FA9" w:rsidRDefault="00C21BC8" w:rsidP="00D037C8">
      <w:pPr>
        <w:pStyle w:val="ConsPlusNonformat"/>
        <w:widowControl/>
        <w:pBdr>
          <w:top w:val="single" w:sz="6" w:space="0" w:color="auto"/>
        </w:pBdr>
        <w:jc w:val="center"/>
        <w:rPr>
          <w:rFonts w:ascii="Times New Roman" w:hAnsi="Times New Roman" w:cs="Times New Roman"/>
          <w:i/>
          <w:sz w:val="28"/>
          <w:szCs w:val="28"/>
        </w:rPr>
      </w:pPr>
      <w:r>
        <w:rPr>
          <w:rFonts w:ascii="Times New Roman" w:hAnsi="Times New Roman" w:cs="Times New Roman"/>
          <w:i/>
          <w:sz w:val="28"/>
          <w:szCs w:val="28"/>
        </w:rPr>
        <w:t>Комментарий</w:t>
      </w:r>
    </w:p>
    <w:p w:rsidR="00C21BC8" w:rsidRPr="00D55130" w:rsidRDefault="00C21BC8" w:rsidP="00D037C8">
      <w:pPr>
        <w:pStyle w:val="ConsPlusNormal"/>
        <w:widowControl/>
        <w:ind w:firstLine="0"/>
        <w:jc w:val="center"/>
        <w:rPr>
          <w:rFonts w:ascii="Times New Roman" w:hAnsi="Times New Roman" w:cs="Times New Roman"/>
          <w:b/>
          <w:i/>
          <w:sz w:val="28"/>
          <w:szCs w:val="28"/>
        </w:rPr>
      </w:pPr>
      <w:r w:rsidRPr="00D55130">
        <w:rPr>
          <w:rFonts w:ascii="Times New Roman" w:hAnsi="Times New Roman" w:cs="Times New Roman"/>
          <w:b/>
          <w:i/>
          <w:sz w:val="28"/>
          <w:szCs w:val="28"/>
        </w:rPr>
        <w:t xml:space="preserve">Общие условия арендных отношений </w:t>
      </w:r>
      <w:r w:rsidR="0017119B">
        <w:rPr>
          <w:rFonts w:ascii="Times New Roman" w:hAnsi="Times New Roman" w:cs="Times New Roman"/>
          <w:b/>
          <w:i/>
          <w:sz w:val="28"/>
          <w:szCs w:val="28"/>
        </w:rPr>
        <w:t>с</w:t>
      </w:r>
      <w:r>
        <w:rPr>
          <w:rFonts w:ascii="Times New Roman" w:hAnsi="Times New Roman" w:cs="Times New Roman"/>
          <w:b/>
          <w:i/>
          <w:sz w:val="28"/>
          <w:szCs w:val="28"/>
        </w:rPr>
        <w:t xml:space="preserve"> </w:t>
      </w:r>
      <w:r w:rsidR="0017119B">
        <w:rPr>
          <w:rFonts w:ascii="Times New Roman" w:hAnsi="Times New Roman" w:cs="Times New Roman"/>
          <w:b/>
          <w:i/>
          <w:sz w:val="28"/>
          <w:szCs w:val="28"/>
        </w:rPr>
        <w:t>образовательным учреждением</w:t>
      </w:r>
    </w:p>
    <w:p w:rsidR="00D037C8" w:rsidRDefault="00D037C8" w:rsidP="00A01F89">
      <w:pPr>
        <w:autoSpaceDE w:val="0"/>
        <w:autoSpaceDN w:val="0"/>
        <w:adjustRightInd w:val="0"/>
        <w:ind w:firstLine="709"/>
        <w:jc w:val="both"/>
        <w:rPr>
          <w:sz w:val="28"/>
          <w:szCs w:val="28"/>
        </w:rPr>
      </w:pPr>
    </w:p>
    <w:p w:rsidR="00C21BC8" w:rsidRPr="00CB107A" w:rsidRDefault="00C21BC8" w:rsidP="00A01F89">
      <w:pPr>
        <w:autoSpaceDE w:val="0"/>
        <w:autoSpaceDN w:val="0"/>
        <w:adjustRightInd w:val="0"/>
        <w:ind w:firstLine="709"/>
        <w:jc w:val="both"/>
        <w:rPr>
          <w:sz w:val="28"/>
          <w:szCs w:val="28"/>
        </w:rPr>
      </w:pPr>
      <w:r w:rsidRPr="00CB107A">
        <w:rPr>
          <w:sz w:val="28"/>
          <w:szCs w:val="28"/>
        </w:rPr>
        <w:t>В соответствии с ГК РФ в аренду могут быть переданы земельные участки и другие обособленные природные объекты (</w:t>
      </w:r>
      <w:r w:rsidRPr="00CB107A">
        <w:rPr>
          <w:i/>
          <w:sz w:val="28"/>
          <w:szCs w:val="28"/>
        </w:rPr>
        <w:t xml:space="preserve">см п. </w:t>
      </w:r>
      <w:r w:rsidRPr="0017119B">
        <w:rPr>
          <w:i/>
          <w:sz w:val="28"/>
          <w:szCs w:val="28"/>
          <w:lang w:val="en-US"/>
        </w:rPr>
        <w:t>II</w:t>
      </w:r>
      <w:r w:rsidR="0017119B" w:rsidRPr="0017119B">
        <w:rPr>
          <w:i/>
          <w:sz w:val="28"/>
          <w:szCs w:val="28"/>
        </w:rPr>
        <w:t xml:space="preserve"> - </w:t>
      </w:r>
      <w:r w:rsidR="007A7474">
        <w:rPr>
          <w:i/>
          <w:sz w:val="28"/>
          <w:szCs w:val="28"/>
        </w:rPr>
        <w:t>прим</w:t>
      </w:r>
      <w:r w:rsidR="0017119B" w:rsidRPr="000840E0">
        <w:rPr>
          <w:i/>
          <w:sz w:val="28"/>
          <w:szCs w:val="28"/>
        </w:rPr>
        <w:t>.</w:t>
      </w:r>
      <w:r w:rsidR="007A7474">
        <w:rPr>
          <w:i/>
          <w:sz w:val="28"/>
          <w:szCs w:val="28"/>
        </w:rPr>
        <w:t xml:space="preserve"> авт</w:t>
      </w:r>
      <w:r w:rsidR="0017119B" w:rsidRPr="00CB107A">
        <w:rPr>
          <w:i/>
          <w:sz w:val="28"/>
          <w:szCs w:val="28"/>
        </w:rPr>
        <w:t>.</w:t>
      </w:r>
      <w:r w:rsidRPr="00CB107A">
        <w:rPr>
          <w:b/>
          <w:sz w:val="28"/>
          <w:szCs w:val="28"/>
        </w:rPr>
        <w:t>)</w:t>
      </w:r>
      <w:r w:rsidRPr="00CB107A">
        <w:rPr>
          <w:sz w:val="28"/>
          <w:szCs w:val="28"/>
        </w:rPr>
        <w:t>,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 но они должны быть четко прописаны в договоре аренды</w:t>
      </w:r>
      <w:r w:rsidR="00673A5A">
        <w:rPr>
          <w:sz w:val="28"/>
          <w:szCs w:val="28"/>
        </w:rPr>
        <w:t>, иначе</w:t>
      </w:r>
      <w:r w:rsidRPr="00CB107A">
        <w:rPr>
          <w:sz w:val="28"/>
          <w:szCs w:val="28"/>
        </w:rPr>
        <w:t xml:space="preserve"> договор может считаться не заключенным (ст. 607 ГК РФ).</w:t>
      </w:r>
    </w:p>
    <w:p w:rsidR="00C21BC8" w:rsidRPr="00CB107A" w:rsidRDefault="007A7474" w:rsidP="00A01F89">
      <w:pPr>
        <w:autoSpaceDE w:val="0"/>
        <w:autoSpaceDN w:val="0"/>
        <w:adjustRightInd w:val="0"/>
        <w:ind w:firstLine="709"/>
        <w:jc w:val="both"/>
        <w:rPr>
          <w:sz w:val="28"/>
          <w:szCs w:val="28"/>
        </w:rPr>
      </w:pPr>
      <w:r>
        <w:rPr>
          <w:sz w:val="28"/>
          <w:szCs w:val="28"/>
        </w:rPr>
        <w:t>Т</w:t>
      </w:r>
      <w:r w:rsidRPr="00CB107A">
        <w:rPr>
          <w:sz w:val="28"/>
          <w:szCs w:val="28"/>
        </w:rPr>
        <w:t>акие</w:t>
      </w:r>
      <w:r>
        <w:rPr>
          <w:sz w:val="28"/>
          <w:szCs w:val="28"/>
        </w:rPr>
        <w:t xml:space="preserve"> отдельные</w:t>
      </w:r>
      <w:r w:rsidR="00C21BC8" w:rsidRPr="00CB107A">
        <w:rPr>
          <w:sz w:val="28"/>
          <w:szCs w:val="28"/>
        </w:rPr>
        <w:t xml:space="preserve"> элементы здания, как кровля, фасад и т.д., не являются самостоятельным объектом недвижимости, который может быть передан в пользование отдельно от здания. Поэтому они не могут </w:t>
      </w:r>
      <w:r w:rsidR="0064004C">
        <w:rPr>
          <w:sz w:val="28"/>
          <w:szCs w:val="28"/>
        </w:rPr>
        <w:t>являться объектом аренды (п. 1 И</w:t>
      </w:r>
      <w:r w:rsidR="00C21BC8" w:rsidRPr="00CB107A">
        <w:rPr>
          <w:sz w:val="28"/>
          <w:szCs w:val="28"/>
        </w:rPr>
        <w:t>нформационного письма Президиума ВАС РФ № 66</w:t>
      </w:r>
      <w:r w:rsidR="00C21BC8">
        <w:rPr>
          <w:rStyle w:val="a3"/>
          <w:sz w:val="28"/>
          <w:szCs w:val="28"/>
        </w:rPr>
        <w:footnoteReference w:id="327"/>
      </w:r>
      <w:r w:rsidR="00C21BC8" w:rsidRPr="00CB107A">
        <w:rPr>
          <w:sz w:val="28"/>
          <w:szCs w:val="28"/>
        </w:rPr>
        <w:t>).</w:t>
      </w:r>
    </w:p>
    <w:p w:rsidR="00C21BC8" w:rsidRPr="00CB107A" w:rsidRDefault="00C21BC8" w:rsidP="00A01F89">
      <w:pPr>
        <w:autoSpaceDE w:val="0"/>
        <w:autoSpaceDN w:val="0"/>
        <w:adjustRightInd w:val="0"/>
        <w:ind w:firstLine="709"/>
        <w:jc w:val="both"/>
        <w:rPr>
          <w:sz w:val="28"/>
          <w:szCs w:val="28"/>
        </w:rPr>
      </w:pPr>
      <w:r w:rsidRPr="00CB107A">
        <w:rPr>
          <w:sz w:val="28"/>
          <w:szCs w:val="28"/>
        </w:rPr>
        <w:t xml:space="preserve">В </w:t>
      </w:r>
      <w:r w:rsidR="00673A5A">
        <w:rPr>
          <w:sz w:val="28"/>
          <w:szCs w:val="28"/>
        </w:rPr>
        <w:t>первую очередь</w:t>
      </w:r>
      <w:r w:rsidRPr="00CB107A">
        <w:rPr>
          <w:sz w:val="28"/>
          <w:szCs w:val="28"/>
        </w:rPr>
        <w:t xml:space="preserve"> в соответствии со ст. 608 ГК РФ право сдачи в аренду принадлежит его собственнику. Арендодател</w:t>
      </w:r>
      <w:r>
        <w:rPr>
          <w:sz w:val="28"/>
          <w:szCs w:val="28"/>
        </w:rPr>
        <w:t>ям</w:t>
      </w:r>
      <w:r w:rsidRPr="00CB107A">
        <w:rPr>
          <w:sz w:val="28"/>
          <w:szCs w:val="28"/>
        </w:rPr>
        <w:t>и могут быть также лица, уполномоченные законом или собственником сдавать имущество в аренду.</w:t>
      </w:r>
    </w:p>
    <w:p w:rsidR="00C21BC8" w:rsidRPr="00CB107A" w:rsidRDefault="00C21BC8" w:rsidP="00A01F89">
      <w:pPr>
        <w:autoSpaceDE w:val="0"/>
        <w:autoSpaceDN w:val="0"/>
        <w:adjustRightInd w:val="0"/>
        <w:ind w:firstLine="709"/>
        <w:jc w:val="both"/>
        <w:rPr>
          <w:sz w:val="28"/>
          <w:szCs w:val="28"/>
        </w:rPr>
      </w:pPr>
      <w:r w:rsidRPr="00CB107A">
        <w:rPr>
          <w:sz w:val="28"/>
          <w:szCs w:val="28"/>
        </w:rPr>
        <w:t xml:space="preserve">Согласно п. 11 ст. 39 Закона РФ </w:t>
      </w:r>
      <w:r>
        <w:rPr>
          <w:sz w:val="28"/>
          <w:szCs w:val="28"/>
        </w:rPr>
        <w:t>№ 3266-1</w:t>
      </w:r>
      <w:r w:rsidRPr="00CB107A">
        <w:rPr>
          <w:sz w:val="28"/>
          <w:szCs w:val="28"/>
        </w:rPr>
        <w:t xml:space="preserve"> учреждение вправе выступать в качестве арендатора и арендодателя имущества.</w:t>
      </w:r>
    </w:p>
    <w:p w:rsidR="00C21BC8" w:rsidRPr="00CB107A" w:rsidRDefault="00C21BC8" w:rsidP="00A01F89">
      <w:pPr>
        <w:autoSpaceDE w:val="0"/>
        <w:autoSpaceDN w:val="0"/>
        <w:adjustRightInd w:val="0"/>
        <w:ind w:firstLine="709"/>
        <w:jc w:val="both"/>
        <w:rPr>
          <w:sz w:val="28"/>
          <w:szCs w:val="28"/>
        </w:rPr>
      </w:pPr>
      <w:r w:rsidRPr="00CB107A">
        <w:rPr>
          <w:sz w:val="28"/>
          <w:szCs w:val="28"/>
        </w:rPr>
        <w:t xml:space="preserve">В силу прямого указания Закона в качестве арендодателя имущества, закрепленного </w:t>
      </w:r>
      <w:r w:rsidRPr="00D037C8">
        <w:rPr>
          <w:spacing w:val="-4"/>
          <w:sz w:val="28"/>
          <w:szCs w:val="28"/>
        </w:rPr>
        <w:t>за образовательным учреждением на праве оперативного управления</w:t>
      </w:r>
      <w:r w:rsidR="002A3794" w:rsidRPr="00D037C8">
        <w:rPr>
          <w:spacing w:val="-4"/>
          <w:sz w:val="28"/>
          <w:szCs w:val="28"/>
        </w:rPr>
        <w:t>,</w:t>
      </w:r>
      <w:r w:rsidRPr="00D037C8">
        <w:rPr>
          <w:spacing w:val="-4"/>
          <w:sz w:val="28"/>
          <w:szCs w:val="28"/>
        </w:rPr>
        <w:t xml:space="preserve"> может выступать само государственное образовательное учреждение</w:t>
      </w:r>
      <w:r w:rsidRPr="00CB107A">
        <w:rPr>
          <w:sz w:val="28"/>
          <w:szCs w:val="28"/>
        </w:rPr>
        <w:t>, при этом отдельного согласия собственника имущества не требуется, т</w:t>
      </w:r>
      <w:r w:rsidR="00D037C8">
        <w:rPr>
          <w:sz w:val="28"/>
          <w:szCs w:val="28"/>
        </w:rPr>
        <w:t xml:space="preserve">ак </w:t>
      </w:r>
      <w:r w:rsidRPr="00CB107A">
        <w:rPr>
          <w:sz w:val="28"/>
          <w:szCs w:val="28"/>
        </w:rPr>
        <w:t>к</w:t>
      </w:r>
      <w:r w:rsidR="00D037C8">
        <w:rPr>
          <w:sz w:val="28"/>
          <w:szCs w:val="28"/>
        </w:rPr>
        <w:t>ак</w:t>
      </w:r>
      <w:r w:rsidRPr="00CB107A">
        <w:rPr>
          <w:sz w:val="28"/>
          <w:szCs w:val="28"/>
        </w:rPr>
        <w:t xml:space="preserve"> такое согласие уже получено и закреплено в Уставе учреждения или в учредительном договоре.</w:t>
      </w:r>
    </w:p>
    <w:p w:rsidR="0036636D" w:rsidRDefault="0036636D" w:rsidP="00A01F89">
      <w:pPr>
        <w:autoSpaceDE w:val="0"/>
        <w:autoSpaceDN w:val="0"/>
        <w:adjustRightInd w:val="0"/>
        <w:ind w:firstLine="709"/>
        <w:jc w:val="both"/>
        <w:rPr>
          <w:sz w:val="28"/>
          <w:szCs w:val="28"/>
        </w:rPr>
      </w:pPr>
      <w:r>
        <w:rPr>
          <w:sz w:val="28"/>
          <w:szCs w:val="28"/>
        </w:rPr>
        <w:t>Нормами действующего законодательства образовательному учреждению запрещено сдавать в аренду объекты недвижимости для распространения и рекламы алкогольной продукции, пива и напитков, изготавливаемых на его основе; незарегистрированной индивидуальной трудовой педагогической деятельности (ст. 48 Закона РФ № 3266-1) и др.</w:t>
      </w:r>
    </w:p>
    <w:p w:rsidR="002A3794" w:rsidRDefault="002A3794" w:rsidP="00A01F89">
      <w:pPr>
        <w:autoSpaceDE w:val="0"/>
        <w:autoSpaceDN w:val="0"/>
        <w:adjustRightInd w:val="0"/>
        <w:ind w:firstLine="709"/>
        <w:jc w:val="both"/>
        <w:rPr>
          <w:sz w:val="28"/>
          <w:szCs w:val="28"/>
        </w:rPr>
      </w:pPr>
      <w:r>
        <w:rPr>
          <w:sz w:val="28"/>
          <w:szCs w:val="28"/>
        </w:rPr>
        <w:t>Однако</w:t>
      </w:r>
      <w:r w:rsidR="00C21BC8" w:rsidRPr="00CB107A">
        <w:rPr>
          <w:sz w:val="28"/>
          <w:szCs w:val="28"/>
        </w:rPr>
        <w:t xml:space="preserve"> в случае сдачи в аренду имущества необходимо учитывать, что </w:t>
      </w:r>
      <w:r>
        <w:rPr>
          <w:sz w:val="28"/>
          <w:szCs w:val="28"/>
        </w:rPr>
        <w:t>для государственных</w:t>
      </w:r>
      <w:r w:rsidR="00C21BC8" w:rsidRPr="00CB107A">
        <w:rPr>
          <w:sz w:val="28"/>
          <w:szCs w:val="28"/>
        </w:rPr>
        <w:t xml:space="preserve"> или муници</w:t>
      </w:r>
      <w:r>
        <w:rPr>
          <w:sz w:val="28"/>
          <w:szCs w:val="28"/>
        </w:rPr>
        <w:t>пальных учреждений</w:t>
      </w:r>
      <w:r w:rsidR="00C21BC8" w:rsidRPr="00CB107A">
        <w:rPr>
          <w:sz w:val="28"/>
          <w:szCs w:val="28"/>
        </w:rPr>
        <w:t>, являющихся объектами социальной инфраструктуры для детей, заключению договора об аренде должна предшествовать проводимая учредителем экспертная оценка</w:t>
      </w:r>
      <w:r w:rsidR="0036636D">
        <w:rPr>
          <w:rStyle w:val="a3"/>
          <w:sz w:val="28"/>
          <w:szCs w:val="28"/>
        </w:rPr>
        <w:footnoteReference w:id="328"/>
      </w:r>
      <w:r w:rsidR="00C21BC8" w:rsidRPr="00CB107A">
        <w:rPr>
          <w:sz w:val="28"/>
          <w:szCs w:val="28"/>
        </w:rPr>
        <w:t xml:space="preserve"> последствий такого договора для обеспечения образования, воспитания, развития, отдыха</w:t>
      </w:r>
      <w:r>
        <w:rPr>
          <w:sz w:val="28"/>
          <w:szCs w:val="28"/>
        </w:rPr>
        <w:t>,</w:t>
      </w:r>
      <w:r w:rsidR="00C21BC8" w:rsidRPr="00CB107A">
        <w:rPr>
          <w:sz w:val="28"/>
          <w:szCs w:val="28"/>
        </w:rPr>
        <w:t xml:space="preserve"> оздоровления, социальной защиты и социального обслуживания детей. Договор аренды не может заключаться, если в результате экспертной оценки установлена возможность ухудшения указанных условий, и он может быть признан недействительным по основаниям, установленным гражданским законодательством (п.</w:t>
      </w:r>
      <w:r w:rsidR="00C21BC8">
        <w:rPr>
          <w:sz w:val="28"/>
          <w:szCs w:val="28"/>
        </w:rPr>
        <w:t xml:space="preserve"> </w:t>
      </w:r>
      <w:r w:rsidR="00C21BC8" w:rsidRPr="00CB107A">
        <w:rPr>
          <w:sz w:val="28"/>
          <w:szCs w:val="28"/>
        </w:rPr>
        <w:t>4 ст. 13 З</w:t>
      </w:r>
      <w:r w:rsidR="00C21BC8">
        <w:rPr>
          <w:sz w:val="28"/>
          <w:szCs w:val="28"/>
        </w:rPr>
        <w:t>акона РФ № 124-ФЗ</w:t>
      </w:r>
      <w:r>
        <w:rPr>
          <w:sz w:val="28"/>
          <w:szCs w:val="28"/>
        </w:rPr>
        <w:t>).</w:t>
      </w:r>
    </w:p>
    <w:p w:rsidR="00C21BC8" w:rsidRPr="00CB107A" w:rsidRDefault="00C21BC8" w:rsidP="00A01F89">
      <w:pPr>
        <w:autoSpaceDE w:val="0"/>
        <w:autoSpaceDN w:val="0"/>
        <w:adjustRightInd w:val="0"/>
        <w:ind w:firstLine="709"/>
        <w:jc w:val="both"/>
        <w:rPr>
          <w:sz w:val="28"/>
          <w:szCs w:val="28"/>
        </w:rPr>
      </w:pPr>
      <w:r w:rsidRPr="00CB107A">
        <w:rPr>
          <w:sz w:val="28"/>
          <w:szCs w:val="28"/>
        </w:rPr>
        <w:t>Соглас</w:t>
      </w:r>
      <w:r>
        <w:rPr>
          <w:sz w:val="28"/>
          <w:szCs w:val="28"/>
        </w:rPr>
        <w:t>но ст</w:t>
      </w:r>
      <w:r w:rsidR="0064004C">
        <w:rPr>
          <w:sz w:val="28"/>
          <w:szCs w:val="28"/>
        </w:rPr>
        <w:t>.</w:t>
      </w:r>
      <w:r>
        <w:rPr>
          <w:sz w:val="28"/>
          <w:szCs w:val="28"/>
        </w:rPr>
        <w:t xml:space="preserve"> 619 ГК РФ арендодатель</w:t>
      </w:r>
      <w:r w:rsidRPr="00CB107A">
        <w:rPr>
          <w:sz w:val="28"/>
          <w:szCs w:val="28"/>
        </w:rPr>
        <w:t xml:space="preserve"> вправе досрочно расторгнуть договор только после направления арендатору письменного предупреждения о необходимости исполнения им обязательства в разумный срок и только по решению суда. Основания могут быть следующими:</w:t>
      </w:r>
    </w:p>
    <w:p w:rsidR="000E3ABF" w:rsidRDefault="000E3ABF" w:rsidP="00A01F89">
      <w:pPr>
        <w:tabs>
          <w:tab w:val="left" w:pos="709"/>
        </w:tabs>
        <w:autoSpaceDE w:val="0"/>
        <w:autoSpaceDN w:val="0"/>
        <w:adjustRightInd w:val="0"/>
        <w:ind w:firstLine="709"/>
        <w:jc w:val="both"/>
        <w:rPr>
          <w:sz w:val="28"/>
          <w:szCs w:val="28"/>
        </w:rPr>
      </w:pPr>
      <w:r>
        <w:rPr>
          <w:sz w:val="28"/>
          <w:szCs w:val="28"/>
        </w:rPr>
        <w:t xml:space="preserve">1) </w:t>
      </w:r>
      <w:r w:rsidR="001661F5">
        <w:rPr>
          <w:sz w:val="28"/>
          <w:szCs w:val="28"/>
        </w:rPr>
        <w:t xml:space="preserve">если </w:t>
      </w:r>
      <w:r>
        <w:rPr>
          <w:sz w:val="28"/>
          <w:szCs w:val="28"/>
        </w:rPr>
        <w:t>арендатор:</w:t>
      </w:r>
    </w:p>
    <w:p w:rsidR="00C21BC8" w:rsidRPr="00CB107A" w:rsidRDefault="0036636D" w:rsidP="00A01F89">
      <w:pPr>
        <w:tabs>
          <w:tab w:val="left" w:pos="709"/>
        </w:tabs>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пользуется имуществом с существенным нарушением условий договора или назначения имущества либо с неоднократными нарушениями;</w:t>
      </w:r>
    </w:p>
    <w:p w:rsidR="00C21BC8" w:rsidRPr="00CB107A" w:rsidRDefault="0036636D" w:rsidP="00A01F89">
      <w:pPr>
        <w:tabs>
          <w:tab w:val="left" w:pos="709"/>
        </w:tabs>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существенно ухудшает имущество;</w:t>
      </w:r>
    </w:p>
    <w:p w:rsidR="00C21BC8" w:rsidRPr="00CB107A" w:rsidRDefault="0036636D" w:rsidP="00A01F89">
      <w:pPr>
        <w:tabs>
          <w:tab w:val="left" w:pos="709"/>
        </w:tabs>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более двух раз подряд по истечении установленного договором срока платежа не вносит арендную плату;</w:t>
      </w:r>
    </w:p>
    <w:p w:rsidR="00C21BC8" w:rsidRPr="00CB107A" w:rsidRDefault="0036636D" w:rsidP="00A01F89">
      <w:pPr>
        <w:tabs>
          <w:tab w:val="left" w:pos="709"/>
        </w:tabs>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не производит капитального ремонта имущества (установлено договором аренды);</w:t>
      </w:r>
    </w:p>
    <w:p w:rsidR="00C21BC8" w:rsidRPr="00CB107A" w:rsidRDefault="000E3ABF" w:rsidP="00A01F89">
      <w:pPr>
        <w:tabs>
          <w:tab w:val="left" w:pos="709"/>
        </w:tabs>
        <w:autoSpaceDE w:val="0"/>
        <w:autoSpaceDN w:val="0"/>
        <w:adjustRightInd w:val="0"/>
        <w:ind w:firstLine="709"/>
        <w:jc w:val="both"/>
        <w:rPr>
          <w:sz w:val="28"/>
          <w:szCs w:val="28"/>
        </w:rPr>
      </w:pPr>
      <w:r>
        <w:rPr>
          <w:sz w:val="28"/>
          <w:szCs w:val="28"/>
        </w:rPr>
        <w:t>2</w:t>
      </w:r>
      <w:r w:rsidR="00C21BC8" w:rsidRPr="00CB107A">
        <w:rPr>
          <w:sz w:val="28"/>
          <w:szCs w:val="28"/>
        </w:rPr>
        <w:t>) в иных случаях, предусмотренных настоящим Кодексом, другими законами или договором (ст. 450 ГК РФ).</w:t>
      </w:r>
    </w:p>
    <w:p w:rsidR="00C21BC8" w:rsidRPr="00CB107A" w:rsidRDefault="00C21BC8" w:rsidP="00A01F89">
      <w:pPr>
        <w:autoSpaceDE w:val="0"/>
        <w:autoSpaceDN w:val="0"/>
        <w:adjustRightInd w:val="0"/>
        <w:ind w:firstLine="709"/>
        <w:jc w:val="both"/>
        <w:rPr>
          <w:bCs/>
          <w:sz w:val="28"/>
          <w:szCs w:val="28"/>
        </w:rPr>
      </w:pPr>
      <w:r>
        <w:rPr>
          <w:sz w:val="28"/>
          <w:szCs w:val="28"/>
        </w:rPr>
        <w:t xml:space="preserve">Факт </w:t>
      </w:r>
      <w:r w:rsidRPr="00CB107A">
        <w:rPr>
          <w:sz w:val="28"/>
          <w:szCs w:val="28"/>
        </w:rPr>
        <w:t xml:space="preserve">перехода </w:t>
      </w:r>
      <w:r w:rsidRPr="00CB107A">
        <w:rPr>
          <w:bCs/>
          <w:sz w:val="28"/>
          <w:szCs w:val="28"/>
        </w:rPr>
        <w:t>права собственности (хозяйственного ведения, оперативного управления, пожизненного наследуемого владения) на сданное в аренду имущество к другому лицу либо в случае смерти гражданина, аренду</w:t>
      </w:r>
      <w:r>
        <w:rPr>
          <w:bCs/>
          <w:sz w:val="28"/>
          <w:szCs w:val="28"/>
        </w:rPr>
        <w:t xml:space="preserve">ющего недвижимое имущество, </w:t>
      </w:r>
      <w:r w:rsidRPr="00CB107A">
        <w:rPr>
          <w:bCs/>
          <w:sz w:val="28"/>
          <w:szCs w:val="28"/>
        </w:rPr>
        <w:t>не может являться основанием для изменения или расторжения договора аренды.</w:t>
      </w:r>
    </w:p>
    <w:p w:rsidR="00C21BC8" w:rsidRPr="00CB107A" w:rsidRDefault="00C21BC8" w:rsidP="00A01F89">
      <w:pPr>
        <w:autoSpaceDE w:val="0"/>
        <w:autoSpaceDN w:val="0"/>
        <w:adjustRightInd w:val="0"/>
        <w:ind w:firstLine="709"/>
        <w:jc w:val="both"/>
        <w:rPr>
          <w:sz w:val="28"/>
          <w:szCs w:val="28"/>
        </w:rPr>
      </w:pPr>
      <w:r w:rsidRPr="00CB107A">
        <w:rPr>
          <w:sz w:val="28"/>
          <w:szCs w:val="28"/>
        </w:rPr>
        <w:t>Общие вопросы регулирования правоотношений между арендатором и арендодателем установлены с</w:t>
      </w:r>
      <w:r w:rsidR="005B5A86">
        <w:rPr>
          <w:sz w:val="28"/>
          <w:szCs w:val="28"/>
        </w:rPr>
        <w:t>татьями 450-453, 606-625 ГК РФ.</w:t>
      </w:r>
    </w:p>
    <w:p w:rsidR="00C21BC8" w:rsidRPr="00CB107A" w:rsidRDefault="00C21BC8" w:rsidP="00A01F89">
      <w:pPr>
        <w:autoSpaceDE w:val="0"/>
        <w:autoSpaceDN w:val="0"/>
        <w:adjustRightInd w:val="0"/>
        <w:ind w:firstLine="709"/>
        <w:jc w:val="both"/>
        <w:rPr>
          <w:sz w:val="28"/>
          <w:szCs w:val="28"/>
        </w:rPr>
      </w:pPr>
      <w:r>
        <w:rPr>
          <w:sz w:val="28"/>
          <w:szCs w:val="28"/>
        </w:rPr>
        <w:t>С</w:t>
      </w:r>
      <w:r w:rsidRPr="00CB107A">
        <w:rPr>
          <w:sz w:val="28"/>
          <w:szCs w:val="28"/>
        </w:rPr>
        <w:t>огласно п. 3 постановления Правительства РФ № 685</w:t>
      </w:r>
      <w:r w:rsidRPr="00CB107A">
        <w:rPr>
          <w:rStyle w:val="a3"/>
          <w:sz w:val="28"/>
          <w:szCs w:val="28"/>
        </w:rPr>
        <w:footnoteReference w:id="329"/>
      </w:r>
      <w:r>
        <w:rPr>
          <w:sz w:val="28"/>
          <w:szCs w:val="28"/>
        </w:rPr>
        <w:t xml:space="preserve"> </w:t>
      </w:r>
      <w:r w:rsidRPr="00CB107A">
        <w:rPr>
          <w:sz w:val="28"/>
          <w:szCs w:val="28"/>
        </w:rPr>
        <w:t>заключение договора аренды объектов недвижимого имущества, находящегося в федеральной собственности</w:t>
      </w:r>
      <w:r w:rsidR="001661F5">
        <w:rPr>
          <w:sz w:val="28"/>
          <w:szCs w:val="28"/>
        </w:rPr>
        <w:t>,</w:t>
      </w:r>
      <w:r w:rsidRPr="00CB107A">
        <w:rPr>
          <w:sz w:val="28"/>
          <w:szCs w:val="28"/>
        </w:rPr>
        <w:t xml:space="preserve"> осуществляется на конкурсной основе</w:t>
      </w:r>
      <w:r>
        <w:rPr>
          <w:rStyle w:val="a3"/>
          <w:sz w:val="28"/>
          <w:szCs w:val="28"/>
        </w:rPr>
        <w:footnoteReference w:id="330"/>
      </w:r>
      <w:r w:rsidRPr="00CB107A">
        <w:rPr>
          <w:sz w:val="28"/>
          <w:szCs w:val="28"/>
        </w:rPr>
        <w:t>.</w:t>
      </w:r>
    </w:p>
    <w:p w:rsidR="00C21BC8" w:rsidRPr="00CB107A" w:rsidRDefault="00C21BC8" w:rsidP="00A01F89">
      <w:pPr>
        <w:autoSpaceDE w:val="0"/>
        <w:autoSpaceDN w:val="0"/>
        <w:adjustRightInd w:val="0"/>
        <w:ind w:firstLine="709"/>
        <w:jc w:val="both"/>
        <w:rPr>
          <w:sz w:val="28"/>
          <w:szCs w:val="28"/>
        </w:rPr>
      </w:pPr>
      <w:r w:rsidRPr="00CB107A">
        <w:rPr>
          <w:sz w:val="28"/>
          <w:szCs w:val="28"/>
        </w:rPr>
        <w:t>Нормами действующего законодательства запрещено сдавать в аренду объекты недвижимости бюджетных учреждений для следующих целей:</w:t>
      </w:r>
    </w:p>
    <w:p w:rsidR="00C21BC8" w:rsidRDefault="00C21BC8" w:rsidP="00A01F89">
      <w:pPr>
        <w:tabs>
          <w:tab w:val="left" w:pos="720"/>
        </w:tabs>
        <w:autoSpaceDE w:val="0"/>
        <w:autoSpaceDN w:val="0"/>
        <w:adjustRightInd w:val="0"/>
        <w:ind w:firstLine="709"/>
        <w:jc w:val="both"/>
        <w:rPr>
          <w:spacing w:val="-4"/>
          <w:sz w:val="28"/>
          <w:szCs w:val="28"/>
        </w:rPr>
      </w:pPr>
      <w:r>
        <w:rPr>
          <w:spacing w:val="-4"/>
          <w:sz w:val="28"/>
          <w:szCs w:val="28"/>
        </w:rPr>
        <w:t>1) р</w:t>
      </w:r>
      <w:r w:rsidR="001661F5">
        <w:rPr>
          <w:spacing w:val="-4"/>
          <w:sz w:val="28"/>
          <w:szCs w:val="28"/>
        </w:rPr>
        <w:t>аспространения</w:t>
      </w:r>
      <w:r w:rsidRPr="00E61702">
        <w:rPr>
          <w:spacing w:val="-4"/>
          <w:sz w:val="28"/>
          <w:szCs w:val="28"/>
        </w:rPr>
        <w:t xml:space="preserve"> алкогольной продукции, т.е. не допускается розничная распродажа и потребление пива и напитков, изготавливаемых на его основе</w:t>
      </w:r>
      <w:r>
        <w:rPr>
          <w:spacing w:val="-4"/>
          <w:sz w:val="28"/>
          <w:szCs w:val="28"/>
        </w:rPr>
        <w:t xml:space="preserve"> (ст. </w:t>
      </w:r>
      <w:r w:rsidRPr="00E61702">
        <w:rPr>
          <w:spacing w:val="-4"/>
          <w:sz w:val="28"/>
          <w:szCs w:val="28"/>
        </w:rPr>
        <w:t>2,</w:t>
      </w:r>
      <w:r>
        <w:rPr>
          <w:spacing w:val="-4"/>
          <w:sz w:val="28"/>
          <w:szCs w:val="28"/>
        </w:rPr>
        <w:t xml:space="preserve"> </w:t>
      </w:r>
      <w:r w:rsidRPr="00E61702">
        <w:rPr>
          <w:spacing w:val="-4"/>
          <w:sz w:val="28"/>
          <w:szCs w:val="28"/>
        </w:rPr>
        <w:t>3 Закона РФ № 11-ФЗ; п. 2 ст. 16 Закона РФ № 171-ФЗ; п. 136 постановления Правительства РФ № 55)</w:t>
      </w:r>
      <w:r w:rsidRPr="00E61702">
        <w:rPr>
          <w:rStyle w:val="a3"/>
          <w:spacing w:val="-4"/>
          <w:sz w:val="28"/>
          <w:szCs w:val="28"/>
        </w:rPr>
        <w:footnoteReference w:id="331"/>
      </w:r>
      <w:r w:rsidRPr="00E61702">
        <w:rPr>
          <w:spacing w:val="-4"/>
          <w:sz w:val="28"/>
          <w:szCs w:val="28"/>
        </w:rPr>
        <w:t>;</w:t>
      </w:r>
    </w:p>
    <w:p w:rsidR="00C21BC8" w:rsidRDefault="00C21BC8" w:rsidP="00A01F89">
      <w:pPr>
        <w:tabs>
          <w:tab w:val="left" w:pos="720"/>
        </w:tabs>
        <w:autoSpaceDE w:val="0"/>
        <w:autoSpaceDN w:val="0"/>
        <w:adjustRightInd w:val="0"/>
        <w:ind w:firstLine="709"/>
        <w:jc w:val="both"/>
        <w:rPr>
          <w:sz w:val="28"/>
          <w:szCs w:val="28"/>
        </w:rPr>
      </w:pPr>
      <w:r>
        <w:rPr>
          <w:sz w:val="28"/>
          <w:szCs w:val="28"/>
        </w:rPr>
        <w:t>2) р</w:t>
      </w:r>
      <w:r w:rsidR="001661F5">
        <w:rPr>
          <w:sz w:val="28"/>
          <w:szCs w:val="28"/>
        </w:rPr>
        <w:t>аспространения</w:t>
      </w:r>
      <w:r w:rsidRPr="00CB107A">
        <w:rPr>
          <w:sz w:val="28"/>
          <w:szCs w:val="28"/>
        </w:rPr>
        <w:t xml:space="preserve"> табачных изделий</w:t>
      </w:r>
      <w:r>
        <w:rPr>
          <w:sz w:val="28"/>
          <w:szCs w:val="28"/>
        </w:rPr>
        <w:t xml:space="preserve"> (п. 5 ст. 3 Закона РФ № 87-ФЗ</w:t>
      </w:r>
      <w:r>
        <w:rPr>
          <w:rStyle w:val="a3"/>
          <w:sz w:val="28"/>
          <w:szCs w:val="28"/>
        </w:rPr>
        <w:footnoteReference w:id="332"/>
      </w:r>
      <w:r>
        <w:rPr>
          <w:sz w:val="28"/>
          <w:szCs w:val="28"/>
        </w:rPr>
        <w:t>)</w:t>
      </w:r>
      <w:r w:rsidRPr="00CB107A">
        <w:rPr>
          <w:sz w:val="28"/>
          <w:szCs w:val="28"/>
        </w:rPr>
        <w:t>;</w:t>
      </w:r>
    </w:p>
    <w:p w:rsidR="00C21BC8" w:rsidRPr="00CB107A" w:rsidRDefault="00C21BC8" w:rsidP="00A01F89">
      <w:pPr>
        <w:tabs>
          <w:tab w:val="left" w:pos="720"/>
        </w:tabs>
        <w:autoSpaceDE w:val="0"/>
        <w:autoSpaceDN w:val="0"/>
        <w:adjustRightInd w:val="0"/>
        <w:ind w:firstLine="709"/>
        <w:jc w:val="both"/>
        <w:rPr>
          <w:sz w:val="28"/>
          <w:szCs w:val="28"/>
        </w:rPr>
      </w:pPr>
      <w:r>
        <w:rPr>
          <w:sz w:val="28"/>
          <w:szCs w:val="28"/>
        </w:rPr>
        <w:t>3) р</w:t>
      </w:r>
      <w:r w:rsidR="001661F5">
        <w:rPr>
          <w:sz w:val="28"/>
          <w:szCs w:val="28"/>
        </w:rPr>
        <w:t>аспространения</w:t>
      </w:r>
      <w:r w:rsidRPr="00CB107A">
        <w:rPr>
          <w:sz w:val="28"/>
          <w:szCs w:val="28"/>
        </w:rPr>
        <w:t xml:space="preserve"> рекламы</w:t>
      </w:r>
      <w:r>
        <w:rPr>
          <w:sz w:val="28"/>
          <w:szCs w:val="28"/>
        </w:rPr>
        <w:t xml:space="preserve"> (пп. 6 п. 2 ст. 21; пп. 6 п. 2 ст. 22; пп. 6 п. 2 ст. 23 Закона РФ № 38-ФЗ)</w:t>
      </w:r>
      <w:r>
        <w:rPr>
          <w:rStyle w:val="a3"/>
          <w:sz w:val="28"/>
          <w:szCs w:val="28"/>
        </w:rPr>
        <w:footnoteReference w:id="333"/>
      </w:r>
      <w:r w:rsidRPr="00CB107A">
        <w:rPr>
          <w:sz w:val="28"/>
          <w:szCs w:val="28"/>
        </w:rPr>
        <w:t>;</w:t>
      </w:r>
    </w:p>
    <w:p w:rsidR="00C21BC8" w:rsidRPr="00E61702" w:rsidRDefault="00C21BC8" w:rsidP="00A01F89">
      <w:pPr>
        <w:tabs>
          <w:tab w:val="left" w:pos="720"/>
        </w:tabs>
        <w:autoSpaceDE w:val="0"/>
        <w:autoSpaceDN w:val="0"/>
        <w:adjustRightInd w:val="0"/>
        <w:ind w:firstLine="709"/>
        <w:jc w:val="both"/>
        <w:rPr>
          <w:spacing w:val="-2"/>
          <w:sz w:val="28"/>
          <w:szCs w:val="28"/>
        </w:rPr>
      </w:pPr>
      <w:r>
        <w:rPr>
          <w:spacing w:val="-2"/>
          <w:sz w:val="28"/>
          <w:szCs w:val="28"/>
        </w:rPr>
        <w:t xml:space="preserve">4) </w:t>
      </w:r>
      <w:r w:rsidR="001661F5">
        <w:rPr>
          <w:spacing w:val="-2"/>
          <w:sz w:val="28"/>
          <w:szCs w:val="28"/>
        </w:rPr>
        <w:t xml:space="preserve">организации </w:t>
      </w:r>
      <w:r>
        <w:rPr>
          <w:spacing w:val="-2"/>
          <w:sz w:val="28"/>
          <w:szCs w:val="28"/>
        </w:rPr>
        <w:t>д</w:t>
      </w:r>
      <w:r w:rsidR="001661F5">
        <w:rPr>
          <w:spacing w:val="-2"/>
          <w:sz w:val="28"/>
          <w:szCs w:val="28"/>
        </w:rPr>
        <w:t>еятельности</w:t>
      </w:r>
      <w:r w:rsidRPr="00E61702">
        <w:rPr>
          <w:spacing w:val="-2"/>
          <w:sz w:val="28"/>
          <w:szCs w:val="28"/>
        </w:rPr>
        <w:t xml:space="preserve"> политических партий, их структурных подразделений, общественно-политических и религиозных движений и организаций (п. 5 ст. 9 Закона РФ 95-ФЗ)</w:t>
      </w:r>
      <w:r w:rsidRPr="00E61702">
        <w:rPr>
          <w:rStyle w:val="a3"/>
          <w:spacing w:val="-2"/>
          <w:sz w:val="28"/>
          <w:szCs w:val="28"/>
        </w:rPr>
        <w:footnoteReference w:id="334"/>
      </w:r>
      <w:r w:rsidRPr="00E61702">
        <w:rPr>
          <w:spacing w:val="-2"/>
          <w:sz w:val="28"/>
          <w:szCs w:val="28"/>
        </w:rPr>
        <w:t>.</w:t>
      </w:r>
    </w:p>
    <w:p w:rsidR="00C21BC8" w:rsidRPr="00CB107A" w:rsidRDefault="00C21BC8" w:rsidP="00A01F89">
      <w:pPr>
        <w:autoSpaceDE w:val="0"/>
        <w:autoSpaceDN w:val="0"/>
        <w:adjustRightInd w:val="0"/>
        <w:ind w:firstLine="709"/>
        <w:jc w:val="both"/>
        <w:rPr>
          <w:sz w:val="28"/>
          <w:szCs w:val="28"/>
        </w:rPr>
      </w:pPr>
      <w:r>
        <w:rPr>
          <w:sz w:val="28"/>
          <w:szCs w:val="28"/>
        </w:rPr>
        <w:t>Н</w:t>
      </w:r>
      <w:r w:rsidRPr="00CB107A">
        <w:rPr>
          <w:sz w:val="28"/>
          <w:szCs w:val="28"/>
        </w:rPr>
        <w:t>а основании пп. «г» п. 3 указанного постановления Правительства РФ</w:t>
      </w:r>
      <w:r>
        <w:rPr>
          <w:sz w:val="28"/>
          <w:szCs w:val="28"/>
        </w:rPr>
        <w:t xml:space="preserve"> № 685</w:t>
      </w:r>
      <w:r w:rsidRPr="00CB107A">
        <w:rPr>
          <w:sz w:val="28"/>
          <w:szCs w:val="28"/>
        </w:rPr>
        <w:t xml:space="preserve"> договор аренды может заключаться без проведения конкурса исключительно в случае, если федеральным законом установлен особый порядок распоряжения федеральным имуществом.</w:t>
      </w:r>
    </w:p>
    <w:p w:rsidR="00C21BC8" w:rsidRDefault="00C21BC8" w:rsidP="00A01F89">
      <w:pPr>
        <w:autoSpaceDE w:val="0"/>
        <w:autoSpaceDN w:val="0"/>
        <w:adjustRightInd w:val="0"/>
        <w:ind w:firstLine="709"/>
        <w:jc w:val="both"/>
        <w:rPr>
          <w:sz w:val="28"/>
          <w:szCs w:val="28"/>
        </w:rPr>
      </w:pPr>
      <w:r w:rsidRPr="00CB107A">
        <w:rPr>
          <w:sz w:val="28"/>
          <w:szCs w:val="28"/>
        </w:rPr>
        <w:t>Сводный д</w:t>
      </w:r>
      <w:r>
        <w:rPr>
          <w:sz w:val="28"/>
          <w:szCs w:val="28"/>
        </w:rPr>
        <w:t>епартамент экономики и финансов</w:t>
      </w:r>
      <w:r w:rsidRPr="00CB107A">
        <w:rPr>
          <w:sz w:val="28"/>
          <w:szCs w:val="28"/>
        </w:rPr>
        <w:t xml:space="preserve"> Минобрнауки РФ в своем разъяснении на запрос Федерального агентства по образованию № 01-58-167/</w:t>
      </w:r>
      <w:smartTag w:uri="urn:schemas-microsoft-com:office:smarttags" w:element="date">
        <w:smartTagPr>
          <w:attr w:name="Year" w:val="12"/>
          <w:attr w:name="Day" w:val="16"/>
          <w:attr w:name="Month" w:val="01"/>
          <w:attr w:name="ls" w:val="trans"/>
        </w:smartTagPr>
        <w:r w:rsidRPr="00CB107A">
          <w:rPr>
            <w:sz w:val="28"/>
            <w:szCs w:val="28"/>
          </w:rPr>
          <w:t>16-01-12</w:t>
        </w:r>
      </w:smartTag>
      <w:r w:rsidRPr="00CB107A">
        <w:rPr>
          <w:sz w:val="28"/>
          <w:szCs w:val="28"/>
        </w:rPr>
        <w:t xml:space="preserve"> от </w:t>
      </w:r>
      <w:smartTag w:uri="urn:schemas-microsoft-com:office:smarttags" w:element="date">
        <w:smartTagPr>
          <w:attr w:name="Year" w:val="2004"/>
          <w:attr w:name="Day" w:val="10"/>
          <w:attr w:name="Month" w:val="11"/>
          <w:attr w:name="ls" w:val="trans"/>
        </w:smartTagPr>
        <w:r w:rsidRPr="00CB107A">
          <w:rPr>
            <w:sz w:val="28"/>
            <w:szCs w:val="28"/>
          </w:rPr>
          <w:t>10.11.2004</w:t>
        </w:r>
      </w:smartTag>
      <w:r w:rsidRPr="00CB107A">
        <w:rPr>
          <w:sz w:val="28"/>
          <w:szCs w:val="28"/>
        </w:rPr>
        <w:t xml:space="preserve"> о возможности заключения образовательными учреждениями договоров аренды дал следующие разъяснения</w:t>
      </w:r>
      <w:r>
        <w:rPr>
          <w:sz w:val="28"/>
          <w:szCs w:val="28"/>
        </w:rPr>
        <w:t>:</w:t>
      </w:r>
      <w:r w:rsidRPr="00CB107A">
        <w:rPr>
          <w:sz w:val="28"/>
          <w:szCs w:val="28"/>
        </w:rPr>
        <w:t xml:space="preserve"> «особенности правового положения отдельных видов государственных и иных учреждений определяются Законом и иными нормативными актами (п. 3 ст. 120 ГК РФ); в соответствии с п. 11 ст. 39 Закона РФ </w:t>
      </w:r>
      <w:r>
        <w:rPr>
          <w:sz w:val="28"/>
          <w:szCs w:val="28"/>
        </w:rPr>
        <w:t>№ 3266-1</w:t>
      </w:r>
      <w:r w:rsidRPr="00CB107A">
        <w:rPr>
          <w:sz w:val="28"/>
          <w:szCs w:val="28"/>
        </w:rPr>
        <w:t xml:space="preserve"> образовательное учреждение вправе выступать в качестве арендатора и арендодателя имущества; действие законодательства РФ об образовании распространяется на все образовательные учреждения на территории РФ независимо от организационно-правовой формы и</w:t>
      </w:r>
      <w:r>
        <w:rPr>
          <w:sz w:val="28"/>
          <w:szCs w:val="28"/>
        </w:rPr>
        <w:t xml:space="preserve"> подчиненности».</w:t>
      </w:r>
    </w:p>
    <w:p w:rsidR="00D037C8" w:rsidRDefault="00D037C8" w:rsidP="00A01F89">
      <w:pPr>
        <w:autoSpaceDE w:val="0"/>
        <w:autoSpaceDN w:val="0"/>
        <w:adjustRightInd w:val="0"/>
        <w:ind w:firstLine="709"/>
        <w:jc w:val="center"/>
        <w:rPr>
          <w:b/>
          <w:i/>
          <w:sz w:val="28"/>
          <w:szCs w:val="28"/>
        </w:rPr>
      </w:pPr>
    </w:p>
    <w:p w:rsidR="00D037C8" w:rsidRDefault="00D037C8" w:rsidP="00A01F89">
      <w:pPr>
        <w:autoSpaceDE w:val="0"/>
        <w:autoSpaceDN w:val="0"/>
        <w:adjustRightInd w:val="0"/>
        <w:ind w:firstLine="709"/>
        <w:jc w:val="center"/>
        <w:rPr>
          <w:b/>
          <w:i/>
          <w:sz w:val="28"/>
          <w:szCs w:val="28"/>
        </w:rPr>
      </w:pPr>
    </w:p>
    <w:p w:rsidR="00D037C8" w:rsidRDefault="00D037C8" w:rsidP="00A01F89">
      <w:pPr>
        <w:autoSpaceDE w:val="0"/>
        <w:autoSpaceDN w:val="0"/>
        <w:adjustRightInd w:val="0"/>
        <w:ind w:firstLine="709"/>
        <w:jc w:val="center"/>
        <w:rPr>
          <w:b/>
          <w:i/>
          <w:sz w:val="28"/>
          <w:szCs w:val="28"/>
        </w:rPr>
      </w:pPr>
    </w:p>
    <w:p w:rsidR="00D037C8" w:rsidRDefault="00D037C8" w:rsidP="00A01F89">
      <w:pPr>
        <w:autoSpaceDE w:val="0"/>
        <w:autoSpaceDN w:val="0"/>
        <w:adjustRightInd w:val="0"/>
        <w:ind w:firstLine="709"/>
        <w:jc w:val="center"/>
        <w:rPr>
          <w:b/>
          <w:i/>
          <w:sz w:val="28"/>
          <w:szCs w:val="28"/>
        </w:rPr>
      </w:pPr>
    </w:p>
    <w:p w:rsidR="00C21BC8" w:rsidRDefault="00C21BC8" w:rsidP="00D037C8">
      <w:pPr>
        <w:autoSpaceDE w:val="0"/>
        <w:autoSpaceDN w:val="0"/>
        <w:adjustRightInd w:val="0"/>
        <w:jc w:val="center"/>
        <w:rPr>
          <w:b/>
          <w:i/>
          <w:sz w:val="28"/>
          <w:szCs w:val="28"/>
        </w:rPr>
      </w:pPr>
      <w:r w:rsidRPr="00F379A7">
        <w:rPr>
          <w:b/>
          <w:i/>
          <w:sz w:val="28"/>
          <w:szCs w:val="28"/>
        </w:rPr>
        <w:t>Регистрация договора аренды</w:t>
      </w:r>
    </w:p>
    <w:p w:rsidR="00D037C8" w:rsidRPr="00F379A7" w:rsidRDefault="00D037C8" w:rsidP="00A01F89">
      <w:pPr>
        <w:autoSpaceDE w:val="0"/>
        <w:autoSpaceDN w:val="0"/>
        <w:adjustRightInd w:val="0"/>
        <w:ind w:firstLine="709"/>
        <w:jc w:val="center"/>
        <w:rPr>
          <w:b/>
          <w:i/>
          <w:sz w:val="28"/>
          <w:szCs w:val="28"/>
        </w:rPr>
      </w:pPr>
    </w:p>
    <w:p w:rsidR="00C21BC8" w:rsidRPr="00D037C8" w:rsidRDefault="00C21BC8" w:rsidP="00A01F89">
      <w:pPr>
        <w:autoSpaceDE w:val="0"/>
        <w:autoSpaceDN w:val="0"/>
        <w:adjustRightInd w:val="0"/>
        <w:ind w:firstLine="709"/>
        <w:jc w:val="both"/>
        <w:rPr>
          <w:spacing w:val="-8"/>
          <w:sz w:val="28"/>
          <w:szCs w:val="28"/>
        </w:rPr>
      </w:pPr>
      <w:r w:rsidRPr="00D037C8">
        <w:rPr>
          <w:spacing w:val="-8"/>
          <w:sz w:val="28"/>
          <w:szCs w:val="28"/>
        </w:rPr>
        <w:t>В соответствии с главой 34 ГК РФ в договоре аренды должны быть указаны:</w:t>
      </w:r>
    </w:p>
    <w:p w:rsidR="00C21BC8" w:rsidRPr="003706FE" w:rsidRDefault="0036636D"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3706FE">
        <w:rPr>
          <w:sz w:val="28"/>
          <w:szCs w:val="28"/>
        </w:rPr>
        <w:t>данные, позволяющие определенно установить имущество, подлежащее передаче аренд</w:t>
      </w:r>
      <w:r w:rsidR="001661F5">
        <w:rPr>
          <w:sz w:val="28"/>
          <w:szCs w:val="28"/>
        </w:rPr>
        <w:t>атору в качестве объекта аренды; п</w:t>
      </w:r>
      <w:r w:rsidR="00C21BC8" w:rsidRPr="003706FE">
        <w:rPr>
          <w:sz w:val="28"/>
          <w:szCs w:val="28"/>
        </w:rPr>
        <w:t>ри отсутствии этих данных в дого</w:t>
      </w:r>
      <w:r w:rsidR="00C21BC8">
        <w:rPr>
          <w:sz w:val="28"/>
          <w:szCs w:val="28"/>
        </w:rPr>
        <w:t>во</w:t>
      </w:r>
      <w:r w:rsidR="00C21BC8" w:rsidRPr="003706FE">
        <w:rPr>
          <w:sz w:val="28"/>
          <w:szCs w:val="28"/>
        </w:rPr>
        <w:t>ре условие об объекте, подлежащем передаче в аренду, считается не согласованным сторонами, а соответствующий договор не заключенным</w:t>
      </w:r>
      <w:r w:rsidR="00C21BC8">
        <w:rPr>
          <w:sz w:val="28"/>
          <w:szCs w:val="28"/>
        </w:rPr>
        <w:t xml:space="preserve"> </w:t>
      </w:r>
      <w:r w:rsidR="00C21BC8" w:rsidRPr="003706FE">
        <w:rPr>
          <w:sz w:val="28"/>
          <w:szCs w:val="28"/>
        </w:rPr>
        <w:t>(п. 3 ст. 607 ГК РФ);</w:t>
      </w:r>
    </w:p>
    <w:p w:rsidR="00C21BC8" w:rsidRPr="003706FE" w:rsidRDefault="0036636D"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3706FE">
        <w:rPr>
          <w:sz w:val="28"/>
          <w:szCs w:val="28"/>
        </w:rPr>
        <w:t>размер арендной платы;</w:t>
      </w:r>
    </w:p>
    <w:p w:rsidR="00C21BC8" w:rsidRPr="003706FE" w:rsidRDefault="0036636D"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3706FE">
        <w:rPr>
          <w:sz w:val="28"/>
          <w:szCs w:val="28"/>
        </w:rPr>
        <w:t>наличие штрафных санкций за нарушение условий договора;</w:t>
      </w:r>
    </w:p>
    <w:p w:rsidR="00C21BC8" w:rsidRPr="003706FE" w:rsidRDefault="0036636D"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3706FE">
        <w:rPr>
          <w:sz w:val="28"/>
          <w:szCs w:val="28"/>
        </w:rPr>
        <w:t xml:space="preserve">обязанности сторон по содержанию арендованного имущества (арендодатель </w:t>
      </w:r>
      <w:r w:rsidR="001661F5">
        <w:rPr>
          <w:sz w:val="28"/>
          <w:szCs w:val="28"/>
        </w:rPr>
        <w:t xml:space="preserve">согласно </w:t>
      </w:r>
      <w:r w:rsidR="00C21BC8" w:rsidRPr="003706FE">
        <w:rPr>
          <w:sz w:val="28"/>
          <w:szCs w:val="28"/>
        </w:rPr>
        <w:t>п. 1 ст. 616 ГК РФ обязан проводить самостоятельно капитальный ремонт, если иное не предусмотрено договор</w:t>
      </w:r>
      <w:r w:rsidR="001661F5">
        <w:rPr>
          <w:sz w:val="28"/>
          <w:szCs w:val="28"/>
        </w:rPr>
        <w:t>ом</w:t>
      </w:r>
      <w:r w:rsidR="00C21BC8" w:rsidRPr="003706FE">
        <w:rPr>
          <w:sz w:val="28"/>
          <w:szCs w:val="28"/>
        </w:rPr>
        <w:t xml:space="preserve"> аренды);</w:t>
      </w:r>
    </w:p>
    <w:p w:rsidR="00C21BC8" w:rsidRPr="003706FE" w:rsidRDefault="0036636D"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3706FE">
        <w:rPr>
          <w:sz w:val="28"/>
          <w:szCs w:val="28"/>
        </w:rPr>
        <w:t>срок договора аренды;</w:t>
      </w:r>
    </w:p>
    <w:p w:rsidR="00C21BC8" w:rsidRPr="003706FE" w:rsidRDefault="0036636D"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3706FE">
        <w:rPr>
          <w:sz w:val="28"/>
          <w:szCs w:val="28"/>
        </w:rPr>
        <w:t>условия прекращения договора;</w:t>
      </w:r>
    </w:p>
    <w:p w:rsidR="00C21BC8" w:rsidRPr="003706FE" w:rsidRDefault="0036636D"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3706FE">
        <w:rPr>
          <w:sz w:val="28"/>
          <w:szCs w:val="28"/>
        </w:rPr>
        <w:t>иные условия, предусмотренные законодательством РФ.</w:t>
      </w:r>
    </w:p>
    <w:p w:rsidR="00C21BC8" w:rsidRPr="0036636D" w:rsidRDefault="00C21BC8" w:rsidP="00A01F89">
      <w:pPr>
        <w:autoSpaceDE w:val="0"/>
        <w:autoSpaceDN w:val="0"/>
        <w:adjustRightInd w:val="0"/>
        <w:ind w:firstLine="709"/>
        <w:jc w:val="both"/>
        <w:rPr>
          <w:spacing w:val="-4"/>
          <w:sz w:val="28"/>
          <w:szCs w:val="28"/>
        </w:rPr>
      </w:pPr>
      <w:r w:rsidRPr="0036636D">
        <w:rPr>
          <w:sz w:val="28"/>
          <w:szCs w:val="28"/>
        </w:rPr>
        <w:t xml:space="preserve">В соответствии с п. 2 ст. 609 ГК РФ договор аренды недвижимого имущества подлежит государственной регистрации, если иное не установлено законом. Согласно п. 2 ст. 651 ГК РФ договор аренды здания или сооружения подлежит государственной регистрации в случае, если он заключен на срок не менее года. </w:t>
      </w:r>
      <w:r w:rsidRPr="0036636D">
        <w:rPr>
          <w:spacing w:val="-4"/>
          <w:sz w:val="28"/>
          <w:szCs w:val="28"/>
        </w:rPr>
        <w:t>Договор считается заключенным с момента такой регистрации (п. 3 информационного письма Президиума ВАС РФ № 66).</w:t>
      </w:r>
    </w:p>
    <w:p w:rsidR="00C21BC8" w:rsidRDefault="00C21BC8" w:rsidP="00A01F89">
      <w:pPr>
        <w:autoSpaceDE w:val="0"/>
        <w:autoSpaceDN w:val="0"/>
        <w:adjustRightInd w:val="0"/>
        <w:ind w:firstLine="709"/>
        <w:jc w:val="both"/>
        <w:rPr>
          <w:sz w:val="28"/>
          <w:szCs w:val="28"/>
        </w:rPr>
      </w:pPr>
      <w:r>
        <w:rPr>
          <w:sz w:val="28"/>
          <w:szCs w:val="28"/>
        </w:rPr>
        <w:t>В соответствии с п. 3 ст. 26 Закона РФ № 122-ФЗ к договору аренды прилагаются поэтажные планы здания, сооружения, на которых обозначаются сдаваемые в аренду помещения с указан</w:t>
      </w:r>
      <w:r w:rsidR="005B5A86">
        <w:rPr>
          <w:sz w:val="28"/>
          <w:szCs w:val="28"/>
        </w:rPr>
        <w:t>ием размера арендуемой площади.</w:t>
      </w:r>
    </w:p>
    <w:p w:rsidR="00C21BC8" w:rsidRDefault="00C21BC8" w:rsidP="00A01F89">
      <w:pPr>
        <w:autoSpaceDE w:val="0"/>
        <w:autoSpaceDN w:val="0"/>
        <w:adjustRightInd w:val="0"/>
        <w:ind w:firstLine="709"/>
        <w:jc w:val="both"/>
        <w:rPr>
          <w:sz w:val="28"/>
          <w:szCs w:val="28"/>
        </w:rPr>
      </w:pPr>
      <w:r>
        <w:rPr>
          <w:sz w:val="28"/>
          <w:szCs w:val="28"/>
        </w:rPr>
        <w:t>Государственная регистрация договора не требуется</w:t>
      </w:r>
      <w:r w:rsidR="001661F5">
        <w:rPr>
          <w:sz w:val="28"/>
          <w:szCs w:val="28"/>
        </w:rPr>
        <w:t>, если</w:t>
      </w:r>
      <w:r>
        <w:rPr>
          <w:sz w:val="28"/>
          <w:szCs w:val="28"/>
        </w:rPr>
        <w:t>:</w:t>
      </w:r>
    </w:p>
    <w:p w:rsidR="00C21BC8" w:rsidRDefault="00137826"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Pr>
          <w:sz w:val="28"/>
          <w:szCs w:val="28"/>
        </w:rPr>
        <w:t>договор аренды заключается на срок менее года;</w:t>
      </w:r>
    </w:p>
    <w:p w:rsidR="00C21BC8" w:rsidRDefault="00137826"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Pr>
          <w:sz w:val="28"/>
          <w:szCs w:val="28"/>
        </w:rPr>
        <w:t>по условиям договора аренды, заключенного на срок менее года</w:t>
      </w:r>
      <w:r w:rsidR="001661F5">
        <w:rPr>
          <w:sz w:val="28"/>
          <w:szCs w:val="28"/>
        </w:rPr>
        <w:t>,</w:t>
      </w:r>
      <w:r w:rsidR="00C21BC8">
        <w:rPr>
          <w:sz w:val="28"/>
          <w:szCs w:val="28"/>
        </w:rPr>
        <w:t xml:space="preserve"> по окончании действия договора и при условии отсутствия замечаний сторон договор автоматически продлевается на тот же срок (п. 10 информационного письма Президиума ВАС РФ № 59</w:t>
      </w:r>
      <w:r w:rsidR="00C21BC8">
        <w:rPr>
          <w:rStyle w:val="a3"/>
          <w:sz w:val="28"/>
          <w:szCs w:val="28"/>
        </w:rPr>
        <w:footnoteReference w:id="335"/>
      </w:r>
      <w:r w:rsidR="00561924">
        <w:rPr>
          <w:sz w:val="28"/>
          <w:szCs w:val="28"/>
        </w:rPr>
        <w:t>)</w:t>
      </w:r>
      <w:r w:rsidR="00C21BC8">
        <w:rPr>
          <w:sz w:val="28"/>
          <w:szCs w:val="28"/>
        </w:rPr>
        <w:t>;</w:t>
      </w:r>
    </w:p>
    <w:p w:rsidR="00C21BC8" w:rsidRDefault="00137826"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Pr>
          <w:sz w:val="28"/>
          <w:szCs w:val="28"/>
        </w:rPr>
        <w:t>первоначальный договор, заключенный на срок менее года, возобнов</w:t>
      </w:r>
      <w:r w:rsidR="00561924">
        <w:rPr>
          <w:sz w:val="28"/>
          <w:szCs w:val="28"/>
        </w:rPr>
        <w:t>ляется на неопределенный срок (</w:t>
      </w:r>
      <w:r w:rsidR="00C21BC8">
        <w:rPr>
          <w:sz w:val="28"/>
          <w:szCs w:val="28"/>
        </w:rPr>
        <w:t>государственной регистрации не подлежит ни первоначаль</w:t>
      </w:r>
      <w:r w:rsidR="00561924">
        <w:rPr>
          <w:sz w:val="28"/>
          <w:szCs w:val="28"/>
        </w:rPr>
        <w:t xml:space="preserve">ный, ни возобновляемый договор согласно </w:t>
      </w:r>
      <w:r w:rsidR="00C21BC8">
        <w:rPr>
          <w:sz w:val="28"/>
          <w:szCs w:val="28"/>
        </w:rPr>
        <w:t>п.11 информационного письма Президиума ВАС РФ № 59).</w:t>
      </w:r>
    </w:p>
    <w:p w:rsidR="00D037C8" w:rsidRDefault="00D037C8" w:rsidP="00A01F89">
      <w:pPr>
        <w:autoSpaceDE w:val="0"/>
        <w:autoSpaceDN w:val="0"/>
        <w:adjustRightInd w:val="0"/>
        <w:ind w:firstLine="709"/>
        <w:jc w:val="center"/>
        <w:rPr>
          <w:b/>
          <w:i/>
          <w:sz w:val="28"/>
          <w:szCs w:val="28"/>
        </w:rPr>
      </w:pPr>
    </w:p>
    <w:p w:rsidR="00C21BC8" w:rsidRDefault="00C21BC8" w:rsidP="00D037C8">
      <w:pPr>
        <w:autoSpaceDE w:val="0"/>
        <w:autoSpaceDN w:val="0"/>
        <w:adjustRightInd w:val="0"/>
        <w:jc w:val="center"/>
        <w:rPr>
          <w:b/>
          <w:i/>
          <w:sz w:val="28"/>
          <w:szCs w:val="28"/>
        </w:rPr>
      </w:pPr>
      <w:r w:rsidRPr="004A4238">
        <w:rPr>
          <w:b/>
          <w:i/>
          <w:sz w:val="28"/>
          <w:szCs w:val="28"/>
        </w:rPr>
        <w:t>Аренда земельных участков образовательными учреждениями</w:t>
      </w:r>
    </w:p>
    <w:p w:rsidR="00D037C8" w:rsidRPr="00835FB0" w:rsidRDefault="00D037C8" w:rsidP="00A01F89">
      <w:pPr>
        <w:autoSpaceDE w:val="0"/>
        <w:autoSpaceDN w:val="0"/>
        <w:adjustRightInd w:val="0"/>
        <w:ind w:firstLine="709"/>
        <w:jc w:val="center"/>
        <w:rPr>
          <w:b/>
          <w:i/>
          <w:sz w:val="28"/>
          <w:szCs w:val="28"/>
        </w:rPr>
      </w:pPr>
    </w:p>
    <w:p w:rsidR="00C21BC8" w:rsidRPr="00CB107A" w:rsidRDefault="00C21BC8" w:rsidP="00A01F89">
      <w:pPr>
        <w:autoSpaceDE w:val="0"/>
        <w:autoSpaceDN w:val="0"/>
        <w:adjustRightInd w:val="0"/>
        <w:ind w:firstLine="709"/>
        <w:jc w:val="both"/>
        <w:rPr>
          <w:sz w:val="28"/>
          <w:szCs w:val="28"/>
        </w:rPr>
      </w:pPr>
      <w:r w:rsidRPr="00CB107A">
        <w:rPr>
          <w:sz w:val="28"/>
          <w:szCs w:val="28"/>
        </w:rPr>
        <w:t>В соответствии со ст. 20 ЗК РФ в постоянное (бессрочное) пользование земельные участки представляются государственным и муниципальным учреждениям, казенным предприятиям, а также государственным органам исполнительной власти и органам местного самоуправления.</w:t>
      </w:r>
    </w:p>
    <w:p w:rsidR="00C21BC8" w:rsidRPr="00CB107A" w:rsidRDefault="00C21BC8" w:rsidP="00A01F89">
      <w:pPr>
        <w:autoSpaceDE w:val="0"/>
        <w:autoSpaceDN w:val="0"/>
        <w:adjustRightInd w:val="0"/>
        <w:ind w:firstLine="709"/>
        <w:jc w:val="both"/>
        <w:rPr>
          <w:sz w:val="28"/>
          <w:szCs w:val="28"/>
        </w:rPr>
      </w:pPr>
      <w:r w:rsidRPr="00CB107A">
        <w:rPr>
          <w:sz w:val="28"/>
          <w:szCs w:val="28"/>
        </w:rPr>
        <w:t>На основании ст. 1 З</w:t>
      </w:r>
      <w:r>
        <w:rPr>
          <w:sz w:val="28"/>
          <w:szCs w:val="28"/>
        </w:rPr>
        <w:t>акона РФ № 122-ФЗ</w:t>
      </w:r>
      <w:r>
        <w:rPr>
          <w:rStyle w:val="a3"/>
          <w:sz w:val="28"/>
          <w:szCs w:val="28"/>
        </w:rPr>
        <w:footnoteReference w:id="336"/>
      </w:r>
      <w:r w:rsidRPr="00CB107A">
        <w:rPr>
          <w:sz w:val="28"/>
          <w:szCs w:val="28"/>
        </w:rPr>
        <w:t xml:space="preserve"> земельные участки относят к объектам недвижимого имущества. Права на них должны быть зарегистрированы, а сами участки поставлены на кадастровый учет.</w:t>
      </w:r>
    </w:p>
    <w:p w:rsidR="00C21BC8" w:rsidRPr="00CB107A" w:rsidRDefault="00C21BC8" w:rsidP="00A01F89">
      <w:pPr>
        <w:autoSpaceDE w:val="0"/>
        <w:autoSpaceDN w:val="0"/>
        <w:adjustRightInd w:val="0"/>
        <w:ind w:firstLine="709"/>
        <w:jc w:val="both"/>
        <w:rPr>
          <w:sz w:val="28"/>
          <w:szCs w:val="28"/>
        </w:rPr>
      </w:pPr>
      <w:r w:rsidRPr="00CB107A">
        <w:rPr>
          <w:sz w:val="28"/>
          <w:szCs w:val="28"/>
        </w:rPr>
        <w:t>Постоянное (бессрочное) пользование не дает учреждениям и органам власти права распоряжаться указанными земельными участками. Согласно п. 4 ст. 20 ЗК РФ юридические лица, обладающие земельными участками на праве постоянного (бессрочного) пользования, не вправе распоряжаться этими земельными участками.</w:t>
      </w:r>
    </w:p>
    <w:p w:rsidR="00C21BC8" w:rsidRDefault="00C21BC8" w:rsidP="00A01F89">
      <w:pPr>
        <w:autoSpaceDE w:val="0"/>
        <w:autoSpaceDN w:val="0"/>
        <w:adjustRightInd w:val="0"/>
        <w:ind w:firstLine="709"/>
        <w:jc w:val="both"/>
        <w:rPr>
          <w:sz w:val="28"/>
          <w:szCs w:val="28"/>
        </w:rPr>
      </w:pPr>
      <w:r w:rsidRPr="00CB107A">
        <w:rPr>
          <w:sz w:val="28"/>
          <w:szCs w:val="28"/>
        </w:rPr>
        <w:t xml:space="preserve">Передача земельного участка в аренду является одним из видов распоряжения, поэтому, имея земельный участок на праве постоянного (бессрочного) пользования, </w:t>
      </w:r>
      <w:r w:rsidR="00561924">
        <w:rPr>
          <w:sz w:val="28"/>
          <w:szCs w:val="28"/>
        </w:rPr>
        <w:t xml:space="preserve">учреждение </w:t>
      </w:r>
      <w:r w:rsidRPr="00CB107A">
        <w:rPr>
          <w:sz w:val="28"/>
          <w:szCs w:val="28"/>
        </w:rPr>
        <w:t xml:space="preserve">не может его сдать в аренду полностью или частично, </w:t>
      </w:r>
      <w:r w:rsidR="00561924">
        <w:rPr>
          <w:sz w:val="28"/>
          <w:szCs w:val="28"/>
        </w:rPr>
        <w:t xml:space="preserve">причем, </w:t>
      </w:r>
      <w:r w:rsidRPr="00CB107A">
        <w:rPr>
          <w:sz w:val="28"/>
          <w:szCs w:val="28"/>
        </w:rPr>
        <w:t xml:space="preserve">в отличие от сдачи движимого или недвижимого имущества, это нельзя </w:t>
      </w:r>
      <w:r w:rsidR="00561924">
        <w:rPr>
          <w:sz w:val="28"/>
          <w:szCs w:val="28"/>
        </w:rPr>
        <w:t xml:space="preserve">сделать </w:t>
      </w:r>
      <w:r w:rsidRPr="00CB107A">
        <w:rPr>
          <w:sz w:val="28"/>
          <w:szCs w:val="28"/>
        </w:rPr>
        <w:t>даже при согласии собственника.</w:t>
      </w:r>
    </w:p>
    <w:p w:rsidR="00D037C8" w:rsidRDefault="00D037C8" w:rsidP="00A01F89">
      <w:pPr>
        <w:autoSpaceDE w:val="0"/>
        <w:autoSpaceDN w:val="0"/>
        <w:adjustRightInd w:val="0"/>
        <w:ind w:firstLine="709"/>
        <w:jc w:val="center"/>
        <w:rPr>
          <w:b/>
          <w:sz w:val="28"/>
          <w:szCs w:val="28"/>
        </w:rPr>
      </w:pPr>
    </w:p>
    <w:p w:rsidR="0090205A" w:rsidRPr="00D037C8" w:rsidRDefault="0090205A" w:rsidP="00D037C8">
      <w:pPr>
        <w:autoSpaceDE w:val="0"/>
        <w:autoSpaceDN w:val="0"/>
        <w:adjustRightInd w:val="0"/>
        <w:jc w:val="center"/>
        <w:rPr>
          <w:b/>
          <w:i/>
          <w:sz w:val="28"/>
          <w:szCs w:val="28"/>
        </w:rPr>
      </w:pPr>
      <w:r w:rsidRPr="00D037C8">
        <w:rPr>
          <w:b/>
          <w:i/>
          <w:sz w:val="28"/>
          <w:szCs w:val="28"/>
        </w:rPr>
        <w:t>Оплата земельного налога спортивной школой</w:t>
      </w:r>
    </w:p>
    <w:p w:rsidR="00D037C8" w:rsidRPr="0090205A" w:rsidRDefault="00D037C8" w:rsidP="00A01F89">
      <w:pPr>
        <w:autoSpaceDE w:val="0"/>
        <w:autoSpaceDN w:val="0"/>
        <w:adjustRightInd w:val="0"/>
        <w:ind w:firstLine="709"/>
        <w:jc w:val="center"/>
        <w:rPr>
          <w:b/>
          <w:sz w:val="28"/>
          <w:szCs w:val="28"/>
        </w:rPr>
      </w:pPr>
    </w:p>
    <w:p w:rsidR="0090205A" w:rsidRPr="0090205A" w:rsidRDefault="0090205A" w:rsidP="00A01F89">
      <w:pPr>
        <w:pStyle w:val="ConsPlusNormal"/>
        <w:widowControl/>
        <w:ind w:firstLine="709"/>
        <w:jc w:val="both"/>
        <w:rPr>
          <w:rFonts w:ascii="Times New Roman" w:hAnsi="Times New Roman" w:cs="Times New Roman"/>
          <w:sz w:val="28"/>
          <w:szCs w:val="28"/>
        </w:rPr>
      </w:pPr>
      <w:r w:rsidRPr="0090205A">
        <w:rPr>
          <w:rFonts w:ascii="Times New Roman" w:hAnsi="Times New Roman" w:cs="Times New Roman"/>
          <w:sz w:val="28"/>
          <w:szCs w:val="28"/>
        </w:rPr>
        <w:t>Согласно ст. 388 НК РФ учреждения, владеющие земельными участками на праве постоянного (бессрочного) пользования, являются плательщиками земельного налога. Налоговым кодексом для бюджетных учреждений физической культуры и спорта не предусмотрено освобождение от уплаты этого налога (ст. 395 НК РФ).</w:t>
      </w:r>
    </w:p>
    <w:p w:rsidR="0090205A" w:rsidRPr="00D037C8" w:rsidRDefault="0090205A" w:rsidP="00A01F89">
      <w:pPr>
        <w:pStyle w:val="ConsPlusNormal"/>
        <w:widowControl/>
        <w:ind w:firstLine="709"/>
        <w:jc w:val="both"/>
        <w:rPr>
          <w:rFonts w:ascii="Times New Roman" w:hAnsi="Times New Roman" w:cs="Times New Roman"/>
          <w:spacing w:val="4"/>
          <w:sz w:val="28"/>
          <w:szCs w:val="28"/>
        </w:rPr>
      </w:pPr>
      <w:r w:rsidRPr="00D037C8">
        <w:rPr>
          <w:rFonts w:ascii="Times New Roman" w:hAnsi="Times New Roman" w:cs="Times New Roman"/>
          <w:spacing w:val="6"/>
          <w:sz w:val="28"/>
          <w:szCs w:val="28"/>
        </w:rPr>
        <w:t>Согласно п. 1 ст. 25 ЗК РФ право собственности, постоянного (бессрочного) пользования земельными участками возникает по основаниям, установленным гражданским законодательством, федеральными законами, и подлежит государственной регистрации в соответствии с</w:t>
      </w:r>
      <w:r w:rsidR="00C80CC6" w:rsidRPr="00D037C8">
        <w:rPr>
          <w:rFonts w:ascii="Times New Roman" w:hAnsi="Times New Roman" w:cs="Times New Roman"/>
          <w:spacing w:val="6"/>
          <w:sz w:val="28"/>
          <w:szCs w:val="28"/>
        </w:rPr>
        <w:t xml:space="preserve"> Законом РФ №</w:t>
      </w:r>
      <w:r w:rsidR="00C80CC6" w:rsidRPr="00D037C8">
        <w:rPr>
          <w:rFonts w:ascii="Times New Roman" w:hAnsi="Times New Roman" w:cs="Times New Roman"/>
          <w:spacing w:val="4"/>
          <w:sz w:val="28"/>
          <w:szCs w:val="28"/>
        </w:rPr>
        <w:t xml:space="preserve"> 122-ФЗ</w:t>
      </w:r>
      <w:r w:rsidR="00C80CC6" w:rsidRPr="00D037C8">
        <w:rPr>
          <w:rStyle w:val="a3"/>
          <w:rFonts w:ascii="Times New Roman" w:hAnsi="Times New Roman" w:cs="Times New Roman"/>
          <w:spacing w:val="4"/>
          <w:sz w:val="28"/>
          <w:szCs w:val="28"/>
        </w:rPr>
        <w:footnoteReference w:id="337"/>
      </w:r>
      <w:r w:rsidRPr="00D037C8">
        <w:rPr>
          <w:rFonts w:ascii="Times New Roman" w:hAnsi="Times New Roman" w:cs="Times New Roman"/>
          <w:spacing w:val="4"/>
          <w:sz w:val="28"/>
          <w:szCs w:val="28"/>
        </w:rPr>
        <w:t>. На основании ст. 130 ГК РФ земельные участки относятся к недвижимому имуществу.</w:t>
      </w:r>
    </w:p>
    <w:p w:rsidR="0090205A" w:rsidRPr="0090205A" w:rsidRDefault="0090205A" w:rsidP="00A01F89">
      <w:pPr>
        <w:pStyle w:val="ConsPlusNormal"/>
        <w:widowControl/>
        <w:ind w:firstLine="709"/>
        <w:jc w:val="both"/>
        <w:rPr>
          <w:rFonts w:ascii="Times New Roman" w:hAnsi="Times New Roman" w:cs="Times New Roman"/>
          <w:sz w:val="28"/>
          <w:szCs w:val="28"/>
        </w:rPr>
      </w:pPr>
      <w:r w:rsidRPr="0090205A">
        <w:rPr>
          <w:rFonts w:ascii="Times New Roman" w:hAnsi="Times New Roman" w:cs="Times New Roman"/>
          <w:sz w:val="28"/>
          <w:szCs w:val="28"/>
        </w:rPr>
        <w:t>Доказательством существования права на земельный участок является государственная регистрация. Указанная регистрация необходима для подтверждения государством факта возникновения, ограничения (обременения), перехода или прекращения прав на недвижимое имущество в соответствии с ГК РФ. В свою очередь, в п. 1 ст. 131 ГК РФ прописано, что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w:t>
      </w:r>
    </w:p>
    <w:p w:rsidR="0090205A" w:rsidRPr="0090205A" w:rsidRDefault="0090205A" w:rsidP="00A01F89">
      <w:pPr>
        <w:pStyle w:val="ConsPlusNormal"/>
        <w:widowControl/>
        <w:ind w:firstLine="709"/>
        <w:jc w:val="both"/>
        <w:rPr>
          <w:rFonts w:ascii="Times New Roman" w:hAnsi="Times New Roman" w:cs="Times New Roman"/>
          <w:sz w:val="28"/>
          <w:szCs w:val="28"/>
        </w:rPr>
      </w:pPr>
      <w:r w:rsidRPr="0090205A">
        <w:rPr>
          <w:rFonts w:ascii="Times New Roman" w:hAnsi="Times New Roman" w:cs="Times New Roman"/>
          <w:sz w:val="28"/>
          <w:szCs w:val="28"/>
        </w:rPr>
        <w:t xml:space="preserve">Датой государственной регистрации прав является день внесения соответствующих записей о правах в Единый государственный реестр прав (п. 3 ст. 2 </w:t>
      </w:r>
      <w:r w:rsidR="00C80CC6">
        <w:rPr>
          <w:rFonts w:ascii="Times New Roman" w:hAnsi="Times New Roman" w:cs="Times New Roman"/>
          <w:sz w:val="28"/>
          <w:szCs w:val="28"/>
        </w:rPr>
        <w:t>Закона РФ №</w:t>
      </w:r>
      <w:r w:rsidRPr="0090205A">
        <w:rPr>
          <w:rFonts w:ascii="Times New Roman" w:hAnsi="Times New Roman" w:cs="Times New Roman"/>
          <w:sz w:val="28"/>
          <w:szCs w:val="28"/>
        </w:rPr>
        <w:t xml:space="preserve"> 122-ФЗ). Следовательно, основанием для взимания земельного налога служит правоустанавливающий документ на земельный участок, а обязанность по уплате земельного налога возникает с момента государственной регистрации права постоянного (бессрочного) пользования на этот участок.</w:t>
      </w:r>
    </w:p>
    <w:p w:rsidR="0090205A" w:rsidRPr="00D037C8" w:rsidRDefault="0090205A" w:rsidP="00A01F89">
      <w:pPr>
        <w:pStyle w:val="ConsPlusNormal"/>
        <w:widowControl/>
        <w:ind w:firstLine="709"/>
        <w:jc w:val="both"/>
        <w:rPr>
          <w:rFonts w:ascii="Times New Roman" w:hAnsi="Times New Roman" w:cs="Times New Roman"/>
          <w:spacing w:val="-4"/>
          <w:sz w:val="28"/>
          <w:szCs w:val="28"/>
        </w:rPr>
      </w:pPr>
      <w:r w:rsidRPr="0090205A">
        <w:rPr>
          <w:rFonts w:ascii="Times New Roman" w:hAnsi="Times New Roman" w:cs="Times New Roman"/>
          <w:sz w:val="28"/>
          <w:szCs w:val="28"/>
        </w:rPr>
        <w:t>Но многие арбитражные суды придерживаютс</w:t>
      </w:r>
      <w:r w:rsidR="00C80CC6">
        <w:rPr>
          <w:rFonts w:ascii="Times New Roman" w:hAnsi="Times New Roman" w:cs="Times New Roman"/>
          <w:sz w:val="28"/>
          <w:szCs w:val="28"/>
        </w:rPr>
        <w:t>я иного мнения. Судьи ФАС ПО в п</w:t>
      </w:r>
      <w:r w:rsidRPr="0090205A">
        <w:rPr>
          <w:rFonts w:ascii="Times New Roman" w:hAnsi="Times New Roman" w:cs="Times New Roman"/>
          <w:sz w:val="28"/>
          <w:szCs w:val="28"/>
        </w:rPr>
        <w:t xml:space="preserve">остановлении от </w:t>
      </w:r>
      <w:smartTag w:uri="urn:schemas-microsoft-com:office:smarttags" w:element="date">
        <w:smartTagPr>
          <w:attr w:name="Year" w:val="2008"/>
          <w:attr w:name="Day" w:val="20"/>
          <w:attr w:name="Month" w:val="05"/>
          <w:attr w:name="ls" w:val="trans"/>
        </w:smartTagPr>
        <w:r w:rsidRPr="0090205A">
          <w:rPr>
            <w:rFonts w:ascii="Times New Roman" w:hAnsi="Times New Roman" w:cs="Times New Roman"/>
            <w:sz w:val="28"/>
            <w:szCs w:val="28"/>
          </w:rPr>
          <w:t>20.05.2008</w:t>
        </w:r>
      </w:smartTag>
      <w:r w:rsidRPr="0090205A">
        <w:rPr>
          <w:rFonts w:ascii="Times New Roman" w:hAnsi="Times New Roman" w:cs="Times New Roman"/>
          <w:sz w:val="28"/>
          <w:szCs w:val="28"/>
        </w:rPr>
        <w:t xml:space="preserve"> </w:t>
      </w:r>
      <w:r w:rsidR="00C80CC6">
        <w:rPr>
          <w:rFonts w:ascii="Times New Roman" w:hAnsi="Times New Roman" w:cs="Times New Roman"/>
          <w:sz w:val="28"/>
          <w:szCs w:val="28"/>
        </w:rPr>
        <w:t>№</w:t>
      </w:r>
      <w:r w:rsidRPr="0090205A">
        <w:rPr>
          <w:rFonts w:ascii="Times New Roman" w:hAnsi="Times New Roman" w:cs="Times New Roman"/>
          <w:sz w:val="28"/>
          <w:szCs w:val="28"/>
        </w:rPr>
        <w:t xml:space="preserve"> А12-17824/07 сделали следующий вывод. Тот факт, что образовательное учреждение в установленном порядке не оформило права на земельный участок, не может служить основанием для освобождения от уплаты налога на землю, так как в силу положений ст. ст. 389, 395 </w:t>
      </w:r>
      <w:r w:rsidRPr="00D037C8">
        <w:rPr>
          <w:rFonts w:ascii="Times New Roman" w:hAnsi="Times New Roman" w:cs="Times New Roman"/>
          <w:spacing w:val="-4"/>
          <w:sz w:val="28"/>
          <w:szCs w:val="28"/>
        </w:rPr>
        <w:t xml:space="preserve">НК РФ муниципальные учреждения не освобождаются от уплаты земельного налога. Другие суды придерживаются аналогичной точки зрения, например Постановления ФАС СКО от </w:t>
      </w:r>
      <w:smartTag w:uri="urn:schemas-microsoft-com:office:smarttags" w:element="date">
        <w:smartTagPr>
          <w:attr w:name="Year" w:val="2008"/>
          <w:attr w:name="Day" w:val="14"/>
          <w:attr w:name="Month" w:val="05"/>
          <w:attr w:name="ls" w:val="trans"/>
        </w:smartTagPr>
        <w:r w:rsidRPr="00D037C8">
          <w:rPr>
            <w:rFonts w:ascii="Times New Roman" w:hAnsi="Times New Roman" w:cs="Times New Roman"/>
            <w:spacing w:val="-4"/>
            <w:sz w:val="28"/>
            <w:szCs w:val="28"/>
          </w:rPr>
          <w:t>14.05.2008</w:t>
        </w:r>
      </w:smartTag>
      <w:r w:rsidR="00C80CC6" w:rsidRPr="00D037C8">
        <w:rPr>
          <w:rFonts w:ascii="Times New Roman" w:hAnsi="Times New Roman" w:cs="Times New Roman"/>
          <w:spacing w:val="-4"/>
          <w:sz w:val="28"/>
          <w:szCs w:val="28"/>
        </w:rPr>
        <w:t xml:space="preserve"> №</w:t>
      </w:r>
      <w:r w:rsidRPr="00D037C8">
        <w:rPr>
          <w:rFonts w:ascii="Times New Roman" w:hAnsi="Times New Roman" w:cs="Times New Roman"/>
          <w:spacing w:val="-4"/>
          <w:sz w:val="28"/>
          <w:szCs w:val="28"/>
        </w:rPr>
        <w:t xml:space="preserve"> Ф08-2625/2008, ФАС СЗО от </w:t>
      </w:r>
      <w:smartTag w:uri="urn:schemas-microsoft-com:office:smarttags" w:element="date">
        <w:smartTagPr>
          <w:attr w:name="Year" w:val="2008"/>
          <w:attr w:name="Day" w:val="10"/>
          <w:attr w:name="Month" w:val="06"/>
          <w:attr w:name="ls" w:val="trans"/>
        </w:smartTagPr>
        <w:r w:rsidRPr="00D037C8">
          <w:rPr>
            <w:rFonts w:ascii="Times New Roman" w:hAnsi="Times New Roman" w:cs="Times New Roman"/>
            <w:spacing w:val="-4"/>
            <w:sz w:val="28"/>
            <w:szCs w:val="28"/>
          </w:rPr>
          <w:t>10.06.2008</w:t>
        </w:r>
      </w:smartTag>
      <w:r w:rsidRPr="00D037C8">
        <w:rPr>
          <w:rFonts w:ascii="Times New Roman" w:hAnsi="Times New Roman" w:cs="Times New Roman"/>
          <w:spacing w:val="-4"/>
          <w:sz w:val="28"/>
          <w:szCs w:val="28"/>
        </w:rPr>
        <w:t xml:space="preserve"> </w:t>
      </w:r>
      <w:r w:rsidR="00C80CC6" w:rsidRPr="00D037C8">
        <w:rPr>
          <w:rFonts w:ascii="Times New Roman" w:hAnsi="Times New Roman" w:cs="Times New Roman"/>
          <w:spacing w:val="-4"/>
          <w:sz w:val="28"/>
          <w:szCs w:val="28"/>
        </w:rPr>
        <w:t>№</w:t>
      </w:r>
      <w:r w:rsidRPr="00D037C8">
        <w:rPr>
          <w:rFonts w:ascii="Times New Roman" w:hAnsi="Times New Roman" w:cs="Times New Roman"/>
          <w:spacing w:val="-4"/>
          <w:sz w:val="28"/>
          <w:szCs w:val="28"/>
        </w:rPr>
        <w:t xml:space="preserve"> А42-1709/2007, ФАС УО от </w:t>
      </w:r>
      <w:smartTag w:uri="urn:schemas-microsoft-com:office:smarttags" w:element="date">
        <w:smartTagPr>
          <w:attr w:name="Year" w:val="2008"/>
          <w:attr w:name="Day" w:val="10"/>
          <w:attr w:name="Month" w:val="01"/>
          <w:attr w:name="ls" w:val="trans"/>
        </w:smartTagPr>
        <w:r w:rsidRPr="00D037C8">
          <w:rPr>
            <w:rFonts w:ascii="Times New Roman" w:hAnsi="Times New Roman" w:cs="Times New Roman"/>
            <w:spacing w:val="-4"/>
            <w:sz w:val="28"/>
            <w:szCs w:val="28"/>
          </w:rPr>
          <w:t>10.01.2008</w:t>
        </w:r>
      </w:smartTag>
      <w:r w:rsidRPr="00D037C8">
        <w:rPr>
          <w:rFonts w:ascii="Times New Roman" w:hAnsi="Times New Roman" w:cs="Times New Roman"/>
          <w:spacing w:val="-4"/>
          <w:sz w:val="28"/>
          <w:szCs w:val="28"/>
        </w:rPr>
        <w:t xml:space="preserve"> </w:t>
      </w:r>
      <w:r w:rsidR="00C80CC6" w:rsidRPr="00D037C8">
        <w:rPr>
          <w:rFonts w:ascii="Times New Roman" w:hAnsi="Times New Roman" w:cs="Times New Roman"/>
          <w:spacing w:val="-4"/>
          <w:sz w:val="28"/>
          <w:szCs w:val="28"/>
        </w:rPr>
        <w:t>№</w:t>
      </w:r>
      <w:r w:rsidRPr="00D037C8">
        <w:rPr>
          <w:rFonts w:ascii="Times New Roman" w:hAnsi="Times New Roman" w:cs="Times New Roman"/>
          <w:spacing w:val="-4"/>
          <w:sz w:val="28"/>
          <w:szCs w:val="28"/>
        </w:rPr>
        <w:t xml:space="preserve"> Ф09-10916/07-С3.</w:t>
      </w:r>
    </w:p>
    <w:p w:rsidR="0090205A" w:rsidRPr="0090205A" w:rsidRDefault="0090205A" w:rsidP="00A01F89">
      <w:pPr>
        <w:pStyle w:val="ConsPlusNormal"/>
        <w:widowControl/>
        <w:ind w:firstLine="709"/>
        <w:jc w:val="both"/>
        <w:rPr>
          <w:rFonts w:ascii="Times New Roman" w:hAnsi="Times New Roman" w:cs="Times New Roman"/>
          <w:sz w:val="28"/>
          <w:szCs w:val="28"/>
        </w:rPr>
      </w:pPr>
      <w:r w:rsidRPr="0090205A">
        <w:rPr>
          <w:rFonts w:ascii="Times New Roman" w:hAnsi="Times New Roman" w:cs="Times New Roman"/>
          <w:sz w:val="28"/>
          <w:szCs w:val="28"/>
        </w:rPr>
        <w:t>Минфин также считает, что, даже если права на земельный участок не зарегистрированы, земельный налог платить необходимо. Более того, если учреждение не спешит с оформлением этого права, такие факты в соответствии с действующим законодательством должны рассматриваться как уклонение от налогообложения</w:t>
      </w:r>
      <w:r w:rsidR="00C80CC6">
        <w:rPr>
          <w:rStyle w:val="a3"/>
          <w:rFonts w:ascii="Times New Roman" w:hAnsi="Times New Roman" w:cs="Times New Roman"/>
          <w:sz w:val="28"/>
          <w:szCs w:val="28"/>
        </w:rPr>
        <w:footnoteReference w:id="338"/>
      </w:r>
      <w:r w:rsidR="001A3E75">
        <w:rPr>
          <w:rFonts w:ascii="Times New Roman" w:hAnsi="Times New Roman" w:cs="Times New Roman"/>
          <w:sz w:val="28"/>
          <w:szCs w:val="28"/>
        </w:rPr>
        <w:t>. Данное п</w:t>
      </w:r>
      <w:r w:rsidRPr="0090205A">
        <w:rPr>
          <w:rFonts w:ascii="Times New Roman" w:hAnsi="Times New Roman" w:cs="Times New Roman"/>
          <w:sz w:val="28"/>
          <w:szCs w:val="28"/>
        </w:rPr>
        <w:t xml:space="preserve">исьмо финансового органа было доведено до налоговых органов </w:t>
      </w:r>
      <w:r w:rsidR="001A3E75">
        <w:rPr>
          <w:rFonts w:ascii="Times New Roman" w:hAnsi="Times New Roman" w:cs="Times New Roman"/>
          <w:sz w:val="28"/>
          <w:szCs w:val="28"/>
        </w:rPr>
        <w:t>п</w:t>
      </w:r>
      <w:r w:rsidRPr="0090205A">
        <w:rPr>
          <w:rFonts w:ascii="Times New Roman" w:hAnsi="Times New Roman" w:cs="Times New Roman"/>
          <w:sz w:val="28"/>
          <w:szCs w:val="28"/>
        </w:rPr>
        <w:t xml:space="preserve">исьмом ФНС России от </w:t>
      </w:r>
      <w:smartTag w:uri="urn:schemas-microsoft-com:office:smarttags" w:element="date">
        <w:smartTagPr>
          <w:attr w:name="Year" w:val="2008"/>
          <w:attr w:name="Day" w:val="07"/>
          <w:attr w:name="Month" w:val="2"/>
          <w:attr w:name="ls" w:val="trans"/>
        </w:smartTagPr>
        <w:r w:rsidRPr="0090205A">
          <w:rPr>
            <w:rFonts w:ascii="Times New Roman" w:hAnsi="Times New Roman" w:cs="Times New Roman"/>
            <w:sz w:val="28"/>
            <w:szCs w:val="28"/>
          </w:rPr>
          <w:t>07.02.2008</w:t>
        </w:r>
      </w:smartTag>
      <w:r w:rsidRPr="0090205A">
        <w:rPr>
          <w:rFonts w:ascii="Times New Roman" w:hAnsi="Times New Roman" w:cs="Times New Roman"/>
          <w:sz w:val="28"/>
          <w:szCs w:val="28"/>
        </w:rPr>
        <w:t xml:space="preserve"> </w:t>
      </w:r>
      <w:r w:rsidR="001A3E75">
        <w:rPr>
          <w:rFonts w:ascii="Times New Roman" w:hAnsi="Times New Roman" w:cs="Times New Roman"/>
          <w:sz w:val="28"/>
          <w:szCs w:val="28"/>
        </w:rPr>
        <w:t>№</w:t>
      </w:r>
      <w:r w:rsidRPr="0090205A">
        <w:rPr>
          <w:rFonts w:ascii="Times New Roman" w:hAnsi="Times New Roman" w:cs="Times New Roman"/>
          <w:sz w:val="28"/>
          <w:szCs w:val="28"/>
        </w:rPr>
        <w:t xml:space="preserve"> ШС-6-3/79</w:t>
      </w:r>
      <w:r w:rsidRPr="00D037C8">
        <w:rPr>
          <w:rFonts w:ascii="Times New Roman" w:hAnsi="Times New Roman" w:cs="Times New Roman"/>
          <w:sz w:val="28"/>
          <w:szCs w:val="28"/>
          <w:highlight w:val="green"/>
        </w:rPr>
        <w:t>@.</w:t>
      </w:r>
      <w:r w:rsidRPr="0090205A">
        <w:rPr>
          <w:rFonts w:ascii="Times New Roman" w:hAnsi="Times New Roman" w:cs="Times New Roman"/>
          <w:sz w:val="28"/>
          <w:szCs w:val="28"/>
        </w:rPr>
        <w:t xml:space="preserve"> Зд</w:t>
      </w:r>
      <w:r w:rsidR="001A3E75">
        <w:rPr>
          <w:rFonts w:ascii="Times New Roman" w:hAnsi="Times New Roman" w:cs="Times New Roman"/>
          <w:sz w:val="28"/>
          <w:szCs w:val="28"/>
        </w:rPr>
        <w:t>есь же следует заметить, что в п</w:t>
      </w:r>
      <w:r w:rsidRPr="0090205A">
        <w:rPr>
          <w:rFonts w:ascii="Times New Roman" w:hAnsi="Times New Roman" w:cs="Times New Roman"/>
          <w:sz w:val="28"/>
          <w:szCs w:val="28"/>
        </w:rPr>
        <w:t xml:space="preserve">исьме от </w:t>
      </w:r>
      <w:smartTag w:uri="urn:schemas-microsoft-com:office:smarttags" w:element="date">
        <w:smartTagPr>
          <w:attr w:name="Year" w:val="2009"/>
          <w:attr w:name="Day" w:val="20"/>
          <w:attr w:name="Month" w:val="04"/>
          <w:attr w:name="ls" w:val="trans"/>
        </w:smartTagPr>
        <w:r w:rsidRPr="0090205A">
          <w:rPr>
            <w:rFonts w:ascii="Times New Roman" w:hAnsi="Times New Roman" w:cs="Times New Roman"/>
            <w:sz w:val="28"/>
            <w:szCs w:val="28"/>
          </w:rPr>
          <w:t>20.04.2009</w:t>
        </w:r>
      </w:smartTag>
      <w:r w:rsidRPr="0090205A">
        <w:rPr>
          <w:rFonts w:ascii="Times New Roman" w:hAnsi="Times New Roman" w:cs="Times New Roman"/>
          <w:sz w:val="28"/>
          <w:szCs w:val="28"/>
        </w:rPr>
        <w:t xml:space="preserve"> </w:t>
      </w:r>
      <w:r w:rsidR="001A3E75">
        <w:rPr>
          <w:rFonts w:ascii="Times New Roman" w:hAnsi="Times New Roman" w:cs="Times New Roman"/>
          <w:sz w:val="28"/>
          <w:szCs w:val="28"/>
        </w:rPr>
        <w:t>№</w:t>
      </w:r>
      <w:r w:rsidRPr="0090205A">
        <w:rPr>
          <w:rFonts w:ascii="Times New Roman" w:hAnsi="Times New Roman" w:cs="Times New Roman"/>
          <w:sz w:val="28"/>
          <w:szCs w:val="28"/>
        </w:rPr>
        <w:t xml:space="preserve"> 03-05-05-02/19 финансовый орган пришел в выводу: основанием для взимания налога является правоустанавливающий документ на земельный участок, но только до вступле</w:t>
      </w:r>
      <w:r w:rsidR="001A3E75">
        <w:rPr>
          <w:rFonts w:ascii="Times New Roman" w:hAnsi="Times New Roman" w:cs="Times New Roman"/>
          <w:sz w:val="28"/>
          <w:szCs w:val="28"/>
        </w:rPr>
        <w:t>ния в силу Закона РФ №</w:t>
      </w:r>
      <w:r w:rsidRPr="0090205A">
        <w:rPr>
          <w:rFonts w:ascii="Times New Roman" w:hAnsi="Times New Roman" w:cs="Times New Roman"/>
          <w:sz w:val="28"/>
          <w:szCs w:val="28"/>
        </w:rPr>
        <w:t xml:space="preserve"> 122-ФЗ.</w:t>
      </w:r>
    </w:p>
    <w:p w:rsidR="0090205A" w:rsidRPr="0090205A" w:rsidRDefault="001A3E75" w:rsidP="00A01F8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0090205A" w:rsidRPr="0090205A">
        <w:rPr>
          <w:rFonts w:ascii="Times New Roman" w:hAnsi="Times New Roman" w:cs="Times New Roman"/>
          <w:sz w:val="28"/>
          <w:szCs w:val="28"/>
        </w:rPr>
        <w:t>во избежание проблем с налоговыми органами следует не затягивать с регистрацией прав на земельный участок и платить налог на землю, не дожидаясь оформления указанных прав. Ведь даже суды встают н</w:t>
      </w:r>
      <w:r>
        <w:rPr>
          <w:rFonts w:ascii="Times New Roman" w:hAnsi="Times New Roman" w:cs="Times New Roman"/>
          <w:sz w:val="28"/>
          <w:szCs w:val="28"/>
        </w:rPr>
        <w:t xml:space="preserve">а сторону налоговых инспекций. В свою очередь, </w:t>
      </w:r>
      <w:r w:rsidR="0090205A" w:rsidRPr="0090205A">
        <w:rPr>
          <w:rFonts w:ascii="Times New Roman" w:hAnsi="Times New Roman" w:cs="Times New Roman"/>
          <w:sz w:val="28"/>
          <w:szCs w:val="28"/>
        </w:rPr>
        <w:t>Минфин постоянно напоминает о том, что его письма носят информационно-разъяснительный характер, и арбитражные суды, разбирающие возникающие в сфере налогов и сборов споры, не берут за основу положения его писем, поскольку в соответствии с п. 1 ст. 13 АПК РФ подобные письма не входят в круг нормативных правовых актов, применяемых при рассмотрении дел</w:t>
      </w:r>
      <w:r>
        <w:rPr>
          <w:rStyle w:val="a3"/>
          <w:rFonts w:ascii="Times New Roman" w:hAnsi="Times New Roman" w:cs="Times New Roman"/>
          <w:sz w:val="28"/>
          <w:szCs w:val="28"/>
        </w:rPr>
        <w:footnoteReference w:id="339"/>
      </w:r>
      <w:r w:rsidR="0090205A" w:rsidRPr="0090205A">
        <w:rPr>
          <w:rFonts w:ascii="Times New Roman" w:hAnsi="Times New Roman" w:cs="Times New Roman"/>
          <w:sz w:val="28"/>
          <w:szCs w:val="28"/>
        </w:rPr>
        <w:t>.</w:t>
      </w:r>
    </w:p>
    <w:p w:rsidR="00C21BC8" w:rsidRDefault="00C21BC8" w:rsidP="00A01F89">
      <w:pPr>
        <w:autoSpaceDE w:val="0"/>
        <w:autoSpaceDN w:val="0"/>
        <w:adjustRightInd w:val="0"/>
        <w:ind w:firstLine="709"/>
        <w:jc w:val="center"/>
        <w:rPr>
          <w:b/>
          <w:sz w:val="28"/>
          <w:szCs w:val="28"/>
        </w:rPr>
      </w:pP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44. Деятельность учреждения финансируется его учредителем.</w:t>
      </w: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Источниками формирования имущества и финансовых ресурсов учреждения являются:</w:t>
      </w:r>
    </w:p>
    <w:p w:rsidR="00C21BC8" w:rsidRPr="00CB107A" w:rsidRDefault="005B5A86" w:rsidP="00A01F89">
      <w:pPr>
        <w:pStyle w:val="ConsPlusNormal"/>
        <w:widowControl/>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C21BC8" w:rsidRPr="00CB107A">
        <w:rPr>
          <w:rFonts w:ascii="Times New Roman" w:hAnsi="Times New Roman" w:cs="Times New Roman"/>
          <w:b/>
          <w:sz w:val="28"/>
          <w:szCs w:val="28"/>
        </w:rPr>
        <w:t>собственные средства учредителя;</w:t>
      </w:r>
    </w:p>
    <w:p w:rsidR="00C21BC8" w:rsidRPr="00CB107A" w:rsidRDefault="005B5A86" w:rsidP="00A01F89">
      <w:pPr>
        <w:pStyle w:val="ConsPlusNormal"/>
        <w:widowControl/>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C21BC8" w:rsidRPr="00CB107A">
        <w:rPr>
          <w:rFonts w:ascii="Times New Roman" w:hAnsi="Times New Roman" w:cs="Times New Roman"/>
          <w:b/>
          <w:sz w:val="28"/>
          <w:szCs w:val="28"/>
        </w:rPr>
        <w:t>бюджетные средства;</w:t>
      </w:r>
    </w:p>
    <w:p w:rsidR="00C21BC8" w:rsidRPr="00CB107A" w:rsidRDefault="005B5A86" w:rsidP="00A01F89">
      <w:pPr>
        <w:pStyle w:val="ConsPlusNormal"/>
        <w:widowControl/>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C21BC8" w:rsidRPr="00CB107A">
        <w:rPr>
          <w:rFonts w:ascii="Times New Roman" w:hAnsi="Times New Roman" w:cs="Times New Roman"/>
          <w:b/>
          <w:sz w:val="28"/>
          <w:szCs w:val="28"/>
        </w:rPr>
        <w:t>имущество, переданное учреждению собственником (уполномоченным им органом);</w:t>
      </w:r>
    </w:p>
    <w:p w:rsidR="00C21BC8" w:rsidRPr="00CB107A" w:rsidRDefault="005B5A86" w:rsidP="00A01F89">
      <w:pPr>
        <w:pStyle w:val="ConsPlusNormal"/>
        <w:widowControl/>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C21BC8" w:rsidRPr="00CB107A">
        <w:rPr>
          <w:rFonts w:ascii="Times New Roman" w:hAnsi="Times New Roman" w:cs="Times New Roman"/>
          <w:b/>
          <w:sz w:val="28"/>
          <w:szCs w:val="28"/>
        </w:rPr>
        <w:t>добровольные пожертвования физических и юридических лиц;</w:t>
      </w:r>
    </w:p>
    <w:p w:rsidR="00C21BC8" w:rsidRPr="00CB107A" w:rsidRDefault="005B5A86" w:rsidP="00A01F89">
      <w:pPr>
        <w:pStyle w:val="ConsPlusNormal"/>
        <w:widowControl/>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C21BC8" w:rsidRPr="00CB107A">
        <w:rPr>
          <w:rFonts w:ascii="Times New Roman" w:hAnsi="Times New Roman" w:cs="Times New Roman"/>
          <w:b/>
          <w:sz w:val="28"/>
          <w:szCs w:val="28"/>
        </w:rPr>
        <w:t>средства, полученные от предоставления дополнительных образовательных услуг;</w:t>
      </w:r>
    </w:p>
    <w:p w:rsidR="00C21BC8" w:rsidRPr="00CB107A" w:rsidRDefault="005B5A86" w:rsidP="00A01F89">
      <w:pPr>
        <w:pStyle w:val="ConsPlusNormal"/>
        <w:widowControl/>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C21BC8" w:rsidRPr="00CB107A">
        <w:rPr>
          <w:rFonts w:ascii="Times New Roman" w:hAnsi="Times New Roman" w:cs="Times New Roman"/>
          <w:b/>
          <w:sz w:val="28"/>
          <w:szCs w:val="28"/>
        </w:rPr>
        <w:t>доход, полученный от ведения предпринимательской и иной приносящей доход деятельности;</w:t>
      </w:r>
    </w:p>
    <w:p w:rsidR="00C21BC8" w:rsidRPr="00CB107A" w:rsidRDefault="005B5A86" w:rsidP="00A01F89">
      <w:pPr>
        <w:pStyle w:val="ConsPlusNormal"/>
        <w:widowControl/>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C21BC8" w:rsidRPr="00CB107A">
        <w:rPr>
          <w:rFonts w:ascii="Times New Roman" w:hAnsi="Times New Roman" w:cs="Times New Roman"/>
          <w:b/>
          <w:sz w:val="28"/>
          <w:szCs w:val="28"/>
        </w:rPr>
        <w:t>другие источники в соответствии с законодательством Российской Федерации.</w:t>
      </w: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Учреждение самостоятельно распоряжается имеющимися финансовыми средствами.</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D037C8" w:rsidRDefault="00D037C8" w:rsidP="00D037C8">
      <w:pPr>
        <w:pStyle w:val="ConsPlusNonformat"/>
        <w:widowControl/>
        <w:pBdr>
          <w:top w:val="single" w:sz="6" w:space="0" w:color="auto"/>
        </w:pBdr>
        <w:jc w:val="center"/>
        <w:rPr>
          <w:rFonts w:ascii="Times New Roman" w:hAnsi="Times New Roman" w:cs="Times New Roman"/>
          <w:i/>
          <w:sz w:val="28"/>
          <w:szCs w:val="28"/>
        </w:rPr>
      </w:pPr>
    </w:p>
    <w:p w:rsidR="00C21BC8" w:rsidRPr="00182165" w:rsidRDefault="00C21BC8" w:rsidP="00D037C8">
      <w:pPr>
        <w:pStyle w:val="ConsPlusNonformat"/>
        <w:widowControl/>
        <w:pBdr>
          <w:top w:val="single" w:sz="6" w:space="0" w:color="auto"/>
        </w:pBdr>
        <w:jc w:val="center"/>
        <w:rPr>
          <w:rFonts w:ascii="Times New Roman" w:hAnsi="Times New Roman" w:cs="Times New Roman"/>
          <w:i/>
          <w:sz w:val="28"/>
          <w:szCs w:val="28"/>
        </w:rPr>
      </w:pPr>
      <w:r w:rsidRPr="00717356">
        <w:rPr>
          <w:rFonts w:ascii="Times New Roman" w:hAnsi="Times New Roman" w:cs="Times New Roman"/>
          <w:i/>
          <w:sz w:val="28"/>
          <w:szCs w:val="28"/>
        </w:rPr>
        <w:t>Комме</w:t>
      </w:r>
      <w:r>
        <w:rPr>
          <w:rFonts w:ascii="Times New Roman" w:hAnsi="Times New Roman" w:cs="Times New Roman"/>
          <w:i/>
          <w:sz w:val="28"/>
          <w:szCs w:val="28"/>
        </w:rPr>
        <w:t>нтарий</w:t>
      </w:r>
    </w:p>
    <w:p w:rsidR="00C21BC8" w:rsidRPr="00CB107A" w:rsidRDefault="00C21BC8" w:rsidP="00A01F89">
      <w:pPr>
        <w:autoSpaceDE w:val="0"/>
        <w:autoSpaceDN w:val="0"/>
        <w:adjustRightInd w:val="0"/>
        <w:ind w:firstLine="709"/>
        <w:jc w:val="both"/>
        <w:rPr>
          <w:sz w:val="28"/>
          <w:szCs w:val="28"/>
        </w:rPr>
      </w:pPr>
      <w:r w:rsidRPr="00CB107A">
        <w:rPr>
          <w:sz w:val="28"/>
          <w:szCs w:val="28"/>
        </w:rPr>
        <w:t xml:space="preserve">Муниципальные образования и органы исполнительной власти субъекта РФ имеют право заключения от своего имени договоров (соглашений) </w:t>
      </w:r>
      <w:r w:rsidRPr="00CB107A">
        <w:rPr>
          <w:sz w:val="28"/>
          <w:szCs w:val="28"/>
          <w:lang w:val="en-US"/>
        </w:rPr>
        <w:t>c</w:t>
      </w:r>
      <w:r w:rsidRPr="00CB107A">
        <w:rPr>
          <w:sz w:val="28"/>
          <w:szCs w:val="28"/>
        </w:rPr>
        <w:t xml:space="preserve"> муниципальными бюджетными учреждениями (ст. 86 БК РФ). Органы исполнительной власти и местного самоуправления</w:t>
      </w:r>
      <w:r w:rsidR="00FE378D">
        <w:rPr>
          <w:sz w:val="28"/>
          <w:szCs w:val="28"/>
        </w:rPr>
        <w:t>,</w:t>
      </w:r>
      <w:r w:rsidRPr="00CB107A">
        <w:rPr>
          <w:sz w:val="28"/>
          <w:szCs w:val="28"/>
        </w:rPr>
        <w:t xml:space="preserve"> являясь бюджетными учреждениями и получателями бюджетных средств</w:t>
      </w:r>
      <w:r w:rsidR="00FE378D">
        <w:rPr>
          <w:sz w:val="28"/>
          <w:szCs w:val="28"/>
        </w:rPr>
        <w:t>,</w:t>
      </w:r>
      <w:r w:rsidRPr="00CB107A">
        <w:rPr>
          <w:sz w:val="28"/>
          <w:szCs w:val="28"/>
        </w:rPr>
        <w:t xml:space="preserve"> обладают бюджетными полномочиями, одними из которых являются прием и (или) исполнение в пределах доведенных лимитов бюджетных обязательств</w:t>
      </w:r>
      <w:r w:rsidRPr="00CB107A">
        <w:rPr>
          <w:rStyle w:val="a3"/>
          <w:sz w:val="28"/>
          <w:szCs w:val="28"/>
        </w:rPr>
        <w:footnoteReference w:id="340"/>
      </w:r>
      <w:r w:rsidRPr="00CB107A">
        <w:rPr>
          <w:sz w:val="28"/>
          <w:szCs w:val="28"/>
        </w:rPr>
        <w:t xml:space="preserve"> и (или) бюджетных ассигнований</w:t>
      </w:r>
      <w:r w:rsidRPr="00CB107A">
        <w:rPr>
          <w:rStyle w:val="a3"/>
          <w:sz w:val="28"/>
          <w:szCs w:val="28"/>
        </w:rPr>
        <w:footnoteReference w:id="341"/>
      </w:r>
      <w:r w:rsidRPr="00CB107A">
        <w:rPr>
          <w:sz w:val="28"/>
          <w:szCs w:val="28"/>
        </w:rPr>
        <w:t>, а также</w:t>
      </w:r>
      <w:r w:rsidR="00FE378D">
        <w:rPr>
          <w:sz w:val="28"/>
          <w:szCs w:val="28"/>
        </w:rPr>
        <w:t xml:space="preserve"> внося</w:t>
      </w:r>
      <w:r w:rsidRPr="00CB107A">
        <w:rPr>
          <w:sz w:val="28"/>
          <w:szCs w:val="28"/>
        </w:rPr>
        <w:t>т соответствующему главн</w:t>
      </w:r>
      <w:r w:rsidR="00FE378D">
        <w:rPr>
          <w:sz w:val="28"/>
          <w:szCs w:val="28"/>
        </w:rPr>
        <w:t>ому распорядителю (распорядителям</w:t>
      </w:r>
      <w:r w:rsidRPr="00CB107A">
        <w:rPr>
          <w:sz w:val="28"/>
          <w:szCs w:val="28"/>
        </w:rPr>
        <w:t>) бюджетных средств предложения по изменению бюджетной росписи</w:t>
      </w:r>
      <w:r w:rsidRPr="00CB107A">
        <w:rPr>
          <w:rStyle w:val="a3"/>
          <w:sz w:val="28"/>
          <w:szCs w:val="28"/>
        </w:rPr>
        <w:footnoteReference w:id="342"/>
      </w:r>
      <w:r w:rsidRPr="00CB107A">
        <w:rPr>
          <w:sz w:val="28"/>
          <w:szCs w:val="28"/>
        </w:rPr>
        <w:t xml:space="preserve"> (ст. 162 БК РФ).</w:t>
      </w:r>
    </w:p>
    <w:p w:rsidR="00C21BC8" w:rsidRPr="00CB107A" w:rsidRDefault="00C21BC8" w:rsidP="00A01F89">
      <w:pPr>
        <w:autoSpaceDE w:val="0"/>
        <w:autoSpaceDN w:val="0"/>
        <w:adjustRightInd w:val="0"/>
        <w:ind w:firstLine="709"/>
        <w:jc w:val="both"/>
        <w:rPr>
          <w:sz w:val="28"/>
          <w:szCs w:val="28"/>
        </w:rPr>
      </w:pPr>
      <w:r w:rsidRPr="00CB107A">
        <w:rPr>
          <w:sz w:val="28"/>
          <w:szCs w:val="28"/>
        </w:rPr>
        <w:t>В случае уменьшения бюджетному учреждению главны</w:t>
      </w:r>
      <w:r w:rsidR="007A7474">
        <w:rPr>
          <w:sz w:val="28"/>
          <w:szCs w:val="28"/>
        </w:rPr>
        <w:t>м распоряди</w:t>
      </w:r>
      <w:r w:rsidR="00FE378D">
        <w:rPr>
          <w:sz w:val="28"/>
          <w:szCs w:val="28"/>
        </w:rPr>
        <w:t>телем (распорядителями</w:t>
      </w:r>
      <w:r w:rsidRPr="00CB107A">
        <w:rPr>
          <w:sz w:val="28"/>
          <w:szCs w:val="28"/>
        </w:rPr>
        <w:t>) бюджетных средств ранее доведенных лимитов бюджетных обязательств, приводящего к невозможности исполнения бюджетным учреждением бюджетных обязательств, бюджетное учреждение должно обеспечить согласование новых сроков, а если необходимо, и других условий государственных (муниципальных) контрактов, иных договоров.</w:t>
      </w:r>
    </w:p>
    <w:p w:rsidR="00C21BC8" w:rsidRPr="00CB107A" w:rsidRDefault="00C21BC8" w:rsidP="00A01F89">
      <w:pPr>
        <w:autoSpaceDE w:val="0"/>
        <w:autoSpaceDN w:val="0"/>
        <w:adjustRightInd w:val="0"/>
        <w:ind w:firstLine="709"/>
        <w:jc w:val="both"/>
        <w:rPr>
          <w:sz w:val="28"/>
          <w:szCs w:val="28"/>
        </w:rPr>
      </w:pPr>
      <w:r w:rsidRPr="00CB107A">
        <w:rPr>
          <w:sz w:val="28"/>
          <w:szCs w:val="28"/>
        </w:rPr>
        <w:t xml:space="preserve">В соответствии </w:t>
      </w:r>
      <w:r>
        <w:rPr>
          <w:sz w:val="28"/>
          <w:szCs w:val="28"/>
        </w:rPr>
        <w:t xml:space="preserve">с </w:t>
      </w:r>
      <w:r w:rsidRPr="00CB107A">
        <w:rPr>
          <w:sz w:val="28"/>
          <w:szCs w:val="28"/>
        </w:rPr>
        <w:t>БК РФ бюджетные кредиты и субсидии</w:t>
      </w:r>
      <w:r w:rsidRPr="00CB107A">
        <w:rPr>
          <w:rStyle w:val="a3"/>
          <w:sz w:val="28"/>
          <w:szCs w:val="28"/>
        </w:rPr>
        <w:footnoteReference w:id="343"/>
      </w:r>
      <w:r w:rsidRPr="00CB107A">
        <w:rPr>
          <w:sz w:val="28"/>
          <w:szCs w:val="28"/>
        </w:rPr>
        <w:t xml:space="preserve"> бюджетным учреждениям не предоставляются, а также оно не имеет права получать кредиты (займы) в кредитных учреждениях.</w:t>
      </w:r>
    </w:p>
    <w:p w:rsidR="00C21BC8" w:rsidRPr="00CB107A" w:rsidRDefault="00C21BC8" w:rsidP="00A01F89">
      <w:pPr>
        <w:autoSpaceDE w:val="0"/>
        <w:autoSpaceDN w:val="0"/>
        <w:adjustRightInd w:val="0"/>
        <w:ind w:firstLine="709"/>
        <w:jc w:val="both"/>
        <w:rPr>
          <w:sz w:val="28"/>
          <w:szCs w:val="28"/>
        </w:rPr>
      </w:pPr>
      <w:r w:rsidRPr="00CB107A">
        <w:rPr>
          <w:sz w:val="28"/>
          <w:szCs w:val="28"/>
        </w:rPr>
        <w:t>Учреждение может самостоятельно выступать в суде в качестве ответчика по своим денежным обязательствам. Оно обеспечивает исполнение своих денежных обязательств, указанных в исполнительном документе (</w:t>
      </w:r>
      <w:r w:rsidR="00FE378D">
        <w:rPr>
          <w:sz w:val="28"/>
          <w:szCs w:val="28"/>
        </w:rPr>
        <w:t>бюджетной смете</w:t>
      </w:r>
      <w:r w:rsidRPr="00CB107A">
        <w:rPr>
          <w:sz w:val="28"/>
          <w:szCs w:val="28"/>
        </w:rPr>
        <w:t>), в пределах доведенных ему лимитов бюджетных обязательств (ч. 3 ст. 161 БК РФ).</w:t>
      </w:r>
    </w:p>
    <w:p w:rsidR="00C21BC8" w:rsidRPr="00CB107A" w:rsidRDefault="00C21BC8" w:rsidP="00A01F89">
      <w:pPr>
        <w:autoSpaceDE w:val="0"/>
        <w:autoSpaceDN w:val="0"/>
        <w:adjustRightInd w:val="0"/>
        <w:ind w:firstLine="709"/>
        <w:jc w:val="both"/>
        <w:rPr>
          <w:sz w:val="28"/>
          <w:szCs w:val="28"/>
        </w:rPr>
      </w:pPr>
      <w:r w:rsidRPr="00CB107A">
        <w:rPr>
          <w:sz w:val="28"/>
          <w:szCs w:val="28"/>
        </w:rPr>
        <w:t xml:space="preserve">Если в соответствии с учредительными документами учреждению предоставлено право осуществлять </w:t>
      </w:r>
      <w:r w:rsidR="00137826" w:rsidRPr="00CB107A">
        <w:rPr>
          <w:sz w:val="28"/>
          <w:szCs w:val="28"/>
        </w:rPr>
        <w:t>деятельность</w:t>
      </w:r>
      <w:r w:rsidR="00137826">
        <w:rPr>
          <w:sz w:val="28"/>
          <w:szCs w:val="28"/>
        </w:rPr>
        <w:t>,</w:t>
      </w:r>
      <w:r w:rsidR="00137826" w:rsidRPr="00CB107A">
        <w:rPr>
          <w:sz w:val="28"/>
          <w:szCs w:val="28"/>
        </w:rPr>
        <w:t xml:space="preserve"> </w:t>
      </w:r>
      <w:r w:rsidRPr="00CB107A">
        <w:rPr>
          <w:sz w:val="28"/>
          <w:szCs w:val="28"/>
        </w:rPr>
        <w:t>приносящую доход, то доходы, полученные от такой деятельности, и приобретенное за счет этих доходов имущество поступают в самостоятельное распоряжение учреждения и учитываются на отдельном балансе (ч. 2 ст. 298 ГК РФ).</w:t>
      </w:r>
    </w:p>
    <w:p w:rsidR="00C21BC8" w:rsidRPr="007B7433" w:rsidRDefault="00C21BC8" w:rsidP="00A01F89">
      <w:pPr>
        <w:pStyle w:val="ConsPlusNormal"/>
        <w:widowControl/>
        <w:ind w:firstLine="709"/>
        <w:jc w:val="both"/>
        <w:rPr>
          <w:rFonts w:ascii="Times New Roman" w:hAnsi="Times New Roman" w:cs="Times New Roman"/>
          <w:spacing w:val="4"/>
          <w:sz w:val="28"/>
          <w:szCs w:val="28"/>
        </w:rPr>
      </w:pPr>
      <w:r w:rsidRPr="007B7433">
        <w:rPr>
          <w:rFonts w:ascii="Times New Roman" w:hAnsi="Times New Roman" w:cs="Times New Roman"/>
          <w:spacing w:val="4"/>
          <w:sz w:val="28"/>
          <w:szCs w:val="28"/>
        </w:rPr>
        <w:t>В соответствии со статьей 321 НК РФ доходами от коммерческой (предпринимательской) деятельности признаются доходы бюджетных учреждений, получаемые от юридических и физических лиц по операциям реализации товаров, работ, услуг, имущественных прав и других внереализационных доходов.</w:t>
      </w:r>
    </w:p>
    <w:p w:rsidR="00C21BC8" w:rsidRPr="00CB107A" w:rsidRDefault="00C21BC8" w:rsidP="00A01F89">
      <w:pPr>
        <w:autoSpaceDE w:val="0"/>
        <w:autoSpaceDN w:val="0"/>
        <w:adjustRightInd w:val="0"/>
        <w:ind w:firstLine="709"/>
        <w:jc w:val="both"/>
        <w:rPr>
          <w:sz w:val="28"/>
          <w:szCs w:val="28"/>
        </w:rPr>
      </w:pPr>
      <w:r w:rsidRPr="00CB107A">
        <w:rPr>
          <w:sz w:val="28"/>
          <w:szCs w:val="28"/>
        </w:rPr>
        <w:t>В бюджетных учреждениях (ч. 5 ст. 321 НК РФ) (независимо от наличия у таких учреждений расчетных или иных счетов), занимающихся коммерческой деятельностью, бухгалтерский учет ведется централизованными бухгалтериями. Полученная сумма превышения доходов над расходами от коммерческой деятельности до исчисления налога не может быть направлена на покрытие расходов, предусмотренных за счет бюджетных ассигнований, выделяемых бюджетному учреждению.</w:t>
      </w:r>
    </w:p>
    <w:p w:rsidR="00C21BC8" w:rsidRPr="00CB107A" w:rsidRDefault="00C21BC8" w:rsidP="00A01F89">
      <w:pPr>
        <w:autoSpaceDE w:val="0"/>
        <w:autoSpaceDN w:val="0"/>
        <w:adjustRightInd w:val="0"/>
        <w:ind w:firstLine="709"/>
        <w:jc w:val="both"/>
        <w:rPr>
          <w:sz w:val="28"/>
          <w:szCs w:val="28"/>
        </w:rPr>
      </w:pPr>
      <w:r w:rsidRPr="00CB107A">
        <w:rPr>
          <w:sz w:val="28"/>
          <w:szCs w:val="28"/>
        </w:rPr>
        <w:t>Налоговый кодекс (ст. 321, 346.26, 364 НК РФ) предусматривает следующие виды предпринимательской деятельности:</w:t>
      </w:r>
    </w:p>
    <w:p w:rsidR="00C21BC8" w:rsidRPr="00CB107A" w:rsidRDefault="00137826"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производство инвентаря для спортивного рыболовства;</w:t>
      </w:r>
    </w:p>
    <w:p w:rsidR="00C21BC8" w:rsidRPr="00CB107A" w:rsidRDefault="00137826"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ремонт туристского снаряжения и инвентаря;</w:t>
      </w:r>
    </w:p>
    <w:p w:rsidR="00C21BC8" w:rsidRPr="007B7433" w:rsidRDefault="00137826" w:rsidP="00A01F89">
      <w:pPr>
        <w:autoSpaceDE w:val="0"/>
        <w:autoSpaceDN w:val="0"/>
        <w:adjustRightInd w:val="0"/>
        <w:ind w:firstLine="709"/>
        <w:jc w:val="both"/>
        <w:rPr>
          <w:spacing w:val="-6"/>
          <w:sz w:val="28"/>
          <w:szCs w:val="28"/>
        </w:rPr>
      </w:pPr>
      <w:r w:rsidRPr="007B7433">
        <w:rPr>
          <w:spacing w:val="-6"/>
          <w:sz w:val="28"/>
          <w:szCs w:val="28"/>
        </w:rPr>
        <w:t xml:space="preserve">– </w:t>
      </w:r>
      <w:r w:rsidR="00C21BC8" w:rsidRPr="007B7433">
        <w:rPr>
          <w:spacing w:val="-6"/>
          <w:sz w:val="28"/>
          <w:szCs w:val="28"/>
        </w:rPr>
        <w:t>изготовление и печатание визитных карточек и пригласительных билетов;</w:t>
      </w:r>
    </w:p>
    <w:p w:rsidR="00C21BC8" w:rsidRPr="00CB107A" w:rsidRDefault="00137826"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автотранспортные услуги;</w:t>
      </w:r>
    </w:p>
    <w:p w:rsidR="00C21BC8" w:rsidRPr="00CB107A" w:rsidRDefault="00137826"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услуги бань, саун, соляриев, массажных кабинетов;</w:t>
      </w:r>
    </w:p>
    <w:p w:rsidR="00C21BC8" w:rsidRPr="00CB107A" w:rsidRDefault="00137826"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4A4238">
        <w:rPr>
          <w:spacing w:val="-4"/>
          <w:sz w:val="28"/>
          <w:szCs w:val="28"/>
        </w:rPr>
        <w:t>услуги по обучению, в том числе в платных кружках, студиях, на курсах, и услуги по репетиторству</w:t>
      </w:r>
      <w:r w:rsidR="00C21BC8" w:rsidRPr="00CB107A">
        <w:rPr>
          <w:sz w:val="28"/>
          <w:szCs w:val="28"/>
        </w:rPr>
        <w:t>;</w:t>
      </w:r>
    </w:p>
    <w:p w:rsidR="00C21BC8" w:rsidRPr="00CB107A" w:rsidRDefault="00137826"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тренерские услуги;</w:t>
      </w:r>
    </w:p>
    <w:p w:rsidR="00C21BC8" w:rsidRPr="004A4238" w:rsidRDefault="00137826" w:rsidP="00A01F89">
      <w:pPr>
        <w:autoSpaceDE w:val="0"/>
        <w:autoSpaceDN w:val="0"/>
        <w:adjustRightInd w:val="0"/>
        <w:ind w:firstLine="709"/>
        <w:jc w:val="both"/>
        <w:rPr>
          <w:spacing w:val="-4"/>
          <w:sz w:val="28"/>
          <w:szCs w:val="28"/>
        </w:rPr>
      </w:pPr>
      <w:r w:rsidRPr="00BF6E44">
        <w:rPr>
          <w:sz w:val="28"/>
          <w:szCs w:val="28"/>
        </w:rPr>
        <w:t>–</w:t>
      </w:r>
      <w:r>
        <w:rPr>
          <w:sz w:val="28"/>
          <w:szCs w:val="28"/>
        </w:rPr>
        <w:t xml:space="preserve"> </w:t>
      </w:r>
      <w:r w:rsidR="00C21BC8" w:rsidRPr="004A4238">
        <w:rPr>
          <w:spacing w:val="-4"/>
          <w:sz w:val="28"/>
          <w:szCs w:val="28"/>
        </w:rPr>
        <w:t>сдача в аренду (в</w:t>
      </w:r>
      <w:r w:rsidR="00C21BC8">
        <w:rPr>
          <w:spacing w:val="-4"/>
          <w:sz w:val="28"/>
          <w:szCs w:val="28"/>
        </w:rPr>
        <w:t xml:space="preserve"> </w:t>
      </w:r>
      <w:r w:rsidR="00C21BC8" w:rsidRPr="004A4238">
        <w:rPr>
          <w:spacing w:val="-4"/>
          <w:sz w:val="28"/>
          <w:szCs w:val="28"/>
        </w:rPr>
        <w:t>наем) собственного недвижимого имущества, в том числе гаражей;</w:t>
      </w:r>
    </w:p>
    <w:p w:rsidR="00C21BC8" w:rsidRPr="00CB107A" w:rsidRDefault="00137826"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ритуальные услуги;</w:t>
      </w:r>
    </w:p>
    <w:p w:rsidR="00C21BC8" w:rsidRPr="007B7433" w:rsidRDefault="00137826" w:rsidP="00A01F89">
      <w:pPr>
        <w:autoSpaceDE w:val="0"/>
        <w:autoSpaceDN w:val="0"/>
        <w:adjustRightInd w:val="0"/>
        <w:ind w:firstLine="709"/>
        <w:jc w:val="both"/>
        <w:rPr>
          <w:spacing w:val="10"/>
          <w:sz w:val="28"/>
          <w:szCs w:val="28"/>
        </w:rPr>
      </w:pPr>
      <w:r w:rsidRPr="007B7433">
        <w:rPr>
          <w:spacing w:val="10"/>
          <w:sz w:val="28"/>
          <w:szCs w:val="28"/>
        </w:rPr>
        <w:t xml:space="preserve">– </w:t>
      </w:r>
      <w:r w:rsidR="00C21BC8" w:rsidRPr="007B7433">
        <w:rPr>
          <w:spacing w:val="10"/>
          <w:sz w:val="28"/>
          <w:szCs w:val="28"/>
        </w:rPr>
        <w:t>оказание услуг по хранению автотранспортных средств на платных стоянках;</w:t>
      </w:r>
    </w:p>
    <w:p w:rsidR="00C21BC8" w:rsidRPr="00CB107A" w:rsidRDefault="00137826"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Pr>
          <w:sz w:val="28"/>
          <w:szCs w:val="28"/>
        </w:rPr>
        <w:t>оказание</w:t>
      </w:r>
      <w:r w:rsidR="00C21BC8" w:rsidRPr="00CB107A">
        <w:rPr>
          <w:sz w:val="28"/>
          <w:szCs w:val="28"/>
        </w:rPr>
        <w:t xml:space="preserve">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C21BC8" w:rsidRPr="00CB107A" w:rsidRDefault="00137826"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Pr>
          <w:sz w:val="28"/>
          <w:szCs w:val="28"/>
        </w:rPr>
        <w:t>розничная торговля</w:t>
      </w:r>
      <w:r w:rsidR="00C21BC8" w:rsidRPr="00CB107A">
        <w:rPr>
          <w:sz w:val="28"/>
          <w:szCs w:val="28"/>
        </w:rPr>
        <w:t>, ос</w:t>
      </w:r>
      <w:r w:rsidR="00C21BC8">
        <w:rPr>
          <w:sz w:val="28"/>
          <w:szCs w:val="28"/>
        </w:rPr>
        <w:t>уществляемая</w:t>
      </w:r>
      <w:r w:rsidR="00C21BC8" w:rsidRPr="00CB107A">
        <w:rPr>
          <w:sz w:val="28"/>
          <w:szCs w:val="28"/>
        </w:rPr>
        <w:t xml:space="preserve"> через магазины и павильоны с площадью торгового зала не более 150 квадратных метров по каждому объекту организации торговли;</w:t>
      </w:r>
    </w:p>
    <w:p w:rsidR="00C21BC8" w:rsidRPr="00CB107A" w:rsidRDefault="00137826"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распрост</w:t>
      </w:r>
      <w:r w:rsidR="00C21BC8">
        <w:rPr>
          <w:sz w:val="28"/>
          <w:szCs w:val="28"/>
        </w:rPr>
        <w:t>ранение и (или) размещение</w:t>
      </w:r>
      <w:r w:rsidR="00C21BC8" w:rsidRPr="00CB107A">
        <w:rPr>
          <w:sz w:val="28"/>
          <w:szCs w:val="28"/>
        </w:rPr>
        <w:t xml:space="preserve"> наружной рекламы;</w:t>
      </w:r>
    </w:p>
    <w:p w:rsidR="00C21BC8" w:rsidRPr="00CB107A" w:rsidRDefault="00137826"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Pr>
          <w:sz w:val="28"/>
          <w:szCs w:val="28"/>
        </w:rPr>
        <w:t>распространение и (или) размещение</w:t>
      </w:r>
      <w:r w:rsidR="00C21BC8" w:rsidRPr="00CB107A">
        <w:rPr>
          <w:sz w:val="28"/>
          <w:szCs w:val="28"/>
        </w:rPr>
        <w:t xml:space="preserve"> рекламы на автобусах любых типов, трамваях, троллейбусах, легковых и грузовых автомобилях, прицепах, полуприцепах и прицепах-роспусках, речных судах;</w:t>
      </w:r>
    </w:p>
    <w:p w:rsidR="00C21BC8" w:rsidRPr="00CB107A" w:rsidRDefault="00137826"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Pr>
          <w:sz w:val="28"/>
          <w:szCs w:val="28"/>
        </w:rPr>
        <w:t>оказание</w:t>
      </w:r>
      <w:r w:rsidR="00C21BC8" w:rsidRPr="00CB107A">
        <w:rPr>
          <w:sz w:val="28"/>
          <w:szCs w:val="28"/>
        </w:rPr>
        <w:t xml:space="preserve">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w:t>
      </w:r>
      <w:r w:rsidR="00C21BC8">
        <w:rPr>
          <w:sz w:val="28"/>
          <w:szCs w:val="28"/>
        </w:rPr>
        <w:t>е 500 квадратных метров</w:t>
      </w:r>
      <w:r w:rsidR="00C21BC8" w:rsidRPr="00CB107A">
        <w:rPr>
          <w:sz w:val="28"/>
          <w:szCs w:val="28"/>
        </w:rPr>
        <w:t>.</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45. Учреждение отвечает по своим обязательствам в пределах находящихся в его распоряжении денежных средств. При недостаточности денежных средств по обязательствам учреждения отвечает учредитель в установленном законодательством Российской Федерации порядке.</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Pr="00717356" w:rsidRDefault="005B5A86" w:rsidP="007B7433">
      <w:pPr>
        <w:pStyle w:val="ConsPlusNonformat"/>
        <w:widowControl/>
        <w:pBdr>
          <w:top w:val="single" w:sz="6" w:space="0" w:color="auto"/>
        </w:pBdr>
        <w:jc w:val="center"/>
        <w:rPr>
          <w:rFonts w:ascii="Times New Roman" w:hAnsi="Times New Roman" w:cs="Times New Roman"/>
          <w:i/>
          <w:sz w:val="28"/>
          <w:szCs w:val="28"/>
        </w:rPr>
      </w:pPr>
      <w:r>
        <w:rPr>
          <w:rFonts w:ascii="Times New Roman" w:hAnsi="Times New Roman" w:cs="Times New Roman"/>
          <w:i/>
          <w:sz w:val="28"/>
          <w:szCs w:val="28"/>
        </w:rPr>
        <w:t>Комментарий</w:t>
      </w:r>
    </w:p>
    <w:p w:rsidR="00C21BC8" w:rsidRPr="00CB107A" w:rsidRDefault="00C21BC8" w:rsidP="00A01F89">
      <w:pPr>
        <w:autoSpaceDE w:val="0"/>
        <w:autoSpaceDN w:val="0"/>
        <w:adjustRightInd w:val="0"/>
        <w:ind w:firstLine="709"/>
        <w:jc w:val="both"/>
        <w:rPr>
          <w:sz w:val="28"/>
          <w:szCs w:val="28"/>
        </w:rPr>
      </w:pPr>
      <w:r w:rsidRPr="00CB107A">
        <w:rPr>
          <w:sz w:val="28"/>
          <w:szCs w:val="28"/>
        </w:rPr>
        <w:t>Общие вопросы правового статуса бюджетного учреждения установлены ст. 161-162 БК РФ.</w:t>
      </w:r>
    </w:p>
    <w:p w:rsidR="00C21BC8" w:rsidRDefault="00C21BC8" w:rsidP="00A01F89">
      <w:pPr>
        <w:autoSpaceDE w:val="0"/>
        <w:autoSpaceDN w:val="0"/>
        <w:adjustRightInd w:val="0"/>
        <w:ind w:firstLine="709"/>
        <w:jc w:val="both"/>
        <w:rPr>
          <w:sz w:val="28"/>
          <w:szCs w:val="28"/>
        </w:rPr>
      </w:pPr>
      <w:r w:rsidRPr="00CB107A">
        <w:rPr>
          <w:sz w:val="28"/>
          <w:szCs w:val="28"/>
        </w:rPr>
        <w:t>Гражданским законодательством РФ (ст. 399-403 ГК РФ)</w:t>
      </w:r>
      <w:r w:rsidR="00D03C40">
        <w:rPr>
          <w:sz w:val="28"/>
          <w:szCs w:val="28"/>
        </w:rPr>
        <w:t xml:space="preserve">, </w:t>
      </w:r>
      <w:r w:rsidR="00D03C40" w:rsidRPr="00CB107A">
        <w:rPr>
          <w:sz w:val="28"/>
          <w:szCs w:val="28"/>
        </w:rPr>
        <w:t>а также положениями БК РФ</w:t>
      </w:r>
      <w:r w:rsidRPr="00CB107A">
        <w:rPr>
          <w:sz w:val="28"/>
          <w:szCs w:val="28"/>
        </w:rPr>
        <w:t xml:space="preserve"> предусмотрена ответственность учредителя, который является основным должником по договору между образовате</w:t>
      </w:r>
      <w:r w:rsidR="00D03C40">
        <w:rPr>
          <w:sz w:val="28"/>
          <w:szCs w:val="28"/>
        </w:rPr>
        <w:t>льным учреждением и учредителем</w:t>
      </w:r>
      <w:r w:rsidRPr="00CB107A">
        <w:rPr>
          <w:sz w:val="28"/>
          <w:szCs w:val="28"/>
        </w:rPr>
        <w:t xml:space="preserve"> и несет субсидиарную ответственность.</w:t>
      </w:r>
    </w:p>
    <w:p w:rsidR="00C21BC8" w:rsidRPr="00B5615E" w:rsidRDefault="00C21BC8" w:rsidP="00A01F89">
      <w:pPr>
        <w:autoSpaceDE w:val="0"/>
        <w:autoSpaceDN w:val="0"/>
        <w:adjustRightInd w:val="0"/>
        <w:ind w:firstLine="709"/>
        <w:jc w:val="both"/>
        <w:rPr>
          <w:sz w:val="28"/>
          <w:szCs w:val="28"/>
        </w:rPr>
      </w:pPr>
      <w:r w:rsidRPr="00CB107A">
        <w:rPr>
          <w:sz w:val="28"/>
          <w:szCs w:val="28"/>
        </w:rPr>
        <w:t>Бюджетное учреждение самостоятельно выступает в суде в качестве ответчика по своим денежным обязательствам</w:t>
      </w:r>
      <w:r>
        <w:rPr>
          <w:sz w:val="28"/>
          <w:szCs w:val="28"/>
        </w:rPr>
        <w:t xml:space="preserve"> (ч. 5 ст. 161 БК РФ)</w:t>
      </w:r>
      <w:r w:rsidR="005B5A86">
        <w:rPr>
          <w:sz w:val="28"/>
          <w:szCs w:val="28"/>
        </w:rPr>
        <w:t>.</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46. Финансирование учреждения осуществляется на основе государственных (в том числе ведомственных) и местных нормативов в расчете на одного ребенка в зависимости от вида учреждения.</w:t>
      </w: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Нормативы финансирования должны также учитывать затраты, не зависящие от количества детей.</w:t>
      </w: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Привлечение дополнительных средств не влечет за собой снижения нормативов и (или) абсолютных размеров его финансирования из бюджета учредителя.</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Pr="00717356" w:rsidRDefault="005B5A86" w:rsidP="007B7433">
      <w:pPr>
        <w:pStyle w:val="ConsPlusNormal"/>
        <w:widowControl/>
        <w:ind w:firstLine="0"/>
        <w:jc w:val="center"/>
        <w:rPr>
          <w:rFonts w:ascii="Times New Roman" w:hAnsi="Times New Roman" w:cs="Times New Roman"/>
          <w:i/>
          <w:sz w:val="28"/>
          <w:szCs w:val="28"/>
        </w:rPr>
      </w:pPr>
      <w:r>
        <w:rPr>
          <w:rFonts w:ascii="Times New Roman" w:hAnsi="Times New Roman" w:cs="Times New Roman"/>
          <w:i/>
          <w:sz w:val="28"/>
          <w:szCs w:val="28"/>
        </w:rPr>
        <w:t>Комментарий</w:t>
      </w:r>
    </w:p>
    <w:p w:rsidR="00C21BC8" w:rsidRPr="00CB107A" w:rsidRDefault="00C21BC8" w:rsidP="00A01F89">
      <w:pPr>
        <w:autoSpaceDE w:val="0"/>
        <w:autoSpaceDN w:val="0"/>
        <w:adjustRightInd w:val="0"/>
        <w:ind w:firstLine="709"/>
        <w:jc w:val="both"/>
        <w:rPr>
          <w:sz w:val="28"/>
          <w:szCs w:val="28"/>
        </w:rPr>
      </w:pPr>
      <w:r w:rsidRPr="00CB107A">
        <w:rPr>
          <w:sz w:val="28"/>
          <w:szCs w:val="28"/>
        </w:rPr>
        <w:t>В соответствии со ст</w:t>
      </w:r>
      <w:r>
        <w:rPr>
          <w:sz w:val="28"/>
          <w:szCs w:val="28"/>
        </w:rPr>
        <w:t>.</w:t>
      </w:r>
      <w:r w:rsidRPr="00CB107A">
        <w:rPr>
          <w:sz w:val="28"/>
          <w:szCs w:val="28"/>
        </w:rPr>
        <w:t xml:space="preserve"> 162 БК РФ получатель бюджетных средств обладает следующими бюджетными полномочиями:</w:t>
      </w:r>
    </w:p>
    <w:p w:rsidR="00C21BC8" w:rsidRPr="007B7433" w:rsidRDefault="00137826" w:rsidP="00A01F89">
      <w:pPr>
        <w:autoSpaceDE w:val="0"/>
        <w:autoSpaceDN w:val="0"/>
        <w:adjustRightInd w:val="0"/>
        <w:ind w:firstLine="709"/>
        <w:jc w:val="both"/>
        <w:rPr>
          <w:spacing w:val="-8"/>
          <w:sz w:val="28"/>
          <w:szCs w:val="28"/>
        </w:rPr>
      </w:pPr>
      <w:r w:rsidRPr="007B7433">
        <w:rPr>
          <w:spacing w:val="-8"/>
          <w:sz w:val="28"/>
          <w:szCs w:val="28"/>
        </w:rPr>
        <w:t xml:space="preserve">– </w:t>
      </w:r>
      <w:r w:rsidR="00C21BC8" w:rsidRPr="007B7433">
        <w:rPr>
          <w:spacing w:val="-8"/>
          <w:sz w:val="28"/>
          <w:szCs w:val="28"/>
        </w:rPr>
        <w:t>составляет и исполняет бюджетную смету (для бюджетных учреждений);</w:t>
      </w:r>
    </w:p>
    <w:p w:rsidR="00C21BC8" w:rsidRPr="007B7433" w:rsidRDefault="00137826" w:rsidP="00A01F89">
      <w:pPr>
        <w:autoSpaceDE w:val="0"/>
        <w:autoSpaceDN w:val="0"/>
        <w:adjustRightInd w:val="0"/>
        <w:ind w:firstLine="709"/>
        <w:jc w:val="both"/>
        <w:rPr>
          <w:spacing w:val="10"/>
          <w:sz w:val="28"/>
          <w:szCs w:val="28"/>
        </w:rPr>
      </w:pPr>
      <w:r w:rsidRPr="007B7433">
        <w:rPr>
          <w:spacing w:val="10"/>
          <w:sz w:val="28"/>
          <w:szCs w:val="28"/>
        </w:rPr>
        <w:t xml:space="preserve">– </w:t>
      </w:r>
      <w:r w:rsidR="00C21BC8" w:rsidRPr="007B7433">
        <w:rPr>
          <w:spacing w:val="10"/>
          <w:sz w:val="28"/>
          <w:szCs w:val="28"/>
        </w:rPr>
        <w:t>принимает и (или) исполняет в пределах доведенных лимитов бюджетных обязательств и (или) бюджетных ассигнований бюджетные обязательства;</w:t>
      </w:r>
    </w:p>
    <w:p w:rsidR="00C21BC8" w:rsidRPr="00CB107A" w:rsidRDefault="00137826"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обеспечивает результативность, целевой характер использования предусмотренных ему бюджетных ассигнований;</w:t>
      </w:r>
    </w:p>
    <w:p w:rsidR="00C21BC8" w:rsidRPr="00CB107A" w:rsidRDefault="00137826"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вносит соответствующему главн</w:t>
      </w:r>
      <w:r w:rsidR="003C04F0">
        <w:rPr>
          <w:sz w:val="28"/>
          <w:szCs w:val="28"/>
        </w:rPr>
        <w:t>ому распорядителю (распорядителям</w:t>
      </w:r>
      <w:r w:rsidR="00C21BC8" w:rsidRPr="00CB107A">
        <w:rPr>
          <w:sz w:val="28"/>
          <w:szCs w:val="28"/>
        </w:rPr>
        <w:t>) бюджетных средств предложения по изменению бюджетной росписи;</w:t>
      </w:r>
    </w:p>
    <w:p w:rsidR="00C21BC8" w:rsidRPr="00CB107A" w:rsidRDefault="00137826"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ведет бюджетный учет либо передает на основании соглашения это полномочие иному государственному (муниципальному) учреждению (централизованной бухгалтерии);</w:t>
      </w:r>
    </w:p>
    <w:p w:rsidR="00C21BC8" w:rsidRPr="00CB107A" w:rsidRDefault="00137826"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формирует и представляет бюджетную отчетность получателя бюджетных средств соответствующему главн</w:t>
      </w:r>
      <w:r w:rsidR="003C04F0">
        <w:rPr>
          <w:sz w:val="28"/>
          <w:szCs w:val="28"/>
        </w:rPr>
        <w:t>ому распорядителю (распорядителям</w:t>
      </w:r>
      <w:r w:rsidR="00C21BC8" w:rsidRPr="00CB107A">
        <w:rPr>
          <w:sz w:val="28"/>
          <w:szCs w:val="28"/>
        </w:rPr>
        <w:t>) бюджетных средств;</w:t>
      </w:r>
    </w:p>
    <w:p w:rsidR="00C21BC8" w:rsidRDefault="00137826"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исполняет иные полномочия, установленные настоящим Кодексом и принятыми в соответствии с ним нормативными правовыми актами (муниципальными правовыми актами), регулирующими бюджетные правоотношения.</w:t>
      </w:r>
    </w:p>
    <w:p w:rsidR="007B7433" w:rsidRDefault="007B7433" w:rsidP="00A01F89">
      <w:pPr>
        <w:pStyle w:val="ConsPlusNormal"/>
        <w:widowControl/>
        <w:ind w:firstLine="709"/>
        <w:jc w:val="center"/>
        <w:rPr>
          <w:rFonts w:ascii="Times New Roman" w:hAnsi="Times New Roman" w:cs="Times New Roman"/>
          <w:b/>
          <w:i/>
          <w:sz w:val="28"/>
          <w:szCs w:val="28"/>
        </w:rPr>
      </w:pPr>
    </w:p>
    <w:p w:rsidR="00C21BC8" w:rsidRDefault="00C21BC8" w:rsidP="007B7433">
      <w:pPr>
        <w:pStyle w:val="ConsPlusNormal"/>
        <w:widowControl/>
        <w:ind w:firstLine="0"/>
        <w:jc w:val="center"/>
        <w:rPr>
          <w:rFonts w:ascii="Times New Roman" w:hAnsi="Times New Roman" w:cs="Times New Roman"/>
          <w:b/>
          <w:i/>
          <w:sz w:val="28"/>
          <w:szCs w:val="28"/>
        </w:rPr>
      </w:pPr>
      <w:r w:rsidRPr="005D0FD0">
        <w:rPr>
          <w:rFonts w:ascii="Times New Roman" w:hAnsi="Times New Roman" w:cs="Times New Roman"/>
          <w:b/>
          <w:i/>
          <w:sz w:val="28"/>
          <w:szCs w:val="28"/>
        </w:rPr>
        <w:t>Модель расчета норма</w:t>
      </w:r>
      <w:r w:rsidR="00791AF6">
        <w:rPr>
          <w:rFonts w:ascii="Times New Roman" w:hAnsi="Times New Roman" w:cs="Times New Roman"/>
          <w:b/>
          <w:i/>
          <w:sz w:val="28"/>
          <w:szCs w:val="28"/>
        </w:rPr>
        <w:t>тивов бюджетного финансирования</w:t>
      </w:r>
    </w:p>
    <w:p w:rsidR="007B7433" w:rsidRDefault="00C21BC8" w:rsidP="007B7433">
      <w:pPr>
        <w:pStyle w:val="ConsPlusNormal"/>
        <w:widowControl/>
        <w:ind w:firstLine="0"/>
        <w:jc w:val="center"/>
        <w:rPr>
          <w:rFonts w:ascii="Times New Roman" w:hAnsi="Times New Roman" w:cs="Times New Roman"/>
          <w:b/>
          <w:i/>
          <w:sz w:val="28"/>
          <w:szCs w:val="28"/>
        </w:rPr>
      </w:pPr>
      <w:r w:rsidRPr="005D0FD0">
        <w:rPr>
          <w:rFonts w:ascii="Times New Roman" w:hAnsi="Times New Roman" w:cs="Times New Roman"/>
          <w:b/>
          <w:i/>
          <w:sz w:val="28"/>
          <w:szCs w:val="28"/>
        </w:rPr>
        <w:t>реализации основных образоват</w:t>
      </w:r>
      <w:r w:rsidR="00791AF6">
        <w:rPr>
          <w:rFonts w:ascii="Times New Roman" w:hAnsi="Times New Roman" w:cs="Times New Roman"/>
          <w:b/>
          <w:i/>
          <w:sz w:val="28"/>
          <w:szCs w:val="28"/>
        </w:rPr>
        <w:t xml:space="preserve">ельных программ </w:t>
      </w:r>
    </w:p>
    <w:p w:rsidR="00C21BC8" w:rsidRDefault="00791AF6" w:rsidP="007B7433">
      <w:pPr>
        <w:pStyle w:val="ConsPlusNormal"/>
        <w:widowControl/>
        <w:ind w:firstLine="0"/>
        <w:jc w:val="center"/>
        <w:rPr>
          <w:rFonts w:ascii="Times New Roman" w:hAnsi="Times New Roman" w:cs="Times New Roman"/>
          <w:b/>
          <w:i/>
          <w:sz w:val="28"/>
          <w:szCs w:val="28"/>
        </w:rPr>
      </w:pPr>
      <w:r>
        <w:rPr>
          <w:rFonts w:ascii="Times New Roman" w:hAnsi="Times New Roman" w:cs="Times New Roman"/>
          <w:b/>
          <w:i/>
          <w:sz w:val="28"/>
          <w:szCs w:val="28"/>
        </w:rPr>
        <w:t>дополнительного</w:t>
      </w:r>
      <w:r w:rsidR="007B7433">
        <w:rPr>
          <w:rFonts w:ascii="Times New Roman" w:hAnsi="Times New Roman" w:cs="Times New Roman"/>
          <w:b/>
          <w:i/>
          <w:sz w:val="28"/>
          <w:szCs w:val="28"/>
        </w:rPr>
        <w:t xml:space="preserve"> </w:t>
      </w:r>
      <w:r w:rsidR="00C21BC8" w:rsidRPr="005D0FD0">
        <w:rPr>
          <w:rFonts w:ascii="Times New Roman" w:hAnsi="Times New Roman" w:cs="Times New Roman"/>
          <w:b/>
          <w:i/>
          <w:sz w:val="28"/>
          <w:szCs w:val="28"/>
        </w:rPr>
        <w:t>образования детей</w:t>
      </w:r>
    </w:p>
    <w:p w:rsidR="007B7433" w:rsidRPr="005D0FD0" w:rsidRDefault="007B7433" w:rsidP="00A01F89">
      <w:pPr>
        <w:pStyle w:val="ConsPlusNormal"/>
        <w:widowControl/>
        <w:ind w:firstLine="709"/>
        <w:jc w:val="center"/>
        <w:rPr>
          <w:rFonts w:ascii="Times New Roman" w:hAnsi="Times New Roman" w:cs="Times New Roman"/>
          <w:b/>
          <w:i/>
          <w:sz w:val="28"/>
          <w:szCs w:val="28"/>
        </w:rPr>
      </w:pPr>
    </w:p>
    <w:p w:rsidR="00C21BC8" w:rsidRDefault="00C21BC8" w:rsidP="00A01F89">
      <w:pPr>
        <w:pStyle w:val="ConsPlusNormal"/>
        <w:widowControl/>
        <w:ind w:firstLine="709"/>
        <w:jc w:val="both"/>
        <w:rPr>
          <w:rFonts w:ascii="Times New Roman" w:hAnsi="Times New Roman" w:cs="Times New Roman"/>
          <w:spacing w:val="-4"/>
          <w:sz w:val="28"/>
          <w:szCs w:val="28"/>
        </w:rPr>
      </w:pPr>
      <w:r w:rsidRPr="00074109">
        <w:rPr>
          <w:rFonts w:ascii="Times New Roman" w:hAnsi="Times New Roman" w:cs="Times New Roman"/>
          <w:spacing w:val="-4"/>
          <w:sz w:val="28"/>
          <w:szCs w:val="28"/>
        </w:rPr>
        <w:t>Во исполнение решения коллегии</w:t>
      </w:r>
      <w:r>
        <w:rPr>
          <w:rFonts w:ascii="Times New Roman" w:hAnsi="Times New Roman" w:cs="Times New Roman"/>
          <w:spacing w:val="-4"/>
          <w:sz w:val="28"/>
          <w:szCs w:val="28"/>
        </w:rPr>
        <w:t xml:space="preserve"> Минобрнауки России</w:t>
      </w:r>
      <w:r w:rsidRPr="00074109">
        <w:rPr>
          <w:rFonts w:ascii="Times New Roman" w:hAnsi="Times New Roman" w:cs="Times New Roman"/>
          <w:spacing w:val="-4"/>
          <w:sz w:val="28"/>
          <w:szCs w:val="28"/>
        </w:rPr>
        <w:t xml:space="preserve"> № ПК 2 (Концепция модернизации дополнительного образования детей) для использования в практической работе </w:t>
      </w:r>
      <w:r>
        <w:rPr>
          <w:rFonts w:ascii="Times New Roman" w:hAnsi="Times New Roman" w:cs="Times New Roman"/>
          <w:spacing w:val="-4"/>
          <w:sz w:val="28"/>
          <w:szCs w:val="28"/>
        </w:rPr>
        <w:t xml:space="preserve">была предложена </w:t>
      </w:r>
      <w:r w:rsidRPr="00074109">
        <w:rPr>
          <w:rFonts w:ascii="Times New Roman" w:hAnsi="Times New Roman" w:cs="Times New Roman"/>
          <w:spacing w:val="-4"/>
          <w:sz w:val="28"/>
          <w:szCs w:val="28"/>
        </w:rPr>
        <w:t>модель расчета нормативов бюджетного финансирования реализации основных образовательных программ дополнительного образования детей</w:t>
      </w:r>
      <w:r w:rsidRPr="00074109">
        <w:rPr>
          <w:rStyle w:val="a3"/>
          <w:rFonts w:ascii="Times New Roman" w:hAnsi="Times New Roman" w:cs="Times New Roman"/>
          <w:spacing w:val="-4"/>
          <w:sz w:val="28"/>
          <w:szCs w:val="28"/>
        </w:rPr>
        <w:footnoteReference w:id="344"/>
      </w:r>
      <w:r w:rsidR="005B5A86">
        <w:rPr>
          <w:rFonts w:ascii="Times New Roman" w:hAnsi="Times New Roman" w:cs="Times New Roman"/>
          <w:spacing w:val="-4"/>
          <w:sz w:val="28"/>
          <w:szCs w:val="28"/>
        </w:rPr>
        <w:t>.</w:t>
      </w:r>
    </w:p>
    <w:p w:rsidR="00C21BC8" w:rsidRPr="00074109" w:rsidRDefault="00C21BC8" w:rsidP="00A01F89">
      <w:pPr>
        <w:pStyle w:val="ConsPlusNormal"/>
        <w:widowControl/>
        <w:ind w:firstLine="709"/>
        <w:jc w:val="both"/>
        <w:rPr>
          <w:rFonts w:ascii="Times New Roman" w:hAnsi="Times New Roman" w:cs="Times New Roman"/>
          <w:spacing w:val="-4"/>
          <w:sz w:val="28"/>
          <w:szCs w:val="28"/>
        </w:rPr>
      </w:pPr>
      <w:r w:rsidRPr="00074109">
        <w:rPr>
          <w:rFonts w:ascii="Times New Roman" w:hAnsi="Times New Roman" w:cs="Times New Roman"/>
          <w:spacing w:val="-4"/>
          <w:sz w:val="28"/>
          <w:szCs w:val="28"/>
        </w:rPr>
        <w:t>Разработанные Методические рекомендации, согласно письму № 06-1616, планировалось использовать для учреждений дополнительного образования де</w:t>
      </w:r>
      <w:r w:rsidR="00D82E44">
        <w:rPr>
          <w:rFonts w:ascii="Times New Roman" w:hAnsi="Times New Roman" w:cs="Times New Roman"/>
          <w:spacing w:val="-4"/>
          <w:sz w:val="28"/>
          <w:szCs w:val="28"/>
        </w:rPr>
        <w:t>тей системы образования. В</w:t>
      </w:r>
      <w:r>
        <w:rPr>
          <w:rFonts w:ascii="Times New Roman" w:hAnsi="Times New Roman" w:cs="Times New Roman"/>
          <w:spacing w:val="-4"/>
          <w:sz w:val="28"/>
          <w:szCs w:val="28"/>
        </w:rPr>
        <w:t xml:space="preserve"> Законе РФ № 3266-1</w:t>
      </w:r>
      <w:r w:rsidRPr="00074109">
        <w:rPr>
          <w:rFonts w:ascii="Times New Roman" w:hAnsi="Times New Roman" w:cs="Times New Roman"/>
          <w:spacing w:val="-4"/>
          <w:sz w:val="28"/>
          <w:szCs w:val="28"/>
        </w:rPr>
        <w:t xml:space="preserve"> (ст. 8) под системой образования понимается совокупность взаимодействующих образовательных учреждений, реализующих образовательные программы различного уровня и направленности, а также органов, осуществляющих управление в сфере образования, и подведомственных им учреждений и ор</w:t>
      </w:r>
      <w:r>
        <w:rPr>
          <w:rFonts w:ascii="Times New Roman" w:hAnsi="Times New Roman" w:cs="Times New Roman"/>
          <w:spacing w:val="-4"/>
          <w:sz w:val="28"/>
          <w:szCs w:val="28"/>
        </w:rPr>
        <w:t>ганизаций. В</w:t>
      </w:r>
      <w:r w:rsidRPr="00074109">
        <w:rPr>
          <w:rFonts w:ascii="Times New Roman" w:hAnsi="Times New Roman" w:cs="Times New Roman"/>
          <w:spacing w:val="-4"/>
          <w:sz w:val="28"/>
          <w:szCs w:val="28"/>
        </w:rPr>
        <w:t xml:space="preserve"> соответствии со </w:t>
      </w:r>
      <w:r w:rsidRPr="00074109">
        <w:rPr>
          <w:rFonts w:ascii="Times New Roman" w:hAnsi="Times New Roman" w:cs="Times New Roman"/>
          <w:bCs/>
          <w:spacing w:val="-4"/>
          <w:sz w:val="28"/>
          <w:szCs w:val="28"/>
        </w:rPr>
        <w:t xml:space="preserve">ст. 33 Закона РФ № 329-Ф3 </w:t>
      </w:r>
      <w:r w:rsidRPr="00074109">
        <w:rPr>
          <w:rFonts w:ascii="Times New Roman" w:hAnsi="Times New Roman" w:cs="Times New Roman"/>
          <w:spacing w:val="-4"/>
          <w:sz w:val="28"/>
          <w:szCs w:val="28"/>
        </w:rPr>
        <w:t>в целях подготовки спортсменов создаются и ведут деятельность физкультурно-спортивные организации и образовательные учреждения, осуществляющие учебно-тренировочный процесс, в том числе подготовку спортивного резерва и спортсменов высокого класса.</w:t>
      </w:r>
    </w:p>
    <w:p w:rsidR="00C21BC8" w:rsidRPr="002E0913" w:rsidRDefault="00C21BC8" w:rsidP="00A01F89">
      <w:pPr>
        <w:shd w:val="clear" w:color="auto" w:fill="FFFFFF"/>
        <w:ind w:firstLine="709"/>
        <w:jc w:val="both"/>
        <w:rPr>
          <w:sz w:val="28"/>
          <w:szCs w:val="28"/>
        </w:rPr>
      </w:pPr>
      <w:r>
        <w:rPr>
          <w:sz w:val="28"/>
          <w:szCs w:val="28"/>
        </w:rPr>
        <w:t>Методика расчета</w:t>
      </w:r>
      <w:r w:rsidRPr="005D0FD0">
        <w:rPr>
          <w:sz w:val="28"/>
          <w:szCs w:val="28"/>
        </w:rPr>
        <w:t xml:space="preserve"> норматива бюджетного финансирования реализации программ может использоваться в спортивных школах, подведомственных органам управления </w:t>
      </w:r>
      <w:r w:rsidR="00D82E44">
        <w:rPr>
          <w:sz w:val="28"/>
          <w:szCs w:val="28"/>
        </w:rPr>
        <w:t>физической культурой</w:t>
      </w:r>
      <w:r w:rsidRPr="002E0913">
        <w:rPr>
          <w:sz w:val="28"/>
          <w:szCs w:val="28"/>
        </w:rPr>
        <w:t xml:space="preserve"> на региональном и местном уровнях, а также на уровне учреждения (в учреждении дополнительного образования детей и общеобразовательном учреждении).</w:t>
      </w:r>
    </w:p>
    <w:p w:rsidR="00C21BC8" w:rsidRPr="002E0913" w:rsidRDefault="00C21BC8" w:rsidP="00A01F89">
      <w:pPr>
        <w:autoSpaceDE w:val="0"/>
        <w:autoSpaceDN w:val="0"/>
        <w:adjustRightInd w:val="0"/>
        <w:ind w:firstLine="709"/>
        <w:jc w:val="both"/>
        <w:rPr>
          <w:sz w:val="28"/>
          <w:szCs w:val="28"/>
        </w:rPr>
      </w:pPr>
      <w:r w:rsidRPr="002E0913">
        <w:rPr>
          <w:sz w:val="28"/>
          <w:szCs w:val="28"/>
        </w:rPr>
        <w:t>Формирование величины норматива бюджетного финансирования производится на основе установления нормативных соотношений (</w:t>
      </w:r>
      <w:r w:rsidR="00E2725F">
        <w:rPr>
          <w:sz w:val="28"/>
          <w:szCs w:val="28"/>
        </w:rPr>
        <w:t>экономи</w:t>
      </w:r>
      <w:r w:rsidRPr="002E0913">
        <w:rPr>
          <w:sz w:val="28"/>
          <w:szCs w:val="28"/>
        </w:rPr>
        <w:t>ческих нормативов) между фондом оплаты труда (ФОТ) и фондом материального обеспечения (ФМО), т.е. суммой всех текущих расходов, связанных с реализацией программы.</w:t>
      </w:r>
    </w:p>
    <w:p w:rsidR="00C21BC8" w:rsidRPr="002E0913" w:rsidRDefault="00E2725F" w:rsidP="00A01F89">
      <w:pPr>
        <w:autoSpaceDE w:val="0"/>
        <w:autoSpaceDN w:val="0"/>
        <w:adjustRightInd w:val="0"/>
        <w:ind w:firstLine="709"/>
        <w:jc w:val="both"/>
        <w:rPr>
          <w:sz w:val="28"/>
          <w:szCs w:val="28"/>
        </w:rPr>
      </w:pPr>
      <w:bookmarkStart w:id="1" w:name="sub_1102"/>
      <w:r>
        <w:rPr>
          <w:sz w:val="28"/>
          <w:szCs w:val="28"/>
        </w:rPr>
        <w:t>В</w:t>
      </w:r>
      <w:r w:rsidR="00C21BC8" w:rsidRPr="002E0913">
        <w:rPr>
          <w:sz w:val="28"/>
          <w:szCs w:val="28"/>
        </w:rPr>
        <w:t xml:space="preserve"> расчетную величину нормативов бюджетного финансирования </w:t>
      </w:r>
      <w:r w:rsidR="00D82E44">
        <w:rPr>
          <w:sz w:val="28"/>
          <w:szCs w:val="28"/>
        </w:rPr>
        <w:t>включаются минимально необходимые прямые текущие расходы, непосредственно связанные</w:t>
      </w:r>
      <w:r w:rsidR="00C21BC8" w:rsidRPr="002E0913">
        <w:rPr>
          <w:sz w:val="28"/>
          <w:szCs w:val="28"/>
        </w:rPr>
        <w:t xml:space="preserve"> с реализацией программы.</w:t>
      </w:r>
      <w:bookmarkStart w:id="2" w:name="sub_1103"/>
      <w:bookmarkEnd w:id="1"/>
      <w:r w:rsidR="00137826">
        <w:rPr>
          <w:sz w:val="28"/>
          <w:szCs w:val="28"/>
        </w:rPr>
        <w:t xml:space="preserve"> </w:t>
      </w:r>
      <w:r w:rsidR="00C21BC8" w:rsidRPr="002E0913">
        <w:rPr>
          <w:sz w:val="28"/>
          <w:szCs w:val="28"/>
        </w:rPr>
        <w:t>Расчет прямых текущих расходов осуществляется с учетом направленности программы и сроков ее реализации.</w:t>
      </w:r>
    </w:p>
    <w:bookmarkEnd w:id="2"/>
    <w:p w:rsidR="00C21BC8" w:rsidRPr="002E0913" w:rsidRDefault="00C21BC8" w:rsidP="00A01F89">
      <w:pPr>
        <w:autoSpaceDE w:val="0"/>
        <w:autoSpaceDN w:val="0"/>
        <w:adjustRightInd w:val="0"/>
        <w:ind w:firstLine="709"/>
        <w:jc w:val="both"/>
        <w:rPr>
          <w:sz w:val="28"/>
          <w:szCs w:val="28"/>
        </w:rPr>
      </w:pPr>
      <w:r w:rsidRPr="002E0913">
        <w:rPr>
          <w:sz w:val="28"/>
          <w:szCs w:val="28"/>
        </w:rPr>
        <w:t>К прямым текущим расходам, непосредственно влияющим на стоимость реализации программы, относятся:</w:t>
      </w:r>
    </w:p>
    <w:p w:rsidR="00C21BC8" w:rsidRPr="002E0913" w:rsidRDefault="00137826"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2E0913">
        <w:rPr>
          <w:sz w:val="28"/>
          <w:szCs w:val="28"/>
        </w:rPr>
        <w:t>расходы на заработную плату с начислениями, включая выплаты за особые условия труда;</w:t>
      </w:r>
    </w:p>
    <w:p w:rsidR="00C21BC8" w:rsidRPr="002E0913" w:rsidRDefault="00137826"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2E0913">
        <w:rPr>
          <w:sz w:val="28"/>
          <w:szCs w:val="28"/>
        </w:rPr>
        <w:t>расходы на канцелярские принадлежности, расходные материалы;</w:t>
      </w:r>
    </w:p>
    <w:p w:rsidR="00C21BC8" w:rsidRPr="002E0913" w:rsidRDefault="00137826"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2E0913">
        <w:rPr>
          <w:sz w:val="28"/>
          <w:szCs w:val="28"/>
        </w:rPr>
        <w:t xml:space="preserve">расходы на командировки (расходы по найму жилого помещения, </w:t>
      </w:r>
      <w:r w:rsidR="00D82E44">
        <w:rPr>
          <w:sz w:val="28"/>
          <w:szCs w:val="28"/>
        </w:rPr>
        <w:t xml:space="preserve">по оплате </w:t>
      </w:r>
      <w:r w:rsidR="00C21BC8" w:rsidRPr="002E0913">
        <w:rPr>
          <w:sz w:val="28"/>
          <w:szCs w:val="28"/>
        </w:rPr>
        <w:t>проезд</w:t>
      </w:r>
      <w:r w:rsidR="00D82E44">
        <w:rPr>
          <w:sz w:val="28"/>
          <w:szCs w:val="28"/>
        </w:rPr>
        <w:t>а</w:t>
      </w:r>
      <w:r w:rsidR="00C21BC8" w:rsidRPr="002E0913">
        <w:rPr>
          <w:sz w:val="28"/>
          <w:szCs w:val="28"/>
        </w:rPr>
        <w:t xml:space="preserve"> к месту командир</w:t>
      </w:r>
      <w:r w:rsidR="00D82E44">
        <w:rPr>
          <w:sz w:val="28"/>
          <w:szCs w:val="28"/>
        </w:rPr>
        <w:t>овки и обратно, внутримаршрутных переездов</w:t>
      </w:r>
      <w:r w:rsidR="00C21BC8" w:rsidRPr="002E0913">
        <w:rPr>
          <w:sz w:val="28"/>
          <w:szCs w:val="28"/>
        </w:rPr>
        <w:t xml:space="preserve">, </w:t>
      </w:r>
      <w:r w:rsidR="00D82E44">
        <w:rPr>
          <w:sz w:val="28"/>
          <w:szCs w:val="28"/>
        </w:rPr>
        <w:t>по выплате суточных</w:t>
      </w:r>
      <w:r w:rsidR="00C21BC8" w:rsidRPr="002E0913">
        <w:rPr>
          <w:sz w:val="28"/>
          <w:szCs w:val="28"/>
        </w:rPr>
        <w:t xml:space="preserve"> и т.</w:t>
      </w:r>
      <w:r w:rsidR="00FA0070">
        <w:rPr>
          <w:sz w:val="28"/>
          <w:szCs w:val="28"/>
        </w:rPr>
        <w:t xml:space="preserve"> </w:t>
      </w:r>
      <w:r w:rsidR="00C21BC8" w:rsidRPr="002E0913">
        <w:rPr>
          <w:sz w:val="28"/>
          <w:szCs w:val="28"/>
        </w:rPr>
        <w:t>д.);</w:t>
      </w:r>
    </w:p>
    <w:p w:rsidR="00C21BC8" w:rsidRPr="002E0913" w:rsidRDefault="00137826"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2E0913">
        <w:rPr>
          <w:sz w:val="28"/>
          <w:szCs w:val="28"/>
        </w:rPr>
        <w:t>транспортные расходы на содержание автомобильного, гужевого и других видов транспорта;</w:t>
      </w:r>
    </w:p>
    <w:p w:rsidR="00C21BC8" w:rsidRPr="002E0913" w:rsidRDefault="00137826"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2E0913">
        <w:rPr>
          <w:sz w:val="28"/>
          <w:szCs w:val="28"/>
        </w:rPr>
        <w:t xml:space="preserve">наем транспорта для подвоза воды, дров, вывоза мусора, снега и </w:t>
      </w:r>
      <w:r w:rsidR="00D82E44">
        <w:rPr>
          <w:sz w:val="28"/>
          <w:szCs w:val="28"/>
        </w:rPr>
        <w:t xml:space="preserve">для </w:t>
      </w:r>
      <w:r w:rsidR="00C21BC8" w:rsidRPr="002E0913">
        <w:rPr>
          <w:sz w:val="28"/>
          <w:szCs w:val="28"/>
        </w:rPr>
        <w:t>других хозяйственных целей, а также для доставки продуктов питания (при проведении полевых лагерей, сборов) и др.;</w:t>
      </w:r>
    </w:p>
    <w:p w:rsidR="00C21BC8" w:rsidRPr="002E0913" w:rsidRDefault="00137826"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D82E44">
        <w:rPr>
          <w:sz w:val="28"/>
          <w:szCs w:val="28"/>
        </w:rPr>
        <w:t xml:space="preserve">расходы на </w:t>
      </w:r>
      <w:r w:rsidR="00C21BC8" w:rsidRPr="002E0913">
        <w:rPr>
          <w:sz w:val="28"/>
          <w:szCs w:val="28"/>
        </w:rPr>
        <w:t xml:space="preserve">приобретение учебных пособий, материалов для учебных и </w:t>
      </w:r>
      <w:r w:rsidR="00D82E44">
        <w:rPr>
          <w:sz w:val="28"/>
          <w:szCs w:val="28"/>
        </w:rPr>
        <w:t>лабораторных занятий, снаряжения</w:t>
      </w:r>
      <w:r w:rsidR="00C21BC8" w:rsidRPr="002E0913">
        <w:rPr>
          <w:sz w:val="28"/>
          <w:szCs w:val="28"/>
        </w:rPr>
        <w:t xml:space="preserve">, </w:t>
      </w:r>
      <w:r w:rsidR="00D82E44">
        <w:rPr>
          <w:sz w:val="28"/>
          <w:szCs w:val="28"/>
        </w:rPr>
        <w:t>на оплату учебных</w:t>
      </w:r>
      <w:r w:rsidR="00C21BC8" w:rsidRPr="002E0913">
        <w:rPr>
          <w:sz w:val="28"/>
          <w:szCs w:val="28"/>
        </w:rPr>
        <w:t xml:space="preserve"> экскурсии, </w:t>
      </w:r>
      <w:r w:rsidR="00D82E44">
        <w:rPr>
          <w:sz w:val="28"/>
          <w:szCs w:val="28"/>
        </w:rPr>
        <w:t xml:space="preserve">на </w:t>
      </w:r>
      <w:r w:rsidR="00C21BC8" w:rsidRPr="002E0913">
        <w:rPr>
          <w:sz w:val="28"/>
          <w:szCs w:val="28"/>
        </w:rPr>
        <w:t>издание и приобретение учебных программ и пр.</w:t>
      </w:r>
    </w:p>
    <w:p w:rsidR="00C21BC8" w:rsidRPr="002E0913" w:rsidRDefault="00C21BC8" w:rsidP="00A01F89">
      <w:pPr>
        <w:autoSpaceDE w:val="0"/>
        <w:autoSpaceDN w:val="0"/>
        <w:adjustRightInd w:val="0"/>
        <w:ind w:firstLine="709"/>
        <w:jc w:val="both"/>
        <w:rPr>
          <w:sz w:val="28"/>
          <w:szCs w:val="28"/>
        </w:rPr>
      </w:pPr>
      <w:r w:rsidRPr="002E0913">
        <w:rPr>
          <w:sz w:val="28"/>
          <w:szCs w:val="28"/>
        </w:rPr>
        <w:t>В расчет норматива бюджетного финансирования не включаются следующие расходы:</w:t>
      </w:r>
    </w:p>
    <w:p w:rsidR="00C21BC8" w:rsidRPr="002E0913" w:rsidRDefault="00137826" w:rsidP="00A01F89">
      <w:pPr>
        <w:autoSpaceDE w:val="0"/>
        <w:autoSpaceDN w:val="0"/>
        <w:adjustRightInd w:val="0"/>
        <w:ind w:firstLine="709"/>
        <w:jc w:val="both"/>
        <w:rPr>
          <w:sz w:val="28"/>
          <w:szCs w:val="28"/>
        </w:rPr>
      </w:pPr>
      <w:r w:rsidRPr="00BF6E44">
        <w:rPr>
          <w:sz w:val="28"/>
          <w:szCs w:val="28"/>
        </w:rPr>
        <w:t>–</w:t>
      </w:r>
      <w:r>
        <w:rPr>
          <w:sz w:val="28"/>
          <w:szCs w:val="28"/>
        </w:rPr>
        <w:t xml:space="preserve"> текущие расходы </w:t>
      </w:r>
      <w:r w:rsidRPr="00BF6E44">
        <w:rPr>
          <w:sz w:val="28"/>
          <w:szCs w:val="28"/>
        </w:rPr>
        <w:t>–</w:t>
      </w:r>
      <w:r w:rsidR="00D82E44">
        <w:rPr>
          <w:sz w:val="28"/>
          <w:szCs w:val="28"/>
        </w:rPr>
        <w:t xml:space="preserve"> коммунальные расходы </w:t>
      </w:r>
      <w:r w:rsidR="00C21BC8" w:rsidRPr="002E0913">
        <w:rPr>
          <w:sz w:val="28"/>
          <w:szCs w:val="28"/>
        </w:rPr>
        <w:t>на отопление, освещение, водоснабжение, канализацию, оплату топлива, электроэнерг</w:t>
      </w:r>
      <w:r w:rsidR="00D82E44">
        <w:rPr>
          <w:sz w:val="28"/>
          <w:szCs w:val="28"/>
        </w:rPr>
        <w:t>ии, используемые в течение года</w:t>
      </w:r>
      <w:r w:rsidR="00C21BC8" w:rsidRPr="002E0913">
        <w:rPr>
          <w:sz w:val="28"/>
          <w:szCs w:val="28"/>
        </w:rPr>
        <w:t>;</w:t>
      </w:r>
    </w:p>
    <w:p w:rsidR="00C21BC8" w:rsidRPr="002E0913" w:rsidRDefault="00137826" w:rsidP="00A01F89">
      <w:pPr>
        <w:autoSpaceDE w:val="0"/>
        <w:autoSpaceDN w:val="0"/>
        <w:adjustRightInd w:val="0"/>
        <w:ind w:firstLine="709"/>
        <w:jc w:val="both"/>
        <w:rPr>
          <w:sz w:val="28"/>
          <w:szCs w:val="28"/>
        </w:rPr>
      </w:pPr>
      <w:r w:rsidRPr="00BF6E44">
        <w:rPr>
          <w:sz w:val="28"/>
          <w:szCs w:val="28"/>
        </w:rPr>
        <w:t>–</w:t>
      </w:r>
      <w:r>
        <w:rPr>
          <w:sz w:val="28"/>
          <w:szCs w:val="28"/>
        </w:rPr>
        <w:t xml:space="preserve"> долгосрочные расходы </w:t>
      </w:r>
      <w:r w:rsidRPr="00BF6E44">
        <w:rPr>
          <w:sz w:val="28"/>
          <w:szCs w:val="28"/>
        </w:rPr>
        <w:t>–</w:t>
      </w:r>
      <w:r w:rsidR="00D82E44">
        <w:rPr>
          <w:sz w:val="28"/>
          <w:szCs w:val="28"/>
        </w:rPr>
        <w:t xml:space="preserve"> </w:t>
      </w:r>
      <w:r w:rsidR="00C21BC8" w:rsidRPr="002E0913">
        <w:rPr>
          <w:sz w:val="28"/>
          <w:szCs w:val="28"/>
        </w:rPr>
        <w:t xml:space="preserve">расходы на содержание зданий и сооружений, приобретение дорогостоящего оборудования, мебели, </w:t>
      </w:r>
      <w:r w:rsidR="00D82E44">
        <w:rPr>
          <w:sz w:val="28"/>
          <w:szCs w:val="28"/>
        </w:rPr>
        <w:t xml:space="preserve">на </w:t>
      </w:r>
      <w:r w:rsidR="00C21BC8" w:rsidRPr="002E0913">
        <w:rPr>
          <w:sz w:val="28"/>
          <w:szCs w:val="28"/>
        </w:rPr>
        <w:t>капитальный и текущий ремонт;</w:t>
      </w:r>
    </w:p>
    <w:p w:rsidR="00C21BC8" w:rsidRPr="002E0913" w:rsidRDefault="00137826"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2E0913">
        <w:rPr>
          <w:sz w:val="28"/>
          <w:szCs w:val="28"/>
        </w:rPr>
        <w:t>рас</w:t>
      </w:r>
      <w:r>
        <w:rPr>
          <w:sz w:val="28"/>
          <w:szCs w:val="28"/>
        </w:rPr>
        <w:t xml:space="preserve">ходы социального характера </w:t>
      </w:r>
      <w:r w:rsidRPr="00BF6E44">
        <w:rPr>
          <w:sz w:val="28"/>
          <w:szCs w:val="28"/>
        </w:rPr>
        <w:t>–</w:t>
      </w:r>
      <w:r w:rsidR="00C21BC8" w:rsidRPr="002E0913">
        <w:rPr>
          <w:sz w:val="28"/>
          <w:szCs w:val="28"/>
        </w:rPr>
        <w:t xml:space="preserve"> на питание обучающихся, подвоз их к месту проведения занятий и др.</w:t>
      </w:r>
    </w:p>
    <w:p w:rsidR="00D82E44" w:rsidRPr="00FA0070" w:rsidRDefault="00C21BC8" w:rsidP="00A01F89">
      <w:pPr>
        <w:autoSpaceDE w:val="0"/>
        <w:autoSpaceDN w:val="0"/>
        <w:adjustRightInd w:val="0"/>
        <w:ind w:firstLine="709"/>
        <w:jc w:val="both"/>
        <w:rPr>
          <w:noProof/>
          <w:spacing w:val="-4"/>
          <w:sz w:val="28"/>
          <w:szCs w:val="28"/>
        </w:rPr>
      </w:pPr>
      <w:r w:rsidRPr="00FA0070">
        <w:rPr>
          <w:spacing w:val="-4"/>
          <w:sz w:val="28"/>
          <w:szCs w:val="28"/>
        </w:rPr>
        <w:t>Структура норматива бюджетного финансирования (Н</w:t>
      </w:r>
      <w:r w:rsidR="00D82E44" w:rsidRPr="00FA0070">
        <w:rPr>
          <w:spacing w:val="-4"/>
          <w:sz w:val="28"/>
          <w:szCs w:val="28"/>
        </w:rPr>
        <w:t>БФ) в общем виде</w:t>
      </w:r>
      <w:r w:rsidRPr="00FA0070">
        <w:rPr>
          <w:spacing w:val="-4"/>
          <w:sz w:val="28"/>
          <w:szCs w:val="28"/>
        </w:rPr>
        <w:t xml:space="preserve"> может быть представлена следующим образом:</w:t>
      </w:r>
      <w:r w:rsidR="00137826" w:rsidRPr="00FA0070">
        <w:rPr>
          <w:spacing w:val="-4"/>
          <w:sz w:val="28"/>
          <w:szCs w:val="28"/>
        </w:rPr>
        <w:t xml:space="preserve"> </w:t>
      </w:r>
      <w:r w:rsidRPr="00FA0070">
        <w:rPr>
          <w:noProof/>
          <w:spacing w:val="-4"/>
          <w:sz w:val="28"/>
          <w:szCs w:val="28"/>
        </w:rPr>
        <w:t>НБФ = (ФОТ + ФМО) х Р,</w:t>
      </w:r>
      <w:r w:rsidR="00D82E44" w:rsidRPr="00FA0070">
        <w:rPr>
          <w:spacing w:val="-4"/>
          <w:sz w:val="28"/>
          <w:szCs w:val="28"/>
        </w:rPr>
        <w:t xml:space="preserve"> </w:t>
      </w:r>
      <w:r w:rsidR="00D82E44" w:rsidRPr="00FA0070">
        <w:rPr>
          <w:noProof/>
          <w:spacing w:val="-4"/>
          <w:sz w:val="28"/>
          <w:szCs w:val="28"/>
        </w:rPr>
        <w:t>где</w:t>
      </w:r>
    </w:p>
    <w:p w:rsidR="00D82E44" w:rsidRDefault="00137826" w:rsidP="00A01F89">
      <w:pPr>
        <w:autoSpaceDE w:val="0"/>
        <w:autoSpaceDN w:val="0"/>
        <w:adjustRightInd w:val="0"/>
        <w:ind w:firstLine="709"/>
        <w:jc w:val="both"/>
        <w:rPr>
          <w:noProof/>
          <w:sz w:val="28"/>
          <w:szCs w:val="28"/>
        </w:rPr>
      </w:pPr>
      <w:r>
        <w:rPr>
          <w:noProof/>
          <w:sz w:val="28"/>
          <w:szCs w:val="28"/>
        </w:rPr>
        <w:t xml:space="preserve">ФОТ </w:t>
      </w:r>
      <w:r w:rsidRPr="00BF6E44">
        <w:rPr>
          <w:sz w:val="28"/>
          <w:szCs w:val="28"/>
        </w:rPr>
        <w:t>–</w:t>
      </w:r>
      <w:r w:rsidR="00C21BC8" w:rsidRPr="002E0913">
        <w:rPr>
          <w:noProof/>
          <w:sz w:val="28"/>
          <w:szCs w:val="28"/>
        </w:rPr>
        <w:t xml:space="preserve"> месячный ф</w:t>
      </w:r>
      <w:r>
        <w:rPr>
          <w:noProof/>
          <w:sz w:val="28"/>
          <w:szCs w:val="28"/>
        </w:rPr>
        <w:t>онд оплаты труда;</w:t>
      </w:r>
    </w:p>
    <w:p w:rsidR="00D82E44" w:rsidRDefault="00137826" w:rsidP="00A01F89">
      <w:pPr>
        <w:autoSpaceDE w:val="0"/>
        <w:autoSpaceDN w:val="0"/>
        <w:adjustRightInd w:val="0"/>
        <w:ind w:firstLine="709"/>
        <w:jc w:val="both"/>
        <w:rPr>
          <w:noProof/>
          <w:sz w:val="28"/>
          <w:szCs w:val="28"/>
        </w:rPr>
      </w:pPr>
      <w:r>
        <w:rPr>
          <w:noProof/>
          <w:sz w:val="28"/>
          <w:szCs w:val="28"/>
        </w:rPr>
        <w:t xml:space="preserve">ФМО </w:t>
      </w:r>
      <w:r w:rsidRPr="00BF6E44">
        <w:rPr>
          <w:sz w:val="28"/>
          <w:szCs w:val="28"/>
        </w:rPr>
        <w:t>–</w:t>
      </w:r>
      <w:r w:rsidR="00C21BC8" w:rsidRPr="002E0913">
        <w:rPr>
          <w:noProof/>
          <w:sz w:val="28"/>
          <w:szCs w:val="28"/>
        </w:rPr>
        <w:t xml:space="preserve"> месячный</w:t>
      </w:r>
      <w:r>
        <w:rPr>
          <w:noProof/>
          <w:sz w:val="28"/>
          <w:szCs w:val="28"/>
        </w:rPr>
        <w:t xml:space="preserve"> фонд материального обеспечения;</w:t>
      </w:r>
    </w:p>
    <w:p w:rsidR="00C21BC8" w:rsidRDefault="00137826" w:rsidP="00A01F89">
      <w:pPr>
        <w:autoSpaceDE w:val="0"/>
        <w:autoSpaceDN w:val="0"/>
        <w:adjustRightInd w:val="0"/>
        <w:ind w:firstLine="709"/>
        <w:jc w:val="both"/>
        <w:rPr>
          <w:sz w:val="28"/>
          <w:szCs w:val="28"/>
        </w:rPr>
      </w:pPr>
      <w:r>
        <w:rPr>
          <w:noProof/>
          <w:sz w:val="28"/>
          <w:szCs w:val="28"/>
        </w:rPr>
        <w:t xml:space="preserve">Р </w:t>
      </w:r>
      <w:r w:rsidRPr="00BF6E44">
        <w:rPr>
          <w:sz w:val="28"/>
          <w:szCs w:val="28"/>
        </w:rPr>
        <w:t>–</w:t>
      </w:r>
      <w:r w:rsidR="00D82E44">
        <w:rPr>
          <w:noProof/>
          <w:sz w:val="28"/>
          <w:szCs w:val="28"/>
        </w:rPr>
        <w:t xml:space="preserve"> 12 месяцев</w:t>
      </w:r>
      <w:r w:rsidR="00C21BC8" w:rsidRPr="002E0913">
        <w:rPr>
          <w:noProof/>
          <w:sz w:val="28"/>
          <w:szCs w:val="28"/>
        </w:rPr>
        <w:t xml:space="preserve"> либо длительность программы в учебных годах</w:t>
      </w:r>
      <w:r w:rsidR="00C21BC8">
        <w:rPr>
          <w:noProof/>
          <w:sz w:val="28"/>
          <w:szCs w:val="28"/>
        </w:rPr>
        <w:t xml:space="preserve"> (неделях).</w:t>
      </w:r>
    </w:p>
    <w:p w:rsidR="00C21BC8" w:rsidRPr="002E0913" w:rsidRDefault="00D82E44" w:rsidP="00A01F89">
      <w:pPr>
        <w:autoSpaceDE w:val="0"/>
        <w:autoSpaceDN w:val="0"/>
        <w:adjustRightInd w:val="0"/>
        <w:ind w:firstLine="709"/>
        <w:jc w:val="both"/>
        <w:rPr>
          <w:sz w:val="28"/>
          <w:szCs w:val="28"/>
        </w:rPr>
      </w:pPr>
      <w:r>
        <w:rPr>
          <w:sz w:val="28"/>
          <w:szCs w:val="28"/>
        </w:rPr>
        <w:t xml:space="preserve">В Фонд оплаты труда </w:t>
      </w:r>
      <w:r w:rsidR="00C21BC8" w:rsidRPr="002E0913">
        <w:rPr>
          <w:sz w:val="28"/>
          <w:szCs w:val="28"/>
        </w:rPr>
        <w:t>включаются: заработная плата (тарифная и надтарифная часть); начисления на заработную плату; компенсация за книгоиздательскую продукцию; расходы на повышение разрядов и аттестацию педагогических работников.</w:t>
      </w:r>
    </w:p>
    <w:p w:rsidR="00C21BC8" w:rsidRPr="002E0913" w:rsidRDefault="00C21BC8" w:rsidP="00A01F89">
      <w:pPr>
        <w:autoSpaceDE w:val="0"/>
        <w:autoSpaceDN w:val="0"/>
        <w:adjustRightInd w:val="0"/>
        <w:ind w:firstLine="709"/>
        <w:jc w:val="both"/>
        <w:rPr>
          <w:sz w:val="28"/>
          <w:szCs w:val="28"/>
        </w:rPr>
      </w:pPr>
      <w:r w:rsidRPr="002E0913">
        <w:rPr>
          <w:sz w:val="28"/>
          <w:szCs w:val="28"/>
        </w:rPr>
        <w:t xml:space="preserve">В фонд материального обеспечения включаются: расходы на канцелярские принадлежности, расходные материалы; расходы на командировки (расходы по найму жилого помещения, </w:t>
      </w:r>
      <w:r w:rsidR="00D82E44">
        <w:rPr>
          <w:sz w:val="28"/>
          <w:szCs w:val="28"/>
        </w:rPr>
        <w:t xml:space="preserve">по оплате </w:t>
      </w:r>
      <w:r w:rsidRPr="002E0913">
        <w:rPr>
          <w:sz w:val="28"/>
          <w:szCs w:val="28"/>
        </w:rPr>
        <w:t>проезд</w:t>
      </w:r>
      <w:r w:rsidR="00D82E44">
        <w:rPr>
          <w:sz w:val="28"/>
          <w:szCs w:val="28"/>
        </w:rPr>
        <w:t>а</w:t>
      </w:r>
      <w:r w:rsidRPr="002E0913">
        <w:rPr>
          <w:sz w:val="28"/>
          <w:szCs w:val="28"/>
        </w:rPr>
        <w:t xml:space="preserve"> к месту командировки и обратно, </w:t>
      </w:r>
      <w:r w:rsidR="00D82E44">
        <w:rPr>
          <w:sz w:val="28"/>
          <w:szCs w:val="28"/>
        </w:rPr>
        <w:t>по выплате суточных</w:t>
      </w:r>
      <w:r w:rsidRPr="002E0913">
        <w:rPr>
          <w:sz w:val="28"/>
          <w:szCs w:val="28"/>
        </w:rPr>
        <w:t xml:space="preserve"> и т.д.); транспортные расходы на содержание автомобильного, гужевого и других видов транспорта, используемого для реализации программ; </w:t>
      </w:r>
      <w:r w:rsidR="00D82E44">
        <w:rPr>
          <w:sz w:val="28"/>
          <w:szCs w:val="28"/>
        </w:rPr>
        <w:t xml:space="preserve">расходы на </w:t>
      </w:r>
      <w:r w:rsidRPr="002E0913">
        <w:rPr>
          <w:sz w:val="28"/>
          <w:szCs w:val="28"/>
        </w:rPr>
        <w:t xml:space="preserve">наем транспорта для подвоза воды, дров, вывоза мусора, снега и </w:t>
      </w:r>
      <w:r w:rsidR="00D82E44">
        <w:rPr>
          <w:sz w:val="28"/>
          <w:szCs w:val="28"/>
        </w:rPr>
        <w:t xml:space="preserve">для </w:t>
      </w:r>
      <w:r w:rsidRPr="002E0913">
        <w:rPr>
          <w:sz w:val="28"/>
          <w:szCs w:val="28"/>
        </w:rPr>
        <w:t xml:space="preserve">других хозяйственных целей, а также для доставки продуктов питания (при проведении полевых лагерей, сборов) и др.; прочие текущие расходы: </w:t>
      </w:r>
      <w:r w:rsidR="00D82E44">
        <w:rPr>
          <w:sz w:val="28"/>
          <w:szCs w:val="28"/>
        </w:rPr>
        <w:t xml:space="preserve">на </w:t>
      </w:r>
      <w:r w:rsidRPr="002E0913">
        <w:rPr>
          <w:sz w:val="28"/>
          <w:szCs w:val="28"/>
        </w:rPr>
        <w:t xml:space="preserve">приобретение учебных пособий, материалов для учебных и </w:t>
      </w:r>
      <w:r w:rsidR="00D82E44">
        <w:rPr>
          <w:sz w:val="28"/>
          <w:szCs w:val="28"/>
        </w:rPr>
        <w:t>лабораторных занятий, снаряжения</w:t>
      </w:r>
      <w:r w:rsidRPr="002E0913">
        <w:rPr>
          <w:sz w:val="28"/>
          <w:szCs w:val="28"/>
        </w:rPr>
        <w:t xml:space="preserve">, </w:t>
      </w:r>
      <w:r w:rsidR="00D82E44">
        <w:rPr>
          <w:sz w:val="28"/>
          <w:szCs w:val="28"/>
        </w:rPr>
        <w:t>на оплату учебных</w:t>
      </w:r>
      <w:r w:rsidRPr="002E0913">
        <w:rPr>
          <w:sz w:val="28"/>
          <w:szCs w:val="28"/>
        </w:rPr>
        <w:t xml:space="preserve"> экс</w:t>
      </w:r>
      <w:r w:rsidR="00D82E44">
        <w:rPr>
          <w:sz w:val="28"/>
          <w:szCs w:val="28"/>
        </w:rPr>
        <w:t>курсий</w:t>
      </w:r>
      <w:r w:rsidRPr="002E0913">
        <w:rPr>
          <w:sz w:val="28"/>
          <w:szCs w:val="28"/>
        </w:rPr>
        <w:t>, издание и приобретение учебных программ.</w:t>
      </w:r>
    </w:p>
    <w:p w:rsidR="00C21BC8" w:rsidRPr="00FA0070" w:rsidRDefault="00C21BC8" w:rsidP="00A01F89">
      <w:pPr>
        <w:autoSpaceDE w:val="0"/>
        <w:autoSpaceDN w:val="0"/>
        <w:adjustRightInd w:val="0"/>
        <w:ind w:firstLine="709"/>
        <w:jc w:val="both"/>
        <w:rPr>
          <w:spacing w:val="-6"/>
          <w:sz w:val="28"/>
          <w:szCs w:val="28"/>
        </w:rPr>
      </w:pPr>
      <w:r w:rsidRPr="00FA0070">
        <w:rPr>
          <w:spacing w:val="-6"/>
          <w:sz w:val="28"/>
          <w:szCs w:val="28"/>
        </w:rPr>
        <w:t>ФОТ и ФМО формируются в зависимости от направленности программы.</w:t>
      </w:r>
    </w:p>
    <w:p w:rsidR="00C21BC8" w:rsidRPr="002E0913" w:rsidRDefault="00C21BC8" w:rsidP="00A01F89">
      <w:pPr>
        <w:autoSpaceDE w:val="0"/>
        <w:autoSpaceDN w:val="0"/>
        <w:adjustRightInd w:val="0"/>
        <w:ind w:firstLine="709"/>
        <w:jc w:val="both"/>
        <w:rPr>
          <w:sz w:val="28"/>
          <w:szCs w:val="28"/>
        </w:rPr>
      </w:pPr>
      <w:r w:rsidRPr="002E0913">
        <w:rPr>
          <w:sz w:val="28"/>
          <w:szCs w:val="28"/>
        </w:rPr>
        <w:t>Величина норматива бюджетного финансирования регулируется посредством установления экономических нормативов на ФОТ и ФМО.</w:t>
      </w:r>
    </w:p>
    <w:p w:rsidR="00C21BC8" w:rsidRPr="00B96F7B" w:rsidRDefault="00C21BC8" w:rsidP="00A01F89">
      <w:pPr>
        <w:autoSpaceDE w:val="0"/>
        <w:autoSpaceDN w:val="0"/>
        <w:adjustRightInd w:val="0"/>
        <w:ind w:firstLine="709"/>
        <w:jc w:val="both"/>
        <w:rPr>
          <w:sz w:val="28"/>
          <w:szCs w:val="28"/>
        </w:rPr>
      </w:pPr>
      <w:r w:rsidRPr="002E0913">
        <w:rPr>
          <w:sz w:val="28"/>
          <w:szCs w:val="28"/>
        </w:rPr>
        <w:t xml:space="preserve">Норматив штатной </w:t>
      </w:r>
      <w:r w:rsidRPr="00B96F7B">
        <w:rPr>
          <w:sz w:val="28"/>
          <w:szCs w:val="28"/>
        </w:rPr>
        <w:t xml:space="preserve">численности по административному, педагогическому, учебно-вспомогательному и обслуживающему персоналу </w:t>
      </w:r>
      <w:r w:rsidR="00E2725F">
        <w:rPr>
          <w:sz w:val="28"/>
          <w:szCs w:val="28"/>
        </w:rPr>
        <w:t>производит</w:t>
      </w:r>
      <w:r w:rsidR="00D32BE1">
        <w:rPr>
          <w:sz w:val="28"/>
          <w:szCs w:val="28"/>
        </w:rPr>
        <w:t xml:space="preserve">ся </w:t>
      </w:r>
      <w:r w:rsidR="00E2725F">
        <w:rPr>
          <w:sz w:val="28"/>
          <w:szCs w:val="28"/>
        </w:rPr>
        <w:t>в расчете на одного</w:t>
      </w:r>
      <w:r w:rsidRPr="00B96F7B">
        <w:rPr>
          <w:sz w:val="28"/>
          <w:szCs w:val="28"/>
        </w:rPr>
        <w:t xml:space="preserve"> обучающегося. Все расчеты по единой модели производятся в расчете на одного обучающегося.</w:t>
      </w:r>
    </w:p>
    <w:p w:rsidR="00C21BC8" w:rsidRPr="00B96F7B" w:rsidRDefault="00C21BC8" w:rsidP="00A01F89">
      <w:pPr>
        <w:autoSpaceDE w:val="0"/>
        <w:autoSpaceDN w:val="0"/>
        <w:adjustRightInd w:val="0"/>
        <w:ind w:firstLine="709"/>
        <w:jc w:val="both"/>
        <w:rPr>
          <w:sz w:val="28"/>
          <w:szCs w:val="28"/>
        </w:rPr>
      </w:pPr>
      <w:r w:rsidRPr="00B96F7B">
        <w:rPr>
          <w:sz w:val="28"/>
          <w:szCs w:val="28"/>
        </w:rPr>
        <w:t>Если обучающийся занимается в нескольких объединениях, то он учитывается столько раз, во скольких объединениях он занимается.</w:t>
      </w:r>
    </w:p>
    <w:p w:rsidR="00C21BC8" w:rsidRPr="00835FB0" w:rsidRDefault="00C21BC8" w:rsidP="00A01F89">
      <w:pPr>
        <w:autoSpaceDE w:val="0"/>
        <w:autoSpaceDN w:val="0"/>
        <w:adjustRightInd w:val="0"/>
        <w:ind w:firstLine="709"/>
        <w:jc w:val="both"/>
        <w:rPr>
          <w:sz w:val="28"/>
          <w:szCs w:val="28"/>
        </w:rPr>
      </w:pPr>
      <w:r w:rsidRPr="00B96F7B">
        <w:rPr>
          <w:sz w:val="28"/>
          <w:szCs w:val="28"/>
        </w:rPr>
        <w:t xml:space="preserve">Хотя, как следует из письма № 06-1616, необходимо учитывать тот факт, что в условиях широкой дифференциации и подвижности ценового фактора </w:t>
      </w:r>
      <w:r w:rsidR="00D32BE1" w:rsidRPr="00B96F7B">
        <w:rPr>
          <w:sz w:val="28"/>
          <w:szCs w:val="28"/>
        </w:rPr>
        <w:t xml:space="preserve">на продовольственные и промышленные товары </w:t>
      </w:r>
      <w:r w:rsidRPr="00B96F7B">
        <w:rPr>
          <w:sz w:val="28"/>
          <w:szCs w:val="28"/>
        </w:rPr>
        <w:t>по различным регионам невозможно установить единые (централизованные) нормы расходов. Мерой, отражающей воздействие инфляции на стоимость реализации образовательных программ, может служить установление нормативных соответствий между одним из показателей, подлежащих государственному регулированию, каким, например, является среднемесячная заработная плата, и суммой остальных текущих расходов, соответствующих направленности и длительности реализ</w:t>
      </w:r>
      <w:r w:rsidR="00EA6050">
        <w:rPr>
          <w:sz w:val="28"/>
          <w:szCs w:val="28"/>
        </w:rPr>
        <w:t>уемых образовательных программ.</w:t>
      </w:r>
    </w:p>
    <w:p w:rsidR="00C21BC8" w:rsidRPr="00182165" w:rsidRDefault="00D32BE1" w:rsidP="00A01F89">
      <w:pPr>
        <w:autoSpaceDE w:val="0"/>
        <w:autoSpaceDN w:val="0"/>
        <w:adjustRightInd w:val="0"/>
        <w:ind w:firstLine="709"/>
        <w:jc w:val="both"/>
        <w:rPr>
          <w:spacing w:val="-4"/>
          <w:sz w:val="28"/>
          <w:szCs w:val="28"/>
        </w:rPr>
      </w:pPr>
      <w:r>
        <w:rPr>
          <w:spacing w:val="-4"/>
          <w:sz w:val="28"/>
          <w:szCs w:val="28"/>
        </w:rPr>
        <w:t>Письмом № 06-1616 рекомендую</w:t>
      </w:r>
      <w:r w:rsidR="00C21BC8" w:rsidRPr="00182165">
        <w:rPr>
          <w:spacing w:val="-4"/>
          <w:sz w:val="28"/>
          <w:szCs w:val="28"/>
        </w:rPr>
        <w:t xml:space="preserve">тся примерные нормативы соотношения ФОТ/ФМО для программ физкультурно-спортивной направленности: СОГ </w:t>
      </w:r>
      <w:r w:rsidR="00137826" w:rsidRPr="00BF6E44">
        <w:rPr>
          <w:sz w:val="28"/>
          <w:szCs w:val="28"/>
        </w:rPr>
        <w:t>–</w:t>
      </w:r>
      <w:r w:rsidR="00C21BC8" w:rsidRPr="00182165">
        <w:rPr>
          <w:spacing w:val="-4"/>
          <w:sz w:val="28"/>
          <w:szCs w:val="28"/>
        </w:rPr>
        <w:t xml:space="preserve"> 60/40, НП </w:t>
      </w:r>
      <w:r w:rsidR="00137826" w:rsidRPr="00BF6E44">
        <w:rPr>
          <w:sz w:val="28"/>
          <w:szCs w:val="28"/>
        </w:rPr>
        <w:t>–</w:t>
      </w:r>
      <w:r w:rsidR="00C21BC8" w:rsidRPr="00182165">
        <w:rPr>
          <w:spacing w:val="-4"/>
          <w:sz w:val="28"/>
          <w:szCs w:val="28"/>
        </w:rPr>
        <w:t xml:space="preserve"> 60/40, УТ </w:t>
      </w:r>
      <w:r w:rsidR="00137826" w:rsidRPr="00BF6E44">
        <w:rPr>
          <w:sz w:val="28"/>
          <w:szCs w:val="28"/>
        </w:rPr>
        <w:t>–</w:t>
      </w:r>
      <w:r w:rsidR="00C21BC8" w:rsidRPr="00182165">
        <w:rPr>
          <w:spacing w:val="-4"/>
          <w:sz w:val="28"/>
          <w:szCs w:val="28"/>
        </w:rPr>
        <w:t xml:space="preserve"> 45/55, ССМ </w:t>
      </w:r>
      <w:r w:rsidR="00137826" w:rsidRPr="00BF6E44">
        <w:rPr>
          <w:sz w:val="28"/>
          <w:szCs w:val="28"/>
        </w:rPr>
        <w:t>–</w:t>
      </w:r>
      <w:r w:rsidR="00C21BC8" w:rsidRPr="00182165">
        <w:rPr>
          <w:spacing w:val="-4"/>
          <w:sz w:val="28"/>
          <w:szCs w:val="28"/>
        </w:rPr>
        <w:t xml:space="preserve"> 45/55, ВСМ </w:t>
      </w:r>
      <w:r w:rsidR="00137826" w:rsidRPr="00BF6E44">
        <w:rPr>
          <w:sz w:val="28"/>
          <w:szCs w:val="28"/>
        </w:rPr>
        <w:t>–</w:t>
      </w:r>
      <w:r w:rsidR="00C21BC8" w:rsidRPr="00182165">
        <w:rPr>
          <w:spacing w:val="-4"/>
          <w:sz w:val="28"/>
          <w:szCs w:val="28"/>
        </w:rPr>
        <w:t xml:space="preserve"> 45/55.</w:t>
      </w:r>
    </w:p>
    <w:p w:rsidR="00FA0070" w:rsidRDefault="00FA0070" w:rsidP="00A01F89">
      <w:pPr>
        <w:pStyle w:val="ConsPlusNormal"/>
        <w:widowControl/>
        <w:ind w:firstLine="709"/>
        <w:jc w:val="center"/>
        <w:rPr>
          <w:rFonts w:ascii="Times New Roman" w:hAnsi="Times New Roman" w:cs="Times New Roman"/>
          <w:b/>
          <w:i/>
          <w:sz w:val="28"/>
          <w:szCs w:val="28"/>
        </w:rPr>
      </w:pPr>
    </w:p>
    <w:p w:rsidR="00FA0070" w:rsidRDefault="00C21BC8" w:rsidP="00FA0070">
      <w:pPr>
        <w:pStyle w:val="ConsPlusNormal"/>
        <w:widowControl/>
        <w:ind w:firstLine="0"/>
        <w:jc w:val="center"/>
        <w:rPr>
          <w:rFonts w:ascii="Times New Roman" w:hAnsi="Times New Roman" w:cs="Times New Roman"/>
          <w:b/>
          <w:i/>
          <w:sz w:val="28"/>
          <w:szCs w:val="28"/>
        </w:rPr>
      </w:pPr>
      <w:r w:rsidRPr="00772C57">
        <w:rPr>
          <w:rFonts w:ascii="Times New Roman" w:hAnsi="Times New Roman" w:cs="Times New Roman"/>
          <w:b/>
          <w:i/>
          <w:sz w:val="28"/>
          <w:szCs w:val="28"/>
        </w:rPr>
        <w:t>Уче</w:t>
      </w:r>
      <w:r w:rsidR="00E05CCE">
        <w:rPr>
          <w:rFonts w:ascii="Times New Roman" w:hAnsi="Times New Roman" w:cs="Times New Roman"/>
          <w:b/>
          <w:i/>
          <w:sz w:val="28"/>
          <w:szCs w:val="28"/>
        </w:rPr>
        <w:t>т платных образовательных услуг</w:t>
      </w:r>
      <w:r w:rsidRPr="00772C57">
        <w:rPr>
          <w:rFonts w:ascii="Times New Roman" w:hAnsi="Times New Roman" w:cs="Times New Roman"/>
          <w:b/>
          <w:i/>
          <w:sz w:val="28"/>
          <w:szCs w:val="28"/>
        </w:rPr>
        <w:t>, оказываемых</w:t>
      </w:r>
      <w:r>
        <w:rPr>
          <w:rFonts w:ascii="Times New Roman" w:hAnsi="Times New Roman" w:cs="Times New Roman"/>
          <w:b/>
          <w:i/>
          <w:sz w:val="28"/>
          <w:szCs w:val="28"/>
        </w:rPr>
        <w:t xml:space="preserve"> </w:t>
      </w:r>
    </w:p>
    <w:p w:rsidR="00C21BC8" w:rsidRDefault="00C21BC8" w:rsidP="00FA0070">
      <w:pPr>
        <w:pStyle w:val="ConsPlusNormal"/>
        <w:widowControl/>
        <w:ind w:firstLine="0"/>
        <w:jc w:val="center"/>
        <w:rPr>
          <w:rFonts w:ascii="Times New Roman" w:hAnsi="Times New Roman" w:cs="Times New Roman"/>
          <w:b/>
          <w:i/>
          <w:sz w:val="28"/>
          <w:szCs w:val="28"/>
        </w:rPr>
      </w:pPr>
      <w:r w:rsidRPr="00772C57">
        <w:rPr>
          <w:rFonts w:ascii="Times New Roman" w:hAnsi="Times New Roman" w:cs="Times New Roman"/>
          <w:b/>
          <w:i/>
          <w:sz w:val="28"/>
          <w:szCs w:val="28"/>
        </w:rPr>
        <w:t>образовательным учреждением дополнительного образования детей</w:t>
      </w:r>
    </w:p>
    <w:p w:rsidR="00FA0070" w:rsidRPr="00772C57" w:rsidRDefault="00FA0070" w:rsidP="00A01F89">
      <w:pPr>
        <w:pStyle w:val="ConsPlusNormal"/>
        <w:widowControl/>
        <w:ind w:firstLine="709"/>
        <w:jc w:val="center"/>
        <w:rPr>
          <w:rFonts w:ascii="Times New Roman" w:hAnsi="Times New Roman" w:cs="Times New Roman"/>
          <w:b/>
          <w:i/>
          <w:sz w:val="28"/>
          <w:szCs w:val="28"/>
        </w:rPr>
      </w:pPr>
    </w:p>
    <w:p w:rsidR="00C21BC8" w:rsidRPr="005D0FD0" w:rsidRDefault="00C21BC8" w:rsidP="00A01F89">
      <w:pPr>
        <w:shd w:val="clear" w:color="auto" w:fill="FFFFFF"/>
        <w:ind w:firstLine="709"/>
        <w:jc w:val="both"/>
        <w:rPr>
          <w:sz w:val="28"/>
          <w:szCs w:val="28"/>
        </w:rPr>
      </w:pPr>
      <w:r w:rsidRPr="005D0FD0">
        <w:rPr>
          <w:sz w:val="28"/>
          <w:szCs w:val="28"/>
        </w:rPr>
        <w:t xml:space="preserve">В соответствии с </w:t>
      </w:r>
      <w:r w:rsidRPr="005D0FD0">
        <w:rPr>
          <w:bCs/>
          <w:sz w:val="28"/>
          <w:szCs w:val="28"/>
        </w:rPr>
        <w:t xml:space="preserve">п. 8 ст. 41 Закона </w:t>
      </w:r>
      <w:r>
        <w:rPr>
          <w:bCs/>
          <w:sz w:val="28"/>
          <w:szCs w:val="28"/>
        </w:rPr>
        <w:t xml:space="preserve">РФ № 3266-1 </w:t>
      </w:r>
      <w:r w:rsidRPr="005D0FD0">
        <w:rPr>
          <w:sz w:val="28"/>
          <w:szCs w:val="28"/>
        </w:rPr>
        <w:t xml:space="preserve">образовательное учреждение вправе привлекать в порядке, установленном законодательством РФ, дополнительные финансовые средства за счет предоставления платных дополнительных образовательных и иных предусмотренных </w:t>
      </w:r>
      <w:r>
        <w:rPr>
          <w:sz w:val="28"/>
          <w:szCs w:val="28"/>
        </w:rPr>
        <w:t>У</w:t>
      </w:r>
      <w:r w:rsidRPr="005D0FD0">
        <w:rPr>
          <w:sz w:val="28"/>
          <w:szCs w:val="28"/>
        </w:rPr>
        <w:t xml:space="preserve">ставом образовательного учреждения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 </w:t>
      </w:r>
      <w:r>
        <w:rPr>
          <w:sz w:val="28"/>
          <w:szCs w:val="28"/>
        </w:rPr>
        <w:t xml:space="preserve">В данном </w:t>
      </w:r>
      <w:r w:rsidRPr="005D0FD0">
        <w:rPr>
          <w:bCs/>
          <w:sz w:val="28"/>
          <w:szCs w:val="28"/>
        </w:rPr>
        <w:t>Закон</w:t>
      </w:r>
      <w:r>
        <w:rPr>
          <w:bCs/>
          <w:sz w:val="28"/>
          <w:szCs w:val="28"/>
        </w:rPr>
        <w:t xml:space="preserve">е также закреплено </w:t>
      </w:r>
      <w:r w:rsidRPr="005D0FD0">
        <w:rPr>
          <w:sz w:val="28"/>
          <w:szCs w:val="28"/>
        </w:rPr>
        <w:t>право образовательных учреждений вести предпринимательскую и</w:t>
      </w:r>
      <w:r w:rsidR="00E2725F">
        <w:rPr>
          <w:sz w:val="28"/>
          <w:szCs w:val="28"/>
        </w:rPr>
        <w:t>ли</w:t>
      </w:r>
      <w:r w:rsidRPr="005D0FD0">
        <w:rPr>
          <w:sz w:val="28"/>
          <w:szCs w:val="28"/>
        </w:rPr>
        <w:t xml:space="preserve"> иную</w:t>
      </w:r>
      <w:r w:rsidR="00E2725F" w:rsidRPr="00E2725F">
        <w:rPr>
          <w:sz w:val="28"/>
          <w:szCs w:val="28"/>
        </w:rPr>
        <w:t xml:space="preserve"> </w:t>
      </w:r>
      <w:r w:rsidR="00E2725F">
        <w:rPr>
          <w:sz w:val="28"/>
          <w:szCs w:val="28"/>
        </w:rPr>
        <w:t>деятельность,</w:t>
      </w:r>
      <w:r w:rsidRPr="005D0FD0">
        <w:rPr>
          <w:sz w:val="28"/>
          <w:szCs w:val="28"/>
        </w:rPr>
        <w:t xml:space="preserve"> приносящую доход </w:t>
      </w:r>
      <w:r>
        <w:rPr>
          <w:sz w:val="28"/>
          <w:szCs w:val="28"/>
        </w:rPr>
        <w:t>(</w:t>
      </w:r>
      <w:r w:rsidRPr="005D0FD0">
        <w:rPr>
          <w:bCs/>
          <w:sz w:val="28"/>
          <w:szCs w:val="28"/>
        </w:rPr>
        <w:t xml:space="preserve">п. </w:t>
      </w:r>
      <w:r>
        <w:rPr>
          <w:bCs/>
          <w:sz w:val="28"/>
          <w:szCs w:val="28"/>
        </w:rPr>
        <w:t>1 ст. 47)</w:t>
      </w:r>
      <w:r w:rsidRPr="005D0FD0">
        <w:rPr>
          <w:bCs/>
          <w:sz w:val="28"/>
          <w:szCs w:val="28"/>
        </w:rPr>
        <w:t>.</w:t>
      </w:r>
    </w:p>
    <w:p w:rsidR="00C21BC8" w:rsidRPr="005D0FD0" w:rsidRDefault="00C21BC8" w:rsidP="00A01F89">
      <w:pPr>
        <w:shd w:val="clear" w:color="auto" w:fill="FFFFFF"/>
        <w:ind w:firstLine="709"/>
        <w:jc w:val="both"/>
        <w:rPr>
          <w:sz w:val="28"/>
          <w:szCs w:val="28"/>
        </w:rPr>
      </w:pPr>
      <w:r w:rsidRPr="005D0FD0">
        <w:rPr>
          <w:sz w:val="28"/>
          <w:szCs w:val="28"/>
        </w:rPr>
        <w:t>Доходы (результаты) от предпринимательской деятельности бюджетных учреждений относятся к неналоговым доходам бюджетов (ст. 41 БК РФ). Согласно положениям БК РФ</w:t>
      </w:r>
      <w:r w:rsidRPr="005D0FD0">
        <w:rPr>
          <w:rStyle w:val="a3"/>
          <w:bCs/>
          <w:sz w:val="28"/>
          <w:szCs w:val="28"/>
        </w:rPr>
        <w:footnoteReference w:id="345"/>
      </w:r>
      <w:r w:rsidRPr="005D0FD0">
        <w:rPr>
          <w:bCs/>
          <w:sz w:val="28"/>
          <w:szCs w:val="28"/>
        </w:rPr>
        <w:t xml:space="preserve"> </w:t>
      </w:r>
      <w:r w:rsidRPr="005D0FD0">
        <w:rPr>
          <w:sz w:val="28"/>
          <w:szCs w:val="28"/>
        </w:rPr>
        <w:t>доходы от о</w:t>
      </w:r>
      <w:r w:rsidR="00E2725F">
        <w:rPr>
          <w:sz w:val="28"/>
          <w:szCs w:val="28"/>
        </w:rPr>
        <w:t>казания платных услуг учреж</w:t>
      </w:r>
      <w:r w:rsidR="00F426D7">
        <w:rPr>
          <w:sz w:val="28"/>
          <w:szCs w:val="28"/>
        </w:rPr>
        <w:t>дение</w:t>
      </w:r>
      <w:r w:rsidRPr="005D0FD0">
        <w:rPr>
          <w:sz w:val="28"/>
          <w:szCs w:val="28"/>
        </w:rPr>
        <w:t xml:space="preserve"> вправе использовать на обеспечение своей деятельности</w:t>
      </w:r>
      <w:r w:rsidR="00F426D7">
        <w:rPr>
          <w:sz w:val="28"/>
          <w:szCs w:val="28"/>
        </w:rPr>
        <w:t>, если</w:t>
      </w:r>
      <w:r w:rsidRPr="005D0FD0">
        <w:rPr>
          <w:sz w:val="28"/>
          <w:szCs w:val="28"/>
        </w:rPr>
        <w:t>:</w:t>
      </w:r>
    </w:p>
    <w:p w:rsidR="00C21BC8" w:rsidRPr="005D0FD0" w:rsidRDefault="00137826" w:rsidP="00A01F89">
      <w:pPr>
        <w:shd w:val="clear" w:color="auto" w:fill="FFFFFF"/>
        <w:ind w:firstLine="709"/>
        <w:jc w:val="both"/>
        <w:rPr>
          <w:sz w:val="28"/>
          <w:szCs w:val="28"/>
        </w:rPr>
      </w:pPr>
      <w:r w:rsidRPr="00BF6E44">
        <w:rPr>
          <w:sz w:val="28"/>
          <w:szCs w:val="28"/>
        </w:rPr>
        <w:t>–</w:t>
      </w:r>
      <w:r>
        <w:rPr>
          <w:sz w:val="28"/>
          <w:szCs w:val="28"/>
        </w:rPr>
        <w:t xml:space="preserve"> </w:t>
      </w:r>
      <w:r w:rsidR="00C21BC8" w:rsidRPr="005D0FD0">
        <w:rPr>
          <w:sz w:val="28"/>
          <w:szCs w:val="28"/>
        </w:rPr>
        <w:t>это положение отражено в Законе (решении) о бюджете;</w:t>
      </w:r>
    </w:p>
    <w:p w:rsidR="00C21BC8" w:rsidRPr="005D0FD0" w:rsidRDefault="00137826" w:rsidP="00A01F89">
      <w:pPr>
        <w:shd w:val="clear" w:color="auto" w:fill="FFFFFF"/>
        <w:ind w:firstLine="709"/>
        <w:jc w:val="both"/>
        <w:rPr>
          <w:sz w:val="28"/>
          <w:szCs w:val="28"/>
        </w:rPr>
      </w:pPr>
      <w:r w:rsidRPr="00BF6E44">
        <w:rPr>
          <w:sz w:val="28"/>
          <w:szCs w:val="28"/>
        </w:rPr>
        <w:t>–</w:t>
      </w:r>
      <w:r>
        <w:rPr>
          <w:sz w:val="28"/>
          <w:szCs w:val="28"/>
        </w:rPr>
        <w:t xml:space="preserve"> </w:t>
      </w:r>
      <w:r w:rsidR="00C21BC8" w:rsidRPr="005D0FD0">
        <w:rPr>
          <w:sz w:val="28"/>
          <w:szCs w:val="28"/>
        </w:rPr>
        <w:t>есть генеральное разрешение главн</w:t>
      </w:r>
      <w:r w:rsidR="00F426D7">
        <w:rPr>
          <w:sz w:val="28"/>
          <w:szCs w:val="28"/>
        </w:rPr>
        <w:t>ого распорядителя (распорядителей</w:t>
      </w:r>
      <w:r w:rsidR="00C21BC8" w:rsidRPr="005D0FD0">
        <w:rPr>
          <w:sz w:val="28"/>
          <w:szCs w:val="28"/>
        </w:rPr>
        <w:t xml:space="preserve">) бюджетных средств, в котором указаны источники образования и направления использования указанных средств и устанавливающие их нормативные правовые акты РФ и субъектов РФ (муниципальные правовые акты), а также положения </w:t>
      </w:r>
      <w:r w:rsidR="00C21BC8">
        <w:rPr>
          <w:sz w:val="28"/>
          <w:szCs w:val="28"/>
        </w:rPr>
        <w:t>У</w:t>
      </w:r>
      <w:r w:rsidR="00C21BC8" w:rsidRPr="005D0FD0">
        <w:rPr>
          <w:sz w:val="28"/>
          <w:szCs w:val="28"/>
        </w:rPr>
        <w:t>става бюджетного учреждения;</w:t>
      </w:r>
    </w:p>
    <w:p w:rsidR="00C21BC8" w:rsidRPr="005D0FD0" w:rsidRDefault="00137826" w:rsidP="00A01F89">
      <w:pPr>
        <w:shd w:val="clear" w:color="auto" w:fill="FFFFFF"/>
        <w:ind w:firstLine="709"/>
        <w:jc w:val="both"/>
        <w:rPr>
          <w:sz w:val="28"/>
          <w:szCs w:val="28"/>
        </w:rPr>
      </w:pPr>
      <w:r w:rsidRPr="00BF6E44">
        <w:rPr>
          <w:sz w:val="28"/>
          <w:szCs w:val="28"/>
        </w:rPr>
        <w:t>–</w:t>
      </w:r>
      <w:r>
        <w:rPr>
          <w:sz w:val="28"/>
          <w:szCs w:val="28"/>
        </w:rPr>
        <w:t xml:space="preserve"> </w:t>
      </w:r>
      <w:r w:rsidR="00C21BC8">
        <w:rPr>
          <w:sz w:val="28"/>
          <w:szCs w:val="28"/>
        </w:rPr>
        <w:t xml:space="preserve">бюджетная </w:t>
      </w:r>
      <w:r w:rsidR="00C21BC8" w:rsidRPr="005D0FD0">
        <w:rPr>
          <w:sz w:val="28"/>
          <w:szCs w:val="28"/>
        </w:rPr>
        <w:t>смета представлена в орган, осуществляющий открытие и ведение лицевого счета бюджетного учреждения.</w:t>
      </w:r>
    </w:p>
    <w:p w:rsidR="00C21BC8" w:rsidRPr="005D0FD0" w:rsidRDefault="00C21BC8" w:rsidP="00A01F89">
      <w:pPr>
        <w:shd w:val="clear" w:color="auto" w:fill="FFFFFF"/>
        <w:ind w:firstLine="709"/>
        <w:jc w:val="both"/>
        <w:rPr>
          <w:sz w:val="28"/>
          <w:szCs w:val="28"/>
        </w:rPr>
      </w:pPr>
      <w:r w:rsidRPr="005D0FD0">
        <w:rPr>
          <w:sz w:val="28"/>
          <w:szCs w:val="28"/>
        </w:rPr>
        <w:t xml:space="preserve">В то же время в п. 5 </w:t>
      </w:r>
      <w:r w:rsidRPr="005D0FD0">
        <w:rPr>
          <w:bCs/>
          <w:sz w:val="28"/>
          <w:szCs w:val="28"/>
        </w:rPr>
        <w:t xml:space="preserve">ст. 41 </w:t>
      </w:r>
      <w:r w:rsidRPr="005D0FD0">
        <w:rPr>
          <w:sz w:val="28"/>
          <w:szCs w:val="28"/>
        </w:rPr>
        <w:t>БК РФ говорится, что доходы от использования имущества, находящегося в государственной или муниципальной собственности, и платных услуг, оказываемых бюджетными учреждениями, средства от безвозмездных поступлений и иной приносящей доход деятельности при составлении, утверждении, исполнении бюджета и составлении отчетности о его исполнении включаются в состав доходов бюджета как неналоговые доходы бюджета.</w:t>
      </w:r>
    </w:p>
    <w:p w:rsidR="00C21BC8" w:rsidRPr="005D0FD0" w:rsidRDefault="00C21BC8" w:rsidP="00A01F89">
      <w:pPr>
        <w:shd w:val="clear" w:color="auto" w:fill="FFFFFF"/>
        <w:ind w:firstLine="709"/>
        <w:jc w:val="both"/>
        <w:rPr>
          <w:sz w:val="28"/>
          <w:szCs w:val="28"/>
        </w:rPr>
      </w:pPr>
      <w:r w:rsidRPr="005D0FD0">
        <w:rPr>
          <w:sz w:val="28"/>
          <w:szCs w:val="28"/>
        </w:rPr>
        <w:t xml:space="preserve">В </w:t>
      </w:r>
      <w:r>
        <w:rPr>
          <w:sz w:val="28"/>
          <w:szCs w:val="28"/>
        </w:rPr>
        <w:t>Законе РФ № 94-ФЗ</w:t>
      </w:r>
      <w:r>
        <w:rPr>
          <w:rStyle w:val="a3"/>
          <w:sz w:val="28"/>
          <w:szCs w:val="28"/>
        </w:rPr>
        <w:footnoteReference w:id="346"/>
      </w:r>
      <w:r w:rsidRPr="005D0FD0">
        <w:rPr>
          <w:bCs/>
          <w:sz w:val="28"/>
          <w:szCs w:val="28"/>
        </w:rPr>
        <w:t xml:space="preserve"> </w:t>
      </w:r>
      <w:r w:rsidRPr="005D0FD0">
        <w:rPr>
          <w:sz w:val="28"/>
          <w:szCs w:val="28"/>
        </w:rPr>
        <w:t>напрямую так</w:t>
      </w:r>
      <w:r w:rsidR="00F426D7">
        <w:rPr>
          <w:sz w:val="28"/>
          <w:szCs w:val="28"/>
        </w:rPr>
        <w:t>ая обязанность не прописана. Но</w:t>
      </w:r>
      <w:r w:rsidRPr="005D0FD0">
        <w:rPr>
          <w:sz w:val="28"/>
          <w:szCs w:val="28"/>
        </w:rPr>
        <w:t xml:space="preserve"> согласно ч. 1 </w:t>
      </w:r>
      <w:r w:rsidRPr="005D0FD0">
        <w:rPr>
          <w:bCs/>
          <w:sz w:val="28"/>
          <w:szCs w:val="28"/>
        </w:rPr>
        <w:t xml:space="preserve">ст. </w:t>
      </w:r>
      <w:r w:rsidRPr="005D0FD0">
        <w:rPr>
          <w:sz w:val="28"/>
          <w:szCs w:val="28"/>
        </w:rPr>
        <w:t xml:space="preserve">1, ч. 1 </w:t>
      </w:r>
      <w:r w:rsidRPr="005D0FD0">
        <w:rPr>
          <w:bCs/>
          <w:sz w:val="28"/>
          <w:szCs w:val="28"/>
        </w:rPr>
        <w:t xml:space="preserve">ст. </w:t>
      </w:r>
      <w:r w:rsidRPr="005D0FD0">
        <w:rPr>
          <w:sz w:val="28"/>
          <w:szCs w:val="28"/>
        </w:rPr>
        <w:t xml:space="preserve">3 </w:t>
      </w:r>
      <w:r>
        <w:rPr>
          <w:sz w:val="28"/>
          <w:szCs w:val="28"/>
        </w:rPr>
        <w:t xml:space="preserve">данного Закона РФ № 94-ФЗ его нормы </w:t>
      </w:r>
      <w:r w:rsidR="00E2725F">
        <w:rPr>
          <w:sz w:val="28"/>
          <w:szCs w:val="28"/>
        </w:rPr>
        <w:t>распрост</w:t>
      </w:r>
      <w:r w:rsidR="00F426D7">
        <w:rPr>
          <w:sz w:val="28"/>
          <w:szCs w:val="28"/>
        </w:rPr>
        <w:t>раня</w:t>
      </w:r>
      <w:r w:rsidRPr="005D0FD0">
        <w:rPr>
          <w:sz w:val="28"/>
          <w:szCs w:val="28"/>
        </w:rPr>
        <w:t>ются на отношения, связанные с размещением государственными и муниципальными заказчиками заказов на поставки товаров, выполнение работ, оказание услуг для государственных и муниципальных нужд за счет средств бюджета и внебюджетных источников финансирования.</w:t>
      </w:r>
    </w:p>
    <w:p w:rsidR="00C21BC8" w:rsidRPr="005D0FD0" w:rsidRDefault="00C21BC8" w:rsidP="00A01F89">
      <w:pPr>
        <w:shd w:val="clear" w:color="auto" w:fill="FFFFFF"/>
        <w:ind w:firstLine="709"/>
        <w:jc w:val="both"/>
        <w:rPr>
          <w:sz w:val="28"/>
          <w:szCs w:val="28"/>
        </w:rPr>
      </w:pPr>
      <w:r w:rsidRPr="005D0FD0">
        <w:rPr>
          <w:sz w:val="28"/>
          <w:szCs w:val="28"/>
        </w:rPr>
        <w:t xml:space="preserve">Таким образом, </w:t>
      </w:r>
      <w:r w:rsidR="00F426D7">
        <w:rPr>
          <w:sz w:val="28"/>
          <w:szCs w:val="28"/>
        </w:rPr>
        <w:t>по нашему мнению</w:t>
      </w:r>
      <w:r w:rsidR="00F426D7" w:rsidRPr="005D0FD0">
        <w:rPr>
          <w:sz w:val="28"/>
          <w:szCs w:val="28"/>
        </w:rPr>
        <w:t xml:space="preserve">, </w:t>
      </w:r>
      <w:r w:rsidRPr="005D0FD0">
        <w:rPr>
          <w:sz w:val="28"/>
          <w:szCs w:val="28"/>
        </w:rPr>
        <w:t>во избежание</w:t>
      </w:r>
      <w:r>
        <w:rPr>
          <w:sz w:val="28"/>
          <w:szCs w:val="28"/>
        </w:rPr>
        <w:t xml:space="preserve"> конфликтов с главным распоря</w:t>
      </w:r>
      <w:r w:rsidRPr="005D0FD0">
        <w:rPr>
          <w:sz w:val="28"/>
          <w:szCs w:val="28"/>
        </w:rPr>
        <w:t>дителем и контрольными</w:t>
      </w:r>
      <w:r w:rsidR="00F426D7">
        <w:rPr>
          <w:sz w:val="28"/>
          <w:szCs w:val="28"/>
        </w:rPr>
        <w:t xml:space="preserve"> органами </w:t>
      </w:r>
      <w:r w:rsidRPr="005D0FD0">
        <w:rPr>
          <w:sz w:val="28"/>
          <w:szCs w:val="28"/>
        </w:rPr>
        <w:t>при оплате товаров, работ и услуг, закупаемых бюджетным учреждением за счет средств от предпринимательской деятельности, конкурсы проводить необходимо.</w:t>
      </w:r>
    </w:p>
    <w:p w:rsidR="00C21BC8" w:rsidRPr="00717356" w:rsidRDefault="00C21BC8" w:rsidP="00A01F89">
      <w:pPr>
        <w:pStyle w:val="ConsPlusNormal"/>
        <w:widowControl/>
        <w:ind w:firstLine="709"/>
        <w:jc w:val="both"/>
        <w:rPr>
          <w:rFonts w:ascii="Times New Roman" w:hAnsi="Times New Roman" w:cs="Times New Roman"/>
          <w:sz w:val="28"/>
          <w:szCs w:val="28"/>
        </w:rPr>
      </w:pPr>
    </w:p>
    <w:p w:rsidR="00C21BC8" w:rsidRPr="00717356"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Pr="00717356" w:rsidRDefault="00C21BC8" w:rsidP="00A01F89">
      <w:pPr>
        <w:pStyle w:val="ConsPlusNormal"/>
        <w:widowControl/>
        <w:ind w:firstLine="709"/>
        <w:jc w:val="both"/>
        <w:rPr>
          <w:rFonts w:ascii="Times New Roman" w:hAnsi="Times New Roman" w:cs="Times New Roman"/>
          <w:b/>
          <w:sz w:val="28"/>
          <w:szCs w:val="28"/>
        </w:rPr>
      </w:pPr>
      <w:r w:rsidRPr="00717356">
        <w:rPr>
          <w:rFonts w:ascii="Times New Roman" w:hAnsi="Times New Roman" w:cs="Times New Roman"/>
          <w:b/>
          <w:sz w:val="28"/>
          <w:szCs w:val="28"/>
        </w:rPr>
        <w:t>47.</w:t>
      </w:r>
      <w:r w:rsidR="00F426D7">
        <w:rPr>
          <w:rFonts w:ascii="Times New Roman" w:hAnsi="Times New Roman" w:cs="Times New Roman"/>
          <w:b/>
          <w:sz w:val="28"/>
          <w:szCs w:val="28"/>
        </w:rPr>
        <w:t xml:space="preserve"> </w:t>
      </w:r>
      <w:r w:rsidRPr="00717356">
        <w:rPr>
          <w:rFonts w:ascii="Times New Roman" w:hAnsi="Times New Roman" w:cs="Times New Roman"/>
          <w:b/>
          <w:sz w:val="28"/>
          <w:szCs w:val="28"/>
        </w:rPr>
        <w:t>Учреждение может оказывать дополнительные платные образовательные услуги, выходящие за рамки финансируемых из бюджета образовательных программ (преподавание специальных курсов и циклов дисциплин, репетиторство, занятия с детьми углубленным изучением предметов и другие услуги), по договорам с учреждениями, предприятиями, организациями и физическими лицами.</w:t>
      </w:r>
    </w:p>
    <w:p w:rsidR="00C21BC8" w:rsidRPr="00717356" w:rsidRDefault="00C21BC8" w:rsidP="00A01F89">
      <w:pPr>
        <w:pStyle w:val="ConsPlusNormal"/>
        <w:widowControl/>
        <w:ind w:firstLine="709"/>
        <w:jc w:val="both"/>
        <w:rPr>
          <w:rFonts w:ascii="Times New Roman" w:hAnsi="Times New Roman" w:cs="Times New Roman"/>
          <w:sz w:val="28"/>
          <w:szCs w:val="28"/>
        </w:rPr>
      </w:pPr>
    </w:p>
    <w:p w:rsidR="00C21BC8" w:rsidRPr="00717356"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Pr="00144B71" w:rsidRDefault="00EA6050" w:rsidP="00FA0070">
      <w:pPr>
        <w:pStyle w:val="ConsPlusNonformat"/>
        <w:widowControl/>
        <w:pBdr>
          <w:top w:val="single" w:sz="6" w:space="0" w:color="auto"/>
        </w:pBdr>
        <w:jc w:val="center"/>
        <w:rPr>
          <w:rFonts w:ascii="Times New Roman" w:hAnsi="Times New Roman" w:cs="Times New Roman"/>
          <w:i/>
          <w:sz w:val="28"/>
          <w:szCs w:val="28"/>
        </w:rPr>
      </w:pPr>
      <w:r>
        <w:rPr>
          <w:rFonts w:ascii="Times New Roman" w:hAnsi="Times New Roman" w:cs="Times New Roman"/>
          <w:i/>
          <w:sz w:val="28"/>
          <w:szCs w:val="28"/>
        </w:rPr>
        <w:t>Комментарий</w:t>
      </w:r>
    </w:p>
    <w:p w:rsidR="00C21BC8" w:rsidRPr="00717356" w:rsidRDefault="00C21BC8" w:rsidP="00A01F89">
      <w:pPr>
        <w:pStyle w:val="ConsPlusNormal"/>
        <w:widowControl/>
        <w:ind w:firstLine="709"/>
        <w:jc w:val="both"/>
        <w:rPr>
          <w:rFonts w:ascii="Times New Roman" w:hAnsi="Times New Roman" w:cs="Times New Roman"/>
          <w:sz w:val="28"/>
          <w:szCs w:val="28"/>
        </w:rPr>
      </w:pPr>
      <w:r w:rsidRPr="00717356">
        <w:rPr>
          <w:rFonts w:ascii="Times New Roman" w:hAnsi="Times New Roman" w:cs="Times New Roman"/>
          <w:sz w:val="28"/>
          <w:szCs w:val="28"/>
        </w:rPr>
        <w:t>Муниципальные учреждения дополнительного образования детей могут оказывать платные дополнительн</w:t>
      </w:r>
      <w:r w:rsidR="005F7A69">
        <w:rPr>
          <w:rFonts w:ascii="Times New Roman" w:hAnsi="Times New Roman" w:cs="Times New Roman"/>
          <w:sz w:val="28"/>
          <w:szCs w:val="28"/>
        </w:rPr>
        <w:t>ые образовательные услуги (ч.</w:t>
      </w:r>
      <w:r w:rsidRPr="00717356">
        <w:rPr>
          <w:rFonts w:ascii="Times New Roman" w:hAnsi="Times New Roman" w:cs="Times New Roman"/>
          <w:sz w:val="28"/>
          <w:szCs w:val="28"/>
        </w:rPr>
        <w:t xml:space="preserve"> 1 ст. 45 Закона РФ № 3266-1) по дополнитель</w:t>
      </w:r>
      <w:r w:rsidR="00EA6050">
        <w:rPr>
          <w:rFonts w:ascii="Times New Roman" w:hAnsi="Times New Roman" w:cs="Times New Roman"/>
          <w:sz w:val="28"/>
          <w:szCs w:val="28"/>
        </w:rPr>
        <w:t>ным образовательным программам.</w:t>
      </w:r>
    </w:p>
    <w:p w:rsidR="00C21BC8" w:rsidRPr="00717356" w:rsidRDefault="00C21BC8" w:rsidP="00A01F89">
      <w:pPr>
        <w:pStyle w:val="ConsPlusNormal"/>
        <w:widowControl/>
        <w:ind w:firstLine="709"/>
        <w:jc w:val="both"/>
        <w:rPr>
          <w:rFonts w:ascii="Times New Roman" w:hAnsi="Times New Roman" w:cs="Times New Roman"/>
          <w:sz w:val="28"/>
          <w:szCs w:val="28"/>
        </w:rPr>
      </w:pPr>
      <w:r w:rsidRPr="00717356">
        <w:rPr>
          <w:rFonts w:ascii="Times New Roman" w:hAnsi="Times New Roman" w:cs="Times New Roman"/>
          <w:sz w:val="28"/>
          <w:szCs w:val="28"/>
        </w:rPr>
        <w:t xml:space="preserve">Перечень таких платных дополнительных образовательных услуг обозначен в письме Минобразования РФ от </w:t>
      </w:r>
      <w:smartTag w:uri="urn:schemas-microsoft-com:office:smarttags" w:element="date">
        <w:smartTagPr>
          <w:attr w:name="Year" w:val="1995"/>
          <w:attr w:name="Day" w:val="21"/>
          <w:attr w:name="Month" w:val="07"/>
          <w:attr w:name="ls" w:val="trans"/>
        </w:smartTagPr>
        <w:r w:rsidRPr="00717356">
          <w:rPr>
            <w:rFonts w:ascii="Times New Roman" w:hAnsi="Times New Roman" w:cs="Times New Roman"/>
            <w:sz w:val="28"/>
            <w:szCs w:val="28"/>
          </w:rPr>
          <w:t>21.07.1995</w:t>
        </w:r>
      </w:smartTag>
      <w:r w:rsidRPr="00717356">
        <w:rPr>
          <w:rFonts w:ascii="Times New Roman" w:hAnsi="Times New Roman" w:cs="Times New Roman"/>
          <w:sz w:val="28"/>
          <w:szCs w:val="28"/>
        </w:rPr>
        <w:t xml:space="preserve"> № 52-М, но они не могут быть оказаны в рамках основной образовательной деятельности, финансируемой из бюджета</w:t>
      </w:r>
      <w:r w:rsidRPr="00717356">
        <w:rPr>
          <w:rStyle w:val="a3"/>
          <w:rFonts w:ascii="Times New Roman" w:hAnsi="Times New Roman" w:cs="Times New Roman"/>
          <w:sz w:val="28"/>
          <w:szCs w:val="28"/>
        </w:rPr>
        <w:footnoteReference w:id="347"/>
      </w:r>
      <w:r w:rsidRPr="00717356">
        <w:rPr>
          <w:rFonts w:ascii="Times New Roman" w:hAnsi="Times New Roman" w:cs="Times New Roman"/>
          <w:sz w:val="28"/>
          <w:szCs w:val="28"/>
        </w:rPr>
        <w:t>.</w:t>
      </w:r>
    </w:p>
    <w:p w:rsidR="00C21BC8" w:rsidRPr="00717356" w:rsidRDefault="00C21BC8" w:rsidP="00A01F89">
      <w:pPr>
        <w:pStyle w:val="ConsPlusNormal"/>
        <w:widowControl/>
        <w:ind w:firstLine="709"/>
        <w:jc w:val="both"/>
        <w:rPr>
          <w:rFonts w:ascii="Times New Roman" w:hAnsi="Times New Roman" w:cs="Times New Roman"/>
          <w:sz w:val="28"/>
          <w:szCs w:val="28"/>
        </w:rPr>
      </w:pPr>
      <w:r w:rsidRPr="00717356">
        <w:rPr>
          <w:rFonts w:ascii="Times New Roman" w:hAnsi="Times New Roman" w:cs="Times New Roman"/>
          <w:sz w:val="28"/>
          <w:szCs w:val="28"/>
        </w:rPr>
        <w:t>В случае предоставления платных дополнительных образовательных услуг по дополнительным образовательным программам, финансируемым из бюджета, средства от такой деятельности изымаются в бюджет учредителя (ч. 3 ст. 45 Закона РФ № 3266-1).</w:t>
      </w:r>
    </w:p>
    <w:p w:rsidR="00C21BC8" w:rsidRPr="00717356" w:rsidRDefault="00C21BC8" w:rsidP="00A01F89">
      <w:pPr>
        <w:pStyle w:val="ConsPlusNormal"/>
        <w:widowControl/>
        <w:ind w:firstLine="709"/>
        <w:jc w:val="both"/>
        <w:rPr>
          <w:rFonts w:ascii="Times New Roman" w:hAnsi="Times New Roman" w:cs="Times New Roman"/>
          <w:sz w:val="28"/>
          <w:szCs w:val="28"/>
        </w:rPr>
      </w:pPr>
      <w:r w:rsidRPr="00717356">
        <w:rPr>
          <w:rFonts w:ascii="Times New Roman" w:hAnsi="Times New Roman" w:cs="Times New Roman"/>
          <w:sz w:val="28"/>
          <w:szCs w:val="28"/>
        </w:rPr>
        <w:t>Для организации платных дополнительных образовательных услуг в муниципальном образовательном учреждении дополнительного образования детей необходимо в его Уставе указать перечень планируемых платных дополнительных образовательных услуг и порядок их предоставления</w:t>
      </w:r>
      <w:r w:rsidRPr="00717356">
        <w:rPr>
          <w:rStyle w:val="a3"/>
          <w:rFonts w:ascii="Times New Roman" w:hAnsi="Times New Roman" w:cs="Times New Roman"/>
          <w:sz w:val="28"/>
          <w:szCs w:val="28"/>
        </w:rPr>
        <w:footnoteReference w:id="348"/>
      </w:r>
      <w:r w:rsidR="005F7A69">
        <w:rPr>
          <w:rFonts w:ascii="Times New Roman" w:hAnsi="Times New Roman" w:cs="Times New Roman"/>
          <w:sz w:val="28"/>
          <w:szCs w:val="28"/>
        </w:rPr>
        <w:t>. Тем более</w:t>
      </w:r>
      <w:r w:rsidRPr="00717356">
        <w:rPr>
          <w:rFonts w:ascii="Times New Roman" w:hAnsi="Times New Roman" w:cs="Times New Roman"/>
          <w:sz w:val="28"/>
          <w:szCs w:val="28"/>
        </w:rPr>
        <w:t xml:space="preserve"> что письмо Минобразования РФ № 52-М не прошло регистрацию в Минюсте РФ и может использоваться только для создания нормативных актов органов местного самоуправления и органов исполнительной власти при планировании организации платных дополнительных образовательных услуг, хотя и носит нормативный характер.</w:t>
      </w:r>
    </w:p>
    <w:p w:rsidR="00C21BC8" w:rsidRPr="00717356" w:rsidRDefault="00C21BC8" w:rsidP="00A01F89">
      <w:pPr>
        <w:pStyle w:val="ConsPlusNormal"/>
        <w:widowControl/>
        <w:ind w:firstLine="709"/>
        <w:jc w:val="both"/>
        <w:rPr>
          <w:rFonts w:ascii="Times New Roman" w:hAnsi="Times New Roman" w:cs="Times New Roman"/>
          <w:sz w:val="28"/>
          <w:szCs w:val="28"/>
        </w:rPr>
      </w:pPr>
      <w:r w:rsidRPr="00717356">
        <w:rPr>
          <w:rFonts w:ascii="Times New Roman" w:hAnsi="Times New Roman" w:cs="Times New Roman"/>
          <w:sz w:val="28"/>
          <w:szCs w:val="28"/>
        </w:rPr>
        <w:t>Организация дополнительных образовательных услуг происходит по договору возмездного оказания услуг, где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 (ст. 779 ГК РФ).</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717356">
        <w:rPr>
          <w:rFonts w:ascii="Times New Roman" w:hAnsi="Times New Roman" w:cs="Times New Roman"/>
          <w:bCs/>
          <w:iCs/>
          <w:sz w:val="28"/>
          <w:szCs w:val="28"/>
        </w:rPr>
        <w:t>Образовательные услуги осуществляются на основании правил Правительства РФ и рекомендаций Минобразования РФ</w:t>
      </w:r>
      <w:r w:rsidRPr="00CB107A">
        <w:rPr>
          <w:rStyle w:val="a3"/>
          <w:rFonts w:ascii="Times New Roman" w:hAnsi="Times New Roman" w:cs="Times New Roman"/>
          <w:bCs/>
          <w:iCs/>
          <w:spacing w:val="-8"/>
          <w:sz w:val="28"/>
          <w:szCs w:val="28"/>
        </w:rPr>
        <w:footnoteReference w:id="349"/>
      </w:r>
      <w:r w:rsidRPr="00CB107A">
        <w:rPr>
          <w:rFonts w:ascii="Times New Roman" w:hAnsi="Times New Roman" w:cs="Times New Roman"/>
          <w:bCs/>
          <w:iCs/>
          <w:spacing w:val="-8"/>
          <w:sz w:val="28"/>
          <w:szCs w:val="28"/>
        </w:rPr>
        <w:t>, где потребитель (заказчик)</w:t>
      </w:r>
      <w:r w:rsidRPr="00CB107A">
        <w:rPr>
          <w:rFonts w:ascii="Times New Roman" w:hAnsi="Times New Roman" w:cs="Times New Roman"/>
          <w:b/>
          <w:bCs/>
          <w:iCs/>
          <w:spacing w:val="-8"/>
          <w:sz w:val="28"/>
          <w:szCs w:val="28"/>
        </w:rPr>
        <w:t xml:space="preserve"> </w:t>
      </w:r>
      <w:r w:rsidR="00270D06" w:rsidRPr="00BF6E44">
        <w:rPr>
          <w:rFonts w:ascii="Times New Roman" w:hAnsi="Times New Roman" w:cs="Times New Roman"/>
          <w:sz w:val="28"/>
          <w:szCs w:val="28"/>
        </w:rPr>
        <w:t>–</w:t>
      </w:r>
      <w:r w:rsidRPr="00CB107A">
        <w:rPr>
          <w:rFonts w:ascii="Times New Roman" w:hAnsi="Times New Roman" w:cs="Times New Roman"/>
          <w:spacing w:val="-8"/>
          <w:sz w:val="28"/>
          <w:szCs w:val="28"/>
        </w:rPr>
        <w:t xml:space="preserve"> организация или гражданин, имеющие </w:t>
      </w:r>
      <w:r w:rsidRPr="00CB107A">
        <w:rPr>
          <w:rFonts w:ascii="Times New Roman" w:hAnsi="Times New Roman" w:cs="Times New Roman"/>
          <w:sz w:val="28"/>
          <w:szCs w:val="28"/>
        </w:rPr>
        <w:t>намерение заказать, либо заказывающие образовательные услуги для себя или несовершеннолетних граждан, либо получающие образовательные услуги лично, а и</w:t>
      </w:r>
      <w:r w:rsidRPr="00CB107A">
        <w:rPr>
          <w:rFonts w:ascii="Times New Roman" w:hAnsi="Times New Roman" w:cs="Times New Roman"/>
          <w:bCs/>
          <w:iCs/>
          <w:sz w:val="28"/>
          <w:szCs w:val="28"/>
        </w:rPr>
        <w:t xml:space="preserve">сполнитель </w:t>
      </w:r>
      <w:r w:rsidR="00270D06" w:rsidRPr="00BF6E44">
        <w:rPr>
          <w:rFonts w:ascii="Times New Roman" w:hAnsi="Times New Roman" w:cs="Times New Roman"/>
          <w:sz w:val="28"/>
          <w:szCs w:val="28"/>
        </w:rPr>
        <w:t>–</w:t>
      </w:r>
      <w:r w:rsidRPr="00CB107A">
        <w:rPr>
          <w:rFonts w:ascii="Times New Roman" w:hAnsi="Times New Roman" w:cs="Times New Roman"/>
          <w:iCs/>
          <w:sz w:val="28"/>
          <w:szCs w:val="28"/>
        </w:rPr>
        <w:t xml:space="preserve"> </w:t>
      </w:r>
      <w:r w:rsidRPr="00CB107A">
        <w:rPr>
          <w:rFonts w:ascii="Times New Roman" w:hAnsi="Times New Roman" w:cs="Times New Roman"/>
          <w:sz w:val="28"/>
          <w:szCs w:val="28"/>
        </w:rPr>
        <w:t>государственные и муниципальные образовательные учреждения и т.д.</w:t>
      </w:r>
    </w:p>
    <w:p w:rsidR="00C21BC8" w:rsidRPr="005E196D" w:rsidRDefault="00C21BC8" w:rsidP="00A01F89">
      <w:pPr>
        <w:pStyle w:val="ConsPlusNormal"/>
        <w:widowControl/>
        <w:ind w:firstLine="709"/>
        <w:jc w:val="both"/>
        <w:rPr>
          <w:rFonts w:ascii="Times New Roman" w:hAnsi="Times New Roman" w:cs="Times New Roman"/>
          <w:sz w:val="28"/>
          <w:szCs w:val="28"/>
        </w:rPr>
      </w:pPr>
      <w:r w:rsidRPr="005E196D">
        <w:rPr>
          <w:rFonts w:ascii="Times New Roman" w:hAnsi="Times New Roman" w:cs="Times New Roman"/>
          <w:sz w:val="28"/>
          <w:szCs w:val="28"/>
        </w:rPr>
        <w:t>Договор должен заключаться в письменной форме и должен содержать:</w:t>
      </w:r>
    </w:p>
    <w:p w:rsidR="00C21BC8" w:rsidRPr="005E196D" w:rsidRDefault="00270D06" w:rsidP="00A01F89">
      <w:pPr>
        <w:pStyle w:val="ConsPlusNormal"/>
        <w:widowControl/>
        <w:ind w:firstLine="709"/>
        <w:jc w:val="both"/>
        <w:rPr>
          <w:rFonts w:ascii="Times New Roman" w:hAnsi="Times New Roman" w:cs="Times New Roman"/>
          <w:spacing w:val="-4"/>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sidRPr="005E196D">
        <w:rPr>
          <w:rFonts w:ascii="Times New Roman" w:hAnsi="Times New Roman" w:cs="Times New Roman"/>
          <w:spacing w:val="-4"/>
          <w:sz w:val="28"/>
          <w:szCs w:val="28"/>
        </w:rPr>
        <w:t>наименование государственного или муниципального образовательного учреждения и место его нахождения (юридический адрес);</w:t>
      </w:r>
    </w:p>
    <w:p w:rsidR="00C21BC8" w:rsidRPr="005E196D" w:rsidRDefault="00270D06"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sidRPr="005E196D">
        <w:rPr>
          <w:rFonts w:ascii="Times New Roman" w:hAnsi="Times New Roman" w:cs="Times New Roman"/>
          <w:sz w:val="28"/>
          <w:szCs w:val="28"/>
        </w:rPr>
        <w:t>фамилию, имя, отчество, телефон, адрес потребителя;</w:t>
      </w:r>
    </w:p>
    <w:p w:rsidR="00C21BC8" w:rsidRPr="005E196D" w:rsidRDefault="00270D06"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sidRPr="005E196D">
        <w:rPr>
          <w:rFonts w:ascii="Times New Roman" w:hAnsi="Times New Roman" w:cs="Times New Roman"/>
          <w:sz w:val="28"/>
          <w:szCs w:val="28"/>
        </w:rPr>
        <w:t>сроки оказания услуг;</w:t>
      </w:r>
    </w:p>
    <w:p w:rsidR="00C21BC8" w:rsidRPr="005E196D" w:rsidRDefault="00270D06"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sidRPr="005E196D">
        <w:rPr>
          <w:rFonts w:ascii="Times New Roman" w:hAnsi="Times New Roman" w:cs="Times New Roman"/>
          <w:sz w:val="28"/>
          <w:szCs w:val="28"/>
        </w:rPr>
        <w:t>уровень и направленность образовательных программ, перечень (виды) услуг, их стоимость и порядок оплаты;</w:t>
      </w:r>
    </w:p>
    <w:p w:rsidR="00C21BC8" w:rsidRPr="005E196D" w:rsidRDefault="00270D06"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sidRPr="005E196D">
        <w:rPr>
          <w:rFonts w:ascii="Times New Roman" w:hAnsi="Times New Roman" w:cs="Times New Roman"/>
          <w:sz w:val="28"/>
          <w:szCs w:val="28"/>
        </w:rPr>
        <w:t>должность, фамилию, имя, отчество лица, подписывающего договор от имени исполнителя, его подпись, а также подпись потребителя;</w:t>
      </w:r>
    </w:p>
    <w:p w:rsidR="00C21BC8" w:rsidRPr="005E196D" w:rsidRDefault="00270D06" w:rsidP="00A01F89">
      <w:pPr>
        <w:pStyle w:val="ConsPlusNormal"/>
        <w:widowControl/>
        <w:ind w:firstLine="709"/>
        <w:jc w:val="both"/>
        <w:rPr>
          <w:rFonts w:ascii="Times New Roman" w:hAnsi="Times New Roman" w:cs="Times New Roman"/>
          <w:bCs/>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sidRPr="005E196D">
        <w:rPr>
          <w:rFonts w:ascii="Times New Roman" w:hAnsi="Times New Roman" w:cs="Times New Roman"/>
          <w:sz w:val="28"/>
          <w:szCs w:val="28"/>
        </w:rPr>
        <w:t xml:space="preserve">другие необходимые сведения </w:t>
      </w:r>
      <w:r w:rsidR="00C21BC8" w:rsidRPr="005E196D">
        <w:rPr>
          <w:rFonts w:ascii="Times New Roman" w:hAnsi="Times New Roman" w:cs="Times New Roman"/>
          <w:bCs/>
          <w:sz w:val="28"/>
          <w:szCs w:val="28"/>
        </w:rPr>
        <w:t>(п. 14 Правил оказания платных образовательных услуг</w:t>
      </w:r>
      <w:r w:rsidR="00C21BC8" w:rsidRPr="005E196D">
        <w:rPr>
          <w:rStyle w:val="a3"/>
          <w:rFonts w:ascii="Times New Roman" w:hAnsi="Times New Roman" w:cs="Times New Roman"/>
          <w:bCs/>
          <w:sz w:val="28"/>
          <w:szCs w:val="28"/>
        </w:rPr>
        <w:footnoteReference w:id="350"/>
      </w:r>
      <w:r w:rsidR="00C21BC8" w:rsidRPr="005E196D">
        <w:rPr>
          <w:rFonts w:ascii="Times New Roman" w:hAnsi="Times New Roman" w:cs="Times New Roman"/>
          <w:bCs/>
          <w:sz w:val="28"/>
          <w:szCs w:val="28"/>
        </w:rPr>
        <w:t>).</w:t>
      </w:r>
    </w:p>
    <w:p w:rsidR="00C21BC8" w:rsidRPr="005E196D" w:rsidRDefault="00C21BC8" w:rsidP="00A01F89">
      <w:pPr>
        <w:pStyle w:val="ConsPlusNormal"/>
        <w:widowControl/>
        <w:ind w:firstLine="709"/>
        <w:jc w:val="both"/>
        <w:rPr>
          <w:rFonts w:ascii="Times New Roman" w:hAnsi="Times New Roman" w:cs="Times New Roman"/>
          <w:sz w:val="28"/>
          <w:szCs w:val="28"/>
        </w:rPr>
      </w:pPr>
      <w:r w:rsidRPr="005E196D">
        <w:rPr>
          <w:rFonts w:ascii="Times New Roman" w:hAnsi="Times New Roman" w:cs="Times New Roman"/>
          <w:sz w:val="28"/>
          <w:szCs w:val="28"/>
        </w:rPr>
        <w:t xml:space="preserve">Об ответственности исполнителя можно узнать из </w:t>
      </w:r>
      <w:r w:rsidRPr="005E196D">
        <w:rPr>
          <w:rFonts w:ascii="Times New Roman" w:hAnsi="Times New Roman" w:cs="Times New Roman"/>
          <w:bCs/>
          <w:sz w:val="28"/>
          <w:szCs w:val="28"/>
        </w:rPr>
        <w:t xml:space="preserve">п. 22 Правил оказания платных образовательных услуг. </w:t>
      </w:r>
      <w:r w:rsidRPr="005E196D">
        <w:rPr>
          <w:rFonts w:ascii="Times New Roman" w:hAnsi="Times New Roman" w:cs="Times New Roman"/>
          <w:sz w:val="28"/>
          <w:szCs w:val="28"/>
        </w:rPr>
        <w:t>Если образовательные услуги выполнены не в полном объеме, то потребитель вправе потребовать:</w:t>
      </w:r>
    </w:p>
    <w:p w:rsidR="00C21BC8" w:rsidRPr="005E196D" w:rsidRDefault="00270D06"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sidRPr="005E196D">
        <w:rPr>
          <w:rFonts w:ascii="Times New Roman" w:hAnsi="Times New Roman" w:cs="Times New Roman"/>
          <w:sz w:val="28"/>
          <w:szCs w:val="28"/>
        </w:rPr>
        <w:t>безвозмездного оказания ему образовательной услуги в полном объеме в соответствии с образовательными программами, учебными планами и договором;</w:t>
      </w:r>
    </w:p>
    <w:p w:rsidR="00C21BC8" w:rsidRPr="005E196D" w:rsidRDefault="00270D06"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sidRPr="005E196D">
        <w:rPr>
          <w:rFonts w:ascii="Times New Roman" w:hAnsi="Times New Roman" w:cs="Times New Roman"/>
          <w:sz w:val="28"/>
          <w:szCs w:val="28"/>
        </w:rPr>
        <w:t>уменьшения стоимости образовательных услуг;</w:t>
      </w:r>
    </w:p>
    <w:p w:rsidR="00C21BC8" w:rsidRPr="005E196D" w:rsidRDefault="00270D06" w:rsidP="00A01F89">
      <w:pPr>
        <w:pStyle w:val="ConsPlusNormal"/>
        <w:widowControl/>
        <w:ind w:firstLine="709"/>
        <w:jc w:val="both"/>
        <w:rPr>
          <w:rFonts w:ascii="Times New Roman" w:hAnsi="Times New Roman" w:cs="Times New Roman"/>
          <w:sz w:val="28"/>
          <w:szCs w:val="28"/>
        </w:rPr>
      </w:pPr>
      <w:r w:rsidRPr="00BF6E44">
        <w:rPr>
          <w:rFonts w:ascii="Times New Roman" w:hAnsi="Times New Roman" w:cs="Times New Roman"/>
          <w:sz w:val="28"/>
          <w:szCs w:val="28"/>
        </w:rPr>
        <w:t>–</w:t>
      </w:r>
      <w:r>
        <w:rPr>
          <w:rFonts w:ascii="Times New Roman" w:hAnsi="Times New Roman" w:cs="Times New Roman"/>
          <w:sz w:val="28"/>
          <w:szCs w:val="28"/>
        </w:rPr>
        <w:t xml:space="preserve"> </w:t>
      </w:r>
      <w:r w:rsidR="00C21BC8" w:rsidRPr="005E196D">
        <w:rPr>
          <w:rFonts w:ascii="Times New Roman" w:hAnsi="Times New Roman" w:cs="Times New Roman"/>
          <w:sz w:val="28"/>
          <w:szCs w:val="28"/>
        </w:rPr>
        <w:t>возмещения понесенных расходов, если он устранял недостатки самостоятельно или с помощью третьих лиц.</w:t>
      </w:r>
    </w:p>
    <w:p w:rsidR="00C21BC8" w:rsidRPr="005E196D" w:rsidRDefault="00C21BC8" w:rsidP="00A01F89">
      <w:pPr>
        <w:pStyle w:val="ConsPlusNormal"/>
        <w:widowControl/>
        <w:ind w:firstLine="709"/>
        <w:jc w:val="both"/>
        <w:rPr>
          <w:rFonts w:ascii="Times New Roman" w:hAnsi="Times New Roman" w:cs="Times New Roman"/>
          <w:sz w:val="28"/>
          <w:szCs w:val="28"/>
        </w:rPr>
      </w:pPr>
      <w:r w:rsidRPr="005E196D">
        <w:rPr>
          <w:rFonts w:ascii="Times New Roman" w:hAnsi="Times New Roman" w:cs="Times New Roman"/>
          <w:sz w:val="28"/>
          <w:szCs w:val="28"/>
        </w:rPr>
        <w:t>Если недостатки были устранены с нарушением срока, установленного договором, и являются существенными, то потребитель может расторгнуть договор и потребовать полного возмещения убытков.</w:t>
      </w:r>
    </w:p>
    <w:p w:rsidR="00C21BC8" w:rsidRPr="005E196D" w:rsidRDefault="00C21BC8" w:rsidP="00A01F89">
      <w:pPr>
        <w:pStyle w:val="ConsPlusNormal"/>
        <w:widowControl/>
        <w:ind w:firstLine="709"/>
        <w:jc w:val="both"/>
        <w:rPr>
          <w:rFonts w:ascii="Times New Roman" w:hAnsi="Times New Roman" w:cs="Times New Roman"/>
          <w:sz w:val="28"/>
          <w:szCs w:val="28"/>
        </w:rPr>
      </w:pPr>
      <w:r w:rsidRPr="005E196D">
        <w:rPr>
          <w:rFonts w:ascii="Times New Roman" w:hAnsi="Times New Roman" w:cs="Times New Roman"/>
          <w:sz w:val="28"/>
          <w:szCs w:val="28"/>
        </w:rPr>
        <w:t>Пот</w:t>
      </w:r>
      <w:r w:rsidRPr="005E196D">
        <w:rPr>
          <w:rFonts w:ascii="Times New Roman" w:hAnsi="Times New Roman" w:cs="Times New Roman"/>
          <w:iCs/>
          <w:sz w:val="28"/>
          <w:szCs w:val="28"/>
        </w:rPr>
        <w:t xml:space="preserve">ребитель, согласно </w:t>
      </w:r>
      <w:r w:rsidRPr="005E196D">
        <w:rPr>
          <w:rFonts w:ascii="Times New Roman" w:hAnsi="Times New Roman" w:cs="Times New Roman"/>
          <w:bCs/>
          <w:sz w:val="28"/>
          <w:szCs w:val="28"/>
        </w:rPr>
        <w:t>пункту 17 Правил оказания платных образова</w:t>
      </w:r>
      <w:r w:rsidR="00E2725F">
        <w:rPr>
          <w:rFonts w:ascii="Times New Roman" w:hAnsi="Times New Roman" w:cs="Times New Roman"/>
          <w:bCs/>
          <w:sz w:val="28"/>
          <w:szCs w:val="28"/>
        </w:rPr>
        <w:t>т</w:t>
      </w:r>
      <w:r w:rsidRPr="005E196D">
        <w:rPr>
          <w:rFonts w:ascii="Times New Roman" w:hAnsi="Times New Roman" w:cs="Times New Roman"/>
          <w:bCs/>
          <w:sz w:val="28"/>
          <w:szCs w:val="28"/>
        </w:rPr>
        <w:t xml:space="preserve">ельных </w:t>
      </w:r>
      <w:r w:rsidRPr="005E196D">
        <w:rPr>
          <w:rFonts w:ascii="Times New Roman" w:hAnsi="Times New Roman" w:cs="Times New Roman"/>
          <w:sz w:val="28"/>
          <w:szCs w:val="28"/>
        </w:rPr>
        <w:t xml:space="preserve">услуг </w:t>
      </w:r>
      <w:r w:rsidRPr="005E196D">
        <w:rPr>
          <w:rFonts w:ascii="Times New Roman" w:hAnsi="Times New Roman" w:cs="Times New Roman"/>
          <w:iCs/>
          <w:sz w:val="28"/>
          <w:szCs w:val="28"/>
        </w:rPr>
        <w:t>обязан оплатить оказываемые образовательные услуги в порядке и в сроки, указанные в договоре. Потребителю в соответствии с законодательством РФ должен быть выдан документ, подтверждающий оплату образовательных услуг</w:t>
      </w:r>
      <w:r w:rsidRPr="005E196D">
        <w:rPr>
          <w:rStyle w:val="a3"/>
          <w:rFonts w:ascii="Times New Roman" w:hAnsi="Times New Roman" w:cs="Times New Roman"/>
          <w:iCs/>
          <w:sz w:val="28"/>
          <w:szCs w:val="28"/>
        </w:rPr>
        <w:footnoteReference w:id="351"/>
      </w:r>
      <w:r w:rsidRPr="005E196D">
        <w:rPr>
          <w:rFonts w:ascii="Times New Roman" w:hAnsi="Times New Roman" w:cs="Times New Roman"/>
          <w:sz w:val="28"/>
          <w:szCs w:val="28"/>
        </w:rPr>
        <w:t>.</w:t>
      </w:r>
    </w:p>
    <w:p w:rsidR="00C21BC8" w:rsidRDefault="00C21BC8" w:rsidP="00A01F89">
      <w:pPr>
        <w:pStyle w:val="ConsPlusNormal"/>
        <w:widowControl/>
        <w:ind w:firstLine="709"/>
        <w:jc w:val="both"/>
        <w:rPr>
          <w:rFonts w:ascii="Times New Roman" w:hAnsi="Times New Roman" w:cs="Times New Roman"/>
          <w:sz w:val="28"/>
          <w:szCs w:val="28"/>
        </w:rPr>
      </w:pPr>
      <w:r w:rsidRPr="005E196D">
        <w:rPr>
          <w:rFonts w:ascii="Times New Roman" w:hAnsi="Times New Roman" w:cs="Times New Roman"/>
          <w:sz w:val="28"/>
          <w:szCs w:val="28"/>
        </w:rPr>
        <w:t xml:space="preserve">Доходы бюджетного учреждения от оказания платных услуг первоначально направляются на покрытие расходов, связанных с осуществлением деятельности, которая направлена на получение дохода, и уплату налога, а оставшаяся после налогообложения </w:t>
      </w:r>
      <w:r w:rsidR="00E64B5B">
        <w:rPr>
          <w:rFonts w:ascii="Times New Roman" w:hAnsi="Times New Roman" w:cs="Times New Roman"/>
          <w:sz w:val="28"/>
          <w:szCs w:val="28"/>
        </w:rPr>
        <w:t xml:space="preserve">сумма </w:t>
      </w:r>
      <w:r w:rsidRPr="005E196D">
        <w:rPr>
          <w:rFonts w:ascii="Times New Roman" w:hAnsi="Times New Roman" w:cs="Times New Roman"/>
          <w:sz w:val="28"/>
          <w:szCs w:val="28"/>
        </w:rPr>
        <w:t>полностью зачисляется в доход соответствующего бюджета и доводится до бюджетного учреждения в качестве бюджетного финансирования</w:t>
      </w:r>
      <w:r w:rsidRPr="005E196D">
        <w:rPr>
          <w:rStyle w:val="a3"/>
          <w:rFonts w:ascii="Times New Roman" w:hAnsi="Times New Roman" w:cs="Times New Roman"/>
          <w:sz w:val="28"/>
          <w:szCs w:val="28"/>
        </w:rPr>
        <w:footnoteReference w:id="352"/>
      </w:r>
      <w:r w:rsidRPr="005E196D">
        <w:rPr>
          <w:rFonts w:ascii="Times New Roman" w:hAnsi="Times New Roman" w:cs="Times New Roman"/>
          <w:sz w:val="28"/>
          <w:szCs w:val="28"/>
        </w:rPr>
        <w:t>.</w:t>
      </w:r>
    </w:p>
    <w:p w:rsidR="00C21BC8" w:rsidRPr="00CB107A" w:rsidRDefault="00C21BC8" w:rsidP="00A01F89">
      <w:pPr>
        <w:pStyle w:val="ConsPlusNormal"/>
        <w:widowControl/>
        <w:ind w:firstLine="709"/>
        <w:jc w:val="both"/>
        <w:rPr>
          <w:rFonts w:ascii="Times New Roman" w:hAnsi="Times New Roman" w:cs="Times New Roman"/>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Pr="00CB107A"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48.</w:t>
      </w:r>
      <w:r w:rsidR="00E64B5B">
        <w:rPr>
          <w:rFonts w:ascii="Times New Roman" w:hAnsi="Times New Roman" w:cs="Times New Roman"/>
          <w:b/>
          <w:sz w:val="28"/>
          <w:szCs w:val="28"/>
        </w:rPr>
        <w:t xml:space="preserve"> </w:t>
      </w:r>
      <w:r w:rsidRPr="00CB107A">
        <w:rPr>
          <w:rFonts w:ascii="Times New Roman" w:hAnsi="Times New Roman" w:cs="Times New Roman"/>
          <w:b/>
          <w:sz w:val="28"/>
          <w:szCs w:val="28"/>
        </w:rPr>
        <w:t>Учреждение вправе осуществлять самостоятельную хозяйственную деятельность, предусмотренную уставом, и распоряжаться доходами от этой деятельности.</w:t>
      </w:r>
    </w:p>
    <w:p w:rsidR="00C21BC8" w:rsidRDefault="00C21BC8" w:rsidP="00A01F89">
      <w:pPr>
        <w:pStyle w:val="ConsPlusNormal"/>
        <w:widowControl/>
        <w:ind w:firstLine="709"/>
        <w:jc w:val="both"/>
        <w:rPr>
          <w:rFonts w:ascii="Times New Roman" w:hAnsi="Times New Roman" w:cs="Times New Roman"/>
          <w:b/>
          <w:sz w:val="28"/>
          <w:szCs w:val="28"/>
        </w:rPr>
      </w:pPr>
      <w:r w:rsidRPr="00CB107A">
        <w:rPr>
          <w:rFonts w:ascii="Times New Roman" w:hAnsi="Times New Roman" w:cs="Times New Roman"/>
          <w:b/>
          <w:sz w:val="28"/>
          <w:szCs w:val="28"/>
        </w:rPr>
        <w:t>При осуществлении учреждением предусмотренной его уставом предпринимательской деятельности учреждение приравнивается к предприятию</w:t>
      </w:r>
      <w:r w:rsidRPr="00CB107A">
        <w:rPr>
          <w:rStyle w:val="a3"/>
          <w:rFonts w:ascii="Times New Roman" w:hAnsi="Times New Roman" w:cs="Times New Roman"/>
          <w:b/>
          <w:sz w:val="28"/>
          <w:szCs w:val="28"/>
        </w:rPr>
        <w:footnoteReference w:id="353"/>
      </w:r>
      <w:r w:rsidRPr="00CB107A">
        <w:rPr>
          <w:rFonts w:ascii="Times New Roman" w:hAnsi="Times New Roman" w:cs="Times New Roman"/>
          <w:b/>
          <w:sz w:val="28"/>
          <w:szCs w:val="28"/>
        </w:rPr>
        <w:t xml:space="preserve"> и подпадает под действие законодательства Российской Федерации в области предпринимательской деятельности.</w:t>
      </w:r>
    </w:p>
    <w:p w:rsidR="00FA0070" w:rsidRPr="00CB107A" w:rsidRDefault="00FA0070" w:rsidP="00A01F89">
      <w:pPr>
        <w:pStyle w:val="ConsPlusNormal"/>
        <w:widowControl/>
        <w:ind w:firstLine="709"/>
        <w:jc w:val="both"/>
        <w:rPr>
          <w:rFonts w:ascii="Times New Roman" w:hAnsi="Times New Roman" w:cs="Times New Roman"/>
          <w:b/>
          <w:sz w:val="28"/>
          <w:szCs w:val="28"/>
        </w:rPr>
      </w:pPr>
    </w:p>
    <w:p w:rsidR="00C21BC8" w:rsidRPr="00CB107A" w:rsidRDefault="00C21BC8" w:rsidP="00A01F89">
      <w:pPr>
        <w:pStyle w:val="ConsPlusNonformat"/>
        <w:widowControl/>
        <w:pBdr>
          <w:top w:val="single" w:sz="6" w:space="0" w:color="auto"/>
        </w:pBdr>
        <w:ind w:firstLine="709"/>
        <w:rPr>
          <w:rFonts w:ascii="Times New Roman" w:hAnsi="Times New Roman" w:cs="Times New Roman"/>
          <w:sz w:val="28"/>
          <w:szCs w:val="28"/>
        </w:rPr>
      </w:pPr>
    </w:p>
    <w:p w:rsidR="00C21BC8" w:rsidRPr="00EA6050" w:rsidRDefault="00C21BC8" w:rsidP="00FA0070">
      <w:pPr>
        <w:pStyle w:val="ConsPlusNonformat"/>
        <w:widowControl/>
        <w:pBdr>
          <w:top w:val="single" w:sz="6" w:space="0" w:color="auto"/>
        </w:pBdr>
        <w:jc w:val="center"/>
        <w:rPr>
          <w:rFonts w:ascii="Times New Roman" w:hAnsi="Times New Roman" w:cs="Times New Roman"/>
          <w:i/>
          <w:sz w:val="28"/>
          <w:szCs w:val="28"/>
        </w:rPr>
      </w:pPr>
      <w:r>
        <w:rPr>
          <w:rFonts w:ascii="Times New Roman" w:hAnsi="Times New Roman" w:cs="Times New Roman"/>
          <w:i/>
          <w:sz w:val="28"/>
          <w:szCs w:val="28"/>
        </w:rPr>
        <w:t>Комментари</w:t>
      </w:r>
      <w:r w:rsidR="00EA6050">
        <w:rPr>
          <w:rFonts w:ascii="Times New Roman" w:hAnsi="Times New Roman" w:cs="Times New Roman"/>
          <w:i/>
          <w:sz w:val="28"/>
          <w:szCs w:val="28"/>
        </w:rPr>
        <w:t>й</w:t>
      </w:r>
    </w:p>
    <w:p w:rsidR="00C21BC8" w:rsidRPr="00FA0070" w:rsidRDefault="00C21BC8" w:rsidP="00A01F89">
      <w:pPr>
        <w:ind w:firstLine="709"/>
        <w:jc w:val="both"/>
        <w:rPr>
          <w:spacing w:val="4"/>
          <w:sz w:val="28"/>
          <w:szCs w:val="28"/>
        </w:rPr>
      </w:pPr>
      <w:r w:rsidRPr="00FA0070">
        <w:rPr>
          <w:spacing w:val="4"/>
          <w:sz w:val="28"/>
          <w:szCs w:val="28"/>
        </w:rPr>
        <w:t>Учредитель наделяет образовательное учреждение дополнительного образования детей физкультурно-спортивной направленности имуществом на праве оперативного управления. Имущество передается учреждению по акту приема-передачи и является неотъемлемой частью образовательного учреждения.</w:t>
      </w:r>
    </w:p>
    <w:p w:rsidR="00C21BC8" w:rsidRPr="00CB107A" w:rsidRDefault="00C21BC8" w:rsidP="00A01F89">
      <w:pPr>
        <w:ind w:firstLine="709"/>
        <w:jc w:val="both"/>
        <w:rPr>
          <w:sz w:val="28"/>
          <w:szCs w:val="28"/>
        </w:rPr>
      </w:pPr>
      <w:r w:rsidRPr="00CB107A">
        <w:rPr>
          <w:sz w:val="28"/>
          <w:szCs w:val="28"/>
        </w:rPr>
        <w:t xml:space="preserve">В </w:t>
      </w:r>
      <w:r>
        <w:rPr>
          <w:sz w:val="28"/>
          <w:szCs w:val="28"/>
        </w:rPr>
        <w:t>У</w:t>
      </w:r>
      <w:r w:rsidRPr="00CB107A">
        <w:rPr>
          <w:sz w:val="28"/>
          <w:szCs w:val="28"/>
        </w:rPr>
        <w:t>ставе должны быть закреплены источники формирования имущества образовательного учреждения.</w:t>
      </w:r>
    </w:p>
    <w:p w:rsidR="00C21BC8" w:rsidRPr="00CB107A" w:rsidRDefault="00C21BC8" w:rsidP="00A01F89">
      <w:pPr>
        <w:autoSpaceDE w:val="0"/>
        <w:autoSpaceDN w:val="0"/>
        <w:adjustRightInd w:val="0"/>
        <w:ind w:firstLine="709"/>
        <w:jc w:val="both"/>
        <w:rPr>
          <w:sz w:val="28"/>
          <w:szCs w:val="28"/>
        </w:rPr>
      </w:pPr>
      <w:r w:rsidRPr="00CB107A">
        <w:rPr>
          <w:sz w:val="28"/>
          <w:szCs w:val="28"/>
        </w:rPr>
        <w:t xml:space="preserve">Предпринимательской деятельностью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w:t>
      </w:r>
      <w:r w:rsidRPr="00E2725F">
        <w:rPr>
          <w:sz w:val="28"/>
          <w:szCs w:val="28"/>
        </w:rPr>
        <w:t xml:space="preserve">выполнения работ или </w:t>
      </w:r>
      <w:r w:rsidR="00E2725F">
        <w:rPr>
          <w:sz w:val="28"/>
          <w:szCs w:val="28"/>
        </w:rPr>
        <w:t xml:space="preserve">от </w:t>
      </w:r>
      <w:r w:rsidRPr="00E2725F">
        <w:rPr>
          <w:sz w:val="28"/>
          <w:szCs w:val="28"/>
        </w:rPr>
        <w:t>оказ</w:t>
      </w:r>
      <w:r w:rsidR="00E2725F">
        <w:rPr>
          <w:sz w:val="28"/>
          <w:szCs w:val="28"/>
        </w:rPr>
        <w:t>ания</w:t>
      </w:r>
      <w:r w:rsidR="00E2725F" w:rsidRPr="00E2725F">
        <w:rPr>
          <w:sz w:val="28"/>
          <w:szCs w:val="28"/>
        </w:rPr>
        <w:t xml:space="preserve"> </w:t>
      </w:r>
      <w:r w:rsidR="00E2725F">
        <w:rPr>
          <w:sz w:val="28"/>
          <w:szCs w:val="28"/>
        </w:rPr>
        <w:t xml:space="preserve">лицам каких-либо услуг </w:t>
      </w:r>
      <w:r w:rsidR="00EA6050" w:rsidRPr="00E2725F">
        <w:rPr>
          <w:sz w:val="28"/>
          <w:szCs w:val="28"/>
        </w:rPr>
        <w:t>(ст</w:t>
      </w:r>
      <w:r w:rsidR="00E2725F">
        <w:rPr>
          <w:sz w:val="28"/>
          <w:szCs w:val="28"/>
        </w:rPr>
        <w:t xml:space="preserve">. </w:t>
      </w:r>
      <w:r w:rsidR="00EA6050">
        <w:rPr>
          <w:sz w:val="28"/>
          <w:szCs w:val="28"/>
        </w:rPr>
        <w:t>2 ГК РФ).</w:t>
      </w:r>
    </w:p>
    <w:p w:rsidR="00C21BC8" w:rsidRPr="00CB107A" w:rsidRDefault="00C21BC8" w:rsidP="00A01F89">
      <w:pPr>
        <w:autoSpaceDE w:val="0"/>
        <w:autoSpaceDN w:val="0"/>
        <w:adjustRightInd w:val="0"/>
        <w:ind w:firstLine="709"/>
        <w:jc w:val="both"/>
        <w:rPr>
          <w:sz w:val="28"/>
          <w:szCs w:val="28"/>
        </w:rPr>
      </w:pPr>
      <w:r w:rsidRPr="00CB107A">
        <w:rPr>
          <w:sz w:val="28"/>
          <w:szCs w:val="28"/>
        </w:rPr>
        <w:t xml:space="preserve">Некоммерческим организациям разрешается заниматься предпринимательской деятельностью лишь </w:t>
      </w:r>
      <w:r>
        <w:rPr>
          <w:sz w:val="28"/>
          <w:szCs w:val="28"/>
        </w:rPr>
        <w:t xml:space="preserve">в том случае, когда это </w:t>
      </w:r>
      <w:r w:rsidRPr="00CB107A">
        <w:rPr>
          <w:sz w:val="28"/>
          <w:szCs w:val="28"/>
        </w:rPr>
        <w:t>служит достижению целей, ради которых они создан</w:t>
      </w:r>
      <w:r w:rsidR="004B64D2">
        <w:rPr>
          <w:sz w:val="28"/>
          <w:szCs w:val="28"/>
        </w:rPr>
        <w:t>ы, и соответствует</w:t>
      </w:r>
      <w:r w:rsidRPr="00CB107A">
        <w:rPr>
          <w:sz w:val="28"/>
          <w:szCs w:val="28"/>
        </w:rPr>
        <w:t xml:space="preserve"> этим целям (ч. 3 ст. 50 ГК РФ; ч. 2 ст. 24 З</w:t>
      </w:r>
      <w:r>
        <w:rPr>
          <w:sz w:val="28"/>
          <w:szCs w:val="28"/>
        </w:rPr>
        <w:t>акона РФ № 7-ФЗ</w:t>
      </w:r>
      <w:r w:rsidR="00EA6050">
        <w:rPr>
          <w:sz w:val="28"/>
          <w:szCs w:val="28"/>
        </w:rPr>
        <w:t>).</w:t>
      </w:r>
    </w:p>
    <w:p w:rsidR="00C21BC8" w:rsidRPr="00CB107A" w:rsidRDefault="00C21BC8" w:rsidP="00A01F89">
      <w:pPr>
        <w:pStyle w:val="ConsPlusNormal"/>
        <w:widowControl/>
        <w:ind w:firstLine="709"/>
        <w:jc w:val="both"/>
        <w:rPr>
          <w:rFonts w:ascii="Times New Roman" w:hAnsi="Times New Roman" w:cs="Times New Roman"/>
          <w:sz w:val="28"/>
          <w:szCs w:val="28"/>
        </w:rPr>
      </w:pPr>
      <w:r w:rsidRPr="00CB107A">
        <w:rPr>
          <w:rFonts w:ascii="Times New Roman" w:hAnsi="Times New Roman" w:cs="Times New Roman"/>
          <w:sz w:val="28"/>
          <w:szCs w:val="28"/>
        </w:rPr>
        <w:t>В соответствии со статьей 321 НК РФ доходами от коммерческой деятельности признаются доходы бюджетных учреждений, получаемые от юридических и физических лиц по операциям реализации товаров, работ, услуг, имущественных прав, и внереализационные доходы.</w:t>
      </w:r>
    </w:p>
    <w:p w:rsidR="00C21BC8" w:rsidRPr="00CB107A" w:rsidRDefault="00C21BC8" w:rsidP="00A01F89">
      <w:pPr>
        <w:autoSpaceDE w:val="0"/>
        <w:autoSpaceDN w:val="0"/>
        <w:adjustRightInd w:val="0"/>
        <w:ind w:firstLine="709"/>
        <w:jc w:val="both"/>
        <w:rPr>
          <w:sz w:val="28"/>
          <w:szCs w:val="28"/>
        </w:rPr>
      </w:pPr>
      <w:r w:rsidRPr="00CB107A">
        <w:rPr>
          <w:sz w:val="28"/>
          <w:szCs w:val="28"/>
        </w:rPr>
        <w:t>Некоммерческая организация ведет учет доходов и расходов по предпринимательской деятельности (ч. 3 ст. 24)</w:t>
      </w:r>
      <w:r w:rsidR="00EA6050">
        <w:rPr>
          <w:sz w:val="28"/>
          <w:szCs w:val="28"/>
        </w:rPr>
        <w:t>.</w:t>
      </w:r>
    </w:p>
    <w:p w:rsidR="00C21BC8" w:rsidRPr="00F37117" w:rsidRDefault="00C21BC8" w:rsidP="00A01F89">
      <w:pPr>
        <w:autoSpaceDE w:val="0"/>
        <w:autoSpaceDN w:val="0"/>
        <w:adjustRightInd w:val="0"/>
        <w:ind w:firstLine="709"/>
        <w:jc w:val="both"/>
        <w:rPr>
          <w:spacing w:val="-8"/>
          <w:sz w:val="28"/>
          <w:szCs w:val="28"/>
        </w:rPr>
      </w:pPr>
      <w:r w:rsidRPr="00F37117">
        <w:rPr>
          <w:spacing w:val="-8"/>
          <w:sz w:val="28"/>
          <w:szCs w:val="28"/>
        </w:rPr>
        <w:t xml:space="preserve">Законом РФ № 3266-1 (ч. 1 ст. 47) образовательному учреждению разрешается вести предпринимательскую и иную приносящую доход деятельность, но отраженную в </w:t>
      </w:r>
      <w:r>
        <w:rPr>
          <w:spacing w:val="-8"/>
          <w:sz w:val="28"/>
          <w:szCs w:val="28"/>
        </w:rPr>
        <w:t>У</w:t>
      </w:r>
      <w:r w:rsidRPr="00F37117">
        <w:rPr>
          <w:spacing w:val="-8"/>
          <w:sz w:val="28"/>
          <w:szCs w:val="28"/>
        </w:rPr>
        <w:t>ставе. К предпринимательской деятельности образовательного учреждения относятся (ч. 2 ст. 47; ч. 1 ст. 26 Закона РФ № 7-ФЗ):</w:t>
      </w:r>
    </w:p>
    <w:p w:rsidR="00C21BC8" w:rsidRPr="00CB107A" w:rsidRDefault="00270D06"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регулярные и единовременные поступления от учредителей (участников, членов);</w:t>
      </w:r>
    </w:p>
    <w:p w:rsidR="00C21BC8" w:rsidRPr="00CB107A" w:rsidRDefault="00270D06"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добровольные имущественные взносы и пожертвования;</w:t>
      </w:r>
    </w:p>
    <w:p w:rsidR="00C21BC8" w:rsidRPr="00CB107A" w:rsidRDefault="00270D06"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выручка от реализации товаров, работ, услуг;</w:t>
      </w:r>
    </w:p>
    <w:p w:rsidR="00C21BC8" w:rsidRPr="00CB107A" w:rsidRDefault="00270D06"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дивиденды (доходы, проценты), получаемые по акциям, облигациям, другим ценным бумагам и вкладам;</w:t>
      </w:r>
    </w:p>
    <w:p w:rsidR="00C21BC8" w:rsidRPr="00CB107A" w:rsidRDefault="00270D06"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доходы, получаемые от собственности некоммерческой организации;</w:t>
      </w:r>
    </w:p>
    <w:p w:rsidR="00C21BC8" w:rsidRPr="00CB107A" w:rsidRDefault="00270D06"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торговля покупными товарами, оборудованием;</w:t>
      </w:r>
    </w:p>
    <w:p w:rsidR="00C21BC8" w:rsidRPr="00CB107A" w:rsidRDefault="00270D06"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оказание посреднических услуг;</w:t>
      </w:r>
    </w:p>
    <w:p w:rsidR="00C21BC8" w:rsidRPr="00CB107A" w:rsidRDefault="00270D06"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долевое участие в деятельности других учреждений (в том числе образовательных) и организаций;</w:t>
      </w:r>
    </w:p>
    <w:p w:rsidR="00C21BC8" w:rsidRPr="00CB107A" w:rsidRDefault="00270D06"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ведение приносящих доход иных внереализационных операций</w:t>
      </w:r>
      <w:r w:rsidR="00C21BC8" w:rsidRPr="00CB107A">
        <w:rPr>
          <w:rStyle w:val="a3"/>
          <w:sz w:val="28"/>
          <w:szCs w:val="28"/>
        </w:rPr>
        <w:footnoteReference w:id="354"/>
      </w:r>
      <w:r w:rsidR="00C21BC8" w:rsidRPr="00CB107A">
        <w:rPr>
          <w:sz w:val="28"/>
          <w:szCs w:val="28"/>
        </w:rPr>
        <w:t xml:space="preserve">, непосредственно не связанных с собственным производством предусмотренных </w:t>
      </w:r>
      <w:r w:rsidR="00C21BC8">
        <w:rPr>
          <w:sz w:val="28"/>
          <w:szCs w:val="28"/>
        </w:rPr>
        <w:t>У</w:t>
      </w:r>
      <w:r w:rsidR="00C21BC8" w:rsidRPr="00CB107A">
        <w:rPr>
          <w:sz w:val="28"/>
          <w:szCs w:val="28"/>
        </w:rPr>
        <w:t>ставом продукции, работ, услуг и с их реализацией.</w:t>
      </w:r>
    </w:p>
    <w:p w:rsidR="003A6BB8" w:rsidRDefault="00C21BC8" w:rsidP="00A01F89">
      <w:pPr>
        <w:autoSpaceDE w:val="0"/>
        <w:autoSpaceDN w:val="0"/>
        <w:adjustRightInd w:val="0"/>
        <w:ind w:firstLine="709"/>
        <w:jc w:val="both"/>
        <w:rPr>
          <w:sz w:val="28"/>
          <w:szCs w:val="28"/>
        </w:rPr>
      </w:pPr>
      <w:r>
        <w:rPr>
          <w:sz w:val="28"/>
          <w:szCs w:val="28"/>
        </w:rPr>
        <w:t xml:space="preserve">Законом предусмотрено (ст. 27 </w:t>
      </w:r>
      <w:r w:rsidRPr="00CB107A">
        <w:rPr>
          <w:sz w:val="28"/>
          <w:szCs w:val="28"/>
        </w:rPr>
        <w:t>З</w:t>
      </w:r>
      <w:r>
        <w:rPr>
          <w:sz w:val="28"/>
          <w:szCs w:val="28"/>
        </w:rPr>
        <w:t>акона РФ № 7-ФЗ</w:t>
      </w:r>
      <w:r w:rsidRPr="00CB107A">
        <w:rPr>
          <w:sz w:val="28"/>
          <w:szCs w:val="28"/>
        </w:rPr>
        <w:t>), что заинтересованные лица</w:t>
      </w:r>
      <w:r w:rsidRPr="00CB107A">
        <w:rPr>
          <w:rStyle w:val="a3"/>
          <w:sz w:val="28"/>
          <w:szCs w:val="28"/>
        </w:rPr>
        <w:footnoteReference w:id="355"/>
      </w:r>
      <w:r w:rsidRPr="00CB107A">
        <w:rPr>
          <w:sz w:val="28"/>
          <w:szCs w:val="28"/>
        </w:rPr>
        <w:t xml:space="preserve">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w:t>
      </w:r>
      <w:r w:rsidRPr="00CB107A">
        <w:rPr>
          <w:rStyle w:val="a3"/>
          <w:sz w:val="28"/>
          <w:szCs w:val="28"/>
        </w:rPr>
        <w:footnoteReference w:id="356"/>
      </w:r>
      <w:r w:rsidRPr="00CB107A">
        <w:rPr>
          <w:sz w:val="28"/>
          <w:szCs w:val="28"/>
        </w:rPr>
        <w:t xml:space="preserve"> или допускать их использование в иных целях, помимо предусмотренных учредительными документами. </w:t>
      </w:r>
    </w:p>
    <w:p w:rsidR="00C21BC8" w:rsidRPr="00FA0070" w:rsidRDefault="003A6BB8" w:rsidP="00A01F89">
      <w:pPr>
        <w:autoSpaceDE w:val="0"/>
        <w:autoSpaceDN w:val="0"/>
        <w:adjustRightInd w:val="0"/>
        <w:ind w:firstLine="709"/>
        <w:jc w:val="both"/>
        <w:rPr>
          <w:spacing w:val="6"/>
          <w:sz w:val="28"/>
          <w:szCs w:val="28"/>
        </w:rPr>
      </w:pPr>
      <w:r w:rsidRPr="00FA0070">
        <w:rPr>
          <w:spacing w:val="6"/>
          <w:sz w:val="28"/>
          <w:szCs w:val="28"/>
        </w:rPr>
        <w:t>Стоит учитывать</w:t>
      </w:r>
      <w:r w:rsidR="00C21BC8" w:rsidRPr="00FA0070">
        <w:rPr>
          <w:spacing w:val="6"/>
          <w:sz w:val="28"/>
          <w:szCs w:val="28"/>
        </w:rPr>
        <w:t>, что</w:t>
      </w:r>
      <w:r w:rsidRPr="00FA0070">
        <w:rPr>
          <w:spacing w:val="6"/>
          <w:sz w:val="28"/>
          <w:szCs w:val="28"/>
        </w:rPr>
        <w:t>,</w:t>
      </w:r>
      <w:r w:rsidR="00C21BC8" w:rsidRPr="00FA0070">
        <w:rPr>
          <w:spacing w:val="6"/>
          <w:sz w:val="28"/>
          <w:szCs w:val="28"/>
        </w:rPr>
        <w:t xml:space="preserve">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w:t>
      </w:r>
      <w:r w:rsidRPr="00FA0070">
        <w:rPr>
          <w:spacing w:val="6"/>
          <w:sz w:val="28"/>
          <w:szCs w:val="28"/>
        </w:rPr>
        <w:t>у</w:t>
      </w:r>
      <w:r w:rsidR="00270D06" w:rsidRPr="00FA0070">
        <w:rPr>
          <w:spacing w:val="6"/>
          <w:sz w:val="28"/>
          <w:szCs w:val="28"/>
        </w:rPr>
        <w:t>ющей или предполагаемой сделки,</w:t>
      </w:r>
      <w:r w:rsidRPr="00FA0070">
        <w:rPr>
          <w:spacing w:val="6"/>
          <w:sz w:val="28"/>
          <w:szCs w:val="28"/>
        </w:rPr>
        <w:t xml:space="preserve"> </w:t>
      </w:r>
      <w:r w:rsidR="00C21BC8" w:rsidRPr="00FA0070">
        <w:rPr>
          <w:spacing w:val="6"/>
          <w:sz w:val="28"/>
          <w:szCs w:val="28"/>
        </w:rP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w:t>
      </w:r>
      <w:r w:rsidRPr="00FA0070">
        <w:rPr>
          <w:spacing w:val="6"/>
          <w:sz w:val="28"/>
          <w:szCs w:val="28"/>
        </w:rPr>
        <w:t>тия решения о заключении сделки.</w:t>
      </w:r>
    </w:p>
    <w:p w:rsidR="00C21BC8" w:rsidRPr="00CB107A" w:rsidRDefault="003A6BB8" w:rsidP="00A01F89">
      <w:pPr>
        <w:autoSpaceDE w:val="0"/>
        <w:autoSpaceDN w:val="0"/>
        <w:adjustRightInd w:val="0"/>
        <w:ind w:firstLine="709"/>
        <w:jc w:val="both"/>
        <w:rPr>
          <w:sz w:val="28"/>
          <w:szCs w:val="28"/>
        </w:rPr>
      </w:pPr>
      <w:r>
        <w:rPr>
          <w:sz w:val="28"/>
          <w:szCs w:val="28"/>
        </w:rPr>
        <w:t>С</w:t>
      </w:r>
      <w:r w:rsidR="00C21BC8" w:rsidRPr="00CB107A">
        <w:rPr>
          <w:sz w:val="28"/>
          <w:szCs w:val="28"/>
        </w:rPr>
        <w:t>делка должна быть одобрена органом управления некоммерческой организацией или органом надзора за ее деятельностью.</w:t>
      </w:r>
    </w:p>
    <w:p w:rsidR="00C21BC8" w:rsidRPr="00CB107A" w:rsidRDefault="00C21BC8" w:rsidP="00A01F89">
      <w:pPr>
        <w:autoSpaceDE w:val="0"/>
        <w:autoSpaceDN w:val="0"/>
        <w:adjustRightInd w:val="0"/>
        <w:ind w:firstLine="709"/>
        <w:jc w:val="both"/>
        <w:rPr>
          <w:sz w:val="28"/>
          <w:szCs w:val="28"/>
        </w:rPr>
      </w:pPr>
      <w:r w:rsidRPr="00CB107A">
        <w:rPr>
          <w:sz w:val="28"/>
          <w:szCs w:val="28"/>
        </w:rPr>
        <w:t>Сделка, в совершении которой имеется заинтересованность и которая совершена с нарушением требований настоящей статьи, может быть признана судом недействительной.</w:t>
      </w:r>
    </w:p>
    <w:p w:rsidR="00C21BC8" w:rsidRPr="00CB107A" w:rsidRDefault="00C21BC8" w:rsidP="00A01F89">
      <w:pPr>
        <w:autoSpaceDE w:val="0"/>
        <w:autoSpaceDN w:val="0"/>
        <w:adjustRightInd w:val="0"/>
        <w:ind w:firstLine="709"/>
        <w:jc w:val="both"/>
        <w:rPr>
          <w:sz w:val="28"/>
          <w:szCs w:val="28"/>
        </w:rPr>
      </w:pPr>
      <w:r w:rsidRPr="00CB107A">
        <w:rPr>
          <w:sz w:val="28"/>
          <w:szCs w:val="28"/>
        </w:rP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r w:rsidRPr="00CB107A">
        <w:rPr>
          <w:rStyle w:val="a3"/>
          <w:sz w:val="28"/>
          <w:szCs w:val="28"/>
        </w:rPr>
        <w:footnoteReference w:id="357"/>
      </w:r>
      <w:r w:rsidRPr="00CB107A">
        <w:rPr>
          <w:sz w:val="28"/>
          <w:szCs w:val="28"/>
        </w:rPr>
        <w:t>.</w:t>
      </w:r>
    </w:p>
    <w:p w:rsidR="00C21BC8" w:rsidRPr="00CB107A" w:rsidRDefault="00C21BC8" w:rsidP="00A01F89">
      <w:pPr>
        <w:autoSpaceDE w:val="0"/>
        <w:autoSpaceDN w:val="0"/>
        <w:adjustRightInd w:val="0"/>
        <w:ind w:firstLine="709"/>
        <w:jc w:val="both"/>
        <w:rPr>
          <w:sz w:val="28"/>
          <w:szCs w:val="28"/>
        </w:rPr>
      </w:pPr>
      <w:r w:rsidRPr="00CB107A">
        <w:rPr>
          <w:sz w:val="28"/>
          <w:szCs w:val="28"/>
        </w:rPr>
        <w:t xml:space="preserve">Кроме того, учредитель вправе приостановить предпринимательскую деятельность, если она идет в ущерб образовательной деятельности, предусмотренной </w:t>
      </w:r>
      <w:r>
        <w:rPr>
          <w:sz w:val="28"/>
          <w:szCs w:val="28"/>
        </w:rPr>
        <w:t>У</w:t>
      </w:r>
      <w:r w:rsidRPr="00CB107A">
        <w:rPr>
          <w:sz w:val="28"/>
          <w:szCs w:val="28"/>
        </w:rPr>
        <w:t xml:space="preserve">ставом, до решения суда </w:t>
      </w:r>
      <w:r w:rsidR="00EA6050">
        <w:rPr>
          <w:sz w:val="28"/>
          <w:szCs w:val="28"/>
        </w:rPr>
        <w:t>по этому вопросу (ч. 5 ст. 47).</w:t>
      </w:r>
    </w:p>
    <w:p w:rsidR="00C21BC8" w:rsidRPr="00CB107A" w:rsidRDefault="00C21BC8" w:rsidP="00A01F89">
      <w:pPr>
        <w:autoSpaceDE w:val="0"/>
        <w:autoSpaceDN w:val="0"/>
        <w:adjustRightInd w:val="0"/>
        <w:ind w:firstLine="709"/>
        <w:jc w:val="both"/>
        <w:rPr>
          <w:sz w:val="28"/>
          <w:szCs w:val="28"/>
        </w:rPr>
      </w:pPr>
      <w:r w:rsidRPr="00CB107A">
        <w:rPr>
          <w:sz w:val="28"/>
          <w:szCs w:val="28"/>
        </w:rPr>
        <w:t>В бюджетных учреждениях (ч. 5 ст. 321 НК РФ) (независимо от наличия у таких учреждений расчетных или иных счетов), занимающихся предпринимательской деятельностью, бухгалтерский учет ведется централизованными бухгалтериями. Полученная сумма превышения доходов над расходами от данной деятельности до исчисления налога не может быть направлена на покрытие расходов, предусмотренных за счет бюджетных ассигнований, выделяемых бюджетному учреждению.</w:t>
      </w:r>
    </w:p>
    <w:p w:rsidR="00C21BC8" w:rsidRPr="00CB107A" w:rsidRDefault="00C21BC8" w:rsidP="00A01F89">
      <w:pPr>
        <w:ind w:firstLine="709"/>
        <w:jc w:val="both"/>
        <w:rPr>
          <w:sz w:val="28"/>
          <w:szCs w:val="28"/>
        </w:rPr>
      </w:pPr>
      <w:r w:rsidRPr="00CB107A">
        <w:rPr>
          <w:sz w:val="28"/>
          <w:szCs w:val="28"/>
        </w:rPr>
        <w:t>Образовательное учреждение может заниматься предпринимательской деятельностью, которая предусмотрена (ст. 321, 346.26, 364 НК РФ) для индивидуальн</w:t>
      </w:r>
      <w:r w:rsidR="00D7657B">
        <w:rPr>
          <w:sz w:val="28"/>
          <w:szCs w:val="28"/>
        </w:rPr>
        <w:t>ых предпринимателей, юридических лиц</w:t>
      </w:r>
      <w:r w:rsidRPr="00CB107A">
        <w:rPr>
          <w:sz w:val="28"/>
          <w:szCs w:val="28"/>
        </w:rPr>
        <w:t xml:space="preserve"> по следующим видам предпринимательской деятельности:</w:t>
      </w:r>
    </w:p>
    <w:p w:rsidR="00C21BC8" w:rsidRPr="00CB107A" w:rsidRDefault="00270D06"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ремонт туристского снаряжения и инвентаря;</w:t>
      </w:r>
    </w:p>
    <w:p w:rsidR="00C21BC8" w:rsidRPr="00FA0070" w:rsidRDefault="00270D06" w:rsidP="00A01F89">
      <w:pPr>
        <w:autoSpaceDE w:val="0"/>
        <w:autoSpaceDN w:val="0"/>
        <w:adjustRightInd w:val="0"/>
        <w:ind w:firstLine="709"/>
        <w:jc w:val="both"/>
        <w:rPr>
          <w:spacing w:val="-6"/>
          <w:sz w:val="28"/>
          <w:szCs w:val="28"/>
        </w:rPr>
      </w:pPr>
      <w:r w:rsidRPr="00FA0070">
        <w:rPr>
          <w:spacing w:val="-6"/>
          <w:sz w:val="28"/>
          <w:szCs w:val="28"/>
        </w:rPr>
        <w:t xml:space="preserve">– </w:t>
      </w:r>
      <w:r w:rsidR="00C21BC8" w:rsidRPr="00FA0070">
        <w:rPr>
          <w:spacing w:val="-6"/>
          <w:sz w:val="28"/>
          <w:szCs w:val="28"/>
        </w:rPr>
        <w:t>изготовление и печатание визитных карточек и пригласительных билетов;</w:t>
      </w:r>
    </w:p>
    <w:p w:rsidR="00C21BC8" w:rsidRPr="00CB107A" w:rsidRDefault="00270D06"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услуги бань, саун, соляриев, массажных кабинетов;</w:t>
      </w:r>
    </w:p>
    <w:p w:rsidR="00C21BC8" w:rsidRPr="00CB107A" w:rsidRDefault="00270D06"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услуги по обучению, в том числе в платных кружках, услуги по репетиторству;</w:t>
      </w:r>
    </w:p>
    <w:p w:rsidR="00C21BC8" w:rsidRPr="00CB107A" w:rsidRDefault="00270D06"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тренерские услуги;</w:t>
      </w:r>
    </w:p>
    <w:p w:rsidR="00C21BC8" w:rsidRPr="00CB107A" w:rsidRDefault="00270D06"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сдача в аренду (внаем) собственного недвижимого имущества, в том числе гаражей;</w:t>
      </w:r>
    </w:p>
    <w:p w:rsidR="00C21BC8" w:rsidRPr="00CB107A" w:rsidRDefault="00270D06"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605918">
        <w:rPr>
          <w:sz w:val="28"/>
          <w:szCs w:val="28"/>
        </w:rPr>
        <w:t>оказание</w:t>
      </w:r>
      <w:r w:rsidR="00C21BC8" w:rsidRPr="00CB107A">
        <w:rPr>
          <w:sz w:val="28"/>
          <w:szCs w:val="28"/>
        </w:rPr>
        <w:t xml:space="preserve"> услуг по хранению автотранспортных средств на платных стоянках;</w:t>
      </w:r>
    </w:p>
    <w:p w:rsidR="00C21BC8" w:rsidRPr="00CB107A" w:rsidRDefault="00270D06"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605918">
        <w:rPr>
          <w:sz w:val="28"/>
          <w:szCs w:val="28"/>
        </w:rPr>
        <w:t>распространение и (или) размещение</w:t>
      </w:r>
      <w:r w:rsidR="00C21BC8" w:rsidRPr="00CB107A">
        <w:rPr>
          <w:sz w:val="28"/>
          <w:szCs w:val="28"/>
        </w:rPr>
        <w:t xml:space="preserve"> наружной рекламы;</w:t>
      </w:r>
    </w:p>
    <w:p w:rsidR="00C21BC8" w:rsidRPr="00CB107A" w:rsidRDefault="00270D06" w:rsidP="00A01F89">
      <w:pPr>
        <w:ind w:firstLine="709"/>
        <w:jc w:val="both"/>
        <w:rPr>
          <w:sz w:val="28"/>
          <w:szCs w:val="28"/>
        </w:rPr>
      </w:pPr>
      <w:r w:rsidRPr="00BF6E44">
        <w:rPr>
          <w:sz w:val="28"/>
          <w:szCs w:val="28"/>
        </w:rPr>
        <w:t>–</w:t>
      </w:r>
      <w:r>
        <w:rPr>
          <w:sz w:val="28"/>
          <w:szCs w:val="28"/>
        </w:rPr>
        <w:t xml:space="preserve"> </w:t>
      </w:r>
      <w:r w:rsidR="00605918">
        <w:rPr>
          <w:sz w:val="28"/>
          <w:szCs w:val="28"/>
        </w:rPr>
        <w:t>оказание</w:t>
      </w:r>
      <w:r w:rsidR="003A6BB8">
        <w:rPr>
          <w:sz w:val="28"/>
          <w:szCs w:val="28"/>
        </w:rPr>
        <w:t xml:space="preserve"> </w:t>
      </w:r>
      <w:r w:rsidR="00C21BC8" w:rsidRPr="00CB107A">
        <w:rPr>
          <w:sz w:val="28"/>
          <w:szCs w:val="28"/>
        </w:rPr>
        <w:t xml:space="preserve">услуг </w:t>
      </w:r>
      <w:r w:rsidR="00C21BC8" w:rsidRPr="003A6BB8">
        <w:rPr>
          <w:sz w:val="28"/>
          <w:szCs w:val="28"/>
        </w:rPr>
        <w:t>по временному разме</w:t>
      </w:r>
      <w:r w:rsidR="003A6BB8">
        <w:rPr>
          <w:sz w:val="28"/>
          <w:szCs w:val="28"/>
        </w:rPr>
        <w:t>щению и проживанию организациям и предпринимателям, использующим</w:t>
      </w:r>
      <w:r w:rsidR="00C21BC8" w:rsidRPr="00CB107A">
        <w:rPr>
          <w:sz w:val="28"/>
          <w:szCs w:val="28"/>
        </w:rPr>
        <w:t xml:space="preserve"> в каждом объекте предоставления данных услуг общую площадь помещений для временного размещения и проживания </w:t>
      </w:r>
      <w:r w:rsidR="003A6BB8">
        <w:rPr>
          <w:sz w:val="28"/>
          <w:szCs w:val="28"/>
        </w:rPr>
        <w:t>не более 500 квадратных метров</w:t>
      </w:r>
      <w:r w:rsidR="00C21BC8" w:rsidRPr="00CB107A">
        <w:rPr>
          <w:sz w:val="28"/>
          <w:szCs w:val="28"/>
        </w:rPr>
        <w:t>;</w:t>
      </w:r>
    </w:p>
    <w:p w:rsidR="00C21BC8" w:rsidRPr="00CB107A" w:rsidRDefault="00270D06" w:rsidP="00A01F89">
      <w:pPr>
        <w:ind w:firstLine="709"/>
        <w:jc w:val="both"/>
        <w:rPr>
          <w:sz w:val="28"/>
          <w:szCs w:val="28"/>
        </w:rPr>
      </w:pPr>
      <w:r w:rsidRPr="00BF6E44">
        <w:rPr>
          <w:sz w:val="28"/>
          <w:szCs w:val="28"/>
        </w:rPr>
        <w:t>–</w:t>
      </w:r>
      <w:r>
        <w:rPr>
          <w:sz w:val="28"/>
          <w:szCs w:val="28"/>
        </w:rPr>
        <w:t xml:space="preserve"> </w:t>
      </w:r>
      <w:r w:rsidR="00C21BC8" w:rsidRPr="00CB107A">
        <w:rPr>
          <w:sz w:val="28"/>
          <w:szCs w:val="28"/>
        </w:rPr>
        <w:t>рекламная деятельность;</w:t>
      </w:r>
    </w:p>
    <w:p w:rsidR="00C21BC8" w:rsidRPr="00CB107A" w:rsidRDefault="00270D06" w:rsidP="00A01F89">
      <w:pPr>
        <w:ind w:firstLine="709"/>
        <w:jc w:val="both"/>
        <w:rPr>
          <w:sz w:val="28"/>
          <w:szCs w:val="28"/>
        </w:rPr>
      </w:pPr>
      <w:r w:rsidRPr="00BF6E44">
        <w:rPr>
          <w:sz w:val="28"/>
          <w:szCs w:val="28"/>
        </w:rPr>
        <w:t>–</w:t>
      </w:r>
      <w:r>
        <w:rPr>
          <w:sz w:val="28"/>
          <w:szCs w:val="28"/>
        </w:rPr>
        <w:t xml:space="preserve"> </w:t>
      </w:r>
      <w:r w:rsidR="00C21BC8" w:rsidRPr="00CB107A">
        <w:rPr>
          <w:sz w:val="28"/>
          <w:szCs w:val="28"/>
        </w:rPr>
        <w:t>издательская деятельность;</w:t>
      </w:r>
    </w:p>
    <w:p w:rsidR="00C21BC8" w:rsidRPr="00CB107A" w:rsidRDefault="00270D06" w:rsidP="00A01F89">
      <w:pPr>
        <w:ind w:firstLine="709"/>
        <w:jc w:val="both"/>
        <w:rPr>
          <w:sz w:val="28"/>
          <w:szCs w:val="28"/>
        </w:rPr>
      </w:pPr>
      <w:r w:rsidRPr="00BF6E44">
        <w:rPr>
          <w:sz w:val="28"/>
          <w:szCs w:val="28"/>
        </w:rPr>
        <w:t>–</w:t>
      </w:r>
      <w:r>
        <w:rPr>
          <w:sz w:val="28"/>
          <w:szCs w:val="28"/>
        </w:rPr>
        <w:t xml:space="preserve"> </w:t>
      </w:r>
      <w:r w:rsidR="00C21BC8" w:rsidRPr="00CB107A">
        <w:rPr>
          <w:sz w:val="28"/>
          <w:szCs w:val="28"/>
        </w:rPr>
        <w:t>юридические и консультационные услуги в сфере физической культуры и спорта;</w:t>
      </w:r>
    </w:p>
    <w:p w:rsidR="00C21BC8" w:rsidRPr="00CB107A" w:rsidRDefault="00270D06" w:rsidP="00A01F89">
      <w:pPr>
        <w:ind w:firstLine="709"/>
        <w:jc w:val="both"/>
        <w:rPr>
          <w:sz w:val="28"/>
          <w:szCs w:val="28"/>
        </w:rPr>
      </w:pPr>
      <w:r w:rsidRPr="00BF6E44">
        <w:rPr>
          <w:sz w:val="28"/>
          <w:szCs w:val="28"/>
        </w:rPr>
        <w:t>–</w:t>
      </w:r>
      <w:r>
        <w:rPr>
          <w:sz w:val="28"/>
          <w:szCs w:val="28"/>
        </w:rPr>
        <w:t xml:space="preserve"> </w:t>
      </w:r>
      <w:r w:rsidR="00C21BC8" w:rsidRPr="00CB107A">
        <w:rPr>
          <w:sz w:val="28"/>
          <w:szCs w:val="28"/>
        </w:rPr>
        <w:t>организация спортивно-массовых, культурных и других мероприятий;</w:t>
      </w:r>
    </w:p>
    <w:p w:rsidR="00C21BC8" w:rsidRPr="00CB107A" w:rsidRDefault="00270D06" w:rsidP="00A01F89">
      <w:pPr>
        <w:ind w:firstLine="709"/>
        <w:jc w:val="both"/>
        <w:rPr>
          <w:sz w:val="28"/>
          <w:szCs w:val="28"/>
        </w:rPr>
      </w:pPr>
      <w:r w:rsidRPr="00BF6E44">
        <w:rPr>
          <w:sz w:val="28"/>
          <w:szCs w:val="28"/>
        </w:rPr>
        <w:t>–</w:t>
      </w:r>
      <w:r>
        <w:rPr>
          <w:sz w:val="28"/>
          <w:szCs w:val="28"/>
        </w:rPr>
        <w:t xml:space="preserve"> </w:t>
      </w:r>
      <w:r w:rsidR="00C21BC8" w:rsidRPr="00CB107A">
        <w:rPr>
          <w:sz w:val="28"/>
          <w:szCs w:val="28"/>
        </w:rPr>
        <w:t>организация физкультурно-спортивных услуг;</w:t>
      </w:r>
    </w:p>
    <w:p w:rsidR="00C21BC8" w:rsidRPr="00CB107A" w:rsidRDefault="00270D06" w:rsidP="00A01F89">
      <w:pPr>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производство инвентаря для спортивного рыболовства;</w:t>
      </w:r>
    </w:p>
    <w:p w:rsidR="003A6BB8" w:rsidRDefault="00270D06" w:rsidP="00A01F89">
      <w:pPr>
        <w:pStyle w:val="a6"/>
        <w:ind w:firstLine="709"/>
        <w:jc w:val="both"/>
        <w:rPr>
          <w:sz w:val="28"/>
          <w:szCs w:val="28"/>
        </w:rPr>
      </w:pPr>
      <w:r w:rsidRPr="00BF6E44">
        <w:rPr>
          <w:sz w:val="28"/>
          <w:szCs w:val="28"/>
        </w:rPr>
        <w:t>–</w:t>
      </w:r>
      <w:r>
        <w:rPr>
          <w:sz w:val="28"/>
          <w:szCs w:val="28"/>
        </w:rPr>
        <w:t xml:space="preserve"> </w:t>
      </w:r>
      <w:r w:rsidR="00C21BC8" w:rsidRPr="00CB107A">
        <w:rPr>
          <w:sz w:val="28"/>
          <w:szCs w:val="28"/>
        </w:rPr>
        <w:t>организация мед</w:t>
      </w:r>
      <w:r w:rsidR="00605918">
        <w:rPr>
          <w:sz w:val="28"/>
          <w:szCs w:val="28"/>
        </w:rPr>
        <w:t xml:space="preserve">ико-восстановительных процедур. </w:t>
      </w:r>
    </w:p>
    <w:p w:rsidR="00C21BC8" w:rsidRPr="00CB107A" w:rsidRDefault="00605918" w:rsidP="00A01F89">
      <w:pPr>
        <w:pStyle w:val="a6"/>
        <w:ind w:firstLine="709"/>
        <w:jc w:val="both"/>
        <w:rPr>
          <w:sz w:val="28"/>
          <w:szCs w:val="28"/>
        </w:rPr>
      </w:pPr>
      <w:r>
        <w:rPr>
          <w:sz w:val="28"/>
          <w:szCs w:val="28"/>
        </w:rPr>
        <w:t>В</w:t>
      </w:r>
      <w:r w:rsidR="00C21BC8" w:rsidRPr="00CB107A">
        <w:rPr>
          <w:sz w:val="28"/>
          <w:szCs w:val="28"/>
        </w:rPr>
        <w:t xml:space="preserve"> спортивных школах правом на трудоустройство врачом обладают лица (ст. 54 «Основ законодательства об охране здоровья граждан в РФ»), получившие высшее или среднее медицинское (фармацевтическое) образование в РФ, имеющие диплом и специальное звание, а также сертификат специалиста и лицензию на осуществление медицинской (фармацевтической) деятельности. Сертификат специалиста выдается на основании послевузовского профессионального образования (аспирантура, ординатура), или дополнительного образования (повышение квалификации, специализация), или проверочного испытания, проводимого комиссиями профессиональных медицинских (фармацевтических) ассоциаций, </w:t>
      </w:r>
      <w:r w:rsidR="00C21BC8" w:rsidRPr="003A6BB8">
        <w:rPr>
          <w:sz w:val="28"/>
          <w:szCs w:val="28"/>
        </w:rPr>
        <w:t>по избранной специальности, вопросам законодательства в области охраны здоровья граждан.</w:t>
      </w:r>
      <w:r w:rsidR="00C21BC8" w:rsidRPr="00CB107A">
        <w:rPr>
          <w:sz w:val="28"/>
          <w:szCs w:val="28"/>
        </w:rPr>
        <w:t xml:space="preserve"> Врачи в период их обучения в учреждениях государственной (муниципальной) системы здравоохранения имеют право на работу в этих учреждениях под контролем медицинского персонала, несущего ответственность за их профессиональную подготовку. Студенты медицинских учебных заведений допускаются к участию в оказании медицинской помощи гражданам в соответствии с программами обучения под контролем медицинского персонала, несущего ответственность за их профессиональную подготовку. Лица, не имеющие законченного высшего медицинского или фармацевтического образования, могут быть допущены к занятию медицинской (фармацевтической) деятельностью в должностях работников со средним медицинским образованием. Медицинский персонал, не работавший по своей специальности более пяти лет, может быть допущен к практической медицинской деятельности после прохождения переподготовки в соответствующих учебных заведениях или на основании проверочного испытания, проводимого комиссиями профессиональных медицинских и фармацевтических ассоциаций. Лица, получившие медицинскую подготовку в иностранных государствах, допускаются к деятельности после экзамена в учебных заведениях РФ, если иное не предусмотрено международными договорами РФ.</w:t>
      </w:r>
    </w:p>
    <w:p w:rsidR="00C21BC8" w:rsidRDefault="00C21BC8" w:rsidP="00A01F89">
      <w:pPr>
        <w:autoSpaceDE w:val="0"/>
        <w:autoSpaceDN w:val="0"/>
        <w:adjustRightInd w:val="0"/>
        <w:ind w:firstLine="709"/>
        <w:jc w:val="both"/>
        <w:rPr>
          <w:sz w:val="28"/>
          <w:szCs w:val="28"/>
        </w:rPr>
      </w:pPr>
      <w:r w:rsidRPr="00CB107A">
        <w:rPr>
          <w:sz w:val="28"/>
          <w:szCs w:val="28"/>
        </w:rPr>
        <w:t>При удовлетворении вышеприведенных требований для медицинского персонала медико-восстановительные процедуры должны пройти процед</w:t>
      </w:r>
      <w:r>
        <w:rPr>
          <w:sz w:val="28"/>
          <w:szCs w:val="28"/>
        </w:rPr>
        <w:t xml:space="preserve">уру лицензирования, согласно </w:t>
      </w:r>
      <w:r w:rsidRPr="00CB107A">
        <w:rPr>
          <w:sz w:val="28"/>
          <w:szCs w:val="28"/>
        </w:rPr>
        <w:t>пп. 96 ч. 1 ст. 17</w:t>
      </w:r>
      <w:r>
        <w:rPr>
          <w:sz w:val="28"/>
          <w:szCs w:val="28"/>
        </w:rPr>
        <w:t xml:space="preserve"> Закона РФ № 128-ФЗ</w:t>
      </w:r>
      <w:r w:rsidRPr="00CB107A">
        <w:rPr>
          <w:sz w:val="28"/>
          <w:szCs w:val="28"/>
        </w:rPr>
        <w:t xml:space="preserve">. Соискатель лицензии представляет в соответствующий лицензирующий орган заявление и </w:t>
      </w:r>
      <w:r w:rsidR="00605918">
        <w:rPr>
          <w:sz w:val="28"/>
          <w:szCs w:val="28"/>
        </w:rPr>
        <w:t xml:space="preserve">следующие </w:t>
      </w:r>
      <w:r w:rsidRPr="00CB107A">
        <w:rPr>
          <w:sz w:val="28"/>
          <w:szCs w:val="28"/>
        </w:rPr>
        <w:t>документы:</w:t>
      </w:r>
    </w:p>
    <w:p w:rsidR="00C21BC8" w:rsidRDefault="00270D06" w:rsidP="00A01F89">
      <w:pPr>
        <w:tabs>
          <w:tab w:val="left" w:pos="709"/>
        </w:tabs>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копии учредительных документов (с представлением оригиналов в случае, если верность копий не засвидетельствована в нотариальном порядке) - для юридического лица;</w:t>
      </w:r>
    </w:p>
    <w:p w:rsidR="00C21BC8" w:rsidRDefault="00270D06" w:rsidP="00A01F89">
      <w:pPr>
        <w:tabs>
          <w:tab w:val="left" w:pos="709"/>
        </w:tabs>
        <w:autoSpaceDE w:val="0"/>
        <w:autoSpaceDN w:val="0"/>
        <w:adjustRightInd w:val="0"/>
        <w:ind w:firstLine="709"/>
        <w:jc w:val="both"/>
        <w:rPr>
          <w:sz w:val="28"/>
          <w:szCs w:val="28"/>
        </w:rPr>
      </w:pPr>
      <w:r w:rsidRPr="00BF6E44">
        <w:rPr>
          <w:sz w:val="28"/>
          <w:szCs w:val="28"/>
        </w:rPr>
        <w:t>–</w:t>
      </w:r>
      <w:r>
        <w:rPr>
          <w:sz w:val="28"/>
          <w:szCs w:val="28"/>
        </w:rPr>
        <w:t xml:space="preserve"> </w:t>
      </w:r>
      <w:r w:rsidR="00C21BC8" w:rsidRPr="00CB107A">
        <w:rPr>
          <w:sz w:val="28"/>
          <w:szCs w:val="28"/>
        </w:rPr>
        <w:t>документ, подтверждающий уплату государственной пошлины за рассмотрение лицензирующим органом заявления о предоставлении лицензии;</w:t>
      </w:r>
    </w:p>
    <w:p w:rsidR="00C21BC8" w:rsidRPr="00FA0070" w:rsidRDefault="00270D06" w:rsidP="00A01F89">
      <w:pPr>
        <w:tabs>
          <w:tab w:val="left" w:pos="709"/>
        </w:tabs>
        <w:autoSpaceDE w:val="0"/>
        <w:autoSpaceDN w:val="0"/>
        <w:adjustRightInd w:val="0"/>
        <w:ind w:firstLine="709"/>
        <w:jc w:val="both"/>
        <w:rPr>
          <w:spacing w:val="4"/>
          <w:sz w:val="28"/>
          <w:szCs w:val="28"/>
        </w:rPr>
      </w:pPr>
      <w:r w:rsidRPr="00FA0070">
        <w:rPr>
          <w:spacing w:val="4"/>
          <w:sz w:val="28"/>
          <w:szCs w:val="28"/>
        </w:rPr>
        <w:t xml:space="preserve">– </w:t>
      </w:r>
      <w:r w:rsidR="00C21BC8" w:rsidRPr="00FA0070">
        <w:rPr>
          <w:spacing w:val="4"/>
          <w:sz w:val="28"/>
          <w:szCs w:val="28"/>
        </w:rPr>
        <w:t>копии документов, перечень которых определяется положением о лицензировании конкретного вида деятельности и которые свидетельствуют о наличии у соискателя лицензии возможности выполнения лицензионных требований и условий, в том числе документов, наличие которых при осуществлении лицензируемого вида деятельности предусмотрено федеральными законами.</w:t>
      </w:r>
    </w:p>
    <w:p w:rsidR="00C21BC8" w:rsidRPr="00CB107A" w:rsidRDefault="00C21BC8" w:rsidP="00A01F89">
      <w:pPr>
        <w:autoSpaceDE w:val="0"/>
        <w:autoSpaceDN w:val="0"/>
        <w:adjustRightInd w:val="0"/>
        <w:ind w:firstLine="709"/>
        <w:jc w:val="both"/>
        <w:rPr>
          <w:sz w:val="28"/>
          <w:szCs w:val="28"/>
        </w:rPr>
      </w:pPr>
      <w:r w:rsidRPr="00CB107A">
        <w:rPr>
          <w:sz w:val="28"/>
          <w:szCs w:val="28"/>
        </w:rPr>
        <w:t>Лицензирующий орган не вправе требовать от соискателя лицензии представления документов, не предусмотренных настоящим Федеральным законом (ч. 1 ст. 9</w:t>
      </w:r>
      <w:r>
        <w:rPr>
          <w:sz w:val="28"/>
          <w:szCs w:val="28"/>
        </w:rPr>
        <w:t xml:space="preserve"> Закона РФ № 128-ФЗ</w:t>
      </w:r>
      <w:r w:rsidRPr="00CB107A">
        <w:rPr>
          <w:sz w:val="28"/>
          <w:szCs w:val="28"/>
        </w:rPr>
        <w:t>).</w:t>
      </w:r>
    </w:p>
    <w:p w:rsidR="00C21BC8" w:rsidRDefault="00C21BC8" w:rsidP="00A01F89">
      <w:pPr>
        <w:autoSpaceDE w:val="0"/>
        <w:autoSpaceDN w:val="0"/>
        <w:adjustRightInd w:val="0"/>
        <w:ind w:firstLine="709"/>
        <w:jc w:val="both"/>
        <w:rPr>
          <w:sz w:val="28"/>
          <w:szCs w:val="28"/>
        </w:rPr>
      </w:pPr>
      <w:r w:rsidRPr="00CB107A">
        <w:rPr>
          <w:sz w:val="28"/>
          <w:szCs w:val="28"/>
        </w:rPr>
        <w:t>Образовательное учреждение, не исполнившее или ненадлежащим образом исполнившее обязательство при осуществлении предпринимательской деятельности, несет ответственность</w:t>
      </w:r>
      <w:r w:rsidRPr="00CB107A">
        <w:rPr>
          <w:rStyle w:val="a3"/>
          <w:sz w:val="28"/>
          <w:szCs w:val="28"/>
        </w:rPr>
        <w:footnoteReference w:id="358"/>
      </w:r>
      <w:r w:rsidRPr="00CB107A">
        <w:rPr>
          <w:sz w:val="28"/>
          <w:szCs w:val="28"/>
        </w:rPr>
        <w:t>,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(ч. 3 ст. 401 ГК РФ).</w:t>
      </w:r>
    </w:p>
    <w:p w:rsidR="00FA0070" w:rsidRDefault="00FA0070" w:rsidP="00A01F89">
      <w:pPr>
        <w:tabs>
          <w:tab w:val="left" w:pos="180"/>
          <w:tab w:val="left" w:pos="360"/>
        </w:tabs>
        <w:ind w:firstLine="709"/>
        <w:jc w:val="center"/>
        <w:rPr>
          <w:b/>
          <w:i/>
          <w:sz w:val="28"/>
          <w:szCs w:val="28"/>
        </w:rPr>
      </w:pPr>
    </w:p>
    <w:p w:rsidR="00C21BC8" w:rsidRDefault="00C21BC8" w:rsidP="00FA0070">
      <w:pPr>
        <w:tabs>
          <w:tab w:val="left" w:pos="180"/>
          <w:tab w:val="left" w:pos="360"/>
        </w:tabs>
        <w:jc w:val="center"/>
        <w:rPr>
          <w:b/>
          <w:i/>
          <w:sz w:val="28"/>
          <w:szCs w:val="28"/>
        </w:rPr>
      </w:pPr>
      <w:r w:rsidRPr="00F37117">
        <w:rPr>
          <w:b/>
          <w:i/>
          <w:sz w:val="28"/>
          <w:szCs w:val="28"/>
        </w:rPr>
        <w:t>Формирование целевого капитала образовательных учреждений</w:t>
      </w:r>
    </w:p>
    <w:p w:rsidR="00C21BC8" w:rsidRDefault="00C21BC8" w:rsidP="00FA0070">
      <w:pPr>
        <w:tabs>
          <w:tab w:val="left" w:pos="180"/>
          <w:tab w:val="left" w:pos="360"/>
        </w:tabs>
        <w:jc w:val="center"/>
        <w:rPr>
          <w:b/>
          <w:i/>
          <w:sz w:val="28"/>
          <w:szCs w:val="28"/>
        </w:rPr>
      </w:pPr>
      <w:r w:rsidRPr="00F37117">
        <w:rPr>
          <w:b/>
          <w:i/>
          <w:sz w:val="28"/>
          <w:szCs w:val="28"/>
        </w:rPr>
        <w:t>как источник дополнительного финансирования</w:t>
      </w:r>
    </w:p>
    <w:p w:rsidR="00FA0070" w:rsidRPr="00F37117" w:rsidRDefault="00FA0070" w:rsidP="00A01F89">
      <w:pPr>
        <w:tabs>
          <w:tab w:val="left" w:pos="180"/>
          <w:tab w:val="left" w:pos="360"/>
        </w:tabs>
        <w:ind w:firstLine="709"/>
        <w:jc w:val="center"/>
        <w:rPr>
          <w:b/>
          <w:i/>
          <w:sz w:val="28"/>
          <w:szCs w:val="28"/>
        </w:rPr>
      </w:pPr>
    </w:p>
    <w:p w:rsidR="00C21BC8" w:rsidRDefault="00C21BC8" w:rsidP="00A01F89">
      <w:pPr>
        <w:tabs>
          <w:tab w:val="left" w:pos="180"/>
          <w:tab w:val="left" w:pos="360"/>
        </w:tabs>
        <w:ind w:firstLine="709"/>
        <w:jc w:val="both"/>
        <w:rPr>
          <w:sz w:val="28"/>
          <w:szCs w:val="28"/>
        </w:rPr>
      </w:pPr>
      <w:r w:rsidRPr="00CB107A">
        <w:rPr>
          <w:sz w:val="28"/>
          <w:szCs w:val="28"/>
        </w:rPr>
        <w:t xml:space="preserve">В настоящее время принят </w:t>
      </w:r>
      <w:r>
        <w:rPr>
          <w:sz w:val="28"/>
          <w:szCs w:val="28"/>
        </w:rPr>
        <w:t xml:space="preserve">Закон РФ </w:t>
      </w:r>
      <w:r w:rsidRPr="00CB107A">
        <w:rPr>
          <w:sz w:val="28"/>
          <w:szCs w:val="28"/>
        </w:rPr>
        <w:t>№ 275-ФЗ «О порядке формирования и использования целевого капитала некоммерческой организации», который создал реальные перспективы дополнительного финансирова</w:t>
      </w:r>
      <w:r>
        <w:rPr>
          <w:sz w:val="28"/>
          <w:szCs w:val="28"/>
        </w:rPr>
        <w:t>ния некоммерческих организаций.</w:t>
      </w:r>
    </w:p>
    <w:p w:rsidR="00C21BC8" w:rsidRDefault="00C21BC8" w:rsidP="00A01F89">
      <w:pPr>
        <w:tabs>
          <w:tab w:val="left" w:pos="180"/>
          <w:tab w:val="left" w:pos="360"/>
        </w:tabs>
        <w:ind w:firstLine="709"/>
        <w:jc w:val="both"/>
        <w:rPr>
          <w:sz w:val="28"/>
          <w:szCs w:val="28"/>
        </w:rPr>
      </w:pPr>
      <w:r w:rsidRPr="00CB107A">
        <w:rPr>
          <w:sz w:val="28"/>
          <w:szCs w:val="28"/>
        </w:rPr>
        <w:t>В отличие от разовых пожертвований, которые сразу направляются на благотворительные цели, целевой капитал формируется главным образом для того, чтобы стать долгосрочным финансовым источником.</w:t>
      </w:r>
    </w:p>
    <w:p w:rsidR="00C21BC8" w:rsidRPr="00CB107A" w:rsidRDefault="00C21BC8" w:rsidP="00A01F89">
      <w:pPr>
        <w:tabs>
          <w:tab w:val="left" w:pos="180"/>
          <w:tab w:val="left" w:pos="360"/>
        </w:tabs>
        <w:ind w:firstLine="709"/>
        <w:jc w:val="both"/>
        <w:rPr>
          <w:sz w:val="28"/>
          <w:szCs w:val="28"/>
        </w:rPr>
      </w:pPr>
      <w:r>
        <w:rPr>
          <w:sz w:val="28"/>
          <w:szCs w:val="28"/>
        </w:rPr>
        <w:t>Основная цель З</w:t>
      </w:r>
      <w:r w:rsidRPr="00CB107A">
        <w:rPr>
          <w:sz w:val="28"/>
          <w:szCs w:val="28"/>
        </w:rPr>
        <w:t>акона</w:t>
      </w:r>
      <w:r>
        <w:rPr>
          <w:sz w:val="28"/>
          <w:szCs w:val="28"/>
        </w:rPr>
        <w:t xml:space="preserve"> РФ № 275-ФЗ</w:t>
      </w:r>
      <w:r w:rsidR="00270D06">
        <w:rPr>
          <w:sz w:val="28"/>
          <w:szCs w:val="28"/>
        </w:rPr>
        <w:t xml:space="preserve"> </w:t>
      </w:r>
      <w:r w:rsidR="00270D06" w:rsidRPr="00BF6E44">
        <w:rPr>
          <w:sz w:val="28"/>
          <w:szCs w:val="28"/>
        </w:rPr>
        <w:t>–</w:t>
      </w:r>
      <w:r w:rsidR="003A6BB8">
        <w:rPr>
          <w:sz w:val="28"/>
          <w:szCs w:val="28"/>
        </w:rPr>
        <w:t xml:space="preserve"> </w:t>
      </w:r>
      <w:r w:rsidRPr="00CB107A">
        <w:rPr>
          <w:sz w:val="28"/>
          <w:szCs w:val="28"/>
        </w:rPr>
        <w:t>обеспечить комплексный подход к регулированию процесса формирования и использования некоммерческими организациями, в том числе государственными и муниципальными учреждениями, имущества, которое может служить источником стабильного дохода, необходимого для их уставной деятельности.</w:t>
      </w:r>
    </w:p>
    <w:p w:rsidR="00C21BC8" w:rsidRPr="00CB107A" w:rsidRDefault="00C21BC8" w:rsidP="00A01F89">
      <w:pPr>
        <w:tabs>
          <w:tab w:val="left" w:pos="180"/>
          <w:tab w:val="left" w:pos="360"/>
        </w:tabs>
        <w:ind w:firstLine="709"/>
        <w:jc w:val="both"/>
        <w:rPr>
          <w:sz w:val="28"/>
          <w:szCs w:val="28"/>
        </w:rPr>
      </w:pPr>
      <w:r w:rsidRPr="00CB107A">
        <w:rPr>
          <w:sz w:val="28"/>
          <w:szCs w:val="28"/>
        </w:rPr>
        <w:t>В принятом Законе № 275-ФЗ дано определение целевого капи</w:t>
      </w:r>
      <w:r w:rsidR="00594E5F">
        <w:rPr>
          <w:sz w:val="28"/>
          <w:szCs w:val="28"/>
        </w:rPr>
        <w:t>тала некоммерческой организации</w:t>
      </w:r>
      <w:r w:rsidRPr="00CB107A">
        <w:rPr>
          <w:sz w:val="28"/>
          <w:szCs w:val="28"/>
        </w:rPr>
        <w:t xml:space="preserve"> как части ее имущества, сформированной за счет пожертвований, внесенных жертвователем в виде денежных средств, и преданной некоммерческой организацией в доверительное управление управляющей компании дл</w:t>
      </w:r>
      <w:r w:rsidR="00594E5F">
        <w:rPr>
          <w:sz w:val="28"/>
          <w:szCs w:val="28"/>
        </w:rPr>
        <w:t>я получения дохода, используемого</w:t>
      </w:r>
      <w:r w:rsidRPr="00CB107A">
        <w:rPr>
          <w:sz w:val="28"/>
          <w:szCs w:val="28"/>
        </w:rPr>
        <w:t xml:space="preserve"> для финансирования уставной деятельности некоммерческой организации или иных некоммерческих организаций.</w:t>
      </w:r>
    </w:p>
    <w:p w:rsidR="00C21BC8" w:rsidRPr="00CB107A" w:rsidRDefault="00C21BC8" w:rsidP="00A01F89">
      <w:pPr>
        <w:tabs>
          <w:tab w:val="left" w:pos="180"/>
          <w:tab w:val="left" w:pos="360"/>
        </w:tabs>
        <w:ind w:firstLine="709"/>
        <w:jc w:val="both"/>
        <w:rPr>
          <w:sz w:val="28"/>
          <w:szCs w:val="28"/>
        </w:rPr>
      </w:pPr>
      <w:r w:rsidRPr="00CB107A">
        <w:rPr>
          <w:sz w:val="28"/>
          <w:szCs w:val="28"/>
        </w:rPr>
        <w:t>Целевой капитал формируется</w:t>
      </w:r>
      <w:r w:rsidR="008907D0">
        <w:rPr>
          <w:sz w:val="28"/>
          <w:szCs w:val="28"/>
        </w:rPr>
        <w:t>,</w:t>
      </w:r>
      <w:r w:rsidRPr="00CB107A">
        <w:rPr>
          <w:sz w:val="28"/>
          <w:szCs w:val="28"/>
        </w:rPr>
        <w:t xml:space="preserve"> и доходы от него используются только (п. 1 ст. 3 Закона № 275-ФЗ) в сфере образования, науки, здравоохранения, культуры и физической культуры и спорта (за исключением профессионального спорта), искусства, архивного дела, социальной помощи (поддержки).</w:t>
      </w:r>
    </w:p>
    <w:p w:rsidR="00C21BC8" w:rsidRPr="00CB107A" w:rsidRDefault="00C21BC8" w:rsidP="00A01F89">
      <w:pPr>
        <w:tabs>
          <w:tab w:val="left" w:pos="180"/>
          <w:tab w:val="left" w:pos="360"/>
        </w:tabs>
        <w:ind w:firstLine="709"/>
        <w:jc w:val="both"/>
        <w:rPr>
          <w:sz w:val="28"/>
          <w:szCs w:val="28"/>
        </w:rPr>
      </w:pPr>
      <w:r w:rsidRPr="00CB107A">
        <w:rPr>
          <w:sz w:val="28"/>
          <w:szCs w:val="28"/>
        </w:rPr>
        <w:t>Целевой капитал может быть сформирован только в денежных средствах</w:t>
      </w:r>
      <w:r w:rsidR="00D25B43">
        <w:rPr>
          <w:sz w:val="28"/>
          <w:szCs w:val="28"/>
        </w:rPr>
        <w:t>,</w:t>
      </w:r>
      <w:r w:rsidRPr="00CB107A">
        <w:rPr>
          <w:sz w:val="28"/>
          <w:szCs w:val="28"/>
        </w:rPr>
        <w:t xml:space="preserve"> и не предусматривается возможность формировать целевые капиталы за счет бюджетных средств. Однако Закон № 275-ФЗ (п. 1 ст. 1) не закрывает возможность привлекать бюджетные средства для формирования целевого капитала, т.к. особенности могут устанавливаться федер</w:t>
      </w:r>
      <w:r w:rsidR="008907D0">
        <w:rPr>
          <w:sz w:val="28"/>
          <w:szCs w:val="28"/>
        </w:rPr>
        <w:t>альными законами (в настоящее время не существую</w:t>
      </w:r>
      <w:r w:rsidRPr="00CB107A">
        <w:rPr>
          <w:sz w:val="28"/>
          <w:szCs w:val="28"/>
        </w:rPr>
        <w:t>т).</w:t>
      </w:r>
    </w:p>
    <w:p w:rsidR="00C21BC8" w:rsidRDefault="00C21BC8" w:rsidP="00A01F89">
      <w:pPr>
        <w:tabs>
          <w:tab w:val="left" w:pos="180"/>
          <w:tab w:val="left" w:pos="360"/>
        </w:tabs>
        <w:ind w:firstLine="709"/>
        <w:jc w:val="both"/>
        <w:rPr>
          <w:sz w:val="28"/>
          <w:szCs w:val="28"/>
        </w:rPr>
      </w:pPr>
      <w:r w:rsidRPr="00CB107A">
        <w:rPr>
          <w:sz w:val="28"/>
          <w:szCs w:val="28"/>
        </w:rPr>
        <w:t>Закон не регулирует отношения, связанные с разовым пожертвованием и благотворительностью. Разовые пожертвования сразу и непосредственно направляются на б</w:t>
      </w:r>
      <w:r w:rsidR="00EA6050">
        <w:rPr>
          <w:sz w:val="28"/>
          <w:szCs w:val="28"/>
        </w:rPr>
        <w:t>лаготворительные цели и расходую</w:t>
      </w:r>
      <w:r w:rsidRPr="00CB107A">
        <w:rPr>
          <w:sz w:val="28"/>
          <w:szCs w:val="28"/>
        </w:rPr>
        <w:t xml:space="preserve">тся на их достижение. Целевой капитал </w:t>
      </w:r>
      <w:r>
        <w:rPr>
          <w:sz w:val="28"/>
          <w:szCs w:val="28"/>
        </w:rPr>
        <w:t xml:space="preserve">также </w:t>
      </w:r>
      <w:r w:rsidRPr="00CB107A">
        <w:rPr>
          <w:sz w:val="28"/>
          <w:szCs w:val="28"/>
        </w:rPr>
        <w:t>направляется на благотворительные цели, но не расхо</w:t>
      </w:r>
      <w:r w:rsidR="00EA6050">
        <w:rPr>
          <w:sz w:val="28"/>
          <w:szCs w:val="28"/>
        </w:rPr>
        <w:t>дуется сразу и непосредственно.</w:t>
      </w:r>
    </w:p>
    <w:p w:rsidR="00C21BC8" w:rsidRPr="00CB107A" w:rsidRDefault="00C21BC8" w:rsidP="00A01F89">
      <w:pPr>
        <w:tabs>
          <w:tab w:val="left" w:pos="180"/>
          <w:tab w:val="left" w:pos="360"/>
        </w:tabs>
        <w:ind w:firstLine="709"/>
        <w:jc w:val="both"/>
        <w:rPr>
          <w:sz w:val="28"/>
          <w:szCs w:val="28"/>
        </w:rPr>
      </w:pPr>
      <w:r w:rsidRPr="00CB107A">
        <w:rPr>
          <w:sz w:val="28"/>
          <w:szCs w:val="28"/>
        </w:rPr>
        <w:t>За счет пожертвований благотворителей фо</w:t>
      </w:r>
      <w:r>
        <w:rPr>
          <w:sz w:val="28"/>
          <w:szCs w:val="28"/>
        </w:rPr>
        <w:t>рмируется инвестиционные активы</w:t>
      </w:r>
      <w:r w:rsidRPr="00CB107A">
        <w:rPr>
          <w:sz w:val="28"/>
          <w:szCs w:val="28"/>
        </w:rPr>
        <w:t>, которые передаются в доверительное управление для получения регулярного дохода на долгосрочную перспективу (не мене 10 лет), используемого для финансирования деятельности самой некоммерческой организации в соответствии с требованиями благо</w:t>
      </w:r>
      <w:r>
        <w:rPr>
          <w:sz w:val="28"/>
          <w:szCs w:val="28"/>
        </w:rPr>
        <w:t>творителя и ее У</w:t>
      </w:r>
      <w:r w:rsidRPr="00CB107A">
        <w:rPr>
          <w:sz w:val="28"/>
          <w:szCs w:val="28"/>
        </w:rPr>
        <w:t>ставом.</w:t>
      </w:r>
    </w:p>
    <w:p w:rsidR="00C21BC8" w:rsidRPr="00CB107A" w:rsidRDefault="00C21BC8" w:rsidP="00A01F89">
      <w:pPr>
        <w:tabs>
          <w:tab w:val="left" w:pos="180"/>
          <w:tab w:val="left" w:pos="360"/>
        </w:tabs>
        <w:ind w:firstLine="709"/>
        <w:jc w:val="both"/>
        <w:rPr>
          <w:sz w:val="28"/>
          <w:szCs w:val="28"/>
        </w:rPr>
      </w:pPr>
      <w:r w:rsidRPr="00CB107A">
        <w:rPr>
          <w:sz w:val="28"/>
          <w:szCs w:val="28"/>
        </w:rPr>
        <w:t>До принятия ФЗ осуществлялось различное налогообложение в случае предоставления разовых пожертвований и в случае появления регулярного источника финансовых средств для некоммерческой организации.</w:t>
      </w:r>
    </w:p>
    <w:p w:rsidR="00C21BC8" w:rsidRPr="00CB107A" w:rsidRDefault="00C21BC8" w:rsidP="00A01F89">
      <w:pPr>
        <w:tabs>
          <w:tab w:val="left" w:pos="180"/>
          <w:tab w:val="left" w:pos="360"/>
        </w:tabs>
        <w:ind w:firstLine="709"/>
        <w:jc w:val="both"/>
        <w:rPr>
          <w:sz w:val="28"/>
          <w:szCs w:val="28"/>
        </w:rPr>
      </w:pPr>
      <w:r w:rsidRPr="00CB107A">
        <w:rPr>
          <w:sz w:val="28"/>
          <w:szCs w:val="28"/>
        </w:rPr>
        <w:t>Налоговый кодекс РФ при определении налоговой базы некоммерческой организации не учитывает (не облагает налогом на прибыль) имущество и имущественные права, полученные в виде членских, вступительных взносов. Однако если лицо не входит в состав учредителей, то такие взносы определяются как внереализационные доходы и подлежат налогообложению на прибыль. И для исключения таких взносов они оформляются в настоящее время в виде целевого финансирования (гранта), но это далеко не всегда возможно вследствие требования Налогового кодекса РФ о том, что грант должен быть направлен на поддержку конкретных программ и конкретных исследований.</w:t>
      </w:r>
    </w:p>
    <w:p w:rsidR="00C21BC8" w:rsidRPr="00CB107A" w:rsidRDefault="00C21BC8" w:rsidP="00A01F89">
      <w:pPr>
        <w:tabs>
          <w:tab w:val="left" w:pos="180"/>
          <w:tab w:val="left" w:pos="360"/>
        </w:tabs>
        <w:ind w:firstLine="709"/>
        <w:jc w:val="both"/>
        <w:rPr>
          <w:sz w:val="28"/>
          <w:szCs w:val="28"/>
        </w:rPr>
      </w:pPr>
      <w:r w:rsidRPr="00CB107A">
        <w:rPr>
          <w:sz w:val="28"/>
          <w:szCs w:val="28"/>
        </w:rPr>
        <w:t>Вместе с тем предполагается, что целевой капитал формируется не только с целью его расходования на финансирование уставной деятельности некоммерческой организации, но и для получения дохода от инвестирования, что подразумевает невозможность во многих случаях оформить взнос на формирование целевого капитала в виде гранта.</w:t>
      </w:r>
    </w:p>
    <w:p w:rsidR="00C21BC8" w:rsidRPr="00CB107A" w:rsidRDefault="00C21BC8" w:rsidP="00A01F89">
      <w:pPr>
        <w:tabs>
          <w:tab w:val="left" w:pos="180"/>
          <w:tab w:val="left" w:pos="360"/>
        </w:tabs>
        <w:ind w:firstLine="709"/>
        <w:jc w:val="both"/>
        <w:rPr>
          <w:sz w:val="28"/>
          <w:szCs w:val="28"/>
        </w:rPr>
      </w:pPr>
      <w:r w:rsidRPr="00CB107A">
        <w:rPr>
          <w:sz w:val="28"/>
          <w:szCs w:val="28"/>
        </w:rPr>
        <w:t>В настоящее время некоммерческ</w:t>
      </w:r>
      <w:r w:rsidR="000E2EEB">
        <w:rPr>
          <w:sz w:val="28"/>
          <w:szCs w:val="28"/>
        </w:rPr>
        <w:t>ие организации, формирующие целевой капитал и использующие</w:t>
      </w:r>
      <w:r w:rsidRPr="00CB107A">
        <w:rPr>
          <w:sz w:val="28"/>
          <w:szCs w:val="28"/>
        </w:rPr>
        <w:t xml:space="preserve"> доходы от инвестирования для финансирования уставной деятельности</w:t>
      </w:r>
      <w:r w:rsidR="00D25B43">
        <w:rPr>
          <w:sz w:val="28"/>
          <w:szCs w:val="28"/>
        </w:rPr>
        <w:t>,</w:t>
      </w:r>
      <w:r w:rsidRPr="00CB107A">
        <w:rPr>
          <w:sz w:val="28"/>
          <w:szCs w:val="28"/>
        </w:rPr>
        <w:t xml:space="preserve"> освобождены от уплаты налога на прибыль:</w:t>
      </w:r>
    </w:p>
    <w:p w:rsidR="00C21BC8" w:rsidRPr="00CB107A" w:rsidRDefault="008907D0" w:rsidP="00A01F89">
      <w:pPr>
        <w:tabs>
          <w:tab w:val="left" w:pos="709"/>
        </w:tabs>
        <w:ind w:firstLine="709"/>
        <w:jc w:val="both"/>
        <w:rPr>
          <w:sz w:val="28"/>
          <w:szCs w:val="28"/>
        </w:rPr>
      </w:pPr>
      <w:r w:rsidRPr="00BF6E44">
        <w:rPr>
          <w:sz w:val="28"/>
          <w:szCs w:val="28"/>
        </w:rPr>
        <w:t>–</w:t>
      </w:r>
      <w:r>
        <w:rPr>
          <w:sz w:val="28"/>
          <w:szCs w:val="28"/>
        </w:rPr>
        <w:t xml:space="preserve"> </w:t>
      </w:r>
      <w:r w:rsidR="00C21BC8" w:rsidRPr="00CB107A">
        <w:rPr>
          <w:sz w:val="28"/>
          <w:szCs w:val="28"/>
        </w:rPr>
        <w:t xml:space="preserve">на доходы, </w:t>
      </w:r>
      <w:r w:rsidR="000E2EEB">
        <w:rPr>
          <w:sz w:val="28"/>
          <w:szCs w:val="28"/>
        </w:rPr>
        <w:t xml:space="preserve">получаемые от благотворителей </w:t>
      </w:r>
      <w:r w:rsidR="00C21BC8" w:rsidRPr="00CB107A">
        <w:rPr>
          <w:sz w:val="28"/>
          <w:szCs w:val="28"/>
        </w:rPr>
        <w:t>на формирование (пополнение) целевого капитала;</w:t>
      </w:r>
    </w:p>
    <w:p w:rsidR="00C21BC8" w:rsidRPr="00CB107A" w:rsidRDefault="008907D0" w:rsidP="00A01F89">
      <w:pPr>
        <w:tabs>
          <w:tab w:val="left" w:pos="709"/>
        </w:tabs>
        <w:ind w:firstLine="709"/>
        <w:jc w:val="both"/>
        <w:rPr>
          <w:sz w:val="28"/>
          <w:szCs w:val="28"/>
        </w:rPr>
      </w:pPr>
      <w:r w:rsidRPr="00BF6E44">
        <w:rPr>
          <w:sz w:val="28"/>
          <w:szCs w:val="28"/>
        </w:rPr>
        <w:t>–</w:t>
      </w:r>
      <w:r>
        <w:rPr>
          <w:sz w:val="28"/>
          <w:szCs w:val="28"/>
        </w:rPr>
        <w:t xml:space="preserve"> </w:t>
      </w:r>
      <w:r w:rsidR="000E2EEB">
        <w:rPr>
          <w:sz w:val="28"/>
          <w:szCs w:val="28"/>
        </w:rPr>
        <w:t xml:space="preserve">на </w:t>
      </w:r>
      <w:r w:rsidR="00C21BC8" w:rsidRPr="00CB107A">
        <w:rPr>
          <w:sz w:val="28"/>
          <w:szCs w:val="28"/>
        </w:rPr>
        <w:t>доходы от инвестирования целевого капитала.</w:t>
      </w:r>
    </w:p>
    <w:p w:rsidR="00C21BC8" w:rsidRPr="00CB107A" w:rsidRDefault="00C21BC8" w:rsidP="00A01F89">
      <w:pPr>
        <w:tabs>
          <w:tab w:val="left" w:pos="180"/>
          <w:tab w:val="left" w:pos="360"/>
        </w:tabs>
        <w:ind w:firstLine="709"/>
        <w:jc w:val="both"/>
        <w:rPr>
          <w:sz w:val="28"/>
          <w:szCs w:val="28"/>
        </w:rPr>
      </w:pPr>
      <w:r w:rsidRPr="00CB107A">
        <w:rPr>
          <w:sz w:val="28"/>
          <w:szCs w:val="28"/>
        </w:rPr>
        <w:t>Для создания целевому капит</w:t>
      </w:r>
      <w:r w:rsidR="00EA6050">
        <w:rPr>
          <w:sz w:val="28"/>
          <w:szCs w:val="28"/>
        </w:rPr>
        <w:t>алу режима благоприятствования:</w:t>
      </w:r>
    </w:p>
    <w:p w:rsidR="00C21BC8" w:rsidRPr="00FA0070" w:rsidRDefault="008907D0" w:rsidP="00A01F89">
      <w:pPr>
        <w:tabs>
          <w:tab w:val="left" w:pos="709"/>
        </w:tabs>
        <w:ind w:firstLine="709"/>
        <w:jc w:val="both"/>
        <w:rPr>
          <w:spacing w:val="4"/>
          <w:sz w:val="28"/>
          <w:szCs w:val="28"/>
        </w:rPr>
      </w:pPr>
      <w:r w:rsidRPr="00FA0070">
        <w:rPr>
          <w:spacing w:val="4"/>
          <w:sz w:val="28"/>
          <w:szCs w:val="28"/>
        </w:rPr>
        <w:t xml:space="preserve">– </w:t>
      </w:r>
      <w:r w:rsidR="00C21BC8" w:rsidRPr="00FA0070">
        <w:rPr>
          <w:spacing w:val="4"/>
          <w:sz w:val="28"/>
          <w:szCs w:val="28"/>
        </w:rPr>
        <w:t>денежные средства на формирование целевого капитала не облагаются НДС;</w:t>
      </w:r>
    </w:p>
    <w:p w:rsidR="00C21BC8" w:rsidRPr="00CB107A" w:rsidRDefault="008907D0" w:rsidP="00A01F89">
      <w:pPr>
        <w:tabs>
          <w:tab w:val="left" w:pos="709"/>
        </w:tabs>
        <w:ind w:firstLine="709"/>
        <w:jc w:val="both"/>
        <w:rPr>
          <w:sz w:val="28"/>
          <w:szCs w:val="28"/>
        </w:rPr>
      </w:pPr>
      <w:r w:rsidRPr="00BF6E44">
        <w:rPr>
          <w:sz w:val="28"/>
          <w:szCs w:val="28"/>
        </w:rPr>
        <w:t>–</w:t>
      </w:r>
      <w:r>
        <w:rPr>
          <w:sz w:val="28"/>
          <w:szCs w:val="28"/>
        </w:rPr>
        <w:t xml:space="preserve"> </w:t>
      </w:r>
      <w:r w:rsidR="00C21BC8" w:rsidRPr="00CB107A">
        <w:rPr>
          <w:sz w:val="28"/>
          <w:szCs w:val="28"/>
        </w:rPr>
        <w:t>денежные средства на формирование целевого капитала не облагаются налогом на прибыль;</w:t>
      </w:r>
    </w:p>
    <w:p w:rsidR="00C21BC8" w:rsidRPr="001A4CE4" w:rsidRDefault="008907D0" w:rsidP="00A01F89">
      <w:pPr>
        <w:tabs>
          <w:tab w:val="left" w:pos="709"/>
        </w:tabs>
        <w:ind w:firstLine="709"/>
        <w:jc w:val="both"/>
        <w:rPr>
          <w:spacing w:val="-8"/>
          <w:sz w:val="28"/>
          <w:szCs w:val="28"/>
        </w:rPr>
      </w:pPr>
      <w:r w:rsidRPr="001A4CE4">
        <w:rPr>
          <w:spacing w:val="-8"/>
          <w:sz w:val="28"/>
          <w:szCs w:val="28"/>
        </w:rPr>
        <w:t xml:space="preserve">– </w:t>
      </w:r>
      <w:r w:rsidR="00C21BC8" w:rsidRPr="001A4CE4">
        <w:rPr>
          <w:spacing w:val="-8"/>
          <w:sz w:val="28"/>
          <w:szCs w:val="28"/>
        </w:rPr>
        <w:t>доходы от использования целевого капитала, в том числе некоммерческих организаций (получателей доходов)</w:t>
      </w:r>
      <w:r w:rsidR="000E2EEB" w:rsidRPr="001A4CE4">
        <w:rPr>
          <w:spacing w:val="-8"/>
          <w:sz w:val="28"/>
          <w:szCs w:val="28"/>
        </w:rPr>
        <w:t>, не облагаются налогом на прибыль</w:t>
      </w:r>
      <w:r w:rsidR="00C21BC8" w:rsidRPr="001A4CE4">
        <w:rPr>
          <w:spacing w:val="-8"/>
          <w:sz w:val="28"/>
          <w:szCs w:val="28"/>
        </w:rPr>
        <w:t>.</w:t>
      </w:r>
    </w:p>
    <w:p w:rsidR="00C21BC8" w:rsidRPr="00CB107A" w:rsidRDefault="00C21BC8" w:rsidP="00A01F89">
      <w:pPr>
        <w:tabs>
          <w:tab w:val="left" w:pos="180"/>
          <w:tab w:val="left" w:pos="360"/>
        </w:tabs>
        <w:ind w:firstLine="709"/>
        <w:jc w:val="both"/>
        <w:rPr>
          <w:sz w:val="28"/>
          <w:szCs w:val="28"/>
        </w:rPr>
      </w:pPr>
      <w:r w:rsidRPr="00CB107A">
        <w:rPr>
          <w:sz w:val="28"/>
          <w:szCs w:val="28"/>
        </w:rPr>
        <w:t>Государственные и муниципальные учреждения могут быть получателями целевого капитала (п. 7 ст. 2 Закона № 275-ФЗ).</w:t>
      </w:r>
      <w:r w:rsidR="000E2EEB">
        <w:rPr>
          <w:sz w:val="28"/>
          <w:szCs w:val="28"/>
        </w:rPr>
        <w:t xml:space="preserve"> </w:t>
      </w:r>
      <w:r w:rsidRPr="00CB107A">
        <w:rPr>
          <w:sz w:val="28"/>
          <w:szCs w:val="28"/>
        </w:rPr>
        <w:t>Вместе с тем государственные и муниципальные учреждения не могут быть собственниками целевого капитала (п. 4 ст. 2), т.е. собственником целевого капитала может быть только некоммерческая организация, созданная в организа</w:t>
      </w:r>
      <w:r w:rsidR="000E2EEB">
        <w:rPr>
          <w:sz w:val="28"/>
          <w:szCs w:val="28"/>
        </w:rPr>
        <w:t xml:space="preserve">ционно-правовой форме </w:t>
      </w:r>
      <w:r w:rsidR="000E2EEB" w:rsidRPr="000E2EEB">
        <w:rPr>
          <w:sz w:val="28"/>
          <w:szCs w:val="28"/>
        </w:rPr>
        <w:t>фонда</w:t>
      </w:r>
      <w:r w:rsidRPr="00CB107A">
        <w:rPr>
          <w:sz w:val="28"/>
          <w:szCs w:val="28"/>
        </w:rPr>
        <w:t xml:space="preserve"> автономной некоммерческой организации, общественной организации, </w:t>
      </w:r>
      <w:r w:rsidR="000E2EEB" w:rsidRPr="00CB107A">
        <w:rPr>
          <w:sz w:val="28"/>
          <w:szCs w:val="28"/>
        </w:rPr>
        <w:t xml:space="preserve">религиозной </w:t>
      </w:r>
      <w:r w:rsidR="000E2EEB" w:rsidRPr="000E2EEB">
        <w:rPr>
          <w:sz w:val="28"/>
          <w:szCs w:val="28"/>
        </w:rPr>
        <w:t xml:space="preserve">организации, </w:t>
      </w:r>
      <w:r w:rsidRPr="000E2EEB">
        <w:rPr>
          <w:sz w:val="28"/>
          <w:szCs w:val="28"/>
        </w:rPr>
        <w:t>общественного фонда</w:t>
      </w:r>
      <w:r w:rsidR="000E2EEB" w:rsidRPr="000E2EEB">
        <w:rPr>
          <w:sz w:val="28"/>
          <w:szCs w:val="28"/>
        </w:rPr>
        <w:t>.</w:t>
      </w:r>
    </w:p>
    <w:p w:rsidR="00C21BC8" w:rsidRPr="00CB107A" w:rsidRDefault="00C21BC8" w:rsidP="00A01F89">
      <w:pPr>
        <w:tabs>
          <w:tab w:val="left" w:pos="180"/>
          <w:tab w:val="left" w:pos="360"/>
        </w:tabs>
        <w:ind w:firstLine="709"/>
        <w:jc w:val="both"/>
        <w:rPr>
          <w:sz w:val="28"/>
          <w:szCs w:val="28"/>
        </w:rPr>
      </w:pPr>
      <w:r w:rsidRPr="00CB107A">
        <w:rPr>
          <w:sz w:val="28"/>
          <w:szCs w:val="28"/>
        </w:rPr>
        <w:t>Закон № 275-ФЗ предусматривает две различные схемы формирования целевого капитал:</w:t>
      </w:r>
    </w:p>
    <w:p w:rsidR="00C21BC8" w:rsidRPr="00CB107A" w:rsidRDefault="008907D0" w:rsidP="00A01F89">
      <w:pPr>
        <w:tabs>
          <w:tab w:val="left" w:pos="709"/>
        </w:tabs>
        <w:ind w:firstLine="709"/>
        <w:jc w:val="both"/>
        <w:rPr>
          <w:sz w:val="28"/>
          <w:szCs w:val="28"/>
        </w:rPr>
      </w:pPr>
      <w:r w:rsidRPr="001A4CE4">
        <w:rPr>
          <w:spacing w:val="6"/>
          <w:sz w:val="28"/>
          <w:szCs w:val="28"/>
        </w:rPr>
        <w:t xml:space="preserve">– </w:t>
      </w:r>
      <w:r w:rsidR="00C21BC8" w:rsidRPr="001A4CE4">
        <w:rPr>
          <w:spacing w:val="6"/>
          <w:sz w:val="28"/>
          <w:szCs w:val="28"/>
        </w:rPr>
        <w:t>некоммерческая организация формирует целевой капитал</w:t>
      </w:r>
      <w:r w:rsidR="000E2EEB" w:rsidRPr="001A4CE4">
        <w:rPr>
          <w:spacing w:val="6"/>
          <w:sz w:val="28"/>
          <w:szCs w:val="28"/>
        </w:rPr>
        <w:t xml:space="preserve"> для себя</w:t>
      </w:r>
      <w:r w:rsidR="00C21BC8" w:rsidRPr="001A4CE4">
        <w:rPr>
          <w:spacing w:val="6"/>
          <w:sz w:val="28"/>
          <w:szCs w:val="28"/>
        </w:rPr>
        <w:t>, т.</w:t>
      </w:r>
      <w:r w:rsidR="001A4CE4">
        <w:rPr>
          <w:sz w:val="28"/>
          <w:szCs w:val="28"/>
        </w:rPr>
        <w:t xml:space="preserve"> </w:t>
      </w:r>
      <w:r w:rsidR="00C21BC8" w:rsidRPr="00CB107A">
        <w:rPr>
          <w:sz w:val="28"/>
          <w:szCs w:val="28"/>
        </w:rPr>
        <w:t>е. является собственником целевого капитал и единственным получателем дохода от этого целевого капитала;</w:t>
      </w:r>
    </w:p>
    <w:p w:rsidR="00C21BC8" w:rsidRPr="001A4CE4" w:rsidRDefault="008907D0" w:rsidP="00A01F89">
      <w:pPr>
        <w:tabs>
          <w:tab w:val="left" w:pos="709"/>
        </w:tabs>
        <w:ind w:firstLine="709"/>
        <w:jc w:val="both"/>
        <w:rPr>
          <w:spacing w:val="-4"/>
          <w:sz w:val="28"/>
          <w:szCs w:val="28"/>
        </w:rPr>
      </w:pPr>
      <w:r w:rsidRPr="001A4CE4">
        <w:rPr>
          <w:spacing w:val="-4"/>
          <w:sz w:val="28"/>
          <w:szCs w:val="28"/>
        </w:rPr>
        <w:t xml:space="preserve">– </w:t>
      </w:r>
      <w:r w:rsidR="00C21BC8" w:rsidRPr="001A4CE4">
        <w:rPr>
          <w:spacing w:val="-4"/>
          <w:sz w:val="28"/>
          <w:szCs w:val="28"/>
        </w:rPr>
        <w:t>создается специализированная организация управления целевым капиталом в пользу иных получателей доходов от целевого капитала. Такой специализированной организацией может быть тол</w:t>
      </w:r>
      <w:r w:rsidR="00A95D30" w:rsidRPr="001A4CE4">
        <w:rPr>
          <w:spacing w:val="-4"/>
          <w:sz w:val="28"/>
          <w:szCs w:val="28"/>
        </w:rPr>
        <w:t>ько некоммерческая организация –</w:t>
      </w:r>
      <w:r w:rsidR="00C21BC8" w:rsidRPr="001A4CE4">
        <w:rPr>
          <w:spacing w:val="-4"/>
          <w:sz w:val="28"/>
          <w:szCs w:val="28"/>
        </w:rPr>
        <w:t xml:space="preserve"> собственник целевого капитал, созданная в организационно-правовой форме фонда. Она сама не может быть получателем целевого капитал, но создается исключительно для формирования целевого капитала, использования, распределения дохода от целевого капитала в пользу иных получателей дохода от целевого капитала в порядке, п</w:t>
      </w:r>
      <w:r w:rsidR="00A95D30" w:rsidRPr="001A4CE4">
        <w:rPr>
          <w:spacing w:val="-4"/>
          <w:sz w:val="28"/>
          <w:szCs w:val="28"/>
        </w:rPr>
        <w:t>редусмотренном Законом</w:t>
      </w:r>
      <w:r w:rsidR="00EA6050" w:rsidRPr="001A4CE4">
        <w:rPr>
          <w:spacing w:val="-4"/>
          <w:sz w:val="28"/>
          <w:szCs w:val="28"/>
        </w:rPr>
        <w:t xml:space="preserve"> № 275-ФЗ.</w:t>
      </w:r>
    </w:p>
    <w:p w:rsidR="00C21BC8" w:rsidRDefault="00C21BC8" w:rsidP="00A01F89">
      <w:pPr>
        <w:tabs>
          <w:tab w:val="left" w:pos="180"/>
          <w:tab w:val="left" w:pos="360"/>
        </w:tabs>
        <w:ind w:firstLine="709"/>
        <w:jc w:val="both"/>
        <w:rPr>
          <w:sz w:val="28"/>
          <w:szCs w:val="28"/>
        </w:rPr>
      </w:pPr>
      <w:r w:rsidRPr="00CB107A">
        <w:rPr>
          <w:sz w:val="28"/>
          <w:szCs w:val="28"/>
        </w:rPr>
        <w:t>Такая схема установлена для некоммерческих организаций, не наделенных правом быть собственником какого-либо имущества (государствен</w:t>
      </w:r>
      <w:r w:rsidR="00B67FF5">
        <w:rPr>
          <w:sz w:val="28"/>
          <w:szCs w:val="28"/>
        </w:rPr>
        <w:t xml:space="preserve">ных, </w:t>
      </w:r>
      <w:r w:rsidR="000E2EEB">
        <w:rPr>
          <w:sz w:val="28"/>
          <w:szCs w:val="28"/>
        </w:rPr>
        <w:t>муниципальных учреждений и автономных учреждений</w:t>
      </w:r>
      <w:r w:rsidRPr="00CB107A">
        <w:rPr>
          <w:sz w:val="28"/>
          <w:szCs w:val="28"/>
        </w:rPr>
        <w:t>).</w:t>
      </w:r>
    </w:p>
    <w:p w:rsidR="001A4CE4" w:rsidRDefault="001A4CE4" w:rsidP="00A01F89">
      <w:pPr>
        <w:tabs>
          <w:tab w:val="left" w:pos="180"/>
        </w:tabs>
        <w:ind w:firstLine="709"/>
        <w:jc w:val="center"/>
        <w:rPr>
          <w:b/>
        </w:rPr>
      </w:pPr>
    </w:p>
    <w:p w:rsidR="00C21BC8" w:rsidRPr="002630D7" w:rsidRDefault="00C21BC8" w:rsidP="001A4CE4">
      <w:pPr>
        <w:tabs>
          <w:tab w:val="left" w:pos="180"/>
        </w:tabs>
        <w:jc w:val="center"/>
        <w:rPr>
          <w:b/>
        </w:rPr>
      </w:pPr>
      <w:r w:rsidRPr="002630D7">
        <w:rPr>
          <w:b/>
        </w:rPr>
        <w:t>Контрольные вопросы</w:t>
      </w:r>
    </w:p>
    <w:p w:rsidR="00C21BC8" w:rsidRPr="002630D7" w:rsidRDefault="00B67FF5" w:rsidP="00A01F89">
      <w:pPr>
        <w:tabs>
          <w:tab w:val="left" w:pos="180"/>
        </w:tabs>
        <w:ind w:firstLine="709"/>
        <w:jc w:val="both"/>
      </w:pPr>
      <w:r w:rsidRPr="002630D7">
        <w:t>1</w:t>
      </w:r>
      <w:r w:rsidR="00C21BC8" w:rsidRPr="002630D7">
        <w:t>.</w:t>
      </w:r>
      <w:r w:rsidR="00EA6050" w:rsidRPr="002630D7">
        <w:t xml:space="preserve"> </w:t>
      </w:r>
      <w:r w:rsidR="00C21BC8" w:rsidRPr="002630D7">
        <w:t>Необходимо ли образовательному учреждению производить регистрацию договора аренды?</w:t>
      </w:r>
    </w:p>
    <w:p w:rsidR="00B67FF5" w:rsidRPr="002630D7" w:rsidRDefault="00B67FF5" w:rsidP="00A01F89">
      <w:pPr>
        <w:tabs>
          <w:tab w:val="left" w:pos="180"/>
        </w:tabs>
        <w:ind w:firstLine="709"/>
        <w:jc w:val="both"/>
      </w:pPr>
      <w:r w:rsidRPr="002630D7">
        <w:t>а) да</w:t>
      </w:r>
      <w:r w:rsidRPr="002630D7">
        <w:tab/>
      </w:r>
      <w:r w:rsidRPr="002630D7">
        <w:tab/>
      </w:r>
      <w:r w:rsidRPr="002630D7">
        <w:tab/>
        <w:t>б) нет</w:t>
      </w:r>
      <w:r w:rsidRPr="002630D7">
        <w:tab/>
      </w:r>
      <w:r w:rsidRPr="002630D7">
        <w:tab/>
      </w:r>
      <w:r w:rsidRPr="002630D7">
        <w:tab/>
      </w:r>
      <w:r w:rsidRPr="002630D7">
        <w:tab/>
        <w:t>в) в особых случаях</w:t>
      </w:r>
    </w:p>
    <w:p w:rsidR="00C21BC8" w:rsidRPr="001A4CE4" w:rsidRDefault="00B67FF5" w:rsidP="00A01F89">
      <w:pPr>
        <w:tabs>
          <w:tab w:val="left" w:pos="180"/>
        </w:tabs>
        <w:ind w:firstLine="709"/>
        <w:jc w:val="both"/>
        <w:rPr>
          <w:spacing w:val="-8"/>
        </w:rPr>
      </w:pPr>
      <w:r w:rsidRPr="001A4CE4">
        <w:rPr>
          <w:spacing w:val="-8"/>
        </w:rPr>
        <w:t>2</w:t>
      </w:r>
      <w:r w:rsidR="00C21BC8" w:rsidRPr="001A4CE4">
        <w:rPr>
          <w:spacing w:val="-8"/>
        </w:rPr>
        <w:t>.</w:t>
      </w:r>
      <w:r w:rsidR="00EA6050" w:rsidRPr="001A4CE4">
        <w:rPr>
          <w:spacing w:val="-8"/>
        </w:rPr>
        <w:t xml:space="preserve"> </w:t>
      </w:r>
      <w:r w:rsidRPr="001A4CE4">
        <w:rPr>
          <w:spacing w:val="-8"/>
        </w:rPr>
        <w:t>Д</w:t>
      </w:r>
      <w:r w:rsidR="00C21BC8" w:rsidRPr="001A4CE4">
        <w:rPr>
          <w:spacing w:val="-8"/>
        </w:rPr>
        <w:t>окумент</w:t>
      </w:r>
      <w:r w:rsidRPr="001A4CE4">
        <w:rPr>
          <w:spacing w:val="-8"/>
        </w:rPr>
        <w:t>ом, учитывающим</w:t>
      </w:r>
      <w:r w:rsidR="00C21BC8" w:rsidRPr="001A4CE4">
        <w:rPr>
          <w:spacing w:val="-8"/>
        </w:rPr>
        <w:t xml:space="preserve"> доходы и расх</w:t>
      </w:r>
      <w:r w:rsidRPr="001A4CE4">
        <w:rPr>
          <w:spacing w:val="-8"/>
        </w:rPr>
        <w:t>оды образовательного учреждения, является:</w:t>
      </w:r>
    </w:p>
    <w:p w:rsidR="00B67FF5" w:rsidRPr="002630D7" w:rsidRDefault="00B67FF5" w:rsidP="00A01F89">
      <w:pPr>
        <w:tabs>
          <w:tab w:val="left" w:pos="180"/>
        </w:tabs>
        <w:ind w:firstLine="709"/>
        <w:jc w:val="both"/>
      </w:pPr>
      <w:r w:rsidRPr="002630D7">
        <w:t>а) бухгалтерский баланс</w:t>
      </w:r>
      <w:r w:rsidRPr="002630D7">
        <w:tab/>
      </w:r>
      <w:r w:rsidRPr="002630D7">
        <w:tab/>
      </w:r>
      <w:r w:rsidRPr="002630D7">
        <w:tab/>
        <w:t>в) бюджетная смета</w:t>
      </w:r>
    </w:p>
    <w:p w:rsidR="00B67FF5" w:rsidRPr="002630D7" w:rsidRDefault="00B67FF5" w:rsidP="00A01F89">
      <w:pPr>
        <w:tabs>
          <w:tab w:val="left" w:pos="180"/>
        </w:tabs>
        <w:ind w:firstLine="709"/>
        <w:jc w:val="both"/>
      </w:pPr>
      <w:r w:rsidRPr="002630D7">
        <w:t>б) бюджетный кодекс</w:t>
      </w:r>
      <w:r w:rsidRPr="002630D7">
        <w:tab/>
      </w:r>
      <w:r w:rsidRPr="002630D7">
        <w:tab/>
      </w:r>
      <w:r w:rsidRPr="002630D7">
        <w:tab/>
      </w:r>
      <w:r w:rsidRPr="002630D7">
        <w:tab/>
        <w:t>г) балансовый отчет</w:t>
      </w:r>
    </w:p>
    <w:p w:rsidR="00B67FF5" w:rsidRPr="002630D7" w:rsidRDefault="00B67FF5" w:rsidP="00A01F89">
      <w:pPr>
        <w:tabs>
          <w:tab w:val="left" w:pos="180"/>
        </w:tabs>
        <w:ind w:firstLine="709"/>
        <w:jc w:val="both"/>
      </w:pPr>
      <w:r w:rsidRPr="002630D7">
        <w:t>3. Является ли обязательной оплата земельного налога спортивной школой:</w:t>
      </w:r>
    </w:p>
    <w:p w:rsidR="00B67FF5" w:rsidRPr="002630D7" w:rsidRDefault="00B67FF5" w:rsidP="00A01F89">
      <w:pPr>
        <w:tabs>
          <w:tab w:val="left" w:pos="180"/>
        </w:tabs>
        <w:ind w:firstLine="709"/>
        <w:jc w:val="both"/>
      </w:pPr>
      <w:r w:rsidRPr="002630D7">
        <w:t>а) да</w:t>
      </w:r>
      <w:r w:rsidRPr="002630D7">
        <w:tab/>
      </w:r>
      <w:r w:rsidRPr="002630D7">
        <w:tab/>
      </w:r>
      <w:r w:rsidRPr="002630D7">
        <w:tab/>
        <w:t>б) нет</w:t>
      </w:r>
      <w:r w:rsidRPr="002630D7">
        <w:tab/>
      </w:r>
      <w:r w:rsidRPr="002630D7">
        <w:tab/>
      </w:r>
      <w:r w:rsidRPr="002630D7">
        <w:tab/>
      </w:r>
      <w:r w:rsidRPr="002630D7">
        <w:tab/>
        <w:t>в) в особых случаях</w:t>
      </w:r>
    </w:p>
    <w:p w:rsidR="00B67FF5" w:rsidRPr="002630D7" w:rsidRDefault="00B67FF5" w:rsidP="00A01F89">
      <w:pPr>
        <w:tabs>
          <w:tab w:val="left" w:pos="180"/>
        </w:tabs>
        <w:ind w:firstLine="709"/>
        <w:jc w:val="both"/>
      </w:pPr>
      <w:r w:rsidRPr="002630D7">
        <w:t>4. Объем целевого капитала спортивной школы для начала его использования в уставных целях составляет:</w:t>
      </w:r>
    </w:p>
    <w:p w:rsidR="00B67FF5" w:rsidRPr="002630D7" w:rsidRDefault="00B67FF5" w:rsidP="00A01F89">
      <w:pPr>
        <w:tabs>
          <w:tab w:val="left" w:pos="180"/>
        </w:tabs>
        <w:ind w:firstLine="709"/>
        <w:jc w:val="both"/>
      </w:pPr>
      <w:r w:rsidRPr="002630D7">
        <w:t>а) по мере поступления денежных средств</w:t>
      </w:r>
    </w:p>
    <w:p w:rsidR="00B67FF5" w:rsidRPr="002630D7" w:rsidRDefault="00B67FF5" w:rsidP="00A01F89">
      <w:pPr>
        <w:tabs>
          <w:tab w:val="left" w:pos="180"/>
        </w:tabs>
        <w:ind w:firstLine="709"/>
        <w:jc w:val="both"/>
      </w:pPr>
      <w:r w:rsidRPr="002630D7">
        <w:t xml:space="preserve">б) при достижении </w:t>
      </w:r>
      <w:r w:rsidR="00A95D30" w:rsidRPr="002630D7">
        <w:t>суммы 1 млн. рублей</w:t>
      </w:r>
    </w:p>
    <w:p w:rsidR="00A95D30" w:rsidRPr="002630D7" w:rsidRDefault="00A95D30" w:rsidP="00A01F89">
      <w:pPr>
        <w:tabs>
          <w:tab w:val="left" w:pos="180"/>
        </w:tabs>
        <w:ind w:firstLine="709"/>
        <w:jc w:val="both"/>
      </w:pPr>
      <w:r w:rsidRPr="002630D7">
        <w:t>в) при достижении суммы 2 млн. рублей</w:t>
      </w:r>
    </w:p>
    <w:p w:rsidR="00A95D30" w:rsidRPr="002630D7" w:rsidRDefault="00A95D30" w:rsidP="00A01F89">
      <w:pPr>
        <w:tabs>
          <w:tab w:val="left" w:pos="180"/>
        </w:tabs>
        <w:ind w:firstLine="709"/>
        <w:jc w:val="both"/>
      </w:pPr>
      <w:r w:rsidRPr="002630D7">
        <w:t>г) при достижении суммы 3 млн. рублей</w:t>
      </w:r>
    </w:p>
    <w:p w:rsidR="00C21BC8" w:rsidRPr="001A4CE4" w:rsidRDefault="00C21BC8" w:rsidP="001A4CE4">
      <w:pPr>
        <w:tabs>
          <w:tab w:val="left" w:pos="180"/>
        </w:tabs>
        <w:jc w:val="center"/>
        <w:rPr>
          <w:b/>
          <w:color w:val="000000"/>
          <w:spacing w:val="-4"/>
          <w:sz w:val="28"/>
          <w:szCs w:val="28"/>
        </w:rPr>
      </w:pPr>
      <w:r>
        <w:br w:type="page"/>
      </w:r>
      <w:r w:rsidR="001A4CE4">
        <w:rPr>
          <w:b/>
          <w:sz w:val="28"/>
          <w:szCs w:val="28"/>
        </w:rPr>
        <w:t>БИБЛИОГРАФИЧЕСКИЙ  СПИСОК</w:t>
      </w:r>
    </w:p>
    <w:p w:rsidR="001A4CE4" w:rsidRDefault="001A4CE4" w:rsidP="00A01F89">
      <w:pPr>
        <w:tabs>
          <w:tab w:val="left" w:pos="709"/>
        </w:tabs>
        <w:ind w:firstLine="709"/>
        <w:jc w:val="both"/>
        <w:rPr>
          <w:color w:val="000000"/>
          <w:sz w:val="20"/>
          <w:szCs w:val="20"/>
        </w:rPr>
      </w:pPr>
    </w:p>
    <w:p w:rsidR="00E06674" w:rsidRPr="001A4CE4" w:rsidRDefault="00E06674" w:rsidP="001A4CE4">
      <w:pPr>
        <w:tabs>
          <w:tab w:val="left" w:pos="709"/>
        </w:tabs>
        <w:ind w:firstLine="709"/>
        <w:jc w:val="both"/>
        <w:rPr>
          <w:rFonts w:ascii="12" w:hAnsi="12"/>
          <w:color w:val="000000"/>
          <w:sz w:val="28"/>
          <w:szCs w:val="28"/>
        </w:rPr>
      </w:pPr>
      <w:r w:rsidRPr="001A4CE4">
        <w:rPr>
          <w:rFonts w:ascii="12" w:hAnsi="12"/>
          <w:color w:val="000000"/>
          <w:sz w:val="28"/>
          <w:szCs w:val="28"/>
        </w:rPr>
        <w:t xml:space="preserve">1. Абанкина И. Новая система оплаты труда: первые результаты в регионах // </w:t>
      </w:r>
      <w:r w:rsidRPr="001A4CE4">
        <w:rPr>
          <w:rFonts w:ascii="12" w:hAnsi="12"/>
          <w:sz w:val="28"/>
          <w:szCs w:val="28"/>
        </w:rPr>
        <w:t>Народное образование. – 2008. – № 2. – С. 122</w:t>
      </w:r>
      <w:r w:rsidR="001A4CE4">
        <w:rPr>
          <w:rFonts w:hint="eastAsia"/>
          <w:sz w:val="28"/>
          <w:szCs w:val="28"/>
        </w:rPr>
        <w:t>–</w:t>
      </w:r>
      <w:r w:rsidRPr="001A4CE4">
        <w:rPr>
          <w:rFonts w:ascii="12" w:hAnsi="12"/>
          <w:sz w:val="28"/>
          <w:szCs w:val="28"/>
        </w:rPr>
        <w:t>128.</w:t>
      </w:r>
    </w:p>
    <w:p w:rsidR="00E06674" w:rsidRPr="001A4CE4" w:rsidRDefault="00E06674" w:rsidP="001A4CE4">
      <w:pPr>
        <w:tabs>
          <w:tab w:val="left" w:pos="709"/>
        </w:tabs>
        <w:ind w:firstLine="709"/>
        <w:jc w:val="both"/>
        <w:rPr>
          <w:rFonts w:ascii="12" w:hAnsi="12"/>
          <w:color w:val="000000"/>
          <w:sz w:val="28"/>
          <w:szCs w:val="28"/>
        </w:rPr>
      </w:pPr>
      <w:r w:rsidRPr="001A4CE4">
        <w:rPr>
          <w:rFonts w:ascii="12" w:hAnsi="12"/>
          <w:color w:val="000000"/>
          <w:sz w:val="28"/>
          <w:szCs w:val="28"/>
        </w:rPr>
        <w:t xml:space="preserve">2. Абанкина И. О целевом капитале некоммерческих организаций // </w:t>
      </w:r>
      <w:r w:rsidRPr="001A4CE4">
        <w:rPr>
          <w:rFonts w:ascii="12" w:hAnsi="12"/>
          <w:sz w:val="28"/>
          <w:szCs w:val="28"/>
        </w:rPr>
        <w:t>Народное образование. – 2008. – № 2. – С. 69</w:t>
      </w:r>
      <w:r w:rsidR="001A4CE4">
        <w:rPr>
          <w:rFonts w:hint="eastAsia"/>
          <w:sz w:val="28"/>
          <w:szCs w:val="28"/>
        </w:rPr>
        <w:t>–</w:t>
      </w:r>
      <w:r w:rsidRPr="001A4CE4">
        <w:rPr>
          <w:rFonts w:ascii="12" w:hAnsi="12"/>
          <w:sz w:val="28"/>
          <w:szCs w:val="28"/>
        </w:rPr>
        <w:t>77.</w:t>
      </w:r>
    </w:p>
    <w:p w:rsidR="00E06674" w:rsidRPr="001A4CE4" w:rsidRDefault="00E06674" w:rsidP="001A4CE4">
      <w:pPr>
        <w:tabs>
          <w:tab w:val="left" w:pos="709"/>
        </w:tabs>
        <w:ind w:firstLine="709"/>
        <w:jc w:val="both"/>
        <w:rPr>
          <w:rFonts w:ascii="12" w:hAnsi="12"/>
          <w:spacing w:val="-8"/>
          <w:sz w:val="28"/>
          <w:szCs w:val="28"/>
          <w:shd w:val="clear" w:color="auto" w:fill="F5F5F5"/>
        </w:rPr>
      </w:pPr>
      <w:r w:rsidRPr="001A4CE4">
        <w:rPr>
          <w:rFonts w:ascii="12" w:hAnsi="12"/>
          <w:spacing w:val="-8"/>
          <w:sz w:val="28"/>
          <w:szCs w:val="28"/>
        </w:rPr>
        <w:t>3. Агранович М. Нестандартная школа // Российская газета. – 2007. – 29 авг.</w:t>
      </w:r>
    </w:p>
    <w:p w:rsidR="00E06674" w:rsidRPr="001A4CE4" w:rsidRDefault="00407A60" w:rsidP="001A4CE4">
      <w:pPr>
        <w:tabs>
          <w:tab w:val="left" w:pos="709"/>
        </w:tabs>
        <w:ind w:firstLine="709"/>
        <w:jc w:val="both"/>
        <w:rPr>
          <w:rFonts w:ascii="12" w:hAnsi="12"/>
          <w:sz w:val="28"/>
          <w:szCs w:val="28"/>
        </w:rPr>
      </w:pPr>
      <w:r w:rsidRPr="001A4CE4">
        <w:rPr>
          <w:rFonts w:ascii="12" w:hAnsi="12"/>
          <w:spacing w:val="-6"/>
          <w:sz w:val="28"/>
          <w:szCs w:val="28"/>
        </w:rPr>
        <w:t>4. Алексеев</w:t>
      </w:r>
      <w:r w:rsidR="00E06674" w:rsidRPr="001A4CE4">
        <w:rPr>
          <w:rFonts w:ascii="12" w:hAnsi="12"/>
          <w:spacing w:val="-6"/>
          <w:sz w:val="28"/>
          <w:szCs w:val="28"/>
        </w:rPr>
        <w:t xml:space="preserve"> С.Г. Развитие государственно–общественного управления в региональной системе образования: учеб.</w:t>
      </w:r>
      <w:r w:rsidRPr="001A4CE4">
        <w:rPr>
          <w:rFonts w:ascii="12" w:hAnsi="12"/>
          <w:spacing w:val="-6"/>
          <w:sz w:val="28"/>
          <w:szCs w:val="28"/>
        </w:rPr>
        <w:t>-</w:t>
      </w:r>
      <w:r w:rsidR="00E06674" w:rsidRPr="001A4CE4">
        <w:rPr>
          <w:rFonts w:ascii="12" w:hAnsi="12"/>
          <w:spacing w:val="-6"/>
          <w:sz w:val="28"/>
          <w:szCs w:val="28"/>
        </w:rPr>
        <w:t>мет. пособие. / С.</w:t>
      </w:r>
      <w:r w:rsidR="001A4CE4" w:rsidRPr="001A4CE4">
        <w:rPr>
          <w:spacing w:val="-6"/>
          <w:sz w:val="28"/>
          <w:szCs w:val="28"/>
        </w:rPr>
        <w:t xml:space="preserve"> </w:t>
      </w:r>
      <w:r w:rsidR="00E06674" w:rsidRPr="001A4CE4">
        <w:rPr>
          <w:rFonts w:ascii="12" w:hAnsi="12"/>
          <w:spacing w:val="-6"/>
          <w:sz w:val="28"/>
          <w:szCs w:val="28"/>
        </w:rPr>
        <w:t>Г. Алексеев, Ю.</w:t>
      </w:r>
      <w:r w:rsidR="001A4CE4" w:rsidRPr="001A4CE4">
        <w:rPr>
          <w:spacing w:val="-6"/>
          <w:sz w:val="28"/>
          <w:szCs w:val="28"/>
        </w:rPr>
        <w:t xml:space="preserve"> </w:t>
      </w:r>
      <w:r w:rsidR="00E06674" w:rsidRPr="001A4CE4">
        <w:rPr>
          <w:rFonts w:ascii="12" w:hAnsi="12"/>
          <w:spacing w:val="-6"/>
          <w:sz w:val="28"/>
          <w:szCs w:val="28"/>
        </w:rPr>
        <w:t>А.</w:t>
      </w:r>
      <w:r w:rsidR="00E06674" w:rsidRPr="001A4CE4">
        <w:rPr>
          <w:rFonts w:ascii="12" w:hAnsi="12"/>
          <w:spacing w:val="-4"/>
          <w:sz w:val="28"/>
          <w:szCs w:val="28"/>
        </w:rPr>
        <w:t xml:space="preserve"> Бурдельная, Т.</w:t>
      </w:r>
      <w:r w:rsidR="001A4CE4">
        <w:rPr>
          <w:spacing w:val="-4"/>
          <w:sz w:val="28"/>
          <w:szCs w:val="28"/>
        </w:rPr>
        <w:t xml:space="preserve"> </w:t>
      </w:r>
      <w:r w:rsidR="00E06674" w:rsidRPr="001A4CE4">
        <w:rPr>
          <w:rFonts w:ascii="12" w:hAnsi="12"/>
          <w:spacing w:val="-4"/>
          <w:sz w:val="28"/>
          <w:szCs w:val="28"/>
        </w:rPr>
        <w:t>В. Головина. – Омск: БОУ ДПО «ИРОО», 2009. – 96 с.</w:t>
      </w:r>
    </w:p>
    <w:p w:rsidR="00E06674" w:rsidRPr="001A4CE4" w:rsidRDefault="00407A60" w:rsidP="001A4CE4">
      <w:pPr>
        <w:tabs>
          <w:tab w:val="left" w:pos="709"/>
        </w:tabs>
        <w:ind w:firstLine="709"/>
        <w:jc w:val="both"/>
        <w:rPr>
          <w:rFonts w:ascii="12" w:hAnsi="12"/>
          <w:sz w:val="28"/>
          <w:szCs w:val="28"/>
          <w:shd w:val="clear" w:color="auto" w:fill="F5F5F5"/>
        </w:rPr>
      </w:pPr>
      <w:r w:rsidRPr="001A4CE4">
        <w:rPr>
          <w:rFonts w:ascii="12" w:hAnsi="12"/>
          <w:sz w:val="28"/>
          <w:szCs w:val="28"/>
        </w:rPr>
        <w:t xml:space="preserve">5. </w:t>
      </w:r>
      <w:r w:rsidR="00E06674" w:rsidRPr="001A4CE4">
        <w:rPr>
          <w:rFonts w:ascii="12" w:hAnsi="12"/>
          <w:sz w:val="28"/>
          <w:szCs w:val="28"/>
        </w:rPr>
        <w:t xml:space="preserve">Анализ опыта правового регулирования отношений между спортсменами и спортивными организациями в игровых видах спорта // Вестник Росспорта. – 2007. – № 3. – С. </w:t>
      </w:r>
      <w:smartTag w:uri="urn:schemas-microsoft-com:office:smarttags" w:element="time">
        <w:smartTagPr>
          <w:attr w:name="Minute" w:val="40"/>
          <w:attr w:name="Hour" w:val="9"/>
        </w:smartTagPr>
        <w:r w:rsidR="00E06674" w:rsidRPr="001A4CE4">
          <w:rPr>
            <w:rFonts w:ascii="12" w:hAnsi="12"/>
            <w:sz w:val="28"/>
            <w:szCs w:val="28"/>
          </w:rPr>
          <w:t>9</w:t>
        </w:r>
        <w:r w:rsidRPr="001A4CE4">
          <w:rPr>
            <w:rFonts w:ascii="12" w:hAnsi="12"/>
            <w:sz w:val="28"/>
            <w:szCs w:val="28"/>
          </w:rPr>
          <w:t>-</w:t>
        </w:r>
        <w:r w:rsidR="00E06674" w:rsidRPr="001A4CE4">
          <w:rPr>
            <w:rFonts w:ascii="12" w:hAnsi="12"/>
            <w:sz w:val="28"/>
            <w:szCs w:val="28"/>
          </w:rPr>
          <w:t>40.</w:t>
        </w:r>
      </w:smartTag>
    </w:p>
    <w:p w:rsidR="00E06674" w:rsidRPr="001A4CE4" w:rsidRDefault="00407A60" w:rsidP="001A4CE4">
      <w:pPr>
        <w:tabs>
          <w:tab w:val="left" w:pos="709"/>
        </w:tabs>
        <w:ind w:firstLine="709"/>
        <w:jc w:val="both"/>
        <w:rPr>
          <w:rFonts w:ascii="12" w:hAnsi="12"/>
          <w:color w:val="000000"/>
          <w:sz w:val="28"/>
          <w:szCs w:val="28"/>
        </w:rPr>
      </w:pPr>
      <w:r w:rsidRPr="001A4CE4">
        <w:rPr>
          <w:rFonts w:ascii="12" w:hAnsi="12"/>
          <w:sz w:val="28"/>
          <w:szCs w:val="28"/>
        </w:rPr>
        <w:t xml:space="preserve">6. </w:t>
      </w:r>
      <w:r w:rsidR="00E06674" w:rsidRPr="001A4CE4">
        <w:rPr>
          <w:rFonts w:ascii="12" w:hAnsi="12"/>
          <w:sz w:val="28"/>
          <w:szCs w:val="28"/>
        </w:rPr>
        <w:t>Архипов В. Правовые основы разграничения сфер управления учебным заведением между его коллективом и администрацией</w:t>
      </w:r>
      <w:r w:rsidRPr="001A4CE4">
        <w:rPr>
          <w:rFonts w:ascii="12" w:hAnsi="12"/>
          <w:sz w:val="28"/>
          <w:szCs w:val="28"/>
        </w:rPr>
        <w:t xml:space="preserve"> /</w:t>
      </w:r>
      <w:r w:rsidR="001A4CE4">
        <w:rPr>
          <w:sz w:val="28"/>
          <w:szCs w:val="28"/>
        </w:rPr>
        <w:t xml:space="preserve"> </w:t>
      </w:r>
      <w:r w:rsidRPr="001A4CE4">
        <w:rPr>
          <w:rFonts w:ascii="12" w:hAnsi="12"/>
          <w:sz w:val="28"/>
          <w:szCs w:val="28"/>
        </w:rPr>
        <w:t>В.Архипов</w:t>
      </w:r>
      <w:r w:rsidR="00E06674" w:rsidRPr="001A4CE4">
        <w:rPr>
          <w:rFonts w:ascii="12" w:hAnsi="12"/>
          <w:sz w:val="28"/>
          <w:szCs w:val="28"/>
        </w:rPr>
        <w:t xml:space="preserve"> // На</w:t>
      </w:r>
      <w:r w:rsidR="001A4CE4">
        <w:rPr>
          <w:rFonts w:ascii="12" w:hAnsi="12"/>
          <w:sz w:val="28"/>
          <w:szCs w:val="28"/>
        </w:rPr>
        <w:t>родное образование. – 2008. –</w:t>
      </w:r>
      <w:r w:rsidR="00E06674" w:rsidRPr="001A4CE4">
        <w:rPr>
          <w:rFonts w:ascii="12" w:hAnsi="12"/>
          <w:sz w:val="28"/>
          <w:szCs w:val="28"/>
        </w:rPr>
        <w:t xml:space="preserve"> № 2. – С. 175</w:t>
      </w:r>
      <w:r w:rsidR="001A4CE4">
        <w:rPr>
          <w:rFonts w:hint="eastAsia"/>
          <w:sz w:val="28"/>
          <w:szCs w:val="28"/>
        </w:rPr>
        <w:t>–</w:t>
      </w:r>
      <w:r w:rsidR="00E06674" w:rsidRPr="001A4CE4">
        <w:rPr>
          <w:rFonts w:ascii="12" w:hAnsi="12"/>
          <w:sz w:val="28"/>
          <w:szCs w:val="28"/>
        </w:rPr>
        <w:t>179.</w:t>
      </w:r>
    </w:p>
    <w:p w:rsidR="00E06674" w:rsidRPr="001A4CE4" w:rsidRDefault="00407A60" w:rsidP="001A4CE4">
      <w:pPr>
        <w:autoSpaceDE w:val="0"/>
        <w:autoSpaceDN w:val="0"/>
        <w:adjustRightInd w:val="0"/>
        <w:ind w:firstLine="709"/>
        <w:jc w:val="both"/>
        <w:rPr>
          <w:rFonts w:ascii="12" w:hAnsi="12"/>
          <w:bCs/>
          <w:color w:val="000000"/>
          <w:sz w:val="28"/>
          <w:szCs w:val="28"/>
        </w:rPr>
      </w:pPr>
      <w:r w:rsidRPr="001A4CE4">
        <w:rPr>
          <w:rFonts w:ascii="12" w:hAnsi="12"/>
          <w:sz w:val="28"/>
          <w:szCs w:val="28"/>
        </w:rPr>
        <w:t xml:space="preserve">7. </w:t>
      </w:r>
      <w:r w:rsidR="00E06674" w:rsidRPr="001A4CE4">
        <w:rPr>
          <w:rFonts w:ascii="12" w:hAnsi="12"/>
          <w:sz w:val="28"/>
          <w:szCs w:val="28"/>
        </w:rPr>
        <w:t>Батуркина И.</w:t>
      </w:r>
      <w:r w:rsidR="001A4CE4">
        <w:rPr>
          <w:sz w:val="28"/>
          <w:szCs w:val="28"/>
        </w:rPr>
        <w:t xml:space="preserve"> </w:t>
      </w:r>
      <w:r w:rsidR="00E06674" w:rsidRPr="001A4CE4">
        <w:rPr>
          <w:rFonts w:ascii="12" w:hAnsi="12"/>
          <w:sz w:val="28"/>
          <w:szCs w:val="28"/>
        </w:rPr>
        <w:t>Ю. Учет затрат на модернизацию и ремонт основных средств образовательных учреждений / И.</w:t>
      </w:r>
      <w:r w:rsidR="001A4CE4">
        <w:rPr>
          <w:sz w:val="28"/>
          <w:szCs w:val="28"/>
        </w:rPr>
        <w:t xml:space="preserve"> </w:t>
      </w:r>
      <w:r w:rsidR="00E06674" w:rsidRPr="001A4CE4">
        <w:rPr>
          <w:rFonts w:ascii="12" w:hAnsi="12"/>
          <w:sz w:val="28"/>
          <w:szCs w:val="28"/>
        </w:rPr>
        <w:t>Ю. Батуркина // Справочник руководителя образовательного учреждения. – № 3. – 2009. – С. 37</w:t>
      </w:r>
      <w:r w:rsidR="001A4CE4">
        <w:rPr>
          <w:rFonts w:hint="eastAsia"/>
          <w:sz w:val="28"/>
          <w:szCs w:val="28"/>
        </w:rPr>
        <w:t>–</w:t>
      </w:r>
      <w:r w:rsidR="00E06674" w:rsidRPr="001A4CE4">
        <w:rPr>
          <w:rFonts w:ascii="12" w:hAnsi="12"/>
          <w:sz w:val="28"/>
          <w:szCs w:val="28"/>
        </w:rPr>
        <w:t>43</w:t>
      </w:r>
      <w:r w:rsidRPr="001A4CE4">
        <w:rPr>
          <w:rFonts w:ascii="12" w:hAnsi="12"/>
          <w:sz w:val="28"/>
          <w:szCs w:val="28"/>
        </w:rPr>
        <w:t>.</w:t>
      </w:r>
    </w:p>
    <w:p w:rsidR="00E06674" w:rsidRPr="001A4CE4" w:rsidRDefault="00407A60" w:rsidP="001A4CE4">
      <w:pPr>
        <w:tabs>
          <w:tab w:val="left" w:pos="709"/>
        </w:tabs>
        <w:ind w:firstLine="709"/>
        <w:jc w:val="both"/>
        <w:rPr>
          <w:rFonts w:ascii="12" w:hAnsi="12"/>
          <w:sz w:val="28"/>
          <w:szCs w:val="28"/>
        </w:rPr>
      </w:pPr>
      <w:r w:rsidRPr="001A4CE4">
        <w:rPr>
          <w:rFonts w:ascii="12" w:hAnsi="12"/>
          <w:sz w:val="28"/>
          <w:szCs w:val="28"/>
        </w:rPr>
        <w:t xml:space="preserve">8. </w:t>
      </w:r>
      <w:r w:rsidR="00E06674" w:rsidRPr="001A4CE4">
        <w:rPr>
          <w:rFonts w:ascii="12" w:hAnsi="12"/>
          <w:sz w:val="28"/>
          <w:szCs w:val="28"/>
        </w:rPr>
        <w:t>Батыров Х.</w:t>
      </w:r>
      <w:r w:rsidR="001A4CE4">
        <w:rPr>
          <w:sz w:val="28"/>
          <w:szCs w:val="28"/>
        </w:rPr>
        <w:t xml:space="preserve"> </w:t>
      </w:r>
      <w:r w:rsidR="00E06674" w:rsidRPr="001A4CE4">
        <w:rPr>
          <w:rFonts w:ascii="12" w:hAnsi="12"/>
          <w:sz w:val="28"/>
          <w:szCs w:val="28"/>
        </w:rPr>
        <w:t xml:space="preserve">А. Развитие юношеского спорта в СССР (1946–1970 гг.): </w:t>
      </w:r>
      <w:r w:rsidR="001A4CE4">
        <w:rPr>
          <w:sz w:val="28"/>
          <w:szCs w:val="28"/>
        </w:rPr>
        <w:t>а</w:t>
      </w:r>
      <w:r w:rsidR="00E06674" w:rsidRPr="001A4CE4">
        <w:rPr>
          <w:rFonts w:ascii="12" w:hAnsi="12"/>
          <w:sz w:val="28"/>
          <w:szCs w:val="28"/>
        </w:rPr>
        <w:t xml:space="preserve">втореф. </w:t>
      </w:r>
      <w:r w:rsidR="001A4CE4">
        <w:rPr>
          <w:rFonts w:ascii="12" w:hAnsi="12" w:hint="eastAsia"/>
          <w:sz w:val="28"/>
          <w:szCs w:val="28"/>
        </w:rPr>
        <w:t>дис</w:t>
      </w:r>
      <w:r w:rsidR="001A4CE4">
        <w:rPr>
          <w:sz w:val="28"/>
          <w:szCs w:val="28"/>
        </w:rPr>
        <w:t xml:space="preserve">. </w:t>
      </w:r>
      <w:r w:rsidR="00E06674" w:rsidRPr="001A4CE4">
        <w:rPr>
          <w:rFonts w:ascii="12" w:hAnsi="12"/>
          <w:sz w:val="28"/>
          <w:szCs w:val="28"/>
        </w:rPr>
        <w:t xml:space="preserve">…канд. пед. наук. </w:t>
      </w:r>
      <w:r w:rsidRPr="001A4CE4">
        <w:rPr>
          <w:rFonts w:ascii="12" w:hAnsi="12"/>
          <w:sz w:val="28"/>
          <w:szCs w:val="28"/>
        </w:rPr>
        <w:t>/</w:t>
      </w:r>
      <w:r w:rsidR="001A4CE4">
        <w:rPr>
          <w:sz w:val="28"/>
          <w:szCs w:val="28"/>
        </w:rPr>
        <w:t xml:space="preserve"> </w:t>
      </w:r>
      <w:r w:rsidRPr="001A4CE4">
        <w:rPr>
          <w:rFonts w:ascii="12" w:hAnsi="12"/>
          <w:sz w:val="28"/>
          <w:szCs w:val="28"/>
        </w:rPr>
        <w:t>Х.</w:t>
      </w:r>
      <w:r w:rsidR="001A4CE4">
        <w:rPr>
          <w:sz w:val="28"/>
          <w:szCs w:val="28"/>
        </w:rPr>
        <w:t xml:space="preserve"> </w:t>
      </w:r>
      <w:r w:rsidRPr="001A4CE4">
        <w:rPr>
          <w:rFonts w:ascii="12" w:hAnsi="12"/>
          <w:sz w:val="28"/>
          <w:szCs w:val="28"/>
        </w:rPr>
        <w:t>А.</w:t>
      </w:r>
      <w:r w:rsidR="001A4CE4">
        <w:rPr>
          <w:sz w:val="28"/>
          <w:szCs w:val="28"/>
        </w:rPr>
        <w:t xml:space="preserve"> </w:t>
      </w:r>
      <w:r w:rsidRPr="001A4CE4">
        <w:rPr>
          <w:rFonts w:ascii="12" w:hAnsi="12"/>
          <w:sz w:val="28"/>
          <w:szCs w:val="28"/>
        </w:rPr>
        <w:t xml:space="preserve">Батыров </w:t>
      </w:r>
      <w:r w:rsidR="00E06674" w:rsidRPr="001A4CE4">
        <w:rPr>
          <w:rFonts w:ascii="12" w:hAnsi="12"/>
          <w:sz w:val="28"/>
          <w:szCs w:val="28"/>
        </w:rPr>
        <w:t>– М., 1972. – 26 с.</w:t>
      </w:r>
    </w:p>
    <w:p w:rsidR="00E06674" w:rsidRPr="001A4CE4" w:rsidRDefault="00407A60" w:rsidP="001A4CE4">
      <w:pPr>
        <w:tabs>
          <w:tab w:val="left" w:pos="709"/>
        </w:tabs>
        <w:ind w:firstLine="709"/>
        <w:jc w:val="both"/>
        <w:rPr>
          <w:rFonts w:ascii="12" w:hAnsi="12"/>
          <w:sz w:val="28"/>
          <w:szCs w:val="28"/>
        </w:rPr>
      </w:pPr>
      <w:r w:rsidRPr="001A4CE4">
        <w:rPr>
          <w:rFonts w:ascii="12" w:hAnsi="12"/>
          <w:sz w:val="28"/>
          <w:szCs w:val="28"/>
        </w:rPr>
        <w:t xml:space="preserve">9. </w:t>
      </w:r>
      <w:r w:rsidR="00E06674" w:rsidRPr="001A4CE4">
        <w:rPr>
          <w:rFonts w:ascii="12" w:hAnsi="12"/>
          <w:sz w:val="28"/>
          <w:szCs w:val="28"/>
        </w:rPr>
        <w:t>Белова Е.</w:t>
      </w:r>
      <w:r w:rsidR="001A4CE4">
        <w:rPr>
          <w:sz w:val="28"/>
          <w:szCs w:val="28"/>
        </w:rPr>
        <w:t xml:space="preserve"> </w:t>
      </w:r>
      <w:r w:rsidR="00E06674" w:rsidRPr="001A4CE4">
        <w:rPr>
          <w:rFonts w:ascii="12" w:hAnsi="12"/>
          <w:sz w:val="28"/>
          <w:szCs w:val="28"/>
        </w:rPr>
        <w:t xml:space="preserve">Д. Историографическое исследование развития фехтования в СССР (1917–1977 гг.): </w:t>
      </w:r>
      <w:r w:rsidR="001A4CE4">
        <w:rPr>
          <w:sz w:val="28"/>
          <w:szCs w:val="28"/>
        </w:rPr>
        <w:t>а</w:t>
      </w:r>
      <w:r w:rsidR="00E06674" w:rsidRPr="001A4CE4">
        <w:rPr>
          <w:rFonts w:ascii="12" w:hAnsi="12"/>
          <w:sz w:val="28"/>
          <w:szCs w:val="28"/>
        </w:rPr>
        <w:t xml:space="preserve">втореф. </w:t>
      </w:r>
      <w:r w:rsidR="001A4CE4">
        <w:rPr>
          <w:rFonts w:ascii="12" w:hAnsi="12" w:hint="eastAsia"/>
          <w:sz w:val="28"/>
          <w:szCs w:val="28"/>
        </w:rPr>
        <w:t>дис</w:t>
      </w:r>
      <w:r w:rsidR="001A4CE4">
        <w:rPr>
          <w:sz w:val="28"/>
          <w:szCs w:val="28"/>
        </w:rPr>
        <w:t xml:space="preserve">. </w:t>
      </w:r>
      <w:r w:rsidR="00E06674" w:rsidRPr="001A4CE4">
        <w:rPr>
          <w:rFonts w:ascii="12" w:hAnsi="12"/>
          <w:sz w:val="28"/>
          <w:szCs w:val="28"/>
        </w:rPr>
        <w:t xml:space="preserve">…канд. пед. наук. </w:t>
      </w:r>
      <w:r w:rsidRPr="001A4CE4">
        <w:rPr>
          <w:rFonts w:ascii="12" w:hAnsi="12"/>
          <w:sz w:val="28"/>
          <w:szCs w:val="28"/>
        </w:rPr>
        <w:t>/</w:t>
      </w:r>
      <w:r w:rsidR="001A4CE4">
        <w:rPr>
          <w:sz w:val="28"/>
          <w:szCs w:val="28"/>
        </w:rPr>
        <w:t xml:space="preserve"> </w:t>
      </w:r>
      <w:r w:rsidRPr="001A4CE4">
        <w:rPr>
          <w:rFonts w:ascii="12" w:hAnsi="12"/>
          <w:sz w:val="28"/>
          <w:szCs w:val="28"/>
        </w:rPr>
        <w:t>Е.</w:t>
      </w:r>
      <w:r w:rsidR="001A4CE4">
        <w:rPr>
          <w:sz w:val="28"/>
          <w:szCs w:val="28"/>
        </w:rPr>
        <w:t xml:space="preserve"> </w:t>
      </w:r>
      <w:r w:rsidRPr="001A4CE4">
        <w:rPr>
          <w:rFonts w:ascii="12" w:hAnsi="12"/>
          <w:sz w:val="28"/>
          <w:szCs w:val="28"/>
        </w:rPr>
        <w:t xml:space="preserve">Д.Белова </w:t>
      </w:r>
      <w:r w:rsidR="00E06674" w:rsidRPr="001A4CE4">
        <w:rPr>
          <w:rFonts w:ascii="12" w:hAnsi="12"/>
          <w:sz w:val="28"/>
          <w:szCs w:val="28"/>
        </w:rPr>
        <w:t>– Л., 1978. – 19 с.</w:t>
      </w:r>
    </w:p>
    <w:p w:rsidR="00E06674" w:rsidRPr="001A4CE4" w:rsidRDefault="00407A60" w:rsidP="001A4CE4">
      <w:pPr>
        <w:tabs>
          <w:tab w:val="left" w:pos="709"/>
        </w:tabs>
        <w:ind w:firstLine="709"/>
        <w:jc w:val="both"/>
        <w:rPr>
          <w:rFonts w:ascii="12" w:hAnsi="12"/>
          <w:color w:val="000000"/>
          <w:sz w:val="28"/>
          <w:szCs w:val="28"/>
        </w:rPr>
      </w:pPr>
      <w:r w:rsidRPr="001A4CE4">
        <w:rPr>
          <w:rFonts w:ascii="12" w:hAnsi="12"/>
          <w:color w:val="000000"/>
          <w:sz w:val="28"/>
          <w:szCs w:val="28"/>
        </w:rPr>
        <w:t xml:space="preserve">10. </w:t>
      </w:r>
      <w:r w:rsidR="00E06674" w:rsidRPr="001A4CE4">
        <w:rPr>
          <w:rFonts w:ascii="12" w:hAnsi="12"/>
          <w:color w:val="000000"/>
          <w:sz w:val="28"/>
          <w:szCs w:val="28"/>
        </w:rPr>
        <w:t xml:space="preserve">Бердашкевич А. О статусе автономных образовательных учреждений </w:t>
      </w:r>
      <w:r w:rsidRPr="001A4CE4">
        <w:rPr>
          <w:rFonts w:ascii="12" w:hAnsi="12"/>
          <w:color w:val="000000"/>
          <w:sz w:val="28"/>
          <w:szCs w:val="28"/>
        </w:rPr>
        <w:t xml:space="preserve">/А.Бердашкевич </w:t>
      </w:r>
      <w:r w:rsidR="00E06674" w:rsidRPr="001A4CE4">
        <w:rPr>
          <w:rFonts w:ascii="12" w:hAnsi="12"/>
          <w:color w:val="000000"/>
          <w:sz w:val="28"/>
          <w:szCs w:val="28"/>
        </w:rPr>
        <w:t xml:space="preserve">// </w:t>
      </w:r>
      <w:r w:rsidR="00E06674" w:rsidRPr="001A4CE4">
        <w:rPr>
          <w:rFonts w:ascii="12" w:hAnsi="12"/>
          <w:sz w:val="28"/>
          <w:szCs w:val="28"/>
        </w:rPr>
        <w:t xml:space="preserve">Народное образование. – 2008. – </w:t>
      </w:r>
      <w:r w:rsidR="00E06674" w:rsidRPr="001A4CE4">
        <w:rPr>
          <w:rFonts w:ascii="12" w:hAnsi="12"/>
          <w:color w:val="000000"/>
          <w:sz w:val="28"/>
          <w:szCs w:val="28"/>
        </w:rPr>
        <w:t>№ 1</w:t>
      </w:r>
      <w:r w:rsidR="00E06674" w:rsidRPr="001A4CE4">
        <w:rPr>
          <w:rFonts w:ascii="12" w:hAnsi="12"/>
          <w:sz w:val="28"/>
          <w:szCs w:val="28"/>
        </w:rPr>
        <w:t xml:space="preserve">. – </w:t>
      </w:r>
      <w:r w:rsidR="00E06674" w:rsidRPr="001A4CE4">
        <w:rPr>
          <w:rFonts w:ascii="12" w:hAnsi="12"/>
          <w:color w:val="000000"/>
          <w:sz w:val="28"/>
          <w:szCs w:val="28"/>
        </w:rPr>
        <w:t>С. 47</w:t>
      </w:r>
      <w:r w:rsidR="001A4CE4">
        <w:rPr>
          <w:rFonts w:hint="eastAsia"/>
          <w:color w:val="000000"/>
          <w:sz w:val="28"/>
          <w:szCs w:val="28"/>
        </w:rPr>
        <w:t>–</w:t>
      </w:r>
      <w:r w:rsidR="00E06674" w:rsidRPr="001A4CE4">
        <w:rPr>
          <w:rFonts w:ascii="12" w:hAnsi="12"/>
          <w:color w:val="000000"/>
          <w:sz w:val="28"/>
          <w:szCs w:val="28"/>
        </w:rPr>
        <w:t>54.</w:t>
      </w:r>
    </w:p>
    <w:p w:rsidR="00E06674" w:rsidRPr="001A4CE4" w:rsidRDefault="00407A60" w:rsidP="001A4CE4">
      <w:pPr>
        <w:tabs>
          <w:tab w:val="left" w:pos="709"/>
        </w:tabs>
        <w:ind w:firstLine="709"/>
        <w:jc w:val="both"/>
        <w:rPr>
          <w:rFonts w:ascii="12" w:hAnsi="12"/>
          <w:sz w:val="28"/>
          <w:szCs w:val="28"/>
        </w:rPr>
      </w:pPr>
      <w:r w:rsidRPr="001A4CE4">
        <w:rPr>
          <w:rFonts w:ascii="12" w:hAnsi="12"/>
          <w:sz w:val="28"/>
          <w:szCs w:val="28"/>
        </w:rPr>
        <w:t xml:space="preserve">11. </w:t>
      </w:r>
      <w:r w:rsidR="00E06674" w:rsidRPr="001A4CE4">
        <w:rPr>
          <w:rFonts w:ascii="12" w:hAnsi="12"/>
          <w:sz w:val="28"/>
          <w:szCs w:val="28"/>
        </w:rPr>
        <w:t xml:space="preserve">Бердашкевич А. Особенности выполнения образовательными учреждениями государственных и муниципальных заказов </w:t>
      </w:r>
      <w:r w:rsidRPr="001A4CE4">
        <w:rPr>
          <w:rFonts w:ascii="12" w:hAnsi="12"/>
          <w:sz w:val="28"/>
          <w:szCs w:val="28"/>
        </w:rPr>
        <w:t>/</w:t>
      </w:r>
      <w:r w:rsidR="001A4CE4">
        <w:rPr>
          <w:sz w:val="28"/>
          <w:szCs w:val="28"/>
        </w:rPr>
        <w:t xml:space="preserve"> </w:t>
      </w:r>
      <w:r w:rsidRPr="001A4CE4">
        <w:rPr>
          <w:rFonts w:ascii="12" w:hAnsi="12"/>
          <w:sz w:val="28"/>
          <w:szCs w:val="28"/>
        </w:rPr>
        <w:t>А.</w:t>
      </w:r>
      <w:r w:rsidR="001A4CE4">
        <w:rPr>
          <w:sz w:val="28"/>
          <w:szCs w:val="28"/>
        </w:rPr>
        <w:t xml:space="preserve"> </w:t>
      </w:r>
      <w:r w:rsidRPr="001A4CE4">
        <w:rPr>
          <w:rFonts w:ascii="12" w:hAnsi="12"/>
          <w:sz w:val="28"/>
          <w:szCs w:val="28"/>
        </w:rPr>
        <w:t xml:space="preserve">Бердашкевич </w:t>
      </w:r>
      <w:r w:rsidR="00E06674" w:rsidRPr="001A4CE4">
        <w:rPr>
          <w:rFonts w:ascii="12" w:hAnsi="12"/>
          <w:sz w:val="28"/>
          <w:szCs w:val="28"/>
        </w:rPr>
        <w:t>// Народное образование. – 2008. – № 5. – С. 28</w:t>
      </w:r>
      <w:r w:rsidR="001A4CE4">
        <w:rPr>
          <w:rFonts w:hint="eastAsia"/>
          <w:sz w:val="28"/>
          <w:szCs w:val="28"/>
        </w:rPr>
        <w:t>–</w:t>
      </w:r>
      <w:r w:rsidR="00E06674" w:rsidRPr="001A4CE4">
        <w:rPr>
          <w:rFonts w:ascii="12" w:hAnsi="12"/>
          <w:sz w:val="28"/>
          <w:szCs w:val="28"/>
        </w:rPr>
        <w:t>33.</w:t>
      </w:r>
    </w:p>
    <w:p w:rsidR="00E06674" w:rsidRPr="001A4CE4" w:rsidRDefault="00407A60" w:rsidP="001A4CE4">
      <w:pPr>
        <w:tabs>
          <w:tab w:val="left" w:pos="709"/>
        </w:tabs>
        <w:ind w:firstLine="709"/>
        <w:jc w:val="both"/>
        <w:rPr>
          <w:rFonts w:ascii="12" w:hAnsi="12"/>
          <w:sz w:val="28"/>
          <w:szCs w:val="28"/>
        </w:rPr>
      </w:pPr>
      <w:r w:rsidRPr="001A4CE4">
        <w:rPr>
          <w:rFonts w:ascii="12" w:hAnsi="12"/>
          <w:sz w:val="28"/>
          <w:szCs w:val="28"/>
        </w:rPr>
        <w:t xml:space="preserve">12. </w:t>
      </w:r>
      <w:r w:rsidR="00E06674" w:rsidRPr="001A4CE4">
        <w:rPr>
          <w:rFonts w:ascii="12" w:hAnsi="12"/>
          <w:sz w:val="28"/>
          <w:szCs w:val="28"/>
        </w:rPr>
        <w:t>Блеер А.</w:t>
      </w:r>
      <w:r w:rsidR="001A4CE4">
        <w:rPr>
          <w:sz w:val="28"/>
          <w:szCs w:val="28"/>
        </w:rPr>
        <w:t xml:space="preserve"> </w:t>
      </w:r>
      <w:r w:rsidR="00E06674" w:rsidRPr="001A4CE4">
        <w:rPr>
          <w:rFonts w:ascii="12" w:hAnsi="12"/>
          <w:sz w:val="28"/>
          <w:szCs w:val="28"/>
        </w:rPr>
        <w:t>Н. Производственный контроль в спортивно</w:t>
      </w:r>
      <w:r w:rsidRPr="001A4CE4">
        <w:rPr>
          <w:rFonts w:ascii="12" w:hAnsi="12"/>
          <w:sz w:val="28"/>
          <w:szCs w:val="28"/>
        </w:rPr>
        <w:t>-</w:t>
      </w:r>
      <w:r w:rsidR="00E06674" w:rsidRPr="001A4CE4">
        <w:rPr>
          <w:rFonts w:ascii="12" w:hAnsi="12"/>
          <w:sz w:val="28"/>
          <w:szCs w:val="28"/>
        </w:rPr>
        <w:t>педагогических вузах и других учреждениях спортивно</w:t>
      </w:r>
      <w:r w:rsidRPr="001A4CE4">
        <w:rPr>
          <w:rFonts w:ascii="12" w:hAnsi="12"/>
          <w:sz w:val="28"/>
          <w:szCs w:val="28"/>
        </w:rPr>
        <w:t>-</w:t>
      </w:r>
      <w:r w:rsidR="00E06674" w:rsidRPr="001A4CE4">
        <w:rPr>
          <w:rFonts w:ascii="12" w:hAnsi="12"/>
          <w:sz w:val="28"/>
          <w:szCs w:val="28"/>
        </w:rPr>
        <w:t>физкультурного и рекреационного назначения / В.</w:t>
      </w:r>
      <w:r w:rsidR="001A4CE4">
        <w:rPr>
          <w:sz w:val="28"/>
          <w:szCs w:val="28"/>
        </w:rPr>
        <w:t xml:space="preserve"> </w:t>
      </w:r>
      <w:r w:rsidR="00E06674" w:rsidRPr="001A4CE4">
        <w:rPr>
          <w:rFonts w:ascii="12" w:hAnsi="12"/>
          <w:sz w:val="28"/>
          <w:szCs w:val="28"/>
        </w:rPr>
        <w:t>А. Блеер, С.</w:t>
      </w:r>
      <w:r w:rsidR="001A4CE4">
        <w:rPr>
          <w:sz w:val="28"/>
          <w:szCs w:val="28"/>
        </w:rPr>
        <w:t xml:space="preserve"> </w:t>
      </w:r>
      <w:r w:rsidR="00E06674" w:rsidRPr="001A4CE4">
        <w:rPr>
          <w:rFonts w:ascii="12" w:hAnsi="12"/>
          <w:sz w:val="28"/>
          <w:szCs w:val="28"/>
        </w:rPr>
        <w:t>А. Полиевский, А.</w:t>
      </w:r>
      <w:r w:rsidR="001A4CE4">
        <w:rPr>
          <w:sz w:val="28"/>
          <w:szCs w:val="28"/>
        </w:rPr>
        <w:t xml:space="preserve"> </w:t>
      </w:r>
      <w:r w:rsidR="00E06674" w:rsidRPr="001A4CE4">
        <w:rPr>
          <w:rFonts w:ascii="12" w:hAnsi="12"/>
          <w:sz w:val="28"/>
          <w:szCs w:val="28"/>
        </w:rPr>
        <w:t>Н. Шафран</w:t>
      </w:r>
      <w:r w:rsidR="001A4CE4">
        <w:rPr>
          <w:rFonts w:ascii="12" w:hAnsi="12"/>
          <w:sz w:val="28"/>
          <w:szCs w:val="28"/>
        </w:rPr>
        <w:t>ская</w:t>
      </w:r>
      <w:r w:rsidR="00E06674" w:rsidRPr="001A4CE4">
        <w:rPr>
          <w:rFonts w:ascii="12" w:hAnsi="12"/>
          <w:sz w:val="28"/>
          <w:szCs w:val="28"/>
        </w:rPr>
        <w:t xml:space="preserve"> // Теория и практика физической культуры. – 2008. – № 2. – С. 65</w:t>
      </w:r>
      <w:r w:rsidR="001A4CE4">
        <w:rPr>
          <w:rFonts w:hint="eastAsia"/>
          <w:sz w:val="28"/>
          <w:szCs w:val="28"/>
        </w:rPr>
        <w:t>–</w:t>
      </w:r>
      <w:r w:rsidR="00E06674" w:rsidRPr="001A4CE4">
        <w:rPr>
          <w:rFonts w:ascii="12" w:hAnsi="12"/>
          <w:sz w:val="28"/>
          <w:szCs w:val="28"/>
        </w:rPr>
        <w:t>71.</w:t>
      </w:r>
    </w:p>
    <w:p w:rsidR="00E06674" w:rsidRPr="001A4CE4" w:rsidRDefault="00407A60" w:rsidP="001A4CE4">
      <w:pPr>
        <w:tabs>
          <w:tab w:val="left" w:pos="709"/>
        </w:tabs>
        <w:ind w:firstLine="709"/>
        <w:jc w:val="both"/>
        <w:rPr>
          <w:rFonts w:ascii="12" w:hAnsi="12"/>
          <w:sz w:val="28"/>
          <w:szCs w:val="28"/>
        </w:rPr>
      </w:pPr>
      <w:r w:rsidRPr="001A4CE4">
        <w:rPr>
          <w:rFonts w:ascii="12" w:hAnsi="12"/>
          <w:sz w:val="28"/>
          <w:szCs w:val="28"/>
        </w:rPr>
        <w:t xml:space="preserve">13. </w:t>
      </w:r>
      <w:r w:rsidR="00E06674" w:rsidRPr="001A4CE4">
        <w:rPr>
          <w:rFonts w:ascii="12" w:hAnsi="12"/>
          <w:sz w:val="28"/>
          <w:szCs w:val="28"/>
        </w:rPr>
        <w:t>Братановский С.</w:t>
      </w:r>
      <w:r w:rsidR="001A4CE4">
        <w:rPr>
          <w:sz w:val="28"/>
          <w:szCs w:val="28"/>
        </w:rPr>
        <w:t xml:space="preserve"> </w:t>
      </w:r>
      <w:r w:rsidR="00E06674" w:rsidRPr="001A4CE4">
        <w:rPr>
          <w:rFonts w:ascii="12" w:hAnsi="12"/>
          <w:sz w:val="28"/>
          <w:szCs w:val="28"/>
        </w:rPr>
        <w:t xml:space="preserve">Н. Государственное управление физической культурой и спортом / </w:t>
      </w:r>
      <w:r w:rsidR="001A4CE4">
        <w:rPr>
          <w:sz w:val="28"/>
          <w:szCs w:val="28"/>
        </w:rPr>
        <w:t>п</w:t>
      </w:r>
      <w:r w:rsidR="00E06674" w:rsidRPr="001A4CE4">
        <w:rPr>
          <w:rFonts w:ascii="12" w:hAnsi="12"/>
          <w:sz w:val="28"/>
          <w:szCs w:val="28"/>
        </w:rPr>
        <w:t>од ред. В.</w:t>
      </w:r>
      <w:r w:rsidR="001A4CE4">
        <w:rPr>
          <w:sz w:val="28"/>
          <w:szCs w:val="28"/>
        </w:rPr>
        <w:t xml:space="preserve"> </w:t>
      </w:r>
      <w:r w:rsidR="00E06674" w:rsidRPr="001A4CE4">
        <w:rPr>
          <w:rFonts w:ascii="12" w:hAnsi="12"/>
          <w:sz w:val="28"/>
          <w:szCs w:val="28"/>
        </w:rPr>
        <w:t>И. Новоселова. – Саратов: Изд</w:t>
      </w:r>
      <w:r w:rsidRPr="001A4CE4">
        <w:rPr>
          <w:rFonts w:ascii="12" w:hAnsi="12"/>
          <w:sz w:val="28"/>
          <w:szCs w:val="28"/>
        </w:rPr>
        <w:t>-</w:t>
      </w:r>
      <w:r w:rsidR="00E06674" w:rsidRPr="001A4CE4">
        <w:rPr>
          <w:rFonts w:ascii="12" w:hAnsi="12"/>
          <w:sz w:val="28"/>
          <w:szCs w:val="28"/>
        </w:rPr>
        <w:t xml:space="preserve">во Саратов. </w:t>
      </w:r>
      <w:r w:rsidRPr="001A4CE4">
        <w:rPr>
          <w:rFonts w:ascii="12" w:hAnsi="12"/>
          <w:sz w:val="28"/>
          <w:szCs w:val="28"/>
        </w:rPr>
        <w:t>у</w:t>
      </w:r>
      <w:r w:rsidR="00E06674" w:rsidRPr="001A4CE4">
        <w:rPr>
          <w:rFonts w:ascii="12" w:hAnsi="12"/>
          <w:sz w:val="28"/>
          <w:szCs w:val="28"/>
        </w:rPr>
        <w:t>н</w:t>
      </w:r>
      <w:r w:rsidRPr="001A4CE4">
        <w:rPr>
          <w:rFonts w:ascii="12" w:hAnsi="12"/>
          <w:sz w:val="28"/>
          <w:szCs w:val="28"/>
        </w:rPr>
        <w:t>-</w:t>
      </w:r>
      <w:r w:rsidR="00E06674" w:rsidRPr="001A4CE4">
        <w:rPr>
          <w:rFonts w:ascii="12" w:hAnsi="12"/>
          <w:sz w:val="28"/>
          <w:szCs w:val="28"/>
        </w:rPr>
        <w:t xml:space="preserve">та, 1991. </w:t>
      </w:r>
    </w:p>
    <w:p w:rsidR="00E06674" w:rsidRPr="001A4CE4" w:rsidRDefault="00407A60" w:rsidP="001A4CE4">
      <w:pPr>
        <w:tabs>
          <w:tab w:val="left" w:pos="709"/>
        </w:tabs>
        <w:ind w:firstLine="709"/>
        <w:jc w:val="both"/>
        <w:rPr>
          <w:rFonts w:ascii="12" w:hAnsi="12"/>
          <w:sz w:val="28"/>
          <w:szCs w:val="28"/>
        </w:rPr>
      </w:pPr>
      <w:r w:rsidRPr="001A4CE4">
        <w:rPr>
          <w:rFonts w:ascii="12" w:hAnsi="12"/>
          <w:sz w:val="28"/>
          <w:szCs w:val="28"/>
        </w:rPr>
        <w:t xml:space="preserve">14. </w:t>
      </w:r>
      <w:r w:rsidR="00E06674" w:rsidRPr="001A4CE4">
        <w:rPr>
          <w:rFonts w:ascii="12" w:hAnsi="12"/>
          <w:spacing w:val="-10"/>
          <w:sz w:val="28"/>
          <w:szCs w:val="28"/>
        </w:rPr>
        <w:t xml:space="preserve">Вавилов А. Школьный спорт уходит на улицы </w:t>
      </w:r>
      <w:r w:rsidRPr="001A4CE4">
        <w:rPr>
          <w:rFonts w:ascii="12" w:hAnsi="12"/>
          <w:spacing w:val="-10"/>
          <w:sz w:val="28"/>
          <w:szCs w:val="28"/>
        </w:rPr>
        <w:t xml:space="preserve">/А.Вавилов </w:t>
      </w:r>
      <w:r w:rsidR="00E06674" w:rsidRPr="001A4CE4">
        <w:rPr>
          <w:rFonts w:ascii="12" w:hAnsi="12"/>
          <w:spacing w:val="-10"/>
          <w:sz w:val="28"/>
          <w:szCs w:val="28"/>
        </w:rPr>
        <w:t>// Российская газета. –</w:t>
      </w:r>
      <w:r w:rsidRPr="001A4CE4">
        <w:rPr>
          <w:rFonts w:ascii="12" w:hAnsi="12"/>
          <w:spacing w:val="-10"/>
          <w:sz w:val="28"/>
          <w:szCs w:val="28"/>
        </w:rPr>
        <w:t xml:space="preserve"> </w:t>
      </w:r>
      <w:r w:rsidR="00E06674" w:rsidRPr="001A4CE4">
        <w:rPr>
          <w:rFonts w:ascii="12" w:hAnsi="12"/>
          <w:spacing w:val="-10"/>
          <w:sz w:val="28"/>
          <w:szCs w:val="28"/>
        </w:rPr>
        <w:t>2007. – 31 авг.</w:t>
      </w:r>
    </w:p>
    <w:p w:rsidR="00E06674" w:rsidRPr="001A4CE4" w:rsidRDefault="00407A60" w:rsidP="001A4CE4">
      <w:pPr>
        <w:autoSpaceDE w:val="0"/>
        <w:autoSpaceDN w:val="0"/>
        <w:adjustRightInd w:val="0"/>
        <w:ind w:firstLine="709"/>
        <w:jc w:val="both"/>
        <w:rPr>
          <w:rFonts w:ascii="12" w:hAnsi="12"/>
          <w:sz w:val="28"/>
          <w:szCs w:val="28"/>
        </w:rPr>
      </w:pPr>
      <w:r w:rsidRPr="001A4CE4">
        <w:rPr>
          <w:rFonts w:ascii="12" w:hAnsi="12"/>
          <w:sz w:val="28"/>
          <w:szCs w:val="28"/>
        </w:rPr>
        <w:t xml:space="preserve">15. </w:t>
      </w:r>
      <w:r w:rsidR="00E06674" w:rsidRPr="001A4CE4">
        <w:rPr>
          <w:rFonts w:ascii="12" w:hAnsi="12"/>
          <w:sz w:val="28"/>
          <w:szCs w:val="28"/>
        </w:rPr>
        <w:t>Вавилов А.</w:t>
      </w:r>
      <w:r w:rsidR="001A4CE4">
        <w:rPr>
          <w:sz w:val="28"/>
          <w:szCs w:val="28"/>
        </w:rPr>
        <w:t xml:space="preserve"> </w:t>
      </w:r>
      <w:r w:rsidR="00E06674" w:rsidRPr="001A4CE4">
        <w:rPr>
          <w:rFonts w:ascii="12" w:hAnsi="12"/>
          <w:sz w:val="28"/>
          <w:szCs w:val="28"/>
        </w:rPr>
        <w:t>И. Договор между учредителем и образовательным учреждением.</w:t>
      </w:r>
      <w:r w:rsidRPr="001A4CE4">
        <w:rPr>
          <w:rFonts w:ascii="12" w:hAnsi="12"/>
          <w:sz w:val="28"/>
          <w:szCs w:val="28"/>
        </w:rPr>
        <w:t>/А.</w:t>
      </w:r>
      <w:r w:rsidR="001A4CE4">
        <w:rPr>
          <w:sz w:val="28"/>
          <w:szCs w:val="28"/>
        </w:rPr>
        <w:t xml:space="preserve"> </w:t>
      </w:r>
      <w:r w:rsidRPr="001A4CE4">
        <w:rPr>
          <w:rFonts w:ascii="12" w:hAnsi="12"/>
          <w:sz w:val="28"/>
          <w:szCs w:val="28"/>
        </w:rPr>
        <w:t>И.</w:t>
      </w:r>
      <w:r w:rsidR="001A4CE4">
        <w:rPr>
          <w:sz w:val="28"/>
          <w:szCs w:val="28"/>
        </w:rPr>
        <w:t xml:space="preserve"> </w:t>
      </w:r>
      <w:r w:rsidRPr="001A4CE4">
        <w:rPr>
          <w:rFonts w:ascii="12" w:hAnsi="12"/>
          <w:sz w:val="28"/>
          <w:szCs w:val="28"/>
        </w:rPr>
        <w:t xml:space="preserve">Вавилов // Справочник руководителя образовательного учреждения. – № 10. – 2009. – </w:t>
      </w:r>
      <w:r w:rsidR="00E06674" w:rsidRPr="001A4CE4">
        <w:rPr>
          <w:rFonts w:ascii="12" w:hAnsi="12"/>
          <w:sz w:val="28"/>
          <w:szCs w:val="28"/>
        </w:rPr>
        <w:t>С. 25</w:t>
      </w:r>
      <w:r w:rsidR="001A4CE4">
        <w:rPr>
          <w:rFonts w:hint="eastAsia"/>
          <w:sz w:val="28"/>
          <w:szCs w:val="28"/>
        </w:rPr>
        <w:t>–</w:t>
      </w:r>
      <w:r w:rsidR="00E06674" w:rsidRPr="001A4CE4">
        <w:rPr>
          <w:rFonts w:ascii="12" w:hAnsi="12"/>
          <w:sz w:val="28"/>
          <w:szCs w:val="28"/>
        </w:rPr>
        <w:t>38.</w:t>
      </w:r>
    </w:p>
    <w:p w:rsidR="00E06674" w:rsidRPr="001A4CE4" w:rsidRDefault="00407A60" w:rsidP="001A4CE4">
      <w:pPr>
        <w:tabs>
          <w:tab w:val="left" w:pos="709"/>
        </w:tabs>
        <w:ind w:firstLine="709"/>
        <w:jc w:val="both"/>
        <w:rPr>
          <w:rFonts w:ascii="12" w:hAnsi="12"/>
          <w:sz w:val="28"/>
          <w:szCs w:val="28"/>
          <w:shd w:val="clear" w:color="auto" w:fill="F5F5F5"/>
        </w:rPr>
      </w:pPr>
      <w:r w:rsidRPr="001A4CE4">
        <w:rPr>
          <w:rFonts w:ascii="12" w:hAnsi="12"/>
          <w:sz w:val="28"/>
          <w:szCs w:val="28"/>
        </w:rPr>
        <w:t xml:space="preserve">16. </w:t>
      </w:r>
      <w:r w:rsidR="00E06674" w:rsidRPr="001A4CE4">
        <w:rPr>
          <w:rFonts w:ascii="12" w:hAnsi="12"/>
          <w:sz w:val="28"/>
          <w:szCs w:val="28"/>
        </w:rPr>
        <w:t>Вайскаар А.</w:t>
      </w:r>
      <w:r w:rsidR="001A4CE4">
        <w:rPr>
          <w:sz w:val="28"/>
          <w:szCs w:val="28"/>
        </w:rPr>
        <w:t xml:space="preserve"> </w:t>
      </w:r>
      <w:r w:rsidR="00E06674" w:rsidRPr="001A4CE4">
        <w:rPr>
          <w:rFonts w:ascii="12" w:hAnsi="12"/>
          <w:sz w:val="28"/>
          <w:szCs w:val="28"/>
        </w:rPr>
        <w:t xml:space="preserve">Я. Структура соревновательного спорта в условиях Эстонской ССР: Автореф. дис…канд. пед. наук. </w:t>
      </w:r>
      <w:r w:rsidRPr="001A4CE4">
        <w:rPr>
          <w:rFonts w:ascii="12" w:hAnsi="12"/>
          <w:sz w:val="28"/>
          <w:szCs w:val="28"/>
        </w:rPr>
        <w:t>/</w:t>
      </w:r>
      <w:r w:rsidR="001A4CE4">
        <w:rPr>
          <w:sz w:val="28"/>
          <w:szCs w:val="28"/>
        </w:rPr>
        <w:t xml:space="preserve"> </w:t>
      </w:r>
      <w:r w:rsidRPr="001A4CE4">
        <w:rPr>
          <w:rFonts w:ascii="12" w:hAnsi="12"/>
          <w:sz w:val="28"/>
          <w:szCs w:val="28"/>
        </w:rPr>
        <w:t>А.</w:t>
      </w:r>
      <w:r w:rsidR="001A4CE4">
        <w:rPr>
          <w:sz w:val="28"/>
          <w:szCs w:val="28"/>
        </w:rPr>
        <w:t xml:space="preserve"> </w:t>
      </w:r>
      <w:r w:rsidRPr="001A4CE4">
        <w:rPr>
          <w:rFonts w:ascii="12" w:hAnsi="12"/>
          <w:sz w:val="28"/>
          <w:szCs w:val="28"/>
        </w:rPr>
        <w:t>Я.</w:t>
      </w:r>
      <w:r w:rsidR="001A4CE4">
        <w:rPr>
          <w:sz w:val="28"/>
          <w:szCs w:val="28"/>
        </w:rPr>
        <w:t xml:space="preserve"> </w:t>
      </w:r>
      <w:r w:rsidRPr="001A4CE4">
        <w:rPr>
          <w:rFonts w:ascii="12" w:hAnsi="12"/>
          <w:sz w:val="28"/>
          <w:szCs w:val="28"/>
        </w:rPr>
        <w:t xml:space="preserve">Вайскаар </w:t>
      </w:r>
      <w:r w:rsidR="00E06674" w:rsidRPr="001A4CE4">
        <w:rPr>
          <w:rFonts w:ascii="12" w:hAnsi="12"/>
          <w:sz w:val="28"/>
          <w:szCs w:val="28"/>
        </w:rPr>
        <w:t>– Тарту. – 1974. – 23 с.</w:t>
      </w:r>
    </w:p>
    <w:p w:rsidR="00E06674" w:rsidRPr="001A4CE4" w:rsidRDefault="00407A60" w:rsidP="001A4CE4">
      <w:pPr>
        <w:tabs>
          <w:tab w:val="left" w:pos="709"/>
        </w:tabs>
        <w:ind w:firstLine="709"/>
        <w:jc w:val="both"/>
        <w:rPr>
          <w:rFonts w:ascii="12" w:hAnsi="12"/>
          <w:sz w:val="28"/>
          <w:szCs w:val="28"/>
          <w:shd w:val="clear" w:color="auto" w:fill="F5F5F5"/>
        </w:rPr>
      </w:pPr>
      <w:r w:rsidRPr="001A4CE4">
        <w:rPr>
          <w:rFonts w:ascii="12" w:hAnsi="12"/>
          <w:sz w:val="28"/>
          <w:szCs w:val="28"/>
        </w:rPr>
        <w:t xml:space="preserve">17. </w:t>
      </w:r>
      <w:r w:rsidR="00E06674" w:rsidRPr="001A4CE4">
        <w:rPr>
          <w:rFonts w:ascii="12" w:hAnsi="12"/>
          <w:sz w:val="28"/>
          <w:szCs w:val="28"/>
        </w:rPr>
        <w:t xml:space="preserve">Вифлеемский А. Попечительский совет школы: зачем и как его создать </w:t>
      </w:r>
      <w:r w:rsidRPr="001A4CE4">
        <w:rPr>
          <w:rFonts w:ascii="12" w:hAnsi="12"/>
          <w:sz w:val="28"/>
          <w:szCs w:val="28"/>
        </w:rPr>
        <w:t xml:space="preserve">/А.Вифлеемский </w:t>
      </w:r>
      <w:r w:rsidR="00E06674" w:rsidRPr="001A4CE4">
        <w:rPr>
          <w:rFonts w:ascii="12" w:hAnsi="12"/>
          <w:sz w:val="28"/>
          <w:szCs w:val="28"/>
        </w:rPr>
        <w:t>// Народное образование. – 2005. –№ 9. – С. 54.</w:t>
      </w:r>
    </w:p>
    <w:p w:rsidR="00E06674" w:rsidRPr="001A4CE4" w:rsidRDefault="00407A60" w:rsidP="001A4CE4">
      <w:pPr>
        <w:tabs>
          <w:tab w:val="left" w:pos="709"/>
        </w:tabs>
        <w:ind w:firstLine="709"/>
        <w:jc w:val="both"/>
        <w:rPr>
          <w:rFonts w:ascii="12" w:hAnsi="12"/>
          <w:sz w:val="28"/>
          <w:szCs w:val="28"/>
        </w:rPr>
      </w:pPr>
      <w:r w:rsidRPr="001A4CE4">
        <w:rPr>
          <w:rFonts w:ascii="12" w:hAnsi="12"/>
          <w:sz w:val="28"/>
          <w:szCs w:val="28"/>
        </w:rPr>
        <w:t xml:space="preserve">18. </w:t>
      </w:r>
      <w:r w:rsidR="00E06674" w:rsidRPr="001A4CE4">
        <w:rPr>
          <w:rFonts w:ascii="12" w:hAnsi="12"/>
          <w:sz w:val="28"/>
          <w:szCs w:val="28"/>
        </w:rPr>
        <w:t xml:space="preserve">Вифлеемский А. Попечительский совет: экономические механизмы и правовые основы // </w:t>
      </w:r>
      <w:r w:rsidR="00E06674" w:rsidRPr="00794152">
        <w:rPr>
          <w:rFonts w:ascii="12" w:hAnsi="12"/>
          <w:sz w:val="28"/>
          <w:szCs w:val="28"/>
        </w:rPr>
        <w:t>http://ps.1september.ru</w:t>
      </w:r>
    </w:p>
    <w:p w:rsidR="00E06674" w:rsidRPr="001A4CE4" w:rsidRDefault="00407A60" w:rsidP="001A4CE4">
      <w:pPr>
        <w:tabs>
          <w:tab w:val="left" w:pos="709"/>
        </w:tabs>
        <w:ind w:firstLine="709"/>
        <w:jc w:val="both"/>
        <w:rPr>
          <w:rFonts w:ascii="12" w:hAnsi="12"/>
          <w:color w:val="000000"/>
          <w:sz w:val="28"/>
          <w:szCs w:val="28"/>
        </w:rPr>
      </w:pPr>
      <w:r w:rsidRPr="001A4CE4">
        <w:rPr>
          <w:rFonts w:ascii="12" w:hAnsi="12"/>
          <w:color w:val="000000"/>
          <w:sz w:val="28"/>
          <w:szCs w:val="28"/>
        </w:rPr>
        <w:t xml:space="preserve">19. </w:t>
      </w:r>
      <w:r w:rsidR="00E06674" w:rsidRPr="001A4CE4">
        <w:rPr>
          <w:rFonts w:ascii="12" w:hAnsi="12"/>
          <w:color w:val="000000"/>
          <w:sz w:val="28"/>
          <w:szCs w:val="28"/>
        </w:rPr>
        <w:t>Вифлеемский А. Чиновник Минфина пишет: «У образовательных учреждений проблемы»</w:t>
      </w:r>
      <w:r w:rsidRPr="001A4CE4">
        <w:rPr>
          <w:rFonts w:ascii="12" w:hAnsi="12"/>
          <w:color w:val="000000"/>
          <w:sz w:val="28"/>
          <w:szCs w:val="28"/>
        </w:rPr>
        <w:t xml:space="preserve"> /</w:t>
      </w:r>
      <w:r w:rsidR="001A4CE4">
        <w:rPr>
          <w:color w:val="000000"/>
          <w:sz w:val="28"/>
          <w:szCs w:val="28"/>
        </w:rPr>
        <w:t xml:space="preserve"> </w:t>
      </w:r>
      <w:r w:rsidRPr="001A4CE4">
        <w:rPr>
          <w:rFonts w:ascii="12" w:hAnsi="12"/>
          <w:color w:val="000000"/>
          <w:sz w:val="28"/>
          <w:szCs w:val="28"/>
        </w:rPr>
        <w:t>А.</w:t>
      </w:r>
      <w:r w:rsidR="001A4CE4">
        <w:rPr>
          <w:color w:val="000000"/>
          <w:sz w:val="28"/>
          <w:szCs w:val="28"/>
        </w:rPr>
        <w:t xml:space="preserve"> </w:t>
      </w:r>
      <w:r w:rsidRPr="001A4CE4">
        <w:rPr>
          <w:rFonts w:ascii="12" w:hAnsi="12"/>
          <w:color w:val="000000"/>
          <w:sz w:val="28"/>
          <w:szCs w:val="28"/>
        </w:rPr>
        <w:t>Вифлеемский</w:t>
      </w:r>
      <w:r w:rsidR="00E06674" w:rsidRPr="001A4CE4">
        <w:rPr>
          <w:rFonts w:ascii="12" w:hAnsi="12"/>
          <w:color w:val="000000"/>
          <w:sz w:val="28"/>
          <w:szCs w:val="28"/>
        </w:rPr>
        <w:t xml:space="preserve"> // Народное образование. – 2008. – № 1. – С. 61</w:t>
      </w:r>
      <w:r w:rsidR="001A4CE4">
        <w:rPr>
          <w:rFonts w:hint="eastAsia"/>
          <w:color w:val="000000"/>
          <w:sz w:val="28"/>
          <w:szCs w:val="28"/>
        </w:rPr>
        <w:t>–</w:t>
      </w:r>
      <w:r w:rsidR="00E06674" w:rsidRPr="001A4CE4">
        <w:rPr>
          <w:rFonts w:ascii="12" w:hAnsi="12"/>
          <w:color w:val="000000"/>
          <w:sz w:val="28"/>
          <w:szCs w:val="28"/>
        </w:rPr>
        <w:t>66.</w:t>
      </w:r>
    </w:p>
    <w:p w:rsidR="00E06674" w:rsidRPr="001A4CE4" w:rsidRDefault="00407A60" w:rsidP="001A4CE4">
      <w:pPr>
        <w:tabs>
          <w:tab w:val="left" w:pos="709"/>
        </w:tabs>
        <w:ind w:firstLine="709"/>
        <w:jc w:val="both"/>
        <w:rPr>
          <w:rFonts w:ascii="12" w:hAnsi="12"/>
          <w:spacing w:val="-6"/>
          <w:sz w:val="28"/>
          <w:szCs w:val="28"/>
          <w:shd w:val="clear" w:color="auto" w:fill="F5F5F5"/>
        </w:rPr>
      </w:pPr>
      <w:r w:rsidRPr="001A4CE4">
        <w:rPr>
          <w:rStyle w:val="etrace"/>
          <w:rFonts w:ascii="12" w:hAnsi="12"/>
          <w:spacing w:val="-6"/>
          <w:sz w:val="28"/>
          <w:szCs w:val="28"/>
        </w:rPr>
        <w:t xml:space="preserve">20. </w:t>
      </w:r>
      <w:r w:rsidR="00E06674" w:rsidRPr="001A4CE4">
        <w:rPr>
          <w:rStyle w:val="etrace"/>
          <w:rFonts w:ascii="12" w:hAnsi="12"/>
          <w:spacing w:val="-6"/>
          <w:sz w:val="28"/>
          <w:szCs w:val="28"/>
        </w:rPr>
        <w:t>Вифлеемский А.</w:t>
      </w:r>
      <w:r w:rsidR="001A4CE4" w:rsidRPr="001A4CE4">
        <w:rPr>
          <w:rStyle w:val="etrace"/>
          <w:spacing w:val="-6"/>
          <w:sz w:val="28"/>
          <w:szCs w:val="28"/>
        </w:rPr>
        <w:t xml:space="preserve"> </w:t>
      </w:r>
      <w:r w:rsidR="00E06674" w:rsidRPr="001A4CE4">
        <w:rPr>
          <w:rStyle w:val="etrace"/>
          <w:rFonts w:ascii="12" w:hAnsi="12"/>
          <w:spacing w:val="-6"/>
          <w:sz w:val="28"/>
          <w:szCs w:val="28"/>
        </w:rPr>
        <w:t>Б. Справочник руководителя образовательного учреждения / А.</w:t>
      </w:r>
      <w:r w:rsidR="001A4CE4" w:rsidRPr="001A4CE4">
        <w:rPr>
          <w:rStyle w:val="etrace"/>
          <w:spacing w:val="-6"/>
          <w:sz w:val="28"/>
          <w:szCs w:val="28"/>
        </w:rPr>
        <w:t xml:space="preserve"> </w:t>
      </w:r>
      <w:r w:rsidR="00E06674" w:rsidRPr="001A4CE4">
        <w:rPr>
          <w:rStyle w:val="etrace"/>
          <w:rFonts w:ascii="12" w:hAnsi="12"/>
          <w:spacing w:val="-6"/>
          <w:sz w:val="28"/>
          <w:szCs w:val="28"/>
        </w:rPr>
        <w:t>Б. Вифлеемский, О.</w:t>
      </w:r>
      <w:r w:rsidR="001A4CE4" w:rsidRPr="001A4CE4">
        <w:rPr>
          <w:rStyle w:val="etrace"/>
          <w:spacing w:val="-6"/>
          <w:sz w:val="28"/>
          <w:szCs w:val="28"/>
        </w:rPr>
        <w:t xml:space="preserve"> </w:t>
      </w:r>
      <w:r w:rsidR="00E06674" w:rsidRPr="001A4CE4">
        <w:rPr>
          <w:rStyle w:val="etrace"/>
          <w:rFonts w:ascii="12" w:hAnsi="12"/>
          <w:spacing w:val="-6"/>
          <w:sz w:val="28"/>
          <w:szCs w:val="28"/>
        </w:rPr>
        <w:t>В. Чиркина. –</w:t>
      </w:r>
      <w:r w:rsidRPr="001A4CE4">
        <w:rPr>
          <w:rStyle w:val="etrace"/>
          <w:rFonts w:ascii="12" w:hAnsi="12"/>
          <w:spacing w:val="-6"/>
          <w:sz w:val="28"/>
          <w:szCs w:val="28"/>
        </w:rPr>
        <w:t xml:space="preserve"> М.: Народное образование, </w:t>
      </w:r>
      <w:r w:rsidR="00E06674" w:rsidRPr="001A4CE4">
        <w:rPr>
          <w:rStyle w:val="etrace"/>
          <w:rFonts w:ascii="12" w:hAnsi="12"/>
          <w:spacing w:val="-6"/>
          <w:sz w:val="28"/>
          <w:szCs w:val="28"/>
        </w:rPr>
        <w:t xml:space="preserve">2003. </w:t>
      </w:r>
    </w:p>
    <w:p w:rsidR="00E06674" w:rsidRPr="001A4CE4" w:rsidRDefault="00407A60" w:rsidP="001A4CE4">
      <w:pPr>
        <w:tabs>
          <w:tab w:val="left" w:pos="709"/>
        </w:tabs>
        <w:ind w:firstLine="709"/>
        <w:jc w:val="both"/>
        <w:rPr>
          <w:rFonts w:ascii="12" w:hAnsi="12"/>
          <w:sz w:val="28"/>
          <w:szCs w:val="28"/>
        </w:rPr>
      </w:pPr>
      <w:r w:rsidRPr="001A4CE4">
        <w:rPr>
          <w:rFonts w:ascii="12" w:hAnsi="12"/>
          <w:sz w:val="28"/>
          <w:szCs w:val="28"/>
        </w:rPr>
        <w:t xml:space="preserve">21. </w:t>
      </w:r>
      <w:r w:rsidR="00E06674" w:rsidRPr="001A4CE4">
        <w:rPr>
          <w:rFonts w:ascii="12" w:hAnsi="12"/>
          <w:sz w:val="28"/>
          <w:szCs w:val="28"/>
        </w:rPr>
        <w:t>Вифлеемский, А. Компенсации на книгоиздательскую продукцию / А. Вифлеемский // Народное образование. – № 10. – 2009. – С. 136</w:t>
      </w:r>
      <w:r w:rsidR="001A4CE4">
        <w:rPr>
          <w:rFonts w:hint="eastAsia"/>
          <w:sz w:val="28"/>
          <w:szCs w:val="28"/>
        </w:rPr>
        <w:t>–</w:t>
      </w:r>
      <w:r w:rsidR="00E06674" w:rsidRPr="001A4CE4">
        <w:rPr>
          <w:rFonts w:ascii="12" w:hAnsi="12"/>
          <w:sz w:val="28"/>
          <w:szCs w:val="28"/>
        </w:rPr>
        <w:t>141.</w:t>
      </w:r>
    </w:p>
    <w:p w:rsidR="00E06674" w:rsidRPr="001A4CE4" w:rsidRDefault="00407A60" w:rsidP="001A4CE4">
      <w:pPr>
        <w:tabs>
          <w:tab w:val="left" w:pos="360"/>
          <w:tab w:val="left" w:pos="720"/>
          <w:tab w:val="left" w:pos="900"/>
        </w:tabs>
        <w:ind w:firstLine="709"/>
        <w:jc w:val="both"/>
        <w:rPr>
          <w:rFonts w:ascii="12" w:hAnsi="12"/>
          <w:sz w:val="28"/>
          <w:szCs w:val="28"/>
        </w:rPr>
      </w:pPr>
      <w:r w:rsidRPr="001A4CE4">
        <w:rPr>
          <w:rFonts w:ascii="12" w:hAnsi="12"/>
          <w:sz w:val="28"/>
          <w:szCs w:val="28"/>
        </w:rPr>
        <w:t xml:space="preserve">22. </w:t>
      </w:r>
      <w:r w:rsidR="00E06674" w:rsidRPr="001A4CE4">
        <w:rPr>
          <w:rFonts w:ascii="12" w:hAnsi="12"/>
          <w:sz w:val="28"/>
          <w:szCs w:val="28"/>
        </w:rPr>
        <w:t>Внешнеэкономическая стратегия России в условиях глобализации // Мировая экономика и международные отношения. – № 7. – 2008. – С. 24–39.</w:t>
      </w:r>
    </w:p>
    <w:p w:rsidR="00E06674" w:rsidRPr="001A4CE4" w:rsidRDefault="00407A60" w:rsidP="001A4CE4">
      <w:pPr>
        <w:tabs>
          <w:tab w:val="left" w:pos="709"/>
        </w:tabs>
        <w:ind w:firstLine="709"/>
        <w:jc w:val="both"/>
        <w:rPr>
          <w:rFonts w:ascii="12" w:hAnsi="12"/>
          <w:color w:val="000000"/>
          <w:spacing w:val="-4"/>
          <w:sz w:val="28"/>
          <w:szCs w:val="28"/>
        </w:rPr>
      </w:pPr>
      <w:r w:rsidRPr="001A4CE4">
        <w:rPr>
          <w:rFonts w:ascii="12" w:hAnsi="12"/>
          <w:spacing w:val="-4"/>
          <w:sz w:val="28"/>
          <w:szCs w:val="28"/>
        </w:rPr>
        <w:t xml:space="preserve">23. </w:t>
      </w:r>
      <w:r w:rsidR="00A0591A" w:rsidRPr="001A4CE4">
        <w:rPr>
          <w:rFonts w:ascii="12" w:hAnsi="12"/>
          <w:spacing w:val="-4"/>
          <w:sz w:val="28"/>
          <w:szCs w:val="28"/>
        </w:rPr>
        <w:t>Вчера на заседании Совета при П</w:t>
      </w:r>
      <w:r w:rsidR="00E06674" w:rsidRPr="001A4CE4">
        <w:rPr>
          <w:rFonts w:ascii="12" w:hAnsi="12"/>
          <w:spacing w:val="-4"/>
          <w:sz w:val="28"/>
          <w:szCs w:val="28"/>
        </w:rPr>
        <w:t>резиденте по развитию физической культуре и спорту и проведению в Сочи зимних олимпийских игр 2014 года Владимир Путин призвал кардинально изменить отношение к системе физической культуры и спорта в школах и вузах // Российская газета. –</w:t>
      </w:r>
      <w:r w:rsidRPr="001A4CE4">
        <w:rPr>
          <w:rFonts w:ascii="12" w:hAnsi="12"/>
          <w:spacing w:val="-4"/>
          <w:sz w:val="28"/>
          <w:szCs w:val="28"/>
        </w:rPr>
        <w:t xml:space="preserve"> </w:t>
      </w:r>
      <w:r w:rsidR="00E06674" w:rsidRPr="001A4CE4">
        <w:rPr>
          <w:rFonts w:ascii="12" w:hAnsi="12"/>
          <w:spacing w:val="-4"/>
          <w:sz w:val="28"/>
          <w:szCs w:val="28"/>
        </w:rPr>
        <w:t>2007. – 03 окт.</w:t>
      </w:r>
    </w:p>
    <w:p w:rsidR="00E06674" w:rsidRPr="001A4CE4" w:rsidRDefault="00407A60" w:rsidP="001A4CE4">
      <w:pPr>
        <w:tabs>
          <w:tab w:val="left" w:pos="709"/>
        </w:tabs>
        <w:ind w:firstLine="709"/>
        <w:jc w:val="both"/>
        <w:rPr>
          <w:rFonts w:ascii="12" w:hAnsi="12"/>
          <w:sz w:val="28"/>
          <w:szCs w:val="28"/>
        </w:rPr>
      </w:pPr>
      <w:r w:rsidRPr="001A4CE4">
        <w:rPr>
          <w:rFonts w:ascii="12" w:hAnsi="12"/>
          <w:sz w:val="28"/>
          <w:szCs w:val="28"/>
        </w:rPr>
        <w:t xml:space="preserve">24. </w:t>
      </w:r>
      <w:r w:rsidR="00E06674" w:rsidRPr="001A4CE4">
        <w:rPr>
          <w:rFonts w:ascii="12" w:hAnsi="12"/>
          <w:sz w:val="28"/>
          <w:szCs w:val="28"/>
        </w:rPr>
        <w:t>Выдрин В.</w:t>
      </w:r>
      <w:r w:rsidR="001A4CE4">
        <w:rPr>
          <w:sz w:val="28"/>
          <w:szCs w:val="28"/>
        </w:rPr>
        <w:t xml:space="preserve"> </w:t>
      </w:r>
      <w:r w:rsidR="00E06674" w:rsidRPr="001A4CE4">
        <w:rPr>
          <w:rFonts w:ascii="12" w:hAnsi="12"/>
          <w:sz w:val="28"/>
          <w:szCs w:val="28"/>
        </w:rPr>
        <w:t>М. Физическая культура – вид культуры личности и общества (опыт историко</w:t>
      </w:r>
      <w:r w:rsidRPr="001A4CE4">
        <w:rPr>
          <w:rFonts w:ascii="12" w:hAnsi="12"/>
          <w:sz w:val="28"/>
          <w:szCs w:val="28"/>
        </w:rPr>
        <w:t>-</w:t>
      </w:r>
      <w:r w:rsidR="00E06674" w:rsidRPr="001A4CE4">
        <w:rPr>
          <w:rFonts w:ascii="12" w:hAnsi="12"/>
          <w:sz w:val="28"/>
          <w:szCs w:val="28"/>
        </w:rPr>
        <w:t>методологическо</w:t>
      </w:r>
      <w:r w:rsidR="001A4CE4">
        <w:rPr>
          <w:rFonts w:ascii="12" w:hAnsi="12"/>
          <w:sz w:val="28"/>
          <w:szCs w:val="28"/>
        </w:rPr>
        <w:t>го анализа проблем): монография</w:t>
      </w:r>
      <w:r w:rsidR="00E06674" w:rsidRPr="001A4CE4">
        <w:rPr>
          <w:rFonts w:ascii="12" w:hAnsi="12"/>
          <w:sz w:val="28"/>
          <w:szCs w:val="28"/>
        </w:rPr>
        <w:t xml:space="preserve"> </w:t>
      </w:r>
      <w:r w:rsidRPr="001A4CE4">
        <w:rPr>
          <w:rFonts w:ascii="12" w:hAnsi="12"/>
          <w:sz w:val="28"/>
          <w:szCs w:val="28"/>
        </w:rPr>
        <w:t>/</w:t>
      </w:r>
      <w:r w:rsidR="001A4CE4">
        <w:rPr>
          <w:sz w:val="28"/>
          <w:szCs w:val="28"/>
        </w:rPr>
        <w:t xml:space="preserve"> </w:t>
      </w:r>
      <w:r w:rsidRPr="001A4CE4">
        <w:rPr>
          <w:rFonts w:ascii="12" w:hAnsi="12"/>
          <w:sz w:val="28"/>
          <w:szCs w:val="28"/>
        </w:rPr>
        <w:t>В.</w:t>
      </w:r>
      <w:r w:rsidR="001A4CE4">
        <w:rPr>
          <w:sz w:val="28"/>
          <w:szCs w:val="28"/>
        </w:rPr>
        <w:t xml:space="preserve"> </w:t>
      </w:r>
      <w:r w:rsidRPr="001A4CE4">
        <w:rPr>
          <w:rFonts w:ascii="12" w:hAnsi="12"/>
          <w:sz w:val="28"/>
          <w:szCs w:val="28"/>
        </w:rPr>
        <w:t>М.</w:t>
      </w:r>
      <w:r w:rsidR="001A4CE4">
        <w:rPr>
          <w:sz w:val="28"/>
          <w:szCs w:val="28"/>
        </w:rPr>
        <w:t xml:space="preserve"> </w:t>
      </w:r>
      <w:r w:rsidRPr="001A4CE4">
        <w:rPr>
          <w:rFonts w:ascii="12" w:hAnsi="12"/>
          <w:sz w:val="28"/>
          <w:szCs w:val="28"/>
        </w:rPr>
        <w:t xml:space="preserve">Выдрин </w:t>
      </w:r>
      <w:r w:rsidR="00E06674" w:rsidRPr="001A4CE4">
        <w:rPr>
          <w:rFonts w:ascii="12" w:hAnsi="12"/>
          <w:sz w:val="28"/>
          <w:szCs w:val="28"/>
        </w:rPr>
        <w:t>– Омск: Изд</w:t>
      </w:r>
      <w:r w:rsidRPr="001A4CE4">
        <w:rPr>
          <w:rFonts w:ascii="12" w:hAnsi="12"/>
          <w:sz w:val="28"/>
          <w:szCs w:val="28"/>
        </w:rPr>
        <w:t>-</w:t>
      </w:r>
      <w:r w:rsidR="00E06674" w:rsidRPr="001A4CE4">
        <w:rPr>
          <w:rFonts w:ascii="12" w:hAnsi="12"/>
          <w:sz w:val="28"/>
          <w:szCs w:val="28"/>
        </w:rPr>
        <w:t xml:space="preserve">во СибАДИ, 2003. </w:t>
      </w:r>
    </w:p>
    <w:p w:rsidR="00E06674" w:rsidRPr="001A4CE4" w:rsidRDefault="00407A60" w:rsidP="001A4CE4">
      <w:pPr>
        <w:tabs>
          <w:tab w:val="left" w:pos="709"/>
        </w:tabs>
        <w:ind w:firstLine="709"/>
        <w:jc w:val="both"/>
        <w:rPr>
          <w:rFonts w:ascii="12" w:hAnsi="12"/>
          <w:sz w:val="28"/>
          <w:szCs w:val="28"/>
        </w:rPr>
      </w:pPr>
      <w:r w:rsidRPr="001A4CE4">
        <w:rPr>
          <w:rFonts w:ascii="12" w:hAnsi="12"/>
          <w:spacing w:val="-6"/>
          <w:sz w:val="28"/>
          <w:szCs w:val="28"/>
        </w:rPr>
        <w:t>25. Габричидзе</w:t>
      </w:r>
      <w:r w:rsidR="00E06674" w:rsidRPr="001A4CE4">
        <w:rPr>
          <w:rFonts w:ascii="12" w:hAnsi="12"/>
          <w:spacing w:val="-6"/>
          <w:sz w:val="28"/>
          <w:szCs w:val="28"/>
        </w:rPr>
        <w:t xml:space="preserve"> Б.</w:t>
      </w:r>
      <w:r w:rsidR="001A4CE4" w:rsidRPr="001A4CE4">
        <w:rPr>
          <w:spacing w:val="-6"/>
          <w:sz w:val="28"/>
          <w:szCs w:val="28"/>
        </w:rPr>
        <w:t xml:space="preserve"> </w:t>
      </w:r>
      <w:r w:rsidR="00E06674" w:rsidRPr="001A4CE4">
        <w:rPr>
          <w:rFonts w:ascii="12" w:hAnsi="12"/>
          <w:spacing w:val="-6"/>
          <w:sz w:val="28"/>
          <w:szCs w:val="28"/>
        </w:rPr>
        <w:t>Н. Административное право: учеб. для вузов / Б.</w:t>
      </w:r>
      <w:r w:rsidR="001A4CE4" w:rsidRPr="001A4CE4">
        <w:rPr>
          <w:spacing w:val="-6"/>
          <w:sz w:val="28"/>
          <w:szCs w:val="28"/>
        </w:rPr>
        <w:t xml:space="preserve"> </w:t>
      </w:r>
      <w:r w:rsidR="00E06674" w:rsidRPr="001A4CE4">
        <w:rPr>
          <w:rFonts w:ascii="12" w:hAnsi="12"/>
          <w:spacing w:val="-6"/>
          <w:sz w:val="28"/>
          <w:szCs w:val="28"/>
        </w:rPr>
        <w:t>Н.</w:t>
      </w:r>
      <w:r w:rsidR="00E06674" w:rsidRPr="001A4CE4">
        <w:rPr>
          <w:rFonts w:ascii="12" w:hAnsi="12"/>
          <w:sz w:val="28"/>
          <w:szCs w:val="28"/>
        </w:rPr>
        <w:t xml:space="preserve"> Габричидзе, Б.</w:t>
      </w:r>
      <w:r w:rsidR="001A4CE4">
        <w:rPr>
          <w:sz w:val="28"/>
          <w:szCs w:val="28"/>
        </w:rPr>
        <w:t xml:space="preserve"> </w:t>
      </w:r>
      <w:r w:rsidR="00E06674" w:rsidRPr="001A4CE4">
        <w:rPr>
          <w:rFonts w:ascii="12" w:hAnsi="12"/>
          <w:sz w:val="28"/>
          <w:szCs w:val="28"/>
        </w:rPr>
        <w:t>П. Елисеев. – М., 1996. – 329 с.</w:t>
      </w:r>
    </w:p>
    <w:p w:rsidR="00E06674" w:rsidRPr="001A4CE4" w:rsidRDefault="00407A60" w:rsidP="001A4CE4">
      <w:pPr>
        <w:tabs>
          <w:tab w:val="left" w:pos="709"/>
        </w:tabs>
        <w:ind w:firstLine="709"/>
        <w:jc w:val="both"/>
        <w:rPr>
          <w:rFonts w:ascii="12" w:hAnsi="12"/>
          <w:sz w:val="28"/>
          <w:szCs w:val="28"/>
        </w:rPr>
      </w:pPr>
      <w:r w:rsidRPr="001A4CE4">
        <w:rPr>
          <w:rFonts w:ascii="12" w:hAnsi="12"/>
          <w:sz w:val="28"/>
          <w:szCs w:val="28"/>
        </w:rPr>
        <w:t xml:space="preserve">26. </w:t>
      </w:r>
      <w:r w:rsidR="00E06674" w:rsidRPr="001A4CE4">
        <w:rPr>
          <w:rFonts w:ascii="12" w:hAnsi="12"/>
          <w:sz w:val="28"/>
          <w:szCs w:val="28"/>
        </w:rPr>
        <w:t>Гринкруг Л.</w:t>
      </w:r>
      <w:r w:rsidR="001A4CE4">
        <w:rPr>
          <w:sz w:val="28"/>
          <w:szCs w:val="28"/>
        </w:rPr>
        <w:t xml:space="preserve"> </w:t>
      </w:r>
      <w:r w:rsidR="00E06674" w:rsidRPr="001A4CE4">
        <w:rPr>
          <w:rFonts w:ascii="12" w:hAnsi="12"/>
          <w:sz w:val="28"/>
          <w:szCs w:val="28"/>
        </w:rPr>
        <w:t xml:space="preserve">С. Принцип демократизма в образовании и критерии качества образовательной деятельности вуза </w:t>
      </w:r>
      <w:r w:rsidRPr="001A4CE4">
        <w:rPr>
          <w:rFonts w:ascii="12" w:hAnsi="12"/>
          <w:sz w:val="28"/>
          <w:szCs w:val="28"/>
        </w:rPr>
        <w:t>/</w:t>
      </w:r>
      <w:r w:rsidR="001A4CE4">
        <w:rPr>
          <w:sz w:val="28"/>
          <w:szCs w:val="28"/>
        </w:rPr>
        <w:t xml:space="preserve"> </w:t>
      </w:r>
      <w:r w:rsidRPr="001A4CE4">
        <w:rPr>
          <w:rFonts w:ascii="12" w:hAnsi="12"/>
          <w:sz w:val="28"/>
          <w:szCs w:val="28"/>
        </w:rPr>
        <w:t>Л.</w:t>
      </w:r>
      <w:r w:rsidR="001A4CE4">
        <w:rPr>
          <w:sz w:val="28"/>
          <w:szCs w:val="28"/>
        </w:rPr>
        <w:t xml:space="preserve"> </w:t>
      </w:r>
      <w:r w:rsidRPr="001A4CE4">
        <w:rPr>
          <w:rFonts w:ascii="12" w:hAnsi="12"/>
          <w:sz w:val="28"/>
          <w:szCs w:val="28"/>
        </w:rPr>
        <w:t>С.</w:t>
      </w:r>
      <w:r w:rsidR="001A4CE4">
        <w:rPr>
          <w:sz w:val="28"/>
          <w:szCs w:val="28"/>
        </w:rPr>
        <w:t xml:space="preserve"> </w:t>
      </w:r>
      <w:r w:rsidRPr="001A4CE4">
        <w:rPr>
          <w:rFonts w:ascii="12" w:hAnsi="12"/>
          <w:sz w:val="28"/>
          <w:szCs w:val="28"/>
        </w:rPr>
        <w:t xml:space="preserve">Гринкруг </w:t>
      </w:r>
      <w:r w:rsidR="00E06674" w:rsidRPr="001A4CE4">
        <w:rPr>
          <w:rFonts w:ascii="12" w:hAnsi="12"/>
          <w:sz w:val="28"/>
          <w:szCs w:val="28"/>
        </w:rPr>
        <w:t>// Фундаментальные исследования. – 2008. – № 1. – С. 12</w:t>
      </w:r>
      <w:r w:rsidR="001A4CE4">
        <w:rPr>
          <w:rFonts w:hint="eastAsia"/>
          <w:sz w:val="28"/>
          <w:szCs w:val="28"/>
        </w:rPr>
        <w:t>–</w:t>
      </w:r>
      <w:r w:rsidR="00E06674" w:rsidRPr="001A4CE4">
        <w:rPr>
          <w:rFonts w:ascii="12" w:hAnsi="12"/>
          <w:sz w:val="28"/>
          <w:szCs w:val="28"/>
        </w:rPr>
        <w:t>13.</w:t>
      </w:r>
    </w:p>
    <w:p w:rsidR="00E06674" w:rsidRPr="001A4CE4" w:rsidRDefault="00407A60" w:rsidP="001A4CE4">
      <w:pPr>
        <w:tabs>
          <w:tab w:val="left" w:pos="709"/>
        </w:tabs>
        <w:ind w:firstLine="709"/>
        <w:jc w:val="both"/>
        <w:rPr>
          <w:rFonts w:ascii="12" w:hAnsi="12"/>
          <w:sz w:val="28"/>
          <w:szCs w:val="28"/>
        </w:rPr>
      </w:pPr>
      <w:r w:rsidRPr="001A4CE4">
        <w:rPr>
          <w:rFonts w:ascii="12" w:hAnsi="12"/>
          <w:spacing w:val="2"/>
          <w:sz w:val="28"/>
          <w:szCs w:val="28"/>
        </w:rPr>
        <w:t xml:space="preserve">27. </w:t>
      </w:r>
      <w:r w:rsidR="00E06674" w:rsidRPr="001A4CE4">
        <w:rPr>
          <w:rFonts w:ascii="12" w:hAnsi="12"/>
          <w:spacing w:val="2"/>
          <w:sz w:val="28"/>
          <w:szCs w:val="28"/>
        </w:rPr>
        <w:t xml:space="preserve">Гулиева С. О кадрах и не только </w:t>
      </w:r>
      <w:r w:rsidRPr="001A4CE4">
        <w:rPr>
          <w:rFonts w:ascii="12" w:hAnsi="12"/>
          <w:spacing w:val="2"/>
          <w:sz w:val="28"/>
          <w:szCs w:val="28"/>
        </w:rPr>
        <w:t>/</w:t>
      </w:r>
      <w:r w:rsidR="001A4CE4" w:rsidRPr="001A4CE4">
        <w:rPr>
          <w:spacing w:val="2"/>
          <w:sz w:val="28"/>
          <w:szCs w:val="28"/>
        </w:rPr>
        <w:t xml:space="preserve"> </w:t>
      </w:r>
      <w:r w:rsidRPr="001A4CE4">
        <w:rPr>
          <w:rFonts w:ascii="12" w:hAnsi="12"/>
          <w:spacing w:val="2"/>
          <w:sz w:val="28"/>
          <w:szCs w:val="28"/>
        </w:rPr>
        <w:t>С.</w:t>
      </w:r>
      <w:r w:rsidR="001A4CE4" w:rsidRPr="001A4CE4">
        <w:rPr>
          <w:spacing w:val="2"/>
          <w:sz w:val="28"/>
          <w:szCs w:val="28"/>
        </w:rPr>
        <w:t xml:space="preserve"> </w:t>
      </w:r>
      <w:r w:rsidRPr="001A4CE4">
        <w:rPr>
          <w:rFonts w:ascii="12" w:hAnsi="12"/>
          <w:spacing w:val="2"/>
          <w:sz w:val="28"/>
          <w:szCs w:val="28"/>
        </w:rPr>
        <w:t xml:space="preserve">О.Гулиева </w:t>
      </w:r>
      <w:r w:rsidR="00E06674" w:rsidRPr="001A4CE4">
        <w:rPr>
          <w:rFonts w:ascii="12" w:hAnsi="12"/>
          <w:spacing w:val="2"/>
          <w:sz w:val="28"/>
          <w:szCs w:val="28"/>
        </w:rPr>
        <w:t xml:space="preserve">// Учреждения физической культуры: бухгалтерский учет и налогообложение. – 2008. – № 5. </w:t>
      </w:r>
      <w:r w:rsidR="00E06674" w:rsidRPr="001A4CE4">
        <w:rPr>
          <w:rFonts w:ascii="12" w:hAnsi="12"/>
          <w:spacing w:val="4"/>
          <w:sz w:val="28"/>
          <w:szCs w:val="28"/>
        </w:rPr>
        <w:t xml:space="preserve">– С. </w:t>
      </w:r>
      <w:r w:rsidR="00E06674" w:rsidRPr="001A4CE4">
        <w:rPr>
          <w:rFonts w:ascii="12" w:hAnsi="12"/>
          <w:sz w:val="28"/>
          <w:szCs w:val="28"/>
        </w:rPr>
        <w:t>53</w:t>
      </w:r>
      <w:r w:rsidR="001A4CE4">
        <w:rPr>
          <w:rFonts w:hint="eastAsia"/>
          <w:sz w:val="28"/>
          <w:szCs w:val="28"/>
        </w:rPr>
        <w:t>–</w:t>
      </w:r>
      <w:r w:rsidR="00E06674" w:rsidRPr="001A4CE4">
        <w:rPr>
          <w:rFonts w:ascii="12" w:hAnsi="12"/>
          <w:sz w:val="28"/>
          <w:szCs w:val="28"/>
        </w:rPr>
        <w:t>64.</w:t>
      </w:r>
    </w:p>
    <w:p w:rsidR="00E06674" w:rsidRPr="001A4CE4" w:rsidRDefault="00407A60" w:rsidP="001A4CE4">
      <w:pPr>
        <w:tabs>
          <w:tab w:val="left" w:pos="709"/>
        </w:tabs>
        <w:ind w:firstLine="709"/>
        <w:jc w:val="both"/>
        <w:rPr>
          <w:rFonts w:ascii="12" w:hAnsi="12"/>
          <w:sz w:val="28"/>
          <w:szCs w:val="28"/>
        </w:rPr>
      </w:pPr>
      <w:r w:rsidRPr="001A4CE4">
        <w:rPr>
          <w:rFonts w:ascii="12" w:hAnsi="12"/>
          <w:sz w:val="28"/>
          <w:szCs w:val="28"/>
        </w:rPr>
        <w:t>28. Давидсон</w:t>
      </w:r>
      <w:r w:rsidR="00E06674" w:rsidRPr="001A4CE4">
        <w:rPr>
          <w:rFonts w:ascii="12" w:hAnsi="12"/>
          <w:sz w:val="28"/>
          <w:szCs w:val="28"/>
        </w:rPr>
        <w:t xml:space="preserve"> В.</w:t>
      </w:r>
      <w:r w:rsidR="001A4CE4">
        <w:rPr>
          <w:sz w:val="28"/>
          <w:szCs w:val="28"/>
        </w:rPr>
        <w:t xml:space="preserve"> </w:t>
      </w:r>
      <w:r w:rsidR="00E06674" w:rsidRPr="001A4CE4">
        <w:rPr>
          <w:rFonts w:ascii="12" w:hAnsi="12"/>
          <w:sz w:val="28"/>
          <w:szCs w:val="28"/>
        </w:rPr>
        <w:t xml:space="preserve">Е. Система органов государственного руководства физической культурой / </w:t>
      </w:r>
      <w:r w:rsidRPr="001A4CE4">
        <w:rPr>
          <w:rFonts w:ascii="12" w:hAnsi="12"/>
          <w:sz w:val="28"/>
          <w:szCs w:val="28"/>
        </w:rPr>
        <w:t>В.</w:t>
      </w:r>
      <w:r w:rsidR="001A4CE4">
        <w:rPr>
          <w:sz w:val="28"/>
          <w:szCs w:val="28"/>
        </w:rPr>
        <w:t xml:space="preserve"> </w:t>
      </w:r>
      <w:r w:rsidRPr="001A4CE4">
        <w:rPr>
          <w:rFonts w:ascii="12" w:hAnsi="12"/>
          <w:sz w:val="28"/>
          <w:szCs w:val="28"/>
        </w:rPr>
        <w:t xml:space="preserve">Е. </w:t>
      </w:r>
      <w:r w:rsidR="00E06674" w:rsidRPr="001A4CE4">
        <w:rPr>
          <w:rFonts w:ascii="12" w:hAnsi="12"/>
          <w:sz w:val="28"/>
          <w:szCs w:val="28"/>
        </w:rPr>
        <w:t>Давидсон // Спорт: экономика, управление право. – 2009. – № 2. – С. 34</w:t>
      </w:r>
      <w:r w:rsidR="001A4CE4">
        <w:rPr>
          <w:rFonts w:hint="eastAsia"/>
          <w:sz w:val="28"/>
          <w:szCs w:val="28"/>
        </w:rPr>
        <w:t>–</w:t>
      </w:r>
      <w:r w:rsidR="00E06674" w:rsidRPr="001A4CE4">
        <w:rPr>
          <w:rFonts w:ascii="12" w:hAnsi="12"/>
          <w:sz w:val="28"/>
          <w:szCs w:val="28"/>
        </w:rPr>
        <w:t>35.</w:t>
      </w:r>
    </w:p>
    <w:p w:rsidR="00E06674" w:rsidRPr="001A4CE4" w:rsidRDefault="00736EAF" w:rsidP="001A4CE4">
      <w:pPr>
        <w:tabs>
          <w:tab w:val="left" w:pos="709"/>
        </w:tabs>
        <w:ind w:firstLine="709"/>
        <w:jc w:val="both"/>
        <w:rPr>
          <w:rFonts w:ascii="12" w:hAnsi="12"/>
          <w:sz w:val="28"/>
          <w:szCs w:val="28"/>
        </w:rPr>
      </w:pPr>
      <w:r w:rsidRPr="001A4CE4">
        <w:rPr>
          <w:rFonts w:ascii="12" w:hAnsi="12"/>
          <w:spacing w:val="8"/>
          <w:sz w:val="28"/>
          <w:szCs w:val="28"/>
        </w:rPr>
        <w:t xml:space="preserve">29. </w:t>
      </w:r>
      <w:r w:rsidR="00E06674" w:rsidRPr="001A4CE4">
        <w:rPr>
          <w:rFonts w:ascii="12" w:hAnsi="12"/>
          <w:spacing w:val="8"/>
          <w:sz w:val="28"/>
          <w:szCs w:val="28"/>
        </w:rPr>
        <w:t>Добрынина Е.</w:t>
      </w:r>
      <w:r w:rsidR="001A4CE4" w:rsidRPr="001A4CE4">
        <w:rPr>
          <w:spacing w:val="8"/>
          <w:sz w:val="28"/>
          <w:szCs w:val="28"/>
        </w:rPr>
        <w:t xml:space="preserve"> </w:t>
      </w:r>
      <w:r w:rsidR="00E06674" w:rsidRPr="001A4CE4">
        <w:rPr>
          <w:rFonts w:ascii="12" w:hAnsi="12"/>
          <w:spacing w:val="8"/>
          <w:sz w:val="28"/>
          <w:szCs w:val="28"/>
        </w:rPr>
        <w:t>Е. Тушите свет. Общественная палата занялась про</w:t>
      </w:r>
      <w:r w:rsidR="001A4CE4" w:rsidRPr="001A4CE4">
        <w:rPr>
          <w:rFonts w:ascii="12" w:hAnsi="12"/>
          <w:spacing w:val="8"/>
          <w:sz w:val="28"/>
          <w:szCs w:val="28"/>
        </w:rPr>
        <w:t>блема</w:t>
      </w:r>
      <w:r w:rsidR="00E06674" w:rsidRPr="001A4CE4">
        <w:rPr>
          <w:rFonts w:ascii="12" w:hAnsi="12"/>
          <w:spacing w:val="8"/>
          <w:sz w:val="28"/>
          <w:szCs w:val="28"/>
        </w:rPr>
        <w:t xml:space="preserve">ми муниципалов </w:t>
      </w:r>
      <w:r w:rsidRPr="001A4CE4">
        <w:rPr>
          <w:rFonts w:ascii="12" w:hAnsi="12"/>
          <w:spacing w:val="8"/>
          <w:sz w:val="28"/>
          <w:szCs w:val="28"/>
        </w:rPr>
        <w:t>/</w:t>
      </w:r>
      <w:r w:rsidR="001A4CE4" w:rsidRPr="001A4CE4">
        <w:rPr>
          <w:spacing w:val="8"/>
          <w:sz w:val="28"/>
          <w:szCs w:val="28"/>
        </w:rPr>
        <w:t xml:space="preserve"> </w:t>
      </w:r>
      <w:r w:rsidRPr="001A4CE4">
        <w:rPr>
          <w:rFonts w:ascii="12" w:hAnsi="12"/>
          <w:spacing w:val="8"/>
          <w:sz w:val="28"/>
          <w:szCs w:val="28"/>
        </w:rPr>
        <w:t>Е</w:t>
      </w:r>
      <w:r w:rsidR="001A4CE4" w:rsidRPr="001A4CE4">
        <w:rPr>
          <w:spacing w:val="8"/>
          <w:sz w:val="28"/>
          <w:szCs w:val="28"/>
        </w:rPr>
        <w:t xml:space="preserve"> </w:t>
      </w:r>
      <w:r w:rsidRPr="001A4CE4">
        <w:rPr>
          <w:rFonts w:ascii="12" w:hAnsi="12"/>
          <w:spacing w:val="8"/>
          <w:sz w:val="28"/>
          <w:szCs w:val="28"/>
        </w:rPr>
        <w:t>.Е.</w:t>
      </w:r>
      <w:r w:rsidR="001A4CE4" w:rsidRPr="001A4CE4">
        <w:rPr>
          <w:spacing w:val="8"/>
          <w:sz w:val="28"/>
          <w:szCs w:val="28"/>
        </w:rPr>
        <w:t xml:space="preserve"> </w:t>
      </w:r>
      <w:r w:rsidRPr="001A4CE4">
        <w:rPr>
          <w:rFonts w:ascii="12" w:hAnsi="12"/>
          <w:spacing w:val="8"/>
          <w:sz w:val="28"/>
          <w:szCs w:val="28"/>
        </w:rPr>
        <w:t xml:space="preserve">Добрынина </w:t>
      </w:r>
      <w:r w:rsidR="00E06674" w:rsidRPr="001A4CE4">
        <w:rPr>
          <w:rFonts w:ascii="12" w:hAnsi="12"/>
          <w:spacing w:val="8"/>
          <w:sz w:val="28"/>
          <w:szCs w:val="28"/>
        </w:rPr>
        <w:t>// Российская газета. – 2006.– 03</w:t>
      </w:r>
      <w:r w:rsidR="00E06674" w:rsidRPr="001A4CE4">
        <w:rPr>
          <w:rFonts w:ascii="12" w:hAnsi="12"/>
          <w:sz w:val="28"/>
          <w:szCs w:val="28"/>
        </w:rPr>
        <w:t xml:space="preserve"> июня – С.</w:t>
      </w:r>
      <w:r w:rsidR="001A4CE4">
        <w:rPr>
          <w:sz w:val="28"/>
          <w:szCs w:val="28"/>
        </w:rPr>
        <w:t xml:space="preserve"> </w:t>
      </w:r>
      <w:r w:rsidR="00E06674" w:rsidRPr="001A4CE4">
        <w:rPr>
          <w:rFonts w:ascii="12" w:hAnsi="12"/>
          <w:sz w:val="28"/>
          <w:szCs w:val="28"/>
        </w:rPr>
        <w:t>5.</w:t>
      </w:r>
    </w:p>
    <w:p w:rsidR="00E06674" w:rsidRPr="001A4CE4" w:rsidRDefault="00736EAF" w:rsidP="001A4CE4">
      <w:pPr>
        <w:tabs>
          <w:tab w:val="left" w:pos="709"/>
        </w:tabs>
        <w:ind w:firstLine="709"/>
        <w:jc w:val="both"/>
        <w:rPr>
          <w:rFonts w:ascii="12" w:hAnsi="12"/>
          <w:sz w:val="28"/>
          <w:szCs w:val="28"/>
        </w:rPr>
      </w:pPr>
      <w:r w:rsidRPr="001A4CE4">
        <w:rPr>
          <w:rFonts w:ascii="12" w:hAnsi="12"/>
          <w:spacing w:val="-4"/>
          <w:sz w:val="28"/>
          <w:szCs w:val="28"/>
        </w:rPr>
        <w:t xml:space="preserve">30. </w:t>
      </w:r>
      <w:r w:rsidR="00E06674" w:rsidRPr="001A4CE4">
        <w:rPr>
          <w:rFonts w:ascii="12" w:hAnsi="12"/>
          <w:spacing w:val="-4"/>
          <w:sz w:val="28"/>
          <w:szCs w:val="28"/>
        </w:rPr>
        <w:t>Елонова Н.</w:t>
      </w:r>
      <w:r w:rsidR="001A4CE4" w:rsidRPr="001A4CE4">
        <w:rPr>
          <w:spacing w:val="-4"/>
          <w:sz w:val="28"/>
          <w:szCs w:val="28"/>
        </w:rPr>
        <w:t xml:space="preserve"> </w:t>
      </w:r>
      <w:r w:rsidR="00E06674" w:rsidRPr="001A4CE4">
        <w:rPr>
          <w:rFonts w:ascii="12" w:hAnsi="12"/>
          <w:spacing w:val="-4"/>
          <w:sz w:val="28"/>
          <w:szCs w:val="28"/>
        </w:rPr>
        <w:t xml:space="preserve">Ю. Основные проблемы, возникающие при реорганизации </w:t>
      </w:r>
      <w:r w:rsidR="00E06674" w:rsidRPr="001A4CE4">
        <w:rPr>
          <w:rFonts w:ascii="12" w:hAnsi="12"/>
          <w:spacing w:val="2"/>
          <w:sz w:val="28"/>
          <w:szCs w:val="28"/>
        </w:rPr>
        <w:t>юридического лица</w:t>
      </w:r>
      <w:r w:rsidRPr="001A4CE4">
        <w:rPr>
          <w:rFonts w:ascii="12" w:hAnsi="12"/>
          <w:spacing w:val="2"/>
          <w:sz w:val="28"/>
          <w:szCs w:val="28"/>
        </w:rPr>
        <w:t xml:space="preserve"> /</w:t>
      </w:r>
      <w:r w:rsidR="001A4CE4" w:rsidRPr="001A4CE4">
        <w:rPr>
          <w:spacing w:val="2"/>
          <w:sz w:val="28"/>
          <w:szCs w:val="28"/>
        </w:rPr>
        <w:t xml:space="preserve"> </w:t>
      </w:r>
      <w:r w:rsidRPr="001A4CE4">
        <w:rPr>
          <w:rFonts w:ascii="12" w:hAnsi="12"/>
          <w:spacing w:val="2"/>
          <w:sz w:val="28"/>
          <w:szCs w:val="28"/>
        </w:rPr>
        <w:t>Н.</w:t>
      </w:r>
      <w:r w:rsidR="001A4CE4" w:rsidRPr="001A4CE4">
        <w:rPr>
          <w:spacing w:val="2"/>
          <w:sz w:val="28"/>
          <w:szCs w:val="28"/>
        </w:rPr>
        <w:t xml:space="preserve"> </w:t>
      </w:r>
      <w:r w:rsidRPr="001A4CE4">
        <w:rPr>
          <w:rFonts w:ascii="12" w:hAnsi="12"/>
          <w:spacing w:val="2"/>
          <w:sz w:val="28"/>
          <w:szCs w:val="28"/>
        </w:rPr>
        <w:t>Ю.Елонова</w:t>
      </w:r>
      <w:r w:rsidR="00E06674" w:rsidRPr="001A4CE4">
        <w:rPr>
          <w:rFonts w:ascii="12" w:hAnsi="12"/>
          <w:spacing w:val="2"/>
          <w:sz w:val="28"/>
          <w:szCs w:val="28"/>
        </w:rPr>
        <w:t xml:space="preserve"> // Право и образование. – 2008. – № 6</w:t>
      </w:r>
      <w:r w:rsidR="00E06674" w:rsidRPr="001A4CE4">
        <w:rPr>
          <w:rFonts w:ascii="12" w:hAnsi="12"/>
          <w:spacing w:val="6"/>
          <w:sz w:val="28"/>
          <w:szCs w:val="28"/>
        </w:rPr>
        <w:t>. – С</w:t>
      </w:r>
      <w:r w:rsidR="00E06674" w:rsidRPr="001A4CE4">
        <w:rPr>
          <w:rFonts w:ascii="12" w:hAnsi="12"/>
          <w:sz w:val="28"/>
          <w:szCs w:val="28"/>
        </w:rPr>
        <w:t>.</w:t>
      </w:r>
      <w:r w:rsidR="001A4CE4">
        <w:rPr>
          <w:sz w:val="28"/>
          <w:szCs w:val="28"/>
        </w:rPr>
        <w:t xml:space="preserve"> </w:t>
      </w:r>
      <w:r w:rsidR="00E06674" w:rsidRPr="001A4CE4">
        <w:rPr>
          <w:rFonts w:ascii="12" w:hAnsi="12"/>
          <w:sz w:val="28"/>
          <w:szCs w:val="28"/>
        </w:rPr>
        <w:t>155</w:t>
      </w:r>
      <w:r w:rsidR="001A4CE4">
        <w:rPr>
          <w:rFonts w:hint="eastAsia"/>
          <w:sz w:val="28"/>
          <w:szCs w:val="28"/>
        </w:rPr>
        <w:t>–</w:t>
      </w:r>
      <w:r w:rsidR="00E06674" w:rsidRPr="001A4CE4">
        <w:rPr>
          <w:rFonts w:ascii="12" w:hAnsi="12"/>
          <w:sz w:val="28"/>
          <w:szCs w:val="28"/>
        </w:rPr>
        <w:t>162.</w:t>
      </w:r>
    </w:p>
    <w:p w:rsidR="00E06674" w:rsidRPr="001A4CE4" w:rsidRDefault="00736EAF" w:rsidP="001A4CE4">
      <w:pPr>
        <w:tabs>
          <w:tab w:val="left" w:pos="709"/>
        </w:tabs>
        <w:ind w:firstLine="709"/>
        <w:jc w:val="both"/>
        <w:rPr>
          <w:rFonts w:ascii="12" w:hAnsi="12"/>
          <w:color w:val="000000"/>
          <w:sz w:val="28"/>
          <w:szCs w:val="28"/>
        </w:rPr>
      </w:pPr>
      <w:r w:rsidRPr="001A4CE4">
        <w:rPr>
          <w:rFonts w:ascii="12" w:hAnsi="12"/>
          <w:color w:val="000000"/>
          <w:sz w:val="28"/>
          <w:szCs w:val="28"/>
        </w:rPr>
        <w:t xml:space="preserve">31. </w:t>
      </w:r>
      <w:r w:rsidR="00E06674" w:rsidRPr="001A4CE4">
        <w:rPr>
          <w:rFonts w:ascii="12" w:hAnsi="12"/>
          <w:color w:val="000000"/>
          <w:sz w:val="28"/>
          <w:szCs w:val="28"/>
        </w:rPr>
        <w:t xml:space="preserve">Ермолин А. Национальная молодежная политика: партнерская модель </w:t>
      </w:r>
      <w:r w:rsidRPr="001A4CE4">
        <w:rPr>
          <w:rFonts w:ascii="12" w:hAnsi="12"/>
          <w:color w:val="000000"/>
          <w:sz w:val="28"/>
          <w:szCs w:val="28"/>
        </w:rPr>
        <w:t xml:space="preserve">/А.Ермолин </w:t>
      </w:r>
      <w:r w:rsidR="00E06674" w:rsidRPr="001A4CE4">
        <w:rPr>
          <w:rFonts w:ascii="12" w:hAnsi="12"/>
          <w:color w:val="000000"/>
          <w:sz w:val="28"/>
          <w:szCs w:val="28"/>
        </w:rPr>
        <w:t xml:space="preserve">// Народное образование. – 2008. – № 3. – С. </w:t>
      </w:r>
      <w:smartTag w:uri="urn:schemas-microsoft-com:office:smarttags" w:element="time">
        <w:smartTagPr>
          <w:attr w:name="Minute" w:val="17"/>
          <w:attr w:name="Hour" w:val="10"/>
        </w:smartTagPr>
        <w:r w:rsidR="00E06674" w:rsidRPr="001A4CE4">
          <w:rPr>
            <w:rFonts w:ascii="12" w:hAnsi="12"/>
            <w:color w:val="000000"/>
            <w:sz w:val="28"/>
            <w:szCs w:val="28"/>
          </w:rPr>
          <w:t>10</w:t>
        </w:r>
        <w:r w:rsidRPr="001A4CE4">
          <w:rPr>
            <w:rFonts w:ascii="12" w:hAnsi="12"/>
            <w:color w:val="000000"/>
            <w:sz w:val="28"/>
            <w:szCs w:val="28"/>
          </w:rPr>
          <w:t>-</w:t>
        </w:r>
        <w:r w:rsidR="00E06674" w:rsidRPr="001A4CE4">
          <w:rPr>
            <w:rFonts w:ascii="12" w:hAnsi="12"/>
            <w:color w:val="000000"/>
            <w:sz w:val="28"/>
            <w:szCs w:val="28"/>
          </w:rPr>
          <w:t>17.</w:t>
        </w:r>
      </w:smartTag>
    </w:p>
    <w:p w:rsidR="00E06674" w:rsidRPr="001A4CE4" w:rsidRDefault="00736EAF" w:rsidP="001A4CE4">
      <w:pPr>
        <w:tabs>
          <w:tab w:val="left" w:pos="709"/>
        </w:tabs>
        <w:ind w:firstLine="709"/>
        <w:jc w:val="both"/>
        <w:rPr>
          <w:rFonts w:ascii="12" w:hAnsi="12"/>
          <w:color w:val="000000"/>
          <w:sz w:val="28"/>
          <w:szCs w:val="28"/>
        </w:rPr>
      </w:pPr>
      <w:r w:rsidRPr="001A4CE4">
        <w:rPr>
          <w:rFonts w:ascii="12" w:hAnsi="12"/>
          <w:color w:val="000000"/>
          <w:sz w:val="28"/>
          <w:szCs w:val="28"/>
        </w:rPr>
        <w:t xml:space="preserve">32. </w:t>
      </w:r>
      <w:r w:rsidR="00E06674" w:rsidRPr="001A4CE4">
        <w:rPr>
          <w:rFonts w:ascii="12" w:hAnsi="12"/>
          <w:color w:val="000000"/>
          <w:sz w:val="28"/>
          <w:szCs w:val="28"/>
        </w:rPr>
        <w:t>Жить по</w:t>
      </w:r>
      <w:r w:rsidRPr="001A4CE4">
        <w:rPr>
          <w:rFonts w:ascii="12" w:hAnsi="12"/>
          <w:color w:val="000000"/>
          <w:sz w:val="28"/>
          <w:szCs w:val="28"/>
        </w:rPr>
        <w:t>-</w:t>
      </w:r>
      <w:r w:rsidR="00E06674" w:rsidRPr="001A4CE4">
        <w:rPr>
          <w:rFonts w:ascii="12" w:hAnsi="12"/>
          <w:color w:val="000000"/>
          <w:sz w:val="28"/>
          <w:szCs w:val="28"/>
        </w:rPr>
        <w:t>человечески. Владимир Путин выступил на заседании Госсовета // Российская газета. – 2008. – 19 февр.</w:t>
      </w:r>
      <w:r w:rsidR="00E06674" w:rsidRPr="001A4CE4">
        <w:rPr>
          <w:rFonts w:ascii="12" w:hAnsi="12"/>
          <w:sz w:val="28"/>
          <w:szCs w:val="28"/>
        </w:rPr>
        <w:tab/>
      </w:r>
    </w:p>
    <w:p w:rsidR="00E06674" w:rsidRPr="001A4CE4" w:rsidRDefault="00736EAF" w:rsidP="001A4CE4">
      <w:pPr>
        <w:tabs>
          <w:tab w:val="left" w:pos="360"/>
          <w:tab w:val="left" w:pos="720"/>
          <w:tab w:val="left" w:pos="900"/>
        </w:tabs>
        <w:ind w:firstLine="709"/>
        <w:jc w:val="both"/>
        <w:rPr>
          <w:rFonts w:ascii="12" w:hAnsi="12"/>
          <w:sz w:val="28"/>
          <w:szCs w:val="28"/>
        </w:rPr>
      </w:pPr>
      <w:r w:rsidRPr="00B07B98">
        <w:rPr>
          <w:rFonts w:ascii="12" w:hAnsi="12"/>
          <w:spacing w:val="12"/>
          <w:sz w:val="28"/>
          <w:szCs w:val="28"/>
        </w:rPr>
        <w:t>33. Жолдак</w:t>
      </w:r>
      <w:r w:rsidR="00E06674" w:rsidRPr="00B07B98">
        <w:rPr>
          <w:rFonts w:ascii="12" w:hAnsi="12"/>
          <w:spacing w:val="12"/>
          <w:sz w:val="28"/>
          <w:szCs w:val="28"/>
        </w:rPr>
        <w:t xml:space="preserve"> В.</w:t>
      </w:r>
      <w:r w:rsidR="00B07B98" w:rsidRPr="00B07B98">
        <w:rPr>
          <w:spacing w:val="12"/>
          <w:sz w:val="28"/>
          <w:szCs w:val="28"/>
        </w:rPr>
        <w:t xml:space="preserve"> </w:t>
      </w:r>
      <w:r w:rsidR="00E06674" w:rsidRPr="00B07B98">
        <w:rPr>
          <w:rFonts w:ascii="12" w:hAnsi="12"/>
          <w:spacing w:val="12"/>
          <w:sz w:val="28"/>
          <w:szCs w:val="28"/>
        </w:rPr>
        <w:t>И. Менеджмент спорта и туризма / В.</w:t>
      </w:r>
      <w:r w:rsidR="00B07B98" w:rsidRPr="00B07B98">
        <w:rPr>
          <w:spacing w:val="12"/>
          <w:sz w:val="28"/>
          <w:szCs w:val="28"/>
        </w:rPr>
        <w:t xml:space="preserve"> </w:t>
      </w:r>
      <w:r w:rsidR="00E06674" w:rsidRPr="00B07B98">
        <w:rPr>
          <w:rFonts w:ascii="12" w:hAnsi="12"/>
          <w:spacing w:val="12"/>
          <w:sz w:val="28"/>
          <w:szCs w:val="28"/>
        </w:rPr>
        <w:t>И. Жолдак, В.</w:t>
      </w:r>
      <w:r w:rsidR="00B07B98" w:rsidRPr="00B07B98">
        <w:rPr>
          <w:spacing w:val="12"/>
          <w:sz w:val="28"/>
          <w:szCs w:val="28"/>
        </w:rPr>
        <w:t xml:space="preserve"> </w:t>
      </w:r>
      <w:r w:rsidR="00E06674" w:rsidRPr="00B07B98">
        <w:rPr>
          <w:rFonts w:ascii="12" w:hAnsi="12"/>
          <w:spacing w:val="12"/>
          <w:sz w:val="28"/>
          <w:szCs w:val="28"/>
        </w:rPr>
        <w:t>А</w:t>
      </w:r>
      <w:r w:rsidR="00E06674" w:rsidRPr="001A4CE4">
        <w:rPr>
          <w:rFonts w:ascii="12" w:hAnsi="12"/>
          <w:sz w:val="28"/>
          <w:szCs w:val="28"/>
        </w:rPr>
        <w:t>. Квартальнов. – М.: Советский спорт, 2001. – 416</w:t>
      </w:r>
      <w:r w:rsidRPr="001A4CE4">
        <w:rPr>
          <w:rFonts w:ascii="12" w:hAnsi="12"/>
          <w:sz w:val="28"/>
          <w:szCs w:val="28"/>
        </w:rPr>
        <w:t xml:space="preserve"> </w:t>
      </w:r>
      <w:r w:rsidR="00E06674" w:rsidRPr="001A4CE4">
        <w:rPr>
          <w:rFonts w:ascii="12" w:hAnsi="12"/>
          <w:sz w:val="28"/>
          <w:szCs w:val="28"/>
        </w:rPr>
        <w:t>с.</w:t>
      </w:r>
    </w:p>
    <w:p w:rsidR="00E06674" w:rsidRPr="001A4CE4" w:rsidRDefault="00736EAF" w:rsidP="001A4CE4">
      <w:pPr>
        <w:tabs>
          <w:tab w:val="left" w:pos="709"/>
        </w:tabs>
        <w:ind w:firstLine="709"/>
        <w:jc w:val="both"/>
        <w:rPr>
          <w:rFonts w:ascii="12" w:hAnsi="12"/>
          <w:sz w:val="28"/>
          <w:szCs w:val="28"/>
        </w:rPr>
      </w:pPr>
      <w:r w:rsidRPr="001A4CE4">
        <w:rPr>
          <w:rFonts w:ascii="12" w:hAnsi="12"/>
          <w:sz w:val="28"/>
          <w:szCs w:val="28"/>
        </w:rPr>
        <w:t xml:space="preserve">34. </w:t>
      </w:r>
      <w:r w:rsidR="00E06674" w:rsidRPr="001A4CE4">
        <w:rPr>
          <w:rFonts w:ascii="12" w:hAnsi="12"/>
          <w:sz w:val="28"/>
          <w:szCs w:val="28"/>
        </w:rPr>
        <w:t>Заболонкова О. Заключение с судьями договора гражданско</w:t>
      </w:r>
      <w:r w:rsidRPr="001A4CE4">
        <w:rPr>
          <w:rFonts w:ascii="12" w:hAnsi="12"/>
          <w:sz w:val="28"/>
          <w:szCs w:val="28"/>
        </w:rPr>
        <w:t>-</w:t>
      </w:r>
      <w:r w:rsidR="00E06674" w:rsidRPr="001A4CE4">
        <w:rPr>
          <w:rFonts w:ascii="12" w:hAnsi="12"/>
          <w:sz w:val="28"/>
          <w:szCs w:val="28"/>
        </w:rPr>
        <w:t xml:space="preserve">правового характера </w:t>
      </w:r>
      <w:r w:rsidR="00B07B98">
        <w:rPr>
          <w:sz w:val="28"/>
          <w:szCs w:val="28"/>
        </w:rPr>
        <w:t xml:space="preserve">/ </w:t>
      </w:r>
      <w:r w:rsidRPr="001A4CE4">
        <w:rPr>
          <w:rFonts w:ascii="12" w:hAnsi="12"/>
          <w:sz w:val="28"/>
          <w:szCs w:val="28"/>
        </w:rPr>
        <w:t>О.</w:t>
      </w:r>
      <w:r w:rsidR="00B07B98">
        <w:rPr>
          <w:sz w:val="28"/>
          <w:szCs w:val="28"/>
        </w:rPr>
        <w:t xml:space="preserve"> </w:t>
      </w:r>
      <w:r w:rsidRPr="001A4CE4">
        <w:rPr>
          <w:rFonts w:ascii="12" w:hAnsi="12"/>
          <w:sz w:val="28"/>
          <w:szCs w:val="28"/>
        </w:rPr>
        <w:t xml:space="preserve">Заболонкова </w:t>
      </w:r>
      <w:r w:rsidR="00E06674" w:rsidRPr="001A4CE4">
        <w:rPr>
          <w:rFonts w:ascii="12" w:hAnsi="12"/>
          <w:sz w:val="28"/>
          <w:szCs w:val="28"/>
        </w:rPr>
        <w:t>// Учреждения физической культуры: бухгалтерский учет и налогообложение. – 2008. – № 7. – С. 72.</w:t>
      </w:r>
    </w:p>
    <w:p w:rsidR="00E06674" w:rsidRPr="001A4CE4" w:rsidRDefault="00736EAF" w:rsidP="001A4CE4">
      <w:pPr>
        <w:tabs>
          <w:tab w:val="left" w:pos="709"/>
        </w:tabs>
        <w:ind w:firstLine="709"/>
        <w:jc w:val="both"/>
        <w:rPr>
          <w:rFonts w:ascii="12" w:hAnsi="12"/>
          <w:sz w:val="28"/>
          <w:szCs w:val="28"/>
        </w:rPr>
      </w:pPr>
      <w:r w:rsidRPr="001A4CE4">
        <w:rPr>
          <w:rFonts w:ascii="12" w:hAnsi="12"/>
          <w:sz w:val="28"/>
          <w:szCs w:val="28"/>
        </w:rPr>
        <w:t xml:space="preserve">35. </w:t>
      </w:r>
      <w:r w:rsidR="00E06674" w:rsidRPr="001A4CE4">
        <w:rPr>
          <w:rFonts w:ascii="12" w:hAnsi="12"/>
          <w:sz w:val="28"/>
          <w:szCs w:val="28"/>
        </w:rPr>
        <w:t xml:space="preserve">Заболонкова О. Концепция проекта Федерального закона «О спортивной подготовке» </w:t>
      </w:r>
      <w:r w:rsidRPr="001A4CE4">
        <w:rPr>
          <w:rFonts w:ascii="12" w:hAnsi="12"/>
          <w:sz w:val="28"/>
          <w:szCs w:val="28"/>
        </w:rPr>
        <w:t>/</w:t>
      </w:r>
      <w:r w:rsidR="00B07B98">
        <w:rPr>
          <w:sz w:val="28"/>
          <w:szCs w:val="28"/>
        </w:rPr>
        <w:t xml:space="preserve"> </w:t>
      </w:r>
      <w:r w:rsidRPr="001A4CE4">
        <w:rPr>
          <w:rFonts w:ascii="12" w:hAnsi="12"/>
          <w:sz w:val="28"/>
          <w:szCs w:val="28"/>
        </w:rPr>
        <w:t>О.</w:t>
      </w:r>
      <w:r w:rsidR="00B07B98">
        <w:rPr>
          <w:sz w:val="28"/>
          <w:szCs w:val="28"/>
        </w:rPr>
        <w:t xml:space="preserve"> </w:t>
      </w:r>
      <w:r w:rsidRPr="001A4CE4">
        <w:rPr>
          <w:rFonts w:ascii="12" w:hAnsi="12"/>
          <w:sz w:val="28"/>
          <w:szCs w:val="28"/>
        </w:rPr>
        <w:t xml:space="preserve">Заболонкова </w:t>
      </w:r>
      <w:r w:rsidR="00E06674" w:rsidRPr="001A4CE4">
        <w:rPr>
          <w:rFonts w:ascii="12" w:hAnsi="12"/>
          <w:sz w:val="28"/>
          <w:szCs w:val="28"/>
        </w:rPr>
        <w:t>// Учреждения физической культуры: бухгалтерский учет и налогообложение. – 2008. – № 9. – С. 69</w:t>
      </w:r>
      <w:r w:rsidR="00B07B98">
        <w:rPr>
          <w:rFonts w:hint="eastAsia"/>
          <w:sz w:val="28"/>
          <w:szCs w:val="28"/>
        </w:rPr>
        <w:t>–</w:t>
      </w:r>
      <w:r w:rsidR="00E06674" w:rsidRPr="001A4CE4">
        <w:rPr>
          <w:rFonts w:ascii="12" w:hAnsi="12"/>
          <w:sz w:val="28"/>
          <w:szCs w:val="28"/>
        </w:rPr>
        <w:t>73.</w:t>
      </w:r>
    </w:p>
    <w:p w:rsidR="00E06674" w:rsidRPr="001A4CE4" w:rsidRDefault="00736EAF" w:rsidP="001A4CE4">
      <w:pPr>
        <w:tabs>
          <w:tab w:val="left" w:pos="709"/>
        </w:tabs>
        <w:ind w:firstLine="709"/>
        <w:jc w:val="both"/>
        <w:rPr>
          <w:rFonts w:ascii="12" w:hAnsi="12"/>
          <w:spacing w:val="-4"/>
          <w:sz w:val="28"/>
          <w:szCs w:val="28"/>
        </w:rPr>
      </w:pPr>
      <w:r w:rsidRPr="001A4CE4">
        <w:rPr>
          <w:rFonts w:ascii="12" w:hAnsi="12"/>
          <w:sz w:val="28"/>
          <w:szCs w:val="28"/>
        </w:rPr>
        <w:t xml:space="preserve">36. </w:t>
      </w:r>
      <w:r w:rsidR="00E06674" w:rsidRPr="001A4CE4">
        <w:rPr>
          <w:rFonts w:ascii="12" w:hAnsi="12"/>
          <w:spacing w:val="-4"/>
          <w:sz w:val="28"/>
          <w:szCs w:val="28"/>
        </w:rPr>
        <w:t xml:space="preserve">Заболонкова О. Налогообложение оплаты питания судей </w:t>
      </w:r>
      <w:r w:rsidRPr="001A4CE4">
        <w:rPr>
          <w:rFonts w:ascii="12" w:hAnsi="12"/>
          <w:spacing w:val="-4"/>
          <w:sz w:val="28"/>
          <w:szCs w:val="28"/>
        </w:rPr>
        <w:t>/</w:t>
      </w:r>
      <w:r w:rsidR="00B07B98">
        <w:rPr>
          <w:spacing w:val="-4"/>
          <w:sz w:val="28"/>
          <w:szCs w:val="28"/>
        </w:rPr>
        <w:t xml:space="preserve"> </w:t>
      </w:r>
      <w:r w:rsidRPr="001A4CE4">
        <w:rPr>
          <w:rFonts w:ascii="12" w:hAnsi="12"/>
          <w:spacing w:val="-4"/>
          <w:sz w:val="28"/>
          <w:szCs w:val="28"/>
        </w:rPr>
        <w:t>О.</w:t>
      </w:r>
      <w:r w:rsidR="00B07B98">
        <w:rPr>
          <w:spacing w:val="-4"/>
          <w:sz w:val="28"/>
          <w:szCs w:val="28"/>
        </w:rPr>
        <w:t xml:space="preserve"> </w:t>
      </w:r>
      <w:r w:rsidRPr="001A4CE4">
        <w:rPr>
          <w:rFonts w:ascii="12" w:hAnsi="12"/>
          <w:spacing w:val="-4"/>
          <w:sz w:val="28"/>
          <w:szCs w:val="28"/>
        </w:rPr>
        <w:t xml:space="preserve">Заболонкова </w:t>
      </w:r>
      <w:r w:rsidR="00E06674" w:rsidRPr="001A4CE4">
        <w:rPr>
          <w:rFonts w:ascii="12" w:hAnsi="12"/>
          <w:spacing w:val="-4"/>
          <w:sz w:val="28"/>
          <w:szCs w:val="28"/>
        </w:rPr>
        <w:t>// Учреждения физической культуры: бухгалтерский учет и налогообложение. – 2008. – № 7. – С. 72.</w:t>
      </w:r>
    </w:p>
    <w:p w:rsidR="00E06674" w:rsidRPr="001A4CE4" w:rsidRDefault="00736EAF" w:rsidP="001A4CE4">
      <w:pPr>
        <w:tabs>
          <w:tab w:val="left" w:pos="709"/>
        </w:tabs>
        <w:ind w:firstLine="709"/>
        <w:jc w:val="both"/>
        <w:rPr>
          <w:rFonts w:ascii="12" w:hAnsi="12"/>
          <w:sz w:val="28"/>
          <w:szCs w:val="28"/>
        </w:rPr>
      </w:pPr>
      <w:r w:rsidRPr="001A4CE4">
        <w:rPr>
          <w:rFonts w:ascii="12" w:hAnsi="12"/>
          <w:sz w:val="28"/>
          <w:szCs w:val="28"/>
        </w:rPr>
        <w:t xml:space="preserve">37. </w:t>
      </w:r>
      <w:r w:rsidR="00E06674" w:rsidRPr="001A4CE4">
        <w:rPr>
          <w:rFonts w:ascii="12" w:hAnsi="12"/>
          <w:sz w:val="28"/>
          <w:szCs w:val="28"/>
        </w:rPr>
        <w:t xml:space="preserve">Заболонкова О. Открытие расчетного счета </w:t>
      </w:r>
      <w:r w:rsidRPr="001A4CE4">
        <w:rPr>
          <w:rFonts w:ascii="12" w:hAnsi="12"/>
          <w:sz w:val="28"/>
          <w:szCs w:val="28"/>
        </w:rPr>
        <w:t>/</w:t>
      </w:r>
      <w:r w:rsidR="00B07B98">
        <w:rPr>
          <w:sz w:val="28"/>
          <w:szCs w:val="28"/>
        </w:rPr>
        <w:t xml:space="preserve"> </w:t>
      </w:r>
      <w:r w:rsidRPr="001A4CE4">
        <w:rPr>
          <w:rFonts w:ascii="12" w:hAnsi="12"/>
          <w:sz w:val="28"/>
          <w:szCs w:val="28"/>
        </w:rPr>
        <w:t>О.</w:t>
      </w:r>
      <w:r w:rsidR="00B07B98">
        <w:rPr>
          <w:sz w:val="28"/>
          <w:szCs w:val="28"/>
        </w:rPr>
        <w:t xml:space="preserve"> </w:t>
      </w:r>
      <w:r w:rsidRPr="001A4CE4">
        <w:rPr>
          <w:rFonts w:ascii="12" w:hAnsi="12"/>
          <w:sz w:val="28"/>
          <w:szCs w:val="28"/>
        </w:rPr>
        <w:t xml:space="preserve">Заболонкова </w:t>
      </w:r>
      <w:r w:rsidR="00E06674" w:rsidRPr="001A4CE4">
        <w:rPr>
          <w:rFonts w:ascii="12" w:hAnsi="12"/>
          <w:sz w:val="28"/>
          <w:szCs w:val="28"/>
        </w:rPr>
        <w:t>// Учреждения физической культуры: бухгалтерский учет и налогообложение. – 2008. – № 5. – С. 71.</w:t>
      </w:r>
    </w:p>
    <w:p w:rsidR="00E06674" w:rsidRPr="001A4CE4" w:rsidRDefault="00736EAF" w:rsidP="001A4CE4">
      <w:pPr>
        <w:tabs>
          <w:tab w:val="left" w:pos="709"/>
        </w:tabs>
        <w:ind w:firstLine="709"/>
        <w:jc w:val="both"/>
        <w:rPr>
          <w:rFonts w:ascii="12" w:hAnsi="12"/>
          <w:sz w:val="28"/>
          <w:szCs w:val="28"/>
        </w:rPr>
      </w:pPr>
      <w:r w:rsidRPr="001A4CE4">
        <w:rPr>
          <w:rFonts w:ascii="12" w:hAnsi="12"/>
          <w:sz w:val="28"/>
          <w:szCs w:val="28"/>
        </w:rPr>
        <w:t xml:space="preserve">38. </w:t>
      </w:r>
      <w:r w:rsidR="00E06674" w:rsidRPr="001A4CE4">
        <w:rPr>
          <w:rFonts w:ascii="12" w:hAnsi="12"/>
          <w:sz w:val="28"/>
          <w:szCs w:val="28"/>
        </w:rPr>
        <w:t xml:space="preserve">Заболонкова О. Порядок финансирования спортивных мероприятий за счет федерального бюджета </w:t>
      </w:r>
      <w:r w:rsidRPr="001A4CE4">
        <w:rPr>
          <w:rFonts w:ascii="12" w:hAnsi="12"/>
          <w:sz w:val="28"/>
          <w:szCs w:val="28"/>
        </w:rPr>
        <w:t>/</w:t>
      </w:r>
      <w:r w:rsidR="00B07B98">
        <w:rPr>
          <w:sz w:val="28"/>
          <w:szCs w:val="28"/>
        </w:rPr>
        <w:t xml:space="preserve"> </w:t>
      </w:r>
      <w:r w:rsidRPr="001A4CE4">
        <w:rPr>
          <w:rFonts w:ascii="12" w:hAnsi="12"/>
          <w:sz w:val="28"/>
          <w:szCs w:val="28"/>
        </w:rPr>
        <w:t>О.</w:t>
      </w:r>
      <w:r w:rsidR="00B07B98">
        <w:rPr>
          <w:sz w:val="28"/>
          <w:szCs w:val="28"/>
        </w:rPr>
        <w:t xml:space="preserve"> </w:t>
      </w:r>
      <w:r w:rsidRPr="001A4CE4">
        <w:rPr>
          <w:rFonts w:ascii="12" w:hAnsi="12"/>
          <w:sz w:val="28"/>
          <w:szCs w:val="28"/>
        </w:rPr>
        <w:t xml:space="preserve">Заболонкова </w:t>
      </w:r>
      <w:r w:rsidR="00E06674" w:rsidRPr="001A4CE4">
        <w:rPr>
          <w:rFonts w:ascii="12" w:hAnsi="12"/>
          <w:sz w:val="28"/>
          <w:szCs w:val="28"/>
        </w:rPr>
        <w:t>// Учреждения физической культуры: бухгалтерский учет и налогообложение. – 2008. – № 4. – С. 59–68.</w:t>
      </w:r>
    </w:p>
    <w:p w:rsidR="00E06674" w:rsidRPr="001A4CE4" w:rsidRDefault="00736EAF" w:rsidP="001A4CE4">
      <w:pPr>
        <w:tabs>
          <w:tab w:val="left" w:pos="709"/>
        </w:tabs>
        <w:ind w:firstLine="709"/>
        <w:jc w:val="both"/>
        <w:rPr>
          <w:rFonts w:ascii="12" w:hAnsi="12"/>
          <w:sz w:val="28"/>
          <w:szCs w:val="28"/>
        </w:rPr>
      </w:pPr>
      <w:r w:rsidRPr="001A4CE4">
        <w:rPr>
          <w:rFonts w:ascii="12" w:hAnsi="12"/>
          <w:sz w:val="28"/>
          <w:szCs w:val="28"/>
        </w:rPr>
        <w:t xml:space="preserve">39. </w:t>
      </w:r>
      <w:r w:rsidR="00E06674" w:rsidRPr="001A4CE4">
        <w:rPr>
          <w:rFonts w:ascii="12" w:hAnsi="12"/>
          <w:sz w:val="28"/>
          <w:szCs w:val="28"/>
        </w:rPr>
        <w:t xml:space="preserve">Заболонкова О. Приобретаем спортивный инвентарь </w:t>
      </w:r>
      <w:r w:rsidRPr="001A4CE4">
        <w:rPr>
          <w:rFonts w:ascii="12" w:hAnsi="12"/>
          <w:sz w:val="28"/>
          <w:szCs w:val="28"/>
        </w:rPr>
        <w:t>/</w:t>
      </w:r>
      <w:r w:rsidR="00B07B98">
        <w:rPr>
          <w:sz w:val="28"/>
          <w:szCs w:val="28"/>
        </w:rPr>
        <w:t xml:space="preserve"> </w:t>
      </w:r>
      <w:r w:rsidRPr="001A4CE4">
        <w:rPr>
          <w:rFonts w:ascii="12" w:hAnsi="12"/>
          <w:sz w:val="28"/>
          <w:szCs w:val="28"/>
        </w:rPr>
        <w:t>О.</w:t>
      </w:r>
      <w:r w:rsidR="00B07B98">
        <w:rPr>
          <w:sz w:val="28"/>
          <w:szCs w:val="28"/>
        </w:rPr>
        <w:t xml:space="preserve"> </w:t>
      </w:r>
      <w:r w:rsidRPr="001A4CE4">
        <w:rPr>
          <w:rFonts w:ascii="12" w:hAnsi="12"/>
          <w:sz w:val="28"/>
          <w:szCs w:val="28"/>
        </w:rPr>
        <w:t xml:space="preserve">Заболонкова </w:t>
      </w:r>
      <w:r w:rsidR="00E06674" w:rsidRPr="001A4CE4">
        <w:rPr>
          <w:rFonts w:ascii="12" w:hAnsi="12"/>
          <w:sz w:val="28"/>
          <w:szCs w:val="28"/>
        </w:rPr>
        <w:t xml:space="preserve">// Учреждения физической культуры: бухгалтерский учет и налогообложение. – 2008. – № 7. – С. </w:t>
      </w:r>
      <w:smartTag w:uri="urn:schemas-microsoft-com:office:smarttags" w:element="time">
        <w:smartTagPr>
          <w:attr w:name="Minute" w:val="16"/>
          <w:attr w:name="Hour" w:val="7"/>
        </w:smartTagPr>
        <w:r w:rsidR="00E06674" w:rsidRPr="001A4CE4">
          <w:rPr>
            <w:rFonts w:ascii="12" w:hAnsi="12"/>
            <w:sz w:val="28"/>
            <w:szCs w:val="28"/>
          </w:rPr>
          <w:t>7–16.</w:t>
        </w:r>
      </w:smartTag>
    </w:p>
    <w:p w:rsidR="00E06674" w:rsidRPr="001A4CE4" w:rsidRDefault="00736EAF" w:rsidP="001A4CE4">
      <w:pPr>
        <w:tabs>
          <w:tab w:val="left" w:pos="709"/>
        </w:tabs>
        <w:ind w:firstLine="709"/>
        <w:jc w:val="both"/>
        <w:rPr>
          <w:rFonts w:ascii="12" w:hAnsi="12"/>
          <w:sz w:val="28"/>
          <w:szCs w:val="28"/>
        </w:rPr>
      </w:pPr>
      <w:r w:rsidRPr="001A4CE4">
        <w:rPr>
          <w:rFonts w:ascii="12" w:hAnsi="12"/>
          <w:sz w:val="28"/>
          <w:szCs w:val="28"/>
        </w:rPr>
        <w:t xml:space="preserve">40. </w:t>
      </w:r>
      <w:r w:rsidR="00E06674" w:rsidRPr="001A4CE4">
        <w:rPr>
          <w:rFonts w:ascii="12" w:hAnsi="12"/>
          <w:sz w:val="28"/>
          <w:szCs w:val="28"/>
        </w:rPr>
        <w:t xml:space="preserve">Заболонкова О. Установление разрядов оплаты труда тренеров–преподавателей </w:t>
      </w:r>
      <w:r w:rsidRPr="001A4CE4">
        <w:rPr>
          <w:rFonts w:ascii="12" w:hAnsi="12"/>
          <w:sz w:val="28"/>
          <w:szCs w:val="28"/>
        </w:rPr>
        <w:t>/</w:t>
      </w:r>
      <w:r w:rsidR="00B07B98">
        <w:rPr>
          <w:sz w:val="28"/>
          <w:szCs w:val="28"/>
        </w:rPr>
        <w:t xml:space="preserve"> </w:t>
      </w:r>
      <w:r w:rsidRPr="001A4CE4">
        <w:rPr>
          <w:rFonts w:ascii="12" w:hAnsi="12"/>
          <w:sz w:val="28"/>
          <w:szCs w:val="28"/>
        </w:rPr>
        <w:t>О.</w:t>
      </w:r>
      <w:r w:rsidR="00B07B98">
        <w:rPr>
          <w:sz w:val="28"/>
          <w:szCs w:val="28"/>
        </w:rPr>
        <w:t xml:space="preserve"> </w:t>
      </w:r>
      <w:r w:rsidRPr="001A4CE4">
        <w:rPr>
          <w:rFonts w:ascii="12" w:hAnsi="12"/>
          <w:sz w:val="28"/>
          <w:szCs w:val="28"/>
        </w:rPr>
        <w:t xml:space="preserve">Заболонкова </w:t>
      </w:r>
      <w:r w:rsidR="00E06674" w:rsidRPr="001A4CE4">
        <w:rPr>
          <w:rFonts w:ascii="12" w:hAnsi="12"/>
          <w:sz w:val="28"/>
          <w:szCs w:val="28"/>
        </w:rPr>
        <w:t>// Учреждения физической культуры: бухгалтерский учет и налогообложение. – 2008. – № 42. – С.71.</w:t>
      </w:r>
    </w:p>
    <w:p w:rsidR="00E06674" w:rsidRPr="001A4CE4" w:rsidRDefault="00736EAF" w:rsidP="001A4CE4">
      <w:pPr>
        <w:tabs>
          <w:tab w:val="left" w:pos="709"/>
        </w:tabs>
        <w:ind w:firstLine="709"/>
        <w:jc w:val="both"/>
        <w:rPr>
          <w:rFonts w:ascii="12" w:hAnsi="12"/>
          <w:spacing w:val="-8"/>
          <w:sz w:val="28"/>
          <w:szCs w:val="28"/>
        </w:rPr>
      </w:pPr>
      <w:r w:rsidRPr="001A4CE4">
        <w:rPr>
          <w:rFonts w:ascii="12" w:hAnsi="12"/>
          <w:sz w:val="28"/>
          <w:szCs w:val="28"/>
        </w:rPr>
        <w:t xml:space="preserve">41. </w:t>
      </w:r>
      <w:r w:rsidR="00E06674" w:rsidRPr="001A4CE4">
        <w:rPr>
          <w:rFonts w:ascii="12" w:hAnsi="12"/>
          <w:spacing w:val="-8"/>
          <w:sz w:val="28"/>
          <w:szCs w:val="28"/>
        </w:rPr>
        <w:t xml:space="preserve">Заболонкова О. Учреждения адаптивной физической культуры </w:t>
      </w:r>
      <w:r w:rsidRPr="001A4CE4">
        <w:rPr>
          <w:rFonts w:ascii="12" w:hAnsi="12"/>
          <w:spacing w:val="-8"/>
          <w:sz w:val="28"/>
          <w:szCs w:val="28"/>
        </w:rPr>
        <w:t>/</w:t>
      </w:r>
      <w:r w:rsidR="00B07B98">
        <w:rPr>
          <w:spacing w:val="-8"/>
          <w:sz w:val="28"/>
          <w:szCs w:val="28"/>
        </w:rPr>
        <w:t xml:space="preserve"> </w:t>
      </w:r>
      <w:r w:rsidRPr="001A4CE4">
        <w:rPr>
          <w:rFonts w:ascii="12" w:hAnsi="12"/>
          <w:spacing w:val="-8"/>
          <w:sz w:val="28"/>
          <w:szCs w:val="28"/>
        </w:rPr>
        <w:t>О.</w:t>
      </w:r>
      <w:r w:rsidR="00B07B98">
        <w:rPr>
          <w:spacing w:val="-8"/>
          <w:sz w:val="28"/>
          <w:szCs w:val="28"/>
        </w:rPr>
        <w:t xml:space="preserve"> </w:t>
      </w:r>
      <w:r w:rsidRPr="001A4CE4">
        <w:rPr>
          <w:rFonts w:ascii="12" w:hAnsi="12"/>
          <w:spacing w:val="-8"/>
          <w:sz w:val="28"/>
          <w:szCs w:val="28"/>
        </w:rPr>
        <w:t xml:space="preserve">Заболонкова </w:t>
      </w:r>
      <w:r w:rsidR="00E06674" w:rsidRPr="001A4CE4">
        <w:rPr>
          <w:rFonts w:ascii="12" w:hAnsi="12"/>
          <w:spacing w:val="-8"/>
          <w:sz w:val="28"/>
          <w:szCs w:val="28"/>
        </w:rPr>
        <w:t>// Учреждения физической культуры: бухгалтерский учет и налогообложение. – 2008. – № 8. – С. 65</w:t>
      </w:r>
      <w:r w:rsidR="00B07B98">
        <w:rPr>
          <w:rFonts w:hint="eastAsia"/>
          <w:spacing w:val="-8"/>
          <w:sz w:val="28"/>
          <w:szCs w:val="28"/>
        </w:rPr>
        <w:t>–</w:t>
      </w:r>
      <w:r w:rsidR="00E06674" w:rsidRPr="001A4CE4">
        <w:rPr>
          <w:rFonts w:ascii="12" w:hAnsi="12"/>
          <w:spacing w:val="-8"/>
          <w:sz w:val="28"/>
          <w:szCs w:val="28"/>
        </w:rPr>
        <w:t>72.</w:t>
      </w:r>
    </w:p>
    <w:p w:rsidR="00E06674" w:rsidRPr="001A4CE4" w:rsidRDefault="00736EAF" w:rsidP="001A4CE4">
      <w:pPr>
        <w:tabs>
          <w:tab w:val="left" w:pos="709"/>
        </w:tabs>
        <w:ind w:firstLine="709"/>
        <w:jc w:val="both"/>
        <w:rPr>
          <w:rFonts w:ascii="12" w:hAnsi="12"/>
          <w:sz w:val="28"/>
          <w:szCs w:val="28"/>
        </w:rPr>
      </w:pPr>
      <w:r w:rsidRPr="001A4CE4">
        <w:rPr>
          <w:rFonts w:ascii="12" w:hAnsi="12"/>
          <w:sz w:val="28"/>
          <w:szCs w:val="28"/>
        </w:rPr>
        <w:t xml:space="preserve">42. </w:t>
      </w:r>
      <w:r w:rsidR="00E06674" w:rsidRPr="001A4CE4">
        <w:rPr>
          <w:rFonts w:ascii="12" w:hAnsi="12"/>
          <w:sz w:val="28"/>
          <w:szCs w:val="28"/>
        </w:rPr>
        <w:t xml:space="preserve">Зернева И. Переход на новые системы оплаты труда </w:t>
      </w:r>
      <w:r w:rsidRPr="001A4CE4">
        <w:rPr>
          <w:rFonts w:ascii="12" w:hAnsi="12"/>
          <w:sz w:val="28"/>
          <w:szCs w:val="28"/>
        </w:rPr>
        <w:t>/</w:t>
      </w:r>
      <w:r w:rsidR="00B07B98">
        <w:rPr>
          <w:sz w:val="28"/>
          <w:szCs w:val="28"/>
        </w:rPr>
        <w:t xml:space="preserve"> </w:t>
      </w:r>
      <w:r w:rsidRPr="001A4CE4">
        <w:rPr>
          <w:rFonts w:ascii="12" w:hAnsi="12"/>
          <w:sz w:val="28"/>
          <w:szCs w:val="28"/>
        </w:rPr>
        <w:t>И.</w:t>
      </w:r>
      <w:r w:rsidR="00B07B98">
        <w:rPr>
          <w:sz w:val="28"/>
          <w:szCs w:val="28"/>
        </w:rPr>
        <w:t xml:space="preserve"> </w:t>
      </w:r>
      <w:r w:rsidRPr="001A4CE4">
        <w:rPr>
          <w:rFonts w:ascii="12" w:hAnsi="12"/>
          <w:sz w:val="28"/>
          <w:szCs w:val="28"/>
        </w:rPr>
        <w:t xml:space="preserve">Зернева </w:t>
      </w:r>
      <w:r w:rsidR="00E06674" w:rsidRPr="001A4CE4">
        <w:rPr>
          <w:rFonts w:ascii="12" w:hAnsi="12"/>
          <w:sz w:val="28"/>
          <w:szCs w:val="28"/>
        </w:rPr>
        <w:t>// Учреждения физической культуры: бухгалтерский учет и налогообложение. – 2008. –</w:t>
      </w:r>
      <w:r w:rsidRPr="001A4CE4">
        <w:rPr>
          <w:rFonts w:ascii="12" w:hAnsi="12"/>
          <w:sz w:val="28"/>
          <w:szCs w:val="28"/>
        </w:rPr>
        <w:t xml:space="preserve"> </w:t>
      </w:r>
      <w:r w:rsidR="00B07B98">
        <w:rPr>
          <w:rFonts w:ascii="12" w:hAnsi="12"/>
          <w:sz w:val="28"/>
          <w:szCs w:val="28"/>
        </w:rPr>
        <w:t>№ 7.</w:t>
      </w:r>
      <w:r w:rsidR="00E06674" w:rsidRPr="001A4CE4">
        <w:rPr>
          <w:rFonts w:ascii="12" w:hAnsi="12"/>
          <w:sz w:val="28"/>
          <w:szCs w:val="28"/>
        </w:rPr>
        <w:t xml:space="preserve"> – С. 40</w:t>
      </w:r>
      <w:r w:rsidR="00B07B98">
        <w:rPr>
          <w:rFonts w:hint="eastAsia"/>
          <w:sz w:val="28"/>
          <w:szCs w:val="28"/>
        </w:rPr>
        <w:t>–</w:t>
      </w:r>
      <w:r w:rsidR="00E06674" w:rsidRPr="001A4CE4">
        <w:rPr>
          <w:rFonts w:ascii="12" w:hAnsi="12"/>
          <w:sz w:val="28"/>
          <w:szCs w:val="28"/>
        </w:rPr>
        <w:t>50.</w:t>
      </w:r>
    </w:p>
    <w:p w:rsidR="00E06674" w:rsidRPr="001A4CE4" w:rsidRDefault="00736EAF" w:rsidP="001A4CE4">
      <w:pPr>
        <w:tabs>
          <w:tab w:val="left" w:pos="709"/>
        </w:tabs>
        <w:ind w:firstLine="709"/>
        <w:jc w:val="both"/>
        <w:rPr>
          <w:rFonts w:ascii="12" w:hAnsi="12"/>
          <w:sz w:val="28"/>
          <w:szCs w:val="28"/>
        </w:rPr>
      </w:pPr>
      <w:r w:rsidRPr="001A4CE4">
        <w:rPr>
          <w:rFonts w:ascii="12" w:hAnsi="12"/>
          <w:sz w:val="28"/>
          <w:szCs w:val="28"/>
        </w:rPr>
        <w:t xml:space="preserve">43. </w:t>
      </w:r>
      <w:r w:rsidR="00E06674" w:rsidRPr="001A4CE4">
        <w:rPr>
          <w:rFonts w:ascii="12" w:hAnsi="12"/>
          <w:sz w:val="28"/>
          <w:szCs w:val="28"/>
        </w:rPr>
        <w:t xml:space="preserve">Зернева И. Учет расходов по противопожарной безопасности </w:t>
      </w:r>
      <w:r w:rsidRPr="001A4CE4">
        <w:rPr>
          <w:rFonts w:ascii="12" w:hAnsi="12"/>
          <w:sz w:val="28"/>
          <w:szCs w:val="28"/>
        </w:rPr>
        <w:t>/</w:t>
      </w:r>
      <w:r w:rsidR="00B07B98">
        <w:rPr>
          <w:sz w:val="28"/>
          <w:szCs w:val="28"/>
        </w:rPr>
        <w:t xml:space="preserve"> </w:t>
      </w:r>
      <w:r w:rsidRPr="001A4CE4">
        <w:rPr>
          <w:rFonts w:ascii="12" w:hAnsi="12"/>
          <w:sz w:val="28"/>
          <w:szCs w:val="28"/>
        </w:rPr>
        <w:t xml:space="preserve">И.Зернева </w:t>
      </w:r>
      <w:r w:rsidR="00E06674" w:rsidRPr="001A4CE4">
        <w:rPr>
          <w:rFonts w:ascii="12" w:hAnsi="12"/>
          <w:sz w:val="28"/>
          <w:szCs w:val="28"/>
        </w:rPr>
        <w:t>// Учреждения физической культуры: бухгалтерский учет и налогообложение. – 2008. – № 7. – С.16</w:t>
      </w:r>
      <w:r w:rsidR="00B07B98">
        <w:rPr>
          <w:rFonts w:hint="eastAsia"/>
          <w:sz w:val="28"/>
          <w:szCs w:val="28"/>
        </w:rPr>
        <w:t>–</w:t>
      </w:r>
      <w:r w:rsidR="00E06674" w:rsidRPr="001A4CE4">
        <w:rPr>
          <w:rFonts w:ascii="12" w:hAnsi="12"/>
          <w:sz w:val="28"/>
          <w:szCs w:val="28"/>
        </w:rPr>
        <w:t>24.</w:t>
      </w:r>
    </w:p>
    <w:p w:rsidR="00E06674" w:rsidRPr="001A4CE4" w:rsidRDefault="00736EAF" w:rsidP="001A4CE4">
      <w:pPr>
        <w:tabs>
          <w:tab w:val="left" w:pos="709"/>
        </w:tabs>
        <w:ind w:firstLine="709"/>
        <w:jc w:val="both"/>
        <w:rPr>
          <w:rFonts w:ascii="12" w:hAnsi="12"/>
          <w:spacing w:val="-4"/>
          <w:sz w:val="28"/>
          <w:szCs w:val="28"/>
        </w:rPr>
      </w:pPr>
      <w:r w:rsidRPr="001A4CE4">
        <w:rPr>
          <w:rFonts w:ascii="12" w:hAnsi="12"/>
          <w:sz w:val="28"/>
          <w:szCs w:val="28"/>
        </w:rPr>
        <w:t xml:space="preserve">44. </w:t>
      </w:r>
      <w:r w:rsidR="00E06674" w:rsidRPr="001A4CE4">
        <w:rPr>
          <w:rFonts w:ascii="12" w:hAnsi="12"/>
          <w:spacing w:val="-4"/>
          <w:sz w:val="28"/>
          <w:szCs w:val="28"/>
        </w:rPr>
        <w:t>Зобова О.</w:t>
      </w:r>
      <w:r w:rsidR="00B07B98">
        <w:rPr>
          <w:spacing w:val="-4"/>
          <w:sz w:val="28"/>
          <w:szCs w:val="28"/>
        </w:rPr>
        <w:t xml:space="preserve"> </w:t>
      </w:r>
      <w:r w:rsidR="00E06674" w:rsidRPr="001A4CE4">
        <w:rPr>
          <w:rFonts w:ascii="12" w:hAnsi="12"/>
          <w:spacing w:val="-4"/>
          <w:sz w:val="28"/>
          <w:szCs w:val="28"/>
        </w:rPr>
        <w:t xml:space="preserve">В. К вопросу о необходимости юриста в штате государственного образовательного учреждения </w:t>
      </w:r>
      <w:r w:rsidRPr="001A4CE4">
        <w:rPr>
          <w:rFonts w:ascii="12" w:hAnsi="12"/>
          <w:spacing w:val="-4"/>
          <w:sz w:val="28"/>
          <w:szCs w:val="28"/>
        </w:rPr>
        <w:t>/</w:t>
      </w:r>
      <w:r w:rsidR="00B07B98">
        <w:rPr>
          <w:spacing w:val="-4"/>
          <w:sz w:val="28"/>
          <w:szCs w:val="28"/>
        </w:rPr>
        <w:t xml:space="preserve"> </w:t>
      </w:r>
      <w:r w:rsidRPr="001A4CE4">
        <w:rPr>
          <w:rFonts w:ascii="12" w:hAnsi="12"/>
          <w:spacing w:val="-4"/>
          <w:sz w:val="28"/>
          <w:szCs w:val="28"/>
        </w:rPr>
        <w:t>О.</w:t>
      </w:r>
      <w:r w:rsidR="00B07B98">
        <w:rPr>
          <w:spacing w:val="-4"/>
          <w:sz w:val="28"/>
          <w:szCs w:val="28"/>
        </w:rPr>
        <w:t xml:space="preserve"> </w:t>
      </w:r>
      <w:r w:rsidRPr="001A4CE4">
        <w:rPr>
          <w:rFonts w:ascii="12" w:hAnsi="12"/>
          <w:spacing w:val="-4"/>
          <w:sz w:val="28"/>
          <w:szCs w:val="28"/>
        </w:rPr>
        <w:t>В.</w:t>
      </w:r>
      <w:r w:rsidR="00B07B98">
        <w:rPr>
          <w:spacing w:val="-4"/>
          <w:sz w:val="28"/>
          <w:szCs w:val="28"/>
        </w:rPr>
        <w:t xml:space="preserve"> </w:t>
      </w:r>
      <w:r w:rsidRPr="001A4CE4">
        <w:rPr>
          <w:rFonts w:ascii="12" w:hAnsi="12"/>
          <w:spacing w:val="-4"/>
          <w:sz w:val="28"/>
          <w:szCs w:val="28"/>
        </w:rPr>
        <w:t xml:space="preserve">Зобова </w:t>
      </w:r>
      <w:r w:rsidR="00E06674" w:rsidRPr="001A4CE4">
        <w:rPr>
          <w:rFonts w:ascii="12" w:hAnsi="12"/>
          <w:spacing w:val="-4"/>
          <w:sz w:val="28"/>
          <w:szCs w:val="28"/>
        </w:rPr>
        <w:t>// Право и образование. – 2008. – № 1. – С. 167</w:t>
      </w:r>
      <w:r w:rsidR="00B07B98">
        <w:rPr>
          <w:rFonts w:hint="eastAsia"/>
          <w:spacing w:val="-4"/>
          <w:sz w:val="28"/>
          <w:szCs w:val="28"/>
        </w:rPr>
        <w:t>–</w:t>
      </w:r>
      <w:r w:rsidR="00E06674" w:rsidRPr="001A4CE4">
        <w:rPr>
          <w:rFonts w:ascii="12" w:hAnsi="12"/>
          <w:spacing w:val="-4"/>
          <w:sz w:val="28"/>
          <w:szCs w:val="28"/>
        </w:rPr>
        <w:t>169.</w:t>
      </w:r>
    </w:p>
    <w:p w:rsidR="00E06674" w:rsidRPr="001A4CE4" w:rsidRDefault="00736EAF" w:rsidP="001A4CE4">
      <w:pPr>
        <w:tabs>
          <w:tab w:val="left" w:pos="709"/>
        </w:tabs>
        <w:ind w:firstLine="709"/>
        <w:jc w:val="both"/>
        <w:rPr>
          <w:rFonts w:ascii="12" w:hAnsi="12"/>
          <w:spacing w:val="-4"/>
          <w:sz w:val="28"/>
          <w:szCs w:val="28"/>
        </w:rPr>
      </w:pPr>
      <w:r w:rsidRPr="00B07B98">
        <w:rPr>
          <w:rFonts w:ascii="12" w:hAnsi="12"/>
          <w:spacing w:val="4"/>
          <w:sz w:val="28"/>
          <w:szCs w:val="28"/>
        </w:rPr>
        <w:t xml:space="preserve">45. </w:t>
      </w:r>
      <w:r w:rsidR="00E06674" w:rsidRPr="00B07B98">
        <w:rPr>
          <w:rFonts w:ascii="12" w:hAnsi="12"/>
          <w:spacing w:val="4"/>
          <w:sz w:val="28"/>
          <w:szCs w:val="28"/>
        </w:rPr>
        <w:t>Зобова О.</w:t>
      </w:r>
      <w:r w:rsidR="00B07B98" w:rsidRPr="00B07B98">
        <w:rPr>
          <w:spacing w:val="4"/>
          <w:sz w:val="28"/>
          <w:szCs w:val="28"/>
        </w:rPr>
        <w:t xml:space="preserve"> </w:t>
      </w:r>
      <w:r w:rsidR="00E06674" w:rsidRPr="00B07B98">
        <w:rPr>
          <w:rFonts w:ascii="12" w:hAnsi="12"/>
          <w:spacing w:val="4"/>
          <w:sz w:val="28"/>
          <w:szCs w:val="28"/>
        </w:rPr>
        <w:t>В. К вопросу регистрации права оперативного управления на примере образовательного учреждения</w:t>
      </w:r>
      <w:r w:rsidRPr="00B07B98">
        <w:rPr>
          <w:rFonts w:ascii="12" w:hAnsi="12"/>
          <w:spacing w:val="4"/>
          <w:sz w:val="28"/>
          <w:szCs w:val="28"/>
        </w:rPr>
        <w:t xml:space="preserve"> /</w:t>
      </w:r>
      <w:r w:rsidR="00B07B98" w:rsidRPr="00B07B98">
        <w:rPr>
          <w:spacing w:val="4"/>
          <w:sz w:val="28"/>
          <w:szCs w:val="28"/>
        </w:rPr>
        <w:t xml:space="preserve"> </w:t>
      </w:r>
      <w:r w:rsidRPr="00B07B98">
        <w:rPr>
          <w:rFonts w:ascii="12" w:hAnsi="12"/>
          <w:spacing w:val="4"/>
          <w:sz w:val="28"/>
          <w:szCs w:val="28"/>
        </w:rPr>
        <w:t>О.</w:t>
      </w:r>
      <w:r w:rsidR="00B07B98" w:rsidRPr="00B07B98">
        <w:rPr>
          <w:spacing w:val="4"/>
          <w:sz w:val="28"/>
          <w:szCs w:val="28"/>
        </w:rPr>
        <w:t xml:space="preserve"> </w:t>
      </w:r>
      <w:r w:rsidRPr="00B07B98">
        <w:rPr>
          <w:rFonts w:ascii="12" w:hAnsi="12"/>
          <w:spacing w:val="4"/>
          <w:sz w:val="28"/>
          <w:szCs w:val="28"/>
        </w:rPr>
        <w:t>В.</w:t>
      </w:r>
      <w:r w:rsidR="00B07B98" w:rsidRPr="00B07B98">
        <w:rPr>
          <w:spacing w:val="4"/>
          <w:sz w:val="28"/>
          <w:szCs w:val="28"/>
        </w:rPr>
        <w:t xml:space="preserve"> </w:t>
      </w:r>
      <w:r w:rsidRPr="00B07B98">
        <w:rPr>
          <w:rFonts w:ascii="12" w:hAnsi="12"/>
          <w:spacing w:val="4"/>
          <w:sz w:val="28"/>
          <w:szCs w:val="28"/>
        </w:rPr>
        <w:t>Зобова</w:t>
      </w:r>
      <w:r w:rsidR="00E06674" w:rsidRPr="00B07B98">
        <w:rPr>
          <w:rFonts w:ascii="12" w:hAnsi="12"/>
          <w:spacing w:val="4"/>
          <w:sz w:val="28"/>
          <w:szCs w:val="28"/>
        </w:rPr>
        <w:t xml:space="preserve"> // Право и образование</w:t>
      </w:r>
      <w:r w:rsidR="00E06674" w:rsidRPr="001A4CE4">
        <w:rPr>
          <w:rFonts w:ascii="12" w:hAnsi="12"/>
          <w:spacing w:val="-4"/>
          <w:sz w:val="28"/>
          <w:szCs w:val="28"/>
        </w:rPr>
        <w:t>. – 2008. – № 6. – С. 128</w:t>
      </w:r>
      <w:r w:rsidR="00B07B98">
        <w:rPr>
          <w:rFonts w:hint="eastAsia"/>
          <w:spacing w:val="-4"/>
          <w:sz w:val="28"/>
          <w:szCs w:val="28"/>
        </w:rPr>
        <w:t>–</w:t>
      </w:r>
      <w:r w:rsidR="00E06674" w:rsidRPr="001A4CE4">
        <w:rPr>
          <w:rFonts w:ascii="12" w:hAnsi="12"/>
          <w:spacing w:val="-4"/>
          <w:sz w:val="28"/>
          <w:szCs w:val="28"/>
        </w:rPr>
        <w:t>132.</w:t>
      </w:r>
    </w:p>
    <w:p w:rsidR="00E06674" w:rsidRPr="001A4CE4" w:rsidRDefault="00736EAF" w:rsidP="001A4CE4">
      <w:pPr>
        <w:tabs>
          <w:tab w:val="left" w:pos="360"/>
          <w:tab w:val="left" w:pos="720"/>
          <w:tab w:val="left" w:pos="900"/>
        </w:tabs>
        <w:ind w:firstLine="709"/>
        <w:jc w:val="both"/>
        <w:rPr>
          <w:rFonts w:ascii="12" w:hAnsi="12"/>
          <w:spacing w:val="-4"/>
          <w:sz w:val="28"/>
          <w:szCs w:val="28"/>
        </w:rPr>
      </w:pPr>
      <w:r w:rsidRPr="001A4CE4">
        <w:rPr>
          <w:rFonts w:ascii="12" w:hAnsi="12"/>
          <w:sz w:val="28"/>
          <w:szCs w:val="28"/>
        </w:rPr>
        <w:t xml:space="preserve">46. </w:t>
      </w:r>
      <w:r w:rsidR="00E06674" w:rsidRPr="001A4CE4">
        <w:rPr>
          <w:rFonts w:ascii="12" w:hAnsi="12"/>
          <w:spacing w:val="-4"/>
          <w:sz w:val="28"/>
          <w:szCs w:val="28"/>
        </w:rPr>
        <w:t>Зуев В.</w:t>
      </w:r>
      <w:r w:rsidR="00B07B98">
        <w:rPr>
          <w:spacing w:val="-4"/>
          <w:sz w:val="28"/>
          <w:szCs w:val="28"/>
        </w:rPr>
        <w:t xml:space="preserve"> </w:t>
      </w:r>
      <w:r w:rsidR="00E06674" w:rsidRPr="001A4CE4">
        <w:rPr>
          <w:rFonts w:ascii="12" w:hAnsi="12"/>
          <w:spacing w:val="-4"/>
          <w:sz w:val="28"/>
          <w:szCs w:val="28"/>
        </w:rPr>
        <w:t>Н. Законотворчество о физической культуре и спорте на уровне субъекта Российской Федерации / В.</w:t>
      </w:r>
      <w:r w:rsidR="00B07B98">
        <w:rPr>
          <w:spacing w:val="-4"/>
          <w:sz w:val="28"/>
          <w:szCs w:val="28"/>
        </w:rPr>
        <w:t xml:space="preserve"> </w:t>
      </w:r>
      <w:r w:rsidR="00E06674" w:rsidRPr="001A4CE4">
        <w:rPr>
          <w:rFonts w:ascii="12" w:hAnsi="12"/>
          <w:spacing w:val="-4"/>
          <w:sz w:val="28"/>
          <w:szCs w:val="28"/>
        </w:rPr>
        <w:t>Н. Зуев // Теория и практика физической культуры. – 2001. – № 3. – С. 41</w:t>
      </w:r>
      <w:r w:rsidR="00B07B98">
        <w:rPr>
          <w:rFonts w:hint="eastAsia"/>
          <w:spacing w:val="-4"/>
          <w:sz w:val="28"/>
          <w:szCs w:val="28"/>
        </w:rPr>
        <w:t>–</w:t>
      </w:r>
      <w:r w:rsidR="00E06674" w:rsidRPr="001A4CE4">
        <w:rPr>
          <w:rFonts w:ascii="12" w:hAnsi="12"/>
          <w:spacing w:val="-4"/>
          <w:sz w:val="28"/>
          <w:szCs w:val="28"/>
        </w:rPr>
        <w:t>46.</w:t>
      </w:r>
    </w:p>
    <w:p w:rsidR="00E06674" w:rsidRPr="001A4CE4" w:rsidRDefault="00736EAF" w:rsidP="001A4CE4">
      <w:pPr>
        <w:tabs>
          <w:tab w:val="left" w:pos="709"/>
        </w:tabs>
        <w:ind w:firstLine="709"/>
        <w:jc w:val="both"/>
        <w:rPr>
          <w:rFonts w:ascii="12" w:hAnsi="12"/>
          <w:sz w:val="28"/>
          <w:szCs w:val="28"/>
        </w:rPr>
      </w:pPr>
      <w:r w:rsidRPr="001A4CE4">
        <w:rPr>
          <w:rFonts w:ascii="12" w:hAnsi="12"/>
          <w:sz w:val="28"/>
          <w:szCs w:val="28"/>
        </w:rPr>
        <w:t xml:space="preserve">47. </w:t>
      </w:r>
      <w:r w:rsidR="00E06674" w:rsidRPr="001A4CE4">
        <w:rPr>
          <w:rFonts w:ascii="12" w:hAnsi="12"/>
          <w:sz w:val="28"/>
          <w:szCs w:val="28"/>
        </w:rPr>
        <w:t>Зуев В.</w:t>
      </w:r>
      <w:r w:rsidR="00B07B98">
        <w:rPr>
          <w:sz w:val="28"/>
          <w:szCs w:val="28"/>
        </w:rPr>
        <w:t xml:space="preserve"> </w:t>
      </w:r>
      <w:r w:rsidR="00E06674" w:rsidRPr="001A4CE4">
        <w:rPr>
          <w:rFonts w:ascii="12" w:hAnsi="12"/>
          <w:sz w:val="28"/>
          <w:szCs w:val="28"/>
        </w:rPr>
        <w:t xml:space="preserve">Н. Менеджмент и менеджеры отечественной сферы физической культуры и спорта: учеб. пособие. </w:t>
      </w:r>
      <w:r w:rsidRPr="001A4CE4">
        <w:rPr>
          <w:rFonts w:ascii="12" w:hAnsi="12"/>
          <w:sz w:val="28"/>
          <w:szCs w:val="28"/>
        </w:rPr>
        <w:t>/ В.</w:t>
      </w:r>
      <w:r w:rsidR="00B07B98">
        <w:rPr>
          <w:sz w:val="28"/>
          <w:szCs w:val="28"/>
        </w:rPr>
        <w:t xml:space="preserve"> </w:t>
      </w:r>
      <w:r w:rsidRPr="001A4CE4">
        <w:rPr>
          <w:rFonts w:ascii="12" w:hAnsi="12"/>
          <w:sz w:val="28"/>
          <w:szCs w:val="28"/>
        </w:rPr>
        <w:t xml:space="preserve">Н. Зуев </w:t>
      </w:r>
      <w:r w:rsidR="00E06674" w:rsidRPr="001A4CE4">
        <w:rPr>
          <w:rFonts w:ascii="12" w:hAnsi="12"/>
          <w:sz w:val="28"/>
          <w:szCs w:val="28"/>
        </w:rPr>
        <w:t xml:space="preserve">– М.: Физическая культура, 2006. </w:t>
      </w:r>
    </w:p>
    <w:p w:rsidR="00E06674" w:rsidRPr="001A4CE4" w:rsidRDefault="00736EAF" w:rsidP="001A4CE4">
      <w:pPr>
        <w:tabs>
          <w:tab w:val="left" w:pos="709"/>
        </w:tabs>
        <w:ind w:firstLine="709"/>
        <w:jc w:val="both"/>
        <w:rPr>
          <w:rFonts w:ascii="12" w:hAnsi="12"/>
          <w:sz w:val="28"/>
          <w:szCs w:val="28"/>
        </w:rPr>
      </w:pPr>
      <w:r w:rsidRPr="001A4CE4">
        <w:rPr>
          <w:rFonts w:ascii="12" w:hAnsi="12"/>
          <w:sz w:val="28"/>
          <w:szCs w:val="28"/>
        </w:rPr>
        <w:t xml:space="preserve">48. </w:t>
      </w:r>
      <w:r w:rsidR="00E06674" w:rsidRPr="001A4CE4">
        <w:rPr>
          <w:rFonts w:ascii="12" w:hAnsi="12"/>
          <w:sz w:val="28"/>
          <w:szCs w:val="28"/>
        </w:rPr>
        <w:t>Зуев В.</w:t>
      </w:r>
      <w:r w:rsidR="00B07B98">
        <w:rPr>
          <w:sz w:val="28"/>
          <w:szCs w:val="28"/>
        </w:rPr>
        <w:t xml:space="preserve"> </w:t>
      </w:r>
      <w:r w:rsidR="00E06674" w:rsidRPr="001A4CE4">
        <w:rPr>
          <w:rFonts w:ascii="12" w:hAnsi="12"/>
          <w:sz w:val="28"/>
          <w:szCs w:val="28"/>
        </w:rPr>
        <w:t>Н. Нормативное правовое регулирование отечественной сферы физической культуры и спорта (история и современность): учеб. пособие / В.</w:t>
      </w:r>
      <w:r w:rsidR="00B07B98">
        <w:rPr>
          <w:sz w:val="28"/>
          <w:szCs w:val="28"/>
        </w:rPr>
        <w:t xml:space="preserve"> </w:t>
      </w:r>
      <w:r w:rsidR="00E06674" w:rsidRPr="001A4CE4">
        <w:rPr>
          <w:rFonts w:ascii="12" w:hAnsi="12"/>
          <w:sz w:val="28"/>
          <w:szCs w:val="28"/>
        </w:rPr>
        <w:t>Н. Зуев, В.</w:t>
      </w:r>
      <w:r w:rsidR="00B07B98">
        <w:rPr>
          <w:sz w:val="28"/>
          <w:szCs w:val="28"/>
        </w:rPr>
        <w:t xml:space="preserve"> </w:t>
      </w:r>
      <w:r w:rsidR="00E06674" w:rsidRPr="001A4CE4">
        <w:rPr>
          <w:rFonts w:ascii="12" w:hAnsi="12"/>
          <w:sz w:val="28"/>
          <w:szCs w:val="28"/>
        </w:rPr>
        <w:t>А. Логинов. – М.: Советский спорт, 2008.</w:t>
      </w:r>
    </w:p>
    <w:p w:rsidR="00E06674" w:rsidRPr="001A4CE4" w:rsidRDefault="00736EAF" w:rsidP="001A4CE4">
      <w:pPr>
        <w:tabs>
          <w:tab w:val="left" w:pos="709"/>
        </w:tabs>
        <w:ind w:firstLine="709"/>
        <w:jc w:val="both"/>
        <w:rPr>
          <w:rFonts w:ascii="12" w:hAnsi="12"/>
          <w:sz w:val="28"/>
          <w:szCs w:val="28"/>
        </w:rPr>
      </w:pPr>
      <w:r w:rsidRPr="001A4CE4">
        <w:rPr>
          <w:rFonts w:ascii="12" w:hAnsi="12"/>
          <w:sz w:val="28"/>
          <w:szCs w:val="28"/>
        </w:rPr>
        <w:t xml:space="preserve">49. </w:t>
      </w:r>
      <w:r w:rsidR="00E06674" w:rsidRPr="001A4CE4">
        <w:rPr>
          <w:rFonts w:ascii="12" w:hAnsi="12"/>
          <w:sz w:val="28"/>
          <w:szCs w:val="28"/>
        </w:rPr>
        <w:t>Зуев В.</w:t>
      </w:r>
      <w:r w:rsidR="00B07B98">
        <w:rPr>
          <w:sz w:val="28"/>
          <w:szCs w:val="28"/>
        </w:rPr>
        <w:t xml:space="preserve"> </w:t>
      </w:r>
      <w:r w:rsidR="00E06674" w:rsidRPr="001A4CE4">
        <w:rPr>
          <w:rFonts w:ascii="12" w:hAnsi="12"/>
          <w:sz w:val="28"/>
          <w:szCs w:val="28"/>
        </w:rPr>
        <w:t xml:space="preserve">Н. Спортивный арбитр: учеб. пособие. </w:t>
      </w:r>
      <w:r w:rsidRPr="001A4CE4">
        <w:rPr>
          <w:rFonts w:ascii="12" w:hAnsi="12"/>
          <w:sz w:val="28"/>
          <w:szCs w:val="28"/>
        </w:rPr>
        <w:t>/ В.</w:t>
      </w:r>
      <w:r w:rsidR="00B07B98">
        <w:rPr>
          <w:sz w:val="28"/>
          <w:szCs w:val="28"/>
        </w:rPr>
        <w:t xml:space="preserve"> </w:t>
      </w:r>
      <w:r w:rsidRPr="001A4CE4">
        <w:rPr>
          <w:rFonts w:ascii="12" w:hAnsi="12"/>
          <w:sz w:val="28"/>
          <w:szCs w:val="28"/>
        </w:rPr>
        <w:t xml:space="preserve">Н. Зуев </w:t>
      </w:r>
      <w:r w:rsidR="00E06674" w:rsidRPr="001A4CE4">
        <w:rPr>
          <w:rFonts w:ascii="12" w:hAnsi="12"/>
          <w:sz w:val="28"/>
          <w:szCs w:val="28"/>
        </w:rPr>
        <w:t xml:space="preserve">– М.: Советский спорт, 2004. </w:t>
      </w:r>
    </w:p>
    <w:p w:rsidR="00E06674" w:rsidRPr="001A4CE4" w:rsidRDefault="00736EAF" w:rsidP="001A4CE4">
      <w:pPr>
        <w:tabs>
          <w:tab w:val="left" w:pos="709"/>
        </w:tabs>
        <w:ind w:firstLine="709"/>
        <w:jc w:val="both"/>
        <w:rPr>
          <w:rFonts w:ascii="12" w:hAnsi="12"/>
          <w:color w:val="000000"/>
          <w:sz w:val="28"/>
          <w:szCs w:val="28"/>
        </w:rPr>
      </w:pPr>
      <w:r w:rsidRPr="00B07B98">
        <w:rPr>
          <w:rFonts w:ascii="12" w:hAnsi="12"/>
          <w:spacing w:val="-4"/>
          <w:sz w:val="28"/>
          <w:szCs w:val="28"/>
        </w:rPr>
        <w:t xml:space="preserve">50. </w:t>
      </w:r>
      <w:r w:rsidR="00E06674" w:rsidRPr="00B07B98">
        <w:rPr>
          <w:rFonts w:ascii="12" w:hAnsi="12"/>
          <w:spacing w:val="-4"/>
          <w:sz w:val="28"/>
          <w:szCs w:val="28"/>
        </w:rPr>
        <w:t>Ильин С.</w:t>
      </w:r>
      <w:r w:rsidR="00B07B98" w:rsidRPr="00B07B98">
        <w:rPr>
          <w:spacing w:val="-4"/>
          <w:sz w:val="28"/>
          <w:szCs w:val="28"/>
        </w:rPr>
        <w:t xml:space="preserve"> </w:t>
      </w:r>
      <w:r w:rsidR="00E06674" w:rsidRPr="00B07B98">
        <w:rPr>
          <w:rFonts w:ascii="12" w:hAnsi="12"/>
          <w:spacing w:val="-4"/>
          <w:sz w:val="28"/>
          <w:szCs w:val="28"/>
        </w:rPr>
        <w:t>С. Экономика: справочник студента / С.</w:t>
      </w:r>
      <w:r w:rsidR="00B07B98" w:rsidRPr="00B07B98">
        <w:rPr>
          <w:spacing w:val="-4"/>
          <w:sz w:val="28"/>
          <w:szCs w:val="28"/>
        </w:rPr>
        <w:t xml:space="preserve"> </w:t>
      </w:r>
      <w:r w:rsidR="00E06674" w:rsidRPr="00B07B98">
        <w:rPr>
          <w:rFonts w:ascii="12" w:hAnsi="12"/>
          <w:spacing w:val="-4"/>
          <w:sz w:val="28"/>
          <w:szCs w:val="28"/>
        </w:rPr>
        <w:t>С. Ильин, Т.</w:t>
      </w:r>
      <w:r w:rsidR="00B07B98" w:rsidRPr="00B07B98">
        <w:rPr>
          <w:spacing w:val="-4"/>
          <w:sz w:val="28"/>
          <w:szCs w:val="28"/>
        </w:rPr>
        <w:t xml:space="preserve"> </w:t>
      </w:r>
      <w:r w:rsidR="00E06674" w:rsidRPr="00B07B98">
        <w:rPr>
          <w:rFonts w:ascii="12" w:hAnsi="12"/>
          <w:spacing w:val="-4"/>
          <w:sz w:val="28"/>
          <w:szCs w:val="28"/>
        </w:rPr>
        <w:t>И.</w:t>
      </w:r>
      <w:r w:rsidR="00E06674" w:rsidRPr="001A4CE4">
        <w:rPr>
          <w:rFonts w:ascii="12" w:hAnsi="12"/>
          <w:sz w:val="28"/>
          <w:szCs w:val="28"/>
        </w:rPr>
        <w:t xml:space="preserve"> Васильева. – М.: ООО «Издательство АСТ»; Филологическое общество «Слово», 2000. </w:t>
      </w:r>
    </w:p>
    <w:p w:rsidR="00E06674" w:rsidRPr="001A4CE4" w:rsidRDefault="00736EAF" w:rsidP="001A4CE4">
      <w:pPr>
        <w:tabs>
          <w:tab w:val="left" w:pos="709"/>
        </w:tabs>
        <w:ind w:firstLine="709"/>
        <w:jc w:val="both"/>
        <w:rPr>
          <w:rFonts w:ascii="12" w:hAnsi="12"/>
          <w:sz w:val="28"/>
          <w:szCs w:val="28"/>
        </w:rPr>
      </w:pPr>
      <w:r w:rsidRPr="00B07B98">
        <w:rPr>
          <w:rFonts w:ascii="12" w:hAnsi="12"/>
          <w:spacing w:val="-6"/>
          <w:sz w:val="28"/>
          <w:szCs w:val="28"/>
        </w:rPr>
        <w:t xml:space="preserve">51. </w:t>
      </w:r>
      <w:r w:rsidR="00E06674" w:rsidRPr="00B07B98">
        <w:rPr>
          <w:rFonts w:ascii="12" w:hAnsi="12"/>
          <w:spacing w:val="-6"/>
          <w:sz w:val="28"/>
          <w:szCs w:val="28"/>
        </w:rPr>
        <w:t xml:space="preserve">Исполнительная власть в Российской Федерации / </w:t>
      </w:r>
      <w:r w:rsidR="00B07B98" w:rsidRPr="00B07B98">
        <w:rPr>
          <w:spacing w:val="-6"/>
          <w:sz w:val="28"/>
          <w:szCs w:val="28"/>
        </w:rPr>
        <w:t>п</w:t>
      </w:r>
      <w:r w:rsidR="00E06674" w:rsidRPr="00B07B98">
        <w:rPr>
          <w:rFonts w:ascii="12" w:hAnsi="12"/>
          <w:spacing w:val="-6"/>
          <w:sz w:val="28"/>
          <w:szCs w:val="28"/>
        </w:rPr>
        <w:t>од ред. А.</w:t>
      </w:r>
      <w:r w:rsidR="00B07B98" w:rsidRPr="00B07B98">
        <w:rPr>
          <w:spacing w:val="-6"/>
          <w:sz w:val="28"/>
          <w:szCs w:val="28"/>
        </w:rPr>
        <w:t xml:space="preserve"> </w:t>
      </w:r>
      <w:r w:rsidR="00E06674" w:rsidRPr="00B07B98">
        <w:rPr>
          <w:rFonts w:ascii="12" w:hAnsi="12"/>
          <w:spacing w:val="-6"/>
          <w:sz w:val="28"/>
          <w:szCs w:val="28"/>
        </w:rPr>
        <w:t>Ф.</w:t>
      </w:r>
      <w:r w:rsidR="00E06674" w:rsidRPr="001A4CE4">
        <w:rPr>
          <w:rFonts w:ascii="12" w:hAnsi="12"/>
          <w:sz w:val="28"/>
          <w:szCs w:val="28"/>
        </w:rPr>
        <w:t xml:space="preserve"> Ноздрачева, Ю.</w:t>
      </w:r>
      <w:r w:rsidR="00B07B98">
        <w:rPr>
          <w:sz w:val="28"/>
          <w:szCs w:val="28"/>
        </w:rPr>
        <w:t xml:space="preserve"> </w:t>
      </w:r>
      <w:r w:rsidR="00E06674" w:rsidRPr="001A4CE4">
        <w:rPr>
          <w:rFonts w:ascii="12" w:hAnsi="12"/>
          <w:sz w:val="28"/>
          <w:szCs w:val="28"/>
        </w:rPr>
        <w:t>А. Тихомирова. – М.: Изд</w:t>
      </w:r>
      <w:r w:rsidRPr="001A4CE4">
        <w:rPr>
          <w:rFonts w:ascii="12" w:hAnsi="12"/>
          <w:sz w:val="28"/>
          <w:szCs w:val="28"/>
        </w:rPr>
        <w:t>-</w:t>
      </w:r>
      <w:r w:rsidR="00E06674" w:rsidRPr="001A4CE4">
        <w:rPr>
          <w:rFonts w:ascii="12" w:hAnsi="12"/>
          <w:sz w:val="28"/>
          <w:szCs w:val="28"/>
        </w:rPr>
        <w:t>во «БЕК», 1996. – 253 с.</w:t>
      </w:r>
    </w:p>
    <w:p w:rsidR="00E06674" w:rsidRPr="001A4CE4" w:rsidRDefault="00736EAF" w:rsidP="001A4CE4">
      <w:pPr>
        <w:tabs>
          <w:tab w:val="left" w:pos="709"/>
        </w:tabs>
        <w:ind w:firstLine="709"/>
        <w:jc w:val="both"/>
        <w:rPr>
          <w:rFonts w:ascii="12" w:hAnsi="12"/>
          <w:sz w:val="28"/>
          <w:szCs w:val="28"/>
        </w:rPr>
      </w:pPr>
      <w:r w:rsidRPr="001A4CE4">
        <w:rPr>
          <w:rFonts w:ascii="12" w:hAnsi="12"/>
          <w:sz w:val="28"/>
          <w:szCs w:val="28"/>
        </w:rPr>
        <w:t>52.</w:t>
      </w:r>
      <w:r w:rsidR="00A0591A" w:rsidRPr="001A4CE4">
        <w:rPr>
          <w:rFonts w:ascii="12" w:hAnsi="12"/>
          <w:sz w:val="28"/>
          <w:szCs w:val="28"/>
        </w:rPr>
        <w:t xml:space="preserve"> </w:t>
      </w:r>
      <w:r w:rsidR="00E06674" w:rsidRPr="001A4CE4">
        <w:rPr>
          <w:rFonts w:ascii="12" w:hAnsi="12"/>
          <w:sz w:val="28"/>
          <w:szCs w:val="28"/>
        </w:rPr>
        <w:t xml:space="preserve">Исполнительная власть в Российской Федерации. Проблемы развития / </w:t>
      </w:r>
      <w:r w:rsidR="00E95231">
        <w:rPr>
          <w:sz w:val="28"/>
          <w:szCs w:val="28"/>
        </w:rPr>
        <w:t>о</w:t>
      </w:r>
      <w:r w:rsidR="00E06674" w:rsidRPr="001A4CE4">
        <w:rPr>
          <w:rFonts w:ascii="12" w:hAnsi="12"/>
          <w:sz w:val="28"/>
          <w:szCs w:val="28"/>
        </w:rPr>
        <w:t>тв. ред. И.</w:t>
      </w:r>
      <w:r w:rsidR="00E95231">
        <w:rPr>
          <w:sz w:val="28"/>
          <w:szCs w:val="28"/>
        </w:rPr>
        <w:t xml:space="preserve"> </w:t>
      </w:r>
      <w:r w:rsidR="00E06674" w:rsidRPr="001A4CE4">
        <w:rPr>
          <w:rFonts w:ascii="12" w:hAnsi="12"/>
          <w:sz w:val="28"/>
          <w:szCs w:val="28"/>
        </w:rPr>
        <w:t>Л. Бачило. – М., 1998. – 271 с.</w:t>
      </w:r>
    </w:p>
    <w:p w:rsidR="00E06674" w:rsidRPr="001A4CE4" w:rsidRDefault="00736EAF" w:rsidP="001A4CE4">
      <w:pPr>
        <w:tabs>
          <w:tab w:val="left" w:pos="709"/>
        </w:tabs>
        <w:ind w:firstLine="709"/>
        <w:jc w:val="both"/>
        <w:rPr>
          <w:rFonts w:ascii="12" w:hAnsi="12"/>
          <w:sz w:val="28"/>
          <w:szCs w:val="28"/>
        </w:rPr>
      </w:pPr>
      <w:r w:rsidRPr="001A4CE4">
        <w:rPr>
          <w:rFonts w:ascii="12" w:hAnsi="12"/>
          <w:sz w:val="28"/>
          <w:szCs w:val="28"/>
        </w:rPr>
        <w:t xml:space="preserve">53. </w:t>
      </w:r>
      <w:r w:rsidR="00E06674" w:rsidRPr="001A4CE4">
        <w:rPr>
          <w:rFonts w:ascii="12" w:hAnsi="12"/>
          <w:sz w:val="28"/>
          <w:szCs w:val="28"/>
        </w:rPr>
        <w:t>Кашпурова Т.А. Внешкольная работа по физическому воспитанию детей. Детско</w:t>
      </w:r>
      <w:r w:rsidRPr="001A4CE4">
        <w:rPr>
          <w:rFonts w:ascii="12" w:hAnsi="12"/>
          <w:sz w:val="28"/>
          <w:szCs w:val="28"/>
        </w:rPr>
        <w:t>-</w:t>
      </w:r>
      <w:r w:rsidR="00E06674" w:rsidRPr="001A4CE4">
        <w:rPr>
          <w:rFonts w:ascii="12" w:hAnsi="12"/>
          <w:sz w:val="28"/>
          <w:szCs w:val="28"/>
        </w:rPr>
        <w:t>юношеская спортивная школа – важная форма подготовки юных спортсме</w:t>
      </w:r>
      <w:r w:rsidR="00E95231">
        <w:rPr>
          <w:rFonts w:ascii="12" w:hAnsi="12"/>
          <w:sz w:val="28"/>
          <w:szCs w:val="28"/>
        </w:rPr>
        <w:t>нов: конспект лекции</w:t>
      </w:r>
      <w:r w:rsidR="00E95231">
        <w:rPr>
          <w:sz w:val="28"/>
          <w:szCs w:val="28"/>
        </w:rPr>
        <w:t xml:space="preserve"> </w:t>
      </w:r>
      <w:r w:rsidRPr="001A4CE4">
        <w:rPr>
          <w:rFonts w:ascii="12" w:hAnsi="12"/>
          <w:sz w:val="28"/>
          <w:szCs w:val="28"/>
        </w:rPr>
        <w:t>/</w:t>
      </w:r>
      <w:r w:rsidR="00E95231">
        <w:rPr>
          <w:sz w:val="28"/>
          <w:szCs w:val="28"/>
        </w:rPr>
        <w:t xml:space="preserve"> </w:t>
      </w:r>
      <w:r w:rsidRPr="001A4CE4">
        <w:rPr>
          <w:rFonts w:ascii="12" w:hAnsi="12"/>
          <w:sz w:val="28"/>
          <w:szCs w:val="28"/>
        </w:rPr>
        <w:t>Т.</w:t>
      </w:r>
      <w:r w:rsidR="00E95231">
        <w:rPr>
          <w:sz w:val="28"/>
          <w:szCs w:val="28"/>
        </w:rPr>
        <w:t xml:space="preserve"> </w:t>
      </w:r>
      <w:r w:rsidRPr="001A4CE4">
        <w:rPr>
          <w:rFonts w:ascii="12" w:hAnsi="12"/>
          <w:sz w:val="28"/>
          <w:szCs w:val="28"/>
        </w:rPr>
        <w:t>А.</w:t>
      </w:r>
      <w:r w:rsidR="00E95231">
        <w:rPr>
          <w:sz w:val="28"/>
          <w:szCs w:val="28"/>
        </w:rPr>
        <w:t xml:space="preserve"> </w:t>
      </w:r>
      <w:r w:rsidRPr="001A4CE4">
        <w:rPr>
          <w:rFonts w:ascii="12" w:hAnsi="12"/>
          <w:sz w:val="28"/>
          <w:szCs w:val="28"/>
        </w:rPr>
        <w:t>Кашпурова</w:t>
      </w:r>
      <w:r w:rsidR="00E06674" w:rsidRPr="001A4CE4">
        <w:rPr>
          <w:rFonts w:ascii="12" w:hAnsi="12"/>
          <w:sz w:val="28"/>
          <w:szCs w:val="28"/>
        </w:rPr>
        <w:t xml:space="preserve"> – Омск, 1976. </w:t>
      </w:r>
    </w:p>
    <w:p w:rsidR="00E06674" w:rsidRPr="001A4CE4" w:rsidRDefault="00736EAF" w:rsidP="001A4CE4">
      <w:pPr>
        <w:tabs>
          <w:tab w:val="left" w:pos="709"/>
        </w:tabs>
        <w:ind w:firstLine="709"/>
        <w:jc w:val="both"/>
        <w:rPr>
          <w:rFonts w:ascii="12" w:hAnsi="12"/>
          <w:sz w:val="28"/>
          <w:szCs w:val="28"/>
        </w:rPr>
      </w:pPr>
      <w:r w:rsidRPr="001A4CE4">
        <w:rPr>
          <w:rFonts w:ascii="12" w:hAnsi="12"/>
          <w:sz w:val="28"/>
          <w:szCs w:val="28"/>
        </w:rPr>
        <w:t xml:space="preserve">54. </w:t>
      </w:r>
      <w:r w:rsidR="00E06674" w:rsidRPr="001A4CE4">
        <w:rPr>
          <w:rFonts w:ascii="12" w:hAnsi="12"/>
          <w:sz w:val="28"/>
          <w:szCs w:val="28"/>
        </w:rPr>
        <w:t>Кипарисов Э.</w:t>
      </w:r>
      <w:r w:rsidR="00E95231">
        <w:rPr>
          <w:sz w:val="28"/>
          <w:szCs w:val="28"/>
        </w:rPr>
        <w:t xml:space="preserve"> </w:t>
      </w:r>
      <w:r w:rsidR="00E06674" w:rsidRPr="001A4CE4">
        <w:rPr>
          <w:rFonts w:ascii="12" w:hAnsi="12"/>
          <w:sz w:val="28"/>
          <w:szCs w:val="28"/>
        </w:rPr>
        <w:t xml:space="preserve">А. Разберемся с лицензиями </w:t>
      </w:r>
      <w:r w:rsidRPr="001A4CE4">
        <w:rPr>
          <w:rFonts w:ascii="12" w:hAnsi="12"/>
          <w:sz w:val="28"/>
          <w:szCs w:val="28"/>
        </w:rPr>
        <w:t>/</w:t>
      </w:r>
      <w:r w:rsidR="00E95231">
        <w:rPr>
          <w:sz w:val="28"/>
          <w:szCs w:val="28"/>
        </w:rPr>
        <w:t xml:space="preserve"> </w:t>
      </w:r>
      <w:r w:rsidRPr="001A4CE4">
        <w:rPr>
          <w:rFonts w:ascii="12" w:hAnsi="12"/>
          <w:sz w:val="28"/>
          <w:szCs w:val="28"/>
        </w:rPr>
        <w:t>Э.</w:t>
      </w:r>
      <w:r w:rsidR="00E95231">
        <w:rPr>
          <w:sz w:val="28"/>
          <w:szCs w:val="28"/>
        </w:rPr>
        <w:t xml:space="preserve"> </w:t>
      </w:r>
      <w:r w:rsidRPr="001A4CE4">
        <w:rPr>
          <w:rFonts w:ascii="12" w:hAnsi="12"/>
          <w:sz w:val="28"/>
          <w:szCs w:val="28"/>
        </w:rPr>
        <w:t>А.</w:t>
      </w:r>
      <w:r w:rsidR="00E95231">
        <w:rPr>
          <w:sz w:val="28"/>
          <w:szCs w:val="28"/>
        </w:rPr>
        <w:t xml:space="preserve"> </w:t>
      </w:r>
      <w:r w:rsidRPr="001A4CE4">
        <w:rPr>
          <w:rFonts w:ascii="12" w:hAnsi="12"/>
          <w:sz w:val="28"/>
          <w:szCs w:val="28"/>
        </w:rPr>
        <w:t xml:space="preserve">Кипарисов </w:t>
      </w:r>
      <w:r w:rsidR="00E06674" w:rsidRPr="001A4CE4">
        <w:rPr>
          <w:rFonts w:ascii="12" w:hAnsi="12"/>
          <w:sz w:val="28"/>
          <w:szCs w:val="28"/>
        </w:rPr>
        <w:t>// Юрист вуза. – 2007. – № 2. – С. 32</w:t>
      </w:r>
      <w:r w:rsidR="00E95231">
        <w:rPr>
          <w:rFonts w:hint="eastAsia"/>
          <w:sz w:val="28"/>
          <w:szCs w:val="28"/>
        </w:rPr>
        <w:t>–</w:t>
      </w:r>
      <w:r w:rsidR="00E06674" w:rsidRPr="001A4CE4">
        <w:rPr>
          <w:rFonts w:ascii="12" w:hAnsi="12"/>
          <w:sz w:val="28"/>
          <w:szCs w:val="28"/>
        </w:rPr>
        <w:t>33.</w:t>
      </w:r>
    </w:p>
    <w:p w:rsidR="00E06674" w:rsidRPr="00E95231" w:rsidRDefault="00736EAF" w:rsidP="001A4CE4">
      <w:pPr>
        <w:tabs>
          <w:tab w:val="left" w:pos="709"/>
        </w:tabs>
        <w:ind w:firstLine="709"/>
        <w:jc w:val="both"/>
        <w:rPr>
          <w:rFonts w:ascii="12" w:hAnsi="12"/>
          <w:spacing w:val="8"/>
          <w:sz w:val="28"/>
          <w:szCs w:val="28"/>
        </w:rPr>
      </w:pPr>
      <w:r w:rsidRPr="00E95231">
        <w:rPr>
          <w:rFonts w:ascii="12" w:hAnsi="12"/>
          <w:spacing w:val="8"/>
          <w:sz w:val="28"/>
          <w:szCs w:val="28"/>
        </w:rPr>
        <w:t xml:space="preserve">55. </w:t>
      </w:r>
      <w:r w:rsidR="00E06674" w:rsidRPr="00E95231">
        <w:rPr>
          <w:rFonts w:ascii="12" w:hAnsi="12"/>
          <w:spacing w:val="8"/>
          <w:sz w:val="28"/>
          <w:szCs w:val="28"/>
        </w:rPr>
        <w:t xml:space="preserve">Козина А. Спортлото 2014 </w:t>
      </w:r>
      <w:r w:rsidRPr="00E95231">
        <w:rPr>
          <w:rFonts w:ascii="12" w:hAnsi="12"/>
          <w:spacing w:val="8"/>
          <w:sz w:val="28"/>
          <w:szCs w:val="28"/>
        </w:rPr>
        <w:t>/</w:t>
      </w:r>
      <w:r w:rsidR="00E95231" w:rsidRPr="00E95231">
        <w:rPr>
          <w:spacing w:val="8"/>
          <w:sz w:val="28"/>
          <w:szCs w:val="28"/>
        </w:rPr>
        <w:t xml:space="preserve"> </w:t>
      </w:r>
      <w:r w:rsidRPr="00E95231">
        <w:rPr>
          <w:rFonts w:ascii="12" w:hAnsi="12"/>
          <w:spacing w:val="8"/>
          <w:sz w:val="28"/>
          <w:szCs w:val="28"/>
        </w:rPr>
        <w:t>А.</w:t>
      </w:r>
      <w:r w:rsidR="00E95231" w:rsidRPr="00E95231">
        <w:rPr>
          <w:spacing w:val="8"/>
          <w:sz w:val="28"/>
          <w:szCs w:val="28"/>
        </w:rPr>
        <w:t xml:space="preserve"> </w:t>
      </w:r>
      <w:r w:rsidRPr="00E95231">
        <w:rPr>
          <w:rFonts w:ascii="12" w:hAnsi="12"/>
          <w:spacing w:val="8"/>
          <w:sz w:val="28"/>
          <w:szCs w:val="28"/>
        </w:rPr>
        <w:t>Козина</w:t>
      </w:r>
      <w:r w:rsidR="00E95231" w:rsidRPr="00E95231">
        <w:rPr>
          <w:spacing w:val="8"/>
          <w:sz w:val="28"/>
          <w:szCs w:val="28"/>
        </w:rPr>
        <w:t xml:space="preserve"> </w:t>
      </w:r>
      <w:r w:rsidR="00E06674" w:rsidRPr="00E95231">
        <w:rPr>
          <w:rFonts w:ascii="12" w:hAnsi="12"/>
          <w:spacing w:val="8"/>
          <w:sz w:val="28"/>
          <w:szCs w:val="28"/>
        </w:rPr>
        <w:t>// Российская газета. – 2008. – 16 янв.</w:t>
      </w:r>
    </w:p>
    <w:p w:rsidR="00E06674" w:rsidRPr="001A4CE4" w:rsidRDefault="00736EAF" w:rsidP="001A4CE4">
      <w:pPr>
        <w:tabs>
          <w:tab w:val="left" w:pos="709"/>
        </w:tabs>
        <w:ind w:firstLine="709"/>
        <w:jc w:val="both"/>
        <w:rPr>
          <w:rFonts w:ascii="12" w:hAnsi="12"/>
          <w:sz w:val="28"/>
          <w:szCs w:val="28"/>
        </w:rPr>
      </w:pPr>
      <w:r w:rsidRPr="001A4CE4">
        <w:rPr>
          <w:rFonts w:ascii="12" w:hAnsi="12"/>
          <w:sz w:val="28"/>
          <w:szCs w:val="28"/>
        </w:rPr>
        <w:t xml:space="preserve">56. </w:t>
      </w:r>
      <w:r w:rsidR="00E06674" w:rsidRPr="001A4CE4">
        <w:rPr>
          <w:rFonts w:ascii="12" w:hAnsi="12"/>
          <w:sz w:val="28"/>
          <w:szCs w:val="28"/>
        </w:rPr>
        <w:t>Конвенция о правах ребенка // Сборник международных договоров СССР. Выпуск XLVI.– М., 1993.</w:t>
      </w:r>
    </w:p>
    <w:p w:rsidR="00E06674" w:rsidRPr="00E95231" w:rsidRDefault="00736EAF" w:rsidP="001A4CE4">
      <w:pPr>
        <w:tabs>
          <w:tab w:val="left" w:pos="709"/>
        </w:tabs>
        <w:ind w:firstLine="709"/>
        <w:jc w:val="both"/>
        <w:rPr>
          <w:rFonts w:ascii="12" w:hAnsi="12"/>
          <w:spacing w:val="-6"/>
          <w:sz w:val="28"/>
          <w:szCs w:val="28"/>
        </w:rPr>
      </w:pPr>
      <w:r w:rsidRPr="00E95231">
        <w:rPr>
          <w:rFonts w:ascii="12" w:hAnsi="12"/>
          <w:spacing w:val="-6"/>
          <w:sz w:val="28"/>
          <w:szCs w:val="28"/>
        </w:rPr>
        <w:t xml:space="preserve">57. </w:t>
      </w:r>
      <w:r w:rsidR="00E06674" w:rsidRPr="00E95231">
        <w:rPr>
          <w:rFonts w:ascii="12" w:hAnsi="12"/>
          <w:spacing w:val="-6"/>
          <w:sz w:val="28"/>
          <w:szCs w:val="28"/>
        </w:rPr>
        <w:t>Конституция РФ // Российская газета. – 1993. – 25 декабря. – С. 34</w:t>
      </w:r>
      <w:r w:rsidR="00E95231" w:rsidRPr="00E95231">
        <w:rPr>
          <w:rFonts w:hint="eastAsia"/>
          <w:spacing w:val="-6"/>
          <w:sz w:val="28"/>
          <w:szCs w:val="28"/>
        </w:rPr>
        <w:t>–</w:t>
      </w:r>
      <w:r w:rsidR="00E06674" w:rsidRPr="00E95231">
        <w:rPr>
          <w:rFonts w:ascii="12" w:hAnsi="12"/>
          <w:spacing w:val="-6"/>
          <w:sz w:val="28"/>
          <w:szCs w:val="28"/>
        </w:rPr>
        <w:t>48.</w:t>
      </w:r>
    </w:p>
    <w:p w:rsidR="00E06674" w:rsidRPr="001A4CE4" w:rsidRDefault="00736EAF" w:rsidP="001A4CE4">
      <w:pPr>
        <w:tabs>
          <w:tab w:val="left" w:pos="709"/>
        </w:tabs>
        <w:ind w:firstLine="709"/>
        <w:jc w:val="both"/>
        <w:rPr>
          <w:rFonts w:ascii="12" w:hAnsi="12"/>
          <w:sz w:val="28"/>
          <w:szCs w:val="28"/>
        </w:rPr>
      </w:pPr>
      <w:r w:rsidRPr="00E95231">
        <w:rPr>
          <w:rFonts w:ascii="12" w:hAnsi="12"/>
          <w:color w:val="000000"/>
          <w:spacing w:val="-4"/>
          <w:sz w:val="28"/>
          <w:szCs w:val="28"/>
        </w:rPr>
        <w:t xml:space="preserve">58. </w:t>
      </w:r>
      <w:r w:rsidR="00E06674" w:rsidRPr="00E95231">
        <w:rPr>
          <w:rFonts w:ascii="12" w:hAnsi="12"/>
          <w:color w:val="000000"/>
          <w:spacing w:val="-4"/>
          <w:sz w:val="28"/>
          <w:szCs w:val="28"/>
        </w:rPr>
        <w:t xml:space="preserve">Королева М. Паралимпийский или параолимпийский </w:t>
      </w:r>
      <w:r w:rsidRPr="00E95231">
        <w:rPr>
          <w:rFonts w:ascii="12" w:hAnsi="12"/>
          <w:color w:val="000000"/>
          <w:spacing w:val="-4"/>
          <w:sz w:val="28"/>
          <w:szCs w:val="28"/>
        </w:rPr>
        <w:t>/</w:t>
      </w:r>
      <w:r w:rsidR="00E95231" w:rsidRPr="00E95231">
        <w:rPr>
          <w:color w:val="000000"/>
          <w:spacing w:val="-4"/>
          <w:sz w:val="28"/>
          <w:szCs w:val="28"/>
        </w:rPr>
        <w:t xml:space="preserve"> </w:t>
      </w:r>
      <w:r w:rsidRPr="00E95231">
        <w:rPr>
          <w:rFonts w:ascii="12" w:hAnsi="12"/>
          <w:color w:val="000000"/>
          <w:spacing w:val="-4"/>
          <w:sz w:val="28"/>
          <w:szCs w:val="28"/>
        </w:rPr>
        <w:t>М.</w:t>
      </w:r>
      <w:r w:rsidR="00E95231" w:rsidRPr="00E95231">
        <w:rPr>
          <w:color w:val="000000"/>
          <w:spacing w:val="-4"/>
          <w:sz w:val="28"/>
          <w:szCs w:val="28"/>
        </w:rPr>
        <w:t xml:space="preserve"> </w:t>
      </w:r>
      <w:r w:rsidRPr="00E95231">
        <w:rPr>
          <w:rFonts w:ascii="12" w:hAnsi="12"/>
          <w:color w:val="000000"/>
          <w:spacing w:val="-4"/>
          <w:sz w:val="28"/>
          <w:szCs w:val="28"/>
        </w:rPr>
        <w:t>Королева</w:t>
      </w:r>
      <w:r w:rsidRPr="001A4CE4">
        <w:rPr>
          <w:rFonts w:ascii="12" w:hAnsi="12"/>
          <w:color w:val="000000"/>
          <w:sz w:val="28"/>
          <w:szCs w:val="28"/>
        </w:rPr>
        <w:t xml:space="preserve"> </w:t>
      </w:r>
      <w:r w:rsidR="00E06674" w:rsidRPr="001A4CE4">
        <w:rPr>
          <w:rFonts w:ascii="12" w:hAnsi="12"/>
          <w:color w:val="000000"/>
          <w:sz w:val="28"/>
          <w:szCs w:val="28"/>
        </w:rPr>
        <w:t xml:space="preserve">// </w:t>
      </w:r>
      <w:r w:rsidR="00E06674" w:rsidRPr="001A4CE4">
        <w:rPr>
          <w:rFonts w:ascii="12" w:hAnsi="12"/>
          <w:sz w:val="28"/>
          <w:szCs w:val="28"/>
        </w:rPr>
        <w:t>Российская газета. – 2008.– 07 авг.</w:t>
      </w:r>
    </w:p>
    <w:p w:rsidR="00E06674" w:rsidRPr="001A4CE4" w:rsidRDefault="00736EAF" w:rsidP="001A4CE4">
      <w:pPr>
        <w:tabs>
          <w:tab w:val="left" w:pos="709"/>
        </w:tabs>
        <w:ind w:firstLine="709"/>
        <w:jc w:val="both"/>
        <w:rPr>
          <w:rFonts w:ascii="12" w:hAnsi="12"/>
          <w:sz w:val="28"/>
          <w:szCs w:val="28"/>
          <w:shd w:val="clear" w:color="auto" w:fill="F5F5F5"/>
        </w:rPr>
      </w:pPr>
      <w:r w:rsidRPr="001A4CE4">
        <w:rPr>
          <w:rFonts w:ascii="12" w:hAnsi="12"/>
          <w:sz w:val="28"/>
          <w:szCs w:val="28"/>
        </w:rPr>
        <w:t xml:space="preserve">59. </w:t>
      </w:r>
      <w:r w:rsidR="00E06674" w:rsidRPr="001A4CE4">
        <w:rPr>
          <w:rFonts w:ascii="12" w:hAnsi="12"/>
          <w:sz w:val="28"/>
          <w:szCs w:val="28"/>
        </w:rPr>
        <w:t>Кузьмин В. Все вокруг человека</w:t>
      </w:r>
      <w:r w:rsidRPr="001A4CE4">
        <w:rPr>
          <w:rFonts w:ascii="12" w:hAnsi="12"/>
          <w:sz w:val="28"/>
          <w:szCs w:val="28"/>
        </w:rPr>
        <w:t xml:space="preserve"> /</w:t>
      </w:r>
      <w:r w:rsidR="00E95231">
        <w:rPr>
          <w:sz w:val="28"/>
          <w:szCs w:val="28"/>
        </w:rPr>
        <w:t xml:space="preserve"> </w:t>
      </w:r>
      <w:r w:rsidRPr="001A4CE4">
        <w:rPr>
          <w:rFonts w:ascii="12" w:hAnsi="12"/>
          <w:sz w:val="28"/>
          <w:szCs w:val="28"/>
        </w:rPr>
        <w:t>В.</w:t>
      </w:r>
      <w:r w:rsidR="00E95231">
        <w:rPr>
          <w:sz w:val="28"/>
          <w:szCs w:val="28"/>
        </w:rPr>
        <w:t xml:space="preserve"> </w:t>
      </w:r>
      <w:r w:rsidRPr="001A4CE4">
        <w:rPr>
          <w:rFonts w:ascii="12" w:hAnsi="12"/>
          <w:sz w:val="28"/>
          <w:szCs w:val="28"/>
        </w:rPr>
        <w:t>Кузьмин</w:t>
      </w:r>
      <w:r w:rsidR="00E06674" w:rsidRPr="001A4CE4">
        <w:rPr>
          <w:rFonts w:ascii="12" w:hAnsi="12"/>
          <w:sz w:val="28"/>
          <w:szCs w:val="28"/>
        </w:rPr>
        <w:t xml:space="preserve"> // Российская газета. – 2008. – 16 янв.</w:t>
      </w:r>
    </w:p>
    <w:p w:rsidR="00E06674" w:rsidRPr="001A4CE4" w:rsidRDefault="00736EAF" w:rsidP="001A4CE4">
      <w:pPr>
        <w:tabs>
          <w:tab w:val="left" w:pos="709"/>
        </w:tabs>
        <w:ind w:firstLine="709"/>
        <w:jc w:val="both"/>
        <w:rPr>
          <w:rFonts w:ascii="12" w:hAnsi="12"/>
          <w:sz w:val="28"/>
          <w:szCs w:val="28"/>
          <w:shd w:val="clear" w:color="auto" w:fill="F5F5F5"/>
        </w:rPr>
      </w:pPr>
      <w:r w:rsidRPr="00E95231">
        <w:rPr>
          <w:rFonts w:ascii="12" w:hAnsi="12"/>
          <w:spacing w:val="6"/>
          <w:sz w:val="28"/>
          <w:szCs w:val="28"/>
        </w:rPr>
        <w:t xml:space="preserve">60. </w:t>
      </w:r>
      <w:r w:rsidR="00E06674" w:rsidRPr="00E95231">
        <w:rPr>
          <w:rFonts w:ascii="12" w:hAnsi="12"/>
          <w:spacing w:val="6"/>
          <w:sz w:val="28"/>
          <w:szCs w:val="28"/>
        </w:rPr>
        <w:t xml:space="preserve">Кузьмин В. Госспорт </w:t>
      </w:r>
      <w:r w:rsidRPr="00E95231">
        <w:rPr>
          <w:rFonts w:ascii="12" w:hAnsi="12"/>
          <w:spacing w:val="6"/>
          <w:sz w:val="28"/>
          <w:szCs w:val="28"/>
        </w:rPr>
        <w:t>/</w:t>
      </w:r>
      <w:r w:rsidR="00E95231" w:rsidRPr="00E95231">
        <w:rPr>
          <w:spacing w:val="6"/>
          <w:sz w:val="28"/>
          <w:szCs w:val="28"/>
        </w:rPr>
        <w:t xml:space="preserve"> </w:t>
      </w:r>
      <w:r w:rsidRPr="00E95231">
        <w:rPr>
          <w:rFonts w:ascii="12" w:hAnsi="12"/>
          <w:spacing w:val="6"/>
          <w:sz w:val="28"/>
          <w:szCs w:val="28"/>
        </w:rPr>
        <w:t>В.</w:t>
      </w:r>
      <w:r w:rsidR="00E95231" w:rsidRPr="00E95231">
        <w:rPr>
          <w:spacing w:val="6"/>
          <w:sz w:val="28"/>
          <w:szCs w:val="28"/>
        </w:rPr>
        <w:t xml:space="preserve"> </w:t>
      </w:r>
      <w:r w:rsidRPr="00E95231">
        <w:rPr>
          <w:rFonts w:ascii="12" w:hAnsi="12"/>
          <w:spacing w:val="6"/>
          <w:sz w:val="28"/>
          <w:szCs w:val="28"/>
        </w:rPr>
        <w:t xml:space="preserve">Кузьмин </w:t>
      </w:r>
      <w:r w:rsidR="00E06674" w:rsidRPr="00E95231">
        <w:rPr>
          <w:rFonts w:ascii="12" w:hAnsi="12"/>
          <w:spacing w:val="6"/>
          <w:sz w:val="28"/>
          <w:szCs w:val="28"/>
        </w:rPr>
        <w:t>// Российская газета. – 2006. – 01</w:t>
      </w:r>
      <w:r w:rsidR="00E06674" w:rsidRPr="001A4CE4">
        <w:rPr>
          <w:rFonts w:ascii="12" w:hAnsi="12"/>
          <w:sz w:val="28"/>
          <w:szCs w:val="28"/>
        </w:rPr>
        <w:t xml:space="preserve"> июня.</w:t>
      </w:r>
      <w:r w:rsidR="00E06674" w:rsidRPr="001A4CE4">
        <w:rPr>
          <w:rFonts w:ascii="12" w:hAnsi="12"/>
          <w:sz w:val="28"/>
          <w:szCs w:val="28"/>
        </w:rPr>
        <w:tab/>
      </w:r>
    </w:p>
    <w:p w:rsidR="00E06674" w:rsidRPr="001A4CE4" w:rsidRDefault="00736EAF" w:rsidP="001A4CE4">
      <w:pPr>
        <w:tabs>
          <w:tab w:val="left" w:pos="709"/>
        </w:tabs>
        <w:ind w:firstLine="709"/>
        <w:jc w:val="both"/>
        <w:rPr>
          <w:rFonts w:ascii="12" w:hAnsi="12"/>
          <w:color w:val="000000"/>
          <w:sz w:val="28"/>
          <w:szCs w:val="28"/>
        </w:rPr>
      </w:pPr>
      <w:r w:rsidRPr="001A4CE4">
        <w:rPr>
          <w:rFonts w:ascii="12" w:hAnsi="12"/>
          <w:sz w:val="28"/>
          <w:szCs w:val="28"/>
        </w:rPr>
        <w:t xml:space="preserve">61. </w:t>
      </w:r>
      <w:r w:rsidR="00E06674" w:rsidRPr="001A4CE4">
        <w:rPr>
          <w:rFonts w:ascii="12" w:hAnsi="12"/>
          <w:sz w:val="28"/>
          <w:szCs w:val="28"/>
        </w:rPr>
        <w:t xml:space="preserve">Кузьмин В. На зарядку становись. Дмитрий Медведев провел заседание Госсовета по спорту </w:t>
      </w:r>
      <w:r w:rsidRPr="001A4CE4">
        <w:rPr>
          <w:rFonts w:ascii="12" w:hAnsi="12"/>
          <w:sz w:val="28"/>
          <w:szCs w:val="28"/>
        </w:rPr>
        <w:t>/</w:t>
      </w:r>
      <w:r w:rsidR="00E95231">
        <w:rPr>
          <w:sz w:val="28"/>
          <w:szCs w:val="28"/>
        </w:rPr>
        <w:t xml:space="preserve"> </w:t>
      </w:r>
      <w:r w:rsidRPr="001A4CE4">
        <w:rPr>
          <w:rFonts w:ascii="12" w:hAnsi="12"/>
          <w:sz w:val="28"/>
          <w:szCs w:val="28"/>
        </w:rPr>
        <w:t>В.</w:t>
      </w:r>
      <w:r w:rsidR="00E95231">
        <w:rPr>
          <w:sz w:val="28"/>
          <w:szCs w:val="28"/>
        </w:rPr>
        <w:t xml:space="preserve"> </w:t>
      </w:r>
      <w:r w:rsidRPr="001A4CE4">
        <w:rPr>
          <w:rFonts w:ascii="12" w:hAnsi="12"/>
          <w:sz w:val="28"/>
          <w:szCs w:val="28"/>
        </w:rPr>
        <w:t xml:space="preserve">Кузьмин </w:t>
      </w:r>
      <w:r w:rsidR="00E06674" w:rsidRPr="00794152">
        <w:rPr>
          <w:rFonts w:ascii="12" w:hAnsi="12"/>
          <w:sz w:val="28"/>
          <w:szCs w:val="28"/>
        </w:rPr>
        <w:t>// Российская газета. –</w:t>
      </w:r>
      <w:r w:rsidR="00E06674" w:rsidRPr="001A4CE4">
        <w:rPr>
          <w:rFonts w:ascii="12" w:hAnsi="12"/>
          <w:sz w:val="28"/>
          <w:szCs w:val="28"/>
        </w:rPr>
        <w:t xml:space="preserve"> </w:t>
      </w:r>
      <w:r w:rsidR="00E06674" w:rsidRPr="00794152">
        <w:rPr>
          <w:rFonts w:ascii="12" w:hAnsi="12"/>
          <w:sz w:val="28"/>
          <w:szCs w:val="28"/>
        </w:rPr>
        <w:t>2008. – 15 окт.</w:t>
      </w:r>
      <w:r w:rsidR="00E06674" w:rsidRPr="001A4CE4">
        <w:rPr>
          <w:rFonts w:ascii="12" w:hAnsi="12"/>
          <w:color w:val="000000"/>
          <w:sz w:val="28"/>
          <w:szCs w:val="28"/>
        </w:rPr>
        <w:t xml:space="preserve"> </w:t>
      </w:r>
    </w:p>
    <w:p w:rsidR="00E06674" w:rsidRPr="001A4CE4" w:rsidRDefault="00736EAF" w:rsidP="001A4CE4">
      <w:pPr>
        <w:tabs>
          <w:tab w:val="left" w:pos="709"/>
        </w:tabs>
        <w:ind w:firstLine="709"/>
        <w:jc w:val="both"/>
        <w:rPr>
          <w:rFonts w:ascii="12" w:hAnsi="12"/>
          <w:color w:val="000000"/>
          <w:sz w:val="28"/>
          <w:szCs w:val="28"/>
        </w:rPr>
      </w:pPr>
      <w:r w:rsidRPr="001A4CE4">
        <w:rPr>
          <w:rFonts w:ascii="12" w:hAnsi="12"/>
          <w:color w:val="000000"/>
          <w:sz w:val="28"/>
          <w:szCs w:val="28"/>
        </w:rPr>
        <w:t xml:space="preserve">62. </w:t>
      </w:r>
      <w:r w:rsidR="00E06674" w:rsidRPr="001A4CE4">
        <w:rPr>
          <w:rFonts w:ascii="12" w:hAnsi="12"/>
          <w:color w:val="000000"/>
          <w:sz w:val="28"/>
          <w:szCs w:val="28"/>
        </w:rPr>
        <w:t xml:space="preserve">Кузьмин В. Спортивный «Оскар» в Петербурге. Владимир Путин приехал на вручение спортивной премии «Лауреус» </w:t>
      </w:r>
      <w:r w:rsidRPr="001A4CE4">
        <w:rPr>
          <w:rFonts w:ascii="12" w:hAnsi="12"/>
          <w:sz w:val="28"/>
          <w:szCs w:val="28"/>
        </w:rPr>
        <w:t>/</w:t>
      </w:r>
      <w:r w:rsidR="00E95231">
        <w:rPr>
          <w:sz w:val="28"/>
          <w:szCs w:val="28"/>
        </w:rPr>
        <w:t xml:space="preserve"> </w:t>
      </w:r>
      <w:r w:rsidRPr="001A4CE4">
        <w:rPr>
          <w:rFonts w:ascii="12" w:hAnsi="12"/>
          <w:sz w:val="28"/>
          <w:szCs w:val="28"/>
        </w:rPr>
        <w:t>В.</w:t>
      </w:r>
      <w:r w:rsidR="00E95231">
        <w:rPr>
          <w:sz w:val="28"/>
          <w:szCs w:val="28"/>
        </w:rPr>
        <w:t xml:space="preserve"> </w:t>
      </w:r>
      <w:r w:rsidRPr="001A4CE4">
        <w:rPr>
          <w:rFonts w:ascii="12" w:hAnsi="12"/>
          <w:sz w:val="28"/>
          <w:szCs w:val="28"/>
        </w:rPr>
        <w:t xml:space="preserve">Кузьмин </w:t>
      </w:r>
      <w:r w:rsidR="00E06674" w:rsidRPr="001A4CE4">
        <w:rPr>
          <w:rFonts w:ascii="12" w:hAnsi="12"/>
          <w:color w:val="000000"/>
          <w:sz w:val="28"/>
          <w:szCs w:val="28"/>
        </w:rPr>
        <w:t>// Российская газета. –2008.– 19 февр.</w:t>
      </w:r>
    </w:p>
    <w:p w:rsidR="00E06674" w:rsidRPr="001A4CE4" w:rsidRDefault="00736EAF" w:rsidP="001A4CE4">
      <w:pPr>
        <w:tabs>
          <w:tab w:val="left" w:pos="709"/>
        </w:tabs>
        <w:ind w:firstLine="709"/>
        <w:jc w:val="both"/>
        <w:rPr>
          <w:rFonts w:ascii="12" w:hAnsi="12"/>
          <w:sz w:val="28"/>
          <w:szCs w:val="28"/>
          <w:shd w:val="clear" w:color="auto" w:fill="F5F5F5"/>
        </w:rPr>
      </w:pPr>
      <w:r w:rsidRPr="001A4CE4">
        <w:rPr>
          <w:rFonts w:ascii="12" w:hAnsi="12"/>
          <w:sz w:val="28"/>
          <w:szCs w:val="28"/>
        </w:rPr>
        <w:t xml:space="preserve">63. </w:t>
      </w:r>
      <w:r w:rsidR="00E06674" w:rsidRPr="001A4CE4">
        <w:rPr>
          <w:rFonts w:ascii="12" w:hAnsi="12"/>
          <w:sz w:val="28"/>
          <w:szCs w:val="28"/>
        </w:rPr>
        <w:t xml:space="preserve">Кузьмин В. Чаепитие в Завидове </w:t>
      </w:r>
      <w:r w:rsidRPr="001A4CE4">
        <w:rPr>
          <w:rFonts w:ascii="12" w:hAnsi="12"/>
          <w:sz w:val="28"/>
          <w:szCs w:val="28"/>
        </w:rPr>
        <w:t>/</w:t>
      </w:r>
      <w:r w:rsidR="00E95231">
        <w:rPr>
          <w:sz w:val="28"/>
          <w:szCs w:val="28"/>
        </w:rPr>
        <w:t xml:space="preserve"> </w:t>
      </w:r>
      <w:r w:rsidRPr="001A4CE4">
        <w:rPr>
          <w:rFonts w:ascii="12" w:hAnsi="12"/>
          <w:sz w:val="28"/>
          <w:szCs w:val="28"/>
        </w:rPr>
        <w:t>В.</w:t>
      </w:r>
      <w:r w:rsidR="00E95231">
        <w:rPr>
          <w:sz w:val="28"/>
          <w:szCs w:val="28"/>
        </w:rPr>
        <w:t xml:space="preserve"> </w:t>
      </w:r>
      <w:r w:rsidRPr="001A4CE4">
        <w:rPr>
          <w:rFonts w:ascii="12" w:hAnsi="12"/>
          <w:sz w:val="28"/>
          <w:szCs w:val="28"/>
        </w:rPr>
        <w:t xml:space="preserve">Кузьмин </w:t>
      </w:r>
      <w:r w:rsidR="00E06674" w:rsidRPr="001A4CE4">
        <w:rPr>
          <w:rFonts w:ascii="12" w:hAnsi="12"/>
          <w:sz w:val="28"/>
          <w:szCs w:val="28"/>
        </w:rPr>
        <w:t>// Российская газета. – 2007. – 19 ноябр.</w:t>
      </w:r>
    </w:p>
    <w:p w:rsidR="00E06674" w:rsidRPr="001A4CE4" w:rsidRDefault="00736EAF" w:rsidP="001A4CE4">
      <w:pPr>
        <w:tabs>
          <w:tab w:val="left" w:pos="709"/>
        </w:tabs>
        <w:ind w:firstLine="709"/>
        <w:jc w:val="both"/>
        <w:rPr>
          <w:rFonts w:ascii="12" w:hAnsi="12"/>
          <w:sz w:val="28"/>
          <w:szCs w:val="28"/>
        </w:rPr>
      </w:pPr>
      <w:r w:rsidRPr="001A4CE4">
        <w:rPr>
          <w:rFonts w:ascii="12" w:hAnsi="12"/>
          <w:sz w:val="28"/>
          <w:szCs w:val="28"/>
        </w:rPr>
        <w:t xml:space="preserve">64. </w:t>
      </w:r>
      <w:r w:rsidR="00E06674" w:rsidRPr="001A4CE4">
        <w:rPr>
          <w:rFonts w:ascii="12" w:hAnsi="12"/>
          <w:sz w:val="28"/>
          <w:szCs w:val="28"/>
        </w:rPr>
        <w:t>К</w:t>
      </w:r>
      <w:r w:rsidRPr="001A4CE4">
        <w:rPr>
          <w:rFonts w:ascii="12" w:hAnsi="12"/>
          <w:sz w:val="28"/>
          <w:szCs w:val="28"/>
        </w:rPr>
        <w:t>узьмин</w:t>
      </w:r>
      <w:r w:rsidR="00E06674" w:rsidRPr="001A4CE4">
        <w:rPr>
          <w:rFonts w:ascii="12" w:hAnsi="12"/>
          <w:sz w:val="28"/>
          <w:szCs w:val="28"/>
        </w:rPr>
        <w:t xml:space="preserve"> В. Чтобы не краснеть. Дмитрий Медведев обсудил спортивные проблемы / В.</w:t>
      </w:r>
      <w:r w:rsidR="00E95231">
        <w:rPr>
          <w:sz w:val="28"/>
          <w:szCs w:val="28"/>
        </w:rPr>
        <w:t xml:space="preserve"> </w:t>
      </w:r>
      <w:r w:rsidR="00E06674" w:rsidRPr="001A4CE4">
        <w:rPr>
          <w:rFonts w:ascii="12" w:hAnsi="12"/>
          <w:sz w:val="28"/>
          <w:szCs w:val="28"/>
        </w:rPr>
        <w:t xml:space="preserve">Кузьмин // Российская газета. – № 4873. – </w:t>
      </w:r>
      <w:smartTag w:uri="urn:schemas-microsoft-com:office:smarttags" w:element="date">
        <w:smartTagPr>
          <w:attr w:name="Year" w:val="2009"/>
          <w:attr w:name="Day" w:val="24"/>
          <w:attr w:name="Month" w:val="03"/>
          <w:attr w:name="ls" w:val="trans"/>
        </w:smartTagPr>
        <w:r w:rsidR="00E06674" w:rsidRPr="001A4CE4">
          <w:rPr>
            <w:rFonts w:ascii="12" w:hAnsi="12"/>
            <w:sz w:val="28"/>
            <w:szCs w:val="28"/>
          </w:rPr>
          <w:t>24.03.2009.</w:t>
        </w:r>
      </w:smartTag>
    </w:p>
    <w:p w:rsidR="00E06674" w:rsidRPr="001A4CE4" w:rsidRDefault="00736EAF" w:rsidP="001A4CE4">
      <w:pPr>
        <w:tabs>
          <w:tab w:val="left" w:pos="709"/>
        </w:tabs>
        <w:ind w:firstLine="709"/>
        <w:jc w:val="both"/>
        <w:rPr>
          <w:rFonts w:ascii="12" w:hAnsi="12"/>
          <w:color w:val="000000"/>
          <w:sz w:val="28"/>
          <w:szCs w:val="28"/>
        </w:rPr>
      </w:pPr>
      <w:r w:rsidRPr="00E95231">
        <w:rPr>
          <w:rFonts w:ascii="12" w:hAnsi="12"/>
          <w:spacing w:val="-6"/>
          <w:sz w:val="28"/>
          <w:szCs w:val="28"/>
        </w:rPr>
        <w:t xml:space="preserve">65. </w:t>
      </w:r>
      <w:r w:rsidR="00E06674" w:rsidRPr="00E95231">
        <w:rPr>
          <w:rFonts w:ascii="12" w:hAnsi="12"/>
          <w:spacing w:val="-6"/>
          <w:sz w:val="28"/>
          <w:szCs w:val="28"/>
        </w:rPr>
        <w:t xml:space="preserve">Кулешов С. Пожарная безопасность в школе и летнем лагере </w:t>
      </w:r>
      <w:r w:rsidRPr="00E95231">
        <w:rPr>
          <w:rFonts w:ascii="12" w:hAnsi="12"/>
          <w:spacing w:val="-6"/>
          <w:sz w:val="28"/>
          <w:szCs w:val="28"/>
        </w:rPr>
        <w:t>/</w:t>
      </w:r>
      <w:r w:rsidR="00E95231" w:rsidRPr="00E95231">
        <w:rPr>
          <w:spacing w:val="-6"/>
          <w:sz w:val="28"/>
          <w:szCs w:val="28"/>
        </w:rPr>
        <w:t xml:space="preserve"> </w:t>
      </w:r>
      <w:r w:rsidRPr="00E95231">
        <w:rPr>
          <w:rFonts w:ascii="12" w:hAnsi="12"/>
          <w:spacing w:val="-6"/>
          <w:sz w:val="28"/>
          <w:szCs w:val="28"/>
        </w:rPr>
        <w:t>С.</w:t>
      </w:r>
      <w:r w:rsidR="00E95231">
        <w:rPr>
          <w:sz w:val="28"/>
          <w:szCs w:val="28"/>
        </w:rPr>
        <w:t xml:space="preserve"> </w:t>
      </w:r>
      <w:r w:rsidRPr="001A4CE4">
        <w:rPr>
          <w:rFonts w:ascii="12" w:hAnsi="12"/>
          <w:sz w:val="28"/>
          <w:szCs w:val="28"/>
        </w:rPr>
        <w:t xml:space="preserve">Кулешов </w:t>
      </w:r>
      <w:r w:rsidR="00E06674" w:rsidRPr="001A4CE4">
        <w:rPr>
          <w:rFonts w:ascii="12" w:hAnsi="12"/>
          <w:sz w:val="28"/>
          <w:szCs w:val="28"/>
        </w:rPr>
        <w:t>//</w:t>
      </w:r>
      <w:r w:rsidR="00E06674" w:rsidRPr="001A4CE4">
        <w:rPr>
          <w:rFonts w:ascii="12" w:hAnsi="12"/>
          <w:color w:val="000000"/>
          <w:sz w:val="28"/>
          <w:szCs w:val="28"/>
        </w:rPr>
        <w:t xml:space="preserve"> Народное образование. – 2008. – № 3. – </w:t>
      </w:r>
      <w:r w:rsidR="00E06674" w:rsidRPr="001A4CE4">
        <w:rPr>
          <w:rFonts w:ascii="12" w:hAnsi="12"/>
          <w:sz w:val="28"/>
          <w:szCs w:val="28"/>
        </w:rPr>
        <w:t>С. 123</w:t>
      </w:r>
      <w:r w:rsidR="00E95231">
        <w:rPr>
          <w:rFonts w:hint="eastAsia"/>
          <w:sz w:val="28"/>
          <w:szCs w:val="28"/>
        </w:rPr>
        <w:t>–</w:t>
      </w:r>
      <w:r w:rsidR="00E06674" w:rsidRPr="001A4CE4">
        <w:rPr>
          <w:rFonts w:ascii="12" w:hAnsi="12"/>
          <w:sz w:val="28"/>
          <w:szCs w:val="28"/>
        </w:rPr>
        <w:t>126.</w:t>
      </w:r>
    </w:p>
    <w:p w:rsidR="00E06674" w:rsidRPr="001A4CE4" w:rsidRDefault="00736EAF" w:rsidP="001A4CE4">
      <w:pPr>
        <w:autoSpaceDE w:val="0"/>
        <w:autoSpaceDN w:val="0"/>
        <w:adjustRightInd w:val="0"/>
        <w:ind w:firstLine="709"/>
        <w:jc w:val="both"/>
        <w:rPr>
          <w:rFonts w:ascii="12" w:hAnsi="12"/>
          <w:sz w:val="28"/>
          <w:szCs w:val="28"/>
        </w:rPr>
      </w:pPr>
      <w:r w:rsidRPr="001A4CE4">
        <w:rPr>
          <w:rFonts w:ascii="12" w:hAnsi="12"/>
          <w:sz w:val="28"/>
          <w:szCs w:val="28"/>
        </w:rPr>
        <w:t xml:space="preserve">66. </w:t>
      </w:r>
      <w:r w:rsidR="00E06674" w:rsidRPr="001A4CE4">
        <w:rPr>
          <w:rFonts w:ascii="12" w:hAnsi="12"/>
          <w:sz w:val="28"/>
          <w:szCs w:val="28"/>
        </w:rPr>
        <w:t xml:space="preserve">Лапушинская Г. Аренда школьного имущества </w:t>
      </w:r>
      <w:r w:rsidRPr="001A4CE4">
        <w:rPr>
          <w:rFonts w:ascii="12" w:hAnsi="12"/>
          <w:sz w:val="28"/>
          <w:szCs w:val="28"/>
        </w:rPr>
        <w:t>/</w:t>
      </w:r>
      <w:r w:rsidR="00E95231">
        <w:rPr>
          <w:sz w:val="28"/>
          <w:szCs w:val="28"/>
        </w:rPr>
        <w:t xml:space="preserve"> </w:t>
      </w:r>
      <w:r w:rsidRPr="001A4CE4">
        <w:rPr>
          <w:rFonts w:ascii="12" w:hAnsi="12"/>
          <w:sz w:val="28"/>
          <w:szCs w:val="28"/>
        </w:rPr>
        <w:t>Г.</w:t>
      </w:r>
      <w:r w:rsidR="00E95231">
        <w:rPr>
          <w:sz w:val="28"/>
          <w:szCs w:val="28"/>
        </w:rPr>
        <w:t xml:space="preserve"> </w:t>
      </w:r>
      <w:r w:rsidRPr="001A4CE4">
        <w:rPr>
          <w:rFonts w:ascii="12" w:hAnsi="12"/>
          <w:sz w:val="28"/>
          <w:szCs w:val="28"/>
        </w:rPr>
        <w:t>Лапушинская /</w:t>
      </w:r>
      <w:r w:rsidR="00E06674" w:rsidRPr="001A4CE4">
        <w:rPr>
          <w:rFonts w:ascii="12" w:hAnsi="12"/>
          <w:sz w:val="28"/>
          <w:szCs w:val="28"/>
        </w:rPr>
        <w:t>/</w:t>
      </w:r>
      <w:r w:rsidR="00E95231">
        <w:rPr>
          <w:sz w:val="28"/>
          <w:szCs w:val="28"/>
        </w:rPr>
        <w:t xml:space="preserve"> </w:t>
      </w:r>
      <w:r w:rsidR="00E06674" w:rsidRPr="001A4CE4">
        <w:rPr>
          <w:rFonts w:ascii="12" w:hAnsi="12"/>
          <w:sz w:val="28"/>
          <w:szCs w:val="28"/>
        </w:rPr>
        <w:t>Народное образование. – 2009. – № 4. – С. 124</w:t>
      </w:r>
      <w:r w:rsidR="00E95231">
        <w:rPr>
          <w:rFonts w:hint="eastAsia"/>
          <w:sz w:val="28"/>
          <w:szCs w:val="28"/>
        </w:rPr>
        <w:t>–</w:t>
      </w:r>
      <w:r w:rsidR="00E06674" w:rsidRPr="001A4CE4">
        <w:rPr>
          <w:rFonts w:ascii="12" w:hAnsi="12"/>
          <w:sz w:val="28"/>
          <w:szCs w:val="28"/>
        </w:rPr>
        <w:t>130.</w:t>
      </w:r>
    </w:p>
    <w:p w:rsidR="00E06674" w:rsidRPr="001A4CE4" w:rsidRDefault="00736EAF" w:rsidP="001A4CE4">
      <w:pPr>
        <w:tabs>
          <w:tab w:val="left" w:pos="709"/>
        </w:tabs>
        <w:ind w:firstLine="709"/>
        <w:jc w:val="both"/>
        <w:rPr>
          <w:rFonts w:ascii="12" w:hAnsi="12"/>
          <w:spacing w:val="-4"/>
          <w:sz w:val="28"/>
          <w:szCs w:val="28"/>
        </w:rPr>
      </w:pPr>
      <w:r w:rsidRPr="001A4CE4">
        <w:rPr>
          <w:rFonts w:ascii="12" w:hAnsi="12"/>
          <w:color w:val="000000"/>
          <w:sz w:val="28"/>
          <w:szCs w:val="28"/>
        </w:rPr>
        <w:t xml:space="preserve">67. </w:t>
      </w:r>
      <w:r w:rsidR="00E06674" w:rsidRPr="001A4CE4">
        <w:rPr>
          <w:rFonts w:ascii="12" w:hAnsi="12"/>
          <w:color w:val="000000"/>
          <w:spacing w:val="-4"/>
          <w:sz w:val="28"/>
          <w:szCs w:val="28"/>
        </w:rPr>
        <w:t>Левочкина О.</w:t>
      </w:r>
      <w:r w:rsidR="00E95231">
        <w:rPr>
          <w:color w:val="000000"/>
          <w:spacing w:val="-4"/>
          <w:sz w:val="28"/>
          <w:szCs w:val="28"/>
        </w:rPr>
        <w:t xml:space="preserve"> </w:t>
      </w:r>
      <w:r w:rsidR="00E06674" w:rsidRPr="001A4CE4">
        <w:rPr>
          <w:rFonts w:ascii="12" w:hAnsi="12"/>
          <w:color w:val="000000"/>
          <w:spacing w:val="-4"/>
          <w:sz w:val="28"/>
          <w:szCs w:val="28"/>
        </w:rPr>
        <w:t xml:space="preserve">Е. Резерв большого спорта </w:t>
      </w:r>
      <w:r w:rsidRPr="001A4CE4">
        <w:rPr>
          <w:rFonts w:ascii="12" w:hAnsi="12"/>
          <w:color w:val="000000"/>
          <w:spacing w:val="-4"/>
          <w:sz w:val="28"/>
          <w:szCs w:val="28"/>
        </w:rPr>
        <w:t>/</w:t>
      </w:r>
      <w:r w:rsidR="00E95231">
        <w:rPr>
          <w:color w:val="000000"/>
          <w:spacing w:val="-4"/>
          <w:sz w:val="28"/>
          <w:szCs w:val="28"/>
        </w:rPr>
        <w:t xml:space="preserve"> </w:t>
      </w:r>
      <w:r w:rsidRPr="001A4CE4">
        <w:rPr>
          <w:rFonts w:ascii="12" w:hAnsi="12"/>
          <w:color w:val="000000"/>
          <w:spacing w:val="-4"/>
          <w:sz w:val="28"/>
          <w:szCs w:val="28"/>
        </w:rPr>
        <w:t>О.</w:t>
      </w:r>
      <w:r w:rsidR="00E95231">
        <w:rPr>
          <w:color w:val="000000"/>
          <w:spacing w:val="-4"/>
          <w:sz w:val="28"/>
          <w:szCs w:val="28"/>
        </w:rPr>
        <w:t xml:space="preserve"> </w:t>
      </w:r>
      <w:r w:rsidRPr="001A4CE4">
        <w:rPr>
          <w:rFonts w:ascii="12" w:hAnsi="12"/>
          <w:color w:val="000000"/>
          <w:spacing w:val="-4"/>
          <w:sz w:val="28"/>
          <w:szCs w:val="28"/>
        </w:rPr>
        <w:t>Е.</w:t>
      </w:r>
      <w:r w:rsidR="00E95231">
        <w:rPr>
          <w:color w:val="000000"/>
          <w:spacing w:val="-4"/>
          <w:sz w:val="28"/>
          <w:szCs w:val="28"/>
        </w:rPr>
        <w:t xml:space="preserve"> </w:t>
      </w:r>
      <w:r w:rsidRPr="001A4CE4">
        <w:rPr>
          <w:rFonts w:ascii="12" w:hAnsi="12"/>
          <w:color w:val="000000"/>
          <w:spacing w:val="-4"/>
          <w:sz w:val="28"/>
          <w:szCs w:val="28"/>
        </w:rPr>
        <w:t xml:space="preserve">Левочкина </w:t>
      </w:r>
      <w:r w:rsidR="00E06674" w:rsidRPr="001A4CE4">
        <w:rPr>
          <w:rFonts w:ascii="12" w:hAnsi="12"/>
          <w:color w:val="000000"/>
          <w:spacing w:val="-4"/>
          <w:sz w:val="28"/>
          <w:szCs w:val="28"/>
        </w:rPr>
        <w:t>// Внешкольник. – 2003. – № 3. – С. 20</w:t>
      </w:r>
      <w:r w:rsidR="00E95231">
        <w:rPr>
          <w:rFonts w:hint="eastAsia"/>
          <w:color w:val="000000"/>
          <w:spacing w:val="-4"/>
          <w:sz w:val="28"/>
          <w:szCs w:val="28"/>
        </w:rPr>
        <w:t>–</w:t>
      </w:r>
      <w:r w:rsidR="00E06674" w:rsidRPr="001A4CE4">
        <w:rPr>
          <w:rFonts w:ascii="12" w:hAnsi="12"/>
          <w:color w:val="000000"/>
          <w:spacing w:val="-4"/>
          <w:sz w:val="28"/>
          <w:szCs w:val="28"/>
        </w:rPr>
        <w:t>22.</w:t>
      </w:r>
    </w:p>
    <w:p w:rsidR="00E06674" w:rsidRDefault="00736EAF" w:rsidP="001A4CE4">
      <w:pPr>
        <w:tabs>
          <w:tab w:val="left" w:pos="709"/>
        </w:tabs>
        <w:ind w:firstLine="709"/>
        <w:jc w:val="both"/>
        <w:rPr>
          <w:sz w:val="28"/>
          <w:szCs w:val="28"/>
        </w:rPr>
      </w:pPr>
      <w:r w:rsidRPr="001A4CE4">
        <w:rPr>
          <w:rFonts w:ascii="12" w:hAnsi="12"/>
          <w:color w:val="000000"/>
          <w:sz w:val="28"/>
          <w:szCs w:val="28"/>
        </w:rPr>
        <w:t xml:space="preserve">68. </w:t>
      </w:r>
      <w:r w:rsidR="00E06674" w:rsidRPr="001A4CE4">
        <w:rPr>
          <w:rFonts w:ascii="12" w:hAnsi="12"/>
          <w:color w:val="000000"/>
          <w:sz w:val="28"/>
          <w:szCs w:val="28"/>
        </w:rPr>
        <w:t>Левочкина О.</w:t>
      </w:r>
      <w:r w:rsidR="00E95231">
        <w:rPr>
          <w:color w:val="000000"/>
          <w:sz w:val="28"/>
          <w:szCs w:val="28"/>
        </w:rPr>
        <w:t xml:space="preserve"> </w:t>
      </w:r>
      <w:r w:rsidR="00E06674" w:rsidRPr="001A4CE4">
        <w:rPr>
          <w:rFonts w:ascii="12" w:hAnsi="12"/>
          <w:color w:val="000000"/>
          <w:sz w:val="28"/>
          <w:szCs w:val="28"/>
        </w:rPr>
        <w:t xml:space="preserve">Е. </w:t>
      </w:r>
      <w:r w:rsidR="00E06674" w:rsidRPr="001A4CE4">
        <w:rPr>
          <w:rFonts w:ascii="12" w:hAnsi="12"/>
          <w:sz w:val="28"/>
          <w:szCs w:val="28"/>
        </w:rPr>
        <w:t>Спортивный олимп</w:t>
      </w:r>
      <w:r w:rsidRPr="001A4CE4">
        <w:rPr>
          <w:rFonts w:ascii="12" w:hAnsi="12"/>
          <w:sz w:val="28"/>
          <w:szCs w:val="28"/>
        </w:rPr>
        <w:t xml:space="preserve"> </w:t>
      </w:r>
      <w:r w:rsidRPr="001A4CE4">
        <w:rPr>
          <w:rFonts w:ascii="12" w:hAnsi="12"/>
          <w:color w:val="000000"/>
          <w:sz w:val="28"/>
          <w:szCs w:val="28"/>
        </w:rPr>
        <w:t>/</w:t>
      </w:r>
      <w:r w:rsidR="00E95231">
        <w:rPr>
          <w:color w:val="000000"/>
          <w:sz w:val="28"/>
          <w:szCs w:val="28"/>
        </w:rPr>
        <w:t xml:space="preserve"> </w:t>
      </w:r>
      <w:r w:rsidRPr="001A4CE4">
        <w:rPr>
          <w:rFonts w:ascii="12" w:hAnsi="12"/>
          <w:color w:val="000000"/>
          <w:sz w:val="28"/>
          <w:szCs w:val="28"/>
        </w:rPr>
        <w:t>О.</w:t>
      </w:r>
      <w:r w:rsidR="00E95231">
        <w:rPr>
          <w:color w:val="000000"/>
          <w:sz w:val="28"/>
          <w:szCs w:val="28"/>
        </w:rPr>
        <w:t xml:space="preserve"> </w:t>
      </w:r>
      <w:r w:rsidRPr="001A4CE4">
        <w:rPr>
          <w:rFonts w:ascii="12" w:hAnsi="12"/>
          <w:color w:val="000000"/>
          <w:sz w:val="28"/>
          <w:szCs w:val="28"/>
        </w:rPr>
        <w:t>Е.</w:t>
      </w:r>
      <w:r w:rsidR="00E95231">
        <w:rPr>
          <w:color w:val="000000"/>
          <w:sz w:val="28"/>
          <w:szCs w:val="28"/>
        </w:rPr>
        <w:t xml:space="preserve"> </w:t>
      </w:r>
      <w:r w:rsidRPr="001A4CE4">
        <w:rPr>
          <w:rFonts w:ascii="12" w:hAnsi="12"/>
          <w:color w:val="000000"/>
          <w:sz w:val="28"/>
          <w:szCs w:val="28"/>
        </w:rPr>
        <w:t>Левочкина</w:t>
      </w:r>
      <w:r w:rsidR="00E06674" w:rsidRPr="001A4CE4">
        <w:rPr>
          <w:rFonts w:ascii="12" w:hAnsi="12"/>
          <w:sz w:val="28"/>
          <w:szCs w:val="28"/>
        </w:rPr>
        <w:t xml:space="preserve"> // Внешкольник. – 2003. – № 7–8. – С. 28</w:t>
      </w:r>
      <w:r w:rsidR="00E95231">
        <w:rPr>
          <w:rFonts w:hint="eastAsia"/>
          <w:sz w:val="28"/>
          <w:szCs w:val="28"/>
        </w:rPr>
        <w:t>–</w:t>
      </w:r>
      <w:r w:rsidR="00E06674" w:rsidRPr="001A4CE4">
        <w:rPr>
          <w:rFonts w:ascii="12" w:hAnsi="12"/>
          <w:sz w:val="28"/>
          <w:szCs w:val="28"/>
        </w:rPr>
        <w:t>31.</w:t>
      </w:r>
    </w:p>
    <w:p w:rsidR="00E95231" w:rsidRDefault="00E95231" w:rsidP="001A4CE4">
      <w:pPr>
        <w:tabs>
          <w:tab w:val="left" w:pos="709"/>
        </w:tabs>
        <w:ind w:firstLine="709"/>
        <w:jc w:val="both"/>
        <w:rPr>
          <w:sz w:val="28"/>
          <w:szCs w:val="28"/>
        </w:rPr>
      </w:pPr>
    </w:p>
    <w:p w:rsidR="00E95231" w:rsidRPr="00E95231" w:rsidRDefault="00E95231" w:rsidP="001A4CE4">
      <w:pPr>
        <w:tabs>
          <w:tab w:val="left" w:pos="709"/>
        </w:tabs>
        <w:ind w:firstLine="709"/>
        <w:jc w:val="both"/>
        <w:rPr>
          <w:sz w:val="28"/>
          <w:szCs w:val="28"/>
        </w:rPr>
      </w:pPr>
    </w:p>
    <w:p w:rsidR="00E06674" w:rsidRPr="001A4CE4" w:rsidRDefault="00736EAF" w:rsidP="001A4CE4">
      <w:pPr>
        <w:tabs>
          <w:tab w:val="left" w:pos="709"/>
        </w:tabs>
        <w:ind w:firstLine="709"/>
        <w:jc w:val="both"/>
        <w:rPr>
          <w:rFonts w:ascii="12" w:hAnsi="12"/>
          <w:sz w:val="28"/>
          <w:szCs w:val="28"/>
        </w:rPr>
      </w:pPr>
      <w:r w:rsidRPr="001A4CE4">
        <w:rPr>
          <w:rFonts w:ascii="12" w:hAnsi="12"/>
          <w:sz w:val="28"/>
          <w:szCs w:val="28"/>
        </w:rPr>
        <w:t xml:space="preserve">69. </w:t>
      </w:r>
      <w:r w:rsidR="00E06674" w:rsidRPr="001A4CE4">
        <w:rPr>
          <w:rFonts w:ascii="12" w:hAnsi="12"/>
          <w:sz w:val="28"/>
          <w:szCs w:val="28"/>
        </w:rPr>
        <w:t>Локальные нормативные акты в образовательном учреждении: разграничение полномочий между руководителем и органами самоуправления, подготовка и оформление локальных нормативных актов, примерные образцы отдельных документов (рекомендации юриста из опыта работы) – 2</w:t>
      </w:r>
      <w:r w:rsidRPr="001A4CE4">
        <w:rPr>
          <w:rFonts w:ascii="12" w:hAnsi="12"/>
          <w:sz w:val="28"/>
          <w:szCs w:val="28"/>
        </w:rPr>
        <w:t>-</w:t>
      </w:r>
      <w:r w:rsidR="00E06674" w:rsidRPr="001A4CE4">
        <w:rPr>
          <w:rFonts w:ascii="12" w:hAnsi="12"/>
          <w:sz w:val="28"/>
          <w:szCs w:val="28"/>
        </w:rPr>
        <w:t>е изд., доп. – М.: Глобус, 2008. – 160 с.</w:t>
      </w:r>
    </w:p>
    <w:p w:rsidR="00E06674" w:rsidRPr="001A4CE4" w:rsidRDefault="00736EAF" w:rsidP="001A4CE4">
      <w:pPr>
        <w:tabs>
          <w:tab w:val="left" w:pos="709"/>
        </w:tabs>
        <w:ind w:firstLine="709"/>
        <w:jc w:val="both"/>
        <w:rPr>
          <w:rFonts w:ascii="12" w:hAnsi="12"/>
          <w:sz w:val="28"/>
          <w:szCs w:val="28"/>
        </w:rPr>
      </w:pPr>
      <w:r w:rsidRPr="001A4CE4">
        <w:rPr>
          <w:rFonts w:ascii="12" w:hAnsi="12"/>
          <w:sz w:val="28"/>
          <w:szCs w:val="28"/>
        </w:rPr>
        <w:t xml:space="preserve">70. </w:t>
      </w:r>
      <w:r w:rsidR="00E06674" w:rsidRPr="001A4CE4">
        <w:rPr>
          <w:rFonts w:ascii="12" w:hAnsi="12"/>
          <w:sz w:val="28"/>
          <w:szCs w:val="28"/>
        </w:rPr>
        <w:t>Малинин А.</w:t>
      </w:r>
      <w:r w:rsidR="00E95231">
        <w:rPr>
          <w:sz w:val="28"/>
          <w:szCs w:val="28"/>
        </w:rPr>
        <w:t xml:space="preserve"> </w:t>
      </w:r>
      <w:r w:rsidR="00E06674" w:rsidRPr="001A4CE4">
        <w:rPr>
          <w:rFonts w:ascii="12" w:hAnsi="12"/>
          <w:sz w:val="28"/>
          <w:szCs w:val="28"/>
        </w:rPr>
        <w:t>Б. Менеджмент деятельности спортивных школ: учеб. пособие / А.</w:t>
      </w:r>
      <w:r w:rsidR="00E95231">
        <w:rPr>
          <w:sz w:val="28"/>
          <w:szCs w:val="28"/>
        </w:rPr>
        <w:t xml:space="preserve"> </w:t>
      </w:r>
      <w:r w:rsidR="00E06674" w:rsidRPr="001A4CE4">
        <w:rPr>
          <w:rFonts w:ascii="12" w:hAnsi="12"/>
          <w:sz w:val="28"/>
          <w:szCs w:val="28"/>
        </w:rPr>
        <w:t>Б.</w:t>
      </w:r>
      <w:r w:rsidR="00E95231">
        <w:rPr>
          <w:sz w:val="28"/>
          <w:szCs w:val="28"/>
        </w:rPr>
        <w:t xml:space="preserve"> </w:t>
      </w:r>
      <w:r w:rsidR="00E06674" w:rsidRPr="001A4CE4">
        <w:rPr>
          <w:rFonts w:ascii="12" w:hAnsi="12"/>
          <w:sz w:val="28"/>
          <w:szCs w:val="28"/>
        </w:rPr>
        <w:t>Малинин, В.</w:t>
      </w:r>
      <w:r w:rsidR="00E95231">
        <w:rPr>
          <w:sz w:val="28"/>
          <w:szCs w:val="28"/>
        </w:rPr>
        <w:t xml:space="preserve"> </w:t>
      </w:r>
      <w:r w:rsidR="00E06674" w:rsidRPr="001A4CE4">
        <w:rPr>
          <w:rFonts w:ascii="12" w:hAnsi="12"/>
          <w:sz w:val="28"/>
          <w:szCs w:val="28"/>
        </w:rPr>
        <w:t xml:space="preserve">А.Малинин. – М.: Физическая культура, 2008. </w:t>
      </w:r>
    </w:p>
    <w:p w:rsidR="00E06674" w:rsidRPr="001A4CE4" w:rsidRDefault="00736EAF" w:rsidP="001A4CE4">
      <w:pPr>
        <w:tabs>
          <w:tab w:val="left" w:pos="709"/>
        </w:tabs>
        <w:ind w:firstLine="709"/>
        <w:jc w:val="both"/>
        <w:rPr>
          <w:rFonts w:ascii="12" w:hAnsi="12"/>
          <w:sz w:val="28"/>
          <w:szCs w:val="28"/>
        </w:rPr>
      </w:pPr>
      <w:r w:rsidRPr="00E95231">
        <w:rPr>
          <w:rFonts w:ascii="12" w:hAnsi="12"/>
          <w:spacing w:val="-4"/>
          <w:sz w:val="28"/>
          <w:szCs w:val="28"/>
        </w:rPr>
        <w:t xml:space="preserve">71. </w:t>
      </w:r>
      <w:r w:rsidR="00E06674" w:rsidRPr="00E95231">
        <w:rPr>
          <w:rFonts w:ascii="12" w:hAnsi="12"/>
          <w:spacing w:val="-4"/>
          <w:sz w:val="28"/>
          <w:szCs w:val="28"/>
        </w:rPr>
        <w:t>Менеджмент и экономика физической культуры и спорта: учеб. пособие для студ. высш. пед. учеб. заведений / М.</w:t>
      </w:r>
      <w:r w:rsidR="00E95231" w:rsidRPr="00E95231">
        <w:rPr>
          <w:spacing w:val="-4"/>
          <w:sz w:val="28"/>
          <w:szCs w:val="28"/>
        </w:rPr>
        <w:t xml:space="preserve"> </w:t>
      </w:r>
      <w:r w:rsidR="00E06674" w:rsidRPr="00E95231">
        <w:rPr>
          <w:rFonts w:ascii="12" w:hAnsi="12"/>
          <w:spacing w:val="-4"/>
          <w:sz w:val="28"/>
          <w:szCs w:val="28"/>
        </w:rPr>
        <w:t>И. Золотов, В.</w:t>
      </w:r>
      <w:r w:rsidR="00E95231" w:rsidRPr="00E95231">
        <w:rPr>
          <w:spacing w:val="-4"/>
          <w:sz w:val="28"/>
          <w:szCs w:val="28"/>
        </w:rPr>
        <w:t xml:space="preserve"> </w:t>
      </w:r>
      <w:r w:rsidR="00E06674" w:rsidRPr="00E95231">
        <w:rPr>
          <w:rFonts w:ascii="12" w:hAnsi="12"/>
          <w:spacing w:val="-4"/>
          <w:sz w:val="28"/>
          <w:szCs w:val="28"/>
        </w:rPr>
        <w:t>В. Кузин, М.</w:t>
      </w:r>
      <w:r w:rsidR="00E95231" w:rsidRPr="00E95231">
        <w:rPr>
          <w:spacing w:val="-4"/>
          <w:sz w:val="28"/>
          <w:szCs w:val="28"/>
        </w:rPr>
        <w:t xml:space="preserve"> </w:t>
      </w:r>
      <w:r w:rsidR="00E06674" w:rsidRPr="00E95231">
        <w:rPr>
          <w:rFonts w:ascii="12" w:hAnsi="12"/>
          <w:spacing w:val="-4"/>
          <w:sz w:val="28"/>
          <w:szCs w:val="28"/>
        </w:rPr>
        <w:t>Е.</w:t>
      </w:r>
      <w:r w:rsidR="00D635FC" w:rsidRPr="001A4CE4">
        <w:rPr>
          <w:rFonts w:ascii="12" w:hAnsi="12"/>
          <w:sz w:val="28"/>
          <w:szCs w:val="28"/>
        </w:rPr>
        <w:t xml:space="preserve"> Кутепов, С.</w:t>
      </w:r>
      <w:r w:rsidR="00E95231">
        <w:rPr>
          <w:sz w:val="28"/>
          <w:szCs w:val="28"/>
        </w:rPr>
        <w:t xml:space="preserve"> </w:t>
      </w:r>
      <w:r w:rsidR="00D635FC" w:rsidRPr="001A4CE4">
        <w:rPr>
          <w:rFonts w:ascii="12" w:hAnsi="12"/>
          <w:sz w:val="28"/>
          <w:szCs w:val="28"/>
        </w:rPr>
        <w:t>Г. Сейранов. – М.: И</w:t>
      </w:r>
      <w:r w:rsidR="00E06674" w:rsidRPr="001A4CE4">
        <w:rPr>
          <w:rFonts w:ascii="12" w:hAnsi="12"/>
          <w:sz w:val="28"/>
          <w:szCs w:val="28"/>
        </w:rPr>
        <w:t>здательский центр «Академия», 2001. – 432 с.</w:t>
      </w:r>
    </w:p>
    <w:p w:rsidR="00E06674" w:rsidRPr="001A4CE4" w:rsidRDefault="00736EAF" w:rsidP="001A4CE4">
      <w:pPr>
        <w:tabs>
          <w:tab w:val="left" w:pos="709"/>
        </w:tabs>
        <w:ind w:firstLine="709"/>
        <w:jc w:val="both"/>
        <w:rPr>
          <w:rFonts w:ascii="12" w:hAnsi="12"/>
          <w:color w:val="000000"/>
          <w:sz w:val="28"/>
          <w:szCs w:val="28"/>
        </w:rPr>
      </w:pPr>
      <w:r w:rsidRPr="001A4CE4">
        <w:rPr>
          <w:rFonts w:ascii="12" w:hAnsi="12"/>
          <w:color w:val="000000"/>
          <w:sz w:val="28"/>
          <w:szCs w:val="28"/>
        </w:rPr>
        <w:t xml:space="preserve">72. </w:t>
      </w:r>
      <w:r w:rsidR="00E06674" w:rsidRPr="001A4CE4">
        <w:rPr>
          <w:rFonts w:ascii="12" w:hAnsi="12"/>
          <w:color w:val="000000"/>
          <w:sz w:val="28"/>
          <w:szCs w:val="28"/>
        </w:rPr>
        <w:t xml:space="preserve">Меркулова Г. О вопросах изменения правового статуса бюджетных учреждений </w:t>
      </w:r>
      <w:r w:rsidRPr="001A4CE4">
        <w:rPr>
          <w:rFonts w:ascii="12" w:hAnsi="12"/>
          <w:color w:val="000000"/>
          <w:sz w:val="28"/>
          <w:szCs w:val="28"/>
        </w:rPr>
        <w:t xml:space="preserve">/Г.Меркулова </w:t>
      </w:r>
      <w:r w:rsidR="00E06674" w:rsidRPr="001A4CE4">
        <w:rPr>
          <w:rFonts w:ascii="12" w:hAnsi="12"/>
          <w:color w:val="000000"/>
          <w:sz w:val="28"/>
          <w:szCs w:val="28"/>
        </w:rPr>
        <w:t>// Народное образование. – 2008. – № 2. – С. 88</w:t>
      </w:r>
      <w:r w:rsidR="00E95231">
        <w:rPr>
          <w:rFonts w:hint="eastAsia"/>
          <w:color w:val="000000"/>
          <w:sz w:val="28"/>
          <w:szCs w:val="28"/>
        </w:rPr>
        <w:t>–</w:t>
      </w:r>
      <w:r w:rsidR="00E06674" w:rsidRPr="001A4CE4">
        <w:rPr>
          <w:rFonts w:ascii="12" w:hAnsi="12"/>
          <w:color w:val="000000"/>
          <w:sz w:val="28"/>
          <w:szCs w:val="28"/>
        </w:rPr>
        <w:t>90.</w:t>
      </w:r>
    </w:p>
    <w:p w:rsidR="00E06674" w:rsidRPr="001A4CE4" w:rsidRDefault="00736EAF" w:rsidP="001A4CE4">
      <w:pPr>
        <w:autoSpaceDE w:val="0"/>
        <w:autoSpaceDN w:val="0"/>
        <w:adjustRightInd w:val="0"/>
        <w:ind w:firstLine="709"/>
        <w:jc w:val="both"/>
        <w:rPr>
          <w:rFonts w:ascii="12" w:hAnsi="12"/>
          <w:sz w:val="28"/>
          <w:szCs w:val="28"/>
        </w:rPr>
      </w:pPr>
      <w:r w:rsidRPr="00E95231">
        <w:rPr>
          <w:rFonts w:ascii="12" w:hAnsi="12"/>
          <w:spacing w:val="-4"/>
          <w:sz w:val="28"/>
          <w:szCs w:val="28"/>
        </w:rPr>
        <w:t xml:space="preserve">73. </w:t>
      </w:r>
      <w:r w:rsidR="00E06674" w:rsidRPr="00E95231">
        <w:rPr>
          <w:rFonts w:ascii="12" w:hAnsi="12"/>
          <w:spacing w:val="-4"/>
          <w:sz w:val="28"/>
          <w:szCs w:val="28"/>
        </w:rPr>
        <w:t>Нестругин А.</w:t>
      </w:r>
      <w:r w:rsidR="00E95231" w:rsidRPr="00E95231">
        <w:rPr>
          <w:spacing w:val="-4"/>
          <w:sz w:val="28"/>
          <w:szCs w:val="28"/>
        </w:rPr>
        <w:t xml:space="preserve"> </w:t>
      </w:r>
      <w:r w:rsidR="00E06674" w:rsidRPr="00E95231">
        <w:rPr>
          <w:rFonts w:ascii="12" w:hAnsi="12"/>
          <w:spacing w:val="-4"/>
          <w:sz w:val="28"/>
          <w:szCs w:val="28"/>
        </w:rPr>
        <w:t>Н. Новое в обеспечении пожарной безопасности школ</w:t>
      </w:r>
      <w:r w:rsidR="00E06674" w:rsidRPr="001A4CE4">
        <w:rPr>
          <w:rFonts w:ascii="12" w:hAnsi="12"/>
          <w:sz w:val="28"/>
          <w:szCs w:val="28"/>
        </w:rPr>
        <w:t xml:space="preserve"> / А.</w:t>
      </w:r>
      <w:r w:rsidR="00E95231">
        <w:rPr>
          <w:sz w:val="28"/>
          <w:szCs w:val="28"/>
        </w:rPr>
        <w:t xml:space="preserve"> </w:t>
      </w:r>
      <w:r w:rsidR="00E06674" w:rsidRPr="001A4CE4">
        <w:rPr>
          <w:rFonts w:ascii="12" w:hAnsi="12"/>
          <w:sz w:val="28"/>
          <w:szCs w:val="28"/>
        </w:rPr>
        <w:t>Н. Нестругин // Справочник руководителя образовательного учреждения. –</w:t>
      </w:r>
      <w:r w:rsidRPr="001A4CE4">
        <w:rPr>
          <w:rFonts w:ascii="12" w:hAnsi="12"/>
          <w:sz w:val="28"/>
          <w:szCs w:val="28"/>
        </w:rPr>
        <w:t xml:space="preserve"> № 8. – 2009. – С.</w:t>
      </w:r>
      <w:r w:rsidR="00E95231">
        <w:rPr>
          <w:sz w:val="28"/>
          <w:szCs w:val="28"/>
        </w:rPr>
        <w:t xml:space="preserve"> </w:t>
      </w:r>
      <w:r w:rsidRPr="001A4CE4">
        <w:rPr>
          <w:rFonts w:ascii="12" w:hAnsi="12"/>
          <w:sz w:val="28"/>
          <w:szCs w:val="28"/>
        </w:rPr>
        <w:t>30</w:t>
      </w:r>
      <w:r w:rsidR="00E95231">
        <w:rPr>
          <w:rFonts w:hint="eastAsia"/>
          <w:sz w:val="28"/>
          <w:szCs w:val="28"/>
        </w:rPr>
        <w:t>–</w:t>
      </w:r>
      <w:r w:rsidR="00E06674" w:rsidRPr="001A4CE4">
        <w:rPr>
          <w:rFonts w:ascii="12" w:hAnsi="12"/>
          <w:sz w:val="28"/>
          <w:szCs w:val="28"/>
        </w:rPr>
        <w:t>36.</w:t>
      </w:r>
    </w:p>
    <w:p w:rsidR="00E06674" w:rsidRPr="001A4CE4" w:rsidRDefault="00736EAF" w:rsidP="001A4CE4">
      <w:pPr>
        <w:tabs>
          <w:tab w:val="left" w:pos="709"/>
        </w:tabs>
        <w:ind w:firstLine="709"/>
        <w:jc w:val="both"/>
        <w:rPr>
          <w:rFonts w:ascii="12" w:hAnsi="12"/>
          <w:color w:val="000000"/>
          <w:sz w:val="28"/>
          <w:szCs w:val="28"/>
        </w:rPr>
      </w:pPr>
      <w:r w:rsidRPr="001A4CE4">
        <w:rPr>
          <w:rFonts w:ascii="12" w:hAnsi="12"/>
          <w:sz w:val="28"/>
          <w:szCs w:val="28"/>
        </w:rPr>
        <w:t xml:space="preserve">74. </w:t>
      </w:r>
      <w:r w:rsidR="00E06674" w:rsidRPr="001A4CE4">
        <w:rPr>
          <w:rFonts w:ascii="12" w:hAnsi="12"/>
          <w:sz w:val="28"/>
          <w:szCs w:val="28"/>
        </w:rPr>
        <w:t>Новокрещенов В.</w:t>
      </w:r>
      <w:r w:rsidR="00E95231">
        <w:rPr>
          <w:sz w:val="28"/>
          <w:szCs w:val="28"/>
        </w:rPr>
        <w:t xml:space="preserve"> </w:t>
      </w:r>
      <w:r w:rsidR="00E06674" w:rsidRPr="001A4CE4">
        <w:rPr>
          <w:rFonts w:ascii="12" w:hAnsi="12"/>
          <w:sz w:val="28"/>
          <w:szCs w:val="28"/>
        </w:rPr>
        <w:t>В. Управление сферой физической культуры и спорта: правовые и организационные основы взаимодействия / В.</w:t>
      </w:r>
      <w:r w:rsidR="00E95231">
        <w:rPr>
          <w:sz w:val="28"/>
          <w:szCs w:val="28"/>
        </w:rPr>
        <w:t xml:space="preserve"> </w:t>
      </w:r>
      <w:r w:rsidR="00E06674" w:rsidRPr="001A4CE4">
        <w:rPr>
          <w:rFonts w:ascii="12" w:hAnsi="12"/>
          <w:sz w:val="28"/>
          <w:szCs w:val="28"/>
        </w:rPr>
        <w:t>В. Новокрещенов: монография. – Ижевск: Изд</w:t>
      </w:r>
      <w:r w:rsidRPr="001A4CE4">
        <w:rPr>
          <w:rFonts w:ascii="12" w:hAnsi="12"/>
          <w:sz w:val="28"/>
          <w:szCs w:val="28"/>
        </w:rPr>
        <w:t>-</w:t>
      </w:r>
      <w:r w:rsidR="00E06674" w:rsidRPr="001A4CE4">
        <w:rPr>
          <w:rFonts w:ascii="12" w:hAnsi="12"/>
          <w:sz w:val="28"/>
          <w:szCs w:val="28"/>
        </w:rPr>
        <w:t xml:space="preserve">во ИжГТУ, 2006. </w:t>
      </w:r>
    </w:p>
    <w:p w:rsidR="00E06674" w:rsidRPr="001A4CE4" w:rsidRDefault="00736EAF" w:rsidP="001A4CE4">
      <w:pPr>
        <w:tabs>
          <w:tab w:val="left" w:pos="709"/>
        </w:tabs>
        <w:ind w:firstLine="709"/>
        <w:jc w:val="both"/>
        <w:rPr>
          <w:rFonts w:ascii="12" w:hAnsi="12"/>
          <w:sz w:val="28"/>
          <w:szCs w:val="28"/>
        </w:rPr>
      </w:pPr>
      <w:r w:rsidRPr="001A4CE4">
        <w:rPr>
          <w:rFonts w:ascii="12" w:hAnsi="12"/>
          <w:color w:val="000000"/>
          <w:sz w:val="28"/>
          <w:szCs w:val="28"/>
        </w:rPr>
        <w:t xml:space="preserve">75. </w:t>
      </w:r>
      <w:r w:rsidR="00E06674" w:rsidRPr="001A4CE4">
        <w:rPr>
          <w:rFonts w:ascii="12" w:hAnsi="12"/>
          <w:color w:val="000000"/>
          <w:sz w:val="28"/>
          <w:szCs w:val="28"/>
        </w:rPr>
        <w:t>Нормативное, правовое и программно</w:t>
      </w:r>
      <w:r w:rsidRPr="001A4CE4">
        <w:rPr>
          <w:rFonts w:ascii="12" w:hAnsi="12"/>
          <w:color w:val="000000"/>
          <w:sz w:val="28"/>
          <w:szCs w:val="28"/>
        </w:rPr>
        <w:t>-</w:t>
      </w:r>
      <w:r w:rsidR="00E06674" w:rsidRPr="001A4CE4">
        <w:rPr>
          <w:rFonts w:ascii="12" w:hAnsi="12"/>
          <w:color w:val="000000"/>
          <w:sz w:val="28"/>
          <w:szCs w:val="28"/>
        </w:rPr>
        <w:t xml:space="preserve">методическое обеспечение сферы физической культуры и спорта: документы и материалы (1999–2004 годы) / </w:t>
      </w:r>
      <w:r w:rsidR="00E95231">
        <w:rPr>
          <w:color w:val="000000"/>
          <w:sz w:val="28"/>
          <w:szCs w:val="28"/>
        </w:rPr>
        <w:t>а</w:t>
      </w:r>
      <w:r w:rsidR="00E06674" w:rsidRPr="001A4CE4">
        <w:rPr>
          <w:rFonts w:ascii="12" w:hAnsi="12"/>
          <w:color w:val="000000"/>
          <w:sz w:val="28"/>
          <w:szCs w:val="28"/>
        </w:rPr>
        <w:t>вт.</w:t>
      </w:r>
      <w:r w:rsidRPr="001A4CE4">
        <w:rPr>
          <w:rFonts w:ascii="12" w:hAnsi="12"/>
          <w:color w:val="000000"/>
          <w:sz w:val="28"/>
          <w:szCs w:val="28"/>
        </w:rPr>
        <w:t>-</w:t>
      </w:r>
      <w:r w:rsidR="00E06674" w:rsidRPr="001A4CE4">
        <w:rPr>
          <w:rFonts w:ascii="12" w:hAnsi="12"/>
          <w:color w:val="000000"/>
          <w:sz w:val="28"/>
          <w:szCs w:val="28"/>
        </w:rPr>
        <w:t>сост. П.</w:t>
      </w:r>
      <w:r w:rsidR="00E95231">
        <w:rPr>
          <w:color w:val="000000"/>
          <w:sz w:val="28"/>
          <w:szCs w:val="28"/>
        </w:rPr>
        <w:t xml:space="preserve"> </w:t>
      </w:r>
      <w:r w:rsidR="00E06674" w:rsidRPr="001A4CE4">
        <w:rPr>
          <w:rFonts w:ascii="12" w:hAnsi="12"/>
          <w:color w:val="000000"/>
          <w:sz w:val="28"/>
          <w:szCs w:val="28"/>
        </w:rPr>
        <w:t>А. Рожков, П.</w:t>
      </w:r>
      <w:r w:rsidR="00E95231">
        <w:rPr>
          <w:color w:val="000000"/>
          <w:sz w:val="28"/>
          <w:szCs w:val="28"/>
        </w:rPr>
        <w:t xml:space="preserve"> </w:t>
      </w:r>
      <w:r w:rsidR="00E06674" w:rsidRPr="001A4CE4">
        <w:rPr>
          <w:rFonts w:ascii="12" w:hAnsi="12"/>
          <w:color w:val="000000"/>
          <w:sz w:val="28"/>
          <w:szCs w:val="28"/>
        </w:rPr>
        <w:t>А. Виноградов, В.</w:t>
      </w:r>
      <w:r w:rsidR="00E95231">
        <w:rPr>
          <w:color w:val="000000"/>
          <w:sz w:val="28"/>
          <w:szCs w:val="28"/>
        </w:rPr>
        <w:t xml:space="preserve"> </w:t>
      </w:r>
      <w:r w:rsidR="00E06674" w:rsidRPr="001A4CE4">
        <w:rPr>
          <w:rFonts w:ascii="12" w:hAnsi="12"/>
          <w:color w:val="000000"/>
          <w:sz w:val="28"/>
          <w:szCs w:val="28"/>
        </w:rPr>
        <w:t xml:space="preserve">П. Моченов. – М.: Советский спорт, 2004. </w:t>
      </w:r>
    </w:p>
    <w:p w:rsidR="00E06674" w:rsidRPr="00E95231" w:rsidRDefault="00736EAF" w:rsidP="001A4CE4">
      <w:pPr>
        <w:tabs>
          <w:tab w:val="left" w:pos="709"/>
        </w:tabs>
        <w:ind w:firstLine="709"/>
        <w:jc w:val="both"/>
        <w:rPr>
          <w:rFonts w:ascii="12" w:hAnsi="12"/>
          <w:color w:val="000000"/>
          <w:spacing w:val="-4"/>
          <w:sz w:val="28"/>
          <w:szCs w:val="28"/>
        </w:rPr>
      </w:pPr>
      <w:r w:rsidRPr="00E95231">
        <w:rPr>
          <w:rFonts w:ascii="12" w:hAnsi="12"/>
          <w:spacing w:val="-4"/>
          <w:sz w:val="28"/>
          <w:szCs w:val="28"/>
        </w:rPr>
        <w:t xml:space="preserve">76. </w:t>
      </w:r>
      <w:r w:rsidR="00E06674" w:rsidRPr="00E95231">
        <w:rPr>
          <w:rFonts w:ascii="12" w:hAnsi="12"/>
          <w:spacing w:val="-4"/>
          <w:sz w:val="28"/>
          <w:szCs w:val="28"/>
        </w:rPr>
        <w:t xml:space="preserve">Нормативно–правовые основы, регулирующие деятельность спортивных школ / </w:t>
      </w:r>
      <w:r w:rsidR="00E95231" w:rsidRPr="00E95231">
        <w:rPr>
          <w:spacing w:val="-4"/>
          <w:sz w:val="28"/>
          <w:szCs w:val="28"/>
        </w:rPr>
        <w:t>с</w:t>
      </w:r>
      <w:r w:rsidR="00E06674" w:rsidRPr="00E95231">
        <w:rPr>
          <w:rFonts w:ascii="12" w:hAnsi="12"/>
          <w:spacing w:val="-4"/>
          <w:sz w:val="28"/>
          <w:szCs w:val="28"/>
        </w:rPr>
        <w:t>ост. В.</w:t>
      </w:r>
      <w:r w:rsidR="00E95231" w:rsidRPr="00E95231">
        <w:rPr>
          <w:spacing w:val="-4"/>
          <w:sz w:val="28"/>
          <w:szCs w:val="28"/>
        </w:rPr>
        <w:t xml:space="preserve"> </w:t>
      </w:r>
      <w:r w:rsidR="00E06674" w:rsidRPr="00E95231">
        <w:rPr>
          <w:rFonts w:ascii="12" w:hAnsi="12"/>
          <w:spacing w:val="-4"/>
          <w:sz w:val="28"/>
          <w:szCs w:val="28"/>
        </w:rPr>
        <w:t>Г. Бауэр, Е.</w:t>
      </w:r>
      <w:r w:rsidR="00E95231" w:rsidRPr="00E95231">
        <w:rPr>
          <w:spacing w:val="-4"/>
          <w:sz w:val="28"/>
          <w:szCs w:val="28"/>
        </w:rPr>
        <w:t xml:space="preserve"> </w:t>
      </w:r>
      <w:r w:rsidR="00E06674" w:rsidRPr="00E95231">
        <w:rPr>
          <w:rFonts w:ascii="12" w:hAnsi="12"/>
          <w:spacing w:val="-4"/>
          <w:sz w:val="28"/>
          <w:szCs w:val="28"/>
        </w:rPr>
        <w:t>П. Гончарова, В.</w:t>
      </w:r>
      <w:r w:rsidR="00E95231" w:rsidRPr="00E95231">
        <w:rPr>
          <w:spacing w:val="-4"/>
          <w:sz w:val="28"/>
          <w:szCs w:val="28"/>
        </w:rPr>
        <w:t xml:space="preserve"> </w:t>
      </w:r>
      <w:r w:rsidR="00E06674" w:rsidRPr="00E95231">
        <w:rPr>
          <w:rFonts w:ascii="12" w:hAnsi="12"/>
          <w:spacing w:val="-4"/>
          <w:sz w:val="28"/>
          <w:szCs w:val="28"/>
        </w:rPr>
        <w:t xml:space="preserve">Н. Панкратова. – М., 1995. </w:t>
      </w:r>
    </w:p>
    <w:p w:rsidR="00E06674" w:rsidRPr="001A4CE4" w:rsidRDefault="00736EAF" w:rsidP="001A4CE4">
      <w:pPr>
        <w:tabs>
          <w:tab w:val="left" w:pos="360"/>
          <w:tab w:val="left" w:pos="720"/>
          <w:tab w:val="left" w:pos="900"/>
        </w:tabs>
        <w:ind w:firstLine="709"/>
        <w:jc w:val="both"/>
        <w:rPr>
          <w:rFonts w:ascii="12" w:hAnsi="12"/>
          <w:sz w:val="28"/>
          <w:szCs w:val="28"/>
        </w:rPr>
      </w:pPr>
      <w:r w:rsidRPr="00E95231">
        <w:rPr>
          <w:rFonts w:ascii="12" w:hAnsi="12"/>
          <w:spacing w:val="6"/>
          <w:sz w:val="28"/>
          <w:szCs w:val="28"/>
        </w:rPr>
        <w:t xml:space="preserve">77. </w:t>
      </w:r>
      <w:r w:rsidR="00E06674" w:rsidRPr="00E95231">
        <w:rPr>
          <w:rFonts w:ascii="12" w:hAnsi="12"/>
          <w:spacing w:val="6"/>
          <w:sz w:val="28"/>
          <w:szCs w:val="28"/>
        </w:rPr>
        <w:t>О федеральном государственном статистическом наблюдении по формам № 1</w:t>
      </w:r>
      <w:r w:rsidRPr="00E95231">
        <w:rPr>
          <w:rFonts w:ascii="12" w:hAnsi="12"/>
          <w:spacing w:val="6"/>
          <w:sz w:val="28"/>
          <w:szCs w:val="28"/>
        </w:rPr>
        <w:t>-</w:t>
      </w:r>
      <w:r w:rsidR="00E06674" w:rsidRPr="00E95231">
        <w:rPr>
          <w:rFonts w:ascii="12" w:hAnsi="12"/>
          <w:spacing w:val="6"/>
          <w:sz w:val="28"/>
          <w:szCs w:val="28"/>
        </w:rPr>
        <w:t>ФК и № 5</w:t>
      </w:r>
      <w:r w:rsidRPr="00E95231">
        <w:rPr>
          <w:rFonts w:ascii="12" w:hAnsi="12"/>
          <w:spacing w:val="6"/>
          <w:sz w:val="28"/>
          <w:szCs w:val="28"/>
        </w:rPr>
        <w:t>-</w:t>
      </w:r>
      <w:r w:rsidR="00E06674" w:rsidRPr="00E95231">
        <w:rPr>
          <w:rFonts w:ascii="12" w:hAnsi="12"/>
          <w:spacing w:val="6"/>
          <w:sz w:val="28"/>
          <w:szCs w:val="28"/>
        </w:rPr>
        <w:t xml:space="preserve">ФК. Приказ Минспорттуризма России от </w:t>
      </w:r>
      <w:smartTag w:uri="urn:schemas-microsoft-com:office:smarttags" w:element="date">
        <w:smartTagPr>
          <w:attr w:name="Year" w:val="2009"/>
          <w:attr w:name="Day" w:val="24"/>
          <w:attr w:name="Month" w:val="04"/>
          <w:attr w:name="ls" w:val="trans"/>
        </w:smartTagPr>
        <w:r w:rsidR="00E06674" w:rsidRPr="00E95231">
          <w:rPr>
            <w:rFonts w:ascii="12" w:hAnsi="12"/>
            <w:spacing w:val="6"/>
            <w:sz w:val="28"/>
            <w:szCs w:val="28"/>
          </w:rPr>
          <w:t>24.04.2009</w:t>
        </w:r>
      </w:smartTag>
      <w:r w:rsidRPr="00E95231">
        <w:rPr>
          <w:rFonts w:ascii="12" w:hAnsi="12"/>
          <w:spacing w:val="6"/>
          <w:sz w:val="28"/>
          <w:szCs w:val="28"/>
        </w:rPr>
        <w:t xml:space="preserve"> г. № 248 //</w:t>
      </w:r>
      <w:r w:rsidR="00E06674" w:rsidRPr="00E95231">
        <w:rPr>
          <w:rFonts w:ascii="12" w:hAnsi="12"/>
          <w:spacing w:val="6"/>
          <w:sz w:val="28"/>
          <w:szCs w:val="28"/>
        </w:rPr>
        <w:t>Сборник официальных документов и материалов. – № 5. – 2009. – С.</w:t>
      </w:r>
      <w:r w:rsidR="00E06674" w:rsidRPr="001A4CE4">
        <w:rPr>
          <w:rFonts w:ascii="12" w:hAnsi="12"/>
          <w:sz w:val="28"/>
          <w:szCs w:val="28"/>
        </w:rPr>
        <w:t xml:space="preserve"> 41</w:t>
      </w:r>
      <w:r w:rsidR="00E95231">
        <w:rPr>
          <w:rFonts w:hint="eastAsia"/>
          <w:sz w:val="28"/>
          <w:szCs w:val="28"/>
        </w:rPr>
        <w:t>–</w:t>
      </w:r>
      <w:r w:rsidR="00E06674" w:rsidRPr="001A4CE4">
        <w:rPr>
          <w:rFonts w:ascii="12" w:hAnsi="12"/>
          <w:sz w:val="28"/>
          <w:szCs w:val="28"/>
        </w:rPr>
        <w:t>73.</w:t>
      </w:r>
    </w:p>
    <w:p w:rsidR="00E06674" w:rsidRPr="00E95231" w:rsidRDefault="00736EAF" w:rsidP="001A4CE4">
      <w:pPr>
        <w:tabs>
          <w:tab w:val="left" w:pos="360"/>
          <w:tab w:val="left" w:pos="720"/>
          <w:tab w:val="left" w:pos="900"/>
        </w:tabs>
        <w:ind w:firstLine="709"/>
        <w:jc w:val="both"/>
        <w:rPr>
          <w:rFonts w:ascii="12" w:hAnsi="12"/>
          <w:spacing w:val="-6"/>
          <w:sz w:val="28"/>
          <w:szCs w:val="28"/>
        </w:rPr>
      </w:pPr>
      <w:r w:rsidRPr="00E95231">
        <w:rPr>
          <w:rFonts w:ascii="12" w:hAnsi="12"/>
          <w:spacing w:val="-6"/>
          <w:sz w:val="28"/>
          <w:szCs w:val="28"/>
        </w:rPr>
        <w:t>78. Ожегов</w:t>
      </w:r>
      <w:r w:rsidR="00E06674" w:rsidRPr="00E95231">
        <w:rPr>
          <w:rFonts w:ascii="12" w:hAnsi="12"/>
          <w:spacing w:val="-6"/>
          <w:sz w:val="28"/>
          <w:szCs w:val="28"/>
        </w:rPr>
        <w:t xml:space="preserve"> С.</w:t>
      </w:r>
      <w:r w:rsidR="00E95231">
        <w:rPr>
          <w:spacing w:val="-6"/>
          <w:sz w:val="28"/>
          <w:szCs w:val="28"/>
        </w:rPr>
        <w:t xml:space="preserve"> </w:t>
      </w:r>
      <w:r w:rsidR="00E06674" w:rsidRPr="00E95231">
        <w:rPr>
          <w:rFonts w:ascii="12" w:hAnsi="12"/>
          <w:spacing w:val="-6"/>
          <w:sz w:val="28"/>
          <w:szCs w:val="28"/>
        </w:rPr>
        <w:t xml:space="preserve">И. Словарь русского языка: ок. 57000 слов / </w:t>
      </w:r>
      <w:r w:rsidR="00E95231" w:rsidRPr="00E95231">
        <w:rPr>
          <w:spacing w:val="-6"/>
          <w:sz w:val="28"/>
          <w:szCs w:val="28"/>
        </w:rPr>
        <w:t>п</w:t>
      </w:r>
      <w:r w:rsidR="00E06674" w:rsidRPr="00E95231">
        <w:rPr>
          <w:rFonts w:ascii="12" w:hAnsi="12"/>
          <w:spacing w:val="-6"/>
          <w:sz w:val="28"/>
          <w:szCs w:val="28"/>
        </w:rPr>
        <w:t>од ред. чл. корр. АН СССР Н.</w:t>
      </w:r>
      <w:r w:rsidR="00E95231">
        <w:rPr>
          <w:spacing w:val="-6"/>
          <w:sz w:val="28"/>
          <w:szCs w:val="28"/>
        </w:rPr>
        <w:t xml:space="preserve"> </w:t>
      </w:r>
      <w:r w:rsidR="00E06674" w:rsidRPr="00E95231">
        <w:rPr>
          <w:rFonts w:ascii="12" w:hAnsi="12"/>
          <w:spacing w:val="-6"/>
          <w:sz w:val="28"/>
          <w:szCs w:val="28"/>
        </w:rPr>
        <w:t>Ю.</w:t>
      </w:r>
      <w:r w:rsidR="00E95231">
        <w:rPr>
          <w:spacing w:val="-6"/>
          <w:sz w:val="28"/>
          <w:szCs w:val="28"/>
        </w:rPr>
        <w:t xml:space="preserve"> </w:t>
      </w:r>
      <w:r w:rsidR="00E06674" w:rsidRPr="00E95231">
        <w:rPr>
          <w:rFonts w:ascii="12" w:hAnsi="12"/>
          <w:spacing w:val="-6"/>
          <w:sz w:val="28"/>
          <w:szCs w:val="28"/>
        </w:rPr>
        <w:t>Шведовой. – 18</w:t>
      </w:r>
      <w:r w:rsidRPr="00E95231">
        <w:rPr>
          <w:rFonts w:ascii="12" w:hAnsi="12"/>
          <w:spacing w:val="-6"/>
          <w:sz w:val="28"/>
          <w:szCs w:val="28"/>
        </w:rPr>
        <w:t>-</w:t>
      </w:r>
      <w:r w:rsidR="00E06674" w:rsidRPr="00E95231">
        <w:rPr>
          <w:rFonts w:ascii="12" w:hAnsi="12"/>
          <w:spacing w:val="-6"/>
          <w:sz w:val="28"/>
          <w:szCs w:val="28"/>
        </w:rPr>
        <w:t>е изд., стереотип. – М.: Рус. яз, 1986. – 797 с.</w:t>
      </w:r>
    </w:p>
    <w:p w:rsidR="00E06674" w:rsidRPr="001A4CE4" w:rsidRDefault="00736EAF" w:rsidP="001A4CE4">
      <w:pPr>
        <w:tabs>
          <w:tab w:val="left" w:pos="709"/>
        </w:tabs>
        <w:ind w:firstLine="709"/>
        <w:jc w:val="both"/>
        <w:rPr>
          <w:rFonts w:ascii="12" w:hAnsi="12"/>
          <w:color w:val="000000"/>
          <w:sz w:val="28"/>
          <w:szCs w:val="28"/>
        </w:rPr>
      </w:pPr>
      <w:r w:rsidRPr="001A4CE4">
        <w:rPr>
          <w:rFonts w:ascii="12" w:hAnsi="12"/>
          <w:color w:val="000000"/>
          <w:sz w:val="28"/>
          <w:szCs w:val="28"/>
        </w:rPr>
        <w:t xml:space="preserve">79. </w:t>
      </w:r>
      <w:r w:rsidR="00E06674" w:rsidRPr="001A4CE4">
        <w:rPr>
          <w:rFonts w:ascii="12" w:hAnsi="12"/>
          <w:color w:val="000000"/>
          <w:spacing w:val="-4"/>
          <w:sz w:val="28"/>
          <w:szCs w:val="28"/>
        </w:rPr>
        <w:t xml:space="preserve">Охрана труда в образовательных учреждениях: пособие для административных работников / </w:t>
      </w:r>
      <w:r w:rsidR="00E95231">
        <w:rPr>
          <w:color w:val="000000"/>
          <w:spacing w:val="-4"/>
          <w:sz w:val="28"/>
          <w:szCs w:val="28"/>
        </w:rPr>
        <w:t>а</w:t>
      </w:r>
      <w:r w:rsidR="00E06674" w:rsidRPr="001A4CE4">
        <w:rPr>
          <w:rFonts w:ascii="12" w:hAnsi="12"/>
          <w:color w:val="000000"/>
          <w:spacing w:val="-4"/>
          <w:sz w:val="28"/>
          <w:szCs w:val="28"/>
        </w:rPr>
        <w:t>вт.</w:t>
      </w:r>
      <w:r w:rsidRPr="001A4CE4">
        <w:rPr>
          <w:rFonts w:ascii="12" w:hAnsi="12"/>
          <w:color w:val="000000"/>
          <w:spacing w:val="-4"/>
          <w:sz w:val="28"/>
          <w:szCs w:val="28"/>
        </w:rPr>
        <w:t>-</w:t>
      </w:r>
      <w:r w:rsidR="00E06674" w:rsidRPr="001A4CE4">
        <w:rPr>
          <w:rFonts w:ascii="12" w:hAnsi="12"/>
          <w:color w:val="000000"/>
          <w:spacing w:val="-4"/>
          <w:sz w:val="28"/>
          <w:szCs w:val="28"/>
        </w:rPr>
        <w:t>сост. А.</w:t>
      </w:r>
      <w:r w:rsidR="00E95231">
        <w:rPr>
          <w:color w:val="000000"/>
          <w:spacing w:val="-4"/>
          <w:sz w:val="28"/>
          <w:szCs w:val="28"/>
        </w:rPr>
        <w:t xml:space="preserve"> </w:t>
      </w:r>
      <w:r w:rsidR="00E06674" w:rsidRPr="001A4CE4">
        <w:rPr>
          <w:rFonts w:ascii="12" w:hAnsi="12"/>
          <w:color w:val="000000"/>
          <w:spacing w:val="-4"/>
          <w:sz w:val="28"/>
          <w:szCs w:val="28"/>
        </w:rPr>
        <w:t>М. Елин, А.</w:t>
      </w:r>
      <w:r w:rsidR="00E95231">
        <w:rPr>
          <w:color w:val="000000"/>
          <w:spacing w:val="-4"/>
          <w:sz w:val="28"/>
          <w:szCs w:val="28"/>
        </w:rPr>
        <w:t xml:space="preserve"> </w:t>
      </w:r>
      <w:r w:rsidR="00E06674" w:rsidRPr="001A4CE4">
        <w:rPr>
          <w:rFonts w:ascii="12" w:hAnsi="12"/>
          <w:color w:val="000000"/>
          <w:spacing w:val="-4"/>
          <w:sz w:val="28"/>
          <w:szCs w:val="28"/>
        </w:rPr>
        <w:t>К. Маренго; под ред. Л.</w:t>
      </w:r>
      <w:r w:rsidR="00E95231">
        <w:rPr>
          <w:color w:val="000000"/>
          <w:spacing w:val="-4"/>
          <w:sz w:val="28"/>
          <w:szCs w:val="28"/>
        </w:rPr>
        <w:t xml:space="preserve"> </w:t>
      </w:r>
      <w:r w:rsidR="00E06674" w:rsidRPr="001A4CE4">
        <w:rPr>
          <w:rFonts w:ascii="12" w:hAnsi="12"/>
          <w:color w:val="000000"/>
          <w:spacing w:val="-4"/>
          <w:sz w:val="28"/>
          <w:szCs w:val="28"/>
        </w:rPr>
        <w:t>Н. Антоновой, А.</w:t>
      </w:r>
      <w:r w:rsidR="00E95231">
        <w:rPr>
          <w:color w:val="000000"/>
          <w:spacing w:val="-4"/>
          <w:sz w:val="28"/>
          <w:szCs w:val="28"/>
        </w:rPr>
        <w:t xml:space="preserve"> </w:t>
      </w:r>
      <w:r w:rsidR="00E06674" w:rsidRPr="001A4CE4">
        <w:rPr>
          <w:rFonts w:ascii="12" w:hAnsi="12"/>
          <w:color w:val="000000"/>
          <w:spacing w:val="-4"/>
          <w:sz w:val="28"/>
          <w:szCs w:val="28"/>
        </w:rPr>
        <w:t>И. Костовой, Л.</w:t>
      </w:r>
      <w:r w:rsidR="00E95231">
        <w:rPr>
          <w:color w:val="000000"/>
          <w:spacing w:val="-4"/>
          <w:sz w:val="28"/>
          <w:szCs w:val="28"/>
        </w:rPr>
        <w:t xml:space="preserve"> </w:t>
      </w:r>
      <w:r w:rsidR="00E06674" w:rsidRPr="001A4CE4">
        <w:rPr>
          <w:rFonts w:ascii="12" w:hAnsi="12"/>
          <w:color w:val="000000"/>
          <w:spacing w:val="-4"/>
          <w:sz w:val="28"/>
          <w:szCs w:val="28"/>
        </w:rPr>
        <w:t>Я. Олиференко. – М.: Айрис – Пресс, 2007.</w:t>
      </w:r>
      <w:r w:rsidR="00E06674" w:rsidRPr="001A4CE4">
        <w:rPr>
          <w:rFonts w:ascii="12" w:hAnsi="12"/>
          <w:color w:val="000000"/>
          <w:sz w:val="28"/>
          <w:szCs w:val="28"/>
        </w:rPr>
        <w:t xml:space="preserve"> </w:t>
      </w:r>
    </w:p>
    <w:p w:rsidR="00E06674" w:rsidRPr="001A4CE4" w:rsidRDefault="00736EAF" w:rsidP="001A4CE4">
      <w:pPr>
        <w:tabs>
          <w:tab w:val="left" w:pos="709"/>
        </w:tabs>
        <w:ind w:firstLine="709"/>
        <w:jc w:val="both"/>
        <w:rPr>
          <w:rFonts w:ascii="12" w:hAnsi="12"/>
          <w:sz w:val="28"/>
          <w:szCs w:val="28"/>
        </w:rPr>
      </w:pPr>
      <w:r w:rsidRPr="001A4CE4">
        <w:rPr>
          <w:rFonts w:ascii="12" w:hAnsi="12"/>
          <w:sz w:val="28"/>
          <w:szCs w:val="28"/>
        </w:rPr>
        <w:t xml:space="preserve">80. </w:t>
      </w:r>
      <w:r w:rsidR="00E06674" w:rsidRPr="001A4CE4">
        <w:rPr>
          <w:rFonts w:ascii="12" w:hAnsi="12"/>
          <w:spacing w:val="-4"/>
          <w:sz w:val="28"/>
          <w:szCs w:val="28"/>
        </w:rPr>
        <w:t>Парфенов А.</w:t>
      </w:r>
      <w:r w:rsidR="00E95231">
        <w:rPr>
          <w:spacing w:val="-4"/>
          <w:sz w:val="28"/>
          <w:szCs w:val="28"/>
        </w:rPr>
        <w:t xml:space="preserve"> </w:t>
      </w:r>
      <w:r w:rsidR="00E06674" w:rsidRPr="001A4CE4">
        <w:rPr>
          <w:rFonts w:ascii="12" w:hAnsi="12"/>
          <w:spacing w:val="-4"/>
          <w:sz w:val="28"/>
          <w:szCs w:val="28"/>
        </w:rPr>
        <w:t xml:space="preserve">А. Создание безопасных условий для организации учебного процесса в образовательных учреждениях </w:t>
      </w:r>
      <w:r w:rsidR="00821F0D" w:rsidRPr="001A4CE4">
        <w:rPr>
          <w:rFonts w:ascii="12" w:hAnsi="12"/>
          <w:spacing w:val="-4"/>
          <w:sz w:val="28"/>
          <w:szCs w:val="28"/>
        </w:rPr>
        <w:t>/</w:t>
      </w:r>
      <w:r w:rsidR="00E95231">
        <w:rPr>
          <w:spacing w:val="-4"/>
          <w:sz w:val="28"/>
          <w:szCs w:val="28"/>
        </w:rPr>
        <w:t xml:space="preserve"> </w:t>
      </w:r>
      <w:r w:rsidR="00821F0D" w:rsidRPr="001A4CE4">
        <w:rPr>
          <w:rFonts w:ascii="12" w:hAnsi="12"/>
          <w:spacing w:val="-4"/>
          <w:sz w:val="28"/>
          <w:szCs w:val="28"/>
        </w:rPr>
        <w:t>А.</w:t>
      </w:r>
      <w:r w:rsidR="00E95231">
        <w:rPr>
          <w:spacing w:val="-4"/>
          <w:sz w:val="28"/>
          <w:szCs w:val="28"/>
        </w:rPr>
        <w:t xml:space="preserve"> </w:t>
      </w:r>
      <w:r w:rsidR="00821F0D" w:rsidRPr="001A4CE4">
        <w:rPr>
          <w:rFonts w:ascii="12" w:hAnsi="12"/>
          <w:spacing w:val="-4"/>
          <w:sz w:val="28"/>
          <w:szCs w:val="28"/>
        </w:rPr>
        <w:t xml:space="preserve">А.Парфенов </w:t>
      </w:r>
      <w:r w:rsidR="00E06674" w:rsidRPr="001A4CE4">
        <w:rPr>
          <w:rFonts w:ascii="12" w:hAnsi="12"/>
          <w:spacing w:val="-4"/>
          <w:sz w:val="28"/>
          <w:szCs w:val="28"/>
        </w:rPr>
        <w:t>// Нормативные документы образовательного учреждения. – 2008. – № 1. – С. 17</w:t>
      </w:r>
      <w:r w:rsidR="00E95231">
        <w:rPr>
          <w:rFonts w:hint="eastAsia"/>
          <w:spacing w:val="-4"/>
          <w:sz w:val="28"/>
          <w:szCs w:val="28"/>
        </w:rPr>
        <w:t>–</w:t>
      </w:r>
      <w:r w:rsidR="00E06674" w:rsidRPr="001A4CE4">
        <w:rPr>
          <w:rFonts w:ascii="12" w:hAnsi="12"/>
          <w:spacing w:val="-4"/>
          <w:sz w:val="28"/>
          <w:szCs w:val="28"/>
        </w:rPr>
        <w:t>22.</w:t>
      </w:r>
    </w:p>
    <w:p w:rsidR="00E06674" w:rsidRPr="001A4CE4" w:rsidRDefault="00821F0D" w:rsidP="001A4CE4">
      <w:pPr>
        <w:autoSpaceDE w:val="0"/>
        <w:autoSpaceDN w:val="0"/>
        <w:adjustRightInd w:val="0"/>
        <w:ind w:firstLine="709"/>
        <w:jc w:val="both"/>
        <w:rPr>
          <w:rFonts w:ascii="12" w:hAnsi="12"/>
          <w:sz w:val="28"/>
          <w:szCs w:val="28"/>
        </w:rPr>
      </w:pPr>
      <w:r w:rsidRPr="001A4CE4">
        <w:rPr>
          <w:rFonts w:ascii="12" w:hAnsi="12"/>
          <w:sz w:val="28"/>
          <w:szCs w:val="28"/>
        </w:rPr>
        <w:t xml:space="preserve">81. </w:t>
      </w:r>
      <w:r w:rsidR="00E06674" w:rsidRPr="001A4CE4">
        <w:rPr>
          <w:rFonts w:ascii="12" w:hAnsi="12"/>
          <w:sz w:val="28"/>
          <w:szCs w:val="28"/>
        </w:rPr>
        <w:t>Певцова Е. Локальные нормативно</w:t>
      </w:r>
      <w:r w:rsidRPr="001A4CE4">
        <w:rPr>
          <w:rFonts w:ascii="12" w:hAnsi="12"/>
          <w:sz w:val="28"/>
          <w:szCs w:val="28"/>
        </w:rPr>
        <w:t>-</w:t>
      </w:r>
      <w:r w:rsidR="00E06674" w:rsidRPr="001A4CE4">
        <w:rPr>
          <w:rFonts w:ascii="12" w:hAnsi="12"/>
          <w:sz w:val="28"/>
          <w:szCs w:val="28"/>
        </w:rPr>
        <w:t>правовые акты в сфере образования</w:t>
      </w:r>
      <w:r w:rsidRPr="001A4CE4">
        <w:rPr>
          <w:rFonts w:ascii="12" w:hAnsi="12"/>
          <w:sz w:val="28"/>
          <w:szCs w:val="28"/>
        </w:rPr>
        <w:t xml:space="preserve"> /</w:t>
      </w:r>
      <w:r w:rsidR="00E95231">
        <w:rPr>
          <w:sz w:val="28"/>
          <w:szCs w:val="28"/>
        </w:rPr>
        <w:t xml:space="preserve"> </w:t>
      </w:r>
      <w:r w:rsidRPr="001A4CE4">
        <w:rPr>
          <w:rFonts w:ascii="12" w:hAnsi="12"/>
          <w:sz w:val="28"/>
          <w:szCs w:val="28"/>
        </w:rPr>
        <w:t>Е.</w:t>
      </w:r>
      <w:r w:rsidR="00E95231">
        <w:rPr>
          <w:sz w:val="28"/>
          <w:szCs w:val="28"/>
        </w:rPr>
        <w:t xml:space="preserve"> </w:t>
      </w:r>
      <w:r w:rsidRPr="001A4CE4">
        <w:rPr>
          <w:rFonts w:ascii="12" w:hAnsi="12"/>
          <w:sz w:val="28"/>
          <w:szCs w:val="28"/>
        </w:rPr>
        <w:t>Певцова</w:t>
      </w:r>
      <w:r w:rsidR="00E06674" w:rsidRPr="001A4CE4">
        <w:rPr>
          <w:rFonts w:ascii="12" w:hAnsi="12"/>
          <w:sz w:val="28"/>
          <w:szCs w:val="28"/>
        </w:rPr>
        <w:t xml:space="preserve"> /</w:t>
      </w:r>
      <w:r w:rsidR="00E95231">
        <w:rPr>
          <w:sz w:val="28"/>
          <w:szCs w:val="28"/>
        </w:rPr>
        <w:t xml:space="preserve"> </w:t>
      </w:r>
      <w:r w:rsidR="00E06674" w:rsidRPr="001A4CE4">
        <w:rPr>
          <w:rFonts w:ascii="12" w:hAnsi="12"/>
          <w:sz w:val="28"/>
          <w:szCs w:val="28"/>
        </w:rPr>
        <w:t>Народное образование. – 2009. – № 4. – С. 93–99.</w:t>
      </w:r>
    </w:p>
    <w:p w:rsidR="00E06674" w:rsidRPr="001A4CE4" w:rsidRDefault="00821F0D" w:rsidP="001A4CE4">
      <w:pPr>
        <w:tabs>
          <w:tab w:val="left" w:pos="709"/>
        </w:tabs>
        <w:ind w:firstLine="709"/>
        <w:jc w:val="both"/>
        <w:rPr>
          <w:rFonts w:ascii="12" w:hAnsi="12"/>
          <w:sz w:val="28"/>
          <w:szCs w:val="28"/>
        </w:rPr>
      </w:pPr>
      <w:r w:rsidRPr="001A4CE4">
        <w:rPr>
          <w:rFonts w:ascii="12" w:hAnsi="12"/>
          <w:sz w:val="28"/>
          <w:szCs w:val="28"/>
        </w:rPr>
        <w:t xml:space="preserve">82. </w:t>
      </w:r>
      <w:r w:rsidR="00E06674" w:rsidRPr="001A4CE4">
        <w:rPr>
          <w:rFonts w:ascii="12" w:hAnsi="12"/>
          <w:sz w:val="28"/>
          <w:szCs w:val="28"/>
        </w:rPr>
        <w:t>Переверзин И.</w:t>
      </w:r>
      <w:r w:rsidR="00E95231">
        <w:rPr>
          <w:sz w:val="28"/>
          <w:szCs w:val="28"/>
        </w:rPr>
        <w:t xml:space="preserve"> </w:t>
      </w:r>
      <w:r w:rsidR="00E06674" w:rsidRPr="001A4CE4">
        <w:rPr>
          <w:rFonts w:ascii="12" w:hAnsi="12"/>
          <w:sz w:val="28"/>
          <w:szCs w:val="28"/>
        </w:rPr>
        <w:t>И. Ис</w:t>
      </w:r>
      <w:r w:rsidR="00E95231">
        <w:rPr>
          <w:rFonts w:ascii="12" w:hAnsi="12"/>
          <w:sz w:val="28"/>
          <w:szCs w:val="28"/>
        </w:rPr>
        <w:t>кусство спортивного менеджмента</w:t>
      </w:r>
      <w:r w:rsidRPr="001A4CE4">
        <w:rPr>
          <w:rFonts w:ascii="12" w:hAnsi="12"/>
          <w:sz w:val="28"/>
          <w:szCs w:val="28"/>
        </w:rPr>
        <w:t xml:space="preserve"> /</w:t>
      </w:r>
      <w:r w:rsidR="00E95231">
        <w:rPr>
          <w:sz w:val="28"/>
          <w:szCs w:val="28"/>
        </w:rPr>
        <w:t xml:space="preserve"> </w:t>
      </w:r>
      <w:r w:rsidRPr="001A4CE4">
        <w:rPr>
          <w:rFonts w:ascii="12" w:hAnsi="12"/>
          <w:sz w:val="28"/>
          <w:szCs w:val="28"/>
        </w:rPr>
        <w:t>И.</w:t>
      </w:r>
      <w:r w:rsidR="00E95231">
        <w:rPr>
          <w:sz w:val="28"/>
          <w:szCs w:val="28"/>
        </w:rPr>
        <w:t xml:space="preserve"> </w:t>
      </w:r>
      <w:r w:rsidRPr="001A4CE4">
        <w:rPr>
          <w:rFonts w:ascii="12" w:hAnsi="12"/>
          <w:sz w:val="28"/>
          <w:szCs w:val="28"/>
        </w:rPr>
        <w:t>И.</w:t>
      </w:r>
      <w:r w:rsidR="00E95231">
        <w:rPr>
          <w:sz w:val="28"/>
          <w:szCs w:val="28"/>
        </w:rPr>
        <w:t xml:space="preserve"> </w:t>
      </w:r>
      <w:r w:rsidRPr="001A4CE4">
        <w:rPr>
          <w:rFonts w:ascii="12" w:hAnsi="12"/>
          <w:sz w:val="28"/>
          <w:szCs w:val="28"/>
        </w:rPr>
        <w:t>Переверзин</w:t>
      </w:r>
      <w:r w:rsidR="00E06674" w:rsidRPr="001A4CE4">
        <w:rPr>
          <w:rFonts w:ascii="12" w:hAnsi="12"/>
          <w:sz w:val="28"/>
          <w:szCs w:val="28"/>
        </w:rPr>
        <w:t xml:space="preserve"> – М.: Сов. спорт, 2004. </w:t>
      </w:r>
    </w:p>
    <w:p w:rsidR="00E06674" w:rsidRPr="001A4CE4" w:rsidRDefault="00821F0D" w:rsidP="001A4CE4">
      <w:pPr>
        <w:tabs>
          <w:tab w:val="left" w:pos="709"/>
        </w:tabs>
        <w:ind w:firstLine="709"/>
        <w:jc w:val="both"/>
        <w:rPr>
          <w:rFonts w:ascii="12" w:hAnsi="12"/>
          <w:sz w:val="28"/>
          <w:szCs w:val="28"/>
        </w:rPr>
      </w:pPr>
      <w:r w:rsidRPr="00E95231">
        <w:rPr>
          <w:rFonts w:ascii="12" w:hAnsi="12"/>
          <w:spacing w:val="6"/>
          <w:sz w:val="28"/>
          <w:szCs w:val="28"/>
        </w:rPr>
        <w:t xml:space="preserve">83. </w:t>
      </w:r>
      <w:r w:rsidR="00E06674" w:rsidRPr="00E95231">
        <w:rPr>
          <w:rFonts w:ascii="12" w:hAnsi="12"/>
          <w:spacing w:val="6"/>
          <w:sz w:val="28"/>
          <w:szCs w:val="28"/>
        </w:rPr>
        <w:t>Переверзин И.</w:t>
      </w:r>
      <w:r w:rsidR="00E95231" w:rsidRPr="00E95231">
        <w:rPr>
          <w:spacing w:val="6"/>
          <w:sz w:val="28"/>
          <w:szCs w:val="28"/>
        </w:rPr>
        <w:t xml:space="preserve"> </w:t>
      </w:r>
      <w:r w:rsidR="00E06674" w:rsidRPr="00E95231">
        <w:rPr>
          <w:rFonts w:ascii="12" w:hAnsi="12"/>
          <w:spacing w:val="6"/>
          <w:sz w:val="28"/>
          <w:szCs w:val="28"/>
        </w:rPr>
        <w:t>И. Физкультура и спорт в СССР: факты и цифры.</w:t>
      </w:r>
      <w:r w:rsidRPr="00E95231">
        <w:rPr>
          <w:rFonts w:ascii="12" w:hAnsi="12"/>
          <w:spacing w:val="6"/>
          <w:sz w:val="28"/>
          <w:szCs w:val="28"/>
        </w:rPr>
        <w:t xml:space="preserve"> /</w:t>
      </w:r>
      <w:r w:rsidR="00E95231" w:rsidRPr="00E95231">
        <w:rPr>
          <w:spacing w:val="6"/>
          <w:sz w:val="28"/>
          <w:szCs w:val="28"/>
        </w:rPr>
        <w:t xml:space="preserve"> </w:t>
      </w:r>
      <w:r w:rsidRPr="00E95231">
        <w:rPr>
          <w:rFonts w:ascii="12" w:hAnsi="12"/>
          <w:spacing w:val="6"/>
          <w:sz w:val="28"/>
          <w:szCs w:val="28"/>
        </w:rPr>
        <w:t>И.</w:t>
      </w:r>
      <w:r w:rsidR="00E95231" w:rsidRPr="00E95231">
        <w:rPr>
          <w:spacing w:val="6"/>
          <w:sz w:val="28"/>
          <w:szCs w:val="28"/>
        </w:rPr>
        <w:t xml:space="preserve"> </w:t>
      </w:r>
      <w:r w:rsidRPr="001A4CE4">
        <w:rPr>
          <w:rFonts w:ascii="12" w:hAnsi="12"/>
          <w:sz w:val="28"/>
          <w:szCs w:val="28"/>
        </w:rPr>
        <w:t>И.</w:t>
      </w:r>
      <w:r w:rsidR="00E95231">
        <w:rPr>
          <w:sz w:val="28"/>
          <w:szCs w:val="28"/>
        </w:rPr>
        <w:t xml:space="preserve"> </w:t>
      </w:r>
      <w:r w:rsidRPr="001A4CE4">
        <w:rPr>
          <w:rFonts w:ascii="12" w:hAnsi="12"/>
          <w:sz w:val="28"/>
          <w:szCs w:val="28"/>
        </w:rPr>
        <w:t>Переверзин</w:t>
      </w:r>
      <w:r w:rsidR="00E06674" w:rsidRPr="001A4CE4">
        <w:rPr>
          <w:rFonts w:ascii="12" w:hAnsi="12"/>
          <w:sz w:val="28"/>
          <w:szCs w:val="28"/>
        </w:rPr>
        <w:t xml:space="preserve"> – М.: Знание, 1985. </w:t>
      </w:r>
    </w:p>
    <w:p w:rsidR="00E06674" w:rsidRPr="001A4CE4" w:rsidRDefault="00821F0D" w:rsidP="001A4CE4">
      <w:pPr>
        <w:tabs>
          <w:tab w:val="left" w:pos="709"/>
        </w:tabs>
        <w:ind w:firstLine="709"/>
        <w:jc w:val="both"/>
        <w:rPr>
          <w:rFonts w:ascii="12" w:hAnsi="12"/>
          <w:sz w:val="28"/>
          <w:szCs w:val="28"/>
          <w:shd w:val="clear" w:color="auto" w:fill="F5F5F5"/>
        </w:rPr>
      </w:pPr>
      <w:r w:rsidRPr="001A4CE4">
        <w:rPr>
          <w:rFonts w:ascii="12" w:hAnsi="12"/>
          <w:sz w:val="28"/>
          <w:szCs w:val="28"/>
        </w:rPr>
        <w:t xml:space="preserve">84. </w:t>
      </w:r>
      <w:r w:rsidR="00E06674" w:rsidRPr="001A4CE4">
        <w:rPr>
          <w:rFonts w:ascii="12" w:hAnsi="12"/>
          <w:sz w:val="28"/>
          <w:szCs w:val="28"/>
        </w:rPr>
        <w:t>Планка на высоте // Российская газета. – 2007. – 19 дек.</w:t>
      </w:r>
    </w:p>
    <w:p w:rsidR="00E06674" w:rsidRPr="001A4CE4" w:rsidRDefault="00821F0D" w:rsidP="001A4CE4">
      <w:pPr>
        <w:tabs>
          <w:tab w:val="left" w:pos="360"/>
          <w:tab w:val="left" w:pos="720"/>
          <w:tab w:val="left" w:pos="900"/>
        </w:tabs>
        <w:ind w:firstLine="709"/>
        <w:jc w:val="both"/>
        <w:rPr>
          <w:rFonts w:ascii="12" w:hAnsi="12"/>
          <w:sz w:val="28"/>
          <w:szCs w:val="28"/>
        </w:rPr>
      </w:pPr>
      <w:r w:rsidRPr="001A4CE4">
        <w:rPr>
          <w:rFonts w:ascii="12" w:hAnsi="12"/>
          <w:sz w:val="28"/>
          <w:szCs w:val="28"/>
        </w:rPr>
        <w:t xml:space="preserve">85. </w:t>
      </w:r>
      <w:r w:rsidR="00E06674" w:rsidRPr="001A4CE4">
        <w:rPr>
          <w:rFonts w:ascii="12" w:hAnsi="12"/>
          <w:sz w:val="28"/>
          <w:szCs w:val="28"/>
        </w:rPr>
        <w:t>Подготовка спортивного резерва // Вестник Минспорттуризма России. – № 1. – 2009. – С. 119</w:t>
      </w:r>
      <w:r w:rsidR="00E95231">
        <w:rPr>
          <w:rFonts w:hint="eastAsia"/>
          <w:sz w:val="28"/>
          <w:szCs w:val="28"/>
        </w:rPr>
        <w:t>–</w:t>
      </w:r>
      <w:r w:rsidR="00E06674" w:rsidRPr="001A4CE4">
        <w:rPr>
          <w:rFonts w:ascii="12" w:hAnsi="12"/>
          <w:sz w:val="28"/>
          <w:szCs w:val="28"/>
        </w:rPr>
        <w:t>125.</w:t>
      </w:r>
    </w:p>
    <w:p w:rsidR="00E06674" w:rsidRPr="001A4CE4" w:rsidRDefault="00821F0D" w:rsidP="001A4CE4">
      <w:pPr>
        <w:tabs>
          <w:tab w:val="left" w:pos="709"/>
        </w:tabs>
        <w:ind w:firstLine="709"/>
        <w:jc w:val="both"/>
        <w:rPr>
          <w:rFonts w:ascii="12" w:hAnsi="12"/>
          <w:spacing w:val="-6"/>
          <w:sz w:val="28"/>
          <w:szCs w:val="28"/>
          <w:shd w:val="clear" w:color="auto" w:fill="F5F5F5"/>
        </w:rPr>
      </w:pPr>
      <w:r w:rsidRPr="001A4CE4">
        <w:rPr>
          <w:rFonts w:ascii="12" w:hAnsi="12"/>
          <w:sz w:val="28"/>
          <w:szCs w:val="28"/>
        </w:rPr>
        <w:t xml:space="preserve">86. </w:t>
      </w:r>
      <w:r w:rsidR="00E06674" w:rsidRPr="001A4CE4">
        <w:rPr>
          <w:rFonts w:ascii="12" w:hAnsi="12"/>
          <w:spacing w:val="-6"/>
          <w:sz w:val="28"/>
          <w:szCs w:val="28"/>
        </w:rPr>
        <w:t>Подшибякина Е.</w:t>
      </w:r>
      <w:r w:rsidR="00DA5C04">
        <w:rPr>
          <w:spacing w:val="-6"/>
          <w:sz w:val="28"/>
          <w:szCs w:val="28"/>
        </w:rPr>
        <w:t xml:space="preserve"> </w:t>
      </w:r>
      <w:r w:rsidR="00E06674" w:rsidRPr="001A4CE4">
        <w:rPr>
          <w:rFonts w:ascii="12" w:hAnsi="12"/>
          <w:spacing w:val="-6"/>
          <w:sz w:val="28"/>
          <w:szCs w:val="28"/>
        </w:rPr>
        <w:t xml:space="preserve">Н. Финансирование спортивных школ через казначейское исполнение бюджета </w:t>
      </w:r>
      <w:r w:rsidRPr="001A4CE4">
        <w:rPr>
          <w:rFonts w:ascii="12" w:hAnsi="12"/>
          <w:spacing w:val="-6"/>
          <w:sz w:val="28"/>
          <w:szCs w:val="28"/>
        </w:rPr>
        <w:t>/</w:t>
      </w:r>
      <w:r w:rsidR="00ED4109">
        <w:rPr>
          <w:spacing w:val="-6"/>
          <w:sz w:val="28"/>
          <w:szCs w:val="28"/>
        </w:rPr>
        <w:t xml:space="preserve"> </w:t>
      </w:r>
      <w:r w:rsidRPr="001A4CE4">
        <w:rPr>
          <w:rFonts w:ascii="12" w:hAnsi="12"/>
          <w:spacing w:val="-6"/>
          <w:sz w:val="28"/>
          <w:szCs w:val="28"/>
        </w:rPr>
        <w:t>Е.</w:t>
      </w:r>
      <w:r w:rsidR="00ED4109">
        <w:rPr>
          <w:spacing w:val="-6"/>
          <w:sz w:val="28"/>
          <w:szCs w:val="28"/>
        </w:rPr>
        <w:t xml:space="preserve"> </w:t>
      </w:r>
      <w:r w:rsidRPr="001A4CE4">
        <w:rPr>
          <w:rFonts w:ascii="12" w:hAnsi="12"/>
          <w:spacing w:val="-6"/>
          <w:sz w:val="28"/>
          <w:szCs w:val="28"/>
        </w:rPr>
        <w:t>Н.</w:t>
      </w:r>
      <w:r w:rsidR="00ED4109">
        <w:rPr>
          <w:spacing w:val="-6"/>
          <w:sz w:val="28"/>
          <w:szCs w:val="28"/>
        </w:rPr>
        <w:t xml:space="preserve"> </w:t>
      </w:r>
      <w:r w:rsidRPr="001A4CE4">
        <w:rPr>
          <w:rFonts w:ascii="12" w:hAnsi="12"/>
          <w:spacing w:val="-6"/>
          <w:sz w:val="28"/>
          <w:szCs w:val="28"/>
        </w:rPr>
        <w:t xml:space="preserve">Подшибякина </w:t>
      </w:r>
      <w:r w:rsidR="00E06674" w:rsidRPr="001A4CE4">
        <w:rPr>
          <w:rFonts w:ascii="12" w:hAnsi="12"/>
          <w:spacing w:val="-6"/>
          <w:sz w:val="28"/>
          <w:szCs w:val="28"/>
        </w:rPr>
        <w:t>// Теория и практика физической культуры. – 2004. – № 5. – С. 11.</w:t>
      </w:r>
    </w:p>
    <w:p w:rsidR="00E06674" w:rsidRPr="001A4CE4" w:rsidRDefault="00821F0D" w:rsidP="001A4CE4">
      <w:pPr>
        <w:tabs>
          <w:tab w:val="left" w:pos="709"/>
        </w:tabs>
        <w:ind w:firstLine="709"/>
        <w:jc w:val="both"/>
        <w:rPr>
          <w:rFonts w:ascii="12" w:hAnsi="12"/>
          <w:color w:val="000000"/>
          <w:sz w:val="28"/>
          <w:szCs w:val="28"/>
        </w:rPr>
      </w:pPr>
      <w:r w:rsidRPr="001A4CE4">
        <w:rPr>
          <w:rFonts w:ascii="12" w:hAnsi="12"/>
          <w:color w:val="000000"/>
          <w:sz w:val="28"/>
          <w:szCs w:val="28"/>
        </w:rPr>
        <w:t xml:space="preserve">87. </w:t>
      </w:r>
      <w:r w:rsidR="00E06674" w:rsidRPr="001A4CE4">
        <w:rPr>
          <w:rFonts w:ascii="12" w:hAnsi="12"/>
          <w:color w:val="000000"/>
          <w:sz w:val="28"/>
          <w:szCs w:val="28"/>
        </w:rPr>
        <w:t xml:space="preserve">Прием и увольнение работников с учетом всех изменений законодательства / </w:t>
      </w:r>
      <w:r w:rsidR="00ED4109">
        <w:rPr>
          <w:color w:val="000000"/>
          <w:sz w:val="28"/>
          <w:szCs w:val="28"/>
        </w:rPr>
        <w:t>п</w:t>
      </w:r>
      <w:r w:rsidR="00E06674" w:rsidRPr="001A4CE4">
        <w:rPr>
          <w:rFonts w:ascii="12" w:hAnsi="12"/>
          <w:color w:val="000000"/>
          <w:sz w:val="28"/>
          <w:szCs w:val="28"/>
        </w:rPr>
        <w:t>од ред. Г.</w:t>
      </w:r>
      <w:r w:rsidR="00ED4109">
        <w:rPr>
          <w:color w:val="000000"/>
          <w:sz w:val="28"/>
          <w:szCs w:val="28"/>
        </w:rPr>
        <w:t xml:space="preserve"> </w:t>
      </w:r>
      <w:r w:rsidR="00E06674" w:rsidRPr="001A4CE4">
        <w:rPr>
          <w:rFonts w:ascii="12" w:hAnsi="12"/>
          <w:color w:val="000000"/>
          <w:sz w:val="28"/>
          <w:szCs w:val="28"/>
        </w:rPr>
        <w:t>Ю. Касьяновой. – 10</w:t>
      </w:r>
      <w:r w:rsidRPr="001A4CE4">
        <w:rPr>
          <w:rFonts w:ascii="12" w:hAnsi="12"/>
          <w:color w:val="000000"/>
          <w:sz w:val="28"/>
          <w:szCs w:val="28"/>
        </w:rPr>
        <w:t>-</w:t>
      </w:r>
      <w:r w:rsidR="00E06674" w:rsidRPr="001A4CE4">
        <w:rPr>
          <w:rFonts w:ascii="12" w:hAnsi="12"/>
          <w:color w:val="000000"/>
          <w:sz w:val="28"/>
          <w:szCs w:val="28"/>
        </w:rPr>
        <w:t xml:space="preserve">е изд., перераб. и доп. – М.: ИД «Аргумент», 2007. </w:t>
      </w:r>
    </w:p>
    <w:p w:rsidR="00E06674" w:rsidRPr="001A4CE4" w:rsidRDefault="00821F0D" w:rsidP="001A4CE4">
      <w:pPr>
        <w:tabs>
          <w:tab w:val="left" w:pos="709"/>
        </w:tabs>
        <w:ind w:firstLine="709"/>
        <w:jc w:val="both"/>
        <w:rPr>
          <w:rFonts w:ascii="12" w:hAnsi="12"/>
          <w:color w:val="000000"/>
          <w:sz w:val="28"/>
          <w:szCs w:val="28"/>
        </w:rPr>
      </w:pPr>
      <w:r w:rsidRPr="001A4CE4">
        <w:rPr>
          <w:rFonts w:ascii="12" w:hAnsi="12"/>
          <w:sz w:val="28"/>
          <w:szCs w:val="28"/>
        </w:rPr>
        <w:t xml:space="preserve">88. </w:t>
      </w:r>
      <w:r w:rsidR="00E06674" w:rsidRPr="001A4CE4">
        <w:rPr>
          <w:rFonts w:ascii="12" w:hAnsi="12"/>
          <w:sz w:val="28"/>
          <w:szCs w:val="28"/>
        </w:rPr>
        <w:t xml:space="preserve">Репин А. Аренда имущества </w:t>
      </w:r>
      <w:r w:rsidRPr="001A4CE4">
        <w:rPr>
          <w:rFonts w:ascii="12" w:hAnsi="12"/>
          <w:sz w:val="28"/>
          <w:szCs w:val="28"/>
        </w:rPr>
        <w:t>/</w:t>
      </w:r>
      <w:r w:rsidR="00ED4109">
        <w:rPr>
          <w:sz w:val="28"/>
          <w:szCs w:val="28"/>
        </w:rPr>
        <w:t xml:space="preserve"> </w:t>
      </w:r>
      <w:r w:rsidRPr="001A4CE4">
        <w:rPr>
          <w:rFonts w:ascii="12" w:hAnsi="12"/>
          <w:sz w:val="28"/>
          <w:szCs w:val="28"/>
        </w:rPr>
        <w:t xml:space="preserve">А.Репин </w:t>
      </w:r>
      <w:r w:rsidR="00E06674" w:rsidRPr="001A4CE4">
        <w:rPr>
          <w:rFonts w:ascii="12" w:hAnsi="12"/>
          <w:sz w:val="28"/>
          <w:szCs w:val="28"/>
        </w:rPr>
        <w:t>// Учреждения физической культуры: бухгалтерский учет и налогообложение. – 2008. – № 9. – С. 36</w:t>
      </w:r>
      <w:r w:rsidR="00ED4109">
        <w:rPr>
          <w:rFonts w:hint="eastAsia"/>
          <w:sz w:val="28"/>
          <w:szCs w:val="28"/>
        </w:rPr>
        <w:t>–</w:t>
      </w:r>
      <w:r w:rsidR="00E06674" w:rsidRPr="001A4CE4">
        <w:rPr>
          <w:rFonts w:ascii="12" w:hAnsi="12"/>
          <w:sz w:val="28"/>
          <w:szCs w:val="28"/>
        </w:rPr>
        <w:t>53.</w:t>
      </w:r>
    </w:p>
    <w:p w:rsidR="00E06674" w:rsidRPr="001A4CE4" w:rsidRDefault="00821F0D" w:rsidP="001A4CE4">
      <w:pPr>
        <w:tabs>
          <w:tab w:val="left" w:pos="709"/>
        </w:tabs>
        <w:ind w:firstLine="709"/>
        <w:jc w:val="both"/>
        <w:rPr>
          <w:rFonts w:ascii="12" w:hAnsi="12"/>
          <w:sz w:val="28"/>
          <w:szCs w:val="28"/>
        </w:rPr>
      </w:pPr>
      <w:r w:rsidRPr="001A4CE4">
        <w:rPr>
          <w:rFonts w:ascii="12" w:hAnsi="12"/>
          <w:sz w:val="28"/>
          <w:szCs w:val="28"/>
        </w:rPr>
        <w:t xml:space="preserve">89. Рой </w:t>
      </w:r>
      <w:r w:rsidR="00E06674" w:rsidRPr="001A4CE4">
        <w:rPr>
          <w:rFonts w:ascii="12" w:hAnsi="12"/>
          <w:sz w:val="28"/>
          <w:szCs w:val="28"/>
        </w:rPr>
        <w:t>О.</w:t>
      </w:r>
      <w:r w:rsidR="00ED4109">
        <w:rPr>
          <w:sz w:val="28"/>
          <w:szCs w:val="28"/>
        </w:rPr>
        <w:t xml:space="preserve"> </w:t>
      </w:r>
      <w:r w:rsidR="00E06674" w:rsidRPr="001A4CE4">
        <w:rPr>
          <w:rFonts w:ascii="12" w:hAnsi="12"/>
          <w:sz w:val="28"/>
          <w:szCs w:val="28"/>
        </w:rPr>
        <w:t>М. Система государственного и муниципального управления: учеб. пособие / О.</w:t>
      </w:r>
      <w:r w:rsidR="00ED4109">
        <w:rPr>
          <w:sz w:val="28"/>
          <w:szCs w:val="28"/>
        </w:rPr>
        <w:t xml:space="preserve"> </w:t>
      </w:r>
      <w:r w:rsidR="00E06674" w:rsidRPr="001A4CE4">
        <w:rPr>
          <w:rFonts w:ascii="12" w:hAnsi="12"/>
          <w:sz w:val="28"/>
          <w:szCs w:val="28"/>
        </w:rPr>
        <w:t>М. Рой. – 3</w:t>
      </w:r>
      <w:r w:rsidRPr="001A4CE4">
        <w:rPr>
          <w:rFonts w:ascii="12" w:hAnsi="12"/>
          <w:sz w:val="28"/>
          <w:szCs w:val="28"/>
        </w:rPr>
        <w:t>-</w:t>
      </w:r>
      <w:r w:rsidR="00E06674" w:rsidRPr="001A4CE4">
        <w:rPr>
          <w:rFonts w:ascii="12" w:hAnsi="12"/>
          <w:sz w:val="28"/>
          <w:szCs w:val="28"/>
        </w:rPr>
        <w:t>е изд. – СПб.: Питер, 2007. – 368 с.</w:t>
      </w:r>
    </w:p>
    <w:p w:rsidR="00E06674" w:rsidRPr="001A4CE4" w:rsidRDefault="00821F0D" w:rsidP="001A4CE4">
      <w:pPr>
        <w:tabs>
          <w:tab w:val="left" w:pos="709"/>
        </w:tabs>
        <w:ind w:firstLine="709"/>
        <w:jc w:val="both"/>
        <w:rPr>
          <w:rFonts w:ascii="12" w:hAnsi="12"/>
          <w:sz w:val="28"/>
          <w:szCs w:val="28"/>
        </w:rPr>
      </w:pPr>
      <w:r w:rsidRPr="001A4CE4">
        <w:rPr>
          <w:rFonts w:ascii="12" w:hAnsi="12"/>
          <w:sz w:val="28"/>
          <w:szCs w:val="28"/>
        </w:rPr>
        <w:t xml:space="preserve">90. </w:t>
      </w:r>
      <w:r w:rsidR="00E06674" w:rsidRPr="001A4CE4">
        <w:rPr>
          <w:rFonts w:ascii="12" w:hAnsi="12"/>
          <w:sz w:val="28"/>
          <w:szCs w:val="28"/>
        </w:rPr>
        <w:t xml:space="preserve">Ромашова Е. Инвентаризация: коротко о важном </w:t>
      </w:r>
      <w:r w:rsidRPr="001A4CE4">
        <w:rPr>
          <w:rFonts w:ascii="12" w:hAnsi="12"/>
          <w:sz w:val="28"/>
          <w:szCs w:val="28"/>
        </w:rPr>
        <w:t>/</w:t>
      </w:r>
      <w:r w:rsidR="00ED4109">
        <w:rPr>
          <w:sz w:val="28"/>
          <w:szCs w:val="28"/>
        </w:rPr>
        <w:t xml:space="preserve"> </w:t>
      </w:r>
      <w:r w:rsidRPr="001A4CE4">
        <w:rPr>
          <w:rFonts w:ascii="12" w:hAnsi="12"/>
          <w:sz w:val="28"/>
          <w:szCs w:val="28"/>
        </w:rPr>
        <w:t xml:space="preserve">Е.Ромашова </w:t>
      </w:r>
      <w:r w:rsidR="00E06674" w:rsidRPr="001A4CE4">
        <w:rPr>
          <w:rFonts w:ascii="12" w:hAnsi="12"/>
          <w:sz w:val="28"/>
          <w:szCs w:val="28"/>
        </w:rPr>
        <w:t>// Учреждения физической культуры: бухгалтерский учет и налогообложение. – 2008. – № 4. – С. 41</w:t>
      </w:r>
      <w:r w:rsidR="00ED4109">
        <w:rPr>
          <w:rFonts w:hint="eastAsia"/>
          <w:sz w:val="28"/>
          <w:szCs w:val="28"/>
        </w:rPr>
        <w:t>–</w:t>
      </w:r>
      <w:r w:rsidR="00E06674" w:rsidRPr="001A4CE4">
        <w:rPr>
          <w:rFonts w:ascii="12" w:hAnsi="12"/>
          <w:sz w:val="28"/>
          <w:szCs w:val="28"/>
        </w:rPr>
        <w:t>59.</w:t>
      </w:r>
    </w:p>
    <w:p w:rsidR="00E06674" w:rsidRPr="001A4CE4" w:rsidRDefault="00821F0D" w:rsidP="001A4CE4">
      <w:pPr>
        <w:tabs>
          <w:tab w:val="left" w:pos="709"/>
        </w:tabs>
        <w:ind w:firstLine="709"/>
        <w:jc w:val="both"/>
        <w:rPr>
          <w:rFonts w:ascii="12" w:hAnsi="12"/>
          <w:sz w:val="28"/>
          <w:szCs w:val="28"/>
        </w:rPr>
      </w:pPr>
      <w:r w:rsidRPr="001A4CE4">
        <w:rPr>
          <w:rFonts w:ascii="12" w:hAnsi="12"/>
          <w:sz w:val="28"/>
          <w:szCs w:val="28"/>
        </w:rPr>
        <w:t xml:space="preserve">91. </w:t>
      </w:r>
      <w:r w:rsidR="00E06674" w:rsidRPr="001A4CE4">
        <w:rPr>
          <w:rFonts w:ascii="12" w:hAnsi="12"/>
          <w:sz w:val="28"/>
          <w:szCs w:val="28"/>
        </w:rPr>
        <w:t xml:space="preserve">Ромашова Е. Составление штатного расписания </w:t>
      </w:r>
      <w:r w:rsidRPr="001A4CE4">
        <w:rPr>
          <w:rFonts w:ascii="12" w:hAnsi="12"/>
          <w:sz w:val="28"/>
          <w:szCs w:val="28"/>
        </w:rPr>
        <w:t>/</w:t>
      </w:r>
      <w:r w:rsidR="00ED4109">
        <w:rPr>
          <w:sz w:val="28"/>
          <w:szCs w:val="28"/>
        </w:rPr>
        <w:t xml:space="preserve"> </w:t>
      </w:r>
      <w:r w:rsidRPr="001A4CE4">
        <w:rPr>
          <w:rFonts w:ascii="12" w:hAnsi="12"/>
          <w:sz w:val="28"/>
          <w:szCs w:val="28"/>
        </w:rPr>
        <w:t>Е.</w:t>
      </w:r>
      <w:r w:rsidR="00ED4109">
        <w:rPr>
          <w:sz w:val="28"/>
          <w:szCs w:val="28"/>
        </w:rPr>
        <w:t xml:space="preserve"> </w:t>
      </w:r>
      <w:r w:rsidRPr="001A4CE4">
        <w:rPr>
          <w:rFonts w:ascii="12" w:hAnsi="12"/>
          <w:sz w:val="28"/>
          <w:szCs w:val="28"/>
        </w:rPr>
        <w:t xml:space="preserve">Ромашова </w:t>
      </w:r>
      <w:r w:rsidR="00E06674" w:rsidRPr="001A4CE4">
        <w:rPr>
          <w:rFonts w:ascii="12" w:hAnsi="12"/>
          <w:sz w:val="28"/>
          <w:szCs w:val="28"/>
        </w:rPr>
        <w:t>// Учреждения физической культуры: бухгалтерский учет и налогообложение. – 2008. – № 7. – С. 72.</w:t>
      </w:r>
    </w:p>
    <w:p w:rsidR="00E06674" w:rsidRPr="001A4CE4" w:rsidRDefault="00821F0D" w:rsidP="001A4CE4">
      <w:pPr>
        <w:tabs>
          <w:tab w:val="left" w:pos="709"/>
        </w:tabs>
        <w:ind w:firstLine="709"/>
        <w:jc w:val="both"/>
        <w:rPr>
          <w:rFonts w:ascii="12" w:hAnsi="12"/>
          <w:sz w:val="28"/>
          <w:szCs w:val="28"/>
        </w:rPr>
      </w:pPr>
      <w:r w:rsidRPr="001A4CE4">
        <w:rPr>
          <w:rFonts w:ascii="12" w:hAnsi="12"/>
          <w:sz w:val="28"/>
          <w:szCs w:val="28"/>
        </w:rPr>
        <w:t xml:space="preserve">92. </w:t>
      </w:r>
      <w:r w:rsidR="00E06674" w:rsidRPr="001A4CE4">
        <w:rPr>
          <w:rFonts w:ascii="12" w:hAnsi="12"/>
          <w:sz w:val="28"/>
          <w:szCs w:val="28"/>
        </w:rPr>
        <w:t xml:space="preserve">Ромашова Е. Учет платных услуг в учреждениях физической культуры и спорта </w:t>
      </w:r>
      <w:r w:rsidRPr="001A4CE4">
        <w:rPr>
          <w:rFonts w:ascii="12" w:hAnsi="12"/>
          <w:sz w:val="28"/>
          <w:szCs w:val="28"/>
        </w:rPr>
        <w:t>/</w:t>
      </w:r>
      <w:r w:rsidR="00ED4109">
        <w:rPr>
          <w:sz w:val="28"/>
          <w:szCs w:val="28"/>
        </w:rPr>
        <w:t xml:space="preserve"> </w:t>
      </w:r>
      <w:r w:rsidRPr="001A4CE4">
        <w:rPr>
          <w:rFonts w:ascii="12" w:hAnsi="12"/>
          <w:sz w:val="28"/>
          <w:szCs w:val="28"/>
        </w:rPr>
        <w:t>Е.</w:t>
      </w:r>
      <w:r w:rsidR="00ED4109">
        <w:rPr>
          <w:sz w:val="28"/>
          <w:szCs w:val="28"/>
        </w:rPr>
        <w:t xml:space="preserve"> </w:t>
      </w:r>
      <w:r w:rsidRPr="001A4CE4">
        <w:rPr>
          <w:rFonts w:ascii="12" w:hAnsi="12"/>
          <w:sz w:val="28"/>
          <w:szCs w:val="28"/>
        </w:rPr>
        <w:t xml:space="preserve">Ромашова </w:t>
      </w:r>
      <w:r w:rsidR="00E06674" w:rsidRPr="001A4CE4">
        <w:rPr>
          <w:rFonts w:ascii="12" w:hAnsi="12"/>
          <w:sz w:val="28"/>
          <w:szCs w:val="28"/>
        </w:rPr>
        <w:t>// Учреждения физической культуры: бухгалтерский учет и налогообложение. – 2008. – № 5. – С. 44</w:t>
      </w:r>
      <w:r w:rsidR="00ED4109">
        <w:rPr>
          <w:rFonts w:hint="eastAsia"/>
          <w:sz w:val="28"/>
          <w:szCs w:val="28"/>
        </w:rPr>
        <w:t>–</w:t>
      </w:r>
      <w:r w:rsidR="00E06674" w:rsidRPr="001A4CE4">
        <w:rPr>
          <w:rFonts w:ascii="12" w:hAnsi="12"/>
          <w:sz w:val="28"/>
          <w:szCs w:val="28"/>
        </w:rPr>
        <w:t>53.</w:t>
      </w:r>
    </w:p>
    <w:p w:rsidR="00E06674" w:rsidRPr="001A4CE4" w:rsidRDefault="00821F0D" w:rsidP="001A4CE4">
      <w:pPr>
        <w:tabs>
          <w:tab w:val="left" w:pos="709"/>
        </w:tabs>
        <w:ind w:firstLine="709"/>
        <w:jc w:val="both"/>
        <w:rPr>
          <w:rFonts w:ascii="12" w:hAnsi="12"/>
          <w:sz w:val="28"/>
          <w:szCs w:val="28"/>
          <w:shd w:val="clear" w:color="auto" w:fill="F5F5F5"/>
        </w:rPr>
      </w:pPr>
      <w:r w:rsidRPr="001A4CE4">
        <w:rPr>
          <w:rFonts w:ascii="12" w:hAnsi="12"/>
          <w:sz w:val="28"/>
          <w:szCs w:val="28"/>
        </w:rPr>
        <w:t xml:space="preserve">93. </w:t>
      </w:r>
      <w:r w:rsidR="00E06674" w:rsidRPr="001A4CE4">
        <w:rPr>
          <w:rFonts w:ascii="12" w:hAnsi="12"/>
          <w:sz w:val="28"/>
          <w:szCs w:val="28"/>
        </w:rPr>
        <w:t>С гордостью // Российская газета. – 2008. – 04 июня.</w:t>
      </w:r>
    </w:p>
    <w:p w:rsidR="00E06674" w:rsidRPr="00263A61" w:rsidRDefault="00821F0D" w:rsidP="001A4CE4">
      <w:pPr>
        <w:tabs>
          <w:tab w:val="left" w:pos="360"/>
          <w:tab w:val="left" w:pos="720"/>
          <w:tab w:val="left" w:pos="900"/>
        </w:tabs>
        <w:ind w:firstLine="709"/>
        <w:jc w:val="both"/>
        <w:rPr>
          <w:rFonts w:ascii="12" w:hAnsi="12"/>
          <w:spacing w:val="-8"/>
          <w:sz w:val="28"/>
          <w:szCs w:val="28"/>
        </w:rPr>
      </w:pPr>
      <w:r w:rsidRPr="00263A61">
        <w:rPr>
          <w:rFonts w:ascii="12" w:hAnsi="12"/>
          <w:spacing w:val="-8"/>
          <w:sz w:val="28"/>
          <w:szCs w:val="28"/>
        </w:rPr>
        <w:t xml:space="preserve">94. </w:t>
      </w:r>
      <w:r w:rsidR="00E06674" w:rsidRPr="00263A61">
        <w:rPr>
          <w:rFonts w:ascii="12" w:hAnsi="12"/>
          <w:spacing w:val="-8"/>
          <w:sz w:val="28"/>
          <w:szCs w:val="28"/>
        </w:rPr>
        <w:t>Сводная годовая форма федерального государственного статистического наблюдения № 5</w:t>
      </w:r>
      <w:r w:rsidRPr="00263A61">
        <w:rPr>
          <w:rFonts w:ascii="12" w:hAnsi="12"/>
          <w:spacing w:val="-8"/>
          <w:sz w:val="28"/>
          <w:szCs w:val="28"/>
        </w:rPr>
        <w:t>-</w:t>
      </w:r>
      <w:r w:rsidR="00E06674" w:rsidRPr="00263A61">
        <w:rPr>
          <w:rFonts w:ascii="12" w:hAnsi="12"/>
          <w:spacing w:val="-8"/>
          <w:sz w:val="28"/>
          <w:szCs w:val="28"/>
        </w:rPr>
        <w:t>ФК «Сводные сведения по спортивным школам» за 2007 год // Сборник официальных документов и материалов. – № 6. – 2008. – С. 44</w:t>
      </w:r>
      <w:r w:rsidR="00ED4109" w:rsidRPr="00263A61">
        <w:rPr>
          <w:rFonts w:hint="eastAsia"/>
          <w:spacing w:val="-8"/>
          <w:sz w:val="28"/>
          <w:szCs w:val="28"/>
        </w:rPr>
        <w:t>–</w:t>
      </w:r>
      <w:r w:rsidR="00E06674" w:rsidRPr="00263A61">
        <w:rPr>
          <w:rFonts w:ascii="12" w:hAnsi="12"/>
          <w:spacing w:val="-8"/>
          <w:sz w:val="28"/>
          <w:szCs w:val="28"/>
        </w:rPr>
        <w:t>61.</w:t>
      </w:r>
    </w:p>
    <w:p w:rsidR="00E06674" w:rsidRPr="001A4CE4" w:rsidRDefault="00821F0D" w:rsidP="001A4CE4">
      <w:pPr>
        <w:tabs>
          <w:tab w:val="left" w:pos="709"/>
        </w:tabs>
        <w:ind w:firstLine="709"/>
        <w:jc w:val="both"/>
        <w:rPr>
          <w:rFonts w:ascii="12" w:hAnsi="12"/>
          <w:sz w:val="28"/>
          <w:szCs w:val="28"/>
        </w:rPr>
      </w:pPr>
      <w:r w:rsidRPr="00ED4109">
        <w:rPr>
          <w:rFonts w:ascii="12" w:hAnsi="12"/>
          <w:spacing w:val="8"/>
          <w:sz w:val="28"/>
          <w:szCs w:val="28"/>
        </w:rPr>
        <w:t xml:space="preserve">95. </w:t>
      </w:r>
      <w:r w:rsidR="00E06674" w:rsidRPr="00ED4109">
        <w:rPr>
          <w:rFonts w:ascii="12" w:hAnsi="12"/>
          <w:spacing w:val="8"/>
          <w:sz w:val="28"/>
          <w:szCs w:val="28"/>
        </w:rPr>
        <w:t>Соколов И.</w:t>
      </w:r>
      <w:r w:rsidR="00ED4109" w:rsidRPr="00ED4109">
        <w:rPr>
          <w:spacing w:val="8"/>
          <w:sz w:val="28"/>
          <w:szCs w:val="28"/>
        </w:rPr>
        <w:t xml:space="preserve"> </w:t>
      </w:r>
      <w:r w:rsidR="00E06674" w:rsidRPr="00ED4109">
        <w:rPr>
          <w:rFonts w:ascii="12" w:hAnsi="12"/>
          <w:spacing w:val="8"/>
          <w:sz w:val="28"/>
          <w:szCs w:val="28"/>
        </w:rPr>
        <w:t xml:space="preserve">А. Тенденции развития физической культуры и спорта на региональном уровне (на примере Московской области): </w:t>
      </w:r>
      <w:r w:rsidR="00ED4109" w:rsidRPr="00ED4109">
        <w:rPr>
          <w:spacing w:val="8"/>
          <w:sz w:val="28"/>
          <w:szCs w:val="28"/>
        </w:rPr>
        <w:t>а</w:t>
      </w:r>
      <w:r w:rsidR="00E06674" w:rsidRPr="00ED4109">
        <w:rPr>
          <w:rFonts w:ascii="12" w:hAnsi="12"/>
          <w:spacing w:val="8"/>
          <w:sz w:val="28"/>
          <w:szCs w:val="28"/>
        </w:rPr>
        <w:t xml:space="preserve">втореф. </w:t>
      </w:r>
      <w:r w:rsidR="00ED4109" w:rsidRPr="00ED4109">
        <w:rPr>
          <w:rFonts w:ascii="12" w:hAnsi="12" w:hint="eastAsia"/>
          <w:spacing w:val="8"/>
          <w:sz w:val="28"/>
          <w:szCs w:val="28"/>
        </w:rPr>
        <w:t>дис</w:t>
      </w:r>
      <w:r w:rsidR="00ED4109" w:rsidRPr="00ED4109">
        <w:rPr>
          <w:spacing w:val="8"/>
          <w:sz w:val="28"/>
          <w:szCs w:val="28"/>
        </w:rPr>
        <w:t>.</w:t>
      </w:r>
      <w:r w:rsidR="00ED4109">
        <w:rPr>
          <w:sz w:val="28"/>
          <w:szCs w:val="28"/>
        </w:rPr>
        <w:t xml:space="preserve"> </w:t>
      </w:r>
      <w:r w:rsidR="00E06674" w:rsidRPr="001A4CE4">
        <w:rPr>
          <w:rFonts w:ascii="12" w:hAnsi="12"/>
          <w:sz w:val="28"/>
          <w:szCs w:val="28"/>
        </w:rPr>
        <w:t xml:space="preserve">…канд. пед. наук. </w:t>
      </w:r>
      <w:r w:rsidRPr="001A4CE4">
        <w:rPr>
          <w:rFonts w:ascii="12" w:hAnsi="12"/>
          <w:sz w:val="28"/>
          <w:szCs w:val="28"/>
        </w:rPr>
        <w:t xml:space="preserve">/И.А.Соколов </w:t>
      </w:r>
      <w:r w:rsidR="00E06674" w:rsidRPr="001A4CE4">
        <w:rPr>
          <w:rFonts w:ascii="12" w:hAnsi="12"/>
          <w:sz w:val="28"/>
          <w:szCs w:val="28"/>
        </w:rPr>
        <w:t>– Малаховка, 2003. – 25 с.</w:t>
      </w:r>
    </w:p>
    <w:p w:rsidR="00E06674" w:rsidRPr="001A4CE4" w:rsidRDefault="00821F0D" w:rsidP="001A4CE4">
      <w:pPr>
        <w:tabs>
          <w:tab w:val="left" w:pos="709"/>
        </w:tabs>
        <w:ind w:firstLine="709"/>
        <w:jc w:val="both"/>
        <w:rPr>
          <w:rFonts w:ascii="12" w:hAnsi="12"/>
          <w:spacing w:val="-4"/>
          <w:sz w:val="28"/>
          <w:szCs w:val="28"/>
          <w:shd w:val="clear" w:color="auto" w:fill="F5F5F5"/>
        </w:rPr>
      </w:pPr>
      <w:r w:rsidRPr="001A4CE4">
        <w:rPr>
          <w:rFonts w:ascii="12" w:hAnsi="12"/>
          <w:sz w:val="28"/>
          <w:szCs w:val="28"/>
        </w:rPr>
        <w:t xml:space="preserve">96. </w:t>
      </w:r>
      <w:r w:rsidR="00E06674" w:rsidRPr="001A4CE4">
        <w:rPr>
          <w:rFonts w:ascii="12" w:hAnsi="12"/>
          <w:spacing w:val="-4"/>
          <w:sz w:val="28"/>
          <w:szCs w:val="28"/>
        </w:rPr>
        <w:t xml:space="preserve">Спиричева М. Задержалась на старте </w:t>
      </w:r>
      <w:r w:rsidRPr="001A4CE4">
        <w:rPr>
          <w:rFonts w:ascii="12" w:hAnsi="12"/>
          <w:spacing w:val="-4"/>
          <w:sz w:val="28"/>
          <w:szCs w:val="28"/>
        </w:rPr>
        <w:t>/</w:t>
      </w:r>
      <w:r w:rsidR="00ED4109">
        <w:rPr>
          <w:spacing w:val="-4"/>
          <w:sz w:val="28"/>
          <w:szCs w:val="28"/>
        </w:rPr>
        <w:t xml:space="preserve"> </w:t>
      </w:r>
      <w:r w:rsidRPr="001A4CE4">
        <w:rPr>
          <w:rFonts w:ascii="12" w:hAnsi="12"/>
          <w:spacing w:val="-4"/>
          <w:sz w:val="28"/>
          <w:szCs w:val="28"/>
        </w:rPr>
        <w:t>М.</w:t>
      </w:r>
      <w:r w:rsidR="00ED4109">
        <w:rPr>
          <w:spacing w:val="-4"/>
          <w:sz w:val="28"/>
          <w:szCs w:val="28"/>
        </w:rPr>
        <w:t xml:space="preserve"> </w:t>
      </w:r>
      <w:r w:rsidRPr="001A4CE4">
        <w:rPr>
          <w:rFonts w:ascii="12" w:hAnsi="12"/>
          <w:spacing w:val="-4"/>
          <w:sz w:val="28"/>
          <w:szCs w:val="28"/>
        </w:rPr>
        <w:t xml:space="preserve">Спиричева </w:t>
      </w:r>
      <w:r w:rsidR="00E06674" w:rsidRPr="001A4CE4">
        <w:rPr>
          <w:rFonts w:ascii="12" w:hAnsi="12"/>
          <w:spacing w:val="-4"/>
          <w:sz w:val="28"/>
          <w:szCs w:val="28"/>
        </w:rPr>
        <w:t>// Российская газета. – 2008. – 29 май.</w:t>
      </w:r>
    </w:p>
    <w:p w:rsidR="00E06674" w:rsidRPr="001A4CE4" w:rsidRDefault="00821F0D" w:rsidP="001A4CE4">
      <w:pPr>
        <w:tabs>
          <w:tab w:val="left" w:pos="360"/>
          <w:tab w:val="left" w:pos="720"/>
          <w:tab w:val="left" w:pos="900"/>
        </w:tabs>
        <w:ind w:firstLine="709"/>
        <w:jc w:val="both"/>
        <w:rPr>
          <w:rFonts w:ascii="12" w:hAnsi="12"/>
          <w:sz w:val="28"/>
          <w:szCs w:val="28"/>
        </w:rPr>
      </w:pPr>
      <w:r w:rsidRPr="001A4CE4">
        <w:rPr>
          <w:rFonts w:ascii="12" w:hAnsi="12"/>
          <w:sz w:val="28"/>
          <w:szCs w:val="28"/>
        </w:rPr>
        <w:t xml:space="preserve">97. </w:t>
      </w:r>
      <w:r w:rsidR="00E06674" w:rsidRPr="001A4CE4">
        <w:rPr>
          <w:rFonts w:ascii="12" w:hAnsi="12"/>
          <w:sz w:val="28"/>
          <w:szCs w:val="28"/>
        </w:rPr>
        <w:t>Спортивный олимп // Внешкольник. – № 7–8. – 2003. – С.</w:t>
      </w:r>
      <w:r w:rsidR="00ED4109">
        <w:rPr>
          <w:sz w:val="28"/>
          <w:szCs w:val="28"/>
        </w:rPr>
        <w:t xml:space="preserve"> </w:t>
      </w:r>
      <w:r w:rsidR="00E06674" w:rsidRPr="001A4CE4">
        <w:rPr>
          <w:rFonts w:ascii="12" w:hAnsi="12"/>
          <w:sz w:val="28"/>
          <w:szCs w:val="28"/>
        </w:rPr>
        <w:t>28</w:t>
      </w:r>
      <w:r w:rsidR="00ED4109">
        <w:rPr>
          <w:rFonts w:hint="eastAsia"/>
          <w:sz w:val="28"/>
          <w:szCs w:val="28"/>
        </w:rPr>
        <w:t>–</w:t>
      </w:r>
      <w:r w:rsidR="00E06674" w:rsidRPr="001A4CE4">
        <w:rPr>
          <w:rFonts w:ascii="12" w:hAnsi="12"/>
          <w:sz w:val="28"/>
          <w:szCs w:val="28"/>
        </w:rPr>
        <w:t>31.</w:t>
      </w:r>
    </w:p>
    <w:p w:rsidR="00E06674" w:rsidRPr="001A4CE4" w:rsidRDefault="00821F0D" w:rsidP="001A4CE4">
      <w:pPr>
        <w:tabs>
          <w:tab w:val="left" w:pos="360"/>
          <w:tab w:val="left" w:pos="720"/>
          <w:tab w:val="left" w:pos="900"/>
        </w:tabs>
        <w:ind w:firstLine="709"/>
        <w:jc w:val="both"/>
        <w:rPr>
          <w:rFonts w:ascii="12" w:hAnsi="12"/>
          <w:sz w:val="28"/>
          <w:szCs w:val="28"/>
        </w:rPr>
      </w:pPr>
      <w:r w:rsidRPr="001A4CE4">
        <w:rPr>
          <w:rFonts w:ascii="12" w:hAnsi="12"/>
          <w:sz w:val="28"/>
          <w:szCs w:val="28"/>
        </w:rPr>
        <w:t xml:space="preserve">98. </w:t>
      </w:r>
      <w:r w:rsidR="00E06674" w:rsidRPr="001A4CE4">
        <w:rPr>
          <w:rFonts w:ascii="12" w:hAnsi="12"/>
          <w:sz w:val="28"/>
          <w:szCs w:val="28"/>
        </w:rPr>
        <w:t>Спортивный резерв: состояние, проблемы, пути решения (организационный компонент) [текст]: монография / И.</w:t>
      </w:r>
      <w:r w:rsidR="00ED4109">
        <w:rPr>
          <w:sz w:val="28"/>
          <w:szCs w:val="28"/>
        </w:rPr>
        <w:t xml:space="preserve"> </w:t>
      </w:r>
      <w:r w:rsidR="00E06674" w:rsidRPr="001A4CE4">
        <w:rPr>
          <w:rFonts w:ascii="12" w:hAnsi="12"/>
          <w:sz w:val="28"/>
          <w:szCs w:val="28"/>
        </w:rPr>
        <w:t>И. Столов. – М.: Советский спорт, 2008. – 132 с.</w:t>
      </w:r>
    </w:p>
    <w:p w:rsidR="00821F0D" w:rsidRPr="001A4CE4" w:rsidRDefault="00821F0D" w:rsidP="001A4CE4">
      <w:pPr>
        <w:tabs>
          <w:tab w:val="left" w:pos="709"/>
        </w:tabs>
        <w:ind w:firstLine="709"/>
        <w:jc w:val="both"/>
        <w:rPr>
          <w:rFonts w:ascii="12" w:hAnsi="12"/>
          <w:sz w:val="28"/>
          <w:szCs w:val="28"/>
        </w:rPr>
      </w:pPr>
      <w:r w:rsidRPr="001A4CE4">
        <w:rPr>
          <w:rFonts w:ascii="12" w:hAnsi="12"/>
          <w:sz w:val="28"/>
          <w:szCs w:val="28"/>
        </w:rPr>
        <w:t xml:space="preserve">99. Справочник физкультурного работника / </w:t>
      </w:r>
      <w:r w:rsidR="00ED4109">
        <w:rPr>
          <w:sz w:val="28"/>
          <w:szCs w:val="28"/>
        </w:rPr>
        <w:t>п</w:t>
      </w:r>
      <w:r w:rsidRPr="001A4CE4">
        <w:rPr>
          <w:rFonts w:ascii="12" w:hAnsi="12"/>
          <w:sz w:val="28"/>
          <w:szCs w:val="28"/>
        </w:rPr>
        <w:t>од ред. И.</w:t>
      </w:r>
      <w:r w:rsidR="00ED4109">
        <w:rPr>
          <w:sz w:val="28"/>
          <w:szCs w:val="28"/>
        </w:rPr>
        <w:t xml:space="preserve"> </w:t>
      </w:r>
      <w:r w:rsidRPr="001A4CE4">
        <w:rPr>
          <w:rFonts w:ascii="12" w:hAnsi="12"/>
          <w:sz w:val="28"/>
          <w:szCs w:val="28"/>
        </w:rPr>
        <w:t>И. Переверзина, А.</w:t>
      </w:r>
      <w:r w:rsidR="00ED4109">
        <w:rPr>
          <w:sz w:val="28"/>
          <w:szCs w:val="28"/>
        </w:rPr>
        <w:t xml:space="preserve"> </w:t>
      </w:r>
      <w:r w:rsidRPr="001A4CE4">
        <w:rPr>
          <w:rFonts w:ascii="12" w:hAnsi="12"/>
          <w:sz w:val="28"/>
          <w:szCs w:val="28"/>
        </w:rPr>
        <w:t xml:space="preserve">В. Царика. – М.: Советский спорт, 1991. </w:t>
      </w:r>
    </w:p>
    <w:p w:rsidR="00E06674" w:rsidRPr="001A4CE4" w:rsidRDefault="00821F0D" w:rsidP="001A4CE4">
      <w:pPr>
        <w:tabs>
          <w:tab w:val="left" w:pos="709"/>
        </w:tabs>
        <w:ind w:firstLine="709"/>
        <w:jc w:val="both"/>
        <w:rPr>
          <w:rFonts w:ascii="12" w:hAnsi="12"/>
          <w:sz w:val="28"/>
          <w:szCs w:val="28"/>
        </w:rPr>
      </w:pPr>
      <w:r w:rsidRPr="001A4CE4">
        <w:rPr>
          <w:rFonts w:ascii="12" w:hAnsi="12"/>
          <w:sz w:val="28"/>
          <w:szCs w:val="28"/>
        </w:rPr>
        <w:t xml:space="preserve">100. </w:t>
      </w:r>
      <w:r w:rsidR="00E06674" w:rsidRPr="001A4CE4">
        <w:rPr>
          <w:rFonts w:ascii="12" w:hAnsi="12"/>
          <w:sz w:val="28"/>
          <w:szCs w:val="28"/>
        </w:rPr>
        <w:t xml:space="preserve">Справочник физкультурного работника / </w:t>
      </w:r>
      <w:r w:rsidR="00ED4109">
        <w:rPr>
          <w:sz w:val="28"/>
          <w:szCs w:val="28"/>
        </w:rPr>
        <w:t>п</w:t>
      </w:r>
      <w:r w:rsidR="00E06674" w:rsidRPr="001A4CE4">
        <w:rPr>
          <w:rFonts w:ascii="12" w:hAnsi="12"/>
          <w:sz w:val="28"/>
          <w:szCs w:val="28"/>
        </w:rPr>
        <w:t>од ред. А.</w:t>
      </w:r>
      <w:r w:rsidR="00ED4109">
        <w:rPr>
          <w:sz w:val="28"/>
          <w:szCs w:val="28"/>
        </w:rPr>
        <w:t xml:space="preserve"> </w:t>
      </w:r>
      <w:r w:rsidR="00E06674" w:rsidRPr="001A4CE4">
        <w:rPr>
          <w:rFonts w:ascii="12" w:hAnsi="12"/>
          <w:sz w:val="28"/>
          <w:szCs w:val="28"/>
        </w:rPr>
        <w:t xml:space="preserve">В. Царика. – М.: Советский спорт, 2003. </w:t>
      </w:r>
    </w:p>
    <w:p w:rsidR="00E06674" w:rsidRPr="001A4CE4" w:rsidRDefault="00821F0D" w:rsidP="001A4CE4">
      <w:pPr>
        <w:tabs>
          <w:tab w:val="left" w:pos="709"/>
        </w:tabs>
        <w:ind w:firstLine="709"/>
        <w:jc w:val="both"/>
        <w:rPr>
          <w:rFonts w:ascii="12" w:hAnsi="12"/>
          <w:sz w:val="28"/>
          <w:szCs w:val="28"/>
        </w:rPr>
      </w:pPr>
      <w:r w:rsidRPr="00263A61">
        <w:rPr>
          <w:rFonts w:ascii="12" w:hAnsi="12"/>
          <w:color w:val="000000"/>
          <w:spacing w:val="-4"/>
          <w:sz w:val="28"/>
          <w:szCs w:val="28"/>
        </w:rPr>
        <w:t xml:space="preserve">101. </w:t>
      </w:r>
      <w:r w:rsidR="00E06674" w:rsidRPr="00263A61">
        <w:rPr>
          <w:rFonts w:ascii="12" w:hAnsi="12"/>
          <w:color w:val="000000"/>
          <w:spacing w:val="-4"/>
          <w:sz w:val="28"/>
          <w:szCs w:val="28"/>
        </w:rPr>
        <w:t>Степанова В. Правовой регламент заключения трудовых договоров</w:t>
      </w:r>
      <w:r w:rsidR="00E06674" w:rsidRPr="001A4CE4">
        <w:rPr>
          <w:rFonts w:ascii="12" w:hAnsi="12"/>
          <w:color w:val="000000"/>
          <w:sz w:val="28"/>
          <w:szCs w:val="28"/>
        </w:rPr>
        <w:t xml:space="preserve"> </w:t>
      </w:r>
      <w:r w:rsidRPr="001A4CE4">
        <w:rPr>
          <w:rFonts w:ascii="12" w:hAnsi="12"/>
          <w:color w:val="000000"/>
          <w:sz w:val="28"/>
          <w:szCs w:val="28"/>
        </w:rPr>
        <w:t>/</w:t>
      </w:r>
      <w:r w:rsidR="00263A61">
        <w:rPr>
          <w:color w:val="000000"/>
          <w:sz w:val="28"/>
          <w:szCs w:val="28"/>
        </w:rPr>
        <w:t xml:space="preserve"> </w:t>
      </w:r>
      <w:r w:rsidRPr="001A4CE4">
        <w:rPr>
          <w:rFonts w:ascii="12" w:hAnsi="12"/>
          <w:color w:val="000000"/>
          <w:sz w:val="28"/>
          <w:szCs w:val="28"/>
        </w:rPr>
        <w:t>В.</w:t>
      </w:r>
      <w:r w:rsidR="00263A61">
        <w:rPr>
          <w:color w:val="000000"/>
          <w:sz w:val="28"/>
          <w:szCs w:val="28"/>
        </w:rPr>
        <w:t xml:space="preserve"> </w:t>
      </w:r>
      <w:r w:rsidRPr="001A4CE4">
        <w:rPr>
          <w:rFonts w:ascii="12" w:hAnsi="12"/>
          <w:color w:val="000000"/>
          <w:sz w:val="28"/>
          <w:szCs w:val="28"/>
        </w:rPr>
        <w:t xml:space="preserve">Степанова </w:t>
      </w:r>
      <w:r w:rsidR="00E06674" w:rsidRPr="001A4CE4">
        <w:rPr>
          <w:rFonts w:ascii="12" w:hAnsi="12"/>
          <w:color w:val="000000"/>
          <w:sz w:val="28"/>
          <w:szCs w:val="28"/>
        </w:rPr>
        <w:t>// Народное образование. – 2008. – № 4. – С. 167</w:t>
      </w:r>
      <w:r w:rsidR="00263A61">
        <w:rPr>
          <w:rFonts w:hint="eastAsia"/>
          <w:color w:val="000000"/>
          <w:sz w:val="28"/>
          <w:szCs w:val="28"/>
        </w:rPr>
        <w:t>–</w:t>
      </w:r>
      <w:r w:rsidR="00E06674" w:rsidRPr="001A4CE4">
        <w:rPr>
          <w:rFonts w:ascii="12" w:hAnsi="12"/>
          <w:color w:val="000000"/>
          <w:sz w:val="28"/>
          <w:szCs w:val="28"/>
        </w:rPr>
        <w:t>170.</w:t>
      </w:r>
    </w:p>
    <w:p w:rsidR="00E06674" w:rsidRPr="001A4CE4" w:rsidRDefault="00821F0D" w:rsidP="001A4CE4">
      <w:pPr>
        <w:tabs>
          <w:tab w:val="left" w:pos="709"/>
        </w:tabs>
        <w:ind w:firstLine="709"/>
        <w:jc w:val="both"/>
        <w:rPr>
          <w:rFonts w:ascii="12" w:hAnsi="12"/>
          <w:spacing w:val="-10"/>
          <w:sz w:val="28"/>
          <w:szCs w:val="28"/>
        </w:rPr>
      </w:pPr>
      <w:r w:rsidRPr="001A4CE4">
        <w:rPr>
          <w:rFonts w:ascii="12" w:hAnsi="12"/>
          <w:sz w:val="28"/>
          <w:szCs w:val="28"/>
        </w:rPr>
        <w:t xml:space="preserve">102. </w:t>
      </w:r>
      <w:r w:rsidR="00E06674" w:rsidRPr="001A4CE4">
        <w:rPr>
          <w:rFonts w:ascii="12" w:hAnsi="12"/>
          <w:spacing w:val="-10"/>
          <w:sz w:val="28"/>
          <w:szCs w:val="28"/>
        </w:rPr>
        <w:t>Степанова Л.</w:t>
      </w:r>
      <w:r w:rsidR="00263A61">
        <w:rPr>
          <w:spacing w:val="-10"/>
          <w:sz w:val="28"/>
          <w:szCs w:val="28"/>
        </w:rPr>
        <w:t xml:space="preserve"> </w:t>
      </w:r>
      <w:r w:rsidR="00E06674" w:rsidRPr="001A4CE4">
        <w:rPr>
          <w:rFonts w:ascii="12" w:hAnsi="12"/>
          <w:spacing w:val="-10"/>
          <w:sz w:val="28"/>
          <w:szCs w:val="28"/>
        </w:rPr>
        <w:t xml:space="preserve">А. Дворы нашего детства </w:t>
      </w:r>
      <w:r w:rsidRPr="001A4CE4">
        <w:rPr>
          <w:rFonts w:ascii="12" w:hAnsi="12"/>
          <w:spacing w:val="-10"/>
          <w:sz w:val="28"/>
          <w:szCs w:val="28"/>
        </w:rPr>
        <w:t>/</w:t>
      </w:r>
      <w:r w:rsidR="00263A61">
        <w:rPr>
          <w:spacing w:val="-10"/>
          <w:sz w:val="28"/>
          <w:szCs w:val="28"/>
        </w:rPr>
        <w:t xml:space="preserve"> </w:t>
      </w:r>
      <w:r w:rsidRPr="001A4CE4">
        <w:rPr>
          <w:rFonts w:ascii="12" w:hAnsi="12"/>
          <w:spacing w:val="-10"/>
          <w:sz w:val="28"/>
          <w:szCs w:val="28"/>
        </w:rPr>
        <w:t>Л.</w:t>
      </w:r>
      <w:r w:rsidR="00263A61">
        <w:rPr>
          <w:spacing w:val="-10"/>
          <w:sz w:val="28"/>
          <w:szCs w:val="28"/>
        </w:rPr>
        <w:t xml:space="preserve"> </w:t>
      </w:r>
      <w:r w:rsidRPr="001A4CE4">
        <w:rPr>
          <w:rFonts w:ascii="12" w:hAnsi="12"/>
          <w:spacing w:val="-10"/>
          <w:sz w:val="28"/>
          <w:szCs w:val="28"/>
        </w:rPr>
        <w:t>А.</w:t>
      </w:r>
      <w:r w:rsidR="00263A61">
        <w:rPr>
          <w:spacing w:val="-10"/>
          <w:sz w:val="28"/>
          <w:szCs w:val="28"/>
        </w:rPr>
        <w:t xml:space="preserve"> </w:t>
      </w:r>
      <w:r w:rsidRPr="001A4CE4">
        <w:rPr>
          <w:rFonts w:ascii="12" w:hAnsi="12"/>
          <w:spacing w:val="-10"/>
          <w:sz w:val="28"/>
          <w:szCs w:val="28"/>
        </w:rPr>
        <w:t xml:space="preserve">Степанова </w:t>
      </w:r>
      <w:r w:rsidR="00D635FC" w:rsidRPr="001A4CE4">
        <w:rPr>
          <w:rFonts w:ascii="12" w:hAnsi="12"/>
          <w:spacing w:val="-10"/>
          <w:sz w:val="28"/>
          <w:szCs w:val="28"/>
        </w:rPr>
        <w:t>//</w:t>
      </w:r>
      <w:r w:rsidR="00263A61">
        <w:rPr>
          <w:spacing w:val="-10"/>
          <w:sz w:val="28"/>
          <w:szCs w:val="28"/>
        </w:rPr>
        <w:t xml:space="preserve"> </w:t>
      </w:r>
      <w:r w:rsidR="00E06674" w:rsidRPr="001A4CE4">
        <w:rPr>
          <w:rFonts w:ascii="12" w:hAnsi="12"/>
          <w:spacing w:val="-10"/>
          <w:sz w:val="28"/>
          <w:szCs w:val="28"/>
        </w:rPr>
        <w:t>Внешкольник. – 2003. – № 3. – С.</w:t>
      </w:r>
      <w:r w:rsidR="00263A61">
        <w:rPr>
          <w:spacing w:val="-10"/>
          <w:sz w:val="28"/>
          <w:szCs w:val="28"/>
        </w:rPr>
        <w:t xml:space="preserve"> </w:t>
      </w:r>
      <w:r w:rsidR="00E06674" w:rsidRPr="001A4CE4">
        <w:rPr>
          <w:rFonts w:ascii="12" w:hAnsi="12"/>
          <w:spacing w:val="-10"/>
          <w:sz w:val="28"/>
          <w:szCs w:val="28"/>
        </w:rPr>
        <w:t>22.</w:t>
      </w:r>
    </w:p>
    <w:p w:rsidR="00E06674" w:rsidRPr="001A4CE4" w:rsidRDefault="00821F0D" w:rsidP="001A4CE4">
      <w:pPr>
        <w:tabs>
          <w:tab w:val="left" w:pos="709"/>
        </w:tabs>
        <w:ind w:firstLine="709"/>
        <w:jc w:val="both"/>
        <w:rPr>
          <w:rFonts w:ascii="12" w:hAnsi="12"/>
          <w:color w:val="000000"/>
          <w:spacing w:val="-6"/>
          <w:sz w:val="28"/>
          <w:szCs w:val="28"/>
        </w:rPr>
      </w:pPr>
      <w:r w:rsidRPr="00263A61">
        <w:rPr>
          <w:rFonts w:ascii="12" w:hAnsi="12"/>
          <w:spacing w:val="6"/>
          <w:sz w:val="28"/>
          <w:szCs w:val="28"/>
        </w:rPr>
        <w:t xml:space="preserve">103. </w:t>
      </w:r>
      <w:r w:rsidR="00E06674" w:rsidRPr="00263A61">
        <w:rPr>
          <w:rFonts w:ascii="12" w:hAnsi="12"/>
          <w:spacing w:val="6"/>
          <w:sz w:val="28"/>
          <w:szCs w:val="28"/>
        </w:rPr>
        <w:t xml:space="preserve">Степанова М. Гигиенические требования к организации в каникулярное время отдыха детей и подростков в оздоровительных учреждениях с дневным пребыванием </w:t>
      </w:r>
      <w:r w:rsidRPr="00263A61">
        <w:rPr>
          <w:rFonts w:ascii="12" w:hAnsi="12"/>
          <w:spacing w:val="6"/>
          <w:sz w:val="28"/>
          <w:szCs w:val="28"/>
        </w:rPr>
        <w:t xml:space="preserve">/М.Степанова </w:t>
      </w:r>
      <w:r w:rsidR="00E06674" w:rsidRPr="00263A61">
        <w:rPr>
          <w:rFonts w:ascii="12" w:hAnsi="12"/>
          <w:spacing w:val="6"/>
          <w:sz w:val="28"/>
          <w:szCs w:val="28"/>
        </w:rPr>
        <w:t xml:space="preserve">// Народное образование. – 2008. – № 3. – С. </w:t>
      </w:r>
      <w:r w:rsidR="00E06674" w:rsidRPr="001A4CE4">
        <w:rPr>
          <w:rFonts w:ascii="12" w:hAnsi="12"/>
          <w:spacing w:val="-4"/>
          <w:sz w:val="28"/>
          <w:szCs w:val="28"/>
        </w:rPr>
        <w:t>115</w:t>
      </w:r>
      <w:r w:rsidR="00263A61">
        <w:rPr>
          <w:rFonts w:hint="eastAsia"/>
          <w:spacing w:val="-4"/>
          <w:sz w:val="28"/>
          <w:szCs w:val="28"/>
        </w:rPr>
        <w:t>–</w:t>
      </w:r>
      <w:r w:rsidR="00E06674" w:rsidRPr="001A4CE4">
        <w:rPr>
          <w:rFonts w:ascii="12" w:hAnsi="12"/>
          <w:spacing w:val="-4"/>
          <w:sz w:val="28"/>
          <w:szCs w:val="28"/>
        </w:rPr>
        <w:t>121.</w:t>
      </w:r>
    </w:p>
    <w:p w:rsidR="00E06674" w:rsidRPr="001A4CE4" w:rsidRDefault="00821F0D" w:rsidP="00025F69">
      <w:pPr>
        <w:tabs>
          <w:tab w:val="left" w:pos="709"/>
        </w:tabs>
        <w:spacing w:line="228" w:lineRule="auto"/>
        <w:ind w:firstLine="709"/>
        <w:jc w:val="both"/>
        <w:rPr>
          <w:rFonts w:ascii="12" w:hAnsi="12"/>
          <w:sz w:val="28"/>
          <w:szCs w:val="28"/>
        </w:rPr>
      </w:pPr>
      <w:r w:rsidRPr="00263A61">
        <w:rPr>
          <w:rFonts w:ascii="12" w:hAnsi="12"/>
          <w:spacing w:val="8"/>
          <w:sz w:val="28"/>
          <w:szCs w:val="28"/>
        </w:rPr>
        <w:t xml:space="preserve">104. </w:t>
      </w:r>
      <w:r w:rsidR="00E06674" w:rsidRPr="00263A61">
        <w:rPr>
          <w:rFonts w:ascii="12" w:hAnsi="12"/>
          <w:spacing w:val="8"/>
          <w:sz w:val="28"/>
          <w:szCs w:val="28"/>
        </w:rPr>
        <w:t>Столбов В.</w:t>
      </w:r>
      <w:r w:rsidR="00263A61" w:rsidRPr="00263A61">
        <w:rPr>
          <w:spacing w:val="8"/>
          <w:sz w:val="28"/>
          <w:szCs w:val="28"/>
        </w:rPr>
        <w:t xml:space="preserve"> </w:t>
      </w:r>
      <w:r w:rsidR="00E06674" w:rsidRPr="00263A61">
        <w:rPr>
          <w:rFonts w:ascii="12" w:hAnsi="12"/>
          <w:spacing w:val="8"/>
          <w:sz w:val="28"/>
          <w:szCs w:val="28"/>
        </w:rPr>
        <w:t xml:space="preserve">В. История физической культуры и спорта / </w:t>
      </w:r>
      <w:r w:rsidR="00263A61" w:rsidRPr="00263A61">
        <w:rPr>
          <w:spacing w:val="8"/>
          <w:sz w:val="28"/>
          <w:szCs w:val="28"/>
        </w:rPr>
        <w:t>п</w:t>
      </w:r>
      <w:r w:rsidR="00E06674" w:rsidRPr="00263A61">
        <w:rPr>
          <w:rFonts w:ascii="12" w:hAnsi="12"/>
          <w:spacing w:val="8"/>
          <w:sz w:val="28"/>
          <w:szCs w:val="28"/>
        </w:rPr>
        <w:t>од ред. В.</w:t>
      </w:r>
      <w:r w:rsidR="00263A61">
        <w:rPr>
          <w:sz w:val="28"/>
          <w:szCs w:val="28"/>
        </w:rPr>
        <w:t xml:space="preserve"> </w:t>
      </w:r>
      <w:r w:rsidR="00E06674" w:rsidRPr="001A4CE4">
        <w:rPr>
          <w:rFonts w:ascii="12" w:hAnsi="12"/>
          <w:sz w:val="28"/>
          <w:szCs w:val="28"/>
        </w:rPr>
        <w:t>В. Столбова. – 3</w:t>
      </w:r>
      <w:r w:rsidRPr="001A4CE4">
        <w:rPr>
          <w:rFonts w:ascii="12" w:hAnsi="12"/>
          <w:sz w:val="28"/>
          <w:szCs w:val="28"/>
        </w:rPr>
        <w:t>-</w:t>
      </w:r>
      <w:r w:rsidR="00E06674" w:rsidRPr="001A4CE4">
        <w:rPr>
          <w:rFonts w:ascii="12" w:hAnsi="12"/>
          <w:sz w:val="28"/>
          <w:szCs w:val="28"/>
        </w:rPr>
        <w:t>е изд., перераб. и доп. / В.</w:t>
      </w:r>
      <w:r w:rsidR="00263A61">
        <w:rPr>
          <w:sz w:val="28"/>
          <w:szCs w:val="28"/>
        </w:rPr>
        <w:t xml:space="preserve"> </w:t>
      </w:r>
      <w:r w:rsidR="00E06674" w:rsidRPr="001A4CE4">
        <w:rPr>
          <w:rFonts w:ascii="12" w:hAnsi="12"/>
          <w:sz w:val="28"/>
          <w:szCs w:val="28"/>
        </w:rPr>
        <w:t>В. Столбов, Л.</w:t>
      </w:r>
      <w:r w:rsidR="00263A61">
        <w:rPr>
          <w:sz w:val="28"/>
          <w:szCs w:val="28"/>
        </w:rPr>
        <w:t xml:space="preserve"> </w:t>
      </w:r>
      <w:r w:rsidR="00E06674" w:rsidRPr="001A4CE4">
        <w:rPr>
          <w:rFonts w:ascii="12" w:hAnsi="12"/>
          <w:sz w:val="28"/>
          <w:szCs w:val="28"/>
        </w:rPr>
        <w:t>А. Финогенова, Н.</w:t>
      </w:r>
      <w:r w:rsidR="00263A61">
        <w:rPr>
          <w:sz w:val="28"/>
          <w:szCs w:val="28"/>
        </w:rPr>
        <w:t xml:space="preserve"> </w:t>
      </w:r>
      <w:r w:rsidR="00E06674" w:rsidRPr="001A4CE4">
        <w:rPr>
          <w:rFonts w:ascii="12" w:hAnsi="12"/>
          <w:sz w:val="28"/>
          <w:szCs w:val="28"/>
        </w:rPr>
        <w:t xml:space="preserve">Ю. Мельникова. – М.: Физкультура и спорт, 2001. </w:t>
      </w:r>
    </w:p>
    <w:p w:rsidR="00E06674" w:rsidRPr="001A4CE4" w:rsidRDefault="00821F0D" w:rsidP="00025F69">
      <w:pPr>
        <w:tabs>
          <w:tab w:val="left" w:pos="709"/>
        </w:tabs>
        <w:spacing w:line="228" w:lineRule="auto"/>
        <w:ind w:firstLine="709"/>
        <w:jc w:val="both"/>
        <w:rPr>
          <w:rFonts w:ascii="12" w:hAnsi="12"/>
          <w:sz w:val="28"/>
          <w:szCs w:val="28"/>
        </w:rPr>
      </w:pPr>
      <w:r w:rsidRPr="001A4CE4">
        <w:rPr>
          <w:rFonts w:ascii="12" w:hAnsi="12"/>
          <w:sz w:val="28"/>
          <w:szCs w:val="28"/>
        </w:rPr>
        <w:t xml:space="preserve">105. </w:t>
      </w:r>
      <w:r w:rsidR="00E06674" w:rsidRPr="001A4CE4">
        <w:rPr>
          <w:rFonts w:ascii="12" w:hAnsi="12"/>
          <w:sz w:val="28"/>
          <w:szCs w:val="28"/>
        </w:rPr>
        <w:t>Столов И.</w:t>
      </w:r>
      <w:r w:rsidR="00263A61">
        <w:rPr>
          <w:sz w:val="28"/>
          <w:szCs w:val="28"/>
        </w:rPr>
        <w:t xml:space="preserve"> </w:t>
      </w:r>
      <w:r w:rsidR="00E06674" w:rsidRPr="001A4CE4">
        <w:rPr>
          <w:rFonts w:ascii="12" w:hAnsi="12"/>
          <w:sz w:val="28"/>
          <w:szCs w:val="28"/>
        </w:rPr>
        <w:t>И. Спортивная школа: начальный этап: учеб. пособие / И.</w:t>
      </w:r>
      <w:r w:rsidR="00263A61">
        <w:rPr>
          <w:sz w:val="28"/>
          <w:szCs w:val="28"/>
        </w:rPr>
        <w:t xml:space="preserve"> </w:t>
      </w:r>
      <w:r w:rsidR="00E06674" w:rsidRPr="001A4CE4">
        <w:rPr>
          <w:rFonts w:ascii="12" w:hAnsi="12"/>
          <w:sz w:val="28"/>
          <w:szCs w:val="28"/>
        </w:rPr>
        <w:t>И. Столов, В.</w:t>
      </w:r>
      <w:r w:rsidR="00263A61">
        <w:rPr>
          <w:sz w:val="28"/>
          <w:szCs w:val="28"/>
        </w:rPr>
        <w:t xml:space="preserve"> </w:t>
      </w:r>
      <w:r w:rsidR="00E06674" w:rsidRPr="001A4CE4">
        <w:rPr>
          <w:rFonts w:ascii="12" w:hAnsi="12"/>
          <w:sz w:val="28"/>
          <w:szCs w:val="28"/>
        </w:rPr>
        <w:t xml:space="preserve">В. Ивочкин. – М.: Советский спорт, 2007. </w:t>
      </w:r>
    </w:p>
    <w:p w:rsidR="00E06674" w:rsidRPr="001A4CE4" w:rsidRDefault="00821F0D" w:rsidP="00025F69">
      <w:pPr>
        <w:tabs>
          <w:tab w:val="left" w:pos="709"/>
        </w:tabs>
        <w:spacing w:line="228" w:lineRule="auto"/>
        <w:ind w:firstLine="709"/>
        <w:jc w:val="both"/>
        <w:rPr>
          <w:rFonts w:ascii="12" w:hAnsi="12"/>
          <w:sz w:val="28"/>
          <w:szCs w:val="28"/>
          <w:shd w:val="clear" w:color="auto" w:fill="F5F5F5"/>
        </w:rPr>
      </w:pPr>
      <w:r w:rsidRPr="001A4CE4">
        <w:rPr>
          <w:rFonts w:ascii="12" w:hAnsi="12"/>
          <w:sz w:val="28"/>
          <w:szCs w:val="28"/>
        </w:rPr>
        <w:t xml:space="preserve">106. </w:t>
      </w:r>
      <w:r w:rsidR="00E06674" w:rsidRPr="001A4CE4">
        <w:rPr>
          <w:rFonts w:ascii="12" w:hAnsi="12"/>
          <w:sz w:val="28"/>
          <w:szCs w:val="28"/>
        </w:rPr>
        <w:t>Столов И.</w:t>
      </w:r>
      <w:r w:rsidR="00263A61">
        <w:rPr>
          <w:sz w:val="28"/>
          <w:szCs w:val="28"/>
        </w:rPr>
        <w:t xml:space="preserve"> </w:t>
      </w:r>
      <w:r w:rsidR="00E06674" w:rsidRPr="001A4CE4">
        <w:rPr>
          <w:rFonts w:ascii="12" w:hAnsi="12"/>
          <w:sz w:val="28"/>
          <w:szCs w:val="28"/>
        </w:rPr>
        <w:t xml:space="preserve">И. Спортивный резерв: состояние, проблемы, пути решения (организационный компонент): монография. </w:t>
      </w:r>
      <w:r w:rsidRPr="001A4CE4">
        <w:rPr>
          <w:rFonts w:ascii="12" w:hAnsi="12"/>
          <w:sz w:val="28"/>
          <w:szCs w:val="28"/>
        </w:rPr>
        <w:t>/ И.</w:t>
      </w:r>
      <w:r w:rsidR="00263A61">
        <w:rPr>
          <w:sz w:val="28"/>
          <w:szCs w:val="28"/>
        </w:rPr>
        <w:t xml:space="preserve"> </w:t>
      </w:r>
      <w:r w:rsidRPr="001A4CE4">
        <w:rPr>
          <w:rFonts w:ascii="12" w:hAnsi="12"/>
          <w:sz w:val="28"/>
          <w:szCs w:val="28"/>
        </w:rPr>
        <w:t xml:space="preserve">И. Столов </w:t>
      </w:r>
      <w:r w:rsidR="00E06674" w:rsidRPr="001A4CE4">
        <w:rPr>
          <w:rFonts w:ascii="12" w:hAnsi="12"/>
          <w:sz w:val="28"/>
          <w:szCs w:val="28"/>
        </w:rPr>
        <w:t xml:space="preserve">– М.: Советский спорт, 2008. </w:t>
      </w:r>
    </w:p>
    <w:p w:rsidR="00E06674" w:rsidRPr="001A4CE4" w:rsidRDefault="00821F0D" w:rsidP="00025F69">
      <w:pPr>
        <w:tabs>
          <w:tab w:val="left" w:pos="709"/>
        </w:tabs>
        <w:spacing w:line="228" w:lineRule="auto"/>
        <w:ind w:firstLine="709"/>
        <w:jc w:val="both"/>
        <w:rPr>
          <w:rFonts w:ascii="12" w:hAnsi="12"/>
          <w:sz w:val="28"/>
          <w:szCs w:val="28"/>
        </w:rPr>
      </w:pPr>
      <w:r w:rsidRPr="00263A61">
        <w:rPr>
          <w:rFonts w:ascii="12" w:hAnsi="12"/>
          <w:spacing w:val="6"/>
          <w:sz w:val="28"/>
          <w:szCs w:val="28"/>
        </w:rPr>
        <w:t>107. Сулима</w:t>
      </w:r>
      <w:r w:rsidR="00E06674" w:rsidRPr="00263A61">
        <w:rPr>
          <w:rFonts w:ascii="12" w:hAnsi="12"/>
          <w:spacing w:val="6"/>
          <w:sz w:val="28"/>
          <w:szCs w:val="28"/>
        </w:rPr>
        <w:t xml:space="preserve"> И. Что необходимо для написания программ развития? / И.</w:t>
      </w:r>
      <w:r w:rsidR="00E06674" w:rsidRPr="001A4CE4">
        <w:rPr>
          <w:rFonts w:ascii="12" w:hAnsi="12"/>
          <w:sz w:val="28"/>
          <w:szCs w:val="28"/>
        </w:rPr>
        <w:t xml:space="preserve"> Сулима // Народное образование. – № 1. – 2009. – С. 138</w:t>
      </w:r>
      <w:r w:rsidR="00263A61">
        <w:rPr>
          <w:rFonts w:hint="eastAsia"/>
          <w:sz w:val="28"/>
          <w:szCs w:val="28"/>
        </w:rPr>
        <w:t>–</w:t>
      </w:r>
      <w:r w:rsidR="00E06674" w:rsidRPr="001A4CE4">
        <w:rPr>
          <w:rFonts w:ascii="12" w:hAnsi="12"/>
          <w:sz w:val="28"/>
          <w:szCs w:val="28"/>
        </w:rPr>
        <w:t>142.</w:t>
      </w:r>
    </w:p>
    <w:p w:rsidR="00E06674" w:rsidRPr="001A4CE4" w:rsidRDefault="00821F0D" w:rsidP="00025F69">
      <w:pPr>
        <w:autoSpaceDE w:val="0"/>
        <w:autoSpaceDN w:val="0"/>
        <w:adjustRightInd w:val="0"/>
        <w:spacing w:line="228" w:lineRule="auto"/>
        <w:ind w:firstLine="709"/>
        <w:jc w:val="both"/>
        <w:rPr>
          <w:rFonts w:ascii="12" w:hAnsi="12"/>
          <w:sz w:val="28"/>
          <w:szCs w:val="28"/>
        </w:rPr>
      </w:pPr>
      <w:r w:rsidRPr="001A4CE4">
        <w:rPr>
          <w:rFonts w:ascii="12" w:hAnsi="12"/>
          <w:sz w:val="28"/>
          <w:szCs w:val="28"/>
        </w:rPr>
        <w:t xml:space="preserve">108. </w:t>
      </w:r>
      <w:r w:rsidR="00E06674" w:rsidRPr="001A4CE4">
        <w:rPr>
          <w:rFonts w:ascii="12" w:hAnsi="12"/>
          <w:sz w:val="28"/>
          <w:szCs w:val="28"/>
        </w:rPr>
        <w:t>Феклин С.</w:t>
      </w:r>
      <w:r w:rsidR="00263A61">
        <w:rPr>
          <w:sz w:val="28"/>
          <w:szCs w:val="28"/>
        </w:rPr>
        <w:t xml:space="preserve"> </w:t>
      </w:r>
      <w:r w:rsidR="00E06674" w:rsidRPr="001A4CE4">
        <w:rPr>
          <w:rFonts w:ascii="12" w:hAnsi="12"/>
          <w:sz w:val="28"/>
          <w:szCs w:val="28"/>
        </w:rPr>
        <w:t>И. Создание и регистрация образовательного учреждения. /</w:t>
      </w:r>
      <w:r w:rsidR="00263A61">
        <w:rPr>
          <w:sz w:val="28"/>
          <w:szCs w:val="28"/>
        </w:rPr>
        <w:t xml:space="preserve"> </w:t>
      </w:r>
      <w:r w:rsidRPr="001A4CE4">
        <w:rPr>
          <w:rFonts w:ascii="12" w:hAnsi="12"/>
          <w:sz w:val="28"/>
          <w:szCs w:val="28"/>
        </w:rPr>
        <w:t>И.</w:t>
      </w:r>
      <w:r w:rsidR="00263A61">
        <w:rPr>
          <w:sz w:val="28"/>
          <w:szCs w:val="28"/>
        </w:rPr>
        <w:t xml:space="preserve"> </w:t>
      </w:r>
      <w:r w:rsidRPr="001A4CE4">
        <w:rPr>
          <w:rFonts w:ascii="12" w:hAnsi="12"/>
          <w:sz w:val="28"/>
          <w:szCs w:val="28"/>
        </w:rPr>
        <w:t xml:space="preserve">Сулима // </w:t>
      </w:r>
      <w:r w:rsidR="00E06674" w:rsidRPr="001A4CE4">
        <w:rPr>
          <w:rFonts w:ascii="12" w:hAnsi="12"/>
          <w:sz w:val="28"/>
          <w:szCs w:val="28"/>
        </w:rPr>
        <w:t>Справочник руководителя образовательного учреждения</w:t>
      </w:r>
      <w:r w:rsidRPr="001A4CE4">
        <w:rPr>
          <w:rFonts w:ascii="12" w:hAnsi="12"/>
          <w:sz w:val="28"/>
          <w:szCs w:val="28"/>
        </w:rPr>
        <w:t>. –</w:t>
      </w:r>
      <w:r w:rsidR="00E06674" w:rsidRPr="001A4CE4">
        <w:rPr>
          <w:rFonts w:ascii="12" w:hAnsi="12"/>
          <w:sz w:val="28"/>
          <w:szCs w:val="28"/>
        </w:rPr>
        <w:t xml:space="preserve"> № 10. – 2009. – С. 16</w:t>
      </w:r>
      <w:r w:rsidR="00263A61">
        <w:rPr>
          <w:rFonts w:hint="eastAsia"/>
          <w:sz w:val="28"/>
          <w:szCs w:val="28"/>
        </w:rPr>
        <w:t>–</w:t>
      </w:r>
      <w:r w:rsidR="00E06674" w:rsidRPr="001A4CE4">
        <w:rPr>
          <w:rFonts w:ascii="12" w:hAnsi="12"/>
          <w:sz w:val="28"/>
          <w:szCs w:val="28"/>
        </w:rPr>
        <w:t>24.</w:t>
      </w:r>
    </w:p>
    <w:p w:rsidR="00E06674" w:rsidRPr="001A4CE4" w:rsidRDefault="00821F0D" w:rsidP="00025F69">
      <w:pPr>
        <w:autoSpaceDE w:val="0"/>
        <w:autoSpaceDN w:val="0"/>
        <w:adjustRightInd w:val="0"/>
        <w:spacing w:line="228" w:lineRule="auto"/>
        <w:ind w:firstLine="709"/>
        <w:jc w:val="both"/>
        <w:rPr>
          <w:rFonts w:ascii="12" w:hAnsi="12"/>
          <w:bCs/>
          <w:color w:val="000000"/>
          <w:sz w:val="28"/>
          <w:szCs w:val="28"/>
        </w:rPr>
      </w:pPr>
      <w:r w:rsidRPr="001A4CE4">
        <w:rPr>
          <w:rFonts w:ascii="12" w:hAnsi="12"/>
          <w:bCs/>
          <w:color w:val="000000"/>
          <w:sz w:val="28"/>
          <w:szCs w:val="28"/>
        </w:rPr>
        <w:t>109. Феклин</w:t>
      </w:r>
      <w:r w:rsidR="00E06674" w:rsidRPr="001A4CE4">
        <w:rPr>
          <w:rFonts w:ascii="12" w:hAnsi="12"/>
          <w:bCs/>
          <w:color w:val="000000"/>
          <w:sz w:val="28"/>
          <w:szCs w:val="28"/>
        </w:rPr>
        <w:t xml:space="preserve"> С. Устав и иные локальные акты образователь</w:t>
      </w:r>
      <w:r w:rsidRPr="001A4CE4">
        <w:rPr>
          <w:rFonts w:ascii="12" w:hAnsi="12"/>
          <w:bCs/>
          <w:color w:val="000000"/>
          <w:sz w:val="28"/>
          <w:szCs w:val="28"/>
        </w:rPr>
        <w:t>ного учреждения / С. Феклин // Н</w:t>
      </w:r>
      <w:r w:rsidR="00E06674" w:rsidRPr="001A4CE4">
        <w:rPr>
          <w:rFonts w:ascii="12" w:hAnsi="12"/>
          <w:bCs/>
          <w:color w:val="000000"/>
          <w:sz w:val="28"/>
          <w:szCs w:val="28"/>
        </w:rPr>
        <w:t>ародное образование. – № 1. – 2009. – С. 163</w:t>
      </w:r>
      <w:r w:rsidR="00263A61">
        <w:rPr>
          <w:rFonts w:hint="eastAsia"/>
          <w:bCs/>
          <w:color w:val="000000"/>
          <w:sz w:val="28"/>
          <w:szCs w:val="28"/>
        </w:rPr>
        <w:t>–</w:t>
      </w:r>
      <w:r w:rsidR="00E06674" w:rsidRPr="001A4CE4">
        <w:rPr>
          <w:rFonts w:ascii="12" w:hAnsi="12"/>
          <w:bCs/>
          <w:color w:val="000000"/>
          <w:sz w:val="28"/>
          <w:szCs w:val="28"/>
        </w:rPr>
        <w:t>171.</w:t>
      </w:r>
    </w:p>
    <w:p w:rsidR="00E06674" w:rsidRPr="001A4CE4" w:rsidRDefault="00821F0D" w:rsidP="00025F69">
      <w:pPr>
        <w:tabs>
          <w:tab w:val="left" w:pos="709"/>
        </w:tabs>
        <w:spacing w:line="228" w:lineRule="auto"/>
        <w:ind w:firstLine="709"/>
        <w:jc w:val="both"/>
        <w:rPr>
          <w:rFonts w:ascii="12" w:hAnsi="12"/>
          <w:sz w:val="28"/>
          <w:szCs w:val="28"/>
        </w:rPr>
      </w:pPr>
      <w:r w:rsidRPr="001A4CE4">
        <w:rPr>
          <w:rFonts w:ascii="12" w:hAnsi="12"/>
          <w:sz w:val="28"/>
          <w:szCs w:val="28"/>
        </w:rPr>
        <w:t xml:space="preserve">110. </w:t>
      </w:r>
      <w:r w:rsidR="00E06674" w:rsidRPr="001A4CE4">
        <w:rPr>
          <w:rFonts w:ascii="12" w:hAnsi="12"/>
          <w:sz w:val="28"/>
          <w:szCs w:val="28"/>
        </w:rPr>
        <w:t>Фетисов В.</w:t>
      </w:r>
      <w:r w:rsidR="00263A61">
        <w:rPr>
          <w:sz w:val="28"/>
          <w:szCs w:val="28"/>
        </w:rPr>
        <w:t xml:space="preserve"> </w:t>
      </w:r>
      <w:r w:rsidR="00E06674" w:rsidRPr="001A4CE4">
        <w:rPr>
          <w:rFonts w:ascii="12" w:hAnsi="12"/>
          <w:sz w:val="28"/>
          <w:szCs w:val="28"/>
        </w:rPr>
        <w:t>А. Массовое физическое воспитание и детско</w:t>
      </w:r>
      <w:r w:rsidRPr="001A4CE4">
        <w:rPr>
          <w:rFonts w:ascii="12" w:hAnsi="12"/>
          <w:sz w:val="28"/>
          <w:szCs w:val="28"/>
        </w:rPr>
        <w:t>-</w:t>
      </w:r>
      <w:r w:rsidR="00E06674" w:rsidRPr="001A4CE4">
        <w:rPr>
          <w:rFonts w:ascii="12" w:hAnsi="12"/>
          <w:sz w:val="28"/>
          <w:szCs w:val="28"/>
        </w:rPr>
        <w:t xml:space="preserve">юношеский спорт: проблемы модернизации </w:t>
      </w:r>
      <w:r w:rsidRPr="001A4CE4">
        <w:rPr>
          <w:rFonts w:ascii="12" w:hAnsi="12"/>
          <w:sz w:val="28"/>
          <w:szCs w:val="28"/>
        </w:rPr>
        <w:t>/</w:t>
      </w:r>
      <w:r w:rsidR="00263A61">
        <w:rPr>
          <w:sz w:val="28"/>
          <w:szCs w:val="28"/>
        </w:rPr>
        <w:t xml:space="preserve"> </w:t>
      </w:r>
      <w:r w:rsidRPr="001A4CE4">
        <w:rPr>
          <w:rFonts w:ascii="12" w:hAnsi="12"/>
          <w:sz w:val="28"/>
          <w:szCs w:val="28"/>
        </w:rPr>
        <w:t>В.</w:t>
      </w:r>
      <w:r w:rsidR="00263A61">
        <w:rPr>
          <w:sz w:val="28"/>
          <w:szCs w:val="28"/>
        </w:rPr>
        <w:t xml:space="preserve"> </w:t>
      </w:r>
      <w:r w:rsidRPr="001A4CE4">
        <w:rPr>
          <w:rFonts w:ascii="12" w:hAnsi="12"/>
          <w:sz w:val="28"/>
          <w:szCs w:val="28"/>
        </w:rPr>
        <w:t xml:space="preserve">А.Фетисов </w:t>
      </w:r>
      <w:r w:rsidR="00E06674" w:rsidRPr="001A4CE4">
        <w:rPr>
          <w:rFonts w:ascii="12" w:hAnsi="12"/>
          <w:sz w:val="28"/>
          <w:szCs w:val="28"/>
        </w:rPr>
        <w:t>// Физическая культура: воспитание, образование, тренировка. – 2003. – № 1. – С.</w:t>
      </w:r>
      <w:r w:rsidR="00263A61">
        <w:rPr>
          <w:sz w:val="28"/>
          <w:szCs w:val="28"/>
        </w:rPr>
        <w:t xml:space="preserve"> </w:t>
      </w:r>
      <w:r w:rsidR="00E06674" w:rsidRPr="001A4CE4">
        <w:rPr>
          <w:rFonts w:ascii="12" w:hAnsi="12"/>
          <w:sz w:val="28"/>
          <w:szCs w:val="28"/>
        </w:rPr>
        <w:t>2</w:t>
      </w:r>
      <w:r w:rsidR="00263A61">
        <w:rPr>
          <w:rFonts w:hint="eastAsia"/>
          <w:sz w:val="28"/>
          <w:szCs w:val="28"/>
        </w:rPr>
        <w:t>–</w:t>
      </w:r>
      <w:r w:rsidR="00E06674" w:rsidRPr="001A4CE4">
        <w:rPr>
          <w:rFonts w:ascii="12" w:hAnsi="12"/>
          <w:sz w:val="28"/>
          <w:szCs w:val="28"/>
        </w:rPr>
        <w:t>5.</w:t>
      </w:r>
    </w:p>
    <w:p w:rsidR="00E06674" w:rsidRPr="001A4CE4" w:rsidRDefault="00821F0D" w:rsidP="00025F69">
      <w:pPr>
        <w:tabs>
          <w:tab w:val="left" w:pos="709"/>
        </w:tabs>
        <w:spacing w:line="228" w:lineRule="auto"/>
        <w:ind w:firstLine="709"/>
        <w:jc w:val="both"/>
        <w:rPr>
          <w:rFonts w:ascii="12" w:hAnsi="12"/>
          <w:spacing w:val="-4"/>
          <w:sz w:val="28"/>
          <w:szCs w:val="28"/>
        </w:rPr>
      </w:pPr>
      <w:r w:rsidRPr="001A4CE4">
        <w:rPr>
          <w:rFonts w:ascii="12" w:hAnsi="12"/>
          <w:color w:val="000000"/>
          <w:sz w:val="28"/>
          <w:szCs w:val="28"/>
        </w:rPr>
        <w:t xml:space="preserve">111. </w:t>
      </w:r>
      <w:r w:rsidR="00E06674" w:rsidRPr="001A4CE4">
        <w:rPr>
          <w:rFonts w:ascii="12" w:hAnsi="12"/>
          <w:color w:val="000000"/>
          <w:spacing w:val="-4"/>
          <w:sz w:val="28"/>
          <w:szCs w:val="28"/>
        </w:rPr>
        <w:t>Филиппов С.</w:t>
      </w:r>
      <w:r w:rsidR="00263A61">
        <w:rPr>
          <w:color w:val="000000"/>
          <w:spacing w:val="-4"/>
          <w:sz w:val="28"/>
          <w:szCs w:val="28"/>
        </w:rPr>
        <w:t xml:space="preserve"> </w:t>
      </w:r>
      <w:r w:rsidR="00E06674" w:rsidRPr="001A4CE4">
        <w:rPr>
          <w:rFonts w:ascii="12" w:hAnsi="12"/>
          <w:color w:val="000000"/>
          <w:spacing w:val="-4"/>
          <w:sz w:val="28"/>
          <w:szCs w:val="28"/>
        </w:rPr>
        <w:t xml:space="preserve">С. Муниципальная система физической культуры школьников </w:t>
      </w:r>
      <w:r w:rsidRPr="001A4CE4">
        <w:rPr>
          <w:rFonts w:ascii="12" w:hAnsi="12"/>
          <w:color w:val="000000"/>
          <w:spacing w:val="-4"/>
          <w:sz w:val="28"/>
          <w:szCs w:val="28"/>
        </w:rPr>
        <w:t xml:space="preserve">/С.С.Филиппов </w:t>
      </w:r>
      <w:r w:rsidR="00E06674" w:rsidRPr="001A4CE4">
        <w:rPr>
          <w:rFonts w:ascii="12" w:hAnsi="12"/>
          <w:color w:val="000000"/>
          <w:spacing w:val="-4"/>
          <w:sz w:val="28"/>
          <w:szCs w:val="28"/>
        </w:rPr>
        <w:t>// Физическая культура: воспитание, образование, тренировка. – 2003. – № 4. – С. 12</w:t>
      </w:r>
      <w:r w:rsidR="00263A61">
        <w:rPr>
          <w:rFonts w:hint="eastAsia"/>
          <w:color w:val="000000"/>
          <w:spacing w:val="-4"/>
          <w:sz w:val="28"/>
          <w:szCs w:val="28"/>
        </w:rPr>
        <w:t>–</w:t>
      </w:r>
      <w:r w:rsidR="00E06674" w:rsidRPr="001A4CE4">
        <w:rPr>
          <w:rFonts w:ascii="12" w:hAnsi="12"/>
          <w:color w:val="000000"/>
          <w:spacing w:val="-4"/>
          <w:sz w:val="28"/>
          <w:szCs w:val="28"/>
        </w:rPr>
        <w:t>15.</w:t>
      </w:r>
    </w:p>
    <w:p w:rsidR="00E06674" w:rsidRPr="001A4CE4" w:rsidRDefault="00821F0D" w:rsidP="00025F69">
      <w:pPr>
        <w:tabs>
          <w:tab w:val="left" w:pos="709"/>
        </w:tabs>
        <w:spacing w:line="228" w:lineRule="auto"/>
        <w:ind w:firstLine="709"/>
        <w:jc w:val="both"/>
        <w:rPr>
          <w:rFonts w:ascii="12" w:hAnsi="12"/>
          <w:spacing w:val="-6"/>
          <w:sz w:val="28"/>
          <w:szCs w:val="28"/>
        </w:rPr>
      </w:pPr>
      <w:r w:rsidRPr="001A4CE4">
        <w:rPr>
          <w:rFonts w:ascii="12" w:hAnsi="12"/>
          <w:sz w:val="28"/>
          <w:szCs w:val="28"/>
        </w:rPr>
        <w:t xml:space="preserve">112. </w:t>
      </w:r>
      <w:r w:rsidR="00E06674" w:rsidRPr="001A4CE4">
        <w:rPr>
          <w:rFonts w:ascii="12" w:hAnsi="12"/>
          <w:spacing w:val="-6"/>
          <w:sz w:val="28"/>
          <w:szCs w:val="28"/>
        </w:rPr>
        <w:t>Фомина А. Нормативно</w:t>
      </w:r>
      <w:r w:rsidRPr="001A4CE4">
        <w:rPr>
          <w:rFonts w:ascii="12" w:hAnsi="12"/>
          <w:spacing w:val="-6"/>
          <w:sz w:val="28"/>
          <w:szCs w:val="28"/>
        </w:rPr>
        <w:t>-</w:t>
      </w:r>
      <w:r w:rsidR="00E06674" w:rsidRPr="001A4CE4">
        <w:rPr>
          <w:rFonts w:ascii="12" w:hAnsi="12"/>
          <w:spacing w:val="-6"/>
          <w:sz w:val="28"/>
          <w:szCs w:val="28"/>
        </w:rPr>
        <w:t xml:space="preserve">правовое обеспечение деятельности учреждений дополнительного образования </w:t>
      </w:r>
      <w:r w:rsidRPr="001A4CE4">
        <w:rPr>
          <w:rFonts w:ascii="12" w:hAnsi="12"/>
          <w:spacing w:val="-6"/>
          <w:sz w:val="28"/>
          <w:szCs w:val="28"/>
        </w:rPr>
        <w:t>/</w:t>
      </w:r>
      <w:r w:rsidR="00263A61">
        <w:rPr>
          <w:spacing w:val="-6"/>
          <w:sz w:val="28"/>
          <w:szCs w:val="28"/>
        </w:rPr>
        <w:t xml:space="preserve"> </w:t>
      </w:r>
      <w:r w:rsidRPr="001A4CE4">
        <w:rPr>
          <w:rFonts w:ascii="12" w:hAnsi="12"/>
          <w:spacing w:val="-6"/>
          <w:sz w:val="28"/>
          <w:szCs w:val="28"/>
        </w:rPr>
        <w:t xml:space="preserve">А.Фомина </w:t>
      </w:r>
      <w:r w:rsidR="00E06674" w:rsidRPr="001A4CE4">
        <w:rPr>
          <w:rFonts w:ascii="12" w:hAnsi="12"/>
          <w:spacing w:val="-6"/>
          <w:sz w:val="28"/>
          <w:szCs w:val="28"/>
        </w:rPr>
        <w:t>// Народное образование. – 2008. – № 5. – С.</w:t>
      </w:r>
      <w:r w:rsidR="00263A61">
        <w:rPr>
          <w:spacing w:val="-6"/>
          <w:sz w:val="28"/>
          <w:szCs w:val="28"/>
        </w:rPr>
        <w:t xml:space="preserve"> </w:t>
      </w:r>
      <w:r w:rsidR="00E06674" w:rsidRPr="001A4CE4">
        <w:rPr>
          <w:rFonts w:ascii="12" w:hAnsi="12"/>
          <w:spacing w:val="-6"/>
          <w:sz w:val="28"/>
          <w:szCs w:val="28"/>
        </w:rPr>
        <w:t>121</w:t>
      </w:r>
      <w:r w:rsidR="00263A61">
        <w:rPr>
          <w:rFonts w:hint="eastAsia"/>
          <w:spacing w:val="-6"/>
          <w:sz w:val="28"/>
          <w:szCs w:val="28"/>
        </w:rPr>
        <w:t>–</w:t>
      </w:r>
      <w:r w:rsidR="00E06674" w:rsidRPr="001A4CE4">
        <w:rPr>
          <w:rFonts w:ascii="12" w:hAnsi="12"/>
          <w:spacing w:val="-6"/>
          <w:sz w:val="28"/>
          <w:szCs w:val="28"/>
        </w:rPr>
        <w:t>122.</w:t>
      </w:r>
    </w:p>
    <w:p w:rsidR="00E06674" w:rsidRPr="001A4CE4" w:rsidRDefault="00821F0D" w:rsidP="00025F69">
      <w:pPr>
        <w:tabs>
          <w:tab w:val="left" w:pos="709"/>
        </w:tabs>
        <w:spacing w:line="228" w:lineRule="auto"/>
        <w:ind w:firstLine="709"/>
        <w:jc w:val="both"/>
        <w:rPr>
          <w:rFonts w:ascii="12" w:hAnsi="12"/>
          <w:sz w:val="28"/>
          <w:szCs w:val="28"/>
        </w:rPr>
      </w:pPr>
      <w:r w:rsidRPr="00263A61">
        <w:rPr>
          <w:rFonts w:ascii="12" w:hAnsi="12"/>
          <w:spacing w:val="-6"/>
          <w:sz w:val="28"/>
          <w:szCs w:val="28"/>
        </w:rPr>
        <w:t xml:space="preserve">113. </w:t>
      </w:r>
      <w:r w:rsidR="00E06674" w:rsidRPr="00263A61">
        <w:rPr>
          <w:rFonts w:ascii="12" w:hAnsi="12"/>
          <w:spacing w:val="-6"/>
          <w:sz w:val="28"/>
          <w:szCs w:val="28"/>
        </w:rPr>
        <w:t xml:space="preserve">Фургина О. Отпуск без сохранения заработной платы </w:t>
      </w:r>
      <w:r w:rsidRPr="00263A61">
        <w:rPr>
          <w:rFonts w:ascii="12" w:hAnsi="12"/>
          <w:spacing w:val="-6"/>
          <w:sz w:val="28"/>
          <w:szCs w:val="28"/>
        </w:rPr>
        <w:t>/</w:t>
      </w:r>
      <w:r w:rsidR="00263A61" w:rsidRPr="00263A61">
        <w:rPr>
          <w:spacing w:val="-6"/>
          <w:sz w:val="28"/>
          <w:szCs w:val="28"/>
        </w:rPr>
        <w:t xml:space="preserve"> </w:t>
      </w:r>
      <w:r w:rsidRPr="00263A61">
        <w:rPr>
          <w:rFonts w:ascii="12" w:hAnsi="12"/>
          <w:spacing w:val="-6"/>
          <w:sz w:val="28"/>
          <w:szCs w:val="28"/>
        </w:rPr>
        <w:t>О.</w:t>
      </w:r>
      <w:r w:rsidR="00263A61" w:rsidRPr="00263A61">
        <w:rPr>
          <w:spacing w:val="-6"/>
          <w:sz w:val="28"/>
          <w:szCs w:val="28"/>
        </w:rPr>
        <w:t xml:space="preserve"> </w:t>
      </w:r>
      <w:r w:rsidRPr="00263A61">
        <w:rPr>
          <w:rFonts w:ascii="12" w:hAnsi="12"/>
          <w:spacing w:val="-6"/>
          <w:sz w:val="28"/>
          <w:szCs w:val="28"/>
        </w:rPr>
        <w:t xml:space="preserve">Фургина </w:t>
      </w:r>
      <w:r w:rsidR="00E06674" w:rsidRPr="001A4CE4">
        <w:rPr>
          <w:rFonts w:ascii="12" w:hAnsi="12"/>
          <w:sz w:val="28"/>
          <w:szCs w:val="28"/>
        </w:rPr>
        <w:t xml:space="preserve">// Учреждения физической культуры: бухгалтерский учет и налогообложение. – 2008. – № 5. </w:t>
      </w:r>
      <w:r w:rsidR="00263A61">
        <w:rPr>
          <w:rFonts w:hint="eastAsia"/>
          <w:sz w:val="28"/>
          <w:szCs w:val="28"/>
        </w:rPr>
        <w:t>–</w:t>
      </w:r>
      <w:r w:rsidR="00263A61">
        <w:t xml:space="preserve"> </w:t>
      </w:r>
      <w:r w:rsidR="00E06674" w:rsidRPr="001A4CE4">
        <w:rPr>
          <w:rFonts w:ascii="12" w:hAnsi="12"/>
          <w:sz w:val="28"/>
          <w:szCs w:val="28"/>
        </w:rPr>
        <w:t>С. 64</w:t>
      </w:r>
      <w:r w:rsidR="00263A61">
        <w:rPr>
          <w:rFonts w:hint="eastAsia"/>
          <w:sz w:val="28"/>
          <w:szCs w:val="28"/>
        </w:rPr>
        <w:t>–</w:t>
      </w:r>
      <w:r w:rsidR="00E06674" w:rsidRPr="001A4CE4">
        <w:rPr>
          <w:rFonts w:ascii="12" w:hAnsi="12"/>
          <w:sz w:val="28"/>
          <w:szCs w:val="28"/>
        </w:rPr>
        <w:t>71.</w:t>
      </w:r>
    </w:p>
    <w:p w:rsidR="00E06674" w:rsidRPr="001A4CE4" w:rsidRDefault="00821F0D" w:rsidP="00025F69">
      <w:pPr>
        <w:tabs>
          <w:tab w:val="left" w:pos="709"/>
        </w:tabs>
        <w:spacing w:line="228" w:lineRule="auto"/>
        <w:ind w:firstLine="709"/>
        <w:jc w:val="both"/>
        <w:rPr>
          <w:rFonts w:ascii="12" w:hAnsi="12"/>
          <w:sz w:val="28"/>
          <w:szCs w:val="28"/>
        </w:rPr>
      </w:pPr>
      <w:r w:rsidRPr="001A4CE4">
        <w:rPr>
          <w:rFonts w:ascii="12" w:hAnsi="12"/>
          <w:sz w:val="28"/>
          <w:szCs w:val="28"/>
        </w:rPr>
        <w:t xml:space="preserve">114. </w:t>
      </w:r>
      <w:r w:rsidR="00E06674" w:rsidRPr="001A4CE4">
        <w:rPr>
          <w:rFonts w:ascii="12" w:hAnsi="12"/>
          <w:sz w:val="28"/>
          <w:szCs w:val="28"/>
        </w:rPr>
        <w:t xml:space="preserve">Фургина О. Учитываем спортивную экипировку </w:t>
      </w:r>
      <w:r w:rsidRPr="001A4CE4">
        <w:rPr>
          <w:rFonts w:ascii="12" w:hAnsi="12"/>
          <w:sz w:val="28"/>
          <w:szCs w:val="28"/>
        </w:rPr>
        <w:t>/</w:t>
      </w:r>
      <w:r w:rsidR="00263A61">
        <w:rPr>
          <w:sz w:val="28"/>
          <w:szCs w:val="28"/>
        </w:rPr>
        <w:t xml:space="preserve"> </w:t>
      </w:r>
      <w:r w:rsidRPr="001A4CE4">
        <w:rPr>
          <w:rFonts w:ascii="12" w:hAnsi="12"/>
          <w:sz w:val="28"/>
          <w:szCs w:val="28"/>
        </w:rPr>
        <w:t>О.</w:t>
      </w:r>
      <w:r w:rsidR="00263A61">
        <w:rPr>
          <w:sz w:val="28"/>
          <w:szCs w:val="28"/>
        </w:rPr>
        <w:t xml:space="preserve"> </w:t>
      </w:r>
      <w:r w:rsidRPr="001A4CE4">
        <w:rPr>
          <w:rFonts w:ascii="12" w:hAnsi="12"/>
          <w:sz w:val="28"/>
          <w:szCs w:val="28"/>
        </w:rPr>
        <w:t xml:space="preserve">Фургина </w:t>
      </w:r>
      <w:r w:rsidR="00E06674" w:rsidRPr="001A4CE4">
        <w:rPr>
          <w:rFonts w:ascii="12" w:hAnsi="12"/>
          <w:sz w:val="28"/>
          <w:szCs w:val="28"/>
        </w:rPr>
        <w:t>// Учреждения физической культуры: бухгалтерский учет и налогообложение. – 2008. – № 8. – С. 7</w:t>
      </w:r>
      <w:r w:rsidR="00263A61">
        <w:rPr>
          <w:rFonts w:hint="eastAsia"/>
          <w:sz w:val="28"/>
          <w:szCs w:val="28"/>
        </w:rPr>
        <w:t>–</w:t>
      </w:r>
      <w:r w:rsidR="00E06674" w:rsidRPr="001A4CE4">
        <w:rPr>
          <w:rFonts w:ascii="12" w:hAnsi="12"/>
          <w:sz w:val="28"/>
          <w:szCs w:val="28"/>
        </w:rPr>
        <w:t>18.</w:t>
      </w:r>
    </w:p>
    <w:p w:rsidR="005B12CD" w:rsidRPr="00263A61" w:rsidRDefault="00821F0D" w:rsidP="00025F69">
      <w:pPr>
        <w:spacing w:line="228" w:lineRule="auto"/>
        <w:ind w:firstLine="709"/>
        <w:jc w:val="both"/>
        <w:rPr>
          <w:rFonts w:ascii="12" w:hAnsi="12"/>
          <w:bCs/>
          <w:color w:val="000000"/>
          <w:spacing w:val="-6"/>
          <w:sz w:val="28"/>
          <w:szCs w:val="28"/>
        </w:rPr>
      </w:pPr>
      <w:r w:rsidRPr="00263A61">
        <w:rPr>
          <w:rFonts w:ascii="12" w:hAnsi="12"/>
          <w:spacing w:val="-6"/>
          <w:sz w:val="28"/>
          <w:szCs w:val="28"/>
        </w:rPr>
        <w:t xml:space="preserve">115. </w:t>
      </w:r>
      <w:r w:rsidR="005B12CD" w:rsidRPr="00263A61">
        <w:rPr>
          <w:rFonts w:ascii="12" w:hAnsi="12"/>
          <w:bCs/>
          <w:color w:val="000000"/>
          <w:spacing w:val="-6"/>
          <w:sz w:val="28"/>
          <w:szCs w:val="28"/>
        </w:rPr>
        <w:t xml:space="preserve">Хмельков, С. Надзор и контроль в образовании: права и обязанности руководителя / С. Хмельков // Народное образование. </w:t>
      </w:r>
      <w:r w:rsidR="00263A61" w:rsidRPr="00263A61">
        <w:rPr>
          <w:rFonts w:hint="eastAsia"/>
          <w:bCs/>
          <w:color w:val="000000"/>
          <w:spacing w:val="-6"/>
          <w:sz w:val="28"/>
          <w:szCs w:val="28"/>
        </w:rPr>
        <w:t>–</w:t>
      </w:r>
      <w:r w:rsidR="005B12CD" w:rsidRPr="00263A61">
        <w:rPr>
          <w:rFonts w:ascii="12" w:hAnsi="12"/>
          <w:bCs/>
          <w:color w:val="000000"/>
          <w:spacing w:val="-6"/>
          <w:sz w:val="28"/>
          <w:szCs w:val="28"/>
        </w:rPr>
        <w:t xml:space="preserve"> № 7. – 2009. – С. 51</w:t>
      </w:r>
      <w:r w:rsidR="00263A61" w:rsidRPr="00263A61">
        <w:rPr>
          <w:rFonts w:hint="eastAsia"/>
          <w:bCs/>
          <w:color w:val="000000"/>
          <w:spacing w:val="-6"/>
          <w:sz w:val="28"/>
          <w:szCs w:val="28"/>
        </w:rPr>
        <w:t>–</w:t>
      </w:r>
      <w:r w:rsidR="005B12CD" w:rsidRPr="00263A61">
        <w:rPr>
          <w:rFonts w:ascii="12" w:hAnsi="12"/>
          <w:bCs/>
          <w:color w:val="000000"/>
          <w:spacing w:val="-6"/>
          <w:sz w:val="28"/>
          <w:szCs w:val="28"/>
        </w:rPr>
        <w:t>57.</w:t>
      </w:r>
    </w:p>
    <w:p w:rsidR="00E06674" w:rsidRPr="001A4CE4" w:rsidRDefault="00821F0D" w:rsidP="00025F69">
      <w:pPr>
        <w:tabs>
          <w:tab w:val="left" w:pos="709"/>
        </w:tabs>
        <w:spacing w:line="228" w:lineRule="auto"/>
        <w:ind w:firstLine="709"/>
        <w:jc w:val="both"/>
        <w:rPr>
          <w:rFonts w:ascii="12" w:hAnsi="12"/>
          <w:sz w:val="28"/>
          <w:szCs w:val="28"/>
          <w:shd w:val="clear" w:color="auto" w:fill="F5F5F5"/>
        </w:rPr>
      </w:pPr>
      <w:r w:rsidRPr="001A4CE4">
        <w:rPr>
          <w:rFonts w:ascii="12" w:hAnsi="12"/>
          <w:sz w:val="28"/>
          <w:szCs w:val="28"/>
        </w:rPr>
        <w:t xml:space="preserve">116. </w:t>
      </w:r>
      <w:r w:rsidR="00E06674" w:rsidRPr="001A4CE4">
        <w:rPr>
          <w:rFonts w:ascii="12" w:hAnsi="12"/>
          <w:sz w:val="28"/>
          <w:szCs w:val="28"/>
        </w:rPr>
        <w:t>Чесноков А.</w:t>
      </w:r>
      <w:r w:rsidR="00263A61">
        <w:rPr>
          <w:sz w:val="28"/>
          <w:szCs w:val="28"/>
        </w:rPr>
        <w:t xml:space="preserve"> </w:t>
      </w:r>
      <w:r w:rsidR="00E06674" w:rsidRPr="001A4CE4">
        <w:rPr>
          <w:rFonts w:ascii="12" w:hAnsi="12"/>
          <w:sz w:val="28"/>
          <w:szCs w:val="28"/>
        </w:rPr>
        <w:t xml:space="preserve">Н. Место спортивного права в системе российского законодательства </w:t>
      </w:r>
      <w:r w:rsidRPr="001A4CE4">
        <w:rPr>
          <w:rFonts w:ascii="12" w:hAnsi="12"/>
          <w:sz w:val="28"/>
          <w:szCs w:val="28"/>
        </w:rPr>
        <w:t xml:space="preserve">/А.Н.Чесноков </w:t>
      </w:r>
      <w:r w:rsidR="00E06674" w:rsidRPr="001A4CE4">
        <w:rPr>
          <w:rFonts w:ascii="12" w:hAnsi="12"/>
          <w:sz w:val="28"/>
          <w:szCs w:val="28"/>
        </w:rPr>
        <w:t>// Теория и практика физической культуры. – 2007. – № 5. – С. 78</w:t>
      </w:r>
      <w:r w:rsidR="00263A61">
        <w:rPr>
          <w:rFonts w:hint="eastAsia"/>
          <w:sz w:val="28"/>
          <w:szCs w:val="28"/>
        </w:rPr>
        <w:t>–</w:t>
      </w:r>
      <w:r w:rsidR="00E06674" w:rsidRPr="001A4CE4">
        <w:rPr>
          <w:rFonts w:ascii="12" w:hAnsi="12"/>
          <w:sz w:val="28"/>
          <w:szCs w:val="28"/>
        </w:rPr>
        <w:t>79.</w:t>
      </w:r>
    </w:p>
    <w:p w:rsidR="00E06674" w:rsidRPr="00263A61" w:rsidRDefault="00821F0D" w:rsidP="00025F69">
      <w:pPr>
        <w:tabs>
          <w:tab w:val="left" w:pos="709"/>
        </w:tabs>
        <w:spacing w:line="228" w:lineRule="auto"/>
        <w:ind w:firstLine="709"/>
        <w:jc w:val="both"/>
        <w:rPr>
          <w:rFonts w:ascii="12" w:hAnsi="12"/>
          <w:spacing w:val="10"/>
          <w:sz w:val="28"/>
          <w:szCs w:val="28"/>
          <w:shd w:val="clear" w:color="auto" w:fill="F5F5F5"/>
        </w:rPr>
      </w:pPr>
      <w:r w:rsidRPr="00263A61">
        <w:rPr>
          <w:rFonts w:ascii="12" w:hAnsi="12"/>
          <w:spacing w:val="10"/>
          <w:sz w:val="28"/>
          <w:szCs w:val="28"/>
        </w:rPr>
        <w:t xml:space="preserve">117. </w:t>
      </w:r>
      <w:r w:rsidR="00E06674" w:rsidRPr="00263A61">
        <w:rPr>
          <w:rFonts w:ascii="12" w:hAnsi="12"/>
          <w:spacing w:val="10"/>
          <w:sz w:val="28"/>
          <w:szCs w:val="28"/>
        </w:rPr>
        <w:t>Шевченко О.</w:t>
      </w:r>
      <w:r w:rsidR="00263A61" w:rsidRPr="00263A61">
        <w:rPr>
          <w:spacing w:val="10"/>
          <w:sz w:val="28"/>
          <w:szCs w:val="28"/>
        </w:rPr>
        <w:t xml:space="preserve"> </w:t>
      </w:r>
      <w:r w:rsidR="00E06674" w:rsidRPr="00263A61">
        <w:rPr>
          <w:rFonts w:ascii="12" w:hAnsi="12"/>
          <w:spacing w:val="10"/>
          <w:sz w:val="28"/>
          <w:szCs w:val="28"/>
        </w:rPr>
        <w:t xml:space="preserve">А. Физическая культура как сфера правового регулирования </w:t>
      </w:r>
      <w:r w:rsidRPr="00263A61">
        <w:rPr>
          <w:rFonts w:ascii="12" w:hAnsi="12"/>
          <w:spacing w:val="10"/>
          <w:sz w:val="28"/>
          <w:szCs w:val="28"/>
        </w:rPr>
        <w:t>/</w:t>
      </w:r>
      <w:r w:rsidR="00263A61" w:rsidRPr="00263A61">
        <w:rPr>
          <w:spacing w:val="10"/>
          <w:sz w:val="28"/>
          <w:szCs w:val="28"/>
        </w:rPr>
        <w:t xml:space="preserve"> </w:t>
      </w:r>
      <w:r w:rsidRPr="00263A61">
        <w:rPr>
          <w:rFonts w:ascii="12" w:hAnsi="12"/>
          <w:spacing w:val="10"/>
          <w:sz w:val="28"/>
          <w:szCs w:val="28"/>
        </w:rPr>
        <w:t>О.</w:t>
      </w:r>
      <w:r w:rsidR="00263A61" w:rsidRPr="00263A61">
        <w:rPr>
          <w:spacing w:val="10"/>
          <w:sz w:val="28"/>
          <w:szCs w:val="28"/>
        </w:rPr>
        <w:t xml:space="preserve"> </w:t>
      </w:r>
      <w:r w:rsidRPr="00263A61">
        <w:rPr>
          <w:rFonts w:ascii="12" w:hAnsi="12"/>
          <w:spacing w:val="10"/>
          <w:sz w:val="28"/>
          <w:szCs w:val="28"/>
        </w:rPr>
        <w:t xml:space="preserve">А.Шевченко </w:t>
      </w:r>
      <w:r w:rsidR="00E06674" w:rsidRPr="00263A61">
        <w:rPr>
          <w:rFonts w:ascii="12" w:hAnsi="12"/>
          <w:spacing w:val="10"/>
          <w:sz w:val="28"/>
          <w:szCs w:val="28"/>
        </w:rPr>
        <w:t>// Теория и практика физической культуры. – 2006. – № 7. – С. 6</w:t>
      </w:r>
      <w:r w:rsidR="00263A61" w:rsidRPr="00263A61">
        <w:rPr>
          <w:rFonts w:hint="eastAsia"/>
          <w:spacing w:val="10"/>
          <w:sz w:val="28"/>
          <w:szCs w:val="28"/>
        </w:rPr>
        <w:t>–</w:t>
      </w:r>
      <w:r w:rsidR="00E06674" w:rsidRPr="00263A61">
        <w:rPr>
          <w:rFonts w:ascii="12" w:hAnsi="12"/>
          <w:spacing w:val="10"/>
          <w:sz w:val="28"/>
          <w:szCs w:val="28"/>
        </w:rPr>
        <w:t>9.</w:t>
      </w:r>
    </w:p>
    <w:p w:rsidR="00E06674" w:rsidRPr="001A4CE4" w:rsidRDefault="00821F0D" w:rsidP="00025F69">
      <w:pPr>
        <w:tabs>
          <w:tab w:val="left" w:pos="709"/>
        </w:tabs>
        <w:spacing w:line="228" w:lineRule="auto"/>
        <w:ind w:firstLine="709"/>
        <w:jc w:val="both"/>
        <w:rPr>
          <w:rFonts w:ascii="12" w:hAnsi="12"/>
          <w:color w:val="000000"/>
          <w:spacing w:val="-4"/>
          <w:sz w:val="28"/>
          <w:szCs w:val="28"/>
        </w:rPr>
      </w:pPr>
      <w:r w:rsidRPr="001A4CE4">
        <w:rPr>
          <w:rFonts w:ascii="12" w:hAnsi="12"/>
          <w:color w:val="000000"/>
          <w:sz w:val="28"/>
          <w:szCs w:val="28"/>
        </w:rPr>
        <w:t xml:space="preserve">118. </w:t>
      </w:r>
      <w:r w:rsidR="00E06674" w:rsidRPr="001A4CE4">
        <w:rPr>
          <w:rFonts w:ascii="12" w:hAnsi="12"/>
          <w:color w:val="000000"/>
          <w:spacing w:val="-4"/>
          <w:sz w:val="28"/>
          <w:szCs w:val="28"/>
        </w:rPr>
        <w:t xml:space="preserve">Щемелев Ю. Документ не устарел </w:t>
      </w:r>
      <w:r w:rsidRPr="001A4CE4">
        <w:rPr>
          <w:rFonts w:ascii="12" w:hAnsi="12"/>
          <w:color w:val="000000"/>
          <w:spacing w:val="-4"/>
          <w:sz w:val="28"/>
          <w:szCs w:val="28"/>
        </w:rPr>
        <w:t>/</w:t>
      </w:r>
      <w:r w:rsidR="00263A61">
        <w:rPr>
          <w:color w:val="000000"/>
          <w:spacing w:val="-4"/>
          <w:sz w:val="28"/>
          <w:szCs w:val="28"/>
        </w:rPr>
        <w:t xml:space="preserve"> </w:t>
      </w:r>
      <w:r w:rsidRPr="001A4CE4">
        <w:rPr>
          <w:rFonts w:ascii="12" w:hAnsi="12"/>
          <w:color w:val="000000"/>
          <w:spacing w:val="-4"/>
          <w:sz w:val="28"/>
          <w:szCs w:val="28"/>
        </w:rPr>
        <w:t>Ю.</w:t>
      </w:r>
      <w:r w:rsidR="00263A61">
        <w:rPr>
          <w:color w:val="000000"/>
          <w:spacing w:val="-4"/>
          <w:sz w:val="28"/>
          <w:szCs w:val="28"/>
        </w:rPr>
        <w:t xml:space="preserve"> </w:t>
      </w:r>
      <w:r w:rsidRPr="001A4CE4">
        <w:rPr>
          <w:rFonts w:ascii="12" w:hAnsi="12"/>
          <w:color w:val="000000"/>
          <w:spacing w:val="-4"/>
          <w:sz w:val="28"/>
          <w:szCs w:val="28"/>
        </w:rPr>
        <w:t xml:space="preserve">Щемелев </w:t>
      </w:r>
      <w:r w:rsidR="00E06674" w:rsidRPr="001A4CE4">
        <w:rPr>
          <w:rFonts w:ascii="12" w:hAnsi="12"/>
          <w:color w:val="000000"/>
          <w:spacing w:val="-4"/>
          <w:sz w:val="28"/>
          <w:szCs w:val="28"/>
        </w:rPr>
        <w:t>// Народное образование. – 2008. – № 3. – С.</w:t>
      </w:r>
      <w:r w:rsidR="00263A61">
        <w:rPr>
          <w:color w:val="000000"/>
          <w:spacing w:val="-4"/>
          <w:sz w:val="28"/>
          <w:szCs w:val="28"/>
        </w:rPr>
        <w:t xml:space="preserve"> </w:t>
      </w:r>
      <w:r w:rsidR="00E06674" w:rsidRPr="001A4CE4">
        <w:rPr>
          <w:rFonts w:ascii="12" w:hAnsi="12"/>
          <w:color w:val="000000"/>
          <w:spacing w:val="-4"/>
          <w:sz w:val="28"/>
          <w:szCs w:val="28"/>
        </w:rPr>
        <w:t>127</w:t>
      </w:r>
      <w:r w:rsidR="00263A61">
        <w:rPr>
          <w:rFonts w:hint="eastAsia"/>
          <w:color w:val="000000"/>
          <w:spacing w:val="-4"/>
          <w:sz w:val="28"/>
          <w:szCs w:val="28"/>
        </w:rPr>
        <w:t>–</w:t>
      </w:r>
      <w:r w:rsidR="00E06674" w:rsidRPr="001A4CE4">
        <w:rPr>
          <w:rFonts w:ascii="12" w:hAnsi="12"/>
          <w:color w:val="000000"/>
          <w:spacing w:val="-4"/>
          <w:sz w:val="28"/>
          <w:szCs w:val="28"/>
        </w:rPr>
        <w:t>130.</w:t>
      </w:r>
    </w:p>
    <w:p w:rsidR="00E06674" w:rsidRPr="001A4CE4" w:rsidRDefault="00821F0D" w:rsidP="00025F69">
      <w:pPr>
        <w:tabs>
          <w:tab w:val="left" w:pos="709"/>
        </w:tabs>
        <w:spacing w:line="228" w:lineRule="auto"/>
        <w:ind w:firstLine="709"/>
        <w:jc w:val="both"/>
        <w:rPr>
          <w:rFonts w:ascii="12" w:hAnsi="12"/>
          <w:sz w:val="28"/>
          <w:szCs w:val="28"/>
        </w:rPr>
      </w:pPr>
      <w:r w:rsidRPr="001A4CE4">
        <w:rPr>
          <w:rFonts w:ascii="12" w:hAnsi="12"/>
          <w:sz w:val="28"/>
          <w:szCs w:val="28"/>
        </w:rPr>
        <w:t xml:space="preserve">119. </w:t>
      </w:r>
      <w:r w:rsidR="00E06674" w:rsidRPr="001A4CE4">
        <w:rPr>
          <w:rFonts w:ascii="12" w:hAnsi="12"/>
          <w:sz w:val="28"/>
          <w:szCs w:val="28"/>
        </w:rPr>
        <w:t xml:space="preserve">Щемелев Ю. Приоритеты при защите прав работников на здоровые и безопасные условия труда </w:t>
      </w:r>
      <w:r w:rsidRPr="001A4CE4">
        <w:rPr>
          <w:rFonts w:ascii="12" w:hAnsi="12"/>
          <w:color w:val="000000"/>
          <w:sz w:val="28"/>
          <w:szCs w:val="28"/>
        </w:rPr>
        <w:t>/</w:t>
      </w:r>
      <w:r w:rsidR="00263A61">
        <w:rPr>
          <w:color w:val="000000"/>
          <w:sz w:val="28"/>
          <w:szCs w:val="28"/>
        </w:rPr>
        <w:t xml:space="preserve"> </w:t>
      </w:r>
      <w:r w:rsidRPr="001A4CE4">
        <w:rPr>
          <w:rFonts w:ascii="12" w:hAnsi="12"/>
          <w:color w:val="000000"/>
          <w:sz w:val="28"/>
          <w:szCs w:val="28"/>
        </w:rPr>
        <w:t>Ю.</w:t>
      </w:r>
      <w:r w:rsidR="00263A61">
        <w:rPr>
          <w:color w:val="000000"/>
          <w:sz w:val="28"/>
          <w:szCs w:val="28"/>
        </w:rPr>
        <w:t xml:space="preserve"> </w:t>
      </w:r>
      <w:r w:rsidRPr="001A4CE4">
        <w:rPr>
          <w:rFonts w:ascii="12" w:hAnsi="12"/>
          <w:color w:val="000000"/>
          <w:sz w:val="28"/>
          <w:szCs w:val="28"/>
        </w:rPr>
        <w:t xml:space="preserve">Щемелев </w:t>
      </w:r>
      <w:r w:rsidR="00E06674" w:rsidRPr="001A4CE4">
        <w:rPr>
          <w:rFonts w:ascii="12" w:hAnsi="12"/>
          <w:sz w:val="28"/>
          <w:szCs w:val="28"/>
        </w:rPr>
        <w:t>// Народное образование. – 2008. – № 4. – С. 64</w:t>
      </w:r>
      <w:r w:rsidR="00263A61">
        <w:rPr>
          <w:rFonts w:hint="eastAsia"/>
          <w:sz w:val="28"/>
          <w:szCs w:val="28"/>
        </w:rPr>
        <w:t>–</w:t>
      </w:r>
      <w:r w:rsidR="00E06674" w:rsidRPr="001A4CE4">
        <w:rPr>
          <w:rFonts w:ascii="12" w:hAnsi="12"/>
          <w:sz w:val="28"/>
          <w:szCs w:val="28"/>
        </w:rPr>
        <w:t>69.</w:t>
      </w:r>
    </w:p>
    <w:p w:rsidR="00E06674" w:rsidRPr="001A4CE4" w:rsidRDefault="00821F0D" w:rsidP="00025F69">
      <w:pPr>
        <w:tabs>
          <w:tab w:val="left" w:pos="709"/>
        </w:tabs>
        <w:spacing w:line="228" w:lineRule="auto"/>
        <w:ind w:firstLine="709"/>
        <w:jc w:val="both"/>
        <w:rPr>
          <w:rFonts w:ascii="12" w:hAnsi="12"/>
          <w:sz w:val="28"/>
          <w:szCs w:val="28"/>
        </w:rPr>
      </w:pPr>
      <w:r w:rsidRPr="001A4CE4">
        <w:rPr>
          <w:rFonts w:ascii="12" w:hAnsi="12"/>
          <w:sz w:val="28"/>
          <w:szCs w:val="28"/>
        </w:rPr>
        <w:t>120</w:t>
      </w:r>
      <w:r w:rsidRPr="001A4CE4">
        <w:rPr>
          <w:rFonts w:ascii="12" w:hAnsi="12"/>
          <w:spacing w:val="-4"/>
          <w:sz w:val="28"/>
          <w:szCs w:val="28"/>
        </w:rPr>
        <w:t xml:space="preserve">. Щербаков </w:t>
      </w:r>
      <w:r w:rsidR="00E06674" w:rsidRPr="001A4CE4">
        <w:rPr>
          <w:rFonts w:ascii="12" w:hAnsi="12"/>
          <w:spacing w:val="-4"/>
          <w:sz w:val="28"/>
          <w:szCs w:val="28"/>
        </w:rPr>
        <w:t>А.В. Технология создания публичного доклада образовательного учреждения / А.В. Щербаков, А.В. Кисляков // Справочник руководителя образовательного учреждения. – № 4. – 2009. – С.18</w:t>
      </w:r>
      <w:r w:rsidR="00263A61">
        <w:rPr>
          <w:rFonts w:hint="eastAsia"/>
          <w:spacing w:val="-4"/>
          <w:sz w:val="28"/>
          <w:szCs w:val="28"/>
        </w:rPr>
        <w:t>–</w:t>
      </w:r>
      <w:r w:rsidR="00E06674" w:rsidRPr="001A4CE4">
        <w:rPr>
          <w:rFonts w:ascii="12" w:hAnsi="12"/>
          <w:spacing w:val="-4"/>
          <w:sz w:val="28"/>
          <w:szCs w:val="28"/>
        </w:rPr>
        <w:t>30.</w:t>
      </w:r>
    </w:p>
    <w:p w:rsidR="00E43D03" w:rsidRDefault="00E43D03" w:rsidP="00A01F89">
      <w:pPr>
        <w:shd w:val="clear" w:color="auto" w:fill="FFFFFF"/>
        <w:ind w:firstLine="709"/>
        <w:jc w:val="right"/>
        <w:rPr>
          <w:bCs/>
        </w:rPr>
      </w:pPr>
    </w:p>
    <w:p w:rsidR="00E43D03" w:rsidRPr="00025F69" w:rsidRDefault="00025F69" w:rsidP="00025F69">
      <w:pPr>
        <w:shd w:val="clear" w:color="auto" w:fill="FFFFFF"/>
        <w:jc w:val="center"/>
        <w:rPr>
          <w:b/>
          <w:bCs/>
        </w:rPr>
      </w:pPr>
      <w:r w:rsidRPr="00025F69">
        <w:rPr>
          <w:b/>
          <w:bCs/>
        </w:rPr>
        <w:t>ПРИЛОЖЕНИЯ</w:t>
      </w:r>
    </w:p>
    <w:p w:rsidR="00E43D03" w:rsidRDefault="00E43D03" w:rsidP="00A01F89">
      <w:pPr>
        <w:shd w:val="clear" w:color="auto" w:fill="FFFFFF"/>
        <w:ind w:firstLine="709"/>
        <w:jc w:val="right"/>
        <w:rPr>
          <w:bCs/>
        </w:rPr>
      </w:pPr>
      <w:r w:rsidRPr="00F502DC">
        <w:rPr>
          <w:bCs/>
        </w:rPr>
        <w:t>ПРИЛОЖЕНИЕ 1</w:t>
      </w:r>
    </w:p>
    <w:p w:rsidR="00025F69" w:rsidRDefault="00025F69" w:rsidP="00A01F89">
      <w:pPr>
        <w:shd w:val="clear" w:color="auto" w:fill="FFFFFF"/>
        <w:ind w:firstLine="709"/>
        <w:jc w:val="right"/>
        <w:rPr>
          <w:bCs/>
        </w:rPr>
      </w:pPr>
    </w:p>
    <w:tbl>
      <w:tblPr>
        <w:tblW w:w="9356" w:type="dxa"/>
        <w:tblLook w:val="01E0" w:firstRow="1" w:lastRow="1" w:firstColumn="1" w:lastColumn="1" w:noHBand="0" w:noVBand="0"/>
      </w:tblPr>
      <w:tblGrid>
        <w:gridCol w:w="4394"/>
        <w:gridCol w:w="4962"/>
      </w:tblGrid>
      <w:tr w:rsidR="00025F69" w:rsidRPr="00786E80" w:rsidTr="00786E80">
        <w:trPr>
          <w:trHeight w:val="714"/>
        </w:trPr>
        <w:tc>
          <w:tcPr>
            <w:tcW w:w="4756" w:type="dxa"/>
          </w:tcPr>
          <w:p w:rsidR="00025F69" w:rsidRPr="00786E80" w:rsidRDefault="00025F69" w:rsidP="00786E80">
            <w:pPr>
              <w:widowControl w:val="0"/>
              <w:autoSpaceDE w:val="0"/>
              <w:autoSpaceDN w:val="0"/>
              <w:adjustRightInd w:val="0"/>
              <w:ind w:firstLine="709"/>
              <w:jc w:val="both"/>
              <w:rPr>
                <w:rFonts w:ascii="Calibri" w:hAnsi="Calibri"/>
                <w:sz w:val="28"/>
                <w:szCs w:val="28"/>
              </w:rPr>
            </w:pPr>
            <w:r w:rsidRPr="00786E80">
              <w:rPr>
                <w:rFonts w:ascii="Calibri" w:hAnsi="Calibri"/>
                <w:spacing w:val="-13"/>
                <w:sz w:val="28"/>
                <w:szCs w:val="28"/>
              </w:rPr>
              <w:br w:type="page"/>
            </w:r>
            <w:r w:rsidRPr="00786E80">
              <w:rPr>
                <w:rFonts w:ascii="Calibri" w:hAnsi="Calibri"/>
                <w:sz w:val="28"/>
                <w:szCs w:val="28"/>
              </w:rPr>
              <w:br w:type="page"/>
            </w:r>
          </w:p>
        </w:tc>
        <w:tc>
          <w:tcPr>
            <w:tcW w:w="5101" w:type="dxa"/>
          </w:tcPr>
          <w:p w:rsidR="00025F69" w:rsidRPr="00786E80" w:rsidRDefault="00025F69" w:rsidP="00786E80">
            <w:pPr>
              <w:widowControl w:val="0"/>
              <w:shd w:val="clear" w:color="auto" w:fill="FFFFFF"/>
              <w:autoSpaceDE w:val="0"/>
              <w:autoSpaceDN w:val="0"/>
              <w:adjustRightInd w:val="0"/>
              <w:ind w:firstLine="709"/>
              <w:jc w:val="right"/>
              <w:rPr>
                <w:sz w:val="28"/>
                <w:szCs w:val="28"/>
              </w:rPr>
            </w:pPr>
            <w:r w:rsidRPr="00786E80">
              <w:rPr>
                <w:sz w:val="28"/>
                <w:szCs w:val="28"/>
              </w:rPr>
              <w:t xml:space="preserve">Принято на заседании </w:t>
            </w:r>
          </w:p>
          <w:p w:rsidR="00025F69" w:rsidRPr="00786E80" w:rsidRDefault="00025F69" w:rsidP="00786E80">
            <w:pPr>
              <w:widowControl w:val="0"/>
              <w:shd w:val="clear" w:color="auto" w:fill="FFFFFF"/>
              <w:autoSpaceDE w:val="0"/>
              <w:autoSpaceDN w:val="0"/>
              <w:adjustRightInd w:val="0"/>
              <w:ind w:firstLine="709"/>
              <w:jc w:val="right"/>
              <w:rPr>
                <w:spacing w:val="-3"/>
                <w:sz w:val="28"/>
                <w:szCs w:val="28"/>
              </w:rPr>
            </w:pPr>
            <w:r w:rsidRPr="00786E80">
              <w:rPr>
                <w:sz w:val="28"/>
                <w:szCs w:val="28"/>
              </w:rPr>
              <w:t xml:space="preserve">Совета </w:t>
            </w:r>
            <w:r w:rsidRPr="00786E80">
              <w:rPr>
                <w:spacing w:val="-3"/>
                <w:sz w:val="28"/>
                <w:szCs w:val="28"/>
              </w:rPr>
              <w:t>ОУ ДОД «Спортивная школа»</w:t>
            </w:r>
          </w:p>
          <w:p w:rsidR="00025F69" w:rsidRPr="00786E80" w:rsidRDefault="00025F69" w:rsidP="00786E80">
            <w:pPr>
              <w:widowControl w:val="0"/>
              <w:autoSpaceDE w:val="0"/>
              <w:autoSpaceDN w:val="0"/>
              <w:adjustRightInd w:val="0"/>
              <w:ind w:firstLine="709"/>
              <w:jc w:val="right"/>
              <w:rPr>
                <w:sz w:val="28"/>
                <w:szCs w:val="28"/>
              </w:rPr>
            </w:pPr>
            <w:r w:rsidRPr="00786E80">
              <w:rPr>
                <w:spacing w:val="-3"/>
                <w:sz w:val="28"/>
                <w:szCs w:val="28"/>
              </w:rPr>
              <w:t>«___»______________2009 г.</w:t>
            </w:r>
          </w:p>
        </w:tc>
      </w:tr>
    </w:tbl>
    <w:p w:rsidR="00E43D03" w:rsidRPr="00025F69" w:rsidRDefault="00E43D03" w:rsidP="00A01F89">
      <w:pPr>
        <w:shd w:val="clear" w:color="auto" w:fill="FFFFFF"/>
        <w:autoSpaceDE w:val="0"/>
        <w:autoSpaceDN w:val="0"/>
        <w:adjustRightInd w:val="0"/>
        <w:ind w:firstLine="709"/>
        <w:jc w:val="center"/>
        <w:rPr>
          <w:b/>
          <w:bCs/>
          <w:color w:val="000000"/>
          <w:sz w:val="28"/>
          <w:szCs w:val="28"/>
        </w:rPr>
      </w:pPr>
    </w:p>
    <w:p w:rsidR="00F502DC" w:rsidRPr="00025F69" w:rsidRDefault="00F502DC" w:rsidP="00025F69">
      <w:pPr>
        <w:shd w:val="clear" w:color="auto" w:fill="FFFFFF"/>
        <w:autoSpaceDE w:val="0"/>
        <w:autoSpaceDN w:val="0"/>
        <w:adjustRightInd w:val="0"/>
        <w:jc w:val="center"/>
        <w:rPr>
          <w:b/>
          <w:bCs/>
          <w:color w:val="000000"/>
          <w:sz w:val="28"/>
          <w:szCs w:val="28"/>
        </w:rPr>
      </w:pPr>
      <w:r w:rsidRPr="00025F69">
        <w:rPr>
          <w:b/>
          <w:bCs/>
          <w:color w:val="000000"/>
          <w:sz w:val="28"/>
          <w:szCs w:val="28"/>
        </w:rPr>
        <w:t xml:space="preserve">ПРИМЕРНОЕ ПОЛОЖЕНИЕ </w:t>
      </w:r>
    </w:p>
    <w:p w:rsidR="00F502DC" w:rsidRPr="00025F69" w:rsidRDefault="00F502DC" w:rsidP="00025F69">
      <w:pPr>
        <w:shd w:val="clear" w:color="auto" w:fill="FFFFFF"/>
        <w:autoSpaceDE w:val="0"/>
        <w:autoSpaceDN w:val="0"/>
        <w:adjustRightInd w:val="0"/>
        <w:jc w:val="center"/>
        <w:rPr>
          <w:b/>
          <w:bCs/>
          <w:color w:val="000000"/>
          <w:sz w:val="28"/>
          <w:szCs w:val="28"/>
        </w:rPr>
      </w:pPr>
      <w:r w:rsidRPr="00025F69">
        <w:rPr>
          <w:b/>
          <w:bCs/>
          <w:color w:val="000000"/>
          <w:sz w:val="28"/>
          <w:szCs w:val="28"/>
        </w:rPr>
        <w:t xml:space="preserve">О СОВЕТЕ </w:t>
      </w:r>
      <w:r w:rsidR="00765C39" w:rsidRPr="00025F69">
        <w:rPr>
          <w:b/>
          <w:bCs/>
          <w:spacing w:val="-2"/>
          <w:sz w:val="28"/>
          <w:szCs w:val="28"/>
        </w:rPr>
        <w:t>ОУ ДОД «Спортивная школа»</w:t>
      </w:r>
    </w:p>
    <w:p w:rsidR="00025F69" w:rsidRDefault="00025F69" w:rsidP="00A01F89">
      <w:pPr>
        <w:shd w:val="clear" w:color="auto" w:fill="FFFFFF"/>
        <w:autoSpaceDE w:val="0"/>
        <w:autoSpaceDN w:val="0"/>
        <w:adjustRightInd w:val="0"/>
        <w:ind w:firstLine="709"/>
        <w:jc w:val="center"/>
        <w:rPr>
          <w:b/>
          <w:color w:val="000000"/>
          <w:sz w:val="28"/>
          <w:szCs w:val="28"/>
        </w:rPr>
      </w:pPr>
    </w:p>
    <w:p w:rsidR="00F502DC" w:rsidRPr="00025F69" w:rsidRDefault="00F502DC" w:rsidP="00025F69">
      <w:pPr>
        <w:shd w:val="clear" w:color="auto" w:fill="FFFFFF"/>
        <w:autoSpaceDE w:val="0"/>
        <w:autoSpaceDN w:val="0"/>
        <w:adjustRightInd w:val="0"/>
        <w:jc w:val="center"/>
        <w:rPr>
          <w:b/>
          <w:sz w:val="28"/>
          <w:szCs w:val="28"/>
        </w:rPr>
      </w:pPr>
      <w:r w:rsidRPr="00025F69">
        <w:rPr>
          <w:b/>
          <w:color w:val="000000"/>
          <w:sz w:val="28"/>
          <w:szCs w:val="28"/>
        </w:rPr>
        <w:t>1.</w:t>
      </w:r>
      <w:r w:rsidR="00591160" w:rsidRPr="00025F69">
        <w:rPr>
          <w:b/>
          <w:color w:val="000000"/>
          <w:sz w:val="28"/>
          <w:szCs w:val="28"/>
        </w:rPr>
        <w:t>Общие положения</w:t>
      </w:r>
    </w:p>
    <w:p w:rsidR="00F502DC" w:rsidRPr="00025F69" w:rsidRDefault="00F502DC" w:rsidP="00A01F89">
      <w:pPr>
        <w:shd w:val="clear" w:color="auto" w:fill="FFFFFF"/>
        <w:autoSpaceDE w:val="0"/>
        <w:autoSpaceDN w:val="0"/>
        <w:adjustRightInd w:val="0"/>
        <w:ind w:firstLine="709"/>
        <w:jc w:val="both"/>
        <w:rPr>
          <w:color w:val="000000"/>
          <w:sz w:val="28"/>
          <w:szCs w:val="28"/>
        </w:rPr>
      </w:pPr>
      <w:r w:rsidRPr="00025F69">
        <w:rPr>
          <w:color w:val="000000"/>
          <w:sz w:val="28"/>
          <w:szCs w:val="28"/>
        </w:rPr>
        <w:t>1.1.</w:t>
      </w:r>
      <w:r w:rsidR="00025F69">
        <w:rPr>
          <w:color w:val="000000"/>
          <w:sz w:val="28"/>
          <w:szCs w:val="28"/>
        </w:rPr>
        <w:t xml:space="preserve"> </w:t>
      </w:r>
      <w:r w:rsidRPr="00025F69">
        <w:rPr>
          <w:color w:val="000000"/>
          <w:sz w:val="28"/>
          <w:szCs w:val="28"/>
        </w:rPr>
        <w:t>Настоящее Положение о Совете спортивной школы устанавливает порядок создания Совета, основные направления деятельности, состав, другие вопросы функционирования и определяет пределы компетенции Совета.</w:t>
      </w:r>
    </w:p>
    <w:p w:rsidR="00F502DC" w:rsidRPr="00025F69" w:rsidRDefault="00F502DC" w:rsidP="00A01F89">
      <w:pPr>
        <w:shd w:val="clear" w:color="auto" w:fill="FFFFFF"/>
        <w:autoSpaceDE w:val="0"/>
        <w:autoSpaceDN w:val="0"/>
        <w:adjustRightInd w:val="0"/>
        <w:ind w:firstLine="709"/>
        <w:jc w:val="both"/>
        <w:rPr>
          <w:color w:val="000000"/>
          <w:sz w:val="28"/>
          <w:szCs w:val="28"/>
        </w:rPr>
      </w:pPr>
      <w:r w:rsidRPr="00025F69">
        <w:rPr>
          <w:color w:val="000000"/>
          <w:sz w:val="28"/>
          <w:szCs w:val="28"/>
        </w:rPr>
        <w:t>1.2.</w:t>
      </w:r>
      <w:r w:rsidR="00025F69">
        <w:rPr>
          <w:color w:val="000000"/>
          <w:sz w:val="28"/>
          <w:szCs w:val="28"/>
        </w:rPr>
        <w:t xml:space="preserve"> </w:t>
      </w:r>
      <w:r w:rsidRPr="00025F69">
        <w:rPr>
          <w:color w:val="000000"/>
          <w:sz w:val="28"/>
          <w:szCs w:val="28"/>
        </w:rPr>
        <w:t>Совет спортивной школы является органом самоуправления и создаётся в целях развития коллегиальных и общественных инициатив, реализации прав образовательного учреждения на автономию в вопросах организации образовательного процесса и финансово-хозяйственной деятельности на основе принципа демократического, государственно-общественного характера управления образованием.</w:t>
      </w:r>
    </w:p>
    <w:p w:rsidR="00F502DC" w:rsidRPr="00025F69" w:rsidRDefault="00F502DC" w:rsidP="00A01F89">
      <w:pPr>
        <w:shd w:val="clear" w:color="auto" w:fill="FFFFFF"/>
        <w:autoSpaceDE w:val="0"/>
        <w:autoSpaceDN w:val="0"/>
        <w:adjustRightInd w:val="0"/>
        <w:ind w:firstLine="709"/>
        <w:jc w:val="both"/>
        <w:rPr>
          <w:color w:val="000000"/>
          <w:sz w:val="28"/>
          <w:szCs w:val="28"/>
        </w:rPr>
      </w:pPr>
      <w:r w:rsidRPr="00025F69">
        <w:rPr>
          <w:color w:val="000000"/>
          <w:sz w:val="28"/>
          <w:szCs w:val="28"/>
        </w:rPr>
        <w:t>1.3.</w:t>
      </w:r>
      <w:r w:rsidR="00025F69">
        <w:rPr>
          <w:color w:val="000000"/>
          <w:sz w:val="28"/>
          <w:szCs w:val="28"/>
        </w:rPr>
        <w:t xml:space="preserve"> </w:t>
      </w:r>
      <w:r w:rsidRPr="00025F69">
        <w:rPr>
          <w:color w:val="000000"/>
          <w:sz w:val="28"/>
          <w:szCs w:val="28"/>
        </w:rPr>
        <w:t>Совет спортивной школы в своей деятельности руководствуется Конституцией Российской Федерации, законодательством Российской Федерации об образовании, в том числе Правилами оказания платных образовательных услуг в сфере образования, также настоящим Положением.</w:t>
      </w:r>
    </w:p>
    <w:p w:rsidR="00F502DC" w:rsidRPr="00025F69" w:rsidRDefault="00F502DC" w:rsidP="00A01F89">
      <w:pPr>
        <w:shd w:val="clear" w:color="auto" w:fill="FFFFFF"/>
        <w:autoSpaceDE w:val="0"/>
        <w:autoSpaceDN w:val="0"/>
        <w:adjustRightInd w:val="0"/>
        <w:ind w:firstLine="709"/>
        <w:jc w:val="both"/>
        <w:rPr>
          <w:color w:val="000000"/>
          <w:sz w:val="28"/>
          <w:szCs w:val="28"/>
        </w:rPr>
      </w:pPr>
      <w:r w:rsidRPr="00025F69">
        <w:rPr>
          <w:color w:val="000000"/>
          <w:sz w:val="28"/>
          <w:szCs w:val="28"/>
        </w:rPr>
        <w:t>1.4.</w:t>
      </w:r>
      <w:r w:rsidR="00025F69">
        <w:rPr>
          <w:color w:val="000000"/>
          <w:sz w:val="28"/>
          <w:szCs w:val="28"/>
        </w:rPr>
        <w:t xml:space="preserve"> </w:t>
      </w:r>
      <w:r w:rsidRPr="00025F69">
        <w:rPr>
          <w:color w:val="000000"/>
          <w:sz w:val="28"/>
          <w:szCs w:val="28"/>
        </w:rPr>
        <w:t>Совет спортивной школы создается решением Общего собрания трудового коллектива в соответствии со ст. 35 Закона Российской Федерации «Об образовании» и Уставом спортивной школы.</w:t>
      </w:r>
    </w:p>
    <w:p w:rsidR="00025F69" w:rsidRDefault="00025F69" w:rsidP="00A01F89">
      <w:pPr>
        <w:shd w:val="clear" w:color="auto" w:fill="FFFFFF"/>
        <w:autoSpaceDE w:val="0"/>
        <w:autoSpaceDN w:val="0"/>
        <w:adjustRightInd w:val="0"/>
        <w:ind w:firstLine="709"/>
        <w:jc w:val="center"/>
        <w:rPr>
          <w:b/>
          <w:color w:val="000000"/>
          <w:sz w:val="28"/>
          <w:szCs w:val="28"/>
        </w:rPr>
      </w:pPr>
    </w:p>
    <w:p w:rsidR="00F502DC" w:rsidRPr="00025F69" w:rsidRDefault="00F502DC" w:rsidP="00025F69">
      <w:pPr>
        <w:shd w:val="clear" w:color="auto" w:fill="FFFFFF"/>
        <w:autoSpaceDE w:val="0"/>
        <w:autoSpaceDN w:val="0"/>
        <w:adjustRightInd w:val="0"/>
        <w:jc w:val="center"/>
        <w:rPr>
          <w:b/>
          <w:sz w:val="28"/>
          <w:szCs w:val="28"/>
        </w:rPr>
      </w:pPr>
      <w:r w:rsidRPr="00025F69">
        <w:rPr>
          <w:b/>
          <w:color w:val="000000"/>
          <w:sz w:val="28"/>
          <w:szCs w:val="28"/>
        </w:rPr>
        <w:t xml:space="preserve">2. </w:t>
      </w:r>
      <w:r w:rsidR="00591160" w:rsidRPr="00025F69">
        <w:rPr>
          <w:b/>
          <w:color w:val="000000"/>
          <w:sz w:val="28"/>
          <w:szCs w:val="28"/>
        </w:rPr>
        <w:t>Основные задачи и функции совета</w:t>
      </w:r>
    </w:p>
    <w:p w:rsidR="00F502DC" w:rsidRPr="00025F69" w:rsidRDefault="00F502DC" w:rsidP="00A01F89">
      <w:pPr>
        <w:shd w:val="clear" w:color="auto" w:fill="FFFFFF"/>
        <w:autoSpaceDE w:val="0"/>
        <w:autoSpaceDN w:val="0"/>
        <w:adjustRightInd w:val="0"/>
        <w:ind w:firstLine="709"/>
        <w:jc w:val="both"/>
        <w:rPr>
          <w:color w:val="000000"/>
          <w:sz w:val="28"/>
          <w:szCs w:val="28"/>
        </w:rPr>
      </w:pPr>
      <w:r w:rsidRPr="00025F69">
        <w:rPr>
          <w:color w:val="000000"/>
          <w:sz w:val="28"/>
          <w:szCs w:val="28"/>
        </w:rPr>
        <w:t xml:space="preserve">2.1. Основными задачами Совета спортивной школы являются: </w:t>
      </w:r>
    </w:p>
    <w:p w:rsidR="00F502DC" w:rsidRPr="00025F69" w:rsidRDefault="00F502DC" w:rsidP="00025F69">
      <w:pPr>
        <w:numPr>
          <w:ilvl w:val="0"/>
          <w:numId w:val="22"/>
        </w:numPr>
        <w:shd w:val="clear" w:color="auto" w:fill="FFFFFF"/>
        <w:tabs>
          <w:tab w:val="clear" w:pos="780"/>
          <w:tab w:val="num" w:pos="0"/>
          <w:tab w:val="left" w:pos="360"/>
          <w:tab w:val="left" w:pos="900"/>
        </w:tabs>
        <w:autoSpaceDE w:val="0"/>
        <w:autoSpaceDN w:val="0"/>
        <w:adjustRightInd w:val="0"/>
        <w:ind w:left="0" w:firstLine="709"/>
        <w:jc w:val="both"/>
        <w:rPr>
          <w:sz w:val="28"/>
          <w:szCs w:val="28"/>
        </w:rPr>
      </w:pPr>
      <w:r w:rsidRPr="00025F69">
        <w:rPr>
          <w:color w:val="000000"/>
          <w:sz w:val="28"/>
          <w:szCs w:val="28"/>
        </w:rPr>
        <w:t>определение стратегии развития спортивной школы;</w:t>
      </w:r>
    </w:p>
    <w:p w:rsidR="00F502DC" w:rsidRPr="00025F69" w:rsidRDefault="00F502DC" w:rsidP="00025F69">
      <w:pPr>
        <w:numPr>
          <w:ilvl w:val="0"/>
          <w:numId w:val="22"/>
        </w:numPr>
        <w:shd w:val="clear" w:color="auto" w:fill="FFFFFF"/>
        <w:tabs>
          <w:tab w:val="clear" w:pos="780"/>
          <w:tab w:val="num" w:pos="0"/>
          <w:tab w:val="left" w:pos="360"/>
          <w:tab w:val="left" w:pos="900"/>
        </w:tabs>
        <w:autoSpaceDE w:val="0"/>
        <w:autoSpaceDN w:val="0"/>
        <w:adjustRightInd w:val="0"/>
        <w:ind w:left="0" w:firstLine="709"/>
        <w:jc w:val="both"/>
        <w:rPr>
          <w:sz w:val="28"/>
          <w:szCs w:val="28"/>
        </w:rPr>
      </w:pPr>
      <w:r w:rsidRPr="00025F69">
        <w:rPr>
          <w:color w:val="000000"/>
          <w:sz w:val="28"/>
          <w:szCs w:val="28"/>
        </w:rPr>
        <w:t>развитие материально-технической базы спортивной школы и улучшение условий обучения и труда обучающихся и работников за счёт привлечения дополнительных источников материальных и финансовых средств;</w:t>
      </w:r>
    </w:p>
    <w:p w:rsidR="00F502DC" w:rsidRPr="00025F69" w:rsidRDefault="00F502DC" w:rsidP="00025F69">
      <w:pPr>
        <w:numPr>
          <w:ilvl w:val="0"/>
          <w:numId w:val="22"/>
        </w:numPr>
        <w:shd w:val="clear" w:color="auto" w:fill="FFFFFF"/>
        <w:tabs>
          <w:tab w:val="clear" w:pos="780"/>
          <w:tab w:val="num" w:pos="0"/>
          <w:tab w:val="left" w:pos="360"/>
          <w:tab w:val="left" w:pos="900"/>
        </w:tabs>
        <w:autoSpaceDE w:val="0"/>
        <w:autoSpaceDN w:val="0"/>
        <w:adjustRightInd w:val="0"/>
        <w:ind w:left="0" w:firstLine="709"/>
        <w:jc w:val="both"/>
        <w:rPr>
          <w:spacing w:val="-8"/>
          <w:sz w:val="28"/>
          <w:szCs w:val="28"/>
        </w:rPr>
      </w:pPr>
      <w:r w:rsidRPr="00025F69">
        <w:rPr>
          <w:color w:val="000000"/>
          <w:spacing w:val="-8"/>
          <w:sz w:val="28"/>
          <w:szCs w:val="28"/>
        </w:rPr>
        <w:t>создание и реализация программ дополнительных образовательных услуг;</w:t>
      </w:r>
    </w:p>
    <w:p w:rsidR="00F502DC" w:rsidRPr="00025F69" w:rsidRDefault="00F502DC" w:rsidP="00025F69">
      <w:pPr>
        <w:numPr>
          <w:ilvl w:val="0"/>
          <w:numId w:val="22"/>
        </w:numPr>
        <w:shd w:val="clear" w:color="auto" w:fill="FFFFFF"/>
        <w:tabs>
          <w:tab w:val="clear" w:pos="780"/>
          <w:tab w:val="num" w:pos="0"/>
          <w:tab w:val="left" w:pos="360"/>
          <w:tab w:val="left" w:pos="900"/>
        </w:tabs>
        <w:autoSpaceDE w:val="0"/>
        <w:autoSpaceDN w:val="0"/>
        <w:adjustRightInd w:val="0"/>
        <w:ind w:left="0" w:firstLine="709"/>
        <w:jc w:val="both"/>
        <w:rPr>
          <w:spacing w:val="4"/>
          <w:sz w:val="28"/>
          <w:szCs w:val="28"/>
        </w:rPr>
      </w:pPr>
      <w:r w:rsidRPr="00025F69">
        <w:rPr>
          <w:color w:val="000000"/>
          <w:spacing w:val="4"/>
          <w:sz w:val="28"/>
          <w:szCs w:val="28"/>
        </w:rPr>
        <w:t>организация предпринимательской и иной приносящей доход деятельности;</w:t>
      </w:r>
    </w:p>
    <w:p w:rsidR="00F502DC" w:rsidRPr="00025F69" w:rsidRDefault="00F502DC" w:rsidP="00025F69">
      <w:pPr>
        <w:numPr>
          <w:ilvl w:val="0"/>
          <w:numId w:val="22"/>
        </w:numPr>
        <w:shd w:val="clear" w:color="auto" w:fill="FFFFFF"/>
        <w:tabs>
          <w:tab w:val="clear" w:pos="780"/>
          <w:tab w:val="num" w:pos="0"/>
          <w:tab w:val="left" w:pos="360"/>
          <w:tab w:val="left" w:pos="900"/>
        </w:tabs>
        <w:autoSpaceDE w:val="0"/>
        <w:autoSpaceDN w:val="0"/>
        <w:adjustRightInd w:val="0"/>
        <w:ind w:left="0" w:firstLine="709"/>
        <w:jc w:val="both"/>
        <w:rPr>
          <w:sz w:val="28"/>
          <w:szCs w:val="28"/>
        </w:rPr>
      </w:pPr>
      <w:r w:rsidRPr="00025F69">
        <w:rPr>
          <w:color w:val="000000"/>
          <w:sz w:val="28"/>
          <w:szCs w:val="28"/>
        </w:rPr>
        <w:t>создание грантовых программ на поддержку разработок новых образовательных технологий, методик, учебных пособий;</w:t>
      </w:r>
    </w:p>
    <w:p w:rsidR="00F502DC" w:rsidRPr="00025F69" w:rsidRDefault="00F502DC" w:rsidP="00025F69">
      <w:pPr>
        <w:numPr>
          <w:ilvl w:val="0"/>
          <w:numId w:val="22"/>
        </w:numPr>
        <w:shd w:val="clear" w:color="auto" w:fill="FFFFFF"/>
        <w:tabs>
          <w:tab w:val="clear" w:pos="780"/>
          <w:tab w:val="num" w:pos="0"/>
          <w:tab w:val="left" w:pos="360"/>
          <w:tab w:val="left" w:pos="900"/>
        </w:tabs>
        <w:autoSpaceDE w:val="0"/>
        <w:autoSpaceDN w:val="0"/>
        <w:adjustRightInd w:val="0"/>
        <w:ind w:left="0" w:firstLine="709"/>
        <w:jc w:val="both"/>
        <w:rPr>
          <w:spacing w:val="8"/>
          <w:sz w:val="28"/>
          <w:szCs w:val="28"/>
        </w:rPr>
      </w:pPr>
      <w:r w:rsidRPr="00025F69">
        <w:rPr>
          <w:color w:val="000000"/>
          <w:spacing w:val="8"/>
          <w:sz w:val="28"/>
          <w:szCs w:val="28"/>
        </w:rPr>
        <w:t>введение стипендий для поддержки талантливых детей спортивной школы;</w:t>
      </w:r>
    </w:p>
    <w:p w:rsidR="00F502DC" w:rsidRPr="00025F69" w:rsidRDefault="00F502DC" w:rsidP="00025F69">
      <w:pPr>
        <w:numPr>
          <w:ilvl w:val="0"/>
          <w:numId w:val="22"/>
        </w:numPr>
        <w:shd w:val="clear" w:color="auto" w:fill="FFFFFF"/>
        <w:tabs>
          <w:tab w:val="clear" w:pos="780"/>
          <w:tab w:val="num" w:pos="0"/>
          <w:tab w:val="left" w:pos="360"/>
          <w:tab w:val="left" w:pos="900"/>
        </w:tabs>
        <w:autoSpaceDE w:val="0"/>
        <w:autoSpaceDN w:val="0"/>
        <w:adjustRightInd w:val="0"/>
        <w:ind w:left="0" w:firstLine="709"/>
        <w:jc w:val="both"/>
        <w:rPr>
          <w:sz w:val="28"/>
          <w:szCs w:val="28"/>
        </w:rPr>
      </w:pPr>
      <w:r w:rsidRPr="00025F69">
        <w:rPr>
          <w:color w:val="000000"/>
          <w:sz w:val="28"/>
          <w:szCs w:val="28"/>
        </w:rPr>
        <w:t>развитие инфраструктуры и сети информационно-коммуникативных технологий;</w:t>
      </w:r>
    </w:p>
    <w:p w:rsidR="00F502DC" w:rsidRPr="00025F69" w:rsidRDefault="00F502DC" w:rsidP="00025F69">
      <w:pPr>
        <w:numPr>
          <w:ilvl w:val="0"/>
          <w:numId w:val="22"/>
        </w:numPr>
        <w:shd w:val="clear" w:color="auto" w:fill="FFFFFF"/>
        <w:tabs>
          <w:tab w:val="clear" w:pos="780"/>
          <w:tab w:val="num" w:pos="0"/>
          <w:tab w:val="left" w:pos="360"/>
          <w:tab w:val="left" w:pos="900"/>
        </w:tabs>
        <w:autoSpaceDE w:val="0"/>
        <w:autoSpaceDN w:val="0"/>
        <w:adjustRightInd w:val="0"/>
        <w:ind w:left="0" w:firstLine="709"/>
        <w:jc w:val="both"/>
        <w:rPr>
          <w:spacing w:val="10"/>
          <w:sz w:val="28"/>
          <w:szCs w:val="28"/>
        </w:rPr>
      </w:pPr>
      <w:r w:rsidRPr="00025F69">
        <w:rPr>
          <w:color w:val="000000"/>
          <w:spacing w:val="10"/>
          <w:sz w:val="28"/>
          <w:szCs w:val="28"/>
        </w:rPr>
        <w:t>контроль над порядком расходования бюджетных и внебюджетных средств;</w:t>
      </w:r>
    </w:p>
    <w:p w:rsidR="00F502DC" w:rsidRPr="00025F69" w:rsidRDefault="00F502DC" w:rsidP="00025F69">
      <w:pPr>
        <w:numPr>
          <w:ilvl w:val="0"/>
          <w:numId w:val="22"/>
        </w:numPr>
        <w:shd w:val="clear" w:color="auto" w:fill="FFFFFF"/>
        <w:tabs>
          <w:tab w:val="clear" w:pos="780"/>
          <w:tab w:val="num" w:pos="0"/>
          <w:tab w:val="left" w:pos="360"/>
          <w:tab w:val="left" w:pos="900"/>
        </w:tabs>
        <w:autoSpaceDE w:val="0"/>
        <w:autoSpaceDN w:val="0"/>
        <w:adjustRightInd w:val="0"/>
        <w:ind w:left="0" w:firstLine="709"/>
        <w:jc w:val="both"/>
        <w:rPr>
          <w:sz w:val="28"/>
          <w:szCs w:val="28"/>
        </w:rPr>
      </w:pPr>
      <w:r w:rsidRPr="00025F69">
        <w:rPr>
          <w:color w:val="000000"/>
          <w:sz w:val="28"/>
          <w:szCs w:val="28"/>
        </w:rPr>
        <w:t>ведение вопросами этики и гласности.</w:t>
      </w:r>
    </w:p>
    <w:p w:rsidR="00F502DC" w:rsidRPr="00025F69" w:rsidRDefault="00F502DC" w:rsidP="00A01F89">
      <w:pPr>
        <w:shd w:val="clear" w:color="auto" w:fill="FFFFFF"/>
        <w:tabs>
          <w:tab w:val="left" w:pos="360"/>
        </w:tabs>
        <w:autoSpaceDE w:val="0"/>
        <w:autoSpaceDN w:val="0"/>
        <w:adjustRightInd w:val="0"/>
        <w:ind w:firstLine="709"/>
        <w:jc w:val="both"/>
        <w:rPr>
          <w:color w:val="000000"/>
          <w:sz w:val="28"/>
          <w:szCs w:val="28"/>
        </w:rPr>
      </w:pPr>
      <w:r w:rsidRPr="00025F69">
        <w:rPr>
          <w:color w:val="000000"/>
          <w:sz w:val="28"/>
          <w:szCs w:val="28"/>
        </w:rPr>
        <w:t>2.2. Совет спортивной школы при осуществлении своей деятельности выполняет следующие функции:</w:t>
      </w:r>
    </w:p>
    <w:p w:rsidR="00F502DC" w:rsidRPr="00025F69" w:rsidRDefault="00F502DC" w:rsidP="00025F69">
      <w:pPr>
        <w:numPr>
          <w:ilvl w:val="0"/>
          <w:numId w:val="23"/>
        </w:numPr>
        <w:shd w:val="clear" w:color="auto" w:fill="FFFFFF"/>
        <w:tabs>
          <w:tab w:val="clear" w:pos="1260"/>
          <w:tab w:val="num" w:pos="0"/>
          <w:tab w:val="left" w:pos="360"/>
          <w:tab w:val="left" w:pos="900"/>
        </w:tabs>
        <w:autoSpaceDE w:val="0"/>
        <w:autoSpaceDN w:val="0"/>
        <w:adjustRightInd w:val="0"/>
        <w:ind w:left="0" w:firstLine="709"/>
        <w:jc w:val="both"/>
        <w:rPr>
          <w:sz w:val="28"/>
          <w:szCs w:val="28"/>
        </w:rPr>
      </w:pPr>
      <w:r w:rsidRPr="00025F69">
        <w:rPr>
          <w:color w:val="000000"/>
          <w:sz w:val="28"/>
          <w:szCs w:val="28"/>
        </w:rPr>
        <w:t>участвует в разработке Программы развития спортивной школы, утверждает её совместно с директором;</w:t>
      </w:r>
    </w:p>
    <w:p w:rsidR="00F502DC" w:rsidRPr="00025F69" w:rsidRDefault="00F502DC" w:rsidP="00025F69">
      <w:pPr>
        <w:numPr>
          <w:ilvl w:val="0"/>
          <w:numId w:val="23"/>
        </w:numPr>
        <w:shd w:val="clear" w:color="auto" w:fill="FFFFFF"/>
        <w:tabs>
          <w:tab w:val="clear" w:pos="1260"/>
          <w:tab w:val="num" w:pos="0"/>
          <w:tab w:val="left" w:pos="360"/>
          <w:tab w:val="left" w:pos="900"/>
        </w:tabs>
        <w:autoSpaceDE w:val="0"/>
        <w:autoSpaceDN w:val="0"/>
        <w:adjustRightInd w:val="0"/>
        <w:ind w:left="0" w:firstLine="709"/>
        <w:jc w:val="both"/>
        <w:rPr>
          <w:color w:val="000000"/>
          <w:sz w:val="28"/>
          <w:szCs w:val="28"/>
        </w:rPr>
      </w:pPr>
      <w:r w:rsidRPr="00025F69">
        <w:rPr>
          <w:color w:val="000000"/>
          <w:sz w:val="28"/>
          <w:szCs w:val="28"/>
        </w:rPr>
        <w:t>разрабатывает предложения по совершенствованию содержания образования, внедрению инновационных технологий и представляет их на рассмотрение Педагогического совета;</w:t>
      </w:r>
    </w:p>
    <w:p w:rsidR="00F502DC" w:rsidRPr="00025F69" w:rsidRDefault="00F502DC" w:rsidP="00025F69">
      <w:pPr>
        <w:numPr>
          <w:ilvl w:val="0"/>
          <w:numId w:val="23"/>
        </w:numPr>
        <w:shd w:val="clear" w:color="auto" w:fill="FFFFFF"/>
        <w:tabs>
          <w:tab w:val="clear" w:pos="1260"/>
          <w:tab w:val="num" w:pos="0"/>
          <w:tab w:val="left" w:pos="360"/>
          <w:tab w:val="left" w:pos="900"/>
        </w:tabs>
        <w:autoSpaceDE w:val="0"/>
        <w:autoSpaceDN w:val="0"/>
        <w:adjustRightInd w:val="0"/>
        <w:ind w:left="0" w:firstLine="709"/>
        <w:jc w:val="both"/>
        <w:rPr>
          <w:color w:val="000000"/>
          <w:sz w:val="28"/>
          <w:szCs w:val="28"/>
        </w:rPr>
      </w:pPr>
      <w:r w:rsidRPr="00025F69">
        <w:rPr>
          <w:color w:val="000000"/>
          <w:sz w:val="28"/>
          <w:szCs w:val="28"/>
        </w:rPr>
        <w:t>обсуждает и принимает проект годового учебного графика работы;</w:t>
      </w:r>
    </w:p>
    <w:p w:rsidR="00F502DC" w:rsidRPr="00025F69" w:rsidRDefault="00F502DC" w:rsidP="00025F69">
      <w:pPr>
        <w:numPr>
          <w:ilvl w:val="0"/>
          <w:numId w:val="23"/>
        </w:numPr>
        <w:shd w:val="clear" w:color="auto" w:fill="FFFFFF"/>
        <w:tabs>
          <w:tab w:val="clear" w:pos="1260"/>
          <w:tab w:val="num" w:pos="0"/>
          <w:tab w:val="left" w:pos="360"/>
          <w:tab w:val="left" w:pos="900"/>
        </w:tabs>
        <w:autoSpaceDE w:val="0"/>
        <w:autoSpaceDN w:val="0"/>
        <w:adjustRightInd w:val="0"/>
        <w:ind w:left="0" w:firstLine="709"/>
        <w:jc w:val="both"/>
        <w:rPr>
          <w:sz w:val="28"/>
          <w:szCs w:val="28"/>
        </w:rPr>
      </w:pPr>
      <w:r w:rsidRPr="00025F69">
        <w:rPr>
          <w:color w:val="000000"/>
          <w:sz w:val="28"/>
          <w:szCs w:val="28"/>
        </w:rPr>
        <w:t>рассматривает вопросы режима работы спортивной школы, продолжительность рабочей недели и продолжительность учебных занятий, перерывы между занятиями, другие вопросы внутреннего распорядка, утверждает совместно с директором Правила внутреннего распорядка спортивной школы;</w:t>
      </w:r>
    </w:p>
    <w:p w:rsidR="00F502DC" w:rsidRPr="00025F69" w:rsidRDefault="00F502DC" w:rsidP="00025F69">
      <w:pPr>
        <w:numPr>
          <w:ilvl w:val="0"/>
          <w:numId w:val="23"/>
        </w:numPr>
        <w:shd w:val="clear" w:color="auto" w:fill="FFFFFF"/>
        <w:tabs>
          <w:tab w:val="clear" w:pos="1260"/>
          <w:tab w:val="num" w:pos="0"/>
          <w:tab w:val="left" w:pos="360"/>
          <w:tab w:val="left" w:pos="900"/>
        </w:tabs>
        <w:autoSpaceDE w:val="0"/>
        <w:autoSpaceDN w:val="0"/>
        <w:adjustRightInd w:val="0"/>
        <w:ind w:left="0" w:firstLine="709"/>
        <w:jc w:val="both"/>
        <w:rPr>
          <w:sz w:val="28"/>
          <w:szCs w:val="28"/>
        </w:rPr>
      </w:pPr>
      <w:r w:rsidRPr="00025F69">
        <w:rPr>
          <w:color w:val="000000"/>
          <w:sz w:val="28"/>
          <w:szCs w:val="28"/>
        </w:rPr>
        <w:t>участвует в обсуждении вопросов, связанных с подготовкой и проведением наиболее важных спортивно-массовых мероприятий;</w:t>
      </w:r>
    </w:p>
    <w:p w:rsidR="00F502DC" w:rsidRPr="00025F69" w:rsidRDefault="00F502DC" w:rsidP="00025F69">
      <w:pPr>
        <w:numPr>
          <w:ilvl w:val="0"/>
          <w:numId w:val="23"/>
        </w:numPr>
        <w:shd w:val="clear" w:color="auto" w:fill="FFFFFF"/>
        <w:tabs>
          <w:tab w:val="clear" w:pos="1260"/>
          <w:tab w:val="num" w:pos="0"/>
          <w:tab w:val="left" w:pos="360"/>
          <w:tab w:val="left" w:pos="900"/>
        </w:tabs>
        <w:autoSpaceDE w:val="0"/>
        <w:autoSpaceDN w:val="0"/>
        <w:adjustRightInd w:val="0"/>
        <w:ind w:left="0" w:firstLine="709"/>
        <w:jc w:val="both"/>
        <w:rPr>
          <w:sz w:val="28"/>
          <w:szCs w:val="28"/>
        </w:rPr>
      </w:pPr>
      <w:r w:rsidRPr="00025F69">
        <w:rPr>
          <w:color w:val="000000"/>
          <w:sz w:val="28"/>
          <w:szCs w:val="28"/>
        </w:rPr>
        <w:t xml:space="preserve">согласовывает исключение из спортивной школы обучающихся за грубое нарушение устава по представлению Педагогического совета; </w:t>
      </w:r>
    </w:p>
    <w:p w:rsidR="00F502DC" w:rsidRPr="00025F69" w:rsidRDefault="00F502DC" w:rsidP="00025F69">
      <w:pPr>
        <w:numPr>
          <w:ilvl w:val="0"/>
          <w:numId w:val="23"/>
        </w:numPr>
        <w:shd w:val="clear" w:color="auto" w:fill="FFFFFF"/>
        <w:tabs>
          <w:tab w:val="clear" w:pos="1260"/>
          <w:tab w:val="num" w:pos="0"/>
          <w:tab w:val="left" w:pos="360"/>
          <w:tab w:val="left" w:pos="900"/>
        </w:tabs>
        <w:autoSpaceDE w:val="0"/>
        <w:autoSpaceDN w:val="0"/>
        <w:adjustRightInd w:val="0"/>
        <w:ind w:left="0" w:firstLine="709"/>
        <w:jc w:val="both"/>
        <w:rPr>
          <w:sz w:val="28"/>
          <w:szCs w:val="28"/>
        </w:rPr>
      </w:pPr>
      <w:r w:rsidRPr="00025F69">
        <w:rPr>
          <w:color w:val="000000"/>
          <w:sz w:val="28"/>
          <w:szCs w:val="28"/>
        </w:rPr>
        <w:t>координирует деятельность всех общественных организаций и органов самоуправления спортивной школы в соответствии е целями и задачами развития спортивной школы;</w:t>
      </w:r>
    </w:p>
    <w:p w:rsidR="00F502DC" w:rsidRPr="00025F69" w:rsidRDefault="00F502DC" w:rsidP="00025F69">
      <w:pPr>
        <w:numPr>
          <w:ilvl w:val="0"/>
          <w:numId w:val="23"/>
        </w:numPr>
        <w:shd w:val="clear" w:color="auto" w:fill="FFFFFF"/>
        <w:tabs>
          <w:tab w:val="clear" w:pos="1260"/>
          <w:tab w:val="num" w:pos="0"/>
          <w:tab w:val="left" w:pos="360"/>
          <w:tab w:val="left" w:pos="900"/>
        </w:tabs>
        <w:autoSpaceDE w:val="0"/>
        <w:autoSpaceDN w:val="0"/>
        <w:adjustRightInd w:val="0"/>
        <w:ind w:left="0" w:firstLine="709"/>
        <w:jc w:val="both"/>
        <w:rPr>
          <w:sz w:val="28"/>
          <w:szCs w:val="28"/>
        </w:rPr>
      </w:pPr>
      <w:r w:rsidRPr="00025F69">
        <w:rPr>
          <w:color w:val="000000"/>
          <w:sz w:val="28"/>
          <w:szCs w:val="28"/>
        </w:rPr>
        <w:t>утверждает положения об органах самоуправления спортивной школы и в соответствии с компетенцией вносит предложения о совершенствовании их работы;</w:t>
      </w:r>
    </w:p>
    <w:p w:rsidR="00F502DC" w:rsidRPr="00025F69" w:rsidRDefault="00F502DC" w:rsidP="00025F69">
      <w:pPr>
        <w:numPr>
          <w:ilvl w:val="0"/>
          <w:numId w:val="23"/>
        </w:numPr>
        <w:shd w:val="clear" w:color="auto" w:fill="FFFFFF"/>
        <w:tabs>
          <w:tab w:val="clear" w:pos="1260"/>
          <w:tab w:val="num" w:pos="0"/>
          <w:tab w:val="left" w:pos="360"/>
          <w:tab w:val="left" w:pos="900"/>
        </w:tabs>
        <w:autoSpaceDE w:val="0"/>
        <w:autoSpaceDN w:val="0"/>
        <w:adjustRightInd w:val="0"/>
        <w:ind w:left="0" w:firstLine="709"/>
        <w:jc w:val="both"/>
        <w:rPr>
          <w:sz w:val="28"/>
          <w:szCs w:val="28"/>
        </w:rPr>
      </w:pPr>
      <w:r w:rsidRPr="00025F69">
        <w:rPr>
          <w:color w:val="000000"/>
          <w:sz w:val="28"/>
          <w:szCs w:val="28"/>
        </w:rPr>
        <w:t>совместно с Попечительским советом осуществляет мероприятия по привлечению дополнительных источников финансовых и материальных средств на развитие спортивной школы;</w:t>
      </w:r>
    </w:p>
    <w:p w:rsidR="00F502DC" w:rsidRPr="00025F69" w:rsidRDefault="00F502DC" w:rsidP="00025F69">
      <w:pPr>
        <w:numPr>
          <w:ilvl w:val="0"/>
          <w:numId w:val="23"/>
        </w:numPr>
        <w:shd w:val="clear" w:color="auto" w:fill="FFFFFF"/>
        <w:tabs>
          <w:tab w:val="clear" w:pos="1260"/>
          <w:tab w:val="num" w:pos="0"/>
          <w:tab w:val="left" w:pos="360"/>
          <w:tab w:val="left" w:pos="900"/>
        </w:tabs>
        <w:autoSpaceDE w:val="0"/>
        <w:autoSpaceDN w:val="0"/>
        <w:adjustRightInd w:val="0"/>
        <w:ind w:left="0" w:firstLine="709"/>
        <w:jc w:val="both"/>
        <w:rPr>
          <w:sz w:val="28"/>
          <w:szCs w:val="28"/>
        </w:rPr>
      </w:pPr>
      <w:r w:rsidRPr="00025F69">
        <w:rPr>
          <w:color w:val="000000"/>
          <w:sz w:val="28"/>
          <w:szCs w:val="28"/>
        </w:rPr>
        <w:t>изучает запросы населения и направляет руководству спортивной школы предложения об открытии в спортивной школе новых дополнительных образовательных и иных услуг населению;</w:t>
      </w:r>
    </w:p>
    <w:p w:rsidR="00F502DC" w:rsidRPr="00025F69" w:rsidRDefault="00F502DC" w:rsidP="00025F69">
      <w:pPr>
        <w:numPr>
          <w:ilvl w:val="0"/>
          <w:numId w:val="23"/>
        </w:numPr>
        <w:shd w:val="clear" w:color="auto" w:fill="FFFFFF"/>
        <w:tabs>
          <w:tab w:val="clear" w:pos="1260"/>
          <w:tab w:val="num" w:pos="0"/>
          <w:tab w:val="left" w:pos="360"/>
          <w:tab w:val="left" w:pos="900"/>
        </w:tabs>
        <w:autoSpaceDE w:val="0"/>
        <w:autoSpaceDN w:val="0"/>
        <w:adjustRightInd w:val="0"/>
        <w:ind w:left="0" w:firstLine="709"/>
        <w:jc w:val="both"/>
        <w:rPr>
          <w:sz w:val="28"/>
          <w:szCs w:val="28"/>
        </w:rPr>
      </w:pPr>
      <w:r w:rsidRPr="00025F69">
        <w:rPr>
          <w:color w:val="000000"/>
          <w:sz w:val="28"/>
          <w:szCs w:val="28"/>
        </w:rPr>
        <w:t>контролирует поступление и расходование бюджетных ассигнований; согласовывает по представлению директора спортивной школы заявки на бюджетное финансирование;</w:t>
      </w:r>
    </w:p>
    <w:p w:rsidR="00F502DC" w:rsidRPr="00025F69" w:rsidRDefault="00F502DC" w:rsidP="00025F69">
      <w:pPr>
        <w:numPr>
          <w:ilvl w:val="0"/>
          <w:numId w:val="23"/>
        </w:numPr>
        <w:shd w:val="clear" w:color="auto" w:fill="FFFFFF"/>
        <w:tabs>
          <w:tab w:val="clear" w:pos="1260"/>
          <w:tab w:val="num" w:pos="0"/>
          <w:tab w:val="left" w:pos="360"/>
          <w:tab w:val="left" w:pos="900"/>
        </w:tabs>
        <w:autoSpaceDE w:val="0"/>
        <w:autoSpaceDN w:val="0"/>
        <w:adjustRightInd w:val="0"/>
        <w:ind w:left="0" w:firstLine="709"/>
        <w:jc w:val="both"/>
        <w:rPr>
          <w:color w:val="000000"/>
          <w:sz w:val="28"/>
          <w:szCs w:val="28"/>
        </w:rPr>
      </w:pPr>
      <w:r w:rsidRPr="00025F69">
        <w:rPr>
          <w:color w:val="000000"/>
          <w:sz w:val="28"/>
          <w:szCs w:val="28"/>
        </w:rPr>
        <w:t>участвует в распределении внебюджетных средств спортивной школы, в том числе на социальную поддержку работников и обучающихся;</w:t>
      </w:r>
    </w:p>
    <w:p w:rsidR="00F502DC" w:rsidRPr="00025F69" w:rsidRDefault="00F502DC" w:rsidP="00025F69">
      <w:pPr>
        <w:numPr>
          <w:ilvl w:val="0"/>
          <w:numId w:val="23"/>
        </w:numPr>
        <w:shd w:val="clear" w:color="auto" w:fill="FFFFFF"/>
        <w:tabs>
          <w:tab w:val="clear" w:pos="1260"/>
          <w:tab w:val="num" w:pos="0"/>
          <w:tab w:val="left" w:pos="360"/>
          <w:tab w:val="left" w:pos="900"/>
        </w:tabs>
        <w:autoSpaceDE w:val="0"/>
        <w:autoSpaceDN w:val="0"/>
        <w:adjustRightInd w:val="0"/>
        <w:ind w:left="0" w:firstLine="709"/>
        <w:jc w:val="both"/>
        <w:rPr>
          <w:sz w:val="28"/>
          <w:szCs w:val="28"/>
        </w:rPr>
      </w:pPr>
      <w:r w:rsidRPr="00025F69">
        <w:rPr>
          <w:color w:val="000000"/>
          <w:sz w:val="28"/>
          <w:szCs w:val="28"/>
        </w:rPr>
        <w:t>согласовывает сметы расходования средств, полученных от уставной, приносящей доход деятельности, и других внебюджетных источников;</w:t>
      </w:r>
    </w:p>
    <w:p w:rsidR="00F502DC" w:rsidRPr="00025F69" w:rsidRDefault="00F502DC" w:rsidP="00025F69">
      <w:pPr>
        <w:numPr>
          <w:ilvl w:val="0"/>
          <w:numId w:val="23"/>
        </w:numPr>
        <w:shd w:val="clear" w:color="auto" w:fill="FFFFFF"/>
        <w:tabs>
          <w:tab w:val="clear" w:pos="1260"/>
          <w:tab w:val="num" w:pos="0"/>
          <w:tab w:val="left" w:pos="360"/>
          <w:tab w:val="left" w:pos="900"/>
        </w:tabs>
        <w:autoSpaceDE w:val="0"/>
        <w:autoSpaceDN w:val="0"/>
        <w:adjustRightInd w:val="0"/>
        <w:ind w:left="0" w:firstLine="709"/>
        <w:jc w:val="both"/>
        <w:rPr>
          <w:sz w:val="28"/>
          <w:szCs w:val="28"/>
        </w:rPr>
      </w:pPr>
      <w:r w:rsidRPr="00025F69">
        <w:rPr>
          <w:color w:val="000000"/>
          <w:sz w:val="28"/>
          <w:szCs w:val="28"/>
        </w:rPr>
        <w:t>утверждает локальные нормативные акты, регулирующие самостоятельную финансово-хозяйственную деятельность;</w:t>
      </w:r>
    </w:p>
    <w:p w:rsidR="00F502DC" w:rsidRPr="00025F69" w:rsidRDefault="00F502DC" w:rsidP="00025F69">
      <w:pPr>
        <w:numPr>
          <w:ilvl w:val="0"/>
          <w:numId w:val="23"/>
        </w:numPr>
        <w:shd w:val="clear" w:color="auto" w:fill="FFFFFF"/>
        <w:tabs>
          <w:tab w:val="clear" w:pos="1260"/>
          <w:tab w:val="num" w:pos="0"/>
          <w:tab w:val="left" w:pos="360"/>
          <w:tab w:val="left" w:pos="900"/>
        </w:tabs>
        <w:autoSpaceDE w:val="0"/>
        <w:autoSpaceDN w:val="0"/>
        <w:adjustRightInd w:val="0"/>
        <w:ind w:left="0" w:firstLine="709"/>
        <w:jc w:val="both"/>
        <w:rPr>
          <w:sz w:val="28"/>
          <w:szCs w:val="28"/>
        </w:rPr>
      </w:pPr>
      <w:r w:rsidRPr="00025F69">
        <w:rPr>
          <w:color w:val="000000"/>
          <w:sz w:val="28"/>
          <w:szCs w:val="28"/>
        </w:rPr>
        <w:t>согласовывает сдачу в аренду закреплённых за спортивной школой объектов собственности;</w:t>
      </w:r>
    </w:p>
    <w:p w:rsidR="00F502DC" w:rsidRPr="00025F69" w:rsidRDefault="00F502DC" w:rsidP="00025F69">
      <w:pPr>
        <w:numPr>
          <w:ilvl w:val="0"/>
          <w:numId w:val="23"/>
        </w:numPr>
        <w:shd w:val="clear" w:color="auto" w:fill="FFFFFF"/>
        <w:tabs>
          <w:tab w:val="clear" w:pos="1260"/>
          <w:tab w:val="num" w:pos="0"/>
          <w:tab w:val="left" w:pos="360"/>
          <w:tab w:val="left" w:pos="900"/>
        </w:tabs>
        <w:autoSpaceDE w:val="0"/>
        <w:autoSpaceDN w:val="0"/>
        <w:adjustRightInd w:val="0"/>
        <w:ind w:left="0" w:firstLine="709"/>
        <w:jc w:val="both"/>
        <w:rPr>
          <w:sz w:val="28"/>
          <w:szCs w:val="28"/>
        </w:rPr>
      </w:pPr>
      <w:r w:rsidRPr="00025F69">
        <w:rPr>
          <w:color w:val="000000"/>
          <w:sz w:val="28"/>
          <w:szCs w:val="28"/>
        </w:rPr>
        <w:t>совместно с Попечительским советом заслушивает отчеты о работе директора по итогам учебного и финансового года (Публичный доклад);</w:t>
      </w:r>
    </w:p>
    <w:p w:rsidR="00F502DC" w:rsidRPr="00025F69" w:rsidRDefault="00F502DC" w:rsidP="00025F69">
      <w:pPr>
        <w:numPr>
          <w:ilvl w:val="0"/>
          <w:numId w:val="23"/>
        </w:numPr>
        <w:shd w:val="clear" w:color="auto" w:fill="FFFFFF"/>
        <w:tabs>
          <w:tab w:val="clear" w:pos="1260"/>
          <w:tab w:val="num" w:pos="0"/>
          <w:tab w:val="left" w:pos="360"/>
          <w:tab w:val="left" w:pos="900"/>
        </w:tabs>
        <w:autoSpaceDE w:val="0"/>
        <w:autoSpaceDN w:val="0"/>
        <w:adjustRightInd w:val="0"/>
        <w:ind w:left="0" w:firstLine="709"/>
        <w:jc w:val="both"/>
        <w:rPr>
          <w:sz w:val="28"/>
          <w:szCs w:val="28"/>
        </w:rPr>
      </w:pPr>
      <w:r w:rsidRPr="00025F69">
        <w:rPr>
          <w:color w:val="000000"/>
          <w:sz w:val="28"/>
          <w:szCs w:val="28"/>
        </w:rPr>
        <w:t>рассматривает проблемы, связанные с вопросами этики и гласности, выносит решения или вносит на рассмотрение администрации предложения по их разрешению;</w:t>
      </w:r>
    </w:p>
    <w:p w:rsidR="00F502DC" w:rsidRPr="00025F69" w:rsidRDefault="00F502DC" w:rsidP="00025F69">
      <w:pPr>
        <w:numPr>
          <w:ilvl w:val="0"/>
          <w:numId w:val="23"/>
        </w:numPr>
        <w:shd w:val="clear" w:color="auto" w:fill="FFFFFF"/>
        <w:tabs>
          <w:tab w:val="clear" w:pos="1260"/>
          <w:tab w:val="num" w:pos="0"/>
          <w:tab w:val="left" w:pos="360"/>
          <w:tab w:val="left" w:pos="900"/>
        </w:tabs>
        <w:autoSpaceDE w:val="0"/>
        <w:autoSpaceDN w:val="0"/>
        <w:adjustRightInd w:val="0"/>
        <w:ind w:left="0" w:firstLine="709"/>
        <w:jc w:val="both"/>
        <w:rPr>
          <w:sz w:val="28"/>
          <w:szCs w:val="28"/>
        </w:rPr>
      </w:pPr>
      <w:r w:rsidRPr="00025F69">
        <w:rPr>
          <w:color w:val="000000"/>
          <w:sz w:val="28"/>
          <w:szCs w:val="28"/>
        </w:rPr>
        <w:t>утверждает публичный доклад о финансово хозяйственной деятельности спортивной школы и обеспечивает его публикацию;</w:t>
      </w:r>
    </w:p>
    <w:p w:rsidR="00F502DC" w:rsidRPr="00025F69" w:rsidRDefault="00F502DC" w:rsidP="00025F69">
      <w:pPr>
        <w:numPr>
          <w:ilvl w:val="0"/>
          <w:numId w:val="23"/>
        </w:numPr>
        <w:shd w:val="clear" w:color="auto" w:fill="FFFFFF"/>
        <w:tabs>
          <w:tab w:val="clear" w:pos="1260"/>
          <w:tab w:val="num" w:pos="0"/>
          <w:tab w:val="left" w:pos="360"/>
          <w:tab w:val="left" w:pos="900"/>
        </w:tabs>
        <w:autoSpaceDE w:val="0"/>
        <w:autoSpaceDN w:val="0"/>
        <w:adjustRightInd w:val="0"/>
        <w:ind w:left="0" w:firstLine="709"/>
        <w:jc w:val="both"/>
        <w:rPr>
          <w:spacing w:val="-6"/>
          <w:sz w:val="28"/>
          <w:szCs w:val="28"/>
        </w:rPr>
      </w:pPr>
      <w:r w:rsidRPr="00025F69">
        <w:rPr>
          <w:color w:val="000000"/>
          <w:spacing w:val="-6"/>
          <w:sz w:val="28"/>
          <w:szCs w:val="28"/>
        </w:rPr>
        <w:t>принимает необходимые меры по защите педагогических работников и администрации спортивной школы от необоснованного вмешательства в их профессиональную деятельность, ограничения автономности деятельности спортивной школы в рамках действующего законодательства Российской Федерации;</w:t>
      </w:r>
    </w:p>
    <w:p w:rsidR="00F502DC" w:rsidRPr="00025F69" w:rsidRDefault="00F502DC" w:rsidP="00025F69">
      <w:pPr>
        <w:numPr>
          <w:ilvl w:val="0"/>
          <w:numId w:val="23"/>
        </w:numPr>
        <w:shd w:val="clear" w:color="auto" w:fill="FFFFFF"/>
        <w:tabs>
          <w:tab w:val="clear" w:pos="1260"/>
          <w:tab w:val="num" w:pos="0"/>
          <w:tab w:val="left" w:pos="360"/>
          <w:tab w:val="left" w:pos="900"/>
        </w:tabs>
        <w:autoSpaceDE w:val="0"/>
        <w:autoSpaceDN w:val="0"/>
        <w:adjustRightInd w:val="0"/>
        <w:ind w:left="0" w:firstLine="709"/>
        <w:jc w:val="both"/>
        <w:rPr>
          <w:spacing w:val="-6"/>
          <w:sz w:val="28"/>
          <w:szCs w:val="28"/>
        </w:rPr>
      </w:pPr>
      <w:r w:rsidRPr="00025F69">
        <w:rPr>
          <w:color w:val="000000"/>
          <w:spacing w:val="-6"/>
          <w:sz w:val="28"/>
          <w:szCs w:val="28"/>
        </w:rPr>
        <w:t>ходатайствует перед учредителем об установлении директору спортивной школы доплат и надбавок за работу, не входящую в его должностные обязанности и не учтённую в объёмных показателях, за счёт внебюджетную средств;</w:t>
      </w:r>
    </w:p>
    <w:p w:rsidR="00F502DC" w:rsidRPr="00025F69" w:rsidRDefault="00F502DC" w:rsidP="00025F69">
      <w:pPr>
        <w:numPr>
          <w:ilvl w:val="0"/>
          <w:numId w:val="23"/>
        </w:numPr>
        <w:shd w:val="clear" w:color="auto" w:fill="FFFFFF"/>
        <w:tabs>
          <w:tab w:val="clear" w:pos="1260"/>
          <w:tab w:val="num" w:pos="0"/>
          <w:tab w:val="left" w:pos="360"/>
          <w:tab w:val="left" w:pos="900"/>
        </w:tabs>
        <w:autoSpaceDE w:val="0"/>
        <w:autoSpaceDN w:val="0"/>
        <w:adjustRightInd w:val="0"/>
        <w:ind w:left="0" w:firstLine="709"/>
        <w:jc w:val="both"/>
        <w:rPr>
          <w:sz w:val="28"/>
          <w:szCs w:val="28"/>
        </w:rPr>
      </w:pPr>
      <w:r w:rsidRPr="00025F69">
        <w:rPr>
          <w:color w:val="000000"/>
          <w:sz w:val="28"/>
          <w:szCs w:val="28"/>
        </w:rPr>
        <w:t>поддерживает общественные инициативы по совершенствованию и развитию обучения и воспитания, творческие поиски педагогических работников в организации опытно-экспериментальной работы;</w:t>
      </w:r>
    </w:p>
    <w:p w:rsidR="00F502DC" w:rsidRPr="00025F69" w:rsidRDefault="00F502DC" w:rsidP="00025F69">
      <w:pPr>
        <w:numPr>
          <w:ilvl w:val="0"/>
          <w:numId w:val="23"/>
        </w:numPr>
        <w:shd w:val="clear" w:color="auto" w:fill="FFFFFF"/>
        <w:tabs>
          <w:tab w:val="clear" w:pos="1260"/>
          <w:tab w:val="num" w:pos="0"/>
          <w:tab w:val="left" w:pos="360"/>
          <w:tab w:val="left" w:pos="900"/>
        </w:tabs>
        <w:autoSpaceDE w:val="0"/>
        <w:autoSpaceDN w:val="0"/>
        <w:adjustRightInd w:val="0"/>
        <w:ind w:left="0" w:firstLine="709"/>
        <w:jc w:val="both"/>
        <w:rPr>
          <w:sz w:val="28"/>
          <w:szCs w:val="28"/>
        </w:rPr>
      </w:pPr>
      <w:r w:rsidRPr="00025F69">
        <w:rPr>
          <w:color w:val="000000"/>
          <w:sz w:val="28"/>
          <w:szCs w:val="28"/>
        </w:rPr>
        <w:t>определяет пути взаимодействия спортивной школы с научно-исследовательскими, государственными, негосударственными и общественными учреждениями, организациями, творческими союзами с целью создания условий для разностороннего развития обучающихся и профессионального роста педагогов.</w:t>
      </w:r>
    </w:p>
    <w:p w:rsidR="00025F69" w:rsidRDefault="00025F69" w:rsidP="00A01F89">
      <w:pPr>
        <w:shd w:val="clear" w:color="auto" w:fill="FFFFFF"/>
        <w:autoSpaceDE w:val="0"/>
        <w:autoSpaceDN w:val="0"/>
        <w:adjustRightInd w:val="0"/>
        <w:ind w:firstLine="709"/>
        <w:jc w:val="center"/>
        <w:rPr>
          <w:b/>
          <w:color w:val="000000"/>
          <w:sz w:val="28"/>
          <w:szCs w:val="28"/>
        </w:rPr>
      </w:pPr>
    </w:p>
    <w:p w:rsidR="00F502DC" w:rsidRPr="00025F69" w:rsidRDefault="00F502DC" w:rsidP="00025F69">
      <w:pPr>
        <w:shd w:val="clear" w:color="auto" w:fill="FFFFFF"/>
        <w:autoSpaceDE w:val="0"/>
        <w:autoSpaceDN w:val="0"/>
        <w:adjustRightInd w:val="0"/>
        <w:jc w:val="center"/>
        <w:rPr>
          <w:b/>
          <w:sz w:val="28"/>
          <w:szCs w:val="28"/>
        </w:rPr>
      </w:pPr>
      <w:r w:rsidRPr="00025F69">
        <w:rPr>
          <w:b/>
          <w:color w:val="000000"/>
          <w:sz w:val="28"/>
          <w:szCs w:val="28"/>
        </w:rPr>
        <w:t>3.</w:t>
      </w:r>
      <w:r w:rsidR="00591160" w:rsidRPr="00025F69">
        <w:rPr>
          <w:b/>
          <w:color w:val="000000"/>
          <w:sz w:val="28"/>
          <w:szCs w:val="28"/>
        </w:rPr>
        <w:t>Состав, структура совета и порядок работы</w:t>
      </w:r>
    </w:p>
    <w:p w:rsidR="00F502DC" w:rsidRPr="00025F69" w:rsidRDefault="00F502DC" w:rsidP="00A01F89">
      <w:pPr>
        <w:shd w:val="clear" w:color="auto" w:fill="FFFFFF"/>
        <w:autoSpaceDE w:val="0"/>
        <w:autoSpaceDN w:val="0"/>
        <w:adjustRightInd w:val="0"/>
        <w:ind w:firstLine="709"/>
        <w:rPr>
          <w:color w:val="000000"/>
          <w:sz w:val="28"/>
          <w:szCs w:val="28"/>
        </w:rPr>
      </w:pPr>
      <w:r w:rsidRPr="00025F69">
        <w:rPr>
          <w:color w:val="000000"/>
          <w:sz w:val="28"/>
          <w:szCs w:val="28"/>
        </w:rPr>
        <w:t>3.1. Совет лицея осуществляет общее руководство лицеем и является выборным представительным органом спортивной школы.</w:t>
      </w:r>
    </w:p>
    <w:p w:rsidR="00F502DC" w:rsidRPr="00025F69" w:rsidRDefault="00F502DC" w:rsidP="00A01F89">
      <w:pPr>
        <w:shd w:val="clear" w:color="auto" w:fill="FFFFFF"/>
        <w:autoSpaceDE w:val="0"/>
        <w:autoSpaceDN w:val="0"/>
        <w:adjustRightInd w:val="0"/>
        <w:ind w:firstLine="709"/>
        <w:jc w:val="both"/>
        <w:rPr>
          <w:color w:val="000000"/>
          <w:sz w:val="28"/>
          <w:szCs w:val="28"/>
        </w:rPr>
      </w:pPr>
      <w:r w:rsidRPr="00025F69">
        <w:rPr>
          <w:color w:val="000000"/>
          <w:sz w:val="28"/>
          <w:szCs w:val="28"/>
        </w:rPr>
        <w:t xml:space="preserve">Совет спортивной школы состоит из представителей трудового коллектива – </w:t>
      </w:r>
      <w:r w:rsidRPr="00025F69">
        <w:rPr>
          <w:color w:val="000000"/>
          <w:sz w:val="28"/>
          <w:szCs w:val="28"/>
          <w:lang w:val="en-US"/>
        </w:rPr>
        <w:t>N</w:t>
      </w:r>
      <w:r w:rsidRPr="00025F69">
        <w:rPr>
          <w:color w:val="000000"/>
          <w:sz w:val="28"/>
          <w:szCs w:val="28"/>
        </w:rPr>
        <w:t xml:space="preserve"> человек, обучающихся </w:t>
      </w:r>
      <w:r w:rsidR="00025F69">
        <w:rPr>
          <w:color w:val="000000"/>
          <w:sz w:val="28"/>
          <w:szCs w:val="28"/>
        </w:rPr>
        <w:t>–</w:t>
      </w:r>
      <w:r w:rsidRPr="00025F69">
        <w:rPr>
          <w:color w:val="000000"/>
          <w:sz w:val="28"/>
          <w:szCs w:val="28"/>
        </w:rPr>
        <w:t xml:space="preserve"> </w:t>
      </w:r>
      <w:r w:rsidRPr="00025F69">
        <w:rPr>
          <w:color w:val="000000"/>
          <w:sz w:val="28"/>
          <w:szCs w:val="28"/>
          <w:lang w:val="en-US"/>
        </w:rPr>
        <w:t>N</w:t>
      </w:r>
      <w:r w:rsidRPr="00025F69">
        <w:rPr>
          <w:color w:val="000000"/>
          <w:sz w:val="28"/>
          <w:szCs w:val="28"/>
        </w:rPr>
        <w:t xml:space="preserve"> человека, родителей (законных представителей) – </w:t>
      </w:r>
      <w:r w:rsidRPr="00025F69">
        <w:rPr>
          <w:color w:val="000000"/>
          <w:sz w:val="28"/>
          <w:szCs w:val="28"/>
          <w:lang w:val="en-US"/>
        </w:rPr>
        <w:t>N</w:t>
      </w:r>
      <w:r w:rsidRPr="00025F69">
        <w:rPr>
          <w:color w:val="000000"/>
          <w:sz w:val="28"/>
          <w:szCs w:val="28"/>
        </w:rPr>
        <w:t xml:space="preserve"> человек, общественности </w:t>
      </w:r>
      <w:r w:rsidR="00025F69">
        <w:rPr>
          <w:color w:val="000000"/>
          <w:sz w:val="28"/>
          <w:szCs w:val="28"/>
        </w:rPr>
        <w:t>–</w:t>
      </w:r>
      <w:r w:rsidRPr="00025F69">
        <w:rPr>
          <w:color w:val="000000"/>
          <w:sz w:val="28"/>
          <w:szCs w:val="28"/>
        </w:rPr>
        <w:t xml:space="preserve"> </w:t>
      </w:r>
      <w:r w:rsidRPr="00025F69">
        <w:rPr>
          <w:color w:val="000000"/>
          <w:sz w:val="28"/>
          <w:szCs w:val="28"/>
          <w:lang w:val="en-US"/>
        </w:rPr>
        <w:t>N</w:t>
      </w:r>
      <w:r w:rsidRPr="00025F69">
        <w:rPr>
          <w:color w:val="000000"/>
          <w:sz w:val="28"/>
          <w:szCs w:val="28"/>
        </w:rPr>
        <w:t xml:space="preserve"> человека.</w:t>
      </w:r>
    </w:p>
    <w:p w:rsidR="00F502DC" w:rsidRPr="00025F69" w:rsidRDefault="00F502DC" w:rsidP="00A01F89">
      <w:pPr>
        <w:shd w:val="clear" w:color="auto" w:fill="FFFFFF"/>
        <w:autoSpaceDE w:val="0"/>
        <w:autoSpaceDN w:val="0"/>
        <w:adjustRightInd w:val="0"/>
        <w:ind w:firstLine="709"/>
        <w:jc w:val="both"/>
        <w:rPr>
          <w:color w:val="000000"/>
          <w:sz w:val="28"/>
          <w:szCs w:val="28"/>
        </w:rPr>
      </w:pPr>
      <w:r w:rsidRPr="00025F69">
        <w:rPr>
          <w:color w:val="000000"/>
          <w:sz w:val="28"/>
          <w:szCs w:val="28"/>
        </w:rPr>
        <w:t>Кандидатуры в члены Совета спортивной школы выдвигаются на собраниях соответствующих коллективов. В Совет спортивной школы может входить представитель от органов управления физической культуры и спорта, образованием (т.е. учредителя).</w:t>
      </w:r>
    </w:p>
    <w:p w:rsidR="00F502DC" w:rsidRPr="00025F69" w:rsidRDefault="00F502DC" w:rsidP="00A01F89">
      <w:pPr>
        <w:shd w:val="clear" w:color="auto" w:fill="FFFFFF"/>
        <w:autoSpaceDE w:val="0"/>
        <w:autoSpaceDN w:val="0"/>
        <w:adjustRightInd w:val="0"/>
        <w:ind w:firstLine="709"/>
        <w:jc w:val="both"/>
        <w:rPr>
          <w:color w:val="000000"/>
          <w:sz w:val="28"/>
          <w:szCs w:val="28"/>
        </w:rPr>
      </w:pPr>
      <w:r w:rsidRPr="00025F69">
        <w:rPr>
          <w:color w:val="000000"/>
          <w:sz w:val="28"/>
          <w:szCs w:val="28"/>
        </w:rPr>
        <w:t>3.2.</w:t>
      </w:r>
      <w:r w:rsidR="00025F69">
        <w:rPr>
          <w:color w:val="000000"/>
          <w:sz w:val="28"/>
          <w:szCs w:val="28"/>
        </w:rPr>
        <w:t xml:space="preserve"> </w:t>
      </w:r>
      <w:r w:rsidRPr="00025F69">
        <w:rPr>
          <w:color w:val="000000"/>
          <w:sz w:val="28"/>
          <w:szCs w:val="28"/>
        </w:rPr>
        <w:t>Заседания Совета спортивной школы созываются по мере необходимости, но не реже одного раза в</w:t>
      </w:r>
      <w:r w:rsidRPr="00025F69">
        <w:rPr>
          <w:i/>
          <w:iCs/>
          <w:color w:val="000000"/>
          <w:sz w:val="28"/>
          <w:szCs w:val="28"/>
        </w:rPr>
        <w:t xml:space="preserve"> </w:t>
      </w:r>
      <w:r w:rsidRPr="00025F69">
        <w:rPr>
          <w:color w:val="000000"/>
          <w:sz w:val="28"/>
          <w:szCs w:val="28"/>
        </w:rPr>
        <w:t>полугодие.</w:t>
      </w:r>
    </w:p>
    <w:p w:rsidR="00F502DC" w:rsidRPr="00025F69" w:rsidRDefault="00F502DC" w:rsidP="00A01F89">
      <w:pPr>
        <w:shd w:val="clear" w:color="auto" w:fill="FFFFFF"/>
        <w:autoSpaceDE w:val="0"/>
        <w:autoSpaceDN w:val="0"/>
        <w:adjustRightInd w:val="0"/>
        <w:ind w:firstLine="709"/>
        <w:jc w:val="both"/>
        <w:rPr>
          <w:color w:val="000000"/>
          <w:spacing w:val="8"/>
          <w:sz w:val="28"/>
          <w:szCs w:val="28"/>
        </w:rPr>
      </w:pPr>
      <w:r w:rsidRPr="00025F69">
        <w:rPr>
          <w:color w:val="000000"/>
          <w:spacing w:val="8"/>
          <w:sz w:val="28"/>
          <w:szCs w:val="28"/>
        </w:rPr>
        <w:t>3.3.</w:t>
      </w:r>
      <w:r w:rsidR="00025F69" w:rsidRPr="00025F69">
        <w:rPr>
          <w:color w:val="000000"/>
          <w:spacing w:val="8"/>
          <w:sz w:val="28"/>
          <w:szCs w:val="28"/>
        </w:rPr>
        <w:t xml:space="preserve"> </w:t>
      </w:r>
      <w:r w:rsidRPr="00025F69">
        <w:rPr>
          <w:color w:val="000000"/>
          <w:spacing w:val="8"/>
          <w:sz w:val="28"/>
          <w:szCs w:val="28"/>
        </w:rPr>
        <w:t>Решения Совета спортивной школы принимаются открытым голосованием.</w:t>
      </w:r>
    </w:p>
    <w:p w:rsidR="00F502DC" w:rsidRPr="00025F69" w:rsidRDefault="00F502DC" w:rsidP="00A01F89">
      <w:pPr>
        <w:shd w:val="clear" w:color="auto" w:fill="FFFFFF"/>
        <w:autoSpaceDE w:val="0"/>
        <w:autoSpaceDN w:val="0"/>
        <w:adjustRightInd w:val="0"/>
        <w:ind w:firstLine="709"/>
        <w:jc w:val="both"/>
        <w:rPr>
          <w:color w:val="000000"/>
          <w:sz w:val="28"/>
          <w:szCs w:val="28"/>
        </w:rPr>
      </w:pPr>
      <w:r w:rsidRPr="00025F69">
        <w:rPr>
          <w:color w:val="000000"/>
          <w:sz w:val="28"/>
          <w:szCs w:val="28"/>
        </w:rPr>
        <w:t>3.4.</w:t>
      </w:r>
      <w:r w:rsidR="00025F69">
        <w:rPr>
          <w:color w:val="000000"/>
          <w:sz w:val="28"/>
          <w:szCs w:val="28"/>
        </w:rPr>
        <w:t xml:space="preserve"> </w:t>
      </w:r>
      <w:r w:rsidRPr="00025F69">
        <w:rPr>
          <w:color w:val="000000"/>
          <w:sz w:val="28"/>
          <w:szCs w:val="28"/>
        </w:rPr>
        <w:t>Решения Совета спортивной школы являются правомочными, если на его заседании присутствовало не менее двух третей состава и за них проголосовало не менее двух третей присутствующих.</w:t>
      </w:r>
    </w:p>
    <w:p w:rsidR="00F502DC" w:rsidRPr="00025F69" w:rsidRDefault="00F502DC" w:rsidP="00A01F89">
      <w:pPr>
        <w:shd w:val="clear" w:color="auto" w:fill="FFFFFF"/>
        <w:autoSpaceDE w:val="0"/>
        <w:autoSpaceDN w:val="0"/>
        <w:adjustRightInd w:val="0"/>
        <w:ind w:firstLine="709"/>
        <w:jc w:val="both"/>
        <w:rPr>
          <w:color w:val="000000"/>
          <w:sz w:val="28"/>
          <w:szCs w:val="28"/>
        </w:rPr>
      </w:pPr>
      <w:r w:rsidRPr="00025F69">
        <w:rPr>
          <w:color w:val="000000"/>
          <w:sz w:val="28"/>
          <w:szCs w:val="28"/>
        </w:rPr>
        <w:t>3.5.</w:t>
      </w:r>
      <w:r w:rsidR="00025F69">
        <w:rPr>
          <w:color w:val="000000"/>
          <w:sz w:val="28"/>
          <w:szCs w:val="28"/>
        </w:rPr>
        <w:t xml:space="preserve"> </w:t>
      </w:r>
      <w:r w:rsidRPr="00025F69">
        <w:rPr>
          <w:color w:val="000000"/>
          <w:sz w:val="28"/>
          <w:szCs w:val="28"/>
        </w:rPr>
        <w:t>Решения Совета спортивной школы носят рекомендательный характер. Принятые решения оформляются протоколом, который подписывается предателем и секретарем.</w:t>
      </w:r>
    </w:p>
    <w:p w:rsidR="00F502DC" w:rsidRPr="00025F69" w:rsidRDefault="00F502DC" w:rsidP="00A01F89">
      <w:pPr>
        <w:shd w:val="clear" w:color="auto" w:fill="FFFFFF"/>
        <w:autoSpaceDE w:val="0"/>
        <w:autoSpaceDN w:val="0"/>
        <w:adjustRightInd w:val="0"/>
        <w:ind w:firstLine="709"/>
        <w:jc w:val="both"/>
        <w:rPr>
          <w:color w:val="000000"/>
          <w:sz w:val="28"/>
          <w:szCs w:val="28"/>
        </w:rPr>
      </w:pPr>
      <w:r w:rsidRPr="00025F69">
        <w:rPr>
          <w:color w:val="000000"/>
          <w:sz w:val="28"/>
          <w:szCs w:val="28"/>
        </w:rPr>
        <w:t>3.6.</w:t>
      </w:r>
      <w:r w:rsidR="00025F69">
        <w:rPr>
          <w:color w:val="000000"/>
          <w:sz w:val="28"/>
          <w:szCs w:val="28"/>
        </w:rPr>
        <w:t xml:space="preserve"> </w:t>
      </w:r>
      <w:r w:rsidRPr="00025F69">
        <w:rPr>
          <w:color w:val="000000"/>
          <w:sz w:val="28"/>
          <w:szCs w:val="28"/>
        </w:rPr>
        <w:t>Решения Совета спортивной школы, принятые в пределах его полномочий и утверждённые (введённые в действие, оформленные приказом директора) в установленном порядке, являются обязательными для администрации и всех членов трудового коллектива спортивной школы.</w:t>
      </w:r>
    </w:p>
    <w:p w:rsidR="00F502DC" w:rsidRPr="00025F69" w:rsidRDefault="00F502DC" w:rsidP="00A01F89">
      <w:pPr>
        <w:shd w:val="clear" w:color="auto" w:fill="FFFFFF"/>
        <w:autoSpaceDE w:val="0"/>
        <w:autoSpaceDN w:val="0"/>
        <w:adjustRightInd w:val="0"/>
        <w:ind w:firstLine="709"/>
        <w:jc w:val="both"/>
        <w:rPr>
          <w:color w:val="000000"/>
          <w:sz w:val="28"/>
          <w:szCs w:val="28"/>
        </w:rPr>
      </w:pPr>
      <w:r w:rsidRPr="00025F69">
        <w:rPr>
          <w:color w:val="000000"/>
          <w:sz w:val="28"/>
          <w:szCs w:val="28"/>
        </w:rPr>
        <w:t>3.7.</w:t>
      </w:r>
      <w:r w:rsidR="00025F69">
        <w:rPr>
          <w:color w:val="000000"/>
          <w:sz w:val="28"/>
          <w:szCs w:val="28"/>
        </w:rPr>
        <w:t xml:space="preserve"> </w:t>
      </w:r>
      <w:r w:rsidRPr="00025F69">
        <w:rPr>
          <w:color w:val="000000"/>
          <w:sz w:val="28"/>
          <w:szCs w:val="28"/>
        </w:rPr>
        <w:t>Руководство Советом спортивной школы осуществляет председатель, избираемый на общем собрании трудового коллектива сроком на 4 года.</w:t>
      </w:r>
    </w:p>
    <w:p w:rsidR="00F502DC" w:rsidRPr="00025F69" w:rsidRDefault="00F502DC" w:rsidP="00A01F89">
      <w:pPr>
        <w:shd w:val="clear" w:color="auto" w:fill="FFFFFF"/>
        <w:autoSpaceDE w:val="0"/>
        <w:autoSpaceDN w:val="0"/>
        <w:adjustRightInd w:val="0"/>
        <w:ind w:firstLine="709"/>
        <w:jc w:val="both"/>
        <w:rPr>
          <w:color w:val="000000"/>
          <w:sz w:val="28"/>
          <w:szCs w:val="28"/>
        </w:rPr>
      </w:pPr>
      <w:r w:rsidRPr="00025F69">
        <w:rPr>
          <w:color w:val="000000"/>
          <w:sz w:val="28"/>
          <w:szCs w:val="28"/>
        </w:rPr>
        <w:t>3.8.</w:t>
      </w:r>
      <w:r w:rsidR="008C1D5E">
        <w:rPr>
          <w:color w:val="000000"/>
          <w:sz w:val="28"/>
          <w:szCs w:val="28"/>
        </w:rPr>
        <w:t xml:space="preserve"> </w:t>
      </w:r>
      <w:r w:rsidRPr="00025F69">
        <w:rPr>
          <w:color w:val="000000"/>
          <w:sz w:val="28"/>
          <w:szCs w:val="28"/>
        </w:rPr>
        <w:t>Председатель Совета спортивной школы:</w:t>
      </w:r>
    </w:p>
    <w:p w:rsidR="00F502DC" w:rsidRPr="00025F69" w:rsidRDefault="00F502DC" w:rsidP="00A01F89">
      <w:pPr>
        <w:shd w:val="clear" w:color="auto" w:fill="FFFFFF"/>
        <w:autoSpaceDE w:val="0"/>
        <w:autoSpaceDN w:val="0"/>
        <w:adjustRightInd w:val="0"/>
        <w:ind w:firstLine="709"/>
        <w:jc w:val="both"/>
        <w:rPr>
          <w:color w:val="000000"/>
          <w:sz w:val="28"/>
          <w:szCs w:val="28"/>
        </w:rPr>
      </w:pPr>
      <w:r w:rsidRPr="00025F69">
        <w:rPr>
          <w:color w:val="000000"/>
          <w:sz w:val="28"/>
          <w:szCs w:val="28"/>
        </w:rPr>
        <w:t>- руководит деятельностью Совета, подписывает протоколы и выписки из решений, принимаемых Советом;</w:t>
      </w:r>
    </w:p>
    <w:p w:rsidR="00F502DC" w:rsidRPr="008C1D5E" w:rsidRDefault="00F502DC" w:rsidP="00A01F89">
      <w:pPr>
        <w:shd w:val="clear" w:color="auto" w:fill="FFFFFF"/>
        <w:autoSpaceDE w:val="0"/>
        <w:autoSpaceDN w:val="0"/>
        <w:adjustRightInd w:val="0"/>
        <w:ind w:firstLine="709"/>
        <w:jc w:val="both"/>
        <w:rPr>
          <w:color w:val="000000"/>
          <w:spacing w:val="8"/>
          <w:sz w:val="28"/>
          <w:szCs w:val="28"/>
        </w:rPr>
      </w:pPr>
      <w:r w:rsidRPr="008C1D5E">
        <w:rPr>
          <w:color w:val="000000"/>
          <w:spacing w:val="8"/>
          <w:sz w:val="28"/>
          <w:szCs w:val="28"/>
        </w:rPr>
        <w:t>- подписывает локальные нормативные акты в соответствии с компетенцией;</w:t>
      </w:r>
    </w:p>
    <w:p w:rsidR="00F502DC" w:rsidRPr="00025F69" w:rsidRDefault="00F502DC" w:rsidP="00A01F89">
      <w:pPr>
        <w:shd w:val="clear" w:color="auto" w:fill="FFFFFF"/>
        <w:autoSpaceDE w:val="0"/>
        <w:autoSpaceDN w:val="0"/>
        <w:adjustRightInd w:val="0"/>
        <w:ind w:firstLine="709"/>
        <w:jc w:val="both"/>
        <w:rPr>
          <w:color w:val="000000"/>
          <w:sz w:val="28"/>
          <w:szCs w:val="28"/>
        </w:rPr>
      </w:pPr>
      <w:r w:rsidRPr="00025F69">
        <w:rPr>
          <w:color w:val="000000"/>
          <w:sz w:val="28"/>
          <w:szCs w:val="28"/>
        </w:rPr>
        <w:t>- представляет совместно с директором интересы лицея в государственных, муниципальных и общественных учреждениях, организациях; а также наряду с родителями представляет интересы обучившихся, обеспечивая социально-правовую защиту несовершеннолетних;</w:t>
      </w:r>
    </w:p>
    <w:p w:rsidR="00F502DC" w:rsidRPr="00025F69" w:rsidRDefault="00F502DC" w:rsidP="00A01F89">
      <w:pPr>
        <w:shd w:val="clear" w:color="auto" w:fill="FFFFFF"/>
        <w:autoSpaceDE w:val="0"/>
        <w:autoSpaceDN w:val="0"/>
        <w:adjustRightInd w:val="0"/>
        <w:ind w:firstLine="709"/>
        <w:jc w:val="both"/>
        <w:rPr>
          <w:color w:val="000000"/>
          <w:sz w:val="28"/>
          <w:szCs w:val="28"/>
        </w:rPr>
      </w:pPr>
      <w:r w:rsidRPr="00025F69">
        <w:rPr>
          <w:color w:val="000000"/>
          <w:sz w:val="28"/>
          <w:szCs w:val="28"/>
        </w:rPr>
        <w:t>- осуществляет другие функции в соответствии с компетенцией Совета.</w:t>
      </w:r>
    </w:p>
    <w:p w:rsidR="00F502DC" w:rsidRPr="00025F69" w:rsidRDefault="00F502DC" w:rsidP="00A01F89">
      <w:pPr>
        <w:shd w:val="clear" w:color="auto" w:fill="FFFFFF"/>
        <w:autoSpaceDE w:val="0"/>
        <w:autoSpaceDN w:val="0"/>
        <w:adjustRightInd w:val="0"/>
        <w:ind w:firstLine="709"/>
        <w:jc w:val="both"/>
        <w:rPr>
          <w:color w:val="000000"/>
          <w:sz w:val="28"/>
          <w:szCs w:val="28"/>
        </w:rPr>
      </w:pPr>
      <w:r w:rsidRPr="00025F69">
        <w:rPr>
          <w:color w:val="000000"/>
          <w:sz w:val="28"/>
          <w:szCs w:val="28"/>
        </w:rPr>
        <w:t>3.9.</w:t>
      </w:r>
      <w:r w:rsidR="008C1D5E">
        <w:rPr>
          <w:color w:val="000000"/>
          <w:sz w:val="28"/>
          <w:szCs w:val="28"/>
        </w:rPr>
        <w:t xml:space="preserve"> </w:t>
      </w:r>
      <w:r w:rsidRPr="00025F69">
        <w:rPr>
          <w:color w:val="000000"/>
          <w:sz w:val="28"/>
          <w:szCs w:val="28"/>
        </w:rPr>
        <w:t>В случае невозможности выполнения председателем своих полномочий Совет вправе возложить временное руководство на другого члена Совета спортивной школы.</w:t>
      </w:r>
    </w:p>
    <w:p w:rsidR="00F502DC" w:rsidRPr="00025F69" w:rsidRDefault="00F502DC" w:rsidP="00A01F89">
      <w:pPr>
        <w:shd w:val="clear" w:color="auto" w:fill="FFFFFF"/>
        <w:autoSpaceDE w:val="0"/>
        <w:autoSpaceDN w:val="0"/>
        <w:adjustRightInd w:val="0"/>
        <w:ind w:firstLine="709"/>
        <w:jc w:val="both"/>
        <w:rPr>
          <w:color w:val="000000"/>
          <w:sz w:val="28"/>
          <w:szCs w:val="28"/>
        </w:rPr>
      </w:pPr>
      <w:r w:rsidRPr="00025F69">
        <w:rPr>
          <w:color w:val="000000"/>
          <w:sz w:val="28"/>
          <w:szCs w:val="28"/>
        </w:rPr>
        <w:t>Из числа членов Совета лиц избирается секретарь.</w:t>
      </w:r>
    </w:p>
    <w:p w:rsidR="00F502DC" w:rsidRPr="00025F69" w:rsidRDefault="00F502DC" w:rsidP="00A01F89">
      <w:pPr>
        <w:shd w:val="clear" w:color="auto" w:fill="FFFFFF"/>
        <w:autoSpaceDE w:val="0"/>
        <w:autoSpaceDN w:val="0"/>
        <w:adjustRightInd w:val="0"/>
        <w:ind w:firstLine="709"/>
        <w:jc w:val="both"/>
        <w:rPr>
          <w:color w:val="000000"/>
          <w:sz w:val="28"/>
          <w:szCs w:val="28"/>
        </w:rPr>
      </w:pPr>
      <w:r w:rsidRPr="00025F69">
        <w:rPr>
          <w:color w:val="000000"/>
          <w:sz w:val="28"/>
          <w:szCs w:val="28"/>
        </w:rPr>
        <w:t>Секретарь:</w:t>
      </w:r>
    </w:p>
    <w:p w:rsidR="00F502DC" w:rsidRPr="00025F69" w:rsidRDefault="00F502DC" w:rsidP="00A01F89">
      <w:pPr>
        <w:shd w:val="clear" w:color="auto" w:fill="FFFFFF"/>
        <w:autoSpaceDE w:val="0"/>
        <w:autoSpaceDN w:val="0"/>
        <w:adjustRightInd w:val="0"/>
        <w:ind w:firstLine="709"/>
        <w:jc w:val="both"/>
        <w:rPr>
          <w:color w:val="000000"/>
          <w:sz w:val="28"/>
          <w:szCs w:val="28"/>
        </w:rPr>
      </w:pPr>
      <w:r w:rsidRPr="00025F69">
        <w:rPr>
          <w:color w:val="000000"/>
          <w:sz w:val="28"/>
          <w:szCs w:val="28"/>
        </w:rPr>
        <w:t>- ведёт протоколы заседаний Совета спортивной школы;</w:t>
      </w:r>
    </w:p>
    <w:p w:rsidR="00F502DC" w:rsidRPr="00025F69" w:rsidRDefault="00F502DC" w:rsidP="00A01F89">
      <w:pPr>
        <w:shd w:val="clear" w:color="auto" w:fill="FFFFFF"/>
        <w:autoSpaceDE w:val="0"/>
        <w:autoSpaceDN w:val="0"/>
        <w:adjustRightInd w:val="0"/>
        <w:ind w:firstLine="709"/>
        <w:jc w:val="both"/>
        <w:rPr>
          <w:color w:val="000000"/>
          <w:sz w:val="28"/>
          <w:szCs w:val="28"/>
        </w:rPr>
      </w:pPr>
      <w:r w:rsidRPr="00025F69">
        <w:rPr>
          <w:color w:val="000000"/>
          <w:sz w:val="28"/>
          <w:szCs w:val="28"/>
        </w:rPr>
        <w:t>- организует делопроизводство Совета;</w:t>
      </w:r>
    </w:p>
    <w:p w:rsidR="00F502DC" w:rsidRPr="008C1D5E" w:rsidRDefault="00F502DC" w:rsidP="00A01F89">
      <w:pPr>
        <w:shd w:val="clear" w:color="auto" w:fill="FFFFFF"/>
        <w:autoSpaceDE w:val="0"/>
        <w:autoSpaceDN w:val="0"/>
        <w:adjustRightInd w:val="0"/>
        <w:ind w:firstLine="709"/>
        <w:jc w:val="both"/>
        <w:rPr>
          <w:color w:val="000000"/>
          <w:spacing w:val="8"/>
          <w:sz w:val="28"/>
          <w:szCs w:val="28"/>
        </w:rPr>
      </w:pPr>
      <w:r w:rsidRPr="008C1D5E">
        <w:rPr>
          <w:color w:val="000000"/>
          <w:spacing w:val="8"/>
          <w:sz w:val="28"/>
          <w:szCs w:val="28"/>
        </w:rPr>
        <w:t>- оказывает другую помощь председателю в организации деятельности Совета.</w:t>
      </w:r>
    </w:p>
    <w:p w:rsidR="00F502DC" w:rsidRPr="00025F69" w:rsidRDefault="00F502DC" w:rsidP="00A01F89">
      <w:pPr>
        <w:shd w:val="clear" w:color="auto" w:fill="FFFFFF"/>
        <w:autoSpaceDE w:val="0"/>
        <w:autoSpaceDN w:val="0"/>
        <w:adjustRightInd w:val="0"/>
        <w:ind w:firstLine="709"/>
        <w:jc w:val="both"/>
        <w:rPr>
          <w:sz w:val="28"/>
          <w:szCs w:val="28"/>
        </w:rPr>
      </w:pPr>
      <w:r w:rsidRPr="00025F69">
        <w:rPr>
          <w:color w:val="000000"/>
          <w:sz w:val="28"/>
          <w:szCs w:val="28"/>
        </w:rPr>
        <w:t>3.10.</w:t>
      </w:r>
      <w:r w:rsidR="008C1D5E">
        <w:rPr>
          <w:color w:val="000000"/>
          <w:sz w:val="28"/>
          <w:szCs w:val="28"/>
        </w:rPr>
        <w:t xml:space="preserve"> </w:t>
      </w:r>
      <w:r w:rsidRPr="00025F69">
        <w:rPr>
          <w:color w:val="000000"/>
          <w:sz w:val="28"/>
          <w:szCs w:val="28"/>
        </w:rPr>
        <w:t>В структуру Совета могут входить следующие комиссии:</w:t>
      </w:r>
    </w:p>
    <w:p w:rsidR="00F502DC" w:rsidRPr="00025F69" w:rsidRDefault="00F502DC" w:rsidP="00A01F89">
      <w:pPr>
        <w:shd w:val="clear" w:color="auto" w:fill="FFFFFF"/>
        <w:autoSpaceDE w:val="0"/>
        <w:autoSpaceDN w:val="0"/>
        <w:adjustRightInd w:val="0"/>
        <w:ind w:firstLine="709"/>
        <w:rPr>
          <w:color w:val="000000"/>
          <w:sz w:val="28"/>
          <w:szCs w:val="28"/>
        </w:rPr>
      </w:pPr>
      <w:r w:rsidRPr="00025F69">
        <w:rPr>
          <w:color w:val="000000"/>
          <w:sz w:val="28"/>
          <w:szCs w:val="28"/>
        </w:rPr>
        <w:t>- социально-педагогических инициатив;</w:t>
      </w:r>
    </w:p>
    <w:p w:rsidR="00F502DC" w:rsidRPr="00025F69" w:rsidRDefault="00F502DC" w:rsidP="00A01F89">
      <w:pPr>
        <w:shd w:val="clear" w:color="auto" w:fill="FFFFFF"/>
        <w:autoSpaceDE w:val="0"/>
        <w:autoSpaceDN w:val="0"/>
        <w:adjustRightInd w:val="0"/>
        <w:ind w:firstLine="709"/>
        <w:rPr>
          <w:color w:val="000000"/>
          <w:sz w:val="28"/>
          <w:szCs w:val="28"/>
        </w:rPr>
      </w:pPr>
      <w:r w:rsidRPr="00025F69">
        <w:rPr>
          <w:color w:val="000000"/>
          <w:sz w:val="28"/>
          <w:szCs w:val="28"/>
        </w:rPr>
        <w:t>- финансово-хозяйственная;</w:t>
      </w:r>
    </w:p>
    <w:p w:rsidR="00F502DC" w:rsidRPr="00025F69" w:rsidRDefault="00F502DC" w:rsidP="00A01F89">
      <w:pPr>
        <w:shd w:val="clear" w:color="auto" w:fill="FFFFFF"/>
        <w:autoSpaceDE w:val="0"/>
        <w:autoSpaceDN w:val="0"/>
        <w:adjustRightInd w:val="0"/>
        <w:ind w:firstLine="709"/>
        <w:rPr>
          <w:color w:val="000000"/>
          <w:sz w:val="28"/>
          <w:szCs w:val="28"/>
        </w:rPr>
      </w:pPr>
      <w:r w:rsidRPr="00025F69">
        <w:rPr>
          <w:color w:val="000000"/>
          <w:sz w:val="28"/>
          <w:szCs w:val="28"/>
        </w:rPr>
        <w:t>- этики и гласности;</w:t>
      </w:r>
    </w:p>
    <w:p w:rsidR="00F502DC" w:rsidRPr="00025F69" w:rsidRDefault="00F502DC" w:rsidP="00A01F89">
      <w:pPr>
        <w:shd w:val="clear" w:color="auto" w:fill="FFFFFF"/>
        <w:autoSpaceDE w:val="0"/>
        <w:autoSpaceDN w:val="0"/>
        <w:adjustRightInd w:val="0"/>
        <w:ind w:firstLine="709"/>
        <w:rPr>
          <w:color w:val="000000"/>
          <w:sz w:val="28"/>
          <w:szCs w:val="28"/>
        </w:rPr>
      </w:pPr>
      <w:r w:rsidRPr="00025F69">
        <w:rPr>
          <w:color w:val="000000"/>
          <w:sz w:val="28"/>
          <w:szCs w:val="28"/>
        </w:rPr>
        <w:t>- ревизионная.</w:t>
      </w:r>
    </w:p>
    <w:p w:rsidR="00F502DC" w:rsidRPr="00025F69" w:rsidRDefault="00F502DC" w:rsidP="00A01F89">
      <w:pPr>
        <w:shd w:val="clear" w:color="auto" w:fill="FFFFFF"/>
        <w:autoSpaceDE w:val="0"/>
        <w:autoSpaceDN w:val="0"/>
        <w:adjustRightInd w:val="0"/>
        <w:ind w:firstLine="709"/>
        <w:rPr>
          <w:color w:val="000000"/>
          <w:sz w:val="28"/>
          <w:szCs w:val="28"/>
        </w:rPr>
      </w:pPr>
      <w:r w:rsidRPr="00025F69">
        <w:rPr>
          <w:color w:val="000000"/>
          <w:sz w:val="28"/>
          <w:szCs w:val="28"/>
        </w:rPr>
        <w:t>Порядок работы комиссий устанавливается настоящим Положением путем внесения в него соответствующих дополнений и изменений.</w:t>
      </w:r>
    </w:p>
    <w:p w:rsidR="00F502DC" w:rsidRPr="00025F69" w:rsidRDefault="00F502DC" w:rsidP="00A01F89">
      <w:pPr>
        <w:shd w:val="clear" w:color="auto" w:fill="FFFFFF"/>
        <w:autoSpaceDE w:val="0"/>
        <w:autoSpaceDN w:val="0"/>
        <w:adjustRightInd w:val="0"/>
        <w:ind w:firstLine="709"/>
        <w:rPr>
          <w:color w:val="000000"/>
          <w:sz w:val="28"/>
          <w:szCs w:val="28"/>
        </w:rPr>
      </w:pPr>
      <w:r w:rsidRPr="00025F69">
        <w:rPr>
          <w:color w:val="000000"/>
          <w:sz w:val="28"/>
          <w:szCs w:val="28"/>
        </w:rPr>
        <w:t>3.11.</w:t>
      </w:r>
      <w:r w:rsidR="008C1D5E">
        <w:rPr>
          <w:color w:val="000000"/>
          <w:sz w:val="28"/>
          <w:szCs w:val="28"/>
        </w:rPr>
        <w:t xml:space="preserve"> </w:t>
      </w:r>
      <w:r w:rsidRPr="00025F69">
        <w:rPr>
          <w:color w:val="000000"/>
          <w:sz w:val="28"/>
          <w:szCs w:val="28"/>
        </w:rPr>
        <w:t>Члены Совета выполняют свои обязанности безвозмездно на добровольной основе.</w:t>
      </w:r>
    </w:p>
    <w:p w:rsidR="00765C39" w:rsidRPr="00025F69" w:rsidRDefault="00765C39" w:rsidP="00A01F89">
      <w:pPr>
        <w:shd w:val="clear" w:color="auto" w:fill="FFFFFF"/>
        <w:autoSpaceDE w:val="0"/>
        <w:autoSpaceDN w:val="0"/>
        <w:adjustRightInd w:val="0"/>
        <w:ind w:firstLine="709"/>
        <w:jc w:val="center"/>
        <w:rPr>
          <w:color w:val="000000"/>
          <w:sz w:val="28"/>
          <w:szCs w:val="28"/>
        </w:rPr>
      </w:pPr>
    </w:p>
    <w:p w:rsidR="00F502DC" w:rsidRPr="00025F69" w:rsidRDefault="00F502DC" w:rsidP="008C1D5E">
      <w:pPr>
        <w:shd w:val="clear" w:color="auto" w:fill="FFFFFF"/>
        <w:autoSpaceDE w:val="0"/>
        <w:autoSpaceDN w:val="0"/>
        <w:adjustRightInd w:val="0"/>
        <w:jc w:val="center"/>
        <w:rPr>
          <w:b/>
          <w:sz w:val="28"/>
          <w:szCs w:val="28"/>
        </w:rPr>
      </w:pPr>
      <w:r w:rsidRPr="00025F69">
        <w:rPr>
          <w:b/>
          <w:color w:val="000000"/>
          <w:sz w:val="28"/>
          <w:szCs w:val="28"/>
        </w:rPr>
        <w:t>4.</w:t>
      </w:r>
      <w:r w:rsidR="00591160" w:rsidRPr="00025F69">
        <w:rPr>
          <w:b/>
          <w:color w:val="000000"/>
          <w:sz w:val="28"/>
          <w:szCs w:val="28"/>
        </w:rPr>
        <w:t>Права совета</w:t>
      </w:r>
    </w:p>
    <w:p w:rsidR="00F502DC" w:rsidRPr="00025F69" w:rsidRDefault="00F502DC" w:rsidP="00A01F89">
      <w:pPr>
        <w:shd w:val="clear" w:color="auto" w:fill="FFFFFF"/>
        <w:autoSpaceDE w:val="0"/>
        <w:autoSpaceDN w:val="0"/>
        <w:adjustRightInd w:val="0"/>
        <w:ind w:firstLine="709"/>
        <w:rPr>
          <w:color w:val="000000"/>
          <w:sz w:val="28"/>
          <w:szCs w:val="28"/>
        </w:rPr>
      </w:pPr>
      <w:r w:rsidRPr="00025F69">
        <w:rPr>
          <w:color w:val="000000"/>
          <w:sz w:val="28"/>
          <w:szCs w:val="28"/>
        </w:rPr>
        <w:t>4.1. Совет лицея имеет следующие права:</w:t>
      </w:r>
    </w:p>
    <w:p w:rsidR="00F502DC" w:rsidRPr="00025F69" w:rsidRDefault="00F502DC" w:rsidP="00A01F89">
      <w:pPr>
        <w:shd w:val="clear" w:color="auto" w:fill="FFFFFF"/>
        <w:autoSpaceDE w:val="0"/>
        <w:autoSpaceDN w:val="0"/>
        <w:adjustRightInd w:val="0"/>
        <w:ind w:firstLine="709"/>
        <w:rPr>
          <w:color w:val="000000"/>
          <w:sz w:val="28"/>
          <w:szCs w:val="28"/>
        </w:rPr>
      </w:pPr>
      <w:r w:rsidRPr="00025F69">
        <w:rPr>
          <w:color w:val="000000"/>
          <w:sz w:val="28"/>
          <w:szCs w:val="28"/>
        </w:rPr>
        <w:t>- вносить предложения по совершенствованию работы;</w:t>
      </w:r>
    </w:p>
    <w:p w:rsidR="00F502DC" w:rsidRPr="00025F69" w:rsidRDefault="00F502DC" w:rsidP="00A01F89">
      <w:pPr>
        <w:shd w:val="clear" w:color="auto" w:fill="FFFFFF"/>
        <w:autoSpaceDE w:val="0"/>
        <w:autoSpaceDN w:val="0"/>
        <w:adjustRightInd w:val="0"/>
        <w:ind w:firstLine="709"/>
        <w:jc w:val="both"/>
        <w:rPr>
          <w:color w:val="000000"/>
          <w:sz w:val="28"/>
          <w:szCs w:val="28"/>
        </w:rPr>
      </w:pPr>
      <w:r w:rsidRPr="00025F69">
        <w:rPr>
          <w:color w:val="000000"/>
          <w:sz w:val="28"/>
          <w:szCs w:val="28"/>
        </w:rPr>
        <w:t>- создавать постоянные и временные комиссии, рабочие группы с привлечением квалифицированных специалистов для рассмотрения отдельных вопросов в пределах компетенции;</w:t>
      </w:r>
    </w:p>
    <w:p w:rsidR="00F502DC" w:rsidRPr="00025F69" w:rsidRDefault="00F502DC" w:rsidP="00A01F89">
      <w:pPr>
        <w:shd w:val="clear" w:color="auto" w:fill="FFFFFF"/>
        <w:autoSpaceDE w:val="0"/>
        <w:autoSpaceDN w:val="0"/>
        <w:adjustRightInd w:val="0"/>
        <w:ind w:firstLine="709"/>
        <w:jc w:val="both"/>
        <w:rPr>
          <w:color w:val="000000"/>
          <w:sz w:val="28"/>
          <w:szCs w:val="28"/>
        </w:rPr>
      </w:pPr>
      <w:r w:rsidRPr="00025F69">
        <w:rPr>
          <w:color w:val="000000"/>
          <w:sz w:val="28"/>
          <w:szCs w:val="28"/>
        </w:rPr>
        <w:t>- выносить предложения о внесении изменений и дополнений в настоящее Положение на рассмотрение Общего собрания трудового коллектива;</w:t>
      </w:r>
    </w:p>
    <w:p w:rsidR="00F502DC" w:rsidRPr="00025F69" w:rsidRDefault="00F502DC" w:rsidP="00A01F89">
      <w:pPr>
        <w:shd w:val="clear" w:color="auto" w:fill="FFFFFF"/>
        <w:autoSpaceDE w:val="0"/>
        <w:autoSpaceDN w:val="0"/>
        <w:adjustRightInd w:val="0"/>
        <w:ind w:firstLine="709"/>
        <w:jc w:val="both"/>
        <w:rPr>
          <w:color w:val="000000"/>
          <w:sz w:val="28"/>
          <w:szCs w:val="28"/>
        </w:rPr>
      </w:pPr>
      <w:r w:rsidRPr="00025F69">
        <w:rPr>
          <w:color w:val="000000"/>
          <w:sz w:val="28"/>
          <w:szCs w:val="28"/>
        </w:rPr>
        <w:t>- принимать участие в обсуждении вопросов о совершенствовании образовательного процесса на заседании Педагогического совета;</w:t>
      </w:r>
    </w:p>
    <w:p w:rsidR="00F502DC" w:rsidRPr="00025F69" w:rsidRDefault="00F502DC" w:rsidP="00A01F89">
      <w:pPr>
        <w:shd w:val="clear" w:color="auto" w:fill="FFFFFF"/>
        <w:autoSpaceDE w:val="0"/>
        <w:autoSpaceDN w:val="0"/>
        <w:adjustRightInd w:val="0"/>
        <w:ind w:firstLine="709"/>
        <w:jc w:val="both"/>
        <w:rPr>
          <w:color w:val="000000"/>
          <w:sz w:val="28"/>
          <w:szCs w:val="28"/>
        </w:rPr>
      </w:pPr>
      <w:r w:rsidRPr="00025F69">
        <w:rPr>
          <w:color w:val="000000"/>
          <w:sz w:val="28"/>
          <w:szCs w:val="28"/>
        </w:rPr>
        <w:t>- принимать участие в обсуждении вопросов деятельности Попечительского совета, других органов самоуправления лицея;</w:t>
      </w:r>
    </w:p>
    <w:p w:rsidR="00F502DC" w:rsidRPr="00025F69" w:rsidRDefault="00F502DC" w:rsidP="00A01F89">
      <w:pPr>
        <w:shd w:val="clear" w:color="auto" w:fill="FFFFFF"/>
        <w:autoSpaceDE w:val="0"/>
        <w:autoSpaceDN w:val="0"/>
        <w:adjustRightInd w:val="0"/>
        <w:ind w:firstLine="709"/>
        <w:jc w:val="both"/>
        <w:rPr>
          <w:sz w:val="28"/>
          <w:szCs w:val="28"/>
        </w:rPr>
      </w:pPr>
      <w:r w:rsidRPr="00025F69">
        <w:rPr>
          <w:color w:val="000000"/>
          <w:sz w:val="28"/>
          <w:szCs w:val="28"/>
        </w:rPr>
        <w:t>- участвовать в организации и проведении общешкольных мероприятий воспитательного характера для обучающихся.</w:t>
      </w:r>
    </w:p>
    <w:p w:rsidR="00F502DC" w:rsidRPr="00025F69" w:rsidRDefault="00F502DC" w:rsidP="008C1D5E">
      <w:pPr>
        <w:shd w:val="clear" w:color="auto" w:fill="FFFFFF"/>
        <w:autoSpaceDE w:val="0"/>
        <w:autoSpaceDN w:val="0"/>
        <w:adjustRightInd w:val="0"/>
        <w:jc w:val="center"/>
        <w:rPr>
          <w:b/>
          <w:sz w:val="28"/>
          <w:szCs w:val="28"/>
        </w:rPr>
      </w:pPr>
      <w:r w:rsidRPr="00025F69">
        <w:rPr>
          <w:b/>
          <w:color w:val="000000"/>
          <w:sz w:val="28"/>
          <w:szCs w:val="28"/>
        </w:rPr>
        <w:t xml:space="preserve">5. </w:t>
      </w:r>
      <w:r w:rsidR="00591160" w:rsidRPr="00025F69">
        <w:rPr>
          <w:b/>
          <w:color w:val="000000"/>
          <w:sz w:val="28"/>
          <w:szCs w:val="28"/>
        </w:rPr>
        <w:t>Ответственность совета</w:t>
      </w:r>
    </w:p>
    <w:p w:rsidR="00F502DC" w:rsidRPr="00025F69" w:rsidRDefault="00F502DC" w:rsidP="00A01F89">
      <w:pPr>
        <w:shd w:val="clear" w:color="auto" w:fill="FFFFFF"/>
        <w:autoSpaceDE w:val="0"/>
        <w:autoSpaceDN w:val="0"/>
        <w:adjustRightInd w:val="0"/>
        <w:ind w:firstLine="709"/>
        <w:jc w:val="both"/>
        <w:rPr>
          <w:sz w:val="28"/>
          <w:szCs w:val="28"/>
        </w:rPr>
      </w:pPr>
      <w:r w:rsidRPr="00025F69">
        <w:rPr>
          <w:color w:val="000000"/>
          <w:sz w:val="28"/>
          <w:szCs w:val="28"/>
        </w:rPr>
        <w:t>5.1. Совет спортивной школы несет ответственность за:</w:t>
      </w:r>
    </w:p>
    <w:p w:rsidR="00F502DC" w:rsidRPr="00025F69" w:rsidRDefault="00F502DC" w:rsidP="00A01F89">
      <w:pPr>
        <w:shd w:val="clear" w:color="auto" w:fill="FFFFFF"/>
        <w:autoSpaceDE w:val="0"/>
        <w:autoSpaceDN w:val="0"/>
        <w:adjustRightInd w:val="0"/>
        <w:ind w:firstLine="709"/>
        <w:jc w:val="both"/>
        <w:rPr>
          <w:color w:val="000000"/>
          <w:sz w:val="28"/>
          <w:szCs w:val="28"/>
        </w:rPr>
      </w:pPr>
      <w:r w:rsidRPr="00025F69">
        <w:rPr>
          <w:color w:val="000000"/>
          <w:sz w:val="28"/>
          <w:szCs w:val="28"/>
        </w:rPr>
        <w:t>- соответствие принятых решений действующему законодательству Российской Федерации в области образования и физической культуры;</w:t>
      </w:r>
    </w:p>
    <w:p w:rsidR="00F502DC" w:rsidRPr="00025F69" w:rsidRDefault="00F502DC" w:rsidP="00A01F89">
      <w:pPr>
        <w:shd w:val="clear" w:color="auto" w:fill="FFFFFF"/>
        <w:autoSpaceDE w:val="0"/>
        <w:autoSpaceDN w:val="0"/>
        <w:adjustRightInd w:val="0"/>
        <w:ind w:firstLine="709"/>
        <w:jc w:val="both"/>
        <w:rPr>
          <w:color w:val="000000"/>
          <w:sz w:val="28"/>
          <w:szCs w:val="28"/>
        </w:rPr>
      </w:pPr>
      <w:r w:rsidRPr="00025F69">
        <w:rPr>
          <w:color w:val="000000"/>
          <w:sz w:val="28"/>
          <w:szCs w:val="28"/>
        </w:rPr>
        <w:t>- организацию выполнения принятых решений;</w:t>
      </w:r>
    </w:p>
    <w:p w:rsidR="00F502DC" w:rsidRPr="00025F69" w:rsidRDefault="00F502DC" w:rsidP="00A01F89">
      <w:pPr>
        <w:shd w:val="clear" w:color="auto" w:fill="FFFFFF"/>
        <w:autoSpaceDE w:val="0"/>
        <w:autoSpaceDN w:val="0"/>
        <w:adjustRightInd w:val="0"/>
        <w:ind w:firstLine="709"/>
        <w:jc w:val="both"/>
        <w:rPr>
          <w:color w:val="000000"/>
          <w:sz w:val="28"/>
          <w:szCs w:val="28"/>
        </w:rPr>
      </w:pPr>
      <w:r w:rsidRPr="00025F69">
        <w:rPr>
          <w:color w:val="000000"/>
          <w:sz w:val="28"/>
          <w:szCs w:val="28"/>
        </w:rPr>
        <w:t>- организацию оптимальных условий пребывания обучающихся в спортивной школе.</w:t>
      </w:r>
    </w:p>
    <w:p w:rsidR="008C1D5E" w:rsidRDefault="008C1D5E" w:rsidP="00A01F89">
      <w:pPr>
        <w:shd w:val="clear" w:color="auto" w:fill="FFFFFF"/>
        <w:autoSpaceDE w:val="0"/>
        <w:autoSpaceDN w:val="0"/>
        <w:adjustRightInd w:val="0"/>
        <w:ind w:firstLine="709"/>
        <w:jc w:val="center"/>
        <w:rPr>
          <w:b/>
          <w:color w:val="000000"/>
          <w:sz w:val="28"/>
          <w:szCs w:val="28"/>
        </w:rPr>
      </w:pPr>
    </w:p>
    <w:p w:rsidR="00F502DC" w:rsidRPr="00025F69" w:rsidRDefault="00F502DC" w:rsidP="008C1D5E">
      <w:pPr>
        <w:shd w:val="clear" w:color="auto" w:fill="FFFFFF"/>
        <w:autoSpaceDE w:val="0"/>
        <w:autoSpaceDN w:val="0"/>
        <w:adjustRightInd w:val="0"/>
        <w:jc w:val="center"/>
        <w:rPr>
          <w:b/>
          <w:sz w:val="28"/>
          <w:szCs w:val="28"/>
        </w:rPr>
      </w:pPr>
      <w:r w:rsidRPr="00025F69">
        <w:rPr>
          <w:b/>
          <w:color w:val="000000"/>
          <w:sz w:val="28"/>
          <w:szCs w:val="28"/>
        </w:rPr>
        <w:t xml:space="preserve">6. </w:t>
      </w:r>
      <w:r w:rsidR="00591160" w:rsidRPr="00025F69">
        <w:rPr>
          <w:b/>
          <w:color w:val="000000"/>
          <w:sz w:val="28"/>
          <w:szCs w:val="28"/>
        </w:rPr>
        <w:t>Взаимоотношения и связи</w:t>
      </w:r>
    </w:p>
    <w:p w:rsidR="00F502DC" w:rsidRPr="008C1D5E" w:rsidRDefault="00F502DC" w:rsidP="00A01F89">
      <w:pPr>
        <w:shd w:val="clear" w:color="auto" w:fill="FFFFFF"/>
        <w:autoSpaceDE w:val="0"/>
        <w:autoSpaceDN w:val="0"/>
        <w:adjustRightInd w:val="0"/>
        <w:ind w:firstLine="709"/>
        <w:jc w:val="both"/>
        <w:rPr>
          <w:color w:val="000000"/>
          <w:spacing w:val="8"/>
          <w:sz w:val="28"/>
          <w:szCs w:val="28"/>
        </w:rPr>
      </w:pPr>
      <w:r w:rsidRPr="008C1D5E">
        <w:rPr>
          <w:color w:val="000000"/>
          <w:spacing w:val="8"/>
          <w:sz w:val="28"/>
          <w:szCs w:val="28"/>
        </w:rPr>
        <w:t>6.1.</w:t>
      </w:r>
      <w:r w:rsidR="008C1D5E">
        <w:rPr>
          <w:color w:val="000000"/>
          <w:spacing w:val="8"/>
          <w:sz w:val="28"/>
          <w:szCs w:val="28"/>
        </w:rPr>
        <w:t xml:space="preserve"> </w:t>
      </w:r>
      <w:r w:rsidRPr="008C1D5E">
        <w:rPr>
          <w:color w:val="000000"/>
          <w:spacing w:val="8"/>
          <w:sz w:val="28"/>
          <w:szCs w:val="28"/>
        </w:rPr>
        <w:t>Совет спортивной школы работает в тесном контакте с администрацией, общественными организациями, органами самоуправления спортивной школы.</w:t>
      </w:r>
    </w:p>
    <w:p w:rsidR="00F502DC" w:rsidRPr="00025F69" w:rsidRDefault="00F502DC" w:rsidP="00A01F89">
      <w:pPr>
        <w:shd w:val="clear" w:color="auto" w:fill="FFFFFF"/>
        <w:autoSpaceDE w:val="0"/>
        <w:autoSpaceDN w:val="0"/>
        <w:adjustRightInd w:val="0"/>
        <w:ind w:firstLine="709"/>
        <w:jc w:val="both"/>
        <w:rPr>
          <w:color w:val="000000"/>
          <w:sz w:val="28"/>
          <w:szCs w:val="28"/>
        </w:rPr>
      </w:pPr>
      <w:r w:rsidRPr="00025F69">
        <w:rPr>
          <w:color w:val="000000"/>
          <w:sz w:val="28"/>
          <w:szCs w:val="28"/>
        </w:rPr>
        <w:t>6.2.</w:t>
      </w:r>
      <w:r w:rsidR="008C1D5E">
        <w:rPr>
          <w:color w:val="000000"/>
          <w:sz w:val="28"/>
          <w:szCs w:val="28"/>
        </w:rPr>
        <w:t xml:space="preserve"> </w:t>
      </w:r>
      <w:r w:rsidRPr="00025F69">
        <w:rPr>
          <w:color w:val="000000"/>
          <w:sz w:val="28"/>
          <w:szCs w:val="28"/>
        </w:rPr>
        <w:t>Проводит совместные заседания с Попечительским советом по вопросам совместных действий.</w:t>
      </w:r>
    </w:p>
    <w:p w:rsidR="00E43D03" w:rsidRPr="00025F69" w:rsidRDefault="00E43D03" w:rsidP="00A01F89">
      <w:pPr>
        <w:shd w:val="clear" w:color="auto" w:fill="FFFFFF"/>
        <w:autoSpaceDE w:val="0"/>
        <w:autoSpaceDN w:val="0"/>
        <w:adjustRightInd w:val="0"/>
        <w:ind w:firstLine="709"/>
        <w:jc w:val="center"/>
        <w:rPr>
          <w:b/>
          <w:color w:val="000000"/>
          <w:sz w:val="28"/>
          <w:szCs w:val="28"/>
        </w:rPr>
      </w:pPr>
    </w:p>
    <w:p w:rsidR="00F502DC" w:rsidRPr="00025F69" w:rsidRDefault="00F502DC" w:rsidP="008C1D5E">
      <w:pPr>
        <w:shd w:val="clear" w:color="auto" w:fill="FFFFFF"/>
        <w:autoSpaceDE w:val="0"/>
        <w:autoSpaceDN w:val="0"/>
        <w:adjustRightInd w:val="0"/>
        <w:jc w:val="center"/>
        <w:rPr>
          <w:b/>
          <w:sz w:val="28"/>
          <w:szCs w:val="28"/>
        </w:rPr>
      </w:pPr>
      <w:r w:rsidRPr="00025F69">
        <w:rPr>
          <w:b/>
          <w:color w:val="000000"/>
          <w:sz w:val="28"/>
          <w:szCs w:val="28"/>
        </w:rPr>
        <w:t>7.</w:t>
      </w:r>
      <w:r w:rsidR="00591160" w:rsidRPr="00025F69">
        <w:rPr>
          <w:b/>
          <w:color w:val="000000"/>
          <w:sz w:val="28"/>
          <w:szCs w:val="28"/>
        </w:rPr>
        <w:t>Делопроизводство</w:t>
      </w:r>
    </w:p>
    <w:p w:rsidR="00F502DC" w:rsidRPr="00025F69" w:rsidRDefault="00F502DC" w:rsidP="00A01F89">
      <w:pPr>
        <w:shd w:val="clear" w:color="auto" w:fill="FFFFFF"/>
        <w:autoSpaceDE w:val="0"/>
        <w:autoSpaceDN w:val="0"/>
        <w:adjustRightInd w:val="0"/>
        <w:ind w:firstLine="709"/>
        <w:jc w:val="both"/>
        <w:rPr>
          <w:color w:val="000000"/>
          <w:sz w:val="28"/>
          <w:szCs w:val="28"/>
        </w:rPr>
      </w:pPr>
      <w:r w:rsidRPr="00025F69">
        <w:rPr>
          <w:color w:val="000000"/>
          <w:sz w:val="28"/>
          <w:szCs w:val="28"/>
        </w:rPr>
        <w:t>7.1.</w:t>
      </w:r>
      <w:r w:rsidR="008C1D5E">
        <w:rPr>
          <w:color w:val="000000"/>
          <w:sz w:val="28"/>
          <w:szCs w:val="28"/>
        </w:rPr>
        <w:t xml:space="preserve"> </w:t>
      </w:r>
      <w:r w:rsidRPr="00025F69">
        <w:rPr>
          <w:color w:val="000000"/>
          <w:sz w:val="28"/>
          <w:szCs w:val="28"/>
        </w:rPr>
        <w:t>Совет спортивной школы организует ведение собственного делопроизводство самостоятельно.</w:t>
      </w:r>
    </w:p>
    <w:p w:rsidR="00F502DC" w:rsidRPr="00025F69" w:rsidRDefault="00F502DC" w:rsidP="00A01F89">
      <w:pPr>
        <w:shd w:val="clear" w:color="auto" w:fill="FFFFFF"/>
        <w:autoSpaceDE w:val="0"/>
        <w:autoSpaceDN w:val="0"/>
        <w:adjustRightInd w:val="0"/>
        <w:ind w:firstLine="709"/>
        <w:jc w:val="both"/>
        <w:rPr>
          <w:color w:val="000000"/>
          <w:sz w:val="28"/>
          <w:szCs w:val="28"/>
        </w:rPr>
      </w:pPr>
      <w:r w:rsidRPr="00025F69">
        <w:rPr>
          <w:color w:val="000000"/>
          <w:sz w:val="28"/>
          <w:szCs w:val="28"/>
        </w:rPr>
        <w:t>7.2.</w:t>
      </w:r>
      <w:r w:rsidR="008C1D5E">
        <w:rPr>
          <w:color w:val="000000"/>
          <w:sz w:val="28"/>
          <w:szCs w:val="28"/>
        </w:rPr>
        <w:t xml:space="preserve"> </w:t>
      </w:r>
      <w:r w:rsidRPr="00025F69">
        <w:rPr>
          <w:color w:val="000000"/>
          <w:sz w:val="28"/>
          <w:szCs w:val="28"/>
        </w:rPr>
        <w:t>Руководство спортивной школы организует хранение протоколов Совета в общем делопроизводстве.</w:t>
      </w:r>
    </w:p>
    <w:p w:rsidR="00F502DC" w:rsidRPr="00025F69" w:rsidRDefault="00F502DC" w:rsidP="00A01F89">
      <w:pPr>
        <w:shd w:val="clear" w:color="auto" w:fill="FFFFFF"/>
        <w:autoSpaceDE w:val="0"/>
        <w:autoSpaceDN w:val="0"/>
        <w:adjustRightInd w:val="0"/>
        <w:ind w:firstLine="709"/>
        <w:jc w:val="both"/>
        <w:rPr>
          <w:color w:val="000000"/>
          <w:sz w:val="28"/>
          <w:szCs w:val="28"/>
        </w:rPr>
      </w:pPr>
      <w:r w:rsidRPr="00025F69">
        <w:rPr>
          <w:color w:val="000000"/>
          <w:sz w:val="28"/>
          <w:szCs w:val="28"/>
        </w:rPr>
        <w:t>7.3.</w:t>
      </w:r>
      <w:r w:rsidR="008C1D5E">
        <w:rPr>
          <w:color w:val="000000"/>
          <w:sz w:val="28"/>
          <w:szCs w:val="28"/>
        </w:rPr>
        <w:t xml:space="preserve"> </w:t>
      </w:r>
      <w:r w:rsidRPr="00025F69">
        <w:rPr>
          <w:color w:val="000000"/>
          <w:sz w:val="28"/>
          <w:szCs w:val="28"/>
        </w:rPr>
        <w:t>Протоколы Совета имеют постоянный срок хранения.</w:t>
      </w:r>
    </w:p>
    <w:p w:rsidR="00765C39" w:rsidRPr="00025F69" w:rsidRDefault="00765C39" w:rsidP="00A01F89">
      <w:pPr>
        <w:shd w:val="clear" w:color="auto" w:fill="FFFFFF"/>
        <w:tabs>
          <w:tab w:val="left" w:pos="8486"/>
        </w:tabs>
        <w:ind w:firstLine="709"/>
        <w:jc w:val="both"/>
        <w:rPr>
          <w:sz w:val="28"/>
          <w:szCs w:val="28"/>
        </w:rPr>
      </w:pPr>
    </w:p>
    <w:p w:rsidR="00765C39" w:rsidRPr="00025F69" w:rsidRDefault="00765C39" w:rsidP="00A01F89">
      <w:pPr>
        <w:shd w:val="clear" w:color="auto" w:fill="FFFFFF"/>
        <w:tabs>
          <w:tab w:val="left" w:pos="8486"/>
        </w:tabs>
        <w:ind w:firstLine="709"/>
        <w:jc w:val="both"/>
        <w:rPr>
          <w:sz w:val="28"/>
          <w:szCs w:val="28"/>
        </w:rPr>
      </w:pPr>
      <w:r w:rsidRPr="00025F69">
        <w:rPr>
          <w:sz w:val="28"/>
          <w:szCs w:val="28"/>
        </w:rPr>
        <w:t>Директор</w:t>
      </w:r>
    </w:p>
    <w:p w:rsidR="00765C39" w:rsidRPr="00025F69" w:rsidRDefault="008C1D5E" w:rsidP="00A01F89">
      <w:pPr>
        <w:shd w:val="clear" w:color="auto" w:fill="FFFFFF"/>
        <w:tabs>
          <w:tab w:val="left" w:pos="709"/>
        </w:tabs>
        <w:ind w:firstLine="709"/>
        <w:jc w:val="both"/>
        <w:rPr>
          <w:sz w:val="28"/>
          <w:szCs w:val="28"/>
        </w:rPr>
      </w:pPr>
      <w:r>
        <w:rPr>
          <w:sz w:val="28"/>
          <w:szCs w:val="28"/>
        </w:rPr>
        <w:t>ОУ ДОД «Спортивная школа»</w:t>
      </w:r>
      <w:r>
        <w:rPr>
          <w:sz w:val="28"/>
          <w:szCs w:val="28"/>
        </w:rPr>
        <w:tab/>
      </w:r>
      <w:r>
        <w:rPr>
          <w:sz w:val="28"/>
          <w:szCs w:val="28"/>
        </w:rPr>
        <w:tab/>
      </w:r>
      <w:r>
        <w:rPr>
          <w:sz w:val="28"/>
          <w:szCs w:val="28"/>
        </w:rPr>
        <w:tab/>
      </w:r>
      <w:r>
        <w:rPr>
          <w:sz w:val="28"/>
          <w:szCs w:val="28"/>
        </w:rPr>
        <w:tab/>
      </w:r>
      <w:r w:rsidR="00765C39" w:rsidRPr="00025F69">
        <w:rPr>
          <w:sz w:val="28"/>
          <w:szCs w:val="28"/>
        </w:rPr>
        <w:t>И.</w:t>
      </w:r>
      <w:r>
        <w:rPr>
          <w:sz w:val="28"/>
          <w:szCs w:val="28"/>
        </w:rPr>
        <w:t xml:space="preserve"> </w:t>
      </w:r>
      <w:r w:rsidR="00765C39" w:rsidRPr="00025F69">
        <w:rPr>
          <w:sz w:val="28"/>
          <w:szCs w:val="28"/>
        </w:rPr>
        <w:t>И. Самсонов</w:t>
      </w:r>
    </w:p>
    <w:p w:rsidR="00765C39" w:rsidRPr="00025F69" w:rsidRDefault="00765C39" w:rsidP="00A01F89">
      <w:pPr>
        <w:shd w:val="clear" w:color="auto" w:fill="FFFFFF"/>
        <w:autoSpaceDE w:val="0"/>
        <w:autoSpaceDN w:val="0"/>
        <w:adjustRightInd w:val="0"/>
        <w:ind w:firstLine="709"/>
        <w:jc w:val="both"/>
        <w:rPr>
          <w:color w:val="000000"/>
          <w:sz w:val="28"/>
          <w:szCs w:val="28"/>
        </w:rPr>
      </w:pPr>
    </w:p>
    <w:p w:rsidR="00591160" w:rsidRDefault="00591160" w:rsidP="00A01F89">
      <w:pPr>
        <w:shd w:val="clear" w:color="auto" w:fill="FFFFFF"/>
        <w:autoSpaceDE w:val="0"/>
        <w:autoSpaceDN w:val="0"/>
        <w:adjustRightInd w:val="0"/>
        <w:ind w:firstLine="709"/>
        <w:jc w:val="both"/>
        <w:rPr>
          <w:color w:val="000000"/>
          <w:sz w:val="28"/>
          <w:szCs w:val="28"/>
        </w:rPr>
      </w:pPr>
      <w:r w:rsidRPr="00025F69">
        <w:rPr>
          <w:color w:val="000000"/>
          <w:sz w:val="28"/>
          <w:szCs w:val="28"/>
        </w:rPr>
        <w:t>Председа</w:t>
      </w:r>
      <w:r w:rsidR="008C1D5E">
        <w:rPr>
          <w:color w:val="000000"/>
          <w:sz w:val="28"/>
          <w:szCs w:val="28"/>
        </w:rPr>
        <w:t>тель профсоюзного комитета</w:t>
      </w:r>
      <w:r w:rsidR="008C1D5E">
        <w:rPr>
          <w:color w:val="000000"/>
          <w:sz w:val="28"/>
          <w:szCs w:val="28"/>
        </w:rPr>
        <w:tab/>
      </w:r>
      <w:r w:rsidR="008C1D5E">
        <w:rPr>
          <w:color w:val="000000"/>
          <w:sz w:val="28"/>
          <w:szCs w:val="28"/>
        </w:rPr>
        <w:tab/>
      </w:r>
      <w:r w:rsidR="008C1D5E">
        <w:rPr>
          <w:color w:val="000000"/>
          <w:sz w:val="28"/>
          <w:szCs w:val="28"/>
        </w:rPr>
        <w:tab/>
      </w:r>
      <w:r w:rsidRPr="00025F69">
        <w:rPr>
          <w:color w:val="000000"/>
          <w:sz w:val="28"/>
          <w:szCs w:val="28"/>
        </w:rPr>
        <w:t>Г.</w:t>
      </w:r>
      <w:r w:rsidR="008C1D5E">
        <w:rPr>
          <w:color w:val="000000"/>
          <w:sz w:val="28"/>
          <w:szCs w:val="28"/>
        </w:rPr>
        <w:t xml:space="preserve"> </w:t>
      </w:r>
      <w:r w:rsidRPr="00025F69">
        <w:rPr>
          <w:color w:val="000000"/>
          <w:sz w:val="28"/>
          <w:szCs w:val="28"/>
        </w:rPr>
        <w:t>В. Поваляева</w:t>
      </w:r>
    </w:p>
    <w:p w:rsidR="00F502DC" w:rsidRDefault="008C1D5E" w:rsidP="008C1D5E">
      <w:pPr>
        <w:shd w:val="clear" w:color="auto" w:fill="FFFFFF"/>
        <w:autoSpaceDE w:val="0"/>
        <w:autoSpaceDN w:val="0"/>
        <w:adjustRightInd w:val="0"/>
        <w:ind w:firstLine="709"/>
        <w:jc w:val="right"/>
        <w:rPr>
          <w:bCs/>
          <w:sz w:val="28"/>
          <w:szCs w:val="28"/>
        </w:rPr>
      </w:pPr>
      <w:r>
        <w:rPr>
          <w:color w:val="000000"/>
          <w:sz w:val="28"/>
          <w:szCs w:val="28"/>
        </w:rPr>
        <w:br w:type="page"/>
      </w:r>
      <w:r w:rsidR="00F502DC" w:rsidRPr="00025F69">
        <w:rPr>
          <w:bCs/>
          <w:sz w:val="28"/>
          <w:szCs w:val="28"/>
        </w:rPr>
        <w:t>ПРИЛОЖЕНИЕ 2</w:t>
      </w:r>
    </w:p>
    <w:p w:rsidR="008C1D5E" w:rsidRPr="00025F69" w:rsidRDefault="008C1D5E" w:rsidP="008C1D5E">
      <w:pPr>
        <w:shd w:val="clear" w:color="auto" w:fill="FFFFFF"/>
        <w:autoSpaceDE w:val="0"/>
        <w:autoSpaceDN w:val="0"/>
        <w:adjustRightInd w:val="0"/>
        <w:ind w:firstLine="709"/>
        <w:jc w:val="right"/>
        <w:rPr>
          <w:bCs/>
          <w:sz w:val="28"/>
          <w:szCs w:val="28"/>
        </w:rPr>
      </w:pPr>
    </w:p>
    <w:tbl>
      <w:tblPr>
        <w:tblpPr w:leftFromText="180" w:rightFromText="180" w:vertAnchor="text" w:horzAnchor="margin" w:tblpXSpec="center" w:tblpY="71"/>
        <w:tblW w:w="9356" w:type="dxa"/>
        <w:jc w:val="center"/>
        <w:tblLook w:val="01E0" w:firstRow="1" w:lastRow="1" w:firstColumn="1" w:lastColumn="1" w:noHBand="0" w:noVBand="0"/>
      </w:tblPr>
      <w:tblGrid>
        <w:gridCol w:w="4394"/>
        <w:gridCol w:w="4962"/>
      </w:tblGrid>
      <w:tr w:rsidR="00F502DC" w:rsidRPr="00786E80" w:rsidTr="00786E80">
        <w:trPr>
          <w:trHeight w:val="1022"/>
          <w:jc w:val="center"/>
        </w:trPr>
        <w:tc>
          <w:tcPr>
            <w:tcW w:w="4756" w:type="dxa"/>
          </w:tcPr>
          <w:p w:rsidR="00F502DC" w:rsidRPr="00786E80" w:rsidRDefault="00F502DC" w:rsidP="00786E80">
            <w:pPr>
              <w:widowControl w:val="0"/>
              <w:autoSpaceDE w:val="0"/>
              <w:autoSpaceDN w:val="0"/>
              <w:adjustRightInd w:val="0"/>
              <w:ind w:firstLine="709"/>
              <w:jc w:val="both"/>
              <w:rPr>
                <w:rFonts w:ascii="Calibri" w:hAnsi="Calibri"/>
                <w:sz w:val="28"/>
                <w:szCs w:val="28"/>
              </w:rPr>
            </w:pPr>
            <w:r w:rsidRPr="00786E80">
              <w:rPr>
                <w:rFonts w:ascii="Calibri" w:hAnsi="Calibri"/>
                <w:spacing w:val="-13"/>
                <w:sz w:val="28"/>
                <w:szCs w:val="28"/>
              </w:rPr>
              <w:br w:type="page"/>
            </w:r>
            <w:r w:rsidRPr="00786E80">
              <w:rPr>
                <w:rFonts w:ascii="Calibri" w:hAnsi="Calibri"/>
                <w:sz w:val="28"/>
                <w:szCs w:val="28"/>
              </w:rPr>
              <w:br w:type="page"/>
            </w:r>
          </w:p>
        </w:tc>
        <w:tc>
          <w:tcPr>
            <w:tcW w:w="5101" w:type="dxa"/>
          </w:tcPr>
          <w:p w:rsidR="00F502DC" w:rsidRPr="00786E80" w:rsidRDefault="00F502DC" w:rsidP="00786E80">
            <w:pPr>
              <w:widowControl w:val="0"/>
              <w:shd w:val="clear" w:color="auto" w:fill="FFFFFF"/>
              <w:autoSpaceDE w:val="0"/>
              <w:autoSpaceDN w:val="0"/>
              <w:adjustRightInd w:val="0"/>
              <w:ind w:firstLine="709"/>
              <w:jc w:val="right"/>
              <w:rPr>
                <w:sz w:val="28"/>
                <w:szCs w:val="28"/>
              </w:rPr>
            </w:pPr>
            <w:r w:rsidRPr="00786E80">
              <w:rPr>
                <w:sz w:val="28"/>
                <w:szCs w:val="28"/>
              </w:rPr>
              <w:t xml:space="preserve">Принято на заседании </w:t>
            </w:r>
          </w:p>
          <w:p w:rsidR="00F502DC" w:rsidRPr="00786E80" w:rsidRDefault="00F502DC" w:rsidP="00786E80">
            <w:pPr>
              <w:widowControl w:val="0"/>
              <w:shd w:val="clear" w:color="auto" w:fill="FFFFFF"/>
              <w:autoSpaceDE w:val="0"/>
              <w:autoSpaceDN w:val="0"/>
              <w:adjustRightInd w:val="0"/>
              <w:ind w:firstLine="709"/>
              <w:jc w:val="right"/>
              <w:rPr>
                <w:spacing w:val="-3"/>
                <w:sz w:val="28"/>
                <w:szCs w:val="28"/>
              </w:rPr>
            </w:pPr>
            <w:r w:rsidRPr="00786E80">
              <w:rPr>
                <w:sz w:val="28"/>
                <w:szCs w:val="28"/>
              </w:rPr>
              <w:t xml:space="preserve">Совета </w:t>
            </w:r>
            <w:r w:rsidRPr="00786E80">
              <w:rPr>
                <w:spacing w:val="-3"/>
                <w:sz w:val="28"/>
                <w:szCs w:val="28"/>
              </w:rPr>
              <w:t>ОУ ДОД «Спортивная школа»</w:t>
            </w:r>
          </w:p>
          <w:p w:rsidR="00F502DC" w:rsidRPr="00786E80" w:rsidRDefault="00F502DC" w:rsidP="00786E80">
            <w:pPr>
              <w:widowControl w:val="0"/>
              <w:autoSpaceDE w:val="0"/>
              <w:autoSpaceDN w:val="0"/>
              <w:adjustRightInd w:val="0"/>
              <w:ind w:firstLine="709"/>
              <w:jc w:val="right"/>
              <w:rPr>
                <w:sz w:val="28"/>
                <w:szCs w:val="28"/>
              </w:rPr>
            </w:pPr>
            <w:r w:rsidRPr="00786E80">
              <w:rPr>
                <w:spacing w:val="-3"/>
                <w:sz w:val="28"/>
                <w:szCs w:val="28"/>
              </w:rPr>
              <w:t>«___»______________2009 г.</w:t>
            </w:r>
          </w:p>
        </w:tc>
      </w:tr>
    </w:tbl>
    <w:p w:rsidR="00C21BC8" w:rsidRPr="00025F69" w:rsidRDefault="00C21BC8" w:rsidP="00A01F89">
      <w:pPr>
        <w:shd w:val="clear" w:color="auto" w:fill="FFFFFF"/>
        <w:ind w:firstLine="709"/>
        <w:jc w:val="both"/>
        <w:rPr>
          <w:bCs/>
          <w:caps/>
          <w:sz w:val="28"/>
          <w:szCs w:val="28"/>
        </w:rPr>
      </w:pPr>
    </w:p>
    <w:p w:rsidR="00C21BC8" w:rsidRPr="00025F69" w:rsidRDefault="00C21BC8" w:rsidP="008C1D5E">
      <w:pPr>
        <w:shd w:val="clear" w:color="auto" w:fill="FFFFFF"/>
        <w:jc w:val="center"/>
        <w:rPr>
          <w:b/>
          <w:bCs/>
          <w:sz w:val="28"/>
          <w:szCs w:val="28"/>
        </w:rPr>
      </w:pPr>
      <w:r w:rsidRPr="00025F69">
        <w:rPr>
          <w:b/>
          <w:bCs/>
          <w:caps/>
          <w:sz w:val="28"/>
          <w:szCs w:val="28"/>
        </w:rPr>
        <w:t>Примерное</w:t>
      </w:r>
      <w:r w:rsidRPr="00025F69">
        <w:rPr>
          <w:b/>
          <w:bCs/>
          <w:sz w:val="28"/>
          <w:szCs w:val="28"/>
        </w:rPr>
        <w:t xml:space="preserve"> </w:t>
      </w:r>
      <w:r w:rsidRPr="00025F69">
        <w:rPr>
          <w:b/>
          <w:bCs/>
          <w:caps/>
          <w:sz w:val="28"/>
          <w:szCs w:val="28"/>
        </w:rPr>
        <w:t>положение</w:t>
      </w:r>
      <w:r w:rsidRPr="00025F69">
        <w:rPr>
          <w:b/>
          <w:bCs/>
          <w:sz w:val="28"/>
          <w:szCs w:val="28"/>
        </w:rPr>
        <w:t xml:space="preserve"> </w:t>
      </w:r>
    </w:p>
    <w:p w:rsidR="00C21BC8" w:rsidRPr="00025F69" w:rsidRDefault="00C21BC8" w:rsidP="008C1D5E">
      <w:pPr>
        <w:shd w:val="clear" w:color="auto" w:fill="FFFFFF"/>
        <w:jc w:val="center"/>
        <w:rPr>
          <w:b/>
          <w:bCs/>
          <w:sz w:val="28"/>
          <w:szCs w:val="28"/>
        </w:rPr>
      </w:pPr>
      <w:r w:rsidRPr="00025F69">
        <w:rPr>
          <w:b/>
          <w:bCs/>
          <w:sz w:val="28"/>
          <w:szCs w:val="28"/>
        </w:rPr>
        <w:t>о педагогическом совете</w:t>
      </w:r>
      <w:r w:rsidRPr="00025F69">
        <w:rPr>
          <w:b/>
          <w:bCs/>
          <w:spacing w:val="-2"/>
          <w:sz w:val="28"/>
          <w:szCs w:val="28"/>
        </w:rPr>
        <w:t xml:space="preserve"> ОУ ДОД «Спортивная школа»</w:t>
      </w:r>
    </w:p>
    <w:p w:rsidR="008C1D5E" w:rsidRDefault="008C1D5E" w:rsidP="008C1D5E">
      <w:pPr>
        <w:shd w:val="clear" w:color="auto" w:fill="FFFFFF"/>
        <w:jc w:val="center"/>
        <w:rPr>
          <w:b/>
          <w:bCs/>
          <w:sz w:val="28"/>
          <w:szCs w:val="28"/>
        </w:rPr>
      </w:pPr>
    </w:p>
    <w:p w:rsidR="00C21BC8" w:rsidRPr="00025F69" w:rsidRDefault="00C21BC8" w:rsidP="008C1D5E">
      <w:pPr>
        <w:shd w:val="clear" w:color="auto" w:fill="FFFFFF"/>
        <w:jc w:val="center"/>
        <w:rPr>
          <w:b/>
          <w:bCs/>
          <w:sz w:val="28"/>
          <w:szCs w:val="28"/>
        </w:rPr>
      </w:pPr>
      <w:r w:rsidRPr="00025F69">
        <w:rPr>
          <w:b/>
          <w:bCs/>
          <w:sz w:val="28"/>
          <w:szCs w:val="28"/>
        </w:rPr>
        <w:t>1.</w:t>
      </w:r>
      <w:r w:rsidR="00FE2B4F" w:rsidRPr="00025F69">
        <w:rPr>
          <w:b/>
          <w:bCs/>
          <w:sz w:val="28"/>
          <w:szCs w:val="28"/>
        </w:rPr>
        <w:t xml:space="preserve"> </w:t>
      </w:r>
      <w:r w:rsidRPr="00025F69">
        <w:rPr>
          <w:b/>
          <w:bCs/>
          <w:sz w:val="28"/>
          <w:szCs w:val="28"/>
        </w:rPr>
        <w:t>Общие положения</w:t>
      </w:r>
    </w:p>
    <w:p w:rsidR="00C21BC8" w:rsidRPr="00025F69" w:rsidRDefault="00C21BC8" w:rsidP="00A01F89">
      <w:pPr>
        <w:shd w:val="clear" w:color="auto" w:fill="FFFFFF"/>
        <w:ind w:firstLine="709"/>
        <w:jc w:val="both"/>
        <w:rPr>
          <w:sz w:val="28"/>
          <w:szCs w:val="28"/>
        </w:rPr>
      </w:pPr>
      <w:r w:rsidRPr="00025F69">
        <w:rPr>
          <w:sz w:val="28"/>
          <w:szCs w:val="28"/>
        </w:rPr>
        <w:t>1.1.</w:t>
      </w:r>
      <w:r w:rsidR="008C1D5E">
        <w:rPr>
          <w:sz w:val="28"/>
          <w:szCs w:val="28"/>
        </w:rPr>
        <w:t xml:space="preserve"> </w:t>
      </w:r>
      <w:r w:rsidRPr="00025F69">
        <w:rPr>
          <w:sz w:val="28"/>
          <w:szCs w:val="28"/>
        </w:rPr>
        <w:t xml:space="preserve">Педагогический совет ОУ ДОД «Спортивная школа» </w:t>
      </w:r>
      <w:r w:rsidR="00D635FC" w:rsidRPr="00025F69">
        <w:rPr>
          <w:sz w:val="28"/>
          <w:szCs w:val="28"/>
        </w:rPr>
        <w:t>–</w:t>
      </w:r>
      <w:r w:rsidRPr="00025F69">
        <w:rPr>
          <w:sz w:val="28"/>
          <w:szCs w:val="28"/>
        </w:rPr>
        <w:t xml:space="preserve"> основной коллегиальный законодательно-распорядительный орган управления ОУ ДОД «Спортивная школа».</w:t>
      </w:r>
    </w:p>
    <w:p w:rsidR="00C21BC8" w:rsidRPr="00025F69" w:rsidRDefault="00C21BC8" w:rsidP="00A01F89">
      <w:pPr>
        <w:shd w:val="clear" w:color="auto" w:fill="FFFFFF"/>
        <w:ind w:firstLine="709"/>
        <w:jc w:val="both"/>
        <w:rPr>
          <w:sz w:val="28"/>
          <w:szCs w:val="28"/>
        </w:rPr>
      </w:pPr>
      <w:r w:rsidRPr="00025F69">
        <w:rPr>
          <w:sz w:val="28"/>
          <w:szCs w:val="28"/>
        </w:rPr>
        <w:t>1.2.</w:t>
      </w:r>
      <w:r w:rsidR="008C1D5E">
        <w:rPr>
          <w:sz w:val="28"/>
          <w:szCs w:val="28"/>
        </w:rPr>
        <w:t xml:space="preserve"> </w:t>
      </w:r>
      <w:r w:rsidRPr="00025F69">
        <w:rPr>
          <w:sz w:val="28"/>
          <w:szCs w:val="28"/>
        </w:rPr>
        <w:t>Педагогический совет образуется штатными педагогическими работниками ОУ ДОД «Спортивная школа».</w:t>
      </w:r>
    </w:p>
    <w:p w:rsidR="00C21BC8" w:rsidRPr="00025F69" w:rsidRDefault="00C21BC8" w:rsidP="00A01F89">
      <w:pPr>
        <w:shd w:val="clear" w:color="auto" w:fill="FFFFFF"/>
        <w:ind w:firstLine="709"/>
        <w:jc w:val="both"/>
        <w:rPr>
          <w:sz w:val="28"/>
          <w:szCs w:val="28"/>
        </w:rPr>
      </w:pPr>
      <w:r w:rsidRPr="00025F69">
        <w:rPr>
          <w:sz w:val="28"/>
          <w:szCs w:val="28"/>
        </w:rPr>
        <w:t>1.3.</w:t>
      </w:r>
      <w:r w:rsidR="008C1D5E">
        <w:rPr>
          <w:sz w:val="28"/>
          <w:szCs w:val="28"/>
        </w:rPr>
        <w:t xml:space="preserve"> </w:t>
      </w:r>
      <w:r w:rsidRPr="00025F69">
        <w:rPr>
          <w:sz w:val="28"/>
          <w:szCs w:val="28"/>
        </w:rPr>
        <w:t>Педагогичес</w:t>
      </w:r>
      <w:r w:rsidR="00E50B22" w:rsidRPr="00025F69">
        <w:rPr>
          <w:sz w:val="28"/>
          <w:szCs w:val="28"/>
        </w:rPr>
        <w:t>к</w:t>
      </w:r>
      <w:r w:rsidRPr="00025F69">
        <w:rPr>
          <w:sz w:val="28"/>
          <w:szCs w:val="28"/>
        </w:rPr>
        <w:t>ий совет в своей деятельности руководствуется законами и нормативно-правовыми актами общегосударственного, отраслевого, регионального и учрежденческого уровней: Конвенцией ООН «О правах ребенка», Федеральным законом РФ «Об образовании», приказами, инструктивно-методическими письмами органов управления образования и физической культурой и спортом, а также непосредственно Уставом учреждения.</w:t>
      </w:r>
    </w:p>
    <w:p w:rsidR="008C1D5E" w:rsidRDefault="008C1D5E" w:rsidP="00A01F89">
      <w:pPr>
        <w:shd w:val="clear" w:color="auto" w:fill="FFFFFF"/>
        <w:ind w:firstLine="709"/>
        <w:jc w:val="center"/>
        <w:rPr>
          <w:b/>
          <w:sz w:val="28"/>
          <w:szCs w:val="28"/>
        </w:rPr>
      </w:pPr>
    </w:p>
    <w:p w:rsidR="00C21BC8" w:rsidRPr="00025F69" w:rsidRDefault="00C21BC8" w:rsidP="008C1D5E">
      <w:pPr>
        <w:shd w:val="clear" w:color="auto" w:fill="FFFFFF"/>
        <w:jc w:val="center"/>
        <w:rPr>
          <w:b/>
          <w:sz w:val="28"/>
          <w:szCs w:val="28"/>
        </w:rPr>
      </w:pPr>
      <w:r w:rsidRPr="00025F69">
        <w:rPr>
          <w:b/>
          <w:sz w:val="28"/>
          <w:szCs w:val="28"/>
        </w:rPr>
        <w:t>2. Задачи и по</w:t>
      </w:r>
      <w:r w:rsidR="00FE2B4F" w:rsidRPr="00025F69">
        <w:rPr>
          <w:b/>
          <w:sz w:val="28"/>
          <w:szCs w:val="28"/>
        </w:rPr>
        <w:t>лномочия педагогического совета</w:t>
      </w:r>
    </w:p>
    <w:p w:rsidR="00C21BC8" w:rsidRPr="00025F69" w:rsidRDefault="00C21BC8" w:rsidP="00A01F89">
      <w:pPr>
        <w:shd w:val="clear" w:color="auto" w:fill="FFFFFF"/>
        <w:ind w:firstLine="709"/>
        <w:jc w:val="both"/>
        <w:rPr>
          <w:sz w:val="28"/>
          <w:szCs w:val="28"/>
        </w:rPr>
      </w:pPr>
      <w:r w:rsidRPr="00025F69">
        <w:rPr>
          <w:sz w:val="28"/>
          <w:szCs w:val="28"/>
        </w:rPr>
        <w:t>2.1.</w:t>
      </w:r>
      <w:r w:rsidR="008C1D5E">
        <w:rPr>
          <w:sz w:val="28"/>
          <w:szCs w:val="28"/>
        </w:rPr>
        <w:t xml:space="preserve"> </w:t>
      </w:r>
      <w:r w:rsidRPr="00025F69">
        <w:rPr>
          <w:sz w:val="28"/>
          <w:szCs w:val="28"/>
        </w:rPr>
        <w:t>Деятельность педагогического совета направлена на повышение кач</w:t>
      </w:r>
      <w:r w:rsidR="00E50B22" w:rsidRPr="00025F69">
        <w:rPr>
          <w:sz w:val="28"/>
          <w:szCs w:val="28"/>
        </w:rPr>
        <w:t>ества образовательного процесса</w:t>
      </w:r>
      <w:r w:rsidRPr="00025F69">
        <w:rPr>
          <w:sz w:val="28"/>
          <w:szCs w:val="28"/>
        </w:rPr>
        <w:t xml:space="preserve"> с соблюдением демократического принципа управления.</w:t>
      </w:r>
    </w:p>
    <w:p w:rsidR="00C21BC8" w:rsidRPr="00025F69" w:rsidRDefault="00C21BC8" w:rsidP="00A01F89">
      <w:pPr>
        <w:shd w:val="clear" w:color="auto" w:fill="FFFFFF"/>
        <w:ind w:firstLine="709"/>
        <w:jc w:val="both"/>
        <w:rPr>
          <w:sz w:val="28"/>
          <w:szCs w:val="28"/>
        </w:rPr>
      </w:pPr>
      <w:r w:rsidRPr="00025F69">
        <w:rPr>
          <w:sz w:val="28"/>
          <w:szCs w:val="28"/>
        </w:rPr>
        <w:t>Решение по какому-либо вопросу принимается открытым голосованием абсолютным большинством числом голосов членов педагогического совета.</w:t>
      </w:r>
    </w:p>
    <w:p w:rsidR="00C21BC8" w:rsidRPr="00025F69" w:rsidRDefault="00C21BC8" w:rsidP="00A01F89">
      <w:pPr>
        <w:shd w:val="clear" w:color="auto" w:fill="FFFFFF"/>
        <w:ind w:firstLine="709"/>
        <w:jc w:val="both"/>
        <w:rPr>
          <w:sz w:val="28"/>
          <w:szCs w:val="28"/>
        </w:rPr>
      </w:pPr>
      <w:r w:rsidRPr="00025F69">
        <w:rPr>
          <w:sz w:val="28"/>
          <w:szCs w:val="28"/>
        </w:rPr>
        <w:t>2.2.</w:t>
      </w:r>
      <w:r w:rsidR="008C1D5E">
        <w:rPr>
          <w:sz w:val="28"/>
          <w:szCs w:val="28"/>
        </w:rPr>
        <w:t xml:space="preserve"> </w:t>
      </w:r>
      <w:r w:rsidRPr="00025F69">
        <w:rPr>
          <w:sz w:val="28"/>
          <w:szCs w:val="28"/>
        </w:rPr>
        <w:t>Педагогический совет уполномочен принимать решения по следующим вопросам:</w:t>
      </w:r>
    </w:p>
    <w:p w:rsidR="00C21BC8" w:rsidRPr="00025F69" w:rsidRDefault="00C21BC8" w:rsidP="00A01F89">
      <w:pPr>
        <w:shd w:val="clear" w:color="auto" w:fill="FFFFFF"/>
        <w:ind w:firstLine="709"/>
        <w:jc w:val="both"/>
        <w:rPr>
          <w:sz w:val="28"/>
          <w:szCs w:val="28"/>
        </w:rPr>
      </w:pPr>
      <w:r w:rsidRPr="00025F69">
        <w:rPr>
          <w:sz w:val="28"/>
          <w:szCs w:val="28"/>
        </w:rPr>
        <w:t>- разрабатывать, обсуждать и принимать дополнительные образовательные программы и планы развития образовательного учреждения;</w:t>
      </w:r>
    </w:p>
    <w:p w:rsidR="00C21BC8" w:rsidRPr="00025F69" w:rsidRDefault="00E50B22" w:rsidP="00A01F89">
      <w:pPr>
        <w:shd w:val="clear" w:color="auto" w:fill="FFFFFF"/>
        <w:ind w:firstLine="709"/>
        <w:jc w:val="both"/>
        <w:rPr>
          <w:sz w:val="28"/>
          <w:szCs w:val="28"/>
        </w:rPr>
      </w:pPr>
      <w:r w:rsidRPr="00025F69">
        <w:rPr>
          <w:sz w:val="28"/>
          <w:szCs w:val="28"/>
        </w:rPr>
        <w:t>- изучать и</w:t>
      </w:r>
      <w:r w:rsidR="00C21BC8" w:rsidRPr="00025F69">
        <w:rPr>
          <w:sz w:val="28"/>
          <w:szCs w:val="28"/>
        </w:rPr>
        <w:t xml:space="preserve"> обобщать результаты деятельности педагогического коллектива (по разделам деятельности школы);</w:t>
      </w:r>
    </w:p>
    <w:p w:rsidR="00C21BC8" w:rsidRPr="00025F69" w:rsidRDefault="00C21BC8" w:rsidP="00A01F89">
      <w:pPr>
        <w:shd w:val="clear" w:color="auto" w:fill="FFFFFF"/>
        <w:ind w:firstLine="709"/>
        <w:jc w:val="both"/>
        <w:rPr>
          <w:sz w:val="28"/>
          <w:szCs w:val="28"/>
        </w:rPr>
      </w:pPr>
      <w:r w:rsidRPr="00025F69">
        <w:rPr>
          <w:sz w:val="28"/>
          <w:szCs w:val="28"/>
        </w:rPr>
        <w:t>- принимать организационные решения (</w:t>
      </w:r>
      <w:r w:rsidR="00E50B22" w:rsidRPr="00025F69">
        <w:rPr>
          <w:sz w:val="28"/>
          <w:szCs w:val="28"/>
        </w:rPr>
        <w:t>о контрольно-переводных экзаменах, переводах</w:t>
      </w:r>
      <w:r w:rsidRPr="00025F69">
        <w:rPr>
          <w:sz w:val="28"/>
          <w:szCs w:val="28"/>
        </w:rPr>
        <w:t xml:space="preserve"> и т.</w:t>
      </w:r>
      <w:r w:rsidR="008C1D5E">
        <w:rPr>
          <w:sz w:val="28"/>
          <w:szCs w:val="28"/>
        </w:rPr>
        <w:t xml:space="preserve"> </w:t>
      </w:r>
      <w:r w:rsidRPr="00025F69">
        <w:rPr>
          <w:sz w:val="28"/>
          <w:szCs w:val="28"/>
        </w:rPr>
        <w:t>д.);</w:t>
      </w:r>
    </w:p>
    <w:p w:rsidR="00C21BC8" w:rsidRPr="00025F69" w:rsidRDefault="00C21BC8" w:rsidP="00A01F89">
      <w:pPr>
        <w:shd w:val="clear" w:color="auto" w:fill="FFFFFF"/>
        <w:ind w:firstLine="709"/>
        <w:jc w:val="both"/>
        <w:rPr>
          <w:sz w:val="28"/>
          <w:szCs w:val="28"/>
        </w:rPr>
      </w:pPr>
      <w:r w:rsidRPr="00025F69">
        <w:rPr>
          <w:sz w:val="28"/>
          <w:szCs w:val="28"/>
        </w:rPr>
        <w:t>- изучать научно-педагогические, методические рекомендации российских и зарубежных ученых и ведущих специалистов в области физической культуры и спорта и культивируемых видов спорта;</w:t>
      </w:r>
    </w:p>
    <w:p w:rsidR="00C21BC8" w:rsidRPr="00025F69" w:rsidRDefault="00C21BC8" w:rsidP="00A01F89">
      <w:pPr>
        <w:shd w:val="clear" w:color="auto" w:fill="FFFFFF"/>
        <w:ind w:firstLine="709"/>
        <w:jc w:val="both"/>
        <w:rPr>
          <w:sz w:val="28"/>
          <w:szCs w:val="28"/>
        </w:rPr>
      </w:pPr>
      <w:r w:rsidRPr="00025F69">
        <w:rPr>
          <w:sz w:val="28"/>
          <w:szCs w:val="28"/>
        </w:rPr>
        <w:t>- рассматривать вопросы аттестации и поощрения педагогов;</w:t>
      </w:r>
    </w:p>
    <w:p w:rsidR="00C21BC8" w:rsidRPr="00025F69" w:rsidRDefault="00C21BC8" w:rsidP="00A01F89">
      <w:pPr>
        <w:shd w:val="clear" w:color="auto" w:fill="FFFFFF"/>
        <w:ind w:firstLine="709"/>
        <w:jc w:val="both"/>
        <w:rPr>
          <w:sz w:val="28"/>
          <w:szCs w:val="28"/>
        </w:rPr>
      </w:pPr>
      <w:r w:rsidRPr="00025F69">
        <w:rPr>
          <w:sz w:val="28"/>
          <w:szCs w:val="28"/>
        </w:rPr>
        <w:t>- разрабатывать, рассматривать и утверждать документы об образовании, выдаваемые выпускникам ОУ ДОД «Спортивная школа»;</w:t>
      </w:r>
    </w:p>
    <w:p w:rsidR="00C21BC8" w:rsidRPr="00025F69" w:rsidRDefault="00C21BC8" w:rsidP="00A01F89">
      <w:pPr>
        <w:shd w:val="clear" w:color="auto" w:fill="FFFFFF"/>
        <w:ind w:firstLine="709"/>
        <w:jc w:val="both"/>
        <w:rPr>
          <w:sz w:val="28"/>
          <w:szCs w:val="28"/>
        </w:rPr>
      </w:pPr>
      <w:r w:rsidRPr="00025F69">
        <w:rPr>
          <w:sz w:val="28"/>
          <w:szCs w:val="28"/>
        </w:rPr>
        <w:t>- принимать локальные нормативные документы: положение о педагогическом совете, положение о методическом и тренерском совете, положение о контрольно-ревизионной комиссии, положение о стимулирующих выплатах педагогическим работникам, правила внутреннего трудового распорядка, коллективный договор и т.д.</w:t>
      </w:r>
    </w:p>
    <w:p w:rsidR="00E43D03" w:rsidRPr="00025F69" w:rsidRDefault="00E43D03" w:rsidP="00A01F89">
      <w:pPr>
        <w:shd w:val="clear" w:color="auto" w:fill="FFFFFF"/>
        <w:ind w:firstLine="709"/>
        <w:jc w:val="center"/>
        <w:rPr>
          <w:b/>
          <w:sz w:val="28"/>
          <w:szCs w:val="28"/>
        </w:rPr>
      </w:pPr>
    </w:p>
    <w:p w:rsidR="00C21BC8" w:rsidRPr="00025F69" w:rsidRDefault="009F1C45" w:rsidP="008C1D5E">
      <w:pPr>
        <w:shd w:val="clear" w:color="auto" w:fill="FFFFFF"/>
        <w:jc w:val="center"/>
        <w:rPr>
          <w:b/>
          <w:sz w:val="28"/>
          <w:szCs w:val="28"/>
        </w:rPr>
      </w:pPr>
      <w:r w:rsidRPr="00025F69">
        <w:rPr>
          <w:b/>
          <w:sz w:val="28"/>
          <w:szCs w:val="28"/>
        </w:rPr>
        <w:t>3.</w:t>
      </w:r>
      <w:r w:rsidR="008C1D5E">
        <w:rPr>
          <w:b/>
          <w:sz w:val="28"/>
          <w:szCs w:val="28"/>
        </w:rPr>
        <w:t xml:space="preserve"> </w:t>
      </w:r>
      <w:r w:rsidRPr="00025F69">
        <w:rPr>
          <w:b/>
          <w:sz w:val="28"/>
          <w:szCs w:val="28"/>
        </w:rPr>
        <w:t>Организация деятельности</w:t>
      </w:r>
    </w:p>
    <w:p w:rsidR="00C21BC8" w:rsidRPr="00025F69" w:rsidRDefault="00C21BC8" w:rsidP="00A01F89">
      <w:pPr>
        <w:ind w:firstLine="709"/>
        <w:jc w:val="both"/>
        <w:rPr>
          <w:sz w:val="28"/>
          <w:szCs w:val="28"/>
        </w:rPr>
      </w:pPr>
      <w:r w:rsidRPr="00025F69">
        <w:rPr>
          <w:sz w:val="28"/>
          <w:szCs w:val="28"/>
        </w:rPr>
        <w:t>3.1.</w:t>
      </w:r>
      <w:r w:rsidR="008C1D5E">
        <w:rPr>
          <w:sz w:val="28"/>
          <w:szCs w:val="28"/>
        </w:rPr>
        <w:t xml:space="preserve"> </w:t>
      </w:r>
      <w:r w:rsidRPr="00025F69">
        <w:rPr>
          <w:sz w:val="28"/>
          <w:szCs w:val="28"/>
        </w:rPr>
        <w:t>Основной организационной формой деятельности педагогичес</w:t>
      </w:r>
      <w:r w:rsidR="009F1C45" w:rsidRPr="00025F69">
        <w:rPr>
          <w:sz w:val="28"/>
          <w:szCs w:val="28"/>
        </w:rPr>
        <w:t>кого совета является заседание.</w:t>
      </w:r>
    </w:p>
    <w:p w:rsidR="00C21BC8" w:rsidRPr="00025F69" w:rsidRDefault="00C21BC8" w:rsidP="00A01F89">
      <w:pPr>
        <w:ind w:firstLine="709"/>
        <w:jc w:val="both"/>
        <w:rPr>
          <w:sz w:val="28"/>
          <w:szCs w:val="28"/>
        </w:rPr>
      </w:pPr>
      <w:r w:rsidRPr="00025F69">
        <w:rPr>
          <w:sz w:val="28"/>
          <w:szCs w:val="28"/>
        </w:rPr>
        <w:t>Заседания Совета проводятся не реже одного раза в три месяца. В случае необходимости могут проводиться внеочередные заседания педагогического совета, инициированные работниками ОУ ДОД «Спортивная школа».</w:t>
      </w:r>
    </w:p>
    <w:p w:rsidR="00C21BC8" w:rsidRPr="008C1D5E" w:rsidRDefault="00C21BC8" w:rsidP="00A01F89">
      <w:pPr>
        <w:ind w:firstLine="709"/>
        <w:jc w:val="both"/>
        <w:rPr>
          <w:spacing w:val="-6"/>
          <w:sz w:val="28"/>
          <w:szCs w:val="28"/>
        </w:rPr>
      </w:pPr>
      <w:r w:rsidRPr="008C1D5E">
        <w:rPr>
          <w:spacing w:val="-6"/>
          <w:sz w:val="28"/>
          <w:szCs w:val="28"/>
        </w:rPr>
        <w:t>Решения Совета являются правомочными, если на заседании присутствует не менее половины от официального (шта</w:t>
      </w:r>
      <w:r w:rsidR="00FD2233" w:rsidRPr="008C1D5E">
        <w:rPr>
          <w:spacing w:val="-6"/>
          <w:sz w:val="28"/>
          <w:szCs w:val="28"/>
        </w:rPr>
        <w:t>тные работники) состава Совета.</w:t>
      </w:r>
    </w:p>
    <w:p w:rsidR="00C21BC8" w:rsidRPr="00025F69" w:rsidRDefault="00C21BC8" w:rsidP="00A01F89">
      <w:pPr>
        <w:ind w:firstLine="709"/>
        <w:jc w:val="both"/>
        <w:rPr>
          <w:sz w:val="28"/>
          <w:szCs w:val="28"/>
        </w:rPr>
      </w:pPr>
      <w:r w:rsidRPr="00025F69">
        <w:rPr>
          <w:sz w:val="28"/>
          <w:szCs w:val="28"/>
        </w:rPr>
        <w:t>В случае равенства голосов, решение принимает председательствующий на заседании педагогического совета.</w:t>
      </w:r>
    </w:p>
    <w:p w:rsidR="00C21BC8" w:rsidRPr="00025F69" w:rsidRDefault="00C21BC8" w:rsidP="00A01F89">
      <w:pPr>
        <w:ind w:firstLine="709"/>
        <w:jc w:val="both"/>
        <w:rPr>
          <w:sz w:val="28"/>
          <w:szCs w:val="28"/>
        </w:rPr>
      </w:pPr>
      <w:r w:rsidRPr="00025F69">
        <w:rPr>
          <w:sz w:val="28"/>
          <w:szCs w:val="28"/>
        </w:rPr>
        <w:t>3.2.</w:t>
      </w:r>
      <w:r w:rsidR="008C1D5E">
        <w:rPr>
          <w:sz w:val="28"/>
          <w:szCs w:val="28"/>
        </w:rPr>
        <w:t xml:space="preserve"> </w:t>
      </w:r>
      <w:r w:rsidRPr="00025F69">
        <w:rPr>
          <w:sz w:val="28"/>
          <w:szCs w:val="28"/>
        </w:rPr>
        <w:t>Педагогический совет состоит из председателя, заместителя, ответственного секретаря и членов Совета. Полномочия членов Совета определяются настоящим Положением.</w:t>
      </w:r>
    </w:p>
    <w:p w:rsidR="00C21BC8" w:rsidRPr="008C1D5E" w:rsidRDefault="00C21BC8" w:rsidP="00A01F89">
      <w:pPr>
        <w:ind w:firstLine="709"/>
        <w:jc w:val="both"/>
        <w:rPr>
          <w:spacing w:val="-6"/>
          <w:sz w:val="28"/>
          <w:szCs w:val="28"/>
        </w:rPr>
      </w:pPr>
      <w:r w:rsidRPr="008C1D5E">
        <w:rPr>
          <w:spacing w:val="-6"/>
          <w:sz w:val="28"/>
          <w:szCs w:val="28"/>
        </w:rPr>
        <w:t>Заместитель председателя и</w:t>
      </w:r>
      <w:r w:rsidR="00FD2233" w:rsidRPr="008C1D5E">
        <w:rPr>
          <w:spacing w:val="-6"/>
          <w:sz w:val="28"/>
          <w:szCs w:val="28"/>
        </w:rPr>
        <w:t xml:space="preserve"> ответственный секретарь избираю</w:t>
      </w:r>
      <w:r w:rsidRPr="008C1D5E">
        <w:rPr>
          <w:spacing w:val="-6"/>
          <w:sz w:val="28"/>
          <w:szCs w:val="28"/>
        </w:rPr>
        <w:t>тся из числа членов Совета, утвержденных на первом заседании педагогического совета.</w:t>
      </w:r>
    </w:p>
    <w:p w:rsidR="00C21BC8" w:rsidRPr="00025F69" w:rsidRDefault="00C21BC8" w:rsidP="00A01F89">
      <w:pPr>
        <w:shd w:val="clear" w:color="auto" w:fill="FFFFFF"/>
        <w:ind w:firstLine="709"/>
        <w:jc w:val="both"/>
        <w:rPr>
          <w:sz w:val="28"/>
          <w:szCs w:val="28"/>
        </w:rPr>
      </w:pPr>
      <w:r w:rsidRPr="00025F69">
        <w:rPr>
          <w:sz w:val="28"/>
          <w:szCs w:val="28"/>
        </w:rPr>
        <w:t>3.3.</w:t>
      </w:r>
      <w:r w:rsidR="008C1D5E">
        <w:rPr>
          <w:sz w:val="28"/>
          <w:szCs w:val="28"/>
        </w:rPr>
        <w:t xml:space="preserve"> </w:t>
      </w:r>
      <w:r w:rsidRPr="00025F69">
        <w:rPr>
          <w:sz w:val="28"/>
          <w:szCs w:val="28"/>
        </w:rPr>
        <w:t>Педагогический совет организу</w:t>
      </w:r>
      <w:r w:rsidR="00FD2233" w:rsidRPr="00025F69">
        <w:rPr>
          <w:sz w:val="28"/>
          <w:szCs w:val="28"/>
        </w:rPr>
        <w:t>ет работу согласно тематическому плану, принимаемому на первом заседании.</w:t>
      </w:r>
    </w:p>
    <w:p w:rsidR="00C21BC8" w:rsidRPr="008C1D5E" w:rsidRDefault="00C21BC8" w:rsidP="00A01F89">
      <w:pPr>
        <w:shd w:val="clear" w:color="auto" w:fill="FFFFFF"/>
        <w:ind w:firstLine="709"/>
        <w:jc w:val="both"/>
        <w:rPr>
          <w:spacing w:val="-8"/>
          <w:sz w:val="28"/>
          <w:szCs w:val="28"/>
        </w:rPr>
      </w:pPr>
      <w:r w:rsidRPr="008C1D5E">
        <w:rPr>
          <w:spacing w:val="-8"/>
          <w:sz w:val="28"/>
          <w:szCs w:val="28"/>
        </w:rPr>
        <w:t>Тематический план утверждается директором образовательного учреждения.</w:t>
      </w:r>
    </w:p>
    <w:p w:rsidR="00C21BC8" w:rsidRPr="00025F69" w:rsidRDefault="00C21BC8" w:rsidP="00A01F89">
      <w:pPr>
        <w:ind w:firstLine="709"/>
        <w:jc w:val="both"/>
        <w:rPr>
          <w:sz w:val="28"/>
          <w:szCs w:val="28"/>
        </w:rPr>
      </w:pPr>
      <w:r w:rsidRPr="00025F69">
        <w:rPr>
          <w:sz w:val="28"/>
          <w:szCs w:val="28"/>
        </w:rPr>
        <w:t>3.3.</w:t>
      </w:r>
      <w:r w:rsidR="008C1D5E">
        <w:rPr>
          <w:sz w:val="28"/>
          <w:szCs w:val="28"/>
        </w:rPr>
        <w:t xml:space="preserve"> </w:t>
      </w:r>
      <w:r w:rsidRPr="00025F69">
        <w:rPr>
          <w:sz w:val="28"/>
          <w:szCs w:val="28"/>
        </w:rPr>
        <w:t xml:space="preserve">Педагогический совет возглавляет председатель. Председатель Совета </w:t>
      </w:r>
      <w:r w:rsidR="00FD2233" w:rsidRPr="00025F69">
        <w:rPr>
          <w:sz w:val="28"/>
          <w:szCs w:val="28"/>
        </w:rPr>
        <w:t>(</w:t>
      </w:r>
      <w:r w:rsidRPr="00025F69">
        <w:rPr>
          <w:sz w:val="28"/>
          <w:szCs w:val="28"/>
        </w:rPr>
        <w:t>или по его поручению замес</w:t>
      </w:r>
      <w:r w:rsidR="00FD2233" w:rsidRPr="00025F69">
        <w:rPr>
          <w:sz w:val="28"/>
          <w:szCs w:val="28"/>
        </w:rPr>
        <w:t>титель либо</w:t>
      </w:r>
      <w:r w:rsidRPr="00025F69">
        <w:rPr>
          <w:sz w:val="28"/>
          <w:szCs w:val="28"/>
        </w:rPr>
        <w:t xml:space="preserve"> ответственный секретарь</w:t>
      </w:r>
      <w:r w:rsidR="00FD2233" w:rsidRPr="00025F69">
        <w:rPr>
          <w:sz w:val="28"/>
          <w:szCs w:val="28"/>
        </w:rPr>
        <w:t>)</w:t>
      </w:r>
      <w:r w:rsidRPr="00025F69">
        <w:rPr>
          <w:sz w:val="28"/>
          <w:szCs w:val="28"/>
        </w:rPr>
        <w:t>:</w:t>
      </w:r>
    </w:p>
    <w:p w:rsidR="00C21BC8" w:rsidRPr="00025F69" w:rsidRDefault="00C21BC8" w:rsidP="00A01F89">
      <w:pPr>
        <w:ind w:firstLine="709"/>
        <w:jc w:val="both"/>
        <w:rPr>
          <w:sz w:val="28"/>
          <w:szCs w:val="28"/>
        </w:rPr>
      </w:pPr>
      <w:r w:rsidRPr="00025F69">
        <w:rPr>
          <w:sz w:val="28"/>
          <w:szCs w:val="28"/>
        </w:rPr>
        <w:t>- объявляет повестку дня и руководит работой Совета;</w:t>
      </w:r>
    </w:p>
    <w:p w:rsidR="00C21BC8" w:rsidRPr="00025F69" w:rsidRDefault="00C21BC8" w:rsidP="00A01F89">
      <w:pPr>
        <w:shd w:val="clear" w:color="auto" w:fill="FFFFFF"/>
        <w:ind w:firstLine="709"/>
        <w:jc w:val="both"/>
        <w:rPr>
          <w:sz w:val="28"/>
          <w:szCs w:val="28"/>
        </w:rPr>
      </w:pPr>
      <w:r w:rsidRPr="00025F69">
        <w:rPr>
          <w:sz w:val="28"/>
          <w:szCs w:val="28"/>
        </w:rPr>
        <w:t>- подписывает протокол заседания.</w:t>
      </w:r>
    </w:p>
    <w:p w:rsidR="00C21BC8" w:rsidRPr="00025F69" w:rsidRDefault="00765C39" w:rsidP="00A01F89">
      <w:pPr>
        <w:ind w:firstLine="709"/>
        <w:jc w:val="both"/>
        <w:rPr>
          <w:sz w:val="28"/>
          <w:szCs w:val="28"/>
        </w:rPr>
      </w:pPr>
      <w:r w:rsidRPr="00025F69">
        <w:rPr>
          <w:sz w:val="28"/>
          <w:szCs w:val="28"/>
        </w:rPr>
        <w:t>3.4.</w:t>
      </w:r>
      <w:r w:rsidR="008C1D5E">
        <w:rPr>
          <w:sz w:val="28"/>
          <w:szCs w:val="28"/>
        </w:rPr>
        <w:t xml:space="preserve"> </w:t>
      </w:r>
      <w:r w:rsidR="00C21BC8" w:rsidRPr="00025F69">
        <w:rPr>
          <w:sz w:val="28"/>
          <w:szCs w:val="28"/>
        </w:rPr>
        <w:t>Вопросы для обсуждения на заседании Совета включаются в повестку дня ответственным секретарем в соответствии с тематическим (годовым) планом работы.</w:t>
      </w:r>
    </w:p>
    <w:p w:rsidR="00804682" w:rsidRPr="00025F69" w:rsidRDefault="00DD14B0" w:rsidP="00A01F89">
      <w:pPr>
        <w:ind w:firstLine="709"/>
        <w:jc w:val="both"/>
        <w:rPr>
          <w:sz w:val="28"/>
          <w:szCs w:val="28"/>
        </w:rPr>
      </w:pPr>
      <w:r w:rsidRPr="00025F69">
        <w:rPr>
          <w:sz w:val="28"/>
          <w:szCs w:val="28"/>
        </w:rPr>
        <w:t>3.5.</w:t>
      </w:r>
      <w:r w:rsidR="008C1D5E">
        <w:rPr>
          <w:sz w:val="28"/>
          <w:szCs w:val="28"/>
        </w:rPr>
        <w:t xml:space="preserve"> </w:t>
      </w:r>
      <w:r w:rsidR="00C21BC8" w:rsidRPr="00025F69">
        <w:rPr>
          <w:sz w:val="28"/>
          <w:szCs w:val="28"/>
        </w:rPr>
        <w:t>При</w:t>
      </w:r>
      <w:r w:rsidR="00FD2233" w:rsidRPr="00025F69">
        <w:rPr>
          <w:sz w:val="28"/>
          <w:szCs w:val="28"/>
        </w:rPr>
        <w:t xml:space="preserve"> отсутствии председателя Совета его права делегируются заместителю</w:t>
      </w:r>
      <w:r w:rsidR="00C21BC8" w:rsidRPr="00025F69">
        <w:rPr>
          <w:sz w:val="28"/>
          <w:szCs w:val="28"/>
        </w:rPr>
        <w:t xml:space="preserve"> председателя Совета. </w:t>
      </w:r>
    </w:p>
    <w:p w:rsidR="00C21BC8" w:rsidRPr="00025F69" w:rsidRDefault="00765C39" w:rsidP="00A01F89">
      <w:pPr>
        <w:ind w:firstLine="709"/>
        <w:jc w:val="both"/>
        <w:rPr>
          <w:sz w:val="28"/>
          <w:szCs w:val="28"/>
        </w:rPr>
      </w:pPr>
      <w:r w:rsidRPr="00025F69">
        <w:rPr>
          <w:sz w:val="28"/>
          <w:szCs w:val="28"/>
        </w:rPr>
        <w:t>3.6.</w:t>
      </w:r>
      <w:r w:rsidR="008C1D5E">
        <w:rPr>
          <w:sz w:val="28"/>
          <w:szCs w:val="28"/>
        </w:rPr>
        <w:t xml:space="preserve"> </w:t>
      </w:r>
      <w:r w:rsidR="00C21BC8" w:rsidRPr="00025F69">
        <w:rPr>
          <w:sz w:val="28"/>
          <w:szCs w:val="28"/>
        </w:rPr>
        <w:t>В отдельных случаях (при отсутствии председателя и заместителя председателя Совета) полномочия председателя делегируются ответственному секретарю, выполняющего функции председателя, а функции ответственного секретаря на данный момент делегируются одному и</w:t>
      </w:r>
      <w:r w:rsidR="009F1C45" w:rsidRPr="00025F69">
        <w:rPr>
          <w:sz w:val="28"/>
          <w:szCs w:val="28"/>
        </w:rPr>
        <w:t>з присутствующих членов Совета.</w:t>
      </w:r>
    </w:p>
    <w:p w:rsidR="00C21BC8" w:rsidRPr="00025F69" w:rsidRDefault="00C21BC8" w:rsidP="00A01F89">
      <w:pPr>
        <w:ind w:firstLine="709"/>
        <w:jc w:val="both"/>
        <w:rPr>
          <w:sz w:val="28"/>
          <w:szCs w:val="28"/>
        </w:rPr>
      </w:pPr>
      <w:r w:rsidRPr="00025F69">
        <w:rPr>
          <w:sz w:val="28"/>
          <w:szCs w:val="28"/>
        </w:rPr>
        <w:t>3.7.</w:t>
      </w:r>
      <w:r w:rsidR="008C1D5E">
        <w:rPr>
          <w:sz w:val="28"/>
          <w:szCs w:val="28"/>
        </w:rPr>
        <w:t xml:space="preserve"> </w:t>
      </w:r>
      <w:r w:rsidRPr="00025F69">
        <w:rPr>
          <w:sz w:val="28"/>
          <w:szCs w:val="28"/>
        </w:rPr>
        <w:t>При отсутствии председателя, заместителя председателя и ответственного секретаря педагогического совета заседание переносится на другие сроки (7</w:t>
      </w:r>
      <w:r w:rsidR="008C1D5E">
        <w:rPr>
          <w:sz w:val="28"/>
          <w:szCs w:val="28"/>
        </w:rPr>
        <w:t>–</w:t>
      </w:r>
      <w:r w:rsidRPr="00025F69">
        <w:rPr>
          <w:sz w:val="28"/>
          <w:szCs w:val="28"/>
        </w:rPr>
        <w:t>10 дней от официальны</w:t>
      </w:r>
      <w:r w:rsidR="009F1C45" w:rsidRPr="00025F69">
        <w:rPr>
          <w:sz w:val="28"/>
          <w:szCs w:val="28"/>
        </w:rPr>
        <w:t>х сроков проведения заседания).</w:t>
      </w:r>
    </w:p>
    <w:p w:rsidR="00C21BC8" w:rsidRPr="00025F69" w:rsidRDefault="00C21BC8" w:rsidP="00A01F89">
      <w:pPr>
        <w:ind w:firstLine="709"/>
        <w:jc w:val="both"/>
        <w:rPr>
          <w:sz w:val="28"/>
          <w:szCs w:val="28"/>
        </w:rPr>
      </w:pPr>
      <w:r w:rsidRPr="00025F69">
        <w:rPr>
          <w:sz w:val="28"/>
          <w:szCs w:val="28"/>
        </w:rPr>
        <w:t>3.8.</w:t>
      </w:r>
      <w:r w:rsidR="008C1D5E">
        <w:rPr>
          <w:sz w:val="28"/>
          <w:szCs w:val="28"/>
        </w:rPr>
        <w:t xml:space="preserve"> </w:t>
      </w:r>
      <w:r w:rsidRPr="00025F69">
        <w:rPr>
          <w:sz w:val="28"/>
          <w:szCs w:val="28"/>
        </w:rPr>
        <w:t>Ответственные за подготов</w:t>
      </w:r>
      <w:r w:rsidR="00FD2233" w:rsidRPr="00025F69">
        <w:rPr>
          <w:sz w:val="28"/>
          <w:szCs w:val="28"/>
        </w:rPr>
        <w:t>ку вопросов на заседания Совета</w:t>
      </w:r>
      <w:r w:rsidRPr="00025F69">
        <w:rPr>
          <w:sz w:val="28"/>
          <w:szCs w:val="28"/>
        </w:rPr>
        <w:t xml:space="preserve"> не позднее 10 дней до назначенного заседания представляют ответственному секретарю педагогического совета справо</w:t>
      </w:r>
      <w:r w:rsidR="00FD2233" w:rsidRPr="00025F69">
        <w:rPr>
          <w:sz w:val="28"/>
          <w:szCs w:val="28"/>
        </w:rPr>
        <w:t>чные материалы и проект Решения по рассматриваемому вопросу (вопросам</w:t>
      </w:r>
      <w:r w:rsidRPr="00025F69">
        <w:rPr>
          <w:sz w:val="28"/>
          <w:szCs w:val="28"/>
        </w:rPr>
        <w:t>).</w:t>
      </w:r>
    </w:p>
    <w:p w:rsidR="00C21BC8" w:rsidRPr="00025F69" w:rsidRDefault="00C21BC8" w:rsidP="00A01F89">
      <w:pPr>
        <w:ind w:firstLine="709"/>
        <w:jc w:val="both"/>
        <w:rPr>
          <w:sz w:val="28"/>
          <w:szCs w:val="28"/>
        </w:rPr>
      </w:pPr>
      <w:r w:rsidRPr="00025F69">
        <w:rPr>
          <w:sz w:val="28"/>
          <w:szCs w:val="28"/>
        </w:rPr>
        <w:t>3.9.</w:t>
      </w:r>
      <w:r w:rsidR="008C1D5E">
        <w:rPr>
          <w:sz w:val="28"/>
          <w:szCs w:val="28"/>
        </w:rPr>
        <w:t xml:space="preserve"> </w:t>
      </w:r>
      <w:r w:rsidRPr="00025F69">
        <w:rPr>
          <w:sz w:val="28"/>
          <w:szCs w:val="28"/>
        </w:rPr>
        <w:t>Отв</w:t>
      </w:r>
      <w:r w:rsidR="00874011" w:rsidRPr="00025F69">
        <w:rPr>
          <w:sz w:val="28"/>
          <w:szCs w:val="28"/>
        </w:rPr>
        <w:t>етственный секретарь не позднее</w:t>
      </w:r>
      <w:r w:rsidRPr="00025F69">
        <w:rPr>
          <w:sz w:val="28"/>
          <w:szCs w:val="28"/>
        </w:rPr>
        <w:t xml:space="preserve"> чем за </w:t>
      </w:r>
      <w:r w:rsidRPr="008C1D5E">
        <w:rPr>
          <w:spacing w:val="4"/>
          <w:sz w:val="28"/>
          <w:szCs w:val="28"/>
        </w:rPr>
        <w:t>5</w:t>
      </w:r>
      <w:r w:rsidR="00874011" w:rsidRPr="008C1D5E">
        <w:rPr>
          <w:spacing w:val="4"/>
          <w:sz w:val="28"/>
          <w:szCs w:val="28"/>
        </w:rPr>
        <w:t xml:space="preserve"> дней до назначенного заседания</w:t>
      </w:r>
      <w:r w:rsidRPr="008C1D5E">
        <w:rPr>
          <w:spacing w:val="4"/>
          <w:sz w:val="28"/>
          <w:szCs w:val="28"/>
        </w:rPr>
        <w:t xml:space="preserve"> представляет материалы (статистические, справочные, проект решения</w:t>
      </w:r>
      <w:r w:rsidRPr="00025F69">
        <w:rPr>
          <w:sz w:val="28"/>
          <w:szCs w:val="28"/>
        </w:rPr>
        <w:t xml:space="preserve"> педагогического совета и т.</w:t>
      </w:r>
      <w:r w:rsidR="004B0724">
        <w:rPr>
          <w:sz w:val="28"/>
          <w:szCs w:val="28"/>
        </w:rPr>
        <w:t xml:space="preserve"> </w:t>
      </w:r>
      <w:r w:rsidRPr="00025F69">
        <w:rPr>
          <w:sz w:val="28"/>
          <w:szCs w:val="28"/>
        </w:rPr>
        <w:t>д</w:t>
      </w:r>
      <w:r w:rsidR="00874011" w:rsidRPr="00025F69">
        <w:rPr>
          <w:sz w:val="28"/>
          <w:szCs w:val="28"/>
        </w:rPr>
        <w:t xml:space="preserve">.) по рассматриваемым вопросам </w:t>
      </w:r>
      <w:r w:rsidRPr="00025F69">
        <w:rPr>
          <w:sz w:val="28"/>
          <w:szCs w:val="28"/>
        </w:rPr>
        <w:t>включенным в повестку дня членам Совета и другим заинтересованным лицам (приглашенным руководителям структурных подразделений ОУ ДОД «Спортивная школа», специалистам, физическим лицам).</w:t>
      </w:r>
    </w:p>
    <w:p w:rsidR="00C21BC8" w:rsidRPr="00025F69" w:rsidRDefault="00C21BC8" w:rsidP="00A01F89">
      <w:pPr>
        <w:ind w:firstLine="709"/>
        <w:jc w:val="both"/>
        <w:rPr>
          <w:sz w:val="28"/>
          <w:szCs w:val="28"/>
        </w:rPr>
      </w:pPr>
      <w:r w:rsidRPr="00025F69">
        <w:rPr>
          <w:sz w:val="28"/>
          <w:szCs w:val="28"/>
        </w:rPr>
        <w:t>3.10.</w:t>
      </w:r>
      <w:r w:rsidR="004B0724">
        <w:rPr>
          <w:sz w:val="28"/>
          <w:szCs w:val="28"/>
        </w:rPr>
        <w:t xml:space="preserve"> </w:t>
      </w:r>
      <w:r w:rsidRPr="00025F69">
        <w:rPr>
          <w:sz w:val="28"/>
          <w:szCs w:val="28"/>
        </w:rPr>
        <w:t>Ответственный секретарь регистрирует участников и раздает соответствующие документы и материалы, необходимые для проведения заседания Совета, а также осуществляет стенографирование и подготовку протокола заседания.</w:t>
      </w:r>
    </w:p>
    <w:p w:rsidR="00C21BC8" w:rsidRPr="00025F69" w:rsidRDefault="00C21BC8" w:rsidP="00A01F89">
      <w:pPr>
        <w:ind w:firstLine="709"/>
        <w:jc w:val="both"/>
        <w:rPr>
          <w:sz w:val="28"/>
          <w:szCs w:val="28"/>
        </w:rPr>
      </w:pPr>
      <w:r w:rsidRPr="00025F69">
        <w:rPr>
          <w:sz w:val="28"/>
          <w:szCs w:val="28"/>
        </w:rPr>
        <w:t>3.11.</w:t>
      </w:r>
      <w:r w:rsidR="004B0724">
        <w:rPr>
          <w:sz w:val="28"/>
          <w:szCs w:val="28"/>
        </w:rPr>
        <w:t xml:space="preserve"> </w:t>
      </w:r>
      <w:r w:rsidRPr="00025F69">
        <w:rPr>
          <w:sz w:val="28"/>
          <w:szCs w:val="28"/>
        </w:rPr>
        <w:t>Решения Совета принимаются прямым открытым голосованием простым большинством голосов.</w:t>
      </w:r>
    </w:p>
    <w:p w:rsidR="00C21BC8" w:rsidRPr="00025F69" w:rsidRDefault="00AF6311" w:rsidP="00A01F89">
      <w:pPr>
        <w:ind w:firstLine="709"/>
        <w:jc w:val="both"/>
        <w:rPr>
          <w:sz w:val="28"/>
          <w:szCs w:val="28"/>
        </w:rPr>
      </w:pPr>
      <w:r w:rsidRPr="00025F69">
        <w:rPr>
          <w:sz w:val="28"/>
          <w:szCs w:val="28"/>
        </w:rPr>
        <w:t>В исключительных случаях</w:t>
      </w:r>
      <w:r w:rsidR="00C21BC8" w:rsidRPr="00025F69">
        <w:rPr>
          <w:sz w:val="28"/>
          <w:szCs w:val="28"/>
        </w:rPr>
        <w:t xml:space="preserve"> при равенстве голосов прямого открытого голосования либо по решению председателя Совета или лица</w:t>
      </w:r>
      <w:r w:rsidR="00DD14B0" w:rsidRPr="00025F69">
        <w:rPr>
          <w:sz w:val="28"/>
          <w:szCs w:val="28"/>
        </w:rPr>
        <w:t>, его замеща</w:t>
      </w:r>
      <w:r w:rsidRPr="00025F69">
        <w:rPr>
          <w:sz w:val="28"/>
          <w:szCs w:val="28"/>
        </w:rPr>
        <w:t>ющего (заместителя или ответственного секретаря</w:t>
      </w:r>
      <w:r w:rsidR="00C21BC8" w:rsidRPr="00025F69">
        <w:rPr>
          <w:sz w:val="28"/>
          <w:szCs w:val="28"/>
        </w:rPr>
        <w:t>)</w:t>
      </w:r>
      <w:r w:rsidRPr="00025F69">
        <w:rPr>
          <w:sz w:val="28"/>
          <w:szCs w:val="28"/>
        </w:rPr>
        <w:t>,</w:t>
      </w:r>
      <w:r w:rsidR="00C21BC8" w:rsidRPr="00025F69">
        <w:rPr>
          <w:sz w:val="28"/>
          <w:szCs w:val="28"/>
        </w:rPr>
        <w:t xml:space="preserve"> решения принимаются закрытым голосованием.</w:t>
      </w:r>
    </w:p>
    <w:p w:rsidR="00C21BC8" w:rsidRPr="00025F69" w:rsidRDefault="00C21BC8" w:rsidP="00A01F89">
      <w:pPr>
        <w:ind w:firstLine="709"/>
        <w:jc w:val="both"/>
        <w:rPr>
          <w:sz w:val="28"/>
          <w:szCs w:val="28"/>
        </w:rPr>
      </w:pPr>
      <w:r w:rsidRPr="00025F69">
        <w:rPr>
          <w:sz w:val="28"/>
          <w:szCs w:val="28"/>
        </w:rPr>
        <w:t xml:space="preserve">Для проведения закрытого голосования избирается мандатная комиссия, состав которой определяется по </w:t>
      </w:r>
      <w:r w:rsidR="00AF6311" w:rsidRPr="00025F69">
        <w:rPr>
          <w:sz w:val="28"/>
          <w:szCs w:val="28"/>
        </w:rPr>
        <w:t>предложению председателя Совета</w:t>
      </w:r>
      <w:r w:rsidRPr="00025F69">
        <w:rPr>
          <w:sz w:val="28"/>
          <w:szCs w:val="28"/>
        </w:rPr>
        <w:t xml:space="preserve"> либо лица</w:t>
      </w:r>
      <w:r w:rsidR="00AF6311" w:rsidRPr="00025F69">
        <w:rPr>
          <w:sz w:val="28"/>
          <w:szCs w:val="28"/>
        </w:rPr>
        <w:t>,</w:t>
      </w:r>
      <w:r w:rsidRPr="00025F69">
        <w:rPr>
          <w:sz w:val="28"/>
          <w:szCs w:val="28"/>
        </w:rPr>
        <w:t xml:space="preserve"> заменяющего </w:t>
      </w:r>
      <w:r w:rsidR="00AF6311" w:rsidRPr="00025F69">
        <w:rPr>
          <w:sz w:val="28"/>
          <w:szCs w:val="28"/>
        </w:rPr>
        <w:t xml:space="preserve">его </w:t>
      </w:r>
      <w:r w:rsidRPr="00025F69">
        <w:rPr>
          <w:sz w:val="28"/>
          <w:szCs w:val="28"/>
        </w:rPr>
        <w:t>на момент голосования.</w:t>
      </w:r>
    </w:p>
    <w:p w:rsidR="00C21BC8" w:rsidRPr="00025F69" w:rsidRDefault="00C21BC8" w:rsidP="00A01F89">
      <w:pPr>
        <w:ind w:firstLine="709"/>
        <w:jc w:val="both"/>
        <w:rPr>
          <w:sz w:val="28"/>
          <w:szCs w:val="28"/>
        </w:rPr>
      </w:pPr>
      <w:r w:rsidRPr="00025F69">
        <w:rPr>
          <w:sz w:val="28"/>
          <w:szCs w:val="28"/>
        </w:rPr>
        <w:t>Мандатная комиссия состоит из председателя и двух членов, утверждаемых прямым открытым голосованием Совета. Бланки бюллетеней для голосования подготавливаются ответственным секретарем Совета.</w:t>
      </w:r>
    </w:p>
    <w:p w:rsidR="00C21BC8" w:rsidRPr="00025F69" w:rsidRDefault="00C21BC8" w:rsidP="00A01F89">
      <w:pPr>
        <w:ind w:firstLine="709"/>
        <w:jc w:val="both"/>
        <w:rPr>
          <w:sz w:val="28"/>
          <w:szCs w:val="28"/>
        </w:rPr>
      </w:pPr>
      <w:r w:rsidRPr="00025F69">
        <w:rPr>
          <w:sz w:val="28"/>
          <w:szCs w:val="28"/>
        </w:rPr>
        <w:t>Особое мнение членов Совета, голосовавших против принятого на заседании решения Совета, излагаются в виде справки и прикладывается к решению Совета.</w:t>
      </w:r>
    </w:p>
    <w:p w:rsidR="00C21BC8" w:rsidRPr="00025F69" w:rsidRDefault="00C21BC8" w:rsidP="00A01F89">
      <w:pPr>
        <w:ind w:firstLine="709"/>
        <w:jc w:val="both"/>
        <w:rPr>
          <w:sz w:val="28"/>
          <w:szCs w:val="28"/>
        </w:rPr>
      </w:pPr>
      <w:r w:rsidRPr="00025F69">
        <w:rPr>
          <w:sz w:val="28"/>
          <w:szCs w:val="28"/>
        </w:rPr>
        <w:t>3.12.</w:t>
      </w:r>
      <w:r w:rsidR="004B0724">
        <w:rPr>
          <w:sz w:val="28"/>
          <w:szCs w:val="28"/>
        </w:rPr>
        <w:t xml:space="preserve"> </w:t>
      </w:r>
      <w:r w:rsidR="00AF6311" w:rsidRPr="00025F69">
        <w:rPr>
          <w:sz w:val="28"/>
          <w:szCs w:val="28"/>
        </w:rPr>
        <w:t>З</w:t>
      </w:r>
      <w:r w:rsidRPr="00025F69">
        <w:rPr>
          <w:sz w:val="28"/>
          <w:szCs w:val="28"/>
        </w:rPr>
        <w:t xml:space="preserve">аседания Совета оформляются протоколом, который подписывают председательствующий и </w:t>
      </w:r>
      <w:r w:rsidR="009F1C45" w:rsidRPr="00025F69">
        <w:rPr>
          <w:sz w:val="28"/>
          <w:szCs w:val="28"/>
        </w:rPr>
        <w:t>ответственный секретарь Совета.</w:t>
      </w:r>
    </w:p>
    <w:p w:rsidR="00C21BC8" w:rsidRPr="00025F69" w:rsidRDefault="00C21BC8" w:rsidP="00A01F89">
      <w:pPr>
        <w:ind w:firstLine="709"/>
        <w:jc w:val="both"/>
        <w:rPr>
          <w:sz w:val="28"/>
          <w:szCs w:val="28"/>
        </w:rPr>
      </w:pPr>
      <w:r w:rsidRPr="00025F69">
        <w:rPr>
          <w:sz w:val="28"/>
          <w:szCs w:val="28"/>
        </w:rPr>
        <w:t>Решения Совета носят рекомендательный характер.</w:t>
      </w:r>
    </w:p>
    <w:p w:rsidR="00C21BC8" w:rsidRPr="00025F69" w:rsidRDefault="00C21BC8" w:rsidP="00A01F89">
      <w:pPr>
        <w:tabs>
          <w:tab w:val="left" w:pos="5220"/>
        </w:tabs>
        <w:ind w:firstLine="709"/>
        <w:jc w:val="both"/>
        <w:rPr>
          <w:sz w:val="28"/>
          <w:szCs w:val="28"/>
        </w:rPr>
      </w:pPr>
      <w:r w:rsidRPr="00025F69">
        <w:rPr>
          <w:sz w:val="28"/>
          <w:szCs w:val="28"/>
        </w:rPr>
        <w:t>3.13.</w:t>
      </w:r>
      <w:r w:rsidR="004B0724">
        <w:rPr>
          <w:sz w:val="28"/>
          <w:szCs w:val="28"/>
        </w:rPr>
        <w:t xml:space="preserve"> </w:t>
      </w:r>
      <w:r w:rsidRPr="00025F69">
        <w:rPr>
          <w:sz w:val="28"/>
          <w:szCs w:val="28"/>
        </w:rPr>
        <w:t>Решения Совета в течение текущего года хранятся у ответственного секретаря. По истечении указанного срока решения передаются на хранение председателю педагогического совета.</w:t>
      </w:r>
    </w:p>
    <w:p w:rsidR="00C21BC8" w:rsidRPr="00025F69" w:rsidRDefault="00C21BC8" w:rsidP="00A01F89">
      <w:pPr>
        <w:tabs>
          <w:tab w:val="left" w:pos="5220"/>
        </w:tabs>
        <w:ind w:firstLine="709"/>
        <w:jc w:val="both"/>
        <w:rPr>
          <w:sz w:val="28"/>
          <w:szCs w:val="28"/>
        </w:rPr>
      </w:pPr>
      <w:r w:rsidRPr="00025F69">
        <w:rPr>
          <w:sz w:val="28"/>
          <w:szCs w:val="28"/>
        </w:rPr>
        <w:t>Решения Совета хранятся у председателя один год, а затем передаются на хранение в течение 3-х лет в архивные дела ОУ ДОД «Спортивная школа»</w:t>
      </w:r>
      <w:r w:rsidR="00AF6311" w:rsidRPr="00025F69">
        <w:rPr>
          <w:sz w:val="28"/>
          <w:szCs w:val="28"/>
        </w:rPr>
        <w:t>.</w:t>
      </w:r>
    </w:p>
    <w:p w:rsidR="00C21BC8" w:rsidRPr="00025F69" w:rsidRDefault="00C21BC8" w:rsidP="00A01F89">
      <w:pPr>
        <w:tabs>
          <w:tab w:val="left" w:pos="5220"/>
        </w:tabs>
        <w:ind w:firstLine="709"/>
        <w:jc w:val="both"/>
        <w:rPr>
          <w:sz w:val="28"/>
          <w:szCs w:val="28"/>
        </w:rPr>
      </w:pPr>
      <w:r w:rsidRPr="00025F69">
        <w:rPr>
          <w:sz w:val="28"/>
          <w:szCs w:val="28"/>
        </w:rPr>
        <w:t>3.14.</w:t>
      </w:r>
      <w:r w:rsidR="004B0724">
        <w:rPr>
          <w:sz w:val="28"/>
          <w:szCs w:val="28"/>
        </w:rPr>
        <w:t xml:space="preserve"> </w:t>
      </w:r>
      <w:r w:rsidRPr="00025F69">
        <w:rPr>
          <w:sz w:val="28"/>
          <w:szCs w:val="28"/>
        </w:rPr>
        <w:t>В случае невозможности проведения заседания Совета (не достигнуто решение, не полный кворум</w:t>
      </w:r>
      <w:r w:rsidR="00B941F2" w:rsidRPr="00025F69">
        <w:rPr>
          <w:sz w:val="28"/>
          <w:szCs w:val="28"/>
        </w:rPr>
        <w:t xml:space="preserve"> заседания и т.д.) председатель</w:t>
      </w:r>
      <w:r w:rsidRPr="00025F69">
        <w:rPr>
          <w:sz w:val="28"/>
          <w:szCs w:val="28"/>
        </w:rPr>
        <w:t xml:space="preserve"> либо лицо</w:t>
      </w:r>
      <w:r w:rsidR="00B941F2" w:rsidRPr="00025F69">
        <w:rPr>
          <w:sz w:val="28"/>
          <w:szCs w:val="28"/>
        </w:rPr>
        <w:t>,</w:t>
      </w:r>
      <w:r w:rsidRPr="00025F69">
        <w:rPr>
          <w:sz w:val="28"/>
          <w:szCs w:val="28"/>
        </w:rPr>
        <w:t xml:space="preserve"> замещающее </w:t>
      </w:r>
      <w:r w:rsidR="00B941F2" w:rsidRPr="00025F69">
        <w:rPr>
          <w:sz w:val="28"/>
          <w:szCs w:val="28"/>
        </w:rPr>
        <w:t xml:space="preserve">его </w:t>
      </w:r>
      <w:r w:rsidRPr="00025F69">
        <w:rPr>
          <w:sz w:val="28"/>
          <w:szCs w:val="28"/>
        </w:rPr>
        <w:t>на момент заседания, составляет Акт о невозможности рассмотрения запланированных вопросов заседания педагогического совета, который подписывают председатель и ответственный секретарь на момент проведения заседания Совета.</w:t>
      </w:r>
    </w:p>
    <w:p w:rsidR="00C21BC8" w:rsidRPr="00025F69" w:rsidRDefault="00C21BC8" w:rsidP="00A01F89">
      <w:pPr>
        <w:tabs>
          <w:tab w:val="left" w:pos="5220"/>
        </w:tabs>
        <w:ind w:firstLine="709"/>
        <w:jc w:val="both"/>
        <w:rPr>
          <w:sz w:val="28"/>
          <w:szCs w:val="28"/>
        </w:rPr>
      </w:pPr>
      <w:r w:rsidRPr="00025F69">
        <w:rPr>
          <w:sz w:val="28"/>
          <w:szCs w:val="28"/>
        </w:rPr>
        <w:t>3.15.</w:t>
      </w:r>
      <w:r w:rsidR="004B0724">
        <w:rPr>
          <w:sz w:val="28"/>
          <w:szCs w:val="28"/>
        </w:rPr>
        <w:t xml:space="preserve"> </w:t>
      </w:r>
      <w:r w:rsidRPr="00025F69">
        <w:rPr>
          <w:sz w:val="28"/>
          <w:szCs w:val="28"/>
        </w:rPr>
        <w:t>В случае необходимости, по наиболее важным вопросам, по которым не достигнуто решение либо решение не рассмотрено по всевозможным причинам в течение одного квартала, вопрос переходит на рассмотрение и единоличное решение председателя Совета по согласованию решения с учредителем ОУ ДОД «Спортивная школа».</w:t>
      </w:r>
    </w:p>
    <w:p w:rsidR="004B0724" w:rsidRDefault="004B0724" w:rsidP="00A01F89">
      <w:pPr>
        <w:tabs>
          <w:tab w:val="left" w:pos="5220"/>
        </w:tabs>
        <w:ind w:firstLine="709"/>
        <w:jc w:val="center"/>
        <w:rPr>
          <w:b/>
          <w:sz w:val="28"/>
          <w:szCs w:val="28"/>
        </w:rPr>
      </w:pPr>
    </w:p>
    <w:p w:rsidR="004B0724" w:rsidRDefault="004B0724" w:rsidP="00A01F89">
      <w:pPr>
        <w:tabs>
          <w:tab w:val="left" w:pos="5220"/>
        </w:tabs>
        <w:ind w:firstLine="709"/>
        <w:jc w:val="center"/>
        <w:rPr>
          <w:b/>
          <w:sz w:val="28"/>
          <w:szCs w:val="28"/>
        </w:rPr>
      </w:pPr>
    </w:p>
    <w:p w:rsidR="004B0724" w:rsidRDefault="004B0724" w:rsidP="00A01F89">
      <w:pPr>
        <w:tabs>
          <w:tab w:val="left" w:pos="5220"/>
        </w:tabs>
        <w:ind w:firstLine="709"/>
        <w:jc w:val="center"/>
        <w:rPr>
          <w:b/>
          <w:sz w:val="28"/>
          <w:szCs w:val="28"/>
        </w:rPr>
      </w:pPr>
    </w:p>
    <w:p w:rsidR="00C21BC8" w:rsidRPr="00025F69" w:rsidRDefault="00C21BC8" w:rsidP="004B0724">
      <w:pPr>
        <w:tabs>
          <w:tab w:val="left" w:pos="5220"/>
        </w:tabs>
        <w:jc w:val="center"/>
        <w:rPr>
          <w:b/>
          <w:sz w:val="28"/>
          <w:szCs w:val="28"/>
        </w:rPr>
      </w:pPr>
      <w:r w:rsidRPr="00025F69">
        <w:rPr>
          <w:b/>
          <w:sz w:val="28"/>
          <w:szCs w:val="28"/>
        </w:rPr>
        <w:t>4.</w:t>
      </w:r>
      <w:r w:rsidR="009F1C45" w:rsidRPr="00025F69">
        <w:rPr>
          <w:b/>
          <w:sz w:val="28"/>
          <w:szCs w:val="28"/>
        </w:rPr>
        <w:t xml:space="preserve"> </w:t>
      </w:r>
      <w:r w:rsidRPr="00025F69">
        <w:rPr>
          <w:b/>
          <w:sz w:val="28"/>
          <w:szCs w:val="28"/>
        </w:rPr>
        <w:t>Полномочи</w:t>
      </w:r>
      <w:r w:rsidR="009F1C45" w:rsidRPr="00025F69">
        <w:rPr>
          <w:b/>
          <w:sz w:val="28"/>
          <w:szCs w:val="28"/>
        </w:rPr>
        <w:t>я членов педагогического совета</w:t>
      </w:r>
    </w:p>
    <w:p w:rsidR="00C21BC8" w:rsidRPr="00025F69" w:rsidRDefault="00765C39" w:rsidP="00A01F89">
      <w:pPr>
        <w:tabs>
          <w:tab w:val="left" w:pos="5220"/>
        </w:tabs>
        <w:ind w:firstLine="709"/>
        <w:jc w:val="both"/>
        <w:rPr>
          <w:sz w:val="28"/>
          <w:szCs w:val="28"/>
        </w:rPr>
      </w:pPr>
      <w:r w:rsidRPr="00025F69">
        <w:rPr>
          <w:sz w:val="28"/>
          <w:szCs w:val="28"/>
        </w:rPr>
        <w:t>4.1.</w:t>
      </w:r>
      <w:r w:rsidR="004B0724">
        <w:rPr>
          <w:sz w:val="28"/>
          <w:szCs w:val="28"/>
        </w:rPr>
        <w:t xml:space="preserve"> </w:t>
      </w:r>
      <w:r w:rsidR="00C21BC8" w:rsidRPr="00025F69">
        <w:rPr>
          <w:sz w:val="28"/>
          <w:szCs w:val="28"/>
        </w:rPr>
        <w:t>Председатель Совета:</w:t>
      </w:r>
    </w:p>
    <w:p w:rsidR="00C21BC8" w:rsidRPr="00025F69" w:rsidRDefault="00C21BC8" w:rsidP="00A01F89">
      <w:pPr>
        <w:tabs>
          <w:tab w:val="left" w:pos="5220"/>
        </w:tabs>
        <w:ind w:firstLine="709"/>
        <w:jc w:val="both"/>
        <w:rPr>
          <w:sz w:val="28"/>
          <w:szCs w:val="28"/>
        </w:rPr>
      </w:pPr>
      <w:r w:rsidRPr="00025F69">
        <w:rPr>
          <w:sz w:val="28"/>
          <w:szCs w:val="28"/>
        </w:rPr>
        <w:t>- осуществляет общее руководство работой, определяет перспективные и текущие планы деятельности, председательствует на заседаниях Совета;</w:t>
      </w:r>
    </w:p>
    <w:p w:rsidR="00C21BC8" w:rsidRPr="00025F69" w:rsidRDefault="00C21BC8" w:rsidP="00A01F89">
      <w:pPr>
        <w:tabs>
          <w:tab w:val="left" w:pos="5220"/>
        </w:tabs>
        <w:ind w:firstLine="709"/>
        <w:jc w:val="both"/>
        <w:rPr>
          <w:sz w:val="28"/>
          <w:szCs w:val="28"/>
        </w:rPr>
      </w:pPr>
      <w:r w:rsidRPr="00025F69">
        <w:rPr>
          <w:sz w:val="28"/>
          <w:szCs w:val="28"/>
        </w:rPr>
        <w:t>- утверждает постоянный персональный состав Совета;</w:t>
      </w:r>
    </w:p>
    <w:p w:rsidR="00C21BC8" w:rsidRPr="00025F69" w:rsidRDefault="00C21BC8" w:rsidP="00A01F89">
      <w:pPr>
        <w:tabs>
          <w:tab w:val="left" w:pos="5220"/>
        </w:tabs>
        <w:ind w:firstLine="709"/>
        <w:jc w:val="both"/>
        <w:rPr>
          <w:sz w:val="28"/>
          <w:szCs w:val="28"/>
        </w:rPr>
      </w:pPr>
      <w:r w:rsidRPr="00025F69">
        <w:rPr>
          <w:sz w:val="28"/>
          <w:szCs w:val="28"/>
        </w:rPr>
        <w:t>- информирует учредителя ОУ ДОД «Спортивная школа» о результатах деятельности педагогического совета;</w:t>
      </w:r>
    </w:p>
    <w:p w:rsidR="00C21BC8" w:rsidRPr="00025F69" w:rsidRDefault="00C21BC8" w:rsidP="00A01F89">
      <w:pPr>
        <w:tabs>
          <w:tab w:val="left" w:pos="5220"/>
        </w:tabs>
        <w:ind w:firstLine="709"/>
        <w:jc w:val="both"/>
        <w:rPr>
          <w:sz w:val="28"/>
          <w:szCs w:val="28"/>
        </w:rPr>
      </w:pPr>
      <w:r w:rsidRPr="00025F69">
        <w:rPr>
          <w:sz w:val="28"/>
          <w:szCs w:val="28"/>
        </w:rPr>
        <w:t>- осуществляет утверждение протоколов заседаний Совета;</w:t>
      </w:r>
    </w:p>
    <w:p w:rsidR="00C21BC8" w:rsidRPr="004B0724" w:rsidRDefault="00C21BC8" w:rsidP="00A01F89">
      <w:pPr>
        <w:tabs>
          <w:tab w:val="left" w:pos="5220"/>
        </w:tabs>
        <w:ind w:firstLine="709"/>
        <w:jc w:val="both"/>
        <w:rPr>
          <w:spacing w:val="6"/>
          <w:sz w:val="28"/>
          <w:szCs w:val="28"/>
        </w:rPr>
      </w:pPr>
      <w:r w:rsidRPr="004B0724">
        <w:rPr>
          <w:spacing w:val="6"/>
          <w:sz w:val="28"/>
          <w:szCs w:val="28"/>
        </w:rPr>
        <w:t>- утверждает заместителя председателя педагогического совета из числа членов постоянного персонального состава Совета из числа заместителей директора.</w:t>
      </w:r>
    </w:p>
    <w:p w:rsidR="00C21BC8" w:rsidRPr="00025F69" w:rsidRDefault="00C21BC8" w:rsidP="00A01F89">
      <w:pPr>
        <w:tabs>
          <w:tab w:val="left" w:pos="5220"/>
        </w:tabs>
        <w:ind w:firstLine="709"/>
        <w:jc w:val="both"/>
        <w:rPr>
          <w:sz w:val="28"/>
          <w:szCs w:val="28"/>
        </w:rPr>
      </w:pPr>
      <w:r w:rsidRPr="00025F69">
        <w:rPr>
          <w:sz w:val="28"/>
          <w:szCs w:val="28"/>
        </w:rPr>
        <w:t>4.2.</w:t>
      </w:r>
      <w:r w:rsidR="004B0724">
        <w:rPr>
          <w:sz w:val="28"/>
          <w:szCs w:val="28"/>
        </w:rPr>
        <w:t xml:space="preserve"> </w:t>
      </w:r>
      <w:r w:rsidRPr="00025F69">
        <w:rPr>
          <w:sz w:val="28"/>
          <w:szCs w:val="28"/>
        </w:rPr>
        <w:t>Ответс</w:t>
      </w:r>
      <w:r w:rsidR="00B941F2" w:rsidRPr="00025F69">
        <w:rPr>
          <w:sz w:val="28"/>
          <w:szCs w:val="28"/>
        </w:rPr>
        <w:t>т</w:t>
      </w:r>
      <w:r w:rsidRPr="00025F69">
        <w:rPr>
          <w:sz w:val="28"/>
          <w:szCs w:val="28"/>
        </w:rPr>
        <w:t>венный секретарь:</w:t>
      </w:r>
    </w:p>
    <w:p w:rsidR="00C21BC8" w:rsidRPr="00025F69" w:rsidRDefault="00C21BC8" w:rsidP="00A01F89">
      <w:pPr>
        <w:tabs>
          <w:tab w:val="left" w:pos="5220"/>
        </w:tabs>
        <w:ind w:firstLine="709"/>
        <w:jc w:val="both"/>
        <w:rPr>
          <w:sz w:val="28"/>
          <w:szCs w:val="28"/>
        </w:rPr>
      </w:pPr>
      <w:r w:rsidRPr="00025F69">
        <w:rPr>
          <w:sz w:val="28"/>
          <w:szCs w:val="28"/>
        </w:rPr>
        <w:t>- обеспечивает деятельность и организует заседания Совета;</w:t>
      </w:r>
    </w:p>
    <w:p w:rsidR="00C21BC8" w:rsidRPr="00025F69" w:rsidRDefault="00C21BC8" w:rsidP="00A01F89">
      <w:pPr>
        <w:tabs>
          <w:tab w:val="left" w:pos="5220"/>
        </w:tabs>
        <w:ind w:firstLine="709"/>
        <w:jc w:val="both"/>
        <w:rPr>
          <w:sz w:val="28"/>
          <w:szCs w:val="28"/>
        </w:rPr>
      </w:pPr>
      <w:r w:rsidRPr="00025F69">
        <w:rPr>
          <w:sz w:val="28"/>
          <w:szCs w:val="28"/>
        </w:rPr>
        <w:t>- руководит работой постоянного совещания Совета;</w:t>
      </w:r>
    </w:p>
    <w:p w:rsidR="00C21BC8" w:rsidRPr="004B0724" w:rsidRDefault="00C21BC8" w:rsidP="00A01F89">
      <w:pPr>
        <w:tabs>
          <w:tab w:val="left" w:pos="5220"/>
        </w:tabs>
        <w:ind w:firstLine="709"/>
        <w:jc w:val="both"/>
        <w:rPr>
          <w:spacing w:val="10"/>
          <w:sz w:val="28"/>
          <w:szCs w:val="28"/>
        </w:rPr>
      </w:pPr>
      <w:r w:rsidRPr="004B0724">
        <w:rPr>
          <w:spacing w:val="10"/>
          <w:sz w:val="28"/>
          <w:szCs w:val="28"/>
        </w:rPr>
        <w:t>- осуществляет оформление протоколов заседаний Совета и их утверждение;</w:t>
      </w:r>
    </w:p>
    <w:p w:rsidR="00C21BC8" w:rsidRPr="00025F69" w:rsidRDefault="00C21BC8" w:rsidP="00A01F89">
      <w:pPr>
        <w:tabs>
          <w:tab w:val="left" w:pos="5220"/>
        </w:tabs>
        <w:ind w:firstLine="709"/>
        <w:jc w:val="both"/>
        <w:rPr>
          <w:sz w:val="28"/>
          <w:szCs w:val="28"/>
        </w:rPr>
      </w:pPr>
      <w:r w:rsidRPr="00025F69">
        <w:rPr>
          <w:sz w:val="28"/>
          <w:szCs w:val="28"/>
        </w:rPr>
        <w:t>- подготавливает план мероприятий по пропаганде здорового образа жизни, проведения спортивно-массовых и воспитательных мероприятий в ОУ ДОД «Спортивная школа», а также годовой план работы Совета.</w:t>
      </w:r>
    </w:p>
    <w:p w:rsidR="00C21BC8" w:rsidRPr="00025F69" w:rsidRDefault="00765C39" w:rsidP="00A01F89">
      <w:pPr>
        <w:tabs>
          <w:tab w:val="left" w:pos="5220"/>
        </w:tabs>
        <w:ind w:firstLine="709"/>
        <w:jc w:val="both"/>
        <w:rPr>
          <w:sz w:val="28"/>
          <w:szCs w:val="28"/>
        </w:rPr>
      </w:pPr>
      <w:r w:rsidRPr="00025F69">
        <w:rPr>
          <w:sz w:val="28"/>
          <w:szCs w:val="28"/>
        </w:rPr>
        <w:t>4.3.</w:t>
      </w:r>
      <w:r w:rsidR="004B0724">
        <w:rPr>
          <w:sz w:val="28"/>
          <w:szCs w:val="28"/>
        </w:rPr>
        <w:t xml:space="preserve"> </w:t>
      </w:r>
      <w:r w:rsidR="00C21BC8" w:rsidRPr="00025F69">
        <w:rPr>
          <w:sz w:val="28"/>
          <w:szCs w:val="28"/>
        </w:rPr>
        <w:t>Члены педагогического совета принимают участие в заседаниях; выполняют другие функции, вытекающие из настоящего Положения, планов работы Совета</w:t>
      </w:r>
      <w:r w:rsidR="00B941F2" w:rsidRPr="00025F69">
        <w:rPr>
          <w:sz w:val="28"/>
          <w:szCs w:val="28"/>
        </w:rPr>
        <w:t xml:space="preserve"> на год</w:t>
      </w:r>
      <w:r w:rsidR="00C21BC8" w:rsidRPr="00025F69">
        <w:rPr>
          <w:sz w:val="28"/>
          <w:szCs w:val="28"/>
        </w:rPr>
        <w:t>.</w:t>
      </w:r>
    </w:p>
    <w:p w:rsidR="004B0724" w:rsidRDefault="004B0724" w:rsidP="00A01F89">
      <w:pPr>
        <w:tabs>
          <w:tab w:val="left" w:pos="5220"/>
        </w:tabs>
        <w:ind w:firstLine="709"/>
        <w:jc w:val="center"/>
        <w:rPr>
          <w:b/>
          <w:sz w:val="28"/>
          <w:szCs w:val="28"/>
        </w:rPr>
      </w:pPr>
    </w:p>
    <w:p w:rsidR="00C21BC8" w:rsidRPr="00025F69" w:rsidRDefault="00C21BC8" w:rsidP="004B0724">
      <w:pPr>
        <w:tabs>
          <w:tab w:val="left" w:pos="5220"/>
        </w:tabs>
        <w:jc w:val="center"/>
        <w:rPr>
          <w:b/>
          <w:sz w:val="28"/>
          <w:szCs w:val="28"/>
        </w:rPr>
      </w:pPr>
      <w:r w:rsidRPr="00025F69">
        <w:rPr>
          <w:b/>
          <w:sz w:val="28"/>
          <w:szCs w:val="28"/>
        </w:rPr>
        <w:t>5. Компетенция и ответст</w:t>
      </w:r>
      <w:r w:rsidR="009F1C45" w:rsidRPr="00025F69">
        <w:rPr>
          <w:b/>
          <w:sz w:val="28"/>
          <w:szCs w:val="28"/>
        </w:rPr>
        <w:t>венность педагогического совета</w:t>
      </w:r>
    </w:p>
    <w:p w:rsidR="00C21BC8" w:rsidRPr="00025F69" w:rsidRDefault="00C21BC8" w:rsidP="00A01F89">
      <w:pPr>
        <w:tabs>
          <w:tab w:val="left" w:pos="5220"/>
        </w:tabs>
        <w:ind w:firstLine="709"/>
        <w:jc w:val="both"/>
        <w:rPr>
          <w:sz w:val="28"/>
          <w:szCs w:val="28"/>
        </w:rPr>
      </w:pPr>
      <w:r w:rsidRPr="00025F69">
        <w:rPr>
          <w:sz w:val="28"/>
          <w:szCs w:val="28"/>
        </w:rPr>
        <w:t>5.1. Обязанности:</w:t>
      </w:r>
    </w:p>
    <w:p w:rsidR="00C21BC8" w:rsidRPr="00025F69" w:rsidRDefault="00C21BC8" w:rsidP="00A01F89">
      <w:pPr>
        <w:tabs>
          <w:tab w:val="left" w:pos="5220"/>
        </w:tabs>
        <w:ind w:firstLine="709"/>
        <w:jc w:val="both"/>
        <w:rPr>
          <w:sz w:val="28"/>
          <w:szCs w:val="28"/>
        </w:rPr>
      </w:pPr>
      <w:r w:rsidRPr="00025F69">
        <w:rPr>
          <w:sz w:val="28"/>
          <w:szCs w:val="28"/>
        </w:rPr>
        <w:t>- вырабатывать общие подходы к созданию образовательной концепции образовательного учреждения;</w:t>
      </w:r>
    </w:p>
    <w:p w:rsidR="00C21BC8" w:rsidRPr="00025F69" w:rsidRDefault="00C21BC8" w:rsidP="00A01F89">
      <w:pPr>
        <w:tabs>
          <w:tab w:val="left" w:pos="5220"/>
        </w:tabs>
        <w:ind w:firstLine="709"/>
        <w:jc w:val="both"/>
        <w:rPr>
          <w:sz w:val="28"/>
          <w:szCs w:val="28"/>
        </w:rPr>
      </w:pPr>
      <w:r w:rsidRPr="00025F69">
        <w:rPr>
          <w:sz w:val="28"/>
          <w:szCs w:val="28"/>
        </w:rPr>
        <w:t>- оценивать, обобщать и распространять передовой педагогический опыт членов педагогического коллектива;</w:t>
      </w:r>
    </w:p>
    <w:p w:rsidR="00C21BC8" w:rsidRPr="00025F69" w:rsidRDefault="00C21BC8" w:rsidP="00A01F89">
      <w:pPr>
        <w:tabs>
          <w:tab w:val="left" w:pos="5220"/>
        </w:tabs>
        <w:ind w:firstLine="709"/>
        <w:jc w:val="both"/>
        <w:rPr>
          <w:sz w:val="28"/>
          <w:szCs w:val="28"/>
        </w:rPr>
      </w:pPr>
      <w:r w:rsidRPr="00025F69">
        <w:rPr>
          <w:sz w:val="28"/>
          <w:szCs w:val="28"/>
        </w:rPr>
        <w:t>- делать представления администрации по интересующим педагогов вопросам деятельности образовательного учреждения для обсуждения на педагогических советах;</w:t>
      </w:r>
    </w:p>
    <w:p w:rsidR="00C21BC8" w:rsidRPr="004B0724" w:rsidRDefault="00C21BC8" w:rsidP="00A01F89">
      <w:pPr>
        <w:tabs>
          <w:tab w:val="left" w:pos="5220"/>
        </w:tabs>
        <w:ind w:firstLine="709"/>
        <w:jc w:val="both"/>
        <w:rPr>
          <w:spacing w:val="8"/>
          <w:sz w:val="28"/>
          <w:szCs w:val="28"/>
        </w:rPr>
      </w:pPr>
      <w:r w:rsidRPr="004B0724">
        <w:rPr>
          <w:spacing w:val="8"/>
          <w:sz w:val="28"/>
          <w:szCs w:val="28"/>
        </w:rPr>
        <w:t>- подводить итоги работы образовательного учреждения за полугодие и за год.</w:t>
      </w:r>
    </w:p>
    <w:p w:rsidR="00C21BC8" w:rsidRPr="00025F69" w:rsidRDefault="00C21BC8" w:rsidP="00A01F89">
      <w:pPr>
        <w:tabs>
          <w:tab w:val="left" w:pos="5220"/>
        </w:tabs>
        <w:ind w:firstLine="709"/>
        <w:jc w:val="both"/>
        <w:rPr>
          <w:sz w:val="28"/>
          <w:szCs w:val="28"/>
        </w:rPr>
      </w:pPr>
      <w:r w:rsidRPr="00025F69">
        <w:rPr>
          <w:sz w:val="28"/>
          <w:szCs w:val="28"/>
        </w:rPr>
        <w:t>5.2. Права:</w:t>
      </w:r>
    </w:p>
    <w:p w:rsidR="00C21BC8" w:rsidRPr="00025F69" w:rsidRDefault="00C21BC8" w:rsidP="00A01F89">
      <w:pPr>
        <w:tabs>
          <w:tab w:val="left" w:pos="5220"/>
        </w:tabs>
        <w:ind w:firstLine="709"/>
        <w:jc w:val="both"/>
        <w:rPr>
          <w:sz w:val="28"/>
          <w:szCs w:val="28"/>
        </w:rPr>
      </w:pPr>
      <w:r w:rsidRPr="00025F69">
        <w:rPr>
          <w:sz w:val="28"/>
          <w:szCs w:val="28"/>
        </w:rPr>
        <w:t>- требовать от всех членов педагогического коллектива единства подходов и действий;</w:t>
      </w:r>
    </w:p>
    <w:p w:rsidR="00C21BC8" w:rsidRPr="00025F69" w:rsidRDefault="00C21BC8" w:rsidP="00A01F89">
      <w:pPr>
        <w:tabs>
          <w:tab w:val="left" w:pos="5220"/>
        </w:tabs>
        <w:ind w:firstLine="709"/>
        <w:jc w:val="both"/>
        <w:rPr>
          <w:sz w:val="28"/>
          <w:szCs w:val="28"/>
        </w:rPr>
      </w:pPr>
      <w:r w:rsidRPr="00025F69">
        <w:rPr>
          <w:sz w:val="28"/>
          <w:szCs w:val="28"/>
        </w:rPr>
        <w:t>- рекомендовать членов педагогического коллектива к награждению и поощрению;</w:t>
      </w:r>
    </w:p>
    <w:p w:rsidR="00C21BC8" w:rsidRPr="00025F69" w:rsidRDefault="00C21BC8" w:rsidP="00A01F89">
      <w:pPr>
        <w:tabs>
          <w:tab w:val="left" w:pos="5220"/>
        </w:tabs>
        <w:ind w:firstLine="709"/>
        <w:jc w:val="both"/>
        <w:rPr>
          <w:sz w:val="28"/>
          <w:szCs w:val="28"/>
        </w:rPr>
      </w:pPr>
      <w:r w:rsidRPr="00025F69">
        <w:rPr>
          <w:sz w:val="28"/>
          <w:szCs w:val="28"/>
        </w:rPr>
        <w:t>- требовать от администрации в месячный срок представления ответа по интересующему вопросу;</w:t>
      </w:r>
    </w:p>
    <w:p w:rsidR="00C21BC8" w:rsidRPr="00025F69" w:rsidRDefault="00C21BC8" w:rsidP="00A01F89">
      <w:pPr>
        <w:tabs>
          <w:tab w:val="left" w:pos="5220"/>
        </w:tabs>
        <w:ind w:firstLine="709"/>
        <w:jc w:val="both"/>
        <w:rPr>
          <w:sz w:val="28"/>
          <w:szCs w:val="28"/>
        </w:rPr>
      </w:pPr>
      <w:r w:rsidRPr="00025F69">
        <w:rPr>
          <w:sz w:val="28"/>
          <w:szCs w:val="28"/>
        </w:rPr>
        <w:t>- вносить предложения администрации по улучшению образовательного процесса.</w:t>
      </w:r>
    </w:p>
    <w:p w:rsidR="004B0724" w:rsidRDefault="004B0724" w:rsidP="00A01F89">
      <w:pPr>
        <w:tabs>
          <w:tab w:val="left" w:pos="5220"/>
        </w:tabs>
        <w:ind w:firstLine="709"/>
        <w:jc w:val="both"/>
        <w:rPr>
          <w:sz w:val="28"/>
          <w:szCs w:val="28"/>
        </w:rPr>
      </w:pPr>
    </w:p>
    <w:p w:rsidR="004B0724" w:rsidRDefault="004B0724" w:rsidP="00A01F89">
      <w:pPr>
        <w:tabs>
          <w:tab w:val="left" w:pos="5220"/>
        </w:tabs>
        <w:ind w:firstLine="709"/>
        <w:jc w:val="both"/>
        <w:rPr>
          <w:sz w:val="28"/>
          <w:szCs w:val="28"/>
        </w:rPr>
      </w:pPr>
    </w:p>
    <w:p w:rsidR="00C21BC8" w:rsidRPr="00025F69" w:rsidRDefault="00C21BC8" w:rsidP="00A01F89">
      <w:pPr>
        <w:tabs>
          <w:tab w:val="left" w:pos="5220"/>
        </w:tabs>
        <w:ind w:firstLine="709"/>
        <w:jc w:val="both"/>
        <w:rPr>
          <w:sz w:val="28"/>
          <w:szCs w:val="28"/>
        </w:rPr>
      </w:pPr>
      <w:r w:rsidRPr="00025F69">
        <w:rPr>
          <w:sz w:val="28"/>
          <w:szCs w:val="28"/>
        </w:rPr>
        <w:t>5.3.</w:t>
      </w:r>
      <w:r w:rsidR="009F1C45" w:rsidRPr="00025F69">
        <w:rPr>
          <w:sz w:val="28"/>
          <w:szCs w:val="28"/>
        </w:rPr>
        <w:t xml:space="preserve"> </w:t>
      </w:r>
      <w:r w:rsidRPr="00025F69">
        <w:rPr>
          <w:sz w:val="28"/>
          <w:szCs w:val="28"/>
        </w:rPr>
        <w:t>Ответственность:</w:t>
      </w:r>
    </w:p>
    <w:p w:rsidR="00C21BC8" w:rsidRPr="004B0724" w:rsidRDefault="00C21BC8" w:rsidP="00A01F89">
      <w:pPr>
        <w:tabs>
          <w:tab w:val="left" w:pos="5220"/>
        </w:tabs>
        <w:ind w:firstLine="709"/>
        <w:jc w:val="both"/>
        <w:rPr>
          <w:spacing w:val="-8"/>
          <w:sz w:val="28"/>
          <w:szCs w:val="28"/>
        </w:rPr>
      </w:pPr>
      <w:r w:rsidRPr="004B0724">
        <w:rPr>
          <w:spacing w:val="-8"/>
          <w:sz w:val="28"/>
          <w:szCs w:val="28"/>
        </w:rPr>
        <w:t>- за обоснованность выработанных подходов к образовательному процессу;</w:t>
      </w:r>
    </w:p>
    <w:p w:rsidR="00C21BC8" w:rsidRPr="00025F69" w:rsidRDefault="00C21BC8" w:rsidP="00A01F89">
      <w:pPr>
        <w:tabs>
          <w:tab w:val="left" w:pos="5220"/>
        </w:tabs>
        <w:ind w:firstLine="709"/>
        <w:jc w:val="both"/>
        <w:rPr>
          <w:sz w:val="28"/>
          <w:szCs w:val="28"/>
        </w:rPr>
      </w:pPr>
      <w:r w:rsidRPr="00025F69">
        <w:rPr>
          <w:sz w:val="28"/>
          <w:szCs w:val="28"/>
        </w:rPr>
        <w:t>- за объективную оценку результатов деятельности педагогического коллектива;</w:t>
      </w:r>
    </w:p>
    <w:p w:rsidR="00C21BC8" w:rsidRPr="00025F69" w:rsidRDefault="00C21BC8" w:rsidP="00A01F89">
      <w:pPr>
        <w:tabs>
          <w:tab w:val="left" w:pos="5220"/>
        </w:tabs>
        <w:ind w:firstLine="709"/>
        <w:jc w:val="both"/>
        <w:rPr>
          <w:sz w:val="28"/>
          <w:szCs w:val="28"/>
        </w:rPr>
      </w:pPr>
      <w:r w:rsidRPr="00025F69">
        <w:rPr>
          <w:sz w:val="28"/>
          <w:szCs w:val="28"/>
        </w:rPr>
        <w:t>- за актуальность и корректность вопросов;</w:t>
      </w:r>
    </w:p>
    <w:p w:rsidR="00C21BC8" w:rsidRPr="00025F69" w:rsidRDefault="00C21BC8" w:rsidP="00A01F89">
      <w:pPr>
        <w:tabs>
          <w:tab w:val="left" w:pos="5220"/>
        </w:tabs>
        <w:ind w:firstLine="709"/>
        <w:jc w:val="both"/>
        <w:rPr>
          <w:sz w:val="28"/>
          <w:szCs w:val="28"/>
        </w:rPr>
      </w:pPr>
      <w:r w:rsidRPr="00025F69">
        <w:rPr>
          <w:sz w:val="28"/>
          <w:szCs w:val="28"/>
        </w:rPr>
        <w:t>- за объективность деятельности всех членов педагогического совета.</w:t>
      </w:r>
    </w:p>
    <w:p w:rsidR="00C21BC8" w:rsidRPr="00025F69" w:rsidRDefault="00C21BC8" w:rsidP="00A01F89">
      <w:pPr>
        <w:shd w:val="clear" w:color="auto" w:fill="FFFFFF"/>
        <w:tabs>
          <w:tab w:val="left" w:pos="8486"/>
        </w:tabs>
        <w:ind w:firstLine="709"/>
        <w:jc w:val="both"/>
        <w:rPr>
          <w:sz w:val="28"/>
          <w:szCs w:val="28"/>
        </w:rPr>
      </w:pPr>
    </w:p>
    <w:p w:rsidR="00C21BC8" w:rsidRPr="00025F69" w:rsidRDefault="009F1C45" w:rsidP="00A01F89">
      <w:pPr>
        <w:shd w:val="clear" w:color="auto" w:fill="FFFFFF"/>
        <w:tabs>
          <w:tab w:val="left" w:pos="8486"/>
        </w:tabs>
        <w:ind w:firstLine="709"/>
        <w:jc w:val="both"/>
        <w:rPr>
          <w:sz w:val="28"/>
          <w:szCs w:val="28"/>
        </w:rPr>
      </w:pPr>
      <w:r w:rsidRPr="00025F69">
        <w:rPr>
          <w:sz w:val="28"/>
          <w:szCs w:val="28"/>
        </w:rPr>
        <w:t>Директор</w:t>
      </w:r>
    </w:p>
    <w:p w:rsidR="00C21BC8" w:rsidRPr="00025F69" w:rsidRDefault="00C21BC8" w:rsidP="00A01F89">
      <w:pPr>
        <w:shd w:val="clear" w:color="auto" w:fill="FFFFFF"/>
        <w:tabs>
          <w:tab w:val="left" w:pos="709"/>
        </w:tabs>
        <w:ind w:firstLine="709"/>
        <w:jc w:val="both"/>
        <w:rPr>
          <w:sz w:val="28"/>
          <w:szCs w:val="28"/>
        </w:rPr>
      </w:pPr>
      <w:r w:rsidRPr="00025F69">
        <w:rPr>
          <w:sz w:val="28"/>
          <w:szCs w:val="28"/>
        </w:rPr>
        <w:t>ОУ ДОД «</w:t>
      </w:r>
      <w:r w:rsidR="009F1C45" w:rsidRPr="00025F69">
        <w:rPr>
          <w:sz w:val="28"/>
          <w:szCs w:val="28"/>
        </w:rPr>
        <w:t>Спортивная школа»</w:t>
      </w:r>
      <w:r w:rsidR="009F1C45" w:rsidRPr="00025F69">
        <w:rPr>
          <w:sz w:val="28"/>
          <w:szCs w:val="28"/>
        </w:rPr>
        <w:tab/>
      </w:r>
      <w:r w:rsidR="00765C39" w:rsidRPr="00025F69">
        <w:rPr>
          <w:sz w:val="28"/>
          <w:szCs w:val="28"/>
        </w:rPr>
        <w:tab/>
      </w:r>
      <w:r w:rsidR="00765C39" w:rsidRPr="00025F69">
        <w:rPr>
          <w:sz w:val="28"/>
          <w:szCs w:val="28"/>
        </w:rPr>
        <w:tab/>
      </w:r>
      <w:r w:rsidR="004B0724">
        <w:rPr>
          <w:sz w:val="28"/>
          <w:szCs w:val="28"/>
        </w:rPr>
        <w:tab/>
      </w:r>
      <w:r w:rsidRPr="00025F69">
        <w:rPr>
          <w:sz w:val="28"/>
          <w:szCs w:val="28"/>
        </w:rPr>
        <w:t>И.</w:t>
      </w:r>
      <w:r w:rsidR="004B0724">
        <w:rPr>
          <w:sz w:val="28"/>
          <w:szCs w:val="28"/>
        </w:rPr>
        <w:t xml:space="preserve"> </w:t>
      </w:r>
      <w:r w:rsidRPr="00025F69">
        <w:rPr>
          <w:sz w:val="28"/>
          <w:szCs w:val="28"/>
        </w:rPr>
        <w:t>И.</w:t>
      </w:r>
      <w:r w:rsidR="009F1C45" w:rsidRPr="00025F69">
        <w:rPr>
          <w:sz w:val="28"/>
          <w:szCs w:val="28"/>
        </w:rPr>
        <w:t xml:space="preserve"> </w:t>
      </w:r>
      <w:r w:rsidRPr="00025F69">
        <w:rPr>
          <w:sz w:val="28"/>
          <w:szCs w:val="28"/>
        </w:rPr>
        <w:t>Самсонов</w:t>
      </w:r>
    </w:p>
    <w:p w:rsidR="00591160" w:rsidRPr="00025F69" w:rsidRDefault="00591160" w:rsidP="00A01F89">
      <w:pPr>
        <w:shd w:val="clear" w:color="auto" w:fill="FFFFFF"/>
        <w:tabs>
          <w:tab w:val="left" w:pos="709"/>
        </w:tabs>
        <w:ind w:firstLine="709"/>
        <w:jc w:val="both"/>
        <w:rPr>
          <w:sz w:val="28"/>
          <w:szCs w:val="28"/>
        </w:rPr>
      </w:pPr>
    </w:p>
    <w:p w:rsidR="00591160" w:rsidRPr="00025F69" w:rsidRDefault="00591160" w:rsidP="00A01F89">
      <w:pPr>
        <w:shd w:val="clear" w:color="auto" w:fill="FFFFFF"/>
        <w:autoSpaceDE w:val="0"/>
        <w:autoSpaceDN w:val="0"/>
        <w:adjustRightInd w:val="0"/>
        <w:ind w:firstLine="709"/>
        <w:jc w:val="both"/>
        <w:rPr>
          <w:color w:val="000000"/>
          <w:sz w:val="28"/>
          <w:szCs w:val="28"/>
        </w:rPr>
      </w:pPr>
      <w:r w:rsidRPr="00025F69">
        <w:rPr>
          <w:color w:val="000000"/>
          <w:sz w:val="28"/>
          <w:szCs w:val="28"/>
        </w:rPr>
        <w:t>Председа</w:t>
      </w:r>
      <w:r w:rsidR="004B0724">
        <w:rPr>
          <w:color w:val="000000"/>
          <w:sz w:val="28"/>
          <w:szCs w:val="28"/>
        </w:rPr>
        <w:t>тель профсоюзного комитета</w:t>
      </w:r>
      <w:r w:rsidR="004B0724">
        <w:rPr>
          <w:color w:val="000000"/>
          <w:sz w:val="28"/>
          <w:szCs w:val="28"/>
        </w:rPr>
        <w:tab/>
      </w:r>
      <w:r w:rsidR="004B0724">
        <w:rPr>
          <w:color w:val="000000"/>
          <w:sz w:val="28"/>
          <w:szCs w:val="28"/>
        </w:rPr>
        <w:tab/>
      </w:r>
      <w:r w:rsidR="004B0724">
        <w:rPr>
          <w:color w:val="000000"/>
          <w:sz w:val="28"/>
          <w:szCs w:val="28"/>
        </w:rPr>
        <w:tab/>
      </w:r>
      <w:r w:rsidRPr="00025F69">
        <w:rPr>
          <w:color w:val="000000"/>
          <w:sz w:val="28"/>
          <w:szCs w:val="28"/>
        </w:rPr>
        <w:t>Г.</w:t>
      </w:r>
      <w:r w:rsidR="004B0724">
        <w:rPr>
          <w:color w:val="000000"/>
          <w:sz w:val="28"/>
          <w:szCs w:val="28"/>
        </w:rPr>
        <w:t xml:space="preserve"> </w:t>
      </w:r>
      <w:r w:rsidRPr="00025F69">
        <w:rPr>
          <w:color w:val="000000"/>
          <w:sz w:val="28"/>
          <w:szCs w:val="28"/>
        </w:rPr>
        <w:t>В. Поваляева</w:t>
      </w:r>
    </w:p>
    <w:p w:rsidR="00C21BC8" w:rsidRPr="00025F69" w:rsidRDefault="004B0724" w:rsidP="00A01F89">
      <w:pPr>
        <w:shd w:val="clear" w:color="auto" w:fill="FFFFFF"/>
        <w:ind w:firstLine="709"/>
        <w:jc w:val="right"/>
        <w:rPr>
          <w:bCs/>
          <w:sz w:val="28"/>
          <w:szCs w:val="28"/>
        </w:rPr>
      </w:pPr>
      <w:r>
        <w:rPr>
          <w:bCs/>
          <w:sz w:val="28"/>
          <w:szCs w:val="28"/>
        </w:rPr>
        <w:br w:type="page"/>
      </w:r>
      <w:r w:rsidR="00C21BC8" w:rsidRPr="00025F69">
        <w:rPr>
          <w:bCs/>
          <w:sz w:val="28"/>
          <w:szCs w:val="28"/>
        </w:rPr>
        <w:t xml:space="preserve">ПРИЛОЖЕНИЕ </w:t>
      </w:r>
      <w:r w:rsidR="00F502DC" w:rsidRPr="00025F69">
        <w:rPr>
          <w:bCs/>
          <w:sz w:val="28"/>
          <w:szCs w:val="28"/>
        </w:rPr>
        <w:t>3</w:t>
      </w:r>
    </w:p>
    <w:p w:rsidR="00765C39" w:rsidRPr="00025F69" w:rsidRDefault="00765C39" w:rsidP="00A01F89">
      <w:pPr>
        <w:shd w:val="clear" w:color="auto" w:fill="FFFFFF"/>
        <w:ind w:firstLine="709"/>
        <w:jc w:val="center"/>
        <w:rPr>
          <w:b/>
          <w:bCs/>
          <w:caps/>
          <w:sz w:val="28"/>
          <w:szCs w:val="28"/>
        </w:rPr>
      </w:pPr>
    </w:p>
    <w:tbl>
      <w:tblPr>
        <w:tblW w:w="9356" w:type="dxa"/>
        <w:jc w:val="center"/>
        <w:tblLook w:val="01E0" w:firstRow="1" w:lastRow="1" w:firstColumn="1" w:lastColumn="1" w:noHBand="0" w:noVBand="0"/>
      </w:tblPr>
      <w:tblGrid>
        <w:gridCol w:w="4409"/>
        <w:gridCol w:w="4947"/>
      </w:tblGrid>
      <w:tr w:rsidR="00765C39" w:rsidRPr="00786E80" w:rsidTr="00786E80">
        <w:trPr>
          <w:trHeight w:val="1088"/>
          <w:jc w:val="center"/>
        </w:trPr>
        <w:tc>
          <w:tcPr>
            <w:tcW w:w="4756" w:type="dxa"/>
          </w:tcPr>
          <w:p w:rsidR="00765C39" w:rsidRPr="00786E80" w:rsidRDefault="00765C39" w:rsidP="00786E80">
            <w:pPr>
              <w:widowControl w:val="0"/>
              <w:autoSpaceDE w:val="0"/>
              <w:autoSpaceDN w:val="0"/>
              <w:adjustRightInd w:val="0"/>
              <w:ind w:firstLine="709"/>
              <w:jc w:val="both"/>
              <w:rPr>
                <w:rFonts w:ascii="Calibri" w:hAnsi="Calibri"/>
                <w:sz w:val="28"/>
                <w:szCs w:val="28"/>
              </w:rPr>
            </w:pPr>
          </w:p>
        </w:tc>
        <w:tc>
          <w:tcPr>
            <w:tcW w:w="5101" w:type="dxa"/>
          </w:tcPr>
          <w:p w:rsidR="00765C39" w:rsidRPr="00786E80" w:rsidRDefault="00765C39" w:rsidP="00786E80">
            <w:pPr>
              <w:widowControl w:val="0"/>
              <w:shd w:val="clear" w:color="auto" w:fill="FFFFFF"/>
              <w:autoSpaceDE w:val="0"/>
              <w:autoSpaceDN w:val="0"/>
              <w:adjustRightInd w:val="0"/>
              <w:ind w:firstLine="709"/>
              <w:jc w:val="right"/>
              <w:rPr>
                <w:sz w:val="28"/>
                <w:szCs w:val="28"/>
              </w:rPr>
            </w:pPr>
            <w:r w:rsidRPr="00786E80">
              <w:rPr>
                <w:sz w:val="28"/>
                <w:szCs w:val="28"/>
              </w:rPr>
              <w:t>Принято на заседании</w:t>
            </w:r>
          </w:p>
          <w:p w:rsidR="00765C39" w:rsidRPr="00786E80" w:rsidRDefault="00765C39" w:rsidP="00786E80">
            <w:pPr>
              <w:widowControl w:val="0"/>
              <w:shd w:val="clear" w:color="auto" w:fill="FFFFFF"/>
              <w:autoSpaceDE w:val="0"/>
              <w:autoSpaceDN w:val="0"/>
              <w:adjustRightInd w:val="0"/>
              <w:ind w:firstLine="709"/>
              <w:jc w:val="right"/>
              <w:rPr>
                <w:sz w:val="28"/>
                <w:szCs w:val="28"/>
              </w:rPr>
            </w:pPr>
            <w:r w:rsidRPr="00786E80">
              <w:rPr>
                <w:sz w:val="28"/>
                <w:szCs w:val="28"/>
              </w:rPr>
              <w:t>педагогического совета</w:t>
            </w:r>
          </w:p>
          <w:p w:rsidR="00765C39" w:rsidRPr="00786E80" w:rsidRDefault="00765C39" w:rsidP="00786E80">
            <w:pPr>
              <w:widowControl w:val="0"/>
              <w:shd w:val="clear" w:color="auto" w:fill="FFFFFF"/>
              <w:autoSpaceDE w:val="0"/>
              <w:autoSpaceDN w:val="0"/>
              <w:adjustRightInd w:val="0"/>
              <w:ind w:firstLine="709"/>
              <w:jc w:val="right"/>
              <w:rPr>
                <w:spacing w:val="-3"/>
                <w:sz w:val="28"/>
                <w:szCs w:val="28"/>
              </w:rPr>
            </w:pPr>
            <w:r w:rsidRPr="00786E80">
              <w:rPr>
                <w:spacing w:val="-3"/>
                <w:sz w:val="28"/>
                <w:szCs w:val="28"/>
              </w:rPr>
              <w:t>ОУ ДОД «Спортивная школа»</w:t>
            </w:r>
          </w:p>
          <w:p w:rsidR="00765C39" w:rsidRPr="00786E80" w:rsidRDefault="00765C39" w:rsidP="00786E80">
            <w:pPr>
              <w:widowControl w:val="0"/>
              <w:shd w:val="clear" w:color="auto" w:fill="FFFFFF"/>
              <w:autoSpaceDE w:val="0"/>
              <w:autoSpaceDN w:val="0"/>
              <w:adjustRightInd w:val="0"/>
              <w:ind w:firstLine="709"/>
              <w:jc w:val="right"/>
              <w:rPr>
                <w:sz w:val="28"/>
                <w:szCs w:val="28"/>
              </w:rPr>
            </w:pPr>
            <w:r w:rsidRPr="00786E80">
              <w:rPr>
                <w:spacing w:val="-3"/>
                <w:sz w:val="28"/>
                <w:szCs w:val="28"/>
              </w:rPr>
              <w:t>«___»____________2009 г.</w:t>
            </w:r>
          </w:p>
        </w:tc>
      </w:tr>
    </w:tbl>
    <w:p w:rsidR="004B0724" w:rsidRDefault="004B0724" w:rsidP="004B0724">
      <w:pPr>
        <w:shd w:val="clear" w:color="auto" w:fill="FFFFFF"/>
        <w:jc w:val="center"/>
        <w:rPr>
          <w:b/>
          <w:bCs/>
          <w:caps/>
          <w:sz w:val="28"/>
          <w:szCs w:val="28"/>
        </w:rPr>
      </w:pPr>
    </w:p>
    <w:p w:rsidR="00C21BC8" w:rsidRPr="00025F69" w:rsidRDefault="00C21BC8" w:rsidP="004B0724">
      <w:pPr>
        <w:shd w:val="clear" w:color="auto" w:fill="FFFFFF"/>
        <w:jc w:val="center"/>
        <w:rPr>
          <w:b/>
          <w:bCs/>
          <w:caps/>
          <w:sz w:val="28"/>
          <w:szCs w:val="28"/>
        </w:rPr>
      </w:pPr>
      <w:r w:rsidRPr="00025F69">
        <w:rPr>
          <w:b/>
          <w:bCs/>
          <w:caps/>
          <w:sz w:val="28"/>
          <w:szCs w:val="28"/>
        </w:rPr>
        <w:t xml:space="preserve">Примерное Положение </w:t>
      </w:r>
    </w:p>
    <w:p w:rsidR="00C21BC8" w:rsidRDefault="00C21BC8" w:rsidP="004B0724">
      <w:pPr>
        <w:shd w:val="clear" w:color="auto" w:fill="FFFFFF"/>
        <w:jc w:val="center"/>
        <w:rPr>
          <w:b/>
          <w:bCs/>
          <w:spacing w:val="-2"/>
          <w:sz w:val="28"/>
          <w:szCs w:val="28"/>
        </w:rPr>
      </w:pPr>
      <w:r w:rsidRPr="00025F69">
        <w:rPr>
          <w:b/>
          <w:bCs/>
          <w:sz w:val="28"/>
          <w:szCs w:val="28"/>
        </w:rPr>
        <w:t xml:space="preserve">о методическом совете </w:t>
      </w:r>
      <w:r w:rsidRPr="00025F69">
        <w:rPr>
          <w:b/>
          <w:bCs/>
          <w:spacing w:val="-2"/>
          <w:sz w:val="28"/>
          <w:szCs w:val="28"/>
        </w:rPr>
        <w:t>ОУ ДОД «Спортивная школа»</w:t>
      </w:r>
    </w:p>
    <w:p w:rsidR="004B0724" w:rsidRPr="00025F69" w:rsidRDefault="004B0724" w:rsidP="004B0724">
      <w:pPr>
        <w:shd w:val="clear" w:color="auto" w:fill="FFFFFF"/>
        <w:jc w:val="center"/>
        <w:rPr>
          <w:b/>
          <w:bCs/>
          <w:spacing w:val="-2"/>
          <w:sz w:val="28"/>
          <w:szCs w:val="28"/>
        </w:rPr>
      </w:pPr>
    </w:p>
    <w:p w:rsidR="00C21BC8" w:rsidRPr="00025F69" w:rsidRDefault="00C21BC8" w:rsidP="004B0724">
      <w:pPr>
        <w:shd w:val="clear" w:color="auto" w:fill="FFFFFF"/>
        <w:jc w:val="center"/>
        <w:rPr>
          <w:b/>
          <w:bCs/>
          <w:sz w:val="28"/>
          <w:szCs w:val="28"/>
        </w:rPr>
      </w:pPr>
      <w:r w:rsidRPr="00025F69">
        <w:rPr>
          <w:b/>
          <w:bCs/>
          <w:sz w:val="28"/>
          <w:szCs w:val="28"/>
        </w:rPr>
        <w:t>1.</w:t>
      </w:r>
      <w:r w:rsidR="009F1C45" w:rsidRPr="00025F69">
        <w:rPr>
          <w:b/>
          <w:bCs/>
          <w:sz w:val="28"/>
          <w:szCs w:val="28"/>
        </w:rPr>
        <w:t xml:space="preserve"> </w:t>
      </w:r>
      <w:r w:rsidRPr="00025F69">
        <w:rPr>
          <w:b/>
          <w:bCs/>
          <w:sz w:val="28"/>
          <w:szCs w:val="28"/>
        </w:rPr>
        <w:t>Общие положения</w:t>
      </w:r>
    </w:p>
    <w:p w:rsidR="00C21BC8" w:rsidRPr="00025F69" w:rsidRDefault="00C21BC8" w:rsidP="00A01F89">
      <w:pPr>
        <w:shd w:val="clear" w:color="auto" w:fill="FFFFFF"/>
        <w:ind w:firstLine="709"/>
        <w:jc w:val="both"/>
        <w:rPr>
          <w:sz w:val="28"/>
          <w:szCs w:val="28"/>
        </w:rPr>
      </w:pPr>
      <w:r w:rsidRPr="00025F69">
        <w:rPr>
          <w:sz w:val="28"/>
          <w:szCs w:val="28"/>
        </w:rPr>
        <w:t>1.1.</w:t>
      </w:r>
      <w:r w:rsidR="004B0724">
        <w:rPr>
          <w:sz w:val="28"/>
          <w:szCs w:val="28"/>
        </w:rPr>
        <w:t xml:space="preserve"> </w:t>
      </w:r>
      <w:r w:rsidRPr="00025F69">
        <w:rPr>
          <w:sz w:val="28"/>
          <w:szCs w:val="28"/>
        </w:rPr>
        <w:t xml:space="preserve">Методический совет ОУ ДОД «Спортивная школа» </w:t>
      </w:r>
      <w:r w:rsidR="00F502DC" w:rsidRPr="00025F69">
        <w:rPr>
          <w:sz w:val="28"/>
          <w:szCs w:val="28"/>
        </w:rPr>
        <w:t>–</w:t>
      </w:r>
      <w:r w:rsidR="00F2565A" w:rsidRPr="00025F69">
        <w:rPr>
          <w:sz w:val="28"/>
          <w:szCs w:val="28"/>
        </w:rPr>
        <w:t xml:space="preserve"> коллективный профессиональный</w:t>
      </w:r>
      <w:r w:rsidRPr="00025F69">
        <w:rPr>
          <w:sz w:val="28"/>
          <w:szCs w:val="28"/>
        </w:rPr>
        <w:t xml:space="preserve"> экспертно-консультативный орган, объединяющий на добровольной о</w:t>
      </w:r>
      <w:r w:rsidR="00F2565A" w:rsidRPr="00025F69">
        <w:rPr>
          <w:sz w:val="28"/>
          <w:szCs w:val="28"/>
        </w:rPr>
        <w:t>снове педагогических работников</w:t>
      </w:r>
      <w:r w:rsidRPr="00025F69">
        <w:rPr>
          <w:sz w:val="28"/>
          <w:szCs w:val="28"/>
        </w:rPr>
        <w:t xml:space="preserve"> в целях осуществления руководства методической деятельности ОУ ДОД «Спортивная школа».</w:t>
      </w:r>
    </w:p>
    <w:p w:rsidR="00C21BC8" w:rsidRPr="00025F69" w:rsidRDefault="00C21BC8" w:rsidP="00A01F89">
      <w:pPr>
        <w:shd w:val="clear" w:color="auto" w:fill="FFFFFF"/>
        <w:ind w:firstLine="709"/>
        <w:jc w:val="both"/>
        <w:rPr>
          <w:sz w:val="28"/>
          <w:szCs w:val="28"/>
        </w:rPr>
      </w:pPr>
      <w:r w:rsidRPr="00025F69">
        <w:rPr>
          <w:sz w:val="28"/>
          <w:szCs w:val="28"/>
        </w:rPr>
        <w:t>Методический совет в своей деятельности руководствуется законами и нормативно-правовыми актами общегосударственного, отраслевого, регионального и учрежденческого уровней: Конвенцией ООН «О правах ребенка», Федеральным законом РФ «Об образовании», приказами, инструктивно-методическими письмами органов управления образования и физической культурой и спортом, а также непосредственно Уставом учреждения.</w:t>
      </w:r>
    </w:p>
    <w:p w:rsidR="00C21BC8" w:rsidRPr="00025F69" w:rsidRDefault="00C21BC8" w:rsidP="00A01F89">
      <w:pPr>
        <w:shd w:val="clear" w:color="auto" w:fill="FFFFFF"/>
        <w:ind w:firstLine="709"/>
        <w:jc w:val="both"/>
        <w:rPr>
          <w:sz w:val="28"/>
          <w:szCs w:val="28"/>
        </w:rPr>
      </w:pPr>
      <w:r w:rsidRPr="00025F69">
        <w:rPr>
          <w:sz w:val="28"/>
          <w:szCs w:val="28"/>
        </w:rPr>
        <w:t>1.2.</w:t>
      </w:r>
      <w:r w:rsidR="004B0724">
        <w:rPr>
          <w:sz w:val="28"/>
          <w:szCs w:val="28"/>
        </w:rPr>
        <w:t xml:space="preserve"> </w:t>
      </w:r>
      <w:r w:rsidRPr="00025F69">
        <w:rPr>
          <w:sz w:val="28"/>
          <w:szCs w:val="28"/>
        </w:rPr>
        <w:t>Методический совет является совещательным органом, его решения носят рекомендательный характер.</w:t>
      </w:r>
    </w:p>
    <w:p w:rsidR="00C21BC8" w:rsidRPr="00025F69" w:rsidRDefault="00C21BC8" w:rsidP="00A01F89">
      <w:pPr>
        <w:shd w:val="clear" w:color="auto" w:fill="FFFFFF"/>
        <w:ind w:firstLine="709"/>
        <w:jc w:val="both"/>
        <w:rPr>
          <w:sz w:val="28"/>
          <w:szCs w:val="28"/>
        </w:rPr>
      </w:pPr>
      <w:r w:rsidRPr="00025F69">
        <w:rPr>
          <w:sz w:val="28"/>
          <w:szCs w:val="28"/>
        </w:rPr>
        <w:t>1.3.</w:t>
      </w:r>
      <w:r w:rsidR="004B0724">
        <w:rPr>
          <w:sz w:val="28"/>
          <w:szCs w:val="28"/>
        </w:rPr>
        <w:t xml:space="preserve"> </w:t>
      </w:r>
      <w:r w:rsidRPr="00025F69">
        <w:rPr>
          <w:sz w:val="28"/>
          <w:szCs w:val="28"/>
        </w:rPr>
        <w:t>Вопросы, рассматриваемые на методическом совете, носят специализированный характер, касаются теории и методики преподавания культивируемых видов спорта и психолого-педагогических аспектов деятельности ОУ ДОД «Спортивная школа».</w:t>
      </w:r>
    </w:p>
    <w:p w:rsidR="004B0724" w:rsidRDefault="004B0724" w:rsidP="00A01F89">
      <w:pPr>
        <w:shd w:val="clear" w:color="auto" w:fill="FFFFFF"/>
        <w:tabs>
          <w:tab w:val="left" w:pos="826"/>
          <w:tab w:val="left" w:pos="993"/>
        </w:tabs>
        <w:ind w:firstLine="709"/>
        <w:jc w:val="center"/>
        <w:rPr>
          <w:b/>
          <w:bCs/>
          <w:sz w:val="28"/>
          <w:szCs w:val="28"/>
        </w:rPr>
      </w:pPr>
    </w:p>
    <w:p w:rsidR="00C21BC8" w:rsidRPr="00025F69" w:rsidRDefault="00C21BC8" w:rsidP="004B0724">
      <w:pPr>
        <w:shd w:val="clear" w:color="auto" w:fill="FFFFFF"/>
        <w:tabs>
          <w:tab w:val="left" w:pos="826"/>
          <w:tab w:val="left" w:pos="993"/>
        </w:tabs>
        <w:jc w:val="center"/>
        <w:rPr>
          <w:sz w:val="28"/>
          <w:szCs w:val="28"/>
        </w:rPr>
      </w:pPr>
      <w:r w:rsidRPr="00025F69">
        <w:rPr>
          <w:b/>
          <w:bCs/>
          <w:sz w:val="28"/>
          <w:szCs w:val="28"/>
        </w:rPr>
        <w:t>2.</w:t>
      </w:r>
      <w:r w:rsidR="009F1C45" w:rsidRPr="00025F69">
        <w:rPr>
          <w:b/>
          <w:bCs/>
          <w:sz w:val="28"/>
          <w:szCs w:val="28"/>
        </w:rPr>
        <w:t xml:space="preserve"> </w:t>
      </w:r>
      <w:r w:rsidRPr="00025F69">
        <w:rPr>
          <w:b/>
          <w:bCs/>
          <w:sz w:val="28"/>
          <w:szCs w:val="28"/>
        </w:rPr>
        <w:t>Задачи методического совета</w:t>
      </w:r>
    </w:p>
    <w:p w:rsidR="00C21BC8" w:rsidRPr="004B0724" w:rsidRDefault="00C21BC8" w:rsidP="00A01F89">
      <w:pPr>
        <w:widowControl w:val="0"/>
        <w:shd w:val="clear" w:color="auto" w:fill="FFFFFF"/>
        <w:tabs>
          <w:tab w:val="left" w:pos="1157"/>
        </w:tabs>
        <w:autoSpaceDE w:val="0"/>
        <w:autoSpaceDN w:val="0"/>
        <w:adjustRightInd w:val="0"/>
        <w:ind w:firstLine="709"/>
        <w:jc w:val="both"/>
        <w:rPr>
          <w:spacing w:val="-4"/>
          <w:sz w:val="28"/>
          <w:szCs w:val="28"/>
        </w:rPr>
      </w:pPr>
      <w:r w:rsidRPr="004B0724">
        <w:rPr>
          <w:spacing w:val="-4"/>
          <w:sz w:val="28"/>
          <w:szCs w:val="28"/>
        </w:rPr>
        <w:t>2.1.</w:t>
      </w:r>
      <w:r w:rsidR="004B0724" w:rsidRPr="004B0724">
        <w:rPr>
          <w:spacing w:val="-4"/>
          <w:sz w:val="28"/>
          <w:szCs w:val="28"/>
        </w:rPr>
        <w:t xml:space="preserve"> </w:t>
      </w:r>
      <w:r w:rsidRPr="004B0724">
        <w:rPr>
          <w:spacing w:val="-4"/>
          <w:sz w:val="28"/>
          <w:szCs w:val="28"/>
        </w:rPr>
        <w:t>Реализация проекта Программы развития образовательного учреждения в системе дополнительного образования детей, обеспечивающего развитие личности каждого ребенка как высокообразованного человека культуры.</w:t>
      </w:r>
    </w:p>
    <w:p w:rsidR="00C21BC8" w:rsidRPr="00025F69" w:rsidRDefault="00C21BC8" w:rsidP="00A01F89">
      <w:pPr>
        <w:widowControl w:val="0"/>
        <w:shd w:val="clear" w:color="auto" w:fill="FFFFFF"/>
        <w:tabs>
          <w:tab w:val="left" w:pos="1157"/>
        </w:tabs>
        <w:autoSpaceDE w:val="0"/>
        <w:autoSpaceDN w:val="0"/>
        <w:adjustRightInd w:val="0"/>
        <w:ind w:firstLine="709"/>
        <w:jc w:val="both"/>
        <w:rPr>
          <w:spacing w:val="-4"/>
          <w:sz w:val="28"/>
          <w:szCs w:val="28"/>
        </w:rPr>
      </w:pPr>
      <w:r w:rsidRPr="00025F69">
        <w:rPr>
          <w:sz w:val="28"/>
          <w:szCs w:val="28"/>
        </w:rPr>
        <w:t>2.2.</w:t>
      </w:r>
      <w:r w:rsidR="004B0724">
        <w:rPr>
          <w:sz w:val="28"/>
          <w:szCs w:val="28"/>
        </w:rPr>
        <w:t xml:space="preserve"> </w:t>
      </w:r>
      <w:r w:rsidRPr="00025F69">
        <w:rPr>
          <w:spacing w:val="-4"/>
          <w:sz w:val="28"/>
          <w:szCs w:val="28"/>
        </w:rPr>
        <w:t>Реализация государственной политики в системе дополнительного образования детей.</w:t>
      </w:r>
    </w:p>
    <w:p w:rsidR="00C21BC8" w:rsidRPr="00025F69" w:rsidRDefault="00C21BC8" w:rsidP="00A01F89">
      <w:pPr>
        <w:widowControl w:val="0"/>
        <w:shd w:val="clear" w:color="auto" w:fill="FFFFFF"/>
        <w:tabs>
          <w:tab w:val="left" w:pos="1157"/>
        </w:tabs>
        <w:autoSpaceDE w:val="0"/>
        <w:autoSpaceDN w:val="0"/>
        <w:adjustRightInd w:val="0"/>
        <w:ind w:firstLine="709"/>
        <w:jc w:val="both"/>
        <w:rPr>
          <w:spacing w:val="-4"/>
          <w:sz w:val="28"/>
          <w:szCs w:val="28"/>
        </w:rPr>
      </w:pPr>
      <w:r w:rsidRPr="00025F69">
        <w:rPr>
          <w:spacing w:val="-4"/>
          <w:sz w:val="28"/>
          <w:szCs w:val="28"/>
        </w:rPr>
        <w:t>2.3.</w:t>
      </w:r>
      <w:r w:rsidR="004B0724">
        <w:rPr>
          <w:spacing w:val="-4"/>
          <w:sz w:val="28"/>
          <w:szCs w:val="28"/>
        </w:rPr>
        <w:t xml:space="preserve"> </w:t>
      </w:r>
      <w:r w:rsidRPr="00025F69">
        <w:rPr>
          <w:spacing w:val="-4"/>
          <w:sz w:val="28"/>
          <w:szCs w:val="28"/>
        </w:rPr>
        <w:t>Организация инновационной деятельности, направленной на освоение современных методик, форм, средств и методов образования, новых педагогических технологий.</w:t>
      </w:r>
    </w:p>
    <w:p w:rsidR="00C21BC8" w:rsidRPr="00025F69" w:rsidRDefault="00C21BC8" w:rsidP="00A01F89">
      <w:pPr>
        <w:widowControl w:val="0"/>
        <w:shd w:val="clear" w:color="auto" w:fill="FFFFFF"/>
        <w:tabs>
          <w:tab w:val="left" w:pos="1157"/>
        </w:tabs>
        <w:autoSpaceDE w:val="0"/>
        <w:autoSpaceDN w:val="0"/>
        <w:adjustRightInd w:val="0"/>
        <w:ind w:firstLine="709"/>
        <w:jc w:val="both"/>
        <w:rPr>
          <w:spacing w:val="-4"/>
          <w:sz w:val="28"/>
          <w:szCs w:val="28"/>
        </w:rPr>
      </w:pPr>
      <w:r w:rsidRPr="00025F69">
        <w:rPr>
          <w:spacing w:val="-4"/>
          <w:sz w:val="28"/>
          <w:szCs w:val="28"/>
        </w:rPr>
        <w:t>2.4.</w:t>
      </w:r>
      <w:r w:rsidR="004B0724">
        <w:rPr>
          <w:spacing w:val="-4"/>
          <w:sz w:val="28"/>
          <w:szCs w:val="28"/>
        </w:rPr>
        <w:t xml:space="preserve"> </w:t>
      </w:r>
      <w:r w:rsidRPr="00025F69">
        <w:rPr>
          <w:spacing w:val="-4"/>
          <w:sz w:val="28"/>
          <w:szCs w:val="28"/>
        </w:rPr>
        <w:t>Содействие повышению качества образовательных услуг в ОУ ДОД «Спортивная школа».</w:t>
      </w:r>
    </w:p>
    <w:p w:rsidR="004B0724" w:rsidRDefault="004B0724" w:rsidP="00A01F89">
      <w:pPr>
        <w:shd w:val="clear" w:color="auto" w:fill="FFFFFF"/>
        <w:tabs>
          <w:tab w:val="left" w:pos="826"/>
        </w:tabs>
        <w:ind w:firstLine="709"/>
        <w:jc w:val="center"/>
        <w:rPr>
          <w:b/>
          <w:bCs/>
          <w:spacing w:val="-4"/>
          <w:sz w:val="28"/>
          <w:szCs w:val="28"/>
        </w:rPr>
      </w:pPr>
    </w:p>
    <w:p w:rsidR="00C21BC8" w:rsidRPr="00025F69" w:rsidRDefault="00C21BC8" w:rsidP="004B0724">
      <w:pPr>
        <w:shd w:val="clear" w:color="auto" w:fill="FFFFFF"/>
        <w:tabs>
          <w:tab w:val="left" w:pos="826"/>
        </w:tabs>
        <w:jc w:val="center"/>
        <w:rPr>
          <w:spacing w:val="-4"/>
          <w:sz w:val="28"/>
          <w:szCs w:val="28"/>
        </w:rPr>
      </w:pPr>
      <w:r w:rsidRPr="00025F69">
        <w:rPr>
          <w:b/>
          <w:bCs/>
          <w:spacing w:val="-4"/>
          <w:sz w:val="28"/>
          <w:szCs w:val="28"/>
        </w:rPr>
        <w:t>3.</w:t>
      </w:r>
      <w:r w:rsidR="00F853E6" w:rsidRPr="00025F69">
        <w:rPr>
          <w:b/>
          <w:bCs/>
          <w:spacing w:val="-4"/>
          <w:sz w:val="28"/>
          <w:szCs w:val="28"/>
        </w:rPr>
        <w:t xml:space="preserve"> </w:t>
      </w:r>
      <w:r w:rsidRPr="00025F69">
        <w:rPr>
          <w:b/>
          <w:bCs/>
          <w:spacing w:val="-4"/>
          <w:sz w:val="28"/>
          <w:szCs w:val="28"/>
        </w:rPr>
        <w:t>Организация деятельности методического совета</w:t>
      </w:r>
    </w:p>
    <w:p w:rsidR="00C21BC8" w:rsidRPr="00025F69" w:rsidRDefault="00C21BC8" w:rsidP="00A01F89">
      <w:pPr>
        <w:widowControl w:val="0"/>
        <w:shd w:val="clear" w:color="auto" w:fill="FFFFFF"/>
        <w:tabs>
          <w:tab w:val="left" w:pos="1104"/>
        </w:tabs>
        <w:autoSpaceDE w:val="0"/>
        <w:autoSpaceDN w:val="0"/>
        <w:adjustRightInd w:val="0"/>
        <w:ind w:firstLine="709"/>
        <w:jc w:val="both"/>
        <w:rPr>
          <w:spacing w:val="-4"/>
          <w:sz w:val="28"/>
          <w:szCs w:val="28"/>
        </w:rPr>
      </w:pPr>
      <w:r w:rsidRPr="00025F69">
        <w:rPr>
          <w:spacing w:val="-4"/>
          <w:sz w:val="28"/>
          <w:szCs w:val="28"/>
        </w:rPr>
        <w:t>3.1.</w:t>
      </w:r>
      <w:r w:rsidR="004B0724">
        <w:rPr>
          <w:spacing w:val="-4"/>
          <w:sz w:val="28"/>
          <w:szCs w:val="28"/>
        </w:rPr>
        <w:t xml:space="preserve"> </w:t>
      </w:r>
      <w:r w:rsidRPr="00025F69">
        <w:rPr>
          <w:spacing w:val="-4"/>
          <w:sz w:val="28"/>
          <w:szCs w:val="28"/>
        </w:rPr>
        <w:t>Методический совет является общественным органом, состоящим из 11 человек. Организационной формой Совета является заседание, которое оформляется протоколом.</w:t>
      </w:r>
    </w:p>
    <w:p w:rsidR="004B0724" w:rsidRDefault="004B0724" w:rsidP="00A01F89">
      <w:pPr>
        <w:widowControl w:val="0"/>
        <w:shd w:val="clear" w:color="auto" w:fill="FFFFFF"/>
        <w:tabs>
          <w:tab w:val="left" w:pos="1104"/>
        </w:tabs>
        <w:autoSpaceDE w:val="0"/>
        <w:autoSpaceDN w:val="0"/>
        <w:adjustRightInd w:val="0"/>
        <w:ind w:firstLine="709"/>
        <w:jc w:val="both"/>
        <w:rPr>
          <w:spacing w:val="-4"/>
          <w:sz w:val="28"/>
          <w:szCs w:val="28"/>
        </w:rPr>
      </w:pPr>
    </w:p>
    <w:p w:rsidR="00C21BC8" w:rsidRPr="00025F69" w:rsidRDefault="00C21BC8" w:rsidP="00A01F89">
      <w:pPr>
        <w:widowControl w:val="0"/>
        <w:shd w:val="clear" w:color="auto" w:fill="FFFFFF"/>
        <w:tabs>
          <w:tab w:val="left" w:pos="1104"/>
        </w:tabs>
        <w:autoSpaceDE w:val="0"/>
        <w:autoSpaceDN w:val="0"/>
        <w:adjustRightInd w:val="0"/>
        <w:ind w:firstLine="709"/>
        <w:jc w:val="both"/>
        <w:rPr>
          <w:spacing w:val="-4"/>
          <w:sz w:val="28"/>
          <w:szCs w:val="28"/>
        </w:rPr>
      </w:pPr>
      <w:r w:rsidRPr="00025F69">
        <w:rPr>
          <w:spacing w:val="-4"/>
          <w:sz w:val="28"/>
          <w:szCs w:val="28"/>
        </w:rPr>
        <w:t>Протокол ведет один из членов Совета, назначаемый</w:t>
      </w:r>
      <w:r w:rsidR="002829A9" w:rsidRPr="00025F69">
        <w:rPr>
          <w:spacing w:val="-4"/>
          <w:sz w:val="28"/>
          <w:szCs w:val="28"/>
        </w:rPr>
        <w:t xml:space="preserve"> председателем. Члены Совета </w:t>
      </w:r>
      <w:r w:rsidRPr="00025F69">
        <w:rPr>
          <w:spacing w:val="-4"/>
          <w:sz w:val="28"/>
          <w:szCs w:val="28"/>
        </w:rPr>
        <w:t>имеют право вести протокол заседаний</w:t>
      </w:r>
      <w:r w:rsidR="002829A9" w:rsidRPr="00025F69">
        <w:rPr>
          <w:spacing w:val="-4"/>
          <w:sz w:val="28"/>
          <w:szCs w:val="28"/>
        </w:rPr>
        <w:t xml:space="preserve"> не </w:t>
      </w:r>
      <w:r w:rsidRPr="00025F69">
        <w:rPr>
          <w:spacing w:val="-4"/>
          <w:sz w:val="28"/>
          <w:szCs w:val="28"/>
        </w:rPr>
        <w:t xml:space="preserve"> более двух раз</w:t>
      </w:r>
      <w:r w:rsidR="002829A9" w:rsidRPr="00025F69">
        <w:rPr>
          <w:spacing w:val="-4"/>
          <w:sz w:val="28"/>
          <w:szCs w:val="28"/>
        </w:rPr>
        <w:t xml:space="preserve"> в течение  учебного </w:t>
      </w:r>
      <w:r w:rsidRPr="00025F69">
        <w:rPr>
          <w:spacing w:val="-4"/>
          <w:sz w:val="28"/>
          <w:szCs w:val="28"/>
        </w:rPr>
        <w:t>год</w:t>
      </w:r>
      <w:r w:rsidR="002829A9" w:rsidRPr="00025F69">
        <w:rPr>
          <w:spacing w:val="-4"/>
          <w:sz w:val="28"/>
          <w:szCs w:val="28"/>
        </w:rPr>
        <w:t>а</w:t>
      </w:r>
      <w:r w:rsidRPr="00025F69">
        <w:rPr>
          <w:spacing w:val="-4"/>
          <w:sz w:val="28"/>
          <w:szCs w:val="28"/>
        </w:rPr>
        <w:t>.</w:t>
      </w:r>
    </w:p>
    <w:p w:rsidR="00C21BC8" w:rsidRPr="00025F69" w:rsidRDefault="00C21BC8" w:rsidP="00A01F89">
      <w:pPr>
        <w:widowControl w:val="0"/>
        <w:shd w:val="clear" w:color="auto" w:fill="FFFFFF"/>
        <w:tabs>
          <w:tab w:val="left" w:pos="1104"/>
        </w:tabs>
        <w:autoSpaceDE w:val="0"/>
        <w:autoSpaceDN w:val="0"/>
        <w:adjustRightInd w:val="0"/>
        <w:ind w:firstLine="709"/>
        <w:jc w:val="both"/>
        <w:rPr>
          <w:spacing w:val="-4"/>
          <w:sz w:val="28"/>
          <w:szCs w:val="28"/>
        </w:rPr>
      </w:pPr>
      <w:r w:rsidRPr="00025F69">
        <w:rPr>
          <w:spacing w:val="-4"/>
          <w:sz w:val="28"/>
          <w:szCs w:val="28"/>
        </w:rPr>
        <w:t>3.2.</w:t>
      </w:r>
      <w:r w:rsidR="004B0724">
        <w:rPr>
          <w:spacing w:val="-4"/>
          <w:sz w:val="28"/>
          <w:szCs w:val="28"/>
        </w:rPr>
        <w:t xml:space="preserve"> </w:t>
      </w:r>
      <w:r w:rsidRPr="00025F69">
        <w:rPr>
          <w:spacing w:val="-4"/>
          <w:sz w:val="28"/>
          <w:szCs w:val="28"/>
        </w:rPr>
        <w:t xml:space="preserve">Должности </w:t>
      </w:r>
      <w:r w:rsidR="00F2565A" w:rsidRPr="00025F69">
        <w:rPr>
          <w:spacing w:val="-4"/>
          <w:sz w:val="28"/>
          <w:szCs w:val="28"/>
        </w:rPr>
        <w:t xml:space="preserve">членов </w:t>
      </w:r>
      <w:r w:rsidRPr="00025F69">
        <w:rPr>
          <w:spacing w:val="-4"/>
          <w:sz w:val="28"/>
          <w:szCs w:val="28"/>
        </w:rPr>
        <w:t>методического совета являются выборными, кроме пр</w:t>
      </w:r>
      <w:r w:rsidR="00F853E6" w:rsidRPr="00025F69">
        <w:rPr>
          <w:spacing w:val="-4"/>
          <w:sz w:val="28"/>
          <w:szCs w:val="28"/>
        </w:rPr>
        <w:t>едседателя методического совета.</w:t>
      </w:r>
    </w:p>
    <w:p w:rsidR="00C21BC8" w:rsidRPr="004B0724" w:rsidRDefault="00C21BC8" w:rsidP="00A01F89">
      <w:pPr>
        <w:shd w:val="clear" w:color="auto" w:fill="FFFFFF"/>
        <w:tabs>
          <w:tab w:val="left" w:pos="1104"/>
        </w:tabs>
        <w:ind w:firstLine="709"/>
        <w:jc w:val="both"/>
        <w:rPr>
          <w:spacing w:val="6"/>
          <w:sz w:val="28"/>
          <w:szCs w:val="28"/>
        </w:rPr>
      </w:pPr>
      <w:r w:rsidRPr="004B0724">
        <w:rPr>
          <w:spacing w:val="6"/>
          <w:sz w:val="28"/>
          <w:szCs w:val="28"/>
        </w:rPr>
        <w:t>Члены методического совета избираются открытым голосованием на заседании педагогического совета из числа предложенных заместителем директора по учебно-воспитательной работе (4 человек) и представительным органом (профсоюзом) образовательного учреждения (6 человек) из числа старших тренеров-преподавателей, тренеров-преподавателей, имеющих не ниже первой квалификационной категории, инструкторов-методистов, заместителей директора по учебно-спортивно</w:t>
      </w:r>
      <w:r w:rsidR="00F2565A" w:rsidRPr="004B0724">
        <w:rPr>
          <w:spacing w:val="6"/>
          <w:sz w:val="28"/>
          <w:szCs w:val="28"/>
        </w:rPr>
        <w:t>й и учебно-воспитательной работе</w:t>
      </w:r>
      <w:r w:rsidRPr="004B0724">
        <w:rPr>
          <w:spacing w:val="6"/>
          <w:sz w:val="28"/>
          <w:szCs w:val="28"/>
        </w:rPr>
        <w:t xml:space="preserve"> и в</w:t>
      </w:r>
      <w:r w:rsidR="00F2565A" w:rsidRPr="004B0724">
        <w:rPr>
          <w:spacing w:val="6"/>
          <w:sz w:val="28"/>
          <w:szCs w:val="28"/>
        </w:rPr>
        <w:t>рача сроком на один учебный год. С</w:t>
      </w:r>
      <w:r w:rsidRPr="004B0724">
        <w:rPr>
          <w:spacing w:val="6"/>
          <w:sz w:val="28"/>
          <w:szCs w:val="28"/>
        </w:rPr>
        <w:t xml:space="preserve">остав </w:t>
      </w:r>
      <w:r w:rsidR="00F2565A" w:rsidRPr="004B0724">
        <w:rPr>
          <w:spacing w:val="6"/>
          <w:sz w:val="28"/>
          <w:szCs w:val="28"/>
        </w:rPr>
        <w:t xml:space="preserve">совета </w:t>
      </w:r>
      <w:r w:rsidRPr="004B0724">
        <w:rPr>
          <w:spacing w:val="6"/>
          <w:sz w:val="28"/>
          <w:szCs w:val="28"/>
        </w:rPr>
        <w:t>утверждается директором образовательного учреждения.</w:t>
      </w:r>
    </w:p>
    <w:p w:rsidR="00C21BC8" w:rsidRPr="00025F69" w:rsidRDefault="00C21BC8" w:rsidP="00A01F89">
      <w:pPr>
        <w:shd w:val="clear" w:color="auto" w:fill="FFFFFF"/>
        <w:tabs>
          <w:tab w:val="left" w:pos="1104"/>
        </w:tabs>
        <w:ind w:firstLine="709"/>
        <w:jc w:val="both"/>
        <w:rPr>
          <w:spacing w:val="-4"/>
          <w:sz w:val="28"/>
          <w:szCs w:val="28"/>
        </w:rPr>
      </w:pPr>
      <w:r w:rsidRPr="00025F69">
        <w:rPr>
          <w:spacing w:val="-4"/>
          <w:sz w:val="28"/>
          <w:szCs w:val="28"/>
        </w:rPr>
        <w:t>3.3.</w:t>
      </w:r>
      <w:r w:rsidR="004B0724">
        <w:rPr>
          <w:spacing w:val="-4"/>
          <w:sz w:val="28"/>
          <w:szCs w:val="28"/>
        </w:rPr>
        <w:t xml:space="preserve"> </w:t>
      </w:r>
      <w:r w:rsidRPr="00025F69">
        <w:rPr>
          <w:spacing w:val="-4"/>
          <w:sz w:val="28"/>
          <w:szCs w:val="28"/>
        </w:rPr>
        <w:t>Председателем методического совета является заместитель по учебно-воспитательной работе, утверждаемый в этой должности приказом директора ОУ ДОД «Спортивная школа». Без председателя методического совета заседание переносится на более поздние сроки (7</w:t>
      </w:r>
      <w:r w:rsidR="004B0724">
        <w:rPr>
          <w:spacing w:val="-4"/>
          <w:sz w:val="28"/>
          <w:szCs w:val="28"/>
        </w:rPr>
        <w:t>–</w:t>
      </w:r>
      <w:r w:rsidRPr="00025F69">
        <w:rPr>
          <w:spacing w:val="-4"/>
          <w:sz w:val="28"/>
          <w:szCs w:val="28"/>
        </w:rPr>
        <w:t>10 дней).</w:t>
      </w:r>
    </w:p>
    <w:p w:rsidR="00C21BC8" w:rsidRPr="00025F69" w:rsidRDefault="00C21BC8" w:rsidP="00A01F89">
      <w:pPr>
        <w:shd w:val="clear" w:color="auto" w:fill="FFFFFF"/>
        <w:tabs>
          <w:tab w:val="left" w:pos="1104"/>
        </w:tabs>
        <w:ind w:firstLine="709"/>
        <w:jc w:val="both"/>
        <w:rPr>
          <w:spacing w:val="-8"/>
          <w:sz w:val="28"/>
          <w:szCs w:val="28"/>
        </w:rPr>
      </w:pPr>
      <w:r w:rsidRPr="00025F69">
        <w:rPr>
          <w:spacing w:val="-8"/>
          <w:sz w:val="28"/>
          <w:szCs w:val="28"/>
        </w:rPr>
        <w:t>В случае долговременного отсутствия председателя (болезнь, командировка и т.</w:t>
      </w:r>
      <w:r w:rsidR="004B0724">
        <w:rPr>
          <w:spacing w:val="-8"/>
          <w:sz w:val="28"/>
          <w:szCs w:val="28"/>
        </w:rPr>
        <w:t xml:space="preserve"> </w:t>
      </w:r>
      <w:r w:rsidRPr="00025F69">
        <w:rPr>
          <w:spacing w:val="-8"/>
          <w:sz w:val="28"/>
          <w:szCs w:val="28"/>
        </w:rPr>
        <w:t xml:space="preserve">д.) директор образовательного учреждения имеет право его замещать либо назначить </w:t>
      </w:r>
      <w:r w:rsidR="00F2565A" w:rsidRPr="00025F69">
        <w:rPr>
          <w:spacing w:val="-8"/>
          <w:sz w:val="28"/>
          <w:szCs w:val="28"/>
        </w:rPr>
        <w:t xml:space="preserve">заместителя </w:t>
      </w:r>
      <w:r w:rsidRPr="00025F69">
        <w:rPr>
          <w:spacing w:val="-8"/>
          <w:sz w:val="28"/>
          <w:szCs w:val="28"/>
        </w:rPr>
        <w:t>из числа членов Совета.</w:t>
      </w:r>
    </w:p>
    <w:p w:rsidR="00C21BC8" w:rsidRPr="00025F69" w:rsidRDefault="00C21BC8" w:rsidP="00A01F89">
      <w:pPr>
        <w:shd w:val="clear" w:color="auto" w:fill="FFFFFF"/>
        <w:tabs>
          <w:tab w:val="left" w:pos="1104"/>
        </w:tabs>
        <w:ind w:firstLine="709"/>
        <w:jc w:val="both"/>
        <w:rPr>
          <w:spacing w:val="-8"/>
          <w:sz w:val="28"/>
          <w:szCs w:val="28"/>
        </w:rPr>
      </w:pPr>
      <w:r w:rsidRPr="00025F69">
        <w:rPr>
          <w:spacing w:val="-8"/>
          <w:sz w:val="28"/>
          <w:szCs w:val="28"/>
        </w:rPr>
        <w:t>3.4.</w:t>
      </w:r>
      <w:r w:rsidR="004B0724">
        <w:rPr>
          <w:spacing w:val="-8"/>
          <w:sz w:val="28"/>
          <w:szCs w:val="28"/>
        </w:rPr>
        <w:t xml:space="preserve"> </w:t>
      </w:r>
      <w:r w:rsidR="0069214C" w:rsidRPr="00025F69">
        <w:rPr>
          <w:spacing w:val="-8"/>
          <w:sz w:val="28"/>
          <w:szCs w:val="28"/>
        </w:rPr>
        <w:t xml:space="preserve">Заседания </w:t>
      </w:r>
      <w:r w:rsidRPr="00025F69">
        <w:rPr>
          <w:spacing w:val="-8"/>
          <w:sz w:val="28"/>
          <w:szCs w:val="28"/>
        </w:rPr>
        <w:t>методического</w:t>
      </w:r>
      <w:r w:rsidR="00F853E6" w:rsidRPr="00025F69">
        <w:rPr>
          <w:spacing w:val="-8"/>
          <w:sz w:val="28"/>
          <w:szCs w:val="28"/>
        </w:rPr>
        <w:t xml:space="preserve"> совета </w:t>
      </w:r>
      <w:r w:rsidR="0069214C" w:rsidRPr="00025F69">
        <w:rPr>
          <w:spacing w:val="-8"/>
          <w:sz w:val="28"/>
          <w:szCs w:val="28"/>
        </w:rPr>
        <w:t>проводятся 1</w:t>
      </w:r>
      <w:r w:rsidR="00F853E6" w:rsidRPr="00025F69">
        <w:rPr>
          <w:spacing w:val="-8"/>
          <w:sz w:val="28"/>
          <w:szCs w:val="28"/>
        </w:rPr>
        <w:t xml:space="preserve"> раз в месяц по плану.</w:t>
      </w:r>
    </w:p>
    <w:p w:rsidR="00C21BC8" w:rsidRPr="00025F69" w:rsidRDefault="00C21BC8" w:rsidP="00A01F89">
      <w:pPr>
        <w:shd w:val="clear" w:color="auto" w:fill="FFFFFF"/>
        <w:tabs>
          <w:tab w:val="left" w:pos="1104"/>
        </w:tabs>
        <w:ind w:firstLine="709"/>
        <w:jc w:val="both"/>
        <w:rPr>
          <w:spacing w:val="-8"/>
          <w:sz w:val="28"/>
          <w:szCs w:val="28"/>
        </w:rPr>
      </w:pPr>
      <w:r w:rsidRPr="00025F69">
        <w:rPr>
          <w:spacing w:val="-8"/>
          <w:sz w:val="28"/>
          <w:szCs w:val="28"/>
        </w:rPr>
        <w:t>В отсутствии председателя методического совета заседание переносится на более поздние сроки.</w:t>
      </w:r>
    </w:p>
    <w:p w:rsidR="00C21BC8" w:rsidRPr="004B0724" w:rsidRDefault="00C21BC8" w:rsidP="00A01F89">
      <w:pPr>
        <w:shd w:val="clear" w:color="auto" w:fill="FFFFFF"/>
        <w:tabs>
          <w:tab w:val="left" w:pos="1104"/>
        </w:tabs>
        <w:ind w:firstLine="709"/>
        <w:jc w:val="both"/>
        <w:rPr>
          <w:spacing w:val="8"/>
          <w:sz w:val="28"/>
          <w:szCs w:val="28"/>
        </w:rPr>
      </w:pPr>
      <w:r w:rsidRPr="004B0724">
        <w:rPr>
          <w:spacing w:val="8"/>
          <w:sz w:val="28"/>
          <w:szCs w:val="28"/>
        </w:rPr>
        <w:t>3.5.</w:t>
      </w:r>
      <w:r w:rsidR="004B0724" w:rsidRPr="004B0724">
        <w:rPr>
          <w:spacing w:val="8"/>
          <w:sz w:val="28"/>
          <w:szCs w:val="28"/>
        </w:rPr>
        <w:t xml:space="preserve"> </w:t>
      </w:r>
      <w:r w:rsidRPr="004B0724">
        <w:rPr>
          <w:spacing w:val="8"/>
          <w:sz w:val="28"/>
          <w:szCs w:val="28"/>
        </w:rPr>
        <w:t xml:space="preserve">Решения методического совета носят рекомендательный характер. Правомочность решений определяется исходя из количества присутствующих на заседании, т.е. </w:t>
      </w:r>
      <w:r w:rsidR="0069214C" w:rsidRPr="004B0724">
        <w:rPr>
          <w:spacing w:val="8"/>
          <w:sz w:val="28"/>
          <w:szCs w:val="28"/>
        </w:rPr>
        <w:t xml:space="preserve">при кворуме не менее </w:t>
      </w:r>
      <w:r w:rsidRPr="004B0724">
        <w:rPr>
          <w:spacing w:val="8"/>
          <w:sz w:val="28"/>
          <w:szCs w:val="28"/>
        </w:rPr>
        <w:t>50% от постоянного (утвержденного) состава Совета.</w:t>
      </w:r>
    </w:p>
    <w:p w:rsidR="00C21BC8" w:rsidRPr="004B0724" w:rsidRDefault="0069214C" w:rsidP="00A01F89">
      <w:pPr>
        <w:shd w:val="clear" w:color="auto" w:fill="FFFFFF"/>
        <w:tabs>
          <w:tab w:val="left" w:pos="1104"/>
        </w:tabs>
        <w:ind w:firstLine="709"/>
        <w:jc w:val="both"/>
        <w:rPr>
          <w:spacing w:val="8"/>
          <w:sz w:val="28"/>
          <w:szCs w:val="28"/>
        </w:rPr>
      </w:pPr>
      <w:r w:rsidRPr="004B0724">
        <w:rPr>
          <w:spacing w:val="8"/>
          <w:sz w:val="28"/>
          <w:szCs w:val="28"/>
        </w:rPr>
        <w:t>При равенстве голосов</w:t>
      </w:r>
      <w:r w:rsidR="00C21BC8" w:rsidRPr="004B0724">
        <w:rPr>
          <w:spacing w:val="8"/>
          <w:sz w:val="28"/>
          <w:szCs w:val="28"/>
        </w:rPr>
        <w:t xml:space="preserve"> право на окончательное решение имеет председатель Совета.</w:t>
      </w:r>
    </w:p>
    <w:p w:rsidR="00C21BC8" w:rsidRPr="00025F69" w:rsidRDefault="00C21BC8" w:rsidP="00A01F89">
      <w:pPr>
        <w:shd w:val="clear" w:color="auto" w:fill="FFFFFF"/>
        <w:tabs>
          <w:tab w:val="left" w:pos="1104"/>
        </w:tabs>
        <w:ind w:firstLine="709"/>
        <w:jc w:val="both"/>
        <w:rPr>
          <w:spacing w:val="-8"/>
          <w:sz w:val="28"/>
          <w:szCs w:val="28"/>
        </w:rPr>
      </w:pPr>
      <w:r w:rsidRPr="00025F69">
        <w:rPr>
          <w:spacing w:val="-8"/>
          <w:sz w:val="28"/>
          <w:szCs w:val="28"/>
        </w:rPr>
        <w:t>3.6.</w:t>
      </w:r>
      <w:r w:rsidR="004B0724">
        <w:rPr>
          <w:spacing w:val="-8"/>
          <w:sz w:val="28"/>
          <w:szCs w:val="28"/>
        </w:rPr>
        <w:t xml:space="preserve"> </w:t>
      </w:r>
      <w:r w:rsidRPr="00025F69">
        <w:rPr>
          <w:spacing w:val="-8"/>
          <w:sz w:val="28"/>
          <w:szCs w:val="28"/>
        </w:rPr>
        <w:t>Решения оформляются протоколом, который подписывает председатель и любой член методического совета, присутствовавший на заседании.</w:t>
      </w:r>
    </w:p>
    <w:p w:rsidR="00C21BC8" w:rsidRPr="00025F69" w:rsidRDefault="00C21BC8" w:rsidP="00A01F89">
      <w:pPr>
        <w:widowControl w:val="0"/>
        <w:shd w:val="clear" w:color="auto" w:fill="FFFFFF"/>
        <w:tabs>
          <w:tab w:val="left" w:pos="1104"/>
        </w:tabs>
        <w:autoSpaceDE w:val="0"/>
        <w:autoSpaceDN w:val="0"/>
        <w:adjustRightInd w:val="0"/>
        <w:ind w:firstLine="709"/>
        <w:jc w:val="both"/>
        <w:rPr>
          <w:spacing w:val="-4"/>
          <w:sz w:val="28"/>
          <w:szCs w:val="28"/>
        </w:rPr>
      </w:pPr>
      <w:r w:rsidRPr="00025F69">
        <w:rPr>
          <w:spacing w:val="-4"/>
          <w:sz w:val="28"/>
          <w:szCs w:val="28"/>
        </w:rPr>
        <w:t>Решения Совета в течение текущего года хранятся у председателя. По истечении указанного срока решения передаются на хранение в течение трех лет в архивные дела ОУ ДОД «Спортивная школа».</w:t>
      </w:r>
    </w:p>
    <w:p w:rsidR="00C21BC8" w:rsidRPr="00025F69" w:rsidRDefault="00C21BC8" w:rsidP="00A01F89">
      <w:pPr>
        <w:shd w:val="clear" w:color="auto" w:fill="FFFFFF"/>
        <w:tabs>
          <w:tab w:val="left" w:pos="1109"/>
        </w:tabs>
        <w:ind w:firstLine="709"/>
        <w:jc w:val="both"/>
        <w:rPr>
          <w:spacing w:val="-4"/>
          <w:sz w:val="28"/>
          <w:szCs w:val="28"/>
        </w:rPr>
      </w:pPr>
      <w:r w:rsidRPr="00025F69">
        <w:rPr>
          <w:spacing w:val="-4"/>
          <w:sz w:val="28"/>
          <w:szCs w:val="28"/>
        </w:rPr>
        <w:t>3.7.</w:t>
      </w:r>
      <w:r w:rsidR="004B0724">
        <w:rPr>
          <w:spacing w:val="-4"/>
          <w:sz w:val="28"/>
          <w:szCs w:val="28"/>
        </w:rPr>
        <w:t xml:space="preserve"> </w:t>
      </w:r>
      <w:r w:rsidRPr="00025F69">
        <w:rPr>
          <w:spacing w:val="-4"/>
          <w:sz w:val="28"/>
          <w:szCs w:val="28"/>
        </w:rPr>
        <w:t>Методический совет может быть упразднен или распущен только после внесения соответствующих изменений в действующий Устав ОУ ДОД «Спортивная школа».</w:t>
      </w:r>
    </w:p>
    <w:p w:rsidR="004B0724" w:rsidRDefault="004B0724" w:rsidP="00A01F89">
      <w:pPr>
        <w:shd w:val="clear" w:color="auto" w:fill="FFFFFF"/>
        <w:tabs>
          <w:tab w:val="left" w:pos="1109"/>
        </w:tabs>
        <w:ind w:firstLine="709"/>
        <w:jc w:val="center"/>
        <w:rPr>
          <w:b/>
          <w:bCs/>
          <w:spacing w:val="-4"/>
          <w:sz w:val="28"/>
          <w:szCs w:val="28"/>
        </w:rPr>
      </w:pPr>
    </w:p>
    <w:p w:rsidR="00C21BC8" w:rsidRPr="00025F69" w:rsidRDefault="00C21BC8" w:rsidP="004B0724">
      <w:pPr>
        <w:shd w:val="clear" w:color="auto" w:fill="FFFFFF"/>
        <w:tabs>
          <w:tab w:val="left" w:pos="1109"/>
        </w:tabs>
        <w:jc w:val="center"/>
        <w:rPr>
          <w:spacing w:val="-4"/>
          <w:sz w:val="28"/>
          <w:szCs w:val="28"/>
        </w:rPr>
      </w:pPr>
      <w:r w:rsidRPr="00025F69">
        <w:rPr>
          <w:b/>
          <w:bCs/>
          <w:spacing w:val="-4"/>
          <w:sz w:val="28"/>
          <w:szCs w:val="28"/>
        </w:rPr>
        <w:t>4.</w:t>
      </w:r>
      <w:r w:rsidR="00F853E6" w:rsidRPr="00025F69">
        <w:rPr>
          <w:b/>
          <w:bCs/>
          <w:spacing w:val="-4"/>
          <w:sz w:val="28"/>
          <w:szCs w:val="28"/>
        </w:rPr>
        <w:t xml:space="preserve"> </w:t>
      </w:r>
      <w:r w:rsidRPr="00025F69">
        <w:rPr>
          <w:b/>
          <w:bCs/>
          <w:spacing w:val="-4"/>
          <w:sz w:val="28"/>
          <w:szCs w:val="28"/>
        </w:rPr>
        <w:t>Содержание и полномочия методического совета</w:t>
      </w:r>
    </w:p>
    <w:p w:rsidR="00C21BC8" w:rsidRPr="00025F69" w:rsidRDefault="00C21BC8" w:rsidP="00A01F89">
      <w:pPr>
        <w:shd w:val="clear" w:color="auto" w:fill="FFFFFF"/>
        <w:tabs>
          <w:tab w:val="left" w:pos="1109"/>
        </w:tabs>
        <w:ind w:firstLine="709"/>
        <w:jc w:val="both"/>
        <w:rPr>
          <w:spacing w:val="-4"/>
          <w:sz w:val="28"/>
          <w:szCs w:val="28"/>
        </w:rPr>
      </w:pPr>
      <w:r w:rsidRPr="00025F69">
        <w:rPr>
          <w:spacing w:val="-4"/>
          <w:sz w:val="28"/>
          <w:szCs w:val="28"/>
        </w:rPr>
        <w:t>Деятельность методического совета осуществляется в соответствии с планами работы и Программой развития образовательного учреждения.</w:t>
      </w:r>
    </w:p>
    <w:p w:rsidR="00C21BC8" w:rsidRPr="00025F69" w:rsidRDefault="00C21BC8" w:rsidP="00A01F89">
      <w:pPr>
        <w:shd w:val="clear" w:color="auto" w:fill="FFFFFF"/>
        <w:tabs>
          <w:tab w:val="left" w:pos="1109"/>
        </w:tabs>
        <w:ind w:firstLine="709"/>
        <w:jc w:val="both"/>
        <w:rPr>
          <w:spacing w:val="-4"/>
          <w:sz w:val="28"/>
          <w:szCs w:val="28"/>
        </w:rPr>
      </w:pPr>
      <w:r w:rsidRPr="00025F69">
        <w:rPr>
          <w:spacing w:val="-4"/>
          <w:sz w:val="28"/>
          <w:szCs w:val="28"/>
        </w:rPr>
        <w:t>4.1.</w:t>
      </w:r>
      <w:r w:rsidR="004B0724">
        <w:rPr>
          <w:spacing w:val="-4"/>
          <w:sz w:val="28"/>
          <w:szCs w:val="28"/>
        </w:rPr>
        <w:t xml:space="preserve"> </w:t>
      </w:r>
      <w:r w:rsidR="0069214C" w:rsidRPr="00025F69">
        <w:rPr>
          <w:spacing w:val="-4"/>
          <w:sz w:val="28"/>
          <w:szCs w:val="28"/>
        </w:rPr>
        <w:t>Совет о</w:t>
      </w:r>
      <w:r w:rsidRPr="00025F69">
        <w:rPr>
          <w:spacing w:val="-4"/>
          <w:sz w:val="28"/>
          <w:szCs w:val="28"/>
        </w:rPr>
        <w:t>пределяет содержание деятельности методического совета в соответствии с целями и задачами развития методической службы, т.е. обновляет образовательно-воспитательный процесс ОУ ДОД «Спортивная школа», а также рассматривает перспективы его развития (разрабо</w:t>
      </w:r>
      <w:r w:rsidR="0069214C" w:rsidRPr="00025F69">
        <w:rPr>
          <w:spacing w:val="-4"/>
          <w:sz w:val="28"/>
          <w:szCs w:val="28"/>
        </w:rPr>
        <w:t>тку</w:t>
      </w:r>
      <w:r w:rsidRPr="00025F69">
        <w:rPr>
          <w:spacing w:val="-4"/>
          <w:sz w:val="28"/>
          <w:szCs w:val="28"/>
        </w:rPr>
        <w:t xml:space="preserve"> и </w:t>
      </w:r>
      <w:r w:rsidR="0069214C" w:rsidRPr="00025F69">
        <w:rPr>
          <w:spacing w:val="-4"/>
          <w:sz w:val="28"/>
          <w:szCs w:val="28"/>
        </w:rPr>
        <w:t>обновление содержания, апробацию</w:t>
      </w:r>
      <w:r w:rsidRPr="00025F69">
        <w:rPr>
          <w:spacing w:val="-4"/>
          <w:sz w:val="28"/>
          <w:szCs w:val="28"/>
        </w:rPr>
        <w:t xml:space="preserve"> современных педагогических технологий и т.д.).</w:t>
      </w:r>
    </w:p>
    <w:p w:rsidR="00CA504C" w:rsidRPr="00025F69" w:rsidRDefault="00C21BC8" w:rsidP="00A01F89">
      <w:pPr>
        <w:shd w:val="clear" w:color="auto" w:fill="FFFFFF"/>
        <w:tabs>
          <w:tab w:val="left" w:pos="1109"/>
        </w:tabs>
        <w:ind w:firstLine="709"/>
        <w:jc w:val="both"/>
        <w:rPr>
          <w:spacing w:val="-4"/>
          <w:sz w:val="28"/>
          <w:szCs w:val="28"/>
        </w:rPr>
      </w:pPr>
      <w:r w:rsidRPr="00025F69">
        <w:rPr>
          <w:spacing w:val="-4"/>
          <w:sz w:val="28"/>
          <w:szCs w:val="28"/>
        </w:rPr>
        <w:t>4.2.</w:t>
      </w:r>
      <w:r w:rsidR="004B0724">
        <w:rPr>
          <w:spacing w:val="-4"/>
          <w:sz w:val="28"/>
          <w:szCs w:val="28"/>
        </w:rPr>
        <w:t xml:space="preserve"> </w:t>
      </w:r>
      <w:r w:rsidRPr="00025F69">
        <w:rPr>
          <w:spacing w:val="-4"/>
          <w:sz w:val="28"/>
          <w:szCs w:val="28"/>
        </w:rPr>
        <w:t>Стимулирует инновационную и экспериментальную работу педагогиче</w:t>
      </w:r>
      <w:r w:rsidR="0069214C" w:rsidRPr="00025F69">
        <w:rPr>
          <w:spacing w:val="-4"/>
          <w:sz w:val="28"/>
          <w:szCs w:val="28"/>
        </w:rPr>
        <w:t>с</w:t>
      </w:r>
      <w:r w:rsidRPr="00025F69">
        <w:rPr>
          <w:spacing w:val="-4"/>
          <w:sz w:val="28"/>
          <w:szCs w:val="28"/>
        </w:rPr>
        <w:t>кого коллектива, выработку и согласованность подходов к организации, осуществлению и оценке инновационной деятельности.</w:t>
      </w:r>
    </w:p>
    <w:p w:rsidR="00C21BC8" w:rsidRPr="00025F69" w:rsidRDefault="00CA504C" w:rsidP="00A01F89">
      <w:pPr>
        <w:shd w:val="clear" w:color="auto" w:fill="FFFFFF"/>
        <w:tabs>
          <w:tab w:val="left" w:pos="1109"/>
        </w:tabs>
        <w:ind w:firstLine="709"/>
        <w:jc w:val="both"/>
        <w:rPr>
          <w:spacing w:val="-4"/>
          <w:sz w:val="28"/>
          <w:szCs w:val="28"/>
        </w:rPr>
      </w:pPr>
      <w:r w:rsidRPr="00025F69">
        <w:rPr>
          <w:spacing w:val="-4"/>
          <w:sz w:val="28"/>
          <w:szCs w:val="28"/>
        </w:rPr>
        <w:t>4.3.</w:t>
      </w:r>
      <w:r w:rsidR="004B0724">
        <w:rPr>
          <w:spacing w:val="-4"/>
          <w:sz w:val="28"/>
          <w:szCs w:val="28"/>
        </w:rPr>
        <w:t xml:space="preserve"> </w:t>
      </w:r>
      <w:r w:rsidR="00C21BC8" w:rsidRPr="00025F69">
        <w:rPr>
          <w:spacing w:val="-4"/>
          <w:sz w:val="28"/>
          <w:szCs w:val="28"/>
        </w:rPr>
        <w:t>Организует систематический анализ по всем направлениям образовательной деятельности.</w:t>
      </w:r>
    </w:p>
    <w:p w:rsidR="00C21BC8" w:rsidRPr="00025F69" w:rsidRDefault="00CA504C" w:rsidP="00A01F89">
      <w:pPr>
        <w:widowControl w:val="0"/>
        <w:shd w:val="clear" w:color="auto" w:fill="FFFFFF"/>
        <w:tabs>
          <w:tab w:val="left" w:pos="1027"/>
        </w:tabs>
        <w:autoSpaceDE w:val="0"/>
        <w:autoSpaceDN w:val="0"/>
        <w:adjustRightInd w:val="0"/>
        <w:ind w:firstLine="709"/>
        <w:jc w:val="both"/>
        <w:rPr>
          <w:spacing w:val="-4"/>
          <w:sz w:val="28"/>
          <w:szCs w:val="28"/>
        </w:rPr>
      </w:pPr>
      <w:r w:rsidRPr="00025F69">
        <w:rPr>
          <w:spacing w:val="-4"/>
          <w:sz w:val="28"/>
          <w:szCs w:val="28"/>
        </w:rPr>
        <w:t>4.4.</w:t>
      </w:r>
      <w:r w:rsidR="004B0724">
        <w:rPr>
          <w:spacing w:val="-4"/>
          <w:sz w:val="28"/>
          <w:szCs w:val="28"/>
        </w:rPr>
        <w:t xml:space="preserve"> </w:t>
      </w:r>
      <w:r w:rsidR="00C21BC8" w:rsidRPr="00025F69">
        <w:rPr>
          <w:spacing w:val="-4"/>
          <w:sz w:val="28"/>
          <w:szCs w:val="28"/>
        </w:rPr>
        <w:t>Подготавливает и обсуждает материалы по повышению квалификации тренеров-преподавателей, инструкторов-методистов.</w:t>
      </w:r>
    </w:p>
    <w:p w:rsidR="00C21BC8" w:rsidRPr="00025F69" w:rsidRDefault="00CA504C" w:rsidP="00A01F89">
      <w:pPr>
        <w:widowControl w:val="0"/>
        <w:shd w:val="clear" w:color="auto" w:fill="FFFFFF"/>
        <w:tabs>
          <w:tab w:val="left" w:pos="1027"/>
        </w:tabs>
        <w:autoSpaceDE w:val="0"/>
        <w:autoSpaceDN w:val="0"/>
        <w:adjustRightInd w:val="0"/>
        <w:ind w:firstLine="709"/>
        <w:jc w:val="both"/>
        <w:rPr>
          <w:spacing w:val="-4"/>
          <w:sz w:val="28"/>
          <w:szCs w:val="28"/>
        </w:rPr>
      </w:pPr>
      <w:r w:rsidRPr="00025F69">
        <w:rPr>
          <w:spacing w:val="-4"/>
          <w:sz w:val="28"/>
          <w:szCs w:val="28"/>
        </w:rPr>
        <w:t>4.5.</w:t>
      </w:r>
      <w:r w:rsidR="004B0724">
        <w:rPr>
          <w:spacing w:val="-4"/>
          <w:sz w:val="28"/>
          <w:szCs w:val="28"/>
        </w:rPr>
        <w:t xml:space="preserve"> </w:t>
      </w:r>
      <w:r w:rsidR="00C21BC8" w:rsidRPr="00025F69">
        <w:rPr>
          <w:spacing w:val="-4"/>
          <w:sz w:val="28"/>
          <w:szCs w:val="28"/>
        </w:rPr>
        <w:t>Утверждает графики взаимного посещение учебных занятий тренеров-преподавателей в целях обмена опытом.</w:t>
      </w:r>
    </w:p>
    <w:p w:rsidR="00C21BC8" w:rsidRPr="00025F69" w:rsidRDefault="00CA504C" w:rsidP="00A01F89">
      <w:pPr>
        <w:widowControl w:val="0"/>
        <w:shd w:val="clear" w:color="auto" w:fill="FFFFFF"/>
        <w:tabs>
          <w:tab w:val="left" w:pos="1114"/>
        </w:tabs>
        <w:autoSpaceDE w:val="0"/>
        <w:autoSpaceDN w:val="0"/>
        <w:adjustRightInd w:val="0"/>
        <w:ind w:firstLine="709"/>
        <w:jc w:val="both"/>
        <w:rPr>
          <w:spacing w:val="-4"/>
          <w:sz w:val="28"/>
          <w:szCs w:val="28"/>
        </w:rPr>
      </w:pPr>
      <w:r w:rsidRPr="00025F69">
        <w:rPr>
          <w:spacing w:val="-4"/>
          <w:sz w:val="28"/>
          <w:szCs w:val="28"/>
        </w:rPr>
        <w:t>4.6.</w:t>
      </w:r>
      <w:r w:rsidR="004B0724">
        <w:rPr>
          <w:spacing w:val="-4"/>
          <w:sz w:val="28"/>
          <w:szCs w:val="28"/>
        </w:rPr>
        <w:t xml:space="preserve"> </w:t>
      </w:r>
      <w:r w:rsidR="00C21BC8" w:rsidRPr="00025F69">
        <w:rPr>
          <w:spacing w:val="-4"/>
          <w:sz w:val="28"/>
          <w:szCs w:val="28"/>
        </w:rPr>
        <w:t>Участвует в разработке положений о проведении спортивно-массовых и воспитательных мероприятий.</w:t>
      </w:r>
    </w:p>
    <w:p w:rsidR="00C21BC8" w:rsidRPr="00025F69" w:rsidRDefault="00CA504C" w:rsidP="00A01F89">
      <w:pPr>
        <w:widowControl w:val="0"/>
        <w:shd w:val="clear" w:color="auto" w:fill="FFFFFF"/>
        <w:tabs>
          <w:tab w:val="left" w:pos="1114"/>
        </w:tabs>
        <w:autoSpaceDE w:val="0"/>
        <w:autoSpaceDN w:val="0"/>
        <w:adjustRightInd w:val="0"/>
        <w:ind w:firstLine="709"/>
        <w:jc w:val="both"/>
        <w:rPr>
          <w:spacing w:val="-4"/>
          <w:sz w:val="28"/>
          <w:szCs w:val="28"/>
        </w:rPr>
      </w:pPr>
      <w:r w:rsidRPr="00025F69">
        <w:rPr>
          <w:spacing w:val="-4"/>
          <w:sz w:val="28"/>
          <w:szCs w:val="28"/>
        </w:rPr>
        <w:t>4.7.</w:t>
      </w:r>
      <w:r w:rsidR="004B0724">
        <w:rPr>
          <w:spacing w:val="-4"/>
          <w:sz w:val="28"/>
          <w:szCs w:val="28"/>
        </w:rPr>
        <w:t xml:space="preserve"> </w:t>
      </w:r>
      <w:r w:rsidR="00C21BC8" w:rsidRPr="00025F69">
        <w:rPr>
          <w:spacing w:val="-4"/>
          <w:sz w:val="28"/>
          <w:szCs w:val="28"/>
        </w:rPr>
        <w:t>Выдвигает лучших педагогов для участия в городских, областных конкурсах педагогического мастерства.</w:t>
      </w:r>
    </w:p>
    <w:p w:rsidR="00C21BC8" w:rsidRPr="00025F69" w:rsidRDefault="00CA504C" w:rsidP="00A01F89">
      <w:pPr>
        <w:widowControl w:val="0"/>
        <w:shd w:val="clear" w:color="auto" w:fill="FFFFFF"/>
        <w:tabs>
          <w:tab w:val="left" w:pos="1114"/>
        </w:tabs>
        <w:autoSpaceDE w:val="0"/>
        <w:autoSpaceDN w:val="0"/>
        <w:adjustRightInd w:val="0"/>
        <w:ind w:firstLine="709"/>
        <w:jc w:val="both"/>
        <w:rPr>
          <w:spacing w:val="-4"/>
          <w:sz w:val="28"/>
          <w:szCs w:val="28"/>
        </w:rPr>
      </w:pPr>
      <w:r w:rsidRPr="00025F69">
        <w:rPr>
          <w:spacing w:val="-4"/>
          <w:sz w:val="28"/>
          <w:szCs w:val="28"/>
        </w:rPr>
        <w:t>4.8.</w:t>
      </w:r>
      <w:r w:rsidR="004B0724">
        <w:rPr>
          <w:spacing w:val="-4"/>
          <w:sz w:val="28"/>
          <w:szCs w:val="28"/>
        </w:rPr>
        <w:t xml:space="preserve"> </w:t>
      </w:r>
      <w:r w:rsidR="00C21BC8" w:rsidRPr="00025F69">
        <w:rPr>
          <w:spacing w:val="-4"/>
          <w:sz w:val="28"/>
          <w:szCs w:val="28"/>
        </w:rPr>
        <w:t>Обобщает и распространяет педагогический опыт творчески работающих педагогов в ОУ ДОД «Спортивная школа». Анализ</w:t>
      </w:r>
      <w:r w:rsidR="0069214C" w:rsidRPr="00025F69">
        <w:rPr>
          <w:spacing w:val="-4"/>
          <w:sz w:val="28"/>
          <w:szCs w:val="28"/>
        </w:rPr>
        <w:t>ирует и рекомендует к печати методические разработ</w:t>
      </w:r>
      <w:r w:rsidR="00C21BC8" w:rsidRPr="00025F69">
        <w:rPr>
          <w:spacing w:val="-4"/>
          <w:sz w:val="28"/>
          <w:szCs w:val="28"/>
        </w:rPr>
        <w:t>к</w:t>
      </w:r>
      <w:r w:rsidR="002829A9" w:rsidRPr="00025F69">
        <w:rPr>
          <w:spacing w:val="-4"/>
          <w:sz w:val="28"/>
          <w:szCs w:val="28"/>
        </w:rPr>
        <w:t>и, рекомендации, дополнитель</w:t>
      </w:r>
      <w:r w:rsidR="0069214C" w:rsidRPr="00025F69">
        <w:rPr>
          <w:spacing w:val="-4"/>
          <w:sz w:val="28"/>
          <w:szCs w:val="28"/>
        </w:rPr>
        <w:t>ные образовательные</w:t>
      </w:r>
      <w:r w:rsidR="00C21BC8" w:rsidRPr="00025F69">
        <w:rPr>
          <w:spacing w:val="-4"/>
          <w:sz w:val="28"/>
          <w:szCs w:val="28"/>
        </w:rPr>
        <w:t xml:space="preserve"> программ</w:t>
      </w:r>
      <w:r w:rsidR="0069214C" w:rsidRPr="00025F69">
        <w:rPr>
          <w:spacing w:val="-4"/>
          <w:sz w:val="28"/>
          <w:szCs w:val="28"/>
        </w:rPr>
        <w:t>ы по видам спорта и другую методическую</w:t>
      </w:r>
      <w:r w:rsidR="00C21BC8" w:rsidRPr="00025F69">
        <w:rPr>
          <w:spacing w:val="-4"/>
          <w:sz w:val="28"/>
          <w:szCs w:val="28"/>
        </w:rPr>
        <w:t xml:space="preserve"> </w:t>
      </w:r>
      <w:r w:rsidR="0069214C" w:rsidRPr="00025F69">
        <w:rPr>
          <w:spacing w:val="-4"/>
          <w:sz w:val="28"/>
          <w:szCs w:val="28"/>
        </w:rPr>
        <w:t>продукцию</w:t>
      </w:r>
      <w:r w:rsidR="00C21BC8" w:rsidRPr="00025F69">
        <w:rPr>
          <w:spacing w:val="-4"/>
          <w:sz w:val="28"/>
          <w:szCs w:val="28"/>
        </w:rPr>
        <w:t>.</w:t>
      </w:r>
    </w:p>
    <w:p w:rsidR="00C21BC8" w:rsidRPr="00025F69" w:rsidRDefault="00CA504C" w:rsidP="00A01F89">
      <w:pPr>
        <w:widowControl w:val="0"/>
        <w:shd w:val="clear" w:color="auto" w:fill="FFFFFF"/>
        <w:tabs>
          <w:tab w:val="left" w:pos="1114"/>
        </w:tabs>
        <w:autoSpaceDE w:val="0"/>
        <w:autoSpaceDN w:val="0"/>
        <w:adjustRightInd w:val="0"/>
        <w:ind w:firstLine="709"/>
        <w:jc w:val="both"/>
        <w:rPr>
          <w:spacing w:val="-4"/>
          <w:sz w:val="28"/>
          <w:szCs w:val="28"/>
        </w:rPr>
      </w:pPr>
      <w:r w:rsidRPr="00025F69">
        <w:rPr>
          <w:spacing w:val="-4"/>
          <w:sz w:val="28"/>
          <w:szCs w:val="28"/>
        </w:rPr>
        <w:t>4.9.</w:t>
      </w:r>
      <w:r w:rsidR="004B0724">
        <w:rPr>
          <w:spacing w:val="-4"/>
          <w:sz w:val="28"/>
          <w:szCs w:val="28"/>
        </w:rPr>
        <w:t xml:space="preserve"> </w:t>
      </w:r>
      <w:r w:rsidR="00C21BC8" w:rsidRPr="00025F69">
        <w:rPr>
          <w:spacing w:val="-4"/>
          <w:sz w:val="28"/>
          <w:szCs w:val="28"/>
        </w:rPr>
        <w:t>Разрабатывает рекомендации об основных направлениях и путях реализации проекта «Программа развития образовательного учреждения».</w:t>
      </w:r>
    </w:p>
    <w:p w:rsidR="00C21BC8" w:rsidRPr="00025F69" w:rsidRDefault="00CA504C" w:rsidP="00A01F89">
      <w:pPr>
        <w:widowControl w:val="0"/>
        <w:shd w:val="clear" w:color="auto" w:fill="FFFFFF"/>
        <w:tabs>
          <w:tab w:val="left" w:pos="1056"/>
        </w:tabs>
        <w:autoSpaceDE w:val="0"/>
        <w:autoSpaceDN w:val="0"/>
        <w:adjustRightInd w:val="0"/>
        <w:ind w:firstLine="709"/>
        <w:jc w:val="both"/>
        <w:rPr>
          <w:spacing w:val="-4"/>
          <w:sz w:val="28"/>
          <w:szCs w:val="28"/>
        </w:rPr>
      </w:pPr>
      <w:r w:rsidRPr="00025F69">
        <w:rPr>
          <w:spacing w:val="-4"/>
          <w:sz w:val="28"/>
          <w:szCs w:val="28"/>
        </w:rPr>
        <w:t>4.10.</w:t>
      </w:r>
      <w:r w:rsidR="004B0724">
        <w:rPr>
          <w:spacing w:val="-4"/>
          <w:sz w:val="28"/>
          <w:szCs w:val="28"/>
        </w:rPr>
        <w:t xml:space="preserve"> </w:t>
      </w:r>
      <w:r w:rsidR="00C21BC8" w:rsidRPr="00025F69">
        <w:rPr>
          <w:spacing w:val="-4"/>
          <w:sz w:val="28"/>
          <w:szCs w:val="28"/>
        </w:rPr>
        <w:t>Оказывает методическую помощь при проведени</w:t>
      </w:r>
      <w:r w:rsidR="0069214C" w:rsidRPr="00025F69">
        <w:rPr>
          <w:spacing w:val="-4"/>
          <w:sz w:val="28"/>
          <w:szCs w:val="28"/>
        </w:rPr>
        <w:t>и семинаров, конференций и т.д.</w:t>
      </w:r>
    </w:p>
    <w:p w:rsidR="00C21BC8" w:rsidRPr="00025F69" w:rsidRDefault="00CA504C" w:rsidP="00A01F89">
      <w:pPr>
        <w:widowControl w:val="0"/>
        <w:shd w:val="clear" w:color="auto" w:fill="FFFFFF"/>
        <w:tabs>
          <w:tab w:val="left" w:pos="1056"/>
        </w:tabs>
        <w:autoSpaceDE w:val="0"/>
        <w:autoSpaceDN w:val="0"/>
        <w:adjustRightInd w:val="0"/>
        <w:ind w:firstLine="709"/>
        <w:jc w:val="both"/>
        <w:rPr>
          <w:spacing w:val="-4"/>
          <w:sz w:val="28"/>
          <w:szCs w:val="28"/>
        </w:rPr>
      </w:pPr>
      <w:r w:rsidRPr="00025F69">
        <w:rPr>
          <w:spacing w:val="-4"/>
          <w:sz w:val="28"/>
          <w:szCs w:val="28"/>
        </w:rPr>
        <w:t>4.11.</w:t>
      </w:r>
      <w:r w:rsidR="004B0724">
        <w:rPr>
          <w:spacing w:val="-4"/>
          <w:sz w:val="28"/>
          <w:szCs w:val="28"/>
        </w:rPr>
        <w:t xml:space="preserve"> </w:t>
      </w:r>
      <w:r w:rsidR="00F853E6" w:rsidRPr="00025F69">
        <w:rPr>
          <w:spacing w:val="-4"/>
          <w:sz w:val="28"/>
          <w:szCs w:val="28"/>
        </w:rPr>
        <w:t>Рассматривает:</w:t>
      </w:r>
    </w:p>
    <w:p w:rsidR="00C21BC8" w:rsidRPr="00025F69" w:rsidRDefault="00C21BC8" w:rsidP="00A01F89">
      <w:pPr>
        <w:shd w:val="clear" w:color="auto" w:fill="FFFFFF"/>
        <w:tabs>
          <w:tab w:val="left" w:pos="1056"/>
        </w:tabs>
        <w:ind w:firstLine="709"/>
        <w:jc w:val="both"/>
        <w:rPr>
          <w:spacing w:val="-4"/>
          <w:sz w:val="28"/>
          <w:szCs w:val="28"/>
        </w:rPr>
      </w:pPr>
      <w:r w:rsidRPr="00025F69">
        <w:rPr>
          <w:spacing w:val="-4"/>
          <w:sz w:val="28"/>
          <w:szCs w:val="28"/>
        </w:rPr>
        <w:t>- учебный план, положения, программы;</w:t>
      </w:r>
    </w:p>
    <w:p w:rsidR="00C21BC8" w:rsidRPr="00025F69" w:rsidRDefault="00C21BC8" w:rsidP="00A01F89">
      <w:pPr>
        <w:shd w:val="clear" w:color="auto" w:fill="FFFFFF"/>
        <w:tabs>
          <w:tab w:val="left" w:pos="1056"/>
        </w:tabs>
        <w:ind w:firstLine="709"/>
        <w:jc w:val="both"/>
        <w:rPr>
          <w:spacing w:val="-4"/>
          <w:sz w:val="28"/>
          <w:szCs w:val="28"/>
        </w:rPr>
      </w:pPr>
      <w:r w:rsidRPr="00025F69">
        <w:rPr>
          <w:spacing w:val="-4"/>
          <w:sz w:val="28"/>
          <w:szCs w:val="28"/>
        </w:rPr>
        <w:t>- планы повышения квалификации педагогических работников.</w:t>
      </w:r>
    </w:p>
    <w:p w:rsidR="00C21BC8" w:rsidRPr="00025F69" w:rsidRDefault="00CA504C" w:rsidP="00A01F89">
      <w:pPr>
        <w:widowControl w:val="0"/>
        <w:shd w:val="clear" w:color="auto" w:fill="FFFFFF"/>
        <w:tabs>
          <w:tab w:val="left" w:pos="1114"/>
        </w:tabs>
        <w:autoSpaceDE w:val="0"/>
        <w:autoSpaceDN w:val="0"/>
        <w:adjustRightInd w:val="0"/>
        <w:ind w:firstLine="709"/>
        <w:jc w:val="both"/>
        <w:rPr>
          <w:spacing w:val="-4"/>
          <w:sz w:val="28"/>
          <w:szCs w:val="28"/>
        </w:rPr>
      </w:pPr>
      <w:r w:rsidRPr="00025F69">
        <w:rPr>
          <w:spacing w:val="-4"/>
          <w:sz w:val="28"/>
          <w:szCs w:val="28"/>
        </w:rPr>
        <w:t>4.12.</w:t>
      </w:r>
      <w:r w:rsidR="004B0724">
        <w:rPr>
          <w:spacing w:val="-4"/>
          <w:sz w:val="28"/>
          <w:szCs w:val="28"/>
        </w:rPr>
        <w:t xml:space="preserve"> </w:t>
      </w:r>
      <w:r w:rsidR="00C21BC8" w:rsidRPr="00025F69">
        <w:rPr>
          <w:spacing w:val="-4"/>
          <w:sz w:val="28"/>
          <w:szCs w:val="28"/>
        </w:rPr>
        <w:t>Проводит экспертизу методической продукции и программного материала, выпускаемой ОУ ДОД «Спортивная школа».</w:t>
      </w:r>
    </w:p>
    <w:p w:rsidR="00C21BC8" w:rsidRPr="00025F69" w:rsidRDefault="00CA504C" w:rsidP="00A01F89">
      <w:pPr>
        <w:widowControl w:val="0"/>
        <w:shd w:val="clear" w:color="auto" w:fill="FFFFFF"/>
        <w:tabs>
          <w:tab w:val="left" w:pos="1056"/>
        </w:tabs>
        <w:autoSpaceDE w:val="0"/>
        <w:autoSpaceDN w:val="0"/>
        <w:adjustRightInd w:val="0"/>
        <w:ind w:firstLine="709"/>
        <w:jc w:val="both"/>
        <w:rPr>
          <w:spacing w:val="-4"/>
          <w:sz w:val="28"/>
          <w:szCs w:val="28"/>
        </w:rPr>
      </w:pPr>
      <w:r w:rsidRPr="00025F69">
        <w:rPr>
          <w:spacing w:val="-4"/>
          <w:sz w:val="28"/>
          <w:szCs w:val="28"/>
        </w:rPr>
        <w:t>4.13.</w:t>
      </w:r>
      <w:r w:rsidR="004B0724">
        <w:rPr>
          <w:spacing w:val="-4"/>
          <w:sz w:val="28"/>
          <w:szCs w:val="28"/>
        </w:rPr>
        <w:t xml:space="preserve"> </w:t>
      </w:r>
      <w:r w:rsidR="00C21BC8" w:rsidRPr="00025F69">
        <w:rPr>
          <w:spacing w:val="-4"/>
          <w:sz w:val="28"/>
          <w:szCs w:val="28"/>
        </w:rPr>
        <w:t>Вносит предложения и рекомендации по оптимизации образовательного процесса в ОУ ДОД «Спор</w:t>
      </w:r>
      <w:r w:rsidR="0069214C" w:rsidRPr="00025F69">
        <w:rPr>
          <w:spacing w:val="-4"/>
          <w:sz w:val="28"/>
          <w:szCs w:val="28"/>
        </w:rPr>
        <w:t>тивная школа» (содержание, форм, методов, средств</w:t>
      </w:r>
      <w:r w:rsidR="00C21BC8" w:rsidRPr="00025F69">
        <w:rPr>
          <w:spacing w:val="-4"/>
          <w:sz w:val="28"/>
          <w:szCs w:val="28"/>
        </w:rPr>
        <w:t xml:space="preserve"> организации образовательного процесса и т.д.).</w:t>
      </w:r>
    </w:p>
    <w:p w:rsidR="004B0724" w:rsidRDefault="004B0724" w:rsidP="00A01F89">
      <w:pPr>
        <w:shd w:val="clear" w:color="auto" w:fill="FFFFFF"/>
        <w:tabs>
          <w:tab w:val="left" w:pos="1205"/>
        </w:tabs>
        <w:ind w:firstLine="709"/>
        <w:jc w:val="center"/>
        <w:rPr>
          <w:b/>
          <w:bCs/>
          <w:spacing w:val="-4"/>
          <w:sz w:val="28"/>
          <w:szCs w:val="28"/>
        </w:rPr>
      </w:pPr>
    </w:p>
    <w:p w:rsidR="00C21BC8" w:rsidRPr="004B0724" w:rsidRDefault="00C21BC8" w:rsidP="004B0724">
      <w:pPr>
        <w:shd w:val="clear" w:color="auto" w:fill="FFFFFF"/>
        <w:tabs>
          <w:tab w:val="left" w:pos="1205"/>
        </w:tabs>
        <w:jc w:val="center"/>
        <w:rPr>
          <w:sz w:val="28"/>
          <w:szCs w:val="28"/>
        </w:rPr>
      </w:pPr>
      <w:r w:rsidRPr="004B0724">
        <w:rPr>
          <w:b/>
          <w:bCs/>
          <w:sz w:val="28"/>
          <w:szCs w:val="28"/>
        </w:rPr>
        <w:t>5.</w:t>
      </w:r>
      <w:r w:rsidR="00F853E6" w:rsidRPr="004B0724">
        <w:rPr>
          <w:b/>
          <w:bCs/>
          <w:sz w:val="28"/>
          <w:szCs w:val="28"/>
        </w:rPr>
        <w:t xml:space="preserve"> </w:t>
      </w:r>
      <w:r w:rsidRPr="004B0724">
        <w:rPr>
          <w:b/>
          <w:bCs/>
          <w:sz w:val="28"/>
          <w:szCs w:val="28"/>
        </w:rPr>
        <w:t>Права и обязанности членов методического совета</w:t>
      </w:r>
    </w:p>
    <w:p w:rsidR="00C21BC8" w:rsidRPr="00025F69" w:rsidRDefault="00C21BC8" w:rsidP="00A01F89">
      <w:pPr>
        <w:shd w:val="clear" w:color="auto" w:fill="FFFFFF"/>
        <w:tabs>
          <w:tab w:val="left" w:pos="1411"/>
        </w:tabs>
        <w:ind w:firstLine="709"/>
        <w:jc w:val="both"/>
        <w:rPr>
          <w:spacing w:val="-4"/>
          <w:sz w:val="28"/>
          <w:szCs w:val="28"/>
        </w:rPr>
      </w:pPr>
      <w:r w:rsidRPr="00025F69">
        <w:rPr>
          <w:spacing w:val="-4"/>
          <w:sz w:val="28"/>
          <w:szCs w:val="28"/>
        </w:rPr>
        <w:t>5.1.</w:t>
      </w:r>
      <w:r w:rsidR="004B0724">
        <w:rPr>
          <w:spacing w:val="-4"/>
          <w:sz w:val="28"/>
          <w:szCs w:val="28"/>
        </w:rPr>
        <w:t xml:space="preserve"> </w:t>
      </w:r>
      <w:r w:rsidRPr="00025F69">
        <w:rPr>
          <w:spacing w:val="-4"/>
          <w:sz w:val="28"/>
          <w:szCs w:val="28"/>
        </w:rPr>
        <w:t>Методический совет имеет право на:</w:t>
      </w:r>
    </w:p>
    <w:p w:rsidR="00C21BC8" w:rsidRPr="00025F69" w:rsidRDefault="00C21BC8" w:rsidP="00A01F89">
      <w:pPr>
        <w:shd w:val="clear" w:color="auto" w:fill="FFFFFF"/>
        <w:tabs>
          <w:tab w:val="left" w:pos="1090"/>
        </w:tabs>
        <w:ind w:firstLine="709"/>
        <w:jc w:val="both"/>
        <w:rPr>
          <w:spacing w:val="-4"/>
          <w:sz w:val="28"/>
          <w:szCs w:val="28"/>
        </w:rPr>
      </w:pPr>
      <w:r w:rsidRPr="00025F69">
        <w:rPr>
          <w:spacing w:val="-4"/>
          <w:sz w:val="28"/>
          <w:szCs w:val="28"/>
        </w:rPr>
        <w:t>- участие в подборе и расстановке кадров;</w:t>
      </w:r>
    </w:p>
    <w:p w:rsidR="00C21BC8" w:rsidRPr="004B0724" w:rsidRDefault="0069214C" w:rsidP="00A01F89">
      <w:pPr>
        <w:shd w:val="clear" w:color="auto" w:fill="FFFFFF"/>
        <w:tabs>
          <w:tab w:val="left" w:pos="1104"/>
        </w:tabs>
        <w:ind w:firstLine="709"/>
        <w:jc w:val="both"/>
        <w:rPr>
          <w:spacing w:val="8"/>
          <w:sz w:val="28"/>
          <w:szCs w:val="28"/>
        </w:rPr>
      </w:pPr>
      <w:r w:rsidRPr="004B0724">
        <w:rPr>
          <w:spacing w:val="8"/>
          <w:sz w:val="28"/>
          <w:szCs w:val="28"/>
        </w:rPr>
        <w:t>- представление обоснования</w:t>
      </w:r>
      <w:r w:rsidR="00C21BC8" w:rsidRPr="004B0724">
        <w:rPr>
          <w:spacing w:val="8"/>
          <w:sz w:val="28"/>
          <w:szCs w:val="28"/>
        </w:rPr>
        <w:t xml:space="preserve"> для установления порядка поощрений и наказаний;</w:t>
      </w:r>
    </w:p>
    <w:p w:rsidR="00C21BC8" w:rsidRPr="00025F69" w:rsidRDefault="00C21BC8" w:rsidP="00A01F89">
      <w:pPr>
        <w:shd w:val="clear" w:color="auto" w:fill="FFFFFF"/>
        <w:tabs>
          <w:tab w:val="left" w:pos="1104"/>
        </w:tabs>
        <w:ind w:firstLine="709"/>
        <w:jc w:val="both"/>
        <w:rPr>
          <w:spacing w:val="-4"/>
          <w:sz w:val="28"/>
          <w:szCs w:val="28"/>
        </w:rPr>
      </w:pPr>
      <w:r w:rsidRPr="00025F69">
        <w:rPr>
          <w:spacing w:val="-4"/>
          <w:sz w:val="28"/>
          <w:szCs w:val="28"/>
        </w:rPr>
        <w:t>- методическим работникам гарантируется право выбора методов и средств, необходимых для более эффективного обеспечения образовательного процесса в ОУ ДОД «Спортивная школа»;</w:t>
      </w:r>
    </w:p>
    <w:p w:rsidR="00C21BC8" w:rsidRPr="00025F69" w:rsidRDefault="00C21BC8" w:rsidP="00A01F89">
      <w:pPr>
        <w:shd w:val="clear" w:color="auto" w:fill="FFFFFF"/>
        <w:tabs>
          <w:tab w:val="left" w:pos="1104"/>
        </w:tabs>
        <w:ind w:firstLine="709"/>
        <w:jc w:val="both"/>
        <w:rPr>
          <w:spacing w:val="-4"/>
          <w:sz w:val="28"/>
          <w:szCs w:val="28"/>
        </w:rPr>
      </w:pPr>
      <w:r w:rsidRPr="00025F69">
        <w:rPr>
          <w:spacing w:val="-4"/>
          <w:sz w:val="28"/>
          <w:szCs w:val="28"/>
        </w:rPr>
        <w:t>- повыш</w:t>
      </w:r>
      <w:r w:rsidR="0069214C" w:rsidRPr="00025F69">
        <w:rPr>
          <w:spacing w:val="-4"/>
          <w:sz w:val="28"/>
          <w:szCs w:val="28"/>
        </w:rPr>
        <w:t>ение своей</w:t>
      </w:r>
      <w:r w:rsidRPr="00025F69">
        <w:rPr>
          <w:spacing w:val="-4"/>
          <w:sz w:val="28"/>
          <w:szCs w:val="28"/>
        </w:rPr>
        <w:t xml:space="preserve"> про</w:t>
      </w:r>
      <w:r w:rsidR="0069214C" w:rsidRPr="00025F69">
        <w:rPr>
          <w:spacing w:val="-4"/>
          <w:sz w:val="28"/>
          <w:szCs w:val="28"/>
        </w:rPr>
        <w:t>фессиональной квалификации</w:t>
      </w:r>
      <w:r w:rsidRPr="00025F69">
        <w:rPr>
          <w:spacing w:val="-4"/>
          <w:sz w:val="28"/>
          <w:szCs w:val="28"/>
        </w:rPr>
        <w:t>.</w:t>
      </w:r>
    </w:p>
    <w:p w:rsidR="00C21BC8" w:rsidRPr="00025F69" w:rsidRDefault="00C21BC8" w:rsidP="00A01F89">
      <w:pPr>
        <w:shd w:val="clear" w:color="auto" w:fill="FFFFFF"/>
        <w:tabs>
          <w:tab w:val="left" w:pos="1411"/>
        </w:tabs>
        <w:ind w:firstLine="709"/>
        <w:jc w:val="both"/>
        <w:rPr>
          <w:spacing w:val="-4"/>
          <w:sz w:val="28"/>
          <w:szCs w:val="28"/>
        </w:rPr>
      </w:pPr>
      <w:r w:rsidRPr="00025F69">
        <w:rPr>
          <w:spacing w:val="-4"/>
          <w:sz w:val="28"/>
          <w:szCs w:val="28"/>
        </w:rPr>
        <w:t>5.2.</w:t>
      </w:r>
      <w:r w:rsidR="004B0724">
        <w:rPr>
          <w:spacing w:val="-4"/>
          <w:sz w:val="28"/>
          <w:szCs w:val="28"/>
        </w:rPr>
        <w:t xml:space="preserve"> </w:t>
      </w:r>
      <w:r w:rsidRPr="00025F69">
        <w:rPr>
          <w:spacing w:val="-4"/>
          <w:sz w:val="28"/>
          <w:szCs w:val="28"/>
        </w:rPr>
        <w:t>Методический совет несет ответственность за:</w:t>
      </w:r>
    </w:p>
    <w:p w:rsidR="00C21BC8" w:rsidRPr="00025F69" w:rsidRDefault="00C21BC8" w:rsidP="00A01F89">
      <w:pPr>
        <w:shd w:val="clear" w:color="auto" w:fill="FFFFFF"/>
        <w:tabs>
          <w:tab w:val="left" w:pos="1104"/>
        </w:tabs>
        <w:ind w:firstLine="709"/>
        <w:jc w:val="both"/>
        <w:rPr>
          <w:spacing w:val="-4"/>
          <w:sz w:val="28"/>
          <w:szCs w:val="28"/>
        </w:rPr>
      </w:pPr>
      <w:r w:rsidRPr="00025F69">
        <w:rPr>
          <w:spacing w:val="-4"/>
          <w:sz w:val="28"/>
          <w:szCs w:val="28"/>
        </w:rPr>
        <w:t>- несоблюдени</w:t>
      </w:r>
      <w:r w:rsidR="0069214C" w:rsidRPr="00025F69">
        <w:rPr>
          <w:spacing w:val="-4"/>
          <w:sz w:val="28"/>
          <w:szCs w:val="28"/>
        </w:rPr>
        <w:t>е сотрудниками правил по техники</w:t>
      </w:r>
      <w:r w:rsidRPr="00025F69">
        <w:rPr>
          <w:spacing w:val="-4"/>
          <w:sz w:val="28"/>
          <w:szCs w:val="28"/>
        </w:rPr>
        <w:t xml:space="preserve"> безопасности;</w:t>
      </w:r>
    </w:p>
    <w:p w:rsidR="00C21BC8" w:rsidRPr="00025F69" w:rsidRDefault="00C21BC8" w:rsidP="00A01F89">
      <w:pPr>
        <w:shd w:val="clear" w:color="auto" w:fill="FFFFFF"/>
        <w:tabs>
          <w:tab w:val="left" w:pos="1315"/>
        </w:tabs>
        <w:ind w:firstLine="709"/>
        <w:jc w:val="both"/>
        <w:rPr>
          <w:spacing w:val="-4"/>
          <w:sz w:val="28"/>
          <w:szCs w:val="28"/>
        </w:rPr>
      </w:pPr>
      <w:r w:rsidRPr="00025F69">
        <w:rPr>
          <w:spacing w:val="-4"/>
          <w:sz w:val="28"/>
          <w:szCs w:val="28"/>
        </w:rPr>
        <w:t>- реализацию не в полном объеме программ деятельности членов методического совета и реализацию не в полном объеме программно-методического обеспечения образовательного процесса ОУ ДОД «Спортивная школа».</w:t>
      </w:r>
    </w:p>
    <w:p w:rsidR="004B0724" w:rsidRDefault="004B0724" w:rsidP="00A01F89">
      <w:pPr>
        <w:shd w:val="clear" w:color="auto" w:fill="FFFFFF"/>
        <w:tabs>
          <w:tab w:val="left" w:pos="1205"/>
        </w:tabs>
        <w:ind w:firstLine="709"/>
        <w:jc w:val="center"/>
        <w:rPr>
          <w:b/>
          <w:bCs/>
          <w:spacing w:val="-4"/>
          <w:sz w:val="28"/>
          <w:szCs w:val="28"/>
        </w:rPr>
      </w:pPr>
    </w:p>
    <w:p w:rsidR="00C21BC8" w:rsidRPr="00025F69" w:rsidRDefault="00C21BC8" w:rsidP="004B0724">
      <w:pPr>
        <w:shd w:val="clear" w:color="auto" w:fill="FFFFFF"/>
        <w:tabs>
          <w:tab w:val="left" w:pos="1205"/>
        </w:tabs>
        <w:jc w:val="center"/>
        <w:rPr>
          <w:spacing w:val="-4"/>
          <w:sz w:val="28"/>
          <w:szCs w:val="28"/>
        </w:rPr>
      </w:pPr>
      <w:r w:rsidRPr="00025F69">
        <w:rPr>
          <w:b/>
          <w:bCs/>
          <w:spacing w:val="-4"/>
          <w:sz w:val="28"/>
          <w:szCs w:val="28"/>
        </w:rPr>
        <w:t>6.</w:t>
      </w:r>
      <w:r w:rsidR="002829A9" w:rsidRPr="00025F69">
        <w:rPr>
          <w:b/>
          <w:bCs/>
          <w:spacing w:val="-4"/>
          <w:sz w:val="28"/>
          <w:szCs w:val="28"/>
        </w:rPr>
        <w:t xml:space="preserve"> </w:t>
      </w:r>
      <w:r w:rsidRPr="00025F69">
        <w:rPr>
          <w:b/>
          <w:bCs/>
          <w:spacing w:val="-4"/>
          <w:sz w:val="28"/>
          <w:szCs w:val="28"/>
        </w:rPr>
        <w:t>Документальное обеспечение</w:t>
      </w:r>
    </w:p>
    <w:p w:rsidR="00C21BC8" w:rsidRPr="00025F69" w:rsidRDefault="00C21BC8" w:rsidP="00A01F89">
      <w:pPr>
        <w:shd w:val="clear" w:color="auto" w:fill="FFFFFF"/>
        <w:ind w:firstLine="709"/>
        <w:jc w:val="both"/>
        <w:rPr>
          <w:spacing w:val="-4"/>
          <w:sz w:val="28"/>
          <w:szCs w:val="28"/>
        </w:rPr>
      </w:pPr>
      <w:r w:rsidRPr="00025F69">
        <w:rPr>
          <w:spacing w:val="-4"/>
          <w:sz w:val="28"/>
          <w:szCs w:val="28"/>
        </w:rPr>
        <w:t>6.1.</w:t>
      </w:r>
      <w:r w:rsidR="004B0724">
        <w:rPr>
          <w:spacing w:val="-4"/>
          <w:sz w:val="28"/>
          <w:szCs w:val="28"/>
        </w:rPr>
        <w:t xml:space="preserve"> </w:t>
      </w:r>
      <w:r w:rsidRPr="00025F69">
        <w:rPr>
          <w:spacing w:val="-4"/>
          <w:sz w:val="28"/>
          <w:szCs w:val="28"/>
        </w:rPr>
        <w:t>Деятельность методического совета регулируется следующей документацией:</w:t>
      </w:r>
    </w:p>
    <w:p w:rsidR="00C21BC8" w:rsidRPr="00025F69" w:rsidRDefault="00C21BC8" w:rsidP="00A01F89">
      <w:pPr>
        <w:shd w:val="clear" w:color="auto" w:fill="FFFFFF"/>
        <w:tabs>
          <w:tab w:val="left" w:pos="709"/>
        </w:tabs>
        <w:ind w:firstLine="709"/>
        <w:jc w:val="both"/>
        <w:rPr>
          <w:spacing w:val="-4"/>
          <w:sz w:val="28"/>
          <w:szCs w:val="28"/>
        </w:rPr>
      </w:pPr>
      <w:r w:rsidRPr="00025F69">
        <w:rPr>
          <w:spacing w:val="-4"/>
          <w:sz w:val="28"/>
          <w:szCs w:val="28"/>
        </w:rPr>
        <w:t>- план</w:t>
      </w:r>
      <w:r w:rsidR="0069214C" w:rsidRPr="00025F69">
        <w:rPr>
          <w:spacing w:val="-4"/>
          <w:sz w:val="28"/>
          <w:szCs w:val="28"/>
        </w:rPr>
        <w:t>ом</w:t>
      </w:r>
      <w:r w:rsidRPr="00025F69">
        <w:rPr>
          <w:spacing w:val="-4"/>
          <w:sz w:val="28"/>
          <w:szCs w:val="28"/>
        </w:rPr>
        <w:t xml:space="preserve"> и отчет</w:t>
      </w:r>
      <w:r w:rsidR="0069214C" w:rsidRPr="00025F69">
        <w:rPr>
          <w:spacing w:val="-4"/>
          <w:sz w:val="28"/>
          <w:szCs w:val="28"/>
        </w:rPr>
        <w:t>ом</w:t>
      </w:r>
      <w:r w:rsidRPr="00025F69">
        <w:rPr>
          <w:spacing w:val="-4"/>
          <w:sz w:val="28"/>
          <w:szCs w:val="28"/>
        </w:rPr>
        <w:t xml:space="preserve"> </w:t>
      </w:r>
      <w:r w:rsidR="0069214C" w:rsidRPr="00025F69">
        <w:rPr>
          <w:spacing w:val="-4"/>
          <w:sz w:val="28"/>
          <w:szCs w:val="28"/>
        </w:rPr>
        <w:t>о работе</w:t>
      </w:r>
      <w:r w:rsidRPr="00025F69">
        <w:rPr>
          <w:spacing w:val="-4"/>
          <w:sz w:val="28"/>
          <w:szCs w:val="28"/>
        </w:rPr>
        <w:t xml:space="preserve"> методического совета на учебный год;</w:t>
      </w:r>
    </w:p>
    <w:p w:rsidR="00C21BC8" w:rsidRPr="00025F69" w:rsidRDefault="00C21BC8" w:rsidP="00A01F89">
      <w:pPr>
        <w:shd w:val="clear" w:color="auto" w:fill="FFFFFF"/>
        <w:tabs>
          <w:tab w:val="left" w:pos="709"/>
        </w:tabs>
        <w:ind w:firstLine="709"/>
        <w:jc w:val="both"/>
        <w:rPr>
          <w:spacing w:val="-4"/>
          <w:sz w:val="28"/>
          <w:szCs w:val="28"/>
        </w:rPr>
      </w:pPr>
      <w:r w:rsidRPr="00025F69">
        <w:rPr>
          <w:spacing w:val="-4"/>
          <w:sz w:val="28"/>
          <w:szCs w:val="28"/>
        </w:rPr>
        <w:t xml:space="preserve">- </w:t>
      </w:r>
      <w:r w:rsidR="0069214C" w:rsidRPr="00025F69">
        <w:rPr>
          <w:spacing w:val="-4"/>
          <w:sz w:val="28"/>
          <w:szCs w:val="28"/>
        </w:rPr>
        <w:t>текущими планами</w:t>
      </w:r>
      <w:r w:rsidRPr="00025F69">
        <w:rPr>
          <w:spacing w:val="-4"/>
          <w:sz w:val="28"/>
          <w:szCs w:val="28"/>
        </w:rPr>
        <w:t xml:space="preserve"> работы на месяц;</w:t>
      </w:r>
    </w:p>
    <w:p w:rsidR="00C21BC8" w:rsidRPr="00025F69" w:rsidRDefault="0069214C" w:rsidP="00A01F89">
      <w:pPr>
        <w:shd w:val="clear" w:color="auto" w:fill="FFFFFF"/>
        <w:tabs>
          <w:tab w:val="left" w:pos="709"/>
        </w:tabs>
        <w:ind w:firstLine="709"/>
        <w:jc w:val="both"/>
        <w:rPr>
          <w:spacing w:val="-4"/>
          <w:sz w:val="28"/>
          <w:szCs w:val="28"/>
        </w:rPr>
      </w:pPr>
      <w:r w:rsidRPr="00025F69">
        <w:rPr>
          <w:spacing w:val="-4"/>
          <w:sz w:val="28"/>
          <w:szCs w:val="28"/>
        </w:rPr>
        <w:t>- должностными инструкциями</w:t>
      </w:r>
      <w:r w:rsidR="00C21BC8" w:rsidRPr="00025F69">
        <w:rPr>
          <w:spacing w:val="-4"/>
          <w:sz w:val="28"/>
          <w:szCs w:val="28"/>
        </w:rPr>
        <w:t xml:space="preserve"> педагогических работников;</w:t>
      </w:r>
    </w:p>
    <w:p w:rsidR="00C21BC8" w:rsidRPr="00025F69" w:rsidRDefault="0069214C" w:rsidP="00A01F89">
      <w:pPr>
        <w:shd w:val="clear" w:color="auto" w:fill="FFFFFF"/>
        <w:tabs>
          <w:tab w:val="left" w:pos="709"/>
        </w:tabs>
        <w:ind w:firstLine="709"/>
        <w:jc w:val="both"/>
        <w:rPr>
          <w:spacing w:val="-4"/>
          <w:sz w:val="28"/>
          <w:szCs w:val="28"/>
        </w:rPr>
      </w:pPr>
      <w:r w:rsidRPr="00025F69">
        <w:rPr>
          <w:spacing w:val="-4"/>
          <w:sz w:val="28"/>
          <w:szCs w:val="28"/>
        </w:rPr>
        <w:t>- протоколами</w:t>
      </w:r>
      <w:r w:rsidR="00C21BC8" w:rsidRPr="00025F69">
        <w:rPr>
          <w:spacing w:val="-4"/>
          <w:sz w:val="28"/>
          <w:szCs w:val="28"/>
        </w:rPr>
        <w:t xml:space="preserve"> и решения</w:t>
      </w:r>
      <w:r w:rsidRPr="00025F69">
        <w:rPr>
          <w:spacing w:val="-4"/>
          <w:sz w:val="28"/>
          <w:szCs w:val="28"/>
        </w:rPr>
        <w:t>ми</w:t>
      </w:r>
      <w:r w:rsidR="00C21BC8" w:rsidRPr="00025F69">
        <w:rPr>
          <w:spacing w:val="-4"/>
          <w:sz w:val="28"/>
          <w:szCs w:val="28"/>
        </w:rPr>
        <w:t xml:space="preserve"> заседаний педагогического совета.</w:t>
      </w:r>
    </w:p>
    <w:p w:rsidR="004B0724" w:rsidRDefault="004B0724" w:rsidP="00A01F89">
      <w:pPr>
        <w:shd w:val="clear" w:color="auto" w:fill="FFFFFF"/>
        <w:tabs>
          <w:tab w:val="left" w:pos="1205"/>
        </w:tabs>
        <w:ind w:firstLine="709"/>
        <w:jc w:val="center"/>
        <w:rPr>
          <w:b/>
          <w:bCs/>
          <w:spacing w:val="-4"/>
          <w:sz w:val="28"/>
          <w:szCs w:val="28"/>
        </w:rPr>
      </w:pPr>
    </w:p>
    <w:p w:rsidR="00C21BC8" w:rsidRPr="00025F69" w:rsidRDefault="00C21BC8" w:rsidP="004B0724">
      <w:pPr>
        <w:shd w:val="clear" w:color="auto" w:fill="FFFFFF"/>
        <w:tabs>
          <w:tab w:val="left" w:pos="1205"/>
        </w:tabs>
        <w:jc w:val="center"/>
        <w:rPr>
          <w:spacing w:val="-4"/>
          <w:sz w:val="28"/>
          <w:szCs w:val="28"/>
        </w:rPr>
      </w:pPr>
      <w:r w:rsidRPr="00025F69">
        <w:rPr>
          <w:b/>
          <w:bCs/>
          <w:spacing w:val="-4"/>
          <w:sz w:val="28"/>
          <w:szCs w:val="28"/>
        </w:rPr>
        <w:t>7.</w:t>
      </w:r>
      <w:r w:rsidR="00F853E6" w:rsidRPr="00025F69">
        <w:rPr>
          <w:b/>
          <w:bCs/>
          <w:spacing w:val="-4"/>
          <w:sz w:val="28"/>
          <w:szCs w:val="28"/>
        </w:rPr>
        <w:t xml:space="preserve"> </w:t>
      </w:r>
      <w:r w:rsidRPr="00025F69">
        <w:rPr>
          <w:b/>
          <w:bCs/>
          <w:spacing w:val="-4"/>
          <w:sz w:val="28"/>
          <w:szCs w:val="28"/>
        </w:rPr>
        <w:t>Контроль за деятельностью методического совета</w:t>
      </w:r>
    </w:p>
    <w:p w:rsidR="00C21BC8" w:rsidRPr="00025F69" w:rsidRDefault="00C21BC8" w:rsidP="00A01F89">
      <w:pPr>
        <w:widowControl w:val="0"/>
        <w:shd w:val="clear" w:color="auto" w:fill="FFFFFF"/>
        <w:tabs>
          <w:tab w:val="left" w:pos="900"/>
          <w:tab w:val="left" w:pos="1464"/>
        </w:tabs>
        <w:autoSpaceDE w:val="0"/>
        <w:autoSpaceDN w:val="0"/>
        <w:adjustRightInd w:val="0"/>
        <w:ind w:firstLine="709"/>
        <w:jc w:val="both"/>
        <w:rPr>
          <w:spacing w:val="-4"/>
          <w:sz w:val="28"/>
          <w:szCs w:val="28"/>
        </w:rPr>
      </w:pPr>
      <w:r w:rsidRPr="00025F69">
        <w:rPr>
          <w:spacing w:val="-4"/>
          <w:sz w:val="28"/>
          <w:szCs w:val="28"/>
        </w:rPr>
        <w:t>7.1.</w:t>
      </w:r>
      <w:r w:rsidR="004B0724">
        <w:rPr>
          <w:spacing w:val="-4"/>
          <w:sz w:val="28"/>
          <w:szCs w:val="28"/>
        </w:rPr>
        <w:t xml:space="preserve"> </w:t>
      </w:r>
      <w:r w:rsidRPr="00025F69">
        <w:rPr>
          <w:spacing w:val="-4"/>
          <w:sz w:val="28"/>
          <w:szCs w:val="28"/>
        </w:rPr>
        <w:t>В своей деятельности методический совет подотчетен педагогическому совету ОУ ДОД «Спортивная школа».</w:t>
      </w:r>
    </w:p>
    <w:p w:rsidR="00C21BC8" w:rsidRPr="00025F69" w:rsidRDefault="00C21BC8" w:rsidP="00A01F89">
      <w:pPr>
        <w:widowControl w:val="0"/>
        <w:shd w:val="clear" w:color="auto" w:fill="FFFFFF"/>
        <w:tabs>
          <w:tab w:val="left" w:pos="900"/>
          <w:tab w:val="left" w:pos="1464"/>
        </w:tabs>
        <w:autoSpaceDE w:val="0"/>
        <w:autoSpaceDN w:val="0"/>
        <w:adjustRightInd w:val="0"/>
        <w:ind w:firstLine="709"/>
        <w:jc w:val="both"/>
        <w:rPr>
          <w:spacing w:val="-4"/>
          <w:sz w:val="28"/>
          <w:szCs w:val="28"/>
        </w:rPr>
      </w:pPr>
      <w:r w:rsidRPr="00025F69">
        <w:rPr>
          <w:spacing w:val="-4"/>
          <w:sz w:val="28"/>
          <w:szCs w:val="28"/>
        </w:rPr>
        <w:t xml:space="preserve">7.2.Непосредственный контроль за деятельностью методического совета осуществляет директор в соответствии с планом методической работы и </w:t>
      </w:r>
      <w:r w:rsidR="0069214C" w:rsidRPr="00025F69">
        <w:rPr>
          <w:spacing w:val="-4"/>
          <w:sz w:val="28"/>
          <w:szCs w:val="28"/>
        </w:rPr>
        <w:t>системой внутришкольного контроля</w:t>
      </w:r>
      <w:r w:rsidRPr="00025F69">
        <w:rPr>
          <w:spacing w:val="-4"/>
          <w:sz w:val="28"/>
          <w:szCs w:val="28"/>
        </w:rPr>
        <w:t>.</w:t>
      </w:r>
    </w:p>
    <w:p w:rsidR="00F853E6" w:rsidRPr="00025F69" w:rsidRDefault="00F853E6" w:rsidP="00A01F89">
      <w:pPr>
        <w:shd w:val="clear" w:color="auto" w:fill="FFFFFF"/>
        <w:tabs>
          <w:tab w:val="left" w:pos="8486"/>
        </w:tabs>
        <w:ind w:firstLine="709"/>
        <w:jc w:val="both"/>
        <w:rPr>
          <w:sz w:val="28"/>
          <w:szCs w:val="28"/>
        </w:rPr>
      </w:pPr>
    </w:p>
    <w:p w:rsidR="00C21BC8" w:rsidRPr="00025F69" w:rsidRDefault="00C21BC8" w:rsidP="00A01F89">
      <w:pPr>
        <w:shd w:val="clear" w:color="auto" w:fill="FFFFFF"/>
        <w:tabs>
          <w:tab w:val="left" w:pos="8486"/>
        </w:tabs>
        <w:ind w:firstLine="709"/>
        <w:jc w:val="both"/>
        <w:rPr>
          <w:sz w:val="28"/>
          <w:szCs w:val="28"/>
        </w:rPr>
      </w:pPr>
      <w:r w:rsidRPr="00025F69">
        <w:rPr>
          <w:sz w:val="28"/>
          <w:szCs w:val="28"/>
        </w:rPr>
        <w:t xml:space="preserve">Директор </w:t>
      </w:r>
    </w:p>
    <w:p w:rsidR="00C21BC8" w:rsidRPr="00025F69" w:rsidRDefault="00C21BC8" w:rsidP="00A01F89">
      <w:pPr>
        <w:shd w:val="clear" w:color="auto" w:fill="FFFFFF"/>
        <w:tabs>
          <w:tab w:val="left" w:pos="709"/>
        </w:tabs>
        <w:ind w:firstLine="709"/>
        <w:jc w:val="both"/>
        <w:rPr>
          <w:sz w:val="28"/>
          <w:szCs w:val="28"/>
        </w:rPr>
      </w:pPr>
      <w:r w:rsidRPr="00025F69">
        <w:rPr>
          <w:sz w:val="28"/>
          <w:szCs w:val="28"/>
        </w:rPr>
        <w:t>ОУ ДОД «</w:t>
      </w:r>
      <w:r w:rsidR="00F853E6" w:rsidRPr="00025F69">
        <w:rPr>
          <w:sz w:val="28"/>
          <w:szCs w:val="28"/>
        </w:rPr>
        <w:t>Сп</w:t>
      </w:r>
      <w:r w:rsidR="004B0724">
        <w:rPr>
          <w:sz w:val="28"/>
          <w:szCs w:val="28"/>
        </w:rPr>
        <w:t>ортивная школа»</w:t>
      </w:r>
      <w:r w:rsidR="004B0724">
        <w:rPr>
          <w:sz w:val="28"/>
          <w:szCs w:val="28"/>
        </w:rPr>
        <w:tab/>
      </w:r>
      <w:r w:rsidR="004B0724">
        <w:rPr>
          <w:sz w:val="28"/>
          <w:szCs w:val="28"/>
        </w:rPr>
        <w:tab/>
      </w:r>
      <w:r w:rsidR="004B0724">
        <w:rPr>
          <w:sz w:val="28"/>
          <w:szCs w:val="28"/>
        </w:rPr>
        <w:tab/>
      </w:r>
      <w:r w:rsidR="004B0724">
        <w:rPr>
          <w:sz w:val="28"/>
          <w:szCs w:val="28"/>
        </w:rPr>
        <w:tab/>
      </w:r>
      <w:r w:rsidRPr="00025F69">
        <w:rPr>
          <w:sz w:val="28"/>
          <w:szCs w:val="28"/>
        </w:rPr>
        <w:t>И.</w:t>
      </w:r>
      <w:r w:rsidR="004B0724">
        <w:rPr>
          <w:sz w:val="28"/>
          <w:szCs w:val="28"/>
        </w:rPr>
        <w:t xml:space="preserve"> </w:t>
      </w:r>
      <w:r w:rsidRPr="00025F69">
        <w:rPr>
          <w:sz w:val="28"/>
          <w:szCs w:val="28"/>
        </w:rPr>
        <w:t>И.</w:t>
      </w:r>
      <w:r w:rsidR="00F853E6" w:rsidRPr="00025F69">
        <w:rPr>
          <w:sz w:val="28"/>
          <w:szCs w:val="28"/>
        </w:rPr>
        <w:t xml:space="preserve"> </w:t>
      </w:r>
      <w:r w:rsidRPr="00025F69">
        <w:rPr>
          <w:sz w:val="28"/>
          <w:szCs w:val="28"/>
        </w:rPr>
        <w:t>Самсонов</w:t>
      </w:r>
    </w:p>
    <w:p w:rsidR="00E43D03" w:rsidRPr="00025F69" w:rsidRDefault="00E43D03" w:rsidP="00A01F89">
      <w:pPr>
        <w:shd w:val="clear" w:color="auto" w:fill="FFFFFF"/>
        <w:ind w:firstLine="709"/>
        <w:jc w:val="right"/>
        <w:rPr>
          <w:bCs/>
          <w:sz w:val="28"/>
          <w:szCs w:val="28"/>
        </w:rPr>
      </w:pPr>
    </w:p>
    <w:p w:rsidR="00C21BC8" w:rsidRDefault="004B0724" w:rsidP="00A01F89">
      <w:pPr>
        <w:shd w:val="clear" w:color="auto" w:fill="FFFFFF"/>
        <w:ind w:firstLine="709"/>
        <w:jc w:val="right"/>
        <w:rPr>
          <w:bCs/>
          <w:sz w:val="28"/>
          <w:szCs w:val="28"/>
        </w:rPr>
      </w:pPr>
      <w:r>
        <w:rPr>
          <w:bCs/>
          <w:sz w:val="28"/>
          <w:szCs w:val="28"/>
        </w:rPr>
        <w:br w:type="page"/>
      </w:r>
      <w:r w:rsidR="00C21BC8" w:rsidRPr="00025F69">
        <w:rPr>
          <w:bCs/>
          <w:sz w:val="28"/>
          <w:szCs w:val="28"/>
        </w:rPr>
        <w:t xml:space="preserve">ПРИЛОЖЕНИЕ </w:t>
      </w:r>
      <w:r w:rsidR="00F502DC" w:rsidRPr="00025F69">
        <w:rPr>
          <w:bCs/>
          <w:sz w:val="28"/>
          <w:szCs w:val="28"/>
        </w:rPr>
        <w:t>4</w:t>
      </w:r>
    </w:p>
    <w:p w:rsidR="00D4251A" w:rsidRPr="00025F69" w:rsidRDefault="00D4251A" w:rsidP="00A01F89">
      <w:pPr>
        <w:shd w:val="clear" w:color="auto" w:fill="FFFFFF"/>
        <w:ind w:firstLine="709"/>
        <w:jc w:val="right"/>
        <w:rPr>
          <w:bCs/>
          <w:sz w:val="28"/>
          <w:szCs w:val="28"/>
        </w:rPr>
      </w:pPr>
    </w:p>
    <w:tbl>
      <w:tblPr>
        <w:tblpPr w:leftFromText="180" w:rightFromText="180" w:vertAnchor="text" w:horzAnchor="margin" w:tblpXSpec="center" w:tblpY="59"/>
        <w:tblW w:w="9356" w:type="dxa"/>
        <w:jc w:val="center"/>
        <w:tblLook w:val="01E0" w:firstRow="1" w:lastRow="1" w:firstColumn="1" w:lastColumn="1" w:noHBand="0" w:noVBand="0"/>
      </w:tblPr>
      <w:tblGrid>
        <w:gridCol w:w="4148"/>
        <w:gridCol w:w="5208"/>
      </w:tblGrid>
      <w:tr w:rsidR="00C21BC8" w:rsidRPr="00786E80" w:rsidTr="00786E80">
        <w:trPr>
          <w:trHeight w:val="1079"/>
          <w:jc w:val="center"/>
        </w:trPr>
        <w:tc>
          <w:tcPr>
            <w:tcW w:w="4370" w:type="dxa"/>
          </w:tcPr>
          <w:p w:rsidR="00C21BC8" w:rsidRPr="00786E80" w:rsidRDefault="00C21BC8" w:rsidP="00786E80">
            <w:pPr>
              <w:widowControl w:val="0"/>
              <w:autoSpaceDE w:val="0"/>
              <w:autoSpaceDN w:val="0"/>
              <w:adjustRightInd w:val="0"/>
              <w:ind w:firstLine="709"/>
              <w:jc w:val="both"/>
              <w:rPr>
                <w:rFonts w:ascii="Calibri" w:hAnsi="Calibri"/>
                <w:sz w:val="28"/>
                <w:szCs w:val="28"/>
              </w:rPr>
            </w:pPr>
          </w:p>
        </w:tc>
        <w:tc>
          <w:tcPr>
            <w:tcW w:w="5301" w:type="dxa"/>
          </w:tcPr>
          <w:p w:rsidR="00C21BC8" w:rsidRPr="00786E80" w:rsidRDefault="00C21BC8" w:rsidP="00786E80">
            <w:pPr>
              <w:widowControl w:val="0"/>
              <w:shd w:val="clear" w:color="auto" w:fill="FFFFFF"/>
              <w:autoSpaceDE w:val="0"/>
              <w:autoSpaceDN w:val="0"/>
              <w:adjustRightInd w:val="0"/>
              <w:ind w:firstLine="709"/>
              <w:jc w:val="right"/>
              <w:rPr>
                <w:sz w:val="28"/>
                <w:szCs w:val="28"/>
              </w:rPr>
            </w:pPr>
            <w:r w:rsidRPr="00786E80">
              <w:rPr>
                <w:sz w:val="28"/>
                <w:szCs w:val="28"/>
              </w:rPr>
              <w:t xml:space="preserve">Принято на заседании </w:t>
            </w:r>
          </w:p>
          <w:p w:rsidR="00C21BC8" w:rsidRPr="00786E80" w:rsidRDefault="00C21BC8" w:rsidP="00786E80">
            <w:pPr>
              <w:widowControl w:val="0"/>
              <w:shd w:val="clear" w:color="auto" w:fill="FFFFFF"/>
              <w:autoSpaceDE w:val="0"/>
              <w:autoSpaceDN w:val="0"/>
              <w:adjustRightInd w:val="0"/>
              <w:ind w:firstLine="709"/>
              <w:jc w:val="right"/>
              <w:rPr>
                <w:sz w:val="28"/>
                <w:szCs w:val="28"/>
              </w:rPr>
            </w:pPr>
            <w:r w:rsidRPr="00786E80">
              <w:rPr>
                <w:sz w:val="28"/>
                <w:szCs w:val="28"/>
              </w:rPr>
              <w:t xml:space="preserve">педагогического совета </w:t>
            </w:r>
          </w:p>
          <w:p w:rsidR="00C21BC8" w:rsidRPr="00786E80" w:rsidRDefault="00C21BC8" w:rsidP="00786E80">
            <w:pPr>
              <w:widowControl w:val="0"/>
              <w:autoSpaceDE w:val="0"/>
              <w:autoSpaceDN w:val="0"/>
              <w:adjustRightInd w:val="0"/>
              <w:ind w:firstLine="709"/>
              <w:jc w:val="right"/>
              <w:rPr>
                <w:spacing w:val="-3"/>
                <w:sz w:val="28"/>
                <w:szCs w:val="28"/>
              </w:rPr>
            </w:pPr>
            <w:r w:rsidRPr="00786E80">
              <w:rPr>
                <w:spacing w:val="-3"/>
                <w:sz w:val="28"/>
                <w:szCs w:val="28"/>
              </w:rPr>
              <w:t>ОУ ДОД «Спортивная школа»</w:t>
            </w:r>
          </w:p>
          <w:p w:rsidR="00C21BC8" w:rsidRPr="00786E80" w:rsidRDefault="00C21BC8" w:rsidP="00786E80">
            <w:pPr>
              <w:widowControl w:val="0"/>
              <w:autoSpaceDE w:val="0"/>
              <w:autoSpaceDN w:val="0"/>
              <w:adjustRightInd w:val="0"/>
              <w:ind w:firstLine="709"/>
              <w:jc w:val="right"/>
              <w:rPr>
                <w:rFonts w:ascii="Calibri" w:hAnsi="Calibri"/>
                <w:sz w:val="28"/>
                <w:szCs w:val="28"/>
              </w:rPr>
            </w:pPr>
            <w:r w:rsidRPr="00786E80">
              <w:rPr>
                <w:spacing w:val="-3"/>
                <w:sz w:val="28"/>
                <w:szCs w:val="28"/>
              </w:rPr>
              <w:t>«____»_________</w:t>
            </w:r>
            <w:r w:rsidR="00F502DC" w:rsidRPr="00786E80">
              <w:rPr>
                <w:spacing w:val="-3"/>
                <w:sz w:val="28"/>
                <w:szCs w:val="28"/>
              </w:rPr>
              <w:t xml:space="preserve">_____2009. </w:t>
            </w:r>
            <w:r w:rsidRPr="00786E80">
              <w:rPr>
                <w:spacing w:val="-3"/>
                <w:sz w:val="28"/>
                <w:szCs w:val="28"/>
              </w:rPr>
              <w:t>г.</w:t>
            </w:r>
          </w:p>
        </w:tc>
      </w:tr>
    </w:tbl>
    <w:p w:rsidR="00D4251A" w:rsidRDefault="00D4251A" w:rsidP="00A01F89">
      <w:pPr>
        <w:shd w:val="clear" w:color="auto" w:fill="FFFFFF"/>
        <w:ind w:firstLine="709"/>
        <w:jc w:val="center"/>
        <w:rPr>
          <w:b/>
          <w:bCs/>
          <w:caps/>
          <w:sz w:val="28"/>
          <w:szCs w:val="28"/>
        </w:rPr>
      </w:pPr>
    </w:p>
    <w:p w:rsidR="00C21BC8" w:rsidRPr="00025F69" w:rsidRDefault="00C21BC8" w:rsidP="00D4251A">
      <w:pPr>
        <w:shd w:val="clear" w:color="auto" w:fill="FFFFFF"/>
        <w:jc w:val="center"/>
        <w:rPr>
          <w:b/>
          <w:bCs/>
          <w:caps/>
          <w:sz w:val="28"/>
          <w:szCs w:val="28"/>
        </w:rPr>
      </w:pPr>
      <w:r w:rsidRPr="00025F69">
        <w:rPr>
          <w:b/>
          <w:bCs/>
          <w:caps/>
          <w:sz w:val="28"/>
          <w:szCs w:val="28"/>
        </w:rPr>
        <w:t>Примерное ПОЛОЖЕНИЕ</w:t>
      </w:r>
    </w:p>
    <w:p w:rsidR="00C21BC8" w:rsidRPr="00025F69" w:rsidRDefault="00C21BC8" w:rsidP="00D4251A">
      <w:pPr>
        <w:shd w:val="clear" w:color="auto" w:fill="FFFFFF"/>
        <w:jc w:val="center"/>
        <w:rPr>
          <w:b/>
          <w:bCs/>
          <w:spacing w:val="-2"/>
          <w:sz w:val="28"/>
          <w:szCs w:val="28"/>
        </w:rPr>
      </w:pPr>
      <w:r w:rsidRPr="00025F69">
        <w:rPr>
          <w:b/>
          <w:bCs/>
          <w:spacing w:val="-2"/>
          <w:sz w:val="28"/>
          <w:szCs w:val="28"/>
        </w:rPr>
        <w:t>о тренерском совете ОУ ДОД «Спортивная школа»</w:t>
      </w:r>
    </w:p>
    <w:p w:rsidR="00D4251A" w:rsidRDefault="00D4251A" w:rsidP="00D4251A">
      <w:pPr>
        <w:shd w:val="clear" w:color="auto" w:fill="FFFFFF"/>
        <w:jc w:val="center"/>
        <w:rPr>
          <w:b/>
          <w:bCs/>
          <w:spacing w:val="-4"/>
          <w:sz w:val="28"/>
          <w:szCs w:val="28"/>
        </w:rPr>
      </w:pPr>
    </w:p>
    <w:p w:rsidR="00C21BC8" w:rsidRPr="00025F69" w:rsidRDefault="00C21BC8" w:rsidP="00D4251A">
      <w:pPr>
        <w:shd w:val="clear" w:color="auto" w:fill="FFFFFF"/>
        <w:jc w:val="center"/>
        <w:rPr>
          <w:spacing w:val="-4"/>
          <w:sz w:val="28"/>
          <w:szCs w:val="28"/>
        </w:rPr>
      </w:pPr>
      <w:r w:rsidRPr="00025F69">
        <w:rPr>
          <w:b/>
          <w:bCs/>
          <w:spacing w:val="-4"/>
          <w:sz w:val="28"/>
          <w:szCs w:val="28"/>
        </w:rPr>
        <w:t>1. Общие положения</w:t>
      </w:r>
    </w:p>
    <w:p w:rsidR="00C21BC8" w:rsidRPr="00025F69" w:rsidRDefault="00C21BC8" w:rsidP="00A01F89">
      <w:pPr>
        <w:ind w:firstLine="709"/>
        <w:jc w:val="both"/>
        <w:rPr>
          <w:spacing w:val="-4"/>
          <w:sz w:val="28"/>
          <w:szCs w:val="28"/>
        </w:rPr>
      </w:pPr>
      <w:r w:rsidRPr="00025F69">
        <w:rPr>
          <w:spacing w:val="-4"/>
          <w:sz w:val="28"/>
          <w:szCs w:val="28"/>
        </w:rPr>
        <w:t>1.1.</w:t>
      </w:r>
      <w:r w:rsidR="00D4251A">
        <w:rPr>
          <w:spacing w:val="-4"/>
          <w:sz w:val="28"/>
          <w:szCs w:val="28"/>
        </w:rPr>
        <w:t xml:space="preserve"> </w:t>
      </w:r>
      <w:r w:rsidRPr="00025F69">
        <w:rPr>
          <w:spacing w:val="-4"/>
          <w:sz w:val="28"/>
          <w:szCs w:val="28"/>
        </w:rPr>
        <w:t>Настоящее положение регулирует деятельность тренерского с</w:t>
      </w:r>
      <w:r w:rsidR="00D54959" w:rsidRPr="00025F69">
        <w:rPr>
          <w:spacing w:val="-4"/>
          <w:sz w:val="28"/>
          <w:szCs w:val="28"/>
        </w:rPr>
        <w:t xml:space="preserve">овета ОУ ДОД «Спортивная школа», который </w:t>
      </w:r>
      <w:r w:rsidRPr="00025F69">
        <w:rPr>
          <w:spacing w:val="-4"/>
          <w:sz w:val="28"/>
          <w:szCs w:val="28"/>
        </w:rPr>
        <w:t>состоит из председателя Совета, заместителя, ответственного секретаря и членов Совета.</w:t>
      </w:r>
    </w:p>
    <w:p w:rsidR="00C21BC8" w:rsidRPr="00025F69" w:rsidRDefault="00C21BC8" w:rsidP="00A01F89">
      <w:pPr>
        <w:shd w:val="clear" w:color="auto" w:fill="FFFFFF"/>
        <w:ind w:firstLine="709"/>
        <w:jc w:val="both"/>
        <w:rPr>
          <w:spacing w:val="-4"/>
          <w:sz w:val="28"/>
          <w:szCs w:val="28"/>
        </w:rPr>
      </w:pPr>
      <w:r w:rsidRPr="00025F69">
        <w:rPr>
          <w:spacing w:val="-4"/>
          <w:sz w:val="28"/>
          <w:szCs w:val="28"/>
        </w:rPr>
        <w:t>1.2.</w:t>
      </w:r>
      <w:r w:rsidR="00D4251A">
        <w:rPr>
          <w:spacing w:val="-4"/>
          <w:sz w:val="28"/>
          <w:szCs w:val="28"/>
        </w:rPr>
        <w:t xml:space="preserve"> </w:t>
      </w:r>
      <w:r w:rsidRPr="00025F69">
        <w:rPr>
          <w:spacing w:val="-4"/>
          <w:sz w:val="28"/>
          <w:szCs w:val="28"/>
        </w:rPr>
        <w:t xml:space="preserve">Цель деятельности тренерского совета </w:t>
      </w:r>
      <w:r w:rsidR="00F502DC" w:rsidRPr="00025F69">
        <w:rPr>
          <w:sz w:val="28"/>
          <w:szCs w:val="28"/>
        </w:rPr>
        <w:t>–</w:t>
      </w:r>
      <w:r w:rsidRPr="00025F69">
        <w:rPr>
          <w:spacing w:val="-4"/>
          <w:sz w:val="28"/>
          <w:szCs w:val="28"/>
        </w:rPr>
        <w:t xml:space="preserve"> координация образовательного процесса в школе.</w:t>
      </w:r>
    </w:p>
    <w:p w:rsidR="00C21BC8" w:rsidRPr="00025F69" w:rsidRDefault="00C21BC8" w:rsidP="00A01F89">
      <w:pPr>
        <w:shd w:val="clear" w:color="auto" w:fill="FFFFFF"/>
        <w:ind w:firstLine="709"/>
        <w:jc w:val="both"/>
        <w:rPr>
          <w:spacing w:val="-4"/>
          <w:sz w:val="28"/>
          <w:szCs w:val="28"/>
        </w:rPr>
      </w:pPr>
      <w:r w:rsidRPr="00025F69">
        <w:rPr>
          <w:spacing w:val="-4"/>
          <w:sz w:val="28"/>
          <w:szCs w:val="28"/>
        </w:rPr>
        <w:t>1.3.</w:t>
      </w:r>
      <w:r w:rsidR="00D4251A">
        <w:rPr>
          <w:spacing w:val="-4"/>
          <w:sz w:val="28"/>
          <w:szCs w:val="28"/>
        </w:rPr>
        <w:t xml:space="preserve"> </w:t>
      </w:r>
      <w:r w:rsidRPr="00025F69">
        <w:rPr>
          <w:spacing w:val="-4"/>
          <w:sz w:val="28"/>
          <w:szCs w:val="28"/>
        </w:rPr>
        <w:t xml:space="preserve">Основная задача деятельности тренерского совета </w:t>
      </w:r>
      <w:r w:rsidR="00F502DC" w:rsidRPr="00025F69">
        <w:rPr>
          <w:sz w:val="28"/>
          <w:szCs w:val="28"/>
        </w:rPr>
        <w:t>–</w:t>
      </w:r>
      <w:r w:rsidRPr="00025F69">
        <w:rPr>
          <w:spacing w:val="-4"/>
          <w:sz w:val="28"/>
          <w:szCs w:val="28"/>
        </w:rPr>
        <w:t xml:space="preserve"> содействие повышению качества учебно-тренировочного процесса, направленного на подготовку высококвалифицированных спортсменов.</w:t>
      </w:r>
    </w:p>
    <w:p w:rsidR="00C21BC8" w:rsidRPr="00025F69" w:rsidRDefault="00C21BC8" w:rsidP="00A01F89">
      <w:pPr>
        <w:shd w:val="clear" w:color="auto" w:fill="FFFFFF"/>
        <w:ind w:firstLine="709"/>
        <w:jc w:val="both"/>
        <w:rPr>
          <w:spacing w:val="-4"/>
          <w:sz w:val="28"/>
          <w:szCs w:val="28"/>
        </w:rPr>
      </w:pPr>
      <w:r w:rsidRPr="00025F69">
        <w:rPr>
          <w:spacing w:val="-4"/>
          <w:sz w:val="28"/>
          <w:szCs w:val="28"/>
        </w:rPr>
        <w:t>1.4.</w:t>
      </w:r>
      <w:r w:rsidR="00D4251A">
        <w:rPr>
          <w:spacing w:val="-4"/>
          <w:sz w:val="28"/>
          <w:szCs w:val="28"/>
        </w:rPr>
        <w:t xml:space="preserve"> </w:t>
      </w:r>
      <w:r w:rsidRPr="00025F69">
        <w:rPr>
          <w:spacing w:val="-4"/>
          <w:sz w:val="28"/>
          <w:szCs w:val="28"/>
        </w:rPr>
        <w:t xml:space="preserve">Круг вопросов, обсуждаемых на тренерском совете, носит специализированный характер и касается содержания и организации учебно-тренировочного процесса, проведения </w:t>
      </w:r>
      <w:r w:rsidR="00D54959" w:rsidRPr="00025F69">
        <w:rPr>
          <w:spacing w:val="-4"/>
          <w:sz w:val="28"/>
          <w:szCs w:val="28"/>
        </w:rPr>
        <w:t xml:space="preserve">соревнований </w:t>
      </w:r>
      <w:r w:rsidRPr="00025F69">
        <w:rPr>
          <w:spacing w:val="-4"/>
          <w:sz w:val="28"/>
          <w:szCs w:val="28"/>
        </w:rPr>
        <w:t xml:space="preserve">и участия </w:t>
      </w:r>
      <w:r w:rsidR="00D54959" w:rsidRPr="00025F69">
        <w:rPr>
          <w:spacing w:val="-4"/>
          <w:sz w:val="28"/>
          <w:szCs w:val="28"/>
        </w:rPr>
        <w:t xml:space="preserve">в них </w:t>
      </w:r>
      <w:r w:rsidRPr="00025F69">
        <w:rPr>
          <w:spacing w:val="-4"/>
          <w:sz w:val="28"/>
          <w:szCs w:val="28"/>
        </w:rPr>
        <w:t>участников образовательного процесса ОУ ДОД «Спортивная школа».</w:t>
      </w:r>
    </w:p>
    <w:p w:rsidR="00C21BC8" w:rsidRPr="00025F69" w:rsidRDefault="00C21BC8" w:rsidP="00A01F89">
      <w:pPr>
        <w:ind w:firstLine="709"/>
        <w:jc w:val="both"/>
        <w:rPr>
          <w:spacing w:val="-6"/>
          <w:sz w:val="28"/>
          <w:szCs w:val="28"/>
        </w:rPr>
      </w:pPr>
      <w:r w:rsidRPr="00025F69">
        <w:rPr>
          <w:spacing w:val="-6"/>
          <w:sz w:val="28"/>
          <w:szCs w:val="28"/>
        </w:rPr>
        <w:t>1.5.</w:t>
      </w:r>
      <w:r w:rsidR="00D4251A">
        <w:rPr>
          <w:spacing w:val="-6"/>
          <w:sz w:val="28"/>
          <w:szCs w:val="28"/>
        </w:rPr>
        <w:t xml:space="preserve"> </w:t>
      </w:r>
      <w:r w:rsidRPr="00025F69">
        <w:rPr>
          <w:spacing w:val="-6"/>
          <w:sz w:val="28"/>
          <w:szCs w:val="28"/>
        </w:rPr>
        <w:t>Тренерский совет в своей деятельности руководствуется Конституцией РФ, Федеральными законами, Законами субъекта РФ, указами и распоряжениями Президента РФ, постановлениями и распоряжениями Правительства РФ, нормативно-правовыми актами федеральных органов исполнительной власти, нормативно-правовыми актами органов исполнительной власти субъекта РФ, Уставом города, решениями городского совета, постановлениями</w:t>
      </w:r>
      <w:r w:rsidR="006174BD" w:rsidRPr="00025F69">
        <w:rPr>
          <w:spacing w:val="-6"/>
          <w:sz w:val="28"/>
          <w:szCs w:val="28"/>
        </w:rPr>
        <w:t xml:space="preserve"> и распоряжениями Главы города</w:t>
      </w:r>
      <w:r w:rsidRPr="00025F69">
        <w:rPr>
          <w:spacing w:val="-6"/>
          <w:sz w:val="28"/>
          <w:szCs w:val="28"/>
        </w:rPr>
        <w:t>, а также настоящим Положением.</w:t>
      </w:r>
    </w:p>
    <w:p w:rsidR="00D4251A" w:rsidRDefault="00D4251A" w:rsidP="00A01F89">
      <w:pPr>
        <w:ind w:firstLine="709"/>
        <w:jc w:val="center"/>
        <w:rPr>
          <w:b/>
          <w:bCs/>
          <w:spacing w:val="-7"/>
          <w:sz w:val="28"/>
          <w:szCs w:val="28"/>
        </w:rPr>
      </w:pPr>
    </w:p>
    <w:p w:rsidR="00C21BC8" w:rsidRPr="00025F69" w:rsidRDefault="00C21BC8" w:rsidP="00D4251A">
      <w:pPr>
        <w:jc w:val="center"/>
        <w:rPr>
          <w:sz w:val="28"/>
          <w:szCs w:val="28"/>
        </w:rPr>
      </w:pPr>
      <w:r w:rsidRPr="00025F69">
        <w:rPr>
          <w:b/>
          <w:bCs/>
          <w:spacing w:val="-7"/>
          <w:sz w:val="28"/>
          <w:szCs w:val="28"/>
        </w:rPr>
        <w:t>2.</w:t>
      </w:r>
      <w:r w:rsidR="00A854EB" w:rsidRPr="00025F69">
        <w:rPr>
          <w:b/>
          <w:bCs/>
          <w:spacing w:val="-7"/>
          <w:sz w:val="28"/>
          <w:szCs w:val="28"/>
        </w:rPr>
        <w:t xml:space="preserve"> </w:t>
      </w:r>
      <w:r w:rsidRPr="00025F69">
        <w:rPr>
          <w:b/>
          <w:bCs/>
          <w:spacing w:val="-1"/>
          <w:sz w:val="28"/>
          <w:szCs w:val="28"/>
        </w:rPr>
        <w:t>Структура и порядок работы тренерского совета</w:t>
      </w:r>
    </w:p>
    <w:p w:rsidR="00C21BC8" w:rsidRPr="00025F69" w:rsidRDefault="00C21BC8" w:rsidP="00A01F89">
      <w:pPr>
        <w:ind w:firstLine="709"/>
        <w:jc w:val="both"/>
        <w:rPr>
          <w:spacing w:val="-4"/>
          <w:sz w:val="28"/>
          <w:szCs w:val="28"/>
        </w:rPr>
      </w:pPr>
      <w:r w:rsidRPr="00025F69">
        <w:rPr>
          <w:spacing w:val="-4"/>
          <w:sz w:val="28"/>
          <w:szCs w:val="28"/>
        </w:rPr>
        <w:t>2.1.</w:t>
      </w:r>
      <w:r w:rsidR="00D4251A">
        <w:rPr>
          <w:spacing w:val="-4"/>
          <w:sz w:val="28"/>
          <w:szCs w:val="28"/>
        </w:rPr>
        <w:t xml:space="preserve"> </w:t>
      </w:r>
      <w:r w:rsidRPr="00025F69">
        <w:rPr>
          <w:spacing w:val="-4"/>
          <w:sz w:val="28"/>
          <w:szCs w:val="28"/>
        </w:rPr>
        <w:t>Основной организационной формой деятельности тренерского</w:t>
      </w:r>
      <w:r w:rsidR="006174BD" w:rsidRPr="00025F69">
        <w:rPr>
          <w:spacing w:val="-4"/>
          <w:sz w:val="28"/>
          <w:szCs w:val="28"/>
        </w:rPr>
        <w:t xml:space="preserve"> совета является заседание.</w:t>
      </w:r>
    </w:p>
    <w:p w:rsidR="00C21BC8" w:rsidRPr="00025F69" w:rsidRDefault="00C21BC8" w:rsidP="00A01F89">
      <w:pPr>
        <w:ind w:firstLine="709"/>
        <w:jc w:val="both"/>
        <w:rPr>
          <w:spacing w:val="-4"/>
          <w:sz w:val="28"/>
          <w:szCs w:val="28"/>
        </w:rPr>
      </w:pPr>
      <w:r w:rsidRPr="00025F69">
        <w:rPr>
          <w:spacing w:val="-4"/>
          <w:sz w:val="28"/>
          <w:szCs w:val="28"/>
        </w:rPr>
        <w:t>2.</w:t>
      </w:r>
      <w:r w:rsidR="00CA504C" w:rsidRPr="00025F69">
        <w:rPr>
          <w:spacing w:val="-4"/>
          <w:sz w:val="28"/>
          <w:szCs w:val="28"/>
        </w:rPr>
        <w:t>2</w:t>
      </w:r>
      <w:r w:rsidRPr="00025F69">
        <w:rPr>
          <w:spacing w:val="-4"/>
          <w:sz w:val="28"/>
          <w:szCs w:val="28"/>
        </w:rPr>
        <w:t>.</w:t>
      </w:r>
      <w:r w:rsidR="00D4251A">
        <w:rPr>
          <w:spacing w:val="-4"/>
          <w:sz w:val="28"/>
          <w:szCs w:val="28"/>
        </w:rPr>
        <w:t xml:space="preserve"> </w:t>
      </w:r>
      <w:r w:rsidR="006174BD" w:rsidRPr="00025F69">
        <w:rPr>
          <w:spacing w:val="-4"/>
          <w:sz w:val="28"/>
          <w:szCs w:val="28"/>
        </w:rPr>
        <w:t>С</w:t>
      </w:r>
      <w:r w:rsidRPr="00025F69">
        <w:rPr>
          <w:spacing w:val="-4"/>
          <w:sz w:val="28"/>
          <w:szCs w:val="28"/>
        </w:rPr>
        <w:t>остав тренерского совета</w:t>
      </w:r>
      <w:r w:rsidR="00A854EB" w:rsidRPr="00025F69">
        <w:rPr>
          <w:spacing w:val="-4"/>
          <w:sz w:val="28"/>
          <w:szCs w:val="28"/>
        </w:rPr>
        <w:t xml:space="preserve"> не может превышать 11 человек.</w:t>
      </w:r>
    </w:p>
    <w:p w:rsidR="00C21BC8" w:rsidRPr="00025F69" w:rsidRDefault="00C21BC8" w:rsidP="00A01F89">
      <w:pPr>
        <w:ind w:firstLine="709"/>
        <w:jc w:val="both"/>
        <w:rPr>
          <w:spacing w:val="-4"/>
          <w:sz w:val="28"/>
          <w:szCs w:val="28"/>
        </w:rPr>
      </w:pPr>
      <w:r w:rsidRPr="00025F69">
        <w:rPr>
          <w:spacing w:val="-4"/>
          <w:sz w:val="28"/>
          <w:szCs w:val="28"/>
        </w:rPr>
        <w:t>В состав тренерского совета в обязательном порядке необходимо вводить заместителя директора</w:t>
      </w:r>
      <w:r w:rsidR="00A854EB" w:rsidRPr="00025F69">
        <w:rPr>
          <w:spacing w:val="-4"/>
          <w:sz w:val="28"/>
          <w:szCs w:val="28"/>
        </w:rPr>
        <w:t xml:space="preserve"> по учебной работе и методиста.</w:t>
      </w:r>
    </w:p>
    <w:p w:rsidR="00C21BC8" w:rsidRPr="00025F69" w:rsidRDefault="00C21BC8" w:rsidP="00A01F89">
      <w:pPr>
        <w:ind w:firstLine="709"/>
        <w:jc w:val="both"/>
        <w:rPr>
          <w:spacing w:val="-4"/>
          <w:sz w:val="28"/>
          <w:szCs w:val="28"/>
        </w:rPr>
      </w:pPr>
      <w:r w:rsidRPr="00025F69">
        <w:rPr>
          <w:spacing w:val="-4"/>
          <w:sz w:val="28"/>
          <w:szCs w:val="28"/>
        </w:rPr>
        <w:t>В состав тренерского совета входят старшие тренеры-преподаватели, тренеры-преподаватели, старшие инструкторы-методисты, инструкторы-методисты, спортсмены-инструкторы. С правом совещательного голоса в тренерский совет могут входить иные работники образовательного учреждения.</w:t>
      </w:r>
    </w:p>
    <w:p w:rsidR="00C21BC8" w:rsidRPr="00025F69" w:rsidRDefault="00C21BC8" w:rsidP="00A01F89">
      <w:pPr>
        <w:ind w:firstLine="709"/>
        <w:jc w:val="both"/>
        <w:rPr>
          <w:spacing w:val="-4"/>
          <w:sz w:val="28"/>
          <w:szCs w:val="28"/>
        </w:rPr>
      </w:pPr>
      <w:r w:rsidRPr="00025F69">
        <w:rPr>
          <w:spacing w:val="-4"/>
          <w:sz w:val="28"/>
          <w:szCs w:val="28"/>
        </w:rPr>
        <w:t>2.</w:t>
      </w:r>
      <w:r w:rsidR="00CA504C" w:rsidRPr="00025F69">
        <w:rPr>
          <w:spacing w:val="-4"/>
          <w:sz w:val="28"/>
          <w:szCs w:val="28"/>
        </w:rPr>
        <w:t>3</w:t>
      </w:r>
      <w:r w:rsidRPr="00025F69">
        <w:rPr>
          <w:spacing w:val="-4"/>
          <w:sz w:val="28"/>
          <w:szCs w:val="28"/>
        </w:rPr>
        <w:t>.Руководит работой тренерского</w:t>
      </w:r>
      <w:r w:rsidR="000A38D5" w:rsidRPr="00025F69">
        <w:rPr>
          <w:spacing w:val="-4"/>
          <w:sz w:val="28"/>
          <w:szCs w:val="28"/>
        </w:rPr>
        <w:t xml:space="preserve"> совета заместитель директора (</w:t>
      </w:r>
      <w:r w:rsidRPr="00025F69">
        <w:rPr>
          <w:spacing w:val="-4"/>
          <w:sz w:val="28"/>
          <w:szCs w:val="28"/>
        </w:rPr>
        <w:t>председатель</w:t>
      </w:r>
      <w:r w:rsidR="000A38D5" w:rsidRPr="00025F69">
        <w:rPr>
          <w:spacing w:val="-4"/>
          <w:sz w:val="28"/>
          <w:szCs w:val="28"/>
        </w:rPr>
        <w:t>)</w:t>
      </w:r>
      <w:r w:rsidRPr="00025F69">
        <w:rPr>
          <w:spacing w:val="-4"/>
          <w:sz w:val="28"/>
          <w:szCs w:val="28"/>
        </w:rPr>
        <w:t xml:space="preserve">, в его отсутствие </w:t>
      </w:r>
      <w:r w:rsidR="00D4251A">
        <w:rPr>
          <w:spacing w:val="-4"/>
          <w:sz w:val="28"/>
          <w:szCs w:val="28"/>
        </w:rPr>
        <w:t>–</w:t>
      </w:r>
      <w:r w:rsidR="000A38D5" w:rsidRPr="00025F69">
        <w:rPr>
          <w:spacing w:val="-4"/>
          <w:sz w:val="28"/>
          <w:szCs w:val="28"/>
        </w:rPr>
        <w:t xml:space="preserve"> </w:t>
      </w:r>
      <w:r w:rsidRPr="00025F69">
        <w:rPr>
          <w:spacing w:val="-4"/>
          <w:sz w:val="28"/>
          <w:szCs w:val="28"/>
        </w:rPr>
        <w:t>замес</w:t>
      </w:r>
      <w:r w:rsidR="000A38D5" w:rsidRPr="00025F69">
        <w:rPr>
          <w:spacing w:val="-4"/>
          <w:sz w:val="28"/>
          <w:szCs w:val="28"/>
        </w:rPr>
        <w:t>титель председателя (</w:t>
      </w:r>
      <w:r w:rsidR="00A854EB" w:rsidRPr="00025F69">
        <w:rPr>
          <w:spacing w:val="-4"/>
          <w:sz w:val="28"/>
          <w:szCs w:val="28"/>
        </w:rPr>
        <w:t>методист</w:t>
      </w:r>
      <w:r w:rsidR="000A38D5" w:rsidRPr="00025F69">
        <w:rPr>
          <w:spacing w:val="-4"/>
          <w:sz w:val="28"/>
          <w:szCs w:val="28"/>
        </w:rPr>
        <w:t>)</w:t>
      </w:r>
      <w:r w:rsidR="00A854EB" w:rsidRPr="00025F69">
        <w:rPr>
          <w:spacing w:val="-4"/>
          <w:sz w:val="28"/>
          <w:szCs w:val="28"/>
        </w:rPr>
        <w:t>.</w:t>
      </w:r>
    </w:p>
    <w:p w:rsidR="00C21BC8" w:rsidRPr="00025F69" w:rsidRDefault="00C21BC8" w:rsidP="00A01F89">
      <w:pPr>
        <w:ind w:firstLine="709"/>
        <w:jc w:val="both"/>
        <w:rPr>
          <w:spacing w:val="-4"/>
          <w:sz w:val="28"/>
          <w:szCs w:val="28"/>
        </w:rPr>
      </w:pPr>
      <w:r w:rsidRPr="00025F69">
        <w:rPr>
          <w:spacing w:val="-4"/>
          <w:sz w:val="28"/>
          <w:szCs w:val="28"/>
        </w:rPr>
        <w:t>При отсутствии председателя, методиста заседание тренерского сове</w:t>
      </w:r>
      <w:r w:rsidR="00A854EB" w:rsidRPr="00025F69">
        <w:rPr>
          <w:spacing w:val="-4"/>
          <w:sz w:val="28"/>
          <w:szCs w:val="28"/>
        </w:rPr>
        <w:t>та переносится на другие сроки.</w:t>
      </w:r>
    </w:p>
    <w:p w:rsidR="00C21BC8" w:rsidRPr="00025F69" w:rsidRDefault="00C21BC8" w:rsidP="00A01F89">
      <w:pPr>
        <w:shd w:val="clear" w:color="auto" w:fill="FFFFFF"/>
        <w:tabs>
          <w:tab w:val="left" w:pos="1104"/>
        </w:tabs>
        <w:ind w:firstLine="709"/>
        <w:jc w:val="both"/>
        <w:rPr>
          <w:spacing w:val="-4"/>
          <w:sz w:val="28"/>
          <w:szCs w:val="28"/>
        </w:rPr>
      </w:pPr>
      <w:r w:rsidRPr="00025F69">
        <w:rPr>
          <w:spacing w:val="-4"/>
          <w:sz w:val="28"/>
          <w:szCs w:val="28"/>
        </w:rPr>
        <w:t>В случае долговременного отсутствия председателя или методиста</w:t>
      </w:r>
      <w:r w:rsidR="000A38D5" w:rsidRPr="00025F69">
        <w:rPr>
          <w:spacing w:val="-4"/>
          <w:sz w:val="28"/>
          <w:szCs w:val="28"/>
        </w:rPr>
        <w:t>, имеющих право председательствовать</w:t>
      </w:r>
      <w:r w:rsidRPr="00025F69">
        <w:rPr>
          <w:spacing w:val="-4"/>
          <w:sz w:val="28"/>
          <w:szCs w:val="28"/>
        </w:rPr>
        <w:t xml:space="preserve"> на тренерском совете (</w:t>
      </w:r>
      <w:r w:rsidR="000A38D5" w:rsidRPr="00025F69">
        <w:rPr>
          <w:spacing w:val="-4"/>
          <w:sz w:val="28"/>
          <w:szCs w:val="28"/>
        </w:rPr>
        <w:t>по причине болезни, командировки</w:t>
      </w:r>
      <w:r w:rsidRPr="00025F69">
        <w:rPr>
          <w:spacing w:val="-4"/>
          <w:sz w:val="28"/>
          <w:szCs w:val="28"/>
        </w:rPr>
        <w:t xml:space="preserve"> и т.</w:t>
      </w:r>
      <w:r w:rsidR="00D4251A">
        <w:rPr>
          <w:spacing w:val="-4"/>
          <w:sz w:val="28"/>
          <w:szCs w:val="28"/>
        </w:rPr>
        <w:t xml:space="preserve"> </w:t>
      </w:r>
      <w:r w:rsidRPr="00025F69">
        <w:rPr>
          <w:spacing w:val="-4"/>
          <w:sz w:val="28"/>
          <w:szCs w:val="28"/>
        </w:rPr>
        <w:t>д.)</w:t>
      </w:r>
      <w:r w:rsidR="000A38D5" w:rsidRPr="00025F69">
        <w:rPr>
          <w:spacing w:val="-4"/>
          <w:sz w:val="28"/>
          <w:szCs w:val="28"/>
        </w:rPr>
        <w:t>,</w:t>
      </w:r>
      <w:r w:rsidRPr="00025F69">
        <w:rPr>
          <w:spacing w:val="-4"/>
          <w:sz w:val="28"/>
          <w:szCs w:val="28"/>
        </w:rPr>
        <w:t xml:space="preserve"> директор образовательного учреждения имеет право их замещать либо назначить председателя из числа членов Совета.</w:t>
      </w:r>
    </w:p>
    <w:p w:rsidR="00C21BC8" w:rsidRPr="00025F69" w:rsidRDefault="00CA504C" w:rsidP="00A01F89">
      <w:pPr>
        <w:shd w:val="clear" w:color="auto" w:fill="FFFFFF"/>
        <w:ind w:firstLine="709"/>
        <w:jc w:val="both"/>
        <w:rPr>
          <w:spacing w:val="-4"/>
          <w:sz w:val="28"/>
          <w:szCs w:val="28"/>
        </w:rPr>
      </w:pPr>
      <w:r w:rsidRPr="00025F69">
        <w:rPr>
          <w:spacing w:val="-4"/>
          <w:sz w:val="28"/>
          <w:szCs w:val="28"/>
        </w:rPr>
        <w:t>2.4</w:t>
      </w:r>
      <w:r w:rsidR="00C21BC8" w:rsidRPr="00025F69">
        <w:rPr>
          <w:spacing w:val="-4"/>
          <w:sz w:val="28"/>
          <w:szCs w:val="28"/>
        </w:rPr>
        <w:t>.</w:t>
      </w:r>
      <w:r w:rsidR="00D4251A">
        <w:rPr>
          <w:spacing w:val="-4"/>
          <w:sz w:val="28"/>
          <w:szCs w:val="28"/>
        </w:rPr>
        <w:t xml:space="preserve"> </w:t>
      </w:r>
      <w:r w:rsidR="00C21BC8" w:rsidRPr="00025F69">
        <w:rPr>
          <w:spacing w:val="-4"/>
          <w:sz w:val="28"/>
          <w:szCs w:val="28"/>
        </w:rPr>
        <w:t>Решения тренерского совета носят рекомендательный характер и принимаются на основании результатов голосования.</w:t>
      </w:r>
    </w:p>
    <w:p w:rsidR="00C21BC8" w:rsidRPr="00D4251A" w:rsidRDefault="00C21BC8" w:rsidP="00A01F89">
      <w:pPr>
        <w:shd w:val="clear" w:color="auto" w:fill="FFFFFF"/>
        <w:ind w:firstLine="709"/>
        <w:jc w:val="both"/>
        <w:rPr>
          <w:spacing w:val="8"/>
          <w:sz w:val="28"/>
          <w:szCs w:val="28"/>
        </w:rPr>
      </w:pPr>
      <w:r w:rsidRPr="00D4251A">
        <w:rPr>
          <w:spacing w:val="8"/>
          <w:sz w:val="28"/>
          <w:szCs w:val="28"/>
        </w:rPr>
        <w:t>2.</w:t>
      </w:r>
      <w:r w:rsidR="00CA504C" w:rsidRPr="00D4251A">
        <w:rPr>
          <w:spacing w:val="8"/>
          <w:sz w:val="28"/>
          <w:szCs w:val="28"/>
        </w:rPr>
        <w:t>5</w:t>
      </w:r>
      <w:r w:rsidRPr="00D4251A">
        <w:rPr>
          <w:spacing w:val="8"/>
          <w:sz w:val="28"/>
          <w:szCs w:val="28"/>
        </w:rPr>
        <w:t>.</w:t>
      </w:r>
      <w:r w:rsidR="00A854EB" w:rsidRPr="00D4251A">
        <w:rPr>
          <w:spacing w:val="8"/>
          <w:sz w:val="28"/>
          <w:szCs w:val="28"/>
        </w:rPr>
        <w:t xml:space="preserve"> </w:t>
      </w:r>
      <w:r w:rsidR="000A38D5" w:rsidRPr="00D4251A">
        <w:rPr>
          <w:spacing w:val="8"/>
          <w:sz w:val="28"/>
          <w:szCs w:val="28"/>
        </w:rPr>
        <w:t>Решения Совета считаются правомочными</w:t>
      </w:r>
      <w:r w:rsidRPr="00D4251A">
        <w:rPr>
          <w:spacing w:val="8"/>
          <w:sz w:val="28"/>
          <w:szCs w:val="28"/>
        </w:rPr>
        <w:t>, если на заседании присутствует более 50</w:t>
      </w:r>
      <w:r w:rsidR="00D4251A" w:rsidRPr="00D4251A">
        <w:rPr>
          <w:spacing w:val="8"/>
          <w:sz w:val="28"/>
          <w:szCs w:val="28"/>
        </w:rPr>
        <w:t xml:space="preserve"> </w:t>
      </w:r>
      <w:r w:rsidRPr="00D4251A">
        <w:rPr>
          <w:spacing w:val="8"/>
          <w:sz w:val="28"/>
          <w:szCs w:val="28"/>
        </w:rPr>
        <w:t>% членов тренерского совета, утвержденного приказом директора.</w:t>
      </w:r>
    </w:p>
    <w:p w:rsidR="00C21BC8" w:rsidRPr="00D4251A" w:rsidRDefault="00C21BC8" w:rsidP="00A01F89">
      <w:pPr>
        <w:shd w:val="clear" w:color="auto" w:fill="FFFFFF"/>
        <w:ind w:firstLine="709"/>
        <w:jc w:val="both"/>
        <w:rPr>
          <w:spacing w:val="4"/>
          <w:sz w:val="28"/>
          <w:szCs w:val="28"/>
        </w:rPr>
      </w:pPr>
      <w:r w:rsidRPr="00D4251A">
        <w:rPr>
          <w:spacing w:val="4"/>
          <w:sz w:val="28"/>
          <w:szCs w:val="28"/>
        </w:rPr>
        <w:t>Решение принимается открытым голосованием по простому большинству голосов. При равенстве голосов за председателем остается право решающего голоса.</w:t>
      </w:r>
    </w:p>
    <w:p w:rsidR="00C21BC8" w:rsidRPr="00025F69" w:rsidRDefault="00C21BC8" w:rsidP="00A01F89">
      <w:pPr>
        <w:ind w:firstLine="709"/>
        <w:jc w:val="both"/>
        <w:rPr>
          <w:spacing w:val="-4"/>
          <w:sz w:val="28"/>
          <w:szCs w:val="28"/>
        </w:rPr>
      </w:pPr>
      <w:r w:rsidRPr="00025F69">
        <w:rPr>
          <w:spacing w:val="-4"/>
          <w:sz w:val="28"/>
          <w:szCs w:val="28"/>
        </w:rPr>
        <w:t>В случае необходимости на основании решения тренерского совета может быть издан приказ по школе.</w:t>
      </w:r>
    </w:p>
    <w:p w:rsidR="00C21BC8" w:rsidRPr="00025F69" w:rsidRDefault="00C21BC8" w:rsidP="00A01F89">
      <w:pPr>
        <w:shd w:val="clear" w:color="auto" w:fill="FFFFFF"/>
        <w:ind w:firstLine="709"/>
        <w:jc w:val="both"/>
        <w:rPr>
          <w:spacing w:val="-4"/>
          <w:sz w:val="28"/>
          <w:szCs w:val="28"/>
        </w:rPr>
      </w:pPr>
      <w:r w:rsidRPr="00025F69">
        <w:rPr>
          <w:spacing w:val="-4"/>
          <w:sz w:val="28"/>
          <w:szCs w:val="28"/>
        </w:rPr>
        <w:t>2.</w:t>
      </w:r>
      <w:r w:rsidR="00CA504C" w:rsidRPr="00025F69">
        <w:rPr>
          <w:spacing w:val="-4"/>
          <w:sz w:val="28"/>
          <w:szCs w:val="28"/>
        </w:rPr>
        <w:t>6</w:t>
      </w:r>
      <w:r w:rsidRPr="00025F69">
        <w:rPr>
          <w:spacing w:val="-4"/>
          <w:sz w:val="28"/>
          <w:szCs w:val="28"/>
        </w:rPr>
        <w:t>.</w:t>
      </w:r>
      <w:r w:rsidR="00D4251A">
        <w:rPr>
          <w:spacing w:val="-4"/>
          <w:sz w:val="28"/>
          <w:szCs w:val="28"/>
        </w:rPr>
        <w:t xml:space="preserve"> </w:t>
      </w:r>
      <w:r w:rsidRPr="00025F69">
        <w:rPr>
          <w:spacing w:val="-4"/>
          <w:sz w:val="28"/>
          <w:szCs w:val="28"/>
        </w:rPr>
        <w:t xml:space="preserve">Решения оформляются протоколом, </w:t>
      </w:r>
      <w:r w:rsidR="000A38D5" w:rsidRPr="00025F69">
        <w:rPr>
          <w:spacing w:val="-4"/>
          <w:sz w:val="28"/>
          <w:szCs w:val="28"/>
        </w:rPr>
        <w:t>который подписывают</w:t>
      </w:r>
      <w:r w:rsidRPr="00025F69">
        <w:rPr>
          <w:spacing w:val="-4"/>
          <w:sz w:val="28"/>
          <w:szCs w:val="28"/>
        </w:rPr>
        <w:t xml:space="preserve"> председате</w:t>
      </w:r>
      <w:r w:rsidR="000A38D5" w:rsidRPr="00025F69">
        <w:rPr>
          <w:spacing w:val="-4"/>
          <w:sz w:val="28"/>
          <w:szCs w:val="28"/>
        </w:rPr>
        <w:t>ль и отв</w:t>
      </w:r>
      <w:r w:rsidR="00E43D03" w:rsidRPr="00025F69">
        <w:rPr>
          <w:spacing w:val="-4"/>
          <w:sz w:val="28"/>
          <w:szCs w:val="28"/>
        </w:rPr>
        <w:t>.</w:t>
      </w:r>
      <w:r w:rsidR="000A38D5" w:rsidRPr="00025F69">
        <w:rPr>
          <w:spacing w:val="-4"/>
          <w:sz w:val="28"/>
          <w:szCs w:val="28"/>
        </w:rPr>
        <w:t xml:space="preserve"> секретарь</w:t>
      </w:r>
      <w:r w:rsidR="00A854EB" w:rsidRPr="00025F69">
        <w:rPr>
          <w:spacing w:val="-4"/>
          <w:sz w:val="28"/>
          <w:szCs w:val="28"/>
        </w:rPr>
        <w:t>.</w:t>
      </w:r>
    </w:p>
    <w:p w:rsidR="00C21BC8" w:rsidRPr="00025F69" w:rsidRDefault="00C21BC8" w:rsidP="00A01F89">
      <w:pPr>
        <w:shd w:val="clear" w:color="auto" w:fill="FFFFFF"/>
        <w:ind w:firstLine="709"/>
        <w:jc w:val="both"/>
        <w:rPr>
          <w:spacing w:val="-8"/>
          <w:sz w:val="28"/>
          <w:szCs w:val="28"/>
        </w:rPr>
      </w:pPr>
      <w:r w:rsidRPr="00025F69">
        <w:rPr>
          <w:spacing w:val="-8"/>
          <w:sz w:val="28"/>
          <w:szCs w:val="28"/>
        </w:rPr>
        <w:t>Отв</w:t>
      </w:r>
      <w:r w:rsidR="00E43D03" w:rsidRPr="00025F69">
        <w:rPr>
          <w:spacing w:val="-8"/>
          <w:sz w:val="28"/>
          <w:szCs w:val="28"/>
        </w:rPr>
        <w:t xml:space="preserve">. </w:t>
      </w:r>
      <w:r w:rsidRPr="00025F69">
        <w:rPr>
          <w:spacing w:val="-8"/>
          <w:sz w:val="28"/>
          <w:szCs w:val="28"/>
        </w:rPr>
        <w:t>секретарь выбирается на учебный год из числа постоянных членов тренерского совета.</w:t>
      </w:r>
    </w:p>
    <w:p w:rsidR="00C21BC8" w:rsidRPr="00025F69" w:rsidRDefault="00CA504C" w:rsidP="00A01F89">
      <w:pPr>
        <w:ind w:firstLine="709"/>
        <w:jc w:val="both"/>
        <w:rPr>
          <w:spacing w:val="-4"/>
          <w:sz w:val="28"/>
          <w:szCs w:val="28"/>
        </w:rPr>
      </w:pPr>
      <w:r w:rsidRPr="00025F69">
        <w:rPr>
          <w:spacing w:val="-4"/>
          <w:sz w:val="28"/>
          <w:szCs w:val="28"/>
        </w:rPr>
        <w:t>2.7</w:t>
      </w:r>
      <w:r w:rsidR="00C21BC8" w:rsidRPr="00025F69">
        <w:rPr>
          <w:spacing w:val="-4"/>
          <w:sz w:val="28"/>
          <w:szCs w:val="28"/>
        </w:rPr>
        <w:t>.</w:t>
      </w:r>
      <w:r w:rsidR="00D4251A">
        <w:rPr>
          <w:spacing w:val="-4"/>
          <w:sz w:val="28"/>
          <w:szCs w:val="28"/>
        </w:rPr>
        <w:t xml:space="preserve"> </w:t>
      </w:r>
      <w:r w:rsidR="00C21BC8" w:rsidRPr="00025F69">
        <w:rPr>
          <w:spacing w:val="-4"/>
          <w:sz w:val="28"/>
          <w:szCs w:val="28"/>
        </w:rPr>
        <w:t xml:space="preserve">Деятельность тренерского совета осуществляется в соответствии с планом, </w:t>
      </w:r>
      <w:r w:rsidR="000A38D5" w:rsidRPr="00025F69">
        <w:rPr>
          <w:spacing w:val="-4"/>
          <w:sz w:val="28"/>
          <w:szCs w:val="28"/>
        </w:rPr>
        <w:t>который утверждается</w:t>
      </w:r>
      <w:r w:rsidR="00C21BC8" w:rsidRPr="00025F69">
        <w:rPr>
          <w:spacing w:val="-4"/>
          <w:sz w:val="28"/>
          <w:szCs w:val="28"/>
        </w:rPr>
        <w:t xml:space="preserve"> в начале учебного года и не должен противоречить плану учебно-воспитательной работы школы.</w:t>
      </w:r>
    </w:p>
    <w:p w:rsidR="00C21BC8" w:rsidRPr="00025F69" w:rsidRDefault="00CA504C" w:rsidP="00A01F89">
      <w:pPr>
        <w:ind w:firstLine="709"/>
        <w:jc w:val="both"/>
        <w:rPr>
          <w:spacing w:val="-4"/>
          <w:sz w:val="28"/>
          <w:szCs w:val="28"/>
        </w:rPr>
      </w:pPr>
      <w:r w:rsidRPr="00025F69">
        <w:rPr>
          <w:spacing w:val="-4"/>
          <w:sz w:val="28"/>
          <w:szCs w:val="28"/>
        </w:rPr>
        <w:t>2.8</w:t>
      </w:r>
      <w:r w:rsidR="00C21BC8" w:rsidRPr="00025F69">
        <w:rPr>
          <w:spacing w:val="-4"/>
          <w:sz w:val="28"/>
          <w:szCs w:val="28"/>
        </w:rPr>
        <w:t>.</w:t>
      </w:r>
      <w:r w:rsidR="00D4251A">
        <w:rPr>
          <w:spacing w:val="-4"/>
          <w:sz w:val="28"/>
          <w:szCs w:val="28"/>
        </w:rPr>
        <w:t xml:space="preserve"> </w:t>
      </w:r>
      <w:r w:rsidR="00C21BC8" w:rsidRPr="00025F69">
        <w:rPr>
          <w:spacing w:val="-4"/>
          <w:sz w:val="28"/>
          <w:szCs w:val="28"/>
        </w:rPr>
        <w:t>Ответственные за подготовку вопросов</w:t>
      </w:r>
      <w:r w:rsidR="000A38D5" w:rsidRPr="00025F69">
        <w:rPr>
          <w:spacing w:val="-4"/>
          <w:sz w:val="28"/>
          <w:szCs w:val="28"/>
        </w:rPr>
        <w:t>, выносимых</w:t>
      </w:r>
      <w:r w:rsidR="00C21BC8" w:rsidRPr="00025F69">
        <w:rPr>
          <w:spacing w:val="-4"/>
          <w:sz w:val="28"/>
          <w:szCs w:val="28"/>
        </w:rPr>
        <w:t xml:space="preserve"> </w:t>
      </w:r>
      <w:r w:rsidR="000A38D5" w:rsidRPr="00025F69">
        <w:rPr>
          <w:spacing w:val="-4"/>
          <w:sz w:val="28"/>
          <w:szCs w:val="28"/>
        </w:rPr>
        <w:t>на заседания тренерского совета,</w:t>
      </w:r>
      <w:r w:rsidR="00C21BC8" w:rsidRPr="00025F69">
        <w:rPr>
          <w:spacing w:val="-4"/>
          <w:sz w:val="28"/>
          <w:szCs w:val="28"/>
        </w:rPr>
        <w:t xml:space="preserve"> не позднее чем за 10 дней до заседания тренерского совета представляют ответственному секретарю справочные материалы и предложения в проект решения тренерского совета по данному вопросу.</w:t>
      </w:r>
    </w:p>
    <w:p w:rsidR="00C21BC8" w:rsidRPr="00025F69" w:rsidRDefault="00CA504C" w:rsidP="00A01F89">
      <w:pPr>
        <w:ind w:firstLine="709"/>
        <w:jc w:val="both"/>
        <w:rPr>
          <w:spacing w:val="-4"/>
          <w:sz w:val="28"/>
          <w:szCs w:val="28"/>
        </w:rPr>
      </w:pPr>
      <w:r w:rsidRPr="00025F69">
        <w:rPr>
          <w:spacing w:val="-4"/>
          <w:sz w:val="28"/>
          <w:szCs w:val="28"/>
        </w:rPr>
        <w:t>2.9</w:t>
      </w:r>
      <w:r w:rsidR="00C21BC8" w:rsidRPr="00025F69">
        <w:rPr>
          <w:spacing w:val="-4"/>
          <w:sz w:val="28"/>
          <w:szCs w:val="28"/>
        </w:rPr>
        <w:t>.</w:t>
      </w:r>
      <w:r w:rsidR="00D4251A">
        <w:rPr>
          <w:spacing w:val="-4"/>
          <w:sz w:val="28"/>
          <w:szCs w:val="28"/>
        </w:rPr>
        <w:t xml:space="preserve"> </w:t>
      </w:r>
      <w:r w:rsidR="00C21BC8" w:rsidRPr="00025F69">
        <w:rPr>
          <w:spacing w:val="-4"/>
          <w:sz w:val="28"/>
          <w:szCs w:val="28"/>
        </w:rPr>
        <w:t>Отв</w:t>
      </w:r>
      <w:r w:rsidR="000A38D5" w:rsidRPr="00025F69">
        <w:rPr>
          <w:spacing w:val="-4"/>
          <w:sz w:val="28"/>
          <w:szCs w:val="28"/>
        </w:rPr>
        <w:t>етственный секретарь не позднее чем за 5 дней до заседания</w:t>
      </w:r>
      <w:r w:rsidR="00C21BC8" w:rsidRPr="00025F69">
        <w:rPr>
          <w:spacing w:val="-4"/>
          <w:sz w:val="28"/>
          <w:szCs w:val="28"/>
        </w:rPr>
        <w:t xml:space="preserve"> представляет материалы по вопросам повестки дня </w:t>
      </w:r>
      <w:r w:rsidR="000A38D5" w:rsidRPr="00025F69">
        <w:rPr>
          <w:spacing w:val="-4"/>
          <w:sz w:val="28"/>
          <w:szCs w:val="28"/>
        </w:rPr>
        <w:t>(</w:t>
      </w:r>
      <w:r w:rsidR="00C21BC8" w:rsidRPr="00025F69">
        <w:rPr>
          <w:spacing w:val="-4"/>
          <w:sz w:val="28"/>
          <w:szCs w:val="28"/>
        </w:rPr>
        <w:t>проект решения тренерского совета и проект повестки дня следующего заседания</w:t>
      </w:r>
      <w:r w:rsidR="000A38D5" w:rsidRPr="00025F69">
        <w:rPr>
          <w:spacing w:val="-4"/>
          <w:sz w:val="28"/>
          <w:szCs w:val="28"/>
        </w:rPr>
        <w:t>)</w:t>
      </w:r>
      <w:r w:rsidR="00C21BC8" w:rsidRPr="00025F69">
        <w:rPr>
          <w:spacing w:val="-4"/>
          <w:sz w:val="28"/>
          <w:szCs w:val="28"/>
        </w:rPr>
        <w:t xml:space="preserve"> </w:t>
      </w:r>
      <w:r w:rsidR="000A38D5" w:rsidRPr="00025F69">
        <w:rPr>
          <w:spacing w:val="-4"/>
          <w:sz w:val="28"/>
          <w:szCs w:val="28"/>
        </w:rPr>
        <w:t xml:space="preserve">членам тренерского совета </w:t>
      </w:r>
      <w:r w:rsidR="00C21BC8" w:rsidRPr="00025F69">
        <w:rPr>
          <w:spacing w:val="-4"/>
          <w:sz w:val="28"/>
          <w:szCs w:val="28"/>
        </w:rPr>
        <w:t>и другим заинтересованным лицам (приглашенным руководителям, специалистам, физическим лицам).</w:t>
      </w:r>
    </w:p>
    <w:p w:rsidR="00C21BC8" w:rsidRPr="00025F69" w:rsidRDefault="00CA504C" w:rsidP="00A01F89">
      <w:pPr>
        <w:ind w:firstLine="709"/>
        <w:jc w:val="both"/>
        <w:rPr>
          <w:sz w:val="28"/>
          <w:szCs w:val="28"/>
        </w:rPr>
      </w:pPr>
      <w:r w:rsidRPr="00025F69">
        <w:rPr>
          <w:sz w:val="28"/>
          <w:szCs w:val="28"/>
        </w:rPr>
        <w:t>2.10</w:t>
      </w:r>
      <w:r w:rsidR="00C21BC8" w:rsidRPr="00025F69">
        <w:rPr>
          <w:sz w:val="28"/>
          <w:szCs w:val="28"/>
        </w:rPr>
        <w:t>.</w:t>
      </w:r>
      <w:r w:rsidR="00D4251A">
        <w:rPr>
          <w:sz w:val="28"/>
          <w:szCs w:val="28"/>
        </w:rPr>
        <w:t xml:space="preserve"> </w:t>
      </w:r>
      <w:r w:rsidR="00C21BC8" w:rsidRPr="00025F69">
        <w:rPr>
          <w:sz w:val="28"/>
          <w:szCs w:val="28"/>
        </w:rPr>
        <w:t>Ответственный секретарь регистрирует участников заседания.</w:t>
      </w:r>
    </w:p>
    <w:p w:rsidR="00D4251A" w:rsidRDefault="00D4251A" w:rsidP="00A01F89">
      <w:pPr>
        <w:ind w:firstLine="709"/>
        <w:jc w:val="center"/>
        <w:rPr>
          <w:b/>
          <w:bCs/>
          <w:spacing w:val="-9"/>
          <w:sz w:val="28"/>
          <w:szCs w:val="28"/>
        </w:rPr>
      </w:pPr>
    </w:p>
    <w:p w:rsidR="00A854EB" w:rsidRDefault="00C21BC8" w:rsidP="00D4251A">
      <w:pPr>
        <w:jc w:val="center"/>
        <w:rPr>
          <w:b/>
          <w:bCs/>
          <w:spacing w:val="-1"/>
          <w:sz w:val="28"/>
          <w:szCs w:val="28"/>
        </w:rPr>
      </w:pPr>
      <w:r w:rsidRPr="00025F69">
        <w:rPr>
          <w:b/>
          <w:bCs/>
          <w:spacing w:val="-9"/>
          <w:sz w:val="28"/>
          <w:szCs w:val="28"/>
        </w:rPr>
        <w:t>3.</w:t>
      </w:r>
      <w:r w:rsidR="00A854EB" w:rsidRPr="00025F69">
        <w:rPr>
          <w:b/>
          <w:bCs/>
          <w:spacing w:val="-9"/>
          <w:sz w:val="28"/>
          <w:szCs w:val="28"/>
        </w:rPr>
        <w:t xml:space="preserve"> </w:t>
      </w:r>
      <w:r w:rsidRPr="00025F69">
        <w:rPr>
          <w:b/>
          <w:bCs/>
          <w:spacing w:val="-9"/>
          <w:sz w:val="28"/>
          <w:szCs w:val="28"/>
        </w:rPr>
        <w:t xml:space="preserve">Полномочия </w:t>
      </w:r>
      <w:r w:rsidRPr="00025F69">
        <w:rPr>
          <w:b/>
          <w:bCs/>
          <w:spacing w:val="-1"/>
          <w:sz w:val="28"/>
          <w:szCs w:val="28"/>
        </w:rPr>
        <w:t>тренерского совета</w:t>
      </w:r>
    </w:p>
    <w:p w:rsidR="00D4251A" w:rsidRPr="00025F69" w:rsidRDefault="00D4251A" w:rsidP="00D4251A">
      <w:pPr>
        <w:jc w:val="center"/>
        <w:rPr>
          <w:b/>
          <w:bCs/>
          <w:spacing w:val="-1"/>
          <w:sz w:val="28"/>
          <w:szCs w:val="28"/>
        </w:rPr>
      </w:pPr>
    </w:p>
    <w:p w:rsidR="00C21BC8" w:rsidRPr="00025F69" w:rsidRDefault="00CA504C" w:rsidP="00A01F89">
      <w:pPr>
        <w:ind w:firstLine="709"/>
        <w:jc w:val="both"/>
        <w:rPr>
          <w:spacing w:val="-10"/>
          <w:sz w:val="28"/>
          <w:szCs w:val="28"/>
        </w:rPr>
      </w:pPr>
      <w:r w:rsidRPr="00025F69">
        <w:rPr>
          <w:sz w:val="28"/>
          <w:szCs w:val="28"/>
        </w:rPr>
        <w:t>3.1</w:t>
      </w:r>
      <w:r w:rsidR="00C21BC8" w:rsidRPr="00025F69">
        <w:rPr>
          <w:sz w:val="28"/>
          <w:szCs w:val="28"/>
        </w:rPr>
        <w:t>.</w:t>
      </w:r>
      <w:r w:rsidR="00D4251A">
        <w:rPr>
          <w:sz w:val="28"/>
          <w:szCs w:val="28"/>
        </w:rPr>
        <w:t xml:space="preserve"> </w:t>
      </w:r>
      <w:r w:rsidR="00C21BC8" w:rsidRPr="00025F69">
        <w:rPr>
          <w:sz w:val="28"/>
          <w:szCs w:val="28"/>
        </w:rPr>
        <w:t>Анализирует качество организации образовательного процесса.</w:t>
      </w:r>
    </w:p>
    <w:p w:rsidR="00C21BC8" w:rsidRPr="00025F69" w:rsidRDefault="00CA504C" w:rsidP="00A01F89">
      <w:pPr>
        <w:widowControl w:val="0"/>
        <w:shd w:val="clear" w:color="auto" w:fill="FFFFFF"/>
        <w:tabs>
          <w:tab w:val="left" w:pos="1032"/>
        </w:tabs>
        <w:autoSpaceDE w:val="0"/>
        <w:autoSpaceDN w:val="0"/>
        <w:adjustRightInd w:val="0"/>
        <w:ind w:firstLine="709"/>
        <w:jc w:val="both"/>
        <w:rPr>
          <w:spacing w:val="-10"/>
          <w:sz w:val="28"/>
          <w:szCs w:val="28"/>
        </w:rPr>
      </w:pPr>
      <w:r w:rsidRPr="00025F69">
        <w:rPr>
          <w:sz w:val="28"/>
          <w:szCs w:val="28"/>
        </w:rPr>
        <w:t>3.2.</w:t>
      </w:r>
      <w:r w:rsidR="00D4251A">
        <w:rPr>
          <w:sz w:val="28"/>
          <w:szCs w:val="28"/>
        </w:rPr>
        <w:t xml:space="preserve"> </w:t>
      </w:r>
      <w:r w:rsidR="000A38D5" w:rsidRPr="00025F69">
        <w:rPr>
          <w:sz w:val="28"/>
          <w:szCs w:val="28"/>
        </w:rPr>
        <w:t>Анализирует</w:t>
      </w:r>
      <w:r w:rsidR="00C21BC8" w:rsidRPr="00025F69">
        <w:rPr>
          <w:sz w:val="28"/>
          <w:szCs w:val="28"/>
        </w:rPr>
        <w:t xml:space="preserve"> результаты спортивной подготовки учащихся.</w:t>
      </w:r>
    </w:p>
    <w:p w:rsidR="00C21BC8" w:rsidRPr="00025F69" w:rsidRDefault="00CA504C" w:rsidP="00A01F89">
      <w:pPr>
        <w:widowControl w:val="0"/>
        <w:shd w:val="clear" w:color="auto" w:fill="FFFFFF"/>
        <w:tabs>
          <w:tab w:val="left" w:pos="1032"/>
        </w:tabs>
        <w:autoSpaceDE w:val="0"/>
        <w:autoSpaceDN w:val="0"/>
        <w:adjustRightInd w:val="0"/>
        <w:ind w:firstLine="709"/>
        <w:jc w:val="both"/>
        <w:rPr>
          <w:spacing w:val="-9"/>
          <w:sz w:val="28"/>
          <w:szCs w:val="28"/>
        </w:rPr>
      </w:pPr>
      <w:r w:rsidRPr="00025F69">
        <w:rPr>
          <w:spacing w:val="-2"/>
          <w:sz w:val="28"/>
          <w:szCs w:val="28"/>
        </w:rPr>
        <w:t>3.3.</w:t>
      </w:r>
      <w:r w:rsidR="00D4251A">
        <w:rPr>
          <w:spacing w:val="-2"/>
          <w:sz w:val="28"/>
          <w:szCs w:val="28"/>
        </w:rPr>
        <w:t xml:space="preserve"> </w:t>
      </w:r>
      <w:r w:rsidR="000A38D5" w:rsidRPr="00025F69">
        <w:rPr>
          <w:spacing w:val="-2"/>
          <w:sz w:val="28"/>
          <w:szCs w:val="28"/>
        </w:rPr>
        <w:t>Заслушивает</w:t>
      </w:r>
      <w:r w:rsidR="00C21BC8" w:rsidRPr="00025F69">
        <w:rPr>
          <w:spacing w:val="-2"/>
          <w:sz w:val="28"/>
          <w:szCs w:val="28"/>
        </w:rPr>
        <w:t xml:space="preserve"> творческие отчеты тренеров-преподавателей по выполнению </w:t>
      </w:r>
      <w:r w:rsidR="000A38D5" w:rsidRPr="00025F69">
        <w:rPr>
          <w:spacing w:val="-2"/>
          <w:sz w:val="28"/>
          <w:szCs w:val="28"/>
        </w:rPr>
        <w:t xml:space="preserve">ими </w:t>
      </w:r>
      <w:r w:rsidR="00C21BC8" w:rsidRPr="00025F69">
        <w:rPr>
          <w:sz w:val="28"/>
          <w:szCs w:val="28"/>
        </w:rPr>
        <w:t>своих функциональных (должностных) обязанностей.</w:t>
      </w:r>
    </w:p>
    <w:p w:rsidR="00C21BC8" w:rsidRPr="00025F69" w:rsidRDefault="00CA504C" w:rsidP="00A01F89">
      <w:pPr>
        <w:widowControl w:val="0"/>
        <w:shd w:val="clear" w:color="auto" w:fill="FFFFFF"/>
        <w:tabs>
          <w:tab w:val="left" w:pos="1032"/>
        </w:tabs>
        <w:autoSpaceDE w:val="0"/>
        <w:autoSpaceDN w:val="0"/>
        <w:adjustRightInd w:val="0"/>
        <w:ind w:firstLine="709"/>
        <w:jc w:val="both"/>
        <w:rPr>
          <w:spacing w:val="-9"/>
          <w:sz w:val="28"/>
          <w:szCs w:val="28"/>
        </w:rPr>
      </w:pPr>
      <w:r w:rsidRPr="00025F69">
        <w:rPr>
          <w:spacing w:val="-9"/>
          <w:sz w:val="28"/>
          <w:szCs w:val="28"/>
        </w:rPr>
        <w:t>3.4.</w:t>
      </w:r>
      <w:r w:rsidR="00D4251A">
        <w:rPr>
          <w:spacing w:val="-9"/>
          <w:sz w:val="28"/>
          <w:szCs w:val="28"/>
        </w:rPr>
        <w:t xml:space="preserve"> </w:t>
      </w:r>
      <w:r w:rsidR="00C21BC8" w:rsidRPr="00025F69">
        <w:rPr>
          <w:spacing w:val="-9"/>
          <w:sz w:val="28"/>
          <w:szCs w:val="28"/>
        </w:rPr>
        <w:t>З</w:t>
      </w:r>
      <w:r w:rsidR="00C21BC8" w:rsidRPr="00025F69">
        <w:rPr>
          <w:sz w:val="28"/>
          <w:szCs w:val="28"/>
        </w:rPr>
        <w:t>а</w:t>
      </w:r>
      <w:r w:rsidR="000A38D5" w:rsidRPr="00025F69">
        <w:rPr>
          <w:sz w:val="28"/>
          <w:szCs w:val="28"/>
        </w:rPr>
        <w:t>слушивает</w:t>
      </w:r>
      <w:r w:rsidR="00C21BC8" w:rsidRPr="00025F69">
        <w:rPr>
          <w:sz w:val="28"/>
          <w:szCs w:val="28"/>
        </w:rPr>
        <w:t xml:space="preserve"> отчеты отделений по учебно-воспитательной и спортивной работе.</w:t>
      </w:r>
    </w:p>
    <w:p w:rsidR="00C21BC8" w:rsidRPr="00025F69" w:rsidRDefault="00CA504C" w:rsidP="00A01F89">
      <w:pPr>
        <w:widowControl w:val="0"/>
        <w:shd w:val="clear" w:color="auto" w:fill="FFFFFF"/>
        <w:tabs>
          <w:tab w:val="left" w:pos="1032"/>
        </w:tabs>
        <w:autoSpaceDE w:val="0"/>
        <w:autoSpaceDN w:val="0"/>
        <w:adjustRightInd w:val="0"/>
        <w:ind w:firstLine="709"/>
        <w:jc w:val="both"/>
        <w:rPr>
          <w:spacing w:val="-10"/>
          <w:sz w:val="28"/>
          <w:szCs w:val="28"/>
        </w:rPr>
      </w:pPr>
      <w:r w:rsidRPr="00025F69">
        <w:rPr>
          <w:sz w:val="28"/>
          <w:szCs w:val="28"/>
        </w:rPr>
        <w:t>3.5.</w:t>
      </w:r>
      <w:r w:rsidR="00D4251A">
        <w:rPr>
          <w:sz w:val="28"/>
          <w:szCs w:val="28"/>
        </w:rPr>
        <w:t xml:space="preserve"> </w:t>
      </w:r>
      <w:r w:rsidR="000A38D5" w:rsidRPr="00025F69">
        <w:rPr>
          <w:sz w:val="28"/>
          <w:szCs w:val="28"/>
        </w:rPr>
        <w:t>Определяет</w:t>
      </w:r>
      <w:r w:rsidR="00C21BC8" w:rsidRPr="00025F69">
        <w:rPr>
          <w:sz w:val="28"/>
          <w:szCs w:val="28"/>
        </w:rPr>
        <w:t xml:space="preserve"> состав сборных команд для участия в соревнованиях различного уровня.</w:t>
      </w:r>
    </w:p>
    <w:p w:rsidR="00C21BC8" w:rsidRPr="00025F69" w:rsidRDefault="00CA504C" w:rsidP="00A01F89">
      <w:pPr>
        <w:widowControl w:val="0"/>
        <w:shd w:val="clear" w:color="auto" w:fill="FFFFFF"/>
        <w:tabs>
          <w:tab w:val="left" w:pos="1123"/>
        </w:tabs>
        <w:autoSpaceDE w:val="0"/>
        <w:autoSpaceDN w:val="0"/>
        <w:adjustRightInd w:val="0"/>
        <w:ind w:firstLine="709"/>
        <w:jc w:val="both"/>
        <w:rPr>
          <w:sz w:val="28"/>
          <w:szCs w:val="28"/>
        </w:rPr>
      </w:pPr>
      <w:r w:rsidRPr="00025F69">
        <w:rPr>
          <w:sz w:val="28"/>
          <w:szCs w:val="28"/>
        </w:rPr>
        <w:t>3.6.</w:t>
      </w:r>
      <w:r w:rsidR="00D4251A">
        <w:rPr>
          <w:sz w:val="28"/>
          <w:szCs w:val="28"/>
        </w:rPr>
        <w:t xml:space="preserve"> </w:t>
      </w:r>
      <w:r w:rsidR="000A38D5" w:rsidRPr="00025F69">
        <w:rPr>
          <w:sz w:val="28"/>
          <w:szCs w:val="28"/>
        </w:rPr>
        <w:t>Обсуждает</w:t>
      </w:r>
      <w:r w:rsidR="00C21BC8" w:rsidRPr="00025F69">
        <w:rPr>
          <w:sz w:val="28"/>
          <w:szCs w:val="28"/>
        </w:rPr>
        <w:t xml:space="preserve"> и принимает к исполнению календарный план спортивно-массовых мероприяти</w:t>
      </w:r>
      <w:r w:rsidR="00C21BC8" w:rsidRPr="00025F69">
        <w:rPr>
          <w:spacing w:val="-10"/>
          <w:sz w:val="28"/>
          <w:szCs w:val="28"/>
        </w:rPr>
        <w:t>й.</w:t>
      </w:r>
    </w:p>
    <w:p w:rsidR="00D4251A" w:rsidRDefault="00D4251A" w:rsidP="00A01F89">
      <w:pPr>
        <w:widowControl w:val="0"/>
        <w:shd w:val="clear" w:color="auto" w:fill="FFFFFF"/>
        <w:tabs>
          <w:tab w:val="left" w:pos="1123"/>
        </w:tabs>
        <w:autoSpaceDE w:val="0"/>
        <w:autoSpaceDN w:val="0"/>
        <w:adjustRightInd w:val="0"/>
        <w:ind w:firstLine="709"/>
        <w:jc w:val="both"/>
        <w:rPr>
          <w:sz w:val="28"/>
          <w:szCs w:val="28"/>
        </w:rPr>
      </w:pPr>
    </w:p>
    <w:p w:rsidR="00C21BC8" w:rsidRPr="00025F69" w:rsidRDefault="00CA504C" w:rsidP="00A01F89">
      <w:pPr>
        <w:widowControl w:val="0"/>
        <w:shd w:val="clear" w:color="auto" w:fill="FFFFFF"/>
        <w:tabs>
          <w:tab w:val="left" w:pos="1123"/>
        </w:tabs>
        <w:autoSpaceDE w:val="0"/>
        <w:autoSpaceDN w:val="0"/>
        <w:adjustRightInd w:val="0"/>
        <w:ind w:firstLine="709"/>
        <w:jc w:val="both"/>
        <w:rPr>
          <w:sz w:val="28"/>
          <w:szCs w:val="28"/>
        </w:rPr>
      </w:pPr>
      <w:r w:rsidRPr="00025F69">
        <w:rPr>
          <w:sz w:val="28"/>
          <w:szCs w:val="28"/>
        </w:rPr>
        <w:t>3.7.</w:t>
      </w:r>
      <w:r w:rsidR="00D4251A">
        <w:rPr>
          <w:sz w:val="28"/>
          <w:szCs w:val="28"/>
        </w:rPr>
        <w:t xml:space="preserve"> </w:t>
      </w:r>
      <w:r w:rsidR="000A38D5" w:rsidRPr="00025F69">
        <w:rPr>
          <w:sz w:val="28"/>
          <w:szCs w:val="28"/>
        </w:rPr>
        <w:t>Разрабатывает</w:t>
      </w:r>
      <w:r w:rsidR="00C21BC8" w:rsidRPr="00025F69">
        <w:rPr>
          <w:sz w:val="28"/>
          <w:szCs w:val="28"/>
        </w:rPr>
        <w:t xml:space="preserve"> программы проведения внутришкольных спортивно-массовых мероприятий.</w:t>
      </w:r>
    </w:p>
    <w:p w:rsidR="00C21BC8" w:rsidRPr="00025F69" w:rsidRDefault="00CA504C" w:rsidP="00A01F89">
      <w:pPr>
        <w:widowControl w:val="0"/>
        <w:shd w:val="clear" w:color="auto" w:fill="FFFFFF"/>
        <w:tabs>
          <w:tab w:val="left" w:pos="1123"/>
        </w:tabs>
        <w:autoSpaceDE w:val="0"/>
        <w:autoSpaceDN w:val="0"/>
        <w:adjustRightInd w:val="0"/>
        <w:ind w:firstLine="709"/>
        <w:jc w:val="both"/>
        <w:rPr>
          <w:sz w:val="28"/>
          <w:szCs w:val="28"/>
        </w:rPr>
      </w:pPr>
      <w:r w:rsidRPr="00025F69">
        <w:rPr>
          <w:sz w:val="28"/>
          <w:szCs w:val="28"/>
        </w:rPr>
        <w:t>3.8.</w:t>
      </w:r>
      <w:r w:rsidR="000A38D5" w:rsidRPr="00025F69">
        <w:rPr>
          <w:sz w:val="28"/>
          <w:szCs w:val="28"/>
        </w:rPr>
        <w:t>Проводит</w:t>
      </w:r>
      <w:r w:rsidR="00C21BC8" w:rsidRPr="00025F69">
        <w:rPr>
          <w:sz w:val="28"/>
          <w:szCs w:val="28"/>
        </w:rPr>
        <w:t xml:space="preserve"> мероприятия по повышению квалификации педагогического коллектива, открытые уроки, взаимопосещения учебно-тренировочных занятий.</w:t>
      </w:r>
    </w:p>
    <w:p w:rsidR="00C21BC8" w:rsidRPr="00025F69" w:rsidRDefault="00CA504C" w:rsidP="00A01F89">
      <w:pPr>
        <w:widowControl w:val="0"/>
        <w:shd w:val="clear" w:color="auto" w:fill="FFFFFF"/>
        <w:tabs>
          <w:tab w:val="left" w:pos="1123"/>
        </w:tabs>
        <w:autoSpaceDE w:val="0"/>
        <w:autoSpaceDN w:val="0"/>
        <w:adjustRightInd w:val="0"/>
        <w:ind w:firstLine="709"/>
        <w:jc w:val="both"/>
        <w:rPr>
          <w:sz w:val="28"/>
          <w:szCs w:val="28"/>
        </w:rPr>
      </w:pPr>
      <w:r w:rsidRPr="00025F69">
        <w:rPr>
          <w:sz w:val="28"/>
          <w:szCs w:val="28"/>
        </w:rPr>
        <w:t>3.9.</w:t>
      </w:r>
      <w:r w:rsidR="000A38D5" w:rsidRPr="00025F69">
        <w:rPr>
          <w:sz w:val="28"/>
          <w:szCs w:val="28"/>
        </w:rPr>
        <w:t>Решает</w:t>
      </w:r>
      <w:r w:rsidR="00C21BC8" w:rsidRPr="00025F69">
        <w:rPr>
          <w:sz w:val="28"/>
          <w:szCs w:val="28"/>
        </w:rPr>
        <w:t xml:space="preserve"> организационные вопросы образовательного процесса:</w:t>
      </w:r>
    </w:p>
    <w:p w:rsidR="00C21BC8" w:rsidRPr="00025F69" w:rsidRDefault="00C21BC8" w:rsidP="00A01F89">
      <w:pPr>
        <w:shd w:val="clear" w:color="auto" w:fill="FFFFFF"/>
        <w:tabs>
          <w:tab w:val="left" w:pos="709"/>
        </w:tabs>
        <w:ind w:firstLine="709"/>
        <w:jc w:val="both"/>
        <w:rPr>
          <w:spacing w:val="-4"/>
          <w:sz w:val="28"/>
          <w:szCs w:val="28"/>
        </w:rPr>
      </w:pPr>
      <w:r w:rsidRPr="00025F69">
        <w:rPr>
          <w:spacing w:val="-4"/>
          <w:sz w:val="28"/>
          <w:szCs w:val="28"/>
        </w:rPr>
        <w:t xml:space="preserve">- </w:t>
      </w:r>
      <w:r w:rsidR="000A38D5" w:rsidRPr="00025F69">
        <w:rPr>
          <w:spacing w:val="-4"/>
          <w:sz w:val="28"/>
          <w:szCs w:val="28"/>
        </w:rPr>
        <w:t>по набору, отбору и переводу</w:t>
      </w:r>
      <w:r w:rsidRPr="00025F69">
        <w:rPr>
          <w:spacing w:val="-4"/>
          <w:sz w:val="28"/>
          <w:szCs w:val="28"/>
        </w:rPr>
        <w:t xml:space="preserve"> </w:t>
      </w:r>
      <w:r w:rsidR="000A38D5" w:rsidRPr="00025F69">
        <w:rPr>
          <w:spacing w:val="-4"/>
          <w:sz w:val="28"/>
          <w:szCs w:val="28"/>
        </w:rPr>
        <w:t xml:space="preserve">обучающихся </w:t>
      </w:r>
      <w:r w:rsidRPr="00025F69">
        <w:rPr>
          <w:spacing w:val="-4"/>
          <w:sz w:val="28"/>
          <w:szCs w:val="28"/>
        </w:rPr>
        <w:t>в следующий год обучения;</w:t>
      </w:r>
    </w:p>
    <w:p w:rsidR="00C21BC8" w:rsidRPr="00D4251A" w:rsidRDefault="00C21BC8" w:rsidP="00A01F89">
      <w:pPr>
        <w:shd w:val="clear" w:color="auto" w:fill="FFFFFF"/>
        <w:tabs>
          <w:tab w:val="left" w:pos="709"/>
        </w:tabs>
        <w:ind w:firstLine="709"/>
        <w:jc w:val="both"/>
        <w:rPr>
          <w:spacing w:val="8"/>
          <w:sz w:val="28"/>
          <w:szCs w:val="28"/>
        </w:rPr>
      </w:pPr>
      <w:r w:rsidRPr="00D4251A">
        <w:rPr>
          <w:spacing w:val="8"/>
          <w:sz w:val="28"/>
          <w:szCs w:val="28"/>
        </w:rPr>
        <w:t xml:space="preserve">- </w:t>
      </w:r>
      <w:r w:rsidR="000A38D5" w:rsidRPr="00D4251A">
        <w:rPr>
          <w:spacing w:val="8"/>
          <w:sz w:val="28"/>
          <w:szCs w:val="28"/>
        </w:rPr>
        <w:t>по проведению</w:t>
      </w:r>
      <w:r w:rsidRPr="00D4251A">
        <w:rPr>
          <w:spacing w:val="8"/>
          <w:sz w:val="28"/>
          <w:szCs w:val="28"/>
        </w:rPr>
        <w:t xml:space="preserve"> медицинских осмотров и диспансеризации обучающихся;</w:t>
      </w:r>
    </w:p>
    <w:p w:rsidR="00C21BC8" w:rsidRPr="00025F69" w:rsidRDefault="00C21BC8" w:rsidP="00A01F89">
      <w:pPr>
        <w:shd w:val="clear" w:color="auto" w:fill="FFFFFF"/>
        <w:tabs>
          <w:tab w:val="left" w:pos="709"/>
        </w:tabs>
        <w:ind w:firstLine="709"/>
        <w:jc w:val="both"/>
        <w:rPr>
          <w:spacing w:val="-4"/>
          <w:sz w:val="28"/>
          <w:szCs w:val="28"/>
        </w:rPr>
      </w:pPr>
      <w:r w:rsidRPr="00025F69">
        <w:rPr>
          <w:spacing w:val="-4"/>
          <w:sz w:val="28"/>
          <w:szCs w:val="28"/>
        </w:rPr>
        <w:t xml:space="preserve">- </w:t>
      </w:r>
      <w:r w:rsidR="000A38D5" w:rsidRPr="00025F69">
        <w:rPr>
          <w:spacing w:val="-4"/>
          <w:sz w:val="28"/>
          <w:szCs w:val="28"/>
        </w:rPr>
        <w:t>по ведению</w:t>
      </w:r>
      <w:r w:rsidRPr="00025F69">
        <w:rPr>
          <w:spacing w:val="-4"/>
          <w:sz w:val="28"/>
          <w:szCs w:val="28"/>
        </w:rPr>
        <w:t xml:space="preserve"> учебной и отчетной документации отделения и тренеров-преподавателей;</w:t>
      </w:r>
    </w:p>
    <w:p w:rsidR="000A38D5" w:rsidRPr="00025F69" w:rsidRDefault="00C21BC8" w:rsidP="00A01F89">
      <w:pPr>
        <w:shd w:val="clear" w:color="auto" w:fill="FFFFFF"/>
        <w:tabs>
          <w:tab w:val="left" w:pos="709"/>
        </w:tabs>
        <w:ind w:firstLine="709"/>
        <w:jc w:val="both"/>
        <w:rPr>
          <w:spacing w:val="-4"/>
          <w:sz w:val="28"/>
          <w:szCs w:val="28"/>
        </w:rPr>
      </w:pPr>
      <w:r w:rsidRPr="00025F69">
        <w:rPr>
          <w:spacing w:val="-4"/>
          <w:sz w:val="28"/>
          <w:szCs w:val="28"/>
        </w:rPr>
        <w:t xml:space="preserve">- </w:t>
      </w:r>
      <w:r w:rsidR="000A38D5" w:rsidRPr="00025F69">
        <w:rPr>
          <w:spacing w:val="-4"/>
          <w:sz w:val="28"/>
          <w:szCs w:val="28"/>
        </w:rPr>
        <w:t xml:space="preserve">по </w:t>
      </w:r>
      <w:r w:rsidRPr="00025F69">
        <w:rPr>
          <w:spacing w:val="-4"/>
          <w:sz w:val="28"/>
          <w:szCs w:val="28"/>
        </w:rPr>
        <w:t xml:space="preserve">организации спортивно-оздоровительных лагерей, </w:t>
      </w:r>
    </w:p>
    <w:p w:rsidR="00C21BC8" w:rsidRPr="00025F69" w:rsidRDefault="000A38D5" w:rsidP="00A01F89">
      <w:pPr>
        <w:shd w:val="clear" w:color="auto" w:fill="FFFFFF"/>
        <w:tabs>
          <w:tab w:val="left" w:pos="709"/>
        </w:tabs>
        <w:ind w:firstLine="709"/>
        <w:jc w:val="both"/>
        <w:rPr>
          <w:spacing w:val="-4"/>
          <w:sz w:val="28"/>
          <w:szCs w:val="28"/>
        </w:rPr>
      </w:pPr>
      <w:r w:rsidRPr="00025F69">
        <w:rPr>
          <w:spacing w:val="-4"/>
          <w:sz w:val="28"/>
          <w:szCs w:val="28"/>
        </w:rPr>
        <w:t xml:space="preserve">- по соблюдению </w:t>
      </w:r>
      <w:r w:rsidR="00C21BC8" w:rsidRPr="00025F69">
        <w:rPr>
          <w:spacing w:val="-4"/>
          <w:sz w:val="28"/>
          <w:szCs w:val="28"/>
        </w:rPr>
        <w:t>техники безопасности учебно-тренировочных занятий;</w:t>
      </w:r>
    </w:p>
    <w:p w:rsidR="00C21BC8" w:rsidRPr="00025F69" w:rsidRDefault="00C21BC8" w:rsidP="00A01F89">
      <w:pPr>
        <w:shd w:val="clear" w:color="auto" w:fill="FFFFFF"/>
        <w:tabs>
          <w:tab w:val="left" w:pos="709"/>
        </w:tabs>
        <w:ind w:firstLine="709"/>
        <w:jc w:val="both"/>
        <w:rPr>
          <w:spacing w:val="-4"/>
          <w:sz w:val="28"/>
          <w:szCs w:val="28"/>
        </w:rPr>
      </w:pPr>
      <w:r w:rsidRPr="00025F69">
        <w:rPr>
          <w:spacing w:val="-4"/>
          <w:sz w:val="28"/>
          <w:szCs w:val="28"/>
        </w:rPr>
        <w:t xml:space="preserve">- </w:t>
      </w:r>
      <w:r w:rsidR="000A38D5" w:rsidRPr="00025F69">
        <w:rPr>
          <w:spacing w:val="-4"/>
          <w:sz w:val="28"/>
          <w:szCs w:val="28"/>
        </w:rPr>
        <w:t>по подготовке</w:t>
      </w:r>
      <w:r w:rsidRPr="00025F69">
        <w:rPr>
          <w:spacing w:val="-4"/>
          <w:sz w:val="28"/>
          <w:szCs w:val="28"/>
        </w:rPr>
        <w:t xml:space="preserve"> аттестационных и тарификационных материалов педагогического коллектива.</w:t>
      </w:r>
    </w:p>
    <w:p w:rsidR="00D4251A" w:rsidRDefault="00D4251A" w:rsidP="00A01F89">
      <w:pPr>
        <w:shd w:val="clear" w:color="auto" w:fill="FFFFFF"/>
        <w:tabs>
          <w:tab w:val="left" w:pos="912"/>
        </w:tabs>
        <w:ind w:firstLine="709"/>
        <w:jc w:val="center"/>
        <w:rPr>
          <w:b/>
          <w:bCs/>
          <w:spacing w:val="-10"/>
          <w:sz w:val="28"/>
          <w:szCs w:val="28"/>
        </w:rPr>
      </w:pPr>
    </w:p>
    <w:p w:rsidR="00C21BC8" w:rsidRPr="00025F69" w:rsidRDefault="00C21BC8" w:rsidP="00D4251A">
      <w:pPr>
        <w:shd w:val="clear" w:color="auto" w:fill="FFFFFF"/>
        <w:tabs>
          <w:tab w:val="left" w:pos="912"/>
        </w:tabs>
        <w:jc w:val="center"/>
        <w:rPr>
          <w:b/>
          <w:sz w:val="28"/>
          <w:szCs w:val="28"/>
        </w:rPr>
      </w:pPr>
      <w:r w:rsidRPr="00025F69">
        <w:rPr>
          <w:b/>
          <w:bCs/>
          <w:spacing w:val="-10"/>
          <w:sz w:val="28"/>
          <w:szCs w:val="28"/>
        </w:rPr>
        <w:t>4.</w:t>
      </w:r>
      <w:r w:rsidR="00A854EB" w:rsidRPr="00025F69">
        <w:rPr>
          <w:b/>
          <w:bCs/>
          <w:spacing w:val="-10"/>
          <w:sz w:val="28"/>
          <w:szCs w:val="28"/>
        </w:rPr>
        <w:t xml:space="preserve"> </w:t>
      </w:r>
      <w:r w:rsidRPr="00025F69">
        <w:rPr>
          <w:b/>
          <w:bCs/>
          <w:sz w:val="28"/>
          <w:szCs w:val="28"/>
        </w:rPr>
        <w:t xml:space="preserve">Обязанности и права </w:t>
      </w:r>
      <w:r w:rsidRPr="00025F69">
        <w:rPr>
          <w:b/>
          <w:sz w:val="28"/>
          <w:szCs w:val="28"/>
        </w:rPr>
        <w:t>тренерского совета</w:t>
      </w:r>
    </w:p>
    <w:p w:rsidR="00C21BC8" w:rsidRPr="00025F69" w:rsidRDefault="00C21BC8" w:rsidP="00A01F89">
      <w:pPr>
        <w:shd w:val="clear" w:color="auto" w:fill="FFFFFF"/>
        <w:tabs>
          <w:tab w:val="left" w:pos="912"/>
        </w:tabs>
        <w:ind w:firstLine="709"/>
        <w:jc w:val="both"/>
        <w:rPr>
          <w:sz w:val="28"/>
          <w:szCs w:val="28"/>
        </w:rPr>
      </w:pPr>
      <w:r w:rsidRPr="00025F69">
        <w:rPr>
          <w:spacing w:val="-9"/>
          <w:sz w:val="28"/>
          <w:szCs w:val="28"/>
        </w:rPr>
        <w:t>4.1.</w:t>
      </w:r>
      <w:r w:rsidR="00D4251A">
        <w:rPr>
          <w:spacing w:val="-9"/>
          <w:sz w:val="28"/>
          <w:szCs w:val="28"/>
        </w:rPr>
        <w:t xml:space="preserve"> </w:t>
      </w:r>
      <w:r w:rsidRPr="00025F69">
        <w:rPr>
          <w:spacing w:val="-1"/>
          <w:sz w:val="28"/>
          <w:szCs w:val="28"/>
        </w:rPr>
        <w:t>Члены тренерского совета обязаны:</w:t>
      </w:r>
    </w:p>
    <w:p w:rsidR="00C21BC8" w:rsidRPr="00025F69" w:rsidRDefault="00C21BC8" w:rsidP="00A01F89">
      <w:pPr>
        <w:widowControl w:val="0"/>
        <w:shd w:val="clear" w:color="auto" w:fill="FFFFFF"/>
        <w:tabs>
          <w:tab w:val="left" w:pos="725"/>
        </w:tabs>
        <w:autoSpaceDE w:val="0"/>
        <w:autoSpaceDN w:val="0"/>
        <w:adjustRightInd w:val="0"/>
        <w:ind w:firstLine="709"/>
        <w:jc w:val="both"/>
        <w:rPr>
          <w:sz w:val="28"/>
          <w:szCs w:val="28"/>
        </w:rPr>
      </w:pPr>
      <w:r w:rsidRPr="00025F69">
        <w:rPr>
          <w:sz w:val="28"/>
          <w:szCs w:val="28"/>
        </w:rPr>
        <w:t>- участвовать в работе тренерского совета, проявляя свои профессиональные знания и личную позицию;</w:t>
      </w:r>
    </w:p>
    <w:p w:rsidR="00C21BC8" w:rsidRPr="00025F69" w:rsidRDefault="00C21BC8" w:rsidP="00A01F89">
      <w:pPr>
        <w:widowControl w:val="0"/>
        <w:shd w:val="clear" w:color="auto" w:fill="FFFFFF"/>
        <w:tabs>
          <w:tab w:val="left" w:pos="725"/>
        </w:tabs>
        <w:autoSpaceDE w:val="0"/>
        <w:autoSpaceDN w:val="0"/>
        <w:adjustRightInd w:val="0"/>
        <w:ind w:firstLine="709"/>
        <w:jc w:val="both"/>
        <w:rPr>
          <w:sz w:val="28"/>
          <w:szCs w:val="28"/>
        </w:rPr>
      </w:pPr>
      <w:r w:rsidRPr="00025F69">
        <w:rPr>
          <w:sz w:val="28"/>
          <w:szCs w:val="28"/>
        </w:rPr>
        <w:t>- присутствовать на всех заседаниях тренерского совета.</w:t>
      </w:r>
    </w:p>
    <w:p w:rsidR="00C21BC8" w:rsidRPr="00025F69" w:rsidRDefault="00C21BC8" w:rsidP="00A01F89">
      <w:pPr>
        <w:shd w:val="clear" w:color="auto" w:fill="FFFFFF"/>
        <w:tabs>
          <w:tab w:val="left" w:pos="1037"/>
        </w:tabs>
        <w:ind w:firstLine="709"/>
        <w:jc w:val="both"/>
        <w:rPr>
          <w:sz w:val="28"/>
          <w:szCs w:val="28"/>
        </w:rPr>
      </w:pPr>
      <w:r w:rsidRPr="00025F69">
        <w:rPr>
          <w:spacing w:val="-8"/>
          <w:sz w:val="28"/>
          <w:szCs w:val="28"/>
        </w:rPr>
        <w:t>4.2.</w:t>
      </w:r>
      <w:r w:rsidR="00D4251A">
        <w:rPr>
          <w:spacing w:val="-8"/>
          <w:sz w:val="28"/>
          <w:szCs w:val="28"/>
        </w:rPr>
        <w:t xml:space="preserve"> </w:t>
      </w:r>
      <w:r w:rsidRPr="00025F69">
        <w:rPr>
          <w:sz w:val="28"/>
          <w:szCs w:val="28"/>
        </w:rPr>
        <w:t>Члены тренерского совета имеют право на:</w:t>
      </w:r>
    </w:p>
    <w:p w:rsidR="00C21BC8" w:rsidRPr="00025F69" w:rsidRDefault="00C21BC8" w:rsidP="00A01F89">
      <w:pPr>
        <w:widowControl w:val="0"/>
        <w:shd w:val="clear" w:color="auto" w:fill="FFFFFF"/>
        <w:tabs>
          <w:tab w:val="left" w:pos="725"/>
        </w:tabs>
        <w:autoSpaceDE w:val="0"/>
        <w:autoSpaceDN w:val="0"/>
        <w:adjustRightInd w:val="0"/>
        <w:ind w:firstLine="709"/>
        <w:jc w:val="both"/>
        <w:rPr>
          <w:sz w:val="28"/>
          <w:szCs w:val="28"/>
        </w:rPr>
      </w:pPr>
      <w:r w:rsidRPr="00025F69">
        <w:rPr>
          <w:sz w:val="28"/>
          <w:szCs w:val="28"/>
        </w:rPr>
        <w:t>-</w:t>
      </w:r>
      <w:r w:rsidR="004F5F56" w:rsidRPr="00025F69">
        <w:rPr>
          <w:sz w:val="28"/>
          <w:szCs w:val="28"/>
        </w:rPr>
        <w:t xml:space="preserve"> </w:t>
      </w:r>
      <w:r w:rsidRPr="00025F69">
        <w:rPr>
          <w:sz w:val="28"/>
          <w:szCs w:val="28"/>
        </w:rPr>
        <w:t>свободное высказывание своего мнения по обсуждаемому вопросу;</w:t>
      </w:r>
    </w:p>
    <w:p w:rsidR="00C21BC8" w:rsidRPr="00025F69" w:rsidRDefault="00C21BC8" w:rsidP="00A01F89">
      <w:pPr>
        <w:widowControl w:val="0"/>
        <w:shd w:val="clear" w:color="auto" w:fill="FFFFFF"/>
        <w:tabs>
          <w:tab w:val="left" w:pos="725"/>
        </w:tabs>
        <w:autoSpaceDE w:val="0"/>
        <w:autoSpaceDN w:val="0"/>
        <w:adjustRightInd w:val="0"/>
        <w:ind w:firstLine="709"/>
        <w:jc w:val="both"/>
        <w:rPr>
          <w:sz w:val="28"/>
          <w:szCs w:val="28"/>
        </w:rPr>
      </w:pPr>
      <w:r w:rsidRPr="00025F69">
        <w:rPr>
          <w:spacing w:val="-1"/>
          <w:sz w:val="28"/>
          <w:szCs w:val="28"/>
        </w:rPr>
        <w:t xml:space="preserve">- </w:t>
      </w:r>
      <w:r w:rsidR="004F5F56" w:rsidRPr="00025F69">
        <w:rPr>
          <w:spacing w:val="-1"/>
          <w:sz w:val="28"/>
          <w:szCs w:val="28"/>
        </w:rPr>
        <w:t>голосование</w:t>
      </w:r>
      <w:r w:rsidRPr="00025F69">
        <w:rPr>
          <w:spacing w:val="-1"/>
          <w:sz w:val="28"/>
          <w:szCs w:val="28"/>
        </w:rPr>
        <w:t xml:space="preserve"> при принятии решения;</w:t>
      </w:r>
    </w:p>
    <w:p w:rsidR="00C21BC8" w:rsidRPr="00025F69" w:rsidRDefault="00C21BC8" w:rsidP="00A01F89">
      <w:pPr>
        <w:widowControl w:val="0"/>
        <w:shd w:val="clear" w:color="auto" w:fill="FFFFFF"/>
        <w:tabs>
          <w:tab w:val="left" w:pos="725"/>
        </w:tabs>
        <w:autoSpaceDE w:val="0"/>
        <w:autoSpaceDN w:val="0"/>
        <w:adjustRightInd w:val="0"/>
        <w:ind w:firstLine="709"/>
        <w:jc w:val="both"/>
        <w:rPr>
          <w:sz w:val="28"/>
          <w:szCs w:val="28"/>
        </w:rPr>
      </w:pPr>
      <w:r w:rsidRPr="00025F69">
        <w:rPr>
          <w:sz w:val="28"/>
          <w:szCs w:val="28"/>
        </w:rPr>
        <w:t>- получение полной информации по рассматриваемым вопросам.</w:t>
      </w:r>
    </w:p>
    <w:p w:rsidR="00D4251A" w:rsidRDefault="00D4251A" w:rsidP="00A01F89">
      <w:pPr>
        <w:shd w:val="clear" w:color="auto" w:fill="FFFFFF"/>
        <w:tabs>
          <w:tab w:val="left" w:pos="840"/>
        </w:tabs>
        <w:ind w:firstLine="709"/>
        <w:jc w:val="center"/>
        <w:rPr>
          <w:b/>
          <w:bCs/>
          <w:spacing w:val="-10"/>
          <w:sz w:val="28"/>
          <w:szCs w:val="28"/>
        </w:rPr>
      </w:pPr>
    </w:p>
    <w:p w:rsidR="00C21BC8" w:rsidRPr="00025F69" w:rsidRDefault="00C21BC8" w:rsidP="00D4251A">
      <w:pPr>
        <w:shd w:val="clear" w:color="auto" w:fill="FFFFFF"/>
        <w:tabs>
          <w:tab w:val="left" w:pos="840"/>
        </w:tabs>
        <w:jc w:val="center"/>
        <w:rPr>
          <w:sz w:val="28"/>
          <w:szCs w:val="28"/>
        </w:rPr>
      </w:pPr>
      <w:r w:rsidRPr="00025F69">
        <w:rPr>
          <w:b/>
          <w:bCs/>
          <w:spacing w:val="-10"/>
          <w:sz w:val="28"/>
          <w:szCs w:val="28"/>
        </w:rPr>
        <w:t>5.</w:t>
      </w:r>
      <w:r w:rsidR="00A854EB" w:rsidRPr="00025F69">
        <w:rPr>
          <w:b/>
          <w:bCs/>
          <w:sz w:val="28"/>
          <w:szCs w:val="28"/>
        </w:rPr>
        <w:t xml:space="preserve"> </w:t>
      </w:r>
      <w:r w:rsidRPr="00025F69">
        <w:rPr>
          <w:b/>
          <w:bCs/>
          <w:sz w:val="28"/>
          <w:szCs w:val="28"/>
        </w:rPr>
        <w:t>Делопроизводство тренерского совета</w:t>
      </w:r>
    </w:p>
    <w:p w:rsidR="00C21BC8" w:rsidRPr="00025F69" w:rsidRDefault="00C21BC8" w:rsidP="00A01F89">
      <w:pPr>
        <w:tabs>
          <w:tab w:val="left" w:pos="5220"/>
        </w:tabs>
        <w:ind w:firstLine="709"/>
        <w:jc w:val="both"/>
        <w:rPr>
          <w:sz w:val="28"/>
          <w:szCs w:val="28"/>
        </w:rPr>
      </w:pPr>
      <w:r w:rsidRPr="00025F69">
        <w:rPr>
          <w:spacing w:val="-12"/>
          <w:sz w:val="28"/>
          <w:szCs w:val="28"/>
        </w:rPr>
        <w:t>5.1.</w:t>
      </w:r>
      <w:r w:rsidR="00D4251A">
        <w:rPr>
          <w:spacing w:val="-12"/>
          <w:sz w:val="28"/>
          <w:szCs w:val="28"/>
        </w:rPr>
        <w:t xml:space="preserve"> </w:t>
      </w:r>
      <w:r w:rsidRPr="00025F69">
        <w:rPr>
          <w:sz w:val="28"/>
          <w:szCs w:val="28"/>
        </w:rPr>
        <w:t xml:space="preserve">Заседания тренерского </w:t>
      </w:r>
      <w:r w:rsidR="004F5F56" w:rsidRPr="00025F69">
        <w:rPr>
          <w:sz w:val="28"/>
          <w:szCs w:val="28"/>
        </w:rPr>
        <w:t xml:space="preserve">совета </w:t>
      </w:r>
      <w:r w:rsidRPr="00025F69">
        <w:rPr>
          <w:sz w:val="28"/>
          <w:szCs w:val="28"/>
        </w:rPr>
        <w:t>оформляются протоколом, который подписывают председатель и ответственный секретарь тренерского совета. В протокол записывается его номер, дата заседания, количество присутствующих, повестка дня, принятое решение.</w:t>
      </w:r>
    </w:p>
    <w:p w:rsidR="00C21BC8" w:rsidRPr="00025F69" w:rsidRDefault="00CA504C" w:rsidP="00A01F89">
      <w:pPr>
        <w:tabs>
          <w:tab w:val="left" w:pos="5220"/>
        </w:tabs>
        <w:ind w:firstLine="709"/>
        <w:jc w:val="both"/>
        <w:rPr>
          <w:sz w:val="28"/>
          <w:szCs w:val="28"/>
        </w:rPr>
      </w:pPr>
      <w:r w:rsidRPr="00025F69">
        <w:rPr>
          <w:sz w:val="28"/>
          <w:szCs w:val="28"/>
        </w:rPr>
        <w:t>5.2.</w:t>
      </w:r>
      <w:r w:rsidR="00D4251A">
        <w:rPr>
          <w:sz w:val="28"/>
          <w:szCs w:val="28"/>
        </w:rPr>
        <w:t xml:space="preserve"> </w:t>
      </w:r>
      <w:r w:rsidR="00C21BC8" w:rsidRPr="00025F69">
        <w:rPr>
          <w:sz w:val="28"/>
          <w:szCs w:val="28"/>
        </w:rPr>
        <w:t>Решения тренерского совета хранятся у ответственного секретаря один год, а затем передаются на хранение в течение 3-х лет в архивные дела ОУ ДОД «Спортивная школа».</w:t>
      </w:r>
    </w:p>
    <w:p w:rsidR="00C21BC8" w:rsidRPr="00025F69" w:rsidRDefault="00C21BC8" w:rsidP="00A01F89">
      <w:pPr>
        <w:tabs>
          <w:tab w:val="left" w:pos="5220"/>
        </w:tabs>
        <w:ind w:firstLine="709"/>
        <w:jc w:val="both"/>
        <w:rPr>
          <w:sz w:val="28"/>
          <w:szCs w:val="28"/>
        </w:rPr>
      </w:pPr>
    </w:p>
    <w:p w:rsidR="00C21BC8" w:rsidRPr="00025F69" w:rsidRDefault="00C21BC8" w:rsidP="00A01F89">
      <w:pPr>
        <w:tabs>
          <w:tab w:val="left" w:pos="5220"/>
        </w:tabs>
        <w:ind w:firstLine="709"/>
        <w:jc w:val="both"/>
        <w:rPr>
          <w:sz w:val="28"/>
          <w:szCs w:val="28"/>
        </w:rPr>
      </w:pPr>
      <w:r w:rsidRPr="00025F69">
        <w:rPr>
          <w:sz w:val="28"/>
          <w:szCs w:val="28"/>
        </w:rPr>
        <w:t xml:space="preserve">Директор ОУ ДОД </w:t>
      </w:r>
    </w:p>
    <w:p w:rsidR="00C21BC8" w:rsidRPr="00025F69" w:rsidRDefault="00C21BC8" w:rsidP="00A01F89">
      <w:pPr>
        <w:tabs>
          <w:tab w:val="left" w:pos="709"/>
        </w:tabs>
        <w:ind w:firstLine="709"/>
        <w:jc w:val="both"/>
        <w:rPr>
          <w:sz w:val="28"/>
          <w:szCs w:val="28"/>
        </w:rPr>
      </w:pPr>
      <w:r w:rsidRPr="00025F69">
        <w:rPr>
          <w:sz w:val="28"/>
          <w:szCs w:val="28"/>
        </w:rPr>
        <w:t>«Спортивная школа»</w:t>
      </w:r>
      <w:r w:rsidR="00A854EB" w:rsidRPr="00025F69">
        <w:rPr>
          <w:sz w:val="28"/>
          <w:szCs w:val="28"/>
        </w:rPr>
        <w:tab/>
      </w:r>
      <w:r w:rsidR="00A854EB" w:rsidRPr="00025F69">
        <w:rPr>
          <w:sz w:val="28"/>
          <w:szCs w:val="28"/>
        </w:rPr>
        <w:tab/>
      </w:r>
      <w:r w:rsidR="00A854EB" w:rsidRPr="00025F69">
        <w:rPr>
          <w:sz w:val="28"/>
          <w:szCs w:val="28"/>
        </w:rPr>
        <w:tab/>
      </w:r>
      <w:r w:rsidR="00A854EB" w:rsidRPr="00025F69">
        <w:rPr>
          <w:sz w:val="28"/>
          <w:szCs w:val="28"/>
        </w:rPr>
        <w:tab/>
      </w:r>
      <w:r w:rsidR="00A854EB" w:rsidRPr="00025F69">
        <w:rPr>
          <w:sz w:val="28"/>
          <w:szCs w:val="28"/>
        </w:rPr>
        <w:tab/>
      </w:r>
      <w:r w:rsidR="00A854EB" w:rsidRPr="00025F69">
        <w:rPr>
          <w:sz w:val="28"/>
          <w:szCs w:val="28"/>
        </w:rPr>
        <w:tab/>
      </w:r>
      <w:r w:rsidRPr="00025F69">
        <w:rPr>
          <w:sz w:val="28"/>
          <w:szCs w:val="28"/>
        </w:rPr>
        <w:t>И.</w:t>
      </w:r>
      <w:r w:rsidR="00D4251A">
        <w:rPr>
          <w:sz w:val="28"/>
          <w:szCs w:val="28"/>
        </w:rPr>
        <w:t xml:space="preserve"> </w:t>
      </w:r>
      <w:r w:rsidRPr="00025F69">
        <w:rPr>
          <w:sz w:val="28"/>
          <w:szCs w:val="28"/>
        </w:rPr>
        <w:t>И.</w:t>
      </w:r>
      <w:r w:rsidR="00A854EB" w:rsidRPr="00025F69">
        <w:rPr>
          <w:sz w:val="28"/>
          <w:szCs w:val="28"/>
        </w:rPr>
        <w:t xml:space="preserve"> </w:t>
      </w:r>
      <w:r w:rsidRPr="00025F69">
        <w:rPr>
          <w:sz w:val="28"/>
          <w:szCs w:val="28"/>
        </w:rPr>
        <w:t>Самсонов</w:t>
      </w:r>
    </w:p>
    <w:p w:rsidR="00C21BC8" w:rsidRPr="00025F69" w:rsidRDefault="00D4251A" w:rsidP="00A01F89">
      <w:pPr>
        <w:ind w:firstLine="709"/>
        <w:jc w:val="right"/>
        <w:rPr>
          <w:sz w:val="28"/>
          <w:szCs w:val="28"/>
        </w:rPr>
      </w:pPr>
      <w:r>
        <w:rPr>
          <w:sz w:val="28"/>
          <w:szCs w:val="28"/>
        </w:rPr>
        <w:br w:type="page"/>
      </w:r>
      <w:r w:rsidR="00C21BC8" w:rsidRPr="00025F69">
        <w:rPr>
          <w:sz w:val="28"/>
          <w:szCs w:val="28"/>
        </w:rPr>
        <w:t>ПРИ</w:t>
      </w:r>
      <w:r w:rsidR="00F502DC" w:rsidRPr="00025F69">
        <w:rPr>
          <w:sz w:val="28"/>
          <w:szCs w:val="28"/>
        </w:rPr>
        <w:t>ЛОЖЕНИЕ 5</w:t>
      </w:r>
    </w:p>
    <w:p w:rsidR="00D4251A" w:rsidRDefault="00D4251A" w:rsidP="00A01F89">
      <w:pPr>
        <w:ind w:firstLine="709"/>
        <w:jc w:val="center"/>
        <w:rPr>
          <w:b/>
          <w:sz w:val="28"/>
          <w:szCs w:val="28"/>
        </w:rPr>
      </w:pPr>
    </w:p>
    <w:p w:rsidR="00C21BC8" w:rsidRPr="00025F69" w:rsidRDefault="00C21BC8" w:rsidP="00D4251A">
      <w:pPr>
        <w:jc w:val="center"/>
        <w:rPr>
          <w:b/>
          <w:sz w:val="28"/>
          <w:szCs w:val="28"/>
        </w:rPr>
      </w:pPr>
      <w:r w:rsidRPr="00025F69">
        <w:rPr>
          <w:b/>
          <w:sz w:val="28"/>
          <w:szCs w:val="28"/>
        </w:rPr>
        <w:t>ПЕРЕЧЕНЬ</w:t>
      </w:r>
    </w:p>
    <w:p w:rsidR="00D4251A" w:rsidRDefault="004F5F56" w:rsidP="00D4251A">
      <w:pPr>
        <w:jc w:val="center"/>
        <w:rPr>
          <w:sz w:val="28"/>
          <w:szCs w:val="28"/>
        </w:rPr>
      </w:pPr>
      <w:r w:rsidRPr="00025F69">
        <w:rPr>
          <w:sz w:val="28"/>
          <w:szCs w:val="28"/>
        </w:rPr>
        <w:t>нормативно-правовых документов</w:t>
      </w:r>
      <w:r w:rsidR="00C21BC8" w:rsidRPr="00025F69">
        <w:rPr>
          <w:sz w:val="28"/>
          <w:szCs w:val="28"/>
        </w:rPr>
        <w:t xml:space="preserve"> по мерам безопасности </w:t>
      </w:r>
    </w:p>
    <w:p w:rsidR="00D4251A" w:rsidRDefault="00C21BC8" w:rsidP="00D4251A">
      <w:pPr>
        <w:jc w:val="center"/>
        <w:rPr>
          <w:sz w:val="28"/>
          <w:szCs w:val="28"/>
        </w:rPr>
      </w:pPr>
      <w:r w:rsidRPr="00025F69">
        <w:rPr>
          <w:sz w:val="28"/>
          <w:szCs w:val="28"/>
        </w:rPr>
        <w:t>и регламентации проведения учебно-тре</w:t>
      </w:r>
      <w:r w:rsidR="00C90B8D" w:rsidRPr="00025F69">
        <w:rPr>
          <w:sz w:val="28"/>
          <w:szCs w:val="28"/>
        </w:rPr>
        <w:t xml:space="preserve">нировочных занятий </w:t>
      </w:r>
    </w:p>
    <w:p w:rsidR="00C21BC8" w:rsidRDefault="00C90B8D" w:rsidP="00D4251A">
      <w:pPr>
        <w:jc w:val="center"/>
        <w:rPr>
          <w:sz w:val="28"/>
          <w:szCs w:val="28"/>
        </w:rPr>
      </w:pPr>
      <w:r w:rsidRPr="00025F69">
        <w:rPr>
          <w:sz w:val="28"/>
          <w:szCs w:val="28"/>
        </w:rPr>
        <w:t>и спортивных</w:t>
      </w:r>
      <w:r w:rsidR="00D4251A">
        <w:rPr>
          <w:sz w:val="28"/>
          <w:szCs w:val="28"/>
        </w:rPr>
        <w:t xml:space="preserve"> </w:t>
      </w:r>
      <w:r w:rsidR="00C21BC8" w:rsidRPr="00025F69">
        <w:rPr>
          <w:sz w:val="28"/>
          <w:szCs w:val="28"/>
        </w:rPr>
        <w:t>соревнований</w:t>
      </w:r>
    </w:p>
    <w:p w:rsidR="00D4251A" w:rsidRPr="00025F69" w:rsidRDefault="00D4251A" w:rsidP="00D4251A">
      <w:pPr>
        <w:jc w:val="center"/>
        <w:rPr>
          <w:sz w:val="28"/>
          <w:szCs w:val="28"/>
        </w:rPr>
      </w:pPr>
    </w:p>
    <w:p w:rsidR="00C21BC8" w:rsidRPr="00025F69" w:rsidRDefault="00C21BC8" w:rsidP="00A01F89">
      <w:pPr>
        <w:pStyle w:val="ConsPlusNormal"/>
        <w:widowControl/>
        <w:ind w:firstLine="709"/>
        <w:jc w:val="both"/>
        <w:rPr>
          <w:rFonts w:ascii="Times New Roman" w:hAnsi="Times New Roman" w:cs="Times New Roman"/>
          <w:sz w:val="28"/>
          <w:szCs w:val="28"/>
        </w:rPr>
      </w:pPr>
      <w:r w:rsidRPr="00025F69">
        <w:rPr>
          <w:rFonts w:ascii="Times New Roman" w:hAnsi="Times New Roman" w:cs="Times New Roman"/>
          <w:sz w:val="28"/>
          <w:szCs w:val="28"/>
        </w:rPr>
        <w:t>1.</w:t>
      </w:r>
      <w:r w:rsidR="00C90B8D" w:rsidRPr="00025F69">
        <w:rPr>
          <w:rFonts w:ascii="Times New Roman" w:hAnsi="Times New Roman" w:cs="Times New Roman"/>
          <w:sz w:val="28"/>
          <w:szCs w:val="28"/>
        </w:rPr>
        <w:t xml:space="preserve"> </w:t>
      </w:r>
      <w:r w:rsidRPr="00025F69">
        <w:rPr>
          <w:rFonts w:ascii="Times New Roman" w:hAnsi="Times New Roman" w:cs="Times New Roman"/>
          <w:sz w:val="28"/>
          <w:szCs w:val="28"/>
        </w:rPr>
        <w:t>Положение о мерах по обеспечению общественного порядка и безопасности, а также эвакуации и оповещения участников и зрителей при проведении массовых спортивных мероприятий (утв</w:t>
      </w:r>
      <w:r w:rsidR="0052774D" w:rsidRPr="00025F69">
        <w:rPr>
          <w:rFonts w:ascii="Times New Roman" w:hAnsi="Times New Roman" w:cs="Times New Roman"/>
          <w:sz w:val="28"/>
          <w:szCs w:val="28"/>
        </w:rPr>
        <w:t>.</w:t>
      </w:r>
      <w:r w:rsidRPr="00025F69">
        <w:rPr>
          <w:rFonts w:ascii="Times New Roman" w:hAnsi="Times New Roman" w:cs="Times New Roman"/>
          <w:sz w:val="28"/>
          <w:szCs w:val="28"/>
        </w:rPr>
        <w:t xml:space="preserve"> Спорткомитетом СССР, МВД СССР, Минобороны СССР, ВЦСПС и введено в действие приказом Спорткомитета СССР от </w:t>
      </w:r>
      <w:smartTag w:uri="urn:schemas-microsoft-com:office:smarttags" w:element="date">
        <w:smartTagPr>
          <w:attr w:name="ls" w:val="trans"/>
          <w:attr w:name="Month" w:val="10"/>
          <w:attr w:name="Day" w:val="17"/>
          <w:attr w:name="Year" w:val="1983"/>
        </w:smartTagPr>
        <w:r w:rsidRPr="00025F69">
          <w:rPr>
            <w:rFonts w:ascii="Times New Roman" w:hAnsi="Times New Roman" w:cs="Times New Roman"/>
            <w:sz w:val="28"/>
            <w:szCs w:val="28"/>
          </w:rPr>
          <w:t>17.10.1983</w:t>
        </w:r>
      </w:smartTag>
      <w:r w:rsidRPr="00025F69">
        <w:rPr>
          <w:rFonts w:ascii="Times New Roman" w:hAnsi="Times New Roman" w:cs="Times New Roman"/>
          <w:sz w:val="28"/>
          <w:szCs w:val="28"/>
        </w:rPr>
        <w:t xml:space="preserve"> № 786)</w:t>
      </w:r>
      <w:r w:rsidR="00C90B8D" w:rsidRPr="00025F69">
        <w:rPr>
          <w:rFonts w:ascii="Times New Roman" w:hAnsi="Times New Roman" w:cs="Times New Roman"/>
          <w:sz w:val="28"/>
          <w:szCs w:val="28"/>
        </w:rPr>
        <w:t>.</w:t>
      </w:r>
    </w:p>
    <w:p w:rsidR="00C21BC8" w:rsidRPr="00025F69" w:rsidRDefault="00C21BC8" w:rsidP="00A01F89">
      <w:pPr>
        <w:pStyle w:val="ConsPlusNormal"/>
        <w:widowControl/>
        <w:ind w:firstLine="709"/>
        <w:jc w:val="both"/>
        <w:rPr>
          <w:rFonts w:ascii="Times New Roman" w:hAnsi="Times New Roman" w:cs="Times New Roman"/>
          <w:sz w:val="28"/>
          <w:szCs w:val="28"/>
        </w:rPr>
      </w:pPr>
      <w:r w:rsidRPr="00025F69">
        <w:rPr>
          <w:rFonts w:ascii="Times New Roman" w:hAnsi="Times New Roman" w:cs="Times New Roman"/>
          <w:sz w:val="28"/>
          <w:szCs w:val="28"/>
        </w:rPr>
        <w:t>2.</w:t>
      </w:r>
      <w:r w:rsidR="00C90B8D" w:rsidRPr="00025F69">
        <w:rPr>
          <w:rFonts w:ascii="Times New Roman" w:hAnsi="Times New Roman" w:cs="Times New Roman"/>
          <w:sz w:val="28"/>
          <w:szCs w:val="28"/>
        </w:rPr>
        <w:t xml:space="preserve"> </w:t>
      </w:r>
      <w:r w:rsidRPr="00025F69">
        <w:rPr>
          <w:rFonts w:ascii="Times New Roman" w:hAnsi="Times New Roman" w:cs="Times New Roman"/>
          <w:sz w:val="28"/>
          <w:szCs w:val="28"/>
        </w:rPr>
        <w:t>Перечень документов, регламентирующих порядок эксплуатации спортивных объектов и проведение массовых спортивных мероприятий (утв</w:t>
      </w:r>
      <w:r w:rsidR="0052774D" w:rsidRPr="00025F69">
        <w:rPr>
          <w:rFonts w:ascii="Times New Roman" w:hAnsi="Times New Roman" w:cs="Times New Roman"/>
          <w:sz w:val="28"/>
          <w:szCs w:val="28"/>
        </w:rPr>
        <w:t>.</w:t>
      </w:r>
      <w:r w:rsidRPr="00025F69">
        <w:rPr>
          <w:rFonts w:ascii="Times New Roman" w:hAnsi="Times New Roman" w:cs="Times New Roman"/>
          <w:sz w:val="28"/>
          <w:szCs w:val="28"/>
        </w:rPr>
        <w:t xml:space="preserve"> </w:t>
      </w:r>
      <w:r w:rsidR="0052774D" w:rsidRPr="00025F69">
        <w:rPr>
          <w:rFonts w:ascii="Times New Roman" w:hAnsi="Times New Roman" w:cs="Times New Roman"/>
          <w:sz w:val="28"/>
          <w:szCs w:val="28"/>
        </w:rPr>
        <w:t>п</w:t>
      </w:r>
      <w:r w:rsidRPr="00025F69">
        <w:rPr>
          <w:rFonts w:ascii="Times New Roman" w:hAnsi="Times New Roman" w:cs="Times New Roman"/>
          <w:sz w:val="28"/>
          <w:szCs w:val="28"/>
        </w:rPr>
        <w:t xml:space="preserve">риказом Спорткомитета СССР от </w:t>
      </w:r>
      <w:smartTag w:uri="urn:schemas-microsoft-com:office:smarttags" w:element="date">
        <w:smartTagPr>
          <w:attr w:name="ls" w:val="trans"/>
          <w:attr w:name="Month" w:val="05"/>
          <w:attr w:name="Day" w:val="18"/>
          <w:attr w:name="Year" w:val="1983"/>
        </w:smartTagPr>
        <w:r w:rsidRPr="00025F69">
          <w:rPr>
            <w:rFonts w:ascii="Times New Roman" w:hAnsi="Times New Roman" w:cs="Times New Roman"/>
            <w:sz w:val="28"/>
            <w:szCs w:val="28"/>
          </w:rPr>
          <w:t>18.05.1983</w:t>
        </w:r>
      </w:smartTag>
      <w:r w:rsidRPr="00025F69">
        <w:rPr>
          <w:rFonts w:ascii="Times New Roman" w:hAnsi="Times New Roman" w:cs="Times New Roman"/>
          <w:sz w:val="28"/>
          <w:szCs w:val="28"/>
        </w:rPr>
        <w:t xml:space="preserve"> № 366)</w:t>
      </w:r>
      <w:r w:rsidR="00C90B8D" w:rsidRPr="00025F69">
        <w:rPr>
          <w:rFonts w:ascii="Times New Roman" w:hAnsi="Times New Roman" w:cs="Times New Roman"/>
          <w:sz w:val="28"/>
          <w:szCs w:val="28"/>
        </w:rPr>
        <w:t>.</w:t>
      </w:r>
    </w:p>
    <w:p w:rsidR="00C21BC8" w:rsidRPr="00D4251A" w:rsidRDefault="00C21BC8" w:rsidP="00A01F89">
      <w:pPr>
        <w:pStyle w:val="ConsPlusNormal"/>
        <w:widowControl/>
        <w:ind w:firstLine="709"/>
        <w:jc w:val="both"/>
        <w:rPr>
          <w:rFonts w:ascii="Times New Roman" w:hAnsi="Times New Roman" w:cs="Times New Roman"/>
          <w:spacing w:val="-6"/>
          <w:sz w:val="28"/>
          <w:szCs w:val="28"/>
        </w:rPr>
      </w:pPr>
      <w:r w:rsidRPr="00D4251A">
        <w:rPr>
          <w:rFonts w:ascii="Times New Roman" w:hAnsi="Times New Roman" w:cs="Times New Roman"/>
          <w:spacing w:val="-6"/>
          <w:sz w:val="28"/>
          <w:szCs w:val="28"/>
        </w:rPr>
        <w:t>3.</w:t>
      </w:r>
      <w:r w:rsidR="00C90B8D" w:rsidRPr="00D4251A">
        <w:rPr>
          <w:rFonts w:ascii="Times New Roman" w:hAnsi="Times New Roman" w:cs="Times New Roman"/>
          <w:spacing w:val="-6"/>
          <w:sz w:val="28"/>
          <w:szCs w:val="28"/>
        </w:rPr>
        <w:t xml:space="preserve"> </w:t>
      </w:r>
      <w:r w:rsidRPr="00D4251A">
        <w:rPr>
          <w:rFonts w:ascii="Times New Roman" w:hAnsi="Times New Roman" w:cs="Times New Roman"/>
          <w:spacing w:val="-6"/>
          <w:sz w:val="28"/>
          <w:szCs w:val="28"/>
        </w:rPr>
        <w:t>Типовой акт о готовности спортивного сооружения к проведению спортивных мероприятий (утв</w:t>
      </w:r>
      <w:r w:rsidR="0052774D" w:rsidRPr="00D4251A">
        <w:rPr>
          <w:rFonts w:ascii="Times New Roman" w:hAnsi="Times New Roman" w:cs="Times New Roman"/>
          <w:spacing w:val="-6"/>
          <w:sz w:val="28"/>
          <w:szCs w:val="28"/>
        </w:rPr>
        <w:t>.</w:t>
      </w:r>
      <w:r w:rsidRPr="00D4251A">
        <w:rPr>
          <w:rFonts w:ascii="Times New Roman" w:hAnsi="Times New Roman" w:cs="Times New Roman"/>
          <w:spacing w:val="-6"/>
          <w:sz w:val="28"/>
          <w:szCs w:val="28"/>
        </w:rPr>
        <w:t xml:space="preserve"> приказом Спорткомитета СССР от </w:t>
      </w:r>
      <w:smartTag w:uri="urn:schemas-microsoft-com:office:smarttags" w:element="date">
        <w:smartTagPr>
          <w:attr w:name="ls" w:val="trans"/>
          <w:attr w:name="Month" w:val="05"/>
          <w:attr w:name="Day" w:val="18"/>
          <w:attr w:name="Year" w:val="1983"/>
        </w:smartTagPr>
        <w:r w:rsidRPr="00D4251A">
          <w:rPr>
            <w:rFonts w:ascii="Times New Roman" w:hAnsi="Times New Roman" w:cs="Times New Roman"/>
            <w:spacing w:val="-6"/>
            <w:sz w:val="28"/>
            <w:szCs w:val="28"/>
          </w:rPr>
          <w:t>18.05.1983</w:t>
        </w:r>
      </w:smartTag>
      <w:r w:rsidRPr="00D4251A">
        <w:rPr>
          <w:rFonts w:ascii="Times New Roman" w:hAnsi="Times New Roman" w:cs="Times New Roman"/>
          <w:spacing w:val="-6"/>
          <w:sz w:val="28"/>
          <w:szCs w:val="28"/>
        </w:rPr>
        <w:t xml:space="preserve"> № 366)</w:t>
      </w:r>
      <w:r w:rsidR="00C90B8D" w:rsidRPr="00D4251A">
        <w:rPr>
          <w:rFonts w:ascii="Times New Roman" w:hAnsi="Times New Roman" w:cs="Times New Roman"/>
          <w:spacing w:val="-6"/>
          <w:sz w:val="28"/>
          <w:szCs w:val="28"/>
        </w:rPr>
        <w:t>.</w:t>
      </w:r>
    </w:p>
    <w:p w:rsidR="00C21BC8" w:rsidRPr="00D4251A" w:rsidRDefault="00C21BC8" w:rsidP="00A01F89">
      <w:pPr>
        <w:pStyle w:val="ConsPlusNormal"/>
        <w:widowControl/>
        <w:ind w:firstLine="709"/>
        <w:jc w:val="both"/>
        <w:rPr>
          <w:rFonts w:ascii="Times New Roman" w:hAnsi="Times New Roman" w:cs="Times New Roman"/>
          <w:spacing w:val="-6"/>
          <w:sz w:val="28"/>
          <w:szCs w:val="28"/>
        </w:rPr>
      </w:pPr>
      <w:r w:rsidRPr="00D4251A">
        <w:rPr>
          <w:rFonts w:ascii="Times New Roman" w:hAnsi="Times New Roman" w:cs="Times New Roman"/>
          <w:spacing w:val="-6"/>
          <w:sz w:val="28"/>
          <w:szCs w:val="28"/>
        </w:rPr>
        <w:t>4.</w:t>
      </w:r>
      <w:r w:rsidR="00C90B8D" w:rsidRPr="00D4251A">
        <w:rPr>
          <w:rFonts w:ascii="Times New Roman" w:hAnsi="Times New Roman" w:cs="Times New Roman"/>
          <w:spacing w:val="-6"/>
          <w:sz w:val="28"/>
          <w:szCs w:val="28"/>
        </w:rPr>
        <w:t xml:space="preserve"> </w:t>
      </w:r>
      <w:r w:rsidRPr="00D4251A">
        <w:rPr>
          <w:rFonts w:ascii="Times New Roman" w:hAnsi="Times New Roman" w:cs="Times New Roman"/>
          <w:spacing w:val="-6"/>
          <w:sz w:val="28"/>
          <w:szCs w:val="28"/>
        </w:rPr>
        <w:t>Задание спортивному сооружению по подготовке к проведению спортивного мероприятия (утв</w:t>
      </w:r>
      <w:r w:rsidR="0052774D" w:rsidRPr="00D4251A">
        <w:rPr>
          <w:rFonts w:ascii="Times New Roman" w:hAnsi="Times New Roman" w:cs="Times New Roman"/>
          <w:spacing w:val="-6"/>
          <w:sz w:val="28"/>
          <w:szCs w:val="28"/>
        </w:rPr>
        <w:t>.</w:t>
      </w:r>
      <w:r w:rsidRPr="00D4251A">
        <w:rPr>
          <w:rFonts w:ascii="Times New Roman" w:hAnsi="Times New Roman" w:cs="Times New Roman"/>
          <w:spacing w:val="-6"/>
          <w:sz w:val="28"/>
          <w:szCs w:val="28"/>
        </w:rPr>
        <w:t xml:space="preserve"> приказом Спорткомитета СССР от </w:t>
      </w:r>
      <w:smartTag w:uri="urn:schemas-microsoft-com:office:smarttags" w:element="date">
        <w:smartTagPr>
          <w:attr w:name="ls" w:val="trans"/>
          <w:attr w:name="Month" w:val="05"/>
          <w:attr w:name="Day" w:val="18"/>
          <w:attr w:name="Year" w:val="1984"/>
        </w:smartTagPr>
        <w:r w:rsidRPr="00D4251A">
          <w:rPr>
            <w:rFonts w:ascii="Times New Roman" w:hAnsi="Times New Roman" w:cs="Times New Roman"/>
            <w:spacing w:val="-6"/>
            <w:sz w:val="28"/>
            <w:szCs w:val="28"/>
          </w:rPr>
          <w:t>18.05.1984</w:t>
        </w:r>
      </w:smartTag>
      <w:r w:rsidRPr="00D4251A">
        <w:rPr>
          <w:rFonts w:ascii="Times New Roman" w:hAnsi="Times New Roman" w:cs="Times New Roman"/>
          <w:spacing w:val="-6"/>
          <w:sz w:val="28"/>
          <w:szCs w:val="28"/>
        </w:rPr>
        <w:t xml:space="preserve"> № 421)</w:t>
      </w:r>
      <w:r w:rsidR="00C90B8D" w:rsidRPr="00D4251A">
        <w:rPr>
          <w:rFonts w:ascii="Times New Roman" w:hAnsi="Times New Roman" w:cs="Times New Roman"/>
          <w:spacing w:val="-6"/>
          <w:sz w:val="28"/>
          <w:szCs w:val="28"/>
        </w:rPr>
        <w:t>.</w:t>
      </w:r>
    </w:p>
    <w:p w:rsidR="00C21BC8" w:rsidRPr="00025F69" w:rsidRDefault="00C21BC8" w:rsidP="00A01F89">
      <w:pPr>
        <w:pStyle w:val="ConsPlusNormal"/>
        <w:widowControl/>
        <w:ind w:firstLine="709"/>
        <w:jc w:val="both"/>
        <w:rPr>
          <w:rFonts w:ascii="Times New Roman" w:hAnsi="Times New Roman" w:cs="Times New Roman"/>
          <w:sz w:val="28"/>
          <w:szCs w:val="28"/>
        </w:rPr>
      </w:pPr>
      <w:r w:rsidRPr="00025F69">
        <w:rPr>
          <w:rFonts w:ascii="Times New Roman" w:hAnsi="Times New Roman" w:cs="Times New Roman"/>
          <w:sz w:val="28"/>
          <w:szCs w:val="28"/>
        </w:rPr>
        <w:t>5.</w:t>
      </w:r>
      <w:r w:rsidR="00C90B8D" w:rsidRPr="00025F69">
        <w:rPr>
          <w:rFonts w:ascii="Times New Roman" w:hAnsi="Times New Roman" w:cs="Times New Roman"/>
          <w:sz w:val="28"/>
          <w:szCs w:val="28"/>
        </w:rPr>
        <w:t xml:space="preserve"> </w:t>
      </w:r>
      <w:r w:rsidRPr="00025F69">
        <w:rPr>
          <w:rFonts w:ascii="Times New Roman" w:hAnsi="Times New Roman" w:cs="Times New Roman"/>
          <w:sz w:val="28"/>
          <w:szCs w:val="28"/>
        </w:rPr>
        <w:t>Инструкция о проведении торжественного церемониала спорт</w:t>
      </w:r>
      <w:r w:rsidR="00742127" w:rsidRPr="00025F69">
        <w:rPr>
          <w:rFonts w:ascii="Times New Roman" w:hAnsi="Times New Roman" w:cs="Times New Roman"/>
          <w:sz w:val="28"/>
          <w:szCs w:val="28"/>
        </w:rPr>
        <w:t>ивных соревнований (утв</w:t>
      </w:r>
      <w:r w:rsidR="0052774D" w:rsidRPr="00025F69">
        <w:rPr>
          <w:rFonts w:ascii="Times New Roman" w:hAnsi="Times New Roman" w:cs="Times New Roman"/>
          <w:sz w:val="28"/>
          <w:szCs w:val="28"/>
        </w:rPr>
        <w:t>.</w:t>
      </w:r>
      <w:r w:rsidRPr="00025F69">
        <w:rPr>
          <w:rFonts w:ascii="Times New Roman" w:hAnsi="Times New Roman" w:cs="Times New Roman"/>
          <w:sz w:val="28"/>
          <w:szCs w:val="28"/>
        </w:rPr>
        <w:t xml:space="preserve"> приказом Председателя Спорткомитета СССР от </w:t>
      </w:r>
      <w:smartTag w:uri="urn:schemas-microsoft-com:office:smarttags" w:element="date">
        <w:smartTagPr>
          <w:attr w:name="ls" w:val="trans"/>
          <w:attr w:name="Month" w:val="07"/>
          <w:attr w:name="Day" w:val="29"/>
          <w:attr w:name="Year" w:val="1985"/>
        </w:smartTagPr>
        <w:r w:rsidRPr="00025F69">
          <w:rPr>
            <w:rFonts w:ascii="Times New Roman" w:hAnsi="Times New Roman" w:cs="Times New Roman"/>
            <w:sz w:val="28"/>
            <w:szCs w:val="28"/>
          </w:rPr>
          <w:t>29.07.1985</w:t>
        </w:r>
      </w:smartTag>
      <w:r w:rsidRPr="00025F69">
        <w:rPr>
          <w:rFonts w:ascii="Times New Roman" w:hAnsi="Times New Roman" w:cs="Times New Roman"/>
          <w:sz w:val="28"/>
          <w:szCs w:val="28"/>
        </w:rPr>
        <w:t xml:space="preserve"> № 697)</w:t>
      </w:r>
      <w:r w:rsidR="00C90B8D" w:rsidRPr="00025F69">
        <w:rPr>
          <w:rFonts w:ascii="Times New Roman" w:hAnsi="Times New Roman" w:cs="Times New Roman"/>
          <w:sz w:val="28"/>
          <w:szCs w:val="28"/>
        </w:rPr>
        <w:t>.</w:t>
      </w:r>
    </w:p>
    <w:p w:rsidR="00C21BC8" w:rsidRPr="00025F69" w:rsidRDefault="00C21BC8" w:rsidP="00A01F89">
      <w:pPr>
        <w:pStyle w:val="ConsPlusNormal"/>
        <w:widowControl/>
        <w:ind w:firstLine="709"/>
        <w:jc w:val="both"/>
        <w:rPr>
          <w:rFonts w:ascii="Times New Roman" w:hAnsi="Times New Roman" w:cs="Times New Roman"/>
          <w:sz w:val="28"/>
          <w:szCs w:val="28"/>
        </w:rPr>
      </w:pPr>
      <w:r w:rsidRPr="00025F69">
        <w:rPr>
          <w:rFonts w:ascii="Times New Roman" w:hAnsi="Times New Roman" w:cs="Times New Roman"/>
          <w:sz w:val="28"/>
          <w:szCs w:val="28"/>
        </w:rPr>
        <w:t>6.</w:t>
      </w:r>
      <w:r w:rsidR="00C90B8D" w:rsidRPr="00025F69">
        <w:rPr>
          <w:rFonts w:ascii="Times New Roman" w:hAnsi="Times New Roman" w:cs="Times New Roman"/>
          <w:sz w:val="28"/>
          <w:szCs w:val="28"/>
        </w:rPr>
        <w:t xml:space="preserve"> </w:t>
      </w:r>
      <w:r w:rsidRPr="00025F69">
        <w:rPr>
          <w:rFonts w:ascii="Times New Roman" w:hAnsi="Times New Roman" w:cs="Times New Roman"/>
          <w:sz w:val="28"/>
          <w:szCs w:val="28"/>
        </w:rPr>
        <w:t>О пропускном режиме на спортивных сооружениях независимо от ведомственной принадлежности при проведении спортивных мероприятий (изв</w:t>
      </w:r>
      <w:r w:rsidR="0052774D" w:rsidRPr="00025F69">
        <w:rPr>
          <w:rFonts w:ascii="Times New Roman" w:hAnsi="Times New Roman" w:cs="Times New Roman"/>
          <w:sz w:val="28"/>
          <w:szCs w:val="28"/>
        </w:rPr>
        <w:t>.</w:t>
      </w:r>
      <w:r w:rsidRPr="00025F69">
        <w:rPr>
          <w:rFonts w:ascii="Times New Roman" w:hAnsi="Times New Roman" w:cs="Times New Roman"/>
          <w:sz w:val="28"/>
          <w:szCs w:val="28"/>
        </w:rPr>
        <w:t xml:space="preserve"> из </w:t>
      </w:r>
      <w:r w:rsidR="0052774D" w:rsidRPr="00025F69">
        <w:rPr>
          <w:rFonts w:ascii="Times New Roman" w:hAnsi="Times New Roman" w:cs="Times New Roman"/>
          <w:sz w:val="28"/>
          <w:szCs w:val="28"/>
        </w:rPr>
        <w:t>п</w:t>
      </w:r>
      <w:r w:rsidRPr="00025F69">
        <w:rPr>
          <w:rFonts w:ascii="Times New Roman" w:hAnsi="Times New Roman" w:cs="Times New Roman"/>
          <w:sz w:val="28"/>
          <w:szCs w:val="28"/>
        </w:rPr>
        <w:t xml:space="preserve">риказа Госкомспорта СССР от </w:t>
      </w:r>
      <w:smartTag w:uri="urn:schemas-microsoft-com:office:smarttags" w:element="date">
        <w:smartTagPr>
          <w:attr w:name="ls" w:val="trans"/>
          <w:attr w:name="Month" w:val="05"/>
          <w:attr w:name="Day" w:val="22"/>
          <w:attr w:name="Year" w:val="1989"/>
        </w:smartTagPr>
        <w:r w:rsidRPr="00025F69">
          <w:rPr>
            <w:rFonts w:ascii="Times New Roman" w:hAnsi="Times New Roman" w:cs="Times New Roman"/>
            <w:sz w:val="28"/>
            <w:szCs w:val="28"/>
          </w:rPr>
          <w:t>22.05.1989</w:t>
        </w:r>
      </w:smartTag>
      <w:r w:rsidRPr="00025F69">
        <w:rPr>
          <w:rFonts w:ascii="Times New Roman" w:hAnsi="Times New Roman" w:cs="Times New Roman"/>
          <w:sz w:val="28"/>
          <w:szCs w:val="28"/>
        </w:rPr>
        <w:t xml:space="preserve"> № 213)</w:t>
      </w:r>
      <w:r w:rsidR="00C90B8D" w:rsidRPr="00025F69">
        <w:rPr>
          <w:rFonts w:ascii="Times New Roman" w:hAnsi="Times New Roman" w:cs="Times New Roman"/>
          <w:sz w:val="28"/>
          <w:szCs w:val="28"/>
        </w:rPr>
        <w:t>.</w:t>
      </w:r>
    </w:p>
    <w:p w:rsidR="00C21BC8" w:rsidRPr="00025F69" w:rsidRDefault="00C21BC8" w:rsidP="00A01F89">
      <w:pPr>
        <w:pStyle w:val="ConsPlusNormal"/>
        <w:widowControl/>
        <w:ind w:firstLine="709"/>
        <w:jc w:val="both"/>
        <w:rPr>
          <w:rFonts w:ascii="Times New Roman" w:hAnsi="Times New Roman" w:cs="Times New Roman"/>
          <w:sz w:val="28"/>
          <w:szCs w:val="28"/>
        </w:rPr>
      </w:pPr>
      <w:r w:rsidRPr="00025F69">
        <w:rPr>
          <w:rFonts w:ascii="Times New Roman" w:hAnsi="Times New Roman" w:cs="Times New Roman"/>
          <w:sz w:val="28"/>
          <w:szCs w:val="28"/>
        </w:rPr>
        <w:t>7.</w:t>
      </w:r>
      <w:r w:rsidR="00C90B8D" w:rsidRPr="00025F69">
        <w:rPr>
          <w:rFonts w:ascii="Times New Roman" w:hAnsi="Times New Roman" w:cs="Times New Roman"/>
          <w:sz w:val="28"/>
          <w:szCs w:val="28"/>
        </w:rPr>
        <w:t xml:space="preserve"> </w:t>
      </w:r>
      <w:r w:rsidRPr="00025F69">
        <w:rPr>
          <w:rFonts w:ascii="Times New Roman" w:hAnsi="Times New Roman" w:cs="Times New Roman"/>
          <w:sz w:val="28"/>
          <w:szCs w:val="28"/>
        </w:rPr>
        <w:t>Рекомендации по техническому обследованию, ремонту, усилению и защите несущих и ограждающих конструкций сп</w:t>
      </w:r>
      <w:r w:rsidR="0052774D" w:rsidRPr="00025F69">
        <w:rPr>
          <w:rFonts w:ascii="Times New Roman" w:hAnsi="Times New Roman" w:cs="Times New Roman"/>
          <w:sz w:val="28"/>
          <w:szCs w:val="28"/>
        </w:rPr>
        <w:t>ортивных сооружений (объявлены п</w:t>
      </w:r>
      <w:r w:rsidRPr="00025F69">
        <w:rPr>
          <w:rFonts w:ascii="Times New Roman" w:hAnsi="Times New Roman" w:cs="Times New Roman"/>
          <w:sz w:val="28"/>
          <w:szCs w:val="28"/>
        </w:rPr>
        <w:t xml:space="preserve">риказом Госкомспорта СССР от </w:t>
      </w:r>
      <w:smartTag w:uri="urn:schemas-microsoft-com:office:smarttags" w:element="date">
        <w:smartTagPr>
          <w:attr w:name="ls" w:val="trans"/>
          <w:attr w:name="Month" w:val="09"/>
          <w:attr w:name="Day" w:val="03"/>
          <w:attr w:name="Year" w:val="1987"/>
        </w:smartTagPr>
        <w:r w:rsidRPr="00025F69">
          <w:rPr>
            <w:rFonts w:ascii="Times New Roman" w:hAnsi="Times New Roman" w:cs="Times New Roman"/>
            <w:sz w:val="28"/>
            <w:szCs w:val="28"/>
          </w:rPr>
          <w:t>03.09.1987</w:t>
        </w:r>
      </w:smartTag>
      <w:r w:rsidRPr="00025F69">
        <w:rPr>
          <w:rFonts w:ascii="Times New Roman" w:hAnsi="Times New Roman" w:cs="Times New Roman"/>
          <w:sz w:val="28"/>
          <w:szCs w:val="28"/>
        </w:rPr>
        <w:t xml:space="preserve"> № 496)</w:t>
      </w:r>
      <w:r w:rsidR="00C90B8D" w:rsidRPr="00025F69">
        <w:rPr>
          <w:rFonts w:ascii="Times New Roman" w:hAnsi="Times New Roman" w:cs="Times New Roman"/>
          <w:sz w:val="28"/>
          <w:szCs w:val="28"/>
        </w:rPr>
        <w:t>.</w:t>
      </w:r>
    </w:p>
    <w:p w:rsidR="00C21BC8" w:rsidRPr="00025F69" w:rsidRDefault="00C21BC8" w:rsidP="00A01F89">
      <w:pPr>
        <w:pStyle w:val="ConsPlusNormal"/>
        <w:widowControl/>
        <w:ind w:firstLine="709"/>
        <w:jc w:val="both"/>
        <w:rPr>
          <w:rFonts w:ascii="Times New Roman" w:hAnsi="Times New Roman" w:cs="Times New Roman"/>
          <w:sz w:val="28"/>
          <w:szCs w:val="28"/>
        </w:rPr>
      </w:pPr>
      <w:r w:rsidRPr="00025F69">
        <w:rPr>
          <w:rFonts w:ascii="Times New Roman" w:hAnsi="Times New Roman" w:cs="Times New Roman"/>
          <w:sz w:val="28"/>
          <w:szCs w:val="28"/>
        </w:rPr>
        <w:t>8.</w:t>
      </w:r>
      <w:r w:rsidR="00C90B8D" w:rsidRPr="00025F69">
        <w:rPr>
          <w:rFonts w:ascii="Times New Roman" w:hAnsi="Times New Roman" w:cs="Times New Roman"/>
          <w:sz w:val="28"/>
          <w:szCs w:val="28"/>
        </w:rPr>
        <w:t xml:space="preserve"> </w:t>
      </w:r>
      <w:r w:rsidRPr="00025F69">
        <w:rPr>
          <w:rFonts w:ascii="Times New Roman" w:hAnsi="Times New Roman" w:cs="Times New Roman"/>
          <w:sz w:val="28"/>
          <w:szCs w:val="28"/>
        </w:rPr>
        <w:t>Инструкция об организационно-профилактических мероприятиях по обеспечению безопасности и снижению травматизма при осуществлении учебно-тренировочного процесса и проведении спортивных соревнований (утв</w:t>
      </w:r>
      <w:r w:rsidR="0052774D" w:rsidRPr="00025F69">
        <w:rPr>
          <w:rFonts w:ascii="Times New Roman" w:hAnsi="Times New Roman" w:cs="Times New Roman"/>
          <w:sz w:val="28"/>
          <w:szCs w:val="28"/>
        </w:rPr>
        <w:t>.</w:t>
      </w:r>
      <w:r w:rsidRPr="00025F69">
        <w:rPr>
          <w:rFonts w:ascii="Times New Roman" w:hAnsi="Times New Roman" w:cs="Times New Roman"/>
          <w:sz w:val="28"/>
          <w:szCs w:val="28"/>
        </w:rPr>
        <w:t xml:space="preserve"> постановлением Спорткомитета СССР, </w:t>
      </w:r>
      <w:r w:rsidR="002829A9" w:rsidRPr="00025F69">
        <w:rPr>
          <w:rFonts w:ascii="Times New Roman" w:hAnsi="Times New Roman" w:cs="Times New Roman"/>
          <w:sz w:val="28"/>
          <w:szCs w:val="28"/>
        </w:rPr>
        <w:t>протокол №</w:t>
      </w:r>
      <w:r w:rsidRPr="00025F69">
        <w:rPr>
          <w:rFonts w:ascii="Times New Roman" w:hAnsi="Times New Roman" w:cs="Times New Roman"/>
          <w:sz w:val="28"/>
          <w:szCs w:val="28"/>
        </w:rPr>
        <w:t xml:space="preserve">2, </w:t>
      </w:r>
      <w:smartTag w:uri="urn:schemas-microsoft-com:office:smarttags" w:element="date">
        <w:smartTagPr>
          <w:attr w:name="ls" w:val="trans"/>
          <w:attr w:name="Month" w:val="03"/>
          <w:attr w:name="Day" w:val="02"/>
          <w:attr w:name="Year" w:val="1981"/>
        </w:smartTagPr>
        <w:r w:rsidRPr="00025F69">
          <w:rPr>
            <w:rFonts w:ascii="Times New Roman" w:hAnsi="Times New Roman" w:cs="Times New Roman"/>
            <w:sz w:val="28"/>
            <w:szCs w:val="28"/>
          </w:rPr>
          <w:t>02.03.1981</w:t>
        </w:r>
      </w:smartTag>
      <w:r w:rsidRPr="00025F69">
        <w:rPr>
          <w:rFonts w:ascii="Times New Roman" w:hAnsi="Times New Roman" w:cs="Times New Roman"/>
          <w:sz w:val="28"/>
          <w:szCs w:val="28"/>
        </w:rPr>
        <w:t>)</w:t>
      </w:r>
      <w:r w:rsidR="00C90B8D" w:rsidRPr="00025F69">
        <w:rPr>
          <w:rFonts w:ascii="Times New Roman" w:hAnsi="Times New Roman" w:cs="Times New Roman"/>
          <w:sz w:val="28"/>
          <w:szCs w:val="28"/>
        </w:rPr>
        <w:t>.</w:t>
      </w:r>
    </w:p>
    <w:p w:rsidR="00C21BC8" w:rsidRPr="00025F69" w:rsidRDefault="00C21BC8" w:rsidP="00A01F89">
      <w:pPr>
        <w:pStyle w:val="ConsPlusNormal"/>
        <w:widowControl/>
        <w:ind w:firstLine="709"/>
        <w:jc w:val="both"/>
        <w:rPr>
          <w:rFonts w:ascii="Times New Roman" w:hAnsi="Times New Roman" w:cs="Times New Roman"/>
          <w:sz w:val="28"/>
          <w:szCs w:val="28"/>
        </w:rPr>
      </w:pPr>
      <w:r w:rsidRPr="00025F69">
        <w:rPr>
          <w:rFonts w:ascii="Times New Roman" w:hAnsi="Times New Roman" w:cs="Times New Roman"/>
          <w:sz w:val="28"/>
          <w:szCs w:val="28"/>
        </w:rPr>
        <w:t>9.</w:t>
      </w:r>
      <w:r w:rsidR="00C90B8D" w:rsidRPr="00025F69">
        <w:rPr>
          <w:rFonts w:ascii="Times New Roman" w:hAnsi="Times New Roman" w:cs="Times New Roman"/>
          <w:sz w:val="28"/>
          <w:szCs w:val="28"/>
        </w:rPr>
        <w:t xml:space="preserve"> </w:t>
      </w:r>
      <w:r w:rsidRPr="00025F69">
        <w:rPr>
          <w:rFonts w:ascii="Times New Roman" w:hAnsi="Times New Roman" w:cs="Times New Roman"/>
          <w:sz w:val="28"/>
          <w:szCs w:val="28"/>
        </w:rPr>
        <w:t>Типовые правила проведения занятий в плавательных бассейнах (утв</w:t>
      </w:r>
      <w:r w:rsidR="0052774D" w:rsidRPr="00025F69">
        <w:rPr>
          <w:rFonts w:ascii="Times New Roman" w:hAnsi="Times New Roman" w:cs="Times New Roman"/>
          <w:sz w:val="28"/>
          <w:szCs w:val="28"/>
        </w:rPr>
        <w:t>.</w:t>
      </w:r>
      <w:r w:rsidRPr="00025F69">
        <w:rPr>
          <w:rFonts w:ascii="Times New Roman" w:hAnsi="Times New Roman" w:cs="Times New Roman"/>
          <w:sz w:val="28"/>
          <w:szCs w:val="28"/>
        </w:rPr>
        <w:t xml:space="preserve"> приказом Госкомспорта СССР от </w:t>
      </w:r>
      <w:smartTag w:uri="urn:schemas-microsoft-com:office:smarttags" w:element="date">
        <w:smartTagPr>
          <w:attr w:name="ls" w:val="trans"/>
          <w:attr w:name="Month" w:val="12"/>
          <w:attr w:name="Day" w:val="01"/>
          <w:attr w:name="Year" w:val="1987"/>
        </w:smartTagPr>
        <w:r w:rsidRPr="00025F69">
          <w:rPr>
            <w:rFonts w:ascii="Times New Roman" w:hAnsi="Times New Roman" w:cs="Times New Roman"/>
            <w:sz w:val="28"/>
            <w:szCs w:val="28"/>
          </w:rPr>
          <w:t>01.12.1987</w:t>
        </w:r>
      </w:smartTag>
      <w:r w:rsidRPr="00025F69">
        <w:rPr>
          <w:rFonts w:ascii="Times New Roman" w:hAnsi="Times New Roman" w:cs="Times New Roman"/>
          <w:sz w:val="28"/>
          <w:szCs w:val="28"/>
        </w:rPr>
        <w:t xml:space="preserve"> № 639)</w:t>
      </w:r>
      <w:r w:rsidR="00C90B8D" w:rsidRPr="00025F69">
        <w:rPr>
          <w:rFonts w:ascii="Times New Roman" w:hAnsi="Times New Roman" w:cs="Times New Roman"/>
          <w:sz w:val="28"/>
          <w:szCs w:val="28"/>
        </w:rPr>
        <w:t>.</w:t>
      </w:r>
    </w:p>
    <w:p w:rsidR="00C21BC8" w:rsidRPr="00025F69" w:rsidRDefault="00C21BC8" w:rsidP="00A01F89">
      <w:pPr>
        <w:pStyle w:val="ConsPlusNormal"/>
        <w:widowControl/>
        <w:ind w:firstLine="709"/>
        <w:jc w:val="both"/>
        <w:rPr>
          <w:rFonts w:ascii="Times New Roman" w:hAnsi="Times New Roman" w:cs="Times New Roman"/>
          <w:sz w:val="28"/>
          <w:szCs w:val="28"/>
        </w:rPr>
      </w:pPr>
      <w:r w:rsidRPr="00025F69">
        <w:rPr>
          <w:rFonts w:ascii="Times New Roman" w:hAnsi="Times New Roman" w:cs="Times New Roman"/>
          <w:sz w:val="28"/>
          <w:szCs w:val="28"/>
        </w:rPr>
        <w:t>10.</w:t>
      </w:r>
      <w:r w:rsidR="00C90B8D" w:rsidRPr="00025F69">
        <w:rPr>
          <w:rFonts w:ascii="Times New Roman" w:hAnsi="Times New Roman" w:cs="Times New Roman"/>
          <w:sz w:val="28"/>
          <w:szCs w:val="28"/>
        </w:rPr>
        <w:t xml:space="preserve"> </w:t>
      </w:r>
      <w:r w:rsidRPr="00025F69">
        <w:rPr>
          <w:rFonts w:ascii="Times New Roman" w:hAnsi="Times New Roman" w:cs="Times New Roman"/>
          <w:sz w:val="28"/>
          <w:szCs w:val="28"/>
        </w:rPr>
        <w:t>Типовые правила эксплуатации трамплинов при проведении учебных тренировочных занятий по прыжкам на лыжах (утв</w:t>
      </w:r>
      <w:r w:rsidR="0052774D" w:rsidRPr="00025F69">
        <w:rPr>
          <w:rFonts w:ascii="Times New Roman" w:hAnsi="Times New Roman" w:cs="Times New Roman"/>
          <w:sz w:val="28"/>
          <w:szCs w:val="28"/>
        </w:rPr>
        <w:t>.</w:t>
      </w:r>
      <w:r w:rsidRPr="00025F69">
        <w:rPr>
          <w:rFonts w:ascii="Times New Roman" w:hAnsi="Times New Roman" w:cs="Times New Roman"/>
          <w:sz w:val="28"/>
          <w:szCs w:val="28"/>
        </w:rPr>
        <w:t xml:space="preserve"> приказом Госкомспорта СССР от </w:t>
      </w:r>
      <w:smartTag w:uri="urn:schemas-microsoft-com:office:smarttags" w:element="date">
        <w:smartTagPr>
          <w:attr w:name="ls" w:val="trans"/>
          <w:attr w:name="Month" w:val="12"/>
          <w:attr w:name="Day" w:val="26"/>
          <w:attr w:name="Year" w:val="1988"/>
        </w:smartTagPr>
        <w:r w:rsidRPr="00025F69">
          <w:rPr>
            <w:rFonts w:ascii="Times New Roman" w:hAnsi="Times New Roman" w:cs="Times New Roman"/>
            <w:sz w:val="28"/>
            <w:szCs w:val="28"/>
          </w:rPr>
          <w:t>26.12.1988</w:t>
        </w:r>
      </w:smartTag>
      <w:r w:rsidRPr="00025F69">
        <w:rPr>
          <w:rFonts w:ascii="Times New Roman" w:hAnsi="Times New Roman" w:cs="Times New Roman"/>
          <w:sz w:val="28"/>
          <w:szCs w:val="28"/>
        </w:rPr>
        <w:t xml:space="preserve"> № 491)</w:t>
      </w:r>
      <w:r w:rsidR="00C90B8D" w:rsidRPr="00025F69">
        <w:rPr>
          <w:rFonts w:ascii="Times New Roman" w:hAnsi="Times New Roman" w:cs="Times New Roman"/>
          <w:sz w:val="28"/>
          <w:szCs w:val="28"/>
        </w:rPr>
        <w:t>.</w:t>
      </w:r>
    </w:p>
    <w:p w:rsidR="00C21BC8" w:rsidRPr="00025F69" w:rsidRDefault="00C21BC8" w:rsidP="00A01F89">
      <w:pPr>
        <w:pStyle w:val="ConsPlusNormal"/>
        <w:widowControl/>
        <w:ind w:firstLine="709"/>
        <w:jc w:val="both"/>
        <w:rPr>
          <w:rFonts w:ascii="Times New Roman" w:hAnsi="Times New Roman" w:cs="Times New Roman"/>
          <w:sz w:val="28"/>
          <w:szCs w:val="28"/>
        </w:rPr>
      </w:pPr>
      <w:r w:rsidRPr="00025F69">
        <w:rPr>
          <w:rFonts w:ascii="Times New Roman" w:hAnsi="Times New Roman" w:cs="Times New Roman"/>
          <w:sz w:val="28"/>
          <w:szCs w:val="28"/>
        </w:rPr>
        <w:t>11.</w:t>
      </w:r>
      <w:r w:rsidR="00C90B8D" w:rsidRPr="00025F69">
        <w:rPr>
          <w:rFonts w:ascii="Times New Roman" w:hAnsi="Times New Roman" w:cs="Times New Roman"/>
          <w:sz w:val="28"/>
          <w:szCs w:val="28"/>
        </w:rPr>
        <w:t xml:space="preserve"> </w:t>
      </w:r>
      <w:r w:rsidRPr="00025F69">
        <w:rPr>
          <w:rFonts w:ascii="Times New Roman" w:hAnsi="Times New Roman" w:cs="Times New Roman"/>
          <w:sz w:val="28"/>
          <w:szCs w:val="28"/>
        </w:rPr>
        <w:t xml:space="preserve">Типовые правила эксплуатации санно-бобслейных трасс при проведении учебно-тренировочных занятий (утверждены Приказом Госкомспорта СССР от </w:t>
      </w:r>
      <w:smartTag w:uri="urn:schemas-microsoft-com:office:smarttags" w:element="date">
        <w:smartTagPr>
          <w:attr w:name="ls" w:val="trans"/>
          <w:attr w:name="Month" w:val="01"/>
          <w:attr w:name="Day" w:val="11"/>
          <w:attr w:name="Year" w:val="1989"/>
        </w:smartTagPr>
        <w:r w:rsidRPr="00025F69">
          <w:rPr>
            <w:rFonts w:ascii="Times New Roman" w:hAnsi="Times New Roman" w:cs="Times New Roman"/>
            <w:sz w:val="28"/>
            <w:szCs w:val="28"/>
          </w:rPr>
          <w:t>11.01.1989</w:t>
        </w:r>
      </w:smartTag>
      <w:r w:rsidRPr="00025F69">
        <w:rPr>
          <w:rFonts w:ascii="Times New Roman" w:hAnsi="Times New Roman" w:cs="Times New Roman"/>
          <w:sz w:val="28"/>
          <w:szCs w:val="28"/>
        </w:rPr>
        <w:t xml:space="preserve"> № 18)</w:t>
      </w:r>
      <w:r w:rsidR="00C90B8D" w:rsidRPr="00025F69">
        <w:rPr>
          <w:rFonts w:ascii="Times New Roman" w:hAnsi="Times New Roman" w:cs="Times New Roman"/>
          <w:sz w:val="28"/>
          <w:szCs w:val="28"/>
        </w:rPr>
        <w:t>.</w:t>
      </w:r>
    </w:p>
    <w:p w:rsidR="00C21BC8" w:rsidRPr="00025F69" w:rsidRDefault="00C21BC8" w:rsidP="00A01F89">
      <w:pPr>
        <w:pStyle w:val="ConsPlusNormal"/>
        <w:widowControl/>
        <w:ind w:firstLine="709"/>
        <w:jc w:val="both"/>
        <w:rPr>
          <w:rFonts w:ascii="Times New Roman" w:hAnsi="Times New Roman" w:cs="Times New Roman"/>
          <w:sz w:val="28"/>
          <w:szCs w:val="28"/>
        </w:rPr>
      </w:pPr>
      <w:r w:rsidRPr="00025F69">
        <w:rPr>
          <w:rFonts w:ascii="Times New Roman" w:hAnsi="Times New Roman" w:cs="Times New Roman"/>
          <w:sz w:val="28"/>
          <w:szCs w:val="28"/>
        </w:rPr>
        <w:t>12.</w:t>
      </w:r>
      <w:r w:rsidR="00C90B8D" w:rsidRPr="00025F69">
        <w:rPr>
          <w:rFonts w:ascii="Times New Roman" w:hAnsi="Times New Roman" w:cs="Times New Roman"/>
          <w:sz w:val="28"/>
          <w:szCs w:val="28"/>
        </w:rPr>
        <w:t xml:space="preserve"> </w:t>
      </w:r>
      <w:r w:rsidRPr="00025F69">
        <w:rPr>
          <w:rFonts w:ascii="Times New Roman" w:hAnsi="Times New Roman" w:cs="Times New Roman"/>
          <w:sz w:val="28"/>
          <w:szCs w:val="28"/>
        </w:rPr>
        <w:t>Типовые правила эксплуатации спортивных залов при проведении учебно-тренировочных занятий (утв</w:t>
      </w:r>
      <w:r w:rsidR="0052774D" w:rsidRPr="00025F69">
        <w:rPr>
          <w:rFonts w:ascii="Times New Roman" w:hAnsi="Times New Roman" w:cs="Times New Roman"/>
          <w:sz w:val="28"/>
          <w:szCs w:val="28"/>
        </w:rPr>
        <w:t>.</w:t>
      </w:r>
      <w:r w:rsidRPr="00025F69">
        <w:rPr>
          <w:rFonts w:ascii="Times New Roman" w:hAnsi="Times New Roman" w:cs="Times New Roman"/>
          <w:sz w:val="28"/>
          <w:szCs w:val="28"/>
        </w:rPr>
        <w:t xml:space="preserve"> приказом Госкомспорта СССР от </w:t>
      </w:r>
      <w:smartTag w:uri="urn:schemas-microsoft-com:office:smarttags" w:element="date">
        <w:smartTagPr>
          <w:attr w:name="ls" w:val="trans"/>
          <w:attr w:name="Month" w:val="01"/>
          <w:attr w:name="Day" w:val="11"/>
          <w:attr w:name="Year" w:val="1989"/>
        </w:smartTagPr>
        <w:r w:rsidRPr="00025F69">
          <w:rPr>
            <w:rFonts w:ascii="Times New Roman" w:hAnsi="Times New Roman" w:cs="Times New Roman"/>
            <w:sz w:val="28"/>
            <w:szCs w:val="28"/>
          </w:rPr>
          <w:t>11.01.1989</w:t>
        </w:r>
      </w:smartTag>
      <w:r w:rsidRPr="00025F69">
        <w:rPr>
          <w:rFonts w:ascii="Times New Roman" w:hAnsi="Times New Roman" w:cs="Times New Roman"/>
          <w:sz w:val="28"/>
          <w:szCs w:val="28"/>
        </w:rPr>
        <w:t xml:space="preserve"> № 18)</w:t>
      </w:r>
      <w:r w:rsidR="00C90B8D" w:rsidRPr="00025F69">
        <w:rPr>
          <w:rFonts w:ascii="Times New Roman" w:hAnsi="Times New Roman" w:cs="Times New Roman"/>
          <w:sz w:val="28"/>
          <w:szCs w:val="28"/>
        </w:rPr>
        <w:t>.</w:t>
      </w:r>
    </w:p>
    <w:p w:rsidR="00C21BC8" w:rsidRPr="00025F69" w:rsidRDefault="00C21BC8" w:rsidP="00A01F89">
      <w:pPr>
        <w:pStyle w:val="ConsPlusNormal"/>
        <w:widowControl/>
        <w:ind w:firstLine="709"/>
        <w:jc w:val="both"/>
        <w:rPr>
          <w:rFonts w:ascii="Times New Roman" w:hAnsi="Times New Roman" w:cs="Times New Roman"/>
          <w:sz w:val="28"/>
          <w:szCs w:val="28"/>
        </w:rPr>
      </w:pPr>
      <w:r w:rsidRPr="00025F69">
        <w:rPr>
          <w:rFonts w:ascii="Times New Roman" w:hAnsi="Times New Roman" w:cs="Times New Roman"/>
          <w:sz w:val="28"/>
          <w:szCs w:val="28"/>
        </w:rPr>
        <w:t>13.</w:t>
      </w:r>
      <w:r w:rsidR="00C90B8D" w:rsidRPr="00025F69">
        <w:rPr>
          <w:rFonts w:ascii="Times New Roman" w:hAnsi="Times New Roman" w:cs="Times New Roman"/>
          <w:sz w:val="28"/>
          <w:szCs w:val="28"/>
        </w:rPr>
        <w:t xml:space="preserve"> </w:t>
      </w:r>
      <w:r w:rsidRPr="00025F69">
        <w:rPr>
          <w:rFonts w:ascii="Times New Roman" w:hAnsi="Times New Roman" w:cs="Times New Roman"/>
          <w:sz w:val="28"/>
          <w:szCs w:val="28"/>
        </w:rPr>
        <w:t>Типовые правила эксплуатации катков при проведении учебно-тренировочных занятий по скоростному бегу на коньках (утв</w:t>
      </w:r>
      <w:r w:rsidR="0052774D" w:rsidRPr="00025F69">
        <w:rPr>
          <w:rFonts w:ascii="Times New Roman" w:hAnsi="Times New Roman" w:cs="Times New Roman"/>
          <w:sz w:val="28"/>
          <w:szCs w:val="28"/>
        </w:rPr>
        <w:t>. п</w:t>
      </w:r>
      <w:r w:rsidRPr="00025F69">
        <w:rPr>
          <w:rFonts w:ascii="Times New Roman" w:hAnsi="Times New Roman" w:cs="Times New Roman"/>
          <w:sz w:val="28"/>
          <w:szCs w:val="28"/>
        </w:rPr>
        <w:t xml:space="preserve">риказом Госкомспорта СССР от </w:t>
      </w:r>
      <w:smartTag w:uri="urn:schemas-microsoft-com:office:smarttags" w:element="date">
        <w:smartTagPr>
          <w:attr w:name="ls" w:val="trans"/>
          <w:attr w:name="Month" w:val="01"/>
          <w:attr w:name="Day" w:val="11"/>
          <w:attr w:name="Year" w:val="1989"/>
        </w:smartTagPr>
        <w:r w:rsidRPr="00025F69">
          <w:rPr>
            <w:rFonts w:ascii="Times New Roman" w:hAnsi="Times New Roman" w:cs="Times New Roman"/>
            <w:sz w:val="28"/>
            <w:szCs w:val="28"/>
          </w:rPr>
          <w:t>11.01.1989</w:t>
        </w:r>
      </w:smartTag>
      <w:r w:rsidRPr="00025F69">
        <w:rPr>
          <w:rFonts w:ascii="Times New Roman" w:hAnsi="Times New Roman" w:cs="Times New Roman"/>
          <w:sz w:val="28"/>
          <w:szCs w:val="28"/>
        </w:rPr>
        <w:t xml:space="preserve"> № 18)</w:t>
      </w:r>
      <w:r w:rsidR="00C90B8D" w:rsidRPr="00025F69">
        <w:rPr>
          <w:rFonts w:ascii="Times New Roman" w:hAnsi="Times New Roman" w:cs="Times New Roman"/>
          <w:sz w:val="28"/>
          <w:szCs w:val="28"/>
        </w:rPr>
        <w:t>.</w:t>
      </w:r>
    </w:p>
    <w:p w:rsidR="00C21BC8" w:rsidRPr="00025F69" w:rsidRDefault="00C21BC8" w:rsidP="00A01F89">
      <w:pPr>
        <w:pStyle w:val="ConsPlusNormal"/>
        <w:widowControl/>
        <w:ind w:firstLine="709"/>
        <w:jc w:val="both"/>
        <w:rPr>
          <w:rFonts w:ascii="Times New Roman" w:hAnsi="Times New Roman" w:cs="Times New Roman"/>
          <w:sz w:val="28"/>
          <w:szCs w:val="28"/>
        </w:rPr>
      </w:pPr>
      <w:r w:rsidRPr="00025F69">
        <w:rPr>
          <w:rFonts w:ascii="Times New Roman" w:hAnsi="Times New Roman" w:cs="Times New Roman"/>
          <w:sz w:val="28"/>
          <w:szCs w:val="28"/>
        </w:rPr>
        <w:t>14.</w:t>
      </w:r>
      <w:r w:rsidR="00C90B8D" w:rsidRPr="00025F69">
        <w:rPr>
          <w:rFonts w:ascii="Times New Roman" w:hAnsi="Times New Roman" w:cs="Times New Roman"/>
          <w:sz w:val="28"/>
          <w:szCs w:val="28"/>
        </w:rPr>
        <w:t xml:space="preserve"> </w:t>
      </w:r>
      <w:r w:rsidRPr="00025F69">
        <w:rPr>
          <w:rFonts w:ascii="Times New Roman" w:hAnsi="Times New Roman" w:cs="Times New Roman"/>
          <w:sz w:val="28"/>
          <w:szCs w:val="28"/>
        </w:rPr>
        <w:t>Типовые правила эксплуатации водно-гребных баз при проведении учебно-тренировочных занятий (утв</w:t>
      </w:r>
      <w:r w:rsidR="0052774D" w:rsidRPr="00025F69">
        <w:rPr>
          <w:rFonts w:ascii="Times New Roman" w:hAnsi="Times New Roman" w:cs="Times New Roman"/>
          <w:sz w:val="28"/>
          <w:szCs w:val="28"/>
        </w:rPr>
        <w:t>.</w:t>
      </w:r>
      <w:r w:rsidRPr="00025F69">
        <w:rPr>
          <w:rFonts w:ascii="Times New Roman" w:hAnsi="Times New Roman" w:cs="Times New Roman"/>
          <w:sz w:val="28"/>
          <w:szCs w:val="28"/>
        </w:rPr>
        <w:t xml:space="preserve"> приказом Госкомспорта СССР от </w:t>
      </w:r>
      <w:smartTag w:uri="urn:schemas-microsoft-com:office:smarttags" w:element="date">
        <w:smartTagPr>
          <w:attr w:name="ls" w:val="trans"/>
          <w:attr w:name="Month" w:val="01"/>
          <w:attr w:name="Day" w:val="11"/>
          <w:attr w:name="Year" w:val="1989"/>
        </w:smartTagPr>
        <w:r w:rsidRPr="00025F69">
          <w:rPr>
            <w:rFonts w:ascii="Times New Roman" w:hAnsi="Times New Roman" w:cs="Times New Roman"/>
            <w:sz w:val="28"/>
            <w:szCs w:val="28"/>
          </w:rPr>
          <w:t>11.01.1989</w:t>
        </w:r>
      </w:smartTag>
      <w:r w:rsidRPr="00025F69">
        <w:rPr>
          <w:rFonts w:ascii="Times New Roman" w:hAnsi="Times New Roman" w:cs="Times New Roman"/>
          <w:sz w:val="28"/>
          <w:szCs w:val="28"/>
        </w:rPr>
        <w:t xml:space="preserve"> г № 18)</w:t>
      </w:r>
      <w:r w:rsidR="00C90B8D" w:rsidRPr="00025F69">
        <w:rPr>
          <w:rFonts w:ascii="Times New Roman" w:hAnsi="Times New Roman" w:cs="Times New Roman"/>
          <w:sz w:val="28"/>
          <w:szCs w:val="28"/>
        </w:rPr>
        <w:t>.</w:t>
      </w:r>
    </w:p>
    <w:p w:rsidR="00C21BC8" w:rsidRPr="00025F69" w:rsidRDefault="00C21BC8" w:rsidP="00A01F89">
      <w:pPr>
        <w:pStyle w:val="ConsPlusNormal"/>
        <w:widowControl/>
        <w:ind w:firstLine="709"/>
        <w:jc w:val="both"/>
        <w:rPr>
          <w:rFonts w:ascii="Times New Roman" w:hAnsi="Times New Roman" w:cs="Times New Roman"/>
          <w:sz w:val="28"/>
          <w:szCs w:val="28"/>
        </w:rPr>
      </w:pPr>
      <w:r w:rsidRPr="00025F69">
        <w:rPr>
          <w:rFonts w:ascii="Times New Roman" w:hAnsi="Times New Roman" w:cs="Times New Roman"/>
          <w:sz w:val="28"/>
          <w:szCs w:val="28"/>
        </w:rPr>
        <w:t>15.</w:t>
      </w:r>
      <w:r w:rsidR="00C90B8D" w:rsidRPr="00025F69">
        <w:rPr>
          <w:rFonts w:ascii="Times New Roman" w:hAnsi="Times New Roman" w:cs="Times New Roman"/>
          <w:sz w:val="28"/>
          <w:szCs w:val="28"/>
        </w:rPr>
        <w:t xml:space="preserve"> </w:t>
      </w:r>
      <w:r w:rsidRPr="00025F69">
        <w:rPr>
          <w:rFonts w:ascii="Times New Roman" w:hAnsi="Times New Roman" w:cs="Times New Roman"/>
          <w:sz w:val="28"/>
          <w:szCs w:val="28"/>
        </w:rPr>
        <w:t>Типовые правила эксплуатации горнолыжных трасс при проведении учебно-тренировочных занятий (утв</w:t>
      </w:r>
      <w:r w:rsidR="0052774D" w:rsidRPr="00025F69">
        <w:rPr>
          <w:rFonts w:ascii="Times New Roman" w:hAnsi="Times New Roman" w:cs="Times New Roman"/>
          <w:sz w:val="28"/>
          <w:szCs w:val="28"/>
        </w:rPr>
        <w:t>.</w:t>
      </w:r>
      <w:r w:rsidRPr="00025F69">
        <w:rPr>
          <w:rFonts w:ascii="Times New Roman" w:hAnsi="Times New Roman" w:cs="Times New Roman"/>
          <w:sz w:val="28"/>
          <w:szCs w:val="28"/>
        </w:rPr>
        <w:t xml:space="preserve"> приказом Госкомспорта СССР от </w:t>
      </w:r>
      <w:smartTag w:uri="urn:schemas-microsoft-com:office:smarttags" w:element="date">
        <w:smartTagPr>
          <w:attr w:name="ls" w:val="trans"/>
          <w:attr w:name="Month" w:val="04"/>
          <w:attr w:name="Day" w:val="19"/>
          <w:attr w:name="Year" w:val="1989"/>
        </w:smartTagPr>
        <w:r w:rsidRPr="00025F69">
          <w:rPr>
            <w:rFonts w:ascii="Times New Roman" w:hAnsi="Times New Roman" w:cs="Times New Roman"/>
            <w:sz w:val="28"/>
            <w:szCs w:val="28"/>
          </w:rPr>
          <w:t>19.04.1989</w:t>
        </w:r>
      </w:smartTag>
      <w:r w:rsidRPr="00025F69">
        <w:rPr>
          <w:rFonts w:ascii="Times New Roman" w:hAnsi="Times New Roman" w:cs="Times New Roman"/>
          <w:sz w:val="28"/>
          <w:szCs w:val="28"/>
        </w:rPr>
        <w:t xml:space="preserve"> № 167)</w:t>
      </w:r>
      <w:r w:rsidR="00C90B8D" w:rsidRPr="00025F69">
        <w:rPr>
          <w:rFonts w:ascii="Times New Roman" w:hAnsi="Times New Roman" w:cs="Times New Roman"/>
          <w:sz w:val="28"/>
          <w:szCs w:val="28"/>
        </w:rPr>
        <w:t>.</w:t>
      </w:r>
    </w:p>
    <w:p w:rsidR="00C21BC8" w:rsidRPr="00D4251A" w:rsidRDefault="00C21BC8" w:rsidP="00A01F89">
      <w:pPr>
        <w:pStyle w:val="ConsPlusNormal"/>
        <w:widowControl/>
        <w:ind w:firstLine="709"/>
        <w:jc w:val="both"/>
        <w:rPr>
          <w:rFonts w:ascii="Times New Roman" w:hAnsi="Times New Roman" w:cs="Times New Roman"/>
          <w:spacing w:val="-8"/>
          <w:sz w:val="28"/>
          <w:szCs w:val="28"/>
        </w:rPr>
      </w:pPr>
      <w:r w:rsidRPr="00D4251A">
        <w:rPr>
          <w:rFonts w:ascii="Times New Roman" w:hAnsi="Times New Roman" w:cs="Times New Roman"/>
          <w:spacing w:val="-8"/>
          <w:sz w:val="28"/>
          <w:szCs w:val="28"/>
        </w:rPr>
        <w:t>16.</w:t>
      </w:r>
      <w:r w:rsidR="00C90B8D" w:rsidRPr="00D4251A">
        <w:rPr>
          <w:rFonts w:ascii="Times New Roman" w:hAnsi="Times New Roman" w:cs="Times New Roman"/>
          <w:spacing w:val="-8"/>
          <w:sz w:val="28"/>
          <w:szCs w:val="28"/>
        </w:rPr>
        <w:t xml:space="preserve"> </w:t>
      </w:r>
      <w:r w:rsidRPr="00D4251A">
        <w:rPr>
          <w:rFonts w:ascii="Times New Roman" w:hAnsi="Times New Roman" w:cs="Times New Roman"/>
          <w:spacing w:val="-8"/>
          <w:sz w:val="28"/>
          <w:szCs w:val="28"/>
        </w:rPr>
        <w:t>Типовые правила эксплуатации велотреков при проведении учебно-тренировочных занятий (утв</w:t>
      </w:r>
      <w:r w:rsidR="0052774D" w:rsidRPr="00D4251A">
        <w:rPr>
          <w:rFonts w:ascii="Times New Roman" w:hAnsi="Times New Roman" w:cs="Times New Roman"/>
          <w:spacing w:val="-8"/>
          <w:sz w:val="28"/>
          <w:szCs w:val="28"/>
        </w:rPr>
        <w:t>. п</w:t>
      </w:r>
      <w:r w:rsidRPr="00D4251A">
        <w:rPr>
          <w:rFonts w:ascii="Times New Roman" w:hAnsi="Times New Roman" w:cs="Times New Roman"/>
          <w:spacing w:val="-8"/>
          <w:sz w:val="28"/>
          <w:szCs w:val="28"/>
        </w:rPr>
        <w:t xml:space="preserve">риказом Госкомспорта СССР от </w:t>
      </w:r>
      <w:smartTag w:uri="urn:schemas-microsoft-com:office:smarttags" w:element="date">
        <w:smartTagPr>
          <w:attr w:name="ls" w:val="trans"/>
          <w:attr w:name="Month" w:val="04"/>
          <w:attr w:name="Day" w:val="19"/>
          <w:attr w:name="Year" w:val="1989"/>
        </w:smartTagPr>
        <w:r w:rsidRPr="00D4251A">
          <w:rPr>
            <w:rFonts w:ascii="Times New Roman" w:hAnsi="Times New Roman" w:cs="Times New Roman"/>
            <w:spacing w:val="-8"/>
            <w:sz w:val="28"/>
            <w:szCs w:val="28"/>
          </w:rPr>
          <w:t>19.04.1989</w:t>
        </w:r>
      </w:smartTag>
      <w:r w:rsidRPr="00D4251A">
        <w:rPr>
          <w:rFonts w:ascii="Times New Roman" w:hAnsi="Times New Roman" w:cs="Times New Roman"/>
          <w:spacing w:val="-8"/>
          <w:sz w:val="28"/>
          <w:szCs w:val="28"/>
        </w:rPr>
        <w:t xml:space="preserve"> № 167)</w:t>
      </w:r>
      <w:r w:rsidR="00C90B8D" w:rsidRPr="00D4251A">
        <w:rPr>
          <w:rFonts w:ascii="Times New Roman" w:hAnsi="Times New Roman" w:cs="Times New Roman"/>
          <w:spacing w:val="-8"/>
          <w:sz w:val="28"/>
          <w:szCs w:val="28"/>
        </w:rPr>
        <w:t>.</w:t>
      </w:r>
    </w:p>
    <w:p w:rsidR="00C21BC8" w:rsidRPr="00025F69" w:rsidRDefault="00C21BC8" w:rsidP="00A01F89">
      <w:pPr>
        <w:pStyle w:val="ConsPlusNormal"/>
        <w:widowControl/>
        <w:ind w:firstLine="709"/>
        <w:jc w:val="both"/>
        <w:rPr>
          <w:rFonts w:ascii="Times New Roman" w:hAnsi="Times New Roman" w:cs="Times New Roman"/>
          <w:sz w:val="28"/>
          <w:szCs w:val="28"/>
        </w:rPr>
      </w:pPr>
      <w:r w:rsidRPr="00025F69">
        <w:rPr>
          <w:rFonts w:ascii="Times New Roman" w:hAnsi="Times New Roman" w:cs="Times New Roman"/>
          <w:sz w:val="28"/>
          <w:szCs w:val="28"/>
        </w:rPr>
        <w:t>17.</w:t>
      </w:r>
      <w:r w:rsidR="00C90B8D" w:rsidRPr="00025F69">
        <w:rPr>
          <w:rFonts w:ascii="Times New Roman" w:hAnsi="Times New Roman" w:cs="Times New Roman"/>
          <w:sz w:val="28"/>
          <w:szCs w:val="28"/>
        </w:rPr>
        <w:t xml:space="preserve"> </w:t>
      </w:r>
      <w:r w:rsidRPr="00025F69">
        <w:rPr>
          <w:rFonts w:ascii="Times New Roman" w:hAnsi="Times New Roman" w:cs="Times New Roman"/>
          <w:sz w:val="28"/>
          <w:szCs w:val="28"/>
        </w:rPr>
        <w:t>Типовые правила эксплуатации спортивных сооружений при проведении учебно-тренировочных занятий по легкой атлетике (утв</w:t>
      </w:r>
      <w:r w:rsidR="0052774D" w:rsidRPr="00025F69">
        <w:rPr>
          <w:rFonts w:ascii="Times New Roman" w:hAnsi="Times New Roman" w:cs="Times New Roman"/>
          <w:sz w:val="28"/>
          <w:szCs w:val="28"/>
        </w:rPr>
        <w:t>. п</w:t>
      </w:r>
      <w:r w:rsidRPr="00025F69">
        <w:rPr>
          <w:rFonts w:ascii="Times New Roman" w:hAnsi="Times New Roman" w:cs="Times New Roman"/>
          <w:sz w:val="28"/>
          <w:szCs w:val="28"/>
        </w:rPr>
        <w:t xml:space="preserve">риказом Госкомспорта СССР от </w:t>
      </w:r>
      <w:smartTag w:uri="urn:schemas-microsoft-com:office:smarttags" w:element="date">
        <w:smartTagPr>
          <w:attr w:name="ls" w:val="trans"/>
          <w:attr w:name="Month" w:val="07"/>
          <w:attr w:name="Day" w:val="10"/>
          <w:attr w:name="Year" w:val="1989"/>
        </w:smartTagPr>
        <w:r w:rsidRPr="00025F69">
          <w:rPr>
            <w:rFonts w:ascii="Times New Roman" w:hAnsi="Times New Roman" w:cs="Times New Roman"/>
            <w:sz w:val="28"/>
            <w:szCs w:val="28"/>
          </w:rPr>
          <w:t>10.07.1989</w:t>
        </w:r>
      </w:smartTag>
      <w:r w:rsidRPr="00025F69">
        <w:rPr>
          <w:rFonts w:ascii="Times New Roman" w:hAnsi="Times New Roman" w:cs="Times New Roman"/>
          <w:sz w:val="28"/>
          <w:szCs w:val="28"/>
        </w:rPr>
        <w:t xml:space="preserve"> № 288)</w:t>
      </w:r>
      <w:r w:rsidR="00C90B8D" w:rsidRPr="00025F69">
        <w:rPr>
          <w:rFonts w:ascii="Times New Roman" w:hAnsi="Times New Roman" w:cs="Times New Roman"/>
          <w:sz w:val="28"/>
          <w:szCs w:val="28"/>
        </w:rPr>
        <w:t>.</w:t>
      </w:r>
    </w:p>
    <w:p w:rsidR="00C21BC8" w:rsidRPr="00025F69" w:rsidRDefault="00C21BC8" w:rsidP="00A01F89">
      <w:pPr>
        <w:pStyle w:val="ConsPlusNormal"/>
        <w:widowControl/>
        <w:ind w:firstLine="709"/>
        <w:jc w:val="both"/>
        <w:rPr>
          <w:rFonts w:ascii="Times New Roman" w:hAnsi="Times New Roman" w:cs="Times New Roman"/>
          <w:sz w:val="28"/>
          <w:szCs w:val="28"/>
        </w:rPr>
      </w:pPr>
      <w:r w:rsidRPr="00025F69">
        <w:rPr>
          <w:rFonts w:ascii="Times New Roman" w:hAnsi="Times New Roman" w:cs="Times New Roman"/>
          <w:sz w:val="28"/>
          <w:szCs w:val="28"/>
        </w:rPr>
        <w:t>18.</w:t>
      </w:r>
      <w:r w:rsidR="00C90B8D" w:rsidRPr="00025F69">
        <w:rPr>
          <w:rFonts w:ascii="Times New Roman" w:hAnsi="Times New Roman" w:cs="Times New Roman"/>
          <w:sz w:val="28"/>
          <w:szCs w:val="28"/>
        </w:rPr>
        <w:t xml:space="preserve"> </w:t>
      </w:r>
      <w:r w:rsidRPr="00025F69">
        <w:rPr>
          <w:rFonts w:ascii="Times New Roman" w:hAnsi="Times New Roman" w:cs="Times New Roman"/>
          <w:sz w:val="28"/>
          <w:szCs w:val="28"/>
        </w:rPr>
        <w:t>Типовые правила эксплуатации стрелкового стенда при проведении учебно-тренировочных занятий (утв</w:t>
      </w:r>
      <w:r w:rsidR="0052774D" w:rsidRPr="00025F69">
        <w:rPr>
          <w:rFonts w:ascii="Times New Roman" w:hAnsi="Times New Roman" w:cs="Times New Roman"/>
          <w:sz w:val="28"/>
          <w:szCs w:val="28"/>
        </w:rPr>
        <w:t>.</w:t>
      </w:r>
      <w:r w:rsidRPr="00025F69">
        <w:rPr>
          <w:rFonts w:ascii="Times New Roman" w:hAnsi="Times New Roman" w:cs="Times New Roman"/>
          <w:sz w:val="28"/>
          <w:szCs w:val="28"/>
        </w:rPr>
        <w:t xml:space="preserve"> приказом Госкомспорта СССР от </w:t>
      </w:r>
      <w:smartTag w:uri="urn:schemas-microsoft-com:office:smarttags" w:element="date">
        <w:smartTagPr>
          <w:attr w:name="ls" w:val="trans"/>
          <w:attr w:name="Month" w:val="07"/>
          <w:attr w:name="Day" w:val="10"/>
          <w:attr w:name="Year" w:val="1989"/>
        </w:smartTagPr>
        <w:r w:rsidRPr="00025F69">
          <w:rPr>
            <w:rFonts w:ascii="Times New Roman" w:hAnsi="Times New Roman" w:cs="Times New Roman"/>
            <w:sz w:val="28"/>
            <w:szCs w:val="28"/>
          </w:rPr>
          <w:t>10.07.1989</w:t>
        </w:r>
      </w:smartTag>
      <w:r w:rsidRPr="00025F69">
        <w:rPr>
          <w:rFonts w:ascii="Times New Roman" w:hAnsi="Times New Roman" w:cs="Times New Roman"/>
          <w:sz w:val="28"/>
          <w:szCs w:val="28"/>
        </w:rPr>
        <w:t xml:space="preserve"> № 288)</w:t>
      </w:r>
      <w:r w:rsidR="00C90B8D" w:rsidRPr="00025F69">
        <w:rPr>
          <w:rFonts w:ascii="Times New Roman" w:hAnsi="Times New Roman" w:cs="Times New Roman"/>
          <w:sz w:val="28"/>
          <w:szCs w:val="28"/>
        </w:rPr>
        <w:t>.</w:t>
      </w:r>
    </w:p>
    <w:p w:rsidR="00C21BC8" w:rsidRPr="00025F69" w:rsidRDefault="00C21BC8" w:rsidP="00A01F89">
      <w:pPr>
        <w:pStyle w:val="ConsPlusNormal"/>
        <w:widowControl/>
        <w:ind w:firstLine="709"/>
        <w:jc w:val="both"/>
        <w:rPr>
          <w:rFonts w:ascii="Times New Roman" w:hAnsi="Times New Roman" w:cs="Times New Roman"/>
          <w:sz w:val="28"/>
          <w:szCs w:val="28"/>
        </w:rPr>
      </w:pPr>
      <w:r w:rsidRPr="00025F69">
        <w:rPr>
          <w:rFonts w:ascii="Times New Roman" w:hAnsi="Times New Roman" w:cs="Times New Roman"/>
          <w:sz w:val="28"/>
          <w:szCs w:val="28"/>
        </w:rPr>
        <w:t>19.</w:t>
      </w:r>
      <w:r w:rsidR="00C90B8D" w:rsidRPr="00025F69">
        <w:rPr>
          <w:rFonts w:ascii="Times New Roman" w:hAnsi="Times New Roman" w:cs="Times New Roman"/>
          <w:sz w:val="28"/>
          <w:szCs w:val="28"/>
        </w:rPr>
        <w:t xml:space="preserve"> </w:t>
      </w:r>
      <w:r w:rsidRPr="00025F69">
        <w:rPr>
          <w:rFonts w:ascii="Times New Roman" w:hAnsi="Times New Roman" w:cs="Times New Roman"/>
          <w:sz w:val="28"/>
          <w:szCs w:val="28"/>
        </w:rPr>
        <w:t>Типовые правила эксплуатации стрелкового тира при проведении учебно-тренировочных занятий (утв</w:t>
      </w:r>
      <w:r w:rsidR="0052774D" w:rsidRPr="00025F69">
        <w:rPr>
          <w:rFonts w:ascii="Times New Roman" w:hAnsi="Times New Roman" w:cs="Times New Roman"/>
          <w:sz w:val="28"/>
          <w:szCs w:val="28"/>
        </w:rPr>
        <w:t>.</w:t>
      </w:r>
      <w:r w:rsidRPr="00025F69">
        <w:rPr>
          <w:rFonts w:ascii="Times New Roman" w:hAnsi="Times New Roman" w:cs="Times New Roman"/>
          <w:sz w:val="28"/>
          <w:szCs w:val="28"/>
        </w:rPr>
        <w:t xml:space="preserve"> приказом Госкомспорта СССР от </w:t>
      </w:r>
      <w:smartTag w:uri="urn:schemas-microsoft-com:office:smarttags" w:element="date">
        <w:smartTagPr>
          <w:attr w:name="ls" w:val="trans"/>
          <w:attr w:name="Month" w:val="07"/>
          <w:attr w:name="Day" w:val="10"/>
          <w:attr w:name="Year" w:val="1989"/>
        </w:smartTagPr>
        <w:r w:rsidRPr="00025F69">
          <w:rPr>
            <w:rFonts w:ascii="Times New Roman" w:hAnsi="Times New Roman" w:cs="Times New Roman"/>
            <w:sz w:val="28"/>
            <w:szCs w:val="28"/>
          </w:rPr>
          <w:t>10.07.1989</w:t>
        </w:r>
      </w:smartTag>
      <w:r w:rsidRPr="00025F69">
        <w:rPr>
          <w:rFonts w:ascii="Times New Roman" w:hAnsi="Times New Roman" w:cs="Times New Roman"/>
          <w:sz w:val="28"/>
          <w:szCs w:val="28"/>
        </w:rPr>
        <w:t xml:space="preserve"> № 288)</w:t>
      </w:r>
      <w:r w:rsidR="00C90B8D" w:rsidRPr="00025F69">
        <w:rPr>
          <w:rFonts w:ascii="Times New Roman" w:hAnsi="Times New Roman" w:cs="Times New Roman"/>
          <w:sz w:val="28"/>
          <w:szCs w:val="28"/>
        </w:rPr>
        <w:t>.</w:t>
      </w:r>
    </w:p>
    <w:p w:rsidR="00C21BC8" w:rsidRPr="00025F69" w:rsidRDefault="00C21BC8" w:rsidP="00A01F89">
      <w:pPr>
        <w:pStyle w:val="ConsPlusNormal"/>
        <w:widowControl/>
        <w:ind w:firstLine="709"/>
        <w:jc w:val="both"/>
        <w:rPr>
          <w:rFonts w:ascii="Times New Roman" w:hAnsi="Times New Roman" w:cs="Times New Roman"/>
          <w:sz w:val="28"/>
          <w:szCs w:val="28"/>
        </w:rPr>
      </w:pPr>
      <w:r w:rsidRPr="00025F69">
        <w:rPr>
          <w:rFonts w:ascii="Times New Roman" w:hAnsi="Times New Roman" w:cs="Times New Roman"/>
          <w:sz w:val="28"/>
          <w:szCs w:val="28"/>
        </w:rPr>
        <w:t>20.</w:t>
      </w:r>
      <w:r w:rsidR="00C90B8D" w:rsidRPr="00025F69">
        <w:rPr>
          <w:rFonts w:ascii="Times New Roman" w:hAnsi="Times New Roman" w:cs="Times New Roman"/>
          <w:sz w:val="28"/>
          <w:szCs w:val="28"/>
        </w:rPr>
        <w:t xml:space="preserve"> </w:t>
      </w:r>
      <w:r w:rsidRPr="00025F69">
        <w:rPr>
          <w:rFonts w:ascii="Times New Roman" w:hAnsi="Times New Roman" w:cs="Times New Roman"/>
          <w:sz w:val="28"/>
          <w:szCs w:val="28"/>
        </w:rPr>
        <w:t>Типовые правила эксплуатации площадок для стрельбы из лука при проведении учебно-тренировочных занятий (утв</w:t>
      </w:r>
      <w:r w:rsidR="0052774D" w:rsidRPr="00025F69">
        <w:rPr>
          <w:rFonts w:ascii="Times New Roman" w:hAnsi="Times New Roman" w:cs="Times New Roman"/>
          <w:sz w:val="28"/>
          <w:szCs w:val="28"/>
        </w:rPr>
        <w:t>.</w:t>
      </w:r>
      <w:r w:rsidRPr="00025F69">
        <w:rPr>
          <w:rFonts w:ascii="Times New Roman" w:hAnsi="Times New Roman" w:cs="Times New Roman"/>
          <w:sz w:val="28"/>
          <w:szCs w:val="28"/>
        </w:rPr>
        <w:t xml:space="preserve"> приказом Госкомспорта СССР от </w:t>
      </w:r>
      <w:smartTag w:uri="urn:schemas-microsoft-com:office:smarttags" w:element="date">
        <w:smartTagPr>
          <w:attr w:name="ls" w:val="trans"/>
          <w:attr w:name="Month" w:val="07"/>
          <w:attr w:name="Day" w:val="10"/>
          <w:attr w:name="Year" w:val="1989"/>
        </w:smartTagPr>
        <w:r w:rsidRPr="00025F69">
          <w:rPr>
            <w:rFonts w:ascii="Times New Roman" w:hAnsi="Times New Roman" w:cs="Times New Roman"/>
            <w:sz w:val="28"/>
            <w:szCs w:val="28"/>
          </w:rPr>
          <w:t>10.07.1989</w:t>
        </w:r>
      </w:smartTag>
      <w:r w:rsidRPr="00025F69">
        <w:rPr>
          <w:rFonts w:ascii="Times New Roman" w:hAnsi="Times New Roman" w:cs="Times New Roman"/>
          <w:sz w:val="28"/>
          <w:szCs w:val="28"/>
        </w:rPr>
        <w:t xml:space="preserve"> № 288)</w:t>
      </w:r>
      <w:r w:rsidR="00C90B8D" w:rsidRPr="00025F69">
        <w:rPr>
          <w:rFonts w:ascii="Times New Roman" w:hAnsi="Times New Roman" w:cs="Times New Roman"/>
          <w:sz w:val="28"/>
          <w:szCs w:val="28"/>
        </w:rPr>
        <w:t>.</w:t>
      </w:r>
    </w:p>
    <w:p w:rsidR="002630D7" w:rsidRDefault="002630D7" w:rsidP="00A01F89">
      <w:pPr>
        <w:ind w:firstLine="709"/>
        <w:jc w:val="right"/>
        <w:rPr>
          <w:caps/>
          <w:sz w:val="28"/>
          <w:szCs w:val="28"/>
        </w:rPr>
      </w:pPr>
    </w:p>
    <w:p w:rsidR="00D4251A" w:rsidRDefault="00D4251A" w:rsidP="00A01F89">
      <w:pPr>
        <w:ind w:firstLine="709"/>
        <w:jc w:val="right"/>
        <w:rPr>
          <w:caps/>
          <w:sz w:val="28"/>
          <w:szCs w:val="28"/>
        </w:rPr>
      </w:pPr>
    </w:p>
    <w:p w:rsidR="0052774D" w:rsidRDefault="00D4251A" w:rsidP="00A01F89">
      <w:pPr>
        <w:ind w:firstLine="709"/>
        <w:jc w:val="right"/>
        <w:rPr>
          <w:caps/>
          <w:sz w:val="28"/>
          <w:szCs w:val="28"/>
        </w:rPr>
      </w:pPr>
      <w:r>
        <w:rPr>
          <w:caps/>
          <w:sz w:val="28"/>
          <w:szCs w:val="28"/>
        </w:rPr>
        <w:br w:type="page"/>
      </w:r>
      <w:r w:rsidR="0052774D">
        <w:rPr>
          <w:caps/>
          <w:sz w:val="28"/>
          <w:szCs w:val="28"/>
        </w:rPr>
        <w:t>Приложение 6</w:t>
      </w:r>
    </w:p>
    <w:p w:rsidR="00D4251A" w:rsidRDefault="00D4251A" w:rsidP="00A01F89">
      <w:pPr>
        <w:pStyle w:val="ConsPlusNormal"/>
        <w:widowControl/>
        <w:ind w:firstLine="709"/>
        <w:jc w:val="center"/>
        <w:rPr>
          <w:rFonts w:ascii="Times New Roman" w:hAnsi="Times New Roman" w:cs="Times New Roman"/>
          <w:sz w:val="28"/>
          <w:szCs w:val="28"/>
        </w:rPr>
      </w:pPr>
    </w:p>
    <w:p w:rsidR="00D4251A" w:rsidRDefault="00C21BC8" w:rsidP="00D4251A">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Примерная номенклатура дел в образовательном учреждении </w:t>
      </w:r>
    </w:p>
    <w:p w:rsidR="00C21BC8" w:rsidRDefault="00C21BC8" w:rsidP="00D4251A">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дополнительного образования детей</w:t>
      </w:r>
    </w:p>
    <w:p w:rsidR="00D4251A" w:rsidRDefault="00D4251A" w:rsidP="00A01F89">
      <w:pPr>
        <w:pStyle w:val="ConsPlusNormal"/>
        <w:widowControl/>
        <w:ind w:firstLine="709"/>
        <w:jc w:val="center"/>
        <w:rPr>
          <w:rFonts w:ascii="Times New Roman" w:hAnsi="Times New Roman" w:cs="Times New Roman"/>
          <w:sz w:val="28"/>
          <w:szCs w:val="28"/>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6703"/>
        <w:gridCol w:w="2059"/>
      </w:tblGrid>
      <w:tr w:rsidR="00C21BC8" w:rsidRPr="00786E80" w:rsidTr="00786E80">
        <w:tc>
          <w:tcPr>
            <w:tcW w:w="54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w:t>
            </w:r>
          </w:p>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п/п</w:t>
            </w:r>
          </w:p>
        </w:tc>
        <w:tc>
          <w:tcPr>
            <w:tcW w:w="6948"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Наименование дела</w:t>
            </w:r>
          </w:p>
        </w:tc>
        <w:tc>
          <w:tcPr>
            <w:tcW w:w="198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Срок хранения</w:t>
            </w:r>
          </w:p>
        </w:tc>
      </w:tr>
      <w:tr w:rsidR="00C21BC8" w:rsidRPr="00786E80" w:rsidTr="00786E80">
        <w:tc>
          <w:tcPr>
            <w:tcW w:w="54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1</w:t>
            </w:r>
          </w:p>
        </w:tc>
        <w:tc>
          <w:tcPr>
            <w:tcW w:w="6948" w:type="dxa"/>
            <w:vAlign w:val="center"/>
          </w:tcPr>
          <w:p w:rsidR="00C21BC8" w:rsidRPr="00786E80" w:rsidRDefault="00C21BC8" w:rsidP="00786E80">
            <w:pPr>
              <w:pStyle w:val="ConsPlusNormal"/>
              <w:widowControl/>
              <w:ind w:firstLine="0"/>
              <w:jc w:val="both"/>
              <w:rPr>
                <w:rFonts w:ascii="Times New Roman" w:hAnsi="Times New Roman" w:cs="Times New Roman"/>
                <w:sz w:val="28"/>
                <w:szCs w:val="28"/>
              </w:rPr>
            </w:pPr>
            <w:r w:rsidRPr="00786E80">
              <w:rPr>
                <w:rFonts w:ascii="Times New Roman" w:hAnsi="Times New Roman" w:cs="Times New Roman"/>
                <w:sz w:val="28"/>
                <w:szCs w:val="28"/>
              </w:rPr>
              <w:t>Приказы и инструктивные письма Минобразования России и органов управления образованием</w:t>
            </w:r>
          </w:p>
        </w:tc>
        <w:tc>
          <w:tcPr>
            <w:tcW w:w="198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До минования надобности (ДМН)</w:t>
            </w:r>
          </w:p>
        </w:tc>
      </w:tr>
      <w:tr w:rsidR="00C21BC8" w:rsidRPr="00786E80" w:rsidTr="00786E80">
        <w:tc>
          <w:tcPr>
            <w:tcW w:w="54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2</w:t>
            </w:r>
          </w:p>
        </w:tc>
        <w:tc>
          <w:tcPr>
            <w:tcW w:w="6948" w:type="dxa"/>
            <w:vAlign w:val="center"/>
          </w:tcPr>
          <w:p w:rsidR="00C21BC8" w:rsidRPr="00786E80" w:rsidRDefault="00C21BC8" w:rsidP="00786E80">
            <w:pPr>
              <w:pStyle w:val="ConsPlusNormal"/>
              <w:widowControl/>
              <w:ind w:firstLine="0"/>
              <w:jc w:val="both"/>
              <w:rPr>
                <w:rFonts w:ascii="Times New Roman" w:hAnsi="Times New Roman" w:cs="Times New Roman"/>
                <w:sz w:val="28"/>
                <w:szCs w:val="28"/>
              </w:rPr>
            </w:pPr>
            <w:r w:rsidRPr="00786E80">
              <w:rPr>
                <w:rFonts w:ascii="Times New Roman" w:hAnsi="Times New Roman" w:cs="Times New Roman"/>
                <w:sz w:val="28"/>
                <w:szCs w:val="28"/>
              </w:rPr>
              <w:t>Устав образовательного учреждения дополнительного образования детей</w:t>
            </w:r>
          </w:p>
        </w:tc>
        <w:tc>
          <w:tcPr>
            <w:tcW w:w="198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Постоянно</w:t>
            </w:r>
          </w:p>
        </w:tc>
      </w:tr>
      <w:tr w:rsidR="00C21BC8" w:rsidRPr="00786E80" w:rsidTr="00786E80">
        <w:tc>
          <w:tcPr>
            <w:tcW w:w="54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3</w:t>
            </w:r>
          </w:p>
        </w:tc>
        <w:tc>
          <w:tcPr>
            <w:tcW w:w="6948" w:type="dxa"/>
            <w:vAlign w:val="center"/>
          </w:tcPr>
          <w:p w:rsidR="00C21BC8" w:rsidRPr="00786E80" w:rsidRDefault="00C21BC8" w:rsidP="00786E80">
            <w:pPr>
              <w:pStyle w:val="ConsPlusNormal"/>
              <w:widowControl/>
              <w:ind w:firstLine="0"/>
              <w:rPr>
                <w:rFonts w:ascii="Times New Roman" w:hAnsi="Times New Roman" w:cs="Times New Roman"/>
                <w:sz w:val="28"/>
                <w:szCs w:val="28"/>
              </w:rPr>
            </w:pPr>
            <w:r w:rsidRPr="00786E80">
              <w:rPr>
                <w:rFonts w:ascii="Times New Roman" w:hAnsi="Times New Roman" w:cs="Times New Roman"/>
                <w:sz w:val="28"/>
                <w:szCs w:val="28"/>
              </w:rPr>
              <w:t>Лицензия(и) на образовательную деятельность</w:t>
            </w:r>
          </w:p>
        </w:tc>
        <w:tc>
          <w:tcPr>
            <w:tcW w:w="198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5 лет</w:t>
            </w:r>
          </w:p>
        </w:tc>
      </w:tr>
      <w:tr w:rsidR="00C21BC8" w:rsidRPr="00786E80" w:rsidTr="00786E80">
        <w:tc>
          <w:tcPr>
            <w:tcW w:w="54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4</w:t>
            </w:r>
          </w:p>
        </w:tc>
        <w:tc>
          <w:tcPr>
            <w:tcW w:w="6948" w:type="dxa"/>
            <w:vAlign w:val="center"/>
          </w:tcPr>
          <w:p w:rsidR="00C21BC8" w:rsidRPr="00786E80" w:rsidRDefault="00C21BC8" w:rsidP="00786E80">
            <w:pPr>
              <w:pStyle w:val="ConsPlusNormal"/>
              <w:widowControl/>
              <w:ind w:firstLine="0"/>
              <w:rPr>
                <w:rFonts w:ascii="Times New Roman" w:hAnsi="Times New Roman" w:cs="Times New Roman"/>
                <w:sz w:val="28"/>
                <w:szCs w:val="28"/>
              </w:rPr>
            </w:pPr>
            <w:r w:rsidRPr="00786E80">
              <w:rPr>
                <w:rFonts w:ascii="Times New Roman" w:hAnsi="Times New Roman" w:cs="Times New Roman"/>
                <w:sz w:val="28"/>
                <w:szCs w:val="28"/>
              </w:rPr>
              <w:t>Договор с учредителем</w:t>
            </w:r>
          </w:p>
        </w:tc>
        <w:tc>
          <w:tcPr>
            <w:tcW w:w="198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5 лет</w:t>
            </w:r>
          </w:p>
        </w:tc>
      </w:tr>
      <w:tr w:rsidR="00C21BC8" w:rsidRPr="00786E80" w:rsidTr="00786E80">
        <w:tc>
          <w:tcPr>
            <w:tcW w:w="54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5</w:t>
            </w:r>
          </w:p>
        </w:tc>
        <w:tc>
          <w:tcPr>
            <w:tcW w:w="6948" w:type="dxa"/>
            <w:vAlign w:val="center"/>
          </w:tcPr>
          <w:p w:rsidR="00C21BC8" w:rsidRPr="00786E80" w:rsidRDefault="00C21BC8" w:rsidP="00786E80">
            <w:pPr>
              <w:pStyle w:val="ConsPlusNormal"/>
              <w:widowControl/>
              <w:ind w:firstLine="0"/>
              <w:rPr>
                <w:rFonts w:ascii="Times New Roman" w:hAnsi="Times New Roman" w:cs="Times New Roman"/>
                <w:sz w:val="28"/>
                <w:szCs w:val="28"/>
              </w:rPr>
            </w:pPr>
            <w:r w:rsidRPr="00786E80">
              <w:rPr>
                <w:rFonts w:ascii="Times New Roman" w:hAnsi="Times New Roman" w:cs="Times New Roman"/>
                <w:sz w:val="28"/>
                <w:szCs w:val="28"/>
              </w:rPr>
              <w:t>Личные дела сотрудников</w:t>
            </w:r>
          </w:p>
        </w:tc>
        <w:tc>
          <w:tcPr>
            <w:tcW w:w="198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75 лет</w:t>
            </w:r>
          </w:p>
        </w:tc>
      </w:tr>
      <w:tr w:rsidR="00C21BC8" w:rsidRPr="00786E80" w:rsidTr="00786E80">
        <w:tc>
          <w:tcPr>
            <w:tcW w:w="54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6</w:t>
            </w:r>
          </w:p>
        </w:tc>
        <w:tc>
          <w:tcPr>
            <w:tcW w:w="6948" w:type="dxa"/>
            <w:vAlign w:val="center"/>
          </w:tcPr>
          <w:p w:rsidR="00C21BC8" w:rsidRPr="00786E80" w:rsidRDefault="00C21BC8" w:rsidP="00786E80">
            <w:pPr>
              <w:pStyle w:val="ConsPlusNormal"/>
              <w:widowControl/>
              <w:ind w:firstLine="0"/>
              <w:rPr>
                <w:rFonts w:ascii="Times New Roman" w:hAnsi="Times New Roman" w:cs="Times New Roman"/>
                <w:sz w:val="28"/>
                <w:szCs w:val="28"/>
              </w:rPr>
            </w:pPr>
            <w:r w:rsidRPr="00786E80">
              <w:rPr>
                <w:rFonts w:ascii="Times New Roman" w:hAnsi="Times New Roman" w:cs="Times New Roman"/>
                <w:sz w:val="28"/>
                <w:szCs w:val="28"/>
              </w:rPr>
              <w:t>Трудовые книжки ра</w:t>
            </w:r>
            <w:r w:rsidR="00AB3DC7" w:rsidRPr="00786E80">
              <w:rPr>
                <w:rFonts w:ascii="Times New Roman" w:hAnsi="Times New Roman" w:cs="Times New Roman"/>
                <w:sz w:val="28"/>
                <w:szCs w:val="28"/>
              </w:rPr>
              <w:t>ботников</w:t>
            </w:r>
          </w:p>
        </w:tc>
        <w:tc>
          <w:tcPr>
            <w:tcW w:w="198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До востребования</w:t>
            </w:r>
          </w:p>
        </w:tc>
      </w:tr>
      <w:tr w:rsidR="00C21BC8" w:rsidRPr="00786E80" w:rsidTr="00786E80">
        <w:tc>
          <w:tcPr>
            <w:tcW w:w="54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7</w:t>
            </w:r>
          </w:p>
        </w:tc>
        <w:tc>
          <w:tcPr>
            <w:tcW w:w="6948" w:type="dxa"/>
            <w:vAlign w:val="center"/>
          </w:tcPr>
          <w:p w:rsidR="00C21BC8" w:rsidRPr="00786E80" w:rsidRDefault="00C21BC8" w:rsidP="00786E80">
            <w:pPr>
              <w:pStyle w:val="ConsPlusNormal"/>
              <w:widowControl/>
              <w:ind w:firstLine="0"/>
              <w:rPr>
                <w:rFonts w:ascii="Times New Roman" w:hAnsi="Times New Roman" w:cs="Times New Roman"/>
                <w:sz w:val="28"/>
                <w:szCs w:val="28"/>
              </w:rPr>
            </w:pPr>
            <w:r w:rsidRPr="00786E80">
              <w:rPr>
                <w:rFonts w:ascii="Times New Roman" w:hAnsi="Times New Roman" w:cs="Times New Roman"/>
                <w:sz w:val="28"/>
                <w:szCs w:val="28"/>
              </w:rPr>
              <w:t>Штатное расписание</w:t>
            </w:r>
          </w:p>
        </w:tc>
        <w:tc>
          <w:tcPr>
            <w:tcW w:w="198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Постоянно</w:t>
            </w:r>
          </w:p>
        </w:tc>
      </w:tr>
      <w:tr w:rsidR="00C21BC8" w:rsidRPr="00786E80" w:rsidTr="00786E80">
        <w:tc>
          <w:tcPr>
            <w:tcW w:w="54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8</w:t>
            </w:r>
          </w:p>
        </w:tc>
        <w:tc>
          <w:tcPr>
            <w:tcW w:w="6948" w:type="dxa"/>
            <w:vAlign w:val="center"/>
          </w:tcPr>
          <w:p w:rsidR="00C21BC8" w:rsidRPr="00786E80" w:rsidRDefault="00C21BC8" w:rsidP="00786E80">
            <w:pPr>
              <w:pStyle w:val="ConsPlusNormal"/>
              <w:widowControl/>
              <w:ind w:firstLine="0"/>
              <w:rPr>
                <w:rFonts w:ascii="Times New Roman" w:hAnsi="Times New Roman" w:cs="Times New Roman"/>
                <w:sz w:val="28"/>
                <w:szCs w:val="28"/>
              </w:rPr>
            </w:pPr>
            <w:r w:rsidRPr="00786E80">
              <w:rPr>
                <w:rFonts w:ascii="Times New Roman" w:hAnsi="Times New Roman" w:cs="Times New Roman"/>
                <w:sz w:val="28"/>
                <w:szCs w:val="28"/>
              </w:rPr>
              <w:t>Приказы по основной деятельности</w:t>
            </w:r>
          </w:p>
        </w:tc>
        <w:tc>
          <w:tcPr>
            <w:tcW w:w="198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Постоянно</w:t>
            </w:r>
          </w:p>
        </w:tc>
      </w:tr>
      <w:tr w:rsidR="00C21BC8" w:rsidRPr="00786E80" w:rsidTr="00786E80">
        <w:tc>
          <w:tcPr>
            <w:tcW w:w="54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9</w:t>
            </w:r>
          </w:p>
        </w:tc>
        <w:tc>
          <w:tcPr>
            <w:tcW w:w="6948" w:type="dxa"/>
            <w:vAlign w:val="center"/>
          </w:tcPr>
          <w:p w:rsidR="00C21BC8" w:rsidRPr="00786E80" w:rsidRDefault="00C21BC8" w:rsidP="00786E80">
            <w:pPr>
              <w:pStyle w:val="ConsPlusNormal"/>
              <w:widowControl/>
              <w:ind w:firstLine="0"/>
              <w:rPr>
                <w:rFonts w:ascii="Times New Roman" w:hAnsi="Times New Roman" w:cs="Times New Roman"/>
                <w:sz w:val="28"/>
                <w:szCs w:val="28"/>
              </w:rPr>
            </w:pPr>
            <w:r w:rsidRPr="00786E80">
              <w:rPr>
                <w:rFonts w:ascii="Times New Roman" w:hAnsi="Times New Roman" w:cs="Times New Roman"/>
                <w:sz w:val="28"/>
                <w:szCs w:val="28"/>
              </w:rPr>
              <w:t>Книга записи обуча</w:t>
            </w:r>
            <w:r w:rsidR="00B01961" w:rsidRPr="00786E80">
              <w:rPr>
                <w:rFonts w:ascii="Times New Roman" w:hAnsi="Times New Roman" w:cs="Times New Roman"/>
                <w:sz w:val="28"/>
                <w:szCs w:val="28"/>
              </w:rPr>
              <w:t>ющихся</w:t>
            </w:r>
          </w:p>
        </w:tc>
        <w:tc>
          <w:tcPr>
            <w:tcW w:w="198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Постоянно</w:t>
            </w:r>
          </w:p>
        </w:tc>
      </w:tr>
      <w:tr w:rsidR="00C21BC8" w:rsidRPr="00786E80" w:rsidTr="00786E80">
        <w:tc>
          <w:tcPr>
            <w:tcW w:w="54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10</w:t>
            </w:r>
          </w:p>
        </w:tc>
        <w:tc>
          <w:tcPr>
            <w:tcW w:w="6948" w:type="dxa"/>
            <w:vAlign w:val="center"/>
          </w:tcPr>
          <w:p w:rsidR="00C21BC8" w:rsidRPr="00786E80" w:rsidRDefault="00C21BC8" w:rsidP="00786E80">
            <w:pPr>
              <w:pStyle w:val="ConsPlusNormal"/>
              <w:widowControl/>
              <w:ind w:firstLine="0"/>
              <w:rPr>
                <w:rFonts w:ascii="Times New Roman" w:hAnsi="Times New Roman" w:cs="Times New Roman"/>
                <w:sz w:val="28"/>
                <w:szCs w:val="28"/>
              </w:rPr>
            </w:pPr>
            <w:r w:rsidRPr="00786E80">
              <w:rPr>
                <w:rFonts w:ascii="Times New Roman" w:hAnsi="Times New Roman" w:cs="Times New Roman"/>
                <w:sz w:val="28"/>
                <w:szCs w:val="28"/>
              </w:rPr>
              <w:t>Должностные инструкции сотрудников</w:t>
            </w:r>
          </w:p>
        </w:tc>
        <w:tc>
          <w:tcPr>
            <w:tcW w:w="198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До замены новыми</w:t>
            </w:r>
          </w:p>
        </w:tc>
      </w:tr>
      <w:tr w:rsidR="00C21BC8" w:rsidRPr="00786E80" w:rsidTr="00786E80">
        <w:tc>
          <w:tcPr>
            <w:tcW w:w="54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11</w:t>
            </w:r>
          </w:p>
        </w:tc>
        <w:tc>
          <w:tcPr>
            <w:tcW w:w="6948" w:type="dxa"/>
            <w:vAlign w:val="center"/>
          </w:tcPr>
          <w:p w:rsidR="00C21BC8" w:rsidRPr="00786E80" w:rsidRDefault="00C21BC8" w:rsidP="00786E80">
            <w:pPr>
              <w:pStyle w:val="ConsPlusNormal"/>
              <w:widowControl/>
              <w:ind w:firstLine="0"/>
              <w:rPr>
                <w:rFonts w:ascii="Times New Roman" w:hAnsi="Times New Roman" w:cs="Times New Roman"/>
                <w:sz w:val="28"/>
                <w:szCs w:val="28"/>
              </w:rPr>
            </w:pPr>
            <w:r w:rsidRPr="00786E80">
              <w:rPr>
                <w:rFonts w:ascii="Times New Roman" w:hAnsi="Times New Roman" w:cs="Times New Roman"/>
                <w:sz w:val="28"/>
                <w:szCs w:val="28"/>
              </w:rPr>
              <w:t>Приказы по личной деятельности</w:t>
            </w:r>
          </w:p>
        </w:tc>
        <w:tc>
          <w:tcPr>
            <w:tcW w:w="198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75 лет</w:t>
            </w:r>
          </w:p>
        </w:tc>
      </w:tr>
      <w:tr w:rsidR="00C21BC8" w:rsidRPr="00786E80" w:rsidTr="00786E80">
        <w:tc>
          <w:tcPr>
            <w:tcW w:w="54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12</w:t>
            </w:r>
          </w:p>
        </w:tc>
        <w:tc>
          <w:tcPr>
            <w:tcW w:w="6948" w:type="dxa"/>
            <w:vAlign w:val="center"/>
          </w:tcPr>
          <w:p w:rsidR="00C21BC8" w:rsidRPr="00786E80" w:rsidRDefault="00C21BC8" w:rsidP="00786E80">
            <w:pPr>
              <w:pStyle w:val="ConsPlusNormal"/>
              <w:widowControl/>
              <w:ind w:firstLine="0"/>
              <w:rPr>
                <w:rFonts w:ascii="Times New Roman" w:hAnsi="Times New Roman" w:cs="Times New Roman"/>
                <w:sz w:val="28"/>
                <w:szCs w:val="28"/>
              </w:rPr>
            </w:pPr>
            <w:r w:rsidRPr="00786E80">
              <w:rPr>
                <w:rFonts w:ascii="Times New Roman" w:hAnsi="Times New Roman" w:cs="Times New Roman"/>
                <w:sz w:val="28"/>
                <w:szCs w:val="28"/>
              </w:rPr>
              <w:t>Лицевые счета</w:t>
            </w:r>
          </w:p>
        </w:tc>
        <w:tc>
          <w:tcPr>
            <w:tcW w:w="198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75 лет</w:t>
            </w:r>
          </w:p>
        </w:tc>
      </w:tr>
      <w:tr w:rsidR="00C21BC8" w:rsidRPr="00786E80" w:rsidTr="00786E80">
        <w:tc>
          <w:tcPr>
            <w:tcW w:w="54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13</w:t>
            </w:r>
          </w:p>
        </w:tc>
        <w:tc>
          <w:tcPr>
            <w:tcW w:w="6948" w:type="dxa"/>
            <w:vAlign w:val="center"/>
          </w:tcPr>
          <w:p w:rsidR="00C21BC8" w:rsidRPr="00786E80" w:rsidRDefault="00C21BC8" w:rsidP="00786E80">
            <w:pPr>
              <w:pStyle w:val="ConsPlusNormal"/>
              <w:widowControl/>
              <w:ind w:firstLine="0"/>
              <w:jc w:val="both"/>
              <w:rPr>
                <w:rFonts w:ascii="Times New Roman" w:hAnsi="Times New Roman" w:cs="Times New Roman"/>
                <w:sz w:val="28"/>
                <w:szCs w:val="28"/>
              </w:rPr>
            </w:pPr>
            <w:r w:rsidRPr="00786E80">
              <w:rPr>
                <w:rFonts w:ascii="Times New Roman" w:hAnsi="Times New Roman" w:cs="Times New Roman"/>
                <w:sz w:val="28"/>
                <w:szCs w:val="28"/>
              </w:rPr>
              <w:t xml:space="preserve">Графики предоставления трудовых отпусков, утвержденных директором </w:t>
            </w:r>
            <w:r w:rsidR="00000CAA" w:rsidRPr="00786E80">
              <w:rPr>
                <w:rFonts w:ascii="Times New Roman" w:hAnsi="Times New Roman" w:cs="Times New Roman"/>
                <w:sz w:val="28"/>
                <w:szCs w:val="28"/>
              </w:rPr>
              <w:t>и согласованных с профкомом</w:t>
            </w:r>
          </w:p>
        </w:tc>
        <w:tc>
          <w:tcPr>
            <w:tcW w:w="198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1 год</w:t>
            </w:r>
          </w:p>
        </w:tc>
      </w:tr>
      <w:tr w:rsidR="00C21BC8" w:rsidRPr="00786E80" w:rsidTr="00786E80">
        <w:tc>
          <w:tcPr>
            <w:tcW w:w="54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14</w:t>
            </w:r>
          </w:p>
        </w:tc>
        <w:tc>
          <w:tcPr>
            <w:tcW w:w="6948" w:type="dxa"/>
            <w:vAlign w:val="center"/>
          </w:tcPr>
          <w:p w:rsidR="00C21BC8" w:rsidRPr="00786E80" w:rsidRDefault="00C21BC8" w:rsidP="00786E80">
            <w:pPr>
              <w:pStyle w:val="ConsPlusNormal"/>
              <w:widowControl/>
              <w:ind w:firstLine="0"/>
              <w:rPr>
                <w:rFonts w:ascii="Times New Roman" w:hAnsi="Times New Roman" w:cs="Times New Roman"/>
                <w:sz w:val="28"/>
                <w:szCs w:val="28"/>
              </w:rPr>
            </w:pPr>
            <w:r w:rsidRPr="00786E80">
              <w:rPr>
                <w:rFonts w:ascii="Times New Roman" w:hAnsi="Times New Roman" w:cs="Times New Roman"/>
                <w:sz w:val="28"/>
                <w:szCs w:val="28"/>
              </w:rPr>
              <w:t>Журнал регистрации</w:t>
            </w:r>
            <w:r w:rsidR="00000CAA" w:rsidRPr="00786E80">
              <w:rPr>
                <w:rFonts w:ascii="Times New Roman" w:hAnsi="Times New Roman" w:cs="Times New Roman"/>
                <w:sz w:val="28"/>
                <w:szCs w:val="28"/>
              </w:rPr>
              <w:t xml:space="preserve"> больничных листов</w:t>
            </w:r>
          </w:p>
        </w:tc>
        <w:tc>
          <w:tcPr>
            <w:tcW w:w="198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3 года</w:t>
            </w:r>
          </w:p>
        </w:tc>
      </w:tr>
      <w:tr w:rsidR="00C21BC8" w:rsidRPr="00786E80" w:rsidTr="00786E80">
        <w:tc>
          <w:tcPr>
            <w:tcW w:w="54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15</w:t>
            </w:r>
          </w:p>
        </w:tc>
        <w:tc>
          <w:tcPr>
            <w:tcW w:w="6948" w:type="dxa"/>
            <w:vAlign w:val="center"/>
          </w:tcPr>
          <w:p w:rsidR="00D4251A" w:rsidRPr="00786E80" w:rsidRDefault="00C21BC8" w:rsidP="00786E80">
            <w:pPr>
              <w:pStyle w:val="ConsPlusNormal"/>
              <w:widowControl/>
              <w:ind w:firstLine="0"/>
              <w:rPr>
                <w:rFonts w:ascii="Times New Roman" w:hAnsi="Times New Roman" w:cs="Times New Roman"/>
                <w:sz w:val="28"/>
                <w:szCs w:val="28"/>
              </w:rPr>
            </w:pPr>
            <w:r w:rsidRPr="00786E80">
              <w:rPr>
                <w:rFonts w:ascii="Times New Roman" w:hAnsi="Times New Roman" w:cs="Times New Roman"/>
                <w:sz w:val="28"/>
                <w:szCs w:val="28"/>
              </w:rPr>
              <w:t>Протоколы заседаний педагог</w:t>
            </w:r>
            <w:r w:rsidR="00000CAA" w:rsidRPr="00786E80">
              <w:rPr>
                <w:rFonts w:ascii="Times New Roman" w:hAnsi="Times New Roman" w:cs="Times New Roman"/>
                <w:sz w:val="28"/>
                <w:szCs w:val="28"/>
              </w:rPr>
              <w:t xml:space="preserve">ических </w:t>
            </w:r>
          </w:p>
          <w:p w:rsidR="00C21BC8" w:rsidRPr="00786E80" w:rsidRDefault="00000CAA" w:rsidP="00786E80">
            <w:pPr>
              <w:pStyle w:val="ConsPlusNormal"/>
              <w:widowControl/>
              <w:ind w:firstLine="0"/>
              <w:rPr>
                <w:rFonts w:ascii="Times New Roman" w:hAnsi="Times New Roman" w:cs="Times New Roman"/>
                <w:sz w:val="28"/>
                <w:szCs w:val="28"/>
              </w:rPr>
            </w:pPr>
            <w:r w:rsidRPr="00786E80">
              <w:rPr>
                <w:rFonts w:ascii="Times New Roman" w:hAnsi="Times New Roman" w:cs="Times New Roman"/>
                <w:sz w:val="28"/>
                <w:szCs w:val="28"/>
              </w:rPr>
              <w:t>(методических) советов</w:t>
            </w:r>
          </w:p>
        </w:tc>
        <w:tc>
          <w:tcPr>
            <w:tcW w:w="198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Постоянно</w:t>
            </w:r>
          </w:p>
        </w:tc>
      </w:tr>
      <w:tr w:rsidR="00C21BC8" w:rsidRPr="00786E80" w:rsidTr="00786E80">
        <w:tc>
          <w:tcPr>
            <w:tcW w:w="54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16</w:t>
            </w:r>
          </w:p>
        </w:tc>
        <w:tc>
          <w:tcPr>
            <w:tcW w:w="6948" w:type="dxa"/>
            <w:vAlign w:val="center"/>
          </w:tcPr>
          <w:p w:rsidR="00C21BC8" w:rsidRPr="00786E80" w:rsidRDefault="00C21BC8" w:rsidP="00786E80">
            <w:pPr>
              <w:pStyle w:val="ConsPlusNormal"/>
              <w:widowControl/>
              <w:ind w:firstLine="0"/>
              <w:jc w:val="both"/>
              <w:rPr>
                <w:rFonts w:ascii="Times New Roman" w:hAnsi="Times New Roman" w:cs="Times New Roman"/>
                <w:sz w:val="28"/>
                <w:szCs w:val="28"/>
              </w:rPr>
            </w:pPr>
            <w:r w:rsidRPr="00786E80">
              <w:rPr>
                <w:rFonts w:ascii="Times New Roman" w:hAnsi="Times New Roman" w:cs="Times New Roman"/>
                <w:sz w:val="28"/>
                <w:szCs w:val="28"/>
              </w:rPr>
              <w:t>Расписание занятий, утвержденное директором и согласованное с профкомом</w:t>
            </w:r>
          </w:p>
        </w:tc>
        <w:tc>
          <w:tcPr>
            <w:tcW w:w="198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1 год</w:t>
            </w:r>
          </w:p>
        </w:tc>
      </w:tr>
      <w:tr w:rsidR="00C21BC8" w:rsidRPr="00786E80" w:rsidTr="00786E80">
        <w:tc>
          <w:tcPr>
            <w:tcW w:w="54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17</w:t>
            </w:r>
          </w:p>
        </w:tc>
        <w:tc>
          <w:tcPr>
            <w:tcW w:w="6948" w:type="dxa"/>
            <w:vAlign w:val="center"/>
          </w:tcPr>
          <w:p w:rsidR="00D4251A" w:rsidRPr="00786E80" w:rsidRDefault="00C21BC8" w:rsidP="00786E80">
            <w:pPr>
              <w:pStyle w:val="ConsPlusNormal"/>
              <w:widowControl/>
              <w:ind w:firstLine="0"/>
              <w:rPr>
                <w:rFonts w:ascii="Times New Roman" w:hAnsi="Times New Roman" w:cs="Times New Roman"/>
                <w:sz w:val="28"/>
                <w:szCs w:val="28"/>
              </w:rPr>
            </w:pPr>
            <w:r w:rsidRPr="00786E80">
              <w:rPr>
                <w:rFonts w:ascii="Times New Roman" w:hAnsi="Times New Roman" w:cs="Times New Roman"/>
                <w:sz w:val="28"/>
                <w:szCs w:val="28"/>
              </w:rPr>
              <w:t>Журнал учета работы педаго</w:t>
            </w:r>
            <w:r w:rsidR="00000CAA" w:rsidRPr="00786E80">
              <w:rPr>
                <w:rFonts w:ascii="Times New Roman" w:hAnsi="Times New Roman" w:cs="Times New Roman"/>
                <w:sz w:val="28"/>
                <w:szCs w:val="28"/>
              </w:rPr>
              <w:t xml:space="preserve">га дополнительного </w:t>
            </w:r>
          </w:p>
          <w:p w:rsidR="00C21BC8" w:rsidRPr="00786E80" w:rsidRDefault="00000CAA" w:rsidP="00786E80">
            <w:pPr>
              <w:pStyle w:val="ConsPlusNormal"/>
              <w:widowControl/>
              <w:ind w:firstLine="0"/>
              <w:rPr>
                <w:rFonts w:ascii="Times New Roman" w:hAnsi="Times New Roman" w:cs="Times New Roman"/>
                <w:sz w:val="28"/>
                <w:szCs w:val="28"/>
              </w:rPr>
            </w:pPr>
            <w:r w:rsidRPr="00786E80">
              <w:rPr>
                <w:rFonts w:ascii="Times New Roman" w:hAnsi="Times New Roman" w:cs="Times New Roman"/>
                <w:sz w:val="28"/>
                <w:szCs w:val="28"/>
              </w:rPr>
              <w:t>образования</w:t>
            </w:r>
          </w:p>
        </w:tc>
        <w:tc>
          <w:tcPr>
            <w:tcW w:w="198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1 год</w:t>
            </w:r>
          </w:p>
        </w:tc>
      </w:tr>
      <w:tr w:rsidR="00C21BC8" w:rsidRPr="00786E80" w:rsidTr="00786E80">
        <w:tc>
          <w:tcPr>
            <w:tcW w:w="54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18</w:t>
            </w:r>
          </w:p>
        </w:tc>
        <w:tc>
          <w:tcPr>
            <w:tcW w:w="6948" w:type="dxa"/>
            <w:vAlign w:val="center"/>
          </w:tcPr>
          <w:p w:rsidR="00D4251A" w:rsidRPr="00786E80" w:rsidRDefault="00C21BC8" w:rsidP="00786E80">
            <w:pPr>
              <w:pStyle w:val="ConsPlusNormal"/>
              <w:widowControl/>
              <w:ind w:firstLine="0"/>
              <w:jc w:val="both"/>
              <w:rPr>
                <w:rFonts w:ascii="Times New Roman" w:hAnsi="Times New Roman" w:cs="Times New Roman"/>
                <w:sz w:val="28"/>
                <w:szCs w:val="28"/>
              </w:rPr>
            </w:pPr>
            <w:r w:rsidRPr="00786E80">
              <w:rPr>
                <w:rFonts w:ascii="Times New Roman" w:hAnsi="Times New Roman" w:cs="Times New Roman"/>
                <w:sz w:val="28"/>
                <w:szCs w:val="28"/>
              </w:rPr>
              <w:t xml:space="preserve">Планы работы образовательного учреждения, </w:t>
            </w:r>
          </w:p>
          <w:p w:rsidR="00C21BC8" w:rsidRPr="00786E80" w:rsidRDefault="00C21BC8" w:rsidP="00786E80">
            <w:pPr>
              <w:pStyle w:val="ConsPlusNormal"/>
              <w:widowControl/>
              <w:ind w:firstLine="0"/>
              <w:jc w:val="both"/>
              <w:rPr>
                <w:rFonts w:ascii="Times New Roman" w:hAnsi="Times New Roman" w:cs="Times New Roman"/>
                <w:sz w:val="28"/>
                <w:szCs w:val="28"/>
              </w:rPr>
            </w:pPr>
            <w:r w:rsidRPr="00786E80">
              <w:rPr>
                <w:rFonts w:ascii="Times New Roman" w:hAnsi="Times New Roman" w:cs="Times New Roman"/>
                <w:sz w:val="28"/>
                <w:szCs w:val="28"/>
              </w:rPr>
              <w:t>утвержденные директором</w:t>
            </w:r>
          </w:p>
        </w:tc>
        <w:tc>
          <w:tcPr>
            <w:tcW w:w="198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1 год</w:t>
            </w:r>
          </w:p>
        </w:tc>
      </w:tr>
      <w:tr w:rsidR="00C21BC8" w:rsidRPr="00786E80" w:rsidTr="00786E80">
        <w:tc>
          <w:tcPr>
            <w:tcW w:w="54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19</w:t>
            </w:r>
          </w:p>
        </w:tc>
        <w:tc>
          <w:tcPr>
            <w:tcW w:w="6948" w:type="dxa"/>
            <w:vAlign w:val="center"/>
          </w:tcPr>
          <w:p w:rsidR="00C21BC8" w:rsidRPr="00786E80" w:rsidRDefault="00C21BC8" w:rsidP="00786E80">
            <w:pPr>
              <w:pStyle w:val="ConsPlusNormal"/>
              <w:widowControl/>
              <w:ind w:firstLine="0"/>
              <w:rPr>
                <w:rFonts w:ascii="Times New Roman" w:hAnsi="Times New Roman" w:cs="Times New Roman"/>
                <w:sz w:val="28"/>
                <w:szCs w:val="28"/>
              </w:rPr>
            </w:pPr>
            <w:r w:rsidRPr="00786E80">
              <w:rPr>
                <w:rFonts w:ascii="Times New Roman" w:hAnsi="Times New Roman" w:cs="Times New Roman"/>
                <w:sz w:val="28"/>
                <w:szCs w:val="28"/>
              </w:rPr>
              <w:t>Протоколы соревнов</w:t>
            </w:r>
            <w:r w:rsidR="00000CAA" w:rsidRPr="00786E80">
              <w:rPr>
                <w:rFonts w:ascii="Times New Roman" w:hAnsi="Times New Roman" w:cs="Times New Roman"/>
                <w:sz w:val="28"/>
                <w:szCs w:val="28"/>
              </w:rPr>
              <w:t>аний, конкурсов</w:t>
            </w:r>
          </w:p>
        </w:tc>
        <w:tc>
          <w:tcPr>
            <w:tcW w:w="198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5 лет</w:t>
            </w:r>
          </w:p>
        </w:tc>
      </w:tr>
      <w:tr w:rsidR="00C21BC8" w:rsidRPr="00786E80" w:rsidTr="00786E80">
        <w:tc>
          <w:tcPr>
            <w:tcW w:w="54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20</w:t>
            </w:r>
          </w:p>
        </w:tc>
        <w:tc>
          <w:tcPr>
            <w:tcW w:w="6948" w:type="dxa"/>
            <w:vAlign w:val="center"/>
          </w:tcPr>
          <w:p w:rsidR="00C21BC8" w:rsidRPr="00786E80" w:rsidRDefault="00C21BC8" w:rsidP="00786E80">
            <w:pPr>
              <w:pStyle w:val="ConsPlusNormal"/>
              <w:widowControl/>
              <w:ind w:firstLine="0"/>
              <w:rPr>
                <w:rFonts w:ascii="Times New Roman" w:hAnsi="Times New Roman" w:cs="Times New Roman"/>
                <w:sz w:val="28"/>
                <w:szCs w:val="28"/>
              </w:rPr>
            </w:pPr>
            <w:r w:rsidRPr="00786E80">
              <w:rPr>
                <w:rFonts w:ascii="Times New Roman" w:hAnsi="Times New Roman" w:cs="Times New Roman"/>
                <w:sz w:val="28"/>
                <w:szCs w:val="28"/>
              </w:rPr>
              <w:t>Книга замечаний и предложе</w:t>
            </w:r>
            <w:r w:rsidR="00000CAA" w:rsidRPr="00786E80">
              <w:rPr>
                <w:rFonts w:ascii="Times New Roman" w:hAnsi="Times New Roman" w:cs="Times New Roman"/>
                <w:sz w:val="28"/>
                <w:szCs w:val="28"/>
              </w:rPr>
              <w:t>ний инспектирующих организаций</w:t>
            </w:r>
          </w:p>
        </w:tc>
        <w:tc>
          <w:tcPr>
            <w:tcW w:w="198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3 года</w:t>
            </w:r>
          </w:p>
        </w:tc>
      </w:tr>
      <w:tr w:rsidR="00C21BC8" w:rsidRPr="00786E80" w:rsidTr="00786E80">
        <w:tc>
          <w:tcPr>
            <w:tcW w:w="54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21</w:t>
            </w:r>
          </w:p>
        </w:tc>
        <w:tc>
          <w:tcPr>
            <w:tcW w:w="6948" w:type="dxa"/>
            <w:vAlign w:val="center"/>
          </w:tcPr>
          <w:p w:rsidR="00D4251A" w:rsidRPr="00786E80" w:rsidRDefault="00C21BC8" w:rsidP="00786E80">
            <w:pPr>
              <w:pStyle w:val="ConsPlusNormal"/>
              <w:widowControl/>
              <w:ind w:firstLine="0"/>
              <w:jc w:val="both"/>
              <w:rPr>
                <w:rFonts w:ascii="Times New Roman" w:hAnsi="Times New Roman" w:cs="Times New Roman"/>
                <w:sz w:val="28"/>
                <w:szCs w:val="28"/>
              </w:rPr>
            </w:pPr>
            <w:r w:rsidRPr="00786E80">
              <w:rPr>
                <w:rFonts w:ascii="Times New Roman" w:hAnsi="Times New Roman" w:cs="Times New Roman"/>
                <w:sz w:val="28"/>
                <w:szCs w:val="28"/>
              </w:rPr>
              <w:t xml:space="preserve">Инструктивный материал по охране труда </w:t>
            </w:r>
          </w:p>
          <w:p w:rsidR="00C21BC8" w:rsidRPr="00786E80" w:rsidRDefault="00C21BC8" w:rsidP="00786E80">
            <w:pPr>
              <w:pStyle w:val="ConsPlusNormal"/>
              <w:widowControl/>
              <w:ind w:firstLine="0"/>
              <w:jc w:val="both"/>
              <w:rPr>
                <w:rFonts w:ascii="Times New Roman" w:hAnsi="Times New Roman" w:cs="Times New Roman"/>
                <w:sz w:val="28"/>
                <w:szCs w:val="28"/>
              </w:rPr>
            </w:pPr>
            <w:r w:rsidRPr="00786E80">
              <w:rPr>
                <w:rFonts w:ascii="Times New Roman" w:hAnsi="Times New Roman" w:cs="Times New Roman"/>
                <w:sz w:val="28"/>
                <w:szCs w:val="28"/>
              </w:rPr>
              <w:t>сотрудников и обучающихся</w:t>
            </w:r>
          </w:p>
        </w:tc>
        <w:tc>
          <w:tcPr>
            <w:tcW w:w="198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ДМН</w:t>
            </w:r>
          </w:p>
        </w:tc>
      </w:tr>
      <w:tr w:rsidR="00C21BC8" w:rsidRPr="00786E80" w:rsidTr="00786E80">
        <w:tc>
          <w:tcPr>
            <w:tcW w:w="54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22</w:t>
            </w:r>
          </w:p>
        </w:tc>
        <w:tc>
          <w:tcPr>
            <w:tcW w:w="6948" w:type="dxa"/>
            <w:vAlign w:val="center"/>
          </w:tcPr>
          <w:p w:rsidR="00C21BC8" w:rsidRPr="00786E80" w:rsidRDefault="00C21BC8" w:rsidP="00786E80">
            <w:pPr>
              <w:pStyle w:val="ConsPlusNormal"/>
              <w:widowControl/>
              <w:ind w:firstLine="0"/>
              <w:rPr>
                <w:rFonts w:ascii="Times New Roman" w:hAnsi="Times New Roman" w:cs="Times New Roman"/>
                <w:sz w:val="28"/>
                <w:szCs w:val="28"/>
              </w:rPr>
            </w:pPr>
            <w:r w:rsidRPr="00786E80">
              <w:rPr>
                <w:rFonts w:ascii="Times New Roman" w:hAnsi="Times New Roman" w:cs="Times New Roman"/>
                <w:sz w:val="28"/>
                <w:szCs w:val="28"/>
              </w:rPr>
              <w:t>Номенклатура дел о</w:t>
            </w:r>
            <w:r w:rsidR="00BC759B" w:rsidRPr="00786E80">
              <w:rPr>
                <w:rFonts w:ascii="Times New Roman" w:hAnsi="Times New Roman" w:cs="Times New Roman"/>
                <w:sz w:val="28"/>
                <w:szCs w:val="28"/>
              </w:rPr>
              <w:t>бразовательного учреждения</w:t>
            </w:r>
          </w:p>
        </w:tc>
        <w:tc>
          <w:tcPr>
            <w:tcW w:w="1980" w:type="dxa"/>
            <w:vAlign w:val="center"/>
          </w:tcPr>
          <w:p w:rsidR="00D4251A"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 xml:space="preserve">До замены </w:t>
            </w:r>
          </w:p>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новой</w:t>
            </w:r>
          </w:p>
        </w:tc>
      </w:tr>
      <w:tr w:rsidR="00C21BC8" w:rsidRPr="00786E80" w:rsidTr="00786E80">
        <w:tc>
          <w:tcPr>
            <w:tcW w:w="54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23</w:t>
            </w:r>
          </w:p>
        </w:tc>
        <w:tc>
          <w:tcPr>
            <w:tcW w:w="6948" w:type="dxa"/>
            <w:vAlign w:val="center"/>
          </w:tcPr>
          <w:p w:rsidR="00D4251A" w:rsidRPr="00786E80" w:rsidRDefault="00C21BC8" w:rsidP="00786E80">
            <w:pPr>
              <w:pStyle w:val="ConsPlusNormal"/>
              <w:widowControl/>
              <w:ind w:firstLine="0"/>
              <w:rPr>
                <w:rFonts w:ascii="Times New Roman" w:hAnsi="Times New Roman" w:cs="Times New Roman"/>
                <w:sz w:val="28"/>
                <w:szCs w:val="28"/>
              </w:rPr>
            </w:pPr>
            <w:r w:rsidRPr="00786E80">
              <w:rPr>
                <w:rFonts w:ascii="Times New Roman" w:hAnsi="Times New Roman" w:cs="Times New Roman"/>
                <w:sz w:val="28"/>
                <w:szCs w:val="28"/>
              </w:rPr>
              <w:t xml:space="preserve">Книга регистрации входящей и исходящей </w:t>
            </w:r>
          </w:p>
          <w:p w:rsidR="00C21BC8" w:rsidRPr="00786E80" w:rsidRDefault="00BC759B" w:rsidP="00786E80">
            <w:pPr>
              <w:pStyle w:val="ConsPlusNormal"/>
              <w:widowControl/>
              <w:ind w:firstLine="0"/>
              <w:rPr>
                <w:rFonts w:ascii="Times New Roman" w:hAnsi="Times New Roman" w:cs="Times New Roman"/>
                <w:sz w:val="28"/>
                <w:szCs w:val="28"/>
              </w:rPr>
            </w:pPr>
            <w:r w:rsidRPr="00786E80">
              <w:rPr>
                <w:rFonts w:ascii="Times New Roman" w:hAnsi="Times New Roman" w:cs="Times New Roman"/>
                <w:sz w:val="28"/>
                <w:szCs w:val="28"/>
              </w:rPr>
              <w:t>корреспонденции</w:t>
            </w:r>
          </w:p>
        </w:tc>
        <w:tc>
          <w:tcPr>
            <w:tcW w:w="198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3 года</w:t>
            </w:r>
          </w:p>
        </w:tc>
      </w:tr>
      <w:tr w:rsidR="00C21BC8" w:rsidRPr="00786E80" w:rsidTr="00786E80">
        <w:tc>
          <w:tcPr>
            <w:tcW w:w="54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24</w:t>
            </w:r>
          </w:p>
        </w:tc>
        <w:tc>
          <w:tcPr>
            <w:tcW w:w="6948" w:type="dxa"/>
            <w:vAlign w:val="center"/>
          </w:tcPr>
          <w:p w:rsidR="00C21BC8" w:rsidRPr="00786E80" w:rsidRDefault="00C21BC8" w:rsidP="00786E80">
            <w:pPr>
              <w:pStyle w:val="ConsPlusNormal"/>
              <w:widowControl/>
              <w:ind w:firstLine="0"/>
              <w:rPr>
                <w:rFonts w:ascii="Times New Roman" w:hAnsi="Times New Roman" w:cs="Times New Roman"/>
                <w:sz w:val="28"/>
                <w:szCs w:val="28"/>
              </w:rPr>
            </w:pPr>
            <w:r w:rsidRPr="00786E80">
              <w:rPr>
                <w:rFonts w:ascii="Times New Roman" w:hAnsi="Times New Roman" w:cs="Times New Roman"/>
                <w:sz w:val="28"/>
                <w:szCs w:val="28"/>
              </w:rPr>
              <w:t>Отчет учреждения дополнительного образования детей по основной деятельности</w:t>
            </w:r>
          </w:p>
        </w:tc>
        <w:tc>
          <w:tcPr>
            <w:tcW w:w="198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Постоянно</w:t>
            </w:r>
          </w:p>
        </w:tc>
      </w:tr>
      <w:tr w:rsidR="00C21BC8" w:rsidRPr="00786E80" w:rsidTr="00786E80">
        <w:tc>
          <w:tcPr>
            <w:tcW w:w="54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25</w:t>
            </w:r>
          </w:p>
        </w:tc>
        <w:tc>
          <w:tcPr>
            <w:tcW w:w="6948" w:type="dxa"/>
            <w:vAlign w:val="center"/>
          </w:tcPr>
          <w:p w:rsidR="00C21BC8" w:rsidRPr="00786E80" w:rsidRDefault="00C21BC8" w:rsidP="00786E80">
            <w:pPr>
              <w:pStyle w:val="ConsPlusNormal"/>
              <w:widowControl/>
              <w:ind w:firstLine="0"/>
              <w:rPr>
                <w:rFonts w:ascii="Times New Roman" w:hAnsi="Times New Roman" w:cs="Times New Roman"/>
                <w:sz w:val="28"/>
                <w:szCs w:val="28"/>
              </w:rPr>
            </w:pPr>
            <w:r w:rsidRPr="00786E80">
              <w:rPr>
                <w:rFonts w:ascii="Times New Roman" w:hAnsi="Times New Roman" w:cs="Times New Roman"/>
                <w:sz w:val="28"/>
                <w:szCs w:val="28"/>
              </w:rPr>
              <w:t>Технический паспорт на здание. Документы на закрепленную землю</w:t>
            </w:r>
          </w:p>
        </w:tc>
        <w:tc>
          <w:tcPr>
            <w:tcW w:w="198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Постоянно</w:t>
            </w:r>
          </w:p>
        </w:tc>
      </w:tr>
      <w:tr w:rsidR="00C21BC8" w:rsidRPr="00786E80" w:rsidTr="00786E80">
        <w:tc>
          <w:tcPr>
            <w:tcW w:w="54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26</w:t>
            </w:r>
          </w:p>
        </w:tc>
        <w:tc>
          <w:tcPr>
            <w:tcW w:w="6948" w:type="dxa"/>
            <w:vAlign w:val="center"/>
          </w:tcPr>
          <w:p w:rsidR="00C21BC8" w:rsidRPr="00786E80" w:rsidRDefault="00C21BC8" w:rsidP="00786E80">
            <w:pPr>
              <w:pStyle w:val="ConsPlusNormal"/>
              <w:widowControl/>
              <w:ind w:firstLine="0"/>
              <w:rPr>
                <w:rFonts w:ascii="Times New Roman" w:hAnsi="Times New Roman" w:cs="Times New Roman"/>
                <w:sz w:val="28"/>
                <w:szCs w:val="28"/>
              </w:rPr>
            </w:pPr>
            <w:r w:rsidRPr="00786E80">
              <w:rPr>
                <w:rFonts w:ascii="Times New Roman" w:hAnsi="Times New Roman" w:cs="Times New Roman"/>
                <w:sz w:val="28"/>
                <w:szCs w:val="28"/>
              </w:rPr>
              <w:t>Отчеты по форме, утвержденные Госкомстатом России 1-ДО</w:t>
            </w:r>
          </w:p>
        </w:tc>
        <w:tc>
          <w:tcPr>
            <w:tcW w:w="198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5 лет</w:t>
            </w:r>
          </w:p>
        </w:tc>
      </w:tr>
      <w:tr w:rsidR="00C21BC8" w:rsidRPr="00786E80" w:rsidTr="00786E80">
        <w:tc>
          <w:tcPr>
            <w:tcW w:w="54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27</w:t>
            </w:r>
          </w:p>
        </w:tc>
        <w:tc>
          <w:tcPr>
            <w:tcW w:w="6948" w:type="dxa"/>
            <w:vAlign w:val="center"/>
          </w:tcPr>
          <w:p w:rsidR="00C21BC8" w:rsidRPr="00786E80" w:rsidRDefault="00C21BC8" w:rsidP="00786E80">
            <w:pPr>
              <w:pStyle w:val="ConsPlusNormal"/>
              <w:widowControl/>
              <w:ind w:firstLine="0"/>
              <w:rPr>
                <w:rFonts w:ascii="Times New Roman" w:hAnsi="Times New Roman" w:cs="Times New Roman"/>
                <w:sz w:val="28"/>
                <w:szCs w:val="28"/>
              </w:rPr>
            </w:pPr>
            <w:r w:rsidRPr="00786E80">
              <w:rPr>
                <w:rFonts w:ascii="Times New Roman" w:hAnsi="Times New Roman" w:cs="Times New Roman"/>
                <w:sz w:val="28"/>
                <w:szCs w:val="28"/>
              </w:rPr>
              <w:t>Материалы по аттестации руководящих и педагогических кадров</w:t>
            </w:r>
          </w:p>
        </w:tc>
        <w:tc>
          <w:tcPr>
            <w:tcW w:w="198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5 лет</w:t>
            </w:r>
          </w:p>
        </w:tc>
      </w:tr>
      <w:tr w:rsidR="00C21BC8" w:rsidRPr="00786E80" w:rsidTr="00786E80">
        <w:tc>
          <w:tcPr>
            <w:tcW w:w="54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28</w:t>
            </w:r>
          </w:p>
        </w:tc>
        <w:tc>
          <w:tcPr>
            <w:tcW w:w="6948" w:type="dxa"/>
            <w:vAlign w:val="center"/>
          </w:tcPr>
          <w:p w:rsidR="00C21BC8" w:rsidRPr="00786E80" w:rsidRDefault="00C21BC8" w:rsidP="00786E80">
            <w:pPr>
              <w:pStyle w:val="ConsPlusNormal"/>
              <w:widowControl/>
              <w:ind w:firstLine="0"/>
              <w:jc w:val="both"/>
              <w:rPr>
                <w:rFonts w:ascii="Times New Roman" w:hAnsi="Times New Roman" w:cs="Times New Roman"/>
                <w:sz w:val="28"/>
                <w:szCs w:val="28"/>
              </w:rPr>
            </w:pPr>
            <w:r w:rsidRPr="00786E80">
              <w:rPr>
                <w:rFonts w:ascii="Times New Roman" w:hAnsi="Times New Roman" w:cs="Times New Roman"/>
                <w:sz w:val="28"/>
                <w:szCs w:val="28"/>
              </w:rPr>
              <w:t>Материалы об аттестации и аккредитации образовательного учреждения дополнительного образования детей</w:t>
            </w:r>
          </w:p>
        </w:tc>
        <w:tc>
          <w:tcPr>
            <w:tcW w:w="198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5 лет</w:t>
            </w:r>
          </w:p>
        </w:tc>
      </w:tr>
      <w:tr w:rsidR="00C21BC8" w:rsidRPr="00786E80" w:rsidTr="00786E80">
        <w:tc>
          <w:tcPr>
            <w:tcW w:w="54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29</w:t>
            </w:r>
          </w:p>
        </w:tc>
        <w:tc>
          <w:tcPr>
            <w:tcW w:w="6948" w:type="dxa"/>
            <w:vAlign w:val="center"/>
          </w:tcPr>
          <w:p w:rsidR="00C21BC8" w:rsidRPr="00786E80" w:rsidRDefault="000861A9" w:rsidP="00786E80">
            <w:pPr>
              <w:pStyle w:val="ConsPlusNormal"/>
              <w:widowControl/>
              <w:ind w:firstLine="0"/>
              <w:rPr>
                <w:rFonts w:ascii="Times New Roman" w:hAnsi="Times New Roman" w:cs="Times New Roman"/>
                <w:sz w:val="28"/>
                <w:szCs w:val="28"/>
              </w:rPr>
            </w:pPr>
            <w:r w:rsidRPr="00786E80">
              <w:rPr>
                <w:rFonts w:ascii="Times New Roman" w:hAnsi="Times New Roman" w:cs="Times New Roman"/>
                <w:sz w:val="28"/>
                <w:szCs w:val="28"/>
              </w:rPr>
              <w:t>План работы</w:t>
            </w:r>
            <w:r w:rsidR="00C21BC8" w:rsidRPr="00786E80">
              <w:rPr>
                <w:rFonts w:ascii="Times New Roman" w:hAnsi="Times New Roman" w:cs="Times New Roman"/>
                <w:sz w:val="28"/>
                <w:szCs w:val="28"/>
              </w:rPr>
              <w:t xml:space="preserve"> методических объединений</w:t>
            </w:r>
          </w:p>
        </w:tc>
        <w:tc>
          <w:tcPr>
            <w:tcW w:w="198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По мере необходимости</w:t>
            </w:r>
          </w:p>
        </w:tc>
      </w:tr>
      <w:tr w:rsidR="00C21BC8" w:rsidRPr="00786E80" w:rsidTr="00786E80">
        <w:tc>
          <w:tcPr>
            <w:tcW w:w="54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30</w:t>
            </w:r>
          </w:p>
        </w:tc>
        <w:tc>
          <w:tcPr>
            <w:tcW w:w="6948" w:type="dxa"/>
            <w:vAlign w:val="center"/>
          </w:tcPr>
          <w:p w:rsidR="00C21BC8" w:rsidRPr="00786E80" w:rsidRDefault="00C21BC8" w:rsidP="00786E80">
            <w:pPr>
              <w:pStyle w:val="ConsPlusNormal"/>
              <w:widowControl/>
              <w:ind w:firstLine="0"/>
              <w:rPr>
                <w:rFonts w:ascii="Times New Roman" w:hAnsi="Times New Roman" w:cs="Times New Roman"/>
                <w:sz w:val="28"/>
                <w:szCs w:val="28"/>
              </w:rPr>
            </w:pPr>
            <w:r w:rsidRPr="00786E80">
              <w:rPr>
                <w:rFonts w:ascii="Times New Roman" w:hAnsi="Times New Roman" w:cs="Times New Roman"/>
                <w:sz w:val="28"/>
                <w:szCs w:val="28"/>
              </w:rPr>
              <w:t>Переписка с организациями, ведомствами, гражданами</w:t>
            </w:r>
          </w:p>
        </w:tc>
        <w:tc>
          <w:tcPr>
            <w:tcW w:w="198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3 года</w:t>
            </w:r>
          </w:p>
        </w:tc>
      </w:tr>
      <w:tr w:rsidR="00C21BC8" w:rsidRPr="00786E80" w:rsidTr="00786E80">
        <w:tc>
          <w:tcPr>
            <w:tcW w:w="54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31</w:t>
            </w:r>
          </w:p>
        </w:tc>
        <w:tc>
          <w:tcPr>
            <w:tcW w:w="6948" w:type="dxa"/>
            <w:vAlign w:val="center"/>
          </w:tcPr>
          <w:p w:rsidR="00C21BC8" w:rsidRPr="00786E80" w:rsidRDefault="00C21BC8" w:rsidP="00786E80">
            <w:pPr>
              <w:pStyle w:val="ConsPlusNormal"/>
              <w:widowControl/>
              <w:ind w:firstLine="0"/>
              <w:rPr>
                <w:rFonts w:ascii="Times New Roman" w:hAnsi="Times New Roman" w:cs="Times New Roman"/>
                <w:sz w:val="28"/>
                <w:szCs w:val="28"/>
              </w:rPr>
            </w:pPr>
            <w:r w:rsidRPr="00786E80">
              <w:rPr>
                <w:rFonts w:ascii="Times New Roman" w:hAnsi="Times New Roman" w:cs="Times New Roman"/>
                <w:sz w:val="28"/>
                <w:szCs w:val="28"/>
              </w:rPr>
              <w:t>Учебный план учреждения дополнительного образования детей</w:t>
            </w:r>
          </w:p>
        </w:tc>
        <w:tc>
          <w:tcPr>
            <w:tcW w:w="198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1 год</w:t>
            </w:r>
          </w:p>
        </w:tc>
      </w:tr>
      <w:tr w:rsidR="00C21BC8" w:rsidRPr="00786E80" w:rsidTr="00786E80">
        <w:trPr>
          <w:trHeight w:val="347"/>
        </w:trPr>
        <w:tc>
          <w:tcPr>
            <w:tcW w:w="54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32</w:t>
            </w:r>
          </w:p>
        </w:tc>
        <w:tc>
          <w:tcPr>
            <w:tcW w:w="6948" w:type="dxa"/>
            <w:vAlign w:val="center"/>
          </w:tcPr>
          <w:p w:rsidR="00D4251A" w:rsidRPr="00786E80" w:rsidRDefault="00C21BC8" w:rsidP="00786E80">
            <w:pPr>
              <w:pStyle w:val="ConsPlusNormal"/>
              <w:widowControl/>
              <w:ind w:firstLine="0"/>
              <w:jc w:val="both"/>
              <w:rPr>
                <w:rFonts w:ascii="Times New Roman" w:hAnsi="Times New Roman" w:cs="Times New Roman"/>
                <w:sz w:val="28"/>
                <w:szCs w:val="28"/>
              </w:rPr>
            </w:pPr>
            <w:r w:rsidRPr="00786E80">
              <w:rPr>
                <w:rFonts w:ascii="Times New Roman" w:hAnsi="Times New Roman" w:cs="Times New Roman"/>
                <w:sz w:val="28"/>
                <w:szCs w:val="28"/>
              </w:rPr>
              <w:t xml:space="preserve">Образовательные программы учреждения </w:t>
            </w:r>
          </w:p>
          <w:p w:rsidR="00C21BC8" w:rsidRPr="00786E80" w:rsidRDefault="00C21BC8" w:rsidP="00786E80">
            <w:pPr>
              <w:pStyle w:val="ConsPlusNormal"/>
              <w:widowControl/>
              <w:ind w:firstLine="0"/>
              <w:jc w:val="both"/>
              <w:rPr>
                <w:rFonts w:ascii="Times New Roman" w:hAnsi="Times New Roman" w:cs="Times New Roman"/>
                <w:sz w:val="28"/>
                <w:szCs w:val="28"/>
              </w:rPr>
            </w:pPr>
            <w:r w:rsidRPr="00786E80">
              <w:rPr>
                <w:rFonts w:ascii="Times New Roman" w:hAnsi="Times New Roman" w:cs="Times New Roman"/>
                <w:sz w:val="28"/>
                <w:szCs w:val="28"/>
              </w:rPr>
              <w:t>дополнительного образования детей</w:t>
            </w:r>
          </w:p>
        </w:tc>
        <w:tc>
          <w:tcPr>
            <w:tcW w:w="1980" w:type="dxa"/>
            <w:vAlign w:val="center"/>
          </w:tcPr>
          <w:p w:rsidR="00C21BC8" w:rsidRPr="00786E80" w:rsidRDefault="00C21BC8" w:rsidP="00786E80">
            <w:pPr>
              <w:pStyle w:val="ConsPlusNormal"/>
              <w:widowControl/>
              <w:ind w:firstLine="0"/>
              <w:jc w:val="center"/>
              <w:rPr>
                <w:rFonts w:ascii="Times New Roman" w:hAnsi="Times New Roman" w:cs="Times New Roman"/>
                <w:sz w:val="28"/>
                <w:szCs w:val="28"/>
              </w:rPr>
            </w:pPr>
            <w:r w:rsidRPr="00786E80">
              <w:rPr>
                <w:rFonts w:ascii="Times New Roman" w:hAnsi="Times New Roman" w:cs="Times New Roman"/>
                <w:sz w:val="28"/>
                <w:szCs w:val="28"/>
              </w:rPr>
              <w:t>5 лет</w:t>
            </w:r>
          </w:p>
        </w:tc>
      </w:tr>
    </w:tbl>
    <w:p w:rsidR="00C21BC8" w:rsidRDefault="00C21BC8" w:rsidP="00A01F89">
      <w:pPr>
        <w:ind w:firstLine="709"/>
      </w:pPr>
    </w:p>
    <w:p w:rsidR="00A50C21" w:rsidRDefault="00D4251A" w:rsidP="00A50C21">
      <w:pPr>
        <w:spacing w:line="276" w:lineRule="auto"/>
        <w:jc w:val="center"/>
      </w:pPr>
      <w:r>
        <w:br w:type="page"/>
      </w:r>
    </w:p>
    <w:p w:rsidR="00A50C21" w:rsidRDefault="00A50C21" w:rsidP="00A50C21">
      <w:pPr>
        <w:spacing w:line="276" w:lineRule="auto"/>
        <w:jc w:val="center"/>
      </w:pPr>
    </w:p>
    <w:p w:rsidR="00A50C21" w:rsidRDefault="00A50C21" w:rsidP="00A50C21">
      <w:pPr>
        <w:spacing w:line="276" w:lineRule="auto"/>
        <w:jc w:val="center"/>
      </w:pPr>
    </w:p>
    <w:p w:rsidR="00A50C21" w:rsidRDefault="00A50C21" w:rsidP="00A50C21">
      <w:pPr>
        <w:spacing w:line="276" w:lineRule="auto"/>
        <w:jc w:val="center"/>
      </w:pPr>
    </w:p>
    <w:p w:rsidR="00A50C21" w:rsidRDefault="00A50C21" w:rsidP="00FE5F2E">
      <w:pPr>
        <w:spacing w:line="276" w:lineRule="auto"/>
      </w:pPr>
    </w:p>
    <w:p w:rsidR="00A50C21" w:rsidRDefault="00A50C21" w:rsidP="00A50C21">
      <w:pPr>
        <w:spacing w:line="276" w:lineRule="auto"/>
        <w:jc w:val="center"/>
      </w:pPr>
    </w:p>
    <w:p w:rsidR="00A50C21" w:rsidRPr="00902784" w:rsidRDefault="00A50C21" w:rsidP="00A50C21">
      <w:pPr>
        <w:spacing w:line="276" w:lineRule="auto"/>
        <w:jc w:val="center"/>
        <w:rPr>
          <w:sz w:val="28"/>
          <w:szCs w:val="28"/>
        </w:rPr>
      </w:pPr>
      <w:r w:rsidRPr="00902784">
        <w:rPr>
          <w:sz w:val="28"/>
          <w:szCs w:val="28"/>
        </w:rPr>
        <w:t>Учебное издание</w:t>
      </w:r>
    </w:p>
    <w:p w:rsidR="00A50C21" w:rsidRPr="005E757D" w:rsidRDefault="00A50C21" w:rsidP="00A50C21">
      <w:pPr>
        <w:spacing w:line="276" w:lineRule="auto"/>
        <w:jc w:val="center"/>
        <w:rPr>
          <w:sz w:val="32"/>
          <w:szCs w:val="32"/>
        </w:rPr>
      </w:pPr>
    </w:p>
    <w:p w:rsidR="00A50C21" w:rsidRPr="005E757D" w:rsidRDefault="00A50C21" w:rsidP="00A50C21">
      <w:pPr>
        <w:spacing w:line="276" w:lineRule="auto"/>
        <w:jc w:val="center"/>
        <w:rPr>
          <w:sz w:val="32"/>
          <w:szCs w:val="32"/>
        </w:rPr>
      </w:pPr>
    </w:p>
    <w:p w:rsidR="00A50C21" w:rsidRPr="005E757D" w:rsidRDefault="00A50C21" w:rsidP="00A50C21">
      <w:pPr>
        <w:spacing w:line="276" w:lineRule="auto"/>
        <w:jc w:val="center"/>
        <w:rPr>
          <w:sz w:val="32"/>
          <w:szCs w:val="32"/>
        </w:rPr>
      </w:pPr>
      <w:r>
        <w:rPr>
          <w:sz w:val="32"/>
          <w:szCs w:val="32"/>
        </w:rPr>
        <w:t>Иван Иванович Самсонов</w:t>
      </w:r>
    </w:p>
    <w:p w:rsidR="00A50C21" w:rsidRDefault="00A50C21" w:rsidP="00A50C21">
      <w:pPr>
        <w:spacing w:line="276" w:lineRule="auto"/>
        <w:jc w:val="center"/>
        <w:rPr>
          <w:sz w:val="32"/>
          <w:szCs w:val="32"/>
        </w:rPr>
      </w:pPr>
      <w:r>
        <w:rPr>
          <w:sz w:val="32"/>
          <w:szCs w:val="32"/>
        </w:rPr>
        <w:t>Т. В. Головина</w:t>
      </w:r>
    </w:p>
    <w:p w:rsidR="00A50C21" w:rsidRPr="005E757D" w:rsidRDefault="00A50C21" w:rsidP="00A50C21">
      <w:pPr>
        <w:spacing w:line="276" w:lineRule="auto"/>
        <w:jc w:val="center"/>
        <w:rPr>
          <w:sz w:val="32"/>
          <w:szCs w:val="32"/>
        </w:rPr>
      </w:pPr>
      <w:r>
        <w:rPr>
          <w:sz w:val="32"/>
          <w:szCs w:val="32"/>
        </w:rPr>
        <w:t>Г. В. Поваляева</w:t>
      </w:r>
    </w:p>
    <w:p w:rsidR="00A50C21" w:rsidRDefault="00A50C21" w:rsidP="00A50C21">
      <w:pPr>
        <w:spacing w:line="276" w:lineRule="auto"/>
        <w:jc w:val="center"/>
        <w:rPr>
          <w:sz w:val="32"/>
          <w:szCs w:val="32"/>
        </w:rPr>
      </w:pPr>
    </w:p>
    <w:p w:rsidR="00A50C21" w:rsidRPr="005E757D" w:rsidRDefault="00A50C21" w:rsidP="00A50C21">
      <w:pPr>
        <w:spacing w:line="276" w:lineRule="auto"/>
        <w:jc w:val="center"/>
        <w:rPr>
          <w:sz w:val="32"/>
          <w:szCs w:val="32"/>
        </w:rPr>
      </w:pPr>
    </w:p>
    <w:p w:rsidR="00A50C21" w:rsidRPr="00A01F89" w:rsidRDefault="00A50C21" w:rsidP="00A50C21">
      <w:pPr>
        <w:spacing w:line="276" w:lineRule="auto"/>
        <w:jc w:val="center"/>
        <w:rPr>
          <w:b/>
          <w:sz w:val="32"/>
          <w:szCs w:val="32"/>
        </w:rPr>
      </w:pPr>
      <w:r w:rsidRPr="00A01F89">
        <w:rPr>
          <w:b/>
          <w:sz w:val="32"/>
          <w:szCs w:val="32"/>
        </w:rPr>
        <w:t xml:space="preserve">МЕНЕДЖМЕНТ </w:t>
      </w:r>
      <w:r>
        <w:rPr>
          <w:b/>
          <w:sz w:val="32"/>
          <w:szCs w:val="32"/>
        </w:rPr>
        <w:t xml:space="preserve"> </w:t>
      </w:r>
      <w:r w:rsidRPr="00A01F89">
        <w:rPr>
          <w:b/>
          <w:sz w:val="32"/>
          <w:szCs w:val="32"/>
        </w:rPr>
        <w:t xml:space="preserve">СПОРТИВНОЙ </w:t>
      </w:r>
      <w:r>
        <w:rPr>
          <w:b/>
          <w:sz w:val="32"/>
          <w:szCs w:val="32"/>
        </w:rPr>
        <w:t xml:space="preserve"> </w:t>
      </w:r>
      <w:r w:rsidRPr="00A01F89">
        <w:rPr>
          <w:b/>
          <w:sz w:val="32"/>
          <w:szCs w:val="32"/>
        </w:rPr>
        <w:t>ШКОЛЫ</w:t>
      </w:r>
    </w:p>
    <w:p w:rsidR="00A50C21" w:rsidRPr="00A01F89" w:rsidRDefault="00A50C21" w:rsidP="00A50C21">
      <w:pPr>
        <w:spacing w:line="276" w:lineRule="auto"/>
        <w:jc w:val="center"/>
        <w:rPr>
          <w:sz w:val="32"/>
          <w:szCs w:val="32"/>
        </w:rPr>
      </w:pPr>
      <w:r w:rsidRPr="00A01F89">
        <w:rPr>
          <w:sz w:val="32"/>
          <w:szCs w:val="32"/>
        </w:rPr>
        <w:t>(нормативно-правовой аспект)</w:t>
      </w:r>
    </w:p>
    <w:p w:rsidR="00A50C21" w:rsidRPr="00902784" w:rsidRDefault="00A50C21" w:rsidP="00A50C21">
      <w:pPr>
        <w:spacing w:line="276" w:lineRule="auto"/>
        <w:jc w:val="center"/>
        <w:rPr>
          <w:sz w:val="28"/>
          <w:szCs w:val="28"/>
        </w:rPr>
      </w:pPr>
    </w:p>
    <w:p w:rsidR="00A50C21" w:rsidRPr="00A50C21" w:rsidRDefault="00A50C21" w:rsidP="00A50C21">
      <w:pPr>
        <w:spacing w:line="276" w:lineRule="auto"/>
        <w:jc w:val="center"/>
        <w:rPr>
          <w:sz w:val="28"/>
          <w:szCs w:val="28"/>
        </w:rPr>
      </w:pPr>
      <w:r w:rsidRPr="00A50C21">
        <w:rPr>
          <w:sz w:val="28"/>
          <w:szCs w:val="28"/>
        </w:rPr>
        <w:t>Учебно-методическое пособие</w:t>
      </w:r>
    </w:p>
    <w:p w:rsidR="00A50C21" w:rsidRPr="005E757D" w:rsidRDefault="00A50C21" w:rsidP="00A50C21">
      <w:pPr>
        <w:spacing w:line="276" w:lineRule="auto"/>
        <w:jc w:val="center"/>
        <w:rPr>
          <w:sz w:val="32"/>
          <w:szCs w:val="32"/>
        </w:rPr>
      </w:pPr>
    </w:p>
    <w:p w:rsidR="00A50C21" w:rsidRPr="005E757D" w:rsidRDefault="00A50C21" w:rsidP="00A50C21">
      <w:pPr>
        <w:spacing w:line="276" w:lineRule="auto"/>
        <w:jc w:val="center"/>
        <w:rPr>
          <w:sz w:val="32"/>
          <w:szCs w:val="32"/>
        </w:rPr>
      </w:pPr>
    </w:p>
    <w:p w:rsidR="00A50C21" w:rsidRPr="005E757D" w:rsidRDefault="00A50C21" w:rsidP="00A50C21">
      <w:pPr>
        <w:spacing w:line="276" w:lineRule="auto"/>
        <w:rPr>
          <w:sz w:val="32"/>
          <w:szCs w:val="32"/>
        </w:rPr>
      </w:pPr>
    </w:p>
    <w:p w:rsidR="00A50C21" w:rsidRPr="005E757D" w:rsidRDefault="00A50C21" w:rsidP="00A50C21">
      <w:pPr>
        <w:spacing w:line="276" w:lineRule="auto"/>
        <w:jc w:val="center"/>
        <w:rPr>
          <w:sz w:val="32"/>
          <w:szCs w:val="32"/>
        </w:rPr>
      </w:pPr>
      <w:r w:rsidRPr="000B37A7">
        <w:rPr>
          <w:i/>
          <w:sz w:val="32"/>
          <w:szCs w:val="32"/>
        </w:rPr>
        <w:t>Компьютерная вёрстка</w:t>
      </w:r>
      <w:r>
        <w:rPr>
          <w:sz w:val="32"/>
          <w:szCs w:val="32"/>
        </w:rPr>
        <w:t xml:space="preserve">  Е. Павлова</w:t>
      </w:r>
    </w:p>
    <w:p w:rsidR="00A50C21" w:rsidRPr="005E757D" w:rsidRDefault="00A50C21" w:rsidP="00A50C21">
      <w:pPr>
        <w:spacing w:line="276" w:lineRule="auto"/>
        <w:jc w:val="center"/>
        <w:rPr>
          <w:sz w:val="32"/>
          <w:szCs w:val="32"/>
        </w:rPr>
      </w:pPr>
    </w:p>
    <w:p w:rsidR="00A50C21" w:rsidRPr="005E757D" w:rsidRDefault="00A50C21" w:rsidP="00A50C21">
      <w:pPr>
        <w:spacing w:line="276" w:lineRule="auto"/>
        <w:jc w:val="center"/>
        <w:rPr>
          <w:sz w:val="32"/>
          <w:szCs w:val="32"/>
        </w:rPr>
      </w:pPr>
    </w:p>
    <w:p w:rsidR="00A50C21" w:rsidRDefault="00A50C21" w:rsidP="00A50C21">
      <w:pPr>
        <w:spacing w:line="276" w:lineRule="auto"/>
        <w:jc w:val="center"/>
        <w:rPr>
          <w:sz w:val="32"/>
          <w:szCs w:val="32"/>
        </w:rPr>
      </w:pPr>
    </w:p>
    <w:p w:rsidR="00A50C21" w:rsidRPr="005E757D" w:rsidRDefault="00A50C21" w:rsidP="00A50C21">
      <w:pPr>
        <w:spacing w:line="276" w:lineRule="auto"/>
        <w:rPr>
          <w:sz w:val="32"/>
          <w:szCs w:val="32"/>
        </w:rPr>
      </w:pPr>
    </w:p>
    <w:p w:rsidR="00A50C21" w:rsidRDefault="00A50C21" w:rsidP="00A50C21">
      <w:pPr>
        <w:spacing w:line="276" w:lineRule="auto"/>
        <w:jc w:val="center"/>
        <w:rPr>
          <w:sz w:val="32"/>
          <w:szCs w:val="32"/>
        </w:rPr>
      </w:pPr>
    </w:p>
    <w:p w:rsidR="00FE5F2E" w:rsidRDefault="00FE5F2E" w:rsidP="00A50C21">
      <w:pPr>
        <w:spacing w:line="276" w:lineRule="auto"/>
        <w:jc w:val="center"/>
        <w:rPr>
          <w:sz w:val="32"/>
          <w:szCs w:val="32"/>
        </w:rPr>
      </w:pPr>
    </w:p>
    <w:p w:rsidR="00FE5F2E" w:rsidRDefault="00FE5F2E" w:rsidP="00A50C21">
      <w:pPr>
        <w:spacing w:line="276" w:lineRule="auto"/>
        <w:jc w:val="center"/>
        <w:rPr>
          <w:sz w:val="32"/>
          <w:szCs w:val="32"/>
        </w:rPr>
      </w:pPr>
    </w:p>
    <w:p w:rsidR="00FE5F2E" w:rsidRDefault="00FE5F2E" w:rsidP="00A50C21">
      <w:pPr>
        <w:spacing w:line="276" w:lineRule="auto"/>
        <w:jc w:val="center"/>
        <w:rPr>
          <w:sz w:val="32"/>
          <w:szCs w:val="32"/>
        </w:rPr>
      </w:pPr>
    </w:p>
    <w:p w:rsidR="00FE5F2E" w:rsidRPr="005E757D" w:rsidRDefault="00FE5F2E" w:rsidP="00A50C21">
      <w:pPr>
        <w:spacing w:line="276" w:lineRule="auto"/>
        <w:jc w:val="center"/>
        <w:rPr>
          <w:sz w:val="32"/>
          <w:szCs w:val="32"/>
        </w:rPr>
      </w:pPr>
    </w:p>
    <w:p w:rsidR="00A50C21" w:rsidRPr="005E757D" w:rsidRDefault="00A50C21" w:rsidP="00A50C21">
      <w:pPr>
        <w:spacing w:line="276" w:lineRule="auto"/>
        <w:jc w:val="center"/>
        <w:rPr>
          <w:sz w:val="32"/>
          <w:szCs w:val="32"/>
        </w:rPr>
      </w:pPr>
      <w:r w:rsidRPr="005E757D">
        <w:rPr>
          <w:sz w:val="32"/>
          <w:szCs w:val="32"/>
        </w:rPr>
        <w:t>Подписано в печать</w:t>
      </w:r>
      <w:r>
        <w:rPr>
          <w:sz w:val="32"/>
          <w:szCs w:val="32"/>
        </w:rPr>
        <w:t xml:space="preserve"> 02.10 . </w:t>
      </w:r>
      <w:r w:rsidRPr="005E757D">
        <w:rPr>
          <w:sz w:val="32"/>
          <w:szCs w:val="32"/>
        </w:rPr>
        <w:t>Формат 60</w:t>
      </w:r>
      <w:r>
        <w:rPr>
          <w:sz w:val="32"/>
          <w:szCs w:val="32"/>
        </w:rPr>
        <w:t xml:space="preserve"> × </w:t>
      </w:r>
      <w:r w:rsidRPr="005E757D">
        <w:rPr>
          <w:sz w:val="32"/>
          <w:szCs w:val="32"/>
        </w:rPr>
        <w:t>84</w:t>
      </w:r>
      <w:r>
        <w:rPr>
          <w:sz w:val="32"/>
          <w:szCs w:val="32"/>
        </w:rPr>
        <w:t xml:space="preserve"> </w:t>
      </w:r>
      <w:r w:rsidRPr="00902784">
        <w:rPr>
          <w:sz w:val="32"/>
          <w:szCs w:val="32"/>
          <w:vertAlign w:val="superscript"/>
        </w:rPr>
        <w:t>1</w:t>
      </w:r>
      <w:r w:rsidRPr="005E757D">
        <w:rPr>
          <w:sz w:val="32"/>
          <w:szCs w:val="32"/>
        </w:rPr>
        <w:t>/</w:t>
      </w:r>
      <w:r w:rsidRPr="00902784">
        <w:rPr>
          <w:sz w:val="32"/>
          <w:szCs w:val="32"/>
          <w:vertAlign w:val="subscript"/>
        </w:rPr>
        <w:t>16</w:t>
      </w:r>
    </w:p>
    <w:p w:rsidR="00A50C21" w:rsidRPr="005E757D" w:rsidRDefault="00A50C21" w:rsidP="00A50C21">
      <w:pPr>
        <w:spacing w:line="276" w:lineRule="auto"/>
        <w:jc w:val="center"/>
        <w:rPr>
          <w:sz w:val="32"/>
          <w:szCs w:val="32"/>
        </w:rPr>
      </w:pPr>
      <w:r w:rsidRPr="005E757D">
        <w:rPr>
          <w:sz w:val="32"/>
          <w:szCs w:val="32"/>
        </w:rPr>
        <w:t>Объем</w:t>
      </w:r>
      <w:r>
        <w:rPr>
          <w:sz w:val="32"/>
          <w:szCs w:val="32"/>
        </w:rPr>
        <w:t xml:space="preserve"> 14</w:t>
      </w:r>
      <w:r w:rsidRPr="005E757D">
        <w:rPr>
          <w:sz w:val="32"/>
          <w:szCs w:val="32"/>
        </w:rPr>
        <w:t xml:space="preserve"> уч.-изд. л.</w:t>
      </w:r>
      <w:r>
        <w:rPr>
          <w:sz w:val="32"/>
          <w:szCs w:val="32"/>
        </w:rPr>
        <w:t xml:space="preserve"> </w:t>
      </w:r>
      <w:r w:rsidRPr="005E757D">
        <w:rPr>
          <w:sz w:val="32"/>
          <w:szCs w:val="32"/>
        </w:rPr>
        <w:t>Тираж 100 экз. Заказ.</w:t>
      </w:r>
    </w:p>
    <w:p w:rsidR="00A50C21" w:rsidRPr="005E757D" w:rsidRDefault="00A50C21" w:rsidP="00A50C21">
      <w:pPr>
        <w:spacing w:line="276" w:lineRule="auto"/>
        <w:jc w:val="center"/>
        <w:rPr>
          <w:sz w:val="32"/>
          <w:szCs w:val="32"/>
        </w:rPr>
      </w:pPr>
    </w:p>
    <w:p w:rsidR="00A50C21" w:rsidRPr="005E757D" w:rsidRDefault="00A50C21" w:rsidP="00A50C21">
      <w:pPr>
        <w:spacing w:line="276" w:lineRule="auto"/>
        <w:jc w:val="center"/>
        <w:rPr>
          <w:sz w:val="32"/>
          <w:szCs w:val="32"/>
        </w:rPr>
      </w:pPr>
      <w:r w:rsidRPr="005E757D">
        <w:rPr>
          <w:sz w:val="32"/>
          <w:szCs w:val="32"/>
        </w:rPr>
        <w:t>Издательство СибГУФК.</w:t>
      </w:r>
    </w:p>
    <w:p w:rsidR="004F6CF4" w:rsidRDefault="00794152" w:rsidP="00A50C21">
      <w:pPr>
        <w:spacing w:line="276" w:lineRule="auto"/>
        <w:jc w:val="center"/>
        <w:rPr>
          <w:sz w:val="32"/>
          <w:szCs w:val="32"/>
        </w:rPr>
      </w:pPr>
      <w:r>
        <w:rPr>
          <w:noProof/>
          <w:sz w:val="32"/>
          <w:szCs w:val="32"/>
        </w:rPr>
        <w:pict>
          <v:rect id="_x0000_s1193" style="position:absolute;left:0;text-align:left;margin-left:217.35pt;margin-top:34.65pt;width:45pt;height:18pt;z-index:251658752" stroked="f"/>
        </w:pict>
      </w:r>
      <w:r w:rsidR="00A50C21" w:rsidRPr="005E757D">
        <w:rPr>
          <w:sz w:val="32"/>
          <w:szCs w:val="32"/>
        </w:rPr>
        <w:t>644009, г. Омск, ул. Масленникова</w:t>
      </w:r>
      <w:r w:rsidR="00A50C21">
        <w:rPr>
          <w:sz w:val="32"/>
          <w:szCs w:val="32"/>
        </w:rPr>
        <w:t>,</w:t>
      </w:r>
      <w:r w:rsidR="00A50C21" w:rsidRPr="005E757D">
        <w:rPr>
          <w:sz w:val="32"/>
          <w:szCs w:val="32"/>
        </w:rPr>
        <w:t xml:space="preserve"> 144.</w:t>
      </w:r>
    </w:p>
    <w:p w:rsidR="00A50C21" w:rsidRPr="005E757D" w:rsidRDefault="00794152" w:rsidP="00A50C21">
      <w:pPr>
        <w:spacing w:line="276" w:lineRule="auto"/>
        <w:jc w:val="center"/>
        <w:rPr>
          <w:sz w:val="32"/>
          <w:szCs w:val="32"/>
        </w:rPr>
      </w:pPr>
      <w:r>
        <w:rPr>
          <w:noProof/>
          <w:sz w:val="32"/>
          <w:szCs w:val="32"/>
        </w:rPr>
        <w:pict>
          <v:rect id="_x0000_s1194" style="position:absolute;left:0;text-align:left;margin-left:207pt;margin-top:711pt;width:63pt;height:45pt;z-index:251659776" stroked="f"/>
        </w:pict>
      </w:r>
      <w:r>
        <w:rPr>
          <w:noProof/>
          <w:sz w:val="32"/>
          <w:szCs w:val="32"/>
        </w:rPr>
        <w:pict>
          <v:rect id="_x0000_s1192" style="position:absolute;left:0;text-align:left;margin-left:217.35pt;margin-top:42.55pt;width:36pt;height:18pt;z-index:251657728" stroked="f"/>
        </w:pict>
      </w:r>
      <w:bookmarkStart w:id="3" w:name="_GoBack"/>
      <w:bookmarkEnd w:id="3"/>
    </w:p>
    <w:sectPr w:rsidR="00A50C21" w:rsidRPr="005E757D" w:rsidSect="00A01F89">
      <w:footerReference w:type="even" r:id="rId10"/>
      <w:footerReference w:type="default" r:id="rId11"/>
      <w:pgSz w:w="11906" w:h="16838"/>
      <w:pgMar w:top="1134" w:right="1134" w:bottom="1134" w:left="136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E80" w:rsidRDefault="00786E80">
      <w:r>
        <w:separator/>
      </w:r>
    </w:p>
  </w:endnote>
  <w:endnote w:type="continuationSeparator" w:id="0">
    <w:p w:rsidR="00786E80" w:rsidRDefault="00786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12">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231" w:rsidRDefault="00E95231" w:rsidP="0003220F">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95231" w:rsidRDefault="00E9523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231" w:rsidRDefault="00E95231" w:rsidP="0003220F">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794152">
      <w:rPr>
        <w:rStyle w:val="ab"/>
        <w:noProof/>
      </w:rPr>
      <w:t>18</w:t>
    </w:r>
    <w:r>
      <w:rPr>
        <w:rStyle w:val="ab"/>
      </w:rPr>
      <w:fldChar w:fldCharType="end"/>
    </w:r>
  </w:p>
  <w:p w:rsidR="00E95231" w:rsidRDefault="00E95231">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231" w:rsidRDefault="00E95231" w:rsidP="00C21BC8">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95231" w:rsidRDefault="00E95231">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231" w:rsidRDefault="00E95231" w:rsidP="00C21BC8">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D54589">
      <w:rPr>
        <w:rStyle w:val="ab"/>
        <w:noProof/>
      </w:rPr>
      <w:t>225</w:t>
    </w:r>
    <w:r>
      <w:rPr>
        <w:rStyle w:val="ab"/>
      </w:rPr>
      <w:fldChar w:fldCharType="end"/>
    </w:r>
  </w:p>
  <w:p w:rsidR="00E95231" w:rsidRDefault="00E9523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E80" w:rsidRDefault="00786E80">
      <w:r>
        <w:separator/>
      </w:r>
    </w:p>
  </w:footnote>
  <w:footnote w:type="continuationSeparator" w:id="0">
    <w:p w:rsidR="00786E80" w:rsidRDefault="00786E80">
      <w:r>
        <w:continuationSeparator/>
      </w:r>
    </w:p>
  </w:footnote>
  <w:footnote w:id="1">
    <w:p w:rsidR="00E95231" w:rsidRPr="0009108B" w:rsidRDefault="00E95231" w:rsidP="000274A1">
      <w:pPr>
        <w:pStyle w:val="5"/>
        <w:ind w:left="0" w:right="0" w:firstLine="284"/>
        <w:rPr>
          <w:rFonts w:ascii="Times New Roman" w:hAnsi="Times New Roman" w:cs="Times New Roman"/>
          <w:sz w:val="20"/>
          <w:szCs w:val="20"/>
        </w:rPr>
      </w:pPr>
      <w:r w:rsidRPr="0009108B">
        <w:rPr>
          <w:rStyle w:val="a3"/>
          <w:rFonts w:ascii="Times New Roman" w:hAnsi="Times New Roman" w:cs="Times New Roman"/>
          <w:sz w:val="20"/>
          <w:szCs w:val="20"/>
        </w:rPr>
        <w:footnoteRef/>
      </w:r>
      <w:r w:rsidRPr="0009108B">
        <w:rPr>
          <w:rFonts w:ascii="Times New Roman" w:hAnsi="Times New Roman" w:cs="Times New Roman"/>
          <w:sz w:val="20"/>
          <w:szCs w:val="20"/>
        </w:rPr>
        <w:t xml:space="preserve"> Инфраструктура – (от лат. infra – «ниже, под» и structura – «строение, расположение»), совокупность сооружений, зданий, систем и служб, необходимых для функционирования отраслей материального производства и обеспечения условий жизнедеятельности общества.</w:t>
      </w:r>
    </w:p>
    <w:p w:rsidR="00E95231" w:rsidRPr="0009108B" w:rsidRDefault="00E95231" w:rsidP="000274A1">
      <w:pPr>
        <w:pStyle w:val="a5"/>
        <w:spacing w:before="0" w:beforeAutospacing="0" w:after="0" w:afterAutospacing="0"/>
        <w:ind w:firstLine="284"/>
        <w:jc w:val="both"/>
        <w:rPr>
          <w:sz w:val="20"/>
          <w:szCs w:val="20"/>
        </w:rPr>
      </w:pPr>
      <w:r w:rsidRPr="0009108B">
        <w:rPr>
          <w:bCs/>
          <w:sz w:val="20"/>
          <w:szCs w:val="20"/>
        </w:rPr>
        <w:t>Социальная инфраструктура для детей</w:t>
      </w:r>
      <w:r w:rsidRPr="0009108B">
        <w:rPr>
          <w:sz w:val="20"/>
          <w:szCs w:val="20"/>
        </w:rPr>
        <w:t xml:space="preserve"> (англ. social infrastructure for children) – по </w:t>
      </w:r>
      <w:r w:rsidRPr="00794152">
        <w:rPr>
          <w:sz w:val="20"/>
          <w:szCs w:val="20"/>
        </w:rPr>
        <w:t>законодательству</w:t>
      </w:r>
      <w:r w:rsidRPr="0009108B">
        <w:rPr>
          <w:sz w:val="20"/>
          <w:szCs w:val="20"/>
        </w:rPr>
        <w:t xml:space="preserve"> РФ о </w:t>
      </w:r>
      <w:r w:rsidRPr="00794152">
        <w:rPr>
          <w:sz w:val="20"/>
          <w:szCs w:val="20"/>
        </w:rPr>
        <w:t>гарантиях прав ребенка</w:t>
      </w:r>
      <w:r w:rsidRPr="0009108B">
        <w:rPr>
          <w:sz w:val="20"/>
          <w:szCs w:val="20"/>
        </w:rPr>
        <w:t xml:space="preserve"> система объектов (зданий, строений, сооружений), необходимых для жизнеобеспечения детей, а также </w:t>
      </w:r>
      <w:r w:rsidRPr="00794152">
        <w:rPr>
          <w:sz w:val="20"/>
          <w:szCs w:val="20"/>
        </w:rPr>
        <w:t>организаций</w:t>
      </w:r>
      <w:r w:rsidRPr="0009108B">
        <w:rPr>
          <w:sz w:val="20"/>
          <w:szCs w:val="20"/>
        </w:rPr>
        <w:t xml:space="preserve"> независимо от организационно-правовых форм и </w:t>
      </w:r>
      <w:r w:rsidRPr="00794152">
        <w:rPr>
          <w:sz w:val="20"/>
          <w:szCs w:val="20"/>
        </w:rPr>
        <w:t>форм собственности</w:t>
      </w:r>
      <w:r w:rsidRPr="0009108B">
        <w:rPr>
          <w:sz w:val="20"/>
          <w:szCs w:val="20"/>
        </w:rPr>
        <w:t xml:space="preserve">, которые оказывают социальные </w:t>
      </w:r>
      <w:r w:rsidRPr="00794152">
        <w:rPr>
          <w:sz w:val="20"/>
          <w:szCs w:val="20"/>
        </w:rPr>
        <w:t>услуги</w:t>
      </w:r>
      <w:r w:rsidRPr="0009108B">
        <w:rPr>
          <w:sz w:val="20"/>
          <w:szCs w:val="20"/>
        </w:rPr>
        <w:t xml:space="preserve"> населению, в т.ч. детям, и деятельность которых осуществляется в целях обеспечения полноценной жизни, охраны здоровья, образования, воспитания, развития детей, удовлетворения их общественных потребностей (ст. 1 ФЗ «Об основных </w:t>
      </w:r>
      <w:r w:rsidRPr="00794152">
        <w:rPr>
          <w:sz w:val="20"/>
          <w:szCs w:val="20"/>
        </w:rPr>
        <w:t>гарантиях прав ребенка</w:t>
      </w:r>
      <w:r w:rsidRPr="0009108B">
        <w:rPr>
          <w:sz w:val="20"/>
          <w:szCs w:val="20"/>
        </w:rPr>
        <w:t xml:space="preserve"> в Российской Федерации).</w:t>
      </w:r>
    </w:p>
  </w:footnote>
  <w:footnote w:id="2">
    <w:p w:rsidR="00E95231" w:rsidRPr="0009108B" w:rsidRDefault="00E95231" w:rsidP="000274A1">
      <w:pPr>
        <w:ind w:firstLine="284"/>
        <w:jc w:val="both"/>
        <w:rPr>
          <w:sz w:val="20"/>
          <w:szCs w:val="20"/>
        </w:rPr>
      </w:pPr>
      <w:r w:rsidRPr="0009108B">
        <w:rPr>
          <w:rStyle w:val="a3"/>
          <w:sz w:val="20"/>
          <w:szCs w:val="20"/>
        </w:rPr>
        <w:footnoteRef/>
      </w:r>
      <w:r w:rsidRPr="0009108B">
        <w:rPr>
          <w:sz w:val="20"/>
          <w:szCs w:val="20"/>
        </w:rPr>
        <w:t xml:space="preserve"> На заседании Совета при Президенте РФ по развитию физической культуры и спорта (</w:t>
      </w:r>
      <w:smartTag w:uri="urn:schemas-microsoft-com:office:smarttags" w:element="date">
        <w:smartTagPr>
          <w:attr w:name="ls" w:val="trans"/>
          <w:attr w:name="Month" w:val="03"/>
          <w:attr w:name="Day" w:val="23"/>
          <w:attr w:name="Year" w:val="2009"/>
        </w:smartTagPr>
        <w:r w:rsidRPr="0009108B">
          <w:rPr>
            <w:sz w:val="20"/>
            <w:szCs w:val="20"/>
          </w:rPr>
          <w:t>23.03.2009</w:t>
        </w:r>
      </w:smartTag>
      <w:r w:rsidRPr="0009108B">
        <w:rPr>
          <w:sz w:val="20"/>
          <w:szCs w:val="20"/>
        </w:rPr>
        <w:t xml:space="preserve"> г.) было заявлено, что подготовка к Олимпиаде в г. Сочи и Универсиаде в г. Казани рассматриваются не только как разовая акция международного масштаба, но и как катализатор модернизации всей системы спорта.</w:t>
      </w:r>
    </w:p>
  </w:footnote>
  <w:footnote w:id="3">
    <w:p w:rsidR="00E95231" w:rsidRPr="0009108B" w:rsidRDefault="00E95231" w:rsidP="000274A1">
      <w:pPr>
        <w:pStyle w:val="a6"/>
        <w:ind w:firstLine="284"/>
        <w:jc w:val="both"/>
        <w:rPr>
          <w:spacing w:val="-6"/>
        </w:rPr>
      </w:pPr>
      <w:r w:rsidRPr="0009108B">
        <w:rPr>
          <w:rStyle w:val="a3"/>
          <w:spacing w:val="-6"/>
        </w:rPr>
        <w:footnoteRef/>
      </w:r>
      <w:r w:rsidRPr="0009108B">
        <w:rPr>
          <w:spacing w:val="-6"/>
        </w:rPr>
        <w:t xml:space="preserve"> Согласно Закону РФ от </w:t>
      </w:r>
      <w:smartTag w:uri="urn:schemas-microsoft-com:office:smarttags" w:element="date">
        <w:smartTagPr>
          <w:attr w:name="ls" w:val="trans"/>
          <w:attr w:name="Month" w:val="10"/>
          <w:attr w:name="Day" w:val="27"/>
          <w:attr w:name="Year" w:val="2008"/>
        </w:smartTagPr>
        <w:r w:rsidRPr="0009108B">
          <w:rPr>
            <w:spacing w:val="-6"/>
          </w:rPr>
          <w:t>27.10.2008</w:t>
        </w:r>
      </w:smartTag>
      <w:r w:rsidRPr="0009108B">
        <w:rPr>
          <w:spacing w:val="-6"/>
        </w:rPr>
        <w:t xml:space="preserve"> № 180-ФЗ спортивные школы относятся к учреждениям дополнительного образования детей (п. 2 ст. 26 Закона РФ от </w:t>
      </w:r>
      <w:smartTag w:uri="urn:schemas-microsoft-com:office:smarttags" w:element="date">
        <w:smartTagPr>
          <w:attr w:name="ls" w:val="trans"/>
          <w:attr w:name="Month" w:val="07"/>
          <w:attr w:name="Day" w:val="10"/>
          <w:attr w:name="Year" w:val="1992"/>
        </w:smartTagPr>
        <w:r w:rsidRPr="0009108B">
          <w:rPr>
            <w:spacing w:val="-6"/>
          </w:rPr>
          <w:t>10.07.1992</w:t>
        </w:r>
      </w:smartTag>
      <w:r w:rsidRPr="0009108B">
        <w:rPr>
          <w:spacing w:val="-6"/>
        </w:rPr>
        <w:t xml:space="preserve"> № 3266-1)</w:t>
      </w:r>
    </w:p>
  </w:footnote>
  <w:footnote w:id="4">
    <w:p w:rsidR="00E95231" w:rsidRPr="003A44AC" w:rsidRDefault="00E95231" w:rsidP="003A44AC">
      <w:pPr>
        <w:pStyle w:val="a6"/>
        <w:ind w:firstLine="284"/>
        <w:rPr>
          <w:sz w:val="18"/>
          <w:szCs w:val="18"/>
        </w:rPr>
      </w:pPr>
      <w:r w:rsidRPr="003A44AC">
        <w:rPr>
          <w:rStyle w:val="a3"/>
          <w:sz w:val="18"/>
          <w:szCs w:val="18"/>
        </w:rPr>
        <w:footnoteRef/>
      </w:r>
      <w:r w:rsidRPr="003A44AC">
        <w:rPr>
          <w:sz w:val="18"/>
          <w:szCs w:val="18"/>
        </w:rPr>
        <w:t xml:space="preserve">Положение о детско-юношеской спортивной школе, утв. Комитетом по физической культуре при Совете Министров СССР, ВЦСПС и Министерством просвещения СССР (протокол № 10 от </w:t>
      </w:r>
      <w:smartTag w:uri="urn:schemas-microsoft-com:office:smarttags" w:element="date">
        <w:smartTagPr>
          <w:attr w:name="ls" w:val="trans"/>
          <w:attr w:name="Month" w:val="10"/>
          <w:attr w:name="Day" w:val="03"/>
          <w:attr w:name="Year" w:val="1977"/>
        </w:smartTagPr>
        <w:r w:rsidRPr="003A44AC">
          <w:rPr>
            <w:sz w:val="18"/>
            <w:szCs w:val="18"/>
          </w:rPr>
          <w:t>03.10.1977</w:t>
        </w:r>
      </w:smartTag>
      <w:r w:rsidRPr="003A44AC">
        <w:rPr>
          <w:sz w:val="18"/>
          <w:szCs w:val="18"/>
        </w:rPr>
        <w:t>)</w:t>
      </w:r>
    </w:p>
  </w:footnote>
  <w:footnote w:id="5">
    <w:p w:rsidR="00E95231" w:rsidRPr="00B55803" w:rsidRDefault="00E95231" w:rsidP="00264D86">
      <w:pPr>
        <w:tabs>
          <w:tab w:val="left" w:pos="180"/>
          <w:tab w:val="left" w:pos="360"/>
        </w:tabs>
        <w:ind w:firstLine="284"/>
        <w:jc w:val="both"/>
        <w:rPr>
          <w:spacing w:val="-4"/>
          <w:sz w:val="20"/>
          <w:szCs w:val="20"/>
        </w:rPr>
      </w:pPr>
      <w:r w:rsidRPr="00B55803">
        <w:rPr>
          <w:rStyle w:val="a3"/>
          <w:sz w:val="20"/>
          <w:szCs w:val="20"/>
        </w:rPr>
        <w:footnoteRef/>
      </w:r>
      <w:r w:rsidRPr="00B55803">
        <w:rPr>
          <w:sz w:val="20"/>
          <w:szCs w:val="20"/>
        </w:rPr>
        <w:t xml:space="preserve"> Справочник физкультурного работни</w:t>
      </w:r>
      <w:r>
        <w:rPr>
          <w:sz w:val="20"/>
          <w:szCs w:val="20"/>
        </w:rPr>
        <w:t xml:space="preserve">ка / Под ред. И.И. Переверзина, </w:t>
      </w:r>
      <w:r w:rsidRPr="00B55803">
        <w:rPr>
          <w:sz w:val="20"/>
          <w:szCs w:val="20"/>
        </w:rPr>
        <w:t xml:space="preserve"> А.В. Ца</w:t>
      </w:r>
      <w:r>
        <w:rPr>
          <w:sz w:val="20"/>
          <w:szCs w:val="20"/>
        </w:rPr>
        <w:t xml:space="preserve">рика. - М.: Советский </w:t>
      </w:r>
      <w:r w:rsidRPr="00B55803">
        <w:rPr>
          <w:sz w:val="20"/>
          <w:szCs w:val="20"/>
        </w:rPr>
        <w:t>спорт, 1991. - 312 с.</w:t>
      </w:r>
    </w:p>
  </w:footnote>
  <w:footnote w:id="6">
    <w:p w:rsidR="00E95231" w:rsidRPr="00A24CCD" w:rsidRDefault="00E95231" w:rsidP="00264D86">
      <w:pPr>
        <w:pStyle w:val="a6"/>
        <w:ind w:firstLine="284"/>
        <w:jc w:val="both"/>
        <w:rPr>
          <w:spacing w:val="-4"/>
          <w:sz w:val="18"/>
          <w:szCs w:val="18"/>
        </w:rPr>
      </w:pPr>
      <w:r w:rsidRPr="00A24CCD">
        <w:rPr>
          <w:rStyle w:val="a3"/>
          <w:sz w:val="18"/>
          <w:szCs w:val="18"/>
        </w:rPr>
        <w:footnoteRef/>
      </w:r>
      <w:r w:rsidRPr="00A24CCD">
        <w:rPr>
          <w:spacing w:val="-4"/>
          <w:sz w:val="18"/>
          <w:szCs w:val="18"/>
        </w:rPr>
        <w:t xml:space="preserve">Инструктивное письмо Минобразования РФ от </w:t>
      </w:r>
      <w:smartTag w:uri="urn:schemas-microsoft-com:office:smarttags" w:element="date">
        <w:smartTagPr>
          <w:attr w:name="ls" w:val="trans"/>
          <w:attr w:name="Month" w:val="03"/>
          <w:attr w:name="Day" w:val="24"/>
          <w:attr w:name="Year" w:val="1997"/>
        </w:smartTagPr>
        <w:r w:rsidRPr="00A24CCD">
          <w:rPr>
            <w:spacing w:val="-4"/>
            <w:sz w:val="18"/>
            <w:szCs w:val="18"/>
          </w:rPr>
          <w:t>24.03.1997</w:t>
        </w:r>
      </w:smartTag>
      <w:r w:rsidRPr="00A24CCD">
        <w:rPr>
          <w:spacing w:val="-4"/>
          <w:sz w:val="18"/>
          <w:szCs w:val="18"/>
        </w:rPr>
        <w:t xml:space="preserve"> № 12 «Перечень видов образовательных учреждений дополнительного образования детей»</w:t>
      </w:r>
    </w:p>
  </w:footnote>
  <w:footnote w:id="7">
    <w:p w:rsidR="00E95231" w:rsidRPr="00E44CE7" w:rsidRDefault="00E95231" w:rsidP="00FE63BC">
      <w:pPr>
        <w:pStyle w:val="ConsPlusNormal"/>
        <w:widowControl/>
        <w:ind w:firstLine="284"/>
        <w:jc w:val="both"/>
        <w:outlineLvl w:val="0"/>
        <w:rPr>
          <w:rFonts w:ascii="Times New Roman" w:hAnsi="Times New Roman" w:cs="Times New Roman"/>
        </w:rPr>
      </w:pPr>
      <w:r w:rsidRPr="00A24CCD">
        <w:rPr>
          <w:rStyle w:val="a3"/>
          <w:rFonts w:ascii="Times New Roman" w:hAnsi="Times New Roman" w:cs="Times New Roman"/>
          <w:sz w:val="18"/>
          <w:szCs w:val="18"/>
        </w:rPr>
        <w:footnoteRef/>
      </w:r>
      <w:r w:rsidRPr="00A24CCD">
        <w:rPr>
          <w:rFonts w:ascii="Times New Roman" w:hAnsi="Times New Roman" w:cs="Times New Roman"/>
          <w:sz w:val="18"/>
          <w:szCs w:val="18"/>
        </w:rPr>
        <w:t xml:space="preserve"> Приказ Минспорттуризма России от </w:t>
      </w:r>
      <w:smartTag w:uri="urn:schemas-microsoft-com:office:smarttags" w:element="date">
        <w:smartTagPr>
          <w:attr w:name="ls" w:val="trans"/>
          <w:attr w:name="Month" w:val="04"/>
          <w:attr w:name="Day" w:val="03"/>
          <w:attr w:name="Year" w:val="2009"/>
        </w:smartTagPr>
        <w:r w:rsidRPr="00A24CCD">
          <w:rPr>
            <w:rFonts w:ascii="Times New Roman" w:hAnsi="Times New Roman" w:cs="Times New Roman"/>
            <w:sz w:val="18"/>
            <w:szCs w:val="18"/>
          </w:rPr>
          <w:t>03.04.2009</w:t>
        </w:r>
      </w:smartTag>
      <w:r w:rsidRPr="00A24CCD">
        <w:rPr>
          <w:rFonts w:ascii="Times New Roman" w:hAnsi="Times New Roman" w:cs="Times New Roman"/>
          <w:sz w:val="18"/>
          <w:szCs w:val="18"/>
        </w:rPr>
        <w:t xml:space="preserve"> № 157 «Об утверждении содержания этапов многолетней спортивной подготовки» (зарегистрировано в Минюсте РФ </w:t>
      </w:r>
      <w:smartTag w:uri="urn:schemas-microsoft-com:office:smarttags" w:element="date">
        <w:smartTagPr>
          <w:attr w:name="ls" w:val="trans"/>
          <w:attr w:name="Month" w:val="05"/>
          <w:attr w:name="Day" w:val="04"/>
          <w:attr w:name="Year" w:val="2009"/>
        </w:smartTagPr>
        <w:r w:rsidRPr="00A24CCD">
          <w:rPr>
            <w:rFonts w:ascii="Times New Roman" w:hAnsi="Times New Roman" w:cs="Times New Roman"/>
            <w:sz w:val="18"/>
            <w:szCs w:val="18"/>
          </w:rPr>
          <w:t>04.05.2009</w:t>
        </w:r>
      </w:smartTag>
      <w:r w:rsidRPr="00A24CCD">
        <w:rPr>
          <w:rFonts w:ascii="Times New Roman" w:hAnsi="Times New Roman" w:cs="Times New Roman"/>
          <w:sz w:val="18"/>
          <w:szCs w:val="18"/>
        </w:rPr>
        <w:t xml:space="preserve"> № 13885)</w:t>
      </w:r>
    </w:p>
  </w:footnote>
  <w:footnote w:id="8">
    <w:p w:rsidR="00E95231" w:rsidRPr="00E44CE7" w:rsidRDefault="00E95231" w:rsidP="00E44CE7">
      <w:pPr>
        <w:ind w:firstLine="284"/>
        <w:jc w:val="both"/>
        <w:rPr>
          <w:spacing w:val="-6"/>
          <w:sz w:val="18"/>
          <w:szCs w:val="18"/>
        </w:rPr>
      </w:pPr>
      <w:r w:rsidRPr="00E44CE7">
        <w:rPr>
          <w:rStyle w:val="a3"/>
          <w:spacing w:val="-6"/>
          <w:sz w:val="18"/>
          <w:szCs w:val="18"/>
        </w:rPr>
        <w:footnoteRef/>
      </w:r>
      <w:r w:rsidRPr="00E44CE7">
        <w:rPr>
          <w:spacing w:val="-6"/>
          <w:sz w:val="18"/>
          <w:szCs w:val="18"/>
        </w:rPr>
        <w:t xml:space="preserve"> Под системой В.</w:t>
      </w:r>
      <w:r>
        <w:rPr>
          <w:spacing w:val="-6"/>
          <w:sz w:val="18"/>
          <w:szCs w:val="18"/>
        </w:rPr>
        <w:t xml:space="preserve"> </w:t>
      </w:r>
      <w:r w:rsidRPr="00E44CE7">
        <w:rPr>
          <w:spacing w:val="-6"/>
          <w:sz w:val="18"/>
          <w:szCs w:val="18"/>
        </w:rPr>
        <w:t>И. Жолдак, В.</w:t>
      </w:r>
      <w:r>
        <w:rPr>
          <w:spacing w:val="-6"/>
          <w:sz w:val="18"/>
          <w:szCs w:val="18"/>
        </w:rPr>
        <w:t xml:space="preserve"> </w:t>
      </w:r>
      <w:r w:rsidRPr="00E44CE7">
        <w:rPr>
          <w:spacing w:val="-6"/>
          <w:sz w:val="18"/>
          <w:szCs w:val="18"/>
        </w:rPr>
        <w:t>А. Квартальнов понимают «определенную упорядоченную совокупность структурных и функциональных элементов информации, энергии, вещества, образующее целое и обладающего особенностями и свойствами, которые отсутствуют у состоящих ее элементов, взятых в отдельности» [5, стр.113].</w:t>
      </w:r>
    </w:p>
  </w:footnote>
  <w:footnote w:id="9">
    <w:p w:rsidR="00E95231" w:rsidRPr="00E44CE7" w:rsidRDefault="00E95231" w:rsidP="00E44CE7">
      <w:pPr>
        <w:pStyle w:val="ConsPlusNormal"/>
        <w:widowControl/>
        <w:ind w:firstLine="284"/>
        <w:jc w:val="both"/>
        <w:rPr>
          <w:rFonts w:ascii="Times New Roman" w:hAnsi="Times New Roman" w:cs="Times New Roman"/>
          <w:sz w:val="18"/>
          <w:szCs w:val="18"/>
        </w:rPr>
      </w:pPr>
      <w:r w:rsidRPr="00E44CE7">
        <w:rPr>
          <w:rStyle w:val="a3"/>
          <w:rFonts w:ascii="Times New Roman" w:hAnsi="Times New Roman" w:cs="Times New Roman"/>
          <w:spacing w:val="-6"/>
          <w:sz w:val="18"/>
          <w:szCs w:val="18"/>
        </w:rPr>
        <w:footnoteRef/>
      </w:r>
      <w:r w:rsidRPr="00E44CE7">
        <w:rPr>
          <w:rFonts w:ascii="Times New Roman" w:hAnsi="Times New Roman" w:cs="Times New Roman"/>
          <w:spacing w:val="-6"/>
          <w:sz w:val="18"/>
          <w:szCs w:val="18"/>
        </w:rPr>
        <w:t xml:space="preserve"> Подготовка спортивного резерва </w:t>
      </w:r>
      <w:r>
        <w:rPr>
          <w:rFonts w:ascii="Times New Roman" w:hAnsi="Times New Roman" w:cs="Times New Roman"/>
          <w:spacing w:val="-6"/>
          <w:sz w:val="18"/>
          <w:szCs w:val="18"/>
        </w:rPr>
        <w:t>–</w:t>
      </w:r>
      <w:r w:rsidRPr="00E44CE7">
        <w:rPr>
          <w:rFonts w:ascii="Times New Roman" w:hAnsi="Times New Roman" w:cs="Times New Roman"/>
          <w:spacing w:val="-6"/>
          <w:sz w:val="18"/>
          <w:szCs w:val="18"/>
        </w:rPr>
        <w:t xml:space="preserve"> многолетний целенаправленный учебно-тренировочный процесс по видам спорта в организациях различных организационно-правовых форм, осуществляющих деятельность в области физической культуры и спорта (пп. 10 ст. 2 Закона РФ № 329-ФЗ)</w:t>
      </w:r>
    </w:p>
  </w:footnote>
  <w:footnote w:id="10">
    <w:p w:rsidR="00E95231" w:rsidRPr="00E44CE7" w:rsidRDefault="00E95231" w:rsidP="00E44CE7">
      <w:pPr>
        <w:pStyle w:val="a6"/>
        <w:ind w:firstLine="284"/>
        <w:jc w:val="both"/>
        <w:rPr>
          <w:sz w:val="18"/>
          <w:szCs w:val="18"/>
        </w:rPr>
      </w:pPr>
      <w:r w:rsidRPr="00E44CE7">
        <w:rPr>
          <w:rStyle w:val="a3"/>
          <w:sz w:val="18"/>
          <w:szCs w:val="18"/>
        </w:rPr>
        <w:footnoteRef/>
      </w:r>
      <w:r w:rsidRPr="00E44CE7">
        <w:rPr>
          <w:sz w:val="18"/>
          <w:szCs w:val="18"/>
        </w:rPr>
        <w:t xml:space="preserve"> Ожегов, С.</w:t>
      </w:r>
      <w:r>
        <w:rPr>
          <w:sz w:val="18"/>
          <w:szCs w:val="18"/>
        </w:rPr>
        <w:t xml:space="preserve"> </w:t>
      </w:r>
      <w:r w:rsidRPr="00E44CE7">
        <w:rPr>
          <w:sz w:val="18"/>
          <w:szCs w:val="18"/>
        </w:rPr>
        <w:t xml:space="preserve">И. Словарь русского языка: ок. 57000 слов / </w:t>
      </w:r>
      <w:r>
        <w:rPr>
          <w:sz w:val="18"/>
          <w:szCs w:val="18"/>
        </w:rPr>
        <w:t>п</w:t>
      </w:r>
      <w:r w:rsidRPr="00E44CE7">
        <w:rPr>
          <w:sz w:val="18"/>
          <w:szCs w:val="18"/>
        </w:rPr>
        <w:t xml:space="preserve">од ред. чл. корр. АН СССР Н.Ю.Шведовой. – 18-е изд., стереотип. – М.: Рус. яз, 1986. – </w:t>
      </w:r>
      <w:r>
        <w:rPr>
          <w:sz w:val="18"/>
          <w:szCs w:val="18"/>
        </w:rPr>
        <w:t xml:space="preserve">С. </w:t>
      </w:r>
      <w:r w:rsidRPr="00E44CE7">
        <w:rPr>
          <w:sz w:val="18"/>
          <w:szCs w:val="18"/>
        </w:rPr>
        <w:t>797.</w:t>
      </w:r>
    </w:p>
  </w:footnote>
  <w:footnote w:id="11">
    <w:p w:rsidR="00E95231" w:rsidRPr="00393368" w:rsidRDefault="00E95231" w:rsidP="007858B5">
      <w:pPr>
        <w:pStyle w:val="a6"/>
        <w:ind w:firstLine="284"/>
        <w:jc w:val="both"/>
        <w:rPr>
          <w:sz w:val="18"/>
          <w:szCs w:val="18"/>
        </w:rPr>
      </w:pPr>
      <w:r w:rsidRPr="00393368">
        <w:rPr>
          <w:rStyle w:val="a3"/>
          <w:sz w:val="18"/>
          <w:szCs w:val="18"/>
        </w:rPr>
        <w:footnoteRef/>
      </w:r>
      <w:r w:rsidRPr="00393368">
        <w:rPr>
          <w:sz w:val="18"/>
          <w:szCs w:val="18"/>
        </w:rPr>
        <w:t xml:space="preserve"> Постановление Правительства РФ от </w:t>
      </w:r>
      <w:smartTag w:uri="urn:schemas-microsoft-com:office:smarttags" w:element="date">
        <w:smartTagPr>
          <w:attr w:name="ls" w:val="trans"/>
          <w:attr w:name="Month" w:val="07"/>
          <w:attr w:name="Day" w:val="28"/>
          <w:attr w:name="Year" w:val="2005"/>
        </w:smartTagPr>
        <w:r w:rsidRPr="00393368">
          <w:rPr>
            <w:sz w:val="18"/>
            <w:szCs w:val="18"/>
          </w:rPr>
          <w:t>28.07.2005</w:t>
        </w:r>
      </w:smartTag>
      <w:r w:rsidRPr="00393368">
        <w:rPr>
          <w:sz w:val="18"/>
          <w:szCs w:val="18"/>
        </w:rPr>
        <w:t xml:space="preserve"> № 452 (ред. </w:t>
      </w:r>
      <w:smartTag w:uri="urn:schemas-microsoft-com:office:smarttags" w:element="date">
        <w:smartTagPr>
          <w:attr w:name="ls" w:val="trans"/>
          <w:attr w:name="Month" w:val="06"/>
          <w:attr w:name="Day" w:val="15"/>
          <w:attr w:name="Year" w:val="2009"/>
        </w:smartTagPr>
        <w:r w:rsidRPr="00393368">
          <w:rPr>
            <w:sz w:val="18"/>
            <w:szCs w:val="18"/>
          </w:rPr>
          <w:t>15.06.2009</w:t>
        </w:r>
      </w:smartTag>
      <w:r w:rsidRPr="00393368">
        <w:rPr>
          <w:sz w:val="18"/>
          <w:szCs w:val="18"/>
        </w:rPr>
        <w:t>) «О Типовом регламенте внутренней организации федеральных органов исполнительной власти»</w:t>
      </w:r>
    </w:p>
  </w:footnote>
  <w:footnote w:id="12">
    <w:p w:rsidR="00E95231" w:rsidRPr="00824E79" w:rsidRDefault="00E95231" w:rsidP="002A4273">
      <w:pPr>
        <w:pStyle w:val="a6"/>
        <w:ind w:firstLine="284"/>
        <w:jc w:val="both"/>
        <w:rPr>
          <w:spacing w:val="-4"/>
          <w:sz w:val="18"/>
          <w:szCs w:val="18"/>
        </w:rPr>
      </w:pPr>
      <w:r w:rsidRPr="00824E79">
        <w:rPr>
          <w:rStyle w:val="a3"/>
          <w:spacing w:val="-4"/>
          <w:sz w:val="18"/>
          <w:szCs w:val="18"/>
        </w:rPr>
        <w:footnoteRef/>
      </w:r>
      <w:r w:rsidRPr="00824E79">
        <w:rPr>
          <w:spacing w:val="-4"/>
          <w:sz w:val="18"/>
          <w:szCs w:val="18"/>
        </w:rPr>
        <w:t xml:space="preserve"> Приказ Госкомспорта России от </w:t>
      </w:r>
      <w:smartTag w:uri="urn:schemas-microsoft-com:office:smarttags" w:element="date">
        <w:smartTagPr>
          <w:attr w:name="ls" w:val="trans"/>
          <w:attr w:name="Month" w:val="03"/>
          <w:attr w:name="Day" w:val="05"/>
          <w:attr w:name="Year" w:val="2004"/>
        </w:smartTagPr>
        <w:r w:rsidRPr="00824E79">
          <w:rPr>
            <w:spacing w:val="-4"/>
            <w:sz w:val="18"/>
            <w:szCs w:val="18"/>
          </w:rPr>
          <w:t>05.03.2004</w:t>
        </w:r>
      </w:smartTag>
      <w:r w:rsidRPr="00824E79">
        <w:rPr>
          <w:spacing w:val="-4"/>
          <w:sz w:val="18"/>
          <w:szCs w:val="18"/>
        </w:rPr>
        <w:t xml:space="preserve"> № 194 «Об утверждении положения об училище олимпийского резерва»</w:t>
      </w:r>
    </w:p>
  </w:footnote>
  <w:footnote w:id="13">
    <w:p w:rsidR="00E95231" w:rsidRPr="00824E79" w:rsidRDefault="00E95231" w:rsidP="004F1653">
      <w:pPr>
        <w:pStyle w:val="ConsPlusNormal"/>
        <w:widowControl/>
        <w:ind w:firstLine="284"/>
        <w:jc w:val="both"/>
        <w:rPr>
          <w:rFonts w:ascii="Times New Roman" w:hAnsi="Times New Roman" w:cs="Times New Roman"/>
          <w:spacing w:val="-4"/>
          <w:sz w:val="18"/>
          <w:szCs w:val="18"/>
        </w:rPr>
      </w:pPr>
      <w:r w:rsidRPr="00824E79">
        <w:rPr>
          <w:rStyle w:val="a3"/>
          <w:rFonts w:ascii="Times New Roman" w:hAnsi="Times New Roman" w:cs="Times New Roman"/>
          <w:spacing w:val="-4"/>
          <w:sz w:val="18"/>
          <w:szCs w:val="18"/>
        </w:rPr>
        <w:footnoteRef/>
      </w:r>
      <w:r w:rsidRPr="00824E79">
        <w:rPr>
          <w:rFonts w:ascii="Times New Roman" w:hAnsi="Times New Roman" w:cs="Times New Roman"/>
          <w:spacing w:val="-4"/>
          <w:sz w:val="18"/>
          <w:szCs w:val="18"/>
        </w:rPr>
        <w:t xml:space="preserve"> Спортсмен - физическое лицо, занимающееся выбранными видом или видами спорта и выступающее на спортивных соревнованиях (пп.22 ст. 2 закона РФ № 329-ФЗ); </w:t>
      </w:r>
    </w:p>
    <w:p w:rsidR="00E95231" w:rsidRPr="00124074" w:rsidRDefault="00E95231" w:rsidP="004F1653">
      <w:pPr>
        <w:pStyle w:val="ConsPlusNormal"/>
        <w:widowControl/>
        <w:ind w:firstLine="284"/>
        <w:jc w:val="both"/>
        <w:rPr>
          <w:rFonts w:ascii="Times New Roman" w:hAnsi="Times New Roman" w:cs="Times New Roman"/>
          <w:spacing w:val="-4"/>
          <w:sz w:val="18"/>
          <w:szCs w:val="18"/>
        </w:rPr>
      </w:pPr>
      <w:r w:rsidRPr="00124074">
        <w:rPr>
          <w:rFonts w:ascii="Times New Roman" w:hAnsi="Times New Roman" w:cs="Times New Roman"/>
          <w:spacing w:val="-4"/>
          <w:sz w:val="18"/>
          <w:szCs w:val="18"/>
        </w:rPr>
        <w:t>Спортсмен высокого класса - спортсмен, имеющий спортивное звание и выступающий на спортивных соревнованиях в целях достижения высоких спортивных результатов (пп. 23 ст. 2 Закона РФ № 329-ФЗ);</w:t>
      </w:r>
    </w:p>
  </w:footnote>
  <w:footnote w:id="14">
    <w:p w:rsidR="00E95231" w:rsidRPr="00124074" w:rsidRDefault="00E95231" w:rsidP="004F1653">
      <w:pPr>
        <w:pStyle w:val="ConsPlusNormal"/>
        <w:widowControl/>
        <w:ind w:firstLine="284"/>
        <w:jc w:val="both"/>
        <w:rPr>
          <w:rFonts w:ascii="Times New Roman" w:hAnsi="Times New Roman" w:cs="Times New Roman"/>
          <w:spacing w:val="-4"/>
          <w:sz w:val="18"/>
          <w:szCs w:val="18"/>
        </w:rPr>
      </w:pPr>
      <w:r w:rsidRPr="00124074">
        <w:rPr>
          <w:rStyle w:val="a3"/>
          <w:rFonts w:ascii="Times New Roman" w:hAnsi="Times New Roman" w:cs="Times New Roman"/>
          <w:spacing w:val="-4"/>
          <w:sz w:val="18"/>
          <w:szCs w:val="18"/>
        </w:rPr>
        <w:footnoteRef/>
      </w:r>
      <w:r w:rsidRPr="00124074">
        <w:rPr>
          <w:rFonts w:ascii="Times New Roman" w:hAnsi="Times New Roman" w:cs="Times New Roman"/>
          <w:spacing w:val="-4"/>
          <w:sz w:val="18"/>
          <w:szCs w:val="18"/>
        </w:rPr>
        <w:t xml:space="preserve"> Методические рекомендации по организации деятельности спортивных школ в РФ, направленные письмом Росспорта от </w:t>
      </w:r>
      <w:smartTag w:uri="urn:schemas-microsoft-com:office:smarttags" w:element="date">
        <w:smartTagPr>
          <w:attr w:name="ls" w:val="trans"/>
          <w:attr w:name="Month" w:val="12"/>
          <w:attr w:name="Day" w:val="12"/>
          <w:attr w:name="Year" w:val="2006"/>
        </w:smartTagPr>
        <w:r w:rsidRPr="00124074">
          <w:rPr>
            <w:rFonts w:ascii="Times New Roman" w:hAnsi="Times New Roman" w:cs="Times New Roman"/>
            <w:spacing w:val="-4"/>
            <w:sz w:val="18"/>
            <w:szCs w:val="18"/>
          </w:rPr>
          <w:t>12.12.2006</w:t>
        </w:r>
      </w:smartTag>
      <w:r w:rsidRPr="00124074">
        <w:rPr>
          <w:rFonts w:ascii="Times New Roman" w:hAnsi="Times New Roman" w:cs="Times New Roman"/>
          <w:spacing w:val="-4"/>
          <w:sz w:val="18"/>
          <w:szCs w:val="18"/>
        </w:rPr>
        <w:t xml:space="preserve"> № СК-02-10/3685, разработаны в целях оказания содействия в организации деятельности ДЮСШ, ДЮСТШ, СДЮШОР, независимо от их ведомственной принадлежности и организационно-правовой формы (далее - спортивная школа), а также других учреждений, осуществляющих физкультурно-спортивную деятельность, в т.ч. ШВСМ, УОР), физкультурно-спортивных клубов по месту жительства и других физкультурно-спортивных организаций.</w:t>
      </w:r>
    </w:p>
  </w:footnote>
  <w:footnote w:id="15">
    <w:p w:rsidR="00E95231" w:rsidRPr="00124074" w:rsidRDefault="00E95231" w:rsidP="004F1653">
      <w:pPr>
        <w:pStyle w:val="a6"/>
        <w:ind w:firstLine="284"/>
        <w:jc w:val="both"/>
      </w:pPr>
      <w:r w:rsidRPr="00124074">
        <w:rPr>
          <w:rStyle w:val="a3"/>
          <w:sz w:val="18"/>
          <w:szCs w:val="18"/>
        </w:rPr>
        <w:footnoteRef/>
      </w:r>
      <w:r w:rsidRPr="00124074">
        <w:rPr>
          <w:sz w:val="18"/>
          <w:szCs w:val="18"/>
        </w:rPr>
        <w:t xml:space="preserve"> В соответствии с решением президиума Госсовета от </w:t>
      </w:r>
      <w:smartTag w:uri="urn:schemas-microsoft-com:office:smarttags" w:element="date">
        <w:smartTagPr>
          <w:attr w:name="ls" w:val="trans"/>
          <w:attr w:name="Month" w:val="04"/>
          <w:attr w:name="Day" w:val="22"/>
          <w:attr w:name="Year" w:val="2009"/>
        </w:smartTagPr>
        <w:r w:rsidRPr="00124074">
          <w:rPr>
            <w:sz w:val="18"/>
            <w:szCs w:val="18"/>
          </w:rPr>
          <w:t>22.04.2009</w:t>
        </w:r>
      </w:smartTag>
      <w:r w:rsidRPr="00124074">
        <w:rPr>
          <w:sz w:val="18"/>
          <w:szCs w:val="18"/>
        </w:rPr>
        <w:t>, а также решение Госсовета по молодежной политике (</w:t>
      </w:r>
      <w:smartTag w:uri="urn:schemas-microsoft-com:office:smarttags" w:element="date">
        <w:smartTagPr>
          <w:attr w:name="ls" w:val="trans"/>
          <w:attr w:name="Month" w:val="07"/>
          <w:attr w:name="Day" w:val="17"/>
          <w:attr w:name="Year" w:val="2009"/>
        </w:smartTagPr>
        <w:r w:rsidRPr="00124074">
          <w:rPr>
            <w:sz w:val="18"/>
            <w:szCs w:val="18"/>
          </w:rPr>
          <w:t>17.07.2009</w:t>
        </w:r>
      </w:smartTag>
      <w:r w:rsidRPr="00124074">
        <w:rPr>
          <w:sz w:val="18"/>
          <w:szCs w:val="18"/>
        </w:rPr>
        <w:t xml:space="preserve">) началось преобразование РОСТО в общественно-государственное объединение ДОСААФ России // </w:t>
      </w:r>
      <w:r w:rsidRPr="00124074">
        <w:rPr>
          <w:sz w:val="18"/>
          <w:szCs w:val="18"/>
          <w:lang w:val="en-US"/>
        </w:rPr>
        <w:t>www</w:t>
      </w:r>
      <w:r w:rsidRPr="00124074">
        <w:rPr>
          <w:sz w:val="18"/>
          <w:szCs w:val="18"/>
        </w:rPr>
        <w:t>.</w:t>
      </w:r>
      <w:r w:rsidRPr="00124074">
        <w:rPr>
          <w:sz w:val="18"/>
          <w:szCs w:val="18"/>
          <w:lang w:val="en-US"/>
        </w:rPr>
        <w:t>kremlin</w:t>
      </w:r>
      <w:r w:rsidRPr="00124074">
        <w:rPr>
          <w:sz w:val="18"/>
          <w:szCs w:val="18"/>
        </w:rPr>
        <w:t>.</w:t>
      </w:r>
      <w:r w:rsidRPr="00124074">
        <w:rPr>
          <w:sz w:val="18"/>
          <w:szCs w:val="18"/>
          <w:lang w:val="en-US"/>
        </w:rPr>
        <w:t>ru</w:t>
      </w:r>
    </w:p>
  </w:footnote>
  <w:footnote w:id="16">
    <w:p w:rsidR="00E95231" w:rsidRPr="00824E79" w:rsidRDefault="00E95231" w:rsidP="002A4273">
      <w:pPr>
        <w:autoSpaceDE w:val="0"/>
        <w:autoSpaceDN w:val="0"/>
        <w:adjustRightInd w:val="0"/>
        <w:ind w:firstLine="284"/>
        <w:jc w:val="both"/>
        <w:rPr>
          <w:sz w:val="18"/>
          <w:szCs w:val="18"/>
        </w:rPr>
      </w:pPr>
      <w:r w:rsidRPr="00824E79">
        <w:rPr>
          <w:rStyle w:val="a3"/>
          <w:sz w:val="18"/>
          <w:szCs w:val="18"/>
        </w:rPr>
        <w:footnoteRef/>
      </w:r>
      <w:r w:rsidRPr="00824E79">
        <w:rPr>
          <w:sz w:val="18"/>
          <w:szCs w:val="18"/>
        </w:rPr>
        <w:t xml:space="preserve"> Постановление Правительства РФ от </w:t>
      </w:r>
      <w:smartTag w:uri="urn:schemas-microsoft-com:office:smarttags" w:element="date">
        <w:smartTagPr>
          <w:attr w:name="ls" w:val="trans"/>
          <w:attr w:name="Month" w:val="07"/>
          <w:attr w:name="Day" w:val="06"/>
          <w:attr w:name="Year" w:val="2001"/>
        </w:smartTagPr>
        <w:r w:rsidRPr="00824E79">
          <w:rPr>
            <w:sz w:val="18"/>
            <w:szCs w:val="18"/>
          </w:rPr>
          <w:t>06.07.2001</w:t>
        </w:r>
      </w:smartTag>
      <w:r w:rsidRPr="00824E79">
        <w:rPr>
          <w:sz w:val="18"/>
          <w:szCs w:val="18"/>
        </w:rPr>
        <w:t xml:space="preserve"> № 515 (ред. </w:t>
      </w:r>
      <w:smartTag w:uri="urn:schemas-microsoft-com:office:smarttags" w:element="date">
        <w:smartTagPr>
          <w:attr w:name="ls" w:val="trans"/>
          <w:attr w:name="Month" w:val="10"/>
          <w:attr w:name="Day" w:val="03"/>
          <w:attr w:name="Year" w:val="2002"/>
        </w:smartTagPr>
        <w:r w:rsidRPr="00824E79">
          <w:rPr>
            <w:sz w:val="18"/>
            <w:szCs w:val="18"/>
          </w:rPr>
          <w:t>03.10.2002</w:t>
        </w:r>
      </w:smartTag>
      <w:r w:rsidRPr="00824E79">
        <w:rPr>
          <w:sz w:val="18"/>
          <w:szCs w:val="18"/>
        </w:rPr>
        <w:t>) «Об утверждении Положения об аккредитации общероссийских физкультурно-спортивных объединений (федераций, союзов, ассоциаций) по различным видам спорта»</w:t>
      </w:r>
    </w:p>
  </w:footnote>
  <w:footnote w:id="17">
    <w:p w:rsidR="00E95231" w:rsidRPr="00824E79" w:rsidRDefault="00E95231" w:rsidP="002A4273">
      <w:pPr>
        <w:autoSpaceDE w:val="0"/>
        <w:autoSpaceDN w:val="0"/>
        <w:adjustRightInd w:val="0"/>
        <w:ind w:firstLine="284"/>
        <w:jc w:val="both"/>
        <w:rPr>
          <w:sz w:val="18"/>
          <w:szCs w:val="18"/>
        </w:rPr>
      </w:pPr>
      <w:r w:rsidRPr="00824E79">
        <w:rPr>
          <w:rStyle w:val="a3"/>
          <w:sz w:val="18"/>
          <w:szCs w:val="18"/>
        </w:rPr>
        <w:footnoteRef/>
      </w:r>
      <w:r w:rsidRPr="00824E79">
        <w:rPr>
          <w:sz w:val="18"/>
          <w:szCs w:val="18"/>
        </w:rPr>
        <w:t xml:space="preserve"> Приказ Минспорттуризма РФ от </w:t>
      </w:r>
      <w:smartTag w:uri="urn:schemas-microsoft-com:office:smarttags" w:element="date">
        <w:smartTagPr>
          <w:attr w:name="ls" w:val="trans"/>
          <w:attr w:name="Month" w:val="2"/>
          <w:attr w:name="Day" w:val="20"/>
          <w:attr w:name="Year" w:val="2009"/>
        </w:smartTagPr>
        <w:r w:rsidRPr="00824E79">
          <w:rPr>
            <w:sz w:val="18"/>
            <w:szCs w:val="18"/>
          </w:rPr>
          <w:t>20.02.2009</w:t>
        </w:r>
      </w:smartTag>
      <w:r w:rsidRPr="00824E79">
        <w:rPr>
          <w:sz w:val="18"/>
          <w:szCs w:val="18"/>
        </w:rPr>
        <w:t xml:space="preserve"> № 49 «Об утверждении Порядка государственной аккредитации региональных спортивных федераций, осуществляемой органом исполнительной власти субъекта Российской Федерации»</w:t>
      </w:r>
    </w:p>
  </w:footnote>
  <w:footnote w:id="18">
    <w:p w:rsidR="00E95231" w:rsidRPr="00A032B1" w:rsidRDefault="00E95231" w:rsidP="00A032B1">
      <w:pPr>
        <w:autoSpaceDE w:val="0"/>
        <w:autoSpaceDN w:val="0"/>
        <w:adjustRightInd w:val="0"/>
        <w:ind w:firstLine="284"/>
        <w:jc w:val="both"/>
        <w:rPr>
          <w:sz w:val="18"/>
          <w:szCs w:val="18"/>
        </w:rPr>
      </w:pPr>
      <w:r w:rsidRPr="00A032B1">
        <w:rPr>
          <w:rStyle w:val="a3"/>
          <w:sz w:val="18"/>
          <w:szCs w:val="18"/>
        </w:rPr>
        <w:footnoteRef/>
      </w:r>
      <w:r w:rsidRPr="00A032B1">
        <w:rPr>
          <w:sz w:val="18"/>
          <w:szCs w:val="18"/>
        </w:rPr>
        <w:t xml:space="preserve"> Указ Президента РФ от </w:t>
      </w:r>
      <w:smartTag w:uri="urn:schemas-microsoft-com:office:smarttags" w:element="date">
        <w:smartTagPr>
          <w:attr w:name="ls" w:val="trans"/>
          <w:attr w:name="Month" w:val="06"/>
          <w:attr w:name="Day" w:val="03"/>
          <w:attr w:name="Year" w:val="1996"/>
        </w:smartTagPr>
        <w:r w:rsidRPr="00A032B1">
          <w:rPr>
            <w:sz w:val="18"/>
            <w:szCs w:val="18"/>
          </w:rPr>
          <w:t>03.06.1996</w:t>
        </w:r>
      </w:smartTag>
      <w:r w:rsidRPr="00A032B1">
        <w:rPr>
          <w:sz w:val="18"/>
          <w:szCs w:val="18"/>
        </w:rPr>
        <w:t xml:space="preserve"> № 803 «Об Основных положениях региональной политики в Российской Федерации»</w:t>
      </w:r>
    </w:p>
  </w:footnote>
  <w:footnote w:id="19">
    <w:p w:rsidR="00E95231" w:rsidRPr="00A032B1" w:rsidRDefault="00E95231" w:rsidP="00A032B1">
      <w:pPr>
        <w:pStyle w:val="a6"/>
        <w:ind w:firstLine="284"/>
        <w:jc w:val="both"/>
      </w:pPr>
      <w:r w:rsidRPr="00A032B1">
        <w:rPr>
          <w:rStyle w:val="a3"/>
          <w:sz w:val="18"/>
          <w:szCs w:val="18"/>
        </w:rPr>
        <w:footnoteRef/>
      </w:r>
      <w:r w:rsidRPr="00A032B1">
        <w:rPr>
          <w:sz w:val="18"/>
          <w:szCs w:val="18"/>
        </w:rPr>
        <w:t xml:space="preserve"> Указ Президента РФ от </w:t>
      </w:r>
      <w:smartTag w:uri="urn:schemas-microsoft-com:office:smarttags" w:element="date">
        <w:smartTagPr>
          <w:attr w:name="ls" w:val="trans"/>
          <w:attr w:name="Month" w:val="05"/>
          <w:attr w:name="Day" w:val="13"/>
          <w:attr w:name="Year" w:val="2000"/>
        </w:smartTagPr>
        <w:r w:rsidRPr="00A032B1">
          <w:rPr>
            <w:sz w:val="18"/>
            <w:szCs w:val="18"/>
          </w:rPr>
          <w:t>13.05.2000</w:t>
        </w:r>
      </w:smartTag>
      <w:r w:rsidRPr="00A032B1">
        <w:rPr>
          <w:sz w:val="18"/>
          <w:szCs w:val="18"/>
        </w:rPr>
        <w:t xml:space="preserve"> (ред. </w:t>
      </w:r>
      <w:smartTag w:uri="urn:schemas-microsoft-com:office:smarttags" w:element="date">
        <w:smartTagPr>
          <w:attr w:name="ls" w:val="trans"/>
          <w:attr w:name="Month" w:val="06"/>
          <w:attr w:name="Day" w:val="21"/>
          <w:attr w:name="Year" w:val="2000"/>
        </w:smartTagPr>
        <w:r w:rsidRPr="00A032B1">
          <w:rPr>
            <w:sz w:val="18"/>
            <w:szCs w:val="18"/>
          </w:rPr>
          <w:t>21.06.2000</w:t>
        </w:r>
      </w:smartTag>
      <w:r w:rsidRPr="00A032B1">
        <w:rPr>
          <w:sz w:val="18"/>
          <w:szCs w:val="18"/>
        </w:rPr>
        <w:t>) № 849 «О полномочном представителе Президента РФ в федеральном округе»: Центральный, Северо-Западный, Южный, Приволжский, Уральский, Сибирский и Дальневосточный федеральные округа.</w:t>
      </w:r>
    </w:p>
  </w:footnote>
  <w:footnote w:id="20">
    <w:p w:rsidR="00E95231" w:rsidRPr="00824E79" w:rsidRDefault="00E95231" w:rsidP="00D4099A">
      <w:pPr>
        <w:pStyle w:val="a6"/>
        <w:ind w:firstLine="284"/>
        <w:jc w:val="both"/>
        <w:rPr>
          <w:sz w:val="18"/>
          <w:szCs w:val="18"/>
        </w:rPr>
      </w:pPr>
      <w:r w:rsidRPr="00824E79">
        <w:rPr>
          <w:rStyle w:val="a3"/>
          <w:sz w:val="18"/>
          <w:szCs w:val="18"/>
        </w:rPr>
        <w:footnoteRef/>
      </w:r>
      <w:r w:rsidRPr="00824E79">
        <w:rPr>
          <w:sz w:val="18"/>
          <w:szCs w:val="18"/>
        </w:rPr>
        <w:t xml:space="preserve"> Ф</w:t>
      </w:r>
      <w:r>
        <w:rPr>
          <w:sz w:val="18"/>
          <w:szCs w:val="18"/>
        </w:rPr>
        <w:t>З</w:t>
      </w:r>
      <w:r w:rsidRPr="00824E79">
        <w:rPr>
          <w:sz w:val="18"/>
          <w:szCs w:val="18"/>
        </w:rPr>
        <w:t xml:space="preserve"> от </w:t>
      </w:r>
      <w:smartTag w:uri="urn:schemas-microsoft-com:office:smarttags" w:element="date">
        <w:smartTagPr>
          <w:attr w:name="ls" w:val="trans"/>
          <w:attr w:name="Month" w:val="10"/>
          <w:attr w:name="Day" w:val="06"/>
          <w:attr w:name="Year" w:val="1999"/>
        </w:smartTagPr>
        <w:r w:rsidRPr="00824E79">
          <w:rPr>
            <w:sz w:val="18"/>
            <w:szCs w:val="18"/>
          </w:rPr>
          <w:t>06.10.1999</w:t>
        </w:r>
      </w:smartTag>
      <w:r w:rsidRPr="00824E79">
        <w:rPr>
          <w:sz w:val="18"/>
          <w:szCs w:val="18"/>
        </w:rPr>
        <w:t xml:space="preserve"> (ред. </w:t>
      </w:r>
      <w:smartTag w:uri="urn:schemas-microsoft-com:office:smarttags" w:element="date">
        <w:smartTagPr>
          <w:attr w:name="ls" w:val="trans"/>
          <w:attr w:name="Month" w:val="07"/>
          <w:attr w:name="Day" w:val="18"/>
          <w:attr w:name="Year" w:val="2009"/>
        </w:smartTagPr>
        <w:r w:rsidRPr="00824E79">
          <w:rPr>
            <w:sz w:val="18"/>
            <w:szCs w:val="18"/>
          </w:rPr>
          <w:t>18.07.2009</w:t>
        </w:r>
      </w:smartTag>
      <w:r w:rsidRPr="00824E79">
        <w:rPr>
          <w:sz w:val="18"/>
          <w:szCs w:val="18"/>
        </w:rPr>
        <w:t>) № 184-ФЗ</w:t>
      </w:r>
    </w:p>
  </w:footnote>
  <w:footnote w:id="21">
    <w:p w:rsidR="00E95231" w:rsidRPr="004815D3" w:rsidRDefault="00E95231" w:rsidP="00D4099A">
      <w:pPr>
        <w:pStyle w:val="ConsPlusNormal"/>
        <w:widowControl/>
        <w:ind w:firstLine="284"/>
        <w:jc w:val="both"/>
        <w:rPr>
          <w:sz w:val="18"/>
          <w:szCs w:val="18"/>
        </w:rPr>
      </w:pPr>
      <w:r w:rsidRPr="00D4099A">
        <w:rPr>
          <w:rStyle w:val="a3"/>
          <w:rFonts w:ascii="Times New Roman" w:hAnsi="Times New Roman" w:cs="Times New Roman"/>
          <w:sz w:val="18"/>
          <w:szCs w:val="18"/>
        </w:rPr>
        <w:footnoteRef/>
      </w:r>
      <w:r w:rsidRPr="00D4099A">
        <w:rPr>
          <w:rFonts w:ascii="Times New Roman" w:hAnsi="Times New Roman" w:cs="Times New Roman"/>
          <w:sz w:val="18"/>
          <w:szCs w:val="18"/>
        </w:rPr>
        <w:t xml:space="preserve"> В письме Росспорта от </w:t>
      </w:r>
      <w:smartTag w:uri="urn:schemas-microsoft-com:office:smarttags" w:element="date">
        <w:smartTagPr>
          <w:attr w:name="ls" w:val="trans"/>
          <w:attr w:name="Month" w:val="05"/>
          <w:attr w:name="Day" w:val="22"/>
          <w:attr w:name="Year" w:val="2007"/>
        </w:smartTagPr>
        <w:r w:rsidRPr="00D4099A">
          <w:rPr>
            <w:rFonts w:ascii="Times New Roman" w:hAnsi="Times New Roman" w:cs="Times New Roman"/>
            <w:sz w:val="18"/>
            <w:szCs w:val="18"/>
          </w:rPr>
          <w:t>22.05.2007</w:t>
        </w:r>
      </w:smartTag>
      <w:r w:rsidRPr="00D4099A">
        <w:rPr>
          <w:rFonts w:ascii="Times New Roman" w:hAnsi="Times New Roman" w:cs="Times New Roman"/>
          <w:sz w:val="18"/>
          <w:szCs w:val="18"/>
        </w:rPr>
        <w:t xml:space="preserve"> № ЮА-02-10/1514 «О школах высшего спортивного мастерства» </w:t>
      </w:r>
      <w:r w:rsidRPr="004815D3">
        <w:rPr>
          <w:rFonts w:ascii="Times New Roman" w:hAnsi="Times New Roman" w:cs="Times New Roman"/>
          <w:sz w:val="18"/>
          <w:szCs w:val="18"/>
        </w:rPr>
        <w:t>рекомендовалось вследствие сходства деятельности ШВСМ с центрами спортивной подготовки, в новое название учр</w:t>
      </w:r>
      <w:r>
        <w:rPr>
          <w:rFonts w:ascii="Times New Roman" w:hAnsi="Times New Roman" w:cs="Times New Roman"/>
          <w:sz w:val="18"/>
          <w:szCs w:val="18"/>
        </w:rPr>
        <w:t>еждения включать аббревиатуру ЦО</w:t>
      </w:r>
      <w:r w:rsidRPr="004815D3">
        <w:rPr>
          <w:rFonts w:ascii="Times New Roman" w:hAnsi="Times New Roman" w:cs="Times New Roman"/>
          <w:sz w:val="18"/>
          <w:szCs w:val="18"/>
        </w:rPr>
        <w:t>П</w:t>
      </w:r>
      <w:r>
        <w:rPr>
          <w:rFonts w:ascii="Times New Roman" w:hAnsi="Times New Roman" w:cs="Times New Roman"/>
          <w:sz w:val="18"/>
          <w:szCs w:val="18"/>
        </w:rPr>
        <w:t xml:space="preserve"> (ЦСП) </w:t>
      </w:r>
      <w:r w:rsidRPr="004815D3">
        <w:rPr>
          <w:rFonts w:ascii="Times New Roman" w:hAnsi="Times New Roman" w:cs="Times New Roman"/>
          <w:sz w:val="18"/>
          <w:szCs w:val="18"/>
        </w:rPr>
        <w:t>«Школа высшего спортивного мастерства».</w:t>
      </w:r>
    </w:p>
  </w:footnote>
  <w:footnote w:id="22">
    <w:p w:rsidR="00E95231" w:rsidRPr="004815D3" w:rsidRDefault="00E95231" w:rsidP="00D4099A">
      <w:pPr>
        <w:pStyle w:val="a6"/>
        <w:ind w:firstLine="284"/>
        <w:jc w:val="both"/>
        <w:rPr>
          <w:sz w:val="18"/>
          <w:szCs w:val="18"/>
        </w:rPr>
      </w:pPr>
      <w:r w:rsidRPr="004815D3">
        <w:rPr>
          <w:rStyle w:val="a3"/>
          <w:sz w:val="18"/>
          <w:szCs w:val="18"/>
        </w:rPr>
        <w:footnoteRef/>
      </w:r>
      <w:r w:rsidRPr="004815D3">
        <w:rPr>
          <w:sz w:val="18"/>
          <w:szCs w:val="18"/>
        </w:rPr>
        <w:t xml:space="preserve"> Приказ Госкомспорта России от </w:t>
      </w:r>
      <w:smartTag w:uri="urn:schemas-microsoft-com:office:smarttags" w:element="date">
        <w:smartTagPr>
          <w:attr w:name="ls" w:val="trans"/>
          <w:attr w:name="Month" w:val="04"/>
          <w:attr w:name="Day" w:val="25"/>
          <w:attr w:name="Year" w:val="2003"/>
        </w:smartTagPr>
        <w:r w:rsidRPr="004815D3">
          <w:rPr>
            <w:sz w:val="18"/>
            <w:szCs w:val="18"/>
          </w:rPr>
          <w:t>25.04.2003</w:t>
        </w:r>
      </w:smartTag>
      <w:r w:rsidRPr="004815D3">
        <w:rPr>
          <w:sz w:val="18"/>
          <w:szCs w:val="18"/>
        </w:rPr>
        <w:t xml:space="preserve"> № 270 «О работе по созданию региональных центров спортивной подготовки»</w:t>
      </w:r>
    </w:p>
  </w:footnote>
  <w:footnote w:id="23">
    <w:p w:rsidR="00E95231" w:rsidRPr="004815D3" w:rsidRDefault="00E95231" w:rsidP="00D4099A">
      <w:pPr>
        <w:autoSpaceDE w:val="0"/>
        <w:autoSpaceDN w:val="0"/>
        <w:adjustRightInd w:val="0"/>
        <w:ind w:firstLine="284"/>
        <w:jc w:val="both"/>
        <w:rPr>
          <w:sz w:val="18"/>
          <w:szCs w:val="18"/>
        </w:rPr>
      </w:pPr>
      <w:r w:rsidRPr="004815D3">
        <w:rPr>
          <w:rStyle w:val="a3"/>
          <w:sz w:val="18"/>
          <w:szCs w:val="18"/>
        </w:rPr>
        <w:footnoteRef/>
      </w:r>
      <w:r w:rsidRPr="004815D3">
        <w:rPr>
          <w:sz w:val="18"/>
          <w:szCs w:val="18"/>
        </w:rPr>
        <w:t xml:space="preserve"> Указ Президента РФ от </w:t>
      </w:r>
      <w:smartTag w:uri="urn:schemas-microsoft-com:office:smarttags" w:element="date">
        <w:smartTagPr>
          <w:attr w:name="ls" w:val="trans"/>
          <w:attr w:name="Month" w:val="06"/>
          <w:attr w:name="Day" w:val="28"/>
          <w:attr w:name="Year" w:val="2007"/>
        </w:smartTagPr>
        <w:r w:rsidRPr="004815D3">
          <w:rPr>
            <w:sz w:val="18"/>
            <w:szCs w:val="18"/>
          </w:rPr>
          <w:t>28.06.2007</w:t>
        </w:r>
      </w:smartTag>
      <w:r w:rsidRPr="004815D3">
        <w:rPr>
          <w:sz w:val="18"/>
          <w:szCs w:val="18"/>
        </w:rPr>
        <w:t xml:space="preserve"> № 825 (ред. </w:t>
      </w:r>
      <w:smartTag w:uri="urn:schemas-microsoft-com:office:smarttags" w:element="date">
        <w:smartTagPr>
          <w:attr w:name="ls" w:val="trans"/>
          <w:attr w:name="Month" w:val="04"/>
          <w:attr w:name="Day" w:val="28"/>
          <w:attr w:name="Year" w:val="2008"/>
        </w:smartTagPr>
        <w:r w:rsidRPr="004815D3">
          <w:rPr>
            <w:sz w:val="18"/>
            <w:szCs w:val="18"/>
          </w:rPr>
          <w:t>28.04.2008</w:t>
        </w:r>
      </w:smartTag>
      <w:r w:rsidRPr="004815D3">
        <w:rPr>
          <w:sz w:val="18"/>
          <w:szCs w:val="18"/>
        </w:rPr>
        <w:t>) «Об оценке эффективности деятельности органов исполнительной власти субъектов Российской Федерации»</w:t>
      </w:r>
    </w:p>
  </w:footnote>
  <w:footnote w:id="24">
    <w:p w:rsidR="00E95231" w:rsidRPr="00E77CBC" w:rsidRDefault="00E95231" w:rsidP="00D4099A">
      <w:pPr>
        <w:ind w:firstLine="284"/>
        <w:jc w:val="both"/>
        <w:rPr>
          <w:b/>
          <w:bCs/>
          <w:color w:val="3C3C3C"/>
          <w:sz w:val="20"/>
          <w:szCs w:val="20"/>
        </w:rPr>
      </w:pPr>
      <w:r w:rsidRPr="004815D3">
        <w:rPr>
          <w:rStyle w:val="a3"/>
          <w:sz w:val="18"/>
          <w:szCs w:val="18"/>
        </w:rPr>
        <w:footnoteRef/>
      </w:r>
      <w:r w:rsidRPr="004815D3">
        <w:rPr>
          <w:sz w:val="18"/>
          <w:szCs w:val="18"/>
        </w:rPr>
        <w:t xml:space="preserve"> </w:t>
      </w:r>
      <w:r w:rsidRPr="00794152">
        <w:rPr>
          <w:bCs/>
          <w:sz w:val="18"/>
          <w:szCs w:val="18"/>
          <w:lang w:val="en-US"/>
        </w:rPr>
        <w:t>www</w:t>
      </w:r>
      <w:r w:rsidRPr="00794152">
        <w:rPr>
          <w:bCs/>
          <w:sz w:val="18"/>
          <w:szCs w:val="18"/>
        </w:rPr>
        <w:t>.</w:t>
      </w:r>
      <w:r w:rsidRPr="00794152">
        <w:rPr>
          <w:bCs/>
          <w:sz w:val="18"/>
          <w:szCs w:val="18"/>
          <w:lang w:val="en-US"/>
        </w:rPr>
        <w:t>sportrussia</w:t>
      </w:r>
      <w:r w:rsidRPr="00794152">
        <w:rPr>
          <w:bCs/>
          <w:sz w:val="18"/>
          <w:szCs w:val="18"/>
        </w:rPr>
        <w:t>.</w:t>
      </w:r>
      <w:r w:rsidRPr="00794152">
        <w:rPr>
          <w:bCs/>
          <w:sz w:val="18"/>
          <w:szCs w:val="18"/>
          <w:lang w:val="en-US"/>
        </w:rPr>
        <w:t>ru</w:t>
      </w:r>
      <w:r w:rsidRPr="004815D3">
        <w:rPr>
          <w:sz w:val="18"/>
          <w:szCs w:val="18"/>
        </w:rPr>
        <w:t xml:space="preserve">;  </w:t>
      </w:r>
      <w:r w:rsidRPr="00794152">
        <w:rPr>
          <w:bCs/>
          <w:sz w:val="18"/>
          <w:szCs w:val="18"/>
          <w:lang w:val="en-US"/>
        </w:rPr>
        <w:t>www</w:t>
      </w:r>
      <w:r w:rsidRPr="00794152">
        <w:rPr>
          <w:bCs/>
          <w:sz w:val="18"/>
          <w:szCs w:val="18"/>
        </w:rPr>
        <w:t>.</w:t>
      </w:r>
      <w:r w:rsidRPr="00794152">
        <w:rPr>
          <w:bCs/>
          <w:sz w:val="18"/>
          <w:szCs w:val="18"/>
          <w:lang w:val="en-US"/>
        </w:rPr>
        <w:t>dinamo</w:t>
      </w:r>
      <w:r w:rsidRPr="00794152">
        <w:rPr>
          <w:bCs/>
          <w:sz w:val="18"/>
          <w:szCs w:val="18"/>
        </w:rPr>
        <w:t>.</w:t>
      </w:r>
      <w:r w:rsidRPr="00794152">
        <w:rPr>
          <w:bCs/>
          <w:sz w:val="18"/>
          <w:szCs w:val="18"/>
          <w:lang w:val="en-US"/>
        </w:rPr>
        <w:t>org</w:t>
      </w:r>
      <w:r w:rsidRPr="00794152">
        <w:rPr>
          <w:bCs/>
          <w:sz w:val="18"/>
          <w:szCs w:val="18"/>
        </w:rPr>
        <w:t>.</w:t>
      </w:r>
      <w:r w:rsidRPr="00794152">
        <w:rPr>
          <w:bCs/>
          <w:sz w:val="18"/>
          <w:szCs w:val="18"/>
          <w:lang w:val="en-US"/>
        </w:rPr>
        <w:t>ru</w:t>
      </w:r>
      <w:r w:rsidRPr="004815D3">
        <w:rPr>
          <w:sz w:val="18"/>
          <w:szCs w:val="18"/>
        </w:rPr>
        <w:t xml:space="preserve">; </w:t>
      </w:r>
      <w:r w:rsidRPr="004815D3">
        <w:rPr>
          <w:sz w:val="18"/>
          <w:szCs w:val="18"/>
          <w:lang w:val="en-US"/>
        </w:rPr>
        <w:t>www</w:t>
      </w:r>
      <w:r w:rsidRPr="004815D3">
        <w:rPr>
          <w:sz w:val="18"/>
          <w:szCs w:val="18"/>
        </w:rPr>
        <w:t>.</w:t>
      </w:r>
      <w:r w:rsidRPr="004815D3">
        <w:rPr>
          <w:sz w:val="18"/>
          <w:szCs w:val="18"/>
          <w:lang w:val="en-US"/>
        </w:rPr>
        <w:t>infosport</w:t>
      </w:r>
      <w:r w:rsidRPr="004815D3">
        <w:rPr>
          <w:sz w:val="18"/>
          <w:szCs w:val="18"/>
        </w:rPr>
        <w:t>.</w:t>
      </w:r>
      <w:r w:rsidRPr="004815D3">
        <w:rPr>
          <w:sz w:val="18"/>
          <w:szCs w:val="18"/>
          <w:lang w:val="en-US"/>
        </w:rPr>
        <w:t>ru</w:t>
      </w:r>
    </w:p>
  </w:footnote>
  <w:footnote w:id="25">
    <w:p w:rsidR="00E95231" w:rsidRPr="00D4099A" w:rsidRDefault="00E95231" w:rsidP="00D4099A">
      <w:pPr>
        <w:autoSpaceDE w:val="0"/>
        <w:autoSpaceDN w:val="0"/>
        <w:adjustRightInd w:val="0"/>
        <w:ind w:firstLine="284"/>
        <w:jc w:val="both"/>
        <w:rPr>
          <w:sz w:val="18"/>
          <w:szCs w:val="18"/>
        </w:rPr>
      </w:pPr>
      <w:r w:rsidRPr="00D4099A">
        <w:rPr>
          <w:rStyle w:val="a3"/>
          <w:sz w:val="18"/>
          <w:szCs w:val="18"/>
        </w:rPr>
        <w:footnoteRef/>
      </w:r>
      <w:r w:rsidRPr="00D4099A">
        <w:rPr>
          <w:sz w:val="18"/>
          <w:szCs w:val="18"/>
        </w:rPr>
        <w:t xml:space="preserve"> Указ Президента РФ от </w:t>
      </w:r>
      <w:smartTag w:uri="urn:schemas-microsoft-com:office:smarttags" w:element="date">
        <w:smartTagPr>
          <w:attr w:name="ls" w:val="trans"/>
          <w:attr w:name="Month" w:val="04"/>
          <w:attr w:name="Day" w:val="28"/>
          <w:attr w:name="Year" w:val="2008"/>
        </w:smartTagPr>
        <w:r w:rsidRPr="00D4099A">
          <w:rPr>
            <w:sz w:val="18"/>
            <w:szCs w:val="18"/>
          </w:rPr>
          <w:t>28.04.2008</w:t>
        </w:r>
      </w:smartTag>
      <w:r w:rsidRPr="00D4099A">
        <w:rPr>
          <w:sz w:val="18"/>
          <w:szCs w:val="18"/>
        </w:rPr>
        <w:t xml:space="preserve"> № 607 «Об оценке эффективности деятельности органов местного самоуправления городских округов и муниципальных районов»</w:t>
      </w:r>
    </w:p>
  </w:footnote>
  <w:footnote w:id="26">
    <w:p w:rsidR="00E95231" w:rsidRPr="00824E79" w:rsidRDefault="00E95231" w:rsidP="00D4099A">
      <w:pPr>
        <w:pStyle w:val="a6"/>
        <w:ind w:firstLine="284"/>
        <w:rPr>
          <w:sz w:val="18"/>
          <w:szCs w:val="18"/>
        </w:rPr>
      </w:pPr>
      <w:r w:rsidRPr="00D4099A">
        <w:rPr>
          <w:rStyle w:val="a3"/>
          <w:sz w:val="18"/>
          <w:szCs w:val="18"/>
        </w:rPr>
        <w:footnoteRef/>
      </w:r>
      <w:r w:rsidRPr="00D4099A">
        <w:rPr>
          <w:sz w:val="18"/>
          <w:szCs w:val="18"/>
        </w:rPr>
        <w:t xml:space="preserve"> </w:t>
      </w:r>
      <w:r w:rsidRPr="00D4099A">
        <w:rPr>
          <w:spacing w:val="-4"/>
          <w:sz w:val="18"/>
          <w:szCs w:val="18"/>
        </w:rPr>
        <w:t>Советский энциклопедический словарь / Под  ред. А.М.</w:t>
      </w:r>
      <w:r>
        <w:rPr>
          <w:spacing w:val="-4"/>
          <w:sz w:val="18"/>
          <w:szCs w:val="18"/>
        </w:rPr>
        <w:t xml:space="preserve"> </w:t>
      </w:r>
      <w:r w:rsidRPr="00D4099A">
        <w:rPr>
          <w:spacing w:val="-4"/>
          <w:sz w:val="18"/>
          <w:szCs w:val="18"/>
        </w:rPr>
        <w:t>Прохорова. – 4-е изд. – М., 1989. – 589 с.</w:t>
      </w:r>
    </w:p>
  </w:footnote>
  <w:footnote w:id="27">
    <w:p w:rsidR="00E95231" w:rsidRPr="0061754F" w:rsidRDefault="00E95231" w:rsidP="00D64818">
      <w:pPr>
        <w:pStyle w:val="a6"/>
        <w:ind w:firstLine="284"/>
        <w:jc w:val="both"/>
        <w:rPr>
          <w:sz w:val="18"/>
          <w:szCs w:val="18"/>
        </w:rPr>
      </w:pPr>
      <w:r w:rsidRPr="0061754F">
        <w:rPr>
          <w:rStyle w:val="a3"/>
          <w:sz w:val="18"/>
          <w:szCs w:val="18"/>
        </w:rPr>
        <w:footnoteRef/>
      </w:r>
      <w:r w:rsidRPr="0061754F">
        <w:rPr>
          <w:sz w:val="18"/>
          <w:szCs w:val="18"/>
        </w:rPr>
        <w:t xml:space="preserve"> Например, ОГФСО «Юность России», РФСО «Атомспорт», ОГФСО «Урожай», ООО «РОСТО», РФСО «Спартак», РФСО «Локомотив», ВДФСО «Динамо» и др.)</w:t>
      </w:r>
    </w:p>
  </w:footnote>
  <w:footnote w:id="28">
    <w:p w:rsidR="00E95231" w:rsidRPr="0061754F" w:rsidRDefault="00E95231" w:rsidP="002A4273">
      <w:pPr>
        <w:pStyle w:val="a6"/>
        <w:ind w:firstLine="284"/>
        <w:jc w:val="both"/>
        <w:rPr>
          <w:sz w:val="18"/>
          <w:szCs w:val="18"/>
        </w:rPr>
      </w:pPr>
      <w:r w:rsidRPr="0061754F">
        <w:rPr>
          <w:rStyle w:val="a3"/>
          <w:sz w:val="18"/>
          <w:szCs w:val="18"/>
        </w:rPr>
        <w:footnoteRef/>
      </w:r>
      <w:r w:rsidRPr="0061754F">
        <w:rPr>
          <w:sz w:val="18"/>
          <w:szCs w:val="18"/>
        </w:rPr>
        <w:t xml:space="preserve"> Вступительное слово Президента РФД.А. Медведева на заседании Совет при Президенте по развитию физической культуры и спорта… (</w:t>
      </w:r>
      <w:smartTag w:uri="urn:schemas-microsoft-com:office:smarttags" w:element="date">
        <w:smartTagPr>
          <w:attr w:name="ls" w:val="trans"/>
          <w:attr w:name="Month" w:val="04"/>
          <w:attr w:name="Day" w:val="23"/>
          <w:attr w:name="Year" w:val="2009"/>
        </w:smartTagPr>
        <w:r w:rsidRPr="0061754F">
          <w:rPr>
            <w:sz w:val="18"/>
            <w:szCs w:val="18"/>
          </w:rPr>
          <w:t>23.04.2009</w:t>
        </w:r>
      </w:smartTag>
      <w:r w:rsidRPr="0061754F">
        <w:rPr>
          <w:sz w:val="18"/>
          <w:szCs w:val="18"/>
        </w:rPr>
        <w:t xml:space="preserve"> г.) // </w:t>
      </w:r>
      <w:r w:rsidRPr="0061754F">
        <w:rPr>
          <w:sz w:val="18"/>
          <w:szCs w:val="18"/>
          <w:lang w:val="en-US"/>
        </w:rPr>
        <w:t>www</w:t>
      </w:r>
      <w:r w:rsidRPr="0061754F">
        <w:rPr>
          <w:sz w:val="18"/>
          <w:szCs w:val="18"/>
        </w:rPr>
        <w:t>.</w:t>
      </w:r>
      <w:r w:rsidRPr="0061754F">
        <w:rPr>
          <w:sz w:val="18"/>
          <w:szCs w:val="18"/>
          <w:lang w:val="en-US"/>
        </w:rPr>
        <w:t>sportsovet</w:t>
      </w:r>
      <w:r w:rsidRPr="0061754F">
        <w:rPr>
          <w:sz w:val="18"/>
          <w:szCs w:val="18"/>
        </w:rPr>
        <w:t>.</w:t>
      </w:r>
      <w:r w:rsidRPr="0061754F">
        <w:rPr>
          <w:sz w:val="18"/>
          <w:szCs w:val="18"/>
          <w:lang w:val="en-US"/>
        </w:rPr>
        <w:t>ru</w:t>
      </w:r>
    </w:p>
  </w:footnote>
  <w:footnote w:id="29">
    <w:p w:rsidR="00E95231" w:rsidRPr="0061754F" w:rsidRDefault="00E95231" w:rsidP="002A4273">
      <w:pPr>
        <w:pStyle w:val="a6"/>
        <w:ind w:firstLine="284"/>
        <w:jc w:val="both"/>
        <w:rPr>
          <w:sz w:val="18"/>
          <w:szCs w:val="18"/>
        </w:rPr>
      </w:pPr>
      <w:r w:rsidRPr="0061754F">
        <w:rPr>
          <w:rStyle w:val="a3"/>
          <w:sz w:val="18"/>
          <w:szCs w:val="18"/>
        </w:rPr>
        <w:footnoteRef/>
      </w:r>
      <w:r w:rsidRPr="0061754F">
        <w:rPr>
          <w:sz w:val="18"/>
          <w:szCs w:val="18"/>
        </w:rPr>
        <w:t xml:space="preserve"> Выступление заместителя Председателя Правительства РФ А.Жукова на заседании президиума коллегии Минспорттуризма России от </w:t>
      </w:r>
      <w:smartTag w:uri="urn:schemas-microsoft-com:office:smarttags" w:element="date">
        <w:smartTagPr>
          <w:attr w:name="ls" w:val="trans"/>
          <w:attr w:name="Month" w:val="04"/>
          <w:attr w:name="Day" w:val="08"/>
          <w:attr w:name="Year" w:val="2009"/>
        </w:smartTagPr>
        <w:r w:rsidRPr="0061754F">
          <w:rPr>
            <w:sz w:val="18"/>
            <w:szCs w:val="18"/>
          </w:rPr>
          <w:t>08.04.2009</w:t>
        </w:r>
      </w:smartTag>
      <w:r w:rsidRPr="0061754F">
        <w:rPr>
          <w:sz w:val="18"/>
          <w:szCs w:val="18"/>
        </w:rPr>
        <w:t xml:space="preserve"> года // </w:t>
      </w:r>
      <w:r w:rsidRPr="0061754F">
        <w:rPr>
          <w:sz w:val="18"/>
          <w:szCs w:val="18"/>
          <w:lang w:val="en-US"/>
        </w:rPr>
        <w:t>www</w:t>
      </w:r>
      <w:r w:rsidRPr="0061754F">
        <w:rPr>
          <w:sz w:val="18"/>
          <w:szCs w:val="18"/>
        </w:rPr>
        <w:t>.</w:t>
      </w:r>
      <w:r w:rsidRPr="0061754F">
        <w:rPr>
          <w:sz w:val="18"/>
          <w:szCs w:val="18"/>
          <w:lang w:val="en-US"/>
        </w:rPr>
        <w:t>minstm</w:t>
      </w:r>
      <w:r w:rsidRPr="0061754F">
        <w:rPr>
          <w:sz w:val="18"/>
          <w:szCs w:val="18"/>
        </w:rPr>
        <w:t>.</w:t>
      </w:r>
      <w:r w:rsidRPr="0061754F">
        <w:rPr>
          <w:sz w:val="18"/>
          <w:szCs w:val="18"/>
          <w:lang w:val="en-US"/>
        </w:rPr>
        <w:t>gov</w:t>
      </w:r>
      <w:r w:rsidRPr="0061754F">
        <w:rPr>
          <w:sz w:val="18"/>
          <w:szCs w:val="18"/>
        </w:rPr>
        <w:t>.</w:t>
      </w:r>
      <w:r w:rsidRPr="0061754F">
        <w:rPr>
          <w:sz w:val="18"/>
          <w:szCs w:val="18"/>
          <w:lang w:val="en-US"/>
        </w:rPr>
        <w:t>ru</w:t>
      </w:r>
    </w:p>
  </w:footnote>
  <w:footnote w:id="30">
    <w:p w:rsidR="00E95231" w:rsidRPr="0061754F" w:rsidRDefault="00E95231" w:rsidP="002A4273">
      <w:pPr>
        <w:pStyle w:val="a6"/>
        <w:ind w:firstLine="284"/>
        <w:jc w:val="both"/>
        <w:rPr>
          <w:sz w:val="18"/>
          <w:szCs w:val="18"/>
        </w:rPr>
      </w:pPr>
      <w:r w:rsidRPr="0061754F">
        <w:rPr>
          <w:rStyle w:val="a3"/>
          <w:sz w:val="18"/>
          <w:szCs w:val="18"/>
        </w:rPr>
        <w:footnoteRef/>
      </w:r>
      <w:r w:rsidRPr="0061754F">
        <w:rPr>
          <w:sz w:val="18"/>
          <w:szCs w:val="18"/>
        </w:rPr>
        <w:t xml:space="preserve"> Заключительное слово Президента РФ</w:t>
      </w:r>
      <w:r>
        <w:rPr>
          <w:sz w:val="18"/>
          <w:szCs w:val="18"/>
        </w:rPr>
        <w:t xml:space="preserve"> </w:t>
      </w:r>
      <w:r w:rsidRPr="0061754F">
        <w:rPr>
          <w:sz w:val="18"/>
          <w:szCs w:val="18"/>
        </w:rPr>
        <w:t>Медведева Д.А. на заседании Совет при Президенте по развитию физической культуры и спорта… (</w:t>
      </w:r>
      <w:smartTag w:uri="urn:schemas-microsoft-com:office:smarttags" w:element="date">
        <w:smartTagPr>
          <w:attr w:name="ls" w:val="trans"/>
          <w:attr w:name="Month" w:val="04"/>
          <w:attr w:name="Day" w:val="23"/>
          <w:attr w:name="Year" w:val="2009"/>
        </w:smartTagPr>
        <w:r w:rsidRPr="0061754F">
          <w:rPr>
            <w:sz w:val="18"/>
            <w:szCs w:val="18"/>
          </w:rPr>
          <w:t>23.04.2009</w:t>
        </w:r>
      </w:smartTag>
      <w:r w:rsidRPr="0061754F">
        <w:rPr>
          <w:sz w:val="18"/>
          <w:szCs w:val="18"/>
        </w:rPr>
        <w:t xml:space="preserve"> г.) // </w:t>
      </w:r>
      <w:r w:rsidRPr="0061754F">
        <w:rPr>
          <w:sz w:val="18"/>
          <w:szCs w:val="18"/>
          <w:lang w:val="en-US"/>
        </w:rPr>
        <w:t>www</w:t>
      </w:r>
      <w:r w:rsidRPr="0061754F">
        <w:rPr>
          <w:sz w:val="18"/>
          <w:szCs w:val="18"/>
        </w:rPr>
        <w:t>.</w:t>
      </w:r>
      <w:r w:rsidRPr="0061754F">
        <w:rPr>
          <w:sz w:val="18"/>
          <w:szCs w:val="18"/>
          <w:lang w:val="en-US"/>
        </w:rPr>
        <w:t>sportsovet</w:t>
      </w:r>
      <w:r w:rsidRPr="0061754F">
        <w:rPr>
          <w:sz w:val="18"/>
          <w:szCs w:val="18"/>
        </w:rPr>
        <w:t>.</w:t>
      </w:r>
      <w:r w:rsidRPr="0061754F">
        <w:rPr>
          <w:sz w:val="18"/>
          <w:szCs w:val="18"/>
          <w:lang w:val="en-US"/>
        </w:rPr>
        <w:t>ru</w:t>
      </w:r>
    </w:p>
  </w:footnote>
  <w:footnote w:id="31">
    <w:p w:rsidR="00E95231" w:rsidRPr="006E69AE" w:rsidRDefault="00E95231" w:rsidP="002A4273">
      <w:pPr>
        <w:pStyle w:val="a6"/>
        <w:ind w:firstLine="284"/>
        <w:jc w:val="both"/>
        <w:rPr>
          <w:spacing w:val="-4"/>
          <w:sz w:val="18"/>
          <w:szCs w:val="18"/>
        </w:rPr>
      </w:pPr>
      <w:r w:rsidRPr="0061754F">
        <w:rPr>
          <w:rStyle w:val="a3"/>
          <w:sz w:val="18"/>
          <w:szCs w:val="18"/>
        </w:rPr>
        <w:footnoteRef/>
      </w:r>
      <w:r w:rsidRPr="0061754F">
        <w:rPr>
          <w:sz w:val="18"/>
          <w:szCs w:val="18"/>
        </w:rPr>
        <w:t xml:space="preserve"> </w:t>
      </w:r>
      <w:r w:rsidRPr="006E69AE">
        <w:rPr>
          <w:spacing w:val="-4"/>
          <w:sz w:val="18"/>
          <w:szCs w:val="18"/>
        </w:rPr>
        <w:t xml:space="preserve">Стенографический отчет о заседании Попечительского совета Фонда поддержки олимпийцев России от </w:t>
      </w:r>
      <w:smartTag w:uri="urn:schemas-microsoft-com:office:smarttags" w:element="date">
        <w:smartTagPr>
          <w:attr w:name="ls" w:val="trans"/>
          <w:attr w:name="Month" w:val="04"/>
          <w:attr w:name="Day" w:val="27"/>
          <w:attr w:name="Year" w:val="2009"/>
        </w:smartTagPr>
        <w:r w:rsidRPr="006E69AE">
          <w:rPr>
            <w:spacing w:val="-4"/>
            <w:sz w:val="18"/>
            <w:szCs w:val="18"/>
          </w:rPr>
          <w:t>27.04.2009</w:t>
        </w:r>
      </w:smartTag>
      <w:r w:rsidRPr="006E69AE">
        <w:rPr>
          <w:spacing w:val="-4"/>
          <w:sz w:val="18"/>
          <w:szCs w:val="18"/>
        </w:rPr>
        <w:t xml:space="preserve"> г. // </w:t>
      </w:r>
      <w:r w:rsidRPr="006E69AE">
        <w:rPr>
          <w:spacing w:val="-4"/>
          <w:sz w:val="18"/>
          <w:szCs w:val="18"/>
          <w:lang w:val="en-US"/>
        </w:rPr>
        <w:t>www</w:t>
      </w:r>
      <w:r w:rsidRPr="006E69AE">
        <w:rPr>
          <w:spacing w:val="-4"/>
          <w:sz w:val="18"/>
          <w:szCs w:val="18"/>
        </w:rPr>
        <w:t>.</w:t>
      </w:r>
      <w:r w:rsidRPr="006E69AE">
        <w:rPr>
          <w:spacing w:val="-4"/>
          <w:sz w:val="18"/>
          <w:szCs w:val="18"/>
          <w:lang w:val="en-US"/>
        </w:rPr>
        <w:t>kremlin</w:t>
      </w:r>
      <w:r w:rsidRPr="006E69AE">
        <w:rPr>
          <w:spacing w:val="-4"/>
          <w:sz w:val="18"/>
          <w:szCs w:val="18"/>
        </w:rPr>
        <w:t>.</w:t>
      </w:r>
      <w:r w:rsidRPr="006E69AE">
        <w:rPr>
          <w:spacing w:val="-4"/>
          <w:sz w:val="18"/>
          <w:szCs w:val="18"/>
          <w:lang w:val="en-US"/>
        </w:rPr>
        <w:t>ru</w:t>
      </w:r>
    </w:p>
  </w:footnote>
  <w:footnote w:id="32">
    <w:p w:rsidR="00E95231" w:rsidRPr="00D4099A" w:rsidRDefault="00E95231" w:rsidP="006E69AE">
      <w:pPr>
        <w:pStyle w:val="a6"/>
        <w:ind w:firstLine="284"/>
        <w:jc w:val="both"/>
        <w:rPr>
          <w:spacing w:val="-4"/>
          <w:sz w:val="18"/>
          <w:szCs w:val="18"/>
        </w:rPr>
      </w:pPr>
      <w:r w:rsidRPr="00D4099A">
        <w:rPr>
          <w:rStyle w:val="a3"/>
          <w:spacing w:val="-4"/>
          <w:sz w:val="18"/>
          <w:szCs w:val="18"/>
        </w:rPr>
        <w:footnoteRef/>
      </w:r>
      <w:r w:rsidRPr="00D4099A">
        <w:rPr>
          <w:spacing w:val="-4"/>
          <w:sz w:val="18"/>
          <w:szCs w:val="18"/>
        </w:rPr>
        <w:t xml:space="preserve"> Письмо Минобрнауки от </w:t>
      </w:r>
      <w:smartTag w:uri="urn:schemas-microsoft-com:office:smarttags" w:element="date">
        <w:smartTagPr>
          <w:attr w:name="ls" w:val="trans"/>
          <w:attr w:name="Month" w:val="03"/>
          <w:attr w:name="Day" w:val="26"/>
          <w:attr w:name="Year" w:val="2007"/>
        </w:smartTagPr>
        <w:r w:rsidRPr="00D4099A">
          <w:rPr>
            <w:spacing w:val="-4"/>
            <w:sz w:val="18"/>
            <w:szCs w:val="18"/>
          </w:rPr>
          <w:t>26.03.2007</w:t>
        </w:r>
      </w:smartTag>
      <w:r w:rsidRPr="00D4099A">
        <w:rPr>
          <w:spacing w:val="-4"/>
          <w:sz w:val="18"/>
          <w:szCs w:val="18"/>
        </w:rPr>
        <w:t xml:space="preserve"> № 06-636 «Об образовательных учреждениях дополнительного образования детей»</w:t>
      </w:r>
    </w:p>
  </w:footnote>
  <w:footnote w:id="33">
    <w:p w:rsidR="00E95231" w:rsidRPr="00D4099A" w:rsidRDefault="00E95231" w:rsidP="006E69AE">
      <w:pPr>
        <w:pStyle w:val="a6"/>
        <w:ind w:firstLine="284"/>
        <w:rPr>
          <w:sz w:val="18"/>
          <w:szCs w:val="18"/>
        </w:rPr>
      </w:pPr>
      <w:r w:rsidRPr="00D4099A">
        <w:rPr>
          <w:rStyle w:val="a3"/>
          <w:sz w:val="18"/>
          <w:szCs w:val="18"/>
        </w:rPr>
        <w:footnoteRef/>
      </w:r>
      <w:r w:rsidRPr="00D4099A">
        <w:rPr>
          <w:sz w:val="18"/>
          <w:szCs w:val="18"/>
        </w:rPr>
        <w:t xml:space="preserve"> ФЗ от </w:t>
      </w:r>
      <w:smartTag w:uri="urn:schemas-microsoft-com:office:smarttags" w:element="date">
        <w:smartTagPr>
          <w:attr w:name="ls" w:val="trans"/>
          <w:attr w:name="Month" w:val="12"/>
          <w:attr w:name="Day" w:val="17"/>
          <w:attr w:name="Year" w:val="2001"/>
        </w:smartTagPr>
        <w:r w:rsidRPr="00D4099A">
          <w:rPr>
            <w:sz w:val="18"/>
            <w:szCs w:val="18"/>
          </w:rPr>
          <w:t>17.12.2001</w:t>
        </w:r>
      </w:smartTag>
      <w:r w:rsidRPr="00D4099A">
        <w:rPr>
          <w:sz w:val="18"/>
          <w:szCs w:val="18"/>
        </w:rPr>
        <w:t xml:space="preserve"> № 173-ФЗ (ред. </w:t>
      </w:r>
      <w:smartTag w:uri="urn:schemas-microsoft-com:office:smarttags" w:element="date">
        <w:smartTagPr>
          <w:attr w:name="ls" w:val="trans"/>
          <w:attr w:name="Month" w:val="12"/>
          <w:attr w:name="Day" w:val="01"/>
          <w:attr w:name="Year" w:val="2007"/>
        </w:smartTagPr>
        <w:r w:rsidRPr="00D4099A">
          <w:rPr>
            <w:sz w:val="18"/>
            <w:szCs w:val="18"/>
          </w:rPr>
          <w:t>01.12.2007</w:t>
        </w:r>
      </w:smartTag>
      <w:r w:rsidRPr="00D4099A">
        <w:rPr>
          <w:sz w:val="18"/>
          <w:szCs w:val="18"/>
        </w:rPr>
        <w:t>) «О трудовых пенсиях в Российской Федерации».</w:t>
      </w:r>
    </w:p>
  </w:footnote>
  <w:footnote w:id="34">
    <w:p w:rsidR="00E95231" w:rsidRDefault="00E95231" w:rsidP="006E69AE">
      <w:pPr>
        <w:pStyle w:val="a6"/>
        <w:ind w:firstLine="284"/>
      </w:pPr>
      <w:r w:rsidRPr="00D4099A">
        <w:rPr>
          <w:rStyle w:val="a3"/>
          <w:sz w:val="18"/>
          <w:szCs w:val="18"/>
        </w:rPr>
        <w:footnoteRef/>
      </w:r>
      <w:r w:rsidRPr="00D4099A">
        <w:rPr>
          <w:sz w:val="18"/>
          <w:szCs w:val="18"/>
        </w:rPr>
        <w:t xml:space="preserve"> Проект рассмотрен на коллегии Росспорта </w:t>
      </w:r>
      <w:smartTag w:uri="urn:schemas-microsoft-com:office:smarttags" w:element="date">
        <w:smartTagPr>
          <w:attr w:name="ls" w:val="trans"/>
          <w:attr w:name="Month" w:val="2"/>
          <w:attr w:name="Day" w:val="18"/>
          <w:attr w:name="Year" w:val="2008"/>
        </w:smartTagPr>
        <w:r w:rsidRPr="00D4099A">
          <w:rPr>
            <w:sz w:val="18"/>
            <w:szCs w:val="18"/>
          </w:rPr>
          <w:t>18.02.2008</w:t>
        </w:r>
      </w:smartTag>
      <w:r w:rsidRPr="00D4099A">
        <w:rPr>
          <w:sz w:val="18"/>
          <w:szCs w:val="18"/>
        </w:rPr>
        <w:t xml:space="preserve"> года.</w:t>
      </w:r>
    </w:p>
  </w:footnote>
  <w:footnote w:id="35">
    <w:p w:rsidR="00E95231" w:rsidRPr="003B4B02" w:rsidRDefault="00E95231" w:rsidP="003B4B02">
      <w:pPr>
        <w:pStyle w:val="a6"/>
        <w:ind w:firstLine="284"/>
        <w:rPr>
          <w:sz w:val="18"/>
          <w:szCs w:val="18"/>
        </w:rPr>
      </w:pPr>
      <w:r w:rsidRPr="003B4B02">
        <w:rPr>
          <w:rStyle w:val="a3"/>
          <w:sz w:val="18"/>
          <w:szCs w:val="18"/>
        </w:rPr>
        <w:footnoteRef/>
      </w:r>
      <w:r w:rsidRPr="003B4B02">
        <w:rPr>
          <w:sz w:val="18"/>
          <w:szCs w:val="18"/>
        </w:rPr>
        <w:t xml:space="preserve"> ФЗ от </w:t>
      </w:r>
      <w:smartTag w:uri="urn:schemas-microsoft-com:office:smarttags" w:element="date">
        <w:smartTagPr>
          <w:attr w:name="ls" w:val="trans"/>
          <w:attr w:name="Month" w:val="12"/>
          <w:attr w:name="Day" w:val="04"/>
          <w:attr w:name="Year" w:val="2007"/>
        </w:smartTagPr>
        <w:r w:rsidRPr="003B4B02">
          <w:rPr>
            <w:sz w:val="18"/>
            <w:szCs w:val="18"/>
          </w:rPr>
          <w:t>04.12.2007</w:t>
        </w:r>
      </w:smartTag>
      <w:r w:rsidRPr="003B4B02">
        <w:rPr>
          <w:sz w:val="18"/>
          <w:szCs w:val="18"/>
        </w:rPr>
        <w:t xml:space="preserve"> № 329-ФЗ «О физической культуре и спорте в Российской Федерации».</w:t>
      </w:r>
    </w:p>
  </w:footnote>
  <w:footnote w:id="36">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ФЗ от </w:t>
      </w:r>
      <w:smartTag w:uri="urn:schemas-microsoft-com:office:smarttags" w:element="date">
        <w:smartTagPr>
          <w:attr w:name="ls" w:val="trans"/>
          <w:attr w:name="Month" w:val="11"/>
          <w:attr w:name="Day" w:val="03"/>
          <w:attr w:name="Year" w:val="2006"/>
        </w:smartTagPr>
        <w:r w:rsidRPr="003B4B02">
          <w:rPr>
            <w:sz w:val="18"/>
            <w:szCs w:val="18"/>
          </w:rPr>
          <w:t>03.11.2006</w:t>
        </w:r>
      </w:smartTag>
      <w:r w:rsidRPr="003B4B02">
        <w:rPr>
          <w:sz w:val="18"/>
          <w:szCs w:val="18"/>
        </w:rPr>
        <w:t xml:space="preserve"> № 174-ФЗ (ред. </w:t>
      </w:r>
      <w:smartTag w:uri="urn:schemas-microsoft-com:office:smarttags" w:element="date">
        <w:smartTagPr>
          <w:attr w:name="ls" w:val="trans"/>
          <w:attr w:name="Month" w:val="10"/>
          <w:attr w:name="Day" w:val="18"/>
          <w:attr w:name="Year" w:val="2007"/>
        </w:smartTagPr>
        <w:r w:rsidRPr="003B4B02">
          <w:rPr>
            <w:sz w:val="18"/>
            <w:szCs w:val="18"/>
          </w:rPr>
          <w:t>18.10.2007</w:t>
        </w:r>
      </w:smartTag>
      <w:r w:rsidRPr="003B4B02">
        <w:rPr>
          <w:sz w:val="18"/>
          <w:szCs w:val="18"/>
        </w:rPr>
        <w:t xml:space="preserve">) «Об автономных учреждениях», а также ст. 6 - 11 ФЗ от </w:t>
      </w:r>
      <w:smartTag w:uri="urn:schemas-microsoft-com:office:smarttags" w:element="date">
        <w:smartTagPr>
          <w:attr w:name="ls" w:val="trans"/>
          <w:attr w:name="Month" w:val="01"/>
          <w:attr w:name="Day" w:val="12"/>
          <w:attr w:name="Year" w:val="1996"/>
        </w:smartTagPr>
        <w:r w:rsidRPr="003B4B02">
          <w:rPr>
            <w:sz w:val="18"/>
            <w:szCs w:val="18"/>
          </w:rPr>
          <w:t>12.01.1996</w:t>
        </w:r>
      </w:smartTag>
      <w:r w:rsidRPr="003B4B02">
        <w:rPr>
          <w:sz w:val="18"/>
          <w:szCs w:val="18"/>
        </w:rPr>
        <w:t xml:space="preserve"> № 7-ФЗ (ред. </w:t>
      </w:r>
      <w:smartTag w:uri="urn:schemas-microsoft-com:office:smarttags" w:element="date">
        <w:smartTagPr>
          <w:attr w:name="ls" w:val="trans"/>
          <w:attr w:name="Month" w:val="12"/>
          <w:attr w:name="Day" w:val="01"/>
          <w:attr w:name="Year" w:val="2007"/>
        </w:smartTagPr>
        <w:r w:rsidRPr="003B4B02">
          <w:rPr>
            <w:sz w:val="18"/>
            <w:szCs w:val="18"/>
          </w:rPr>
          <w:t>01.12.2007</w:t>
        </w:r>
      </w:smartTag>
      <w:r w:rsidRPr="003B4B02">
        <w:rPr>
          <w:sz w:val="18"/>
          <w:szCs w:val="18"/>
        </w:rPr>
        <w:t>) «О некоммерческих организациях».</w:t>
      </w:r>
    </w:p>
  </w:footnote>
  <w:footnote w:id="37">
    <w:p w:rsidR="00E95231" w:rsidRPr="003B4B02" w:rsidRDefault="00E95231" w:rsidP="003B4B02">
      <w:pPr>
        <w:pStyle w:val="a6"/>
        <w:ind w:firstLine="284"/>
        <w:jc w:val="both"/>
        <w:rPr>
          <w:spacing w:val="-6"/>
          <w:sz w:val="18"/>
          <w:szCs w:val="18"/>
        </w:rPr>
      </w:pPr>
      <w:r w:rsidRPr="003B4B02">
        <w:rPr>
          <w:rStyle w:val="a3"/>
          <w:spacing w:val="-6"/>
          <w:sz w:val="18"/>
          <w:szCs w:val="18"/>
        </w:rPr>
        <w:footnoteRef/>
      </w:r>
      <w:r w:rsidRPr="003B4B02">
        <w:rPr>
          <w:spacing w:val="-6"/>
          <w:sz w:val="18"/>
          <w:szCs w:val="18"/>
        </w:rPr>
        <w:t xml:space="preserve"> Гуманизм (от лат. humanus – «человеческий», «человечный») </w:t>
      </w:r>
      <w:r>
        <w:rPr>
          <w:spacing w:val="-6"/>
          <w:sz w:val="18"/>
          <w:szCs w:val="18"/>
        </w:rPr>
        <w:t>–</w:t>
      </w:r>
      <w:r w:rsidRPr="003B4B02">
        <w:rPr>
          <w:spacing w:val="-6"/>
          <w:sz w:val="18"/>
          <w:szCs w:val="18"/>
        </w:rPr>
        <w:t xml:space="preserve"> признание ценности человека как личности, его права на свободное развитие и проявление своих способностей, утверждение блага человека как критерия оценки общественных отношений.</w:t>
      </w:r>
    </w:p>
  </w:footnote>
  <w:footnote w:id="38">
    <w:p w:rsidR="00E95231" w:rsidRPr="003B4B02" w:rsidRDefault="00E95231" w:rsidP="003B4B02">
      <w:pPr>
        <w:autoSpaceDE w:val="0"/>
        <w:autoSpaceDN w:val="0"/>
        <w:adjustRightInd w:val="0"/>
        <w:ind w:firstLine="284"/>
        <w:jc w:val="both"/>
        <w:rPr>
          <w:spacing w:val="-6"/>
          <w:sz w:val="18"/>
          <w:szCs w:val="18"/>
        </w:rPr>
      </w:pPr>
      <w:r w:rsidRPr="003B4B02">
        <w:rPr>
          <w:rStyle w:val="a3"/>
          <w:spacing w:val="-6"/>
          <w:sz w:val="18"/>
          <w:szCs w:val="18"/>
        </w:rPr>
        <w:footnoteRef/>
      </w:r>
      <w:r w:rsidRPr="003B4B02">
        <w:rPr>
          <w:spacing w:val="-6"/>
          <w:sz w:val="18"/>
          <w:szCs w:val="18"/>
        </w:rPr>
        <w:t xml:space="preserve"> «Основы законодательства РФ о культуре», утв. ВС РФ </w:t>
      </w:r>
      <w:smartTag w:uri="urn:schemas-microsoft-com:office:smarttags" w:element="date">
        <w:smartTagPr>
          <w:attr w:name="ls" w:val="trans"/>
          <w:attr w:name="Month" w:val="10"/>
          <w:attr w:name="Day" w:val="09"/>
          <w:attr w:name="Year" w:val="1992"/>
        </w:smartTagPr>
        <w:r w:rsidRPr="003B4B02">
          <w:rPr>
            <w:spacing w:val="-6"/>
            <w:sz w:val="18"/>
            <w:szCs w:val="18"/>
          </w:rPr>
          <w:t>09.10.1992</w:t>
        </w:r>
      </w:smartTag>
      <w:r w:rsidRPr="003B4B02">
        <w:rPr>
          <w:spacing w:val="-6"/>
          <w:sz w:val="18"/>
          <w:szCs w:val="18"/>
        </w:rPr>
        <w:t xml:space="preserve"> № 3612-1 (ред. </w:t>
      </w:r>
      <w:smartTag w:uri="urn:schemas-microsoft-com:office:smarttags" w:element="date">
        <w:smartTagPr>
          <w:attr w:name="ls" w:val="trans"/>
          <w:attr w:name="Month" w:val="12"/>
          <w:attr w:name="Day" w:val="29"/>
          <w:attr w:name="Year" w:val="2006"/>
        </w:smartTagPr>
        <w:r w:rsidRPr="003B4B02">
          <w:rPr>
            <w:spacing w:val="-6"/>
            <w:sz w:val="18"/>
            <w:szCs w:val="18"/>
          </w:rPr>
          <w:t>29.12.2006</w:t>
        </w:r>
      </w:smartTag>
      <w:r w:rsidRPr="003B4B02">
        <w:rPr>
          <w:spacing w:val="-6"/>
          <w:sz w:val="18"/>
          <w:szCs w:val="18"/>
        </w:rPr>
        <w:t>) (ст. 30) устанавливают, что государство ответственно перед гражданами за обеспечение условий для общедоступности культурной деятельности, культурных ценностей и благ, т.е. оно должно создавать условия для всеобщего эстетического воспитания и массового начального художественного образования, прежде всего, посредством гуманитаризации всей системы образования, поддержки и развития сети специальных учреждений и организаций.</w:t>
      </w:r>
    </w:p>
    <w:p w:rsidR="00E95231" w:rsidRPr="003B4B02" w:rsidRDefault="00E95231" w:rsidP="003B4B02">
      <w:pPr>
        <w:autoSpaceDE w:val="0"/>
        <w:autoSpaceDN w:val="0"/>
        <w:adjustRightInd w:val="0"/>
        <w:ind w:firstLine="284"/>
        <w:jc w:val="both"/>
        <w:rPr>
          <w:spacing w:val="-6"/>
          <w:sz w:val="18"/>
          <w:szCs w:val="18"/>
        </w:rPr>
      </w:pPr>
      <w:r w:rsidRPr="003B4B02">
        <w:rPr>
          <w:spacing w:val="-6"/>
          <w:sz w:val="18"/>
          <w:szCs w:val="18"/>
        </w:rPr>
        <w:t xml:space="preserve">ФЗ от </w:t>
      </w:r>
      <w:smartTag w:uri="urn:schemas-microsoft-com:office:smarttags" w:element="date">
        <w:smartTagPr>
          <w:attr w:name="ls" w:val="trans"/>
          <w:attr w:name="Month" w:val="06"/>
          <w:attr w:name="Day" w:val="17"/>
          <w:attr w:name="Year" w:val="1996"/>
        </w:smartTagPr>
        <w:r w:rsidRPr="003B4B02">
          <w:rPr>
            <w:spacing w:val="-6"/>
            <w:sz w:val="18"/>
            <w:szCs w:val="18"/>
          </w:rPr>
          <w:t>17.06.1996</w:t>
        </w:r>
      </w:smartTag>
      <w:r w:rsidRPr="003B4B02">
        <w:rPr>
          <w:spacing w:val="-6"/>
          <w:sz w:val="18"/>
          <w:szCs w:val="18"/>
        </w:rPr>
        <w:t xml:space="preserve"> № 74-ФЗ (ред. </w:t>
      </w:r>
      <w:smartTag w:uri="urn:schemas-microsoft-com:office:smarttags" w:element="date">
        <w:smartTagPr>
          <w:attr w:name="ls" w:val="trans"/>
          <w:attr w:name="Month" w:val="12"/>
          <w:attr w:name="Day" w:val="01"/>
          <w:attr w:name="Year" w:val="2007"/>
        </w:smartTagPr>
        <w:r w:rsidRPr="003B4B02">
          <w:rPr>
            <w:spacing w:val="-6"/>
            <w:sz w:val="18"/>
            <w:szCs w:val="18"/>
          </w:rPr>
          <w:t>01.12.2007</w:t>
        </w:r>
      </w:smartTag>
      <w:r w:rsidRPr="003B4B02">
        <w:rPr>
          <w:spacing w:val="-6"/>
          <w:sz w:val="18"/>
          <w:szCs w:val="18"/>
        </w:rPr>
        <w:t xml:space="preserve">) «О национально-культурной автономии» (ст. 4) закреплено право за национально-культурной автономией создавать образовательные и научные учреждения, учреждения культуры и обеспечивать их функционирование в соответствии с законодательством РФ (Указ Президента РФ от </w:t>
      </w:r>
      <w:smartTag w:uri="urn:schemas-microsoft-com:office:smarttags" w:element="date">
        <w:smartTagPr>
          <w:attr w:name="ls" w:val="trans"/>
          <w:attr w:name="Month" w:val="06"/>
          <w:attr w:name="Day" w:val="03"/>
          <w:attr w:name="Year" w:val="1996"/>
        </w:smartTagPr>
        <w:r w:rsidRPr="003B4B02">
          <w:rPr>
            <w:spacing w:val="-6"/>
            <w:sz w:val="18"/>
            <w:szCs w:val="18"/>
          </w:rPr>
          <w:t>03.06.1996</w:t>
        </w:r>
      </w:smartTag>
      <w:r w:rsidRPr="003B4B02">
        <w:rPr>
          <w:spacing w:val="-6"/>
          <w:sz w:val="18"/>
          <w:szCs w:val="18"/>
        </w:rPr>
        <w:t xml:space="preserve"> № 803 «Об основных положениях региональной политики в РФ»).</w:t>
      </w:r>
    </w:p>
  </w:footnote>
  <w:footnote w:id="39">
    <w:p w:rsidR="00E95231" w:rsidRPr="003B4B02" w:rsidRDefault="00E95231" w:rsidP="003B4B02">
      <w:pPr>
        <w:autoSpaceDE w:val="0"/>
        <w:autoSpaceDN w:val="0"/>
        <w:adjustRightInd w:val="0"/>
        <w:ind w:firstLine="284"/>
        <w:jc w:val="both"/>
        <w:rPr>
          <w:spacing w:val="-6"/>
          <w:sz w:val="18"/>
          <w:szCs w:val="18"/>
        </w:rPr>
      </w:pPr>
      <w:r w:rsidRPr="003B4B02">
        <w:rPr>
          <w:rStyle w:val="a3"/>
          <w:spacing w:val="-6"/>
          <w:sz w:val="18"/>
          <w:szCs w:val="18"/>
        </w:rPr>
        <w:footnoteRef/>
      </w:r>
      <w:r w:rsidRPr="003B4B02">
        <w:rPr>
          <w:spacing w:val="-6"/>
          <w:sz w:val="18"/>
          <w:szCs w:val="18"/>
        </w:rPr>
        <w:t xml:space="preserve"> В настоящее время предоставление дополнительного образования детям в сфере физической культуры и спорта на муниципальном уровне осуществляется на основании ФЗ от </w:t>
      </w:r>
      <w:smartTag w:uri="urn:schemas-microsoft-com:office:smarttags" w:element="date">
        <w:smartTagPr>
          <w:attr w:name="ls" w:val="trans"/>
          <w:attr w:name="Month" w:val="10"/>
          <w:attr w:name="Day" w:val="06"/>
          <w:attr w:name="Year" w:val="2003"/>
        </w:smartTagPr>
        <w:r w:rsidRPr="003B4B02">
          <w:rPr>
            <w:spacing w:val="-6"/>
            <w:sz w:val="18"/>
            <w:szCs w:val="18"/>
          </w:rPr>
          <w:t>06.10.2003</w:t>
        </w:r>
      </w:smartTag>
      <w:r w:rsidRPr="003B4B02">
        <w:rPr>
          <w:spacing w:val="-6"/>
          <w:sz w:val="18"/>
          <w:szCs w:val="18"/>
        </w:rPr>
        <w:t xml:space="preserve"> № 131-ФЗ (ред. </w:t>
      </w:r>
      <w:smartTag w:uri="urn:schemas-microsoft-com:office:smarttags" w:element="date">
        <w:smartTagPr>
          <w:attr w:name="ls" w:val="trans"/>
          <w:attr w:name="Month" w:val="06"/>
          <w:attr w:name="Day" w:val="10"/>
          <w:attr w:name="Year" w:val="2008"/>
        </w:smartTagPr>
        <w:r w:rsidRPr="003B4B02">
          <w:rPr>
            <w:spacing w:val="-6"/>
            <w:sz w:val="18"/>
            <w:szCs w:val="18"/>
          </w:rPr>
          <w:t>10.06.2008</w:t>
        </w:r>
      </w:smartTag>
      <w:r w:rsidRPr="003B4B02">
        <w:rPr>
          <w:spacing w:val="-6"/>
          <w:sz w:val="18"/>
          <w:szCs w:val="18"/>
        </w:rPr>
        <w:t>) «Об общих принципах организации местного самоуправления в РФ». Рассматриваемый Закон РФ № 131-ФЗ к вопросам местного значения в сфере физической культуры и спорта относит «обеспечение условий для развития на территории поселения, города, муниципального района физической культуры и массового спорта…» (п.14 ст.14, п.26 ст.15, п.19 ст.16), «организацию предоставления дополнительного образования детям» (п. 11 ст. 15, п. 13 ст. 16).</w:t>
      </w:r>
    </w:p>
  </w:footnote>
  <w:footnote w:id="40">
    <w:p w:rsidR="00E95231" w:rsidRPr="003B4B02" w:rsidRDefault="00E95231" w:rsidP="003B4B02">
      <w:pPr>
        <w:autoSpaceDE w:val="0"/>
        <w:autoSpaceDN w:val="0"/>
        <w:adjustRightInd w:val="0"/>
        <w:ind w:firstLine="284"/>
        <w:jc w:val="both"/>
        <w:rPr>
          <w:spacing w:val="-6"/>
          <w:sz w:val="18"/>
          <w:szCs w:val="18"/>
        </w:rPr>
      </w:pPr>
      <w:r w:rsidRPr="003B4B02">
        <w:rPr>
          <w:rStyle w:val="a3"/>
          <w:spacing w:val="-6"/>
          <w:sz w:val="18"/>
          <w:szCs w:val="18"/>
        </w:rPr>
        <w:footnoteRef/>
      </w:r>
      <w:r w:rsidRPr="003B4B02">
        <w:rPr>
          <w:spacing w:val="-6"/>
          <w:sz w:val="18"/>
          <w:szCs w:val="18"/>
        </w:rPr>
        <w:t xml:space="preserve"> Конституцией РФ (ч. 1 ст. 14) провозглашено: «Российская Федерация </w:t>
      </w:r>
      <w:r>
        <w:rPr>
          <w:spacing w:val="-6"/>
          <w:sz w:val="18"/>
          <w:szCs w:val="18"/>
        </w:rPr>
        <w:t>–</w:t>
      </w:r>
      <w:r w:rsidRPr="003B4B02">
        <w:rPr>
          <w:spacing w:val="-6"/>
          <w:sz w:val="18"/>
          <w:szCs w:val="18"/>
        </w:rPr>
        <w:t xml:space="preserve"> светское государство. Никакая религия не может устанавливаться в качестве государственной или обязательной».</w:t>
      </w:r>
    </w:p>
    <w:p w:rsidR="00E95231" w:rsidRPr="003B4B02" w:rsidRDefault="00E95231" w:rsidP="003B4B02">
      <w:pPr>
        <w:pStyle w:val="ConsPlusNormal"/>
        <w:widowControl/>
        <w:ind w:firstLine="284"/>
        <w:jc w:val="both"/>
        <w:rPr>
          <w:rFonts w:ascii="Times New Roman" w:hAnsi="Times New Roman" w:cs="Times New Roman"/>
          <w:spacing w:val="-6"/>
          <w:sz w:val="18"/>
          <w:szCs w:val="18"/>
        </w:rPr>
      </w:pPr>
      <w:r w:rsidRPr="003B4B02">
        <w:rPr>
          <w:rFonts w:ascii="Times New Roman" w:hAnsi="Times New Roman" w:cs="Times New Roman"/>
          <w:spacing w:val="-6"/>
          <w:sz w:val="18"/>
          <w:szCs w:val="18"/>
        </w:rPr>
        <w:t xml:space="preserve">Письмом Минобразования РФ от </w:t>
      </w:r>
      <w:smartTag w:uri="urn:schemas-microsoft-com:office:smarttags" w:element="date">
        <w:smartTagPr>
          <w:attr w:name="ls" w:val="trans"/>
          <w:attr w:name="Month" w:val="03"/>
          <w:attr w:name="Day" w:val="19"/>
          <w:attr w:name="Year" w:val="1993"/>
        </w:smartTagPr>
        <w:r w:rsidRPr="003B4B02">
          <w:rPr>
            <w:rFonts w:ascii="Times New Roman" w:hAnsi="Times New Roman" w:cs="Times New Roman"/>
            <w:spacing w:val="-6"/>
            <w:sz w:val="18"/>
            <w:szCs w:val="18"/>
          </w:rPr>
          <w:t>19.03.1993</w:t>
        </w:r>
      </w:smartTag>
      <w:r w:rsidRPr="003B4B02">
        <w:rPr>
          <w:rFonts w:ascii="Times New Roman" w:hAnsi="Times New Roman" w:cs="Times New Roman"/>
          <w:spacing w:val="-6"/>
          <w:sz w:val="18"/>
          <w:szCs w:val="18"/>
        </w:rPr>
        <w:t xml:space="preserve"> № 47/20-11п «О светском характере образования в государственных образовательных учреждениях» указано на то, что отношение государственной школы к религии определяется Законами РФ «Об образовании» и «О свободе вероисповедания». В соответствии со ст. 9 Закона РСФСР «О свободе вероисповедания» государство обязано уважать право ребенка, его родителей или лиц, их заменяющих, на выбор согласно их убеждениям путей и форм нравственного и религиозного воспитания. Родители, отдавая ребенка в государственную школу, должны знать, что школа не может взять на себя обязательство воспитывать его в соответствии с каким-либо определенным религиозным или атеистическим выбором родителей. Это необходимое условие того, что школа не будет воспитывать у детей убеждения, которые родители и дети считают для себя неприемлемыми.</w:t>
      </w:r>
    </w:p>
  </w:footnote>
  <w:footnote w:id="41">
    <w:p w:rsidR="00E95231" w:rsidRPr="003B4B02" w:rsidRDefault="00E95231" w:rsidP="003B4B02">
      <w:pPr>
        <w:pStyle w:val="a6"/>
        <w:ind w:firstLine="284"/>
        <w:jc w:val="both"/>
        <w:rPr>
          <w:spacing w:val="-6"/>
          <w:sz w:val="18"/>
          <w:szCs w:val="18"/>
        </w:rPr>
      </w:pPr>
      <w:r w:rsidRPr="003B4B02">
        <w:rPr>
          <w:rStyle w:val="a3"/>
          <w:spacing w:val="-6"/>
          <w:sz w:val="18"/>
          <w:szCs w:val="18"/>
        </w:rPr>
        <w:footnoteRef/>
      </w:r>
      <w:r w:rsidRPr="003B4B02">
        <w:rPr>
          <w:spacing w:val="-6"/>
          <w:sz w:val="18"/>
          <w:szCs w:val="18"/>
        </w:rPr>
        <w:t xml:space="preserve"> Плюрализм (от лат. pluralis </w:t>
      </w:r>
      <w:r>
        <w:rPr>
          <w:spacing w:val="-6"/>
          <w:sz w:val="18"/>
          <w:szCs w:val="18"/>
        </w:rPr>
        <w:t>–</w:t>
      </w:r>
      <w:r w:rsidRPr="003B4B02">
        <w:rPr>
          <w:spacing w:val="-6"/>
          <w:sz w:val="18"/>
          <w:szCs w:val="18"/>
        </w:rPr>
        <w:t xml:space="preserve"> множественный): 1) философское учение, согласно которому существует несколько (или множество) независимых начал бытия или оснований знания; 2) характеристика демократической политической системы общества, при которой социальные группы имеют органичные (институционные) возможности для выражения своих интересов через своих представителей (политические партии, профсоюзы, церковные и другие организации).</w:t>
      </w:r>
    </w:p>
  </w:footnote>
  <w:footnote w:id="42">
    <w:p w:rsidR="00E95231" w:rsidRPr="003B4B02" w:rsidRDefault="00E95231" w:rsidP="003B4B02">
      <w:pPr>
        <w:pStyle w:val="ConsPlusNormal"/>
        <w:widowControl/>
        <w:ind w:firstLine="284"/>
        <w:jc w:val="both"/>
        <w:rPr>
          <w:rFonts w:ascii="Times New Roman" w:hAnsi="Times New Roman" w:cs="Times New Roman"/>
          <w:spacing w:val="-6"/>
          <w:sz w:val="18"/>
          <w:szCs w:val="18"/>
        </w:rPr>
      </w:pPr>
      <w:r w:rsidRPr="003B4B02">
        <w:rPr>
          <w:rStyle w:val="a3"/>
          <w:rFonts w:ascii="Times New Roman" w:hAnsi="Times New Roman" w:cs="Times New Roman"/>
          <w:spacing w:val="-6"/>
          <w:sz w:val="18"/>
          <w:szCs w:val="18"/>
        </w:rPr>
        <w:footnoteRef/>
      </w:r>
      <w:r w:rsidRPr="003B4B02">
        <w:rPr>
          <w:rFonts w:ascii="Times New Roman" w:hAnsi="Times New Roman" w:cs="Times New Roman"/>
          <w:spacing w:val="-6"/>
          <w:sz w:val="18"/>
          <w:szCs w:val="18"/>
        </w:rPr>
        <w:t xml:space="preserve"> ФЗ от </w:t>
      </w:r>
      <w:smartTag w:uri="urn:schemas-microsoft-com:office:smarttags" w:element="date">
        <w:smartTagPr>
          <w:attr w:name="ls" w:val="trans"/>
          <w:attr w:name="Month" w:val="04"/>
          <w:attr w:name="Day" w:val="10"/>
          <w:attr w:name="Year" w:val="2000"/>
        </w:smartTagPr>
        <w:r w:rsidRPr="003B4B02">
          <w:rPr>
            <w:rFonts w:ascii="Times New Roman" w:hAnsi="Times New Roman" w:cs="Times New Roman"/>
            <w:spacing w:val="-6"/>
            <w:sz w:val="18"/>
            <w:szCs w:val="18"/>
          </w:rPr>
          <w:t>10.04.2000</w:t>
        </w:r>
      </w:smartTag>
      <w:r w:rsidRPr="003B4B02">
        <w:rPr>
          <w:rFonts w:ascii="Times New Roman" w:hAnsi="Times New Roman" w:cs="Times New Roman"/>
          <w:spacing w:val="-6"/>
          <w:sz w:val="18"/>
          <w:szCs w:val="18"/>
        </w:rPr>
        <w:t xml:space="preserve"> № 51-ФЗ (ред. </w:t>
      </w:r>
      <w:smartTag w:uri="urn:schemas-microsoft-com:office:smarttags" w:element="date">
        <w:smartTagPr>
          <w:attr w:name="ls" w:val="trans"/>
          <w:attr w:name="Month" w:val="06"/>
          <w:attr w:name="Day" w:val="26"/>
          <w:attr w:name="Year" w:val="2007"/>
        </w:smartTagPr>
        <w:r w:rsidRPr="003B4B02">
          <w:rPr>
            <w:rFonts w:ascii="Times New Roman" w:hAnsi="Times New Roman" w:cs="Times New Roman"/>
            <w:spacing w:val="-6"/>
            <w:sz w:val="18"/>
            <w:szCs w:val="18"/>
          </w:rPr>
          <w:t>26.06.2007</w:t>
        </w:r>
      </w:smartTag>
      <w:r w:rsidRPr="003B4B02">
        <w:rPr>
          <w:rFonts w:ascii="Times New Roman" w:hAnsi="Times New Roman" w:cs="Times New Roman"/>
          <w:spacing w:val="-6"/>
          <w:sz w:val="18"/>
          <w:szCs w:val="18"/>
        </w:rPr>
        <w:t>) «Об утверждении Федеральной программы развития образования».</w:t>
      </w:r>
    </w:p>
  </w:footnote>
  <w:footnote w:id="43">
    <w:p w:rsidR="00E95231" w:rsidRPr="003B4B02" w:rsidRDefault="00E95231" w:rsidP="003B4B02">
      <w:pPr>
        <w:pStyle w:val="a6"/>
        <w:ind w:firstLine="284"/>
        <w:jc w:val="both"/>
        <w:rPr>
          <w:spacing w:val="-4"/>
          <w:sz w:val="18"/>
          <w:szCs w:val="18"/>
        </w:rPr>
      </w:pPr>
      <w:r w:rsidRPr="003B4B02">
        <w:rPr>
          <w:rStyle w:val="a3"/>
          <w:spacing w:val="-6"/>
          <w:sz w:val="18"/>
          <w:szCs w:val="18"/>
        </w:rPr>
        <w:footnoteRef/>
      </w:r>
      <w:r w:rsidRPr="003B4B02">
        <w:rPr>
          <w:spacing w:val="-6"/>
          <w:sz w:val="18"/>
          <w:szCs w:val="18"/>
        </w:rPr>
        <w:t xml:space="preserve"> Национальная доктрина развития образования в РФ до 2025 года, утверждена постановлением Правительством РФ от </w:t>
      </w:r>
      <w:smartTag w:uri="urn:schemas-microsoft-com:office:smarttags" w:element="date">
        <w:smartTagPr>
          <w:attr w:name="ls" w:val="trans"/>
          <w:attr w:name="Month" w:val="10"/>
          <w:attr w:name="Day" w:val="04"/>
          <w:attr w:name="Year" w:val="2000"/>
        </w:smartTagPr>
        <w:r w:rsidRPr="003B4B02">
          <w:rPr>
            <w:spacing w:val="-6"/>
            <w:sz w:val="18"/>
            <w:szCs w:val="18"/>
          </w:rPr>
          <w:t>04.10.2000</w:t>
        </w:r>
      </w:smartTag>
      <w:r w:rsidRPr="003B4B02">
        <w:rPr>
          <w:spacing w:val="-6"/>
          <w:sz w:val="18"/>
          <w:szCs w:val="18"/>
        </w:rPr>
        <w:t xml:space="preserve"> № 751.</w:t>
      </w:r>
    </w:p>
  </w:footnote>
  <w:footnote w:id="44">
    <w:p w:rsidR="00E95231" w:rsidRPr="003B4B02" w:rsidRDefault="00E95231" w:rsidP="003B4B02">
      <w:pPr>
        <w:pStyle w:val="a6"/>
        <w:ind w:firstLine="284"/>
        <w:rPr>
          <w:sz w:val="18"/>
          <w:szCs w:val="18"/>
        </w:rPr>
      </w:pPr>
      <w:r w:rsidRPr="003B4B02">
        <w:rPr>
          <w:rStyle w:val="a3"/>
          <w:sz w:val="18"/>
          <w:szCs w:val="18"/>
        </w:rPr>
        <w:footnoteRef/>
      </w:r>
      <w:r w:rsidRPr="003B4B02">
        <w:rPr>
          <w:sz w:val="18"/>
          <w:szCs w:val="18"/>
        </w:rPr>
        <w:t xml:space="preserve"> ФЗ от </w:t>
      </w:r>
      <w:smartTag w:uri="urn:schemas-microsoft-com:office:smarttags" w:element="date">
        <w:smartTagPr>
          <w:attr w:name="ls" w:val="trans"/>
          <w:attr w:name="Month" w:val="05"/>
          <w:attr w:name="Day" w:val="19"/>
          <w:attr w:name="Year" w:val="1995"/>
        </w:smartTagPr>
        <w:r w:rsidRPr="003B4B02">
          <w:rPr>
            <w:sz w:val="18"/>
            <w:szCs w:val="18"/>
          </w:rPr>
          <w:t>19.05.1995</w:t>
        </w:r>
      </w:smartTag>
      <w:r w:rsidRPr="003B4B02">
        <w:rPr>
          <w:sz w:val="18"/>
          <w:szCs w:val="18"/>
        </w:rPr>
        <w:t xml:space="preserve"> № 82-ФЗ (ред. </w:t>
      </w:r>
      <w:smartTag w:uri="urn:schemas-microsoft-com:office:smarttags" w:element="date">
        <w:smartTagPr>
          <w:attr w:name="ls" w:val="trans"/>
          <w:attr w:name="Month" w:val="2"/>
          <w:attr w:name="Day" w:val="02"/>
          <w:attr w:name="Year" w:val="2006"/>
        </w:smartTagPr>
        <w:r w:rsidRPr="003B4B02">
          <w:rPr>
            <w:sz w:val="18"/>
            <w:szCs w:val="18"/>
          </w:rPr>
          <w:t>02.02.2006</w:t>
        </w:r>
      </w:smartTag>
      <w:r w:rsidRPr="003B4B02">
        <w:rPr>
          <w:sz w:val="18"/>
          <w:szCs w:val="18"/>
        </w:rPr>
        <w:t>) «Об общественных объединениях».</w:t>
      </w:r>
    </w:p>
  </w:footnote>
  <w:footnote w:id="45">
    <w:p w:rsidR="00E95231" w:rsidRPr="003B4B02" w:rsidRDefault="00E95231" w:rsidP="003B4B02">
      <w:pPr>
        <w:autoSpaceDE w:val="0"/>
        <w:autoSpaceDN w:val="0"/>
        <w:adjustRightInd w:val="0"/>
        <w:ind w:firstLine="284"/>
        <w:jc w:val="both"/>
        <w:rPr>
          <w:spacing w:val="-4"/>
          <w:sz w:val="18"/>
          <w:szCs w:val="18"/>
        </w:rPr>
      </w:pPr>
      <w:r w:rsidRPr="003B4B02">
        <w:rPr>
          <w:rStyle w:val="a3"/>
          <w:sz w:val="18"/>
          <w:szCs w:val="18"/>
        </w:rPr>
        <w:footnoteRef/>
      </w:r>
      <w:r w:rsidRPr="003B4B02">
        <w:rPr>
          <w:sz w:val="18"/>
          <w:szCs w:val="18"/>
        </w:rPr>
        <w:t xml:space="preserve"> </w:t>
      </w:r>
      <w:r w:rsidRPr="003B4B02">
        <w:rPr>
          <w:spacing w:val="-4"/>
          <w:sz w:val="18"/>
          <w:szCs w:val="18"/>
        </w:rPr>
        <w:t>Полная дееспособность граждан определяется исходя из положений ГК РФ (ст. 21 и 27) и возникает по достижении гражданином РФ восемнадцатилетнего возраста, совершеннолетия. Однако в случае, когда гражданин, не достигший восемнадцатилетнего возраста, вступил в брак в соответствии с законодательством РФ, то он приобретает дееспособность в полном объеме со времени вступления в брак. Приобретенная в результате заключения брака дееспособность сохраняется в полном объеме и в случае расторжения брака до достижения восемнадцати лет. Также 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E95231" w:rsidRPr="003B4B02" w:rsidRDefault="00E95231" w:rsidP="003B4B02">
      <w:pPr>
        <w:autoSpaceDE w:val="0"/>
        <w:autoSpaceDN w:val="0"/>
        <w:adjustRightInd w:val="0"/>
        <w:ind w:firstLine="284"/>
        <w:jc w:val="both"/>
        <w:rPr>
          <w:spacing w:val="-4"/>
          <w:sz w:val="18"/>
          <w:szCs w:val="18"/>
        </w:rPr>
      </w:pPr>
      <w:r w:rsidRPr="003B4B02">
        <w:rPr>
          <w:spacing w:val="-4"/>
          <w:sz w:val="18"/>
          <w:szCs w:val="18"/>
        </w:rPr>
        <w:t>В тоже время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E95231" w:rsidRPr="003B4B02" w:rsidRDefault="00E95231" w:rsidP="003B4B02">
      <w:pPr>
        <w:autoSpaceDE w:val="0"/>
        <w:autoSpaceDN w:val="0"/>
        <w:adjustRightInd w:val="0"/>
        <w:ind w:firstLine="284"/>
        <w:jc w:val="both"/>
        <w:rPr>
          <w:spacing w:val="-4"/>
          <w:sz w:val="18"/>
          <w:szCs w:val="18"/>
        </w:rPr>
      </w:pPr>
      <w:r w:rsidRPr="003B4B02">
        <w:rPr>
          <w:spacing w:val="-4"/>
          <w:sz w:val="18"/>
          <w:szCs w:val="18"/>
        </w:rPr>
        <w:t xml:space="preserve">Объявление несовершеннолетнего полностью дееспособным (эмансипация) производится по решению органа опеки и попечительства </w:t>
      </w:r>
      <w:r>
        <w:rPr>
          <w:spacing w:val="-4"/>
          <w:sz w:val="18"/>
          <w:szCs w:val="18"/>
        </w:rPr>
        <w:t>–</w:t>
      </w:r>
      <w:r w:rsidRPr="003B4B02">
        <w:rPr>
          <w:spacing w:val="-4"/>
          <w:sz w:val="18"/>
          <w:szCs w:val="18"/>
        </w:rPr>
        <w:t xml:space="preserve"> с согласия обоих родителей, усыновителей или попечителя либо при отсутствии такого согласия </w:t>
      </w:r>
      <w:r>
        <w:rPr>
          <w:spacing w:val="-4"/>
          <w:sz w:val="18"/>
          <w:szCs w:val="18"/>
        </w:rPr>
        <w:t>–</w:t>
      </w:r>
      <w:r w:rsidRPr="003B4B02">
        <w:rPr>
          <w:spacing w:val="-4"/>
          <w:sz w:val="18"/>
          <w:szCs w:val="18"/>
        </w:rPr>
        <w:t xml:space="preserve"> по решению суда.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footnote>
  <w:footnote w:id="46">
    <w:p w:rsidR="00E95231" w:rsidRPr="003B4B02" w:rsidRDefault="00E95231" w:rsidP="003B4B02">
      <w:pPr>
        <w:ind w:firstLine="284"/>
        <w:jc w:val="both"/>
        <w:rPr>
          <w:spacing w:val="-4"/>
          <w:sz w:val="18"/>
          <w:szCs w:val="18"/>
        </w:rPr>
      </w:pPr>
      <w:r w:rsidRPr="003B4B02">
        <w:rPr>
          <w:rStyle w:val="a3"/>
          <w:spacing w:val="-4"/>
          <w:sz w:val="18"/>
          <w:szCs w:val="18"/>
        </w:rPr>
        <w:footnoteRef/>
      </w:r>
      <w:r w:rsidRPr="003B4B02">
        <w:rPr>
          <w:spacing w:val="-4"/>
          <w:sz w:val="18"/>
          <w:szCs w:val="18"/>
        </w:rPr>
        <w:t xml:space="preserve"> Под экстремисткой деятельностью понимается насильственное изменение основ конституционного строя и нарушение целостности РФ; публичное оправдание терроризма и иная террористическая деятельность; возбуждение социальной, расовой, национальной или религиозной розни;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 и т.д. (ч. 1 ст. 1 ФЗ от </w:t>
      </w:r>
      <w:smartTag w:uri="urn:schemas-microsoft-com:office:smarttags" w:element="date">
        <w:smartTagPr>
          <w:attr w:name="ls" w:val="trans"/>
          <w:attr w:name="Month" w:val="07"/>
          <w:attr w:name="Day" w:val="25"/>
          <w:attr w:name="Year" w:val="2002"/>
        </w:smartTagPr>
        <w:r w:rsidRPr="003B4B02">
          <w:rPr>
            <w:spacing w:val="-4"/>
            <w:sz w:val="18"/>
            <w:szCs w:val="18"/>
          </w:rPr>
          <w:t>25.07.2002</w:t>
        </w:r>
      </w:smartTag>
      <w:r w:rsidRPr="003B4B02">
        <w:rPr>
          <w:spacing w:val="-4"/>
          <w:sz w:val="18"/>
          <w:szCs w:val="18"/>
        </w:rPr>
        <w:t xml:space="preserve"> (ред. </w:t>
      </w:r>
      <w:smartTag w:uri="urn:schemas-microsoft-com:office:smarttags" w:element="date">
        <w:smartTagPr>
          <w:attr w:name="ls" w:val="trans"/>
          <w:attr w:name="Month" w:val="07"/>
          <w:attr w:name="Day" w:val="24"/>
          <w:attr w:name="Year" w:val="2007"/>
        </w:smartTagPr>
        <w:r w:rsidRPr="003B4B02">
          <w:rPr>
            <w:spacing w:val="-4"/>
            <w:sz w:val="18"/>
            <w:szCs w:val="18"/>
          </w:rPr>
          <w:t>24.07.2007</w:t>
        </w:r>
      </w:smartTag>
      <w:r w:rsidRPr="003B4B02">
        <w:rPr>
          <w:spacing w:val="-4"/>
          <w:sz w:val="18"/>
          <w:szCs w:val="18"/>
        </w:rPr>
        <w:t>) № 114-ФЗ «О противодействии экстремистской деятельности»).</w:t>
      </w:r>
    </w:p>
  </w:footnote>
  <w:footnote w:id="47">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ФЗ от </w:t>
      </w:r>
      <w:smartTag w:uri="urn:schemas-microsoft-com:office:smarttags" w:element="date">
        <w:smartTagPr>
          <w:attr w:name="ls" w:val="trans"/>
          <w:attr w:name="Month" w:val="06"/>
          <w:attr w:name="Day" w:val="28"/>
          <w:attr w:name="Year" w:val="1995"/>
        </w:smartTagPr>
        <w:r w:rsidRPr="003B4B02">
          <w:rPr>
            <w:sz w:val="18"/>
            <w:szCs w:val="18"/>
          </w:rPr>
          <w:t>28.06.1995</w:t>
        </w:r>
      </w:smartTag>
      <w:r w:rsidRPr="003B4B02">
        <w:rPr>
          <w:sz w:val="18"/>
          <w:szCs w:val="18"/>
        </w:rPr>
        <w:t xml:space="preserve"> № 98-ФЗ (ред. </w:t>
      </w:r>
      <w:smartTag w:uri="urn:schemas-microsoft-com:office:smarttags" w:element="date">
        <w:smartTagPr>
          <w:attr w:name="ls" w:val="trans"/>
          <w:attr w:name="Month" w:val="08"/>
          <w:attr w:name="Day" w:val="22"/>
          <w:attr w:name="Year" w:val="2004"/>
        </w:smartTagPr>
        <w:r w:rsidRPr="003B4B02">
          <w:rPr>
            <w:sz w:val="18"/>
            <w:szCs w:val="18"/>
          </w:rPr>
          <w:t>22.08.2004</w:t>
        </w:r>
      </w:smartTag>
      <w:r w:rsidRPr="003B4B02">
        <w:rPr>
          <w:sz w:val="18"/>
          <w:szCs w:val="18"/>
        </w:rPr>
        <w:t>) «О государственной поддержке молодежных и детских общественных объединений».</w:t>
      </w:r>
    </w:p>
  </w:footnote>
  <w:footnote w:id="48">
    <w:p w:rsidR="00E95231" w:rsidRPr="003B4B02" w:rsidRDefault="00E95231" w:rsidP="003B4B02">
      <w:pPr>
        <w:pStyle w:val="ConsPlusNormal"/>
        <w:widowControl/>
        <w:ind w:firstLine="284"/>
        <w:jc w:val="both"/>
        <w:rPr>
          <w:rFonts w:ascii="Times New Roman" w:hAnsi="Times New Roman" w:cs="Times New Roman"/>
          <w:sz w:val="18"/>
          <w:szCs w:val="18"/>
        </w:rPr>
      </w:pPr>
      <w:r w:rsidRPr="003B4B02">
        <w:rPr>
          <w:rStyle w:val="a3"/>
          <w:rFonts w:ascii="Times New Roman" w:hAnsi="Times New Roman" w:cs="Times New Roman"/>
          <w:sz w:val="18"/>
          <w:szCs w:val="18"/>
        </w:rPr>
        <w:footnoteRef/>
      </w:r>
      <w:r w:rsidRPr="003B4B02">
        <w:rPr>
          <w:rFonts w:ascii="Times New Roman" w:hAnsi="Times New Roman" w:cs="Times New Roman"/>
          <w:sz w:val="18"/>
          <w:szCs w:val="18"/>
        </w:rPr>
        <w:t xml:space="preserve"> Распоряжение Администрации Президента РФ № 943 от </w:t>
      </w:r>
      <w:smartTag w:uri="urn:schemas-microsoft-com:office:smarttags" w:element="date">
        <w:smartTagPr>
          <w:attr w:name="ls" w:val="trans"/>
          <w:attr w:name="Month" w:val="07"/>
          <w:attr w:name="Day" w:val="16"/>
          <w:attr w:name="Year" w:val="2008"/>
        </w:smartTagPr>
        <w:r w:rsidRPr="003B4B02">
          <w:rPr>
            <w:rFonts w:ascii="Times New Roman" w:hAnsi="Times New Roman" w:cs="Times New Roman"/>
            <w:sz w:val="18"/>
            <w:szCs w:val="18"/>
          </w:rPr>
          <w:t>16.07.2008</w:t>
        </w:r>
      </w:smartTag>
      <w:r w:rsidRPr="003B4B02">
        <w:rPr>
          <w:rFonts w:ascii="Times New Roman" w:hAnsi="Times New Roman" w:cs="Times New Roman"/>
          <w:sz w:val="18"/>
          <w:szCs w:val="18"/>
        </w:rPr>
        <w:t>, Аппарата Правительства РФ № 788 «Об утверждении перечня полных и сокращенных наименований Федеральных органов исполнительной власти».</w:t>
      </w:r>
    </w:p>
  </w:footnote>
  <w:footnote w:id="49">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ФЗ от </w:t>
      </w:r>
      <w:smartTag w:uri="urn:schemas-microsoft-com:office:smarttags" w:element="date">
        <w:smartTagPr>
          <w:attr w:name="ls" w:val="trans"/>
          <w:attr w:name="Month" w:val="06"/>
          <w:attr w:name="Day" w:val="24"/>
          <w:attr w:name="Year" w:val="1999"/>
        </w:smartTagPr>
        <w:r w:rsidRPr="003B4B02">
          <w:rPr>
            <w:sz w:val="18"/>
            <w:szCs w:val="18"/>
          </w:rPr>
          <w:t>24.06.1999</w:t>
        </w:r>
      </w:smartTag>
      <w:r w:rsidRPr="003B4B02">
        <w:rPr>
          <w:sz w:val="18"/>
          <w:szCs w:val="18"/>
        </w:rPr>
        <w:t xml:space="preserve"> № 120-ФЗ (ред. </w:t>
      </w:r>
      <w:smartTag w:uri="urn:schemas-microsoft-com:office:smarttags" w:element="date">
        <w:smartTagPr>
          <w:attr w:name="ls" w:val="trans"/>
          <w:attr w:name="Month" w:val="12"/>
          <w:attr w:name="Day" w:val="01"/>
          <w:attr w:name="Year" w:val="2007"/>
        </w:smartTagPr>
        <w:r w:rsidRPr="003B4B02">
          <w:rPr>
            <w:sz w:val="18"/>
            <w:szCs w:val="18"/>
          </w:rPr>
          <w:t>01.12.2007</w:t>
        </w:r>
      </w:smartTag>
      <w:r w:rsidRPr="003B4B02">
        <w:rPr>
          <w:sz w:val="18"/>
          <w:szCs w:val="18"/>
        </w:rPr>
        <w:t>) «Об основах системы профилактики безнадзорности и правонарушений среди несовершеннолетних».</w:t>
      </w:r>
    </w:p>
  </w:footnote>
  <w:footnote w:id="50">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ФЗ от </w:t>
      </w:r>
      <w:smartTag w:uri="urn:schemas-microsoft-com:office:smarttags" w:element="date">
        <w:smartTagPr>
          <w:attr w:name="ls" w:val="trans"/>
          <w:attr w:name="Month" w:val="04"/>
          <w:attr w:name="Day" w:val="10"/>
          <w:attr w:name="Year" w:val="2000"/>
        </w:smartTagPr>
        <w:r w:rsidRPr="003B4B02">
          <w:rPr>
            <w:sz w:val="18"/>
            <w:szCs w:val="18"/>
          </w:rPr>
          <w:t>10.04.2000</w:t>
        </w:r>
      </w:smartTag>
      <w:r w:rsidRPr="003B4B02">
        <w:rPr>
          <w:sz w:val="18"/>
          <w:szCs w:val="18"/>
        </w:rPr>
        <w:t xml:space="preserve"> № 51-ФЗ (ред. </w:t>
      </w:r>
      <w:smartTag w:uri="urn:schemas-microsoft-com:office:smarttags" w:element="date">
        <w:smartTagPr>
          <w:attr w:name="ls" w:val="trans"/>
          <w:attr w:name="Month" w:val="06"/>
          <w:attr w:name="Day" w:val="26"/>
          <w:attr w:name="Year" w:val="2007"/>
        </w:smartTagPr>
        <w:r w:rsidRPr="003B4B02">
          <w:rPr>
            <w:sz w:val="18"/>
            <w:szCs w:val="18"/>
          </w:rPr>
          <w:t>26.06.2007</w:t>
        </w:r>
      </w:smartTag>
      <w:r w:rsidRPr="003B4B02">
        <w:rPr>
          <w:sz w:val="18"/>
          <w:szCs w:val="18"/>
        </w:rPr>
        <w:t>) «Об утверждении Федеральной Программы развития образования».</w:t>
      </w:r>
    </w:p>
  </w:footnote>
  <w:footnote w:id="51">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ФЗ от </w:t>
      </w:r>
      <w:smartTag w:uri="urn:schemas-microsoft-com:office:smarttags" w:element="date">
        <w:smartTagPr>
          <w:attr w:name="ls" w:val="trans"/>
          <w:attr w:name="Month" w:val="07"/>
          <w:attr w:name="Day" w:val="11"/>
          <w:attr w:name="Year" w:val="2001"/>
        </w:smartTagPr>
        <w:r w:rsidRPr="003B4B02">
          <w:rPr>
            <w:sz w:val="18"/>
            <w:szCs w:val="18"/>
          </w:rPr>
          <w:t>11.07.2001</w:t>
        </w:r>
      </w:smartTag>
      <w:r w:rsidRPr="003B4B02">
        <w:rPr>
          <w:sz w:val="18"/>
          <w:szCs w:val="18"/>
        </w:rPr>
        <w:t xml:space="preserve"> № 95-ФЗ (ред. </w:t>
      </w:r>
      <w:smartTag w:uri="urn:schemas-microsoft-com:office:smarttags" w:element="date">
        <w:smartTagPr>
          <w:attr w:name="ls" w:val="trans"/>
          <w:attr w:name="Month" w:val="04"/>
          <w:attr w:name="Day" w:val="26"/>
          <w:attr w:name="Year" w:val="2007"/>
        </w:smartTagPr>
        <w:r w:rsidRPr="003B4B02">
          <w:rPr>
            <w:sz w:val="18"/>
            <w:szCs w:val="18"/>
          </w:rPr>
          <w:t>26.04.2007</w:t>
        </w:r>
      </w:smartTag>
      <w:r w:rsidRPr="003B4B02">
        <w:rPr>
          <w:sz w:val="18"/>
          <w:szCs w:val="18"/>
        </w:rPr>
        <w:t>) «О политических партиях».</w:t>
      </w:r>
    </w:p>
  </w:footnote>
  <w:footnote w:id="52">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Закон РФ от </w:t>
      </w:r>
      <w:smartTag w:uri="urn:schemas-microsoft-com:office:smarttags" w:element="date">
        <w:smartTagPr>
          <w:attr w:name="ls" w:val="trans"/>
          <w:attr w:name="Month" w:val="07"/>
          <w:attr w:name="Day" w:val="10"/>
          <w:attr w:name="Year" w:val="1992"/>
        </w:smartTagPr>
        <w:r w:rsidRPr="003B4B02">
          <w:rPr>
            <w:sz w:val="18"/>
            <w:szCs w:val="18"/>
          </w:rPr>
          <w:t>10.07.1992</w:t>
        </w:r>
      </w:smartTag>
      <w:r w:rsidRPr="003B4B02">
        <w:rPr>
          <w:sz w:val="18"/>
          <w:szCs w:val="18"/>
        </w:rPr>
        <w:t xml:space="preserve"> № 3266-1 (ред. </w:t>
      </w:r>
      <w:smartTag w:uri="urn:schemas-microsoft-com:office:smarttags" w:element="date">
        <w:smartTagPr>
          <w:attr w:name="ls" w:val="trans"/>
          <w:attr w:name="Month" w:val="2"/>
          <w:attr w:name="Day" w:val="13"/>
          <w:attr w:name="Year" w:val="2009"/>
        </w:smartTagPr>
        <w:r w:rsidRPr="003B4B02">
          <w:rPr>
            <w:sz w:val="18"/>
            <w:szCs w:val="18"/>
          </w:rPr>
          <w:t>13.02.2009</w:t>
        </w:r>
      </w:smartTag>
      <w:r w:rsidRPr="003B4B02">
        <w:rPr>
          <w:sz w:val="18"/>
          <w:szCs w:val="18"/>
        </w:rPr>
        <w:t>) «Об образовании».</w:t>
      </w:r>
    </w:p>
  </w:footnote>
  <w:footnote w:id="53">
    <w:p w:rsidR="00E95231" w:rsidRPr="003B4B02" w:rsidRDefault="00E95231" w:rsidP="003B4B02">
      <w:pPr>
        <w:pStyle w:val="a6"/>
        <w:ind w:firstLine="284"/>
        <w:rPr>
          <w:sz w:val="18"/>
          <w:szCs w:val="18"/>
        </w:rPr>
      </w:pPr>
      <w:r w:rsidRPr="003B4B02">
        <w:rPr>
          <w:rStyle w:val="a3"/>
          <w:sz w:val="18"/>
          <w:szCs w:val="18"/>
        </w:rPr>
        <w:footnoteRef/>
      </w:r>
      <w:r w:rsidRPr="003B4B02">
        <w:rPr>
          <w:sz w:val="18"/>
          <w:szCs w:val="18"/>
        </w:rPr>
        <w:t xml:space="preserve"> Гражданский кодекс Российской Федерации (часть первая) от </w:t>
      </w:r>
      <w:smartTag w:uri="urn:schemas-microsoft-com:office:smarttags" w:element="date">
        <w:smartTagPr>
          <w:attr w:name="ls" w:val="trans"/>
          <w:attr w:name="Month" w:val="11"/>
          <w:attr w:name="Day" w:val="30"/>
          <w:attr w:name="Year" w:val="1994"/>
        </w:smartTagPr>
        <w:r w:rsidRPr="003B4B02">
          <w:rPr>
            <w:sz w:val="18"/>
            <w:szCs w:val="18"/>
          </w:rPr>
          <w:t>30.11.1994</w:t>
        </w:r>
      </w:smartTag>
      <w:r w:rsidRPr="003B4B02">
        <w:rPr>
          <w:sz w:val="18"/>
          <w:szCs w:val="18"/>
        </w:rPr>
        <w:t xml:space="preserve"> № 51-ФЗ (ред. </w:t>
      </w:r>
      <w:smartTag w:uri="urn:schemas-microsoft-com:office:smarttags" w:element="date">
        <w:smartTagPr>
          <w:attr w:name="ls" w:val="trans"/>
          <w:attr w:name="Month" w:val="12"/>
          <w:attr w:name="Day" w:val="06"/>
          <w:attr w:name="Year" w:val="2007"/>
        </w:smartTagPr>
        <w:r w:rsidRPr="003B4B02">
          <w:rPr>
            <w:sz w:val="18"/>
            <w:szCs w:val="18"/>
          </w:rPr>
          <w:t>06.12.2007</w:t>
        </w:r>
      </w:smartTag>
      <w:r w:rsidRPr="003B4B02">
        <w:rPr>
          <w:sz w:val="18"/>
          <w:szCs w:val="18"/>
        </w:rPr>
        <w:t>)</w:t>
      </w:r>
    </w:p>
  </w:footnote>
  <w:footnote w:id="54">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w:t>
      </w:r>
      <w:r w:rsidRPr="003B4B02">
        <w:rPr>
          <w:rStyle w:val="etrace"/>
          <w:sz w:val="18"/>
          <w:szCs w:val="18"/>
        </w:rPr>
        <w:t xml:space="preserve">Приказ Минобразования РФ от </w:t>
      </w:r>
      <w:smartTag w:uri="urn:schemas-microsoft-com:office:smarttags" w:element="date">
        <w:smartTagPr>
          <w:attr w:name="ls" w:val="trans"/>
          <w:attr w:name="Month" w:val="04"/>
          <w:attr w:name="Day" w:val="23"/>
          <w:attr w:name="Year" w:val="1997"/>
        </w:smartTagPr>
        <w:r w:rsidRPr="003B4B02">
          <w:rPr>
            <w:rStyle w:val="etrace"/>
            <w:sz w:val="18"/>
            <w:szCs w:val="18"/>
          </w:rPr>
          <w:t>23.04.1997</w:t>
        </w:r>
      </w:smartTag>
      <w:r w:rsidRPr="003B4B02">
        <w:rPr>
          <w:rStyle w:val="etrace"/>
          <w:sz w:val="18"/>
          <w:szCs w:val="18"/>
        </w:rPr>
        <w:t xml:space="preserve"> № 790 (ред. </w:t>
      </w:r>
      <w:smartTag w:uri="urn:schemas-microsoft-com:office:smarttags" w:element="date">
        <w:smartTagPr>
          <w:attr w:name="ls" w:val="trans"/>
          <w:attr w:name="Month" w:val="12"/>
          <w:attr w:name="Day" w:val="24"/>
          <w:attr w:name="Year" w:val="1998"/>
        </w:smartTagPr>
        <w:r w:rsidRPr="003B4B02">
          <w:rPr>
            <w:rStyle w:val="etrace"/>
            <w:sz w:val="18"/>
            <w:szCs w:val="18"/>
          </w:rPr>
          <w:t>24.12.1998</w:t>
        </w:r>
      </w:smartTag>
      <w:r w:rsidRPr="003B4B02">
        <w:rPr>
          <w:rStyle w:val="etrace"/>
          <w:sz w:val="18"/>
          <w:szCs w:val="18"/>
        </w:rPr>
        <w:t>) «Об утверждении инструкции по делопроизводству в министерстве общего и профессионального образования Российской Федерации».</w:t>
      </w:r>
    </w:p>
  </w:footnote>
  <w:footnote w:id="55">
    <w:p w:rsidR="00E95231" w:rsidRPr="003B4B02" w:rsidRDefault="00E95231" w:rsidP="003B4B02">
      <w:pPr>
        <w:pStyle w:val="a6"/>
        <w:ind w:firstLine="284"/>
        <w:rPr>
          <w:sz w:val="18"/>
          <w:szCs w:val="18"/>
        </w:rPr>
      </w:pPr>
      <w:r w:rsidRPr="003B4B02">
        <w:rPr>
          <w:rStyle w:val="a3"/>
          <w:sz w:val="18"/>
          <w:szCs w:val="18"/>
        </w:rPr>
        <w:footnoteRef/>
      </w:r>
      <w:r w:rsidRPr="003B4B02">
        <w:rPr>
          <w:sz w:val="18"/>
          <w:szCs w:val="18"/>
        </w:rPr>
        <w:t xml:space="preserve"> Закон РФ от </w:t>
      </w:r>
      <w:smartTag w:uri="urn:schemas-microsoft-com:office:smarttags" w:element="date">
        <w:smartTagPr>
          <w:attr w:name="ls" w:val="trans"/>
          <w:attr w:name="Month" w:val="10"/>
          <w:attr w:name="Day" w:val="25"/>
          <w:attr w:name="Year" w:val="1991"/>
        </w:smartTagPr>
        <w:r w:rsidRPr="003B4B02">
          <w:rPr>
            <w:sz w:val="18"/>
            <w:szCs w:val="18"/>
          </w:rPr>
          <w:t>25.10.1991</w:t>
        </w:r>
      </w:smartTag>
      <w:r w:rsidRPr="003B4B02">
        <w:rPr>
          <w:sz w:val="18"/>
          <w:szCs w:val="18"/>
        </w:rPr>
        <w:t xml:space="preserve"> (ред. </w:t>
      </w:r>
      <w:smartTag w:uri="urn:schemas-microsoft-com:office:smarttags" w:element="date">
        <w:smartTagPr>
          <w:attr w:name="ls" w:val="trans"/>
          <w:attr w:name="Month" w:val="12"/>
          <w:attr w:name="Day" w:val="11"/>
          <w:attr w:name="Year" w:val="2002"/>
        </w:smartTagPr>
        <w:r w:rsidRPr="003B4B02">
          <w:rPr>
            <w:sz w:val="18"/>
            <w:szCs w:val="18"/>
          </w:rPr>
          <w:t>11.12.2002</w:t>
        </w:r>
      </w:smartTag>
      <w:r w:rsidRPr="003B4B02">
        <w:rPr>
          <w:sz w:val="18"/>
          <w:szCs w:val="18"/>
        </w:rPr>
        <w:t>) № 1807-1 «О языках народов Российской Федерации».</w:t>
      </w:r>
    </w:p>
  </w:footnote>
  <w:footnote w:id="56">
    <w:p w:rsidR="00E95231" w:rsidRPr="003B4B02" w:rsidRDefault="00E95231" w:rsidP="003B4B02">
      <w:pPr>
        <w:pStyle w:val="a6"/>
        <w:ind w:firstLine="284"/>
        <w:rPr>
          <w:sz w:val="18"/>
          <w:szCs w:val="18"/>
        </w:rPr>
      </w:pPr>
      <w:r w:rsidRPr="003B4B02">
        <w:rPr>
          <w:rStyle w:val="a3"/>
          <w:sz w:val="18"/>
          <w:szCs w:val="18"/>
        </w:rPr>
        <w:footnoteRef/>
      </w:r>
      <w:r w:rsidRPr="003B4B02">
        <w:rPr>
          <w:sz w:val="18"/>
          <w:szCs w:val="18"/>
        </w:rPr>
        <w:t xml:space="preserve"> ФЗ от </w:t>
      </w:r>
      <w:smartTag w:uri="urn:schemas-microsoft-com:office:smarttags" w:element="date">
        <w:smartTagPr>
          <w:attr w:name="ls" w:val="trans"/>
          <w:attr w:name="Month" w:val="06"/>
          <w:attr w:name="Day" w:val="01"/>
          <w:attr w:name="Year" w:val="2005"/>
        </w:smartTagPr>
        <w:r w:rsidRPr="003B4B02">
          <w:rPr>
            <w:sz w:val="18"/>
            <w:szCs w:val="18"/>
          </w:rPr>
          <w:t>01.06.2005</w:t>
        </w:r>
      </w:smartTag>
      <w:r w:rsidRPr="003B4B02">
        <w:rPr>
          <w:sz w:val="18"/>
          <w:szCs w:val="18"/>
        </w:rPr>
        <w:t xml:space="preserve"> № 53-ФЗ «О государственном языке Российской Федерации».</w:t>
      </w:r>
    </w:p>
  </w:footnote>
  <w:footnote w:id="57">
    <w:p w:rsidR="00E95231" w:rsidRPr="003B4B02" w:rsidRDefault="00E95231" w:rsidP="003B4B02">
      <w:pPr>
        <w:pStyle w:val="a6"/>
        <w:ind w:firstLine="284"/>
        <w:jc w:val="both"/>
        <w:rPr>
          <w:spacing w:val="-4"/>
          <w:sz w:val="18"/>
          <w:szCs w:val="18"/>
        </w:rPr>
      </w:pPr>
      <w:r w:rsidRPr="003B4B02">
        <w:rPr>
          <w:rStyle w:val="a3"/>
          <w:spacing w:val="-4"/>
          <w:sz w:val="18"/>
          <w:szCs w:val="18"/>
        </w:rPr>
        <w:footnoteRef/>
      </w:r>
      <w:r w:rsidRPr="003B4B02">
        <w:rPr>
          <w:spacing w:val="-4"/>
          <w:sz w:val="18"/>
          <w:szCs w:val="18"/>
        </w:rPr>
        <w:t xml:space="preserve"> Понятие «качество образования» до сих пор не выработано (Буслов Е.В. Законодательные аспекты развития образования в Российской Федерации // Право и образование. - 2008. - № 4. - С. 4-15.</w:t>
      </w:r>
      <w:r>
        <w:rPr>
          <w:spacing w:val="-4"/>
          <w:sz w:val="18"/>
          <w:szCs w:val="18"/>
        </w:rPr>
        <w:t>)</w:t>
      </w:r>
    </w:p>
    <w:p w:rsidR="00E95231" w:rsidRPr="003B4B02" w:rsidRDefault="00E95231" w:rsidP="003B4B02">
      <w:pPr>
        <w:pStyle w:val="a6"/>
        <w:ind w:firstLine="284"/>
        <w:jc w:val="both"/>
        <w:rPr>
          <w:spacing w:val="-8"/>
          <w:sz w:val="18"/>
          <w:szCs w:val="18"/>
        </w:rPr>
      </w:pPr>
      <w:r w:rsidRPr="003B4B02">
        <w:rPr>
          <w:spacing w:val="-8"/>
          <w:sz w:val="18"/>
          <w:szCs w:val="18"/>
        </w:rPr>
        <w:t xml:space="preserve">ГОСТ Р ИСО 9000-2001 (п. 3.1.1): </w:t>
      </w:r>
      <w:r w:rsidRPr="003B4B02">
        <w:rPr>
          <w:bCs/>
          <w:spacing w:val="-8"/>
          <w:sz w:val="18"/>
          <w:szCs w:val="18"/>
        </w:rPr>
        <w:t>качество: с</w:t>
      </w:r>
      <w:r w:rsidRPr="003B4B02">
        <w:rPr>
          <w:spacing w:val="-8"/>
          <w:sz w:val="18"/>
          <w:szCs w:val="18"/>
        </w:rPr>
        <w:t xml:space="preserve">тепень соответствия совокупности присущих характеристик </w:t>
      </w:r>
      <w:r w:rsidRPr="003B4B02">
        <w:rPr>
          <w:bCs/>
          <w:spacing w:val="-8"/>
          <w:sz w:val="18"/>
          <w:szCs w:val="18"/>
        </w:rPr>
        <w:t>требованиям: п</w:t>
      </w:r>
      <w:r w:rsidRPr="003B4B02">
        <w:rPr>
          <w:spacing w:val="-8"/>
          <w:sz w:val="18"/>
          <w:szCs w:val="18"/>
        </w:rPr>
        <w:t>отребность или ожидание, которое установлено, обычно предполагается или является обязательным.</w:t>
      </w:r>
    </w:p>
    <w:p w:rsidR="00E95231" w:rsidRPr="003B4B02" w:rsidRDefault="00E95231" w:rsidP="003B4B02">
      <w:pPr>
        <w:pStyle w:val="a6"/>
        <w:ind w:firstLine="284"/>
        <w:jc w:val="both"/>
        <w:rPr>
          <w:sz w:val="18"/>
          <w:szCs w:val="18"/>
        </w:rPr>
      </w:pPr>
      <w:r w:rsidRPr="003B4B02">
        <w:rPr>
          <w:spacing w:val="-8"/>
          <w:sz w:val="18"/>
          <w:szCs w:val="18"/>
        </w:rPr>
        <w:t>ГОСТ Р 50779.11-2000 (п. 1.1.2.): качество: совокупность свойств и признаков продукции или услуги, которые влияют на их способность удовлетворять установленные или предполагаемые потребности.</w:t>
      </w:r>
    </w:p>
  </w:footnote>
  <w:footnote w:id="58">
    <w:p w:rsidR="00E95231" w:rsidRPr="003B4B02" w:rsidRDefault="00E95231" w:rsidP="003B4B02">
      <w:pPr>
        <w:ind w:firstLine="284"/>
        <w:jc w:val="both"/>
        <w:rPr>
          <w:sz w:val="18"/>
          <w:szCs w:val="18"/>
        </w:rPr>
      </w:pPr>
      <w:r w:rsidRPr="003B4B02">
        <w:rPr>
          <w:rStyle w:val="a3"/>
          <w:sz w:val="18"/>
          <w:szCs w:val="18"/>
        </w:rPr>
        <w:footnoteRef/>
      </w:r>
      <w:r w:rsidRPr="003B4B02">
        <w:rPr>
          <w:sz w:val="18"/>
          <w:szCs w:val="18"/>
        </w:rPr>
        <w:t xml:space="preserve"> При недостаточном обеспечении спортивной школы инвентарем, оборудованием и т.д. директору следует подать мотивированное заявление своему учредителю о предоставлении возможности соблюдать требования нормативно-правовых актов, регулирующих образовательный процесс в спортивных школах. В случае отказа учредителя в удовлетворении мотивированного заявления ответственность за качество образования полностью ложится на учредителя.</w:t>
      </w:r>
    </w:p>
  </w:footnote>
  <w:footnote w:id="59">
    <w:p w:rsidR="00E95231" w:rsidRPr="003B4B02" w:rsidRDefault="00E95231" w:rsidP="003B4B02">
      <w:pPr>
        <w:pStyle w:val="a6"/>
        <w:ind w:firstLine="284"/>
        <w:rPr>
          <w:sz w:val="18"/>
          <w:szCs w:val="18"/>
        </w:rPr>
      </w:pPr>
      <w:r w:rsidRPr="003B4B02">
        <w:rPr>
          <w:rStyle w:val="a3"/>
          <w:sz w:val="18"/>
          <w:szCs w:val="18"/>
        </w:rPr>
        <w:footnoteRef/>
      </w:r>
      <w:r w:rsidRPr="003B4B02">
        <w:rPr>
          <w:sz w:val="18"/>
          <w:szCs w:val="18"/>
        </w:rPr>
        <w:t xml:space="preserve"> Уголовный кодекс Российской Федерации от </w:t>
      </w:r>
      <w:smartTag w:uri="urn:schemas-microsoft-com:office:smarttags" w:element="date">
        <w:smartTagPr>
          <w:attr w:name="ls" w:val="trans"/>
          <w:attr w:name="Month" w:val="06"/>
          <w:attr w:name="Day" w:val="13"/>
          <w:attr w:name="Year" w:val="1996"/>
        </w:smartTagPr>
        <w:r w:rsidRPr="003B4B02">
          <w:rPr>
            <w:sz w:val="18"/>
            <w:szCs w:val="18"/>
          </w:rPr>
          <w:t>13.06.1996</w:t>
        </w:r>
      </w:smartTag>
      <w:r w:rsidRPr="003B4B02">
        <w:rPr>
          <w:sz w:val="18"/>
          <w:szCs w:val="18"/>
        </w:rPr>
        <w:t xml:space="preserve"> № 63-ФЗ (ред. </w:t>
      </w:r>
      <w:smartTag w:uri="urn:schemas-microsoft-com:office:smarttags" w:element="date">
        <w:smartTagPr>
          <w:attr w:name="ls" w:val="trans"/>
          <w:attr w:name="Month" w:val="12"/>
          <w:attr w:name="Day" w:val="06"/>
          <w:attr w:name="Year" w:val="2007"/>
        </w:smartTagPr>
        <w:r w:rsidRPr="003B4B02">
          <w:rPr>
            <w:sz w:val="18"/>
            <w:szCs w:val="18"/>
          </w:rPr>
          <w:t>06.12.2007</w:t>
        </w:r>
      </w:smartTag>
      <w:r w:rsidRPr="003B4B02">
        <w:rPr>
          <w:sz w:val="18"/>
          <w:szCs w:val="18"/>
        </w:rPr>
        <w:t>).</w:t>
      </w:r>
    </w:p>
  </w:footnote>
  <w:footnote w:id="60">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Кодекс Российской Федерации об административных правонарушениях от </w:t>
      </w:r>
      <w:smartTag w:uri="urn:schemas-microsoft-com:office:smarttags" w:element="date">
        <w:smartTagPr>
          <w:attr w:name="ls" w:val="trans"/>
          <w:attr w:name="Month" w:val="12"/>
          <w:attr w:name="Day" w:val="30"/>
          <w:attr w:name="Year" w:val="2001"/>
        </w:smartTagPr>
        <w:r w:rsidRPr="003B4B02">
          <w:rPr>
            <w:sz w:val="18"/>
            <w:szCs w:val="18"/>
          </w:rPr>
          <w:t>30.12.2001</w:t>
        </w:r>
      </w:smartTag>
      <w:r w:rsidRPr="003B4B02">
        <w:rPr>
          <w:sz w:val="18"/>
          <w:szCs w:val="18"/>
        </w:rPr>
        <w:t xml:space="preserve"> № 196-ФЗ (ред. </w:t>
      </w:r>
      <w:smartTag w:uri="urn:schemas-microsoft-com:office:smarttags" w:element="date">
        <w:smartTagPr>
          <w:attr w:name="ls" w:val="trans"/>
          <w:attr w:name="Month" w:val="12"/>
          <w:attr w:name="Day" w:val="06"/>
          <w:attr w:name="Year" w:val="2007"/>
        </w:smartTagPr>
        <w:r w:rsidRPr="003B4B02">
          <w:rPr>
            <w:sz w:val="18"/>
            <w:szCs w:val="18"/>
          </w:rPr>
          <w:t>06.12.2007</w:t>
        </w:r>
      </w:smartTag>
      <w:r w:rsidRPr="003B4B02">
        <w:rPr>
          <w:sz w:val="18"/>
          <w:szCs w:val="18"/>
        </w:rPr>
        <w:t>).</w:t>
      </w:r>
    </w:p>
  </w:footnote>
  <w:footnote w:id="61">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Трудовой кодекс Российской Федерации» от </w:t>
      </w:r>
      <w:smartTag w:uri="urn:schemas-microsoft-com:office:smarttags" w:element="date">
        <w:smartTagPr>
          <w:attr w:name="ls" w:val="trans"/>
          <w:attr w:name="Month" w:val="12"/>
          <w:attr w:name="Day" w:val="30"/>
          <w:attr w:name="Year" w:val="2001"/>
        </w:smartTagPr>
        <w:r w:rsidRPr="003B4B02">
          <w:rPr>
            <w:sz w:val="18"/>
            <w:szCs w:val="18"/>
          </w:rPr>
          <w:t>30.12.2001</w:t>
        </w:r>
      </w:smartTag>
      <w:r w:rsidRPr="003B4B02">
        <w:rPr>
          <w:sz w:val="18"/>
          <w:szCs w:val="18"/>
        </w:rPr>
        <w:t xml:space="preserve">№ 197-ФЗ (ред. </w:t>
      </w:r>
      <w:smartTag w:uri="urn:schemas-microsoft-com:office:smarttags" w:element="date">
        <w:smartTagPr>
          <w:attr w:name="ls" w:val="trans"/>
          <w:attr w:name="Month" w:val="03"/>
          <w:attr w:name="Day" w:val="20"/>
          <w:attr w:name="Year" w:val="2008"/>
        </w:smartTagPr>
        <w:r w:rsidRPr="003B4B02">
          <w:rPr>
            <w:sz w:val="18"/>
            <w:szCs w:val="18"/>
          </w:rPr>
          <w:t>20.03.2008</w:t>
        </w:r>
      </w:smartTag>
      <w:r w:rsidRPr="003B4B02">
        <w:rPr>
          <w:sz w:val="18"/>
          <w:szCs w:val="18"/>
        </w:rPr>
        <w:t>).</w:t>
      </w:r>
    </w:p>
  </w:footnote>
  <w:footnote w:id="62">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Постановление Правительства РФ от </w:t>
      </w:r>
      <w:smartTag w:uri="urn:schemas-microsoft-com:office:smarttags" w:element="date">
        <w:smartTagPr>
          <w:attr w:name="ls" w:val="trans"/>
          <w:attr w:name="Month" w:val="10"/>
          <w:attr w:name="Day" w:val="18"/>
          <w:attr w:name="Year" w:val="2000"/>
        </w:smartTagPr>
        <w:r w:rsidRPr="003B4B02">
          <w:rPr>
            <w:sz w:val="18"/>
            <w:szCs w:val="18"/>
          </w:rPr>
          <w:t>18.10.2000</w:t>
        </w:r>
      </w:smartTag>
      <w:r w:rsidRPr="003B4B02">
        <w:rPr>
          <w:sz w:val="18"/>
          <w:szCs w:val="18"/>
        </w:rPr>
        <w:t xml:space="preserve"> № 796 (ред. </w:t>
      </w:r>
      <w:smartTag w:uri="urn:schemas-microsoft-com:office:smarttags" w:element="date">
        <w:smartTagPr>
          <w:attr w:name="ls" w:val="trans"/>
          <w:attr w:name="Month" w:val="01"/>
          <w:attr w:name="Day" w:val="26"/>
          <w:attr w:name="Year" w:val="2007"/>
        </w:smartTagPr>
        <w:r w:rsidRPr="003B4B02">
          <w:rPr>
            <w:sz w:val="18"/>
            <w:szCs w:val="18"/>
          </w:rPr>
          <w:t>26.01.2007</w:t>
        </w:r>
      </w:smartTag>
      <w:r w:rsidRPr="003B4B02">
        <w:rPr>
          <w:sz w:val="18"/>
          <w:szCs w:val="18"/>
        </w:rPr>
        <w:t>) «Об утверждении Положения о лицензировании образовательной деятельности».</w:t>
      </w:r>
    </w:p>
  </w:footnote>
  <w:footnote w:id="63">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Гражданский кодекс Российской Федерации от </w:t>
      </w:r>
      <w:smartTag w:uri="urn:schemas-microsoft-com:office:smarttags" w:element="date">
        <w:smartTagPr>
          <w:attr w:name="ls" w:val="trans"/>
          <w:attr w:name="Month" w:val="01"/>
          <w:attr w:name="Day" w:val="26"/>
          <w:attr w:name="Year" w:val="1996"/>
        </w:smartTagPr>
        <w:r w:rsidRPr="003B4B02">
          <w:rPr>
            <w:sz w:val="18"/>
            <w:szCs w:val="18"/>
          </w:rPr>
          <w:t>26.01.1996</w:t>
        </w:r>
      </w:smartTag>
      <w:r w:rsidRPr="003B4B02">
        <w:rPr>
          <w:sz w:val="18"/>
          <w:szCs w:val="18"/>
        </w:rPr>
        <w:t xml:space="preserve"> № 14-ФЗ.</w:t>
      </w:r>
    </w:p>
  </w:footnote>
  <w:footnote w:id="64">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Кодекс Российской Федерации об административных правонарушениях от </w:t>
      </w:r>
      <w:smartTag w:uri="urn:schemas-microsoft-com:office:smarttags" w:element="date">
        <w:smartTagPr>
          <w:attr w:name="ls" w:val="trans"/>
          <w:attr w:name="Month" w:val="12"/>
          <w:attr w:name="Day" w:val="30"/>
          <w:attr w:name="Year" w:val="2001"/>
        </w:smartTagPr>
        <w:r w:rsidRPr="003B4B02">
          <w:rPr>
            <w:sz w:val="18"/>
            <w:szCs w:val="18"/>
          </w:rPr>
          <w:t>30.12.2001</w:t>
        </w:r>
      </w:smartTag>
      <w:r w:rsidRPr="003B4B02">
        <w:rPr>
          <w:sz w:val="18"/>
          <w:szCs w:val="18"/>
        </w:rPr>
        <w:t xml:space="preserve"> № 196-ФЗ.</w:t>
      </w:r>
    </w:p>
  </w:footnote>
  <w:footnote w:id="65">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Уголовный кодекс Российской Федерации от </w:t>
      </w:r>
      <w:smartTag w:uri="urn:schemas-microsoft-com:office:smarttags" w:element="date">
        <w:smartTagPr>
          <w:attr w:name="ls" w:val="trans"/>
          <w:attr w:name="Month" w:val="06"/>
          <w:attr w:name="Day" w:val="13"/>
          <w:attr w:name="Year" w:val="1996"/>
        </w:smartTagPr>
        <w:r w:rsidRPr="003B4B02">
          <w:rPr>
            <w:sz w:val="18"/>
            <w:szCs w:val="18"/>
          </w:rPr>
          <w:t>13.06.1996</w:t>
        </w:r>
      </w:smartTag>
      <w:r w:rsidRPr="003B4B02">
        <w:rPr>
          <w:sz w:val="18"/>
          <w:szCs w:val="18"/>
        </w:rPr>
        <w:t xml:space="preserve"> № 64-ФЗ.</w:t>
      </w:r>
    </w:p>
  </w:footnote>
  <w:footnote w:id="66">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Трудовой кодекс Российской Федерации от </w:t>
      </w:r>
      <w:smartTag w:uri="urn:schemas-microsoft-com:office:smarttags" w:element="date">
        <w:smartTagPr>
          <w:attr w:name="ls" w:val="trans"/>
          <w:attr w:name="Month" w:val="12"/>
          <w:attr w:name="Day" w:val="30"/>
          <w:attr w:name="Year" w:val="2001"/>
        </w:smartTagPr>
        <w:r w:rsidRPr="003B4B02">
          <w:rPr>
            <w:sz w:val="18"/>
            <w:szCs w:val="18"/>
          </w:rPr>
          <w:t>30.12.2001</w:t>
        </w:r>
      </w:smartTag>
      <w:r w:rsidRPr="003B4B02">
        <w:rPr>
          <w:sz w:val="18"/>
          <w:szCs w:val="18"/>
        </w:rPr>
        <w:t xml:space="preserve"> № 197-ФЗ.</w:t>
      </w:r>
    </w:p>
  </w:footnote>
  <w:footnote w:id="67">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ФЗ от </w:t>
      </w:r>
      <w:smartTag w:uri="urn:schemas-microsoft-com:office:smarttags" w:element="date">
        <w:smartTagPr>
          <w:attr w:name="ls" w:val="trans"/>
          <w:attr w:name="Month" w:val="07"/>
          <w:attr w:name="Day" w:val="24"/>
          <w:attr w:name="Year" w:val="1998"/>
        </w:smartTagPr>
        <w:r w:rsidRPr="003B4B02">
          <w:rPr>
            <w:sz w:val="18"/>
            <w:szCs w:val="18"/>
          </w:rPr>
          <w:t>24.07.1998</w:t>
        </w:r>
      </w:smartTag>
      <w:r w:rsidRPr="003B4B02">
        <w:rPr>
          <w:sz w:val="18"/>
          <w:szCs w:val="18"/>
        </w:rPr>
        <w:t xml:space="preserve"> № 125-ФЗ «Об обязательном социальном страховании от несчастных случаев на производстве и профессиональных заболеваний».</w:t>
      </w:r>
    </w:p>
  </w:footnote>
  <w:footnote w:id="68">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ФЗ от </w:t>
      </w:r>
      <w:smartTag w:uri="urn:schemas-microsoft-com:office:smarttags" w:element="date">
        <w:smartTagPr>
          <w:attr w:name="ls" w:val="trans"/>
          <w:attr w:name="Month" w:val="12"/>
          <w:attr w:name="Day" w:val="29"/>
          <w:attr w:name="Year" w:val="2001"/>
        </w:smartTagPr>
        <w:r w:rsidRPr="003B4B02">
          <w:rPr>
            <w:sz w:val="18"/>
            <w:szCs w:val="18"/>
          </w:rPr>
          <w:t>29.12.2001</w:t>
        </w:r>
      </w:smartTag>
      <w:r w:rsidRPr="003B4B02">
        <w:rPr>
          <w:sz w:val="18"/>
          <w:szCs w:val="18"/>
        </w:rPr>
        <w:t xml:space="preserve"> № 184-ФЗ «О страховых тарифах на обязательное страхование от несчастных случаев на производстве и профессиональных заболеваний на 2002 год».</w:t>
      </w:r>
    </w:p>
  </w:footnote>
  <w:footnote w:id="69">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ФЗ от </w:t>
      </w:r>
      <w:smartTag w:uri="urn:schemas-microsoft-com:office:smarttags" w:element="date">
        <w:smartTagPr>
          <w:attr w:name="ls" w:val="trans"/>
          <w:attr w:name="Month" w:val="07"/>
          <w:attr w:name="Day" w:val="21"/>
          <w:attr w:name="Year" w:val="1997"/>
        </w:smartTagPr>
        <w:r w:rsidRPr="003B4B02">
          <w:rPr>
            <w:sz w:val="18"/>
            <w:szCs w:val="18"/>
          </w:rPr>
          <w:t>21.07.1997</w:t>
        </w:r>
      </w:smartTag>
      <w:r w:rsidRPr="003B4B02">
        <w:rPr>
          <w:sz w:val="18"/>
          <w:szCs w:val="18"/>
        </w:rPr>
        <w:t xml:space="preserve"> № 116-ФЗ «О промышленной безопасности опасных производственных объектов».</w:t>
      </w:r>
    </w:p>
  </w:footnote>
  <w:footnote w:id="70">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ФЗ от </w:t>
      </w:r>
      <w:smartTag w:uri="urn:schemas-microsoft-com:office:smarttags" w:element="date">
        <w:smartTagPr>
          <w:attr w:name="ls" w:val="trans"/>
          <w:attr w:name="Month" w:val="08"/>
          <w:attr w:name="Day" w:val="08"/>
          <w:attr w:name="Year" w:val="2001"/>
        </w:smartTagPr>
        <w:r w:rsidRPr="003B4B02">
          <w:rPr>
            <w:sz w:val="18"/>
            <w:szCs w:val="18"/>
          </w:rPr>
          <w:t>08.08.2001</w:t>
        </w:r>
      </w:smartTag>
      <w:r w:rsidRPr="003B4B02">
        <w:rPr>
          <w:sz w:val="18"/>
          <w:szCs w:val="18"/>
        </w:rPr>
        <w:t xml:space="preserve"> № 128-ФЗ «О лицензировании отдельных видов деятельности».</w:t>
      </w:r>
    </w:p>
  </w:footnote>
  <w:footnote w:id="71">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ФЗ от </w:t>
      </w:r>
      <w:smartTag w:uri="urn:schemas-microsoft-com:office:smarttags" w:element="date">
        <w:smartTagPr>
          <w:attr w:name="ls" w:val="trans"/>
          <w:attr w:name="Month" w:val="03"/>
          <w:attr w:name="Day" w:val="30"/>
          <w:attr w:name="Year" w:val="1999"/>
        </w:smartTagPr>
        <w:r w:rsidRPr="003B4B02">
          <w:rPr>
            <w:sz w:val="18"/>
            <w:szCs w:val="18"/>
          </w:rPr>
          <w:t>30.03.1999</w:t>
        </w:r>
      </w:smartTag>
      <w:r w:rsidRPr="003B4B02">
        <w:rPr>
          <w:sz w:val="18"/>
          <w:szCs w:val="18"/>
        </w:rPr>
        <w:t xml:space="preserve"> № 52-ФЗ (ред. </w:t>
      </w:r>
      <w:smartTag w:uri="urn:schemas-microsoft-com:office:smarttags" w:element="date">
        <w:smartTagPr>
          <w:attr w:name="ls" w:val="trans"/>
          <w:attr w:name="Month" w:val="12"/>
          <w:attr w:name="Day" w:val="01"/>
          <w:attr w:name="Year" w:val="2007"/>
        </w:smartTagPr>
        <w:r w:rsidRPr="003B4B02">
          <w:rPr>
            <w:sz w:val="18"/>
            <w:szCs w:val="18"/>
          </w:rPr>
          <w:t>01.12.2007</w:t>
        </w:r>
      </w:smartTag>
      <w:r w:rsidRPr="003B4B02">
        <w:rPr>
          <w:sz w:val="18"/>
          <w:szCs w:val="18"/>
        </w:rPr>
        <w:t>) «О санитарно-эпидемиологическом благополучии населения».</w:t>
      </w:r>
    </w:p>
  </w:footnote>
  <w:footnote w:id="72">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ФЗ от </w:t>
      </w:r>
      <w:smartTag w:uri="urn:schemas-microsoft-com:office:smarttags" w:element="date">
        <w:smartTagPr>
          <w:attr w:name="ls" w:val="trans"/>
          <w:attr w:name="Month" w:val="12"/>
          <w:attr w:name="Day" w:val="21"/>
          <w:attr w:name="Year" w:val="1994"/>
        </w:smartTagPr>
        <w:r w:rsidRPr="003B4B02">
          <w:rPr>
            <w:sz w:val="18"/>
            <w:szCs w:val="18"/>
          </w:rPr>
          <w:t>21.12.1994</w:t>
        </w:r>
      </w:smartTag>
      <w:r w:rsidRPr="003B4B02">
        <w:rPr>
          <w:sz w:val="18"/>
          <w:szCs w:val="18"/>
        </w:rPr>
        <w:t xml:space="preserve"> № 69-ФЗ «О пожарной безопасности».</w:t>
      </w:r>
    </w:p>
  </w:footnote>
  <w:footnote w:id="73">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ФЗ от </w:t>
      </w:r>
      <w:smartTag w:uri="urn:schemas-microsoft-com:office:smarttags" w:element="date">
        <w:smartTagPr>
          <w:attr w:name="ls" w:val="trans"/>
          <w:attr w:name="Month" w:val="03"/>
          <w:attr w:name="Day" w:val="11"/>
          <w:attr w:name="Year" w:val="1992"/>
        </w:smartTagPr>
        <w:r w:rsidRPr="003B4B02">
          <w:rPr>
            <w:sz w:val="18"/>
            <w:szCs w:val="18"/>
          </w:rPr>
          <w:t>11.03.1992</w:t>
        </w:r>
      </w:smartTag>
      <w:r w:rsidRPr="003B4B02">
        <w:rPr>
          <w:sz w:val="18"/>
          <w:szCs w:val="18"/>
        </w:rPr>
        <w:t xml:space="preserve"> № 2490-1 «О коллективных договорах и соглашениях».</w:t>
      </w:r>
    </w:p>
  </w:footnote>
  <w:footnote w:id="74">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Постановление Правительства РФ «Об утверждении правил определения степени тяжести вреда, причиненного здоровью человека» от </w:t>
      </w:r>
      <w:smartTag w:uri="urn:schemas-microsoft-com:office:smarttags" w:element="date">
        <w:smartTagPr>
          <w:attr w:name="ls" w:val="trans"/>
          <w:attr w:name="Month" w:val="08"/>
          <w:attr w:name="Day" w:val="17"/>
          <w:attr w:name="Year" w:val="2007"/>
        </w:smartTagPr>
        <w:r w:rsidRPr="003B4B02">
          <w:rPr>
            <w:sz w:val="18"/>
            <w:szCs w:val="18"/>
          </w:rPr>
          <w:t>17.08.2007</w:t>
        </w:r>
      </w:smartTag>
      <w:r w:rsidRPr="003B4B02">
        <w:rPr>
          <w:sz w:val="18"/>
          <w:szCs w:val="18"/>
        </w:rPr>
        <w:t xml:space="preserve"> № 522.</w:t>
      </w:r>
    </w:p>
  </w:footnote>
  <w:footnote w:id="75">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ФЗ от </w:t>
      </w:r>
      <w:smartTag w:uri="urn:schemas-microsoft-com:office:smarttags" w:element="date">
        <w:smartTagPr>
          <w:attr w:name="ls" w:val="trans"/>
          <w:attr w:name="Month" w:val="07"/>
          <w:attr w:name="Day" w:val="24"/>
          <w:attr w:name="Year" w:val="1998"/>
        </w:smartTagPr>
        <w:r w:rsidRPr="003B4B02">
          <w:rPr>
            <w:sz w:val="18"/>
            <w:szCs w:val="18"/>
          </w:rPr>
          <w:t>24.07.1998</w:t>
        </w:r>
      </w:smartTag>
      <w:r w:rsidRPr="003B4B02">
        <w:rPr>
          <w:sz w:val="18"/>
          <w:szCs w:val="18"/>
        </w:rPr>
        <w:t xml:space="preserve"> № 124-ФЗ (ред. </w:t>
      </w:r>
      <w:smartTag w:uri="urn:schemas-microsoft-com:office:smarttags" w:element="date">
        <w:smartTagPr>
          <w:attr w:name="ls" w:val="trans"/>
          <w:attr w:name="Month" w:val="06"/>
          <w:attr w:name="Day" w:val="30"/>
          <w:attr w:name="Year" w:val="2007"/>
        </w:smartTagPr>
        <w:r w:rsidRPr="003B4B02">
          <w:rPr>
            <w:sz w:val="18"/>
            <w:szCs w:val="18"/>
          </w:rPr>
          <w:t>30.06.2007</w:t>
        </w:r>
      </w:smartTag>
      <w:r w:rsidRPr="003B4B02">
        <w:rPr>
          <w:sz w:val="18"/>
          <w:szCs w:val="18"/>
        </w:rPr>
        <w:t>) «Об основных гарантиях прав ребенка».</w:t>
      </w:r>
    </w:p>
  </w:footnote>
  <w:footnote w:id="76">
    <w:p w:rsidR="00E95231" w:rsidRPr="003B4B02" w:rsidRDefault="00E95231" w:rsidP="003B4B02">
      <w:pPr>
        <w:autoSpaceDE w:val="0"/>
        <w:autoSpaceDN w:val="0"/>
        <w:adjustRightInd w:val="0"/>
        <w:ind w:firstLine="284"/>
        <w:jc w:val="both"/>
        <w:outlineLvl w:val="2"/>
        <w:rPr>
          <w:sz w:val="18"/>
          <w:szCs w:val="18"/>
        </w:rPr>
      </w:pPr>
      <w:r w:rsidRPr="003B4B02">
        <w:rPr>
          <w:rStyle w:val="a3"/>
          <w:sz w:val="18"/>
          <w:szCs w:val="18"/>
        </w:rPr>
        <w:footnoteRef/>
      </w:r>
      <w:r w:rsidRPr="003B4B02">
        <w:rPr>
          <w:sz w:val="18"/>
          <w:szCs w:val="18"/>
        </w:rPr>
        <w:t xml:space="preserve"> За нарушение санитарно-эпидемиологических требований к условиям воспитания и обучения, к техническим, в том числе аудиовизуальным, и иным средствам воспитания и обучения, учебной мебели, а также к учебникам и иной издательской продукции устанавливает взимание административного штрафа с должностных лиц в размере от двух тысяч до трех тысяч рублей; на юридических лиц - от двадцати тысяч до тридцати тысяч рублей (ст.6.7. КоАП РФ).</w:t>
      </w:r>
    </w:p>
  </w:footnote>
  <w:footnote w:id="77">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Письмо Роспотребнадзора от </w:t>
      </w:r>
      <w:smartTag w:uri="urn:schemas-microsoft-com:office:smarttags" w:element="date">
        <w:smartTagPr>
          <w:attr w:name="ls" w:val="trans"/>
          <w:attr w:name="Month" w:val="05"/>
          <w:attr w:name="Day" w:val="16"/>
          <w:attr w:name="Year" w:val="2007"/>
        </w:smartTagPr>
        <w:r w:rsidRPr="003B4B02">
          <w:rPr>
            <w:sz w:val="18"/>
            <w:szCs w:val="18"/>
          </w:rPr>
          <w:t>16.05.2007</w:t>
        </w:r>
      </w:smartTag>
      <w:r w:rsidRPr="003B4B02">
        <w:rPr>
          <w:sz w:val="18"/>
          <w:szCs w:val="18"/>
        </w:rPr>
        <w:t xml:space="preserve"> № 0100/4960-07-32 «О действующих нормативных и методических документах по гигиене детей и подростков».</w:t>
      </w:r>
    </w:p>
  </w:footnote>
  <w:footnote w:id="78">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Письмо Роспотребнадзора от </w:t>
      </w:r>
      <w:smartTag w:uri="urn:schemas-microsoft-com:office:smarttags" w:element="date">
        <w:smartTagPr>
          <w:attr w:name="ls" w:val="trans"/>
          <w:attr w:name="Month" w:val="03"/>
          <w:attr w:name="Day" w:val="13"/>
          <w:attr w:name="Year" w:val="2008"/>
        </w:smartTagPr>
        <w:r w:rsidRPr="003B4B02">
          <w:rPr>
            <w:sz w:val="18"/>
            <w:szCs w:val="18"/>
          </w:rPr>
          <w:t>13.03.2008</w:t>
        </w:r>
      </w:smartTag>
      <w:r w:rsidRPr="003B4B02">
        <w:rPr>
          <w:sz w:val="18"/>
          <w:szCs w:val="18"/>
        </w:rPr>
        <w:t xml:space="preserve"> № 01/2180-8-32 «О согласовании продуктов питания для образовательных учреждений».</w:t>
      </w:r>
    </w:p>
  </w:footnote>
  <w:footnote w:id="79">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ФЗ от </w:t>
      </w:r>
      <w:smartTag w:uri="urn:schemas-microsoft-com:office:smarttags" w:element="date">
        <w:smartTagPr>
          <w:attr w:name="ls" w:val="trans"/>
          <w:attr w:name="Month" w:val="11"/>
          <w:attr w:name="Day" w:val="24"/>
          <w:attr w:name="Year" w:val="1995"/>
        </w:smartTagPr>
        <w:r w:rsidRPr="003B4B02">
          <w:rPr>
            <w:sz w:val="18"/>
            <w:szCs w:val="18"/>
          </w:rPr>
          <w:t>24.11.1995</w:t>
        </w:r>
      </w:smartTag>
      <w:r w:rsidRPr="003B4B02">
        <w:rPr>
          <w:sz w:val="18"/>
          <w:szCs w:val="18"/>
        </w:rPr>
        <w:t xml:space="preserve"> № 181-ФЗ (ред. </w:t>
      </w:r>
      <w:smartTag w:uri="urn:schemas-microsoft-com:office:smarttags" w:element="date">
        <w:smartTagPr>
          <w:attr w:name="ls" w:val="trans"/>
          <w:attr w:name="Month" w:val="12"/>
          <w:attr w:name="Day" w:val="01"/>
          <w:attr w:name="Year" w:val="2007"/>
        </w:smartTagPr>
        <w:r w:rsidRPr="003B4B02">
          <w:rPr>
            <w:sz w:val="18"/>
            <w:szCs w:val="18"/>
          </w:rPr>
          <w:t>01.12.2007</w:t>
        </w:r>
      </w:smartTag>
      <w:r w:rsidRPr="003B4B02">
        <w:rPr>
          <w:sz w:val="18"/>
          <w:szCs w:val="18"/>
        </w:rPr>
        <w:t>) «О социальной защите инвалидов в Российской Федерации».</w:t>
      </w:r>
    </w:p>
  </w:footnote>
  <w:footnote w:id="80">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Постановление главного государственного санитарного врача РФ от </w:t>
      </w:r>
      <w:smartTag w:uri="urn:schemas-microsoft-com:office:smarttags" w:element="date">
        <w:smartTagPr>
          <w:attr w:name="ls" w:val="trans"/>
          <w:attr w:name="Month" w:val="07"/>
          <w:attr w:name="Day" w:val="13"/>
          <w:attr w:name="Year" w:val="2001"/>
        </w:smartTagPr>
        <w:r w:rsidRPr="003B4B02">
          <w:rPr>
            <w:sz w:val="18"/>
            <w:szCs w:val="18"/>
          </w:rPr>
          <w:t>13.07.2001</w:t>
        </w:r>
      </w:smartTag>
      <w:r w:rsidRPr="003B4B02">
        <w:rPr>
          <w:sz w:val="18"/>
          <w:szCs w:val="18"/>
        </w:rPr>
        <w:t xml:space="preserve"> № 18 (ред. </w:t>
      </w:r>
      <w:smartTag w:uri="urn:schemas-microsoft-com:office:smarttags" w:element="date">
        <w:smartTagPr>
          <w:attr w:name="ls" w:val="trans"/>
          <w:attr w:name="Month" w:val="03"/>
          <w:attr w:name="Day" w:val="27"/>
          <w:attr w:name="Year" w:val="2007"/>
        </w:smartTagPr>
        <w:r w:rsidRPr="003B4B02">
          <w:rPr>
            <w:sz w:val="18"/>
            <w:szCs w:val="18"/>
          </w:rPr>
          <w:t>27.03.2007</w:t>
        </w:r>
      </w:smartTag>
      <w:r w:rsidRPr="003B4B02">
        <w:rPr>
          <w:sz w:val="18"/>
          <w:szCs w:val="18"/>
        </w:rPr>
        <w:t>) «О введение в действие санитарных правил СП 1.1.10580-01».</w:t>
      </w:r>
    </w:p>
  </w:footnote>
  <w:footnote w:id="81">
    <w:p w:rsidR="00E95231" w:rsidRPr="003B4B02" w:rsidRDefault="00E95231" w:rsidP="003B4B02">
      <w:pPr>
        <w:pStyle w:val="ConsPlusTitle"/>
        <w:widowControl/>
        <w:ind w:firstLine="284"/>
        <w:jc w:val="both"/>
        <w:rPr>
          <w:rFonts w:ascii="Times New Roman" w:hAnsi="Times New Roman" w:cs="Times New Roman"/>
          <w:b w:val="0"/>
          <w:sz w:val="18"/>
          <w:szCs w:val="18"/>
        </w:rPr>
      </w:pPr>
      <w:r w:rsidRPr="003B4B02">
        <w:rPr>
          <w:rStyle w:val="a3"/>
          <w:rFonts w:ascii="Times New Roman" w:hAnsi="Times New Roman" w:cs="Times New Roman"/>
          <w:b w:val="0"/>
          <w:sz w:val="18"/>
          <w:szCs w:val="18"/>
        </w:rPr>
        <w:footnoteRef/>
      </w:r>
      <w:r w:rsidRPr="003B4B02">
        <w:rPr>
          <w:rFonts w:ascii="Times New Roman" w:hAnsi="Times New Roman" w:cs="Times New Roman"/>
          <w:b w:val="0"/>
          <w:sz w:val="18"/>
          <w:szCs w:val="18"/>
        </w:rPr>
        <w:t xml:space="preserve"> Письмо Минздравсоцразвития РФ от </w:t>
      </w:r>
      <w:smartTag w:uri="urn:schemas-microsoft-com:office:smarttags" w:element="date">
        <w:smartTagPr>
          <w:attr w:name="ls" w:val="trans"/>
          <w:attr w:name="Month" w:val="05"/>
          <w:attr w:name="Day" w:val="16"/>
          <w:attr w:name="Year" w:val="2007"/>
        </w:smartTagPr>
        <w:r w:rsidRPr="003B4B02">
          <w:rPr>
            <w:rFonts w:ascii="Times New Roman" w:hAnsi="Times New Roman" w:cs="Times New Roman"/>
            <w:b w:val="0"/>
            <w:sz w:val="18"/>
            <w:szCs w:val="18"/>
          </w:rPr>
          <w:t>16.05.2007</w:t>
        </w:r>
      </w:smartTag>
      <w:r w:rsidRPr="003B4B02">
        <w:rPr>
          <w:rFonts w:ascii="Times New Roman" w:hAnsi="Times New Roman" w:cs="Times New Roman"/>
          <w:b w:val="0"/>
          <w:sz w:val="18"/>
          <w:szCs w:val="18"/>
        </w:rPr>
        <w:t xml:space="preserve"> № 0100/4960-07-32 «О действующих нормативных и методических документах по гигиене детей и подростков».</w:t>
      </w:r>
    </w:p>
    <w:p w:rsidR="00E95231" w:rsidRPr="003B4B02" w:rsidRDefault="00E95231" w:rsidP="003B4B02">
      <w:pPr>
        <w:pStyle w:val="a6"/>
        <w:ind w:firstLine="284"/>
        <w:jc w:val="both"/>
        <w:rPr>
          <w:sz w:val="18"/>
          <w:szCs w:val="18"/>
        </w:rPr>
      </w:pPr>
      <w:r w:rsidRPr="003B4B02">
        <w:rPr>
          <w:sz w:val="18"/>
          <w:szCs w:val="18"/>
        </w:rPr>
        <w:t>Примерные программы производственного контроля на предприятиях торговли общественного питания, в аптеках и парикмахерских.</w:t>
      </w:r>
    </w:p>
  </w:footnote>
  <w:footnote w:id="82">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Федеральный закон от </w:t>
      </w:r>
      <w:smartTag w:uri="urn:schemas-microsoft-com:office:smarttags" w:element="date">
        <w:smartTagPr>
          <w:attr w:name="ls" w:val="trans"/>
          <w:attr w:name="Month" w:val="12"/>
          <w:attr w:name="Day" w:val="26"/>
          <w:attr w:name="Year" w:val="2008"/>
        </w:smartTagPr>
        <w:r w:rsidRPr="003B4B02">
          <w:rPr>
            <w:sz w:val="18"/>
            <w:szCs w:val="18"/>
          </w:rPr>
          <w:t>26.12.2008</w:t>
        </w:r>
      </w:smartTag>
      <w:r w:rsidRPr="003B4B02">
        <w:rPr>
          <w:sz w:val="18"/>
          <w:szCs w:val="18"/>
        </w:rPr>
        <w:t xml:space="preserve"> № 294-ФЗ (ред. (ред. </w:t>
      </w:r>
      <w:smartTag w:uri="urn:schemas-microsoft-com:office:smarttags" w:element="date">
        <w:smartTagPr>
          <w:attr w:name="ls" w:val="trans"/>
          <w:attr w:name="Month" w:val="07"/>
          <w:attr w:name="Day" w:val="17"/>
          <w:attr w:name="Year" w:val="2009"/>
        </w:smartTagPr>
        <w:r w:rsidRPr="003B4B02">
          <w:rPr>
            <w:sz w:val="18"/>
            <w:szCs w:val="18"/>
          </w:rPr>
          <w:t>17.07.2009</w:t>
        </w:r>
      </w:smartTag>
      <w:r w:rsidRPr="003B4B02">
        <w:rPr>
          <w:sz w:val="18"/>
          <w:szCs w:val="18"/>
        </w:rPr>
        <w:t>) ««О защите прав юридических лиц и индивидуальных предпринимателей при осуществлении государственного контроля (надзора) и муниципального контроля»</w:t>
      </w:r>
    </w:p>
  </w:footnote>
  <w:footnote w:id="83">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Постановление Правительства РФ от </w:t>
      </w:r>
      <w:smartTag w:uri="urn:schemas-microsoft-com:office:smarttags" w:element="date">
        <w:smartTagPr>
          <w:attr w:name="ls" w:val="trans"/>
          <w:attr w:name="Month" w:val="2"/>
          <w:attr w:name="Day" w:val="20"/>
          <w:attr w:name="Year" w:val="2007"/>
        </w:smartTagPr>
        <w:r w:rsidRPr="003B4B02">
          <w:rPr>
            <w:sz w:val="18"/>
            <w:szCs w:val="18"/>
          </w:rPr>
          <w:t>20.02.2007</w:t>
        </w:r>
      </w:smartTag>
      <w:r w:rsidRPr="003B4B02">
        <w:rPr>
          <w:sz w:val="18"/>
          <w:szCs w:val="18"/>
        </w:rPr>
        <w:t xml:space="preserve"> № 116 «Об утверждении правил осуществления контроля и надзора в сфере образования».</w:t>
      </w:r>
    </w:p>
  </w:footnote>
  <w:footnote w:id="84">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Письмо Минобразования РФ от </w:t>
      </w:r>
      <w:smartTag w:uri="urn:schemas-microsoft-com:office:smarttags" w:element="date">
        <w:smartTagPr>
          <w:attr w:name="ls" w:val="trans"/>
          <w:attr w:name="Month" w:val="09"/>
          <w:attr w:name="Day" w:val="10"/>
          <w:attr w:name="Year" w:val="1999"/>
        </w:smartTagPr>
        <w:r w:rsidRPr="003B4B02">
          <w:rPr>
            <w:sz w:val="18"/>
            <w:szCs w:val="18"/>
          </w:rPr>
          <w:t>10.09.1999</w:t>
        </w:r>
      </w:smartTag>
      <w:r w:rsidRPr="003B4B02">
        <w:rPr>
          <w:sz w:val="18"/>
          <w:szCs w:val="18"/>
        </w:rPr>
        <w:t xml:space="preserve"> № 22-06-874 «Об обеспечении инспекционно-контрольной деятельности».</w:t>
      </w:r>
    </w:p>
  </w:footnote>
  <w:footnote w:id="85">
    <w:p w:rsidR="00E95231" w:rsidRPr="00673EF5" w:rsidRDefault="00E95231" w:rsidP="00673EF5">
      <w:pPr>
        <w:pStyle w:val="ConsPlusNormal"/>
        <w:widowControl/>
        <w:ind w:firstLine="540"/>
        <w:jc w:val="both"/>
        <w:rPr>
          <w:rFonts w:ascii="Times New Roman" w:hAnsi="Times New Roman" w:cs="Times New Roman"/>
          <w:sz w:val="18"/>
          <w:szCs w:val="18"/>
        </w:rPr>
      </w:pPr>
      <w:r w:rsidRPr="00673EF5">
        <w:rPr>
          <w:rStyle w:val="a3"/>
          <w:rFonts w:ascii="Times New Roman" w:hAnsi="Times New Roman" w:cs="Times New Roman"/>
          <w:sz w:val="18"/>
          <w:szCs w:val="18"/>
        </w:rPr>
        <w:footnoteRef/>
      </w:r>
      <w:r w:rsidRPr="00673EF5">
        <w:rPr>
          <w:rFonts w:ascii="Times New Roman" w:hAnsi="Times New Roman" w:cs="Times New Roman"/>
          <w:sz w:val="18"/>
          <w:szCs w:val="18"/>
        </w:rPr>
        <w:t xml:space="preserve"> Приказом Минэкономразвития РФ от </w:t>
      </w:r>
      <w:smartTag w:uri="urn:schemas-microsoft-com:office:smarttags" w:element="date">
        <w:smartTagPr>
          <w:attr w:name="Year" w:val="2009"/>
          <w:attr w:name="Day" w:val="30"/>
          <w:attr w:name="Month" w:val="04"/>
          <w:attr w:name="ls" w:val="trans"/>
        </w:smartTagPr>
        <w:r w:rsidRPr="00673EF5">
          <w:rPr>
            <w:rFonts w:ascii="Times New Roman" w:hAnsi="Times New Roman" w:cs="Times New Roman"/>
            <w:sz w:val="18"/>
            <w:szCs w:val="18"/>
          </w:rPr>
          <w:t>30.04.2009</w:t>
        </w:r>
      </w:smartTag>
      <w:r w:rsidRPr="00673EF5">
        <w:rPr>
          <w:rFonts w:ascii="Times New Roman" w:hAnsi="Times New Roman" w:cs="Times New Roman"/>
          <w:sz w:val="18"/>
          <w:szCs w:val="18"/>
        </w:rPr>
        <w:t xml:space="preserve">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утверждены:</w:t>
      </w:r>
    </w:p>
    <w:p w:rsidR="00E95231" w:rsidRPr="00673EF5" w:rsidRDefault="00E95231" w:rsidP="00673EF5">
      <w:pPr>
        <w:pStyle w:val="ConsPlusNormal"/>
        <w:widowControl/>
        <w:ind w:firstLine="540"/>
        <w:jc w:val="both"/>
        <w:rPr>
          <w:rFonts w:ascii="Times New Roman" w:hAnsi="Times New Roman" w:cs="Times New Roman"/>
          <w:sz w:val="18"/>
          <w:szCs w:val="18"/>
        </w:rPr>
      </w:pPr>
      <w:r w:rsidRPr="00673EF5">
        <w:rPr>
          <w:rFonts w:ascii="Times New Roman" w:hAnsi="Times New Roman" w:cs="Times New Roman"/>
          <w:sz w:val="18"/>
          <w:szCs w:val="18"/>
        </w:rPr>
        <w:t>- типовая форма распоряжения или приказа органа государственного контроля (надзора), органа муниципального контроля о проведении проверки юридического лица, индивидуального предпринимателя;</w:t>
      </w:r>
    </w:p>
    <w:p w:rsidR="00E95231" w:rsidRPr="00937AD1" w:rsidRDefault="00E95231" w:rsidP="00673EF5">
      <w:pPr>
        <w:pStyle w:val="ConsPlusNormal"/>
        <w:widowControl/>
        <w:ind w:firstLine="540"/>
        <w:jc w:val="both"/>
        <w:rPr>
          <w:rFonts w:ascii="Times New Roman" w:hAnsi="Times New Roman" w:cs="Times New Roman"/>
          <w:sz w:val="18"/>
          <w:szCs w:val="18"/>
        </w:rPr>
      </w:pPr>
      <w:r w:rsidRPr="00673EF5">
        <w:rPr>
          <w:rFonts w:ascii="Times New Roman" w:hAnsi="Times New Roman" w:cs="Times New Roman"/>
          <w:sz w:val="18"/>
          <w:szCs w:val="18"/>
        </w:rPr>
        <w:t xml:space="preserve">- типовая форма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w:t>
      </w:r>
      <w:r w:rsidRPr="00937AD1">
        <w:rPr>
          <w:rFonts w:ascii="Times New Roman" w:hAnsi="Times New Roman" w:cs="Times New Roman"/>
          <w:sz w:val="18"/>
          <w:szCs w:val="18"/>
        </w:rPr>
        <w:t>индивидуального предпринимателя, относящихся к субъектам малого или среднего предпринимательства;</w:t>
      </w:r>
    </w:p>
    <w:p w:rsidR="00E95231" w:rsidRPr="00937AD1" w:rsidRDefault="00E95231" w:rsidP="00673EF5">
      <w:pPr>
        <w:pStyle w:val="ConsPlusNormal"/>
        <w:widowControl/>
        <w:ind w:firstLine="540"/>
        <w:jc w:val="both"/>
        <w:rPr>
          <w:rFonts w:ascii="Times New Roman" w:hAnsi="Times New Roman" w:cs="Times New Roman"/>
          <w:sz w:val="18"/>
          <w:szCs w:val="18"/>
        </w:rPr>
      </w:pPr>
      <w:r w:rsidRPr="00937AD1">
        <w:rPr>
          <w:rFonts w:ascii="Times New Roman" w:hAnsi="Times New Roman" w:cs="Times New Roman"/>
          <w:sz w:val="18"/>
          <w:szCs w:val="18"/>
        </w:rPr>
        <w:t>- типовая форма акта проверки органом государственного контроля (надзора), органом муниципального контроля юридического лица, индивидуального предпринимателя;</w:t>
      </w:r>
    </w:p>
    <w:p w:rsidR="00E95231" w:rsidRPr="00937AD1" w:rsidRDefault="00E95231" w:rsidP="00937AD1">
      <w:pPr>
        <w:pStyle w:val="ConsPlusNormal"/>
        <w:widowControl/>
        <w:ind w:firstLine="540"/>
        <w:jc w:val="both"/>
        <w:rPr>
          <w:rFonts w:ascii="Times New Roman" w:hAnsi="Times New Roman" w:cs="Times New Roman"/>
          <w:sz w:val="18"/>
          <w:szCs w:val="18"/>
        </w:rPr>
      </w:pPr>
      <w:r w:rsidRPr="00937AD1">
        <w:rPr>
          <w:rFonts w:ascii="Times New Roman" w:hAnsi="Times New Roman" w:cs="Times New Roman"/>
          <w:sz w:val="18"/>
          <w:szCs w:val="18"/>
        </w:rPr>
        <w:t>- типовая форма журнала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w:t>
      </w:r>
    </w:p>
  </w:footnote>
  <w:footnote w:id="86">
    <w:p w:rsidR="00E95231" w:rsidRPr="003B4B02" w:rsidRDefault="00E95231" w:rsidP="003B4B02">
      <w:pPr>
        <w:pStyle w:val="a8"/>
        <w:ind w:firstLine="284"/>
        <w:jc w:val="both"/>
        <w:rPr>
          <w:rFonts w:ascii="Times New Roman" w:hAnsi="Times New Roman"/>
          <w:sz w:val="18"/>
          <w:szCs w:val="18"/>
        </w:rPr>
      </w:pPr>
      <w:r w:rsidRPr="003B4B02">
        <w:rPr>
          <w:rStyle w:val="a3"/>
          <w:rFonts w:ascii="Times New Roman" w:hAnsi="Times New Roman"/>
          <w:sz w:val="18"/>
          <w:szCs w:val="18"/>
        </w:rPr>
        <w:footnoteRef/>
      </w:r>
      <w:r w:rsidRPr="003B4B02">
        <w:rPr>
          <w:rFonts w:ascii="Times New Roman" w:hAnsi="Times New Roman"/>
          <w:sz w:val="18"/>
          <w:szCs w:val="18"/>
        </w:rPr>
        <w:t xml:space="preserve"> Письмо Минобразования РФ от </w:t>
      </w:r>
      <w:smartTag w:uri="urn:schemas-microsoft-com:office:smarttags" w:element="date">
        <w:smartTagPr>
          <w:attr w:name="ls" w:val="trans"/>
          <w:attr w:name="Month" w:val="11"/>
          <w:attr w:name="Day" w:val="14"/>
          <w:attr w:name="Year" w:val="2000"/>
        </w:smartTagPr>
        <w:r w:rsidRPr="003B4B02">
          <w:rPr>
            <w:rFonts w:ascii="Times New Roman" w:hAnsi="Times New Roman"/>
            <w:sz w:val="18"/>
            <w:szCs w:val="18"/>
          </w:rPr>
          <w:t>14.11.2000</w:t>
        </w:r>
      </w:smartTag>
      <w:r w:rsidRPr="003B4B02">
        <w:rPr>
          <w:rFonts w:ascii="Times New Roman" w:hAnsi="Times New Roman"/>
          <w:sz w:val="18"/>
          <w:szCs w:val="18"/>
        </w:rPr>
        <w:t xml:space="preserve"> № 22-05-1188 «О статусе юридического лица образовательных учреждений».</w:t>
      </w:r>
    </w:p>
  </w:footnote>
  <w:footnote w:id="87">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Постановлением Пленума ВАС РФ от </w:t>
      </w:r>
      <w:smartTag w:uri="urn:schemas-microsoft-com:office:smarttags" w:element="date">
        <w:smartTagPr>
          <w:attr w:name="ls" w:val="trans"/>
          <w:attr w:name="Month" w:val="06"/>
          <w:attr w:name="Day" w:val="22"/>
          <w:attr w:name="Year" w:val="2006"/>
        </w:smartTagPr>
        <w:r w:rsidRPr="003B4B02">
          <w:rPr>
            <w:sz w:val="18"/>
            <w:szCs w:val="18"/>
          </w:rPr>
          <w:t>22.06.2006</w:t>
        </w:r>
      </w:smartTag>
      <w:r w:rsidRPr="003B4B02">
        <w:rPr>
          <w:sz w:val="18"/>
          <w:szCs w:val="18"/>
        </w:rPr>
        <w:t xml:space="preserve"> № 21 рассмотрены вопросы о спорах с участием государственных и муниципальных учреждений.</w:t>
      </w:r>
    </w:p>
  </w:footnote>
  <w:footnote w:id="88">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ФЗ от </w:t>
      </w:r>
      <w:smartTag w:uri="urn:schemas-microsoft-com:office:smarttags" w:element="date">
        <w:smartTagPr>
          <w:attr w:name="ls" w:val="trans"/>
          <w:attr w:name="Month" w:val="01"/>
          <w:attr w:name="Day" w:val="12"/>
          <w:attr w:name="Year" w:val="1996"/>
        </w:smartTagPr>
        <w:r w:rsidRPr="003B4B02">
          <w:rPr>
            <w:sz w:val="18"/>
            <w:szCs w:val="18"/>
          </w:rPr>
          <w:t>12.01.1996</w:t>
        </w:r>
      </w:smartTag>
      <w:r w:rsidRPr="003B4B02">
        <w:rPr>
          <w:sz w:val="18"/>
          <w:szCs w:val="18"/>
        </w:rPr>
        <w:t xml:space="preserve"> г. № 7-ФЗ (ред. </w:t>
      </w:r>
      <w:smartTag w:uri="urn:schemas-microsoft-com:office:smarttags" w:element="date">
        <w:smartTagPr>
          <w:attr w:name="ls" w:val="trans"/>
          <w:attr w:name="Month" w:val="12"/>
          <w:attr w:name="Day" w:val="01"/>
          <w:attr w:name="Year" w:val="2007"/>
        </w:smartTagPr>
        <w:r w:rsidRPr="003B4B02">
          <w:rPr>
            <w:sz w:val="18"/>
            <w:szCs w:val="18"/>
          </w:rPr>
          <w:t>01.12.2007</w:t>
        </w:r>
      </w:smartTag>
      <w:r w:rsidRPr="003B4B02">
        <w:rPr>
          <w:sz w:val="18"/>
          <w:szCs w:val="18"/>
        </w:rPr>
        <w:t>) «О некоммерческих организациях».</w:t>
      </w:r>
    </w:p>
  </w:footnote>
  <w:footnote w:id="89">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Ожегов, С.И. Словарь русского языка: ок. 57000 слов / </w:t>
      </w:r>
      <w:r>
        <w:rPr>
          <w:sz w:val="18"/>
          <w:szCs w:val="18"/>
        </w:rPr>
        <w:t>п</w:t>
      </w:r>
      <w:r w:rsidRPr="003B4B02">
        <w:rPr>
          <w:sz w:val="18"/>
          <w:szCs w:val="18"/>
        </w:rPr>
        <w:t>од ред. чл. корр. АН СССР Н.Ю.Шведовой. – 18-е изд., стереотип. – М.: Рус. яз, 1986. – С.825.</w:t>
      </w:r>
    </w:p>
  </w:footnote>
  <w:footnote w:id="90">
    <w:p w:rsidR="00E95231" w:rsidRPr="003B4B02" w:rsidRDefault="00E95231" w:rsidP="003B4B02">
      <w:pPr>
        <w:pStyle w:val="ConsPlusTitle"/>
        <w:widowControl/>
        <w:ind w:firstLine="284"/>
        <w:jc w:val="both"/>
        <w:rPr>
          <w:rFonts w:ascii="Times New Roman" w:hAnsi="Times New Roman" w:cs="Times New Roman"/>
          <w:b w:val="0"/>
          <w:sz w:val="18"/>
          <w:szCs w:val="18"/>
        </w:rPr>
      </w:pPr>
      <w:r w:rsidRPr="003B4B02">
        <w:rPr>
          <w:rStyle w:val="a3"/>
          <w:rFonts w:ascii="Times New Roman" w:hAnsi="Times New Roman" w:cs="Times New Roman"/>
          <w:b w:val="0"/>
          <w:sz w:val="18"/>
          <w:szCs w:val="18"/>
        </w:rPr>
        <w:footnoteRef/>
      </w:r>
      <w:r w:rsidRPr="003B4B02">
        <w:rPr>
          <w:rFonts w:ascii="Times New Roman" w:hAnsi="Times New Roman" w:cs="Times New Roman"/>
          <w:b w:val="0"/>
          <w:sz w:val="18"/>
          <w:szCs w:val="18"/>
        </w:rPr>
        <w:t xml:space="preserve"> Под формой собственности понимаются законодательно урегулированные имущественные отношения, характеризующие закрепление имущества за определенным собственником на праве собственности (постановление Госстандарта РФ от </w:t>
      </w:r>
      <w:smartTag w:uri="urn:schemas-microsoft-com:office:smarttags" w:element="date">
        <w:smartTagPr>
          <w:attr w:name="ls" w:val="trans"/>
          <w:attr w:name="Month" w:val="03"/>
          <w:attr w:name="Day" w:val="30"/>
          <w:attr w:name="Year" w:val="1999"/>
        </w:smartTagPr>
        <w:r w:rsidRPr="003B4B02">
          <w:rPr>
            <w:rFonts w:ascii="Times New Roman" w:hAnsi="Times New Roman" w:cs="Times New Roman"/>
            <w:b w:val="0"/>
            <w:sz w:val="18"/>
            <w:szCs w:val="18"/>
          </w:rPr>
          <w:t>30.03.1999</w:t>
        </w:r>
      </w:smartTag>
      <w:r w:rsidRPr="003B4B02">
        <w:rPr>
          <w:rFonts w:ascii="Times New Roman" w:hAnsi="Times New Roman" w:cs="Times New Roman"/>
          <w:b w:val="0"/>
          <w:sz w:val="18"/>
          <w:szCs w:val="18"/>
        </w:rPr>
        <w:t xml:space="preserve"> (ред. </w:t>
      </w:r>
      <w:smartTag w:uri="urn:schemas-microsoft-com:office:smarttags" w:element="date">
        <w:smartTagPr>
          <w:attr w:name="ls" w:val="trans"/>
          <w:attr w:name="Month" w:val="11"/>
          <w:attr w:name="Day" w:val="16"/>
          <w:attr w:name="Year" w:val="2007"/>
        </w:smartTagPr>
        <w:r w:rsidRPr="003B4B02">
          <w:rPr>
            <w:rFonts w:ascii="Times New Roman" w:hAnsi="Times New Roman" w:cs="Times New Roman"/>
            <w:b w:val="0"/>
            <w:sz w:val="18"/>
            <w:szCs w:val="18"/>
          </w:rPr>
          <w:t>16.11.2007</w:t>
        </w:r>
      </w:smartTag>
      <w:r w:rsidRPr="003B4B02">
        <w:rPr>
          <w:rFonts w:ascii="Times New Roman" w:hAnsi="Times New Roman" w:cs="Times New Roman"/>
          <w:b w:val="0"/>
          <w:sz w:val="18"/>
          <w:szCs w:val="18"/>
        </w:rPr>
        <w:t>) № 97 «О принятии и введении общероссийских классификаторов» ОКФС ОК 027-99).</w:t>
      </w:r>
    </w:p>
    <w:p w:rsidR="00E95231" w:rsidRPr="003B4B02" w:rsidRDefault="00E95231" w:rsidP="003B4B02">
      <w:pPr>
        <w:pStyle w:val="ConsPlusNormal"/>
        <w:widowControl/>
        <w:ind w:firstLine="284"/>
        <w:jc w:val="both"/>
        <w:rPr>
          <w:rFonts w:ascii="Times New Roman" w:hAnsi="Times New Roman" w:cs="Times New Roman"/>
          <w:sz w:val="18"/>
          <w:szCs w:val="18"/>
        </w:rPr>
      </w:pPr>
      <w:r w:rsidRPr="003B4B02">
        <w:rPr>
          <w:rFonts w:ascii="Times New Roman" w:hAnsi="Times New Roman" w:cs="Times New Roman"/>
          <w:sz w:val="18"/>
          <w:szCs w:val="18"/>
        </w:rPr>
        <w:t>В ОКФС формы собственности классифицируются в зависимости от типа собственника (например, муниципальная собственность (код 14), собственность потребительской кооперации (код 19), собственность профессиональных союзов (код 52).</w:t>
      </w:r>
    </w:p>
  </w:footnote>
  <w:footnote w:id="91">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Приказ ФНС РФ от </w:t>
      </w:r>
      <w:smartTag w:uri="urn:schemas-microsoft-com:office:smarttags" w:element="date">
        <w:smartTagPr>
          <w:attr w:name="ls" w:val="trans"/>
          <w:attr w:name="Month" w:val="11"/>
          <w:attr w:name="Day" w:val="01"/>
          <w:attr w:name="Year" w:val="2004"/>
        </w:smartTagPr>
        <w:r w:rsidRPr="003B4B02">
          <w:rPr>
            <w:sz w:val="18"/>
            <w:szCs w:val="18"/>
          </w:rPr>
          <w:t>01.11.2004</w:t>
        </w:r>
      </w:smartTag>
      <w:r w:rsidRPr="003B4B02">
        <w:rPr>
          <w:sz w:val="18"/>
          <w:szCs w:val="18"/>
        </w:rPr>
        <w:t xml:space="preserve"> № САЭ-3-09/16@ «О методических разъяснениях по заполнению форм документов, использующихся при государственной регистрации юридических лиц и индивидуальных предпринимателей».</w:t>
      </w:r>
    </w:p>
  </w:footnote>
  <w:footnote w:id="92">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w:t>
      </w:r>
      <w:r w:rsidRPr="003B4B02">
        <w:rPr>
          <w:bCs/>
          <w:color w:val="000000"/>
          <w:sz w:val="18"/>
          <w:szCs w:val="18"/>
        </w:rPr>
        <w:t xml:space="preserve">Инструктивное письмо Министерства общего и профессионального образования РФ от </w:t>
      </w:r>
      <w:smartTag w:uri="urn:schemas-microsoft-com:office:smarttags" w:element="date">
        <w:smartTagPr>
          <w:attr w:name="ls" w:val="trans"/>
          <w:attr w:name="Month" w:val="06"/>
          <w:attr w:name="Day" w:val="08"/>
          <w:attr w:name="Year" w:val="1998"/>
        </w:smartTagPr>
        <w:r w:rsidRPr="003B4B02">
          <w:rPr>
            <w:bCs/>
            <w:color w:val="000000"/>
            <w:sz w:val="18"/>
            <w:szCs w:val="18"/>
          </w:rPr>
          <w:t>08.06.1998</w:t>
        </w:r>
      </w:smartTag>
      <w:r w:rsidRPr="003B4B02">
        <w:rPr>
          <w:bCs/>
          <w:color w:val="000000"/>
          <w:sz w:val="18"/>
          <w:szCs w:val="18"/>
        </w:rPr>
        <w:t xml:space="preserve"> № 30 «О статусе образовательных учреждений».</w:t>
      </w:r>
    </w:p>
  </w:footnote>
  <w:footnote w:id="93">
    <w:p w:rsidR="00E95231" w:rsidRPr="003B4B02" w:rsidRDefault="00E95231" w:rsidP="003B4B02">
      <w:pPr>
        <w:ind w:firstLine="284"/>
        <w:jc w:val="both"/>
        <w:rPr>
          <w:b/>
          <w:bCs/>
          <w:color w:val="000000"/>
          <w:sz w:val="18"/>
          <w:szCs w:val="18"/>
        </w:rPr>
      </w:pPr>
      <w:r w:rsidRPr="003B4B02">
        <w:rPr>
          <w:rStyle w:val="a3"/>
          <w:sz w:val="18"/>
          <w:szCs w:val="18"/>
        </w:rPr>
        <w:footnoteRef/>
      </w:r>
      <w:r w:rsidRPr="003B4B02">
        <w:rPr>
          <w:sz w:val="18"/>
          <w:szCs w:val="18"/>
        </w:rPr>
        <w:t xml:space="preserve"> Пункт 7 постановления Пленума ВАС РФ от </w:t>
      </w:r>
      <w:smartTag w:uri="urn:schemas-microsoft-com:office:smarttags" w:element="date">
        <w:smartTagPr>
          <w:attr w:name="ls" w:val="trans"/>
          <w:attr w:name="Month" w:val="06"/>
          <w:attr w:name="Day" w:val="22"/>
          <w:attr w:name="Year" w:val="2006"/>
        </w:smartTagPr>
        <w:r w:rsidRPr="003B4B02">
          <w:rPr>
            <w:sz w:val="18"/>
            <w:szCs w:val="18"/>
          </w:rPr>
          <w:t>22.06.2006</w:t>
        </w:r>
      </w:smartTag>
      <w:r w:rsidRPr="003B4B02">
        <w:rPr>
          <w:sz w:val="18"/>
          <w:szCs w:val="18"/>
        </w:rPr>
        <w:t xml:space="preserve"> № 21 «О некоторых вопросах практики рассмотрения арбитражными судами споров с участием государственных и муниципальных учреждений, связанных с применением статьи 120 ГК РФ»; п. 4 постановления Пленума ВАС РФ от </w:t>
      </w:r>
      <w:smartTag w:uri="urn:schemas-microsoft-com:office:smarttags" w:element="date">
        <w:smartTagPr>
          <w:attr w:name="ls" w:val="trans"/>
          <w:attr w:name="Month" w:val="12"/>
          <w:attr w:name="Day" w:val="20"/>
          <w:attr w:name="Year" w:val="2006"/>
        </w:smartTagPr>
        <w:r w:rsidRPr="003B4B02">
          <w:rPr>
            <w:sz w:val="18"/>
            <w:szCs w:val="18"/>
          </w:rPr>
          <w:t>20.12.2006</w:t>
        </w:r>
      </w:smartTag>
      <w:r w:rsidRPr="003B4B02">
        <w:rPr>
          <w:sz w:val="18"/>
          <w:szCs w:val="18"/>
        </w:rPr>
        <w:t xml:space="preserve"> № 67 «О некоторых вопросах практики применения положений законодательства о банкротстве отсутствующих должников и прекращении недействующих юридических лиц»; п. 2 постановления Пленума ВАС РФ от </w:t>
      </w:r>
      <w:smartTag w:uri="urn:schemas-microsoft-com:office:smarttags" w:element="date">
        <w:smartTagPr>
          <w:attr w:name="ls" w:val="trans"/>
          <w:attr w:name="Month" w:val="06"/>
          <w:attr w:name="Day" w:val="22"/>
          <w:attr w:name="Year" w:val="2006"/>
        </w:smartTagPr>
        <w:r w:rsidRPr="003B4B02">
          <w:rPr>
            <w:sz w:val="18"/>
            <w:szCs w:val="18"/>
          </w:rPr>
          <w:t>22.06.2006</w:t>
        </w:r>
      </w:smartTag>
      <w:r w:rsidRPr="003B4B02">
        <w:rPr>
          <w:sz w:val="18"/>
          <w:szCs w:val="18"/>
        </w:rPr>
        <w:t xml:space="preserve"> № 23 «О некоторых вопросах применения арбитражными судами норм БК РФ».</w:t>
      </w:r>
    </w:p>
  </w:footnote>
  <w:footnote w:id="94">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ФЗ от </w:t>
      </w:r>
      <w:smartTag w:uri="urn:schemas-microsoft-com:office:smarttags" w:element="date">
        <w:smartTagPr>
          <w:attr w:name="ls" w:val="trans"/>
          <w:attr w:name="Month" w:val="08"/>
          <w:attr w:name="Day" w:val="07"/>
          <w:attr w:name="Year" w:val="2001"/>
        </w:smartTagPr>
        <w:r w:rsidRPr="003B4B02">
          <w:rPr>
            <w:sz w:val="18"/>
            <w:szCs w:val="18"/>
          </w:rPr>
          <w:t>07.08.2001</w:t>
        </w:r>
      </w:smartTag>
      <w:r w:rsidRPr="003B4B02">
        <w:rPr>
          <w:sz w:val="18"/>
          <w:szCs w:val="18"/>
        </w:rPr>
        <w:t xml:space="preserve"> № 115-ФЗ «О противодействии легализации (отмыванию) денежных средств, полученных преступным путем, и финансированию терроризма».</w:t>
      </w:r>
    </w:p>
  </w:footnote>
  <w:footnote w:id="95">
    <w:p w:rsidR="00E95231" w:rsidRPr="003B4B02" w:rsidRDefault="00E95231" w:rsidP="003B4B02">
      <w:pPr>
        <w:pStyle w:val="a6"/>
        <w:ind w:firstLine="284"/>
        <w:rPr>
          <w:sz w:val="18"/>
          <w:szCs w:val="18"/>
        </w:rPr>
      </w:pPr>
      <w:r w:rsidRPr="003B4B02">
        <w:rPr>
          <w:rStyle w:val="a3"/>
          <w:sz w:val="18"/>
          <w:szCs w:val="18"/>
        </w:rPr>
        <w:footnoteRef/>
      </w:r>
      <w:r w:rsidRPr="003B4B02">
        <w:rPr>
          <w:sz w:val="18"/>
          <w:szCs w:val="18"/>
        </w:rPr>
        <w:t xml:space="preserve"> ФЗ от </w:t>
      </w:r>
      <w:smartTag w:uri="urn:schemas-microsoft-com:office:smarttags" w:element="date">
        <w:smartTagPr>
          <w:attr w:name="ls" w:val="trans"/>
          <w:attr w:name="Month" w:val="07"/>
          <w:attr w:name="Day" w:val="25"/>
          <w:attr w:name="Year" w:val="2002"/>
        </w:smartTagPr>
        <w:r w:rsidRPr="003B4B02">
          <w:rPr>
            <w:sz w:val="18"/>
            <w:szCs w:val="18"/>
          </w:rPr>
          <w:t>25.07.2002</w:t>
        </w:r>
      </w:smartTag>
      <w:r w:rsidRPr="003B4B02">
        <w:rPr>
          <w:sz w:val="18"/>
          <w:szCs w:val="18"/>
        </w:rPr>
        <w:t xml:space="preserve"> № 114-ФЗ «О противодействии экстремистской деятельности».</w:t>
      </w:r>
    </w:p>
  </w:footnote>
  <w:footnote w:id="96">
    <w:p w:rsidR="00E95231" w:rsidRPr="003B4B02" w:rsidRDefault="00E95231" w:rsidP="003B4B02">
      <w:pPr>
        <w:pStyle w:val="ConsPlusTitle"/>
        <w:widowControl/>
        <w:ind w:firstLine="284"/>
        <w:jc w:val="both"/>
        <w:rPr>
          <w:rFonts w:ascii="Times New Roman" w:hAnsi="Times New Roman" w:cs="Times New Roman"/>
          <w:b w:val="0"/>
          <w:sz w:val="18"/>
          <w:szCs w:val="18"/>
        </w:rPr>
      </w:pPr>
      <w:r w:rsidRPr="003B4B02">
        <w:rPr>
          <w:rStyle w:val="a3"/>
          <w:rFonts w:ascii="Times New Roman" w:hAnsi="Times New Roman" w:cs="Times New Roman"/>
          <w:b w:val="0"/>
          <w:sz w:val="18"/>
          <w:szCs w:val="18"/>
        </w:rPr>
        <w:footnoteRef/>
      </w:r>
      <w:r w:rsidRPr="003B4B02">
        <w:rPr>
          <w:rFonts w:ascii="Times New Roman" w:hAnsi="Times New Roman" w:cs="Times New Roman"/>
          <w:sz w:val="18"/>
          <w:szCs w:val="18"/>
        </w:rPr>
        <w:t xml:space="preserve"> </w:t>
      </w:r>
      <w:r w:rsidRPr="003B4B02">
        <w:rPr>
          <w:rFonts w:ascii="Times New Roman" w:hAnsi="Times New Roman" w:cs="Times New Roman"/>
          <w:b w:val="0"/>
          <w:sz w:val="18"/>
          <w:szCs w:val="18"/>
        </w:rPr>
        <w:t xml:space="preserve">Постановление Госстандарта РФ от </w:t>
      </w:r>
      <w:smartTag w:uri="urn:schemas-microsoft-com:office:smarttags" w:element="date">
        <w:smartTagPr>
          <w:attr w:name="ls" w:val="trans"/>
          <w:attr w:name="Month" w:val="03"/>
          <w:attr w:name="Day" w:val="30"/>
          <w:attr w:name="Year" w:val="1999"/>
        </w:smartTagPr>
        <w:r w:rsidRPr="003B4B02">
          <w:rPr>
            <w:rFonts w:ascii="Times New Roman" w:hAnsi="Times New Roman" w:cs="Times New Roman"/>
            <w:b w:val="0"/>
            <w:sz w:val="18"/>
            <w:szCs w:val="18"/>
          </w:rPr>
          <w:t>30.03.1999</w:t>
        </w:r>
      </w:smartTag>
      <w:r w:rsidRPr="003B4B02">
        <w:rPr>
          <w:rFonts w:ascii="Times New Roman" w:hAnsi="Times New Roman" w:cs="Times New Roman"/>
          <w:b w:val="0"/>
          <w:sz w:val="18"/>
          <w:szCs w:val="18"/>
        </w:rPr>
        <w:t xml:space="preserve"> (ред. </w:t>
      </w:r>
      <w:smartTag w:uri="urn:schemas-microsoft-com:office:smarttags" w:element="date">
        <w:smartTagPr>
          <w:attr w:name="ls" w:val="trans"/>
          <w:attr w:name="Month" w:val="11"/>
          <w:attr w:name="Day" w:val="16"/>
          <w:attr w:name="Year" w:val="2007"/>
        </w:smartTagPr>
        <w:r w:rsidRPr="003B4B02">
          <w:rPr>
            <w:rFonts w:ascii="Times New Roman" w:hAnsi="Times New Roman" w:cs="Times New Roman"/>
            <w:b w:val="0"/>
            <w:sz w:val="18"/>
            <w:szCs w:val="18"/>
          </w:rPr>
          <w:t>16.11.2007</w:t>
        </w:r>
      </w:smartTag>
      <w:r w:rsidRPr="003B4B02">
        <w:rPr>
          <w:rFonts w:ascii="Times New Roman" w:hAnsi="Times New Roman" w:cs="Times New Roman"/>
          <w:b w:val="0"/>
          <w:sz w:val="18"/>
          <w:szCs w:val="18"/>
        </w:rPr>
        <w:t>) № 97 «О принятии и введении общероссийских классификаторов» (ОКОПФ) ОК 028-99.</w:t>
      </w:r>
    </w:p>
  </w:footnote>
  <w:footnote w:id="97">
    <w:p w:rsidR="00E95231" w:rsidRPr="003B4B02" w:rsidRDefault="00E95231" w:rsidP="003B4B02">
      <w:pPr>
        <w:pStyle w:val="a8"/>
        <w:ind w:firstLine="284"/>
        <w:jc w:val="both"/>
        <w:rPr>
          <w:rFonts w:ascii="Times New Roman" w:hAnsi="Times New Roman"/>
          <w:sz w:val="18"/>
          <w:szCs w:val="18"/>
        </w:rPr>
      </w:pPr>
      <w:r w:rsidRPr="003B4B02">
        <w:rPr>
          <w:rStyle w:val="a3"/>
          <w:rFonts w:ascii="Times New Roman" w:hAnsi="Times New Roman"/>
          <w:sz w:val="18"/>
          <w:szCs w:val="18"/>
        </w:rPr>
        <w:footnoteRef/>
      </w:r>
      <w:r w:rsidRPr="003B4B02">
        <w:rPr>
          <w:rFonts w:ascii="Times New Roman" w:hAnsi="Times New Roman"/>
          <w:sz w:val="18"/>
          <w:szCs w:val="18"/>
        </w:rPr>
        <w:t xml:space="preserve"> ФЗ от </w:t>
      </w:r>
      <w:smartTag w:uri="urn:schemas-microsoft-com:office:smarttags" w:element="date">
        <w:smartTagPr>
          <w:attr w:name="ls" w:val="trans"/>
          <w:attr w:name="Month" w:val="11"/>
          <w:attr w:name="Day" w:val="03"/>
          <w:attr w:name="Year" w:val="2006"/>
        </w:smartTagPr>
        <w:r w:rsidRPr="003B4B02">
          <w:rPr>
            <w:rFonts w:ascii="Times New Roman" w:hAnsi="Times New Roman"/>
            <w:sz w:val="18"/>
            <w:szCs w:val="18"/>
          </w:rPr>
          <w:t>03.11.2006</w:t>
        </w:r>
      </w:smartTag>
      <w:r w:rsidRPr="003B4B02">
        <w:rPr>
          <w:rFonts w:ascii="Times New Roman" w:hAnsi="Times New Roman"/>
          <w:sz w:val="18"/>
          <w:szCs w:val="18"/>
        </w:rPr>
        <w:t xml:space="preserve">  № 174-ФЗ (ред. </w:t>
      </w:r>
      <w:smartTag w:uri="urn:schemas-microsoft-com:office:smarttags" w:element="date">
        <w:smartTagPr>
          <w:attr w:name="ls" w:val="trans"/>
          <w:attr w:name="Month" w:val="07"/>
          <w:attr w:name="Day" w:val="24"/>
          <w:attr w:name="Year" w:val="2007"/>
        </w:smartTagPr>
        <w:r w:rsidRPr="003B4B02">
          <w:rPr>
            <w:rFonts w:ascii="Times New Roman" w:hAnsi="Times New Roman"/>
            <w:sz w:val="18"/>
            <w:szCs w:val="18"/>
          </w:rPr>
          <w:t>24.07.2007</w:t>
        </w:r>
      </w:smartTag>
      <w:r w:rsidRPr="003B4B02">
        <w:rPr>
          <w:rFonts w:ascii="Times New Roman" w:hAnsi="Times New Roman"/>
          <w:sz w:val="18"/>
          <w:szCs w:val="18"/>
        </w:rPr>
        <w:t>) «Об автономных учреждениях».</w:t>
      </w:r>
    </w:p>
  </w:footnote>
  <w:footnote w:id="98">
    <w:p w:rsidR="00E95231" w:rsidRPr="003B4B02" w:rsidRDefault="00E95231" w:rsidP="003B4B02">
      <w:pPr>
        <w:pStyle w:val="a6"/>
        <w:ind w:firstLine="284"/>
        <w:rPr>
          <w:sz w:val="18"/>
          <w:szCs w:val="18"/>
        </w:rPr>
      </w:pPr>
      <w:r w:rsidRPr="003B4B02">
        <w:rPr>
          <w:rStyle w:val="a3"/>
          <w:sz w:val="18"/>
          <w:szCs w:val="18"/>
        </w:rPr>
        <w:footnoteRef/>
      </w:r>
      <w:r w:rsidRPr="003B4B02">
        <w:rPr>
          <w:sz w:val="18"/>
          <w:szCs w:val="18"/>
        </w:rPr>
        <w:t xml:space="preserve"> ФЗ от </w:t>
      </w:r>
      <w:smartTag w:uri="urn:schemas-microsoft-com:office:smarttags" w:element="date">
        <w:smartTagPr>
          <w:attr w:name="ls" w:val="trans"/>
          <w:attr w:name="Month" w:val="11"/>
          <w:attr w:name="Day" w:val="03"/>
          <w:attr w:name="Year" w:val="2006"/>
        </w:smartTagPr>
        <w:r w:rsidRPr="003B4B02">
          <w:rPr>
            <w:sz w:val="18"/>
            <w:szCs w:val="18"/>
          </w:rPr>
          <w:t>03.11.2006</w:t>
        </w:r>
      </w:smartTag>
      <w:r w:rsidRPr="003B4B02">
        <w:rPr>
          <w:sz w:val="18"/>
          <w:szCs w:val="18"/>
        </w:rPr>
        <w:t xml:space="preserve"> (ред. </w:t>
      </w:r>
      <w:smartTag w:uri="urn:schemas-microsoft-com:office:smarttags" w:element="date">
        <w:smartTagPr>
          <w:attr w:name="ls" w:val="trans"/>
          <w:attr w:name="Month" w:val="07"/>
          <w:attr w:name="Day" w:val="24"/>
          <w:attr w:name="Year" w:val="2007"/>
        </w:smartTagPr>
        <w:r w:rsidRPr="003B4B02">
          <w:rPr>
            <w:sz w:val="18"/>
            <w:szCs w:val="18"/>
          </w:rPr>
          <w:t>24.07.2007</w:t>
        </w:r>
      </w:smartTag>
      <w:r w:rsidRPr="003B4B02">
        <w:rPr>
          <w:sz w:val="18"/>
          <w:szCs w:val="18"/>
        </w:rPr>
        <w:t>) № 174-ФЗ «Об автономных учреждениях».</w:t>
      </w:r>
    </w:p>
  </w:footnote>
  <w:footnote w:id="99">
    <w:p w:rsidR="00E95231" w:rsidRPr="003B4B02" w:rsidRDefault="00E95231" w:rsidP="003B4B02">
      <w:pPr>
        <w:pStyle w:val="a8"/>
        <w:ind w:firstLine="284"/>
        <w:jc w:val="both"/>
        <w:rPr>
          <w:rFonts w:ascii="Times New Roman" w:hAnsi="Times New Roman"/>
          <w:sz w:val="18"/>
          <w:szCs w:val="18"/>
        </w:rPr>
      </w:pPr>
      <w:r w:rsidRPr="003B4B02">
        <w:rPr>
          <w:rStyle w:val="a3"/>
          <w:rFonts w:ascii="Times New Roman" w:hAnsi="Times New Roman"/>
          <w:sz w:val="18"/>
          <w:szCs w:val="18"/>
        </w:rPr>
        <w:footnoteRef/>
      </w:r>
      <w:r w:rsidRPr="003B4B02">
        <w:rPr>
          <w:rFonts w:ascii="Times New Roman" w:hAnsi="Times New Roman"/>
          <w:sz w:val="18"/>
          <w:szCs w:val="18"/>
        </w:rPr>
        <w:t xml:space="preserve"> При определении видов особо ценного движимого имущества автономных учреждений в соответствии с п. 1 постановления Правительства РФ от </w:t>
      </w:r>
      <w:smartTag w:uri="urn:schemas-microsoft-com:office:smarttags" w:element="date">
        <w:smartTagPr>
          <w:attr w:name="ls" w:val="trans"/>
          <w:attr w:name="Month" w:val="05"/>
          <w:attr w:name="Day" w:val="31"/>
          <w:attr w:name="Year" w:val="2007"/>
        </w:smartTagPr>
        <w:r w:rsidRPr="003B4B02">
          <w:rPr>
            <w:rFonts w:ascii="Times New Roman" w:hAnsi="Times New Roman"/>
            <w:sz w:val="18"/>
            <w:szCs w:val="18"/>
          </w:rPr>
          <w:t>31.05.2007</w:t>
        </w:r>
      </w:smartTag>
      <w:r w:rsidRPr="003B4B02">
        <w:rPr>
          <w:rFonts w:ascii="Times New Roman" w:hAnsi="Times New Roman"/>
          <w:sz w:val="18"/>
          <w:szCs w:val="18"/>
        </w:rPr>
        <w:t xml:space="preserve"> № 337 «О порядке определения видов особо ценного движимого имущества автономного учреждения» подлежит включению в его состав:</w:t>
      </w:r>
    </w:p>
    <w:p w:rsidR="00E95231" w:rsidRPr="003B4B02" w:rsidRDefault="00E95231" w:rsidP="0091079C">
      <w:pPr>
        <w:autoSpaceDE w:val="0"/>
        <w:autoSpaceDN w:val="0"/>
        <w:adjustRightInd w:val="0"/>
        <w:jc w:val="both"/>
        <w:rPr>
          <w:sz w:val="18"/>
          <w:szCs w:val="18"/>
        </w:rPr>
      </w:pPr>
      <w:r>
        <w:rPr>
          <w:sz w:val="18"/>
          <w:szCs w:val="18"/>
        </w:rPr>
        <w:t>–</w:t>
      </w:r>
      <w:r w:rsidRPr="003B4B02">
        <w:rPr>
          <w:sz w:val="18"/>
          <w:szCs w:val="18"/>
        </w:rPr>
        <w:t xml:space="preserve"> движимое имущество, балансовая стоимость которого превышает 50 тыс. рублей;</w:t>
      </w:r>
    </w:p>
    <w:p w:rsidR="00E95231" w:rsidRPr="003B4B02" w:rsidRDefault="00E95231" w:rsidP="0091079C">
      <w:pPr>
        <w:autoSpaceDE w:val="0"/>
        <w:autoSpaceDN w:val="0"/>
        <w:adjustRightInd w:val="0"/>
        <w:jc w:val="both"/>
        <w:rPr>
          <w:sz w:val="18"/>
          <w:szCs w:val="18"/>
        </w:rPr>
      </w:pPr>
      <w:r>
        <w:rPr>
          <w:sz w:val="18"/>
          <w:szCs w:val="18"/>
        </w:rPr>
        <w:t>–</w:t>
      </w:r>
      <w:r w:rsidRPr="003B4B02">
        <w:rPr>
          <w:sz w:val="18"/>
          <w:szCs w:val="18"/>
        </w:rPr>
        <w:t xml:space="preserve"> иное движимое имущество, балансовая стоимость которого составляет менее 50 тыс. рублей, без которого осуществление федеральным автономным учреждением своей основной деятельности будет существенно затруднено;</w:t>
      </w:r>
    </w:p>
    <w:p w:rsidR="00E95231" w:rsidRPr="003B4B02" w:rsidRDefault="00E95231" w:rsidP="0091079C">
      <w:pPr>
        <w:autoSpaceDE w:val="0"/>
        <w:autoSpaceDN w:val="0"/>
        <w:adjustRightInd w:val="0"/>
        <w:jc w:val="both"/>
        <w:rPr>
          <w:sz w:val="18"/>
          <w:szCs w:val="18"/>
        </w:rPr>
      </w:pPr>
      <w:r>
        <w:rPr>
          <w:sz w:val="18"/>
          <w:szCs w:val="18"/>
        </w:rPr>
        <w:t>–</w:t>
      </w:r>
      <w:r w:rsidRPr="003B4B02">
        <w:rPr>
          <w:sz w:val="18"/>
          <w:szCs w:val="18"/>
        </w:rPr>
        <w:t xml:space="preserve"> имущество, отчуждение которого осуществляется в специальном порядке, установленном законами и иными нормативными правовыми актами РФ, в том числе музейные коллекции и предметы, находящиеся в федеральной собственности и включенные в состав государственной части Музейного фонда РФ, библиотечные фонды, отнесенные в установленном порядке к памятникам истории и культуры, документы Архивного фонда РФ.</w:t>
      </w:r>
    </w:p>
    <w:p w:rsidR="00E95231" w:rsidRPr="003B4B02" w:rsidRDefault="00E95231" w:rsidP="003B4B02">
      <w:pPr>
        <w:autoSpaceDE w:val="0"/>
        <w:autoSpaceDN w:val="0"/>
        <w:adjustRightInd w:val="0"/>
        <w:ind w:firstLine="284"/>
        <w:jc w:val="both"/>
        <w:rPr>
          <w:sz w:val="18"/>
          <w:szCs w:val="18"/>
        </w:rPr>
      </w:pPr>
      <w:r w:rsidRPr="003B4B02">
        <w:rPr>
          <w:sz w:val="18"/>
          <w:szCs w:val="18"/>
        </w:rPr>
        <w:t>При этом к особо ценному движимому имуществу не может быть отнесено имущество, которое не предназначено для осуществления основной деятельности автономного учреждения, а также имущество, приобретенное автономным учреждением за счет доходов, полученных от осуществляемой в соответствии с уставом деятельности.</w:t>
      </w:r>
    </w:p>
  </w:footnote>
  <w:footnote w:id="100">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Субсидия - финансовая помощь в виде денежного пособия, предоставляемого чаще всего за счет средств государственного бюджета местным органам власти, юридическим и физическим лицам (БК РФ).</w:t>
      </w:r>
    </w:p>
  </w:footnote>
  <w:footnote w:id="101">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Инструктивное письмо Минобразования РФ от </w:t>
      </w:r>
      <w:smartTag w:uri="urn:schemas-microsoft-com:office:smarttags" w:element="date">
        <w:smartTagPr>
          <w:attr w:name="ls" w:val="trans"/>
          <w:attr w:name="Month" w:val="12"/>
          <w:attr w:name="Day" w:val="23"/>
          <w:attr w:name="Year" w:val="1997"/>
        </w:smartTagPr>
        <w:r w:rsidRPr="003B4B02">
          <w:rPr>
            <w:sz w:val="18"/>
            <w:szCs w:val="18"/>
          </w:rPr>
          <w:t>23.12.1997</w:t>
        </w:r>
      </w:smartTag>
      <w:r w:rsidRPr="003B4B02">
        <w:rPr>
          <w:sz w:val="18"/>
          <w:szCs w:val="18"/>
        </w:rPr>
        <w:t xml:space="preserve"> № 65 «О некоторых вопросах, связанных с применением Г</w:t>
      </w:r>
      <w:r>
        <w:rPr>
          <w:sz w:val="18"/>
          <w:szCs w:val="18"/>
        </w:rPr>
        <w:t>К РФ</w:t>
      </w:r>
      <w:r w:rsidRPr="003B4B02">
        <w:rPr>
          <w:sz w:val="18"/>
          <w:szCs w:val="18"/>
        </w:rPr>
        <w:t>».</w:t>
      </w:r>
    </w:p>
  </w:footnote>
  <w:footnote w:id="102">
    <w:p w:rsidR="00E95231" w:rsidRPr="003B4B02" w:rsidRDefault="00E95231" w:rsidP="0037158F">
      <w:pPr>
        <w:autoSpaceDE w:val="0"/>
        <w:autoSpaceDN w:val="0"/>
        <w:adjustRightInd w:val="0"/>
        <w:ind w:firstLine="284"/>
        <w:jc w:val="both"/>
        <w:rPr>
          <w:spacing w:val="-4"/>
          <w:sz w:val="18"/>
          <w:szCs w:val="18"/>
        </w:rPr>
      </w:pPr>
      <w:r w:rsidRPr="003B4B02">
        <w:rPr>
          <w:rStyle w:val="a3"/>
          <w:sz w:val="18"/>
          <w:szCs w:val="18"/>
        </w:rPr>
        <w:footnoteRef/>
      </w:r>
      <w:r w:rsidRPr="003B4B02">
        <w:rPr>
          <w:sz w:val="18"/>
          <w:szCs w:val="18"/>
        </w:rPr>
        <w:t xml:space="preserve"> </w:t>
      </w:r>
      <w:r w:rsidRPr="003B4B02">
        <w:rPr>
          <w:spacing w:val="-4"/>
          <w:sz w:val="18"/>
          <w:szCs w:val="18"/>
        </w:rPr>
        <w:t xml:space="preserve">Подделка документов, штампов, печатей или бланков, их использование, передача либо сбыт влечет наложение административного штрафа на юридических лиц в размере от тридцати тысяч до сорока тысяч рублей с конфискацией орудий совершения административного правонарушения (статья </w:t>
      </w:r>
      <w:smartTag w:uri="urn:schemas-microsoft-com:office:smarttags" w:element="time">
        <w:smartTagPr>
          <w:attr w:name="Hour" w:val="19"/>
          <w:attr w:name="Minute" w:val="23"/>
        </w:smartTagPr>
        <w:r w:rsidRPr="003B4B02">
          <w:rPr>
            <w:spacing w:val="-4"/>
            <w:sz w:val="18"/>
            <w:szCs w:val="18"/>
          </w:rPr>
          <w:t>19.23</w:t>
        </w:r>
      </w:smartTag>
      <w:r w:rsidRPr="003B4B02">
        <w:rPr>
          <w:spacing w:val="-4"/>
          <w:sz w:val="18"/>
          <w:szCs w:val="18"/>
        </w:rPr>
        <w:t xml:space="preserve"> КоАП РФ).</w:t>
      </w:r>
    </w:p>
    <w:p w:rsidR="00E95231" w:rsidRPr="003B4B02" w:rsidRDefault="00E95231" w:rsidP="0037158F">
      <w:pPr>
        <w:autoSpaceDE w:val="0"/>
        <w:autoSpaceDN w:val="0"/>
        <w:adjustRightInd w:val="0"/>
        <w:ind w:firstLine="284"/>
        <w:jc w:val="both"/>
        <w:rPr>
          <w:sz w:val="18"/>
          <w:szCs w:val="18"/>
        </w:rPr>
      </w:pPr>
      <w:r w:rsidRPr="003B4B02">
        <w:rPr>
          <w:sz w:val="18"/>
          <w:szCs w:val="18"/>
        </w:rPr>
        <w:t>Похищение, уничтожение, повреждение или сокрытие официальных документов, штампов или печатей, совершенные из корыстной или иной личной заинтересованности, 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двух лет, либо арестом на срок до четырех месяцев, либо лишением свободы на срок до одного года (ч. 1 ст.325 УК РФ).</w:t>
      </w:r>
    </w:p>
    <w:p w:rsidR="00E95231" w:rsidRPr="003B4B02" w:rsidRDefault="00E95231" w:rsidP="0037158F">
      <w:pPr>
        <w:autoSpaceDE w:val="0"/>
        <w:autoSpaceDN w:val="0"/>
        <w:adjustRightInd w:val="0"/>
        <w:ind w:firstLine="284"/>
        <w:jc w:val="both"/>
        <w:rPr>
          <w:sz w:val="18"/>
          <w:szCs w:val="18"/>
        </w:rPr>
      </w:pPr>
      <w:r w:rsidRPr="003B4B02">
        <w:rPr>
          <w:sz w:val="18"/>
          <w:szCs w:val="18"/>
        </w:rPr>
        <w:t>Ст. 327 УК РФ предусмотрено наказание за подделку, изготовление или сбыт поддельных документов, государственных наград, штампов, печатей, бланков: ограничением свободы на срок до трех лет, либо арестом на срок от четырех до шести месяцев, либо лишением свободы на срок до двух лет и т.д.</w:t>
      </w:r>
    </w:p>
  </w:footnote>
  <w:footnote w:id="103">
    <w:p w:rsidR="00E95231" w:rsidRPr="003B4B02" w:rsidRDefault="00E95231" w:rsidP="0037158F">
      <w:pPr>
        <w:pStyle w:val="a6"/>
        <w:ind w:firstLine="284"/>
        <w:jc w:val="both"/>
        <w:rPr>
          <w:sz w:val="18"/>
          <w:szCs w:val="18"/>
        </w:rPr>
      </w:pPr>
      <w:r w:rsidRPr="003B4B02">
        <w:rPr>
          <w:rStyle w:val="a3"/>
          <w:sz w:val="18"/>
          <w:szCs w:val="18"/>
        </w:rPr>
        <w:footnoteRef/>
      </w:r>
      <w:r w:rsidRPr="003B4B02">
        <w:rPr>
          <w:sz w:val="18"/>
          <w:szCs w:val="18"/>
        </w:rPr>
        <w:t xml:space="preserve"> Гражданский кодекс Российской Федерации (часть первая) от </w:t>
      </w:r>
      <w:smartTag w:uri="urn:schemas-microsoft-com:office:smarttags" w:element="date">
        <w:smartTagPr>
          <w:attr w:name="ls" w:val="trans"/>
          <w:attr w:name="Month" w:val="11"/>
          <w:attr w:name="Day" w:val="30"/>
          <w:attr w:name="Year" w:val="1994"/>
        </w:smartTagPr>
        <w:r w:rsidRPr="003B4B02">
          <w:rPr>
            <w:sz w:val="18"/>
            <w:szCs w:val="18"/>
          </w:rPr>
          <w:t>30.11.1994</w:t>
        </w:r>
      </w:smartTag>
      <w:r w:rsidRPr="003B4B02">
        <w:rPr>
          <w:sz w:val="18"/>
          <w:szCs w:val="18"/>
        </w:rPr>
        <w:t xml:space="preserve"> № 51-ФЗ (ред. </w:t>
      </w:r>
      <w:smartTag w:uri="urn:schemas-microsoft-com:office:smarttags" w:element="date">
        <w:smartTagPr>
          <w:attr w:name="ls" w:val="trans"/>
          <w:attr w:name="Month" w:val="12"/>
          <w:attr w:name="Day" w:val="06"/>
          <w:attr w:name="Year" w:val="2007"/>
        </w:smartTagPr>
        <w:r w:rsidRPr="003B4B02">
          <w:rPr>
            <w:sz w:val="18"/>
            <w:szCs w:val="18"/>
          </w:rPr>
          <w:t>06.12.2007</w:t>
        </w:r>
      </w:smartTag>
      <w:r w:rsidRPr="003B4B02">
        <w:rPr>
          <w:sz w:val="18"/>
          <w:szCs w:val="18"/>
        </w:rPr>
        <w:t>).</w:t>
      </w:r>
    </w:p>
  </w:footnote>
  <w:footnote w:id="104">
    <w:p w:rsidR="00E95231" w:rsidRPr="003B4B02" w:rsidRDefault="00E95231" w:rsidP="0037158F">
      <w:pPr>
        <w:autoSpaceDE w:val="0"/>
        <w:autoSpaceDN w:val="0"/>
        <w:adjustRightInd w:val="0"/>
        <w:ind w:firstLine="284"/>
        <w:jc w:val="both"/>
        <w:rPr>
          <w:sz w:val="18"/>
          <w:szCs w:val="18"/>
        </w:rPr>
      </w:pPr>
      <w:r w:rsidRPr="003B4B02">
        <w:rPr>
          <w:rStyle w:val="a3"/>
          <w:sz w:val="18"/>
          <w:szCs w:val="18"/>
        </w:rPr>
        <w:footnoteRef/>
      </w:r>
      <w:r w:rsidRPr="003B4B02">
        <w:rPr>
          <w:sz w:val="18"/>
          <w:szCs w:val="18"/>
        </w:rPr>
        <w:t xml:space="preserve"> При положительном решении регистрирующего органа о создании юридического лица заполняется форма №Р80001, утв. приказом ФНС РФ от </w:t>
      </w:r>
      <w:smartTag w:uri="urn:schemas-microsoft-com:office:smarttags" w:element="date">
        <w:smartTagPr>
          <w:attr w:name="ls" w:val="trans"/>
          <w:attr w:name="Month" w:val="04"/>
          <w:attr w:name="Day" w:val="26"/>
          <w:attr w:name="Year" w:val="2005"/>
        </w:smartTagPr>
        <w:r w:rsidRPr="003B4B02">
          <w:rPr>
            <w:sz w:val="18"/>
            <w:szCs w:val="18"/>
          </w:rPr>
          <w:t>26.04.2005</w:t>
        </w:r>
      </w:smartTag>
      <w:r w:rsidRPr="003B4B02">
        <w:rPr>
          <w:sz w:val="18"/>
          <w:szCs w:val="18"/>
        </w:rPr>
        <w:t xml:space="preserve"> № САЭ-3-09/180@ «Об утверждении формы «О государственной регистрации».</w:t>
      </w:r>
    </w:p>
  </w:footnote>
  <w:footnote w:id="105">
    <w:p w:rsidR="00E95231" w:rsidRPr="003B4B02" w:rsidRDefault="00E95231" w:rsidP="0037158F">
      <w:pPr>
        <w:pStyle w:val="a6"/>
        <w:ind w:firstLine="284"/>
        <w:jc w:val="both"/>
        <w:rPr>
          <w:sz w:val="18"/>
          <w:szCs w:val="18"/>
        </w:rPr>
      </w:pPr>
      <w:r w:rsidRPr="003B4B02">
        <w:rPr>
          <w:rStyle w:val="a3"/>
          <w:sz w:val="18"/>
          <w:szCs w:val="18"/>
        </w:rPr>
        <w:footnoteRef/>
      </w:r>
      <w:r w:rsidRPr="003B4B02">
        <w:rPr>
          <w:sz w:val="18"/>
          <w:szCs w:val="18"/>
        </w:rPr>
        <w:t xml:space="preserve"> ФЗ от </w:t>
      </w:r>
      <w:smartTag w:uri="urn:schemas-microsoft-com:office:smarttags" w:element="date">
        <w:smartTagPr>
          <w:attr w:name="ls" w:val="trans"/>
          <w:attr w:name="Month" w:val="08"/>
          <w:attr w:name="Day" w:val="08"/>
          <w:attr w:name="Year" w:val="2001"/>
        </w:smartTagPr>
        <w:r w:rsidRPr="003B4B02">
          <w:rPr>
            <w:sz w:val="18"/>
            <w:szCs w:val="18"/>
          </w:rPr>
          <w:t>08.08.2001</w:t>
        </w:r>
      </w:smartTag>
      <w:r w:rsidRPr="003B4B02">
        <w:rPr>
          <w:sz w:val="18"/>
          <w:szCs w:val="18"/>
        </w:rPr>
        <w:t xml:space="preserve"> № 129-ФЗ (ред. </w:t>
      </w:r>
      <w:smartTag w:uri="urn:schemas-microsoft-com:office:smarttags" w:element="date">
        <w:smartTagPr>
          <w:attr w:name="ls" w:val="trans"/>
          <w:attr w:name="Month" w:val="12"/>
          <w:attr w:name="Day" w:val="01"/>
          <w:attr w:name="Year" w:val="2007"/>
        </w:smartTagPr>
        <w:r w:rsidRPr="003B4B02">
          <w:rPr>
            <w:sz w:val="18"/>
            <w:szCs w:val="18"/>
          </w:rPr>
          <w:t>01.12.2007</w:t>
        </w:r>
      </w:smartTag>
      <w:r w:rsidRPr="003B4B02">
        <w:rPr>
          <w:sz w:val="18"/>
          <w:szCs w:val="18"/>
        </w:rPr>
        <w:t>) «О государственной регистрации юридических лиц и индивидуальных предпринимателей».</w:t>
      </w:r>
    </w:p>
  </w:footnote>
  <w:footnote w:id="106">
    <w:p w:rsidR="00E95231" w:rsidRPr="0037158F" w:rsidRDefault="00E95231" w:rsidP="003B4B02">
      <w:pPr>
        <w:ind w:firstLine="284"/>
        <w:jc w:val="both"/>
        <w:rPr>
          <w:spacing w:val="-8"/>
          <w:sz w:val="18"/>
          <w:szCs w:val="18"/>
        </w:rPr>
      </w:pPr>
      <w:r w:rsidRPr="003B4B02">
        <w:rPr>
          <w:rStyle w:val="a3"/>
          <w:spacing w:val="-4"/>
          <w:sz w:val="18"/>
          <w:szCs w:val="18"/>
        </w:rPr>
        <w:footnoteRef/>
      </w:r>
      <w:r w:rsidRPr="003B4B02">
        <w:rPr>
          <w:spacing w:val="-4"/>
          <w:sz w:val="18"/>
          <w:szCs w:val="18"/>
        </w:rPr>
        <w:t xml:space="preserve"> </w:t>
      </w:r>
      <w:r w:rsidRPr="0037158F">
        <w:rPr>
          <w:spacing w:val="-8"/>
          <w:sz w:val="18"/>
          <w:szCs w:val="18"/>
        </w:rPr>
        <w:t>Государственная пошлина - сбор, взимаемый с лиц, указанных в статье 333.17 НК РФ, при их обращении в государственные органы, органы местного самоуправления, иные органы и (или) к должностным лицам, которые уполномочены в соответствии с законодательными актами РФ, законодательными актами субъектов РФ и нормативными правовыми актами органов местного самоуправления, за совершением в отношении этих лиц юридически значимых действий, предусмотренных настоящей главой, за исключением действий, совершаемых консульскими учреждениями РФ (ст. 333.16 НК РФ).</w:t>
      </w:r>
    </w:p>
    <w:p w:rsidR="00E95231" w:rsidRPr="003B4B02" w:rsidRDefault="00E95231" w:rsidP="003B4B02">
      <w:pPr>
        <w:autoSpaceDE w:val="0"/>
        <w:autoSpaceDN w:val="0"/>
        <w:adjustRightInd w:val="0"/>
        <w:ind w:firstLine="284"/>
        <w:jc w:val="both"/>
        <w:rPr>
          <w:spacing w:val="-4"/>
          <w:sz w:val="18"/>
          <w:szCs w:val="18"/>
        </w:rPr>
      </w:pPr>
      <w:r w:rsidRPr="003B4B02">
        <w:rPr>
          <w:spacing w:val="-4"/>
          <w:sz w:val="18"/>
          <w:szCs w:val="18"/>
        </w:rPr>
        <w:t xml:space="preserve">За государственную регистрацию юридического лица, за исключением государственной регистрации ликвидации юридических лиц, </w:t>
      </w:r>
      <w:r>
        <w:rPr>
          <w:spacing w:val="-4"/>
          <w:sz w:val="18"/>
          <w:szCs w:val="18"/>
        </w:rPr>
        <w:t xml:space="preserve">– </w:t>
      </w:r>
      <w:r w:rsidRPr="003B4B02">
        <w:rPr>
          <w:spacing w:val="-4"/>
          <w:sz w:val="18"/>
          <w:szCs w:val="18"/>
        </w:rPr>
        <w:t>2000 рублей (п. 1 ч. 1 ст. 333.33 НК РФ).</w:t>
      </w:r>
    </w:p>
  </w:footnote>
  <w:footnote w:id="107">
    <w:p w:rsidR="00E95231" w:rsidRPr="003B4B02" w:rsidRDefault="00E95231" w:rsidP="003B4B02">
      <w:pPr>
        <w:ind w:firstLine="284"/>
        <w:jc w:val="both"/>
        <w:rPr>
          <w:spacing w:val="-4"/>
          <w:sz w:val="18"/>
          <w:szCs w:val="18"/>
        </w:rPr>
      </w:pPr>
      <w:r w:rsidRPr="003B4B02">
        <w:rPr>
          <w:rStyle w:val="a3"/>
          <w:spacing w:val="-4"/>
          <w:sz w:val="18"/>
          <w:szCs w:val="18"/>
        </w:rPr>
        <w:footnoteRef/>
      </w:r>
      <w:r w:rsidRPr="003B4B02">
        <w:rPr>
          <w:spacing w:val="-4"/>
          <w:sz w:val="18"/>
          <w:szCs w:val="18"/>
        </w:rPr>
        <w:t xml:space="preserve"> Например, согласно ч. 5 ст. 333.34 НК РФ государственная пошлина за право использования наименований «Россия», «Российская Федерация» и образованных на их основе слов и словосочетаний в наименованиях юридических лиц уплачивается при государственной регистрации юридического лица при его создании либо при регистрации соответствующих изменений учредительных документов юридического лица.</w:t>
      </w:r>
    </w:p>
  </w:footnote>
  <w:footnote w:id="108">
    <w:p w:rsidR="00E95231" w:rsidRPr="003B4B02" w:rsidRDefault="00E95231" w:rsidP="003B4B02">
      <w:pPr>
        <w:shd w:val="clear" w:color="auto" w:fill="FFFFFF"/>
        <w:autoSpaceDE w:val="0"/>
        <w:autoSpaceDN w:val="0"/>
        <w:adjustRightInd w:val="0"/>
        <w:ind w:firstLine="284"/>
        <w:jc w:val="both"/>
        <w:rPr>
          <w:sz w:val="18"/>
          <w:szCs w:val="18"/>
        </w:rPr>
      </w:pPr>
      <w:r w:rsidRPr="003B4B02">
        <w:rPr>
          <w:rStyle w:val="a3"/>
          <w:sz w:val="18"/>
          <w:szCs w:val="18"/>
        </w:rPr>
        <w:footnoteRef/>
      </w:r>
      <w:r w:rsidRPr="003B4B02">
        <w:rPr>
          <w:sz w:val="18"/>
          <w:szCs w:val="18"/>
        </w:rPr>
        <w:t xml:space="preserve"> Подробная информация о порядке заполнения различных документов для государственной регистрации юридических лиц содержится в постановлении Правительства РФ от </w:t>
      </w:r>
      <w:smartTag w:uri="urn:schemas-microsoft-com:office:smarttags" w:element="date">
        <w:smartTagPr>
          <w:attr w:name="ls" w:val="trans"/>
          <w:attr w:name="Month" w:val="06"/>
          <w:attr w:name="Day" w:val="19"/>
          <w:attr w:name="Year" w:val="2002"/>
        </w:smartTagPr>
        <w:r w:rsidRPr="003B4B02">
          <w:rPr>
            <w:sz w:val="18"/>
            <w:szCs w:val="18"/>
          </w:rPr>
          <w:t>19.06.2002</w:t>
        </w:r>
      </w:smartTag>
      <w:r w:rsidRPr="003B4B02">
        <w:rPr>
          <w:sz w:val="18"/>
          <w:szCs w:val="18"/>
        </w:rPr>
        <w:t xml:space="preserve"> № 439 «Об утверждении форм и требований к оформлению документов, используемых при государственной регистрации юридических лиц, а также физических лиц в качестве индивидуальных предпринимателей», в котором утверждены соответствующие формы и требования по их заполнению.</w:t>
      </w:r>
    </w:p>
  </w:footnote>
  <w:footnote w:id="109">
    <w:p w:rsidR="00E95231" w:rsidRPr="00C9174E" w:rsidRDefault="00E95231" w:rsidP="003B4B02">
      <w:pPr>
        <w:autoSpaceDE w:val="0"/>
        <w:autoSpaceDN w:val="0"/>
        <w:adjustRightInd w:val="0"/>
        <w:ind w:firstLine="284"/>
        <w:jc w:val="both"/>
        <w:rPr>
          <w:sz w:val="18"/>
          <w:szCs w:val="18"/>
        </w:rPr>
      </w:pPr>
      <w:r w:rsidRPr="003B4B02">
        <w:rPr>
          <w:rStyle w:val="a3"/>
          <w:spacing w:val="-4"/>
          <w:sz w:val="18"/>
          <w:szCs w:val="18"/>
        </w:rPr>
        <w:footnoteRef/>
      </w:r>
      <w:r w:rsidRPr="003B4B02">
        <w:rPr>
          <w:spacing w:val="-4"/>
          <w:sz w:val="18"/>
          <w:szCs w:val="18"/>
        </w:rPr>
        <w:t xml:space="preserve"> </w:t>
      </w:r>
      <w:r w:rsidRPr="00C9174E">
        <w:rPr>
          <w:sz w:val="18"/>
          <w:szCs w:val="18"/>
        </w:rPr>
        <w:t xml:space="preserve">Форма документов РН0001, необходимая для государственной регистрации некоммерческой организации, утверждена постановлением Правительства РФ от </w:t>
      </w:r>
      <w:smartTag w:uri="urn:schemas-microsoft-com:office:smarttags" w:element="date">
        <w:smartTagPr>
          <w:attr w:name="ls" w:val="trans"/>
          <w:attr w:name="Month" w:val="04"/>
          <w:attr w:name="Day" w:val="15"/>
          <w:attr w:name="Year" w:val="2006"/>
        </w:smartTagPr>
        <w:r w:rsidRPr="00C9174E">
          <w:rPr>
            <w:sz w:val="18"/>
            <w:szCs w:val="18"/>
          </w:rPr>
          <w:t>15.04.2006</w:t>
        </w:r>
      </w:smartTag>
      <w:r w:rsidRPr="00C9174E">
        <w:rPr>
          <w:sz w:val="18"/>
          <w:szCs w:val="18"/>
        </w:rPr>
        <w:t xml:space="preserve"> № 212 (ред. </w:t>
      </w:r>
      <w:smartTag w:uri="urn:schemas-microsoft-com:office:smarttags" w:element="date">
        <w:smartTagPr>
          <w:attr w:name="ls" w:val="trans"/>
          <w:attr w:name="Month" w:val="04"/>
          <w:attr w:name="Day" w:val="10"/>
          <w:attr w:name="Year" w:val="2007"/>
        </w:smartTagPr>
        <w:r w:rsidRPr="00C9174E">
          <w:rPr>
            <w:sz w:val="18"/>
            <w:szCs w:val="18"/>
          </w:rPr>
          <w:t>10.04.2007</w:t>
        </w:r>
      </w:smartTag>
      <w:r w:rsidRPr="00C9174E">
        <w:rPr>
          <w:sz w:val="18"/>
          <w:szCs w:val="18"/>
        </w:rPr>
        <w:t xml:space="preserve">) «О мерах по реализации отдельных положений Федеральных законов, регулирующих деятельность некоммерческих организаций»; форма № 14001 заявления о внесении в ЕГРЮЛ изменений в сведения о некоммерческой организации, не связанных с внесением изменений в учредительные документы, утверждена постановлением Правительства РФ от </w:t>
      </w:r>
      <w:smartTag w:uri="urn:schemas-microsoft-com:office:smarttags" w:element="date">
        <w:smartTagPr>
          <w:attr w:name="ls" w:val="trans"/>
          <w:attr w:name="Month" w:val="06"/>
          <w:attr w:name="Day" w:val="19"/>
          <w:attr w:name="Year" w:val="2002"/>
        </w:smartTagPr>
        <w:r w:rsidRPr="00C9174E">
          <w:rPr>
            <w:sz w:val="18"/>
            <w:szCs w:val="18"/>
          </w:rPr>
          <w:t>19.06.2002</w:t>
        </w:r>
      </w:smartTag>
      <w:r w:rsidRPr="00C9174E">
        <w:rPr>
          <w:sz w:val="18"/>
          <w:szCs w:val="18"/>
        </w:rPr>
        <w:t xml:space="preserve"> № 439 (ред. </w:t>
      </w:r>
      <w:smartTag w:uri="urn:schemas-microsoft-com:office:smarttags" w:element="date">
        <w:smartTagPr>
          <w:attr w:name="ls" w:val="trans"/>
          <w:attr w:name="Month" w:val="04"/>
          <w:attr w:name="Day" w:val="15"/>
          <w:attr w:name="Year" w:val="2006"/>
        </w:smartTagPr>
        <w:r w:rsidRPr="00C9174E">
          <w:rPr>
            <w:sz w:val="18"/>
            <w:szCs w:val="18"/>
          </w:rPr>
          <w:t>15.04.2006</w:t>
        </w:r>
      </w:smartTag>
      <w:r w:rsidRPr="00C9174E">
        <w:rPr>
          <w:sz w:val="18"/>
          <w:szCs w:val="18"/>
        </w:rPr>
        <w:t>) «Об утверждении форм и требований к оформлению документов, используемых при государственной регистрации юридических лиц и индивидуальных предпринимателей».</w:t>
      </w:r>
    </w:p>
  </w:footnote>
  <w:footnote w:id="110">
    <w:p w:rsidR="00E95231" w:rsidRPr="003B4B02" w:rsidRDefault="00E95231" w:rsidP="003B4B02">
      <w:pPr>
        <w:pStyle w:val="a6"/>
        <w:ind w:firstLine="284"/>
        <w:jc w:val="both"/>
        <w:rPr>
          <w:spacing w:val="-4"/>
          <w:sz w:val="18"/>
          <w:szCs w:val="18"/>
        </w:rPr>
      </w:pPr>
      <w:r w:rsidRPr="003B4B02">
        <w:rPr>
          <w:rStyle w:val="a3"/>
          <w:spacing w:val="-4"/>
          <w:sz w:val="18"/>
          <w:szCs w:val="18"/>
        </w:rPr>
        <w:footnoteRef/>
      </w:r>
      <w:r w:rsidRPr="003B4B02">
        <w:rPr>
          <w:spacing w:val="-4"/>
          <w:sz w:val="18"/>
          <w:szCs w:val="18"/>
        </w:rPr>
        <w:t xml:space="preserve"> УК РФ от </w:t>
      </w:r>
      <w:smartTag w:uri="urn:schemas-microsoft-com:office:smarttags" w:element="date">
        <w:smartTagPr>
          <w:attr w:name="ls" w:val="trans"/>
          <w:attr w:name="Month" w:val="06"/>
          <w:attr w:name="Day" w:val="13"/>
          <w:attr w:name="Year" w:val="1996"/>
        </w:smartTagPr>
        <w:r w:rsidRPr="003B4B02">
          <w:rPr>
            <w:spacing w:val="-4"/>
            <w:sz w:val="18"/>
            <w:szCs w:val="18"/>
          </w:rPr>
          <w:t>13.06.1996</w:t>
        </w:r>
      </w:smartTag>
      <w:r w:rsidRPr="003B4B02">
        <w:rPr>
          <w:spacing w:val="-4"/>
          <w:sz w:val="18"/>
          <w:szCs w:val="18"/>
        </w:rPr>
        <w:t xml:space="preserve"> № 64-ФЗ (ред. </w:t>
      </w:r>
      <w:smartTag w:uri="urn:schemas-microsoft-com:office:smarttags" w:element="date">
        <w:smartTagPr>
          <w:attr w:name="ls" w:val="trans"/>
          <w:attr w:name="Month" w:val="12"/>
          <w:attr w:name="Day" w:val="06"/>
          <w:attr w:name="Year" w:val="2007"/>
        </w:smartTagPr>
        <w:r w:rsidRPr="003B4B02">
          <w:rPr>
            <w:spacing w:val="-4"/>
            <w:sz w:val="18"/>
            <w:szCs w:val="18"/>
          </w:rPr>
          <w:t>06.12.2007</w:t>
        </w:r>
      </w:smartTag>
      <w:r w:rsidRPr="003B4B02">
        <w:rPr>
          <w:spacing w:val="-4"/>
          <w:sz w:val="18"/>
          <w:szCs w:val="18"/>
        </w:rPr>
        <w:t>) (ст. 169) предусмотрено наказание за отказ в регистрации юридического лица или индивидуального предпринимателя штрафом, а также запрещением занимать определенные должности или лишением права заниматься определенным видом деятельности.</w:t>
      </w:r>
    </w:p>
  </w:footnote>
  <w:footnote w:id="111">
    <w:p w:rsidR="00E95231" w:rsidRPr="003B4B02" w:rsidRDefault="00E95231" w:rsidP="003B4B02">
      <w:pPr>
        <w:autoSpaceDE w:val="0"/>
        <w:autoSpaceDN w:val="0"/>
        <w:adjustRightInd w:val="0"/>
        <w:ind w:firstLine="284"/>
        <w:jc w:val="both"/>
        <w:rPr>
          <w:spacing w:val="-4"/>
          <w:sz w:val="18"/>
          <w:szCs w:val="18"/>
        </w:rPr>
      </w:pPr>
      <w:r w:rsidRPr="003B4B02">
        <w:rPr>
          <w:rStyle w:val="a3"/>
          <w:spacing w:val="-4"/>
          <w:sz w:val="18"/>
          <w:szCs w:val="18"/>
        </w:rPr>
        <w:footnoteRef/>
      </w:r>
      <w:r w:rsidRPr="003B4B02">
        <w:rPr>
          <w:spacing w:val="-4"/>
          <w:sz w:val="18"/>
          <w:szCs w:val="18"/>
        </w:rPr>
        <w:t xml:space="preserve"> Постановлением Правительства РФ от </w:t>
      </w:r>
      <w:smartTag w:uri="urn:schemas-microsoft-com:office:smarttags" w:element="date">
        <w:smartTagPr>
          <w:attr w:name="ls" w:val="trans"/>
          <w:attr w:name="Month" w:val="06"/>
          <w:attr w:name="Day" w:val="19"/>
          <w:attr w:name="Year" w:val="2002"/>
        </w:smartTagPr>
        <w:r w:rsidRPr="003B4B02">
          <w:rPr>
            <w:spacing w:val="-4"/>
            <w:sz w:val="18"/>
            <w:szCs w:val="18"/>
          </w:rPr>
          <w:t>19.06.2002</w:t>
        </w:r>
      </w:smartTag>
      <w:r w:rsidRPr="003B4B02">
        <w:rPr>
          <w:spacing w:val="-4"/>
          <w:sz w:val="18"/>
          <w:szCs w:val="18"/>
        </w:rPr>
        <w:t xml:space="preserve"> № 438 (ред. </w:t>
      </w:r>
      <w:smartTag w:uri="urn:schemas-microsoft-com:office:smarttags" w:element="date">
        <w:smartTagPr>
          <w:attr w:name="ls" w:val="trans"/>
          <w:attr w:name="Month" w:val="09"/>
          <w:attr w:name="Day" w:val="06"/>
          <w:attr w:name="Year" w:val="2007"/>
        </w:smartTagPr>
        <w:r w:rsidRPr="003B4B02">
          <w:rPr>
            <w:spacing w:val="-4"/>
            <w:sz w:val="18"/>
            <w:szCs w:val="18"/>
          </w:rPr>
          <w:t>06.09.2007</w:t>
        </w:r>
      </w:smartTag>
      <w:r w:rsidRPr="003B4B02">
        <w:rPr>
          <w:spacing w:val="-4"/>
          <w:sz w:val="18"/>
          <w:szCs w:val="18"/>
        </w:rPr>
        <w:t>) «О Едином государственном реестре юридических лиц» утверждены Правила ведения Единого государственного реестра юридических лиц и предоставления содержащихся в нем сведений.</w:t>
      </w:r>
    </w:p>
  </w:footnote>
  <w:footnote w:id="112">
    <w:p w:rsidR="00E95231" w:rsidRPr="003B4B02" w:rsidRDefault="00E95231" w:rsidP="003B4B02">
      <w:pPr>
        <w:pStyle w:val="a8"/>
        <w:ind w:firstLine="284"/>
        <w:jc w:val="both"/>
        <w:rPr>
          <w:rFonts w:ascii="Times New Roman" w:hAnsi="Times New Roman"/>
          <w:spacing w:val="-4"/>
          <w:sz w:val="18"/>
          <w:szCs w:val="18"/>
        </w:rPr>
      </w:pPr>
      <w:r w:rsidRPr="003B4B02">
        <w:rPr>
          <w:rStyle w:val="a3"/>
          <w:rFonts w:ascii="Times New Roman" w:hAnsi="Times New Roman"/>
          <w:spacing w:val="-4"/>
          <w:sz w:val="18"/>
          <w:szCs w:val="18"/>
        </w:rPr>
        <w:footnoteRef/>
      </w:r>
      <w:r w:rsidRPr="003B4B02">
        <w:rPr>
          <w:rFonts w:ascii="Times New Roman" w:hAnsi="Times New Roman"/>
          <w:spacing w:val="-4"/>
          <w:sz w:val="18"/>
          <w:szCs w:val="18"/>
        </w:rPr>
        <w:t xml:space="preserve"> Особенности постановки на налоговый учет крупных налогоплательщиков отражены в приказе Минфина РФ от </w:t>
      </w:r>
      <w:smartTag w:uri="urn:schemas-microsoft-com:office:smarttags" w:element="date">
        <w:smartTagPr>
          <w:attr w:name="ls" w:val="trans"/>
          <w:attr w:name="Month" w:val="07"/>
          <w:attr w:name="Day" w:val="11"/>
          <w:attr w:name="Year" w:val="2005"/>
        </w:smartTagPr>
        <w:r w:rsidRPr="003B4B02">
          <w:rPr>
            <w:rFonts w:ascii="Times New Roman" w:hAnsi="Times New Roman"/>
            <w:spacing w:val="-4"/>
            <w:sz w:val="18"/>
            <w:szCs w:val="18"/>
          </w:rPr>
          <w:t>11.07.2005</w:t>
        </w:r>
      </w:smartTag>
      <w:r w:rsidRPr="003B4B02">
        <w:rPr>
          <w:rFonts w:ascii="Times New Roman" w:hAnsi="Times New Roman"/>
          <w:spacing w:val="-4"/>
          <w:sz w:val="18"/>
          <w:szCs w:val="18"/>
        </w:rPr>
        <w:t xml:space="preserve"> № 85н «Об утверждении особенностей постановки на учет крупнейших налогоплательщиков».</w:t>
      </w:r>
    </w:p>
  </w:footnote>
  <w:footnote w:id="113">
    <w:p w:rsidR="00E95231" w:rsidRPr="003B4B02" w:rsidRDefault="00E95231" w:rsidP="003B4B02">
      <w:pPr>
        <w:pStyle w:val="a6"/>
        <w:ind w:firstLine="284"/>
        <w:jc w:val="both"/>
        <w:rPr>
          <w:spacing w:val="-4"/>
          <w:sz w:val="18"/>
          <w:szCs w:val="18"/>
        </w:rPr>
      </w:pPr>
      <w:r w:rsidRPr="003B4B02">
        <w:rPr>
          <w:rStyle w:val="a3"/>
          <w:spacing w:val="-4"/>
          <w:sz w:val="18"/>
          <w:szCs w:val="18"/>
        </w:rPr>
        <w:footnoteRef/>
      </w:r>
      <w:r w:rsidRPr="003B4B02">
        <w:rPr>
          <w:spacing w:val="-4"/>
          <w:sz w:val="18"/>
          <w:szCs w:val="18"/>
        </w:rPr>
        <w:t xml:space="preserve"> Письмо МНС РФ от </w:t>
      </w:r>
      <w:smartTag w:uri="urn:schemas-microsoft-com:office:smarttags" w:element="date">
        <w:smartTagPr>
          <w:attr w:name="ls" w:val="trans"/>
          <w:attr w:name="Month" w:val="08"/>
          <w:attr w:name="Day" w:val="14"/>
          <w:attr w:name="Year" w:val="2003"/>
        </w:smartTagPr>
        <w:r w:rsidRPr="003B4B02">
          <w:rPr>
            <w:spacing w:val="-4"/>
            <w:sz w:val="18"/>
            <w:szCs w:val="18"/>
          </w:rPr>
          <w:t>14.08.2003</w:t>
        </w:r>
      </w:smartTag>
      <w:r w:rsidRPr="003B4B02">
        <w:rPr>
          <w:spacing w:val="-4"/>
          <w:sz w:val="18"/>
          <w:szCs w:val="18"/>
        </w:rPr>
        <w:t xml:space="preserve"> № 09-1-02/4040-АВ409 «По вопросам государственной регистрации юридических лиц».</w:t>
      </w:r>
    </w:p>
  </w:footnote>
  <w:footnote w:id="114">
    <w:p w:rsidR="00E95231" w:rsidRPr="003B4B02" w:rsidRDefault="00E95231" w:rsidP="003B4B02">
      <w:pPr>
        <w:autoSpaceDE w:val="0"/>
        <w:autoSpaceDN w:val="0"/>
        <w:adjustRightInd w:val="0"/>
        <w:ind w:firstLine="284"/>
        <w:jc w:val="both"/>
        <w:rPr>
          <w:spacing w:val="-4"/>
          <w:sz w:val="18"/>
          <w:szCs w:val="18"/>
        </w:rPr>
      </w:pPr>
      <w:r w:rsidRPr="003B4B02">
        <w:rPr>
          <w:rStyle w:val="a3"/>
          <w:spacing w:val="-4"/>
          <w:sz w:val="18"/>
          <w:szCs w:val="18"/>
        </w:rPr>
        <w:footnoteRef/>
      </w:r>
      <w:r w:rsidRPr="003B4B02">
        <w:rPr>
          <w:spacing w:val="-4"/>
          <w:sz w:val="18"/>
          <w:szCs w:val="18"/>
        </w:rPr>
        <w:t xml:space="preserve"> Организация образовательного процесса в образовательном учреждении осуществляется в соответствии с образовательными программами и расписаниями занятий (Закон РФ № 3266-1 (ч. 1 ст. 15).</w:t>
      </w:r>
    </w:p>
  </w:footnote>
  <w:footnote w:id="115">
    <w:p w:rsidR="00E95231" w:rsidRPr="003B4B02" w:rsidRDefault="00E95231" w:rsidP="003B4B02">
      <w:pPr>
        <w:pStyle w:val="a6"/>
        <w:ind w:firstLine="284"/>
        <w:rPr>
          <w:sz w:val="18"/>
          <w:szCs w:val="18"/>
        </w:rPr>
      </w:pPr>
      <w:r w:rsidRPr="003B4B02">
        <w:rPr>
          <w:rStyle w:val="a3"/>
          <w:sz w:val="18"/>
          <w:szCs w:val="18"/>
        </w:rPr>
        <w:footnoteRef/>
      </w:r>
      <w:r w:rsidRPr="003B4B02">
        <w:rPr>
          <w:sz w:val="18"/>
          <w:szCs w:val="18"/>
        </w:rPr>
        <w:t xml:space="preserve"> </w:t>
      </w:r>
      <w:r w:rsidRPr="003B4B02">
        <w:rPr>
          <w:color w:val="000000"/>
          <w:sz w:val="18"/>
          <w:szCs w:val="18"/>
        </w:rPr>
        <w:t xml:space="preserve">п. 2 ст. 6 ФЗ от </w:t>
      </w:r>
      <w:smartTag w:uri="urn:schemas-microsoft-com:office:smarttags" w:element="date">
        <w:smartTagPr>
          <w:attr w:name="ls" w:val="trans"/>
          <w:attr w:name="Month" w:val="11"/>
          <w:attr w:name="Day" w:val="21"/>
          <w:attr w:name="Year" w:val="1996"/>
        </w:smartTagPr>
        <w:r w:rsidRPr="003B4B02">
          <w:rPr>
            <w:color w:val="000000"/>
            <w:sz w:val="18"/>
            <w:szCs w:val="18"/>
          </w:rPr>
          <w:t>21.11.1996</w:t>
        </w:r>
      </w:smartTag>
      <w:r w:rsidRPr="003B4B02">
        <w:rPr>
          <w:color w:val="000000"/>
          <w:sz w:val="18"/>
          <w:szCs w:val="18"/>
        </w:rPr>
        <w:t xml:space="preserve"> (ред. </w:t>
      </w:r>
      <w:smartTag w:uri="urn:schemas-microsoft-com:office:smarttags" w:element="date">
        <w:smartTagPr>
          <w:attr w:name="ls" w:val="trans"/>
          <w:attr w:name="Month" w:val="11"/>
          <w:attr w:name="Day" w:val="03"/>
          <w:attr w:name="Year" w:val="2006"/>
        </w:smartTagPr>
        <w:r w:rsidRPr="003B4B02">
          <w:rPr>
            <w:color w:val="000000"/>
            <w:sz w:val="18"/>
            <w:szCs w:val="18"/>
          </w:rPr>
          <w:t>03.11.2006</w:t>
        </w:r>
      </w:smartTag>
      <w:r w:rsidRPr="003B4B02">
        <w:rPr>
          <w:color w:val="000000"/>
          <w:sz w:val="18"/>
          <w:szCs w:val="18"/>
        </w:rPr>
        <w:t>) № 129-ФЗ «О бухгалтерском учете»</w:t>
      </w:r>
    </w:p>
  </w:footnote>
  <w:footnote w:id="116">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В соответствии со ст. 41 БК РФ средства безвозмездных поступлений и иной приносящей доход деятельности при составлении, утверждении и исполнении бюджета включаются в состав дохода бюджета. Расходование этих бюджетных средств определяется главным распорядителем кредитов и будет осуществляться по смете и по статьям бюджетной классификации.</w:t>
      </w:r>
    </w:p>
  </w:footnote>
  <w:footnote w:id="117">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Постановление правительства РФ от </w:t>
      </w:r>
      <w:smartTag w:uri="urn:schemas-microsoft-com:office:smarttags" w:element="date">
        <w:smartTagPr>
          <w:attr w:name="ls" w:val="trans"/>
          <w:attr w:name="Month" w:val="05"/>
          <w:attr w:name="Day" w:val="22"/>
          <w:attr w:name="Year" w:val="2004"/>
        </w:smartTagPr>
        <w:r w:rsidRPr="003B4B02">
          <w:rPr>
            <w:sz w:val="18"/>
            <w:szCs w:val="18"/>
          </w:rPr>
          <w:t>22.05.2004</w:t>
        </w:r>
      </w:smartTag>
      <w:r w:rsidRPr="003B4B02">
        <w:rPr>
          <w:sz w:val="18"/>
          <w:szCs w:val="18"/>
        </w:rPr>
        <w:t xml:space="preserve"> № 249 «О мерах по повышению результативности бюджетных расходов»</w:t>
      </w:r>
    </w:p>
  </w:footnote>
  <w:footnote w:id="118">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w:t>
      </w:r>
      <w:r w:rsidRPr="003B4B02">
        <w:rPr>
          <w:color w:val="000000"/>
          <w:sz w:val="18"/>
          <w:szCs w:val="18"/>
        </w:rPr>
        <w:t xml:space="preserve">Постановление Правительства РФ от </w:t>
      </w:r>
      <w:smartTag w:uri="urn:schemas-microsoft-com:office:smarttags" w:element="date">
        <w:smartTagPr>
          <w:attr w:name="ls" w:val="trans"/>
          <w:attr w:name="Month" w:val="11"/>
          <w:attr w:name="Day" w:val="14"/>
          <w:attr w:name="Year" w:val="2007"/>
        </w:smartTagPr>
        <w:r w:rsidRPr="003B4B02">
          <w:rPr>
            <w:color w:val="000000"/>
            <w:sz w:val="18"/>
            <w:szCs w:val="18"/>
          </w:rPr>
          <w:t>14.11.2007</w:t>
        </w:r>
      </w:smartTag>
      <w:r w:rsidRPr="003B4B02">
        <w:rPr>
          <w:color w:val="000000"/>
          <w:sz w:val="18"/>
          <w:szCs w:val="18"/>
        </w:rPr>
        <w:t xml:space="preserve"> № 778 «О мерах по реализации Федерального закона «О федеральном бюджете на 2008 год и на плановый период до 2009 и 2010 годов»</w:t>
      </w:r>
    </w:p>
  </w:footnote>
  <w:footnote w:id="119">
    <w:p w:rsidR="00E95231" w:rsidRPr="003B4B02" w:rsidRDefault="00E95231" w:rsidP="003B4B02">
      <w:pPr>
        <w:shd w:val="clear" w:color="auto" w:fill="FFFFFF"/>
        <w:autoSpaceDE w:val="0"/>
        <w:autoSpaceDN w:val="0"/>
        <w:adjustRightInd w:val="0"/>
        <w:ind w:firstLine="284"/>
        <w:jc w:val="both"/>
        <w:rPr>
          <w:sz w:val="18"/>
          <w:szCs w:val="18"/>
        </w:rPr>
      </w:pPr>
      <w:r w:rsidRPr="003B4B02">
        <w:rPr>
          <w:rStyle w:val="a3"/>
          <w:sz w:val="18"/>
          <w:szCs w:val="18"/>
        </w:rPr>
        <w:footnoteRef/>
      </w:r>
      <w:r w:rsidRPr="003B4B02">
        <w:rPr>
          <w:sz w:val="18"/>
          <w:szCs w:val="18"/>
        </w:rPr>
        <w:t xml:space="preserve"> ФЗ от </w:t>
      </w:r>
      <w:smartTag w:uri="urn:schemas-microsoft-com:office:smarttags" w:element="date">
        <w:smartTagPr>
          <w:attr w:name="ls" w:val="trans"/>
          <w:attr w:name="Month" w:val="04"/>
          <w:attr w:name="Day" w:val="26"/>
          <w:attr w:name="Year" w:val="2007"/>
        </w:smartTagPr>
        <w:r w:rsidRPr="003B4B02">
          <w:rPr>
            <w:sz w:val="18"/>
            <w:szCs w:val="18"/>
          </w:rPr>
          <w:t>26.04.2007</w:t>
        </w:r>
      </w:smartTag>
      <w:r w:rsidRPr="003B4B02">
        <w:rPr>
          <w:sz w:val="18"/>
          <w:szCs w:val="18"/>
        </w:rPr>
        <w:t xml:space="preserve"> №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РФ отдельных законодательных актов РФ» (с изм. и доп.)</w:t>
      </w:r>
    </w:p>
  </w:footnote>
  <w:footnote w:id="120">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w:t>
      </w:r>
      <w:r w:rsidRPr="003B4B02">
        <w:rPr>
          <w:color w:val="000000"/>
          <w:sz w:val="18"/>
          <w:szCs w:val="18"/>
        </w:rPr>
        <w:t xml:space="preserve">риказ Минфина России от </w:t>
      </w:r>
      <w:smartTag w:uri="urn:schemas-microsoft-com:office:smarttags" w:element="date">
        <w:smartTagPr>
          <w:attr w:name="ls" w:val="trans"/>
          <w:attr w:name="Month" w:val="09"/>
          <w:attr w:name="Day" w:val="01"/>
          <w:attr w:name="Year" w:val="2008"/>
        </w:smartTagPr>
        <w:r w:rsidRPr="003B4B02">
          <w:rPr>
            <w:color w:val="000000"/>
            <w:sz w:val="18"/>
            <w:szCs w:val="18"/>
          </w:rPr>
          <w:t>01.09.2008</w:t>
        </w:r>
      </w:smartTag>
      <w:r w:rsidRPr="003B4B02">
        <w:rPr>
          <w:color w:val="000000"/>
          <w:sz w:val="18"/>
          <w:szCs w:val="18"/>
        </w:rPr>
        <w:t xml:space="preserve"> № 87н «Об утверждении Правил обеспечения наличными деньгами получателей средств бюджетов бюджетной системы Российской Федерации»</w:t>
      </w:r>
    </w:p>
  </w:footnote>
  <w:footnote w:id="121">
    <w:p w:rsidR="00E95231" w:rsidRPr="003B4B02" w:rsidRDefault="00E95231" w:rsidP="003B4B02">
      <w:pPr>
        <w:shd w:val="clear" w:color="auto" w:fill="FFFFFF"/>
        <w:autoSpaceDE w:val="0"/>
        <w:autoSpaceDN w:val="0"/>
        <w:adjustRightInd w:val="0"/>
        <w:ind w:firstLine="284"/>
        <w:jc w:val="both"/>
        <w:rPr>
          <w:sz w:val="18"/>
          <w:szCs w:val="18"/>
        </w:rPr>
      </w:pPr>
      <w:r w:rsidRPr="003B4B02">
        <w:rPr>
          <w:rStyle w:val="a3"/>
          <w:sz w:val="18"/>
          <w:szCs w:val="18"/>
        </w:rPr>
        <w:footnoteRef/>
      </w:r>
      <w:r w:rsidRPr="003B4B02">
        <w:rPr>
          <w:sz w:val="18"/>
          <w:szCs w:val="18"/>
        </w:rPr>
        <w:t xml:space="preserve"> Приказ Минфина России от </w:t>
      </w:r>
      <w:smartTag w:uri="urn:schemas-microsoft-com:office:smarttags" w:element="date">
        <w:smartTagPr>
          <w:attr w:name="ls" w:val="trans"/>
          <w:attr w:name="Month" w:val="09"/>
          <w:attr w:name="Day" w:val="03"/>
          <w:attr w:name="Year" w:val="2008"/>
        </w:smartTagPr>
        <w:r w:rsidRPr="003B4B02">
          <w:rPr>
            <w:sz w:val="18"/>
            <w:szCs w:val="18"/>
          </w:rPr>
          <w:t>03.09.2008</w:t>
        </w:r>
      </w:smartTag>
      <w:r w:rsidRPr="003B4B02">
        <w:rPr>
          <w:sz w:val="18"/>
          <w:szCs w:val="18"/>
        </w:rPr>
        <w:t xml:space="preserve"> № 89н «Об утверждении Правил обеспечения наличными деньгами получателей средств бюджетов бюджетной системы Российской Федерации»</w:t>
      </w:r>
    </w:p>
  </w:footnote>
  <w:footnote w:id="122">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Приказ Минфина РФ от </w:t>
      </w:r>
      <w:smartTag w:uri="urn:schemas-microsoft-com:office:smarttags" w:element="date">
        <w:smartTagPr>
          <w:attr w:name="ls" w:val="trans"/>
          <w:attr w:name="Month" w:val="11"/>
          <w:attr w:name="Day" w:val="20"/>
          <w:attr w:name="Year" w:val="2007"/>
        </w:smartTagPr>
        <w:r w:rsidRPr="003B4B02">
          <w:rPr>
            <w:sz w:val="18"/>
            <w:szCs w:val="18"/>
          </w:rPr>
          <w:t>20.11.2007</w:t>
        </w:r>
      </w:smartTag>
      <w:r w:rsidRPr="003B4B02">
        <w:rPr>
          <w:sz w:val="18"/>
          <w:szCs w:val="18"/>
        </w:rPr>
        <w:t xml:space="preserve"> № 112н «Об общих требованиях к порядку составления, утверждения и ведения бюджетных смет бюджетных учреждений».</w:t>
      </w:r>
    </w:p>
  </w:footnote>
  <w:footnote w:id="123">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w:t>
      </w:r>
      <w:r w:rsidRPr="003B4B02">
        <w:rPr>
          <w:color w:val="000000"/>
          <w:sz w:val="18"/>
          <w:szCs w:val="18"/>
        </w:rPr>
        <w:t xml:space="preserve">Приказ МНС России и Госкомстата России от </w:t>
      </w:r>
      <w:smartTag w:uri="urn:schemas-microsoft-com:office:smarttags" w:element="date">
        <w:smartTagPr>
          <w:attr w:name="ls" w:val="trans"/>
          <w:attr w:name="Month" w:val="12"/>
          <w:attr w:name="Day" w:val="31"/>
          <w:attr w:name="Year" w:val="2003"/>
        </w:smartTagPr>
        <w:r w:rsidRPr="003B4B02">
          <w:rPr>
            <w:color w:val="000000"/>
            <w:sz w:val="18"/>
            <w:szCs w:val="18"/>
          </w:rPr>
          <w:t>31.12.2003</w:t>
        </w:r>
      </w:smartTag>
      <w:r w:rsidRPr="003B4B02">
        <w:rPr>
          <w:color w:val="000000"/>
          <w:sz w:val="18"/>
          <w:szCs w:val="18"/>
        </w:rPr>
        <w:t xml:space="preserve"> № БГ-3-09/738/531, приказ МНС России и ФСС России от </w:t>
      </w:r>
      <w:smartTag w:uri="urn:schemas-microsoft-com:office:smarttags" w:element="date">
        <w:smartTagPr>
          <w:attr w:name="ls" w:val="trans"/>
          <w:attr w:name="Month" w:val="12"/>
          <w:attr w:name="Day" w:val="30"/>
          <w:attr w:name="Year" w:val="2003"/>
        </w:smartTagPr>
        <w:r w:rsidRPr="003B4B02">
          <w:rPr>
            <w:color w:val="000000"/>
            <w:sz w:val="18"/>
            <w:szCs w:val="18"/>
          </w:rPr>
          <w:t>30.12.2003</w:t>
        </w:r>
      </w:smartTag>
      <w:r w:rsidRPr="003B4B02">
        <w:rPr>
          <w:color w:val="000000"/>
          <w:sz w:val="18"/>
          <w:szCs w:val="18"/>
        </w:rPr>
        <w:t xml:space="preserve"> № БГ-3-09/728/308, распоряжение МНС России и ПФ РФ от </w:t>
      </w:r>
      <w:smartTag w:uri="urn:schemas-microsoft-com:office:smarttags" w:element="date">
        <w:smartTagPr>
          <w:attr w:name="ls" w:val="trans"/>
          <w:attr w:name="Month" w:val="12"/>
          <w:attr w:name="Day" w:val="30"/>
          <w:attr w:name="Year" w:val="2003"/>
        </w:smartTagPr>
        <w:r w:rsidRPr="003B4B02">
          <w:rPr>
            <w:color w:val="000000"/>
            <w:sz w:val="18"/>
            <w:szCs w:val="18"/>
          </w:rPr>
          <w:t>30.12.2003</w:t>
        </w:r>
      </w:smartTag>
      <w:r w:rsidRPr="003B4B02">
        <w:rPr>
          <w:color w:val="000000"/>
          <w:sz w:val="18"/>
          <w:szCs w:val="18"/>
        </w:rPr>
        <w:t xml:space="preserve"> № 310/183р</w:t>
      </w:r>
    </w:p>
  </w:footnote>
  <w:footnote w:id="124">
    <w:p w:rsidR="00E95231" w:rsidRPr="003B4B02" w:rsidRDefault="00E95231" w:rsidP="000E2D2E">
      <w:pPr>
        <w:pStyle w:val="a6"/>
        <w:ind w:firstLine="284"/>
        <w:jc w:val="both"/>
        <w:rPr>
          <w:sz w:val="18"/>
          <w:szCs w:val="18"/>
        </w:rPr>
      </w:pPr>
      <w:r w:rsidRPr="003B4B02">
        <w:rPr>
          <w:rStyle w:val="a3"/>
          <w:sz w:val="18"/>
          <w:szCs w:val="18"/>
        </w:rPr>
        <w:footnoteRef/>
      </w:r>
      <w:r w:rsidRPr="003B4B02">
        <w:rPr>
          <w:sz w:val="18"/>
          <w:szCs w:val="18"/>
        </w:rPr>
        <w:t xml:space="preserve"> Приказ Минобразования РФ от </w:t>
      </w:r>
      <w:smartTag w:uri="urn:schemas-microsoft-com:office:smarttags" w:element="date">
        <w:smartTagPr>
          <w:attr w:name="ls" w:val="trans"/>
          <w:attr w:name="Month" w:val="04"/>
          <w:attr w:name="Day" w:val="23"/>
          <w:attr w:name="Year" w:val="2001"/>
        </w:smartTagPr>
        <w:r w:rsidRPr="003B4B02">
          <w:rPr>
            <w:sz w:val="18"/>
            <w:szCs w:val="18"/>
          </w:rPr>
          <w:t>23.04.2001</w:t>
        </w:r>
      </w:smartTag>
      <w:r w:rsidRPr="003B4B02">
        <w:rPr>
          <w:sz w:val="18"/>
          <w:szCs w:val="18"/>
        </w:rPr>
        <w:t xml:space="preserve"> № 1800 «Об утверждении форм бланков лицензий на осуществление образовательной деятельности, приложений к ней и документов, представляемых на лицензионную экспертизу».</w:t>
      </w:r>
    </w:p>
    <w:p w:rsidR="00E95231" w:rsidRPr="003B4B02" w:rsidRDefault="00E95231" w:rsidP="000E2D2E">
      <w:pPr>
        <w:pStyle w:val="a6"/>
        <w:ind w:firstLine="284"/>
        <w:jc w:val="both"/>
        <w:rPr>
          <w:sz w:val="18"/>
          <w:szCs w:val="18"/>
        </w:rPr>
      </w:pPr>
      <w:r w:rsidRPr="003B4B02">
        <w:rPr>
          <w:sz w:val="18"/>
          <w:szCs w:val="18"/>
        </w:rPr>
        <w:t xml:space="preserve">Приказ Минобразования РФ от </w:t>
      </w:r>
      <w:smartTag w:uri="urn:schemas-microsoft-com:office:smarttags" w:element="date">
        <w:smartTagPr>
          <w:attr w:name="ls" w:val="trans"/>
          <w:attr w:name="Month" w:val="11"/>
          <w:attr w:name="Day" w:val="17"/>
          <w:attr w:name="Year" w:val="1994"/>
        </w:smartTagPr>
        <w:r w:rsidRPr="003B4B02">
          <w:rPr>
            <w:sz w:val="18"/>
            <w:szCs w:val="18"/>
          </w:rPr>
          <w:t>17.11.1994</w:t>
        </w:r>
      </w:smartTag>
      <w:r w:rsidRPr="003B4B02">
        <w:rPr>
          <w:sz w:val="18"/>
          <w:szCs w:val="18"/>
        </w:rPr>
        <w:t xml:space="preserve"> № 442 «Об утверждении положения о порядке лицензирования образовательных учреждений» утратил силу, но не отменены образцы заявления на лицензирование, сведения о педагогических кадрах и т.д. (приложение 1–6).</w:t>
      </w:r>
    </w:p>
  </w:footnote>
  <w:footnote w:id="125">
    <w:p w:rsidR="00E95231" w:rsidRPr="003B4B02" w:rsidRDefault="00E95231" w:rsidP="003B4B02">
      <w:pPr>
        <w:pStyle w:val="a8"/>
        <w:ind w:firstLine="284"/>
        <w:jc w:val="both"/>
        <w:rPr>
          <w:rFonts w:ascii="Times New Roman" w:hAnsi="Times New Roman"/>
          <w:sz w:val="18"/>
          <w:szCs w:val="18"/>
        </w:rPr>
      </w:pPr>
      <w:r w:rsidRPr="003B4B02">
        <w:rPr>
          <w:rStyle w:val="a3"/>
          <w:rFonts w:ascii="Times New Roman" w:hAnsi="Times New Roman"/>
          <w:sz w:val="18"/>
          <w:szCs w:val="18"/>
        </w:rPr>
        <w:footnoteRef/>
      </w:r>
      <w:r w:rsidRPr="003B4B02">
        <w:rPr>
          <w:rFonts w:ascii="Times New Roman" w:hAnsi="Times New Roman"/>
          <w:sz w:val="18"/>
          <w:szCs w:val="18"/>
        </w:rPr>
        <w:t xml:space="preserve"> ФЗ от </w:t>
      </w:r>
      <w:smartTag w:uri="urn:schemas-microsoft-com:office:smarttags" w:element="date">
        <w:smartTagPr>
          <w:attr w:name="ls" w:val="trans"/>
          <w:attr w:name="Month" w:val="08"/>
          <w:attr w:name="Day" w:val="08"/>
          <w:attr w:name="Year" w:val="2001"/>
        </w:smartTagPr>
        <w:r w:rsidRPr="003B4B02">
          <w:rPr>
            <w:rFonts w:ascii="Times New Roman" w:hAnsi="Times New Roman"/>
            <w:sz w:val="18"/>
            <w:szCs w:val="18"/>
          </w:rPr>
          <w:t>08.08.2001</w:t>
        </w:r>
      </w:smartTag>
      <w:r w:rsidRPr="003B4B02">
        <w:rPr>
          <w:rFonts w:ascii="Times New Roman" w:hAnsi="Times New Roman"/>
          <w:sz w:val="18"/>
          <w:szCs w:val="18"/>
        </w:rPr>
        <w:t xml:space="preserve"> № 128-ФЗ (</w:t>
      </w:r>
      <w:smartTag w:uri="urn:schemas-microsoft-com:office:smarttags" w:element="date">
        <w:smartTagPr>
          <w:attr w:name="ls" w:val="trans"/>
          <w:attr w:name="Month" w:val="12"/>
          <w:attr w:name="Day" w:val="06"/>
          <w:attr w:name="Year" w:val="2007"/>
        </w:smartTagPr>
        <w:r w:rsidRPr="003B4B02">
          <w:rPr>
            <w:rFonts w:ascii="Times New Roman" w:hAnsi="Times New Roman"/>
            <w:sz w:val="18"/>
            <w:szCs w:val="18"/>
          </w:rPr>
          <w:t>06.12.2007</w:t>
        </w:r>
      </w:smartTag>
      <w:r w:rsidRPr="003B4B02">
        <w:rPr>
          <w:rFonts w:ascii="Times New Roman" w:hAnsi="Times New Roman"/>
          <w:sz w:val="18"/>
          <w:szCs w:val="18"/>
        </w:rPr>
        <w:t>) «О лицензировании отдельных видов деятельности».</w:t>
      </w:r>
    </w:p>
  </w:footnote>
  <w:footnote w:id="126">
    <w:p w:rsidR="00E95231" w:rsidRPr="00481E88" w:rsidRDefault="00E95231" w:rsidP="00481E88">
      <w:pPr>
        <w:pStyle w:val="ConsPlusNormal"/>
        <w:widowControl/>
        <w:ind w:firstLine="284"/>
        <w:jc w:val="both"/>
        <w:rPr>
          <w:rFonts w:ascii="Times New Roman" w:hAnsi="Times New Roman" w:cs="Times New Roman"/>
          <w:sz w:val="18"/>
          <w:szCs w:val="18"/>
        </w:rPr>
      </w:pPr>
      <w:r w:rsidRPr="00481E88">
        <w:rPr>
          <w:rStyle w:val="a3"/>
          <w:rFonts w:ascii="Times New Roman" w:hAnsi="Times New Roman" w:cs="Times New Roman"/>
          <w:sz w:val="18"/>
          <w:szCs w:val="18"/>
        </w:rPr>
        <w:footnoteRef/>
      </w:r>
      <w:r w:rsidRPr="00481E88">
        <w:rPr>
          <w:rFonts w:ascii="Times New Roman" w:hAnsi="Times New Roman" w:cs="Times New Roman"/>
          <w:sz w:val="18"/>
          <w:szCs w:val="18"/>
        </w:rPr>
        <w:t xml:space="preserve"> размер уплаты за получении лицензии государственной пошлины за действия уполномоченных органов, связанные с лицензированием образовательной деятельности, в размерах, установленных пп. 71 п. 1 ст. 333.33 НК РФ:</w:t>
      </w:r>
    </w:p>
    <w:p w:rsidR="00E95231" w:rsidRPr="00481E88" w:rsidRDefault="00E95231" w:rsidP="00481E88">
      <w:pPr>
        <w:pStyle w:val="ConsPlusNormal"/>
        <w:widowControl/>
        <w:ind w:firstLine="284"/>
        <w:jc w:val="both"/>
        <w:rPr>
          <w:rFonts w:ascii="Times New Roman" w:hAnsi="Times New Roman" w:cs="Times New Roman"/>
          <w:sz w:val="18"/>
          <w:szCs w:val="18"/>
        </w:rPr>
      </w:pPr>
      <w:r w:rsidRPr="00481E88">
        <w:rPr>
          <w:rFonts w:ascii="Times New Roman" w:hAnsi="Times New Roman" w:cs="Times New Roman"/>
          <w:sz w:val="18"/>
          <w:szCs w:val="18"/>
        </w:rPr>
        <w:t xml:space="preserve">- за рассмотрение заявления о предоставлении лицензии </w:t>
      </w:r>
      <w:r>
        <w:rPr>
          <w:rFonts w:ascii="Times New Roman" w:hAnsi="Times New Roman" w:cs="Times New Roman"/>
          <w:sz w:val="18"/>
          <w:szCs w:val="18"/>
        </w:rPr>
        <w:t>–</w:t>
      </w:r>
      <w:r w:rsidRPr="00481E88">
        <w:rPr>
          <w:rFonts w:ascii="Times New Roman" w:hAnsi="Times New Roman" w:cs="Times New Roman"/>
          <w:sz w:val="18"/>
          <w:szCs w:val="18"/>
        </w:rPr>
        <w:t xml:space="preserve"> 300 рублей;</w:t>
      </w:r>
    </w:p>
    <w:p w:rsidR="00E95231" w:rsidRPr="00481E88" w:rsidRDefault="00E95231" w:rsidP="00481E88">
      <w:pPr>
        <w:pStyle w:val="ConsPlusNormal"/>
        <w:widowControl/>
        <w:ind w:firstLine="284"/>
        <w:jc w:val="both"/>
        <w:rPr>
          <w:rFonts w:ascii="Times New Roman" w:hAnsi="Times New Roman" w:cs="Times New Roman"/>
          <w:sz w:val="18"/>
          <w:szCs w:val="18"/>
        </w:rPr>
      </w:pPr>
      <w:r w:rsidRPr="00481E88">
        <w:rPr>
          <w:rFonts w:ascii="Times New Roman" w:hAnsi="Times New Roman" w:cs="Times New Roman"/>
          <w:sz w:val="18"/>
          <w:szCs w:val="18"/>
        </w:rPr>
        <w:t xml:space="preserve">- за предоставление лицензии </w:t>
      </w:r>
      <w:r>
        <w:rPr>
          <w:rFonts w:ascii="Times New Roman" w:hAnsi="Times New Roman" w:cs="Times New Roman"/>
          <w:sz w:val="18"/>
          <w:szCs w:val="18"/>
        </w:rPr>
        <w:t>–</w:t>
      </w:r>
      <w:r w:rsidRPr="00481E88">
        <w:rPr>
          <w:rFonts w:ascii="Times New Roman" w:hAnsi="Times New Roman" w:cs="Times New Roman"/>
          <w:sz w:val="18"/>
          <w:szCs w:val="18"/>
        </w:rPr>
        <w:t xml:space="preserve"> 1000 рублей;</w:t>
      </w:r>
    </w:p>
    <w:p w:rsidR="00E95231" w:rsidRPr="00481E88" w:rsidRDefault="00E95231" w:rsidP="00481E88">
      <w:pPr>
        <w:autoSpaceDE w:val="0"/>
        <w:autoSpaceDN w:val="0"/>
        <w:adjustRightInd w:val="0"/>
        <w:ind w:firstLine="284"/>
        <w:jc w:val="both"/>
        <w:rPr>
          <w:sz w:val="18"/>
          <w:szCs w:val="18"/>
        </w:rPr>
      </w:pPr>
      <w:r w:rsidRPr="00481E88">
        <w:rPr>
          <w:sz w:val="18"/>
          <w:szCs w:val="18"/>
        </w:rPr>
        <w:t xml:space="preserve">- за переоформление документа, подтверждающего наличие лицензии, </w:t>
      </w:r>
      <w:r>
        <w:rPr>
          <w:sz w:val="18"/>
          <w:szCs w:val="18"/>
        </w:rPr>
        <w:t>–</w:t>
      </w:r>
      <w:r w:rsidRPr="00481E88">
        <w:rPr>
          <w:sz w:val="18"/>
          <w:szCs w:val="18"/>
        </w:rPr>
        <w:t xml:space="preserve"> 100 рублей, производимых в соответствии с установленным законодательством РФ порядком (Письмо Рособрнадзора от </w:t>
      </w:r>
      <w:smartTag w:uri="urn:schemas-microsoft-com:office:smarttags" w:element="date">
        <w:smartTagPr>
          <w:attr w:name="ls" w:val="trans"/>
          <w:attr w:name="Month" w:val="04"/>
          <w:attr w:name="Day" w:val="10"/>
          <w:attr w:name="Year" w:val="2009"/>
        </w:smartTagPr>
        <w:r w:rsidRPr="00481E88">
          <w:rPr>
            <w:sz w:val="18"/>
            <w:szCs w:val="18"/>
          </w:rPr>
          <w:t>10.04.2009</w:t>
        </w:r>
      </w:smartTag>
      <w:r w:rsidRPr="00481E88">
        <w:rPr>
          <w:sz w:val="18"/>
          <w:szCs w:val="18"/>
        </w:rPr>
        <w:t xml:space="preserve"> № 01-52-313/11-234 «О государственной пошлине»</w:t>
      </w:r>
      <w:r>
        <w:rPr>
          <w:sz w:val="18"/>
          <w:szCs w:val="18"/>
        </w:rPr>
        <w:t>)</w:t>
      </w:r>
      <w:r w:rsidRPr="00481E88">
        <w:rPr>
          <w:sz w:val="18"/>
          <w:szCs w:val="18"/>
        </w:rPr>
        <w:t>.</w:t>
      </w:r>
    </w:p>
    <w:p w:rsidR="00E95231" w:rsidRPr="00481E88" w:rsidRDefault="00E95231" w:rsidP="00481E88">
      <w:pPr>
        <w:pStyle w:val="ConsPlusNormal"/>
        <w:widowControl/>
        <w:ind w:firstLine="284"/>
        <w:jc w:val="both"/>
        <w:rPr>
          <w:rFonts w:ascii="Times New Roman" w:hAnsi="Times New Roman" w:cs="Times New Roman"/>
          <w:sz w:val="18"/>
          <w:szCs w:val="18"/>
        </w:rPr>
      </w:pPr>
      <w:r w:rsidRPr="00481E88">
        <w:rPr>
          <w:rFonts w:ascii="Times New Roman" w:hAnsi="Times New Roman" w:cs="Times New Roman"/>
          <w:sz w:val="18"/>
          <w:szCs w:val="18"/>
        </w:rPr>
        <w:t>При этом в соответствии со статьей 333.18 НК РФ плательщики уплачивают государственную пошлину при обращении за выдачей док</w:t>
      </w:r>
      <w:r>
        <w:rPr>
          <w:rFonts w:ascii="Times New Roman" w:hAnsi="Times New Roman" w:cs="Times New Roman"/>
          <w:sz w:val="18"/>
          <w:szCs w:val="18"/>
        </w:rPr>
        <w:t>ументов (их копий, дубликатов) –</w:t>
      </w:r>
      <w:r w:rsidRPr="00481E88">
        <w:rPr>
          <w:rFonts w:ascii="Times New Roman" w:hAnsi="Times New Roman" w:cs="Times New Roman"/>
          <w:sz w:val="18"/>
          <w:szCs w:val="18"/>
        </w:rPr>
        <w:t xml:space="preserve"> до выдачи документов (их копий, дубликатов), при обращении за совершением иных действий уполномоченных органов, связанных с лицензированием, </w:t>
      </w:r>
      <w:r>
        <w:rPr>
          <w:rFonts w:ascii="Times New Roman" w:hAnsi="Times New Roman" w:cs="Times New Roman"/>
          <w:sz w:val="18"/>
          <w:szCs w:val="18"/>
        </w:rPr>
        <w:t>–</w:t>
      </w:r>
      <w:r w:rsidRPr="00481E88">
        <w:rPr>
          <w:rFonts w:ascii="Times New Roman" w:hAnsi="Times New Roman" w:cs="Times New Roman"/>
          <w:sz w:val="18"/>
          <w:szCs w:val="18"/>
        </w:rPr>
        <w:t xml:space="preserve"> до подачи заявлений и (или) иных документов на совершение таких действий либо до подачи соответствующих документов.</w:t>
      </w:r>
    </w:p>
    <w:p w:rsidR="00E95231" w:rsidRPr="00481E88" w:rsidRDefault="00E95231" w:rsidP="00481E88">
      <w:pPr>
        <w:pStyle w:val="ConsPlusNormal"/>
        <w:widowControl/>
        <w:ind w:firstLine="284"/>
        <w:jc w:val="both"/>
        <w:rPr>
          <w:rFonts w:ascii="Times New Roman" w:hAnsi="Times New Roman" w:cs="Times New Roman"/>
          <w:sz w:val="18"/>
          <w:szCs w:val="18"/>
        </w:rPr>
      </w:pPr>
      <w:r w:rsidRPr="00481E88">
        <w:rPr>
          <w:rFonts w:ascii="Times New Roman" w:hAnsi="Times New Roman" w:cs="Times New Roman"/>
          <w:sz w:val="18"/>
          <w:szCs w:val="18"/>
        </w:rPr>
        <w:t>Государственная пошлина уплачивается по месту совершения юридически значимого действия в наличной или безналичной форме. Факт уплаты государственной пошлины плательщиком в безналичной форме подтверждается платежным поручением с отметкой банка о его исполнении. Факт уплаты государственной пошлины плательщиком в наличной форме подтверждается либо квитанцией установленной формы, выдаваемой плательщику банком, либо квитанцией, выдаваемой плательщику должностным лицом или кассой органа, в который производилась оплата.</w:t>
      </w:r>
    </w:p>
  </w:footnote>
  <w:footnote w:id="127">
    <w:p w:rsidR="00E95231" w:rsidRPr="00481E88" w:rsidRDefault="00E95231" w:rsidP="00481E88">
      <w:pPr>
        <w:pStyle w:val="a6"/>
        <w:ind w:firstLine="284"/>
        <w:jc w:val="both"/>
        <w:rPr>
          <w:sz w:val="18"/>
          <w:szCs w:val="18"/>
        </w:rPr>
      </w:pPr>
      <w:r w:rsidRPr="00481E88">
        <w:rPr>
          <w:rStyle w:val="a3"/>
          <w:sz w:val="18"/>
          <w:szCs w:val="18"/>
        </w:rPr>
        <w:footnoteRef/>
      </w:r>
      <w:r w:rsidRPr="00481E88">
        <w:rPr>
          <w:sz w:val="18"/>
          <w:szCs w:val="18"/>
        </w:rPr>
        <w:t xml:space="preserve"> Постановление Правительства РФ от </w:t>
      </w:r>
      <w:smartTag w:uri="urn:schemas-microsoft-com:office:smarttags" w:element="date">
        <w:smartTagPr>
          <w:attr w:name="ls" w:val="trans"/>
          <w:attr w:name="Month" w:val="03"/>
          <w:attr w:name="Day" w:val="31"/>
          <w:attr w:name="Year" w:val="2009"/>
        </w:smartTagPr>
        <w:r w:rsidRPr="00481E88">
          <w:rPr>
            <w:sz w:val="18"/>
            <w:szCs w:val="18"/>
          </w:rPr>
          <w:t>31.03.2009</w:t>
        </w:r>
      </w:smartTag>
      <w:r w:rsidRPr="00481E88">
        <w:rPr>
          <w:sz w:val="18"/>
          <w:szCs w:val="18"/>
        </w:rPr>
        <w:t xml:space="preserve"> № 277 «Об утверждении положения о лицензировании образовательной деятельности».</w:t>
      </w:r>
    </w:p>
  </w:footnote>
  <w:footnote w:id="128">
    <w:p w:rsidR="00E95231" w:rsidRPr="00A16F5C" w:rsidRDefault="00E95231" w:rsidP="00A16F5C">
      <w:pPr>
        <w:autoSpaceDE w:val="0"/>
        <w:autoSpaceDN w:val="0"/>
        <w:adjustRightInd w:val="0"/>
        <w:ind w:firstLine="284"/>
        <w:jc w:val="both"/>
        <w:rPr>
          <w:sz w:val="18"/>
          <w:szCs w:val="18"/>
        </w:rPr>
      </w:pPr>
      <w:r w:rsidRPr="00A16F5C">
        <w:rPr>
          <w:rStyle w:val="a3"/>
          <w:sz w:val="18"/>
          <w:szCs w:val="18"/>
        </w:rPr>
        <w:footnoteRef/>
      </w:r>
      <w:r w:rsidRPr="00A16F5C">
        <w:rPr>
          <w:sz w:val="18"/>
          <w:szCs w:val="18"/>
        </w:rPr>
        <w:t xml:space="preserve"> Приказ Минобразования РФ от </w:t>
      </w:r>
      <w:smartTag w:uri="urn:schemas-microsoft-com:office:smarttags" w:element="date">
        <w:smartTagPr>
          <w:attr w:name="ls" w:val="trans"/>
          <w:attr w:name="Month" w:val="04"/>
          <w:attr w:name="Day" w:val="23"/>
          <w:attr w:name="Year" w:val="2001"/>
        </w:smartTagPr>
        <w:r w:rsidRPr="00A16F5C">
          <w:rPr>
            <w:sz w:val="18"/>
            <w:szCs w:val="18"/>
          </w:rPr>
          <w:t>23.04.2001</w:t>
        </w:r>
      </w:smartTag>
      <w:r w:rsidRPr="00A16F5C">
        <w:rPr>
          <w:sz w:val="18"/>
          <w:szCs w:val="18"/>
        </w:rPr>
        <w:t xml:space="preserve"> № 1800 «Об утверждении форм бланков Лицензии на осуществление образовательной деятельности, приложений к ней и документов, представляемых на лицензионную экспертизу» (зарегистрировано в Минюсте РФ </w:t>
      </w:r>
      <w:smartTag w:uri="urn:schemas-microsoft-com:office:smarttags" w:element="date">
        <w:smartTagPr>
          <w:attr w:name="ls" w:val="trans"/>
          <w:attr w:name="Month" w:val="06"/>
          <w:attr w:name="Day" w:val="06"/>
          <w:attr w:name="Year" w:val="2001"/>
        </w:smartTagPr>
        <w:r w:rsidRPr="00A16F5C">
          <w:rPr>
            <w:sz w:val="18"/>
            <w:szCs w:val="18"/>
          </w:rPr>
          <w:t>06.06.2001</w:t>
        </w:r>
      </w:smartTag>
      <w:r w:rsidRPr="00A16F5C">
        <w:rPr>
          <w:sz w:val="18"/>
          <w:szCs w:val="18"/>
        </w:rPr>
        <w:t xml:space="preserve"> № 2740)</w:t>
      </w:r>
    </w:p>
  </w:footnote>
  <w:footnote w:id="129">
    <w:p w:rsidR="00E95231" w:rsidRPr="00A16F5C" w:rsidRDefault="00E95231" w:rsidP="00A16F5C">
      <w:pPr>
        <w:autoSpaceDE w:val="0"/>
        <w:autoSpaceDN w:val="0"/>
        <w:adjustRightInd w:val="0"/>
        <w:ind w:firstLine="284"/>
        <w:jc w:val="both"/>
        <w:rPr>
          <w:sz w:val="18"/>
          <w:szCs w:val="18"/>
        </w:rPr>
      </w:pPr>
      <w:r w:rsidRPr="00A16F5C">
        <w:rPr>
          <w:rStyle w:val="a3"/>
          <w:sz w:val="18"/>
          <w:szCs w:val="18"/>
        </w:rPr>
        <w:footnoteRef/>
      </w:r>
      <w:r w:rsidRPr="00A16F5C">
        <w:rPr>
          <w:sz w:val="18"/>
          <w:szCs w:val="18"/>
        </w:rPr>
        <w:t xml:space="preserve"> </w:t>
      </w:r>
      <w:r>
        <w:rPr>
          <w:sz w:val="18"/>
          <w:szCs w:val="18"/>
        </w:rPr>
        <w:t>«</w:t>
      </w:r>
      <w:r w:rsidRPr="00A16F5C">
        <w:rPr>
          <w:sz w:val="18"/>
          <w:szCs w:val="18"/>
        </w:rPr>
        <w:t>Кодекс РФ об административных правонарушениях</w:t>
      </w:r>
      <w:r>
        <w:rPr>
          <w:sz w:val="18"/>
          <w:szCs w:val="18"/>
        </w:rPr>
        <w:t>»</w:t>
      </w:r>
      <w:r w:rsidRPr="00A16F5C">
        <w:rPr>
          <w:sz w:val="18"/>
          <w:szCs w:val="18"/>
        </w:rPr>
        <w:t xml:space="preserve"> от </w:t>
      </w:r>
      <w:smartTag w:uri="urn:schemas-microsoft-com:office:smarttags" w:element="date">
        <w:smartTagPr>
          <w:attr w:name="ls" w:val="trans"/>
          <w:attr w:name="Month" w:val="12"/>
          <w:attr w:name="Day" w:val="30"/>
          <w:attr w:name="Year" w:val="2001"/>
        </w:smartTagPr>
        <w:r w:rsidRPr="00A16F5C">
          <w:rPr>
            <w:sz w:val="18"/>
            <w:szCs w:val="18"/>
          </w:rPr>
          <w:t>30.12.2001</w:t>
        </w:r>
      </w:smartTag>
      <w:r w:rsidRPr="00A16F5C">
        <w:rPr>
          <w:sz w:val="18"/>
          <w:szCs w:val="18"/>
        </w:rPr>
        <w:t xml:space="preserve"> № 195-ФЗ (ред. от </w:t>
      </w:r>
      <w:smartTag w:uri="urn:schemas-microsoft-com:office:smarttags" w:element="date">
        <w:smartTagPr>
          <w:attr w:name="ls" w:val="trans"/>
          <w:attr w:name="Month" w:val="06"/>
          <w:attr w:name="Day" w:val="29"/>
          <w:attr w:name="Year" w:val="2009"/>
        </w:smartTagPr>
        <w:r w:rsidRPr="00A16F5C">
          <w:rPr>
            <w:sz w:val="18"/>
            <w:szCs w:val="18"/>
          </w:rPr>
          <w:t>29.06.2009</w:t>
        </w:r>
      </w:smartTag>
      <w:r w:rsidRPr="00A16F5C">
        <w:rPr>
          <w:sz w:val="18"/>
          <w:szCs w:val="18"/>
        </w:rPr>
        <w:t>)</w:t>
      </w:r>
    </w:p>
    <w:p w:rsidR="00E95231" w:rsidRDefault="00E95231">
      <w:pPr>
        <w:pStyle w:val="a6"/>
      </w:pPr>
    </w:p>
  </w:footnote>
  <w:footnote w:id="130">
    <w:p w:rsidR="00E95231" w:rsidRPr="003B4B02" w:rsidRDefault="00E95231" w:rsidP="003B4B02">
      <w:pPr>
        <w:pStyle w:val="ConsPlusNormal"/>
        <w:widowControl/>
        <w:ind w:firstLine="284"/>
        <w:jc w:val="both"/>
        <w:rPr>
          <w:rFonts w:ascii="Times New Roman" w:hAnsi="Times New Roman" w:cs="Times New Roman"/>
          <w:sz w:val="18"/>
          <w:szCs w:val="18"/>
        </w:rPr>
      </w:pPr>
      <w:r w:rsidRPr="003B4B02">
        <w:rPr>
          <w:rStyle w:val="a3"/>
          <w:rFonts w:ascii="Times New Roman" w:hAnsi="Times New Roman" w:cs="Times New Roman"/>
          <w:sz w:val="18"/>
          <w:szCs w:val="18"/>
        </w:rPr>
        <w:footnoteRef/>
      </w:r>
      <w:r w:rsidRPr="003B4B02">
        <w:rPr>
          <w:rFonts w:ascii="Times New Roman" w:hAnsi="Times New Roman" w:cs="Times New Roman"/>
          <w:sz w:val="18"/>
          <w:szCs w:val="18"/>
        </w:rPr>
        <w:t xml:space="preserve"> Письмо Минобразования РФ от </w:t>
      </w:r>
      <w:smartTag w:uri="urn:schemas-microsoft-com:office:smarttags" w:element="date">
        <w:smartTagPr>
          <w:attr w:name="ls" w:val="trans"/>
          <w:attr w:name="Month" w:val="07"/>
          <w:attr w:name="Day" w:val="30"/>
          <w:attr w:name="Year" w:val="1997"/>
        </w:smartTagPr>
        <w:r w:rsidRPr="003B4B02">
          <w:rPr>
            <w:rFonts w:ascii="Times New Roman" w:hAnsi="Times New Roman" w:cs="Times New Roman"/>
            <w:sz w:val="18"/>
            <w:szCs w:val="18"/>
          </w:rPr>
          <w:t>30.07.1997</w:t>
        </w:r>
      </w:smartTag>
      <w:r w:rsidRPr="003B4B02">
        <w:rPr>
          <w:rFonts w:ascii="Times New Roman" w:hAnsi="Times New Roman" w:cs="Times New Roman"/>
          <w:sz w:val="18"/>
          <w:szCs w:val="18"/>
        </w:rPr>
        <w:t xml:space="preserve"> № 06-51-41ин 25-06 «О проблемах лицензирования аттестации и государственной аккредитации», в котором федеральный орган обобщил практику проведения данных процедур.</w:t>
      </w:r>
    </w:p>
  </w:footnote>
  <w:footnote w:id="131">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Письмо от </w:t>
      </w:r>
      <w:smartTag w:uri="urn:schemas-microsoft-com:office:smarttags" w:element="date">
        <w:smartTagPr>
          <w:attr w:name="ls" w:val="trans"/>
          <w:attr w:name="Month" w:val="01"/>
          <w:attr w:name="Day" w:val="12"/>
          <w:attr w:name="Year" w:val="2005"/>
        </w:smartTagPr>
        <w:r w:rsidRPr="003B4B02">
          <w:rPr>
            <w:sz w:val="18"/>
            <w:szCs w:val="18"/>
          </w:rPr>
          <w:t>12.01.2005</w:t>
        </w:r>
      </w:smartTag>
      <w:r w:rsidRPr="003B4B02">
        <w:rPr>
          <w:sz w:val="18"/>
          <w:szCs w:val="18"/>
        </w:rPr>
        <w:t xml:space="preserve"> № 01-8/05-01 «Об уполномоченных органах исполнительной власти, осуществляющих аттестацию и государственную аккредитацию образовательных учреждений».</w:t>
      </w:r>
    </w:p>
  </w:footnote>
  <w:footnote w:id="132">
    <w:p w:rsidR="00E95231" w:rsidRPr="003B4B02" w:rsidRDefault="00E95231" w:rsidP="003B4B02">
      <w:pPr>
        <w:pStyle w:val="a6"/>
        <w:ind w:firstLine="284"/>
        <w:rPr>
          <w:sz w:val="18"/>
          <w:szCs w:val="18"/>
        </w:rPr>
      </w:pPr>
      <w:r w:rsidRPr="003B4B02">
        <w:rPr>
          <w:rStyle w:val="a3"/>
          <w:sz w:val="18"/>
          <w:szCs w:val="18"/>
        </w:rPr>
        <w:footnoteRef/>
      </w:r>
      <w:r w:rsidRPr="003B4B02">
        <w:rPr>
          <w:sz w:val="18"/>
          <w:szCs w:val="18"/>
        </w:rPr>
        <w:t xml:space="preserve"> Приказ </w:t>
      </w:r>
      <w:r w:rsidRPr="003B4B02">
        <w:rPr>
          <w:spacing w:val="-2"/>
          <w:sz w:val="18"/>
          <w:szCs w:val="18"/>
        </w:rPr>
        <w:t xml:space="preserve">Минобразования РФ от </w:t>
      </w:r>
      <w:smartTag w:uri="urn:schemas-microsoft-com:office:smarttags" w:element="date">
        <w:smartTagPr>
          <w:attr w:name="ls" w:val="trans"/>
          <w:attr w:name="Month" w:val="05"/>
          <w:attr w:name="Day" w:val="22"/>
          <w:attr w:name="Year" w:val="1998"/>
        </w:smartTagPr>
        <w:r w:rsidRPr="003B4B02">
          <w:rPr>
            <w:spacing w:val="-2"/>
            <w:sz w:val="18"/>
            <w:szCs w:val="18"/>
          </w:rPr>
          <w:t>22.05.1998</w:t>
        </w:r>
      </w:smartTag>
      <w:r w:rsidRPr="003B4B02">
        <w:rPr>
          <w:spacing w:val="-2"/>
          <w:sz w:val="18"/>
          <w:szCs w:val="18"/>
        </w:rPr>
        <w:t xml:space="preserve"> № 1327</w:t>
      </w:r>
      <w:r w:rsidRPr="003B4B02">
        <w:rPr>
          <w:sz w:val="18"/>
          <w:szCs w:val="18"/>
        </w:rPr>
        <w:t xml:space="preserve">(с изменениями от </w:t>
      </w:r>
      <w:smartTag w:uri="urn:schemas-microsoft-com:office:smarttags" w:element="date">
        <w:smartTagPr>
          <w:attr w:name="ls" w:val="trans"/>
          <w:attr w:name="Month" w:val="08"/>
          <w:attr w:name="Day" w:val="11"/>
          <w:attr w:name="Year" w:val="2000"/>
        </w:smartTagPr>
        <w:r w:rsidRPr="003B4B02">
          <w:rPr>
            <w:sz w:val="18"/>
            <w:szCs w:val="18"/>
          </w:rPr>
          <w:t>11.08.2000</w:t>
        </w:r>
      </w:smartTag>
      <w:r w:rsidRPr="003B4B02">
        <w:rPr>
          <w:sz w:val="18"/>
          <w:szCs w:val="18"/>
        </w:rPr>
        <w:t>) «</w:t>
      </w:r>
      <w:r w:rsidRPr="003B4B02">
        <w:rPr>
          <w:spacing w:val="-2"/>
          <w:sz w:val="18"/>
          <w:szCs w:val="18"/>
        </w:rPr>
        <w:t>Об утверждении Положения о порядке аттестации и государственной аккредитации образовательных учреждений».</w:t>
      </w:r>
    </w:p>
  </w:footnote>
  <w:footnote w:id="133">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Письмо Минобразования РФ от </w:t>
      </w:r>
      <w:smartTag w:uri="urn:schemas-microsoft-com:office:smarttags" w:element="date">
        <w:smartTagPr>
          <w:attr w:name="ls" w:val="trans"/>
          <w:attr w:name="Month" w:val="06"/>
          <w:attr w:name="Day" w:val="30"/>
          <w:attr w:name="Year" w:val="1999"/>
        </w:smartTagPr>
        <w:r w:rsidRPr="003B4B02">
          <w:rPr>
            <w:sz w:val="18"/>
            <w:szCs w:val="18"/>
          </w:rPr>
          <w:t>30.06.1999</w:t>
        </w:r>
      </w:smartTag>
      <w:r w:rsidRPr="003B4B02">
        <w:rPr>
          <w:sz w:val="18"/>
          <w:szCs w:val="18"/>
        </w:rPr>
        <w:t xml:space="preserve"> № 446/28-16 «Методические рекомендации по организации и содержанию аттестаций образовательных учреждений дополнительного образования детей».</w:t>
      </w:r>
    </w:p>
  </w:footnote>
  <w:footnote w:id="134">
    <w:p w:rsidR="00E95231" w:rsidRPr="003B4B02" w:rsidRDefault="00E95231" w:rsidP="003B4B02">
      <w:pPr>
        <w:pStyle w:val="ConsPlusNormal"/>
        <w:widowControl/>
        <w:ind w:firstLine="284"/>
        <w:jc w:val="both"/>
        <w:rPr>
          <w:rFonts w:ascii="Times New Roman" w:hAnsi="Times New Roman" w:cs="Times New Roman"/>
          <w:sz w:val="18"/>
          <w:szCs w:val="18"/>
        </w:rPr>
      </w:pPr>
      <w:r w:rsidRPr="003B4B02">
        <w:rPr>
          <w:rStyle w:val="a3"/>
          <w:rFonts w:ascii="Times New Roman" w:hAnsi="Times New Roman" w:cs="Times New Roman"/>
          <w:sz w:val="18"/>
          <w:szCs w:val="18"/>
        </w:rPr>
        <w:footnoteRef/>
      </w:r>
      <w:r w:rsidRPr="003B4B02">
        <w:rPr>
          <w:rFonts w:ascii="Times New Roman" w:hAnsi="Times New Roman" w:cs="Times New Roman"/>
          <w:sz w:val="18"/>
          <w:szCs w:val="18"/>
        </w:rPr>
        <w:t xml:space="preserve"> Приказ Минобразования РФ от </w:t>
      </w:r>
      <w:smartTag w:uri="urn:schemas-microsoft-com:office:smarttags" w:element="date">
        <w:smartTagPr>
          <w:attr w:name="ls" w:val="trans"/>
          <w:attr w:name="Month" w:val="03"/>
          <w:attr w:name="Day" w:val="23"/>
          <w:attr w:name="Year" w:val="1999"/>
        </w:smartTagPr>
        <w:r w:rsidRPr="003B4B02">
          <w:rPr>
            <w:rFonts w:ascii="Times New Roman" w:hAnsi="Times New Roman" w:cs="Times New Roman"/>
            <w:sz w:val="18"/>
            <w:szCs w:val="18"/>
          </w:rPr>
          <w:t>23.03.1999</w:t>
        </w:r>
      </w:smartTag>
      <w:r w:rsidRPr="003B4B02">
        <w:rPr>
          <w:rFonts w:ascii="Times New Roman" w:hAnsi="Times New Roman" w:cs="Times New Roman"/>
          <w:sz w:val="18"/>
          <w:szCs w:val="18"/>
        </w:rPr>
        <w:t xml:space="preserve"> № 712 «Об аттестации образовательных учреждений дополнительного образования детей» (в т.ч. с образцом заявления на аттестацию).</w:t>
      </w:r>
    </w:p>
  </w:footnote>
  <w:footnote w:id="135">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Письмо Министерства общего и профессионального образования от </w:t>
      </w:r>
      <w:smartTag w:uri="urn:schemas-microsoft-com:office:smarttags" w:element="date">
        <w:smartTagPr>
          <w:attr w:name="ls" w:val="trans"/>
          <w:attr w:name="Month" w:val="03"/>
          <w:attr w:name="Day" w:val="24"/>
          <w:attr w:name="Year" w:val="1997"/>
        </w:smartTagPr>
        <w:r w:rsidRPr="003B4B02">
          <w:rPr>
            <w:sz w:val="18"/>
            <w:szCs w:val="18"/>
          </w:rPr>
          <w:t>24.03.1997</w:t>
        </w:r>
      </w:smartTag>
      <w:r w:rsidRPr="003B4B02">
        <w:rPr>
          <w:sz w:val="18"/>
          <w:szCs w:val="18"/>
        </w:rPr>
        <w:t xml:space="preserve"> № 12 «Перечень видов образовательных учреждений дополнительного образования детей».</w:t>
      </w:r>
    </w:p>
  </w:footnote>
  <w:footnote w:id="136">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Приказ Минобразования и науки РФ от </w:t>
      </w:r>
      <w:smartTag w:uri="urn:schemas-microsoft-com:office:smarttags" w:element="date">
        <w:smartTagPr>
          <w:attr w:name="ls" w:val="trans"/>
          <w:attr w:name="Month" w:val="05"/>
          <w:attr w:name="Day" w:val="03"/>
          <w:attr w:name="Year" w:val="2000"/>
        </w:smartTagPr>
        <w:r w:rsidRPr="003B4B02">
          <w:rPr>
            <w:sz w:val="18"/>
            <w:szCs w:val="18"/>
          </w:rPr>
          <w:t>03.05.2000</w:t>
        </w:r>
      </w:smartTag>
      <w:r w:rsidRPr="003B4B02">
        <w:rPr>
          <w:sz w:val="18"/>
          <w:szCs w:val="18"/>
        </w:rPr>
        <w:t xml:space="preserve"> № 1276 «О государственной аккредитации учреждений дополнительного образования детей».</w:t>
      </w:r>
    </w:p>
  </w:footnote>
  <w:footnote w:id="137">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Приказ Минобразования России от </w:t>
      </w:r>
      <w:smartTag w:uri="urn:schemas-microsoft-com:office:smarttags" w:element="date">
        <w:smartTagPr>
          <w:attr w:name="ls" w:val="trans"/>
          <w:attr w:name="Month" w:val="05"/>
          <w:attr w:name="Day" w:val="22"/>
          <w:attr w:name="Year" w:val="98"/>
        </w:smartTagPr>
        <w:r w:rsidRPr="003B4B02">
          <w:rPr>
            <w:sz w:val="18"/>
            <w:szCs w:val="18"/>
          </w:rPr>
          <w:t>22.05.98</w:t>
        </w:r>
      </w:smartTag>
      <w:r w:rsidRPr="003B4B02">
        <w:rPr>
          <w:sz w:val="18"/>
          <w:szCs w:val="18"/>
        </w:rPr>
        <w:t xml:space="preserve"> № 1327 «</w:t>
      </w:r>
      <w:r w:rsidRPr="003B4B02">
        <w:rPr>
          <w:spacing w:val="-2"/>
          <w:sz w:val="18"/>
          <w:szCs w:val="18"/>
        </w:rPr>
        <w:t>Об утверждении Положения о порядке аттестации и государственной аккредитации образовательных учреждений».</w:t>
      </w:r>
    </w:p>
  </w:footnote>
  <w:footnote w:id="138">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Письмо ВАС РФ от </w:t>
      </w:r>
      <w:smartTag w:uri="urn:schemas-microsoft-com:office:smarttags" w:element="date">
        <w:smartTagPr>
          <w:attr w:name="ls" w:val="trans"/>
          <w:attr w:name="Month" w:val="12"/>
          <w:attr w:name="Day" w:val="10"/>
          <w:attr w:name="Year" w:val="1992"/>
        </w:smartTagPr>
        <w:r w:rsidRPr="003B4B02">
          <w:rPr>
            <w:sz w:val="18"/>
            <w:szCs w:val="18"/>
          </w:rPr>
          <w:t>10.12.1992</w:t>
        </w:r>
      </w:smartTag>
      <w:r w:rsidRPr="003B4B02">
        <w:rPr>
          <w:sz w:val="18"/>
          <w:szCs w:val="18"/>
        </w:rPr>
        <w:t xml:space="preserve"> № С-13/ОС3-355 (в ред. ВАС РФ от </w:t>
      </w:r>
      <w:smartTag w:uri="urn:schemas-microsoft-com:office:smarttags" w:element="date">
        <w:smartTagPr>
          <w:attr w:name="ls" w:val="trans"/>
          <w:attr w:name="Month" w:val="2"/>
          <w:attr w:name="Day" w:val="09"/>
          <w:attr w:name="Year" w:val="93"/>
        </w:smartTagPr>
        <w:r w:rsidRPr="003B4B02">
          <w:rPr>
            <w:sz w:val="18"/>
            <w:szCs w:val="18"/>
          </w:rPr>
          <w:t>09.02.93</w:t>
        </w:r>
      </w:smartTag>
      <w:r w:rsidRPr="003B4B02">
        <w:rPr>
          <w:sz w:val="18"/>
          <w:szCs w:val="18"/>
        </w:rPr>
        <w:t xml:space="preserve"> № С3-11) «О разрешении арбитражными судами споров, связанных с применением Закона РФ «Об образовании»».</w:t>
      </w:r>
    </w:p>
  </w:footnote>
  <w:footnote w:id="139">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Инструктивное письмо Минобразования РФ от </w:t>
      </w:r>
      <w:smartTag w:uri="urn:schemas-microsoft-com:office:smarttags" w:element="date">
        <w:smartTagPr>
          <w:attr w:name="ls" w:val="trans"/>
          <w:attr w:name="Month" w:val="06"/>
          <w:attr w:name="Day" w:val="08"/>
          <w:attr w:name="Year" w:val="1998"/>
        </w:smartTagPr>
        <w:r w:rsidRPr="003B4B02">
          <w:rPr>
            <w:sz w:val="18"/>
            <w:szCs w:val="18"/>
          </w:rPr>
          <w:t>08.06.1998</w:t>
        </w:r>
      </w:smartTag>
      <w:r w:rsidRPr="003B4B02">
        <w:rPr>
          <w:sz w:val="18"/>
          <w:szCs w:val="18"/>
        </w:rPr>
        <w:t xml:space="preserve"> № 30 «О статусе образовательных учреждений».</w:t>
      </w:r>
    </w:p>
  </w:footnote>
  <w:footnote w:id="140">
    <w:p w:rsidR="00E95231" w:rsidRPr="003B4B02" w:rsidRDefault="00E95231" w:rsidP="003B4B02">
      <w:pPr>
        <w:pStyle w:val="a6"/>
        <w:ind w:firstLine="284"/>
        <w:rPr>
          <w:sz w:val="18"/>
          <w:szCs w:val="18"/>
        </w:rPr>
      </w:pPr>
      <w:r w:rsidRPr="003B4B02">
        <w:rPr>
          <w:rStyle w:val="a3"/>
          <w:sz w:val="18"/>
          <w:szCs w:val="18"/>
        </w:rPr>
        <w:footnoteRef/>
      </w:r>
      <w:r w:rsidRPr="003B4B02">
        <w:rPr>
          <w:sz w:val="18"/>
          <w:szCs w:val="18"/>
        </w:rPr>
        <w:t xml:space="preserve"> Письмо Минфина РФ от </w:t>
      </w:r>
      <w:smartTag w:uri="urn:schemas-microsoft-com:office:smarttags" w:element="date">
        <w:smartTagPr>
          <w:attr w:name="ls" w:val="trans"/>
          <w:attr w:name="Month" w:val="08"/>
          <w:attr w:name="Day" w:val="05"/>
          <w:attr w:name="Year" w:val="2005"/>
        </w:smartTagPr>
        <w:r w:rsidRPr="003B4B02">
          <w:rPr>
            <w:sz w:val="18"/>
            <w:szCs w:val="18"/>
          </w:rPr>
          <w:t>05.08.2005</w:t>
        </w:r>
      </w:smartTag>
      <w:r w:rsidRPr="003B4B02">
        <w:rPr>
          <w:sz w:val="18"/>
          <w:szCs w:val="18"/>
        </w:rPr>
        <w:t xml:space="preserve"> № 03-02-07/1-212.</w:t>
      </w:r>
    </w:p>
  </w:footnote>
  <w:footnote w:id="141">
    <w:p w:rsidR="00E95231" w:rsidRPr="003B4B02" w:rsidRDefault="00E95231" w:rsidP="003B4B02">
      <w:pPr>
        <w:ind w:firstLine="284"/>
        <w:jc w:val="both"/>
        <w:rPr>
          <w:spacing w:val="-6"/>
          <w:sz w:val="18"/>
          <w:szCs w:val="18"/>
        </w:rPr>
      </w:pPr>
      <w:r w:rsidRPr="003B4B02">
        <w:rPr>
          <w:rStyle w:val="a3"/>
          <w:spacing w:val="-6"/>
          <w:sz w:val="18"/>
          <w:szCs w:val="18"/>
        </w:rPr>
        <w:footnoteRef/>
      </w:r>
      <w:r w:rsidRPr="003B4B02">
        <w:rPr>
          <w:spacing w:val="-6"/>
          <w:sz w:val="18"/>
          <w:szCs w:val="18"/>
        </w:rPr>
        <w:t xml:space="preserve"> ФЗ от 19.05.1995 № 82-ФЗ (ред. </w:t>
      </w:r>
      <w:smartTag w:uri="urn:schemas-microsoft-com:office:smarttags" w:element="date">
        <w:smartTagPr>
          <w:attr w:name="ls" w:val="trans"/>
          <w:attr w:name="Month" w:val="2"/>
          <w:attr w:name="Day" w:val="02"/>
          <w:attr w:name="Year" w:val="2006"/>
        </w:smartTagPr>
        <w:r w:rsidRPr="003B4B02">
          <w:rPr>
            <w:spacing w:val="-6"/>
            <w:sz w:val="18"/>
            <w:szCs w:val="18"/>
          </w:rPr>
          <w:t>02.02.2006</w:t>
        </w:r>
      </w:smartTag>
      <w:r w:rsidRPr="003B4B02">
        <w:rPr>
          <w:spacing w:val="-6"/>
          <w:sz w:val="18"/>
          <w:szCs w:val="18"/>
        </w:rPr>
        <w:t>) «Об общественных объединениях». Общественные объединения независимо от их организационно-правовой формы вправе создавать союзы (ассоциации) общественных объединений на основе учредительных договоров и (или) уставов, принятых союзами (ассоциациями), образуя новые общественные объединения. Правоспособность союзов (ассоциаций) общественных объединений как юридических лиц возникает с момента их государственной регистрации (аб. 1 ст. 13).</w:t>
      </w:r>
    </w:p>
    <w:p w:rsidR="00E95231" w:rsidRPr="003B4B02" w:rsidRDefault="00E95231" w:rsidP="003B4B02">
      <w:pPr>
        <w:ind w:firstLine="284"/>
        <w:jc w:val="both"/>
        <w:rPr>
          <w:spacing w:val="-4"/>
          <w:sz w:val="18"/>
          <w:szCs w:val="18"/>
        </w:rPr>
      </w:pPr>
      <w:r w:rsidRPr="004D1C06">
        <w:rPr>
          <w:spacing w:val="4"/>
          <w:sz w:val="18"/>
          <w:szCs w:val="18"/>
        </w:rPr>
        <w:t>Под общественным объединением понимается добровольное, самоуправляемое, некоммерческое формирование, созданное по инициативе граждан, объединившихся на основе общности интересов для реализации общих целей, указанных в уставе общественного объединения (ст.5). Учредителями общественного объединения являются физические лица и юридические лица</w:t>
      </w:r>
      <w:r w:rsidRPr="003B4B02">
        <w:rPr>
          <w:spacing w:val="-4"/>
          <w:sz w:val="18"/>
          <w:szCs w:val="18"/>
        </w:rPr>
        <w:t xml:space="preserve"> </w:t>
      </w:r>
      <w:r>
        <w:rPr>
          <w:spacing w:val="-4"/>
          <w:sz w:val="18"/>
          <w:szCs w:val="18"/>
        </w:rPr>
        <w:t>–</w:t>
      </w:r>
      <w:r w:rsidRPr="003B4B02">
        <w:rPr>
          <w:spacing w:val="-4"/>
          <w:sz w:val="18"/>
          <w:szCs w:val="18"/>
        </w:rPr>
        <w:t xml:space="preserve"> общественные объединения, созвавшие съезд (конференцию), или общее собрание, на котором принимается устав общественного объединения, формируются его руководящие и контрольно-ревизионный органы.</w:t>
      </w:r>
    </w:p>
  </w:footnote>
  <w:footnote w:id="142">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Информационное письмо Президиума ВАС РФ от </w:t>
      </w:r>
      <w:smartTag w:uri="urn:schemas-microsoft-com:office:smarttags" w:element="date">
        <w:smartTagPr>
          <w:attr w:name="ls" w:val="trans"/>
          <w:attr w:name="Month" w:val="08"/>
          <w:attr w:name="Day" w:val="13"/>
          <w:attr w:name="Year" w:val="2004"/>
        </w:smartTagPr>
        <w:r w:rsidRPr="003B4B02">
          <w:rPr>
            <w:sz w:val="18"/>
            <w:szCs w:val="18"/>
          </w:rPr>
          <w:t>13.08.2004</w:t>
        </w:r>
      </w:smartTag>
      <w:r w:rsidRPr="003B4B02">
        <w:rPr>
          <w:sz w:val="18"/>
          <w:szCs w:val="18"/>
        </w:rPr>
        <w:t xml:space="preserve"> № 84 «О некоторых вопросах применения Арбитражными судами ст. 61 ГК РФ»</w:t>
      </w:r>
    </w:p>
  </w:footnote>
  <w:footnote w:id="143">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Письмо Росспорта от </w:t>
      </w:r>
      <w:smartTag w:uri="urn:schemas-microsoft-com:office:smarttags" w:element="date">
        <w:smartTagPr>
          <w:attr w:name="ls" w:val="trans"/>
          <w:attr w:name="Month" w:val="12"/>
          <w:attr w:name="Day" w:val="12"/>
          <w:attr w:name="Year" w:val="2006"/>
        </w:smartTagPr>
        <w:r w:rsidRPr="003B4B02">
          <w:rPr>
            <w:sz w:val="18"/>
            <w:szCs w:val="18"/>
          </w:rPr>
          <w:t>12.12.2006</w:t>
        </w:r>
      </w:smartTag>
      <w:r w:rsidRPr="003B4B02">
        <w:rPr>
          <w:sz w:val="18"/>
          <w:szCs w:val="18"/>
        </w:rPr>
        <w:t xml:space="preserve"> № СК-02-10/3685 совместно с Минобрнауки РФ от </w:t>
      </w:r>
      <w:smartTag w:uri="urn:schemas-microsoft-com:office:smarttags" w:element="date">
        <w:smartTagPr>
          <w:attr w:name="ls" w:val="trans"/>
          <w:attr w:name="Month" w:val="06"/>
          <w:attr w:name="Day" w:val="29"/>
          <w:attr w:name="Year" w:val="2006"/>
        </w:smartTagPr>
        <w:r w:rsidRPr="003B4B02">
          <w:rPr>
            <w:sz w:val="18"/>
            <w:szCs w:val="18"/>
          </w:rPr>
          <w:t>29.06.2006</w:t>
        </w:r>
      </w:smartTag>
      <w:r w:rsidRPr="003B4B02">
        <w:rPr>
          <w:sz w:val="18"/>
          <w:szCs w:val="18"/>
        </w:rPr>
        <w:t xml:space="preserve"> № 06-1479 «О методических рекомендациях по регулированию деятельности спортивных школ», а также дополнения к письму Росспорта, внесенные письмом Росспорта от </w:t>
      </w:r>
      <w:smartTag w:uri="urn:schemas-microsoft-com:office:smarttags" w:element="date">
        <w:smartTagPr>
          <w:attr w:name="ls" w:val="trans"/>
          <w:attr w:name="Month" w:val="03"/>
          <w:attr w:name="Day" w:val="21"/>
          <w:attr w:name="Year" w:val="2008"/>
        </w:smartTagPr>
        <w:r w:rsidRPr="003B4B02">
          <w:rPr>
            <w:sz w:val="18"/>
            <w:szCs w:val="18"/>
          </w:rPr>
          <w:t>21.03.2008</w:t>
        </w:r>
      </w:smartTag>
      <w:r w:rsidRPr="003B4B02">
        <w:rPr>
          <w:sz w:val="18"/>
          <w:szCs w:val="18"/>
        </w:rPr>
        <w:t xml:space="preserve"> № ЮА-02-07/912 «Об учреждениях адаптивной физической культуры и адаптивного спорта». Указанные методические рекомендации должны использоваться органами исполнительной власти субъектов РФ, органами местного самоуправления, непосредственно учреждениями только для разработки собственных нормативных актов, поскольку не прошли регистрацию в Минюсте РФ, хотя носят нормативный характер.</w:t>
      </w:r>
    </w:p>
  </w:footnote>
  <w:footnote w:id="144">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Глава 2 Указа Президента РФ от </w:t>
      </w:r>
      <w:smartTag w:uri="urn:schemas-microsoft-com:office:smarttags" w:element="date">
        <w:smartTagPr>
          <w:attr w:name="ls" w:val="trans"/>
          <w:attr w:name="Month" w:val="10"/>
          <w:attr w:name="Day" w:val="09"/>
          <w:attr w:name="Year" w:val="2007"/>
        </w:smartTagPr>
        <w:r w:rsidRPr="003B4B02">
          <w:rPr>
            <w:sz w:val="18"/>
            <w:szCs w:val="18"/>
          </w:rPr>
          <w:t>09.10.2007</w:t>
        </w:r>
      </w:smartTag>
      <w:r w:rsidRPr="003B4B02">
        <w:rPr>
          <w:sz w:val="18"/>
          <w:szCs w:val="18"/>
        </w:rPr>
        <w:t xml:space="preserve"> № 1351 «Об утверждении концепции демографической политики Российской Федерации до 2025 года».</w:t>
      </w:r>
    </w:p>
  </w:footnote>
  <w:footnote w:id="145">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См. ст. 29-33 ФЗ от </w:t>
      </w:r>
      <w:smartTag w:uri="urn:schemas-microsoft-com:office:smarttags" w:element="date">
        <w:smartTagPr>
          <w:attr w:name="ls" w:val="trans"/>
          <w:attr w:name="Month" w:val="12"/>
          <w:attr w:name="Day" w:val="04"/>
          <w:attr w:name="Year" w:val="2007"/>
        </w:smartTagPr>
        <w:r w:rsidRPr="003B4B02">
          <w:rPr>
            <w:sz w:val="18"/>
            <w:szCs w:val="18"/>
          </w:rPr>
          <w:t>04.12.2007</w:t>
        </w:r>
      </w:smartTag>
      <w:r w:rsidRPr="003B4B02">
        <w:rPr>
          <w:sz w:val="18"/>
          <w:szCs w:val="18"/>
        </w:rPr>
        <w:t xml:space="preserve"> «О физической культуре и спорте в Российской Федерации».</w:t>
      </w:r>
    </w:p>
  </w:footnote>
  <w:footnote w:id="146">
    <w:p w:rsidR="00E95231" w:rsidRPr="003B4B02" w:rsidRDefault="00E95231" w:rsidP="003B4B02">
      <w:pPr>
        <w:pStyle w:val="a6"/>
        <w:ind w:firstLine="284"/>
        <w:jc w:val="both"/>
        <w:rPr>
          <w:spacing w:val="-4"/>
          <w:sz w:val="18"/>
          <w:szCs w:val="18"/>
        </w:rPr>
      </w:pPr>
      <w:r w:rsidRPr="003B4B02">
        <w:rPr>
          <w:rStyle w:val="a3"/>
          <w:spacing w:val="-4"/>
          <w:sz w:val="18"/>
          <w:szCs w:val="18"/>
        </w:rPr>
        <w:footnoteRef/>
      </w:r>
      <w:r w:rsidRPr="003B4B02">
        <w:rPr>
          <w:spacing w:val="-4"/>
          <w:sz w:val="18"/>
          <w:szCs w:val="18"/>
        </w:rPr>
        <w:t xml:space="preserve"> Вифлеемский, А.Б. Региональная модель конкурсного отбора школ / А.Б. Вифлеемский // Народное образование. - № 8. – 2006. – С. 48-50.</w:t>
      </w:r>
    </w:p>
  </w:footnote>
  <w:footnote w:id="147">
    <w:p w:rsidR="00E95231" w:rsidRPr="003B4B02" w:rsidRDefault="00E95231" w:rsidP="003B4B02">
      <w:pPr>
        <w:pStyle w:val="a6"/>
        <w:ind w:firstLine="284"/>
        <w:jc w:val="both"/>
        <w:rPr>
          <w:spacing w:val="-4"/>
          <w:sz w:val="18"/>
          <w:szCs w:val="18"/>
        </w:rPr>
      </w:pPr>
      <w:r w:rsidRPr="003B4B02">
        <w:rPr>
          <w:rStyle w:val="a3"/>
          <w:spacing w:val="-4"/>
          <w:sz w:val="18"/>
          <w:szCs w:val="18"/>
        </w:rPr>
        <w:footnoteRef/>
      </w:r>
      <w:r w:rsidRPr="003B4B02">
        <w:rPr>
          <w:spacing w:val="-4"/>
          <w:sz w:val="18"/>
          <w:szCs w:val="18"/>
        </w:rPr>
        <w:t xml:space="preserve"> Чечель, И.Д. Проектирование новой модели школы / И.Д. Чечель // Практика административной работы в школе. - № 7. – 2003. – С. </w:t>
      </w:r>
      <w:smartTag w:uri="urn:schemas-microsoft-com:office:smarttags" w:element="time">
        <w:smartTagPr>
          <w:attr w:name="Hour" w:val="9"/>
          <w:attr w:name="Minute" w:val="13"/>
        </w:smartTagPr>
        <w:r w:rsidRPr="003B4B02">
          <w:rPr>
            <w:spacing w:val="-4"/>
            <w:sz w:val="18"/>
            <w:szCs w:val="18"/>
          </w:rPr>
          <w:t>9-13.</w:t>
        </w:r>
      </w:smartTag>
    </w:p>
  </w:footnote>
  <w:footnote w:id="148">
    <w:p w:rsidR="00E95231" w:rsidRPr="003B4B02" w:rsidRDefault="00E95231" w:rsidP="003B4B02">
      <w:pPr>
        <w:pStyle w:val="a6"/>
        <w:ind w:firstLine="284"/>
        <w:jc w:val="both"/>
        <w:rPr>
          <w:sz w:val="18"/>
          <w:szCs w:val="18"/>
        </w:rPr>
      </w:pPr>
      <w:r w:rsidRPr="003B4B02">
        <w:rPr>
          <w:rStyle w:val="a3"/>
          <w:spacing w:val="-4"/>
          <w:sz w:val="18"/>
          <w:szCs w:val="18"/>
        </w:rPr>
        <w:footnoteRef/>
      </w:r>
      <w:r w:rsidRPr="003B4B02">
        <w:rPr>
          <w:spacing w:val="-4"/>
          <w:sz w:val="18"/>
          <w:szCs w:val="18"/>
        </w:rPr>
        <w:t xml:space="preserve"> Моисеева, А.М. Программа развития образовательного учреждения (целевая комплексная программа развития образовательного учреждения) / А.М. Моисеева // Практика административной работы в школе. – № 7. – 2003. – С. </w:t>
      </w:r>
      <w:smartTag w:uri="urn:schemas-microsoft-com:office:smarttags" w:element="time">
        <w:smartTagPr>
          <w:attr w:name="Hour" w:val="14"/>
          <w:attr w:name="Minute" w:val="20"/>
        </w:smartTagPr>
        <w:r w:rsidRPr="003B4B02">
          <w:rPr>
            <w:spacing w:val="-4"/>
            <w:sz w:val="18"/>
            <w:szCs w:val="18"/>
          </w:rPr>
          <w:t>14-20.</w:t>
        </w:r>
      </w:smartTag>
    </w:p>
  </w:footnote>
  <w:footnote w:id="149">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 26 данного Типового положения.</w:t>
      </w:r>
    </w:p>
  </w:footnote>
  <w:footnote w:id="150">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Согласно Письму Минобразования РФ от </w:t>
      </w:r>
      <w:smartTag w:uri="urn:schemas-microsoft-com:office:smarttags" w:element="date">
        <w:smartTagPr>
          <w:attr w:name="ls" w:val="trans"/>
          <w:attr w:name="Month" w:val="08"/>
          <w:attr w:name="Day" w:val="09"/>
          <w:attr w:name="Year" w:val="1996"/>
        </w:smartTagPr>
        <w:r w:rsidRPr="003B4B02">
          <w:rPr>
            <w:sz w:val="18"/>
            <w:szCs w:val="18"/>
          </w:rPr>
          <w:t>09.08.1996</w:t>
        </w:r>
      </w:smartTag>
      <w:r w:rsidRPr="003B4B02">
        <w:rPr>
          <w:sz w:val="18"/>
          <w:szCs w:val="18"/>
        </w:rPr>
        <w:t xml:space="preserve"> № 1203/11 «О школьной документации» документы разрабатываются органом управления субъекта РФ или самостоятельно образовательным учреждением.</w:t>
      </w:r>
    </w:p>
  </w:footnote>
  <w:footnote w:id="151">
    <w:p w:rsidR="00E95231" w:rsidRDefault="00E95231" w:rsidP="009F32A7">
      <w:pPr>
        <w:pStyle w:val="a6"/>
        <w:ind w:firstLine="284"/>
        <w:jc w:val="both"/>
      </w:pPr>
      <w:r>
        <w:rPr>
          <w:rStyle w:val="a3"/>
        </w:rPr>
        <w:footnoteRef/>
      </w:r>
      <w:r>
        <w:t xml:space="preserve"> п. 31 Приказа Минспорттуризма России от </w:t>
      </w:r>
      <w:smartTag w:uri="urn:schemas-microsoft-com:office:smarttags" w:element="date">
        <w:smartTagPr>
          <w:attr w:name="ls" w:val="trans"/>
          <w:attr w:name="Month" w:val="11"/>
          <w:attr w:name="Day" w:val="21"/>
          <w:attr w:name="Year" w:val="2008"/>
        </w:smartTagPr>
        <w:r>
          <w:t>21.11.2008</w:t>
        </w:r>
      </w:smartTag>
      <w:r>
        <w:t xml:space="preserve"> № 48 «Об утверждении положения о Единой всероссийской спортивной классификации» (зарегистрировано в Минюсте </w:t>
      </w:r>
      <w:smartTag w:uri="urn:schemas-microsoft-com:office:smarttags" w:element="date">
        <w:smartTagPr>
          <w:attr w:name="ls" w:val="trans"/>
          <w:attr w:name="Month" w:val="01"/>
          <w:attr w:name="Day" w:val="16"/>
          <w:attr w:name="Year" w:val="2009"/>
        </w:smartTagPr>
        <w:r>
          <w:t>16.01.2009</w:t>
        </w:r>
      </w:smartTag>
      <w:r>
        <w:t xml:space="preserve"> № 13092)</w:t>
      </w:r>
    </w:p>
  </w:footnote>
  <w:footnote w:id="152">
    <w:p w:rsidR="00E95231" w:rsidRPr="003B4B02" w:rsidRDefault="00E95231" w:rsidP="009F32A7">
      <w:pPr>
        <w:autoSpaceDE w:val="0"/>
        <w:autoSpaceDN w:val="0"/>
        <w:adjustRightInd w:val="0"/>
        <w:ind w:firstLine="284"/>
        <w:jc w:val="both"/>
        <w:rPr>
          <w:sz w:val="18"/>
          <w:szCs w:val="18"/>
        </w:rPr>
      </w:pPr>
      <w:r w:rsidRPr="003B4B02">
        <w:rPr>
          <w:rStyle w:val="a3"/>
          <w:sz w:val="18"/>
          <w:szCs w:val="18"/>
        </w:rPr>
        <w:footnoteRef/>
      </w:r>
      <w:r w:rsidRPr="003B4B02">
        <w:rPr>
          <w:sz w:val="18"/>
          <w:szCs w:val="18"/>
        </w:rPr>
        <w:t xml:space="preserve"> Спортивный паспорт является документом единого образца, удостоверяющим принадлежность к физкультурно-спортивной или иной организации и спортивную квалификацию спортсмена (ч. 1 ст. 27 Закона РФ № 329-ФЗ).</w:t>
      </w:r>
    </w:p>
    <w:p w:rsidR="00E95231" w:rsidRPr="003B4B02" w:rsidRDefault="00E95231" w:rsidP="009F32A7">
      <w:pPr>
        <w:autoSpaceDE w:val="0"/>
        <w:autoSpaceDN w:val="0"/>
        <w:adjustRightInd w:val="0"/>
        <w:ind w:firstLine="284"/>
        <w:jc w:val="both"/>
        <w:rPr>
          <w:sz w:val="18"/>
          <w:szCs w:val="18"/>
        </w:rPr>
      </w:pPr>
      <w:r w:rsidRPr="003B4B02">
        <w:rPr>
          <w:sz w:val="18"/>
          <w:szCs w:val="18"/>
        </w:rPr>
        <w:t xml:space="preserve">Спортсмен </w:t>
      </w:r>
      <w:r>
        <w:rPr>
          <w:sz w:val="18"/>
          <w:szCs w:val="18"/>
        </w:rPr>
        <w:t>–</w:t>
      </w:r>
      <w:r w:rsidRPr="003B4B02">
        <w:rPr>
          <w:sz w:val="18"/>
          <w:szCs w:val="18"/>
        </w:rPr>
        <w:t xml:space="preserve"> физическое лицо, занимающееся выбранными видом или видами спорта и выступающее на спортивных соревнованиях (п. 22 ст. 1 Закона РФ № 329-ФЗ).</w:t>
      </w:r>
    </w:p>
  </w:footnote>
  <w:footnote w:id="153">
    <w:p w:rsidR="00E95231" w:rsidRPr="003B4B02" w:rsidRDefault="00E95231" w:rsidP="009F32A7">
      <w:pPr>
        <w:pStyle w:val="a6"/>
        <w:ind w:firstLine="284"/>
        <w:rPr>
          <w:sz w:val="18"/>
          <w:szCs w:val="18"/>
        </w:rPr>
      </w:pPr>
      <w:r w:rsidRPr="003B4B02">
        <w:rPr>
          <w:rStyle w:val="a3"/>
          <w:sz w:val="18"/>
          <w:szCs w:val="18"/>
        </w:rPr>
        <w:footnoteRef/>
      </w:r>
      <w:r w:rsidRPr="003B4B02">
        <w:rPr>
          <w:sz w:val="18"/>
          <w:szCs w:val="18"/>
        </w:rPr>
        <w:t xml:space="preserve"> Коллегия решила // Олимпийский вестник России. </w:t>
      </w:r>
      <w:r>
        <w:rPr>
          <w:sz w:val="18"/>
          <w:szCs w:val="18"/>
        </w:rPr>
        <w:t>–</w:t>
      </w:r>
      <w:r w:rsidRPr="003B4B02">
        <w:rPr>
          <w:sz w:val="18"/>
          <w:szCs w:val="18"/>
        </w:rPr>
        <w:t xml:space="preserve"> № 6 (625). – </w:t>
      </w:r>
      <w:smartTag w:uri="urn:schemas-microsoft-com:office:smarttags" w:element="date">
        <w:smartTagPr>
          <w:attr w:name="ls" w:val="trans"/>
          <w:attr w:name="Month" w:val="04"/>
          <w:attr w:name="Day" w:val="16"/>
          <w:attr w:name="Year" w:val="2009"/>
        </w:smartTagPr>
        <w:r w:rsidRPr="003B4B02">
          <w:rPr>
            <w:sz w:val="18"/>
            <w:szCs w:val="18"/>
          </w:rPr>
          <w:t>16.04.2009.</w:t>
        </w:r>
      </w:smartTag>
      <w:r w:rsidRPr="003B4B02">
        <w:rPr>
          <w:sz w:val="18"/>
          <w:szCs w:val="18"/>
        </w:rPr>
        <w:t xml:space="preserve"> - С. 5</w:t>
      </w:r>
    </w:p>
  </w:footnote>
  <w:footnote w:id="154">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Приказ Минобразования РФ от </w:t>
      </w:r>
      <w:smartTag w:uri="urn:schemas-microsoft-com:office:smarttags" w:element="date">
        <w:smartTagPr>
          <w:attr w:name="ls" w:val="trans"/>
          <w:attr w:name="Month" w:val="07"/>
          <w:attr w:name="Day" w:val="21"/>
          <w:attr w:name="Year" w:val="1999"/>
        </w:smartTagPr>
        <w:r w:rsidRPr="003B4B02">
          <w:rPr>
            <w:sz w:val="18"/>
            <w:szCs w:val="18"/>
          </w:rPr>
          <w:t>21.07.1999</w:t>
        </w:r>
      </w:smartTag>
      <w:r w:rsidRPr="003B4B02">
        <w:rPr>
          <w:sz w:val="18"/>
          <w:szCs w:val="18"/>
        </w:rPr>
        <w:t xml:space="preserve"> № 191 «Об утверждении Положения о производственной (профессиональной) практике студентов, курсантов образовательных учреждений среднего профессионального образования».</w:t>
      </w:r>
    </w:p>
  </w:footnote>
  <w:footnote w:id="155">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Письмо Минобразования РФ от </w:t>
      </w:r>
      <w:smartTag w:uri="urn:schemas-microsoft-com:office:smarttags" w:element="date">
        <w:smartTagPr>
          <w:attr w:name="ls" w:val="trans"/>
          <w:attr w:name="Month" w:val="09"/>
          <w:attr w:name="Day" w:val="16"/>
          <w:attr w:name="Year" w:val="1999"/>
        </w:smartTagPr>
        <w:r w:rsidRPr="003B4B02">
          <w:rPr>
            <w:sz w:val="18"/>
            <w:szCs w:val="18"/>
          </w:rPr>
          <w:t>16.09.1999</w:t>
        </w:r>
      </w:smartTag>
      <w:r w:rsidRPr="003B4B02">
        <w:rPr>
          <w:sz w:val="18"/>
          <w:szCs w:val="18"/>
        </w:rPr>
        <w:t xml:space="preserve"> № 16-51-198/16-15 «Рекомендации по применению положения о производственной (профессиональной) практике студентов, курсантов образовательных учреждений среднего профессионального образования».</w:t>
      </w:r>
    </w:p>
  </w:footnote>
  <w:footnote w:id="156">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ФЗ от </w:t>
      </w:r>
      <w:smartTag w:uri="urn:schemas-microsoft-com:office:smarttags" w:element="date">
        <w:smartTagPr>
          <w:attr w:name="ls" w:val="trans"/>
          <w:attr w:name="Month" w:val="08"/>
          <w:attr w:name="Day" w:val="22"/>
          <w:attr w:name="Year" w:val="1996"/>
        </w:smartTagPr>
        <w:r w:rsidRPr="003B4B02">
          <w:rPr>
            <w:sz w:val="18"/>
            <w:szCs w:val="18"/>
          </w:rPr>
          <w:t>22.08.1996</w:t>
        </w:r>
      </w:smartTag>
      <w:r w:rsidRPr="003B4B02">
        <w:rPr>
          <w:sz w:val="18"/>
          <w:szCs w:val="18"/>
        </w:rPr>
        <w:t xml:space="preserve"> 901.12.2007) № 125-ФЗ «О высшем и послевузовском профессиональном образовании».</w:t>
      </w:r>
    </w:p>
  </w:footnote>
  <w:footnote w:id="157">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Приказ Минобразования РФ от </w:t>
      </w:r>
      <w:smartTag w:uri="urn:schemas-microsoft-com:office:smarttags" w:element="date">
        <w:smartTagPr>
          <w:attr w:name="ls" w:val="trans"/>
          <w:attr w:name="Month" w:val="03"/>
          <w:attr w:name="Day" w:val="25"/>
          <w:attr w:name="Year" w:val="2003"/>
        </w:smartTagPr>
        <w:r w:rsidRPr="003B4B02">
          <w:rPr>
            <w:sz w:val="18"/>
            <w:szCs w:val="18"/>
          </w:rPr>
          <w:t>25.03.2003</w:t>
        </w:r>
      </w:smartTag>
      <w:r w:rsidRPr="003B4B02">
        <w:rPr>
          <w:sz w:val="18"/>
          <w:szCs w:val="18"/>
        </w:rPr>
        <w:t xml:space="preserve"> № 1154 «Об утверждении положения о порядке проведения практики студентов образовательных учреждений высшего профессионального образования».</w:t>
      </w:r>
    </w:p>
  </w:footnote>
  <w:footnote w:id="158">
    <w:p w:rsidR="00E95231" w:rsidRPr="003B4B02" w:rsidRDefault="00E95231" w:rsidP="003B4B02">
      <w:pPr>
        <w:pStyle w:val="ConsPlusNormal"/>
        <w:widowControl/>
        <w:ind w:firstLine="284"/>
        <w:jc w:val="both"/>
        <w:rPr>
          <w:rFonts w:ascii="Times New Roman" w:hAnsi="Times New Roman" w:cs="Times New Roman"/>
          <w:sz w:val="18"/>
          <w:szCs w:val="18"/>
        </w:rPr>
      </w:pPr>
      <w:r w:rsidRPr="003B4B02">
        <w:rPr>
          <w:rStyle w:val="a3"/>
          <w:rFonts w:ascii="Times New Roman" w:hAnsi="Times New Roman" w:cs="Times New Roman"/>
          <w:sz w:val="18"/>
          <w:szCs w:val="18"/>
        </w:rPr>
        <w:footnoteRef/>
      </w:r>
      <w:r w:rsidRPr="003B4B02">
        <w:rPr>
          <w:rFonts w:ascii="Times New Roman" w:hAnsi="Times New Roman" w:cs="Times New Roman"/>
          <w:sz w:val="18"/>
          <w:szCs w:val="18"/>
        </w:rPr>
        <w:t xml:space="preserve"> Правила пожарной безопасности для детских лагерей и других детских учреждений ППБО 07-91, утверждены Минздравом СССР от </w:t>
      </w:r>
      <w:smartTag w:uri="urn:schemas-microsoft-com:office:smarttags" w:element="date">
        <w:smartTagPr>
          <w:attr w:name="ls" w:val="trans"/>
          <w:attr w:name="Month" w:val="08"/>
          <w:attr w:name="Day" w:val="30"/>
          <w:attr w:name="Year" w:val="1991"/>
        </w:smartTagPr>
        <w:r w:rsidRPr="003B4B02">
          <w:rPr>
            <w:rFonts w:ascii="Times New Roman" w:hAnsi="Times New Roman" w:cs="Times New Roman"/>
            <w:sz w:val="18"/>
            <w:szCs w:val="18"/>
          </w:rPr>
          <w:t>30.08.1991</w:t>
        </w:r>
      </w:smartTag>
      <w:r w:rsidRPr="003B4B02">
        <w:rPr>
          <w:rFonts w:ascii="Times New Roman" w:hAnsi="Times New Roman" w:cs="Times New Roman"/>
          <w:sz w:val="18"/>
          <w:szCs w:val="18"/>
        </w:rPr>
        <w:t xml:space="preserve">, ГУПО МВД СССР от </w:t>
      </w:r>
      <w:smartTag w:uri="urn:schemas-microsoft-com:office:smarttags" w:element="date">
        <w:smartTagPr>
          <w:attr w:name="ls" w:val="trans"/>
          <w:attr w:name="Month" w:val="06"/>
          <w:attr w:name="Day" w:val="30"/>
          <w:attr w:name="Year" w:val="1991"/>
        </w:smartTagPr>
        <w:r w:rsidRPr="003B4B02">
          <w:rPr>
            <w:rFonts w:ascii="Times New Roman" w:hAnsi="Times New Roman" w:cs="Times New Roman"/>
            <w:sz w:val="18"/>
            <w:szCs w:val="18"/>
          </w:rPr>
          <w:t>30.06.1991.</w:t>
        </w:r>
      </w:smartTag>
    </w:p>
  </w:footnote>
  <w:footnote w:id="159">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Приказ Госкомспорта России от </w:t>
      </w:r>
      <w:smartTag w:uri="urn:schemas-microsoft-com:office:smarttags" w:element="date">
        <w:smartTagPr>
          <w:attr w:name="ls" w:val="trans"/>
          <w:attr w:name="Month" w:val="06"/>
          <w:attr w:name="Day" w:val="28"/>
          <w:attr w:name="Year" w:val="2001"/>
        </w:smartTagPr>
        <w:r w:rsidRPr="003B4B02">
          <w:rPr>
            <w:sz w:val="18"/>
            <w:szCs w:val="18"/>
          </w:rPr>
          <w:t>28.06.2001</w:t>
        </w:r>
      </w:smartTag>
      <w:r w:rsidRPr="003B4B02">
        <w:rPr>
          <w:sz w:val="18"/>
          <w:szCs w:val="18"/>
        </w:rPr>
        <w:t xml:space="preserve"> № 390 «Об утверждении Типового плана-проспекта учебной программы для спортивных школ (ДЮСШ, СДЮШОР, ШВСМ и УОР)».</w:t>
      </w:r>
    </w:p>
  </w:footnote>
  <w:footnote w:id="160">
    <w:p w:rsidR="00E95231" w:rsidRPr="003B4B02" w:rsidRDefault="00E95231" w:rsidP="003B4B02">
      <w:pPr>
        <w:pStyle w:val="ConsPlusTitle"/>
        <w:widowControl/>
        <w:ind w:firstLine="284"/>
        <w:jc w:val="both"/>
        <w:rPr>
          <w:rFonts w:ascii="Times New Roman" w:hAnsi="Times New Roman" w:cs="Times New Roman"/>
          <w:b w:val="0"/>
          <w:spacing w:val="-2"/>
          <w:sz w:val="18"/>
          <w:szCs w:val="18"/>
        </w:rPr>
      </w:pPr>
      <w:r w:rsidRPr="003B4B02">
        <w:rPr>
          <w:rStyle w:val="a3"/>
          <w:rFonts w:ascii="Times New Roman" w:hAnsi="Times New Roman" w:cs="Times New Roman"/>
          <w:b w:val="0"/>
          <w:spacing w:val="-4"/>
          <w:sz w:val="18"/>
          <w:szCs w:val="18"/>
        </w:rPr>
        <w:footnoteRef/>
      </w:r>
      <w:r w:rsidRPr="003B4B02">
        <w:rPr>
          <w:rFonts w:ascii="Times New Roman" w:hAnsi="Times New Roman" w:cs="Times New Roman"/>
          <w:b w:val="0"/>
          <w:spacing w:val="-4"/>
          <w:sz w:val="18"/>
          <w:szCs w:val="18"/>
        </w:rPr>
        <w:t xml:space="preserve"> Приказ Федерального агентства по техническому регулированию и метрологии от </w:t>
      </w:r>
      <w:smartTag w:uri="urn:schemas-microsoft-com:office:smarttags" w:element="date">
        <w:smartTagPr>
          <w:attr w:name="ls" w:val="trans"/>
          <w:attr w:name="Month" w:val="12"/>
          <w:attr w:name="Day" w:val="27"/>
          <w:attr w:name="Year" w:val="2007"/>
        </w:smartTagPr>
        <w:r w:rsidRPr="003B4B02">
          <w:rPr>
            <w:rFonts w:ascii="Times New Roman" w:hAnsi="Times New Roman" w:cs="Times New Roman"/>
            <w:b w:val="0"/>
            <w:spacing w:val="-4"/>
            <w:sz w:val="18"/>
            <w:szCs w:val="18"/>
          </w:rPr>
          <w:t>27.12.2007</w:t>
        </w:r>
      </w:smartTag>
      <w:r w:rsidRPr="003B4B02">
        <w:rPr>
          <w:rFonts w:ascii="Times New Roman" w:hAnsi="Times New Roman" w:cs="Times New Roman"/>
          <w:b w:val="0"/>
          <w:spacing w:val="-4"/>
          <w:sz w:val="18"/>
          <w:szCs w:val="18"/>
        </w:rPr>
        <w:t xml:space="preserve"> № 565-ст</w:t>
      </w:r>
      <w:r w:rsidRPr="003B4B02">
        <w:rPr>
          <w:rFonts w:ascii="Times New Roman" w:hAnsi="Times New Roman" w:cs="Times New Roman"/>
          <w:b w:val="0"/>
          <w:spacing w:val="-2"/>
          <w:sz w:val="18"/>
          <w:szCs w:val="18"/>
        </w:rPr>
        <w:t xml:space="preserve"> «Об утверждении национального стандарта ГОСТ Р 52887-2007 «Услуги детям в учреждениях отдыха и оздоровления»».</w:t>
      </w:r>
    </w:p>
  </w:footnote>
  <w:footnote w:id="161">
    <w:p w:rsidR="00E95231" w:rsidRPr="003B4B02" w:rsidRDefault="00E95231" w:rsidP="003B4B02">
      <w:pPr>
        <w:autoSpaceDE w:val="0"/>
        <w:autoSpaceDN w:val="0"/>
        <w:adjustRightInd w:val="0"/>
        <w:ind w:firstLine="284"/>
        <w:jc w:val="both"/>
        <w:rPr>
          <w:spacing w:val="-2"/>
          <w:sz w:val="18"/>
          <w:szCs w:val="18"/>
        </w:rPr>
      </w:pPr>
      <w:r w:rsidRPr="003B4B02">
        <w:rPr>
          <w:rStyle w:val="a3"/>
          <w:spacing w:val="-2"/>
          <w:sz w:val="18"/>
          <w:szCs w:val="18"/>
        </w:rPr>
        <w:footnoteRef/>
      </w:r>
      <w:r w:rsidRPr="003B4B02">
        <w:rPr>
          <w:spacing w:val="-2"/>
          <w:sz w:val="18"/>
          <w:szCs w:val="18"/>
        </w:rPr>
        <w:t xml:space="preserve"> Постановление Секретариата ВЦСПС от </w:t>
      </w:r>
      <w:smartTag w:uri="urn:schemas-microsoft-com:office:smarttags" w:element="date">
        <w:smartTagPr>
          <w:attr w:name="ls" w:val="trans"/>
          <w:attr w:name="Month" w:val="05"/>
          <w:attr w:name="Day" w:val="11"/>
          <w:attr w:name="Year" w:val="1991"/>
        </w:smartTagPr>
        <w:r w:rsidRPr="003B4B02">
          <w:rPr>
            <w:spacing w:val="-2"/>
            <w:sz w:val="18"/>
            <w:szCs w:val="18"/>
          </w:rPr>
          <w:t>11.05.1991</w:t>
        </w:r>
      </w:smartTag>
      <w:r w:rsidRPr="003B4B02">
        <w:rPr>
          <w:spacing w:val="-2"/>
          <w:sz w:val="18"/>
          <w:szCs w:val="18"/>
        </w:rPr>
        <w:t xml:space="preserve"> № </w:t>
      </w:r>
      <w:smartTag w:uri="urn:schemas-microsoft-com:office:smarttags" w:element="time">
        <w:smartTagPr>
          <w:attr w:name="Hour" w:val="07"/>
          <w:attr w:name="Minute" w:val="21"/>
        </w:smartTagPr>
        <w:r w:rsidRPr="003B4B02">
          <w:rPr>
            <w:spacing w:val="-2"/>
            <w:sz w:val="18"/>
            <w:szCs w:val="18"/>
          </w:rPr>
          <w:t>07-21</w:t>
        </w:r>
      </w:smartTag>
      <w:r w:rsidRPr="003B4B02">
        <w:rPr>
          <w:spacing w:val="-2"/>
          <w:sz w:val="18"/>
          <w:szCs w:val="18"/>
        </w:rPr>
        <w:t xml:space="preserve"> «Об утверждении положения о детском оздоровительном лагере», но по вопросу, касающемуся применения данного документа, необходимо см. письмо ФСС РФ от </w:t>
      </w:r>
      <w:smartTag w:uri="urn:schemas-microsoft-com:office:smarttags" w:element="date">
        <w:smartTagPr>
          <w:attr w:name="ls" w:val="trans"/>
          <w:attr w:name="Month" w:val="04"/>
          <w:attr w:name="Day" w:val="25"/>
          <w:attr w:name="Year" w:val="2002"/>
        </w:smartTagPr>
        <w:r w:rsidRPr="003B4B02">
          <w:rPr>
            <w:spacing w:val="-2"/>
            <w:sz w:val="18"/>
            <w:szCs w:val="18"/>
          </w:rPr>
          <w:t>25.04.2002</w:t>
        </w:r>
      </w:smartTag>
      <w:r w:rsidRPr="003B4B02">
        <w:rPr>
          <w:spacing w:val="-2"/>
          <w:sz w:val="18"/>
          <w:szCs w:val="18"/>
        </w:rPr>
        <w:t xml:space="preserve"> № 02-18/10-2975.</w:t>
      </w:r>
    </w:p>
  </w:footnote>
  <w:footnote w:id="162">
    <w:p w:rsidR="00E95231" w:rsidRPr="003B4B02" w:rsidRDefault="00E95231" w:rsidP="003B4B02">
      <w:pPr>
        <w:pStyle w:val="ConsPlusNormal"/>
        <w:widowControl/>
        <w:ind w:firstLine="284"/>
        <w:jc w:val="both"/>
        <w:rPr>
          <w:rFonts w:ascii="Times New Roman" w:hAnsi="Times New Roman" w:cs="Times New Roman"/>
          <w:spacing w:val="-2"/>
          <w:sz w:val="18"/>
          <w:szCs w:val="18"/>
        </w:rPr>
      </w:pPr>
      <w:r w:rsidRPr="003B4B02">
        <w:rPr>
          <w:rStyle w:val="a3"/>
          <w:rFonts w:ascii="Times New Roman" w:hAnsi="Times New Roman" w:cs="Times New Roman"/>
          <w:spacing w:val="-2"/>
          <w:sz w:val="18"/>
          <w:szCs w:val="18"/>
        </w:rPr>
        <w:footnoteRef/>
      </w:r>
      <w:r w:rsidRPr="003B4B02">
        <w:rPr>
          <w:rFonts w:ascii="Times New Roman" w:hAnsi="Times New Roman" w:cs="Times New Roman"/>
          <w:spacing w:val="-2"/>
          <w:sz w:val="18"/>
          <w:szCs w:val="18"/>
        </w:rPr>
        <w:t xml:space="preserve"> «Санитарные правила устройства, содержания и организации режима пионерских лагерей», утвержденные Главным государственным санитарным врачом СССР от </w:t>
      </w:r>
      <w:smartTag w:uri="urn:schemas-microsoft-com:office:smarttags" w:element="date">
        <w:smartTagPr>
          <w:attr w:name="ls" w:val="trans"/>
          <w:attr w:name="Month" w:val="09"/>
          <w:attr w:name="Day" w:val="30"/>
          <w:attr w:name="Year" w:val="1975"/>
        </w:smartTagPr>
        <w:r w:rsidRPr="003B4B02">
          <w:rPr>
            <w:rFonts w:ascii="Times New Roman" w:hAnsi="Times New Roman" w:cs="Times New Roman"/>
            <w:spacing w:val="-2"/>
            <w:sz w:val="18"/>
            <w:szCs w:val="18"/>
          </w:rPr>
          <w:t>30.09.1975</w:t>
        </w:r>
      </w:smartTag>
      <w:r w:rsidRPr="003B4B02">
        <w:rPr>
          <w:rFonts w:ascii="Times New Roman" w:hAnsi="Times New Roman" w:cs="Times New Roman"/>
          <w:spacing w:val="-2"/>
          <w:sz w:val="18"/>
          <w:szCs w:val="18"/>
        </w:rPr>
        <w:t xml:space="preserve"> № 1355-75 и согласованные с ВЦСПС </w:t>
      </w:r>
      <w:smartTag w:uri="urn:schemas-microsoft-com:office:smarttags" w:element="date">
        <w:smartTagPr>
          <w:attr w:name="ls" w:val="trans"/>
          <w:attr w:name="Month" w:val="01"/>
          <w:attr w:name="Day" w:val="23"/>
          <w:attr w:name="Year" w:val="1976"/>
        </w:smartTagPr>
        <w:r w:rsidRPr="003B4B02">
          <w:rPr>
            <w:rFonts w:ascii="Times New Roman" w:hAnsi="Times New Roman" w:cs="Times New Roman"/>
            <w:spacing w:val="-2"/>
            <w:sz w:val="18"/>
            <w:szCs w:val="18"/>
          </w:rPr>
          <w:t>23.01.1976</w:t>
        </w:r>
      </w:smartTag>
      <w:r w:rsidRPr="003B4B02">
        <w:rPr>
          <w:rFonts w:ascii="Times New Roman" w:hAnsi="Times New Roman" w:cs="Times New Roman"/>
          <w:spacing w:val="-2"/>
          <w:sz w:val="18"/>
          <w:szCs w:val="18"/>
        </w:rPr>
        <w:t xml:space="preserve"> и Госгражданстроем СССР </w:t>
      </w:r>
      <w:smartTag w:uri="urn:schemas-microsoft-com:office:smarttags" w:element="date">
        <w:smartTagPr>
          <w:attr w:name="ls" w:val="trans"/>
          <w:attr w:name="Month" w:val="07"/>
          <w:attr w:name="Day" w:val="03"/>
          <w:attr w:name="Year" w:val="1975"/>
        </w:smartTagPr>
        <w:r w:rsidRPr="003B4B02">
          <w:rPr>
            <w:rFonts w:ascii="Times New Roman" w:hAnsi="Times New Roman" w:cs="Times New Roman"/>
            <w:spacing w:val="-2"/>
            <w:sz w:val="18"/>
            <w:szCs w:val="18"/>
          </w:rPr>
          <w:t>03.07.1975</w:t>
        </w:r>
      </w:smartTag>
      <w:r w:rsidRPr="003B4B02">
        <w:rPr>
          <w:rFonts w:ascii="Times New Roman" w:hAnsi="Times New Roman" w:cs="Times New Roman"/>
          <w:spacing w:val="-2"/>
          <w:sz w:val="18"/>
          <w:szCs w:val="18"/>
        </w:rPr>
        <w:t xml:space="preserve"> № 6-613.</w:t>
      </w:r>
    </w:p>
  </w:footnote>
  <w:footnote w:id="163">
    <w:p w:rsidR="00E95231" w:rsidRPr="003B4B02" w:rsidRDefault="00E95231" w:rsidP="003B4B02">
      <w:pPr>
        <w:pStyle w:val="a6"/>
        <w:ind w:firstLine="284"/>
        <w:jc w:val="both"/>
        <w:rPr>
          <w:spacing w:val="-4"/>
          <w:sz w:val="18"/>
          <w:szCs w:val="18"/>
        </w:rPr>
      </w:pPr>
      <w:r w:rsidRPr="003B4B02">
        <w:rPr>
          <w:rStyle w:val="a3"/>
          <w:spacing w:val="-4"/>
          <w:sz w:val="18"/>
          <w:szCs w:val="18"/>
        </w:rPr>
        <w:footnoteRef/>
      </w:r>
      <w:r w:rsidRPr="003B4B02">
        <w:rPr>
          <w:spacing w:val="-4"/>
          <w:sz w:val="18"/>
          <w:szCs w:val="18"/>
        </w:rPr>
        <w:t xml:space="preserve"> Постановление Секретариата ВЦСПС от </w:t>
      </w:r>
      <w:smartTag w:uri="urn:schemas-microsoft-com:office:smarttags" w:element="date">
        <w:smartTagPr>
          <w:attr w:name="ls" w:val="trans"/>
          <w:attr w:name="Month" w:val="07"/>
          <w:attr w:name="Day" w:val="24"/>
          <w:attr w:name="Year" w:val="1989"/>
        </w:smartTagPr>
        <w:r w:rsidRPr="003B4B02">
          <w:rPr>
            <w:spacing w:val="-4"/>
            <w:sz w:val="18"/>
            <w:szCs w:val="18"/>
          </w:rPr>
          <w:t>24.07.1989</w:t>
        </w:r>
      </w:smartTag>
      <w:r w:rsidRPr="003B4B02">
        <w:rPr>
          <w:spacing w:val="-4"/>
          <w:sz w:val="18"/>
          <w:szCs w:val="18"/>
        </w:rPr>
        <w:t xml:space="preserve"> № </w:t>
      </w:r>
      <w:smartTag w:uri="urn:schemas-microsoft-com:office:smarttags" w:element="time">
        <w:smartTagPr>
          <w:attr w:name="Hour" w:val="15"/>
          <w:attr w:name="Minute" w:val="42"/>
        </w:smartTagPr>
        <w:r w:rsidRPr="003B4B02">
          <w:rPr>
            <w:spacing w:val="-4"/>
            <w:sz w:val="18"/>
            <w:szCs w:val="18"/>
          </w:rPr>
          <w:t>15-42</w:t>
        </w:r>
      </w:smartTag>
      <w:r w:rsidRPr="003B4B02">
        <w:rPr>
          <w:spacing w:val="-4"/>
          <w:sz w:val="18"/>
          <w:szCs w:val="18"/>
        </w:rPr>
        <w:t xml:space="preserve"> «Об утверждении типового положения о ведомственном специализированном санаторном пионерском лагере круглогодичного действия».</w:t>
      </w:r>
    </w:p>
  </w:footnote>
  <w:footnote w:id="164">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Письмо Минобразования РФ от </w:t>
      </w:r>
      <w:smartTag w:uri="urn:schemas-microsoft-com:office:smarttags" w:element="date">
        <w:smartTagPr>
          <w:attr w:name="ls" w:val="trans"/>
          <w:attr w:name="Month" w:val="2"/>
          <w:attr w:name="Day" w:val="03"/>
          <w:attr w:name="Year" w:val="2003"/>
        </w:smartTagPr>
        <w:r w:rsidRPr="003B4B02">
          <w:rPr>
            <w:sz w:val="18"/>
            <w:szCs w:val="18"/>
          </w:rPr>
          <w:t>03.02.2003</w:t>
        </w:r>
      </w:smartTag>
      <w:r w:rsidRPr="003B4B02">
        <w:rPr>
          <w:sz w:val="18"/>
          <w:szCs w:val="18"/>
        </w:rPr>
        <w:t xml:space="preserve"> № 27/2573-6 «О проведении Всероссийского дня здоровья детей».</w:t>
      </w:r>
    </w:p>
  </w:footnote>
  <w:footnote w:id="165">
    <w:p w:rsidR="00E95231" w:rsidRPr="00323549" w:rsidRDefault="00E95231" w:rsidP="001E124A">
      <w:pPr>
        <w:pStyle w:val="a6"/>
        <w:ind w:firstLine="284"/>
        <w:jc w:val="both"/>
        <w:rPr>
          <w:sz w:val="18"/>
          <w:szCs w:val="18"/>
        </w:rPr>
      </w:pPr>
      <w:r w:rsidRPr="00323549">
        <w:rPr>
          <w:rStyle w:val="a3"/>
          <w:sz w:val="18"/>
          <w:szCs w:val="18"/>
        </w:rPr>
        <w:footnoteRef/>
      </w:r>
      <w:r w:rsidRPr="00323549">
        <w:rPr>
          <w:sz w:val="18"/>
          <w:szCs w:val="18"/>
        </w:rPr>
        <w:t xml:space="preserve"> Приказом Минфина РФ от </w:t>
      </w:r>
      <w:smartTag w:uri="urn:schemas-microsoft-com:office:smarttags" w:element="date">
        <w:smartTagPr>
          <w:attr w:name="ls" w:val="trans"/>
          <w:attr w:name="Month" w:val="12"/>
          <w:attr w:name="Day" w:val="25"/>
          <w:attr w:name="Year" w:val="2008"/>
        </w:smartTagPr>
        <w:r>
          <w:rPr>
            <w:sz w:val="18"/>
            <w:szCs w:val="18"/>
          </w:rPr>
          <w:t>25.12.2008</w:t>
        </w:r>
      </w:smartTag>
      <w:r w:rsidRPr="00323549">
        <w:rPr>
          <w:sz w:val="18"/>
          <w:szCs w:val="18"/>
        </w:rPr>
        <w:t xml:space="preserve"> </w:t>
      </w:r>
      <w:r>
        <w:rPr>
          <w:sz w:val="18"/>
          <w:szCs w:val="18"/>
        </w:rPr>
        <w:t xml:space="preserve">(ред. </w:t>
      </w:r>
      <w:smartTag w:uri="urn:schemas-microsoft-com:office:smarttags" w:element="date">
        <w:smartTagPr>
          <w:attr w:name="ls" w:val="trans"/>
          <w:attr w:name="Month" w:val="07"/>
          <w:attr w:name="Day" w:val="09"/>
          <w:attr w:name="Year" w:val="2009"/>
        </w:smartTagPr>
        <w:r>
          <w:rPr>
            <w:sz w:val="18"/>
            <w:szCs w:val="18"/>
          </w:rPr>
          <w:t>09.07.2009</w:t>
        </w:r>
      </w:smartTag>
      <w:r>
        <w:rPr>
          <w:sz w:val="18"/>
          <w:szCs w:val="18"/>
        </w:rPr>
        <w:t xml:space="preserve">) </w:t>
      </w:r>
      <w:r w:rsidRPr="00323549">
        <w:rPr>
          <w:sz w:val="18"/>
          <w:szCs w:val="18"/>
        </w:rPr>
        <w:t xml:space="preserve">№ </w:t>
      </w:r>
      <w:r>
        <w:rPr>
          <w:sz w:val="18"/>
          <w:szCs w:val="18"/>
        </w:rPr>
        <w:t>145</w:t>
      </w:r>
      <w:r w:rsidRPr="00323549">
        <w:rPr>
          <w:sz w:val="18"/>
          <w:szCs w:val="18"/>
        </w:rPr>
        <w:t xml:space="preserve">н «Об утверждении Указаний о порядке применения бюджетной классификации РФ». БК РФ (ст. 21) утверждена бюджетная классификация бюджетной системы РФ (раздел 09 «Здравоохранение, физическая культура и спорт», подраздел 08 «Физическая культура и спорт», целевая статья расходов </w:t>
      </w:r>
      <w:smartTag w:uri="urn:schemas-microsoft-com:office:smarttags" w:element="phone">
        <w:smartTagPr>
          <w:attr w:uri="urn:schemas-microsoft-com:office:office" w:name="ls" w:val="trans"/>
        </w:smartTagPr>
        <w:r w:rsidRPr="00323549">
          <w:rPr>
            <w:sz w:val="18"/>
            <w:szCs w:val="18"/>
          </w:rPr>
          <w:t>5129700</w:t>
        </w:r>
      </w:smartTag>
      <w:r w:rsidRPr="00323549">
        <w:rPr>
          <w:sz w:val="18"/>
          <w:szCs w:val="18"/>
        </w:rPr>
        <w:t xml:space="preserve"> «Мероприятия в области здравоохранения, спорта, физической культуры, туризма»).</w:t>
      </w:r>
    </w:p>
  </w:footnote>
  <w:footnote w:id="166">
    <w:p w:rsidR="00E95231" w:rsidRPr="00323549" w:rsidRDefault="00E95231" w:rsidP="001E124A">
      <w:pPr>
        <w:pStyle w:val="a6"/>
        <w:ind w:firstLine="284"/>
        <w:jc w:val="both"/>
        <w:rPr>
          <w:sz w:val="18"/>
          <w:szCs w:val="18"/>
        </w:rPr>
      </w:pPr>
      <w:r w:rsidRPr="00323549">
        <w:rPr>
          <w:rStyle w:val="a3"/>
          <w:sz w:val="18"/>
          <w:szCs w:val="18"/>
        </w:rPr>
        <w:footnoteRef/>
      </w:r>
      <w:r w:rsidRPr="00323549">
        <w:rPr>
          <w:sz w:val="18"/>
          <w:szCs w:val="18"/>
        </w:rPr>
        <w:t xml:space="preserve"> Приказ Росспорта от </w:t>
      </w:r>
      <w:smartTag w:uri="urn:schemas-microsoft-com:office:smarttags" w:element="date">
        <w:smartTagPr>
          <w:attr w:name="ls" w:val="trans"/>
          <w:attr w:name="Month" w:val="06"/>
          <w:attr w:name="Day" w:val="28"/>
          <w:attr w:name="Year" w:val="2007"/>
        </w:smartTagPr>
        <w:r w:rsidRPr="00323549">
          <w:rPr>
            <w:sz w:val="18"/>
            <w:szCs w:val="18"/>
          </w:rPr>
          <w:t>28.06.2007</w:t>
        </w:r>
      </w:smartTag>
      <w:r w:rsidRPr="00323549">
        <w:rPr>
          <w:sz w:val="18"/>
          <w:szCs w:val="18"/>
        </w:rPr>
        <w:t xml:space="preserve"> № 384 «О порядке формирования Единого календарного плана всероссийских и международных спортивных мероприятий на 2008 год».</w:t>
      </w:r>
    </w:p>
  </w:footnote>
  <w:footnote w:id="167">
    <w:p w:rsidR="00E95231" w:rsidRPr="003C501E" w:rsidRDefault="00E95231" w:rsidP="001E124A">
      <w:pPr>
        <w:pStyle w:val="ConsPlusNormal"/>
        <w:widowControl/>
        <w:ind w:firstLine="284"/>
        <w:jc w:val="both"/>
        <w:rPr>
          <w:rFonts w:ascii="Times New Roman" w:hAnsi="Times New Roman" w:cs="Times New Roman"/>
        </w:rPr>
      </w:pPr>
      <w:r w:rsidRPr="00323549">
        <w:rPr>
          <w:rStyle w:val="a3"/>
          <w:rFonts w:ascii="Times New Roman" w:hAnsi="Times New Roman" w:cs="Times New Roman"/>
          <w:sz w:val="18"/>
          <w:szCs w:val="18"/>
        </w:rPr>
        <w:footnoteRef/>
      </w:r>
      <w:r w:rsidRPr="00323549">
        <w:rPr>
          <w:rFonts w:ascii="Times New Roman" w:hAnsi="Times New Roman" w:cs="Times New Roman"/>
          <w:sz w:val="18"/>
          <w:szCs w:val="18"/>
        </w:rPr>
        <w:t xml:space="preserve"> Следует помнить о том, что оплата работы </w:t>
      </w:r>
      <w:r>
        <w:rPr>
          <w:rFonts w:ascii="Times New Roman" w:hAnsi="Times New Roman" w:cs="Times New Roman"/>
          <w:sz w:val="18"/>
          <w:szCs w:val="18"/>
        </w:rPr>
        <w:t xml:space="preserve">спортивных </w:t>
      </w:r>
      <w:r w:rsidRPr="00323549">
        <w:rPr>
          <w:rFonts w:ascii="Times New Roman" w:hAnsi="Times New Roman" w:cs="Times New Roman"/>
          <w:sz w:val="18"/>
          <w:szCs w:val="18"/>
        </w:rPr>
        <w:t xml:space="preserve">судей происходит в соответствии с приказом Минспорттуризма России от </w:t>
      </w:r>
      <w:smartTag w:uri="urn:schemas-microsoft-com:office:smarttags" w:element="date">
        <w:smartTagPr>
          <w:attr w:name="ls" w:val="trans"/>
          <w:attr w:name="Month" w:val="11"/>
          <w:attr w:name="Day" w:val="27"/>
          <w:attr w:name="Year" w:val="2008"/>
        </w:smartTagPr>
        <w:r w:rsidRPr="00323549">
          <w:rPr>
            <w:rFonts w:ascii="Times New Roman" w:hAnsi="Times New Roman" w:cs="Times New Roman"/>
            <w:sz w:val="18"/>
            <w:szCs w:val="18"/>
          </w:rPr>
          <w:t>27.11.2008</w:t>
        </w:r>
      </w:smartTag>
      <w:r w:rsidRPr="00323549">
        <w:rPr>
          <w:rFonts w:ascii="Times New Roman" w:hAnsi="Times New Roman" w:cs="Times New Roman"/>
          <w:sz w:val="18"/>
          <w:szCs w:val="18"/>
        </w:rPr>
        <w:t xml:space="preserve"> № 56 «Об утверждении Положения о спортивных судьях» (зарегистрировано в Минюсте </w:t>
      </w:r>
      <w:smartTag w:uri="urn:schemas-microsoft-com:office:smarttags" w:element="date">
        <w:smartTagPr>
          <w:attr w:name="ls" w:val="trans"/>
          <w:attr w:name="Month" w:val="01"/>
          <w:attr w:name="Day" w:val="19"/>
          <w:attr w:name="Year" w:val="2009"/>
        </w:smartTagPr>
        <w:r w:rsidRPr="00323549">
          <w:rPr>
            <w:rFonts w:ascii="Times New Roman" w:hAnsi="Times New Roman" w:cs="Times New Roman"/>
            <w:sz w:val="18"/>
            <w:szCs w:val="18"/>
          </w:rPr>
          <w:t>19.01.2009</w:t>
        </w:r>
      </w:smartTag>
      <w:r w:rsidRPr="00323549">
        <w:rPr>
          <w:rFonts w:ascii="Times New Roman" w:hAnsi="Times New Roman" w:cs="Times New Roman"/>
          <w:sz w:val="18"/>
          <w:szCs w:val="18"/>
        </w:rPr>
        <w:t xml:space="preserve"> № 13114</w:t>
      </w:r>
      <w:r>
        <w:rPr>
          <w:rFonts w:ascii="Times New Roman" w:hAnsi="Times New Roman" w:cs="Times New Roman"/>
          <w:sz w:val="18"/>
          <w:szCs w:val="18"/>
        </w:rPr>
        <w:t>)</w:t>
      </w:r>
      <w:r w:rsidRPr="00323549">
        <w:rPr>
          <w:rFonts w:ascii="Times New Roman" w:hAnsi="Times New Roman" w:cs="Times New Roman"/>
          <w:sz w:val="18"/>
          <w:szCs w:val="18"/>
        </w:rPr>
        <w:t xml:space="preserve"> (необходимо наличие документа, подтверждающего квалификационную категорию спортивного судьи).</w:t>
      </w:r>
    </w:p>
  </w:footnote>
  <w:footnote w:id="168">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Письмо Минфина РФ от </w:t>
      </w:r>
      <w:smartTag w:uri="urn:schemas-microsoft-com:office:smarttags" w:element="date">
        <w:smartTagPr>
          <w:attr w:name="ls" w:val="trans"/>
          <w:attr w:name="Month" w:val="12"/>
          <w:attr w:name="Day" w:val="13"/>
          <w:attr w:name="Year" w:val="2007"/>
        </w:smartTagPr>
        <w:r w:rsidRPr="003B4B02">
          <w:rPr>
            <w:sz w:val="18"/>
            <w:szCs w:val="18"/>
          </w:rPr>
          <w:t>13.12.2007</w:t>
        </w:r>
      </w:smartTag>
      <w:r w:rsidRPr="003B4B02">
        <w:rPr>
          <w:sz w:val="18"/>
          <w:szCs w:val="18"/>
        </w:rPr>
        <w:t xml:space="preserve"> № 03-04-06-02/219.</w:t>
      </w:r>
    </w:p>
  </w:footnote>
  <w:footnote w:id="169">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Письмо Минфина РФ от </w:t>
      </w:r>
      <w:smartTag w:uri="urn:schemas-microsoft-com:office:smarttags" w:element="date">
        <w:smartTagPr>
          <w:attr w:name="ls" w:val="trans"/>
          <w:attr w:name="Month" w:val="07"/>
          <w:attr w:name="Day" w:val="20"/>
          <w:attr w:name="Year" w:val="2007"/>
        </w:smartTagPr>
        <w:r w:rsidRPr="003B4B02">
          <w:rPr>
            <w:sz w:val="18"/>
            <w:szCs w:val="18"/>
          </w:rPr>
          <w:t>20.07.2007</w:t>
        </w:r>
      </w:smartTag>
      <w:r w:rsidRPr="003B4B02">
        <w:rPr>
          <w:sz w:val="18"/>
          <w:szCs w:val="18"/>
        </w:rPr>
        <w:t xml:space="preserve"> № 03-04-06-01/254.</w:t>
      </w:r>
    </w:p>
  </w:footnote>
  <w:footnote w:id="170">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Приказ Росспорта от </w:t>
      </w:r>
      <w:smartTag w:uri="urn:schemas-microsoft-com:office:smarttags" w:element="date">
        <w:smartTagPr>
          <w:attr w:name="ls" w:val="trans"/>
          <w:attr w:name="Month" w:val="2"/>
          <w:attr w:name="Day" w:val="01"/>
          <w:attr w:name="Year" w:val="2008"/>
        </w:smartTagPr>
        <w:r w:rsidRPr="003B4B02">
          <w:rPr>
            <w:sz w:val="18"/>
            <w:szCs w:val="18"/>
          </w:rPr>
          <w:t>01.02.2008</w:t>
        </w:r>
      </w:smartTag>
      <w:r w:rsidRPr="003B4B02">
        <w:rPr>
          <w:sz w:val="18"/>
          <w:szCs w:val="18"/>
        </w:rPr>
        <w:t xml:space="preserve"> № 38 «Об утверждении Порядка финансирования спортивных мероприятий, включенных в Единый календарный план межрегиональных, всероссийских и международных физкультурных мероприятий на 2008 год, проводимых за счет федерального бюджета».</w:t>
      </w:r>
    </w:p>
  </w:footnote>
  <w:footnote w:id="171">
    <w:p w:rsidR="00E95231" w:rsidRPr="003B4B02" w:rsidRDefault="00E95231" w:rsidP="003B4B02">
      <w:pPr>
        <w:pStyle w:val="ConsPlusTitle"/>
        <w:widowControl/>
        <w:ind w:firstLine="284"/>
        <w:jc w:val="both"/>
        <w:rPr>
          <w:rFonts w:ascii="Times New Roman" w:hAnsi="Times New Roman" w:cs="Times New Roman"/>
          <w:b w:val="0"/>
          <w:sz w:val="18"/>
          <w:szCs w:val="18"/>
        </w:rPr>
      </w:pPr>
      <w:r w:rsidRPr="003B4B02">
        <w:rPr>
          <w:rStyle w:val="a3"/>
          <w:rFonts w:ascii="Times New Roman" w:hAnsi="Times New Roman" w:cs="Times New Roman"/>
          <w:b w:val="0"/>
          <w:sz w:val="18"/>
          <w:szCs w:val="18"/>
        </w:rPr>
        <w:footnoteRef/>
      </w:r>
      <w:r w:rsidRPr="003B4B02">
        <w:rPr>
          <w:rFonts w:ascii="Times New Roman" w:hAnsi="Times New Roman" w:cs="Times New Roman"/>
          <w:b w:val="0"/>
          <w:sz w:val="18"/>
          <w:szCs w:val="18"/>
        </w:rPr>
        <w:t xml:space="preserve"> Постановление Госкомспорта СССР и ЦК ДОСААФ СССР от </w:t>
      </w:r>
      <w:smartTag w:uri="urn:schemas-microsoft-com:office:smarttags" w:element="date">
        <w:smartTagPr>
          <w:attr w:name="ls" w:val="trans"/>
          <w:attr w:name="Month" w:val="05"/>
          <w:attr w:name="Day" w:val="20"/>
          <w:attr w:name="Year" w:val="1991"/>
        </w:smartTagPr>
        <w:r w:rsidRPr="003B4B02">
          <w:rPr>
            <w:rFonts w:ascii="Times New Roman" w:hAnsi="Times New Roman" w:cs="Times New Roman"/>
            <w:b w:val="0"/>
            <w:sz w:val="18"/>
            <w:szCs w:val="18"/>
          </w:rPr>
          <w:t>20.05.1991</w:t>
        </w:r>
      </w:smartTag>
      <w:r w:rsidRPr="003B4B02">
        <w:rPr>
          <w:rFonts w:ascii="Times New Roman" w:hAnsi="Times New Roman" w:cs="Times New Roman"/>
          <w:b w:val="0"/>
          <w:sz w:val="18"/>
          <w:szCs w:val="18"/>
        </w:rPr>
        <w:t xml:space="preserve"> № 6/4а-13 «О совершенствовании организации заработной платы работников ведущих профессий учреждений и организаций физической культуры и спорта» (приложение № 9).</w:t>
      </w:r>
    </w:p>
  </w:footnote>
  <w:footnote w:id="172">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Письмо Минобрнауки РФ от </w:t>
      </w:r>
      <w:smartTag w:uri="urn:schemas-microsoft-com:office:smarttags" w:element="date">
        <w:smartTagPr>
          <w:attr w:name="ls" w:val="trans"/>
          <w:attr w:name="Month" w:val="05"/>
          <w:attr w:name="Day" w:val="30"/>
          <w:attr w:name="Year" w:val="2006"/>
        </w:smartTagPr>
        <w:r w:rsidRPr="003B4B02">
          <w:rPr>
            <w:sz w:val="18"/>
            <w:szCs w:val="18"/>
          </w:rPr>
          <w:t>30.05.2006</w:t>
        </w:r>
      </w:smartTag>
      <w:r w:rsidRPr="003B4B02">
        <w:rPr>
          <w:sz w:val="18"/>
          <w:szCs w:val="18"/>
        </w:rPr>
        <w:t xml:space="preserve"> № АС-588/06 «Методические рекомендации по организации работы органов местного самоуправления и в решении вопросов организации и осуществления мероприятий по работе с детьми и молодежью».</w:t>
      </w:r>
    </w:p>
    <w:p w:rsidR="00E95231" w:rsidRPr="003B4B02" w:rsidRDefault="00E95231" w:rsidP="003B4B02">
      <w:pPr>
        <w:pStyle w:val="a6"/>
        <w:ind w:firstLine="284"/>
        <w:jc w:val="both"/>
        <w:rPr>
          <w:sz w:val="18"/>
          <w:szCs w:val="18"/>
        </w:rPr>
      </w:pPr>
      <w:r w:rsidRPr="003B4B02">
        <w:rPr>
          <w:sz w:val="18"/>
          <w:szCs w:val="18"/>
        </w:rPr>
        <w:t xml:space="preserve">Письмо Роскоммолодежи, Минобразования России, Госкомспорта России от </w:t>
      </w:r>
      <w:smartTag w:uri="urn:schemas-microsoft-com:office:smarttags" w:element="date">
        <w:smartTagPr>
          <w:attr w:name="ls" w:val="trans"/>
          <w:attr w:name="Month" w:val="03"/>
          <w:attr w:name="Day" w:val="12"/>
          <w:attr w:name="Year" w:val="1996"/>
        </w:smartTagPr>
        <w:r w:rsidRPr="003B4B02">
          <w:rPr>
            <w:sz w:val="18"/>
            <w:szCs w:val="18"/>
          </w:rPr>
          <w:t>12.03.1996</w:t>
        </w:r>
      </w:smartTag>
      <w:r w:rsidRPr="003B4B02">
        <w:rPr>
          <w:sz w:val="18"/>
          <w:szCs w:val="18"/>
        </w:rPr>
        <w:t xml:space="preserve"> № КШ 21/294-04/53 «О работе подростковых и молодежных клубов по месту жительства граждан».</w:t>
      </w:r>
    </w:p>
  </w:footnote>
  <w:footnote w:id="173">
    <w:p w:rsidR="00E95231" w:rsidRPr="003B4B02" w:rsidRDefault="00E95231" w:rsidP="003B4B02">
      <w:pPr>
        <w:ind w:firstLine="284"/>
        <w:jc w:val="both"/>
        <w:rPr>
          <w:sz w:val="18"/>
          <w:szCs w:val="18"/>
        </w:rPr>
      </w:pPr>
      <w:r w:rsidRPr="003B4B02">
        <w:rPr>
          <w:rStyle w:val="a3"/>
          <w:sz w:val="18"/>
          <w:szCs w:val="18"/>
        </w:rPr>
        <w:footnoteRef/>
      </w:r>
      <w:r w:rsidRPr="003B4B02">
        <w:rPr>
          <w:sz w:val="18"/>
          <w:szCs w:val="18"/>
        </w:rPr>
        <w:t xml:space="preserve"> Письмо Минобразования РФ от </w:t>
      </w:r>
      <w:smartTag w:uri="urn:schemas-microsoft-com:office:smarttags" w:element="date">
        <w:smartTagPr>
          <w:attr w:name="ls" w:val="trans"/>
          <w:attr w:name="Month" w:val="03"/>
          <w:attr w:name="Day" w:val="23"/>
          <w:attr w:name="Year" w:val="2004"/>
        </w:smartTagPr>
        <w:r w:rsidRPr="003B4B02">
          <w:rPr>
            <w:sz w:val="18"/>
            <w:szCs w:val="18"/>
          </w:rPr>
          <w:t>23.03.2004</w:t>
        </w:r>
      </w:smartTag>
      <w:r w:rsidRPr="003B4B02">
        <w:rPr>
          <w:sz w:val="18"/>
          <w:szCs w:val="18"/>
        </w:rPr>
        <w:t xml:space="preserve"> № 14-51-70/13 «О примерном Положении о библиотеке общеобразовательного учреждения».</w:t>
      </w:r>
    </w:p>
  </w:footnote>
  <w:footnote w:id="174">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Приказ Минобразования РФ от </w:t>
      </w:r>
      <w:smartTag w:uri="urn:schemas-microsoft-com:office:smarttags" w:element="date">
        <w:smartTagPr>
          <w:attr w:name="ls" w:val="trans"/>
          <w:attr w:name="Month" w:val="08"/>
          <w:attr w:name="Day" w:val="24"/>
          <w:attr w:name="Year" w:val="2000"/>
        </w:smartTagPr>
        <w:r w:rsidRPr="003B4B02">
          <w:rPr>
            <w:sz w:val="18"/>
            <w:szCs w:val="18"/>
          </w:rPr>
          <w:t>24.08.2000</w:t>
        </w:r>
      </w:smartTag>
      <w:r w:rsidRPr="003B4B02">
        <w:rPr>
          <w:sz w:val="18"/>
          <w:szCs w:val="18"/>
        </w:rPr>
        <w:t xml:space="preserve"> № 2488 «Об учете библиотечного фонда библиотек образовательных учреждений».</w:t>
      </w:r>
    </w:p>
  </w:footnote>
  <w:footnote w:id="175">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Приказ Минкультуры РФ от </w:t>
      </w:r>
      <w:smartTag w:uri="urn:schemas-microsoft-com:office:smarttags" w:element="date">
        <w:smartTagPr>
          <w:attr w:name="ls" w:val="trans"/>
          <w:attr w:name="Month" w:val="12"/>
          <w:attr w:name="Day" w:val="02"/>
          <w:attr w:name="Year" w:val="1998"/>
        </w:smartTagPr>
        <w:r w:rsidRPr="003B4B02">
          <w:rPr>
            <w:sz w:val="18"/>
            <w:szCs w:val="18"/>
          </w:rPr>
          <w:t>02.12.1998</w:t>
        </w:r>
      </w:smartTag>
      <w:r w:rsidRPr="003B4B02">
        <w:rPr>
          <w:sz w:val="18"/>
          <w:szCs w:val="18"/>
        </w:rPr>
        <w:t xml:space="preserve"> № 590 «Об утверждении Инструкции об учете библиотечного фонда».</w:t>
      </w:r>
    </w:p>
  </w:footnote>
  <w:footnote w:id="176">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Постановление Правительства РФ от </w:t>
      </w:r>
      <w:smartTag w:uri="urn:schemas-microsoft-com:office:smarttags" w:element="time">
        <w:smartTagPr>
          <w:attr w:name="Hour" w:val="14"/>
          <w:attr w:name="Minute" w:val="11"/>
        </w:smartTagPr>
        <w:r w:rsidRPr="003B4B02">
          <w:rPr>
            <w:sz w:val="18"/>
            <w:szCs w:val="18"/>
          </w:rPr>
          <w:t>14.11.</w:t>
        </w:r>
      </w:smartTag>
      <w:r w:rsidRPr="003B4B02">
        <w:rPr>
          <w:sz w:val="18"/>
          <w:szCs w:val="18"/>
        </w:rPr>
        <w:t xml:space="preserve"> 2007 № 778 «О мерах по реализации Федерального закона «О бюджете на 2008 год и на плановый период 2009 и 2010 год»».</w:t>
      </w:r>
    </w:p>
  </w:footnote>
  <w:footnote w:id="177">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Постановление Госстандарта РФ от </w:t>
      </w:r>
      <w:smartTag w:uri="urn:schemas-microsoft-com:office:smarttags" w:element="date">
        <w:smartTagPr>
          <w:attr w:name="ls" w:val="trans"/>
          <w:attr w:name="Month" w:val="03"/>
          <w:attr w:name="Day" w:val="03"/>
          <w:attr w:name="Year" w:val="2003"/>
        </w:smartTagPr>
        <w:r w:rsidRPr="003B4B02">
          <w:rPr>
            <w:sz w:val="18"/>
            <w:szCs w:val="18"/>
          </w:rPr>
          <w:t>03.03.2003</w:t>
        </w:r>
      </w:smartTag>
      <w:r w:rsidRPr="003B4B02">
        <w:rPr>
          <w:sz w:val="18"/>
          <w:szCs w:val="18"/>
        </w:rPr>
        <w:t xml:space="preserve"> № 65-ст «О принятии и введении в действие государственного стандарта РФ» (вместе с «Унифицированной системой документации. Унифицированной системой организационно-распорядительной документации. Требованиями к оформлению документов ГОСТ Р 6.30-2003).</w:t>
      </w:r>
    </w:p>
  </w:footnote>
  <w:footnote w:id="178">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Приказ Минпроса СССР от </w:t>
      </w:r>
      <w:smartTag w:uri="urn:schemas-microsoft-com:office:smarttags" w:element="date">
        <w:smartTagPr>
          <w:attr w:name="ls" w:val="trans"/>
          <w:attr w:name="Month" w:val="12"/>
          <w:attr w:name="Day" w:val="27"/>
          <w:attr w:name="Year" w:val="1974"/>
        </w:smartTagPr>
        <w:r w:rsidRPr="003B4B02">
          <w:rPr>
            <w:sz w:val="18"/>
            <w:szCs w:val="18"/>
          </w:rPr>
          <w:t>27.12.1974</w:t>
        </w:r>
      </w:smartTag>
      <w:r w:rsidRPr="003B4B02">
        <w:rPr>
          <w:sz w:val="18"/>
          <w:szCs w:val="18"/>
        </w:rPr>
        <w:t xml:space="preserve"> № 167 «Об утверждении Инструкции о ведении школьной документации».</w:t>
      </w:r>
    </w:p>
  </w:footnote>
  <w:footnote w:id="179">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Письмо Минобразования РФ от </w:t>
      </w:r>
      <w:smartTag w:uri="urn:schemas-microsoft-com:office:smarttags" w:element="date">
        <w:smartTagPr>
          <w:attr w:name="ls" w:val="trans"/>
          <w:attr w:name="Month" w:val="09"/>
          <w:attr w:name="Day" w:val="29"/>
          <w:attr w:name="Year" w:val="2000"/>
        </w:smartTagPr>
        <w:r w:rsidRPr="003B4B02">
          <w:rPr>
            <w:sz w:val="18"/>
            <w:szCs w:val="18"/>
          </w:rPr>
          <w:t>29.09.2000</w:t>
        </w:r>
      </w:smartTag>
      <w:r w:rsidRPr="003B4B02">
        <w:rPr>
          <w:sz w:val="18"/>
          <w:szCs w:val="18"/>
        </w:rPr>
        <w:t xml:space="preserve"> № 711/28-16 «О примерной номенклатуре дел в образовательном учреждении дополнительного образования детей»</w:t>
      </w:r>
      <w:r>
        <w:rPr>
          <w:sz w:val="18"/>
          <w:szCs w:val="18"/>
        </w:rPr>
        <w:t xml:space="preserve"> (приложение 6)</w:t>
      </w:r>
      <w:r w:rsidRPr="003B4B02">
        <w:rPr>
          <w:sz w:val="18"/>
          <w:szCs w:val="18"/>
        </w:rPr>
        <w:t>.</w:t>
      </w:r>
    </w:p>
  </w:footnote>
  <w:footnote w:id="180">
    <w:p w:rsidR="00E95231" w:rsidRPr="003B4B02" w:rsidRDefault="00E95231" w:rsidP="003B4B02">
      <w:pPr>
        <w:autoSpaceDE w:val="0"/>
        <w:autoSpaceDN w:val="0"/>
        <w:adjustRightInd w:val="0"/>
        <w:ind w:firstLine="284"/>
        <w:jc w:val="both"/>
        <w:rPr>
          <w:sz w:val="18"/>
          <w:szCs w:val="18"/>
        </w:rPr>
      </w:pPr>
      <w:r w:rsidRPr="003B4B02">
        <w:rPr>
          <w:rStyle w:val="a3"/>
          <w:sz w:val="18"/>
          <w:szCs w:val="18"/>
        </w:rPr>
        <w:footnoteRef/>
      </w:r>
      <w:r w:rsidRPr="003B4B02">
        <w:rPr>
          <w:sz w:val="18"/>
          <w:szCs w:val="18"/>
        </w:rPr>
        <w:t xml:space="preserve"> Письмо Минобразования РФ от </w:t>
      </w:r>
      <w:smartTag w:uri="urn:schemas-microsoft-com:office:smarttags" w:element="date">
        <w:smartTagPr>
          <w:attr w:name="ls" w:val="trans"/>
          <w:attr w:name="Month" w:val="08"/>
          <w:attr w:name="Day" w:val="09"/>
          <w:attr w:name="Year" w:val="1996"/>
        </w:smartTagPr>
        <w:r w:rsidRPr="003B4B02">
          <w:rPr>
            <w:sz w:val="18"/>
            <w:szCs w:val="18"/>
          </w:rPr>
          <w:t>09.08.1996</w:t>
        </w:r>
      </w:smartTag>
      <w:r w:rsidRPr="003B4B02">
        <w:rPr>
          <w:sz w:val="18"/>
          <w:szCs w:val="18"/>
        </w:rPr>
        <w:t xml:space="preserve"> № 1203/11 «О школьной документации».</w:t>
      </w:r>
    </w:p>
  </w:footnote>
  <w:footnote w:id="181">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Раздел 3 Методических рекомендаций по регулированию деятельности спортивных школ в Российской Федерации (письмо Росспорта от </w:t>
      </w:r>
      <w:smartTag w:uri="urn:schemas-microsoft-com:office:smarttags" w:element="date">
        <w:smartTagPr>
          <w:attr w:name="ls" w:val="trans"/>
          <w:attr w:name="Month" w:val="12"/>
          <w:attr w:name="Day" w:val="12"/>
          <w:attr w:name="Year" w:val="2006"/>
        </w:smartTagPr>
        <w:r w:rsidRPr="003B4B02">
          <w:rPr>
            <w:sz w:val="18"/>
            <w:szCs w:val="18"/>
          </w:rPr>
          <w:t>12.12.2006</w:t>
        </w:r>
      </w:smartTag>
      <w:r w:rsidRPr="003B4B02">
        <w:rPr>
          <w:sz w:val="18"/>
          <w:szCs w:val="18"/>
        </w:rPr>
        <w:t xml:space="preserve"> № СК-02-10/3685 и Минобрнауки РФ от </w:t>
      </w:r>
      <w:smartTag w:uri="urn:schemas-microsoft-com:office:smarttags" w:element="date">
        <w:smartTagPr>
          <w:attr w:name="ls" w:val="trans"/>
          <w:attr w:name="Month" w:val="06"/>
          <w:attr w:name="Day" w:val="29"/>
          <w:attr w:name="Year" w:val="2006"/>
        </w:smartTagPr>
        <w:r w:rsidRPr="003B4B02">
          <w:rPr>
            <w:sz w:val="18"/>
            <w:szCs w:val="18"/>
          </w:rPr>
          <w:t>29.06.2006</w:t>
        </w:r>
      </w:smartTag>
      <w:r w:rsidRPr="003B4B02">
        <w:rPr>
          <w:sz w:val="18"/>
          <w:szCs w:val="18"/>
        </w:rPr>
        <w:t xml:space="preserve"> № 06-1479).</w:t>
      </w:r>
    </w:p>
  </w:footnote>
  <w:footnote w:id="182">
    <w:p w:rsidR="00E95231" w:rsidRPr="003B4B02" w:rsidRDefault="00E95231" w:rsidP="003B4B02">
      <w:pPr>
        <w:autoSpaceDE w:val="0"/>
        <w:autoSpaceDN w:val="0"/>
        <w:adjustRightInd w:val="0"/>
        <w:ind w:firstLine="284"/>
        <w:jc w:val="both"/>
        <w:rPr>
          <w:sz w:val="18"/>
          <w:szCs w:val="18"/>
        </w:rPr>
      </w:pPr>
      <w:r w:rsidRPr="003B4B02">
        <w:rPr>
          <w:rStyle w:val="a3"/>
          <w:sz w:val="18"/>
          <w:szCs w:val="18"/>
        </w:rPr>
        <w:footnoteRef/>
      </w:r>
      <w:r w:rsidRPr="003B4B02">
        <w:rPr>
          <w:sz w:val="18"/>
          <w:szCs w:val="18"/>
        </w:rPr>
        <w:t xml:space="preserve"> Постановление Главного государственного санитарного врача РФ от </w:t>
      </w:r>
      <w:smartTag w:uri="urn:schemas-microsoft-com:office:smarttags" w:element="date">
        <w:smartTagPr>
          <w:attr w:name="ls" w:val="trans"/>
          <w:attr w:name="Month" w:val="04"/>
          <w:attr w:name="Day" w:val="03"/>
          <w:attr w:name="Year" w:val="2003"/>
        </w:smartTagPr>
        <w:r w:rsidRPr="003B4B02">
          <w:rPr>
            <w:sz w:val="18"/>
            <w:szCs w:val="18"/>
          </w:rPr>
          <w:t>03.04.2003</w:t>
        </w:r>
      </w:smartTag>
      <w:r w:rsidRPr="003B4B02">
        <w:rPr>
          <w:sz w:val="18"/>
          <w:szCs w:val="18"/>
        </w:rPr>
        <w:t xml:space="preserve"> № 27 «О введении в действие санитарно-эпидемиологических правил и нормативов СанПиН 2.4.4.1251-03 (вместе с «Санитарно-эпидемиологическими требованиями к учреждениям дополнительного образования детей (внешкольным учреждениям)».</w:t>
      </w:r>
    </w:p>
  </w:footnote>
  <w:footnote w:id="183">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Приказ Госкомспорта РФ от </w:t>
      </w:r>
      <w:smartTag w:uri="urn:schemas-microsoft-com:office:smarttags" w:element="date">
        <w:smartTagPr>
          <w:attr w:name="ls" w:val="trans"/>
          <w:attr w:name="Month" w:val="06"/>
          <w:attr w:name="Day" w:val="28"/>
          <w:attr w:name="Year" w:val="2001"/>
        </w:smartTagPr>
        <w:r w:rsidRPr="003B4B02">
          <w:rPr>
            <w:sz w:val="18"/>
            <w:szCs w:val="18"/>
          </w:rPr>
          <w:t>28.06.2001</w:t>
        </w:r>
      </w:smartTag>
      <w:r w:rsidRPr="003B4B02">
        <w:rPr>
          <w:sz w:val="18"/>
          <w:szCs w:val="18"/>
        </w:rPr>
        <w:t xml:space="preserve"> № 390 «Об утверждении Типового плана-проспекта учебной программы для спортивных школ (ДЮСШ, СДЮШОР, ШВСМ, УОР)».</w:t>
      </w:r>
    </w:p>
  </w:footnote>
  <w:footnote w:id="184">
    <w:p w:rsidR="00E95231" w:rsidRPr="003B4B02" w:rsidRDefault="00E95231" w:rsidP="003B4B02">
      <w:pPr>
        <w:pStyle w:val="ConsPlusNormal"/>
        <w:widowControl/>
        <w:ind w:firstLine="284"/>
        <w:jc w:val="both"/>
        <w:rPr>
          <w:rFonts w:ascii="Times New Roman" w:hAnsi="Times New Roman" w:cs="Times New Roman"/>
          <w:sz w:val="18"/>
          <w:szCs w:val="18"/>
        </w:rPr>
      </w:pPr>
      <w:r w:rsidRPr="003B4B02">
        <w:rPr>
          <w:rStyle w:val="a3"/>
          <w:rFonts w:ascii="Times New Roman" w:hAnsi="Times New Roman" w:cs="Times New Roman"/>
          <w:sz w:val="18"/>
          <w:szCs w:val="18"/>
        </w:rPr>
        <w:footnoteRef/>
      </w:r>
      <w:r w:rsidRPr="003B4B02">
        <w:rPr>
          <w:rFonts w:ascii="Times New Roman" w:hAnsi="Times New Roman" w:cs="Times New Roman"/>
          <w:sz w:val="18"/>
          <w:szCs w:val="18"/>
        </w:rPr>
        <w:t xml:space="preserve"> Учебные планы и программы хранятся постоянно согласно Перечню типовых управленческих документов, образующихся в деятельности организаций, с указанием сроков хранения, утв. Росархивом от </w:t>
      </w:r>
      <w:smartTag w:uri="urn:schemas-microsoft-com:office:smarttags" w:element="date">
        <w:smartTagPr>
          <w:attr w:name="ls" w:val="trans"/>
          <w:attr w:name="Month" w:val="10"/>
          <w:attr w:name="Day" w:val="06"/>
          <w:attr w:name="Year" w:val="2000"/>
        </w:smartTagPr>
        <w:r w:rsidRPr="003B4B02">
          <w:rPr>
            <w:rFonts w:ascii="Times New Roman" w:hAnsi="Times New Roman" w:cs="Times New Roman"/>
            <w:sz w:val="18"/>
            <w:szCs w:val="18"/>
          </w:rPr>
          <w:t>06.10.2000</w:t>
        </w:r>
      </w:smartTag>
      <w:r w:rsidRPr="003B4B02">
        <w:rPr>
          <w:rFonts w:ascii="Times New Roman" w:hAnsi="Times New Roman" w:cs="Times New Roman"/>
          <w:sz w:val="18"/>
          <w:szCs w:val="18"/>
        </w:rPr>
        <w:t xml:space="preserve"> г. (ред. решением Росархива от </w:t>
      </w:r>
      <w:smartTag w:uri="urn:schemas-microsoft-com:office:smarttags" w:element="date">
        <w:smartTagPr>
          <w:attr w:name="ls" w:val="trans"/>
          <w:attr w:name="Month" w:val="10"/>
          <w:attr w:name="Day" w:val="27"/>
          <w:attr w:name="Year" w:val="2003"/>
        </w:smartTagPr>
        <w:r w:rsidRPr="003B4B02">
          <w:rPr>
            <w:rFonts w:ascii="Times New Roman" w:hAnsi="Times New Roman" w:cs="Times New Roman"/>
            <w:sz w:val="18"/>
            <w:szCs w:val="18"/>
          </w:rPr>
          <w:t>27.10.2003</w:t>
        </w:r>
      </w:smartTag>
      <w:r w:rsidRPr="003B4B02">
        <w:rPr>
          <w:rFonts w:ascii="Times New Roman" w:hAnsi="Times New Roman" w:cs="Times New Roman"/>
          <w:sz w:val="18"/>
          <w:szCs w:val="18"/>
        </w:rPr>
        <w:t>)</w:t>
      </w:r>
    </w:p>
  </w:footnote>
  <w:footnote w:id="185">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Постановление Правительства РФ от </w:t>
      </w:r>
      <w:smartTag w:uri="urn:schemas-microsoft-com:office:smarttags" w:element="date">
        <w:smartTagPr>
          <w:attr w:name="ls" w:val="trans"/>
          <w:attr w:name="Month" w:val="05"/>
          <w:attr w:name="Day" w:val="29"/>
          <w:attr w:name="Year" w:val="2008"/>
        </w:smartTagPr>
        <w:r w:rsidRPr="003B4B02">
          <w:rPr>
            <w:sz w:val="18"/>
            <w:szCs w:val="18"/>
          </w:rPr>
          <w:t>29.05.2008</w:t>
        </w:r>
      </w:smartTag>
      <w:r w:rsidRPr="003B4B02">
        <w:rPr>
          <w:sz w:val="18"/>
          <w:szCs w:val="18"/>
        </w:rPr>
        <w:t xml:space="preserve"> № 408 (ред. </w:t>
      </w:r>
      <w:smartTag w:uri="urn:schemas-microsoft-com:office:smarttags" w:element="date">
        <w:smartTagPr>
          <w:attr w:name="ls" w:val="trans"/>
          <w:attr w:name="Month" w:val="10"/>
          <w:attr w:name="Day" w:val="13"/>
          <w:attr w:name="Year" w:val="2008"/>
        </w:smartTagPr>
        <w:r w:rsidRPr="003B4B02">
          <w:rPr>
            <w:sz w:val="18"/>
            <w:szCs w:val="18"/>
          </w:rPr>
          <w:t>13.10.2008</w:t>
        </w:r>
      </w:smartTag>
      <w:r w:rsidRPr="003B4B02">
        <w:rPr>
          <w:sz w:val="18"/>
          <w:szCs w:val="18"/>
        </w:rPr>
        <w:t>) «О Министерстве спорта, туризма и молодежной политики».</w:t>
      </w:r>
    </w:p>
  </w:footnote>
  <w:footnote w:id="186">
    <w:p w:rsidR="00E95231" w:rsidRPr="003B4B02" w:rsidRDefault="00E95231" w:rsidP="003B4B02">
      <w:pPr>
        <w:pStyle w:val="ConsPlusNormal"/>
        <w:widowControl/>
        <w:ind w:firstLine="284"/>
        <w:jc w:val="both"/>
        <w:rPr>
          <w:rFonts w:ascii="Times New Roman" w:hAnsi="Times New Roman" w:cs="Times New Roman"/>
          <w:sz w:val="18"/>
          <w:szCs w:val="18"/>
        </w:rPr>
      </w:pPr>
      <w:r w:rsidRPr="003B4B02">
        <w:rPr>
          <w:rStyle w:val="a3"/>
          <w:rFonts w:ascii="Times New Roman" w:hAnsi="Times New Roman" w:cs="Times New Roman"/>
          <w:sz w:val="18"/>
          <w:szCs w:val="18"/>
        </w:rPr>
        <w:footnoteRef/>
      </w:r>
      <w:r w:rsidRPr="003B4B02">
        <w:rPr>
          <w:rFonts w:ascii="Times New Roman" w:hAnsi="Times New Roman" w:cs="Times New Roman"/>
          <w:sz w:val="18"/>
          <w:szCs w:val="18"/>
        </w:rPr>
        <w:t xml:space="preserve"> В документе Минобразования рекомендуется проводить занятия по учебным программам, разрабатываемым и утверждаемым учреждением на основе примерных (типовых) программ по виду спорта, допущенным (утвержденных) федеральным органом управления в сфере физической культуры и спорта (далее - учебные программы). И, напротив, документом Росспорта рекомендуется проводить занятия по образовательным программам, разрабатываемым и утверждаемым учреждением на основе примерных программ по видам спорта, допущенных Федеральным органом управления в сфере физической культуры и спорта, и (или) на основе образовательных программ, рекомендованных Федеральным органом управления в сфере образования.</w:t>
      </w:r>
    </w:p>
  </w:footnote>
  <w:footnote w:id="187">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Письмо Минобразования РФ от </w:t>
      </w:r>
      <w:smartTag w:uri="urn:schemas-microsoft-com:office:smarttags" w:element="date">
        <w:smartTagPr>
          <w:attr w:name="ls" w:val="trans"/>
          <w:attr w:name="Month" w:val="05"/>
          <w:attr w:name="Day" w:val="20"/>
          <w:attr w:name="Year" w:val="2003"/>
        </w:smartTagPr>
        <w:r w:rsidRPr="003B4B02">
          <w:rPr>
            <w:sz w:val="18"/>
            <w:szCs w:val="18"/>
          </w:rPr>
          <w:t>20.05.2003</w:t>
        </w:r>
      </w:smartTag>
      <w:r w:rsidRPr="003B4B02">
        <w:rPr>
          <w:sz w:val="18"/>
          <w:szCs w:val="18"/>
        </w:rPr>
        <w:t xml:space="preserve"> № 28-51-391/16 «О реализации дополнительных образовательных программ в учреждениях дополнительного образования детей».</w:t>
      </w:r>
    </w:p>
  </w:footnote>
  <w:footnote w:id="188">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Письмо Минобрнауки РФ от </w:t>
      </w:r>
      <w:smartTag w:uri="urn:schemas-microsoft-com:office:smarttags" w:element="date">
        <w:smartTagPr>
          <w:attr w:name="ls" w:val="trans"/>
          <w:attr w:name="Month" w:val="12"/>
          <w:attr w:name="Day" w:val="11"/>
          <w:attr w:name="Year" w:val="2006"/>
        </w:smartTagPr>
        <w:r w:rsidRPr="003B4B02">
          <w:rPr>
            <w:sz w:val="18"/>
            <w:szCs w:val="18"/>
          </w:rPr>
          <w:t>11.12.2006</w:t>
        </w:r>
      </w:smartTag>
      <w:r w:rsidRPr="003B4B02">
        <w:rPr>
          <w:sz w:val="18"/>
          <w:szCs w:val="18"/>
        </w:rPr>
        <w:t xml:space="preserve"> № 06-1844 «О примерных требованиях к программам дополнительного образования детей».</w:t>
      </w:r>
    </w:p>
  </w:footnote>
  <w:footnote w:id="189">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Приложение к приказу Минобразования РФ от </w:t>
      </w:r>
      <w:smartTag w:uri="urn:schemas-microsoft-com:office:smarttags" w:element="date">
        <w:smartTagPr>
          <w:attr w:name="ls" w:val="trans"/>
          <w:attr w:name="Month" w:val="05"/>
          <w:attr w:name="Day" w:val="03"/>
          <w:attr w:name="Year" w:val="2000"/>
        </w:smartTagPr>
        <w:r w:rsidRPr="003B4B02">
          <w:rPr>
            <w:sz w:val="18"/>
            <w:szCs w:val="18"/>
          </w:rPr>
          <w:t>03.05.2000</w:t>
        </w:r>
      </w:smartTag>
      <w:r w:rsidRPr="003B4B02">
        <w:rPr>
          <w:sz w:val="18"/>
          <w:szCs w:val="18"/>
        </w:rPr>
        <w:t xml:space="preserve"> № 1276 «О государственной аккредитации образовательных учреждений дополнительного образования детей».</w:t>
      </w:r>
    </w:p>
  </w:footnote>
  <w:footnote w:id="190">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Письмо ФСС РФ от </w:t>
      </w:r>
      <w:smartTag w:uri="urn:schemas-microsoft-com:office:smarttags" w:element="date">
        <w:smartTagPr>
          <w:attr w:name="ls" w:val="trans"/>
          <w:attr w:name="Month" w:val="01"/>
          <w:attr w:name="Day" w:val="05"/>
          <w:attr w:name="Year" w:val="2004"/>
        </w:smartTagPr>
        <w:r w:rsidRPr="003B4B02">
          <w:rPr>
            <w:sz w:val="18"/>
            <w:szCs w:val="18"/>
          </w:rPr>
          <w:t>05.01.2004</w:t>
        </w:r>
      </w:smartTag>
      <w:r w:rsidRPr="003B4B02">
        <w:rPr>
          <w:sz w:val="18"/>
          <w:szCs w:val="18"/>
        </w:rPr>
        <w:t xml:space="preserve"> № 02-18/07-15 «О предоставлении льгот общественным организациям инвалидов».</w:t>
      </w:r>
    </w:p>
  </w:footnote>
  <w:footnote w:id="191">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В качестве рекомендаций при составлении Правил внутреннего трудового распорядка возможно использовать приказ Минпроса СССР от </w:t>
      </w:r>
      <w:smartTag w:uri="urn:schemas-microsoft-com:office:smarttags" w:element="date">
        <w:smartTagPr>
          <w:attr w:name="ls" w:val="trans"/>
          <w:attr w:name="Month" w:val="05"/>
          <w:attr w:name="Day" w:val="11"/>
          <w:attr w:name="Year" w:val="1986"/>
        </w:smartTagPr>
        <w:r w:rsidRPr="003B4B02">
          <w:rPr>
            <w:sz w:val="18"/>
            <w:szCs w:val="18"/>
          </w:rPr>
          <w:t>11.05.1986</w:t>
        </w:r>
      </w:smartTag>
      <w:r w:rsidRPr="003B4B02">
        <w:rPr>
          <w:sz w:val="18"/>
          <w:szCs w:val="18"/>
        </w:rPr>
        <w:t xml:space="preserve"> № 96 «Об утверждении правил внутреннего трудового распорядка для работников внешкольных учреждений системы Министерства просвещения СССР».</w:t>
      </w:r>
    </w:p>
  </w:footnote>
  <w:footnote w:id="192">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Семейный кодекс Российской Федерации от 29.12. 1995 № 223-ФЗ (ред. </w:t>
      </w:r>
      <w:smartTag w:uri="urn:schemas-microsoft-com:office:smarttags" w:element="date">
        <w:smartTagPr>
          <w:attr w:name="ls" w:val="trans"/>
          <w:attr w:name="Month" w:val="07"/>
          <w:attr w:name="Day" w:val="21"/>
          <w:attr w:name="Year" w:val="2007"/>
        </w:smartTagPr>
        <w:r w:rsidRPr="003B4B02">
          <w:rPr>
            <w:sz w:val="18"/>
            <w:szCs w:val="18"/>
          </w:rPr>
          <w:t>21.07.2007</w:t>
        </w:r>
      </w:smartTag>
      <w:r w:rsidRPr="003B4B02">
        <w:rPr>
          <w:sz w:val="18"/>
          <w:szCs w:val="18"/>
        </w:rPr>
        <w:t>).</w:t>
      </w:r>
    </w:p>
  </w:footnote>
  <w:footnote w:id="193">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ФЗ «Об основных гарантиях прав ребенка в РФ» от </w:t>
      </w:r>
      <w:smartTag w:uri="urn:schemas-microsoft-com:office:smarttags" w:element="date">
        <w:smartTagPr>
          <w:attr w:name="ls" w:val="trans"/>
          <w:attr w:name="Month" w:val="07"/>
          <w:attr w:name="Day" w:val="24"/>
          <w:attr w:name="Year" w:val="1998"/>
        </w:smartTagPr>
        <w:r w:rsidRPr="003B4B02">
          <w:rPr>
            <w:sz w:val="18"/>
            <w:szCs w:val="18"/>
          </w:rPr>
          <w:t>24.07.1998</w:t>
        </w:r>
      </w:smartTag>
      <w:r w:rsidRPr="003B4B02">
        <w:rPr>
          <w:sz w:val="18"/>
          <w:szCs w:val="18"/>
        </w:rPr>
        <w:t>, № 124-ФЗ «О гарантиях прав ребенка в Российской Федерации».</w:t>
      </w:r>
    </w:p>
  </w:footnote>
  <w:footnote w:id="194">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Для прохождения государственной аккредитации по дополнительным образовательным программам для образовательных учреждений дополнительного образования детей они считаются основными (приказ Минобразования РФ от </w:t>
      </w:r>
      <w:smartTag w:uri="urn:schemas-microsoft-com:office:smarttags" w:element="date">
        <w:smartTagPr>
          <w:attr w:name="ls" w:val="trans"/>
          <w:attr w:name="Month" w:val="05"/>
          <w:attr w:name="Day" w:val="03"/>
          <w:attr w:name="Year" w:val="2000"/>
        </w:smartTagPr>
        <w:r w:rsidRPr="003B4B02">
          <w:rPr>
            <w:sz w:val="18"/>
            <w:szCs w:val="18"/>
          </w:rPr>
          <w:t>03.05.2000</w:t>
        </w:r>
      </w:smartTag>
      <w:r w:rsidRPr="003B4B02">
        <w:rPr>
          <w:sz w:val="18"/>
          <w:szCs w:val="18"/>
        </w:rPr>
        <w:t xml:space="preserve"> № 1276).</w:t>
      </w:r>
    </w:p>
  </w:footnote>
  <w:footnote w:id="195">
    <w:p w:rsidR="00E95231" w:rsidRPr="003B4B02" w:rsidRDefault="00E95231" w:rsidP="003B4B02">
      <w:pPr>
        <w:pStyle w:val="ConsPlusNormal"/>
        <w:widowControl/>
        <w:ind w:firstLine="284"/>
        <w:jc w:val="both"/>
        <w:outlineLvl w:val="0"/>
        <w:rPr>
          <w:rFonts w:ascii="Times New Roman" w:hAnsi="Times New Roman" w:cs="Times New Roman"/>
          <w:sz w:val="18"/>
          <w:szCs w:val="18"/>
        </w:rPr>
      </w:pPr>
      <w:r w:rsidRPr="003B4B02">
        <w:rPr>
          <w:rStyle w:val="a3"/>
          <w:rFonts w:ascii="Times New Roman" w:hAnsi="Times New Roman" w:cs="Times New Roman"/>
          <w:sz w:val="18"/>
          <w:szCs w:val="18"/>
        </w:rPr>
        <w:footnoteRef/>
      </w:r>
      <w:r w:rsidRPr="003B4B02">
        <w:rPr>
          <w:rFonts w:ascii="Times New Roman" w:hAnsi="Times New Roman" w:cs="Times New Roman"/>
          <w:sz w:val="18"/>
          <w:szCs w:val="18"/>
        </w:rPr>
        <w:t xml:space="preserve"> Санитарные правила устройства и содержания мест занятий по физической культуре и спорту, утвержденные зам. Главного государственного санитарного врача СССР от </w:t>
      </w:r>
      <w:smartTag w:uri="urn:schemas-microsoft-com:office:smarttags" w:element="date">
        <w:smartTagPr>
          <w:attr w:name="ls" w:val="trans"/>
          <w:attr w:name="Month" w:val="12"/>
          <w:attr w:name="Day" w:val="30"/>
          <w:attr w:name="Year" w:val="1976"/>
        </w:smartTagPr>
        <w:r w:rsidRPr="003B4B02">
          <w:rPr>
            <w:rFonts w:ascii="Times New Roman" w:hAnsi="Times New Roman" w:cs="Times New Roman"/>
            <w:sz w:val="18"/>
            <w:szCs w:val="18"/>
          </w:rPr>
          <w:t>30.12.1976</w:t>
        </w:r>
      </w:smartTag>
      <w:r w:rsidRPr="003B4B02">
        <w:rPr>
          <w:rFonts w:ascii="Times New Roman" w:hAnsi="Times New Roman" w:cs="Times New Roman"/>
          <w:sz w:val="18"/>
          <w:szCs w:val="18"/>
        </w:rPr>
        <w:t xml:space="preserve"> № 1567-76.</w:t>
      </w:r>
    </w:p>
  </w:footnote>
  <w:footnote w:id="196">
    <w:p w:rsidR="00E95231" w:rsidRPr="003B4B02" w:rsidRDefault="00E95231" w:rsidP="003B4B02">
      <w:pPr>
        <w:pStyle w:val="ConsPlusNormal"/>
        <w:widowControl/>
        <w:ind w:firstLine="284"/>
        <w:jc w:val="both"/>
        <w:rPr>
          <w:rFonts w:ascii="Times New Roman" w:hAnsi="Times New Roman" w:cs="Times New Roman"/>
          <w:spacing w:val="-4"/>
          <w:sz w:val="18"/>
          <w:szCs w:val="18"/>
        </w:rPr>
      </w:pPr>
      <w:r w:rsidRPr="003B4B02">
        <w:rPr>
          <w:rStyle w:val="a3"/>
          <w:rFonts w:ascii="Times New Roman" w:hAnsi="Times New Roman" w:cs="Times New Roman"/>
          <w:sz w:val="18"/>
          <w:szCs w:val="18"/>
        </w:rPr>
        <w:footnoteRef/>
      </w:r>
      <w:r w:rsidRPr="003B4B02">
        <w:rPr>
          <w:rFonts w:ascii="Times New Roman" w:hAnsi="Times New Roman" w:cs="Times New Roman"/>
          <w:sz w:val="18"/>
          <w:szCs w:val="18"/>
        </w:rPr>
        <w:t xml:space="preserve"> </w:t>
      </w:r>
      <w:r w:rsidRPr="003B4B02">
        <w:rPr>
          <w:rFonts w:ascii="Times New Roman" w:hAnsi="Times New Roman" w:cs="Times New Roman"/>
          <w:spacing w:val="-4"/>
          <w:sz w:val="18"/>
          <w:szCs w:val="18"/>
        </w:rPr>
        <w:t xml:space="preserve">Приказ Федерального агентства по техническому регулированию и метрологии от </w:t>
      </w:r>
      <w:smartTag w:uri="urn:schemas-microsoft-com:office:smarttags" w:element="date">
        <w:smartTagPr>
          <w:attr w:name="ls" w:val="trans"/>
          <w:attr w:name="Month" w:val="12"/>
          <w:attr w:name="Day" w:val="27"/>
          <w:attr w:name="Year" w:val="2007"/>
        </w:smartTagPr>
        <w:r w:rsidRPr="003B4B02">
          <w:rPr>
            <w:rFonts w:ascii="Times New Roman" w:hAnsi="Times New Roman" w:cs="Times New Roman"/>
            <w:spacing w:val="-4"/>
            <w:sz w:val="18"/>
            <w:szCs w:val="18"/>
          </w:rPr>
          <w:t>27.12.2007</w:t>
        </w:r>
      </w:smartTag>
      <w:r w:rsidRPr="003B4B02">
        <w:rPr>
          <w:rFonts w:ascii="Times New Roman" w:hAnsi="Times New Roman" w:cs="Times New Roman"/>
          <w:spacing w:val="-4"/>
          <w:sz w:val="18"/>
          <w:szCs w:val="18"/>
        </w:rPr>
        <w:t xml:space="preserve"> № 565-ст утвердил Национальный стандарт «Услуги детям в учреждениях отдыха и оздоровления» (ГОСТ Р 52887-2007).</w:t>
      </w:r>
    </w:p>
  </w:footnote>
  <w:footnote w:id="197">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Письмо Рособрнадзора от </w:t>
      </w:r>
      <w:smartTag w:uri="urn:schemas-microsoft-com:office:smarttags" w:element="date">
        <w:smartTagPr>
          <w:attr w:name="ls" w:val="trans"/>
          <w:attr w:name="Month" w:val="07"/>
          <w:attr w:name="Day" w:val="24"/>
          <w:attr w:name="Year" w:val="2006"/>
        </w:smartTagPr>
        <w:r w:rsidRPr="003B4B02">
          <w:rPr>
            <w:sz w:val="18"/>
            <w:szCs w:val="18"/>
          </w:rPr>
          <w:t>24.07.2006</w:t>
        </w:r>
      </w:smartTag>
      <w:r w:rsidRPr="003B4B02">
        <w:rPr>
          <w:sz w:val="18"/>
          <w:szCs w:val="18"/>
        </w:rPr>
        <w:t xml:space="preserve"> № 01-678/07-01 «О праве детей на образование в Российской Федерации».</w:t>
      </w:r>
    </w:p>
  </w:footnote>
  <w:footnote w:id="198">
    <w:p w:rsidR="00E95231" w:rsidRPr="003B4B02" w:rsidRDefault="00E95231" w:rsidP="003B4B02">
      <w:pPr>
        <w:autoSpaceDE w:val="0"/>
        <w:autoSpaceDN w:val="0"/>
        <w:adjustRightInd w:val="0"/>
        <w:ind w:firstLine="284"/>
        <w:jc w:val="both"/>
        <w:rPr>
          <w:sz w:val="18"/>
          <w:szCs w:val="18"/>
        </w:rPr>
      </w:pPr>
      <w:r w:rsidRPr="003B4B02">
        <w:rPr>
          <w:rStyle w:val="a3"/>
          <w:sz w:val="18"/>
          <w:szCs w:val="18"/>
        </w:rPr>
        <w:footnoteRef/>
      </w:r>
      <w:r w:rsidRPr="003B4B02">
        <w:rPr>
          <w:sz w:val="18"/>
          <w:szCs w:val="18"/>
        </w:rPr>
        <w:t xml:space="preserve"> ФЗ от </w:t>
      </w:r>
      <w:smartTag w:uri="urn:schemas-microsoft-com:office:smarttags" w:element="date">
        <w:smartTagPr>
          <w:attr w:name="ls" w:val="trans"/>
          <w:attr w:name="Month" w:val="06"/>
          <w:attr w:name="Day" w:val="24"/>
          <w:attr w:name="Year" w:val="1999"/>
        </w:smartTagPr>
        <w:r w:rsidRPr="003B4B02">
          <w:rPr>
            <w:sz w:val="18"/>
            <w:szCs w:val="18"/>
          </w:rPr>
          <w:t>24.06.1999</w:t>
        </w:r>
      </w:smartTag>
      <w:r w:rsidRPr="003B4B02">
        <w:rPr>
          <w:sz w:val="18"/>
          <w:szCs w:val="18"/>
        </w:rPr>
        <w:t xml:space="preserve"> № 120-ФЗ (ред. </w:t>
      </w:r>
      <w:smartTag w:uri="urn:schemas-microsoft-com:office:smarttags" w:element="date">
        <w:smartTagPr>
          <w:attr w:name="ls" w:val="trans"/>
          <w:attr w:name="Month" w:val="12"/>
          <w:attr w:name="Day" w:val="01"/>
          <w:attr w:name="Year" w:val="2007"/>
        </w:smartTagPr>
        <w:r w:rsidRPr="003B4B02">
          <w:rPr>
            <w:sz w:val="18"/>
            <w:szCs w:val="18"/>
          </w:rPr>
          <w:t>01.12.2007</w:t>
        </w:r>
      </w:smartTag>
      <w:r w:rsidRPr="003B4B02">
        <w:rPr>
          <w:sz w:val="18"/>
          <w:szCs w:val="18"/>
        </w:rPr>
        <w:t>) «Об основах системы профилактики безнадзорности и правонарушений несовершеннолетних».</w:t>
      </w:r>
    </w:p>
  </w:footnote>
  <w:footnote w:id="199">
    <w:p w:rsidR="00E95231" w:rsidRPr="003B4B02" w:rsidRDefault="00E95231" w:rsidP="003B4B02">
      <w:pPr>
        <w:autoSpaceDE w:val="0"/>
        <w:autoSpaceDN w:val="0"/>
        <w:adjustRightInd w:val="0"/>
        <w:ind w:firstLine="284"/>
        <w:jc w:val="both"/>
        <w:rPr>
          <w:sz w:val="18"/>
          <w:szCs w:val="18"/>
        </w:rPr>
      </w:pPr>
      <w:r w:rsidRPr="003B4B02">
        <w:rPr>
          <w:rStyle w:val="a3"/>
          <w:sz w:val="18"/>
          <w:szCs w:val="18"/>
        </w:rPr>
        <w:footnoteRef/>
      </w:r>
      <w:r w:rsidRPr="003B4B02">
        <w:rPr>
          <w:sz w:val="18"/>
          <w:szCs w:val="18"/>
        </w:rPr>
        <w:t xml:space="preserve">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 (ст. 1 ФЗ «Об основах системы профилактики безнадзорности и правонарушений несовершеннолетних»).</w:t>
      </w:r>
    </w:p>
  </w:footnote>
  <w:footnote w:id="200">
    <w:p w:rsidR="00E95231" w:rsidRPr="003B4B02" w:rsidRDefault="00E95231" w:rsidP="003B4B02">
      <w:pPr>
        <w:autoSpaceDE w:val="0"/>
        <w:autoSpaceDN w:val="0"/>
        <w:adjustRightInd w:val="0"/>
        <w:ind w:firstLine="284"/>
        <w:jc w:val="both"/>
        <w:rPr>
          <w:sz w:val="18"/>
          <w:szCs w:val="18"/>
        </w:rPr>
      </w:pPr>
      <w:r w:rsidRPr="003B4B02">
        <w:rPr>
          <w:rStyle w:val="a3"/>
          <w:sz w:val="18"/>
          <w:szCs w:val="18"/>
        </w:rPr>
        <w:footnoteRef/>
      </w:r>
      <w:r w:rsidRPr="003B4B02">
        <w:rPr>
          <w:sz w:val="18"/>
          <w:szCs w:val="18"/>
        </w:rPr>
        <w:t xml:space="preserve"> Согласно письму Минобрнауки РФ от </w:t>
      </w:r>
      <w:smartTag w:uri="urn:schemas-microsoft-com:office:smarttags" w:element="date">
        <w:smartTagPr>
          <w:attr w:name="ls" w:val="trans"/>
          <w:attr w:name="Month" w:val="06"/>
          <w:attr w:name="Day" w:val="25"/>
          <w:attr w:name="Year" w:val="2007"/>
        </w:smartTagPr>
        <w:r w:rsidRPr="003B4B02">
          <w:rPr>
            <w:sz w:val="18"/>
            <w:szCs w:val="18"/>
          </w:rPr>
          <w:t>25.06.2007</w:t>
        </w:r>
      </w:smartTag>
      <w:r w:rsidRPr="003B4B02">
        <w:rPr>
          <w:sz w:val="18"/>
          <w:szCs w:val="18"/>
        </w:rPr>
        <w:t xml:space="preserve"> № АФ-226/06 «Об организации деятельности по опеке и попечительству в отношении несовершеннолетних» органы опеки и попечительства организуют взаимодействие с действующими учреждениями (организациями) независимо от их ведомственной принадлежности, осуществляющими в соответствии с законодательством определенные функции по оказанию психологической, педагогической, медицинской, социальной, правовой и иной профессиональной помощи семьям и детям. К таким учреждениям, в первую очередь, относятся учреждения системы образования (образовательные учреждения для детей) и др.</w:t>
      </w:r>
    </w:p>
  </w:footnote>
  <w:footnote w:id="201">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ФЗ от </w:t>
      </w:r>
      <w:smartTag w:uri="urn:schemas-microsoft-com:office:smarttags" w:element="date">
        <w:smartTagPr>
          <w:attr w:name="ls" w:val="trans"/>
          <w:attr w:name="Month" w:val="12"/>
          <w:attr w:name="Day" w:val="21"/>
          <w:attr w:name="Year" w:val="1996"/>
        </w:smartTagPr>
        <w:r w:rsidRPr="003B4B02">
          <w:rPr>
            <w:sz w:val="18"/>
            <w:szCs w:val="18"/>
          </w:rPr>
          <w:t>21.12.1996</w:t>
        </w:r>
      </w:smartTag>
      <w:r w:rsidRPr="003B4B02">
        <w:rPr>
          <w:sz w:val="18"/>
          <w:szCs w:val="18"/>
        </w:rPr>
        <w:t xml:space="preserve"> (ред. </w:t>
      </w:r>
      <w:smartTag w:uri="urn:schemas-microsoft-com:office:smarttags" w:element="date">
        <w:smartTagPr>
          <w:attr w:name="ls" w:val="trans"/>
          <w:attr w:name="Month" w:val="08"/>
          <w:attr w:name="Day" w:val="22"/>
          <w:attr w:name="Year" w:val="2004"/>
        </w:smartTagPr>
        <w:r w:rsidRPr="003B4B02">
          <w:rPr>
            <w:sz w:val="18"/>
            <w:szCs w:val="18"/>
          </w:rPr>
          <w:t>22.08.2004</w:t>
        </w:r>
      </w:smartTag>
      <w:r w:rsidRPr="003B4B02">
        <w:rPr>
          <w:sz w:val="18"/>
          <w:szCs w:val="18"/>
        </w:rPr>
        <w:t>) № 159-ФЗ «О дополнительных гарантиях по социальной поддержке детей-сирот и детей, оставшихся без попечения родителей».</w:t>
      </w:r>
    </w:p>
  </w:footnote>
  <w:footnote w:id="202">
    <w:p w:rsidR="00E95231" w:rsidRPr="003B4B02" w:rsidRDefault="00E95231" w:rsidP="003B4B02">
      <w:pPr>
        <w:pStyle w:val="ConsPlusNormal"/>
        <w:widowControl/>
        <w:ind w:firstLine="284"/>
        <w:jc w:val="both"/>
        <w:rPr>
          <w:rFonts w:ascii="Times New Roman" w:hAnsi="Times New Roman" w:cs="Times New Roman"/>
          <w:sz w:val="18"/>
          <w:szCs w:val="18"/>
        </w:rPr>
      </w:pPr>
      <w:r w:rsidRPr="003B4B02">
        <w:rPr>
          <w:rStyle w:val="a3"/>
          <w:rFonts w:ascii="Times New Roman" w:hAnsi="Times New Roman" w:cs="Times New Roman"/>
          <w:sz w:val="18"/>
          <w:szCs w:val="18"/>
        </w:rPr>
        <w:footnoteRef/>
      </w:r>
      <w:r w:rsidRPr="003B4B02">
        <w:rPr>
          <w:rFonts w:ascii="Times New Roman" w:hAnsi="Times New Roman" w:cs="Times New Roman"/>
          <w:sz w:val="18"/>
          <w:szCs w:val="18"/>
        </w:rPr>
        <w:t xml:space="preserve"> Дополнительными приоритетами, обязательными к исполнению (ФЗ от </w:t>
      </w:r>
      <w:smartTag w:uri="urn:schemas-microsoft-com:office:smarttags" w:element="date">
        <w:smartTagPr>
          <w:attr w:name="ls" w:val="trans"/>
          <w:attr w:name="Month" w:val="07"/>
          <w:attr w:name="Day" w:val="24"/>
          <w:attr w:name="Year" w:val="1998"/>
        </w:smartTagPr>
        <w:r w:rsidRPr="003B4B02">
          <w:rPr>
            <w:rFonts w:ascii="Times New Roman" w:hAnsi="Times New Roman" w:cs="Times New Roman"/>
            <w:sz w:val="18"/>
            <w:szCs w:val="18"/>
          </w:rPr>
          <w:t>24.07.1998</w:t>
        </w:r>
      </w:smartTag>
      <w:r w:rsidRPr="003B4B02">
        <w:rPr>
          <w:rFonts w:ascii="Times New Roman" w:hAnsi="Times New Roman" w:cs="Times New Roman"/>
          <w:sz w:val="18"/>
          <w:szCs w:val="18"/>
        </w:rPr>
        <w:t xml:space="preserve"> № 124-ФЗ (ред. </w:t>
      </w:r>
      <w:smartTag w:uri="urn:schemas-microsoft-com:office:smarttags" w:element="date">
        <w:smartTagPr>
          <w:attr w:name="ls" w:val="trans"/>
          <w:attr w:name="Month" w:val="06"/>
          <w:attr w:name="Day" w:val="26"/>
          <w:attr w:name="Year" w:val="2007"/>
        </w:smartTagPr>
        <w:r w:rsidRPr="003B4B02">
          <w:rPr>
            <w:rFonts w:ascii="Times New Roman" w:hAnsi="Times New Roman" w:cs="Times New Roman"/>
            <w:sz w:val="18"/>
            <w:szCs w:val="18"/>
          </w:rPr>
          <w:t>26.06.2007</w:t>
        </w:r>
      </w:smartTag>
      <w:r w:rsidRPr="003B4B02">
        <w:rPr>
          <w:rFonts w:ascii="Times New Roman" w:hAnsi="Times New Roman" w:cs="Times New Roman"/>
          <w:sz w:val="18"/>
          <w:szCs w:val="18"/>
        </w:rPr>
        <w:t xml:space="preserve">) «Об основных гарантиях прав ребенка в Российской Федерации», ФЗ от </w:t>
      </w:r>
      <w:smartTag w:uri="urn:schemas-microsoft-com:office:smarttags" w:element="date">
        <w:smartTagPr>
          <w:attr w:name="ls" w:val="trans"/>
          <w:attr w:name="Month" w:val="12"/>
          <w:attr w:name="Day" w:val="21"/>
          <w:attr w:name="Year" w:val="1996"/>
        </w:smartTagPr>
        <w:r w:rsidRPr="003B4B02">
          <w:rPr>
            <w:rFonts w:ascii="Times New Roman" w:hAnsi="Times New Roman" w:cs="Times New Roman"/>
            <w:sz w:val="18"/>
            <w:szCs w:val="18"/>
          </w:rPr>
          <w:t>21.12.1996</w:t>
        </w:r>
      </w:smartTag>
      <w:r w:rsidRPr="003B4B02">
        <w:rPr>
          <w:rFonts w:ascii="Times New Roman" w:hAnsi="Times New Roman" w:cs="Times New Roman"/>
          <w:sz w:val="18"/>
          <w:szCs w:val="18"/>
        </w:rPr>
        <w:t xml:space="preserve"> № 159-ФЗ (ред. </w:t>
      </w:r>
      <w:smartTag w:uri="urn:schemas-microsoft-com:office:smarttags" w:element="date">
        <w:smartTagPr>
          <w:attr w:name="ls" w:val="trans"/>
          <w:attr w:name="Month" w:val="08"/>
          <w:attr w:name="Day" w:val="22"/>
          <w:attr w:name="Year" w:val="2004"/>
        </w:smartTagPr>
        <w:r w:rsidRPr="003B4B02">
          <w:rPr>
            <w:rFonts w:ascii="Times New Roman" w:hAnsi="Times New Roman" w:cs="Times New Roman"/>
            <w:sz w:val="18"/>
            <w:szCs w:val="18"/>
          </w:rPr>
          <w:t>22.08.2004</w:t>
        </w:r>
      </w:smartTag>
      <w:r w:rsidRPr="003B4B02">
        <w:rPr>
          <w:rFonts w:ascii="Times New Roman" w:hAnsi="Times New Roman" w:cs="Times New Roman"/>
          <w:sz w:val="18"/>
          <w:szCs w:val="18"/>
        </w:rPr>
        <w:t xml:space="preserve">) «О дополнительных гарантиях по социальной поддержке детей-сирот и детей, оставшихся без попечения родителей», ФЗ от </w:t>
      </w:r>
      <w:smartTag w:uri="urn:schemas-microsoft-com:office:smarttags" w:element="date">
        <w:smartTagPr>
          <w:attr w:name="ls" w:val="trans"/>
          <w:attr w:name="Month" w:val="06"/>
          <w:attr w:name="Day" w:val="24"/>
          <w:attr w:name="Year" w:val="1999"/>
        </w:smartTagPr>
        <w:r w:rsidRPr="003B4B02">
          <w:rPr>
            <w:rFonts w:ascii="Times New Roman" w:hAnsi="Times New Roman" w:cs="Times New Roman"/>
            <w:sz w:val="18"/>
            <w:szCs w:val="18"/>
          </w:rPr>
          <w:t>24.06.1999</w:t>
        </w:r>
      </w:smartTag>
      <w:r w:rsidRPr="003B4B02">
        <w:rPr>
          <w:rFonts w:ascii="Times New Roman" w:hAnsi="Times New Roman" w:cs="Times New Roman"/>
          <w:sz w:val="18"/>
          <w:szCs w:val="18"/>
        </w:rPr>
        <w:t xml:space="preserve"> (ред. </w:t>
      </w:r>
      <w:smartTag w:uri="urn:schemas-microsoft-com:office:smarttags" w:element="date">
        <w:smartTagPr>
          <w:attr w:name="ls" w:val="trans"/>
          <w:attr w:name="Month" w:val="12"/>
          <w:attr w:name="Day" w:val="01"/>
          <w:attr w:name="Year" w:val="2007"/>
        </w:smartTagPr>
        <w:r w:rsidRPr="003B4B02">
          <w:rPr>
            <w:rFonts w:ascii="Times New Roman" w:hAnsi="Times New Roman" w:cs="Times New Roman"/>
            <w:sz w:val="18"/>
            <w:szCs w:val="18"/>
          </w:rPr>
          <w:t>01.12.2007</w:t>
        </w:r>
      </w:smartTag>
      <w:r w:rsidRPr="003B4B02">
        <w:rPr>
          <w:rFonts w:ascii="Times New Roman" w:hAnsi="Times New Roman" w:cs="Times New Roman"/>
          <w:sz w:val="18"/>
          <w:szCs w:val="18"/>
        </w:rPr>
        <w:t>) № 120-ФЗ «Об основах системы профилактики безнадзорности и правонарушений несовершеннолетних»), являются:</w:t>
      </w:r>
    </w:p>
    <w:p w:rsidR="00E95231" w:rsidRPr="003B4B02" w:rsidRDefault="00E95231" w:rsidP="003B4B02">
      <w:pPr>
        <w:pStyle w:val="ConsPlusNormal"/>
        <w:widowControl/>
        <w:ind w:firstLine="284"/>
        <w:jc w:val="both"/>
        <w:rPr>
          <w:rFonts w:ascii="Times New Roman" w:hAnsi="Times New Roman" w:cs="Times New Roman"/>
          <w:sz w:val="18"/>
          <w:szCs w:val="18"/>
        </w:rPr>
      </w:pPr>
      <w:r w:rsidRPr="003B4B02">
        <w:rPr>
          <w:rFonts w:ascii="Times New Roman" w:hAnsi="Times New Roman" w:cs="Times New Roman"/>
          <w:sz w:val="18"/>
          <w:szCs w:val="18"/>
        </w:rPr>
        <w:t>- государство, согласно Закону № 124-ФЗ, признает детство важным этапом жизни человека и исходит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w:t>
      </w:r>
    </w:p>
    <w:p w:rsidR="00E95231" w:rsidRPr="003B4B02" w:rsidRDefault="00E95231" w:rsidP="003B4B02">
      <w:pPr>
        <w:pStyle w:val="ConsPlusNormal"/>
        <w:widowControl/>
        <w:ind w:firstLine="284"/>
        <w:jc w:val="both"/>
        <w:rPr>
          <w:rFonts w:ascii="Times New Roman" w:hAnsi="Times New Roman" w:cs="Times New Roman"/>
          <w:sz w:val="18"/>
          <w:szCs w:val="18"/>
        </w:rPr>
      </w:pPr>
      <w:r w:rsidRPr="003B4B02">
        <w:rPr>
          <w:rFonts w:ascii="Times New Roman" w:hAnsi="Times New Roman" w:cs="Times New Roman"/>
          <w:sz w:val="18"/>
          <w:szCs w:val="18"/>
        </w:rPr>
        <w:t>- в систему профилактики безнадзорности и правонарушений несовершеннолетних входят комиссии по делам несовершеннолетних и защите их прав, образуемые в порядке, установленном законодательством РФ и законодательством субъектов РФ, органы управления социальной защитой населения, органы управления образованием, органы опеки и попечительства, органы по делам молодежи, органы управления здравоохранением, органы службы занятости, органы внутренних дел;</w:t>
      </w:r>
    </w:p>
    <w:p w:rsidR="00E95231" w:rsidRPr="003B4B02" w:rsidRDefault="00E95231" w:rsidP="003B4B02">
      <w:pPr>
        <w:pStyle w:val="ConsPlusNormal"/>
        <w:widowControl/>
        <w:ind w:firstLine="284"/>
        <w:jc w:val="both"/>
        <w:rPr>
          <w:rFonts w:ascii="Times New Roman" w:hAnsi="Times New Roman" w:cs="Times New Roman"/>
          <w:sz w:val="18"/>
          <w:szCs w:val="18"/>
        </w:rPr>
      </w:pPr>
      <w:r w:rsidRPr="003B4B02">
        <w:rPr>
          <w:rFonts w:ascii="Times New Roman" w:hAnsi="Times New Roman" w:cs="Times New Roman"/>
          <w:sz w:val="18"/>
          <w:szCs w:val="18"/>
        </w:rPr>
        <w:t>- родители ребенка (лица, их заменяющие) должны содействовать ему в осуществлении самостоятельных действий, направленных на реализацию и защиту его прав и законных интересов, с учетом возраста ребенка и в пределах установленного законодательством РФ объема дееспособности ребенка.</w:t>
      </w:r>
    </w:p>
  </w:footnote>
  <w:footnote w:id="203">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СанПиНом для внешкольных учреждений установлена нагрузка в пределах </w:t>
      </w:r>
      <w:smartTag w:uri="urn:schemas-microsoft-com:office:smarttags" w:element="time">
        <w:smartTagPr>
          <w:attr w:name="Hour" w:val="6"/>
          <w:attr w:name="Minute" w:val="0"/>
        </w:smartTagPr>
        <w:r w:rsidRPr="003B4B02">
          <w:rPr>
            <w:sz w:val="18"/>
            <w:szCs w:val="18"/>
          </w:rPr>
          <w:t>6 часов</w:t>
        </w:r>
      </w:smartTag>
      <w:r w:rsidRPr="003B4B02">
        <w:rPr>
          <w:sz w:val="18"/>
          <w:szCs w:val="18"/>
        </w:rPr>
        <w:t xml:space="preserve"> (в спортивно-оздоровительных группах), </w:t>
      </w:r>
      <w:smartTag w:uri="urn:schemas-microsoft-com:office:smarttags" w:element="time">
        <w:smartTagPr>
          <w:attr w:name="Hour" w:val="9"/>
          <w:attr w:name="Minute" w:val="0"/>
        </w:smartTagPr>
        <w:r w:rsidRPr="003B4B02">
          <w:rPr>
            <w:sz w:val="18"/>
            <w:szCs w:val="18"/>
          </w:rPr>
          <w:t>9 часов</w:t>
        </w:r>
      </w:smartTag>
      <w:r w:rsidRPr="003B4B02">
        <w:rPr>
          <w:sz w:val="18"/>
          <w:szCs w:val="18"/>
        </w:rPr>
        <w:t xml:space="preserve"> (в группах начальной подготовки) и т.</w:t>
      </w:r>
      <w:r>
        <w:rPr>
          <w:sz w:val="18"/>
          <w:szCs w:val="18"/>
        </w:rPr>
        <w:t xml:space="preserve"> </w:t>
      </w:r>
      <w:r w:rsidRPr="003B4B02">
        <w:rPr>
          <w:sz w:val="18"/>
          <w:szCs w:val="18"/>
        </w:rPr>
        <w:t>д. Нельзя зачислять детей в два объединения, характеризующихся подготовкой физкультурно-спортивной направленности.</w:t>
      </w:r>
    </w:p>
  </w:footnote>
  <w:footnote w:id="204">
    <w:p w:rsidR="00E95231" w:rsidRPr="003B4B02" w:rsidRDefault="00E95231" w:rsidP="003B4B02">
      <w:pPr>
        <w:autoSpaceDE w:val="0"/>
        <w:autoSpaceDN w:val="0"/>
        <w:adjustRightInd w:val="0"/>
        <w:ind w:firstLine="284"/>
        <w:jc w:val="both"/>
        <w:rPr>
          <w:sz w:val="18"/>
          <w:szCs w:val="18"/>
        </w:rPr>
      </w:pPr>
      <w:r w:rsidRPr="003B4B02">
        <w:rPr>
          <w:rStyle w:val="a3"/>
          <w:sz w:val="18"/>
          <w:szCs w:val="18"/>
        </w:rPr>
        <w:footnoteRef/>
      </w:r>
      <w:r w:rsidRPr="003B4B02">
        <w:rPr>
          <w:sz w:val="18"/>
          <w:szCs w:val="18"/>
        </w:rPr>
        <w:t xml:space="preserve"> Врач школы входит в педагогический совет образовательного учреждения.</w:t>
      </w:r>
    </w:p>
  </w:footnote>
  <w:footnote w:id="205">
    <w:p w:rsidR="00E95231" w:rsidRPr="003B4B02" w:rsidRDefault="00E95231" w:rsidP="003B4B02">
      <w:pPr>
        <w:pStyle w:val="ConsPlusTitle"/>
        <w:widowControl/>
        <w:ind w:firstLine="284"/>
        <w:jc w:val="both"/>
        <w:rPr>
          <w:rFonts w:ascii="Times New Roman" w:hAnsi="Times New Roman" w:cs="Times New Roman"/>
          <w:b w:val="0"/>
          <w:sz w:val="18"/>
          <w:szCs w:val="18"/>
        </w:rPr>
      </w:pPr>
      <w:r w:rsidRPr="003B4B02">
        <w:rPr>
          <w:rStyle w:val="a3"/>
          <w:rFonts w:ascii="Times New Roman" w:hAnsi="Times New Roman" w:cs="Times New Roman"/>
          <w:b w:val="0"/>
          <w:sz w:val="18"/>
          <w:szCs w:val="18"/>
        </w:rPr>
        <w:footnoteRef/>
      </w:r>
      <w:r w:rsidRPr="003B4B02">
        <w:rPr>
          <w:rFonts w:ascii="Times New Roman" w:hAnsi="Times New Roman" w:cs="Times New Roman"/>
          <w:b w:val="0"/>
          <w:sz w:val="18"/>
          <w:szCs w:val="18"/>
        </w:rPr>
        <w:t xml:space="preserve"> Приказ Минздрава РФ от </w:t>
      </w:r>
      <w:smartTag w:uri="urn:schemas-microsoft-com:office:smarttags" w:element="date">
        <w:smartTagPr>
          <w:attr w:name="ls" w:val="trans"/>
          <w:attr w:name="Month" w:val="08"/>
          <w:attr w:name="Day" w:val="20"/>
          <w:attr w:name="Year" w:val="2001"/>
        </w:smartTagPr>
        <w:r w:rsidRPr="003B4B02">
          <w:rPr>
            <w:rFonts w:ascii="Times New Roman" w:hAnsi="Times New Roman" w:cs="Times New Roman"/>
            <w:b w:val="0"/>
            <w:sz w:val="18"/>
            <w:szCs w:val="18"/>
          </w:rPr>
          <w:t>20.08.2001</w:t>
        </w:r>
      </w:smartTag>
      <w:r w:rsidRPr="003B4B02">
        <w:rPr>
          <w:rFonts w:ascii="Times New Roman" w:hAnsi="Times New Roman" w:cs="Times New Roman"/>
          <w:b w:val="0"/>
          <w:sz w:val="18"/>
          <w:szCs w:val="18"/>
        </w:rPr>
        <w:t xml:space="preserve"> № 337 «О мерах по дальнейшему развитию и совершенствованию спортивной медицины и лечебной физкультуры».</w:t>
      </w:r>
    </w:p>
  </w:footnote>
  <w:footnote w:id="206">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Приказ Минздравсоцразвития РФ от </w:t>
      </w:r>
      <w:smartTag w:uri="urn:schemas-microsoft-com:office:smarttags" w:element="date">
        <w:smartTagPr>
          <w:attr w:name="ls" w:val="trans"/>
          <w:attr w:name="Month" w:val="01"/>
          <w:attr w:name="Day" w:val="23"/>
          <w:attr w:name="Year" w:val="2007"/>
        </w:smartTagPr>
        <w:r w:rsidRPr="003B4B02">
          <w:rPr>
            <w:sz w:val="18"/>
            <w:szCs w:val="18"/>
          </w:rPr>
          <w:t>23.01.2007</w:t>
        </w:r>
      </w:smartTag>
      <w:r w:rsidRPr="003B4B02">
        <w:rPr>
          <w:sz w:val="18"/>
          <w:szCs w:val="18"/>
        </w:rPr>
        <w:t xml:space="preserve"> № 56 «Об утверждении примерного порядка организации деятельности и структуры детской поликлиники».</w:t>
      </w:r>
    </w:p>
  </w:footnote>
  <w:footnote w:id="207">
    <w:p w:rsidR="00E95231" w:rsidRPr="003B4B02" w:rsidRDefault="00E95231" w:rsidP="003B4B02">
      <w:pPr>
        <w:pStyle w:val="a6"/>
        <w:ind w:firstLine="284"/>
        <w:rPr>
          <w:sz w:val="18"/>
          <w:szCs w:val="18"/>
        </w:rPr>
      </w:pPr>
      <w:r w:rsidRPr="003B4B02">
        <w:rPr>
          <w:rStyle w:val="a3"/>
          <w:sz w:val="18"/>
          <w:szCs w:val="18"/>
        </w:rPr>
        <w:footnoteRef/>
      </w:r>
      <w:r w:rsidRPr="003B4B02">
        <w:rPr>
          <w:sz w:val="18"/>
          <w:szCs w:val="18"/>
        </w:rPr>
        <w:t xml:space="preserve"> Письмо Роструда от </w:t>
      </w:r>
      <w:smartTag w:uri="urn:schemas-microsoft-com:office:smarttags" w:element="date">
        <w:smartTagPr>
          <w:attr w:name="ls" w:val="trans"/>
          <w:attr w:name="Month" w:val="08"/>
          <w:attr w:name="Day" w:val="09"/>
          <w:attr w:name="Year" w:val="2007"/>
        </w:smartTagPr>
        <w:r w:rsidRPr="003B4B02">
          <w:rPr>
            <w:sz w:val="18"/>
            <w:szCs w:val="18"/>
          </w:rPr>
          <w:t>09.08.2007</w:t>
        </w:r>
      </w:smartTag>
      <w:r w:rsidRPr="003B4B02">
        <w:rPr>
          <w:sz w:val="18"/>
          <w:szCs w:val="18"/>
        </w:rPr>
        <w:t xml:space="preserve"> № 3042-6-0.</w:t>
      </w:r>
    </w:p>
  </w:footnote>
  <w:footnote w:id="208">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Тарифно-квалификационные характеристики являются основой для разработки должностных инструкций, определяющих конкретные обязанности отдельных исполнителей с учетом уточнения перечня работ, которые свойственны соответствующей должности в конкретных организационно-технических условиях (аб 3 п. 1 приложения 3 к приказу КФК РФ от </w:t>
      </w:r>
      <w:smartTag w:uri="urn:schemas-microsoft-com:office:smarttags" w:element="date">
        <w:smartTagPr>
          <w:attr w:name="ls" w:val="trans"/>
          <w:attr w:name="Month" w:val="01"/>
          <w:attr w:name="Day" w:val="22"/>
          <w:attr w:name="Year" w:val="1993"/>
        </w:smartTagPr>
        <w:r w:rsidRPr="003B4B02">
          <w:rPr>
            <w:sz w:val="18"/>
            <w:szCs w:val="18"/>
          </w:rPr>
          <w:t>22.01.1993</w:t>
        </w:r>
      </w:smartTag>
      <w:r w:rsidRPr="003B4B02">
        <w:rPr>
          <w:sz w:val="18"/>
          <w:szCs w:val="18"/>
        </w:rPr>
        <w:t xml:space="preserve"> № 13 «О введении новых условий труда работников физической культуры и спорта»).</w:t>
      </w:r>
    </w:p>
  </w:footnote>
  <w:footnote w:id="209">
    <w:p w:rsidR="00E95231" w:rsidRPr="003B4B02" w:rsidRDefault="00E95231" w:rsidP="003B4B02">
      <w:pPr>
        <w:pStyle w:val="a6"/>
        <w:ind w:firstLine="284"/>
        <w:rPr>
          <w:sz w:val="18"/>
          <w:szCs w:val="18"/>
        </w:rPr>
      </w:pPr>
      <w:r w:rsidRPr="003B4B02">
        <w:rPr>
          <w:rStyle w:val="a3"/>
          <w:sz w:val="18"/>
          <w:szCs w:val="18"/>
        </w:rPr>
        <w:footnoteRef/>
      </w:r>
      <w:r w:rsidRPr="003B4B02">
        <w:rPr>
          <w:sz w:val="18"/>
          <w:szCs w:val="18"/>
        </w:rPr>
        <w:t xml:space="preserve"> Письмо Роструда от </w:t>
      </w:r>
      <w:smartTag w:uri="urn:schemas-microsoft-com:office:smarttags" w:element="date">
        <w:smartTagPr>
          <w:attr w:name="ls" w:val="trans"/>
          <w:attr w:name="Month" w:val="10"/>
          <w:attr w:name="Day" w:val="31"/>
          <w:attr w:name="Year" w:val="2007"/>
        </w:smartTagPr>
        <w:r w:rsidRPr="003B4B02">
          <w:rPr>
            <w:sz w:val="18"/>
            <w:szCs w:val="18"/>
          </w:rPr>
          <w:t>31.10.2007</w:t>
        </w:r>
      </w:smartTag>
      <w:r w:rsidRPr="003B4B02">
        <w:rPr>
          <w:sz w:val="18"/>
          <w:szCs w:val="18"/>
        </w:rPr>
        <w:t xml:space="preserve"> № 4412-6.</w:t>
      </w:r>
    </w:p>
  </w:footnote>
  <w:footnote w:id="210">
    <w:p w:rsidR="00E95231" w:rsidRPr="00356F14" w:rsidRDefault="00E95231" w:rsidP="00356F14">
      <w:pPr>
        <w:pStyle w:val="a6"/>
        <w:ind w:firstLine="284"/>
        <w:jc w:val="both"/>
        <w:rPr>
          <w:sz w:val="18"/>
          <w:szCs w:val="18"/>
        </w:rPr>
      </w:pPr>
      <w:r w:rsidRPr="00356F14">
        <w:rPr>
          <w:rStyle w:val="a3"/>
          <w:sz w:val="18"/>
          <w:szCs w:val="18"/>
        </w:rPr>
        <w:footnoteRef/>
      </w:r>
      <w:r w:rsidRPr="00356F14">
        <w:rPr>
          <w:sz w:val="18"/>
          <w:szCs w:val="18"/>
        </w:rPr>
        <w:t xml:space="preserve"> Приказ Минздравсоцразвития РФ от </w:t>
      </w:r>
      <w:smartTag w:uri="urn:schemas-microsoft-com:office:smarttags" w:element="date">
        <w:smartTagPr>
          <w:attr w:name="ls" w:val="trans"/>
          <w:attr w:name="Month" w:val="05"/>
          <w:attr w:name="Day" w:val="05"/>
          <w:attr w:name="Year" w:val="2008"/>
        </w:smartTagPr>
        <w:r w:rsidRPr="00356F14">
          <w:rPr>
            <w:sz w:val="18"/>
            <w:szCs w:val="18"/>
          </w:rPr>
          <w:t>05.05.2008</w:t>
        </w:r>
      </w:smartTag>
      <w:r w:rsidRPr="00356F14">
        <w:rPr>
          <w:sz w:val="18"/>
          <w:szCs w:val="18"/>
        </w:rPr>
        <w:t xml:space="preserve">№ 216н «Об профессиональных квалификационных групп должностей работников образования» (зарегистрировано в Минюсте </w:t>
      </w:r>
      <w:smartTag w:uri="urn:schemas-microsoft-com:office:smarttags" w:element="date">
        <w:smartTagPr>
          <w:attr w:name="ls" w:val="trans"/>
          <w:attr w:name="Month" w:val="05"/>
          <w:attr w:name="Day" w:val="22"/>
          <w:attr w:name="Year" w:val="2008"/>
        </w:smartTagPr>
        <w:r w:rsidRPr="00356F14">
          <w:rPr>
            <w:sz w:val="18"/>
            <w:szCs w:val="18"/>
          </w:rPr>
          <w:t>22.05.2008</w:t>
        </w:r>
      </w:smartTag>
      <w:r w:rsidRPr="00356F14">
        <w:rPr>
          <w:sz w:val="18"/>
          <w:szCs w:val="18"/>
        </w:rPr>
        <w:t xml:space="preserve"> № 11731)</w:t>
      </w:r>
    </w:p>
  </w:footnote>
  <w:footnote w:id="211">
    <w:p w:rsidR="00E95231" w:rsidRPr="00356F14" w:rsidRDefault="00E95231" w:rsidP="00356F14">
      <w:pPr>
        <w:ind w:firstLine="284"/>
        <w:jc w:val="both"/>
        <w:rPr>
          <w:sz w:val="18"/>
          <w:szCs w:val="18"/>
        </w:rPr>
      </w:pPr>
      <w:r w:rsidRPr="00356F14">
        <w:rPr>
          <w:rStyle w:val="a3"/>
          <w:sz w:val="18"/>
          <w:szCs w:val="18"/>
        </w:rPr>
        <w:footnoteRef/>
      </w:r>
      <w:r w:rsidRPr="00356F14">
        <w:rPr>
          <w:sz w:val="18"/>
          <w:szCs w:val="18"/>
        </w:rPr>
        <w:t xml:space="preserve"> Приказ Минздравсоцразвития РФ от </w:t>
      </w:r>
      <w:smartTag w:uri="urn:schemas-microsoft-com:office:smarttags" w:element="date">
        <w:smartTagPr>
          <w:attr w:name="ls" w:val="trans"/>
          <w:attr w:name="Month" w:val="05"/>
          <w:attr w:name="Day" w:val="05"/>
          <w:attr w:name="Year" w:val="2008"/>
        </w:smartTagPr>
        <w:r w:rsidRPr="00356F14">
          <w:rPr>
            <w:sz w:val="18"/>
            <w:szCs w:val="18"/>
          </w:rPr>
          <w:t>05.05.2008</w:t>
        </w:r>
      </w:smartTag>
      <w:r w:rsidRPr="00356F14">
        <w:rPr>
          <w:sz w:val="18"/>
          <w:szCs w:val="18"/>
        </w:rPr>
        <w:t xml:space="preserve">№ 225н «Об профессиональных квалификационных групп должностей работников физической культуры и спорта» (зарегистрировано в Минюсте </w:t>
      </w:r>
      <w:smartTag w:uri="urn:schemas-microsoft-com:office:smarttags" w:element="date">
        <w:smartTagPr>
          <w:attr w:name="ls" w:val="trans"/>
          <w:attr w:name="Month" w:val="05"/>
          <w:attr w:name="Day" w:val="22"/>
          <w:attr w:name="Year" w:val="2008"/>
        </w:smartTagPr>
        <w:r w:rsidRPr="00356F14">
          <w:rPr>
            <w:sz w:val="18"/>
            <w:szCs w:val="18"/>
          </w:rPr>
          <w:t>22.05.2008</w:t>
        </w:r>
      </w:smartTag>
      <w:r w:rsidRPr="00356F14">
        <w:rPr>
          <w:sz w:val="18"/>
          <w:szCs w:val="18"/>
        </w:rPr>
        <w:t xml:space="preserve"> № 11764)</w:t>
      </w:r>
    </w:p>
  </w:footnote>
  <w:footnote w:id="212">
    <w:p w:rsidR="00E95231" w:rsidRPr="003B4B02" w:rsidRDefault="00E95231" w:rsidP="00E9526C">
      <w:pPr>
        <w:ind w:firstLine="284"/>
        <w:jc w:val="both"/>
        <w:rPr>
          <w:sz w:val="18"/>
          <w:szCs w:val="18"/>
        </w:rPr>
      </w:pPr>
      <w:r w:rsidRPr="003B4B02">
        <w:rPr>
          <w:rStyle w:val="a3"/>
          <w:sz w:val="18"/>
          <w:szCs w:val="18"/>
        </w:rPr>
        <w:footnoteRef/>
      </w:r>
      <w:r w:rsidRPr="003B4B02">
        <w:rPr>
          <w:sz w:val="18"/>
          <w:szCs w:val="18"/>
        </w:rPr>
        <w:t xml:space="preserve"> Постановление Минтруда РФ № 8 от </w:t>
      </w:r>
      <w:smartTag w:uri="urn:schemas-microsoft-com:office:smarttags" w:element="date">
        <w:smartTagPr>
          <w:attr w:name="ls" w:val="trans"/>
          <w:attr w:name="Month" w:val="01"/>
          <w:attr w:name="Day" w:val="22"/>
          <w:attr w:name="Year" w:val="1993"/>
        </w:smartTagPr>
        <w:r w:rsidRPr="003B4B02">
          <w:rPr>
            <w:sz w:val="18"/>
            <w:szCs w:val="18"/>
          </w:rPr>
          <w:t>22.01.1993</w:t>
        </w:r>
      </w:smartTag>
      <w:r w:rsidRPr="003B4B02">
        <w:rPr>
          <w:sz w:val="18"/>
          <w:szCs w:val="18"/>
        </w:rPr>
        <w:t xml:space="preserve"> (ред.</w:t>
      </w:r>
      <w:smartTag w:uri="urn:schemas-microsoft-com:office:smarttags" w:element="date">
        <w:smartTagPr>
          <w:attr w:name="ls" w:val="trans"/>
          <w:attr w:name="Month" w:val="2"/>
          <w:attr w:name="Day" w:val="18"/>
          <w:attr w:name="Year" w:val="2000"/>
        </w:smartTagPr>
        <w:r w:rsidRPr="003B4B02">
          <w:rPr>
            <w:sz w:val="18"/>
            <w:szCs w:val="18"/>
          </w:rPr>
          <w:t>18.02.2000</w:t>
        </w:r>
      </w:smartTag>
      <w:r w:rsidRPr="003B4B02">
        <w:rPr>
          <w:sz w:val="18"/>
          <w:szCs w:val="18"/>
        </w:rPr>
        <w:t>) «О согласовании разрядов оплаты труда и тарифно-квалификационных характеристик (требований) по должностям работников физической культуры и спорта».</w:t>
      </w:r>
      <w:r w:rsidRPr="00356F14">
        <w:rPr>
          <w:sz w:val="18"/>
          <w:szCs w:val="18"/>
        </w:rPr>
        <w:t xml:space="preserve"> </w:t>
      </w:r>
      <w:r>
        <w:rPr>
          <w:sz w:val="18"/>
          <w:szCs w:val="18"/>
        </w:rPr>
        <w:t>(утратили силу, но при условии принятия в региона соответствующих нормативных актов)</w:t>
      </w:r>
    </w:p>
    <w:p w:rsidR="00E95231" w:rsidRPr="003B4B02" w:rsidRDefault="00E95231" w:rsidP="00E9526C">
      <w:pPr>
        <w:ind w:firstLine="284"/>
        <w:jc w:val="both"/>
        <w:rPr>
          <w:sz w:val="18"/>
          <w:szCs w:val="18"/>
        </w:rPr>
      </w:pPr>
      <w:r w:rsidRPr="003B4B02">
        <w:rPr>
          <w:sz w:val="18"/>
          <w:szCs w:val="18"/>
        </w:rPr>
        <w:t xml:space="preserve">Постановление Минтруда РФ № 33 от </w:t>
      </w:r>
      <w:smartTag w:uri="urn:schemas-microsoft-com:office:smarttags" w:element="date">
        <w:smartTagPr>
          <w:attr w:name="ls" w:val="trans"/>
          <w:attr w:name="Month" w:val="11"/>
          <w:attr w:name="Day" w:val="11"/>
          <w:attr w:name="Year" w:val="1992"/>
        </w:smartTagPr>
        <w:r w:rsidRPr="003B4B02">
          <w:rPr>
            <w:sz w:val="18"/>
            <w:szCs w:val="18"/>
          </w:rPr>
          <w:t>11.11.1992</w:t>
        </w:r>
      </w:smartTag>
      <w:r w:rsidRPr="003B4B02">
        <w:rPr>
          <w:sz w:val="18"/>
          <w:szCs w:val="18"/>
        </w:rPr>
        <w:t xml:space="preserve"> (ред. </w:t>
      </w:r>
      <w:smartTag w:uri="urn:schemas-microsoft-com:office:smarttags" w:element="date">
        <w:smartTagPr>
          <w:attr w:name="ls" w:val="trans"/>
          <w:attr w:name="Month" w:val="04"/>
          <w:attr w:name="Day" w:val="20"/>
          <w:attr w:name="Year" w:val="1993"/>
        </w:smartTagPr>
        <w:r w:rsidRPr="003B4B02">
          <w:rPr>
            <w:sz w:val="18"/>
            <w:szCs w:val="18"/>
          </w:rPr>
          <w:t>20.04.1993</w:t>
        </w:r>
      </w:smartTag>
      <w:r w:rsidRPr="003B4B02">
        <w:rPr>
          <w:sz w:val="18"/>
          <w:szCs w:val="18"/>
        </w:rPr>
        <w:t>) «О согласовании разрядов оплаты труда и тарифно-квалификационных характеристик (требований) по должностям работников учреждений образования»</w:t>
      </w:r>
      <w:r w:rsidRPr="00356F14">
        <w:rPr>
          <w:sz w:val="18"/>
          <w:szCs w:val="18"/>
        </w:rPr>
        <w:t xml:space="preserve"> </w:t>
      </w:r>
      <w:r>
        <w:rPr>
          <w:sz w:val="18"/>
          <w:szCs w:val="18"/>
        </w:rPr>
        <w:t>(утратили силу, но при условии принятия в региона соответствующих нормативных актов)</w:t>
      </w:r>
    </w:p>
  </w:footnote>
  <w:footnote w:id="213">
    <w:p w:rsidR="00E95231" w:rsidRPr="001163E4" w:rsidRDefault="00E95231" w:rsidP="00E9526C">
      <w:pPr>
        <w:pStyle w:val="ConsPlusTitle"/>
        <w:widowControl/>
        <w:ind w:firstLine="284"/>
        <w:jc w:val="both"/>
        <w:rPr>
          <w:rFonts w:ascii="Times New Roman" w:hAnsi="Times New Roman" w:cs="Times New Roman"/>
          <w:b w:val="0"/>
          <w:sz w:val="18"/>
          <w:szCs w:val="18"/>
        </w:rPr>
      </w:pPr>
      <w:r w:rsidRPr="001163E4">
        <w:rPr>
          <w:rStyle w:val="a3"/>
          <w:rFonts w:ascii="Times New Roman" w:hAnsi="Times New Roman" w:cs="Times New Roman"/>
          <w:b w:val="0"/>
          <w:sz w:val="18"/>
          <w:szCs w:val="18"/>
        </w:rPr>
        <w:footnoteRef/>
      </w:r>
      <w:r w:rsidRPr="001163E4">
        <w:rPr>
          <w:rFonts w:ascii="Times New Roman" w:hAnsi="Times New Roman" w:cs="Times New Roman"/>
          <w:b w:val="0"/>
          <w:sz w:val="18"/>
          <w:szCs w:val="18"/>
        </w:rPr>
        <w:t xml:space="preserve"> Приказ Минздравсоцразвития РФ от </w:t>
      </w:r>
      <w:smartTag w:uri="urn:schemas-microsoft-com:office:smarttags" w:element="date">
        <w:smartTagPr>
          <w:attr w:name="ls" w:val="trans"/>
          <w:attr w:name="Month" w:val="08"/>
          <w:attr w:name="Day" w:val="14"/>
          <w:attr w:name="Year" w:val="2009"/>
        </w:smartTagPr>
        <w:r w:rsidRPr="001163E4">
          <w:rPr>
            <w:rFonts w:ascii="Times New Roman" w:hAnsi="Times New Roman" w:cs="Times New Roman"/>
            <w:b w:val="0"/>
            <w:sz w:val="18"/>
            <w:szCs w:val="18"/>
          </w:rPr>
          <w:t>14.08.2009</w:t>
        </w:r>
      </w:smartTag>
      <w:r w:rsidRPr="001163E4">
        <w:rPr>
          <w:rFonts w:ascii="Times New Roman" w:hAnsi="Times New Roman" w:cs="Times New Roman"/>
          <w:b w:val="0"/>
          <w:sz w:val="18"/>
          <w:szCs w:val="18"/>
        </w:rPr>
        <w:t xml:space="preserve"> № 593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footnote>
  <w:footnote w:id="214">
    <w:p w:rsidR="00E95231" w:rsidRPr="001163E4" w:rsidRDefault="00E95231" w:rsidP="001163E4">
      <w:pPr>
        <w:pStyle w:val="a6"/>
        <w:ind w:firstLine="284"/>
        <w:jc w:val="both"/>
        <w:rPr>
          <w:sz w:val="18"/>
          <w:szCs w:val="18"/>
        </w:rPr>
      </w:pPr>
      <w:r w:rsidRPr="001163E4">
        <w:rPr>
          <w:rStyle w:val="a3"/>
          <w:sz w:val="18"/>
          <w:szCs w:val="18"/>
        </w:rPr>
        <w:footnoteRef/>
      </w:r>
      <w:r w:rsidRPr="001163E4">
        <w:rPr>
          <w:sz w:val="18"/>
          <w:szCs w:val="18"/>
        </w:rPr>
        <w:t xml:space="preserve"> Письмо Минобразования РФ № 03-8ин/22-03, Профсоюза работников народного образования и науки РФ от </w:t>
      </w:r>
      <w:smartTag w:uri="urn:schemas-microsoft-com:office:smarttags" w:element="date">
        <w:smartTagPr>
          <w:attr w:name="ls" w:val="trans"/>
          <w:attr w:name="Month" w:val="2"/>
          <w:attr w:name="Day" w:val="07"/>
          <w:attr w:name="Year" w:val="2003"/>
        </w:smartTagPr>
        <w:r w:rsidRPr="001163E4">
          <w:rPr>
            <w:sz w:val="18"/>
            <w:szCs w:val="18"/>
          </w:rPr>
          <w:t>07.02.2003</w:t>
        </w:r>
      </w:smartTag>
      <w:r w:rsidRPr="001163E4">
        <w:rPr>
          <w:sz w:val="18"/>
          <w:szCs w:val="18"/>
        </w:rPr>
        <w:t xml:space="preserve"> № 11 «Разъяснения по применению положения о порядке аттестации педагогических и руководящих работников государственных и муниципальных образовательных учреждений».</w:t>
      </w:r>
    </w:p>
  </w:footnote>
  <w:footnote w:id="215">
    <w:p w:rsidR="00E95231" w:rsidRPr="003B4B02" w:rsidRDefault="00E95231" w:rsidP="001163E4">
      <w:pPr>
        <w:pStyle w:val="a6"/>
        <w:ind w:firstLine="284"/>
        <w:jc w:val="both"/>
        <w:rPr>
          <w:sz w:val="18"/>
          <w:szCs w:val="18"/>
        </w:rPr>
      </w:pPr>
      <w:r w:rsidRPr="001163E4">
        <w:rPr>
          <w:rStyle w:val="a3"/>
          <w:sz w:val="18"/>
          <w:szCs w:val="18"/>
        </w:rPr>
        <w:footnoteRef/>
      </w:r>
      <w:r w:rsidRPr="001163E4">
        <w:rPr>
          <w:sz w:val="18"/>
          <w:szCs w:val="18"/>
        </w:rPr>
        <w:t xml:space="preserve"> Постановление Госкомспорта СССР и ЦК ДОСААФ СССР от </w:t>
      </w:r>
      <w:smartTag w:uri="urn:schemas-microsoft-com:office:smarttags" w:element="date">
        <w:smartTagPr>
          <w:attr w:name="ls" w:val="trans"/>
          <w:attr w:name="Month" w:val="08"/>
          <w:attr w:name="Day" w:val="15"/>
          <w:attr w:name="Year" w:val="1990"/>
        </w:smartTagPr>
        <w:r w:rsidRPr="001163E4">
          <w:rPr>
            <w:sz w:val="18"/>
            <w:szCs w:val="18"/>
          </w:rPr>
          <w:t>15.08.1990</w:t>
        </w:r>
      </w:smartTag>
      <w:r w:rsidRPr="001163E4">
        <w:rPr>
          <w:sz w:val="18"/>
          <w:szCs w:val="18"/>
        </w:rPr>
        <w:t xml:space="preserve"> № 9/4а-22 «Об </w:t>
      </w:r>
      <w:r w:rsidRPr="001163E4">
        <w:rPr>
          <w:spacing w:val="-2"/>
          <w:sz w:val="18"/>
          <w:szCs w:val="18"/>
        </w:rPr>
        <w:t>определении объемных показателей для</w:t>
      </w:r>
      <w:r w:rsidRPr="003B4B02">
        <w:rPr>
          <w:spacing w:val="-2"/>
          <w:sz w:val="18"/>
          <w:szCs w:val="18"/>
        </w:rPr>
        <w:t xml:space="preserve"> отнесения физкультурно-спортивных сооружений к группам по оплате труда руководителей.</w:t>
      </w:r>
    </w:p>
  </w:footnote>
  <w:footnote w:id="216">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Приказ от </w:t>
      </w:r>
      <w:smartTag w:uri="urn:schemas-microsoft-com:office:smarttags" w:element="date">
        <w:smartTagPr>
          <w:attr w:name="ls" w:val="trans"/>
          <w:attr w:name="Month" w:val="09"/>
          <w:attr w:name="Day" w:val="17"/>
          <w:attr w:name="Year" w:val="1993"/>
        </w:smartTagPr>
        <w:r w:rsidRPr="003B4B02">
          <w:rPr>
            <w:sz w:val="18"/>
            <w:szCs w:val="18"/>
          </w:rPr>
          <w:t>17.09.1993</w:t>
        </w:r>
      </w:smartTag>
      <w:r w:rsidRPr="003B4B02">
        <w:rPr>
          <w:sz w:val="18"/>
          <w:szCs w:val="18"/>
        </w:rPr>
        <w:t xml:space="preserve"> КФК РФ «О квалификационных категориях тренеров-преподавателей по спорту и инструкторов-методистов».</w:t>
      </w:r>
    </w:p>
    <w:p w:rsidR="00E95231" w:rsidRPr="003B4B02" w:rsidRDefault="00E95231" w:rsidP="003B4B02">
      <w:pPr>
        <w:pStyle w:val="a6"/>
        <w:ind w:firstLine="284"/>
        <w:jc w:val="both"/>
        <w:rPr>
          <w:sz w:val="18"/>
          <w:szCs w:val="18"/>
        </w:rPr>
      </w:pPr>
      <w:r w:rsidRPr="003B4B02">
        <w:rPr>
          <w:sz w:val="18"/>
          <w:szCs w:val="18"/>
        </w:rPr>
        <w:t xml:space="preserve">Информационное письмо от </w:t>
      </w:r>
      <w:smartTag w:uri="urn:schemas-microsoft-com:office:smarttags" w:element="date">
        <w:smartTagPr>
          <w:attr w:name="ls" w:val="trans"/>
          <w:attr w:name="Month" w:val="08"/>
          <w:attr w:name="Day" w:val="08"/>
          <w:attr w:name="Year" w:val="2001"/>
        </w:smartTagPr>
        <w:r w:rsidRPr="003B4B02">
          <w:rPr>
            <w:sz w:val="18"/>
            <w:szCs w:val="18"/>
          </w:rPr>
          <w:t>08.08.2001</w:t>
        </w:r>
      </w:smartTag>
      <w:r w:rsidRPr="003B4B02">
        <w:rPr>
          <w:sz w:val="18"/>
          <w:szCs w:val="18"/>
        </w:rPr>
        <w:t xml:space="preserve"> № ПР-01-10/2640 Госкомспорта России, № 01-52-338/16 Минобразования РФ «Об определяющих документах по присвоению квалификационных категорий тренерам-преподавателям и инструкторам-методистам учреждений дополнительного образования физкультурно-спортивной направленности».</w:t>
      </w:r>
    </w:p>
  </w:footnote>
  <w:footnote w:id="217">
    <w:p w:rsidR="00E95231" w:rsidRPr="003B4B02" w:rsidRDefault="00E95231" w:rsidP="003B4B02">
      <w:pPr>
        <w:pStyle w:val="a6"/>
        <w:ind w:firstLine="284"/>
        <w:rPr>
          <w:sz w:val="18"/>
          <w:szCs w:val="18"/>
        </w:rPr>
      </w:pPr>
      <w:r w:rsidRPr="003B4B02">
        <w:rPr>
          <w:rStyle w:val="a3"/>
          <w:sz w:val="18"/>
          <w:szCs w:val="18"/>
        </w:rPr>
        <w:footnoteRef/>
      </w:r>
      <w:r w:rsidRPr="003B4B02">
        <w:rPr>
          <w:sz w:val="18"/>
          <w:szCs w:val="18"/>
        </w:rPr>
        <w:t xml:space="preserve"> Письмо Минобразования от </w:t>
      </w:r>
      <w:smartTag w:uri="urn:schemas-microsoft-com:office:smarttags" w:element="date">
        <w:smartTagPr>
          <w:attr w:name="ls" w:val="trans"/>
          <w:attr w:name="Month" w:val="11"/>
          <w:attr w:name="Day" w:val="25"/>
          <w:attr w:name="Year" w:val="1993"/>
        </w:smartTagPr>
        <w:r w:rsidRPr="003B4B02">
          <w:rPr>
            <w:sz w:val="18"/>
            <w:szCs w:val="18"/>
          </w:rPr>
          <w:t>25.11.1993</w:t>
        </w:r>
      </w:smartTag>
      <w:r w:rsidRPr="003B4B02">
        <w:rPr>
          <w:sz w:val="18"/>
          <w:szCs w:val="18"/>
        </w:rPr>
        <w:t xml:space="preserve"> № 216-М «Об аттестации работников ДЮСШ, СДЮШОР».</w:t>
      </w:r>
    </w:p>
  </w:footnote>
  <w:footnote w:id="218">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На федеральном уровне существуют Рекомендации по заключению трудового договора с работником федерального бюджетного учреждения и его примерная форма, утвержденные приказом Минздравсоцразвития России от </w:t>
      </w:r>
      <w:smartTag w:uri="urn:schemas-microsoft-com:office:smarttags" w:element="date">
        <w:smartTagPr>
          <w:attr w:name="ls" w:val="trans"/>
          <w:attr w:name="Month" w:val="08"/>
          <w:attr w:name="Day" w:val="14"/>
          <w:attr w:name="Year" w:val="2008"/>
        </w:smartTagPr>
        <w:r w:rsidRPr="003B4B02">
          <w:rPr>
            <w:sz w:val="18"/>
            <w:szCs w:val="18"/>
          </w:rPr>
          <w:t>14.08.2008</w:t>
        </w:r>
      </w:smartTag>
      <w:r w:rsidRPr="003B4B02">
        <w:rPr>
          <w:sz w:val="18"/>
          <w:szCs w:val="18"/>
        </w:rPr>
        <w:t xml:space="preserve"> № 424н. Они могут быть использованы любым учреждением, поскольку основаны на трудовом законодательстве.</w:t>
      </w:r>
    </w:p>
  </w:footnote>
  <w:footnote w:id="219">
    <w:p w:rsidR="00E95231" w:rsidRPr="003B4B02" w:rsidRDefault="00E95231" w:rsidP="003B4B02">
      <w:pPr>
        <w:autoSpaceDE w:val="0"/>
        <w:autoSpaceDN w:val="0"/>
        <w:adjustRightInd w:val="0"/>
        <w:ind w:firstLine="284"/>
        <w:jc w:val="both"/>
        <w:outlineLvl w:val="3"/>
        <w:rPr>
          <w:sz w:val="18"/>
          <w:szCs w:val="18"/>
        </w:rPr>
      </w:pPr>
      <w:r w:rsidRPr="003B4B02">
        <w:rPr>
          <w:rStyle w:val="a3"/>
          <w:sz w:val="18"/>
          <w:szCs w:val="18"/>
        </w:rPr>
        <w:footnoteRef/>
      </w:r>
      <w:r w:rsidRPr="003B4B02">
        <w:rPr>
          <w:sz w:val="18"/>
          <w:szCs w:val="18"/>
        </w:rPr>
        <w:t xml:space="preserve"> Ст. 145 УК РФ за необоснованный отказ в приеме на работу или необоснованное увольнение женщины по мотивам ее беременности, а равно необоснованный отказ в приеме на работу или необоснованное увольнение с работы женщины, имеющей детей в возрасте до трех лет, по этим мотивам 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двадцати до ста восьмидесяти часов.</w:t>
      </w:r>
    </w:p>
  </w:footnote>
  <w:footnote w:id="220">
    <w:p w:rsidR="00E95231" w:rsidRPr="003B4B02" w:rsidRDefault="00E95231" w:rsidP="003B4B02">
      <w:pPr>
        <w:pStyle w:val="ConsPlusNormal"/>
        <w:widowControl/>
        <w:ind w:firstLine="284"/>
        <w:jc w:val="both"/>
        <w:rPr>
          <w:rFonts w:ascii="Times New Roman" w:hAnsi="Times New Roman" w:cs="Times New Roman"/>
          <w:sz w:val="18"/>
          <w:szCs w:val="18"/>
        </w:rPr>
      </w:pPr>
      <w:r w:rsidRPr="003B4B02">
        <w:rPr>
          <w:rStyle w:val="a3"/>
          <w:rFonts w:ascii="Times New Roman" w:hAnsi="Times New Roman" w:cs="Times New Roman"/>
          <w:sz w:val="18"/>
          <w:szCs w:val="18"/>
        </w:rPr>
        <w:footnoteRef/>
      </w:r>
      <w:r w:rsidRPr="003B4B02">
        <w:rPr>
          <w:rFonts w:ascii="Times New Roman" w:hAnsi="Times New Roman" w:cs="Times New Roman"/>
          <w:sz w:val="18"/>
          <w:szCs w:val="18"/>
        </w:rPr>
        <w:t xml:space="preserve"> </w:t>
      </w:r>
      <w:r>
        <w:rPr>
          <w:rFonts w:ascii="Times New Roman" w:hAnsi="Times New Roman" w:cs="Times New Roman"/>
          <w:sz w:val="18"/>
          <w:szCs w:val="18"/>
        </w:rPr>
        <w:t>ч</w:t>
      </w:r>
      <w:r w:rsidRPr="003B4B02">
        <w:rPr>
          <w:rFonts w:ascii="Times New Roman" w:hAnsi="Times New Roman" w:cs="Times New Roman"/>
          <w:sz w:val="18"/>
          <w:szCs w:val="18"/>
        </w:rPr>
        <w:t>. 3 ст. 9 ФЗ № 124-ФЗ «Об основных гарантиях прав ребенка в РФ» законодательно закреплено, что в случае приема на работу детей, достигших возраста 15 лет, им гарантируются вознаграждение за труд, охрана труда, сокращенное рабочее время, отпуск. Работникам моложе 18 лет предоставляются льготы при совмещении работы с обучением, проведении ежегодного обязательного медицинского осмотра, квотировании рабочих мест для трудоустройства, расторжении трудового договора (контракта) и другие льготы, установленные законодательством РФ.</w:t>
      </w:r>
    </w:p>
  </w:footnote>
  <w:footnote w:id="221">
    <w:p w:rsidR="00E95231" w:rsidRPr="003B4B02" w:rsidRDefault="00E95231" w:rsidP="003B4B02">
      <w:pPr>
        <w:autoSpaceDE w:val="0"/>
        <w:autoSpaceDN w:val="0"/>
        <w:adjustRightInd w:val="0"/>
        <w:ind w:firstLine="284"/>
        <w:jc w:val="both"/>
        <w:rPr>
          <w:sz w:val="18"/>
          <w:szCs w:val="18"/>
        </w:rPr>
      </w:pPr>
      <w:r w:rsidRPr="003B4B02">
        <w:rPr>
          <w:rStyle w:val="a3"/>
          <w:sz w:val="18"/>
          <w:szCs w:val="18"/>
        </w:rPr>
        <w:footnoteRef/>
      </w:r>
      <w:r w:rsidRPr="003B4B02">
        <w:rPr>
          <w:sz w:val="18"/>
          <w:szCs w:val="18"/>
        </w:rPr>
        <w:t xml:space="preserve"> В то время как в соответствии с п. 1 ст. 26 ГК РФ несовершеннолетние в возрасте от 14 до 18 лет совершают сделки (покупка, продажа), за исключением тех, которые выходят за рамки их дееспособности, с письменного согласия своих законных представителей - родителей, усыновителей, попечителей.</w:t>
      </w:r>
    </w:p>
    <w:p w:rsidR="00E95231" w:rsidRPr="003B4B02" w:rsidRDefault="00E95231" w:rsidP="003B4B02">
      <w:pPr>
        <w:pStyle w:val="a6"/>
        <w:ind w:firstLine="284"/>
        <w:rPr>
          <w:sz w:val="18"/>
          <w:szCs w:val="18"/>
        </w:rPr>
      </w:pPr>
    </w:p>
  </w:footnote>
  <w:footnote w:id="222">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Постановление Минтруда РФ от </w:t>
      </w:r>
      <w:smartTag w:uri="urn:schemas-microsoft-com:office:smarttags" w:element="date">
        <w:smartTagPr>
          <w:attr w:name="ls" w:val="trans"/>
          <w:attr w:name="Month" w:val="07"/>
          <w:attr w:name="Day" w:val="14"/>
          <w:attr w:name="Year" w:val="1993"/>
        </w:smartTagPr>
        <w:r w:rsidRPr="003B4B02">
          <w:rPr>
            <w:sz w:val="18"/>
            <w:szCs w:val="18"/>
          </w:rPr>
          <w:t>14.07.1993</w:t>
        </w:r>
      </w:smartTag>
      <w:r w:rsidRPr="003B4B02">
        <w:rPr>
          <w:sz w:val="18"/>
          <w:szCs w:val="18"/>
        </w:rPr>
        <w:t xml:space="preserve"> № 135 «Об утверждении Рекомендаций по заключению трудового договора (контракта) в письменной форме и примерной формы трудового договора (контракта)» и постановление Минтруда от </w:t>
      </w:r>
      <w:smartTag w:uri="urn:schemas-microsoft-com:office:smarttags" w:element="date">
        <w:smartTagPr>
          <w:attr w:name="ls" w:val="trans"/>
          <w:attr w:name="Month" w:val="07"/>
          <w:attr w:name="Day" w:val="23"/>
          <w:attr w:name="Year" w:val="1998"/>
        </w:smartTagPr>
        <w:r w:rsidRPr="003B4B02">
          <w:rPr>
            <w:sz w:val="18"/>
            <w:szCs w:val="18"/>
          </w:rPr>
          <w:t>23.07.1998</w:t>
        </w:r>
      </w:smartTag>
      <w:r w:rsidRPr="003B4B02">
        <w:rPr>
          <w:sz w:val="18"/>
          <w:szCs w:val="18"/>
        </w:rPr>
        <w:t xml:space="preserve"> № 29 «Об утверждении рекомендаций по заключению трудового договора (контракта), отражающих специфику регулирования социально-трудовых отношений в условиях Севера».</w:t>
      </w:r>
    </w:p>
  </w:footnote>
  <w:footnote w:id="223">
    <w:p w:rsidR="00E95231" w:rsidRPr="003B4B02" w:rsidRDefault="00E95231" w:rsidP="003B4B02">
      <w:pPr>
        <w:pStyle w:val="a6"/>
        <w:ind w:firstLine="284"/>
        <w:rPr>
          <w:sz w:val="18"/>
          <w:szCs w:val="18"/>
        </w:rPr>
      </w:pPr>
      <w:r w:rsidRPr="003B4B02">
        <w:rPr>
          <w:rStyle w:val="a3"/>
          <w:sz w:val="18"/>
          <w:szCs w:val="18"/>
        </w:rPr>
        <w:footnoteRef/>
      </w:r>
      <w:r w:rsidRPr="003B4B02">
        <w:rPr>
          <w:sz w:val="18"/>
          <w:szCs w:val="18"/>
        </w:rPr>
        <w:t xml:space="preserve"> Письмо Роструда от </w:t>
      </w:r>
      <w:smartTag w:uri="urn:schemas-microsoft-com:office:smarttags" w:element="date">
        <w:smartTagPr>
          <w:attr w:name="ls" w:val="trans"/>
          <w:attr w:name="Month" w:val="08"/>
          <w:attr w:name="Day" w:val="09"/>
          <w:attr w:name="Year" w:val="2007"/>
        </w:smartTagPr>
        <w:r w:rsidRPr="003B4B02">
          <w:rPr>
            <w:sz w:val="18"/>
            <w:szCs w:val="18"/>
          </w:rPr>
          <w:t>09.08.2007</w:t>
        </w:r>
      </w:smartTag>
      <w:r w:rsidRPr="003B4B02">
        <w:rPr>
          <w:sz w:val="18"/>
          <w:szCs w:val="18"/>
        </w:rPr>
        <w:t xml:space="preserve"> № 3045-6-0.</w:t>
      </w:r>
    </w:p>
  </w:footnote>
  <w:footnote w:id="224">
    <w:p w:rsidR="00E95231" w:rsidRPr="003B4B02" w:rsidRDefault="00E95231" w:rsidP="003B4B02">
      <w:pPr>
        <w:autoSpaceDE w:val="0"/>
        <w:autoSpaceDN w:val="0"/>
        <w:adjustRightInd w:val="0"/>
        <w:ind w:firstLine="284"/>
        <w:jc w:val="both"/>
        <w:rPr>
          <w:sz w:val="18"/>
          <w:szCs w:val="18"/>
        </w:rPr>
      </w:pPr>
      <w:r w:rsidRPr="003B4B02">
        <w:rPr>
          <w:rStyle w:val="a3"/>
          <w:sz w:val="18"/>
          <w:szCs w:val="18"/>
        </w:rPr>
        <w:footnoteRef/>
      </w:r>
      <w:r w:rsidRPr="003B4B02">
        <w:rPr>
          <w:sz w:val="18"/>
          <w:szCs w:val="18"/>
        </w:rPr>
        <w:t xml:space="preserve"> Согласно КоАП РФ (ст. 5.27) нарушение законодательства о труде и об охране труда влечет наложение административного штрафа:</w:t>
      </w:r>
    </w:p>
    <w:p w:rsidR="00E95231" w:rsidRPr="003B4B02" w:rsidRDefault="00E95231" w:rsidP="003E6962">
      <w:pPr>
        <w:autoSpaceDE w:val="0"/>
        <w:autoSpaceDN w:val="0"/>
        <w:adjustRightInd w:val="0"/>
        <w:jc w:val="both"/>
        <w:rPr>
          <w:sz w:val="18"/>
          <w:szCs w:val="18"/>
        </w:rPr>
      </w:pPr>
      <w:r w:rsidRPr="003B4B02">
        <w:rPr>
          <w:sz w:val="18"/>
          <w:szCs w:val="18"/>
        </w:rPr>
        <w:t>- на должностных лиц в размере от одной тысячи до пяти тысяч рублей;</w:t>
      </w:r>
    </w:p>
    <w:p w:rsidR="00E95231" w:rsidRPr="003B4B02" w:rsidRDefault="00E95231" w:rsidP="003E6962">
      <w:pPr>
        <w:autoSpaceDE w:val="0"/>
        <w:autoSpaceDN w:val="0"/>
        <w:adjustRightInd w:val="0"/>
        <w:jc w:val="both"/>
        <w:rPr>
          <w:sz w:val="18"/>
          <w:szCs w:val="18"/>
        </w:rPr>
      </w:pPr>
      <w:r w:rsidRPr="003B4B02">
        <w:rPr>
          <w:sz w:val="18"/>
          <w:szCs w:val="18"/>
        </w:rPr>
        <w:t>-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E95231" w:rsidRPr="003B4B02" w:rsidRDefault="00E95231" w:rsidP="003E6962">
      <w:pPr>
        <w:autoSpaceDE w:val="0"/>
        <w:autoSpaceDN w:val="0"/>
        <w:adjustRightInd w:val="0"/>
        <w:jc w:val="both"/>
        <w:rPr>
          <w:sz w:val="18"/>
          <w:szCs w:val="18"/>
        </w:rPr>
      </w:pPr>
      <w:r w:rsidRPr="003B4B02">
        <w:rPr>
          <w:sz w:val="18"/>
          <w:szCs w:val="18"/>
        </w:rPr>
        <w:t>- нарушение законодательства о труде и об охране труда должностным лицом, ранее подвергнутым административному наказанию за аналогичное административное правонарушение, влечет дисквалификацию на срок от одного года до трех лет.</w:t>
      </w:r>
    </w:p>
  </w:footnote>
  <w:footnote w:id="225">
    <w:p w:rsidR="00E95231" w:rsidRPr="003B4B02" w:rsidRDefault="00E95231" w:rsidP="003B4B02">
      <w:pPr>
        <w:autoSpaceDE w:val="0"/>
        <w:autoSpaceDN w:val="0"/>
        <w:adjustRightInd w:val="0"/>
        <w:ind w:firstLine="284"/>
        <w:jc w:val="both"/>
        <w:rPr>
          <w:sz w:val="18"/>
          <w:szCs w:val="18"/>
        </w:rPr>
      </w:pPr>
      <w:r w:rsidRPr="003B4B02">
        <w:rPr>
          <w:rStyle w:val="a3"/>
          <w:sz w:val="18"/>
          <w:szCs w:val="18"/>
        </w:rPr>
        <w:footnoteRef/>
      </w:r>
      <w:r w:rsidRPr="003B4B02">
        <w:rPr>
          <w:sz w:val="18"/>
          <w:szCs w:val="18"/>
        </w:rPr>
        <w:t xml:space="preserve"> ФЗ от </w:t>
      </w:r>
      <w:smartTag w:uri="urn:schemas-microsoft-com:office:smarttags" w:element="date">
        <w:smartTagPr>
          <w:attr w:name="ls" w:val="trans"/>
          <w:attr w:name="Month" w:val="07"/>
          <w:attr w:name="Day" w:val="27"/>
          <w:attr w:name="Year" w:val="2006"/>
        </w:smartTagPr>
        <w:r w:rsidRPr="003B4B02">
          <w:rPr>
            <w:sz w:val="18"/>
            <w:szCs w:val="18"/>
          </w:rPr>
          <w:t>27.07.2006</w:t>
        </w:r>
      </w:smartTag>
      <w:r w:rsidRPr="003B4B02">
        <w:rPr>
          <w:sz w:val="18"/>
          <w:szCs w:val="18"/>
        </w:rPr>
        <w:t xml:space="preserve"> № 152-ФЗ «О персональных данных» (аб. 2 п. 1 ст. 3):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E95231" w:rsidRPr="003B4B02" w:rsidRDefault="00E95231" w:rsidP="003B4B02">
      <w:pPr>
        <w:autoSpaceDE w:val="0"/>
        <w:autoSpaceDN w:val="0"/>
        <w:adjustRightInd w:val="0"/>
        <w:ind w:firstLine="284"/>
        <w:jc w:val="both"/>
        <w:rPr>
          <w:sz w:val="18"/>
          <w:szCs w:val="18"/>
        </w:rPr>
      </w:pPr>
      <w:r w:rsidRPr="003B4B02">
        <w:rPr>
          <w:sz w:val="18"/>
          <w:szCs w:val="18"/>
        </w:rPr>
        <w:t>Обеспечения конфиденциальности персональных данных не требуется (ч.2 ст. 7):</w:t>
      </w:r>
    </w:p>
    <w:p w:rsidR="00E95231" w:rsidRPr="003B4B02" w:rsidRDefault="00E95231" w:rsidP="003E6962">
      <w:pPr>
        <w:autoSpaceDE w:val="0"/>
        <w:autoSpaceDN w:val="0"/>
        <w:adjustRightInd w:val="0"/>
        <w:jc w:val="both"/>
        <w:rPr>
          <w:sz w:val="18"/>
          <w:szCs w:val="18"/>
        </w:rPr>
      </w:pPr>
      <w:r w:rsidRPr="003B4B02">
        <w:rPr>
          <w:sz w:val="18"/>
          <w:szCs w:val="18"/>
        </w:rPr>
        <w:t>1) в случае обезличивания персональных данных (действий, в результате которых невозможно определить принадлежность персональных данных конкретному субъекту персональных данных (аб. 9 п. 8 ст. 3));</w:t>
      </w:r>
    </w:p>
    <w:p w:rsidR="00E95231" w:rsidRPr="003B4B02" w:rsidRDefault="00E95231" w:rsidP="003E6962">
      <w:pPr>
        <w:autoSpaceDE w:val="0"/>
        <w:autoSpaceDN w:val="0"/>
        <w:adjustRightInd w:val="0"/>
        <w:jc w:val="both"/>
        <w:rPr>
          <w:sz w:val="18"/>
          <w:szCs w:val="18"/>
        </w:rPr>
      </w:pPr>
      <w:r w:rsidRPr="003B4B02">
        <w:rPr>
          <w:sz w:val="18"/>
          <w:szCs w:val="18"/>
        </w:rPr>
        <w:t>2) в отношении общедоступных персональных данных (справочники, адресные книги) (ч. 1 ст. 8).</w:t>
      </w:r>
    </w:p>
  </w:footnote>
  <w:footnote w:id="226">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Основным документом, удостоверяющим личность, является паспорт гражданина РФ (указ Президента РФ от </w:t>
      </w:r>
      <w:smartTag w:uri="urn:schemas-microsoft-com:office:smarttags" w:element="date">
        <w:smartTagPr>
          <w:attr w:name="ls" w:val="trans"/>
          <w:attr w:name="Month" w:val="03"/>
          <w:attr w:name="Day" w:val="13"/>
          <w:attr w:name="Year" w:val="97"/>
        </w:smartTagPr>
        <w:r w:rsidRPr="003B4B02">
          <w:rPr>
            <w:sz w:val="18"/>
            <w:szCs w:val="18"/>
          </w:rPr>
          <w:t>13.03.97</w:t>
        </w:r>
      </w:smartTag>
      <w:r w:rsidRPr="003B4B02">
        <w:rPr>
          <w:sz w:val="18"/>
          <w:szCs w:val="18"/>
        </w:rPr>
        <w:t xml:space="preserve"> № 232 «Об основном документе, удостоверяющем личность гражданина Российской Федерации на территории Российской Федерации».</w:t>
      </w:r>
    </w:p>
  </w:footnote>
  <w:footnote w:id="227">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Постановление Правительства РФ от </w:t>
      </w:r>
      <w:smartTag w:uri="urn:schemas-microsoft-com:office:smarttags" w:element="date">
        <w:smartTagPr>
          <w:attr w:name="ls" w:val="trans"/>
          <w:attr w:name="Month" w:val="04"/>
          <w:attr w:name="Day" w:val="16"/>
          <w:attr w:name="Year" w:val="2003"/>
        </w:smartTagPr>
        <w:r w:rsidRPr="003B4B02">
          <w:rPr>
            <w:sz w:val="18"/>
            <w:szCs w:val="18"/>
          </w:rPr>
          <w:t>16.04.2003</w:t>
        </w:r>
      </w:smartTag>
      <w:r w:rsidRPr="003B4B02">
        <w:rPr>
          <w:sz w:val="18"/>
          <w:szCs w:val="18"/>
        </w:rPr>
        <w:t xml:space="preserve"> №225 (ред. </w:t>
      </w:r>
      <w:smartTag w:uri="urn:schemas-microsoft-com:office:smarttags" w:element="date">
        <w:smartTagPr>
          <w:attr w:name="ls" w:val="trans"/>
          <w:attr w:name="Month" w:val="2"/>
          <w:attr w:name="Day" w:val="06"/>
          <w:attr w:name="Year" w:val="2004"/>
        </w:smartTagPr>
        <w:r w:rsidRPr="003B4B02">
          <w:rPr>
            <w:sz w:val="18"/>
            <w:szCs w:val="18"/>
          </w:rPr>
          <w:t>06.02.2004</w:t>
        </w:r>
      </w:smartTag>
      <w:r w:rsidRPr="003B4B02">
        <w:rPr>
          <w:sz w:val="18"/>
          <w:szCs w:val="18"/>
        </w:rPr>
        <w:t>) «О трудовых книжках» (вместе с правилами ведения и хранения трудовых книжек, изготовления бланков трудовых книжек и обеспечения ими работодателей).</w:t>
      </w:r>
    </w:p>
  </w:footnote>
  <w:footnote w:id="228">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Письмом Роструда от </w:t>
      </w:r>
      <w:smartTag w:uri="urn:schemas-microsoft-com:office:smarttags" w:element="date">
        <w:smartTagPr>
          <w:attr w:name="ls" w:val="trans"/>
          <w:attr w:name="Month" w:val="03"/>
          <w:attr w:name="Day" w:val="18"/>
          <w:attr w:name="Year" w:val="2008"/>
        </w:smartTagPr>
        <w:r w:rsidRPr="003B4B02">
          <w:rPr>
            <w:sz w:val="18"/>
            <w:szCs w:val="18"/>
          </w:rPr>
          <w:t>18.03.2008</w:t>
        </w:r>
      </w:smartTag>
      <w:r w:rsidRPr="003B4B02">
        <w:rPr>
          <w:sz w:val="18"/>
          <w:szCs w:val="18"/>
        </w:rPr>
        <w:t xml:space="preserve"> № 656-6-0 обобщен вопрос о выдаче трудовой книжки работникам по основному месту работы. В письме говорится, что трудовое законодательство не содержит запрета на выдачу работнику по его просьбе подлинника трудовой книжки в период действия трудового договора. Вместе с тем стоит учесть, что это вовсе не обязательно, так как трудовая книжка является основным, но не единственным документом, подтверждающим трудовой стаж. Работодатель обязан по письменному заявлению работника не позднее трех рабочих дней со дня его подачи выдать работнику копию трудовой книжки или заверенную в установленном порядке выписку из трудовой книжки. При этом ответственность за утерю трудовой книжки в случае, если работнику под расписку на короткий срок выдается трудовая книжка, будет нести должностное лицо, назначенное работодателем.</w:t>
      </w:r>
    </w:p>
  </w:footnote>
  <w:footnote w:id="229">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ФЗ от </w:t>
      </w:r>
      <w:smartTag w:uri="urn:schemas-microsoft-com:office:smarttags" w:element="date">
        <w:smartTagPr>
          <w:attr w:name="ls" w:val="trans"/>
          <w:attr w:name="Month" w:val="04"/>
          <w:attr w:name="Day" w:val="01"/>
          <w:attr w:name="Year" w:val="1996"/>
        </w:smartTagPr>
        <w:r w:rsidRPr="003B4B02">
          <w:rPr>
            <w:sz w:val="18"/>
            <w:szCs w:val="18"/>
          </w:rPr>
          <w:t>01.04.1996</w:t>
        </w:r>
      </w:smartTag>
      <w:r w:rsidRPr="003B4B02">
        <w:rPr>
          <w:sz w:val="18"/>
          <w:szCs w:val="18"/>
        </w:rPr>
        <w:t xml:space="preserve"> № 27-ФЗ (ред. </w:t>
      </w:r>
      <w:smartTag w:uri="urn:schemas-microsoft-com:office:smarttags" w:element="date">
        <w:smartTagPr>
          <w:attr w:name="ls" w:val="trans"/>
          <w:attr w:name="Month" w:val="07"/>
          <w:attr w:name="Day" w:val="19"/>
          <w:attr w:name="Year" w:val="2007"/>
        </w:smartTagPr>
        <w:r w:rsidRPr="003B4B02">
          <w:rPr>
            <w:sz w:val="18"/>
            <w:szCs w:val="18"/>
          </w:rPr>
          <w:t>19.07.2007</w:t>
        </w:r>
      </w:smartTag>
      <w:r w:rsidRPr="003B4B02">
        <w:rPr>
          <w:sz w:val="18"/>
          <w:szCs w:val="18"/>
        </w:rPr>
        <w:t>) «Об индивидуальном (персонифицированном) учете в системе обязательного пенсионного страхования».</w:t>
      </w:r>
    </w:p>
  </w:footnote>
  <w:footnote w:id="230">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 15 постановления Правительства РФ от </w:t>
      </w:r>
      <w:smartTag w:uri="urn:schemas-microsoft-com:office:smarttags" w:element="date">
        <w:smartTagPr>
          <w:attr w:name="ls" w:val="trans"/>
          <w:attr w:name="Month" w:val="12"/>
          <w:attr w:name="Day" w:val="25"/>
          <w:attr w:name="Year" w:val="1998"/>
        </w:smartTagPr>
        <w:r w:rsidRPr="003B4B02">
          <w:rPr>
            <w:sz w:val="18"/>
            <w:szCs w:val="18"/>
          </w:rPr>
          <w:t>25.12.1998</w:t>
        </w:r>
      </w:smartTag>
      <w:r w:rsidRPr="003B4B02">
        <w:rPr>
          <w:sz w:val="18"/>
          <w:szCs w:val="18"/>
        </w:rPr>
        <w:t xml:space="preserve"> № 1541 «Об утверждении Положения о воинском учете».</w:t>
      </w:r>
    </w:p>
  </w:footnote>
  <w:footnote w:id="231">
    <w:p w:rsidR="00E95231" w:rsidRPr="003B4B02" w:rsidRDefault="00E95231" w:rsidP="003B4B02">
      <w:pPr>
        <w:autoSpaceDE w:val="0"/>
        <w:autoSpaceDN w:val="0"/>
        <w:adjustRightInd w:val="0"/>
        <w:ind w:firstLine="284"/>
        <w:jc w:val="both"/>
        <w:rPr>
          <w:sz w:val="18"/>
          <w:szCs w:val="18"/>
        </w:rPr>
      </w:pPr>
      <w:r w:rsidRPr="003B4B02">
        <w:rPr>
          <w:rStyle w:val="a3"/>
          <w:sz w:val="18"/>
          <w:szCs w:val="18"/>
        </w:rPr>
        <w:footnoteRef/>
      </w:r>
      <w:r w:rsidRPr="003B4B02">
        <w:rPr>
          <w:sz w:val="18"/>
          <w:szCs w:val="18"/>
        </w:rPr>
        <w:t xml:space="preserve"> Налоговыми агентами признаются лица, на которых лежат обязанности по исчислению, удержанию у налогоплательщика и перечислению налогов в бюджетную систему Российской Федерации (ч. 1 ст. 24 НК РФ), а также от которых или в результате отношений с которыми плательщик получил доходы (ч. 1 ст. 226 НК РФ).</w:t>
      </w:r>
    </w:p>
  </w:footnote>
  <w:footnote w:id="232">
    <w:p w:rsidR="00E95231" w:rsidRPr="003B4B02" w:rsidRDefault="00E95231" w:rsidP="003B4B02">
      <w:pPr>
        <w:autoSpaceDE w:val="0"/>
        <w:autoSpaceDN w:val="0"/>
        <w:adjustRightInd w:val="0"/>
        <w:ind w:firstLine="284"/>
        <w:jc w:val="both"/>
        <w:rPr>
          <w:sz w:val="18"/>
          <w:szCs w:val="18"/>
        </w:rPr>
      </w:pPr>
      <w:r w:rsidRPr="003B4B02">
        <w:rPr>
          <w:rStyle w:val="a3"/>
          <w:sz w:val="18"/>
          <w:szCs w:val="18"/>
        </w:rPr>
        <w:footnoteRef/>
      </w:r>
      <w:r w:rsidRPr="003B4B02">
        <w:rPr>
          <w:sz w:val="18"/>
          <w:szCs w:val="18"/>
        </w:rPr>
        <w:t xml:space="preserve"> Указанная форма отчетности среди прочих реквизитов включает ИНН физического лица, который проставляется из документа, подтверждающего постановку на налоговый учет раздел 3 Приказ ФНС РФ от </w:t>
      </w:r>
      <w:smartTag w:uri="urn:schemas-microsoft-com:office:smarttags" w:element="date">
        <w:smartTagPr>
          <w:attr w:name="ls" w:val="trans"/>
          <w:attr w:name="Month" w:val="10"/>
          <w:attr w:name="Day" w:val="13"/>
          <w:attr w:name="Year" w:val="2006"/>
        </w:smartTagPr>
        <w:r w:rsidRPr="003B4B02">
          <w:rPr>
            <w:sz w:val="18"/>
            <w:szCs w:val="18"/>
          </w:rPr>
          <w:t>13.10.2006</w:t>
        </w:r>
      </w:smartTag>
      <w:r w:rsidRPr="003B4B02">
        <w:rPr>
          <w:sz w:val="18"/>
          <w:szCs w:val="18"/>
        </w:rPr>
        <w:t xml:space="preserve"> № САЭ-3-04/706@ «Об утверждении формы сведений о доходах физических лиц».</w:t>
      </w:r>
    </w:p>
  </w:footnote>
  <w:footnote w:id="233">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Приказ МНС РФ от </w:t>
      </w:r>
      <w:smartTag w:uri="urn:schemas-microsoft-com:office:smarttags" w:element="date">
        <w:smartTagPr>
          <w:attr w:name="ls" w:val="trans"/>
          <w:attr w:name="Month" w:val="03"/>
          <w:attr w:name="Day" w:val="03"/>
          <w:attr w:name="Year" w:val="2004"/>
        </w:smartTagPr>
        <w:r w:rsidRPr="003B4B02">
          <w:rPr>
            <w:sz w:val="18"/>
            <w:szCs w:val="18"/>
          </w:rPr>
          <w:t>03.03.2004</w:t>
        </w:r>
      </w:smartTag>
      <w:r w:rsidRPr="003B4B02">
        <w:rPr>
          <w:sz w:val="18"/>
          <w:szCs w:val="18"/>
        </w:rPr>
        <w:t xml:space="preserve"> № БГ-3-09/178 «Об утверждении порядка и условий присвоения, применения, а также изменения идентификации номера налогоплательщика и форм документов, используемых при постановке на учет, снятии с учета юридических и физических лиц».</w:t>
      </w:r>
    </w:p>
  </w:footnote>
  <w:footnote w:id="234">
    <w:p w:rsidR="00E95231" w:rsidRPr="003B4B02" w:rsidRDefault="00E95231" w:rsidP="003B4B02">
      <w:pPr>
        <w:ind w:firstLine="284"/>
        <w:jc w:val="both"/>
        <w:rPr>
          <w:sz w:val="18"/>
          <w:szCs w:val="18"/>
        </w:rPr>
      </w:pPr>
      <w:r w:rsidRPr="003B4B02">
        <w:rPr>
          <w:rStyle w:val="a3"/>
          <w:sz w:val="18"/>
          <w:szCs w:val="18"/>
        </w:rPr>
        <w:footnoteRef/>
      </w:r>
      <w:r w:rsidRPr="003B4B02">
        <w:rPr>
          <w:sz w:val="18"/>
          <w:szCs w:val="18"/>
        </w:rPr>
        <w:t xml:space="preserve">  К педагогической деятельности допускаются лица, имеющие образовательный ценз, который устанавливается соответствующими Типовыми положениями об образовательном учреждении (ст.331 ТК РФ). В России устанавливаются следующие образовательные цензы (образовательные уровни):</w:t>
      </w:r>
    </w:p>
    <w:p w:rsidR="00E95231" w:rsidRPr="003B4B02" w:rsidRDefault="00E95231" w:rsidP="003E6962">
      <w:pPr>
        <w:jc w:val="both"/>
        <w:rPr>
          <w:sz w:val="18"/>
          <w:szCs w:val="18"/>
        </w:rPr>
      </w:pPr>
      <w:r w:rsidRPr="003B4B02">
        <w:rPr>
          <w:sz w:val="18"/>
          <w:szCs w:val="18"/>
        </w:rPr>
        <w:t>1) основное общее образование;</w:t>
      </w:r>
    </w:p>
    <w:p w:rsidR="00E95231" w:rsidRPr="003B4B02" w:rsidRDefault="00E95231" w:rsidP="003E6962">
      <w:pPr>
        <w:jc w:val="both"/>
        <w:rPr>
          <w:sz w:val="18"/>
          <w:szCs w:val="18"/>
        </w:rPr>
      </w:pPr>
      <w:r w:rsidRPr="003B4B02">
        <w:rPr>
          <w:sz w:val="18"/>
          <w:szCs w:val="18"/>
        </w:rPr>
        <w:t>2) среднее (полное) общее образование;</w:t>
      </w:r>
    </w:p>
    <w:p w:rsidR="00E95231" w:rsidRPr="003B4B02" w:rsidRDefault="00E95231" w:rsidP="003E6962">
      <w:pPr>
        <w:jc w:val="both"/>
        <w:rPr>
          <w:sz w:val="18"/>
          <w:szCs w:val="18"/>
        </w:rPr>
      </w:pPr>
      <w:r w:rsidRPr="003B4B02">
        <w:rPr>
          <w:sz w:val="18"/>
          <w:szCs w:val="18"/>
        </w:rPr>
        <w:t>3) начальное профессиональное образование;</w:t>
      </w:r>
    </w:p>
    <w:p w:rsidR="00E95231" w:rsidRPr="003B4B02" w:rsidRDefault="00E95231" w:rsidP="003E6962">
      <w:pPr>
        <w:jc w:val="both"/>
        <w:rPr>
          <w:sz w:val="18"/>
          <w:szCs w:val="18"/>
        </w:rPr>
      </w:pPr>
      <w:r w:rsidRPr="003B4B02">
        <w:rPr>
          <w:sz w:val="18"/>
          <w:szCs w:val="18"/>
        </w:rPr>
        <w:t>4) среднее профессиональное образование;</w:t>
      </w:r>
    </w:p>
    <w:p w:rsidR="00E95231" w:rsidRPr="003B4B02" w:rsidRDefault="00E95231" w:rsidP="003E6962">
      <w:pPr>
        <w:jc w:val="both"/>
        <w:rPr>
          <w:sz w:val="18"/>
          <w:szCs w:val="18"/>
        </w:rPr>
      </w:pPr>
      <w:r w:rsidRPr="003B4B02">
        <w:rPr>
          <w:sz w:val="18"/>
          <w:szCs w:val="18"/>
        </w:rPr>
        <w:t xml:space="preserve">5) высшее профессиональное образование </w:t>
      </w:r>
      <w:r>
        <w:rPr>
          <w:sz w:val="18"/>
          <w:szCs w:val="18"/>
        </w:rPr>
        <w:t>–</w:t>
      </w:r>
      <w:r w:rsidRPr="003B4B02">
        <w:rPr>
          <w:sz w:val="18"/>
          <w:szCs w:val="18"/>
        </w:rPr>
        <w:t xml:space="preserve"> бакалавриат;</w:t>
      </w:r>
    </w:p>
    <w:p w:rsidR="00E95231" w:rsidRPr="003B4B02" w:rsidRDefault="00E95231" w:rsidP="003E6962">
      <w:pPr>
        <w:jc w:val="both"/>
        <w:rPr>
          <w:sz w:val="18"/>
          <w:szCs w:val="18"/>
        </w:rPr>
      </w:pPr>
      <w:r w:rsidRPr="003B4B02">
        <w:rPr>
          <w:sz w:val="18"/>
          <w:szCs w:val="18"/>
        </w:rPr>
        <w:t xml:space="preserve">5.1) высшее профессиональное образование </w:t>
      </w:r>
      <w:r>
        <w:rPr>
          <w:sz w:val="18"/>
          <w:szCs w:val="18"/>
        </w:rPr>
        <w:t>–</w:t>
      </w:r>
      <w:r w:rsidRPr="003B4B02">
        <w:rPr>
          <w:sz w:val="18"/>
          <w:szCs w:val="18"/>
        </w:rPr>
        <w:t xml:space="preserve"> подготовка специалиста или магистратура;</w:t>
      </w:r>
    </w:p>
    <w:p w:rsidR="00E95231" w:rsidRPr="003B4B02" w:rsidRDefault="00E95231" w:rsidP="003E6962">
      <w:pPr>
        <w:jc w:val="both"/>
        <w:rPr>
          <w:sz w:val="18"/>
          <w:szCs w:val="18"/>
        </w:rPr>
      </w:pPr>
      <w:r w:rsidRPr="003B4B02">
        <w:rPr>
          <w:sz w:val="18"/>
          <w:szCs w:val="18"/>
        </w:rPr>
        <w:t>6) послевузовское профессиональное образование.</w:t>
      </w:r>
    </w:p>
  </w:footnote>
  <w:footnote w:id="235">
    <w:p w:rsidR="00E95231" w:rsidRPr="003B4B02" w:rsidRDefault="00E95231" w:rsidP="003B4B02">
      <w:pPr>
        <w:pStyle w:val="a6"/>
        <w:ind w:firstLine="284"/>
        <w:rPr>
          <w:sz w:val="18"/>
          <w:szCs w:val="18"/>
        </w:rPr>
      </w:pPr>
      <w:r w:rsidRPr="003B4B02">
        <w:rPr>
          <w:rStyle w:val="a3"/>
          <w:sz w:val="18"/>
          <w:szCs w:val="18"/>
        </w:rPr>
        <w:footnoteRef/>
      </w:r>
      <w:r w:rsidRPr="003B4B02">
        <w:rPr>
          <w:sz w:val="18"/>
          <w:szCs w:val="18"/>
        </w:rPr>
        <w:t xml:space="preserve"> Письмо Роструда от </w:t>
      </w:r>
      <w:smartTag w:uri="urn:schemas-microsoft-com:office:smarttags" w:element="date">
        <w:smartTagPr>
          <w:attr w:name="ls" w:val="trans"/>
          <w:attr w:name="Month" w:val="07"/>
          <w:attr w:name="Day" w:val="11"/>
          <w:attr w:name="Year" w:val="2006"/>
        </w:smartTagPr>
        <w:r w:rsidRPr="003B4B02">
          <w:rPr>
            <w:sz w:val="18"/>
            <w:szCs w:val="18"/>
          </w:rPr>
          <w:t>11.07.2006</w:t>
        </w:r>
      </w:smartTag>
      <w:r w:rsidRPr="003B4B02">
        <w:rPr>
          <w:sz w:val="18"/>
          <w:szCs w:val="18"/>
        </w:rPr>
        <w:t xml:space="preserve"> № 1074-6-1.</w:t>
      </w:r>
    </w:p>
  </w:footnote>
  <w:footnote w:id="236">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Постановление Госкомстата РФ от </w:t>
      </w:r>
      <w:smartTag w:uri="urn:schemas-microsoft-com:office:smarttags" w:element="date">
        <w:smartTagPr>
          <w:attr w:name="ls" w:val="trans"/>
          <w:attr w:name="Month" w:val="01"/>
          <w:attr w:name="Day" w:val="05"/>
          <w:attr w:name="Year" w:val="2004"/>
        </w:smartTagPr>
        <w:r w:rsidRPr="003B4B02">
          <w:rPr>
            <w:sz w:val="18"/>
            <w:szCs w:val="18"/>
          </w:rPr>
          <w:t>05.01.2004</w:t>
        </w:r>
      </w:smartTag>
      <w:r w:rsidRPr="003B4B02">
        <w:rPr>
          <w:sz w:val="18"/>
          <w:szCs w:val="18"/>
        </w:rPr>
        <w:t xml:space="preserve"> № 1 «Об утверждении унифицированных норм первичной учетной документации по учету труда и его оплаты».</w:t>
      </w:r>
    </w:p>
  </w:footnote>
  <w:footnote w:id="237">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Постановление Минтруда РФ от </w:t>
      </w:r>
      <w:smartTag w:uri="urn:schemas-microsoft-com:office:smarttags" w:element="date">
        <w:smartTagPr>
          <w:attr w:name="ls" w:val="trans"/>
          <w:attr w:name="Month" w:val="10"/>
          <w:attr w:name="Day" w:val="10"/>
          <w:attr w:name="Year" w:val="2003"/>
        </w:smartTagPr>
        <w:r w:rsidRPr="003B4B02">
          <w:rPr>
            <w:sz w:val="18"/>
            <w:szCs w:val="18"/>
          </w:rPr>
          <w:t>10.10.2003</w:t>
        </w:r>
      </w:smartTag>
      <w:r w:rsidRPr="003B4B02">
        <w:rPr>
          <w:sz w:val="18"/>
          <w:szCs w:val="18"/>
        </w:rPr>
        <w:t xml:space="preserve"> № 69 «Об утверждении Инструкции по заполнению трудовых книжек».</w:t>
      </w:r>
    </w:p>
  </w:footnote>
  <w:footnote w:id="238">
    <w:p w:rsidR="00E95231" w:rsidRPr="003B4B02" w:rsidRDefault="00E95231" w:rsidP="003B4B02">
      <w:pPr>
        <w:pStyle w:val="a6"/>
        <w:ind w:firstLine="284"/>
        <w:rPr>
          <w:sz w:val="18"/>
          <w:szCs w:val="18"/>
        </w:rPr>
      </w:pPr>
      <w:r w:rsidRPr="003B4B02">
        <w:rPr>
          <w:rStyle w:val="a3"/>
          <w:sz w:val="18"/>
          <w:szCs w:val="18"/>
        </w:rPr>
        <w:footnoteRef/>
      </w:r>
      <w:r w:rsidRPr="003B4B02">
        <w:rPr>
          <w:sz w:val="18"/>
          <w:szCs w:val="18"/>
        </w:rPr>
        <w:t xml:space="preserve"> Письмо УМНС РФ по г. Москве от </w:t>
      </w:r>
      <w:smartTag w:uri="urn:schemas-microsoft-com:office:smarttags" w:element="date">
        <w:smartTagPr>
          <w:attr w:name="ls" w:val="trans"/>
          <w:attr w:name="Month" w:val="10"/>
          <w:attr w:name="Day" w:val="15"/>
          <w:attr w:name="Year" w:val="2003"/>
        </w:smartTagPr>
        <w:r w:rsidRPr="003B4B02">
          <w:rPr>
            <w:sz w:val="18"/>
            <w:szCs w:val="18"/>
          </w:rPr>
          <w:t>15.10.2003</w:t>
        </w:r>
      </w:smartTag>
      <w:r w:rsidRPr="003B4B02">
        <w:rPr>
          <w:sz w:val="18"/>
          <w:szCs w:val="18"/>
        </w:rPr>
        <w:t xml:space="preserve"> № 26-12/57647.</w:t>
      </w:r>
    </w:p>
  </w:footnote>
  <w:footnote w:id="239">
    <w:p w:rsidR="00E95231" w:rsidRPr="003B4B02" w:rsidRDefault="00E95231" w:rsidP="003B4B02">
      <w:pPr>
        <w:pStyle w:val="ConsPlusNormal"/>
        <w:widowControl/>
        <w:ind w:firstLine="284"/>
        <w:jc w:val="both"/>
        <w:rPr>
          <w:rFonts w:ascii="Times New Roman" w:hAnsi="Times New Roman" w:cs="Times New Roman"/>
          <w:sz w:val="18"/>
          <w:szCs w:val="18"/>
        </w:rPr>
      </w:pPr>
      <w:r w:rsidRPr="003B4B02">
        <w:rPr>
          <w:rStyle w:val="a3"/>
          <w:rFonts w:ascii="Times New Roman" w:hAnsi="Times New Roman" w:cs="Times New Roman"/>
          <w:sz w:val="18"/>
          <w:szCs w:val="18"/>
        </w:rPr>
        <w:footnoteRef/>
      </w:r>
      <w:r w:rsidRPr="003B4B02">
        <w:rPr>
          <w:rFonts w:ascii="Times New Roman" w:hAnsi="Times New Roman" w:cs="Times New Roman"/>
          <w:sz w:val="18"/>
          <w:szCs w:val="18"/>
        </w:rPr>
        <w:t xml:space="preserve"> Постановлением Госкомстата РФ от </w:t>
      </w:r>
      <w:smartTag w:uri="urn:schemas-microsoft-com:office:smarttags" w:element="date">
        <w:smartTagPr>
          <w:attr w:name="ls" w:val="trans"/>
          <w:attr w:name="Month" w:val="01"/>
          <w:attr w:name="Day" w:val="05"/>
          <w:attr w:name="Year" w:val="2004"/>
        </w:smartTagPr>
        <w:r w:rsidRPr="003B4B02">
          <w:rPr>
            <w:rFonts w:ascii="Times New Roman" w:hAnsi="Times New Roman" w:cs="Times New Roman"/>
            <w:sz w:val="18"/>
            <w:szCs w:val="18"/>
          </w:rPr>
          <w:t>05.01.2004</w:t>
        </w:r>
      </w:smartTag>
      <w:r w:rsidRPr="003B4B02">
        <w:rPr>
          <w:rFonts w:ascii="Times New Roman" w:hAnsi="Times New Roman" w:cs="Times New Roman"/>
          <w:sz w:val="18"/>
          <w:szCs w:val="18"/>
        </w:rPr>
        <w:t xml:space="preserve"> № 1 «Об утверждении унифицированных форм первичной учетной документации по учету труда и его оплаты» утверждены унифицированные формы первичной учетной документации по учету труда и его оплаты, среди которых форма приказа о направлении работника в командировку, форма командировочного удостоверения, а также форма служебного задания для направления работника в командировку.</w:t>
      </w:r>
    </w:p>
  </w:footnote>
  <w:footnote w:id="240">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Постановление от </w:t>
      </w:r>
      <w:smartTag w:uri="urn:schemas-microsoft-com:office:smarttags" w:element="date">
        <w:smartTagPr>
          <w:attr w:name="ls" w:val="trans"/>
          <w:attr w:name="Month" w:val="2"/>
          <w:attr w:name="Day" w:val="10"/>
          <w:attr w:name="Year" w:val="2004"/>
        </w:smartTagPr>
        <w:r w:rsidRPr="003B4B02">
          <w:rPr>
            <w:sz w:val="18"/>
            <w:szCs w:val="18"/>
          </w:rPr>
          <w:t>10.02.2004</w:t>
        </w:r>
      </w:smartTag>
      <w:r w:rsidRPr="003B4B02">
        <w:rPr>
          <w:sz w:val="18"/>
          <w:szCs w:val="18"/>
        </w:rPr>
        <w:t xml:space="preserve"> № А66-6196-03 ФАС Северо-западного округа (расходы командированных сотрудников не могут учитываться в составе расходов по проезду к зданию, расположенному в городе, куда были командированы сотрудники).</w:t>
      </w:r>
    </w:p>
  </w:footnote>
  <w:footnote w:id="241">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Постановление от </w:t>
      </w:r>
      <w:smartTag w:uri="urn:schemas-microsoft-com:office:smarttags" w:element="date">
        <w:smartTagPr>
          <w:attr w:name="ls" w:val="trans"/>
          <w:attr w:name="Month" w:val="11"/>
          <w:attr w:name="Day" w:val="15"/>
          <w:attr w:name="Year" w:val="2005"/>
        </w:smartTagPr>
        <w:r w:rsidRPr="003B4B02">
          <w:rPr>
            <w:sz w:val="18"/>
            <w:szCs w:val="18"/>
          </w:rPr>
          <w:t>15.11.2005</w:t>
        </w:r>
      </w:smartTag>
      <w:r w:rsidRPr="003B4B02">
        <w:rPr>
          <w:sz w:val="18"/>
          <w:szCs w:val="18"/>
        </w:rPr>
        <w:t xml:space="preserve"> № Ф04-7834/2005 (16898-Ф27-32), Ф04-7834/2005 (16904-А27-32) ФАС Западно-Сибирского округа.</w:t>
      </w:r>
    </w:p>
  </w:footnote>
  <w:footnote w:id="242">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Письмо Минфина РФ от </w:t>
      </w:r>
      <w:smartTag w:uri="urn:schemas-microsoft-com:office:smarttags" w:element="date">
        <w:smartTagPr>
          <w:attr w:name="ls" w:val="trans"/>
          <w:attr w:name="Month" w:val="10"/>
          <w:attr w:name="Day" w:val="31"/>
          <w:attr w:name="Year" w:val="2006"/>
        </w:smartTagPr>
        <w:r w:rsidRPr="003B4B02">
          <w:rPr>
            <w:sz w:val="18"/>
            <w:szCs w:val="18"/>
          </w:rPr>
          <w:t>31.10.2006</w:t>
        </w:r>
      </w:smartTag>
      <w:r w:rsidRPr="003B4B02">
        <w:rPr>
          <w:sz w:val="18"/>
          <w:szCs w:val="18"/>
        </w:rPr>
        <w:t xml:space="preserve"> № 14-05-04/19 «О размерах возмещения командировочных расходов».</w:t>
      </w:r>
    </w:p>
  </w:footnote>
  <w:footnote w:id="243">
    <w:p w:rsidR="00E95231" w:rsidRPr="003B4B02" w:rsidRDefault="00E95231" w:rsidP="003B4B02">
      <w:pPr>
        <w:pStyle w:val="a6"/>
        <w:ind w:firstLine="284"/>
        <w:rPr>
          <w:sz w:val="18"/>
          <w:szCs w:val="18"/>
        </w:rPr>
      </w:pPr>
      <w:r w:rsidRPr="003B4B02">
        <w:rPr>
          <w:rStyle w:val="a3"/>
          <w:sz w:val="18"/>
          <w:szCs w:val="18"/>
        </w:rPr>
        <w:footnoteRef/>
      </w:r>
      <w:r w:rsidRPr="003B4B02">
        <w:rPr>
          <w:sz w:val="18"/>
          <w:szCs w:val="18"/>
        </w:rPr>
        <w:t xml:space="preserve"> Решение Верховного Суда РФ от </w:t>
      </w:r>
      <w:smartTag w:uri="urn:schemas-microsoft-com:office:smarttags" w:element="date">
        <w:smartTagPr>
          <w:attr w:name="ls" w:val="trans"/>
          <w:attr w:name="Month" w:val="03"/>
          <w:attr w:name="Day" w:val="04"/>
          <w:attr w:name="Year" w:val="2005"/>
        </w:smartTagPr>
        <w:r w:rsidRPr="003B4B02">
          <w:rPr>
            <w:sz w:val="18"/>
            <w:szCs w:val="18"/>
          </w:rPr>
          <w:t>04.03.2005</w:t>
        </w:r>
      </w:smartTag>
      <w:r w:rsidRPr="003B4B02">
        <w:rPr>
          <w:sz w:val="18"/>
          <w:szCs w:val="18"/>
        </w:rPr>
        <w:t xml:space="preserve"> № ГКПИ05-147.</w:t>
      </w:r>
    </w:p>
  </w:footnote>
  <w:footnote w:id="244">
    <w:p w:rsidR="00E95231" w:rsidRPr="003B4B02" w:rsidRDefault="00E95231" w:rsidP="003B4B02">
      <w:pPr>
        <w:pStyle w:val="a8"/>
        <w:ind w:firstLine="284"/>
        <w:jc w:val="both"/>
        <w:rPr>
          <w:rFonts w:ascii="Times New Roman" w:hAnsi="Times New Roman"/>
          <w:sz w:val="18"/>
          <w:szCs w:val="18"/>
        </w:rPr>
      </w:pPr>
      <w:r w:rsidRPr="003B4B02">
        <w:rPr>
          <w:rStyle w:val="a3"/>
          <w:rFonts w:ascii="Times New Roman" w:hAnsi="Times New Roman"/>
          <w:sz w:val="18"/>
          <w:szCs w:val="18"/>
        </w:rPr>
        <w:footnoteRef/>
      </w:r>
      <w:r w:rsidRPr="003B4B02">
        <w:rPr>
          <w:rFonts w:ascii="Times New Roman" w:hAnsi="Times New Roman"/>
          <w:sz w:val="18"/>
          <w:szCs w:val="18"/>
        </w:rPr>
        <w:t xml:space="preserve"> Постановление Правительства РФ от </w:t>
      </w:r>
      <w:smartTag w:uri="urn:schemas-microsoft-com:office:smarttags" w:element="date">
        <w:smartTagPr>
          <w:attr w:name="ls" w:val="trans"/>
          <w:attr w:name="Month" w:val="10"/>
          <w:attr w:name="Day" w:val="29"/>
          <w:attr w:name="Year" w:val="2002"/>
        </w:smartTagPr>
        <w:r w:rsidRPr="003B4B02">
          <w:rPr>
            <w:rFonts w:ascii="Times New Roman" w:hAnsi="Times New Roman"/>
            <w:sz w:val="18"/>
            <w:szCs w:val="18"/>
          </w:rPr>
          <w:t>29.10.2002</w:t>
        </w:r>
      </w:smartTag>
      <w:r w:rsidRPr="003B4B02">
        <w:rPr>
          <w:rFonts w:ascii="Times New Roman" w:hAnsi="Times New Roman"/>
          <w:sz w:val="18"/>
          <w:szCs w:val="18"/>
        </w:rPr>
        <w:t xml:space="preserve"> № 781 «О списках работ, профессий, должностей, специальностей и учреждений, с учетом которых досрочно назначается трудовая пенсия по старости в соответствии со статьей 28 ФЗ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в соответствии со статьей 28 ФЗ «О трудовых пенсиях в Российской Федерации»».</w:t>
      </w:r>
    </w:p>
  </w:footnote>
  <w:footnote w:id="245">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Постановление Правительства РФ от </w:t>
      </w:r>
      <w:smartTag w:uri="urn:schemas-microsoft-com:office:smarttags" w:element="date">
        <w:smartTagPr>
          <w:attr w:name="ls" w:val="trans"/>
          <w:attr w:name="Month" w:val="07"/>
          <w:attr w:name="Day" w:val="11"/>
          <w:attr w:name="Year" w:val="2002"/>
        </w:smartTagPr>
        <w:r w:rsidRPr="003B4B02">
          <w:rPr>
            <w:sz w:val="18"/>
            <w:szCs w:val="18"/>
          </w:rPr>
          <w:t>11.07.2002</w:t>
        </w:r>
      </w:smartTag>
      <w:r w:rsidRPr="003B4B02">
        <w:rPr>
          <w:sz w:val="18"/>
          <w:szCs w:val="18"/>
        </w:rPr>
        <w:t xml:space="preserve"> № 516 «Об утверждении Правил исчисления периодов работы, дающих право на досрочное назначение трудовой пенсии по старости».</w:t>
      </w:r>
    </w:p>
  </w:footnote>
  <w:footnote w:id="246">
    <w:p w:rsidR="00E95231" w:rsidRPr="003B4B02" w:rsidRDefault="00E95231" w:rsidP="003B4B02">
      <w:pPr>
        <w:pStyle w:val="a6"/>
        <w:ind w:firstLine="284"/>
        <w:rPr>
          <w:sz w:val="18"/>
          <w:szCs w:val="18"/>
        </w:rPr>
      </w:pPr>
      <w:r w:rsidRPr="003B4B02">
        <w:rPr>
          <w:rStyle w:val="a3"/>
          <w:sz w:val="18"/>
          <w:szCs w:val="18"/>
        </w:rPr>
        <w:footnoteRef/>
      </w:r>
      <w:r w:rsidRPr="003B4B02">
        <w:rPr>
          <w:sz w:val="18"/>
          <w:szCs w:val="18"/>
        </w:rPr>
        <w:t xml:space="preserve"> Письмо Минфина РФ от </w:t>
      </w:r>
      <w:smartTag w:uri="urn:schemas-microsoft-com:office:smarttags" w:element="date">
        <w:smartTagPr>
          <w:attr w:name="ls" w:val="trans"/>
          <w:attr w:name="Month" w:val="08"/>
          <w:attr w:name="Day" w:val="07"/>
          <w:attr w:name="Year" w:val="2003"/>
        </w:smartTagPr>
        <w:r w:rsidRPr="003B4B02">
          <w:rPr>
            <w:sz w:val="18"/>
            <w:szCs w:val="18"/>
          </w:rPr>
          <w:t>07.08.2003</w:t>
        </w:r>
      </w:smartTag>
      <w:r w:rsidRPr="003B4B02">
        <w:rPr>
          <w:sz w:val="18"/>
          <w:szCs w:val="18"/>
        </w:rPr>
        <w:t xml:space="preserve"> № 04-04-06/154.</w:t>
      </w:r>
    </w:p>
  </w:footnote>
  <w:footnote w:id="247">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Постановление Правительства РФ от </w:t>
      </w:r>
      <w:smartTag w:uri="urn:schemas-microsoft-com:office:smarttags" w:element="date">
        <w:smartTagPr>
          <w:attr w:name="ls" w:val="trans"/>
          <w:attr w:name="Month" w:val="04"/>
          <w:attr w:name="Day" w:val="04"/>
          <w:attr w:name="Year" w:val="2003"/>
        </w:smartTagPr>
        <w:r w:rsidRPr="003B4B02">
          <w:rPr>
            <w:sz w:val="18"/>
            <w:szCs w:val="18"/>
          </w:rPr>
          <w:t>04.04.2003</w:t>
        </w:r>
      </w:smartTag>
      <w:r w:rsidRPr="003B4B02">
        <w:rPr>
          <w:sz w:val="18"/>
          <w:szCs w:val="18"/>
        </w:rPr>
        <w:t xml:space="preserve"> № 197 (ред. </w:t>
      </w:r>
      <w:smartTag w:uri="urn:schemas-microsoft-com:office:smarttags" w:element="date">
        <w:smartTagPr>
          <w:attr w:name="ls" w:val="trans"/>
          <w:attr w:name="Month" w:val="2"/>
          <w:attr w:name="Day" w:val="01"/>
          <w:attr w:name="Year" w:val="2005"/>
        </w:smartTagPr>
        <w:r w:rsidRPr="003B4B02">
          <w:rPr>
            <w:sz w:val="18"/>
            <w:szCs w:val="18"/>
          </w:rPr>
          <w:t>01.02.2005</w:t>
        </w:r>
      </w:smartTag>
      <w:r w:rsidRPr="003B4B02">
        <w:rPr>
          <w:sz w:val="18"/>
          <w:szCs w:val="18"/>
        </w:rPr>
        <w:t>) «Об особенностях работы по совместительству педагогических, медицинских, фармацевтических работников и работников культуры».</w:t>
      </w:r>
    </w:p>
    <w:p w:rsidR="00E95231" w:rsidRPr="003B4B02" w:rsidRDefault="00E95231" w:rsidP="003B4B02">
      <w:pPr>
        <w:pStyle w:val="a6"/>
        <w:ind w:firstLine="284"/>
        <w:jc w:val="both"/>
        <w:rPr>
          <w:sz w:val="18"/>
          <w:szCs w:val="18"/>
        </w:rPr>
      </w:pPr>
      <w:r w:rsidRPr="003B4B02">
        <w:rPr>
          <w:sz w:val="18"/>
          <w:szCs w:val="18"/>
        </w:rPr>
        <w:t xml:space="preserve">Постановление Минтруда РФ </w:t>
      </w:r>
      <w:smartTag w:uri="urn:schemas-microsoft-com:office:smarttags" w:element="date">
        <w:smartTagPr>
          <w:attr w:name="ls" w:val="trans"/>
          <w:attr w:name="Month" w:val="06"/>
          <w:attr w:name="Day" w:val="30"/>
          <w:attr w:name="Year" w:val="2003"/>
        </w:smartTagPr>
        <w:r w:rsidRPr="003B4B02">
          <w:rPr>
            <w:sz w:val="18"/>
            <w:szCs w:val="18"/>
          </w:rPr>
          <w:t>30.06.2003</w:t>
        </w:r>
      </w:smartTag>
      <w:r w:rsidRPr="003B4B02">
        <w:rPr>
          <w:sz w:val="18"/>
          <w:szCs w:val="18"/>
        </w:rPr>
        <w:t xml:space="preserve"> № 41 «Об особенностях работы по совместительству педагогических, медицинских, фармацевтических работников и работников культуры».</w:t>
      </w:r>
    </w:p>
  </w:footnote>
  <w:footnote w:id="248">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Приказ Минобрнауки России от </w:t>
      </w:r>
      <w:smartTag w:uri="urn:schemas-microsoft-com:office:smarttags" w:element="date">
        <w:smartTagPr>
          <w:attr w:name="ls" w:val="trans"/>
          <w:attr w:name="Month" w:val="03"/>
          <w:attr w:name="Day" w:val="27"/>
          <w:attr w:name="Year" w:val="2006"/>
        </w:smartTagPr>
        <w:r w:rsidRPr="003B4B02">
          <w:rPr>
            <w:sz w:val="18"/>
            <w:szCs w:val="18"/>
          </w:rPr>
          <w:t>27.03.2006</w:t>
        </w:r>
      </w:smartTag>
      <w:r w:rsidRPr="003B4B02">
        <w:rPr>
          <w:sz w:val="18"/>
          <w:szCs w:val="18"/>
        </w:rPr>
        <w:t xml:space="preserve"> № 69 «Об особенностях режима рабочего времени и времени отдыха педагогических и других работников образовательных учреждений».</w:t>
      </w:r>
    </w:p>
  </w:footnote>
  <w:footnote w:id="249">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Постановление Минтруда РФ от </w:t>
      </w:r>
      <w:smartTag w:uri="urn:schemas-microsoft-com:office:smarttags" w:element="date">
        <w:smartTagPr>
          <w:attr w:name="ls" w:val="trans"/>
          <w:attr w:name="Month" w:val="12"/>
          <w:attr w:name="Day" w:val="30"/>
          <w:attr w:name="Year" w:val="1999"/>
        </w:smartTagPr>
        <w:r w:rsidRPr="003B4B02">
          <w:rPr>
            <w:sz w:val="18"/>
            <w:szCs w:val="18"/>
          </w:rPr>
          <w:t>30.12.1999</w:t>
        </w:r>
      </w:smartTag>
      <w:r w:rsidRPr="003B4B02">
        <w:rPr>
          <w:sz w:val="18"/>
          <w:szCs w:val="18"/>
        </w:rPr>
        <w:t xml:space="preserve"> № 56 «Об утверждении разъяснения «О норме рабочего времени и порядке определения времени и порядке определения часовой тарифной ставки из установленной месячной тарифной ставки в 2000 году»», где разъяснена методика применения расчета месячной тарифной ставки работников по установленной Законом 36-часовой рабочей неделе.</w:t>
      </w:r>
    </w:p>
  </w:footnote>
  <w:footnote w:id="250">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Приказ КФК РФ от </w:t>
      </w:r>
      <w:smartTag w:uri="urn:schemas-microsoft-com:office:smarttags" w:element="date">
        <w:smartTagPr>
          <w:attr w:name="ls" w:val="trans"/>
          <w:attr w:name="Month" w:val="01"/>
          <w:attr w:name="Day" w:val="22"/>
          <w:attr w:name="Year" w:val="1993"/>
        </w:smartTagPr>
        <w:r w:rsidRPr="003B4B02">
          <w:rPr>
            <w:sz w:val="18"/>
            <w:szCs w:val="18"/>
          </w:rPr>
          <w:t>22.01.1993</w:t>
        </w:r>
      </w:smartTag>
      <w:r w:rsidRPr="003B4B02">
        <w:rPr>
          <w:sz w:val="18"/>
          <w:szCs w:val="18"/>
        </w:rPr>
        <w:t xml:space="preserve"> № 13 «О введении новых условий труда работников физической культуры и спорта».</w:t>
      </w:r>
    </w:p>
  </w:footnote>
  <w:footnote w:id="251">
    <w:p w:rsidR="00E95231" w:rsidRPr="003B4B02" w:rsidRDefault="00E95231" w:rsidP="003B4B02">
      <w:pPr>
        <w:pStyle w:val="ConsPlusNormal"/>
        <w:widowControl/>
        <w:ind w:firstLine="284"/>
        <w:jc w:val="both"/>
        <w:rPr>
          <w:rFonts w:ascii="Times New Roman" w:hAnsi="Times New Roman" w:cs="Times New Roman"/>
          <w:sz w:val="18"/>
          <w:szCs w:val="18"/>
        </w:rPr>
      </w:pPr>
      <w:r w:rsidRPr="003B4B02">
        <w:rPr>
          <w:rStyle w:val="a3"/>
          <w:rFonts w:ascii="Times New Roman" w:hAnsi="Times New Roman" w:cs="Times New Roman"/>
          <w:sz w:val="18"/>
          <w:szCs w:val="18"/>
        </w:rPr>
        <w:footnoteRef/>
      </w:r>
      <w:r w:rsidRPr="003B4B02">
        <w:rPr>
          <w:rFonts w:ascii="Times New Roman" w:hAnsi="Times New Roman" w:cs="Times New Roman"/>
          <w:sz w:val="18"/>
          <w:szCs w:val="18"/>
        </w:rPr>
        <w:t xml:space="preserve"> Письмо Минобразования РФ от </w:t>
      </w:r>
      <w:smartTag w:uri="urn:schemas-microsoft-com:office:smarttags" w:element="date">
        <w:smartTagPr>
          <w:attr w:name="ls" w:val="trans"/>
          <w:attr w:name="Month" w:val="11"/>
          <w:attr w:name="Day" w:val="25"/>
          <w:attr w:name="Year" w:val="1998"/>
        </w:smartTagPr>
        <w:r w:rsidRPr="003B4B02">
          <w:rPr>
            <w:rFonts w:ascii="Times New Roman" w:hAnsi="Times New Roman" w:cs="Times New Roman"/>
            <w:sz w:val="18"/>
            <w:szCs w:val="18"/>
          </w:rPr>
          <w:t>25.11.1998</w:t>
        </w:r>
      </w:smartTag>
      <w:r w:rsidRPr="003B4B02">
        <w:rPr>
          <w:rFonts w:ascii="Times New Roman" w:hAnsi="Times New Roman" w:cs="Times New Roman"/>
          <w:sz w:val="18"/>
          <w:szCs w:val="18"/>
        </w:rPr>
        <w:t xml:space="preserve"> № 20-58-4046/20-4 «О выплате денежной компенсации на книгоиздательскую продукцию и периодические издания педагогическим работникам образовательных учреждений».</w:t>
      </w:r>
    </w:p>
  </w:footnote>
  <w:footnote w:id="252">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Письмо Минфина России от </w:t>
      </w:r>
      <w:smartTag w:uri="urn:schemas-microsoft-com:office:smarttags" w:element="date">
        <w:smartTagPr>
          <w:attr w:name="ls" w:val="trans"/>
          <w:attr w:name="Month" w:val="2"/>
          <w:attr w:name="Day" w:val="05"/>
          <w:attr w:name="Year" w:val="2007"/>
        </w:smartTagPr>
        <w:r w:rsidRPr="003B4B02">
          <w:rPr>
            <w:sz w:val="18"/>
            <w:szCs w:val="18"/>
          </w:rPr>
          <w:t>05.02.2007</w:t>
        </w:r>
      </w:smartTag>
      <w:r w:rsidRPr="003B4B02">
        <w:rPr>
          <w:sz w:val="18"/>
          <w:szCs w:val="18"/>
        </w:rPr>
        <w:t xml:space="preserve"> № 03-04-06-01/25 «О вопросе подтверждения педагогическими работниками понесенных расходов на приобретение книгоиздательской продукции в связи с предоставлением освобождаемой от налогообложения ежемесячной денежной компенсации».</w:t>
      </w:r>
    </w:p>
  </w:footnote>
  <w:footnote w:id="253">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Письмо Минфина России от </w:t>
      </w:r>
      <w:smartTag w:uri="urn:schemas-microsoft-com:office:smarttags" w:element="date">
        <w:smartTagPr>
          <w:attr w:name="ls" w:val="trans"/>
          <w:attr w:name="Month" w:val="07"/>
          <w:attr w:name="Day" w:val="06"/>
          <w:attr w:name="Year" w:val="2007"/>
        </w:smartTagPr>
        <w:r w:rsidRPr="003B4B02">
          <w:rPr>
            <w:sz w:val="18"/>
            <w:szCs w:val="18"/>
          </w:rPr>
          <w:t>06.07.2007</w:t>
        </w:r>
      </w:smartTag>
      <w:r w:rsidRPr="003B4B02">
        <w:rPr>
          <w:sz w:val="18"/>
          <w:szCs w:val="18"/>
        </w:rPr>
        <w:t xml:space="preserve"> № 03-04-06-01/217 «О вопросе подтверждения педагогическими работниками понесенных расходов на приобретение книгоиздательской продукции в связи с предоставлением освобождаемой от налогообложения ежемесячной денежной компенсации».</w:t>
      </w:r>
    </w:p>
  </w:footnote>
  <w:footnote w:id="254">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ФЗ от </w:t>
      </w:r>
      <w:smartTag w:uri="urn:schemas-microsoft-com:office:smarttags" w:element="date">
        <w:smartTagPr>
          <w:attr w:name="ls" w:val="trans"/>
          <w:attr w:name="Month" w:val="08"/>
          <w:attr w:name="Day" w:val="22"/>
          <w:attr w:name="Year" w:val="2004"/>
        </w:smartTagPr>
        <w:r w:rsidRPr="003B4B02">
          <w:rPr>
            <w:sz w:val="18"/>
            <w:szCs w:val="18"/>
          </w:rPr>
          <w:t>22.08.2004</w:t>
        </w:r>
      </w:smartTag>
      <w:r w:rsidRPr="003B4B02">
        <w:rPr>
          <w:sz w:val="18"/>
          <w:szCs w:val="18"/>
        </w:rPr>
        <w:t xml:space="preserve">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РФ»» и «Об общих принципах организации местного самоуправления»».</w:t>
      </w:r>
    </w:p>
  </w:footnote>
  <w:footnote w:id="255">
    <w:p w:rsidR="00E95231" w:rsidRPr="003B4B02" w:rsidRDefault="00E95231" w:rsidP="003B4B02">
      <w:pPr>
        <w:autoSpaceDE w:val="0"/>
        <w:autoSpaceDN w:val="0"/>
        <w:adjustRightInd w:val="0"/>
        <w:ind w:firstLine="284"/>
        <w:jc w:val="both"/>
        <w:rPr>
          <w:sz w:val="18"/>
          <w:szCs w:val="18"/>
        </w:rPr>
      </w:pPr>
      <w:r w:rsidRPr="003B4B02">
        <w:rPr>
          <w:rStyle w:val="a3"/>
          <w:sz w:val="18"/>
          <w:szCs w:val="18"/>
        </w:rPr>
        <w:footnoteRef/>
      </w:r>
      <w:r w:rsidRPr="003B4B02">
        <w:rPr>
          <w:sz w:val="18"/>
          <w:szCs w:val="18"/>
        </w:rPr>
        <w:t xml:space="preserve"> Налоговый кодекс РФ (часть вторая) от </w:t>
      </w:r>
      <w:smartTag w:uri="urn:schemas-microsoft-com:office:smarttags" w:element="date">
        <w:smartTagPr>
          <w:attr w:name="ls" w:val="trans"/>
          <w:attr w:name="Month" w:val="08"/>
          <w:attr w:name="Day" w:val="05"/>
          <w:attr w:name="Year" w:val="2000"/>
        </w:smartTagPr>
        <w:r w:rsidRPr="003B4B02">
          <w:rPr>
            <w:sz w:val="18"/>
            <w:szCs w:val="18"/>
          </w:rPr>
          <w:t>05.08.2000</w:t>
        </w:r>
      </w:smartTag>
      <w:r w:rsidRPr="003B4B02">
        <w:rPr>
          <w:sz w:val="18"/>
          <w:szCs w:val="18"/>
        </w:rPr>
        <w:t xml:space="preserve"> (ред. </w:t>
      </w:r>
      <w:smartTag w:uri="urn:schemas-microsoft-com:office:smarttags" w:element="date">
        <w:smartTagPr>
          <w:attr w:name="ls" w:val="trans"/>
          <w:attr w:name="Month" w:val="12"/>
          <w:attr w:name="Day" w:val="06"/>
          <w:attr w:name="Year" w:val="2007"/>
        </w:smartTagPr>
        <w:r w:rsidRPr="003B4B02">
          <w:rPr>
            <w:sz w:val="18"/>
            <w:szCs w:val="18"/>
          </w:rPr>
          <w:t>06.12.2007</w:t>
        </w:r>
      </w:smartTag>
      <w:r w:rsidRPr="003B4B02">
        <w:rPr>
          <w:sz w:val="18"/>
          <w:szCs w:val="18"/>
        </w:rPr>
        <w:t>) № 117-ФЗ.</w:t>
      </w:r>
    </w:p>
  </w:footnote>
  <w:footnote w:id="256">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Письмо Минобрнауки РФ от </w:t>
      </w:r>
      <w:smartTag w:uri="urn:schemas-microsoft-com:office:smarttags" w:element="date">
        <w:smartTagPr>
          <w:attr w:name="ls" w:val="trans"/>
          <w:attr w:name="Month" w:val="01"/>
          <w:attr w:name="Day" w:val="18"/>
          <w:attr w:name="Year" w:val="2007"/>
        </w:smartTagPr>
        <w:r w:rsidRPr="003B4B02">
          <w:rPr>
            <w:sz w:val="18"/>
            <w:szCs w:val="18"/>
          </w:rPr>
          <w:t>18.01.2007</w:t>
        </w:r>
      </w:smartTag>
      <w:r w:rsidRPr="003B4B02">
        <w:rPr>
          <w:sz w:val="18"/>
          <w:szCs w:val="18"/>
        </w:rPr>
        <w:t xml:space="preserve"> № МОН-П-92 «О вопросах участия Российской Федерации и субъектов Российской Федерации в финансировании мер социальной поддержки педагогических работников».</w:t>
      </w:r>
    </w:p>
  </w:footnote>
  <w:footnote w:id="257">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Определение Конституционного Суда РФ от </w:t>
      </w:r>
      <w:smartTag w:uri="urn:schemas-microsoft-com:office:smarttags" w:element="date">
        <w:smartTagPr>
          <w:attr w:name="ls" w:val="trans"/>
          <w:attr w:name="Month" w:val="04"/>
          <w:attr w:name="Day" w:val="09"/>
          <w:attr w:name="Year" w:val="2002"/>
        </w:smartTagPr>
        <w:r w:rsidRPr="003B4B02">
          <w:rPr>
            <w:sz w:val="18"/>
            <w:szCs w:val="18"/>
          </w:rPr>
          <w:t>09.04.2002</w:t>
        </w:r>
      </w:smartTag>
      <w:r w:rsidRPr="003B4B02">
        <w:rPr>
          <w:sz w:val="18"/>
          <w:szCs w:val="18"/>
        </w:rPr>
        <w:t xml:space="preserve"> № 68-О «Об отказе в принятии к рассмотрению запроса о признании его не соответствующим Конституции Российской Федерации».</w:t>
      </w:r>
    </w:p>
  </w:footnote>
  <w:footnote w:id="258">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Определение Конституционного Суда РФ от </w:t>
      </w:r>
      <w:smartTag w:uri="urn:schemas-microsoft-com:office:smarttags" w:element="date">
        <w:smartTagPr>
          <w:attr w:name="ls" w:val="trans"/>
          <w:attr w:name="Month" w:val="2"/>
          <w:attr w:name="Day" w:val="08"/>
          <w:attr w:name="Year" w:val="2007"/>
        </w:smartTagPr>
        <w:r w:rsidRPr="003B4B02">
          <w:rPr>
            <w:sz w:val="18"/>
            <w:szCs w:val="18"/>
          </w:rPr>
          <w:t>08.02.2007</w:t>
        </w:r>
      </w:smartTag>
      <w:r w:rsidRPr="003B4B02">
        <w:rPr>
          <w:sz w:val="18"/>
          <w:szCs w:val="18"/>
        </w:rPr>
        <w:t xml:space="preserve"> № 322-О-П «По запросу правительства Челябинской области о проверке конституционности положений абзаца 3 пункта 5 статьи 55 Закона РФ «Об образовании» и пункта 5 статьи 83 Бюджетного кодекса Российской Федерации».</w:t>
      </w:r>
    </w:p>
  </w:footnote>
  <w:footnote w:id="259">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Постановление Госкомтруда СССР и Секретариата ВЦСПС от </w:t>
      </w:r>
      <w:smartTag w:uri="urn:schemas-microsoft-com:office:smarttags" w:element="date">
        <w:smartTagPr>
          <w:attr w:name="ls" w:val="trans"/>
          <w:attr w:name="Month" w:val="05"/>
          <w:attr w:name="Day" w:val="28"/>
          <w:attr w:name="Year" w:val="1985"/>
        </w:smartTagPr>
        <w:r w:rsidRPr="003B4B02">
          <w:rPr>
            <w:sz w:val="18"/>
            <w:szCs w:val="18"/>
          </w:rPr>
          <w:t>28.05.1985</w:t>
        </w:r>
      </w:smartTag>
      <w:r w:rsidRPr="003B4B02">
        <w:rPr>
          <w:sz w:val="18"/>
          <w:szCs w:val="18"/>
        </w:rPr>
        <w:t xml:space="preserve"> года № 154/12-22 «Об утверждении разъяснения «О порядке сохранения права на бесплатные квартиры с отоплением и освещением за перешедшими на пенсию работниками просвещения и другими специалистами народного образования, работавшими в сельской местности и поселках городского типа (рабочих поселках)»».</w:t>
      </w:r>
    </w:p>
  </w:footnote>
  <w:footnote w:id="260">
    <w:p w:rsidR="00E95231" w:rsidRPr="003B4B02" w:rsidRDefault="00E95231" w:rsidP="003B4B02">
      <w:pPr>
        <w:pStyle w:val="ConsPlusNormal"/>
        <w:widowControl/>
        <w:ind w:firstLine="284"/>
        <w:jc w:val="both"/>
        <w:rPr>
          <w:rFonts w:ascii="Times New Roman" w:hAnsi="Times New Roman" w:cs="Times New Roman"/>
          <w:sz w:val="18"/>
          <w:szCs w:val="18"/>
        </w:rPr>
      </w:pPr>
      <w:r w:rsidRPr="003B4B02">
        <w:rPr>
          <w:rStyle w:val="a3"/>
          <w:rFonts w:ascii="Times New Roman" w:hAnsi="Times New Roman" w:cs="Times New Roman"/>
          <w:sz w:val="18"/>
          <w:szCs w:val="18"/>
        </w:rPr>
        <w:footnoteRef/>
      </w:r>
      <w:r w:rsidRPr="003B4B02">
        <w:rPr>
          <w:rFonts w:ascii="Times New Roman" w:hAnsi="Times New Roman" w:cs="Times New Roman"/>
          <w:sz w:val="18"/>
          <w:szCs w:val="18"/>
        </w:rPr>
        <w:t xml:space="preserve"> Постановление Правительства РФ от </w:t>
      </w:r>
      <w:smartTag w:uri="urn:schemas-microsoft-com:office:smarttags" w:element="date">
        <w:smartTagPr>
          <w:attr w:name="ls" w:val="trans"/>
          <w:attr w:name="Month" w:val="10"/>
          <w:attr w:name="Day" w:val="01"/>
          <w:attr w:name="Year" w:val="2004"/>
        </w:smartTagPr>
        <w:r w:rsidRPr="003B4B02">
          <w:rPr>
            <w:rFonts w:ascii="Times New Roman" w:hAnsi="Times New Roman" w:cs="Times New Roman"/>
            <w:sz w:val="18"/>
            <w:szCs w:val="18"/>
          </w:rPr>
          <w:t>01.10.2004</w:t>
        </w:r>
      </w:smartTag>
      <w:r w:rsidRPr="003B4B02">
        <w:rPr>
          <w:rFonts w:ascii="Times New Roman" w:hAnsi="Times New Roman" w:cs="Times New Roman"/>
          <w:sz w:val="18"/>
          <w:szCs w:val="18"/>
        </w:rPr>
        <w:t xml:space="preserve"> (ред. </w:t>
      </w:r>
      <w:smartTag w:uri="urn:schemas-microsoft-com:office:smarttags" w:element="date">
        <w:smartTagPr>
          <w:attr w:name="ls" w:val="trans"/>
          <w:attr w:name="Month" w:val="05"/>
          <w:attr w:name="Day" w:val="11"/>
          <w:attr w:name="Year" w:val="2007"/>
        </w:smartTagPr>
        <w:r w:rsidRPr="003B4B02">
          <w:rPr>
            <w:rFonts w:ascii="Times New Roman" w:hAnsi="Times New Roman" w:cs="Times New Roman"/>
            <w:sz w:val="18"/>
            <w:szCs w:val="18"/>
          </w:rPr>
          <w:t>11.05.2007</w:t>
        </w:r>
      </w:smartTag>
      <w:r w:rsidRPr="003B4B02">
        <w:rPr>
          <w:rFonts w:ascii="Times New Roman" w:hAnsi="Times New Roman" w:cs="Times New Roman"/>
          <w:sz w:val="18"/>
          <w:szCs w:val="18"/>
        </w:rPr>
        <w:t>) «О продолжительности ежегодного основного удлиненного оплачиваемого отпуска, предоставляемого педагогическим работникам» (для работников образовательных учреждений дополнительного образования детей установлена продолжительность отпуска в 42 дня).</w:t>
      </w:r>
    </w:p>
  </w:footnote>
  <w:footnote w:id="261">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Приказ Минобразования РФ от </w:t>
      </w:r>
      <w:smartTag w:uri="urn:schemas-microsoft-com:office:smarttags" w:element="date">
        <w:smartTagPr>
          <w:attr w:name="ls" w:val="trans"/>
          <w:attr w:name="Month" w:val="12"/>
          <w:attr w:name="Day" w:val="07"/>
          <w:attr w:name="Year" w:val="2000"/>
        </w:smartTagPr>
        <w:r w:rsidRPr="003B4B02">
          <w:rPr>
            <w:sz w:val="18"/>
            <w:szCs w:val="18"/>
          </w:rPr>
          <w:t>07.12.2000</w:t>
        </w:r>
      </w:smartTag>
      <w:r w:rsidRPr="003B4B02">
        <w:rPr>
          <w:sz w:val="18"/>
          <w:szCs w:val="18"/>
        </w:rPr>
        <w:t xml:space="preserve"> № 3570 «Об утверждении Положения о порядке и условиях предоставления педагогическим работникам образовательных учреждений длительного отпуска сроком до одного года».</w:t>
      </w:r>
    </w:p>
  </w:footnote>
  <w:footnote w:id="262">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Приказ Минобрнауки России от </w:t>
      </w:r>
      <w:smartTag w:uri="urn:schemas-microsoft-com:office:smarttags" w:element="date">
        <w:smartTagPr>
          <w:attr w:name="ls" w:val="trans"/>
          <w:attr w:name="Month" w:val="03"/>
          <w:attr w:name="Day" w:val="27"/>
          <w:attr w:name="Year" w:val="2006"/>
        </w:smartTagPr>
        <w:r w:rsidRPr="003B4B02">
          <w:rPr>
            <w:sz w:val="18"/>
            <w:szCs w:val="18"/>
          </w:rPr>
          <w:t>27.03.2006</w:t>
        </w:r>
      </w:smartTag>
      <w:r w:rsidRPr="003B4B02">
        <w:rPr>
          <w:sz w:val="18"/>
          <w:szCs w:val="18"/>
        </w:rPr>
        <w:t xml:space="preserve"> № 69 «Об особенностях режима рабочего времени и времени отдыха педагогических и других работников образовательных учреждений».</w:t>
      </w:r>
    </w:p>
  </w:footnote>
  <w:footnote w:id="263">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Постановление Правительства РФ от </w:t>
      </w:r>
      <w:smartTag w:uri="urn:schemas-microsoft-com:office:smarttags" w:element="date">
        <w:smartTagPr>
          <w:attr w:name="Year" w:val="2008"/>
          <w:attr w:name="Day" w:val="18"/>
          <w:attr w:name="Month" w:val="07"/>
          <w:attr w:name="ls" w:val="trans"/>
        </w:smartTagPr>
        <w:r w:rsidRPr="003B4B02">
          <w:rPr>
            <w:sz w:val="18"/>
            <w:szCs w:val="18"/>
          </w:rPr>
          <w:t>18.07.2008</w:t>
        </w:r>
      </w:smartTag>
      <w:r w:rsidRPr="003B4B02">
        <w:rPr>
          <w:sz w:val="18"/>
          <w:szCs w:val="18"/>
        </w:rPr>
        <w:t xml:space="preserve"> № 543 «Об утверждении Типового положения об образовательном учреждении среднего профессионального образования».</w:t>
      </w:r>
    </w:p>
    <w:p w:rsidR="00E95231" w:rsidRPr="003B4B02" w:rsidRDefault="00E95231" w:rsidP="003B4B02">
      <w:pPr>
        <w:pStyle w:val="a6"/>
        <w:ind w:firstLine="284"/>
        <w:jc w:val="both"/>
        <w:rPr>
          <w:sz w:val="18"/>
          <w:szCs w:val="18"/>
        </w:rPr>
      </w:pPr>
      <w:r w:rsidRPr="003B4B02">
        <w:rPr>
          <w:sz w:val="18"/>
          <w:szCs w:val="18"/>
        </w:rPr>
        <w:t xml:space="preserve">Постановление Правительства РФ от </w:t>
      </w:r>
      <w:smartTag w:uri="urn:schemas-microsoft-com:office:smarttags" w:element="date">
        <w:smartTagPr>
          <w:attr w:name="Year" w:val="2008"/>
          <w:attr w:name="Day" w:val="14"/>
          <w:attr w:name="Month" w:val="07"/>
          <w:attr w:name="ls" w:val="trans"/>
        </w:smartTagPr>
        <w:r w:rsidRPr="003B4B02">
          <w:rPr>
            <w:sz w:val="18"/>
            <w:szCs w:val="18"/>
          </w:rPr>
          <w:t>14.07.2008</w:t>
        </w:r>
      </w:smartTag>
      <w:r w:rsidRPr="003B4B02">
        <w:rPr>
          <w:sz w:val="18"/>
          <w:szCs w:val="18"/>
        </w:rPr>
        <w:t xml:space="preserve"> «Об утверждении Типового положения об образовательном учреждении начального профессионального образования».</w:t>
      </w:r>
    </w:p>
  </w:footnote>
  <w:footnote w:id="264">
    <w:p w:rsidR="00E95231" w:rsidRPr="003B4B02" w:rsidRDefault="00E95231" w:rsidP="003B4B02">
      <w:pPr>
        <w:pStyle w:val="a6"/>
        <w:ind w:firstLine="284"/>
        <w:rPr>
          <w:sz w:val="18"/>
          <w:szCs w:val="18"/>
        </w:rPr>
      </w:pPr>
      <w:r w:rsidRPr="003B4B02">
        <w:rPr>
          <w:rStyle w:val="a3"/>
          <w:sz w:val="18"/>
          <w:szCs w:val="18"/>
        </w:rPr>
        <w:footnoteRef/>
      </w:r>
      <w:r w:rsidRPr="003B4B02">
        <w:rPr>
          <w:sz w:val="18"/>
          <w:szCs w:val="18"/>
        </w:rPr>
        <w:t xml:space="preserve"> Постановление Правительства РФ от </w:t>
      </w:r>
      <w:smartTag w:uri="urn:schemas-microsoft-com:office:smarttags" w:element="date">
        <w:smartTagPr>
          <w:attr w:name="ls" w:val="trans"/>
          <w:attr w:name="Month" w:val="04"/>
          <w:attr w:name="Day" w:val="03"/>
          <w:attr w:name="Year" w:val="2003"/>
        </w:smartTagPr>
        <w:r w:rsidRPr="003B4B02">
          <w:rPr>
            <w:sz w:val="18"/>
            <w:szCs w:val="18"/>
          </w:rPr>
          <w:t>03.04.2003</w:t>
        </w:r>
      </w:smartTag>
      <w:r w:rsidRPr="003B4B02">
        <w:rPr>
          <w:sz w:val="18"/>
          <w:szCs w:val="18"/>
        </w:rPr>
        <w:t xml:space="preserve"> № 191 «О продолжительности рабочего времени (норме часов педагогической работы за ставку заработной платы) педагогических работников».</w:t>
      </w:r>
    </w:p>
  </w:footnote>
  <w:footnote w:id="265">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Постановление Правительства РФ от </w:t>
      </w:r>
      <w:smartTag w:uri="urn:schemas-microsoft-com:office:smarttags" w:element="date">
        <w:smartTagPr>
          <w:attr w:name="ls" w:val="trans"/>
          <w:attr w:name="Month" w:val="2"/>
          <w:attr w:name="Day" w:val="14"/>
          <w:attr w:name="Year" w:val="2008"/>
        </w:smartTagPr>
        <w:r w:rsidRPr="003B4B02">
          <w:rPr>
            <w:sz w:val="18"/>
            <w:szCs w:val="18"/>
          </w:rPr>
          <w:t>14.02.2008</w:t>
        </w:r>
      </w:smartTag>
      <w:r w:rsidRPr="003B4B02">
        <w:rPr>
          <w:sz w:val="18"/>
          <w:szCs w:val="18"/>
        </w:rPr>
        <w:t xml:space="preserve"> «Об утверждении Типового положения об образовательном учреждении высшего профессионального образования (высшем учебном заведении)».</w:t>
      </w:r>
    </w:p>
  </w:footnote>
  <w:footnote w:id="266">
    <w:p w:rsidR="00E95231" w:rsidRPr="003B4B02" w:rsidRDefault="00E95231" w:rsidP="003B4B02">
      <w:pPr>
        <w:pStyle w:val="a8"/>
        <w:ind w:firstLine="284"/>
        <w:jc w:val="both"/>
        <w:rPr>
          <w:rFonts w:ascii="Times New Roman" w:hAnsi="Times New Roman"/>
          <w:sz w:val="18"/>
          <w:szCs w:val="18"/>
        </w:rPr>
      </w:pPr>
      <w:r w:rsidRPr="003B4B02">
        <w:rPr>
          <w:rStyle w:val="a3"/>
          <w:rFonts w:ascii="Times New Roman" w:hAnsi="Times New Roman"/>
          <w:sz w:val="18"/>
          <w:szCs w:val="18"/>
        </w:rPr>
        <w:footnoteRef/>
      </w:r>
      <w:r w:rsidRPr="003B4B02">
        <w:rPr>
          <w:rFonts w:ascii="Times New Roman" w:hAnsi="Times New Roman"/>
          <w:sz w:val="18"/>
          <w:szCs w:val="18"/>
        </w:rPr>
        <w:t xml:space="preserve"> Постановление Правительства РФ от </w:t>
      </w:r>
      <w:smartTag w:uri="urn:schemas-microsoft-com:office:smarttags" w:element="date">
        <w:smartTagPr>
          <w:attr w:name="ls" w:val="trans"/>
          <w:attr w:name="Month" w:val="10"/>
          <w:attr w:name="Day" w:val="29"/>
          <w:attr w:name="Year" w:val="2002"/>
        </w:smartTagPr>
        <w:r w:rsidRPr="003B4B02">
          <w:rPr>
            <w:rFonts w:ascii="Times New Roman" w:hAnsi="Times New Roman"/>
            <w:sz w:val="18"/>
            <w:szCs w:val="18"/>
          </w:rPr>
          <w:t>29.10.2002</w:t>
        </w:r>
      </w:smartTag>
      <w:r w:rsidRPr="003B4B02">
        <w:rPr>
          <w:rFonts w:ascii="Times New Roman" w:hAnsi="Times New Roman"/>
          <w:sz w:val="18"/>
          <w:szCs w:val="18"/>
        </w:rPr>
        <w:t xml:space="preserve"> № 781 «О списках работ, профессий, должностей, специальностей и учреждений, с учетом которых досрочно назначается трудовая пенсия по старости в соответствии со статьей 28 ФЗ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в соответствии со статьей 28 ФЗ «О трудовых пенсиях в Российской Федерации»».</w:t>
      </w:r>
    </w:p>
  </w:footnote>
  <w:footnote w:id="267">
    <w:p w:rsidR="00E95231" w:rsidRPr="003B4B02" w:rsidRDefault="00E95231" w:rsidP="003B4B02">
      <w:pPr>
        <w:pStyle w:val="a6"/>
        <w:ind w:firstLine="284"/>
        <w:rPr>
          <w:sz w:val="18"/>
          <w:szCs w:val="18"/>
        </w:rPr>
      </w:pPr>
      <w:r w:rsidRPr="003B4B02">
        <w:rPr>
          <w:rStyle w:val="a3"/>
          <w:sz w:val="18"/>
          <w:szCs w:val="18"/>
        </w:rPr>
        <w:footnoteRef/>
      </w:r>
      <w:r w:rsidRPr="003B4B02">
        <w:rPr>
          <w:sz w:val="18"/>
          <w:szCs w:val="18"/>
        </w:rPr>
        <w:t xml:space="preserve"> ФЗ от </w:t>
      </w:r>
      <w:smartTag w:uri="urn:schemas-microsoft-com:office:smarttags" w:element="date">
        <w:smartTagPr>
          <w:attr w:name="ls" w:val="trans"/>
          <w:attr w:name="Month" w:val="10"/>
          <w:attr w:name="Day" w:val="02"/>
          <w:attr w:name="Year" w:val="2007"/>
        </w:smartTagPr>
        <w:r w:rsidRPr="003B4B02">
          <w:rPr>
            <w:sz w:val="18"/>
            <w:szCs w:val="18"/>
          </w:rPr>
          <w:t>02.10.2007</w:t>
        </w:r>
      </w:smartTag>
      <w:r w:rsidRPr="003B4B02">
        <w:rPr>
          <w:sz w:val="18"/>
          <w:szCs w:val="18"/>
        </w:rPr>
        <w:t xml:space="preserve"> № 229-ФЗ «Об исполнительном производстве».</w:t>
      </w:r>
    </w:p>
  </w:footnote>
  <w:footnote w:id="268">
    <w:p w:rsidR="00E95231" w:rsidRPr="003B4B02" w:rsidRDefault="00E95231" w:rsidP="003B4B02">
      <w:pPr>
        <w:pStyle w:val="a6"/>
        <w:ind w:firstLine="284"/>
        <w:rPr>
          <w:sz w:val="18"/>
          <w:szCs w:val="18"/>
        </w:rPr>
      </w:pPr>
      <w:r w:rsidRPr="003B4B02">
        <w:rPr>
          <w:rStyle w:val="a3"/>
          <w:sz w:val="18"/>
          <w:szCs w:val="18"/>
        </w:rPr>
        <w:footnoteRef/>
      </w:r>
      <w:r w:rsidRPr="003B4B02">
        <w:rPr>
          <w:sz w:val="18"/>
          <w:szCs w:val="18"/>
        </w:rPr>
        <w:t xml:space="preserve"> Письмо ФНС РФ от </w:t>
      </w:r>
      <w:smartTag w:uri="urn:schemas-microsoft-com:office:smarttags" w:element="date">
        <w:smartTagPr>
          <w:attr w:name="ls" w:val="trans"/>
          <w:attr w:name="Month" w:val="11"/>
          <w:attr w:name="Day" w:val="23"/>
          <w:attr w:name="Year" w:val="2005"/>
        </w:smartTagPr>
        <w:r w:rsidRPr="003B4B02">
          <w:rPr>
            <w:sz w:val="18"/>
            <w:szCs w:val="18"/>
          </w:rPr>
          <w:t>23.11.2005</w:t>
        </w:r>
      </w:smartTag>
      <w:r w:rsidRPr="003B4B02">
        <w:rPr>
          <w:sz w:val="18"/>
          <w:szCs w:val="18"/>
        </w:rPr>
        <w:t xml:space="preserve"> № 04-1-02/888@ «О налогообложении компенсаций».</w:t>
      </w:r>
    </w:p>
  </w:footnote>
  <w:footnote w:id="269">
    <w:p w:rsidR="00E95231" w:rsidRPr="003B4B02" w:rsidRDefault="00E95231" w:rsidP="003B4B02">
      <w:pPr>
        <w:pStyle w:val="a6"/>
        <w:ind w:firstLine="284"/>
        <w:rPr>
          <w:sz w:val="18"/>
          <w:szCs w:val="18"/>
        </w:rPr>
      </w:pPr>
      <w:r w:rsidRPr="003B4B02">
        <w:rPr>
          <w:rStyle w:val="a3"/>
          <w:sz w:val="18"/>
          <w:szCs w:val="18"/>
        </w:rPr>
        <w:footnoteRef/>
      </w:r>
      <w:r w:rsidRPr="003B4B02">
        <w:rPr>
          <w:sz w:val="18"/>
          <w:szCs w:val="18"/>
        </w:rPr>
        <w:t xml:space="preserve"> Письмо Минфина РФ от </w:t>
      </w:r>
      <w:smartTag w:uri="urn:schemas-microsoft-com:office:smarttags" w:element="date">
        <w:smartTagPr>
          <w:attr w:name="ls" w:val="trans"/>
          <w:attr w:name="Month" w:val="04"/>
          <w:attr w:name="Day" w:val="10"/>
          <w:attr w:name="Year" w:val="2006"/>
        </w:smartTagPr>
        <w:r w:rsidRPr="003B4B02">
          <w:rPr>
            <w:sz w:val="18"/>
            <w:szCs w:val="18"/>
          </w:rPr>
          <w:t>10.04.2006</w:t>
        </w:r>
      </w:smartTag>
      <w:r w:rsidRPr="003B4B02">
        <w:rPr>
          <w:sz w:val="18"/>
          <w:szCs w:val="18"/>
        </w:rPr>
        <w:t xml:space="preserve"> № 03-05-01-05/53.</w:t>
      </w:r>
    </w:p>
  </w:footnote>
  <w:footnote w:id="270">
    <w:p w:rsidR="00E95231" w:rsidRPr="003B4B02" w:rsidRDefault="00E95231" w:rsidP="003B4B02">
      <w:pPr>
        <w:pStyle w:val="a6"/>
        <w:ind w:firstLine="284"/>
        <w:rPr>
          <w:sz w:val="18"/>
          <w:szCs w:val="18"/>
        </w:rPr>
      </w:pPr>
      <w:r w:rsidRPr="003B4B02">
        <w:rPr>
          <w:rStyle w:val="a3"/>
          <w:sz w:val="18"/>
          <w:szCs w:val="18"/>
        </w:rPr>
        <w:footnoteRef/>
      </w:r>
      <w:r w:rsidRPr="003B4B02">
        <w:rPr>
          <w:sz w:val="18"/>
          <w:szCs w:val="18"/>
        </w:rPr>
        <w:t xml:space="preserve"> Письмо ФНС РФ от </w:t>
      </w:r>
      <w:smartTag w:uri="urn:schemas-microsoft-com:office:smarttags" w:element="date">
        <w:smartTagPr>
          <w:attr w:name="ls" w:val="trans"/>
          <w:attr w:name="Month" w:val="11"/>
          <w:attr w:name="Day" w:val="23"/>
          <w:attr w:name="Year" w:val="2005"/>
        </w:smartTagPr>
        <w:r w:rsidRPr="003B4B02">
          <w:rPr>
            <w:sz w:val="18"/>
            <w:szCs w:val="18"/>
          </w:rPr>
          <w:t>23.11.2005</w:t>
        </w:r>
      </w:smartTag>
      <w:r w:rsidRPr="003B4B02">
        <w:rPr>
          <w:sz w:val="18"/>
          <w:szCs w:val="18"/>
        </w:rPr>
        <w:t xml:space="preserve"> № 04-1-02/888@ «О налогообложении компенсаций».</w:t>
      </w:r>
    </w:p>
  </w:footnote>
  <w:footnote w:id="271">
    <w:p w:rsidR="00E95231" w:rsidRPr="003B4B02" w:rsidRDefault="00E95231" w:rsidP="003B4B02">
      <w:pPr>
        <w:pStyle w:val="a6"/>
        <w:ind w:firstLine="284"/>
        <w:rPr>
          <w:sz w:val="18"/>
          <w:szCs w:val="18"/>
        </w:rPr>
      </w:pPr>
      <w:r w:rsidRPr="003B4B02">
        <w:rPr>
          <w:rStyle w:val="a3"/>
          <w:sz w:val="18"/>
          <w:szCs w:val="18"/>
        </w:rPr>
        <w:footnoteRef/>
      </w:r>
      <w:r w:rsidRPr="003B4B02">
        <w:rPr>
          <w:sz w:val="18"/>
          <w:szCs w:val="18"/>
        </w:rPr>
        <w:t xml:space="preserve"> ФЗ от </w:t>
      </w:r>
      <w:smartTag w:uri="urn:schemas-microsoft-com:office:smarttags" w:element="date">
        <w:smartTagPr>
          <w:attr w:name="ls" w:val="trans"/>
          <w:attr w:name="Month" w:val="12"/>
          <w:attr w:name="Day" w:val="15"/>
          <w:attr w:name="Year" w:val="2001"/>
        </w:smartTagPr>
        <w:r w:rsidRPr="003B4B02">
          <w:rPr>
            <w:sz w:val="18"/>
            <w:szCs w:val="18"/>
          </w:rPr>
          <w:t>15.12.2001</w:t>
        </w:r>
      </w:smartTag>
      <w:r w:rsidRPr="003B4B02">
        <w:rPr>
          <w:sz w:val="18"/>
          <w:szCs w:val="18"/>
        </w:rPr>
        <w:t xml:space="preserve"> № 167-ФЗ «Об обязательном пенсионном страховании в Российской Федерации».</w:t>
      </w:r>
    </w:p>
  </w:footnote>
  <w:footnote w:id="272">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Постановление Минтруда РФ от </w:t>
      </w:r>
      <w:smartTag w:uri="urn:schemas-microsoft-com:office:smarttags" w:element="date">
        <w:smartTagPr>
          <w:attr w:name="ls" w:val="trans"/>
          <w:attr w:name="Month" w:val="06"/>
          <w:attr w:name="Day" w:val="27"/>
          <w:attr w:name="Year" w:val="1996"/>
        </w:smartTagPr>
        <w:r w:rsidRPr="003B4B02">
          <w:rPr>
            <w:sz w:val="18"/>
            <w:szCs w:val="18"/>
          </w:rPr>
          <w:t>27.06.1996</w:t>
        </w:r>
      </w:smartTag>
      <w:r w:rsidRPr="003B4B02">
        <w:rPr>
          <w:sz w:val="18"/>
          <w:szCs w:val="18"/>
        </w:rPr>
        <w:t xml:space="preserve"> № 40 «Об утверждении разъяснения Минтруда от </w:t>
      </w:r>
      <w:smartTag w:uri="urn:schemas-microsoft-com:office:smarttags" w:element="date">
        <w:smartTagPr>
          <w:attr w:name="ls" w:val="trans"/>
          <w:attr w:name="Month" w:val="06"/>
          <w:attr w:name="Day" w:val="27"/>
          <w:attr w:name="Year" w:val="2007"/>
        </w:smartTagPr>
        <w:r w:rsidRPr="003B4B02">
          <w:rPr>
            <w:sz w:val="18"/>
            <w:szCs w:val="18"/>
          </w:rPr>
          <w:t>27.06.2007</w:t>
        </w:r>
      </w:smartTag>
      <w:r w:rsidRPr="003B4B02">
        <w:rPr>
          <w:sz w:val="18"/>
          <w:szCs w:val="18"/>
        </w:rPr>
        <w:t xml:space="preserve"> № 6 «Об отпусках без сохранения заработной платы по инициативе работодателя»».</w:t>
      </w:r>
    </w:p>
  </w:footnote>
  <w:footnote w:id="273">
    <w:p w:rsidR="00E95231" w:rsidRPr="003B4B02" w:rsidRDefault="00E95231" w:rsidP="003B4B02">
      <w:pPr>
        <w:pStyle w:val="ConsPlusNormal"/>
        <w:widowControl/>
        <w:ind w:firstLine="284"/>
        <w:jc w:val="both"/>
        <w:rPr>
          <w:rFonts w:ascii="Times New Roman" w:hAnsi="Times New Roman" w:cs="Times New Roman"/>
          <w:sz w:val="18"/>
          <w:szCs w:val="18"/>
        </w:rPr>
      </w:pPr>
      <w:r w:rsidRPr="003B4B02">
        <w:rPr>
          <w:rStyle w:val="a3"/>
          <w:rFonts w:ascii="Times New Roman" w:hAnsi="Times New Roman" w:cs="Times New Roman"/>
          <w:sz w:val="18"/>
          <w:szCs w:val="18"/>
        </w:rPr>
        <w:footnoteRef/>
      </w:r>
      <w:r w:rsidRPr="003B4B02">
        <w:rPr>
          <w:rFonts w:ascii="Times New Roman" w:hAnsi="Times New Roman" w:cs="Times New Roman"/>
          <w:sz w:val="18"/>
          <w:szCs w:val="18"/>
        </w:rPr>
        <w:t xml:space="preserve"> Отсутствие у организации штатного расписания проверяющими расценивается как нарушение законодательства о труде и его охране, за которое должностное лицо может быть оштрафовано на сумму от 500 до 5000 р., а организация – от 30000 до 50000р. (ст. </w:t>
      </w:r>
      <w:smartTag w:uri="urn:schemas-microsoft-com:office:smarttags" w:element="time">
        <w:smartTagPr>
          <w:attr w:name="Hour" w:val="5"/>
          <w:attr w:name="Minute" w:val="27"/>
        </w:smartTagPr>
        <w:r w:rsidRPr="003B4B02">
          <w:rPr>
            <w:rFonts w:ascii="Times New Roman" w:hAnsi="Times New Roman" w:cs="Times New Roman"/>
            <w:sz w:val="18"/>
            <w:szCs w:val="18"/>
          </w:rPr>
          <w:t>5.27</w:t>
        </w:r>
      </w:smartTag>
      <w:r w:rsidRPr="003B4B02">
        <w:rPr>
          <w:rFonts w:ascii="Times New Roman" w:hAnsi="Times New Roman" w:cs="Times New Roman"/>
          <w:sz w:val="18"/>
          <w:szCs w:val="18"/>
        </w:rPr>
        <w:t xml:space="preserve"> КоАП РФ).</w:t>
      </w:r>
    </w:p>
  </w:footnote>
  <w:footnote w:id="274">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Постановление Минтруда РФ от </w:t>
      </w:r>
      <w:smartTag w:uri="urn:schemas-microsoft-com:office:smarttags" w:element="date">
        <w:smartTagPr>
          <w:attr w:name="ls" w:val="trans"/>
          <w:attr w:name="Month" w:val="2"/>
          <w:attr w:name="Day" w:val="09"/>
          <w:attr w:name="Year" w:val="2004"/>
        </w:smartTagPr>
        <w:r w:rsidRPr="003B4B02">
          <w:rPr>
            <w:sz w:val="18"/>
            <w:szCs w:val="18"/>
          </w:rPr>
          <w:t>09.02.2004</w:t>
        </w:r>
      </w:smartTag>
      <w:r w:rsidRPr="003B4B02">
        <w:rPr>
          <w:sz w:val="18"/>
          <w:szCs w:val="18"/>
        </w:rPr>
        <w:t xml:space="preserve"> № 9 «Об утверждении Порядка применения единого квалификационного справочника должностей руководителей, специалистов и служащих».</w:t>
      </w:r>
    </w:p>
  </w:footnote>
  <w:footnote w:id="275">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Постановление Госкомспорта СССР от </w:t>
      </w:r>
      <w:smartTag w:uri="urn:schemas-microsoft-com:office:smarttags" w:element="date">
        <w:smartTagPr>
          <w:attr w:name="ls" w:val="trans"/>
          <w:attr w:name="Month" w:val="05"/>
          <w:attr w:name="Day" w:val="20"/>
          <w:attr w:name="Year" w:val="1991"/>
        </w:smartTagPr>
        <w:r w:rsidRPr="003B4B02">
          <w:rPr>
            <w:sz w:val="18"/>
            <w:szCs w:val="18"/>
          </w:rPr>
          <w:t>20.05.1991</w:t>
        </w:r>
      </w:smartTag>
      <w:r w:rsidRPr="003B4B02">
        <w:rPr>
          <w:sz w:val="18"/>
          <w:szCs w:val="18"/>
        </w:rPr>
        <w:t xml:space="preserve"> № 6/4а-13 «О совершенствовании организации заработной платы работников ведущих профессий учреждений и организаций физической культуры и спорта».</w:t>
      </w:r>
    </w:p>
  </w:footnote>
  <w:footnote w:id="276">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Постановление Госкомстата РФ от </w:t>
      </w:r>
      <w:smartTag w:uri="urn:schemas-microsoft-com:office:smarttags" w:element="date">
        <w:smartTagPr>
          <w:attr w:name="ls" w:val="trans"/>
          <w:attr w:name="Month" w:val="01"/>
          <w:attr w:name="Day" w:val="05"/>
          <w:attr w:name="Year" w:val="2004"/>
        </w:smartTagPr>
        <w:r w:rsidRPr="003B4B02">
          <w:rPr>
            <w:sz w:val="18"/>
            <w:szCs w:val="18"/>
          </w:rPr>
          <w:t>05.01.2004</w:t>
        </w:r>
      </w:smartTag>
      <w:r w:rsidRPr="003B4B02">
        <w:rPr>
          <w:sz w:val="18"/>
          <w:szCs w:val="18"/>
        </w:rPr>
        <w:t xml:space="preserve"> № 1 «Об утверждении унифицированных форм первичной документации по учету труда и его оплаты».</w:t>
      </w:r>
    </w:p>
  </w:footnote>
  <w:footnote w:id="277">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Постановление Госкомстата РФ от </w:t>
      </w:r>
      <w:smartTag w:uri="urn:schemas-microsoft-com:office:smarttags" w:element="date">
        <w:smartTagPr>
          <w:attr w:name="ls" w:val="trans"/>
          <w:attr w:name="Month" w:val="03"/>
          <w:attr w:name="Day" w:val="24"/>
          <w:attr w:name="Year" w:val="1999"/>
        </w:smartTagPr>
        <w:r w:rsidRPr="003B4B02">
          <w:rPr>
            <w:sz w:val="18"/>
            <w:szCs w:val="18"/>
          </w:rPr>
          <w:t>24.03.1999</w:t>
        </w:r>
      </w:smartTag>
      <w:r w:rsidRPr="003B4B02">
        <w:rPr>
          <w:sz w:val="18"/>
          <w:szCs w:val="18"/>
        </w:rPr>
        <w:t xml:space="preserve"> № 20 «Об утверждении Порядка применения унифицированных форм первичной учетной документации».</w:t>
      </w:r>
    </w:p>
  </w:footnote>
  <w:footnote w:id="278">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w:t>
      </w:r>
      <w:r w:rsidRPr="003B4B02">
        <w:rPr>
          <w:color w:val="000000"/>
          <w:sz w:val="18"/>
          <w:szCs w:val="18"/>
        </w:rPr>
        <w:t>К 01.01.2010</w:t>
      </w:r>
      <w:r>
        <w:rPr>
          <w:color w:val="000000"/>
          <w:sz w:val="18"/>
          <w:szCs w:val="18"/>
        </w:rPr>
        <w:t xml:space="preserve"> –</w:t>
      </w:r>
      <w:r w:rsidRPr="003B4B02">
        <w:rPr>
          <w:color w:val="000000"/>
          <w:sz w:val="18"/>
          <w:szCs w:val="18"/>
        </w:rPr>
        <w:t xml:space="preserve"> 30</w:t>
      </w:r>
      <w:r>
        <w:rPr>
          <w:color w:val="000000"/>
          <w:sz w:val="18"/>
          <w:szCs w:val="18"/>
        </w:rPr>
        <w:t xml:space="preserve"> </w:t>
      </w:r>
      <w:r w:rsidRPr="003B4B02">
        <w:rPr>
          <w:color w:val="000000"/>
          <w:sz w:val="18"/>
          <w:szCs w:val="18"/>
        </w:rPr>
        <w:t xml:space="preserve">% фонда оплаты труда на стимулирующие выплаты (постановление Правительства РФ от </w:t>
      </w:r>
      <w:smartTag w:uri="urn:schemas-microsoft-com:office:smarttags" w:element="date">
        <w:smartTagPr>
          <w:attr w:name="ls" w:val="trans"/>
          <w:attr w:name="Month" w:val="08"/>
          <w:attr w:name="Day" w:val="05"/>
          <w:attr w:name="Year" w:val="2008"/>
        </w:smartTagPr>
        <w:r w:rsidRPr="003B4B02">
          <w:rPr>
            <w:color w:val="000000"/>
            <w:sz w:val="18"/>
            <w:szCs w:val="18"/>
          </w:rPr>
          <w:t>05.08.2008</w:t>
        </w:r>
      </w:smartTag>
      <w:r w:rsidRPr="003B4B02">
        <w:rPr>
          <w:color w:val="000000"/>
          <w:sz w:val="18"/>
          <w:szCs w:val="18"/>
        </w:rPr>
        <w:t xml:space="preserve"> № 583).</w:t>
      </w:r>
    </w:p>
  </w:footnote>
  <w:footnote w:id="279">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ФЗ от </w:t>
      </w:r>
      <w:smartTag w:uri="urn:schemas-microsoft-com:office:smarttags" w:element="date">
        <w:smartTagPr>
          <w:attr w:name="ls" w:val="trans"/>
          <w:attr w:name="Month" w:val="2"/>
          <w:attr w:name="Day" w:val="04"/>
          <w:attr w:name="Year" w:val="1998"/>
        </w:smartTagPr>
        <w:r w:rsidRPr="003B4B02">
          <w:rPr>
            <w:sz w:val="18"/>
            <w:szCs w:val="18"/>
          </w:rPr>
          <w:t>04.02.1998</w:t>
        </w:r>
      </w:smartTag>
      <w:r w:rsidRPr="003B4B02">
        <w:rPr>
          <w:sz w:val="18"/>
          <w:szCs w:val="18"/>
        </w:rPr>
        <w:t xml:space="preserve"> № 22-ФЗ «Об оплате труда работников федеральных государственных учреждений».</w:t>
      </w:r>
    </w:p>
  </w:footnote>
  <w:footnote w:id="280">
    <w:p w:rsidR="00E95231" w:rsidRPr="003B4B02" w:rsidRDefault="00E95231" w:rsidP="003B4B02">
      <w:pPr>
        <w:pStyle w:val="a6"/>
        <w:ind w:firstLine="284"/>
        <w:rPr>
          <w:sz w:val="18"/>
          <w:szCs w:val="18"/>
        </w:rPr>
      </w:pPr>
      <w:r w:rsidRPr="003B4B02">
        <w:rPr>
          <w:rStyle w:val="a3"/>
          <w:sz w:val="18"/>
          <w:szCs w:val="18"/>
        </w:rPr>
        <w:footnoteRef/>
      </w:r>
      <w:r w:rsidRPr="003B4B02">
        <w:rPr>
          <w:sz w:val="18"/>
          <w:szCs w:val="18"/>
        </w:rPr>
        <w:t xml:space="preserve"> Распоряжение Правительства РФ от </w:t>
      </w:r>
      <w:smartTag w:uri="urn:schemas-microsoft-com:office:smarttags" w:element="date">
        <w:smartTagPr>
          <w:attr w:name="ls" w:val="trans"/>
          <w:attr w:name="Month" w:val="09"/>
          <w:attr w:name="Day" w:val="28"/>
          <w:attr w:name="Year" w:val="2007"/>
        </w:smartTagPr>
        <w:r w:rsidRPr="003B4B02">
          <w:rPr>
            <w:sz w:val="18"/>
            <w:szCs w:val="18"/>
          </w:rPr>
          <w:t>28.09.2007</w:t>
        </w:r>
      </w:smartTag>
      <w:r w:rsidRPr="003B4B02">
        <w:rPr>
          <w:sz w:val="18"/>
          <w:szCs w:val="18"/>
        </w:rPr>
        <w:t xml:space="preserve"> № 1311-р.</w:t>
      </w:r>
    </w:p>
  </w:footnote>
  <w:footnote w:id="281">
    <w:p w:rsidR="00E95231" w:rsidRPr="003B4B02" w:rsidRDefault="00E95231" w:rsidP="003B4B02">
      <w:pPr>
        <w:pStyle w:val="a6"/>
        <w:ind w:firstLine="284"/>
        <w:rPr>
          <w:sz w:val="18"/>
          <w:szCs w:val="18"/>
        </w:rPr>
      </w:pPr>
      <w:r w:rsidRPr="003B4B02">
        <w:rPr>
          <w:rStyle w:val="a3"/>
          <w:sz w:val="18"/>
          <w:szCs w:val="18"/>
        </w:rPr>
        <w:footnoteRef/>
      </w:r>
      <w:r w:rsidRPr="003B4B02">
        <w:rPr>
          <w:sz w:val="18"/>
          <w:szCs w:val="18"/>
        </w:rPr>
        <w:t xml:space="preserve"> Распоряжение Правительства РФ от </w:t>
      </w:r>
      <w:smartTag w:uri="urn:schemas-microsoft-com:office:smarttags" w:element="date">
        <w:smartTagPr>
          <w:attr w:name="ls" w:val="trans"/>
          <w:attr w:name="Month" w:val="03"/>
          <w:attr w:name="Day" w:val="07"/>
          <w:attr w:name="Year" w:val="2008"/>
        </w:smartTagPr>
        <w:r w:rsidRPr="003B4B02">
          <w:rPr>
            <w:sz w:val="18"/>
            <w:szCs w:val="18"/>
          </w:rPr>
          <w:t>07.03.2008</w:t>
        </w:r>
      </w:smartTag>
      <w:r w:rsidRPr="003B4B02">
        <w:rPr>
          <w:sz w:val="18"/>
          <w:szCs w:val="18"/>
        </w:rPr>
        <w:t xml:space="preserve"> № 287-р.</w:t>
      </w:r>
    </w:p>
  </w:footnote>
  <w:footnote w:id="282">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Постановление Правительства РФ от </w:t>
      </w:r>
      <w:smartTag w:uri="urn:schemas-microsoft-com:office:smarttags" w:element="date">
        <w:smartTagPr>
          <w:attr w:name="ls" w:val="trans"/>
          <w:attr w:name="Month" w:val="08"/>
          <w:attr w:name="Day" w:val="05"/>
          <w:attr w:name="Year" w:val="2008"/>
        </w:smartTagPr>
        <w:r w:rsidRPr="003B4B02">
          <w:rPr>
            <w:sz w:val="18"/>
            <w:szCs w:val="18"/>
          </w:rPr>
          <w:t>05.08.2008</w:t>
        </w:r>
      </w:smartTag>
      <w:r w:rsidRPr="003B4B02">
        <w:rPr>
          <w:sz w:val="18"/>
          <w:szCs w:val="18"/>
        </w:rPr>
        <w:t xml:space="preserve"> № 583 «О введение новых систем оплаты труда работников федеральных бюджетных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в настоящее время осуществляется на основе единой тарифной сетки по оплате труда работников федеральных государственных учреждений».</w:t>
      </w:r>
    </w:p>
  </w:footnote>
  <w:footnote w:id="283">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Приказ Минздравсоцразвития РФ от </w:t>
      </w:r>
      <w:smartTag w:uri="urn:schemas-microsoft-com:office:smarttags" w:element="date">
        <w:smartTagPr>
          <w:attr w:name="ls" w:val="trans"/>
          <w:attr w:name="Month" w:val="10"/>
          <w:attr w:name="Day" w:val="22"/>
          <w:attr w:name="Year" w:val="2007"/>
        </w:smartTagPr>
        <w:r w:rsidRPr="003B4B02">
          <w:rPr>
            <w:sz w:val="18"/>
            <w:szCs w:val="18"/>
          </w:rPr>
          <w:t>22.10.2007</w:t>
        </w:r>
      </w:smartTag>
      <w:r w:rsidRPr="003B4B02">
        <w:rPr>
          <w:sz w:val="18"/>
          <w:szCs w:val="18"/>
        </w:rPr>
        <w:t xml:space="preserve"> № 663 «О методических рекомендациях по введению в федеральных бюджетных учреждениях новых систем оплаты труда».</w:t>
      </w:r>
    </w:p>
    <w:p w:rsidR="00E95231" w:rsidRPr="003B4B02" w:rsidRDefault="00E95231" w:rsidP="003B4B02">
      <w:pPr>
        <w:pStyle w:val="a6"/>
        <w:ind w:firstLine="284"/>
        <w:jc w:val="both"/>
        <w:rPr>
          <w:sz w:val="18"/>
          <w:szCs w:val="18"/>
        </w:rPr>
      </w:pPr>
      <w:r w:rsidRPr="003B4B02">
        <w:rPr>
          <w:sz w:val="18"/>
          <w:szCs w:val="18"/>
        </w:rPr>
        <w:t xml:space="preserve">Приказ Минздравсоцразвития РФ от </w:t>
      </w:r>
      <w:smartTag w:uri="urn:schemas-microsoft-com:office:smarttags" w:element="date">
        <w:smartTagPr>
          <w:attr w:name="ls" w:val="trans"/>
          <w:attr w:name="Month" w:val="12"/>
          <w:attr w:name="Day" w:val="29"/>
          <w:attr w:name="Year" w:val="2007"/>
        </w:smartTagPr>
        <w:r w:rsidRPr="003B4B02">
          <w:rPr>
            <w:sz w:val="18"/>
            <w:szCs w:val="18"/>
          </w:rPr>
          <w:t>29.12.2007</w:t>
        </w:r>
      </w:smartTag>
      <w:r w:rsidRPr="003B4B02">
        <w:rPr>
          <w:sz w:val="18"/>
          <w:szCs w:val="18"/>
        </w:rPr>
        <w:t xml:space="preserve"> № 818 «Перечень видов выплат стимулирующего характера в федеральных бюджетных учреждениях».</w:t>
      </w:r>
    </w:p>
  </w:footnote>
  <w:footnote w:id="284">
    <w:p w:rsidR="00E95231" w:rsidRPr="003B4B02" w:rsidRDefault="00E95231" w:rsidP="003B4B02">
      <w:pPr>
        <w:pStyle w:val="a6"/>
        <w:ind w:firstLine="284"/>
        <w:rPr>
          <w:sz w:val="18"/>
          <w:szCs w:val="18"/>
        </w:rPr>
      </w:pPr>
      <w:r w:rsidRPr="003B4B02">
        <w:rPr>
          <w:rStyle w:val="a3"/>
          <w:sz w:val="18"/>
          <w:szCs w:val="18"/>
        </w:rPr>
        <w:footnoteRef/>
      </w:r>
      <w:r w:rsidRPr="003B4B02">
        <w:rPr>
          <w:sz w:val="18"/>
          <w:szCs w:val="18"/>
        </w:rPr>
        <w:t xml:space="preserve"> Рекомендации по разработке федеральными государственными органами и учреждениями – главными распорядителями средств федерального бюджета примерных положений об оплате труда работников подведомственных федеральных бюджетных учреждений утверждены приказом Минздравсоцразвития от </w:t>
      </w:r>
      <w:smartTag w:uri="urn:schemas-microsoft-com:office:smarttags" w:element="date">
        <w:smartTagPr>
          <w:attr w:name="ls" w:val="trans"/>
          <w:attr w:name="Month" w:val="08"/>
          <w:attr w:name="Day" w:val="14"/>
          <w:attr w:name="Year" w:val="2008"/>
        </w:smartTagPr>
        <w:r w:rsidRPr="003B4B02">
          <w:rPr>
            <w:sz w:val="18"/>
            <w:szCs w:val="18"/>
          </w:rPr>
          <w:t>14.08.2008</w:t>
        </w:r>
      </w:smartTag>
      <w:r w:rsidRPr="003B4B02">
        <w:rPr>
          <w:sz w:val="18"/>
          <w:szCs w:val="18"/>
        </w:rPr>
        <w:t xml:space="preserve"> № 425н</w:t>
      </w:r>
    </w:p>
  </w:footnote>
  <w:footnote w:id="285">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Перечень должностей работников, относимых к основному персоналу для расчета средней заработной платы и определения размеров должностных окладов руководителей подведомственных федеральных бюджетных учреждений по виду экономической деятельности «Образование», определен приказом Минобрнауки России от </w:t>
      </w:r>
      <w:smartTag w:uri="urn:schemas-microsoft-com:office:smarttags" w:element="date">
        <w:smartTagPr>
          <w:attr w:name="ls" w:val="trans"/>
          <w:attr w:name="Month" w:val="07"/>
          <w:attr w:name="Day" w:val="10"/>
          <w:attr w:name="Year" w:val="2008"/>
        </w:smartTagPr>
        <w:r w:rsidRPr="003B4B02">
          <w:rPr>
            <w:sz w:val="18"/>
            <w:szCs w:val="18"/>
          </w:rPr>
          <w:t>10.07.2008</w:t>
        </w:r>
      </w:smartTag>
      <w:r w:rsidRPr="003B4B02">
        <w:rPr>
          <w:sz w:val="18"/>
          <w:szCs w:val="18"/>
        </w:rPr>
        <w:t xml:space="preserve"> № 812. На основании данного приказа в регионах разрабатываются соответствующие документы.</w:t>
      </w:r>
    </w:p>
  </w:footnote>
  <w:footnote w:id="286">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Письмо Роспотребнадзора РФ от </w:t>
      </w:r>
      <w:smartTag w:uri="urn:schemas-microsoft-com:office:smarttags" w:element="date">
        <w:smartTagPr>
          <w:attr w:name="ls" w:val="trans"/>
          <w:attr w:name="Month" w:val="08"/>
          <w:attr w:name="Day" w:val="20"/>
          <w:attr w:name="Year" w:val="2008"/>
        </w:smartTagPr>
        <w:r w:rsidRPr="003B4B02">
          <w:rPr>
            <w:sz w:val="18"/>
            <w:szCs w:val="18"/>
          </w:rPr>
          <w:t>20.08.2008</w:t>
        </w:r>
      </w:smartTag>
      <w:r w:rsidRPr="003B4B02">
        <w:rPr>
          <w:sz w:val="18"/>
          <w:szCs w:val="18"/>
        </w:rPr>
        <w:t xml:space="preserve"> № 01/ 9103-8-32 «О введение новых систем оплаты труда».</w:t>
      </w:r>
    </w:p>
  </w:footnote>
  <w:footnote w:id="287">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ФЗ от </w:t>
      </w:r>
      <w:smartTag w:uri="urn:schemas-microsoft-com:office:smarttags" w:element="date">
        <w:smartTagPr>
          <w:attr w:name="ls" w:val="trans"/>
          <w:attr w:name="Month" w:val="10"/>
          <w:attr w:name="Day" w:val="06"/>
          <w:attr w:name="Year" w:val="1999"/>
        </w:smartTagPr>
        <w:r w:rsidRPr="003B4B02">
          <w:rPr>
            <w:sz w:val="18"/>
            <w:szCs w:val="18"/>
          </w:rPr>
          <w:t>06.10.1999</w:t>
        </w:r>
      </w:smartTag>
      <w:r w:rsidRPr="003B4B02">
        <w:rPr>
          <w:sz w:val="18"/>
          <w:szCs w:val="18"/>
        </w:rPr>
        <w:t xml:space="preserve"> № 184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footnote>
  <w:footnote w:id="288">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ФЗ от </w:t>
      </w:r>
      <w:smartTag w:uri="urn:schemas-microsoft-com:office:smarttags" w:element="date">
        <w:smartTagPr>
          <w:attr w:name="ls" w:val="trans"/>
          <w:attr w:name="Month" w:val="10"/>
          <w:attr w:name="Day" w:val="06"/>
          <w:attr w:name="Year" w:val="2003"/>
        </w:smartTagPr>
        <w:r w:rsidRPr="003B4B02">
          <w:rPr>
            <w:sz w:val="18"/>
            <w:szCs w:val="18"/>
          </w:rPr>
          <w:t>06.10.2003</w:t>
        </w:r>
      </w:smartTag>
      <w:r w:rsidRPr="003B4B02">
        <w:rPr>
          <w:sz w:val="18"/>
          <w:szCs w:val="18"/>
        </w:rPr>
        <w:t xml:space="preserve"> № 131 «Об общих принципах организации местного самоуправления в Российской Федерации».</w:t>
      </w:r>
    </w:p>
  </w:footnote>
  <w:footnote w:id="289">
    <w:p w:rsidR="00E95231" w:rsidRPr="003B4B02" w:rsidRDefault="00E95231" w:rsidP="003B4B02">
      <w:pPr>
        <w:pStyle w:val="a6"/>
        <w:ind w:firstLine="284"/>
        <w:rPr>
          <w:sz w:val="18"/>
          <w:szCs w:val="18"/>
        </w:rPr>
      </w:pPr>
      <w:r w:rsidRPr="003B4B02">
        <w:rPr>
          <w:rStyle w:val="a3"/>
          <w:sz w:val="18"/>
          <w:szCs w:val="18"/>
        </w:rPr>
        <w:footnoteRef/>
      </w:r>
      <w:r w:rsidRPr="003B4B02">
        <w:rPr>
          <w:sz w:val="18"/>
          <w:szCs w:val="18"/>
        </w:rPr>
        <w:t xml:space="preserve"> </w:t>
      </w:r>
      <w:r w:rsidRPr="002F6381">
        <w:rPr>
          <w:sz w:val="18"/>
          <w:szCs w:val="18"/>
        </w:rPr>
        <w:t>приказ Госкомитета СССР № 667</w:t>
      </w:r>
      <w:r>
        <w:rPr>
          <w:sz w:val="18"/>
          <w:szCs w:val="18"/>
        </w:rPr>
        <w:t xml:space="preserve"> «Об утверждении положения о совете средней общеобразовательной школы»</w:t>
      </w:r>
    </w:p>
  </w:footnote>
  <w:footnote w:id="290">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Указ Президента РФ от </w:t>
      </w:r>
      <w:smartTag w:uri="urn:schemas-microsoft-com:office:smarttags" w:element="date">
        <w:smartTagPr>
          <w:attr w:name="ls" w:val="trans"/>
          <w:attr w:name="Month" w:val="08"/>
          <w:attr w:name="Day" w:val="31"/>
          <w:attr w:name="Year" w:val="1999"/>
        </w:smartTagPr>
        <w:r w:rsidRPr="003B4B02">
          <w:rPr>
            <w:sz w:val="18"/>
            <w:szCs w:val="18"/>
          </w:rPr>
          <w:t>31.08.1999</w:t>
        </w:r>
      </w:smartTag>
      <w:r w:rsidRPr="003B4B02">
        <w:rPr>
          <w:sz w:val="18"/>
          <w:szCs w:val="18"/>
        </w:rPr>
        <w:t xml:space="preserve"> № 1134 «О дополнительных мерах по поддержке общеобразовательных учреждений в РФ»</w:t>
      </w:r>
    </w:p>
  </w:footnote>
  <w:footnote w:id="291">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Постановление Правительства РФ от </w:t>
      </w:r>
      <w:smartTag w:uri="urn:schemas-microsoft-com:office:smarttags" w:element="date">
        <w:smartTagPr>
          <w:attr w:name="ls" w:val="trans"/>
          <w:attr w:name="Month" w:val="12"/>
          <w:attr w:name="Day" w:val="10"/>
          <w:attr w:name="Year" w:val="1999"/>
        </w:smartTagPr>
        <w:r w:rsidRPr="003B4B02">
          <w:rPr>
            <w:sz w:val="18"/>
            <w:szCs w:val="18"/>
          </w:rPr>
          <w:t>10.12.1999</w:t>
        </w:r>
      </w:smartTag>
      <w:r w:rsidRPr="003B4B02">
        <w:rPr>
          <w:sz w:val="18"/>
          <w:szCs w:val="18"/>
        </w:rPr>
        <w:t xml:space="preserve"> № 1379 «Об утверждении примерного положения о попечительском совете общеобразовательного учреждения»</w:t>
      </w:r>
    </w:p>
  </w:footnote>
  <w:footnote w:id="292">
    <w:p w:rsidR="00E95231" w:rsidRPr="003B4B02" w:rsidRDefault="00E95231" w:rsidP="00680045">
      <w:pPr>
        <w:pStyle w:val="a6"/>
        <w:ind w:firstLine="284"/>
        <w:jc w:val="both"/>
        <w:rPr>
          <w:sz w:val="18"/>
          <w:szCs w:val="18"/>
        </w:rPr>
      </w:pPr>
      <w:r w:rsidRPr="003B4B02">
        <w:rPr>
          <w:rStyle w:val="a3"/>
          <w:sz w:val="18"/>
          <w:szCs w:val="18"/>
        </w:rPr>
        <w:footnoteRef/>
      </w:r>
      <w:r w:rsidRPr="003B4B02">
        <w:rPr>
          <w:sz w:val="18"/>
          <w:szCs w:val="18"/>
        </w:rPr>
        <w:t xml:space="preserve"> Приказ Министерства просвещения СССР от </w:t>
      </w:r>
      <w:smartTag w:uri="urn:schemas-microsoft-com:office:smarttags" w:element="date">
        <w:smartTagPr>
          <w:attr w:name="ls" w:val="trans"/>
          <w:attr w:name="Month" w:val="12"/>
          <w:attr w:name="Day" w:val="16"/>
          <w:attr w:name="Year" w:val="1970"/>
        </w:smartTagPr>
        <w:r w:rsidRPr="003B4B02">
          <w:rPr>
            <w:sz w:val="18"/>
            <w:szCs w:val="18"/>
          </w:rPr>
          <w:t>16.12.1970</w:t>
        </w:r>
      </w:smartTag>
      <w:r w:rsidRPr="003B4B02">
        <w:rPr>
          <w:sz w:val="18"/>
          <w:szCs w:val="18"/>
        </w:rPr>
        <w:t xml:space="preserve"> № 94 «об утверждении типового положения о педагогическом совете»</w:t>
      </w:r>
    </w:p>
  </w:footnote>
  <w:footnote w:id="293">
    <w:p w:rsidR="00E95231" w:rsidRPr="003B4B02" w:rsidRDefault="00E95231" w:rsidP="00680045">
      <w:pPr>
        <w:pStyle w:val="a6"/>
        <w:ind w:firstLine="284"/>
        <w:jc w:val="both"/>
        <w:rPr>
          <w:sz w:val="18"/>
          <w:szCs w:val="18"/>
        </w:rPr>
      </w:pPr>
      <w:r w:rsidRPr="003B4B02">
        <w:rPr>
          <w:rStyle w:val="a3"/>
          <w:sz w:val="18"/>
          <w:szCs w:val="18"/>
        </w:rPr>
        <w:footnoteRef/>
      </w:r>
      <w:r w:rsidRPr="003B4B02">
        <w:rPr>
          <w:sz w:val="18"/>
          <w:szCs w:val="18"/>
        </w:rPr>
        <w:t xml:space="preserve"> Приказ Министерства просвещения СССР от </w:t>
      </w:r>
      <w:smartTag w:uri="urn:schemas-microsoft-com:office:smarttags" w:element="date">
        <w:smartTagPr>
          <w:attr w:name="ls" w:val="trans"/>
          <w:attr w:name="Month" w:val="07"/>
          <w:attr w:name="Day" w:val="17"/>
          <w:attr w:name="Year" w:val="1986"/>
        </w:smartTagPr>
        <w:r w:rsidRPr="003B4B02">
          <w:rPr>
            <w:sz w:val="18"/>
            <w:szCs w:val="18"/>
          </w:rPr>
          <w:t>17.07.1986</w:t>
        </w:r>
      </w:smartTag>
      <w:r w:rsidRPr="003B4B02">
        <w:rPr>
          <w:sz w:val="18"/>
          <w:szCs w:val="18"/>
        </w:rPr>
        <w:t xml:space="preserve"> № 164 «Об утверждении Типового положения о родительском комитете общеобразовательной школы»</w:t>
      </w:r>
    </w:p>
  </w:footnote>
  <w:footnote w:id="294">
    <w:p w:rsidR="00E95231" w:rsidRPr="003B4B02" w:rsidRDefault="00E95231" w:rsidP="003B4B02">
      <w:pPr>
        <w:ind w:firstLine="284"/>
        <w:jc w:val="both"/>
        <w:rPr>
          <w:sz w:val="18"/>
          <w:szCs w:val="18"/>
        </w:rPr>
      </w:pPr>
      <w:r w:rsidRPr="003B4B02">
        <w:rPr>
          <w:rStyle w:val="a3"/>
          <w:sz w:val="18"/>
          <w:szCs w:val="18"/>
        </w:rPr>
        <w:footnoteRef/>
      </w:r>
      <w:r w:rsidRPr="003B4B02">
        <w:rPr>
          <w:sz w:val="18"/>
          <w:szCs w:val="18"/>
        </w:rPr>
        <w:t xml:space="preserve"> «Макет коллективного договора» (согласовано Минтрудом РФ </w:t>
      </w:r>
      <w:smartTag w:uri="urn:schemas-microsoft-com:office:smarttags" w:element="date">
        <w:smartTagPr>
          <w:attr w:name="ls" w:val="trans"/>
          <w:attr w:name="Month" w:val="11"/>
          <w:attr w:name="Day" w:val="06"/>
          <w:attr w:name="Year" w:val="2003"/>
        </w:smartTagPr>
        <w:r w:rsidRPr="003B4B02">
          <w:rPr>
            <w:sz w:val="18"/>
            <w:szCs w:val="18"/>
          </w:rPr>
          <w:t>06.11.2003</w:t>
        </w:r>
      </w:smartTag>
      <w:r w:rsidRPr="003B4B02">
        <w:rPr>
          <w:sz w:val="18"/>
          <w:szCs w:val="18"/>
        </w:rPr>
        <w:t>).</w:t>
      </w:r>
    </w:p>
    <w:p w:rsidR="00E95231" w:rsidRPr="003B4B02" w:rsidRDefault="00E95231" w:rsidP="003B4B02">
      <w:pPr>
        <w:ind w:firstLine="284"/>
        <w:jc w:val="both"/>
        <w:rPr>
          <w:sz w:val="18"/>
          <w:szCs w:val="18"/>
        </w:rPr>
      </w:pPr>
      <w:r w:rsidRPr="003B4B02">
        <w:rPr>
          <w:bCs/>
          <w:sz w:val="18"/>
          <w:szCs w:val="18"/>
        </w:rPr>
        <w:t>Коллективный договор</w:t>
      </w:r>
      <w:r w:rsidRPr="003B4B02">
        <w:rPr>
          <w:sz w:val="18"/>
          <w:szCs w:val="18"/>
        </w:rPr>
        <w:t xml:space="preserve"> -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 Коллективный договор может заключаться в организации в целом, в ее филиалах, представительствах и иных обособленных структурных подразделениях.</w:t>
      </w:r>
    </w:p>
    <w:p w:rsidR="00E95231" w:rsidRPr="003B4B02" w:rsidRDefault="00E95231" w:rsidP="003B4B02">
      <w:pPr>
        <w:autoSpaceDE w:val="0"/>
        <w:autoSpaceDN w:val="0"/>
        <w:adjustRightInd w:val="0"/>
        <w:ind w:firstLine="284"/>
        <w:jc w:val="both"/>
        <w:rPr>
          <w:sz w:val="18"/>
          <w:szCs w:val="18"/>
        </w:rPr>
      </w:pPr>
      <w:r w:rsidRPr="003B4B02">
        <w:rPr>
          <w:sz w:val="18"/>
          <w:szCs w:val="18"/>
        </w:rPr>
        <w:t>Коллективный договор заключается на срок не более трех лет и вступает в силу со дня подписания его сторонами либо со дня, установленного коллективным договором.</w:t>
      </w:r>
    </w:p>
    <w:p w:rsidR="00E95231" w:rsidRPr="003B4B02" w:rsidRDefault="00E95231" w:rsidP="003B4B02">
      <w:pPr>
        <w:autoSpaceDE w:val="0"/>
        <w:autoSpaceDN w:val="0"/>
        <w:adjustRightInd w:val="0"/>
        <w:ind w:firstLine="284"/>
        <w:jc w:val="both"/>
        <w:rPr>
          <w:sz w:val="18"/>
          <w:szCs w:val="18"/>
        </w:rPr>
      </w:pPr>
      <w:bookmarkStart w:id="0" w:name="sub_4102"/>
      <w:r w:rsidRPr="003B4B02">
        <w:rPr>
          <w:sz w:val="18"/>
          <w:szCs w:val="18"/>
        </w:rPr>
        <w:t>В коллективный договор могут включаться обязательства работников и работодателя по следующим вопросам:</w:t>
      </w:r>
    </w:p>
    <w:bookmarkEnd w:id="0"/>
    <w:p w:rsidR="00E95231" w:rsidRPr="003B4B02" w:rsidRDefault="00E95231" w:rsidP="00680045">
      <w:pPr>
        <w:autoSpaceDE w:val="0"/>
        <w:autoSpaceDN w:val="0"/>
        <w:adjustRightInd w:val="0"/>
        <w:jc w:val="both"/>
        <w:rPr>
          <w:sz w:val="18"/>
          <w:szCs w:val="18"/>
        </w:rPr>
      </w:pPr>
      <w:r w:rsidRPr="003B4B02">
        <w:rPr>
          <w:sz w:val="18"/>
          <w:szCs w:val="18"/>
        </w:rPr>
        <w:t>- формы, системы и размеры оплаты труда;</w:t>
      </w:r>
    </w:p>
    <w:p w:rsidR="00E95231" w:rsidRPr="003B4B02" w:rsidRDefault="00E95231" w:rsidP="00680045">
      <w:pPr>
        <w:autoSpaceDE w:val="0"/>
        <w:autoSpaceDN w:val="0"/>
        <w:adjustRightInd w:val="0"/>
        <w:jc w:val="both"/>
        <w:rPr>
          <w:sz w:val="18"/>
          <w:szCs w:val="18"/>
        </w:rPr>
      </w:pPr>
      <w:r w:rsidRPr="003B4B02">
        <w:rPr>
          <w:sz w:val="18"/>
          <w:szCs w:val="18"/>
        </w:rPr>
        <w:t>- выплата пособий, компенсаций;</w:t>
      </w:r>
    </w:p>
    <w:p w:rsidR="00E95231" w:rsidRPr="003B4B02" w:rsidRDefault="00E95231" w:rsidP="00680045">
      <w:pPr>
        <w:autoSpaceDE w:val="0"/>
        <w:autoSpaceDN w:val="0"/>
        <w:adjustRightInd w:val="0"/>
        <w:jc w:val="both"/>
        <w:rPr>
          <w:sz w:val="18"/>
          <w:szCs w:val="18"/>
        </w:rPr>
      </w:pPr>
      <w:r w:rsidRPr="003B4B02">
        <w:rPr>
          <w:sz w:val="18"/>
          <w:szCs w:val="18"/>
        </w:rPr>
        <w:t>- занятость, переобучение, условия высвобождения работников;</w:t>
      </w:r>
    </w:p>
    <w:p w:rsidR="00E95231" w:rsidRPr="003B4B02" w:rsidRDefault="00E95231" w:rsidP="00680045">
      <w:pPr>
        <w:autoSpaceDE w:val="0"/>
        <w:autoSpaceDN w:val="0"/>
        <w:adjustRightInd w:val="0"/>
        <w:jc w:val="both"/>
        <w:rPr>
          <w:sz w:val="18"/>
          <w:szCs w:val="18"/>
        </w:rPr>
      </w:pPr>
      <w:r w:rsidRPr="003B4B02">
        <w:rPr>
          <w:sz w:val="18"/>
          <w:szCs w:val="18"/>
        </w:rPr>
        <w:t>- рабочее время и время отдыха, включая вопросы предоставления и продолжительности отпусков;</w:t>
      </w:r>
    </w:p>
    <w:p w:rsidR="00E95231" w:rsidRPr="003B4B02" w:rsidRDefault="00E95231" w:rsidP="00680045">
      <w:pPr>
        <w:autoSpaceDE w:val="0"/>
        <w:autoSpaceDN w:val="0"/>
        <w:adjustRightInd w:val="0"/>
        <w:jc w:val="both"/>
        <w:rPr>
          <w:sz w:val="18"/>
          <w:szCs w:val="18"/>
        </w:rPr>
      </w:pPr>
      <w:r w:rsidRPr="003B4B02">
        <w:rPr>
          <w:sz w:val="18"/>
          <w:szCs w:val="18"/>
        </w:rPr>
        <w:t>- улучшение условий и охраны труда работников, в том числе женщин и молодежи;</w:t>
      </w:r>
    </w:p>
    <w:p w:rsidR="00E95231" w:rsidRPr="003B4B02" w:rsidRDefault="00E95231" w:rsidP="00680045">
      <w:pPr>
        <w:autoSpaceDE w:val="0"/>
        <w:autoSpaceDN w:val="0"/>
        <w:adjustRightInd w:val="0"/>
        <w:jc w:val="both"/>
        <w:rPr>
          <w:sz w:val="18"/>
          <w:szCs w:val="18"/>
        </w:rPr>
      </w:pPr>
      <w:r w:rsidRPr="003B4B02">
        <w:rPr>
          <w:sz w:val="18"/>
          <w:szCs w:val="18"/>
        </w:rPr>
        <w:t>- гарантии и льготы работникам, совмещающим работу с обучением;</w:t>
      </w:r>
    </w:p>
    <w:p w:rsidR="00E95231" w:rsidRPr="003B4B02" w:rsidRDefault="00E95231" w:rsidP="00680045">
      <w:pPr>
        <w:autoSpaceDE w:val="0"/>
        <w:autoSpaceDN w:val="0"/>
        <w:adjustRightInd w:val="0"/>
        <w:jc w:val="both"/>
        <w:rPr>
          <w:sz w:val="18"/>
          <w:szCs w:val="18"/>
        </w:rPr>
      </w:pPr>
      <w:r w:rsidRPr="003B4B02">
        <w:rPr>
          <w:sz w:val="18"/>
          <w:szCs w:val="18"/>
        </w:rPr>
        <w:t>- оздоровление и отдых работников и членов их семей;</w:t>
      </w:r>
    </w:p>
    <w:p w:rsidR="00E95231" w:rsidRPr="003B4B02" w:rsidRDefault="00E95231" w:rsidP="00680045">
      <w:pPr>
        <w:autoSpaceDE w:val="0"/>
        <w:autoSpaceDN w:val="0"/>
        <w:adjustRightInd w:val="0"/>
        <w:jc w:val="both"/>
        <w:rPr>
          <w:sz w:val="18"/>
          <w:szCs w:val="18"/>
        </w:rPr>
      </w:pPr>
      <w:r w:rsidRPr="003B4B02">
        <w:rPr>
          <w:sz w:val="18"/>
          <w:szCs w:val="18"/>
        </w:rPr>
        <w:t>- частичная или полная оплата питания работников;</w:t>
      </w:r>
    </w:p>
    <w:p w:rsidR="00E95231" w:rsidRPr="003B4B02" w:rsidRDefault="00E95231" w:rsidP="00680045">
      <w:pPr>
        <w:autoSpaceDE w:val="0"/>
        <w:autoSpaceDN w:val="0"/>
        <w:adjustRightInd w:val="0"/>
        <w:jc w:val="both"/>
        <w:rPr>
          <w:sz w:val="18"/>
          <w:szCs w:val="18"/>
        </w:rPr>
      </w:pPr>
      <w:r w:rsidRPr="003B4B02">
        <w:rPr>
          <w:sz w:val="18"/>
          <w:szCs w:val="18"/>
        </w:rPr>
        <w:t>- другие вопросы, определенные сторонами.</w:t>
      </w:r>
    </w:p>
    <w:p w:rsidR="00E95231" w:rsidRPr="003B4B02" w:rsidRDefault="00E95231" w:rsidP="003B4B02">
      <w:pPr>
        <w:autoSpaceDE w:val="0"/>
        <w:autoSpaceDN w:val="0"/>
        <w:adjustRightInd w:val="0"/>
        <w:ind w:firstLine="284"/>
        <w:jc w:val="both"/>
        <w:rPr>
          <w:sz w:val="18"/>
          <w:szCs w:val="18"/>
        </w:rPr>
      </w:pPr>
      <w:r w:rsidRPr="003B4B02">
        <w:rPr>
          <w:sz w:val="18"/>
          <w:szCs w:val="18"/>
        </w:rPr>
        <w:t>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p>
    <w:p w:rsidR="00E95231" w:rsidRPr="003B4B02" w:rsidRDefault="00E95231" w:rsidP="003B4B02">
      <w:pPr>
        <w:autoSpaceDE w:val="0"/>
        <w:autoSpaceDN w:val="0"/>
        <w:adjustRightInd w:val="0"/>
        <w:ind w:firstLine="284"/>
        <w:jc w:val="both"/>
        <w:rPr>
          <w:sz w:val="18"/>
          <w:szCs w:val="18"/>
        </w:rPr>
      </w:pPr>
      <w:r w:rsidRPr="003B4B02">
        <w:rPr>
          <w:sz w:val="18"/>
          <w:szCs w:val="18"/>
        </w:rPr>
        <w:t>Стороны имеют право продлевать действие коллективного договора на срок не более трех лет (ст. 40-43 ТК РФ).</w:t>
      </w:r>
    </w:p>
  </w:footnote>
  <w:footnote w:id="295">
    <w:p w:rsidR="00E95231" w:rsidRPr="003B4B02" w:rsidRDefault="00E95231" w:rsidP="003B4B02">
      <w:pPr>
        <w:pStyle w:val="a6"/>
        <w:ind w:firstLine="284"/>
        <w:rPr>
          <w:sz w:val="18"/>
          <w:szCs w:val="18"/>
        </w:rPr>
      </w:pPr>
      <w:r w:rsidRPr="003B4B02">
        <w:rPr>
          <w:rStyle w:val="a3"/>
          <w:sz w:val="18"/>
          <w:szCs w:val="18"/>
        </w:rPr>
        <w:footnoteRef/>
      </w:r>
      <w:r w:rsidRPr="003B4B02">
        <w:rPr>
          <w:sz w:val="18"/>
          <w:szCs w:val="18"/>
        </w:rPr>
        <w:t xml:space="preserve"> Письмо Роструда от </w:t>
      </w:r>
      <w:smartTag w:uri="urn:schemas-microsoft-com:office:smarttags" w:element="date">
        <w:smartTagPr>
          <w:attr w:name="ls" w:val="trans"/>
          <w:attr w:name="Month" w:val="12"/>
          <w:attr w:name="Day" w:val="19"/>
          <w:attr w:name="Year" w:val="2007"/>
        </w:smartTagPr>
        <w:r w:rsidRPr="003B4B02">
          <w:rPr>
            <w:sz w:val="18"/>
            <w:szCs w:val="18"/>
          </w:rPr>
          <w:t>19.12.2007</w:t>
        </w:r>
      </w:smartTag>
      <w:r w:rsidRPr="003B4B02">
        <w:rPr>
          <w:sz w:val="18"/>
          <w:szCs w:val="18"/>
        </w:rPr>
        <w:t xml:space="preserve"> № 5205-6-0.</w:t>
      </w:r>
    </w:p>
  </w:footnote>
  <w:footnote w:id="296">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Правила пожарной безопасности в РФ (ППБ 01-03), утверждены приказом МЧС РФ от </w:t>
      </w:r>
      <w:smartTag w:uri="urn:schemas-microsoft-com:office:smarttags" w:element="date">
        <w:smartTagPr>
          <w:attr w:name="ls" w:val="trans"/>
          <w:attr w:name="Month" w:val="06"/>
          <w:attr w:name="Day" w:val="18"/>
          <w:attr w:name="Year" w:val="2003"/>
        </w:smartTagPr>
        <w:r w:rsidRPr="003B4B02">
          <w:rPr>
            <w:sz w:val="18"/>
            <w:szCs w:val="18"/>
          </w:rPr>
          <w:t>18.06.2003</w:t>
        </w:r>
      </w:smartTag>
      <w:r w:rsidRPr="003B4B02">
        <w:rPr>
          <w:sz w:val="18"/>
          <w:szCs w:val="18"/>
        </w:rPr>
        <w:t xml:space="preserve"> № 313.</w:t>
      </w:r>
    </w:p>
  </w:footnote>
  <w:footnote w:id="297">
    <w:p w:rsidR="00E95231" w:rsidRPr="003B4B02" w:rsidRDefault="00E95231" w:rsidP="003B4B02">
      <w:pPr>
        <w:pStyle w:val="ConsPlusNormal"/>
        <w:widowControl/>
        <w:ind w:firstLine="284"/>
        <w:jc w:val="both"/>
        <w:rPr>
          <w:rFonts w:ascii="Times New Roman" w:hAnsi="Times New Roman" w:cs="Times New Roman"/>
          <w:sz w:val="18"/>
          <w:szCs w:val="18"/>
        </w:rPr>
      </w:pPr>
      <w:r w:rsidRPr="003B4B02">
        <w:rPr>
          <w:rStyle w:val="a3"/>
          <w:rFonts w:ascii="Times New Roman" w:hAnsi="Times New Roman" w:cs="Times New Roman"/>
          <w:sz w:val="18"/>
          <w:szCs w:val="18"/>
        </w:rPr>
        <w:footnoteRef/>
      </w:r>
      <w:r w:rsidRPr="003B4B02">
        <w:rPr>
          <w:rFonts w:ascii="Times New Roman" w:hAnsi="Times New Roman" w:cs="Times New Roman"/>
          <w:sz w:val="18"/>
          <w:szCs w:val="18"/>
        </w:rPr>
        <w:t xml:space="preserve"> Приказ Госкомобразования СССР от </w:t>
      </w:r>
      <w:smartTag w:uri="urn:schemas-microsoft-com:office:smarttags" w:element="date">
        <w:smartTagPr>
          <w:attr w:name="ls" w:val="trans"/>
          <w:attr w:name="Month" w:val="07"/>
          <w:attr w:name="Day" w:val="04"/>
          <w:attr w:name="Year" w:val="1989"/>
        </w:smartTagPr>
        <w:r w:rsidRPr="003B4B02">
          <w:rPr>
            <w:rFonts w:ascii="Times New Roman" w:hAnsi="Times New Roman" w:cs="Times New Roman"/>
            <w:sz w:val="18"/>
            <w:szCs w:val="18"/>
          </w:rPr>
          <w:t>04.07.1989</w:t>
        </w:r>
      </w:smartTag>
      <w:r w:rsidRPr="003B4B02">
        <w:rPr>
          <w:rFonts w:ascii="Times New Roman" w:hAnsi="Times New Roman" w:cs="Times New Roman"/>
          <w:sz w:val="18"/>
          <w:szCs w:val="18"/>
        </w:rPr>
        <w:t xml:space="preserve"> № 541 «О введении в действие правил пожарной безопасности (ППБ-101-89)». Применение разъяснено письмом Минобразования РФ от </w:t>
      </w:r>
      <w:smartTag w:uri="urn:schemas-microsoft-com:office:smarttags" w:element="date">
        <w:smartTagPr>
          <w:attr w:name="ls" w:val="trans"/>
          <w:attr w:name="Month" w:val="06"/>
          <w:attr w:name="Day" w:val="30"/>
          <w:attr w:name="Year" w:val="1994"/>
        </w:smartTagPr>
        <w:r w:rsidRPr="003B4B02">
          <w:rPr>
            <w:rFonts w:ascii="Times New Roman" w:hAnsi="Times New Roman" w:cs="Times New Roman"/>
            <w:sz w:val="18"/>
            <w:szCs w:val="18"/>
          </w:rPr>
          <w:t>30.06.1994</w:t>
        </w:r>
      </w:smartTag>
      <w:r w:rsidRPr="003B4B02">
        <w:rPr>
          <w:rFonts w:ascii="Times New Roman" w:hAnsi="Times New Roman" w:cs="Times New Roman"/>
          <w:sz w:val="18"/>
          <w:szCs w:val="18"/>
        </w:rPr>
        <w:t xml:space="preserve"> №75-М. В документе Минбразования РФ подтверждается действие вышеупомянутых Правил для всех образовательных учреждений РФ, т.к. они полностью соответствуют новым общеотраслевым Правилам ППБ 01-93 (приказ МВД РФ от </w:t>
      </w:r>
      <w:smartTag w:uri="urn:schemas-microsoft-com:office:smarttags" w:element="date">
        <w:smartTagPr>
          <w:attr w:name="ls" w:val="trans"/>
          <w:attr w:name="Month" w:val="12"/>
          <w:attr w:name="Day" w:val="14"/>
          <w:attr w:name="Year" w:val="1993"/>
        </w:smartTagPr>
        <w:r w:rsidRPr="003B4B02">
          <w:rPr>
            <w:rFonts w:ascii="Times New Roman" w:hAnsi="Times New Roman" w:cs="Times New Roman"/>
            <w:sz w:val="18"/>
            <w:szCs w:val="18"/>
          </w:rPr>
          <w:t>14.12.1993</w:t>
        </w:r>
      </w:smartTag>
      <w:r w:rsidRPr="003B4B02">
        <w:rPr>
          <w:rFonts w:ascii="Times New Roman" w:hAnsi="Times New Roman" w:cs="Times New Roman"/>
          <w:sz w:val="18"/>
          <w:szCs w:val="18"/>
        </w:rPr>
        <w:t xml:space="preserve"> № 586 «О введение в действие Правил пожарной безопасности в РФ (ППБ 01-93)» утратил силу) с учетом некоторых терминологических изменений, связанных с выходом Закона РФ № 3266-1.</w:t>
      </w:r>
    </w:p>
  </w:footnote>
  <w:footnote w:id="298">
    <w:p w:rsidR="00E95231" w:rsidRPr="003B4B02" w:rsidRDefault="00E95231" w:rsidP="00680045">
      <w:pPr>
        <w:pStyle w:val="a6"/>
        <w:ind w:firstLine="284"/>
        <w:jc w:val="both"/>
        <w:rPr>
          <w:sz w:val="18"/>
          <w:szCs w:val="18"/>
        </w:rPr>
      </w:pPr>
      <w:r w:rsidRPr="003B4B02">
        <w:rPr>
          <w:rStyle w:val="a3"/>
          <w:sz w:val="18"/>
          <w:szCs w:val="18"/>
        </w:rPr>
        <w:footnoteRef/>
      </w:r>
      <w:r w:rsidRPr="003B4B02">
        <w:rPr>
          <w:sz w:val="18"/>
          <w:szCs w:val="18"/>
        </w:rPr>
        <w:t xml:space="preserve"> Приказ МЧС России от </w:t>
      </w:r>
      <w:smartTag w:uri="urn:schemas-microsoft-com:office:smarttags" w:element="date">
        <w:smartTagPr>
          <w:attr w:name="ls" w:val="trans"/>
          <w:attr w:name="Month" w:val="03"/>
          <w:attr w:name="Day" w:val="16"/>
          <w:attr w:name="Year" w:val="2007"/>
        </w:smartTagPr>
        <w:r w:rsidRPr="003B4B02">
          <w:rPr>
            <w:sz w:val="18"/>
            <w:szCs w:val="18"/>
          </w:rPr>
          <w:t>16.03.2007</w:t>
        </w:r>
      </w:smartTag>
      <w:r w:rsidRPr="003B4B02">
        <w:rPr>
          <w:sz w:val="18"/>
          <w:szCs w:val="18"/>
        </w:rPr>
        <w:t xml:space="preserve"> № 140 «Об утверждении Инструкции о порядке разработки органами исполнительной власти субъектов Российской Федерации, органами местного самоуправления и организациями нормативных документов по пожарной безопасности, введения их в действие и применения».</w:t>
      </w:r>
    </w:p>
  </w:footnote>
  <w:footnote w:id="299">
    <w:p w:rsidR="00E95231" w:rsidRPr="003B4B02" w:rsidRDefault="00E95231" w:rsidP="00680045">
      <w:pPr>
        <w:pStyle w:val="a6"/>
        <w:ind w:firstLine="284"/>
        <w:jc w:val="both"/>
        <w:rPr>
          <w:sz w:val="18"/>
          <w:szCs w:val="18"/>
        </w:rPr>
      </w:pPr>
      <w:r w:rsidRPr="003B4B02">
        <w:rPr>
          <w:rStyle w:val="a3"/>
          <w:sz w:val="18"/>
          <w:szCs w:val="18"/>
        </w:rPr>
        <w:footnoteRef/>
      </w:r>
      <w:r w:rsidRPr="003B4B02">
        <w:rPr>
          <w:sz w:val="18"/>
          <w:szCs w:val="18"/>
        </w:rPr>
        <w:t xml:space="preserve"> Письмо Минобрнауки России от </w:t>
      </w:r>
      <w:smartTag w:uri="urn:schemas-microsoft-com:office:smarttags" w:element="date">
        <w:smartTagPr>
          <w:attr w:name="ls" w:val="trans"/>
          <w:attr w:name="Month" w:val="11"/>
          <w:attr w:name="Day" w:val="27"/>
          <w:attr w:name="Year" w:val="2006"/>
        </w:smartTagPr>
        <w:r w:rsidRPr="003B4B02">
          <w:rPr>
            <w:sz w:val="18"/>
            <w:szCs w:val="18"/>
          </w:rPr>
          <w:t>27.11.2006</w:t>
        </w:r>
      </w:smartTag>
      <w:r w:rsidRPr="003B4B02">
        <w:rPr>
          <w:sz w:val="18"/>
          <w:szCs w:val="18"/>
        </w:rPr>
        <w:t xml:space="preserve"> № АС-1370/06 «Об усилении мер пожарного режима в образовательных учреждениях».</w:t>
      </w:r>
    </w:p>
  </w:footnote>
  <w:footnote w:id="300">
    <w:p w:rsidR="00E95231" w:rsidRPr="003B4B02" w:rsidRDefault="00E95231" w:rsidP="00680045">
      <w:pPr>
        <w:pStyle w:val="a6"/>
        <w:ind w:firstLine="284"/>
        <w:jc w:val="both"/>
        <w:rPr>
          <w:sz w:val="18"/>
          <w:szCs w:val="18"/>
        </w:rPr>
      </w:pPr>
      <w:r w:rsidRPr="003B4B02">
        <w:rPr>
          <w:rStyle w:val="a3"/>
          <w:sz w:val="18"/>
          <w:szCs w:val="18"/>
        </w:rPr>
        <w:footnoteRef/>
      </w:r>
      <w:r w:rsidRPr="003B4B02">
        <w:rPr>
          <w:sz w:val="18"/>
          <w:szCs w:val="18"/>
        </w:rPr>
        <w:t xml:space="preserve"> Приказ Минобрнауки России от </w:t>
      </w:r>
      <w:smartTag w:uri="urn:schemas-microsoft-com:office:smarttags" w:element="date">
        <w:smartTagPr>
          <w:attr w:name="ls" w:val="trans"/>
          <w:attr w:name="Month" w:val="07"/>
          <w:attr w:name="Day" w:val="23"/>
          <w:attr w:name="Year" w:val="2008"/>
        </w:smartTagPr>
        <w:r w:rsidRPr="003B4B02">
          <w:rPr>
            <w:sz w:val="18"/>
            <w:szCs w:val="18"/>
          </w:rPr>
          <w:t>23.07.2008</w:t>
        </w:r>
      </w:smartTag>
      <w:r w:rsidRPr="003B4B02">
        <w:rPr>
          <w:sz w:val="18"/>
          <w:szCs w:val="18"/>
        </w:rPr>
        <w:t xml:space="preserve"> № 213 «Об организации плановой подготовки образовательных учреждений к новому учебному году»</w:t>
      </w:r>
    </w:p>
  </w:footnote>
  <w:footnote w:id="301">
    <w:p w:rsidR="00E95231" w:rsidRPr="003B4B02" w:rsidRDefault="00E95231" w:rsidP="00680045">
      <w:pPr>
        <w:pStyle w:val="a6"/>
        <w:ind w:firstLine="284"/>
        <w:jc w:val="both"/>
        <w:rPr>
          <w:sz w:val="18"/>
          <w:szCs w:val="18"/>
        </w:rPr>
      </w:pPr>
      <w:r w:rsidRPr="003B4B02">
        <w:rPr>
          <w:rStyle w:val="a3"/>
          <w:sz w:val="18"/>
          <w:szCs w:val="18"/>
        </w:rPr>
        <w:footnoteRef/>
      </w:r>
      <w:r w:rsidRPr="003B4B02">
        <w:rPr>
          <w:sz w:val="18"/>
          <w:szCs w:val="18"/>
        </w:rPr>
        <w:t xml:space="preserve"> Письмо от </w:t>
      </w:r>
      <w:smartTag w:uri="urn:schemas-microsoft-com:office:smarttags" w:element="date">
        <w:smartTagPr>
          <w:attr w:name="ls" w:val="trans"/>
          <w:attr w:name="Month" w:val="03"/>
          <w:attr w:name="Day" w:val="12"/>
          <w:attr w:name="Year" w:val="2008"/>
        </w:smartTagPr>
        <w:r w:rsidRPr="003B4B02">
          <w:rPr>
            <w:sz w:val="18"/>
            <w:szCs w:val="18"/>
          </w:rPr>
          <w:t>12.03.2008</w:t>
        </w:r>
      </w:smartTag>
      <w:r w:rsidRPr="003B4B02">
        <w:rPr>
          <w:sz w:val="18"/>
          <w:szCs w:val="18"/>
        </w:rPr>
        <w:t xml:space="preserve"> Роспотребнадзора № 05/2050-8-23, МЧС России № 43-828-19 и Минобрнауки России № АФ-102/09 «О подготовке образовательных учреждений к новому учебному году»</w:t>
      </w:r>
    </w:p>
  </w:footnote>
  <w:footnote w:id="302">
    <w:p w:rsidR="00E95231" w:rsidRPr="003B4B02" w:rsidRDefault="00E95231" w:rsidP="003B4B02">
      <w:pPr>
        <w:pStyle w:val="a8"/>
        <w:ind w:firstLine="284"/>
        <w:jc w:val="both"/>
        <w:rPr>
          <w:rFonts w:ascii="Times New Roman" w:hAnsi="Times New Roman"/>
          <w:sz w:val="18"/>
          <w:szCs w:val="18"/>
        </w:rPr>
      </w:pPr>
      <w:r w:rsidRPr="003B4B02">
        <w:rPr>
          <w:rStyle w:val="a3"/>
          <w:rFonts w:ascii="Times New Roman" w:hAnsi="Times New Roman"/>
          <w:sz w:val="18"/>
          <w:szCs w:val="18"/>
        </w:rPr>
        <w:footnoteRef/>
      </w:r>
      <w:r w:rsidRPr="003B4B02">
        <w:rPr>
          <w:rFonts w:ascii="Times New Roman" w:hAnsi="Times New Roman"/>
          <w:sz w:val="18"/>
          <w:szCs w:val="18"/>
        </w:rPr>
        <w:t xml:space="preserve"> Письмо Минобразования РФ от </w:t>
      </w:r>
      <w:smartTag w:uri="urn:schemas-microsoft-com:office:smarttags" w:element="date">
        <w:smartTagPr>
          <w:attr w:name="ls" w:val="trans"/>
          <w:attr w:name="Month" w:val="2"/>
          <w:attr w:name="Day" w:val="07"/>
          <w:attr w:name="Year" w:val="2001"/>
        </w:smartTagPr>
        <w:r w:rsidRPr="003B4B02">
          <w:rPr>
            <w:rFonts w:ascii="Times New Roman" w:hAnsi="Times New Roman"/>
            <w:sz w:val="18"/>
            <w:szCs w:val="18"/>
          </w:rPr>
          <w:t>07.02.2001</w:t>
        </w:r>
      </w:smartTag>
      <w:r w:rsidRPr="003B4B02">
        <w:rPr>
          <w:rFonts w:ascii="Times New Roman" w:hAnsi="Times New Roman"/>
          <w:sz w:val="18"/>
          <w:szCs w:val="18"/>
        </w:rPr>
        <w:t xml:space="preserve"> № 22-06-147 «О содержании и правовом обеспечении должностного контроля руководителей образовательных учреждений».</w:t>
      </w:r>
    </w:p>
  </w:footnote>
  <w:footnote w:id="303">
    <w:p w:rsidR="00E95231" w:rsidRPr="003B4B02" w:rsidRDefault="00E95231" w:rsidP="003B4B02">
      <w:pPr>
        <w:pStyle w:val="ConsPlusNormal"/>
        <w:widowControl/>
        <w:ind w:firstLine="284"/>
        <w:jc w:val="both"/>
        <w:outlineLvl w:val="1"/>
        <w:rPr>
          <w:rFonts w:ascii="Times New Roman" w:hAnsi="Times New Roman" w:cs="Times New Roman"/>
          <w:sz w:val="18"/>
          <w:szCs w:val="18"/>
        </w:rPr>
      </w:pPr>
      <w:r w:rsidRPr="003B4B02">
        <w:rPr>
          <w:rStyle w:val="a3"/>
          <w:rFonts w:ascii="Times New Roman" w:hAnsi="Times New Roman" w:cs="Times New Roman"/>
          <w:sz w:val="18"/>
          <w:szCs w:val="18"/>
        </w:rPr>
        <w:footnoteRef/>
      </w:r>
      <w:r w:rsidRPr="003B4B02">
        <w:rPr>
          <w:rFonts w:ascii="Times New Roman" w:hAnsi="Times New Roman" w:cs="Times New Roman"/>
          <w:sz w:val="18"/>
          <w:szCs w:val="18"/>
        </w:rPr>
        <w:t xml:space="preserve"> Организация обучения безопасности труда. ГОСТ 12.0.004-90, утверждено постановлением Госcтандарта СССР от </w:t>
      </w:r>
      <w:smartTag w:uri="urn:schemas-microsoft-com:office:smarttags" w:element="date">
        <w:smartTagPr>
          <w:attr w:name="ls" w:val="trans"/>
          <w:attr w:name="Month" w:val="11"/>
          <w:attr w:name="Day" w:val="05"/>
          <w:attr w:name="Year" w:val="1990"/>
        </w:smartTagPr>
        <w:r w:rsidRPr="003B4B02">
          <w:rPr>
            <w:rFonts w:ascii="Times New Roman" w:hAnsi="Times New Roman" w:cs="Times New Roman"/>
            <w:sz w:val="18"/>
            <w:szCs w:val="18"/>
          </w:rPr>
          <w:t>05.11.1990</w:t>
        </w:r>
      </w:smartTag>
      <w:r w:rsidRPr="003B4B02">
        <w:rPr>
          <w:rFonts w:ascii="Times New Roman" w:hAnsi="Times New Roman" w:cs="Times New Roman"/>
          <w:sz w:val="18"/>
          <w:szCs w:val="18"/>
        </w:rPr>
        <w:t xml:space="preserve"> № 2797.</w:t>
      </w:r>
    </w:p>
  </w:footnote>
  <w:footnote w:id="304">
    <w:p w:rsidR="00E95231" w:rsidRPr="003B4B02" w:rsidRDefault="00E95231" w:rsidP="003B4B02">
      <w:pPr>
        <w:pStyle w:val="a8"/>
        <w:ind w:firstLine="284"/>
        <w:jc w:val="both"/>
        <w:rPr>
          <w:rFonts w:ascii="Times New Roman" w:hAnsi="Times New Roman"/>
          <w:sz w:val="18"/>
          <w:szCs w:val="18"/>
        </w:rPr>
      </w:pPr>
      <w:r w:rsidRPr="003B4B02">
        <w:rPr>
          <w:rStyle w:val="a3"/>
          <w:rFonts w:ascii="Times New Roman" w:hAnsi="Times New Roman"/>
          <w:sz w:val="18"/>
          <w:szCs w:val="18"/>
        </w:rPr>
        <w:footnoteRef/>
      </w:r>
      <w:r w:rsidRPr="003B4B02">
        <w:rPr>
          <w:rFonts w:ascii="Times New Roman" w:hAnsi="Times New Roman"/>
          <w:sz w:val="18"/>
          <w:szCs w:val="18"/>
        </w:rPr>
        <w:t xml:space="preserve"> Приказ Минобразования РФ от </w:t>
      </w:r>
      <w:smartTag w:uri="urn:schemas-microsoft-com:office:smarttags" w:element="date">
        <w:smartTagPr>
          <w:attr w:name="ls" w:val="trans"/>
          <w:attr w:name="Month" w:val="04"/>
          <w:attr w:name="Day" w:val="22"/>
          <w:attr w:name="Year" w:val="1997"/>
        </w:smartTagPr>
        <w:r w:rsidRPr="003B4B02">
          <w:rPr>
            <w:rFonts w:ascii="Times New Roman" w:hAnsi="Times New Roman"/>
            <w:sz w:val="18"/>
            <w:szCs w:val="18"/>
          </w:rPr>
          <w:t>22.04.1997</w:t>
        </w:r>
      </w:smartTag>
      <w:r w:rsidRPr="003B4B02">
        <w:rPr>
          <w:rFonts w:ascii="Times New Roman" w:hAnsi="Times New Roman"/>
          <w:sz w:val="18"/>
          <w:szCs w:val="18"/>
        </w:rPr>
        <w:t xml:space="preserve"> № 779 «Об обучении и проверке знаний по охране труда руководителей и специалистов системы Минобразования России».</w:t>
      </w:r>
    </w:p>
  </w:footnote>
  <w:footnote w:id="305">
    <w:p w:rsidR="00E95231" w:rsidRPr="003B4B02" w:rsidRDefault="00E95231" w:rsidP="003B4B02">
      <w:pPr>
        <w:ind w:firstLine="284"/>
        <w:jc w:val="both"/>
        <w:rPr>
          <w:sz w:val="18"/>
          <w:szCs w:val="18"/>
        </w:rPr>
      </w:pPr>
      <w:r w:rsidRPr="003B4B02">
        <w:rPr>
          <w:rStyle w:val="a3"/>
          <w:sz w:val="18"/>
          <w:szCs w:val="18"/>
        </w:rPr>
        <w:footnoteRef/>
      </w:r>
      <w:r w:rsidRPr="003B4B02">
        <w:rPr>
          <w:sz w:val="18"/>
          <w:szCs w:val="18"/>
        </w:rPr>
        <w:t xml:space="preserve">Согласно ст. 46 ФЗ от </w:t>
      </w:r>
      <w:smartTag w:uri="urn:schemas-microsoft-com:office:smarttags" w:element="date">
        <w:smartTagPr>
          <w:attr w:name="ls" w:val="trans"/>
          <w:attr w:name="Month" w:val="12"/>
          <w:attr w:name="Day" w:val="27"/>
          <w:attr w:name="Year" w:val="2002"/>
        </w:smartTagPr>
        <w:r w:rsidRPr="003B4B02">
          <w:rPr>
            <w:sz w:val="18"/>
            <w:szCs w:val="18"/>
          </w:rPr>
          <w:t>27.12.2002</w:t>
        </w:r>
      </w:smartTag>
      <w:r w:rsidRPr="003B4B02">
        <w:rPr>
          <w:sz w:val="18"/>
          <w:szCs w:val="18"/>
        </w:rPr>
        <w:t xml:space="preserve"> № 184-ФЗ с </w:t>
      </w:r>
      <w:smartTag w:uri="urn:schemas-microsoft-com:office:smarttags" w:element="date">
        <w:smartTagPr>
          <w:attr w:name="ls" w:val="trans"/>
          <w:attr w:name="Month" w:val="07"/>
          <w:attr w:name="Day" w:val="01"/>
          <w:attr w:name="Year" w:val="2003"/>
        </w:smartTagPr>
        <w:r w:rsidRPr="003B4B02">
          <w:rPr>
            <w:sz w:val="18"/>
            <w:szCs w:val="18"/>
          </w:rPr>
          <w:t>01.07.2003</w:t>
        </w:r>
      </w:smartTag>
      <w:r w:rsidRPr="003B4B02">
        <w:rPr>
          <w:sz w:val="18"/>
          <w:szCs w:val="18"/>
        </w:rPr>
        <w:t xml:space="preserve"> впредь до вступления в силу соответствующих технических регламентов требования, установленные действующими национальными стандартами, подлежат обязательному исполнению только в части, обеспечивающей достижение целей законодательства РФ о техническом регулировании.</w:t>
      </w:r>
    </w:p>
  </w:footnote>
  <w:footnote w:id="306">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Положение «О расследовании и учете несчастных случаев с учащейся молодежью и воспитанниками в системе образования Гособразования СССР», введенное в действие приказом Госкомитета СССР по народному образованию от </w:t>
      </w:r>
      <w:smartTag w:uri="urn:schemas-microsoft-com:office:smarttags" w:element="date">
        <w:smartTagPr>
          <w:attr w:name="ls" w:val="trans"/>
          <w:attr w:name="Month" w:val="10"/>
          <w:attr w:name="Day" w:val="01"/>
          <w:attr w:name="Year" w:val="1990"/>
        </w:smartTagPr>
        <w:r w:rsidRPr="003B4B02">
          <w:rPr>
            <w:sz w:val="18"/>
            <w:szCs w:val="18"/>
          </w:rPr>
          <w:t>01.10.1990</w:t>
        </w:r>
      </w:smartTag>
      <w:r w:rsidRPr="003B4B02">
        <w:rPr>
          <w:sz w:val="18"/>
          <w:szCs w:val="18"/>
        </w:rPr>
        <w:t xml:space="preserve"> № 639.</w:t>
      </w:r>
    </w:p>
  </w:footnote>
  <w:footnote w:id="307">
    <w:p w:rsidR="00E95231" w:rsidRPr="003B4B02" w:rsidRDefault="00E95231" w:rsidP="003B4B02">
      <w:pPr>
        <w:pStyle w:val="ConsPlusNormal"/>
        <w:widowControl/>
        <w:ind w:firstLine="284"/>
        <w:jc w:val="both"/>
        <w:rPr>
          <w:rFonts w:ascii="Times New Roman" w:hAnsi="Times New Roman" w:cs="Times New Roman"/>
          <w:sz w:val="18"/>
          <w:szCs w:val="18"/>
        </w:rPr>
      </w:pPr>
      <w:r w:rsidRPr="003B4B02">
        <w:rPr>
          <w:rStyle w:val="a3"/>
          <w:rFonts w:ascii="Times New Roman" w:hAnsi="Times New Roman" w:cs="Times New Roman"/>
          <w:sz w:val="18"/>
          <w:szCs w:val="18"/>
        </w:rPr>
        <w:footnoteRef/>
      </w:r>
      <w:r w:rsidRPr="003B4B02">
        <w:rPr>
          <w:rFonts w:ascii="Times New Roman" w:hAnsi="Times New Roman" w:cs="Times New Roman"/>
          <w:sz w:val="18"/>
          <w:szCs w:val="18"/>
        </w:rPr>
        <w:t xml:space="preserve"> Положение «О расследовании и учете несчастных случаев, происшедших во время учебно-тренировочных занятий спортсменов или при проведении спортивных соревнований», утверждено КФК </w:t>
      </w:r>
      <w:smartTag w:uri="urn:schemas-microsoft-com:office:smarttags" w:element="date">
        <w:smartTagPr>
          <w:attr w:name="ls" w:val="trans"/>
          <w:attr w:name="Month" w:val="11"/>
          <w:attr w:name="Day" w:val="02"/>
          <w:attr w:name="Year" w:val="1993"/>
        </w:smartTagPr>
        <w:r w:rsidRPr="003B4B02">
          <w:rPr>
            <w:rFonts w:ascii="Times New Roman" w:hAnsi="Times New Roman" w:cs="Times New Roman"/>
            <w:sz w:val="18"/>
            <w:szCs w:val="18"/>
          </w:rPr>
          <w:t>02.11.1993</w:t>
        </w:r>
      </w:smartTag>
      <w:r w:rsidRPr="003B4B02">
        <w:rPr>
          <w:rFonts w:ascii="Times New Roman" w:hAnsi="Times New Roman" w:cs="Times New Roman"/>
          <w:sz w:val="18"/>
          <w:szCs w:val="18"/>
        </w:rPr>
        <w:t xml:space="preserve">; президиумом ЦК профсоюзов работников физкультуры, спорта, туризма РФ </w:t>
      </w:r>
      <w:smartTag w:uri="urn:schemas-microsoft-com:office:smarttags" w:element="date">
        <w:smartTagPr>
          <w:attr w:name="ls" w:val="trans"/>
          <w:attr w:name="Month" w:val="10"/>
          <w:attr w:name="Day" w:val="14"/>
          <w:attr w:name="Year" w:val="1993"/>
        </w:smartTagPr>
        <w:smartTag w:uri="urn:schemas-microsoft-com:office:smarttags" w:element="date">
          <w:smartTagPr>
            <w:attr w:name="ls" w:val="trans"/>
            <w:attr w:name="Month" w:val="10"/>
            <w:attr w:name="Day" w:val="14"/>
            <w:attr w:name="Year" w:val="1993"/>
          </w:smartTagPr>
          <w:r w:rsidRPr="003B4B02">
            <w:rPr>
              <w:rFonts w:ascii="Times New Roman" w:hAnsi="Times New Roman" w:cs="Times New Roman"/>
              <w:sz w:val="18"/>
              <w:szCs w:val="18"/>
            </w:rPr>
            <w:t>14.10.1993</w:t>
          </w:r>
        </w:smartTag>
        <w:r w:rsidRPr="003B4B02">
          <w:rPr>
            <w:rFonts w:ascii="Times New Roman" w:hAnsi="Times New Roman" w:cs="Times New Roman"/>
            <w:sz w:val="18"/>
            <w:szCs w:val="18"/>
          </w:rPr>
          <w:t>.</w:t>
        </w:r>
      </w:smartTag>
    </w:p>
  </w:footnote>
  <w:footnote w:id="308">
    <w:p w:rsidR="00E95231" w:rsidRPr="003B4B02" w:rsidRDefault="00E95231" w:rsidP="003B4B02">
      <w:pPr>
        <w:pStyle w:val="ConsPlusNormal"/>
        <w:widowControl/>
        <w:ind w:firstLine="284"/>
        <w:jc w:val="both"/>
        <w:rPr>
          <w:rFonts w:ascii="Times New Roman" w:hAnsi="Times New Roman" w:cs="Times New Roman"/>
          <w:sz w:val="18"/>
          <w:szCs w:val="18"/>
        </w:rPr>
      </w:pPr>
      <w:r w:rsidRPr="003B4B02">
        <w:rPr>
          <w:rStyle w:val="a3"/>
          <w:rFonts w:ascii="Times New Roman" w:hAnsi="Times New Roman" w:cs="Times New Roman"/>
          <w:sz w:val="18"/>
          <w:szCs w:val="18"/>
        </w:rPr>
        <w:footnoteRef/>
      </w:r>
      <w:r w:rsidRPr="003B4B02">
        <w:rPr>
          <w:rFonts w:ascii="Times New Roman" w:hAnsi="Times New Roman" w:cs="Times New Roman"/>
          <w:sz w:val="18"/>
          <w:szCs w:val="18"/>
        </w:rPr>
        <w:t xml:space="preserve"> Постановление Правительства РФ от </w:t>
      </w:r>
      <w:smartTag w:uri="urn:schemas-microsoft-com:office:smarttags" w:element="date">
        <w:smartTagPr>
          <w:attr w:name="ls" w:val="trans"/>
          <w:attr w:name="Month" w:val="08"/>
          <w:attr w:name="Day" w:val="17"/>
          <w:attr w:name="Year" w:val="2007"/>
        </w:smartTagPr>
        <w:r w:rsidRPr="003B4B02">
          <w:rPr>
            <w:rFonts w:ascii="Times New Roman" w:hAnsi="Times New Roman" w:cs="Times New Roman"/>
            <w:sz w:val="18"/>
            <w:szCs w:val="18"/>
          </w:rPr>
          <w:t>17.08.2007</w:t>
        </w:r>
      </w:smartTag>
      <w:r w:rsidRPr="003B4B02">
        <w:rPr>
          <w:rFonts w:ascii="Times New Roman" w:hAnsi="Times New Roman" w:cs="Times New Roman"/>
          <w:sz w:val="18"/>
          <w:szCs w:val="18"/>
        </w:rPr>
        <w:t xml:space="preserve"> № 522 «Об утверждении правил определения тяжести вреда, причиненного здоровью человека».</w:t>
      </w:r>
    </w:p>
  </w:footnote>
  <w:footnote w:id="309">
    <w:p w:rsidR="00E95231" w:rsidRPr="003B4B02" w:rsidRDefault="00E95231" w:rsidP="003B4B02">
      <w:pPr>
        <w:pStyle w:val="ConsPlusNormal"/>
        <w:widowControl/>
        <w:ind w:firstLine="284"/>
        <w:jc w:val="both"/>
        <w:rPr>
          <w:rFonts w:ascii="Times New Roman" w:hAnsi="Times New Roman" w:cs="Times New Roman"/>
          <w:sz w:val="18"/>
          <w:szCs w:val="18"/>
        </w:rPr>
      </w:pPr>
      <w:r w:rsidRPr="003B4B02">
        <w:rPr>
          <w:rStyle w:val="a3"/>
          <w:rFonts w:ascii="Times New Roman" w:hAnsi="Times New Roman" w:cs="Times New Roman"/>
          <w:sz w:val="18"/>
          <w:szCs w:val="18"/>
        </w:rPr>
        <w:footnoteRef/>
      </w:r>
      <w:r w:rsidRPr="003B4B02">
        <w:rPr>
          <w:rFonts w:ascii="Times New Roman" w:hAnsi="Times New Roman" w:cs="Times New Roman"/>
          <w:sz w:val="18"/>
          <w:szCs w:val="18"/>
        </w:rPr>
        <w:t xml:space="preserve"> Письмо МВД РФ от </w:t>
      </w:r>
      <w:smartTag w:uri="urn:schemas-microsoft-com:office:smarttags" w:element="date">
        <w:smartTagPr>
          <w:attr w:name="ls" w:val="trans"/>
          <w:attr w:name="Month" w:val="09"/>
          <w:attr w:name="Day" w:val="21"/>
          <w:attr w:name="Year" w:val="2006"/>
        </w:smartTagPr>
        <w:r w:rsidRPr="003B4B02">
          <w:rPr>
            <w:rFonts w:ascii="Times New Roman" w:hAnsi="Times New Roman" w:cs="Times New Roman"/>
            <w:sz w:val="18"/>
            <w:szCs w:val="18"/>
          </w:rPr>
          <w:t>21.09.2006</w:t>
        </w:r>
      </w:smartTag>
      <w:r w:rsidRPr="003B4B02">
        <w:rPr>
          <w:rFonts w:ascii="Times New Roman" w:hAnsi="Times New Roman" w:cs="Times New Roman"/>
          <w:sz w:val="18"/>
          <w:szCs w:val="18"/>
        </w:rPr>
        <w:t xml:space="preserve"> № 13/4-4738 «О направлении методических рекомендаций по обеспечению санитарно-эпидемиологического благополучия и безопасности дорожного движения при перевозках организованных групп детей автомобильным транспортом», утверждено Роспотребнадзором и МВД РФ.</w:t>
      </w:r>
    </w:p>
  </w:footnote>
  <w:footnote w:id="310">
    <w:p w:rsidR="00E95231" w:rsidRPr="003B4B02" w:rsidRDefault="00E95231" w:rsidP="003B4B02">
      <w:pPr>
        <w:pStyle w:val="ConsPlusTitle"/>
        <w:widowControl/>
        <w:ind w:firstLine="284"/>
        <w:jc w:val="both"/>
        <w:rPr>
          <w:rFonts w:ascii="Times New Roman" w:hAnsi="Times New Roman" w:cs="Times New Roman"/>
          <w:b w:val="0"/>
          <w:sz w:val="18"/>
          <w:szCs w:val="18"/>
        </w:rPr>
      </w:pPr>
      <w:r w:rsidRPr="003B4B02">
        <w:rPr>
          <w:rStyle w:val="a3"/>
          <w:rFonts w:ascii="Times New Roman" w:hAnsi="Times New Roman" w:cs="Times New Roman"/>
          <w:b w:val="0"/>
          <w:sz w:val="18"/>
          <w:szCs w:val="18"/>
        </w:rPr>
        <w:footnoteRef/>
      </w:r>
      <w:r w:rsidRPr="003B4B02">
        <w:rPr>
          <w:rFonts w:ascii="Times New Roman" w:hAnsi="Times New Roman" w:cs="Times New Roman"/>
          <w:b w:val="0"/>
          <w:sz w:val="18"/>
          <w:szCs w:val="18"/>
        </w:rPr>
        <w:t xml:space="preserve">Постановление Главного государственного санитарного врача РФ от </w:t>
      </w:r>
      <w:smartTag w:uri="urn:schemas-microsoft-com:office:smarttags" w:element="date">
        <w:smartTagPr>
          <w:attr w:name="ls" w:val="trans"/>
          <w:attr w:name="Month" w:val="04"/>
          <w:attr w:name="Day" w:val="04"/>
          <w:attr w:name="Year" w:val="2003"/>
        </w:smartTagPr>
        <w:r w:rsidRPr="003B4B02">
          <w:rPr>
            <w:rFonts w:ascii="Times New Roman" w:hAnsi="Times New Roman" w:cs="Times New Roman"/>
            <w:b w:val="0"/>
            <w:sz w:val="18"/>
            <w:szCs w:val="18"/>
          </w:rPr>
          <w:t>04.04.2003</w:t>
        </w:r>
      </w:smartTag>
      <w:r w:rsidRPr="003B4B02">
        <w:rPr>
          <w:rFonts w:ascii="Times New Roman" w:hAnsi="Times New Roman" w:cs="Times New Roman"/>
          <w:b w:val="0"/>
          <w:sz w:val="18"/>
          <w:szCs w:val="18"/>
        </w:rPr>
        <w:t xml:space="preserve"> № 31 «О введении в действие санитарных правил «Санитарно-эпидемиологические требования к перевозке железнодорожным транспортом организованных детских коллективов. СП 2.5.1277-03»».</w:t>
      </w:r>
    </w:p>
    <w:p w:rsidR="00E95231" w:rsidRPr="003B4B02" w:rsidRDefault="00E95231" w:rsidP="003B4B02">
      <w:pPr>
        <w:pStyle w:val="ConsPlusTitle"/>
        <w:widowControl/>
        <w:ind w:firstLine="284"/>
        <w:jc w:val="both"/>
        <w:rPr>
          <w:rFonts w:ascii="Times New Roman" w:hAnsi="Times New Roman" w:cs="Times New Roman"/>
          <w:b w:val="0"/>
          <w:sz w:val="18"/>
          <w:szCs w:val="18"/>
        </w:rPr>
      </w:pPr>
      <w:r w:rsidRPr="003B4B02">
        <w:rPr>
          <w:rFonts w:ascii="Times New Roman" w:hAnsi="Times New Roman" w:cs="Times New Roman"/>
          <w:b w:val="0"/>
          <w:sz w:val="18"/>
          <w:szCs w:val="18"/>
        </w:rPr>
        <w:t xml:space="preserve">Постановление Главного государственного санитарного врача РФ от </w:t>
      </w:r>
      <w:smartTag w:uri="urn:schemas-microsoft-com:office:smarttags" w:element="date">
        <w:smartTagPr>
          <w:attr w:name="ls" w:val="trans"/>
          <w:attr w:name="Month" w:val="01"/>
          <w:attr w:name="Day" w:val="30"/>
          <w:attr w:name="Year" w:val="2003"/>
        </w:smartTagPr>
        <w:r w:rsidRPr="003B4B02">
          <w:rPr>
            <w:rFonts w:ascii="Times New Roman" w:hAnsi="Times New Roman" w:cs="Times New Roman"/>
            <w:b w:val="0"/>
            <w:sz w:val="18"/>
            <w:szCs w:val="18"/>
          </w:rPr>
          <w:t>30.01.2003</w:t>
        </w:r>
      </w:smartTag>
      <w:r w:rsidRPr="003B4B02">
        <w:rPr>
          <w:rFonts w:ascii="Times New Roman" w:hAnsi="Times New Roman" w:cs="Times New Roman"/>
          <w:b w:val="0"/>
          <w:sz w:val="18"/>
          <w:szCs w:val="18"/>
        </w:rPr>
        <w:t xml:space="preserve"> № 3 «Об обеспечении санитарно-эпидемиологического благополучия при перевозке детей железнодорожным транспортом во время оздоровительных кампаний».</w:t>
      </w:r>
    </w:p>
  </w:footnote>
  <w:footnote w:id="311">
    <w:p w:rsidR="00E95231" w:rsidRPr="003B4B02" w:rsidRDefault="00E95231" w:rsidP="003B4B02">
      <w:pPr>
        <w:pStyle w:val="ConsPlusTitle"/>
        <w:widowControl/>
        <w:ind w:firstLine="284"/>
        <w:jc w:val="both"/>
        <w:rPr>
          <w:rFonts w:ascii="Times New Roman" w:hAnsi="Times New Roman" w:cs="Times New Roman"/>
          <w:sz w:val="18"/>
          <w:szCs w:val="18"/>
        </w:rPr>
      </w:pPr>
      <w:r w:rsidRPr="003B4B02">
        <w:rPr>
          <w:rStyle w:val="a3"/>
          <w:rFonts w:ascii="Times New Roman" w:hAnsi="Times New Roman" w:cs="Times New Roman"/>
          <w:b w:val="0"/>
          <w:sz w:val="18"/>
          <w:szCs w:val="18"/>
        </w:rPr>
        <w:footnoteRef/>
      </w:r>
      <w:r w:rsidRPr="003B4B02">
        <w:rPr>
          <w:rFonts w:ascii="Times New Roman" w:hAnsi="Times New Roman" w:cs="Times New Roman"/>
          <w:b w:val="0"/>
          <w:sz w:val="18"/>
          <w:szCs w:val="18"/>
        </w:rPr>
        <w:t xml:space="preserve"> Постановление Госстандарта России от </w:t>
      </w:r>
      <w:smartTag w:uri="urn:schemas-microsoft-com:office:smarttags" w:element="date">
        <w:smartTagPr>
          <w:attr w:name="ls" w:val="trans"/>
          <w:attr w:name="Month" w:val="04"/>
          <w:attr w:name="Day" w:val="01"/>
          <w:attr w:name="Year" w:val="1998"/>
        </w:smartTagPr>
        <w:r w:rsidRPr="003B4B02">
          <w:rPr>
            <w:rFonts w:ascii="Times New Roman" w:hAnsi="Times New Roman" w:cs="Times New Roman"/>
            <w:b w:val="0"/>
            <w:sz w:val="18"/>
            <w:szCs w:val="18"/>
          </w:rPr>
          <w:t>01.04.1998</w:t>
        </w:r>
      </w:smartTag>
      <w:r w:rsidRPr="003B4B02">
        <w:rPr>
          <w:rFonts w:ascii="Times New Roman" w:hAnsi="Times New Roman" w:cs="Times New Roman"/>
          <w:b w:val="0"/>
          <w:sz w:val="18"/>
          <w:szCs w:val="18"/>
        </w:rPr>
        <w:t xml:space="preserve"> № 101 (ред. </w:t>
      </w:r>
      <w:smartTag w:uri="urn:schemas-microsoft-com:office:smarttags" w:element="date">
        <w:smartTagPr>
          <w:attr w:name="ls" w:val="trans"/>
          <w:attr w:name="Month" w:val="10"/>
          <w:attr w:name="Day" w:val="29"/>
          <w:attr w:name="Year" w:val="2007"/>
        </w:smartTagPr>
        <w:r w:rsidRPr="003B4B02">
          <w:rPr>
            <w:rFonts w:ascii="Times New Roman" w:hAnsi="Times New Roman" w:cs="Times New Roman"/>
            <w:b w:val="0"/>
            <w:sz w:val="18"/>
            <w:szCs w:val="18"/>
          </w:rPr>
          <w:t>29.10.2007</w:t>
        </w:r>
      </w:smartTag>
      <w:r w:rsidRPr="003B4B02">
        <w:rPr>
          <w:rFonts w:ascii="Times New Roman" w:hAnsi="Times New Roman" w:cs="Times New Roman"/>
          <w:b w:val="0"/>
          <w:sz w:val="18"/>
          <w:szCs w:val="18"/>
        </w:rPr>
        <w:t xml:space="preserve">) «Об утверждении ГОСТ Р </w:t>
      </w:r>
      <w:smartTag w:uri="urn:schemas-microsoft-com:office:smarttags" w:element="phone">
        <w:smartTagPr>
          <w:attr w:uri="urn:schemas-microsoft-com:office:office" w:name="ls" w:val="trans"/>
        </w:smartTagPr>
        <w:r w:rsidRPr="003B4B02">
          <w:rPr>
            <w:rFonts w:ascii="Times New Roman" w:hAnsi="Times New Roman" w:cs="Times New Roman"/>
            <w:b w:val="0"/>
            <w:sz w:val="18"/>
            <w:szCs w:val="18"/>
          </w:rPr>
          <w:t>51160-98</w:t>
        </w:r>
      </w:smartTag>
      <w:r w:rsidRPr="003B4B02">
        <w:rPr>
          <w:rFonts w:ascii="Times New Roman" w:hAnsi="Times New Roman" w:cs="Times New Roman"/>
          <w:b w:val="0"/>
          <w:sz w:val="18"/>
          <w:szCs w:val="18"/>
        </w:rPr>
        <w:t>. Технические требования».</w:t>
      </w:r>
    </w:p>
  </w:footnote>
  <w:footnote w:id="312">
    <w:p w:rsidR="00E95231" w:rsidRPr="003B4B02" w:rsidRDefault="00E95231" w:rsidP="003B4B02">
      <w:pPr>
        <w:ind w:firstLine="284"/>
        <w:jc w:val="both"/>
        <w:rPr>
          <w:sz w:val="18"/>
          <w:szCs w:val="18"/>
        </w:rPr>
      </w:pPr>
      <w:r w:rsidRPr="003B4B02">
        <w:rPr>
          <w:rStyle w:val="a3"/>
          <w:sz w:val="18"/>
          <w:szCs w:val="18"/>
        </w:rPr>
        <w:footnoteRef/>
      </w:r>
      <w:r w:rsidRPr="003B4B02">
        <w:rPr>
          <w:sz w:val="18"/>
          <w:szCs w:val="18"/>
        </w:rPr>
        <w:t xml:space="preserve"> Приказ КФК РФ от </w:t>
      </w:r>
      <w:smartTag w:uri="urn:schemas-microsoft-com:office:smarttags" w:element="date">
        <w:smartTagPr>
          <w:attr w:name="ls" w:val="trans"/>
          <w:attr w:name="Month" w:val="04"/>
          <w:attr w:name="Day" w:val="01"/>
          <w:attr w:name="Year" w:val="1993"/>
        </w:smartTagPr>
        <w:r w:rsidRPr="003B4B02">
          <w:rPr>
            <w:sz w:val="18"/>
            <w:szCs w:val="18"/>
          </w:rPr>
          <w:t>01.04.1993</w:t>
        </w:r>
      </w:smartTag>
      <w:r w:rsidRPr="003B4B02">
        <w:rPr>
          <w:sz w:val="18"/>
          <w:szCs w:val="18"/>
        </w:rPr>
        <w:t xml:space="preserve"> № 44 «Об обеспечении безопасности и профилактике травматизма при занятиях физической культурой и спортом»».</w:t>
      </w:r>
    </w:p>
  </w:footnote>
  <w:footnote w:id="313">
    <w:p w:rsidR="00E95231" w:rsidRPr="003B4B02" w:rsidRDefault="00E95231" w:rsidP="003B4B02">
      <w:pPr>
        <w:ind w:firstLine="284"/>
        <w:jc w:val="both"/>
        <w:rPr>
          <w:sz w:val="18"/>
          <w:szCs w:val="18"/>
        </w:rPr>
      </w:pPr>
      <w:r w:rsidRPr="003B4B02">
        <w:rPr>
          <w:rStyle w:val="a3"/>
          <w:sz w:val="18"/>
          <w:szCs w:val="18"/>
        </w:rPr>
        <w:footnoteRef/>
      </w:r>
      <w:r w:rsidRPr="003B4B02">
        <w:rPr>
          <w:sz w:val="18"/>
          <w:szCs w:val="18"/>
        </w:rPr>
        <w:t xml:space="preserve"> Приказ КФК РФ от </w:t>
      </w:r>
      <w:smartTag w:uri="urn:schemas-microsoft-com:office:smarttags" w:element="date">
        <w:smartTagPr>
          <w:attr w:name="ls" w:val="trans"/>
          <w:attr w:name="Month" w:val="2"/>
          <w:attr w:name="Day" w:val="05"/>
          <w:attr w:name="Year" w:val="1993"/>
        </w:smartTagPr>
        <w:r w:rsidRPr="003B4B02">
          <w:rPr>
            <w:sz w:val="18"/>
            <w:szCs w:val="18"/>
          </w:rPr>
          <w:t>05.02.1993</w:t>
        </w:r>
      </w:smartTag>
      <w:r w:rsidRPr="003B4B02">
        <w:rPr>
          <w:sz w:val="18"/>
          <w:szCs w:val="18"/>
        </w:rPr>
        <w:t xml:space="preserve"> № 10 «О действии нормативных документов».</w:t>
      </w:r>
    </w:p>
  </w:footnote>
  <w:footnote w:id="314">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Типовые правила проведения занятий в плавательных бассейнах, утверждены приказом Госкомспорта от </w:t>
      </w:r>
      <w:smartTag w:uri="urn:schemas-microsoft-com:office:smarttags" w:element="date">
        <w:smartTagPr>
          <w:attr w:name="ls" w:val="trans"/>
          <w:attr w:name="Month" w:val="12"/>
          <w:attr w:name="Day" w:val="01"/>
          <w:attr w:name="Year" w:val="1987"/>
        </w:smartTagPr>
        <w:r w:rsidRPr="003B4B02">
          <w:rPr>
            <w:sz w:val="18"/>
            <w:szCs w:val="18"/>
          </w:rPr>
          <w:t>01.12.1987</w:t>
        </w:r>
      </w:smartTag>
      <w:r w:rsidRPr="003B4B02">
        <w:rPr>
          <w:sz w:val="18"/>
          <w:szCs w:val="18"/>
        </w:rPr>
        <w:t xml:space="preserve"> № 639.</w:t>
      </w:r>
    </w:p>
  </w:footnote>
  <w:footnote w:id="315">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Приказ Федерального агентства по образованию от </w:t>
      </w:r>
      <w:smartTag w:uri="urn:schemas-microsoft-com:office:smarttags" w:element="date">
        <w:smartTagPr>
          <w:attr w:name="ls" w:val="trans"/>
          <w:attr w:name="Month" w:val="03"/>
          <w:attr w:name="Day" w:val="01"/>
          <w:attr w:name="Year" w:val="2006"/>
        </w:smartTagPr>
        <w:r w:rsidRPr="003B4B02">
          <w:rPr>
            <w:sz w:val="18"/>
            <w:szCs w:val="18"/>
          </w:rPr>
          <w:t>01.03.2006</w:t>
        </w:r>
      </w:smartTag>
      <w:r w:rsidRPr="003B4B02">
        <w:rPr>
          <w:sz w:val="18"/>
          <w:szCs w:val="18"/>
        </w:rPr>
        <w:t xml:space="preserve"> № 105 «О мерах по повышению эффективности работы по управлению федеральным имуществом подведомственных организаций».</w:t>
      </w:r>
    </w:p>
  </w:footnote>
  <w:footnote w:id="316">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ФЗ от </w:t>
      </w:r>
      <w:smartTag w:uri="urn:schemas-microsoft-com:office:smarttags" w:element="date">
        <w:smartTagPr>
          <w:attr w:name="ls" w:val="trans"/>
          <w:attr w:name="Month" w:val="07"/>
          <w:attr w:name="Day" w:val="21"/>
          <w:attr w:name="Year" w:val="1997"/>
        </w:smartTagPr>
        <w:r w:rsidRPr="003B4B02">
          <w:rPr>
            <w:sz w:val="18"/>
            <w:szCs w:val="18"/>
          </w:rPr>
          <w:t>21.07.1997</w:t>
        </w:r>
      </w:smartTag>
      <w:r w:rsidRPr="003B4B02">
        <w:rPr>
          <w:sz w:val="18"/>
          <w:szCs w:val="18"/>
        </w:rPr>
        <w:t xml:space="preserve"> № 122-ФЗ «О государственной регистрации прав на недвижимое имущество и сделок с ним».</w:t>
      </w:r>
    </w:p>
  </w:footnote>
  <w:footnote w:id="317">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Постановление Правительства РФ от </w:t>
      </w:r>
      <w:smartTag w:uri="urn:schemas-microsoft-com:office:smarttags" w:element="date">
        <w:smartTagPr>
          <w:attr w:name="ls" w:val="trans"/>
          <w:attr w:name="Month" w:val="08"/>
          <w:attr w:name="Day" w:val="31"/>
          <w:attr w:name="Year" w:val="2000"/>
        </w:smartTagPr>
        <w:r w:rsidRPr="003B4B02">
          <w:rPr>
            <w:sz w:val="18"/>
            <w:szCs w:val="18"/>
          </w:rPr>
          <w:t>31.08.2000</w:t>
        </w:r>
      </w:smartTag>
      <w:r w:rsidRPr="003B4B02">
        <w:rPr>
          <w:sz w:val="18"/>
          <w:szCs w:val="18"/>
        </w:rPr>
        <w:t xml:space="preserve"> № 648 (ред. от </w:t>
      </w:r>
      <w:smartTag w:uri="urn:schemas-microsoft-com:office:smarttags" w:element="date">
        <w:smartTagPr>
          <w:attr w:name="ls" w:val="trans"/>
          <w:attr w:name="Month" w:val="10"/>
          <w:attr w:name="Day" w:val="31"/>
          <w:attr w:name="Year" w:val="2002"/>
        </w:smartTagPr>
        <w:r w:rsidRPr="003B4B02">
          <w:rPr>
            <w:sz w:val="18"/>
            <w:szCs w:val="18"/>
          </w:rPr>
          <w:t>31.10.2002</w:t>
        </w:r>
      </w:smartTag>
      <w:r w:rsidRPr="003B4B02">
        <w:rPr>
          <w:sz w:val="18"/>
          <w:szCs w:val="18"/>
        </w:rPr>
        <w:t>) «Вопросы государственной регистрации прав на недвижимое имущество, находящееся в федеральной собственности».</w:t>
      </w:r>
    </w:p>
  </w:footnote>
  <w:footnote w:id="318">
    <w:p w:rsidR="00E95231" w:rsidRPr="003B4B02" w:rsidRDefault="00E95231" w:rsidP="003B4B02">
      <w:pPr>
        <w:pStyle w:val="a6"/>
        <w:ind w:firstLine="284"/>
        <w:rPr>
          <w:sz w:val="18"/>
          <w:szCs w:val="18"/>
        </w:rPr>
      </w:pPr>
      <w:r w:rsidRPr="003B4B02">
        <w:rPr>
          <w:rStyle w:val="a3"/>
          <w:sz w:val="18"/>
          <w:szCs w:val="18"/>
        </w:rPr>
        <w:footnoteRef/>
      </w:r>
      <w:r w:rsidRPr="003B4B02">
        <w:rPr>
          <w:sz w:val="18"/>
          <w:szCs w:val="18"/>
        </w:rPr>
        <w:t xml:space="preserve"> Приказ Ростехрегулирования от </w:t>
      </w:r>
      <w:smartTag w:uri="urn:schemas-microsoft-com:office:smarttags" w:element="date">
        <w:smartTagPr>
          <w:attr w:name="ls" w:val="trans"/>
          <w:attr w:name="Month" w:val="12"/>
          <w:attr w:name="Day" w:val="30"/>
          <w:attr w:name="Year" w:val="2004"/>
        </w:smartTagPr>
        <w:r w:rsidRPr="003B4B02">
          <w:rPr>
            <w:sz w:val="18"/>
            <w:szCs w:val="18"/>
          </w:rPr>
          <w:t>30.12.2004</w:t>
        </w:r>
      </w:smartTag>
      <w:r w:rsidRPr="003B4B02">
        <w:rPr>
          <w:sz w:val="18"/>
          <w:szCs w:val="18"/>
        </w:rPr>
        <w:t xml:space="preserve"> № 151-ст «Об утверждении национального стандарта».</w:t>
      </w:r>
    </w:p>
  </w:footnote>
  <w:footnote w:id="319">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Инвентаризация - это проверка, оценка и документальное подтверждение фактического наличия имущества учреждения, числящегося на балансе (по данным бухгалтерского учета).</w:t>
      </w:r>
    </w:p>
  </w:footnote>
  <w:footnote w:id="320">
    <w:p w:rsidR="00E95231" w:rsidRPr="003B4B02" w:rsidRDefault="00E95231" w:rsidP="0064004C">
      <w:pPr>
        <w:pStyle w:val="a6"/>
        <w:ind w:firstLine="284"/>
        <w:jc w:val="both"/>
        <w:rPr>
          <w:sz w:val="18"/>
          <w:szCs w:val="18"/>
        </w:rPr>
      </w:pPr>
      <w:r w:rsidRPr="003B4B02">
        <w:rPr>
          <w:rStyle w:val="a3"/>
          <w:sz w:val="18"/>
          <w:szCs w:val="18"/>
        </w:rPr>
        <w:footnoteRef/>
      </w:r>
      <w:r w:rsidRPr="003B4B02">
        <w:rPr>
          <w:sz w:val="18"/>
          <w:szCs w:val="18"/>
        </w:rPr>
        <w:t xml:space="preserve"> Приказ Минфина РФ от </w:t>
      </w:r>
      <w:smartTag w:uri="urn:schemas-microsoft-com:office:smarttags" w:element="date">
        <w:smartTagPr>
          <w:attr w:name="ls" w:val="trans"/>
          <w:attr w:name="Month" w:val="12"/>
          <w:attr w:name="Day" w:val="25"/>
          <w:attr w:name="Year" w:val="2008"/>
        </w:smartTagPr>
        <w:r>
          <w:rPr>
            <w:sz w:val="18"/>
            <w:szCs w:val="18"/>
          </w:rPr>
          <w:t>25.12.2008</w:t>
        </w:r>
      </w:smartTag>
      <w:r>
        <w:rPr>
          <w:sz w:val="18"/>
          <w:szCs w:val="18"/>
        </w:rPr>
        <w:t xml:space="preserve"> (ред. </w:t>
      </w:r>
      <w:smartTag w:uri="urn:schemas-microsoft-com:office:smarttags" w:element="date">
        <w:smartTagPr>
          <w:attr w:name="ls" w:val="trans"/>
          <w:attr w:name="Month" w:val="07"/>
          <w:attr w:name="Day" w:val="09"/>
          <w:attr w:name="Year" w:val="2009"/>
        </w:smartTagPr>
        <w:r>
          <w:rPr>
            <w:sz w:val="18"/>
            <w:szCs w:val="18"/>
          </w:rPr>
          <w:t>09.07.2009</w:t>
        </w:r>
      </w:smartTag>
      <w:r>
        <w:rPr>
          <w:sz w:val="18"/>
          <w:szCs w:val="18"/>
        </w:rPr>
        <w:t xml:space="preserve">) </w:t>
      </w:r>
      <w:r w:rsidRPr="003B4B02">
        <w:rPr>
          <w:sz w:val="18"/>
          <w:szCs w:val="18"/>
        </w:rPr>
        <w:t xml:space="preserve">№ </w:t>
      </w:r>
      <w:r>
        <w:rPr>
          <w:sz w:val="18"/>
          <w:szCs w:val="18"/>
        </w:rPr>
        <w:t>148</w:t>
      </w:r>
      <w:r w:rsidRPr="003B4B02">
        <w:rPr>
          <w:sz w:val="18"/>
          <w:szCs w:val="18"/>
        </w:rPr>
        <w:t>н «Об утверждении инструкции по бюджетному учету».</w:t>
      </w:r>
    </w:p>
  </w:footnote>
  <w:footnote w:id="321">
    <w:p w:rsidR="00E95231" w:rsidRPr="003B4B02" w:rsidRDefault="00E95231" w:rsidP="003B4B02">
      <w:pPr>
        <w:pStyle w:val="a6"/>
        <w:ind w:firstLine="284"/>
        <w:rPr>
          <w:sz w:val="18"/>
          <w:szCs w:val="18"/>
        </w:rPr>
      </w:pPr>
      <w:r w:rsidRPr="003B4B02">
        <w:rPr>
          <w:rStyle w:val="a3"/>
          <w:sz w:val="18"/>
          <w:szCs w:val="18"/>
        </w:rPr>
        <w:footnoteRef/>
      </w:r>
      <w:r w:rsidRPr="003B4B02">
        <w:rPr>
          <w:sz w:val="18"/>
          <w:szCs w:val="18"/>
        </w:rPr>
        <w:t xml:space="preserve"> ФЗ от </w:t>
      </w:r>
      <w:smartTag w:uri="urn:schemas-microsoft-com:office:smarttags" w:element="date">
        <w:smartTagPr>
          <w:attr w:name="ls" w:val="trans"/>
          <w:attr w:name="Month" w:val="12"/>
          <w:attr w:name="Day" w:val="04"/>
          <w:attr w:name="Year" w:val="2007"/>
        </w:smartTagPr>
        <w:r w:rsidRPr="003B4B02">
          <w:rPr>
            <w:sz w:val="18"/>
            <w:szCs w:val="18"/>
          </w:rPr>
          <w:t>04.12.2007</w:t>
        </w:r>
      </w:smartTag>
      <w:r w:rsidRPr="003B4B02">
        <w:rPr>
          <w:sz w:val="18"/>
          <w:szCs w:val="18"/>
        </w:rPr>
        <w:t xml:space="preserve"> № 329-ФЗ «О физической культуре и спорте в Российской Федерации».</w:t>
      </w:r>
    </w:p>
  </w:footnote>
  <w:footnote w:id="322">
    <w:p w:rsidR="00E95231" w:rsidRPr="003B4B02" w:rsidRDefault="00E95231" w:rsidP="003B4B02">
      <w:pPr>
        <w:pStyle w:val="a6"/>
        <w:ind w:firstLine="284"/>
        <w:rPr>
          <w:sz w:val="18"/>
          <w:szCs w:val="18"/>
        </w:rPr>
      </w:pPr>
      <w:r w:rsidRPr="003B4B02">
        <w:rPr>
          <w:rStyle w:val="a3"/>
          <w:sz w:val="18"/>
          <w:szCs w:val="18"/>
        </w:rPr>
        <w:footnoteRef/>
      </w:r>
      <w:r w:rsidRPr="003B4B02">
        <w:rPr>
          <w:sz w:val="18"/>
          <w:szCs w:val="18"/>
        </w:rPr>
        <w:t xml:space="preserve"> Приказ Росспорта от </w:t>
      </w:r>
      <w:smartTag w:uri="urn:schemas-microsoft-com:office:smarttags" w:element="date">
        <w:smartTagPr>
          <w:attr w:name="ls" w:val="trans"/>
          <w:attr w:name="Month" w:val="08"/>
          <w:attr w:name="Day" w:val="25"/>
          <w:attr w:name="Year" w:val="2005"/>
        </w:smartTagPr>
        <w:r w:rsidRPr="003B4B02">
          <w:rPr>
            <w:sz w:val="18"/>
            <w:szCs w:val="18"/>
          </w:rPr>
          <w:t>25.08.2005</w:t>
        </w:r>
      </w:smartTag>
      <w:r w:rsidRPr="003B4B02">
        <w:rPr>
          <w:sz w:val="18"/>
          <w:szCs w:val="18"/>
        </w:rPr>
        <w:t xml:space="preserve"> № 524 «Об инвентаризации спортивных объектов».</w:t>
      </w:r>
    </w:p>
  </w:footnote>
  <w:footnote w:id="323">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Приказ Госкомспорта от </w:t>
      </w:r>
      <w:smartTag w:uri="urn:schemas-microsoft-com:office:smarttags" w:element="date">
        <w:smartTagPr>
          <w:attr w:name="ls" w:val="trans"/>
          <w:attr w:name="Month" w:val="03"/>
          <w:attr w:name="Day" w:val="03"/>
          <w:attr w:name="Year" w:val="2004"/>
        </w:smartTagPr>
        <w:r w:rsidRPr="003B4B02">
          <w:rPr>
            <w:sz w:val="18"/>
            <w:szCs w:val="18"/>
          </w:rPr>
          <w:t>03.03.2004</w:t>
        </w:r>
      </w:smartTag>
      <w:r w:rsidRPr="003B4B02">
        <w:rPr>
          <w:sz w:val="18"/>
          <w:szCs w:val="18"/>
        </w:rPr>
        <w:t xml:space="preserve"> № 190/л «Об утверждении «Табеля обеспечения спортивной одеждой, обувью и инвентарем индивидуального пользования»».</w:t>
      </w:r>
    </w:p>
    <w:p w:rsidR="00E95231" w:rsidRPr="003B4B02" w:rsidRDefault="00E95231" w:rsidP="003B4B02">
      <w:pPr>
        <w:pStyle w:val="a6"/>
        <w:ind w:firstLine="284"/>
        <w:jc w:val="both"/>
        <w:rPr>
          <w:sz w:val="18"/>
          <w:szCs w:val="18"/>
        </w:rPr>
      </w:pPr>
      <w:r w:rsidRPr="003B4B02">
        <w:rPr>
          <w:sz w:val="18"/>
          <w:szCs w:val="18"/>
        </w:rPr>
        <w:t xml:space="preserve">Приказ Госкомспорта РФ от </w:t>
      </w:r>
      <w:smartTag w:uri="urn:schemas-microsoft-com:office:smarttags" w:element="date">
        <w:smartTagPr>
          <w:attr w:name="ls" w:val="trans"/>
          <w:attr w:name="Month" w:val="05"/>
          <w:attr w:name="Day" w:val="26"/>
          <w:attr w:name="Year" w:val="2003"/>
        </w:smartTagPr>
        <w:r w:rsidRPr="003B4B02">
          <w:rPr>
            <w:sz w:val="18"/>
            <w:szCs w:val="18"/>
          </w:rPr>
          <w:t>26.05.2003</w:t>
        </w:r>
      </w:smartTag>
      <w:r w:rsidRPr="003B4B02">
        <w:rPr>
          <w:sz w:val="18"/>
          <w:szCs w:val="18"/>
        </w:rPr>
        <w:t xml:space="preserve"> № 345 «Об утверждении «Табеля оснащения спортивных сооружений массового пользования спортивным оборудованием и инвентарем»».</w:t>
      </w:r>
    </w:p>
  </w:footnote>
  <w:footnote w:id="324">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Приказ государственного Комитета по архитектуре и градостроительству при Госстрое СССР от </w:t>
      </w:r>
      <w:smartTag w:uri="urn:schemas-microsoft-com:office:smarttags" w:element="date">
        <w:smartTagPr>
          <w:attr w:name="ls" w:val="trans"/>
          <w:attr w:name="Month" w:val="11"/>
          <w:attr w:name="Day" w:val="23"/>
          <w:attr w:name="Year" w:val="1988"/>
        </w:smartTagPr>
        <w:r w:rsidRPr="003B4B02">
          <w:rPr>
            <w:sz w:val="18"/>
            <w:szCs w:val="18"/>
          </w:rPr>
          <w:t>23.11.1988</w:t>
        </w:r>
      </w:smartTag>
      <w:r w:rsidRPr="003B4B02">
        <w:rPr>
          <w:sz w:val="18"/>
          <w:szCs w:val="18"/>
        </w:rPr>
        <w:t xml:space="preserve"> г. № 312 «Об утверждении ведомственных строительных норм (ВСН 58-88(р)»</w:t>
      </w:r>
    </w:p>
  </w:footnote>
  <w:footnote w:id="325">
    <w:p w:rsidR="00E95231" w:rsidRPr="003B4B02" w:rsidRDefault="00E95231" w:rsidP="003B4B02">
      <w:pPr>
        <w:pStyle w:val="a6"/>
        <w:ind w:firstLine="284"/>
        <w:rPr>
          <w:sz w:val="18"/>
          <w:szCs w:val="18"/>
        </w:rPr>
      </w:pPr>
      <w:r w:rsidRPr="003B4B02">
        <w:rPr>
          <w:rStyle w:val="a3"/>
          <w:sz w:val="18"/>
          <w:szCs w:val="18"/>
        </w:rPr>
        <w:footnoteRef/>
      </w:r>
      <w:r w:rsidRPr="003B4B02">
        <w:rPr>
          <w:sz w:val="18"/>
          <w:szCs w:val="18"/>
        </w:rPr>
        <w:t xml:space="preserve"> Приказ Минфина Р</w:t>
      </w:r>
      <w:r>
        <w:rPr>
          <w:sz w:val="18"/>
          <w:szCs w:val="18"/>
        </w:rPr>
        <w:t>Ф</w:t>
      </w:r>
      <w:r w:rsidRPr="003B4B02">
        <w:rPr>
          <w:sz w:val="18"/>
          <w:szCs w:val="18"/>
        </w:rPr>
        <w:t xml:space="preserve"> от </w:t>
      </w:r>
      <w:smartTag w:uri="urn:schemas-microsoft-com:office:smarttags" w:element="date">
        <w:smartTagPr>
          <w:attr w:name="ls" w:val="trans"/>
          <w:attr w:name="Month" w:val="12"/>
          <w:attr w:name="Day" w:val="30"/>
          <w:attr w:name="Year" w:val="2008"/>
        </w:smartTagPr>
        <w:r>
          <w:rPr>
            <w:sz w:val="18"/>
            <w:szCs w:val="18"/>
          </w:rPr>
          <w:t>30.12.2008</w:t>
        </w:r>
      </w:smartTag>
      <w:r>
        <w:rPr>
          <w:sz w:val="18"/>
          <w:szCs w:val="18"/>
        </w:rPr>
        <w:t xml:space="preserve"> (ред. </w:t>
      </w:r>
      <w:smartTag w:uri="urn:schemas-microsoft-com:office:smarttags" w:element="date">
        <w:smartTagPr>
          <w:attr w:name="ls" w:val="trans"/>
          <w:attr w:name="Month" w:val="07"/>
          <w:attr w:name="Day" w:val="03"/>
          <w:attr w:name="Year" w:val="2009"/>
        </w:smartTagPr>
        <w:r>
          <w:rPr>
            <w:sz w:val="18"/>
            <w:szCs w:val="18"/>
          </w:rPr>
          <w:t>03.07.2009</w:t>
        </w:r>
      </w:smartTag>
      <w:r>
        <w:rPr>
          <w:sz w:val="18"/>
          <w:szCs w:val="18"/>
        </w:rPr>
        <w:t>)</w:t>
      </w:r>
      <w:r w:rsidRPr="003B4B02">
        <w:rPr>
          <w:sz w:val="18"/>
          <w:szCs w:val="18"/>
        </w:rPr>
        <w:t xml:space="preserve"> № </w:t>
      </w:r>
      <w:r>
        <w:rPr>
          <w:sz w:val="18"/>
          <w:szCs w:val="18"/>
        </w:rPr>
        <w:t>148</w:t>
      </w:r>
      <w:r w:rsidRPr="003B4B02">
        <w:rPr>
          <w:sz w:val="18"/>
          <w:szCs w:val="18"/>
        </w:rPr>
        <w:t>н «Об утверждении инструкции по бюджетному учету»</w:t>
      </w:r>
    </w:p>
  </w:footnote>
  <w:footnote w:id="326">
    <w:p w:rsidR="00E95231" w:rsidRPr="003B4B02" w:rsidRDefault="00E95231" w:rsidP="003B4B02">
      <w:pPr>
        <w:pStyle w:val="a6"/>
        <w:ind w:firstLine="284"/>
        <w:rPr>
          <w:sz w:val="18"/>
          <w:szCs w:val="18"/>
        </w:rPr>
      </w:pPr>
      <w:r w:rsidRPr="003B4B02">
        <w:rPr>
          <w:rStyle w:val="a3"/>
          <w:sz w:val="18"/>
          <w:szCs w:val="18"/>
        </w:rPr>
        <w:footnoteRef/>
      </w:r>
      <w:r w:rsidRPr="003B4B02">
        <w:rPr>
          <w:sz w:val="18"/>
          <w:szCs w:val="18"/>
        </w:rPr>
        <w:t xml:space="preserve"> Постановление Госстроя СССР от </w:t>
      </w:r>
      <w:smartTag w:uri="urn:schemas-microsoft-com:office:smarttags" w:element="date">
        <w:smartTagPr>
          <w:attr w:name="ls" w:val="trans"/>
          <w:attr w:name="Month" w:val="12"/>
          <w:attr w:name="Day" w:val="29"/>
          <w:attr w:name="Year" w:val="1973"/>
        </w:smartTagPr>
        <w:r w:rsidRPr="003B4B02">
          <w:rPr>
            <w:sz w:val="18"/>
            <w:szCs w:val="18"/>
          </w:rPr>
          <w:t>29.12.1973</w:t>
        </w:r>
      </w:smartTag>
      <w:r w:rsidRPr="003B4B02">
        <w:rPr>
          <w:sz w:val="18"/>
          <w:szCs w:val="18"/>
        </w:rPr>
        <w:t xml:space="preserve"> № 279 «Об утверждении положения о проведении планово-предупредительного ремонта производственных зданий и сооружений»</w:t>
      </w:r>
    </w:p>
  </w:footnote>
  <w:footnote w:id="327">
    <w:p w:rsidR="00E95231" w:rsidRPr="003B4B02" w:rsidRDefault="00E95231" w:rsidP="003B4B02">
      <w:pPr>
        <w:pStyle w:val="a8"/>
        <w:ind w:firstLine="284"/>
        <w:jc w:val="both"/>
        <w:rPr>
          <w:rFonts w:ascii="Times New Roman" w:hAnsi="Times New Roman"/>
          <w:sz w:val="18"/>
          <w:szCs w:val="18"/>
        </w:rPr>
      </w:pPr>
      <w:r w:rsidRPr="003B4B02">
        <w:rPr>
          <w:rStyle w:val="a3"/>
          <w:rFonts w:ascii="Times New Roman" w:hAnsi="Times New Roman"/>
          <w:sz w:val="18"/>
          <w:szCs w:val="18"/>
        </w:rPr>
        <w:footnoteRef/>
      </w:r>
      <w:r w:rsidRPr="003B4B02">
        <w:rPr>
          <w:rFonts w:ascii="Times New Roman" w:hAnsi="Times New Roman"/>
          <w:sz w:val="18"/>
          <w:szCs w:val="18"/>
        </w:rPr>
        <w:t xml:space="preserve"> Информационное письмо Президиума ВАС РФ от </w:t>
      </w:r>
      <w:smartTag w:uri="urn:schemas-microsoft-com:office:smarttags" w:element="date">
        <w:smartTagPr>
          <w:attr w:name="ls" w:val="trans"/>
          <w:attr w:name="Month" w:val="01"/>
          <w:attr w:name="Day" w:val="11"/>
          <w:attr w:name="Year" w:val="2002"/>
        </w:smartTagPr>
        <w:r w:rsidRPr="003B4B02">
          <w:rPr>
            <w:rFonts w:ascii="Times New Roman" w:hAnsi="Times New Roman"/>
            <w:sz w:val="18"/>
            <w:szCs w:val="18"/>
          </w:rPr>
          <w:t>11.01.2002</w:t>
        </w:r>
      </w:smartTag>
      <w:r w:rsidRPr="003B4B02">
        <w:rPr>
          <w:rFonts w:ascii="Times New Roman" w:hAnsi="Times New Roman"/>
          <w:sz w:val="18"/>
          <w:szCs w:val="18"/>
        </w:rPr>
        <w:t xml:space="preserve"> № 66 «Обзор практики разрешения споров, связанных с арендой».</w:t>
      </w:r>
    </w:p>
  </w:footnote>
  <w:footnote w:id="328">
    <w:p w:rsidR="00E95231" w:rsidRPr="00D11463" w:rsidRDefault="00E95231" w:rsidP="00D11463">
      <w:pPr>
        <w:pStyle w:val="ConsPlusTitle"/>
        <w:widowControl/>
        <w:ind w:firstLine="284"/>
        <w:jc w:val="both"/>
        <w:rPr>
          <w:rFonts w:ascii="Times New Roman" w:hAnsi="Times New Roman" w:cs="Times New Roman"/>
          <w:b w:val="0"/>
          <w:sz w:val="18"/>
          <w:szCs w:val="18"/>
        </w:rPr>
      </w:pPr>
      <w:r w:rsidRPr="00D11463">
        <w:rPr>
          <w:rStyle w:val="a3"/>
          <w:rFonts w:ascii="Times New Roman" w:hAnsi="Times New Roman" w:cs="Times New Roman"/>
          <w:b w:val="0"/>
          <w:sz w:val="18"/>
          <w:szCs w:val="18"/>
        </w:rPr>
        <w:footnoteRef/>
      </w:r>
      <w:r w:rsidRPr="00D11463">
        <w:rPr>
          <w:rFonts w:ascii="Times New Roman" w:hAnsi="Times New Roman" w:cs="Times New Roman"/>
          <w:b w:val="0"/>
          <w:sz w:val="18"/>
          <w:szCs w:val="18"/>
        </w:rPr>
        <w:t xml:space="preserve"> Форма экспертной оценки определена в приложении 2 к приказу Рособразования от </w:t>
      </w:r>
      <w:smartTag w:uri="urn:schemas-microsoft-com:office:smarttags" w:element="date">
        <w:smartTagPr>
          <w:attr w:name="ls" w:val="trans"/>
          <w:attr w:name="Month" w:val="07"/>
          <w:attr w:name="Day" w:val="04"/>
          <w:attr w:name="Year" w:val="2006"/>
        </w:smartTagPr>
        <w:r w:rsidRPr="00D11463">
          <w:rPr>
            <w:rFonts w:ascii="Times New Roman" w:hAnsi="Times New Roman" w:cs="Times New Roman"/>
            <w:b w:val="0"/>
            <w:sz w:val="18"/>
            <w:szCs w:val="18"/>
          </w:rPr>
          <w:t>04.07.2006</w:t>
        </w:r>
      </w:smartTag>
      <w:r w:rsidRPr="00D11463">
        <w:rPr>
          <w:rFonts w:ascii="Times New Roman" w:hAnsi="Times New Roman" w:cs="Times New Roman"/>
          <w:b w:val="0"/>
          <w:sz w:val="18"/>
          <w:szCs w:val="18"/>
        </w:rPr>
        <w:t xml:space="preserve"> (ред.  </w:t>
      </w:r>
      <w:smartTag w:uri="urn:schemas-microsoft-com:office:smarttags" w:element="date">
        <w:smartTagPr>
          <w:attr w:name="ls" w:val="trans"/>
          <w:attr w:name="Month" w:val="12"/>
          <w:attr w:name="Day" w:val="22"/>
          <w:attr w:name="Year" w:val="2008"/>
        </w:smartTagPr>
        <w:r w:rsidRPr="00D11463">
          <w:rPr>
            <w:rFonts w:ascii="Times New Roman" w:hAnsi="Times New Roman" w:cs="Times New Roman"/>
            <w:b w:val="0"/>
            <w:sz w:val="18"/>
            <w:szCs w:val="18"/>
          </w:rPr>
          <w:t>22.12.2008</w:t>
        </w:r>
      </w:smartTag>
      <w:r w:rsidRPr="00D11463">
        <w:rPr>
          <w:rFonts w:ascii="Times New Roman" w:hAnsi="Times New Roman" w:cs="Times New Roman"/>
          <w:b w:val="0"/>
          <w:sz w:val="18"/>
          <w:szCs w:val="18"/>
        </w:rPr>
        <w:t xml:space="preserve">) № 612 «О реализации постановлений Правительства РФ от </w:t>
      </w:r>
      <w:smartTag w:uri="urn:schemas-microsoft-com:office:smarttags" w:element="date">
        <w:smartTagPr>
          <w:attr w:name="ls" w:val="trans"/>
          <w:attr w:name="Month" w:val="06"/>
          <w:attr w:name="Day" w:val="30"/>
          <w:attr w:name="Year" w:val="1998"/>
        </w:smartTagPr>
        <w:r w:rsidRPr="00D11463">
          <w:rPr>
            <w:rFonts w:ascii="Times New Roman" w:hAnsi="Times New Roman" w:cs="Times New Roman"/>
            <w:b w:val="0"/>
            <w:sz w:val="18"/>
            <w:szCs w:val="18"/>
          </w:rPr>
          <w:t>30.06.1998</w:t>
        </w:r>
      </w:smartTag>
      <w:r w:rsidRPr="00D11463">
        <w:rPr>
          <w:rFonts w:ascii="Times New Roman" w:hAnsi="Times New Roman" w:cs="Times New Roman"/>
          <w:b w:val="0"/>
          <w:sz w:val="18"/>
          <w:szCs w:val="18"/>
        </w:rPr>
        <w:t xml:space="preserve"> № 685 «О мерах по обеспечению поступления в федеральный бюджет доходов от использования федерального имущества» (с учетом изменений, внесенных поставновлением Правительства РФ от </w:t>
      </w:r>
      <w:smartTag w:uri="urn:schemas-microsoft-com:office:smarttags" w:element="date">
        <w:smartTagPr>
          <w:attr w:name="ls" w:val="trans"/>
          <w:attr w:name="Month" w:val="03"/>
          <w:attr w:name="Day" w:val="23"/>
          <w:attr w:name="Year" w:val="2006"/>
        </w:smartTagPr>
        <w:r w:rsidRPr="00D11463">
          <w:rPr>
            <w:rFonts w:ascii="Times New Roman" w:hAnsi="Times New Roman" w:cs="Times New Roman"/>
            <w:b w:val="0"/>
            <w:sz w:val="18"/>
            <w:szCs w:val="18"/>
          </w:rPr>
          <w:t>23.03.2006</w:t>
        </w:r>
      </w:smartTag>
      <w:r w:rsidRPr="00D11463">
        <w:rPr>
          <w:rFonts w:ascii="Times New Roman" w:hAnsi="Times New Roman" w:cs="Times New Roman"/>
          <w:b w:val="0"/>
          <w:sz w:val="18"/>
          <w:szCs w:val="18"/>
        </w:rPr>
        <w:t xml:space="preserve"> № 156</w:t>
      </w:r>
    </w:p>
  </w:footnote>
  <w:footnote w:id="329">
    <w:p w:rsidR="00E95231" w:rsidRPr="00D11463" w:rsidRDefault="00E95231" w:rsidP="00D11463">
      <w:pPr>
        <w:pStyle w:val="a8"/>
        <w:ind w:firstLine="284"/>
        <w:jc w:val="both"/>
        <w:rPr>
          <w:rFonts w:ascii="Times New Roman" w:hAnsi="Times New Roman"/>
          <w:sz w:val="18"/>
          <w:szCs w:val="18"/>
        </w:rPr>
      </w:pPr>
      <w:r w:rsidRPr="00D11463">
        <w:rPr>
          <w:rStyle w:val="a3"/>
          <w:rFonts w:ascii="Times New Roman" w:hAnsi="Times New Roman"/>
          <w:sz w:val="18"/>
          <w:szCs w:val="18"/>
        </w:rPr>
        <w:footnoteRef/>
      </w:r>
      <w:r w:rsidRPr="00D11463">
        <w:rPr>
          <w:rFonts w:ascii="Times New Roman" w:hAnsi="Times New Roman"/>
          <w:sz w:val="18"/>
          <w:szCs w:val="18"/>
        </w:rPr>
        <w:t xml:space="preserve"> Постановление Правительства РФ от </w:t>
      </w:r>
      <w:smartTag w:uri="urn:schemas-microsoft-com:office:smarttags" w:element="date">
        <w:smartTagPr>
          <w:attr w:name="ls" w:val="trans"/>
          <w:attr w:name="Month" w:val="06"/>
          <w:attr w:name="Day" w:val="30"/>
          <w:attr w:name="Year" w:val="1998"/>
        </w:smartTagPr>
        <w:r w:rsidRPr="00D11463">
          <w:rPr>
            <w:rFonts w:ascii="Times New Roman" w:hAnsi="Times New Roman"/>
            <w:sz w:val="18"/>
            <w:szCs w:val="18"/>
          </w:rPr>
          <w:t>30.06.1998</w:t>
        </w:r>
      </w:smartTag>
      <w:r w:rsidRPr="00D11463">
        <w:rPr>
          <w:rFonts w:ascii="Times New Roman" w:hAnsi="Times New Roman"/>
          <w:sz w:val="18"/>
          <w:szCs w:val="18"/>
        </w:rPr>
        <w:t xml:space="preserve"> № 685 (ред. </w:t>
      </w:r>
      <w:smartTag w:uri="urn:schemas-microsoft-com:office:smarttags" w:element="date">
        <w:smartTagPr>
          <w:attr w:name="ls" w:val="trans"/>
          <w:attr w:name="Month" w:val="03"/>
          <w:attr w:name="Day" w:val="23"/>
          <w:attr w:name="Year" w:val="2006"/>
        </w:smartTagPr>
        <w:r w:rsidRPr="00D11463">
          <w:rPr>
            <w:rFonts w:ascii="Times New Roman" w:hAnsi="Times New Roman"/>
            <w:sz w:val="18"/>
            <w:szCs w:val="18"/>
          </w:rPr>
          <w:t>23.03.2006</w:t>
        </w:r>
      </w:smartTag>
      <w:r w:rsidRPr="00D11463">
        <w:rPr>
          <w:rFonts w:ascii="Times New Roman" w:hAnsi="Times New Roman"/>
          <w:sz w:val="18"/>
          <w:szCs w:val="18"/>
        </w:rPr>
        <w:t>) «О мерах по обеспечению поступления в федеральный бюджет доходов от использования федерального имущества».</w:t>
      </w:r>
    </w:p>
  </w:footnote>
  <w:footnote w:id="330">
    <w:p w:rsidR="00E95231" w:rsidRPr="003B4B02" w:rsidRDefault="00E95231" w:rsidP="00D11463">
      <w:pPr>
        <w:pStyle w:val="a8"/>
        <w:ind w:firstLine="284"/>
        <w:jc w:val="both"/>
        <w:rPr>
          <w:rFonts w:ascii="Times New Roman" w:hAnsi="Times New Roman"/>
          <w:sz w:val="18"/>
          <w:szCs w:val="18"/>
        </w:rPr>
      </w:pPr>
      <w:r w:rsidRPr="00D11463">
        <w:rPr>
          <w:rStyle w:val="a3"/>
          <w:rFonts w:ascii="Times New Roman" w:hAnsi="Times New Roman"/>
          <w:sz w:val="18"/>
          <w:szCs w:val="18"/>
        </w:rPr>
        <w:footnoteRef/>
      </w:r>
      <w:r w:rsidRPr="00D11463">
        <w:rPr>
          <w:rFonts w:ascii="Times New Roman" w:hAnsi="Times New Roman"/>
          <w:sz w:val="18"/>
          <w:szCs w:val="18"/>
        </w:rPr>
        <w:t xml:space="preserve"> Письмо Федерального агентства по образованию от </w:t>
      </w:r>
      <w:smartTag w:uri="urn:schemas-microsoft-com:office:smarttags" w:element="date">
        <w:smartTagPr>
          <w:attr w:name="ls" w:val="trans"/>
          <w:attr w:name="Month" w:val="12"/>
          <w:attr w:name="Day" w:val="01"/>
          <w:attr w:name="Year" w:val="2006"/>
        </w:smartTagPr>
        <w:r w:rsidRPr="00D11463">
          <w:rPr>
            <w:rFonts w:ascii="Times New Roman" w:hAnsi="Times New Roman"/>
            <w:sz w:val="18"/>
            <w:szCs w:val="18"/>
          </w:rPr>
          <w:t>01.12.2006</w:t>
        </w:r>
      </w:smartTag>
      <w:r w:rsidRPr="00D11463">
        <w:rPr>
          <w:rFonts w:ascii="Times New Roman" w:hAnsi="Times New Roman"/>
          <w:sz w:val="18"/>
          <w:szCs w:val="18"/>
        </w:rPr>
        <w:t xml:space="preserve"> № 16-55-391ин/02-12 «О реализации образовательными учреждениями права арендодателя».</w:t>
      </w:r>
    </w:p>
  </w:footnote>
  <w:footnote w:id="331">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ФЗ от </w:t>
      </w:r>
      <w:smartTag w:uri="urn:schemas-microsoft-com:office:smarttags" w:element="date">
        <w:smartTagPr>
          <w:attr w:name="ls" w:val="trans"/>
          <w:attr w:name="Month" w:val="03"/>
          <w:attr w:name="Day" w:val="07"/>
          <w:attr w:name="Year" w:val="2005"/>
        </w:smartTagPr>
        <w:r w:rsidRPr="003B4B02">
          <w:rPr>
            <w:sz w:val="18"/>
            <w:szCs w:val="18"/>
          </w:rPr>
          <w:t>07.03.2005</w:t>
        </w:r>
      </w:smartTag>
      <w:r w:rsidRPr="003B4B02">
        <w:rPr>
          <w:sz w:val="18"/>
          <w:szCs w:val="18"/>
        </w:rPr>
        <w:t xml:space="preserve"> № 11-ФЗ «Об ограничении розничной продажи и потребления (распития) пива и напитков, изготавливаемых на его основе».</w:t>
      </w:r>
    </w:p>
    <w:p w:rsidR="00E95231" w:rsidRPr="003B4B02" w:rsidRDefault="00E95231" w:rsidP="003B4B02">
      <w:pPr>
        <w:pStyle w:val="a6"/>
        <w:ind w:firstLine="284"/>
        <w:jc w:val="both"/>
        <w:rPr>
          <w:sz w:val="18"/>
          <w:szCs w:val="18"/>
        </w:rPr>
      </w:pPr>
      <w:r w:rsidRPr="003B4B02">
        <w:rPr>
          <w:sz w:val="18"/>
          <w:szCs w:val="18"/>
        </w:rPr>
        <w:t xml:space="preserve">ФЗ от </w:t>
      </w:r>
      <w:smartTag w:uri="urn:schemas-microsoft-com:office:smarttags" w:element="date">
        <w:smartTagPr>
          <w:attr w:name="ls" w:val="trans"/>
          <w:attr w:name="Month" w:val="11"/>
          <w:attr w:name="Day" w:val="22"/>
          <w:attr w:name="Year" w:val="1995"/>
        </w:smartTagPr>
        <w:r w:rsidRPr="003B4B02">
          <w:rPr>
            <w:sz w:val="18"/>
            <w:szCs w:val="18"/>
          </w:rPr>
          <w:t>22.11.1995</w:t>
        </w:r>
      </w:smartTag>
      <w:r w:rsidRPr="003B4B02">
        <w:rPr>
          <w:sz w:val="18"/>
          <w:szCs w:val="18"/>
        </w:rPr>
        <w:t xml:space="preserve"> № 171-ФЗ «О государственном регулировании производства и оборота этилового спирта, алкогольной и спиртосодержащей продукции».</w:t>
      </w:r>
    </w:p>
    <w:p w:rsidR="00E95231" w:rsidRPr="003B4B02" w:rsidRDefault="00E95231" w:rsidP="003B4B02">
      <w:pPr>
        <w:pStyle w:val="a8"/>
        <w:ind w:firstLine="284"/>
        <w:jc w:val="both"/>
        <w:rPr>
          <w:rFonts w:ascii="Times New Roman" w:hAnsi="Times New Roman"/>
          <w:sz w:val="18"/>
          <w:szCs w:val="18"/>
        </w:rPr>
      </w:pPr>
      <w:r w:rsidRPr="003B4B02">
        <w:rPr>
          <w:rFonts w:ascii="Times New Roman" w:hAnsi="Times New Roman"/>
          <w:sz w:val="18"/>
          <w:szCs w:val="18"/>
        </w:rPr>
        <w:t xml:space="preserve">Постановление Правительства РФ от </w:t>
      </w:r>
      <w:smartTag w:uri="urn:schemas-microsoft-com:office:smarttags" w:element="date">
        <w:smartTagPr>
          <w:attr w:name="ls" w:val="trans"/>
          <w:attr w:name="Month" w:val="01"/>
          <w:attr w:name="Day" w:val="19"/>
          <w:attr w:name="Year" w:val="1998"/>
        </w:smartTagPr>
        <w:r w:rsidRPr="003B4B02">
          <w:rPr>
            <w:rFonts w:ascii="Times New Roman" w:hAnsi="Times New Roman"/>
            <w:sz w:val="18"/>
            <w:szCs w:val="18"/>
          </w:rPr>
          <w:t>19.01.1998</w:t>
        </w:r>
      </w:smartTag>
      <w:r w:rsidRPr="003B4B02">
        <w:rPr>
          <w:rFonts w:ascii="Times New Roman" w:hAnsi="Times New Roman"/>
          <w:sz w:val="18"/>
          <w:szCs w:val="18"/>
        </w:rPr>
        <w:t xml:space="preserve"> № 55 (ред. </w:t>
      </w:r>
      <w:smartTag w:uri="urn:schemas-microsoft-com:office:smarttags" w:element="date">
        <w:smartTagPr>
          <w:attr w:name="ls" w:val="trans"/>
          <w:attr w:name="Month" w:val="03"/>
          <w:attr w:name="Day" w:val="27"/>
          <w:attr w:name="Year" w:val="2007"/>
        </w:smartTagPr>
        <w:r w:rsidRPr="003B4B02">
          <w:rPr>
            <w:rFonts w:ascii="Times New Roman" w:hAnsi="Times New Roman"/>
            <w:sz w:val="18"/>
            <w:szCs w:val="18"/>
          </w:rPr>
          <w:t>27.03.2007</w:t>
        </w:r>
      </w:smartTag>
      <w:r w:rsidRPr="003B4B02">
        <w:rPr>
          <w:rFonts w:ascii="Times New Roman" w:hAnsi="Times New Roman"/>
          <w:sz w:val="18"/>
          <w:szCs w:val="18"/>
        </w:rPr>
        <w:t>) «Об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 другого размера, формы, габарита, фасона, расцветки или комплектации».</w:t>
      </w:r>
    </w:p>
  </w:footnote>
  <w:footnote w:id="332">
    <w:p w:rsidR="00E95231" w:rsidRPr="003B4B02" w:rsidRDefault="00E95231" w:rsidP="003B4B02">
      <w:pPr>
        <w:pStyle w:val="a6"/>
        <w:ind w:firstLine="284"/>
        <w:rPr>
          <w:sz w:val="18"/>
          <w:szCs w:val="18"/>
        </w:rPr>
      </w:pPr>
      <w:r w:rsidRPr="003B4B02">
        <w:rPr>
          <w:rStyle w:val="a3"/>
          <w:sz w:val="18"/>
          <w:szCs w:val="18"/>
        </w:rPr>
        <w:footnoteRef/>
      </w:r>
      <w:r w:rsidRPr="003B4B02">
        <w:rPr>
          <w:sz w:val="18"/>
          <w:szCs w:val="18"/>
        </w:rPr>
        <w:t xml:space="preserve"> ФЗ от </w:t>
      </w:r>
      <w:smartTag w:uri="urn:schemas-microsoft-com:office:smarttags" w:element="date">
        <w:smartTagPr>
          <w:attr w:name="ls" w:val="trans"/>
          <w:attr w:name="Month" w:val="07"/>
          <w:attr w:name="Day" w:val="10"/>
          <w:attr w:name="Year" w:val="2001"/>
        </w:smartTagPr>
        <w:r w:rsidRPr="003B4B02">
          <w:rPr>
            <w:sz w:val="18"/>
            <w:szCs w:val="18"/>
          </w:rPr>
          <w:t>10.07.2001</w:t>
        </w:r>
      </w:smartTag>
      <w:r w:rsidRPr="003B4B02">
        <w:rPr>
          <w:sz w:val="18"/>
          <w:szCs w:val="18"/>
        </w:rPr>
        <w:t xml:space="preserve"> № 87-ФЗ «Об ограничении курения табака».</w:t>
      </w:r>
    </w:p>
  </w:footnote>
  <w:footnote w:id="333">
    <w:p w:rsidR="00E95231" w:rsidRPr="003B4B02" w:rsidRDefault="00E95231" w:rsidP="003B4B02">
      <w:pPr>
        <w:pStyle w:val="a6"/>
        <w:ind w:firstLine="284"/>
        <w:rPr>
          <w:sz w:val="18"/>
          <w:szCs w:val="18"/>
        </w:rPr>
      </w:pPr>
      <w:r w:rsidRPr="003B4B02">
        <w:rPr>
          <w:rStyle w:val="a3"/>
          <w:sz w:val="18"/>
          <w:szCs w:val="18"/>
        </w:rPr>
        <w:footnoteRef/>
      </w:r>
      <w:r w:rsidRPr="003B4B02">
        <w:rPr>
          <w:sz w:val="18"/>
          <w:szCs w:val="18"/>
        </w:rPr>
        <w:t xml:space="preserve"> ФЗ от </w:t>
      </w:r>
      <w:smartTag w:uri="urn:schemas-microsoft-com:office:smarttags" w:element="date">
        <w:smartTagPr>
          <w:attr w:name="ls" w:val="trans"/>
          <w:attr w:name="Month" w:val="03"/>
          <w:attr w:name="Day" w:val="13"/>
          <w:attr w:name="Year" w:val="2006"/>
        </w:smartTagPr>
        <w:r w:rsidRPr="003B4B02">
          <w:rPr>
            <w:sz w:val="18"/>
            <w:szCs w:val="18"/>
          </w:rPr>
          <w:t>13.03.2006</w:t>
        </w:r>
      </w:smartTag>
      <w:r w:rsidRPr="003B4B02">
        <w:rPr>
          <w:sz w:val="18"/>
          <w:szCs w:val="18"/>
        </w:rPr>
        <w:t xml:space="preserve"> № 38-ФЗ «О рекламе».</w:t>
      </w:r>
    </w:p>
  </w:footnote>
  <w:footnote w:id="334">
    <w:p w:rsidR="00E95231" w:rsidRPr="003B4B02" w:rsidRDefault="00E95231" w:rsidP="003B4B02">
      <w:pPr>
        <w:pStyle w:val="a6"/>
        <w:ind w:firstLine="284"/>
        <w:rPr>
          <w:sz w:val="18"/>
          <w:szCs w:val="18"/>
        </w:rPr>
      </w:pPr>
      <w:r w:rsidRPr="003B4B02">
        <w:rPr>
          <w:rStyle w:val="a3"/>
          <w:sz w:val="18"/>
          <w:szCs w:val="18"/>
        </w:rPr>
        <w:footnoteRef/>
      </w:r>
      <w:r w:rsidRPr="003B4B02">
        <w:rPr>
          <w:sz w:val="18"/>
          <w:szCs w:val="18"/>
        </w:rPr>
        <w:t xml:space="preserve"> ФЗ от </w:t>
      </w:r>
      <w:smartTag w:uri="urn:schemas-microsoft-com:office:smarttags" w:element="date">
        <w:smartTagPr>
          <w:attr w:name="ls" w:val="trans"/>
          <w:attr w:name="Month" w:val="07"/>
          <w:attr w:name="Day" w:val="11"/>
          <w:attr w:name="Year" w:val="2001"/>
        </w:smartTagPr>
        <w:r w:rsidRPr="003B4B02">
          <w:rPr>
            <w:sz w:val="18"/>
            <w:szCs w:val="18"/>
          </w:rPr>
          <w:t>11.07.2001</w:t>
        </w:r>
      </w:smartTag>
      <w:r w:rsidRPr="003B4B02">
        <w:rPr>
          <w:sz w:val="18"/>
          <w:szCs w:val="18"/>
        </w:rPr>
        <w:t xml:space="preserve"> № 95-ФЗ (</w:t>
      </w:r>
      <w:smartTag w:uri="urn:schemas-microsoft-com:office:smarttags" w:element="date">
        <w:smartTagPr>
          <w:attr w:name="ls" w:val="trans"/>
          <w:attr w:name="Month" w:val="04"/>
          <w:attr w:name="Day" w:val="26"/>
          <w:attr w:name="Year" w:val="2007"/>
        </w:smartTagPr>
        <w:r w:rsidRPr="003B4B02">
          <w:rPr>
            <w:sz w:val="18"/>
            <w:szCs w:val="18"/>
          </w:rPr>
          <w:t>26.04.2007</w:t>
        </w:r>
      </w:smartTag>
      <w:r w:rsidRPr="003B4B02">
        <w:rPr>
          <w:sz w:val="18"/>
          <w:szCs w:val="18"/>
        </w:rPr>
        <w:t>) «О политических партиях».</w:t>
      </w:r>
    </w:p>
  </w:footnote>
  <w:footnote w:id="335">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Информационное письмо Президиума ВАС РФ от </w:t>
      </w:r>
      <w:smartTag w:uri="urn:schemas-microsoft-com:office:smarttags" w:element="date">
        <w:smartTagPr>
          <w:attr w:name="ls" w:val="trans"/>
          <w:attr w:name="Month" w:val="2"/>
          <w:attr w:name="Day" w:val="16"/>
          <w:attr w:name="Year" w:val="2001"/>
        </w:smartTagPr>
        <w:r w:rsidRPr="003B4B02">
          <w:rPr>
            <w:sz w:val="18"/>
            <w:szCs w:val="18"/>
          </w:rPr>
          <w:t>16.02.2001</w:t>
        </w:r>
      </w:smartTag>
      <w:r w:rsidRPr="003B4B02">
        <w:rPr>
          <w:sz w:val="18"/>
          <w:szCs w:val="18"/>
        </w:rPr>
        <w:t xml:space="preserve"> № 59 «Обзор практики разрешения споров, связанных с применением ФЗ «О государственной регистрации прав на недвижимое имущество и сделок с ним»».</w:t>
      </w:r>
    </w:p>
  </w:footnote>
  <w:footnote w:id="336">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ФЗ от </w:t>
      </w:r>
      <w:smartTag w:uri="urn:schemas-microsoft-com:office:smarttags" w:element="date">
        <w:smartTagPr>
          <w:attr w:name="ls" w:val="trans"/>
          <w:attr w:name="Month" w:val="07"/>
          <w:attr w:name="Day" w:val="21"/>
          <w:attr w:name="Year" w:val="1997"/>
        </w:smartTagPr>
        <w:r w:rsidRPr="003B4B02">
          <w:rPr>
            <w:sz w:val="18"/>
            <w:szCs w:val="18"/>
          </w:rPr>
          <w:t>21.07.1997</w:t>
        </w:r>
      </w:smartTag>
      <w:r w:rsidRPr="003B4B02">
        <w:rPr>
          <w:sz w:val="18"/>
          <w:szCs w:val="18"/>
        </w:rPr>
        <w:t xml:space="preserve"> № 122-ФЗ «О государственной регистрации прав на недвижимое имущество и сделок с ним».</w:t>
      </w:r>
    </w:p>
  </w:footnote>
  <w:footnote w:id="337">
    <w:p w:rsidR="00E95231" w:rsidRPr="001A3E75" w:rsidRDefault="00E95231" w:rsidP="00C80CC6">
      <w:pPr>
        <w:pStyle w:val="a6"/>
        <w:jc w:val="both"/>
        <w:rPr>
          <w:sz w:val="18"/>
          <w:szCs w:val="18"/>
        </w:rPr>
      </w:pPr>
      <w:r w:rsidRPr="001A3E75">
        <w:rPr>
          <w:rStyle w:val="a3"/>
          <w:sz w:val="18"/>
          <w:szCs w:val="18"/>
        </w:rPr>
        <w:footnoteRef/>
      </w:r>
      <w:r w:rsidRPr="001A3E75">
        <w:rPr>
          <w:sz w:val="18"/>
          <w:szCs w:val="18"/>
        </w:rPr>
        <w:t xml:space="preserve"> ФЗ от </w:t>
      </w:r>
      <w:smartTag w:uri="urn:schemas-microsoft-com:office:smarttags" w:element="date">
        <w:smartTagPr>
          <w:attr w:name="ls" w:val="trans"/>
          <w:attr w:name="Month" w:val="07"/>
          <w:attr w:name="Day" w:val="21"/>
          <w:attr w:name="Year" w:val="1997"/>
        </w:smartTagPr>
        <w:r w:rsidRPr="001A3E75">
          <w:rPr>
            <w:sz w:val="18"/>
            <w:szCs w:val="18"/>
          </w:rPr>
          <w:t>21.07.1997</w:t>
        </w:r>
      </w:smartTag>
      <w:r w:rsidRPr="001A3E75">
        <w:rPr>
          <w:sz w:val="18"/>
          <w:szCs w:val="18"/>
        </w:rPr>
        <w:t xml:space="preserve"> № 122-ФЗ «О государственной регистрации прав на недвижимое имущество и сделок с ним»</w:t>
      </w:r>
    </w:p>
  </w:footnote>
  <w:footnote w:id="338">
    <w:p w:rsidR="00E95231" w:rsidRDefault="00E95231">
      <w:pPr>
        <w:pStyle w:val="a6"/>
      </w:pPr>
      <w:r w:rsidRPr="001A3E75">
        <w:rPr>
          <w:rStyle w:val="a3"/>
          <w:sz w:val="18"/>
          <w:szCs w:val="18"/>
        </w:rPr>
        <w:footnoteRef/>
      </w:r>
      <w:r w:rsidRPr="001A3E75">
        <w:rPr>
          <w:sz w:val="18"/>
          <w:szCs w:val="18"/>
        </w:rPr>
        <w:t xml:space="preserve"> Письмо Минфина РФ от </w:t>
      </w:r>
      <w:smartTag w:uri="urn:schemas-microsoft-com:office:smarttags" w:element="date">
        <w:smartTagPr>
          <w:attr w:name="ls" w:val="trans"/>
          <w:attr w:name="Month" w:val="12"/>
          <w:attr w:name="Day" w:val="29"/>
          <w:attr w:name="Year" w:val="2007"/>
        </w:smartTagPr>
        <w:r w:rsidRPr="001A3E75">
          <w:rPr>
            <w:sz w:val="18"/>
            <w:szCs w:val="18"/>
          </w:rPr>
          <w:t>29.12.2007</w:t>
        </w:r>
      </w:smartTag>
      <w:r w:rsidRPr="001A3E75">
        <w:rPr>
          <w:sz w:val="18"/>
          <w:szCs w:val="18"/>
        </w:rPr>
        <w:t xml:space="preserve"> № 03-05-05-02/82</w:t>
      </w:r>
    </w:p>
  </w:footnote>
  <w:footnote w:id="339">
    <w:p w:rsidR="00E95231" w:rsidRPr="001A3E75" w:rsidRDefault="00E95231" w:rsidP="001A3E75">
      <w:pPr>
        <w:pStyle w:val="a6"/>
        <w:ind w:firstLine="284"/>
        <w:rPr>
          <w:sz w:val="18"/>
          <w:szCs w:val="18"/>
        </w:rPr>
      </w:pPr>
      <w:r w:rsidRPr="001A3E75">
        <w:rPr>
          <w:rStyle w:val="a3"/>
          <w:sz w:val="18"/>
          <w:szCs w:val="18"/>
        </w:rPr>
        <w:footnoteRef/>
      </w:r>
      <w:r w:rsidRPr="001A3E75">
        <w:rPr>
          <w:sz w:val="18"/>
          <w:szCs w:val="18"/>
        </w:rPr>
        <w:t xml:space="preserve"> </w:t>
      </w:r>
      <w:r>
        <w:rPr>
          <w:sz w:val="18"/>
          <w:szCs w:val="18"/>
        </w:rPr>
        <w:t>П</w:t>
      </w:r>
      <w:r w:rsidRPr="001A3E75">
        <w:rPr>
          <w:sz w:val="18"/>
          <w:szCs w:val="18"/>
        </w:rPr>
        <w:t xml:space="preserve">исьмо Минфина от </w:t>
      </w:r>
      <w:smartTag w:uri="urn:schemas-microsoft-com:office:smarttags" w:element="date">
        <w:smartTagPr>
          <w:attr w:name="ls" w:val="trans"/>
          <w:attr w:name="Month" w:val="05"/>
          <w:attr w:name="Day" w:val="27"/>
          <w:attr w:name="Year" w:val="2009"/>
        </w:smartTagPr>
        <w:r w:rsidRPr="001A3E75">
          <w:rPr>
            <w:sz w:val="18"/>
            <w:szCs w:val="18"/>
          </w:rPr>
          <w:t>27.05.2009</w:t>
        </w:r>
      </w:smartTag>
      <w:r w:rsidRPr="001A3E75">
        <w:rPr>
          <w:sz w:val="18"/>
          <w:szCs w:val="18"/>
        </w:rPr>
        <w:t xml:space="preserve"> </w:t>
      </w:r>
      <w:r>
        <w:rPr>
          <w:sz w:val="18"/>
          <w:szCs w:val="18"/>
        </w:rPr>
        <w:t>№</w:t>
      </w:r>
      <w:r w:rsidRPr="001A3E75">
        <w:rPr>
          <w:sz w:val="18"/>
          <w:szCs w:val="18"/>
        </w:rPr>
        <w:t xml:space="preserve"> 03-02-08/43</w:t>
      </w:r>
    </w:p>
  </w:footnote>
  <w:footnote w:id="340">
    <w:p w:rsidR="00E95231" w:rsidRPr="001A3E75" w:rsidRDefault="00E95231" w:rsidP="001A3E75">
      <w:pPr>
        <w:pStyle w:val="a6"/>
        <w:ind w:firstLine="284"/>
        <w:jc w:val="both"/>
        <w:rPr>
          <w:sz w:val="18"/>
          <w:szCs w:val="18"/>
        </w:rPr>
      </w:pPr>
      <w:r w:rsidRPr="001A3E75">
        <w:rPr>
          <w:rStyle w:val="a3"/>
          <w:sz w:val="18"/>
          <w:szCs w:val="18"/>
        </w:rPr>
        <w:footnoteRef/>
      </w:r>
      <w:r w:rsidRPr="001A3E75">
        <w:rPr>
          <w:sz w:val="18"/>
          <w:szCs w:val="18"/>
        </w:rPr>
        <w:t xml:space="preserve"> Объем прав в денежном выражении на принятие бюджетным учреждением бюджетных обязательств и (или) их исполнение в текущем финансовом году (текущем финансовом году и плановом периоде).</w:t>
      </w:r>
    </w:p>
  </w:footnote>
  <w:footnote w:id="341">
    <w:p w:rsidR="00E95231" w:rsidRPr="001A3E75" w:rsidRDefault="00E95231" w:rsidP="001A3E75">
      <w:pPr>
        <w:autoSpaceDE w:val="0"/>
        <w:autoSpaceDN w:val="0"/>
        <w:adjustRightInd w:val="0"/>
        <w:ind w:firstLine="284"/>
        <w:jc w:val="both"/>
        <w:rPr>
          <w:sz w:val="18"/>
          <w:szCs w:val="18"/>
        </w:rPr>
      </w:pPr>
      <w:r w:rsidRPr="001A3E75">
        <w:rPr>
          <w:rStyle w:val="a3"/>
          <w:sz w:val="18"/>
          <w:szCs w:val="18"/>
        </w:rPr>
        <w:footnoteRef/>
      </w:r>
      <w:r w:rsidRPr="001A3E75">
        <w:rPr>
          <w:sz w:val="18"/>
          <w:szCs w:val="18"/>
        </w:rPr>
        <w:t xml:space="preserve"> Предельные объемы денежных средств, предусмотренных в соответствующем финансовом году для исполнения бюджетных обязательств.</w:t>
      </w:r>
    </w:p>
  </w:footnote>
  <w:footnote w:id="342">
    <w:p w:rsidR="00E95231" w:rsidRPr="003B4B02" w:rsidRDefault="00E95231" w:rsidP="001A3E75">
      <w:pPr>
        <w:autoSpaceDE w:val="0"/>
        <w:autoSpaceDN w:val="0"/>
        <w:adjustRightInd w:val="0"/>
        <w:ind w:firstLine="284"/>
        <w:jc w:val="both"/>
        <w:rPr>
          <w:sz w:val="18"/>
          <w:szCs w:val="18"/>
        </w:rPr>
      </w:pPr>
      <w:r w:rsidRPr="001A3E75">
        <w:rPr>
          <w:rStyle w:val="a3"/>
          <w:sz w:val="18"/>
          <w:szCs w:val="18"/>
        </w:rPr>
        <w:footnoteRef/>
      </w:r>
      <w:r w:rsidRPr="001A3E75">
        <w:rPr>
          <w:sz w:val="18"/>
          <w:szCs w:val="18"/>
        </w:rPr>
        <w:t xml:space="preserve"> Документ, который составляется и ведется главным распорядителем бюджетных средств (главным администратором источников финансирования дефицита бюджета) в соответствии с настоящим Кодексом в целях исполнения бюджета</w:t>
      </w:r>
      <w:r w:rsidRPr="003B4B02">
        <w:rPr>
          <w:sz w:val="18"/>
          <w:szCs w:val="18"/>
        </w:rPr>
        <w:t xml:space="preserve"> по расходам (источникам финансирования дефицита бюджета).</w:t>
      </w:r>
    </w:p>
  </w:footnote>
  <w:footnote w:id="343">
    <w:p w:rsidR="00E95231" w:rsidRPr="003B4B02" w:rsidRDefault="00E95231" w:rsidP="003B4B02">
      <w:pPr>
        <w:autoSpaceDE w:val="0"/>
        <w:autoSpaceDN w:val="0"/>
        <w:adjustRightInd w:val="0"/>
        <w:ind w:firstLine="284"/>
        <w:jc w:val="both"/>
        <w:rPr>
          <w:sz w:val="18"/>
          <w:szCs w:val="18"/>
        </w:rPr>
      </w:pPr>
      <w:r w:rsidRPr="003B4B02">
        <w:rPr>
          <w:rStyle w:val="a3"/>
          <w:sz w:val="18"/>
          <w:szCs w:val="18"/>
        </w:rPr>
        <w:footnoteRef/>
      </w:r>
      <w:r w:rsidRPr="003B4B02">
        <w:rPr>
          <w:sz w:val="18"/>
          <w:szCs w:val="18"/>
        </w:rPr>
        <w:t xml:space="preserve"> Межбюджетные трансферты, предоставляемые бюджетам субъектов РФ в целях софинансирования расходных обязательств, возникающих при выполнении полномочий органов государственной власти субъектов РФ по предметам ведения субъектов РФ и предметам совместного ведения РФ и субъектов РФ, и расходных обязательств по выполнению полномочий органов местного самоуправления по вопросам местного значения.</w:t>
      </w:r>
    </w:p>
  </w:footnote>
  <w:footnote w:id="344">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Письмо Минобрнауки РФ от </w:t>
      </w:r>
      <w:smartTag w:uri="urn:schemas-microsoft-com:office:smarttags" w:element="date">
        <w:smartTagPr>
          <w:attr w:name="ls" w:val="trans"/>
          <w:attr w:name="Month" w:val="10"/>
          <w:attr w:name="Day" w:val="19"/>
          <w:attr w:name="Year" w:val="2006"/>
        </w:smartTagPr>
        <w:r w:rsidRPr="003B4B02">
          <w:rPr>
            <w:sz w:val="18"/>
            <w:szCs w:val="18"/>
          </w:rPr>
          <w:t>19.10.2006</w:t>
        </w:r>
      </w:smartTag>
      <w:r w:rsidRPr="003B4B02">
        <w:rPr>
          <w:sz w:val="18"/>
          <w:szCs w:val="18"/>
        </w:rPr>
        <w:t xml:space="preserve"> № 06-1616 «О методических рекомендациях».</w:t>
      </w:r>
    </w:p>
  </w:footnote>
  <w:footnote w:id="345">
    <w:p w:rsidR="00E95231" w:rsidRPr="003B4B02" w:rsidRDefault="00E95231" w:rsidP="003B4B02">
      <w:pPr>
        <w:shd w:val="clear" w:color="auto" w:fill="FFFFFF"/>
        <w:tabs>
          <w:tab w:val="left" w:pos="205"/>
        </w:tabs>
        <w:ind w:firstLine="284"/>
        <w:jc w:val="both"/>
        <w:rPr>
          <w:sz w:val="18"/>
          <w:szCs w:val="18"/>
        </w:rPr>
      </w:pPr>
      <w:r w:rsidRPr="003B4B02">
        <w:rPr>
          <w:rStyle w:val="a3"/>
          <w:sz w:val="18"/>
          <w:szCs w:val="18"/>
        </w:rPr>
        <w:footnoteRef/>
      </w:r>
      <w:r w:rsidRPr="003B4B02">
        <w:rPr>
          <w:sz w:val="18"/>
          <w:szCs w:val="18"/>
        </w:rPr>
        <w:t xml:space="preserve"> ФЗ от </w:t>
      </w:r>
      <w:smartTag w:uri="urn:schemas-microsoft-com:office:smarttags" w:element="date">
        <w:smartTagPr>
          <w:attr w:name="ls" w:val="trans"/>
          <w:attr w:name="Month" w:val="04"/>
          <w:attr w:name="Day" w:val="26"/>
          <w:attr w:name="Year" w:val="2007"/>
        </w:smartTagPr>
        <w:r w:rsidRPr="003B4B02">
          <w:rPr>
            <w:sz w:val="18"/>
            <w:szCs w:val="18"/>
          </w:rPr>
          <w:t>26.04.2007</w:t>
        </w:r>
      </w:smartTag>
      <w:r w:rsidRPr="003B4B02">
        <w:rPr>
          <w:sz w:val="18"/>
          <w:szCs w:val="18"/>
        </w:rPr>
        <w:t xml:space="preserve"> № 63-Ф3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w:t>
      </w:r>
    </w:p>
  </w:footnote>
  <w:footnote w:id="346">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w:t>
      </w:r>
      <w:r w:rsidRPr="003B4B02">
        <w:rPr>
          <w:bCs/>
          <w:sz w:val="18"/>
          <w:szCs w:val="18"/>
        </w:rPr>
        <w:t xml:space="preserve">ФЗ от </w:t>
      </w:r>
      <w:smartTag w:uri="urn:schemas-microsoft-com:office:smarttags" w:element="date">
        <w:smartTagPr>
          <w:attr w:name="ls" w:val="trans"/>
          <w:attr w:name="Month" w:val="07"/>
          <w:attr w:name="Day" w:val="21"/>
          <w:attr w:name="Year" w:val="2005"/>
        </w:smartTagPr>
        <w:r w:rsidRPr="003B4B02">
          <w:rPr>
            <w:bCs/>
            <w:sz w:val="18"/>
            <w:szCs w:val="18"/>
          </w:rPr>
          <w:t>21.07.2005</w:t>
        </w:r>
      </w:smartTag>
      <w:r w:rsidRPr="003B4B02">
        <w:rPr>
          <w:bCs/>
          <w:sz w:val="18"/>
          <w:szCs w:val="18"/>
        </w:rPr>
        <w:t xml:space="preserve"> № 94-ФЗ «О размещении заказов на поставку товаров, выполнение работ, оказание услуг для государственных и муниципальных нужд».</w:t>
      </w:r>
    </w:p>
  </w:footnote>
  <w:footnote w:id="347">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В спортивной школе необходимо учитывать, что при прохождении государственной аккредитации учитываются средние показатели региона для дополнительных образовательных программ и по ним неправомерно оказывать платные дополнительные образовательные услуги.</w:t>
      </w:r>
    </w:p>
  </w:footnote>
  <w:footnote w:id="348">
    <w:p w:rsidR="00E95231" w:rsidRPr="003B4B02" w:rsidRDefault="00E95231" w:rsidP="003B4B02">
      <w:pPr>
        <w:pStyle w:val="ConsPlusNormal"/>
        <w:widowControl/>
        <w:ind w:firstLine="284"/>
        <w:jc w:val="both"/>
        <w:rPr>
          <w:rFonts w:ascii="Times New Roman" w:hAnsi="Times New Roman" w:cs="Times New Roman"/>
          <w:sz w:val="18"/>
          <w:szCs w:val="18"/>
        </w:rPr>
      </w:pPr>
      <w:r w:rsidRPr="003B4B02">
        <w:rPr>
          <w:rStyle w:val="a3"/>
          <w:rFonts w:ascii="Times New Roman" w:hAnsi="Times New Roman" w:cs="Times New Roman"/>
          <w:sz w:val="18"/>
          <w:szCs w:val="18"/>
        </w:rPr>
        <w:footnoteRef/>
      </w:r>
      <w:r w:rsidRPr="003B4B02">
        <w:rPr>
          <w:rFonts w:ascii="Times New Roman" w:hAnsi="Times New Roman" w:cs="Times New Roman"/>
          <w:sz w:val="18"/>
          <w:szCs w:val="18"/>
        </w:rPr>
        <w:t xml:space="preserve"> Образовательное учреждение дополнительного образования детей, оказывающее </w:t>
      </w:r>
      <w:r w:rsidRPr="003B4B02">
        <w:rPr>
          <w:rFonts w:ascii="Times New Roman" w:hAnsi="Times New Roman" w:cs="Times New Roman"/>
          <w:spacing w:val="-2"/>
          <w:sz w:val="18"/>
          <w:szCs w:val="18"/>
        </w:rPr>
        <w:t>платные дополнительные образовательные услуги</w:t>
      </w:r>
      <w:r w:rsidRPr="003B4B02">
        <w:rPr>
          <w:rFonts w:ascii="Times New Roman" w:hAnsi="Times New Roman" w:cs="Times New Roman"/>
          <w:sz w:val="18"/>
          <w:szCs w:val="18"/>
        </w:rPr>
        <w:t xml:space="preserve"> должно учитывать, что ФЗ «Об основных гарантиях прав ребенка» гарантирует право детей (ст. 10) бесплатно получать услуги по медицинской помощи, предусматривающей профилактику заболевания, медицинскую диагностику, лечебно-оздоровительную работу, в том числе диспансерное наблюдение детей в муниципальных учреждениях здравоохранения.</w:t>
      </w:r>
    </w:p>
  </w:footnote>
  <w:footnote w:id="349">
    <w:p w:rsidR="00E95231" w:rsidRPr="003B4B02" w:rsidRDefault="00E95231" w:rsidP="003B4B02">
      <w:pPr>
        <w:pStyle w:val="ConsPlusNormal"/>
        <w:ind w:firstLine="284"/>
        <w:jc w:val="both"/>
        <w:rPr>
          <w:rFonts w:ascii="Times New Roman" w:hAnsi="Times New Roman" w:cs="Times New Roman"/>
          <w:sz w:val="18"/>
          <w:szCs w:val="18"/>
        </w:rPr>
      </w:pPr>
      <w:r w:rsidRPr="003B4B02">
        <w:rPr>
          <w:rStyle w:val="a3"/>
          <w:rFonts w:ascii="Times New Roman" w:hAnsi="Times New Roman" w:cs="Times New Roman"/>
          <w:sz w:val="18"/>
          <w:szCs w:val="18"/>
        </w:rPr>
        <w:footnoteRef/>
      </w:r>
      <w:r w:rsidRPr="003B4B02">
        <w:rPr>
          <w:rFonts w:ascii="Times New Roman" w:hAnsi="Times New Roman" w:cs="Times New Roman"/>
          <w:sz w:val="18"/>
          <w:szCs w:val="18"/>
        </w:rPr>
        <w:t xml:space="preserve"> Постановление Правительства РФ от </w:t>
      </w:r>
      <w:smartTag w:uri="urn:schemas-microsoft-com:office:smarttags" w:element="date">
        <w:smartTagPr>
          <w:attr w:name="ls" w:val="trans"/>
          <w:attr w:name="Month" w:val="07"/>
          <w:attr w:name="Day" w:val="05"/>
          <w:attr w:name="Year" w:val="2001"/>
        </w:smartTagPr>
        <w:r w:rsidRPr="003B4B02">
          <w:rPr>
            <w:rFonts w:ascii="Times New Roman" w:hAnsi="Times New Roman" w:cs="Times New Roman"/>
            <w:sz w:val="18"/>
            <w:szCs w:val="18"/>
          </w:rPr>
          <w:t>05.07.2001</w:t>
        </w:r>
      </w:smartTag>
      <w:r w:rsidRPr="003B4B02">
        <w:rPr>
          <w:rFonts w:ascii="Times New Roman" w:hAnsi="Times New Roman" w:cs="Times New Roman"/>
          <w:sz w:val="18"/>
          <w:szCs w:val="18"/>
        </w:rPr>
        <w:t xml:space="preserve"> № 505 «Об утверждении правил оказания платных образовательных услуг».</w:t>
      </w:r>
    </w:p>
    <w:p w:rsidR="00E95231" w:rsidRPr="003B4B02" w:rsidRDefault="00E95231" w:rsidP="003B4B02">
      <w:pPr>
        <w:pStyle w:val="ConsPlusNormal"/>
        <w:ind w:firstLine="284"/>
        <w:jc w:val="both"/>
        <w:rPr>
          <w:rFonts w:ascii="Times New Roman" w:hAnsi="Times New Roman" w:cs="Times New Roman"/>
          <w:spacing w:val="-9"/>
          <w:sz w:val="18"/>
          <w:szCs w:val="18"/>
        </w:rPr>
      </w:pPr>
      <w:r w:rsidRPr="003B4B02">
        <w:rPr>
          <w:rFonts w:ascii="Times New Roman" w:hAnsi="Times New Roman" w:cs="Times New Roman"/>
          <w:sz w:val="18"/>
          <w:szCs w:val="18"/>
        </w:rPr>
        <w:t xml:space="preserve">Письмо Минобразования РФ от </w:t>
      </w:r>
      <w:smartTag w:uri="urn:schemas-microsoft-com:office:smarttags" w:element="date">
        <w:smartTagPr>
          <w:attr w:name="ls" w:val="trans"/>
          <w:attr w:name="Month" w:val="10"/>
          <w:attr w:name="Day" w:val="01"/>
          <w:attr w:name="Year" w:val="2002"/>
        </w:smartTagPr>
        <w:r w:rsidRPr="003B4B02">
          <w:rPr>
            <w:rFonts w:ascii="Times New Roman" w:hAnsi="Times New Roman" w:cs="Times New Roman"/>
            <w:sz w:val="18"/>
            <w:szCs w:val="18"/>
          </w:rPr>
          <w:t>01.10.2002</w:t>
        </w:r>
      </w:smartTag>
      <w:r w:rsidRPr="003B4B02">
        <w:rPr>
          <w:rFonts w:ascii="Times New Roman" w:hAnsi="Times New Roman" w:cs="Times New Roman"/>
          <w:sz w:val="18"/>
          <w:szCs w:val="18"/>
        </w:rPr>
        <w:t xml:space="preserve"> № 31ю-31ин-40/31-09 «О направлении методических рекомендаций по заключению договоров для оказания платных образовательных услуг».</w:t>
      </w:r>
    </w:p>
  </w:footnote>
  <w:footnote w:id="350">
    <w:p w:rsidR="00E95231" w:rsidRPr="003B4B02" w:rsidRDefault="00E95231" w:rsidP="003B4B02">
      <w:pPr>
        <w:pStyle w:val="ConsPlusNormal"/>
        <w:ind w:firstLine="284"/>
        <w:jc w:val="both"/>
        <w:rPr>
          <w:rFonts w:ascii="Times New Roman" w:hAnsi="Times New Roman" w:cs="Times New Roman"/>
          <w:sz w:val="18"/>
          <w:szCs w:val="18"/>
        </w:rPr>
      </w:pPr>
      <w:r w:rsidRPr="003B4B02">
        <w:rPr>
          <w:rStyle w:val="a3"/>
          <w:rFonts w:ascii="Times New Roman" w:hAnsi="Times New Roman" w:cs="Times New Roman"/>
          <w:sz w:val="18"/>
          <w:szCs w:val="18"/>
        </w:rPr>
        <w:footnoteRef/>
      </w:r>
      <w:r w:rsidRPr="003B4B02">
        <w:rPr>
          <w:rFonts w:ascii="Times New Roman" w:hAnsi="Times New Roman" w:cs="Times New Roman"/>
          <w:sz w:val="18"/>
          <w:szCs w:val="18"/>
        </w:rPr>
        <w:t xml:space="preserve"> Постановление Правительства РФ от </w:t>
      </w:r>
      <w:smartTag w:uri="urn:schemas-microsoft-com:office:smarttags" w:element="date">
        <w:smartTagPr>
          <w:attr w:name="ls" w:val="trans"/>
          <w:attr w:name="Month" w:val="07"/>
          <w:attr w:name="Day" w:val="05"/>
          <w:attr w:name="Year" w:val="2001"/>
        </w:smartTagPr>
        <w:r w:rsidRPr="003B4B02">
          <w:rPr>
            <w:rFonts w:ascii="Times New Roman" w:hAnsi="Times New Roman" w:cs="Times New Roman"/>
            <w:sz w:val="18"/>
            <w:szCs w:val="18"/>
          </w:rPr>
          <w:t>05.07.2001</w:t>
        </w:r>
      </w:smartTag>
      <w:r w:rsidRPr="003B4B02">
        <w:rPr>
          <w:rFonts w:ascii="Times New Roman" w:hAnsi="Times New Roman" w:cs="Times New Roman"/>
          <w:sz w:val="18"/>
          <w:szCs w:val="18"/>
        </w:rPr>
        <w:t xml:space="preserve"> № 505 «Об утверждении правил оказания платных образовательных услуг».</w:t>
      </w:r>
    </w:p>
    <w:p w:rsidR="00E95231" w:rsidRPr="003B4B02" w:rsidRDefault="00E95231" w:rsidP="003B4B02">
      <w:pPr>
        <w:pStyle w:val="ConsPlusNormal"/>
        <w:ind w:firstLine="284"/>
        <w:jc w:val="both"/>
        <w:rPr>
          <w:rFonts w:ascii="Times New Roman" w:hAnsi="Times New Roman" w:cs="Times New Roman"/>
          <w:sz w:val="18"/>
          <w:szCs w:val="18"/>
        </w:rPr>
      </w:pPr>
      <w:r w:rsidRPr="003B4B02">
        <w:rPr>
          <w:rFonts w:ascii="Times New Roman" w:hAnsi="Times New Roman" w:cs="Times New Roman"/>
          <w:sz w:val="18"/>
          <w:szCs w:val="18"/>
        </w:rPr>
        <w:t xml:space="preserve">Письмо Минобразования РФ от </w:t>
      </w:r>
      <w:smartTag w:uri="urn:schemas-microsoft-com:office:smarttags" w:element="date">
        <w:smartTagPr>
          <w:attr w:name="ls" w:val="trans"/>
          <w:attr w:name="Month" w:val="10"/>
          <w:attr w:name="Day" w:val="01"/>
          <w:attr w:name="Year" w:val="2002"/>
        </w:smartTagPr>
        <w:r w:rsidRPr="003B4B02">
          <w:rPr>
            <w:rFonts w:ascii="Times New Roman" w:hAnsi="Times New Roman" w:cs="Times New Roman"/>
            <w:sz w:val="18"/>
            <w:szCs w:val="18"/>
          </w:rPr>
          <w:t>01.10.2002</w:t>
        </w:r>
      </w:smartTag>
      <w:r w:rsidRPr="003B4B02">
        <w:rPr>
          <w:rFonts w:ascii="Times New Roman" w:hAnsi="Times New Roman" w:cs="Times New Roman"/>
          <w:sz w:val="18"/>
          <w:szCs w:val="18"/>
        </w:rPr>
        <w:t xml:space="preserve"> № 31ю-31ин-40/31-09 «О направлении методических рекомендаций по заключению договоров для оказания платных образовательных услуг».</w:t>
      </w:r>
    </w:p>
  </w:footnote>
  <w:footnote w:id="351">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Письмо Минфина РФ от </w:t>
      </w:r>
      <w:smartTag w:uri="urn:schemas-microsoft-com:office:smarttags" w:element="date">
        <w:smartTagPr>
          <w:attr w:name="ls" w:val="trans"/>
          <w:attr w:name="Month" w:val="12"/>
          <w:attr w:name="Day" w:val="01"/>
          <w:attr w:name="Year" w:val="2007"/>
        </w:smartTagPr>
        <w:r w:rsidRPr="003B4B02">
          <w:rPr>
            <w:sz w:val="18"/>
            <w:szCs w:val="18"/>
          </w:rPr>
          <w:t>01.12.2007</w:t>
        </w:r>
      </w:smartTag>
      <w:r w:rsidRPr="003B4B02">
        <w:rPr>
          <w:sz w:val="18"/>
          <w:szCs w:val="18"/>
        </w:rPr>
        <w:t xml:space="preserve"> № 03-01-15/16-451: расчеты за платные образовательные услуги должны осуществляться с применением ККТ (контрольно-кассовой техники) либо через кредитные учреждения (посредством безналичных расчетов).</w:t>
      </w:r>
    </w:p>
  </w:footnote>
  <w:footnote w:id="352">
    <w:p w:rsidR="00E95231" w:rsidRPr="003B4B02" w:rsidRDefault="00E95231" w:rsidP="003B4B02">
      <w:pPr>
        <w:pStyle w:val="ConsPlusNormal"/>
        <w:widowControl/>
        <w:ind w:firstLine="284"/>
        <w:jc w:val="both"/>
        <w:rPr>
          <w:rFonts w:ascii="Times New Roman" w:hAnsi="Times New Roman" w:cs="Times New Roman"/>
          <w:sz w:val="18"/>
          <w:szCs w:val="18"/>
        </w:rPr>
      </w:pPr>
      <w:r w:rsidRPr="003B4B02">
        <w:rPr>
          <w:rStyle w:val="a3"/>
          <w:rFonts w:ascii="Times New Roman" w:hAnsi="Times New Roman" w:cs="Times New Roman"/>
          <w:sz w:val="18"/>
          <w:szCs w:val="18"/>
        </w:rPr>
        <w:footnoteRef/>
      </w:r>
      <w:r w:rsidRPr="003B4B02">
        <w:rPr>
          <w:rFonts w:ascii="Times New Roman" w:hAnsi="Times New Roman" w:cs="Times New Roman"/>
          <w:sz w:val="18"/>
          <w:szCs w:val="18"/>
        </w:rPr>
        <w:t xml:space="preserve"> Письмо Минфина РФ от </w:t>
      </w:r>
      <w:smartTag w:uri="urn:schemas-microsoft-com:office:smarttags" w:element="date">
        <w:smartTagPr>
          <w:attr w:name="ls" w:val="trans"/>
          <w:attr w:name="Month" w:val="12"/>
          <w:attr w:name="Day" w:val="04"/>
          <w:attr w:name="Year" w:val="2006"/>
        </w:smartTagPr>
        <w:r w:rsidRPr="003B4B02">
          <w:rPr>
            <w:rFonts w:ascii="Times New Roman" w:hAnsi="Times New Roman" w:cs="Times New Roman"/>
            <w:sz w:val="18"/>
            <w:szCs w:val="18"/>
          </w:rPr>
          <w:t>04.12.2006</w:t>
        </w:r>
      </w:smartTag>
      <w:r w:rsidRPr="003B4B02">
        <w:rPr>
          <w:rFonts w:ascii="Times New Roman" w:hAnsi="Times New Roman" w:cs="Times New Roman"/>
          <w:sz w:val="18"/>
          <w:szCs w:val="18"/>
        </w:rPr>
        <w:t xml:space="preserve"> № 03-03-04/4/184.</w:t>
      </w:r>
    </w:p>
  </w:footnote>
  <w:footnote w:id="353">
    <w:p w:rsidR="00E95231" w:rsidRPr="003B4B02" w:rsidRDefault="00E95231" w:rsidP="003B4B02">
      <w:pPr>
        <w:pStyle w:val="ConsPlusNormal"/>
        <w:ind w:firstLine="284"/>
        <w:jc w:val="both"/>
        <w:rPr>
          <w:rFonts w:ascii="Times New Roman" w:hAnsi="Times New Roman" w:cs="Times New Roman"/>
          <w:sz w:val="18"/>
          <w:szCs w:val="18"/>
        </w:rPr>
      </w:pPr>
      <w:r w:rsidRPr="003B4B02">
        <w:rPr>
          <w:rStyle w:val="a3"/>
          <w:rFonts w:ascii="Times New Roman" w:hAnsi="Times New Roman" w:cs="Times New Roman"/>
          <w:spacing w:val="-9"/>
          <w:sz w:val="18"/>
          <w:szCs w:val="18"/>
        </w:rPr>
        <w:footnoteRef/>
      </w:r>
      <w:r w:rsidRPr="003B4B02">
        <w:rPr>
          <w:rFonts w:ascii="Times New Roman" w:hAnsi="Times New Roman" w:cs="Times New Roman"/>
          <w:spacing w:val="-9"/>
          <w:sz w:val="18"/>
          <w:szCs w:val="18"/>
        </w:rPr>
        <w:t xml:space="preserve"> Предприятием как объектом прав признается имущественный комплекс, используемый для осуществления предпринимательской деятельности (ч. 1 ст. 132 ГК РФ).</w:t>
      </w:r>
    </w:p>
  </w:footnote>
  <w:footnote w:id="354">
    <w:p w:rsidR="00E95231" w:rsidRPr="003B4B02" w:rsidRDefault="00E95231" w:rsidP="003B4B02">
      <w:pPr>
        <w:pStyle w:val="a6"/>
        <w:ind w:firstLine="284"/>
        <w:rPr>
          <w:sz w:val="18"/>
          <w:szCs w:val="18"/>
        </w:rPr>
      </w:pPr>
      <w:r w:rsidRPr="003B4B02">
        <w:rPr>
          <w:rStyle w:val="a3"/>
          <w:sz w:val="18"/>
          <w:szCs w:val="18"/>
        </w:rPr>
        <w:footnoteRef/>
      </w:r>
      <w:r w:rsidRPr="003B4B02">
        <w:rPr>
          <w:sz w:val="18"/>
          <w:szCs w:val="18"/>
        </w:rPr>
        <w:t xml:space="preserve"> К внереализационным относятся доходы, определяемые ст. 250 НК РФ.</w:t>
      </w:r>
    </w:p>
  </w:footnote>
  <w:footnote w:id="355">
    <w:p w:rsidR="00E95231" w:rsidRPr="003B4B02" w:rsidRDefault="00E95231" w:rsidP="003B4B02">
      <w:pPr>
        <w:pStyle w:val="a6"/>
        <w:ind w:firstLine="284"/>
        <w:jc w:val="both"/>
        <w:rPr>
          <w:sz w:val="18"/>
          <w:szCs w:val="18"/>
        </w:rPr>
      </w:pPr>
      <w:r w:rsidRPr="003B4B02">
        <w:rPr>
          <w:rStyle w:val="a3"/>
          <w:sz w:val="18"/>
          <w:szCs w:val="18"/>
        </w:rPr>
        <w:footnoteRef/>
      </w:r>
      <w:r w:rsidRPr="003B4B02">
        <w:rPr>
          <w:sz w:val="18"/>
          <w:szCs w:val="18"/>
        </w:rPr>
        <w:t xml:space="preserve">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w:t>
      </w:r>
    </w:p>
  </w:footnote>
  <w:footnote w:id="356">
    <w:p w:rsidR="00E95231" w:rsidRPr="003B4B02" w:rsidRDefault="00E95231" w:rsidP="003B4B02">
      <w:pPr>
        <w:autoSpaceDE w:val="0"/>
        <w:autoSpaceDN w:val="0"/>
        <w:adjustRightInd w:val="0"/>
        <w:ind w:firstLine="284"/>
        <w:jc w:val="both"/>
        <w:rPr>
          <w:sz w:val="18"/>
          <w:szCs w:val="18"/>
        </w:rPr>
      </w:pPr>
      <w:r w:rsidRPr="003B4B02">
        <w:rPr>
          <w:rStyle w:val="a3"/>
          <w:sz w:val="18"/>
          <w:szCs w:val="18"/>
        </w:rPr>
        <w:footnoteRef/>
      </w:r>
      <w:r w:rsidRPr="003B4B02">
        <w:rPr>
          <w:sz w:val="18"/>
          <w:szCs w:val="18"/>
        </w:rPr>
        <w:t xml:space="preserve">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footnote>
  <w:footnote w:id="357">
    <w:p w:rsidR="00E95231" w:rsidRPr="003B4B02" w:rsidRDefault="00E95231" w:rsidP="003B4B02">
      <w:pPr>
        <w:autoSpaceDE w:val="0"/>
        <w:autoSpaceDN w:val="0"/>
        <w:adjustRightInd w:val="0"/>
        <w:ind w:firstLine="284"/>
        <w:jc w:val="both"/>
        <w:rPr>
          <w:sz w:val="18"/>
          <w:szCs w:val="18"/>
        </w:rPr>
      </w:pPr>
      <w:r w:rsidRPr="003B4B02">
        <w:rPr>
          <w:rStyle w:val="a3"/>
          <w:sz w:val="18"/>
          <w:szCs w:val="18"/>
        </w:rPr>
        <w:footnoteRef/>
      </w:r>
      <w:r w:rsidRPr="003B4B02">
        <w:rPr>
          <w:sz w:val="18"/>
          <w:szCs w:val="18"/>
        </w:rPr>
        <w:t xml:space="preserve">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неделимости предмета обязательства (ч. 1 ст. 322 ГК РФ).</w:t>
      </w:r>
    </w:p>
  </w:footnote>
  <w:footnote w:id="358">
    <w:p w:rsidR="00E95231" w:rsidRPr="003B4B02" w:rsidRDefault="00E95231" w:rsidP="003B4B02">
      <w:pPr>
        <w:autoSpaceDE w:val="0"/>
        <w:autoSpaceDN w:val="0"/>
        <w:adjustRightInd w:val="0"/>
        <w:ind w:firstLine="284"/>
        <w:jc w:val="both"/>
        <w:outlineLvl w:val="2"/>
        <w:rPr>
          <w:sz w:val="18"/>
          <w:szCs w:val="18"/>
        </w:rPr>
      </w:pPr>
      <w:r w:rsidRPr="003B4B02">
        <w:rPr>
          <w:rStyle w:val="a3"/>
          <w:sz w:val="18"/>
          <w:szCs w:val="18"/>
        </w:rPr>
        <w:footnoteRef/>
      </w:r>
      <w:r w:rsidRPr="003B4B02">
        <w:rPr>
          <w:sz w:val="18"/>
          <w:szCs w:val="18"/>
        </w:rPr>
        <w:t xml:space="preserve"> ч. 2-4 ст.14.1, ст. 14.4, ч.3 ст.19.20 КоАП РФ, а также ч. 1 ст. 171, 199 УК РФ предусмотрена ответственность юридических лиц за ненадлежащее оказание услуг, а также ведение предпринимательской деятельности.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3D06B24"/>
    <w:lvl w:ilvl="0">
      <w:numFmt w:val="bullet"/>
      <w:lvlText w:val="*"/>
      <w:lvlJc w:val="left"/>
    </w:lvl>
  </w:abstractNum>
  <w:abstractNum w:abstractNumId="1">
    <w:nsid w:val="030A529E"/>
    <w:multiLevelType w:val="hybridMultilevel"/>
    <w:tmpl w:val="49FEF610"/>
    <w:lvl w:ilvl="0" w:tplc="3B522164">
      <w:start w:val="1"/>
      <w:numFmt w:val="upperRoman"/>
      <w:lvlText w:val="%1."/>
      <w:lvlJc w:val="left"/>
      <w:pPr>
        <w:tabs>
          <w:tab w:val="num" w:pos="1260"/>
        </w:tabs>
        <w:ind w:left="1260" w:hanging="7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0BCE7E7F"/>
    <w:multiLevelType w:val="hybridMultilevel"/>
    <w:tmpl w:val="66566030"/>
    <w:lvl w:ilvl="0" w:tplc="72FCCFD2">
      <w:start w:val="30"/>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0D081D97"/>
    <w:multiLevelType w:val="singleLevel"/>
    <w:tmpl w:val="B31CB3B2"/>
    <w:lvl w:ilvl="0">
      <w:start w:val="1"/>
      <w:numFmt w:val="decimal"/>
      <w:lvlText w:val="3.%1."/>
      <w:legacy w:legacy="1" w:legacySpace="0" w:legacyIndent="475"/>
      <w:lvlJc w:val="left"/>
      <w:rPr>
        <w:rFonts w:ascii="Times New Roman" w:hAnsi="Times New Roman" w:cs="Times New Roman" w:hint="default"/>
      </w:rPr>
    </w:lvl>
  </w:abstractNum>
  <w:abstractNum w:abstractNumId="4">
    <w:nsid w:val="128A6252"/>
    <w:multiLevelType w:val="hybridMultilevel"/>
    <w:tmpl w:val="671874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9FC18E6"/>
    <w:multiLevelType w:val="singleLevel"/>
    <w:tmpl w:val="C6AC51D6"/>
    <w:lvl w:ilvl="0">
      <w:start w:val="10"/>
      <w:numFmt w:val="decimal"/>
      <w:lvlText w:val="4.%1."/>
      <w:legacy w:legacy="1" w:legacySpace="0" w:legacyIndent="792"/>
      <w:lvlJc w:val="left"/>
      <w:rPr>
        <w:rFonts w:ascii="Times New Roman" w:hAnsi="Times New Roman" w:cs="Times New Roman" w:hint="default"/>
      </w:rPr>
    </w:lvl>
  </w:abstractNum>
  <w:abstractNum w:abstractNumId="6">
    <w:nsid w:val="23634020"/>
    <w:multiLevelType w:val="singleLevel"/>
    <w:tmpl w:val="9E326CD0"/>
    <w:lvl w:ilvl="0">
      <w:start w:val="5"/>
      <w:numFmt w:val="decimal"/>
      <w:lvlText w:val="3.%1."/>
      <w:legacy w:legacy="1" w:legacySpace="0" w:legacyIndent="561"/>
      <w:lvlJc w:val="left"/>
      <w:rPr>
        <w:rFonts w:ascii="Times New Roman" w:hAnsi="Times New Roman" w:cs="Times New Roman" w:hint="default"/>
      </w:rPr>
    </w:lvl>
  </w:abstractNum>
  <w:abstractNum w:abstractNumId="7">
    <w:nsid w:val="333379A2"/>
    <w:multiLevelType w:val="hybridMultilevel"/>
    <w:tmpl w:val="3042A0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71739BF"/>
    <w:multiLevelType w:val="hybridMultilevel"/>
    <w:tmpl w:val="FD80DE78"/>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D093CC5"/>
    <w:multiLevelType w:val="singleLevel"/>
    <w:tmpl w:val="32E852F8"/>
    <w:lvl w:ilvl="0">
      <w:start w:val="1"/>
      <w:numFmt w:val="decimal"/>
      <w:lvlText w:val="8.%1."/>
      <w:legacy w:legacy="1" w:legacySpace="0" w:legacyIndent="489"/>
      <w:lvlJc w:val="left"/>
      <w:rPr>
        <w:rFonts w:ascii="Times New Roman" w:hAnsi="Times New Roman" w:cs="Times New Roman" w:hint="default"/>
      </w:rPr>
    </w:lvl>
  </w:abstractNum>
  <w:abstractNum w:abstractNumId="10">
    <w:nsid w:val="3E7F416C"/>
    <w:multiLevelType w:val="hybridMultilevel"/>
    <w:tmpl w:val="2B9C4E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816277A"/>
    <w:multiLevelType w:val="hybridMultilevel"/>
    <w:tmpl w:val="7264D164"/>
    <w:lvl w:ilvl="0" w:tplc="5090F982">
      <w:start w:val="30"/>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2">
    <w:nsid w:val="4E4E5DC3"/>
    <w:multiLevelType w:val="hybridMultilevel"/>
    <w:tmpl w:val="4922F6A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nsid w:val="58783CD8"/>
    <w:multiLevelType w:val="hybridMultilevel"/>
    <w:tmpl w:val="D4F2C91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06E2557"/>
    <w:multiLevelType w:val="singleLevel"/>
    <w:tmpl w:val="7FD233C4"/>
    <w:lvl w:ilvl="0">
      <w:start w:val="6"/>
      <w:numFmt w:val="decimal"/>
      <w:lvlText w:val="4.%1."/>
      <w:legacy w:legacy="1" w:legacySpace="0" w:legacyIndent="552"/>
      <w:lvlJc w:val="left"/>
      <w:rPr>
        <w:rFonts w:ascii="Times New Roman" w:hAnsi="Times New Roman" w:cs="Times New Roman" w:hint="default"/>
      </w:rPr>
    </w:lvl>
  </w:abstractNum>
  <w:abstractNum w:abstractNumId="15">
    <w:nsid w:val="65FD6685"/>
    <w:multiLevelType w:val="hybridMultilevel"/>
    <w:tmpl w:val="854A0CAE"/>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6">
    <w:nsid w:val="688A45F3"/>
    <w:multiLevelType w:val="hybridMultilevel"/>
    <w:tmpl w:val="635C3104"/>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6E212D1E"/>
    <w:multiLevelType w:val="singleLevel"/>
    <w:tmpl w:val="4B6A93A6"/>
    <w:lvl w:ilvl="0">
      <w:start w:val="2"/>
      <w:numFmt w:val="decimal"/>
      <w:lvlText w:val="5.%1."/>
      <w:legacy w:legacy="1" w:legacySpace="0" w:legacyIndent="465"/>
      <w:lvlJc w:val="left"/>
      <w:rPr>
        <w:rFonts w:ascii="Times New Roman" w:hAnsi="Times New Roman" w:cs="Times New Roman" w:hint="default"/>
      </w:rPr>
    </w:lvl>
  </w:abstractNum>
  <w:abstractNum w:abstractNumId="18">
    <w:nsid w:val="6F892154"/>
    <w:multiLevelType w:val="singleLevel"/>
    <w:tmpl w:val="91E0CDE2"/>
    <w:lvl w:ilvl="0">
      <w:start w:val="1"/>
      <w:numFmt w:val="decimal"/>
      <w:lvlText w:val="3.%1."/>
      <w:legacy w:legacy="1" w:legacySpace="0" w:legacyIndent="518"/>
      <w:lvlJc w:val="left"/>
      <w:rPr>
        <w:rFonts w:ascii="Times New Roman" w:hAnsi="Times New Roman" w:cs="Times New Roman" w:hint="default"/>
      </w:rPr>
    </w:lvl>
  </w:abstractNum>
  <w:abstractNum w:abstractNumId="19">
    <w:nsid w:val="74E66C9F"/>
    <w:multiLevelType w:val="hybridMultilevel"/>
    <w:tmpl w:val="BB427612"/>
    <w:lvl w:ilvl="0" w:tplc="F23C85E8">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C9368B8"/>
    <w:multiLevelType w:val="singleLevel"/>
    <w:tmpl w:val="6B728444"/>
    <w:lvl w:ilvl="0">
      <w:start w:val="3"/>
      <w:numFmt w:val="decimal"/>
      <w:lvlText w:val="4.%1."/>
      <w:legacy w:legacy="1" w:legacySpace="0" w:legacyIndent="480"/>
      <w:lvlJc w:val="left"/>
      <w:rPr>
        <w:rFonts w:ascii="Times New Roman" w:hAnsi="Times New Roman" w:cs="Times New Roman" w:hint="default"/>
      </w:rPr>
    </w:lvl>
  </w:abstractNum>
  <w:abstractNum w:abstractNumId="21">
    <w:nsid w:val="7E3F102C"/>
    <w:multiLevelType w:val="singleLevel"/>
    <w:tmpl w:val="552274B0"/>
    <w:lvl w:ilvl="0">
      <w:start w:val="1"/>
      <w:numFmt w:val="decimal"/>
      <w:lvlText w:val="2.%1."/>
      <w:legacy w:legacy="1" w:legacySpace="0" w:legacyIndent="586"/>
      <w:lvlJc w:val="left"/>
      <w:rPr>
        <w:rFonts w:ascii="Times New Roman" w:hAnsi="Times New Roman" w:cs="Times New Roman" w:hint="default"/>
      </w:rPr>
    </w:lvl>
  </w:abstractNum>
  <w:num w:numId="1">
    <w:abstractNumId w:val="1"/>
  </w:num>
  <w:num w:numId="2">
    <w:abstractNumId w:val="0"/>
    <w:lvlOverride w:ilvl="0">
      <w:lvl w:ilvl="0">
        <w:start w:val="65535"/>
        <w:numFmt w:val="bullet"/>
        <w:lvlText w:val="-"/>
        <w:legacy w:legacy="1" w:legacySpace="0" w:legacyIndent="234"/>
        <w:lvlJc w:val="left"/>
        <w:rPr>
          <w:rFonts w:ascii="Times New Roman" w:hAnsi="Times New Roman" w:cs="Times New Roman" w:hint="default"/>
        </w:rPr>
      </w:lvl>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1"/>
  </w:num>
  <w:num w:numId="6">
    <w:abstractNumId w:val="18"/>
  </w:num>
  <w:num w:numId="7">
    <w:abstractNumId w:val="20"/>
  </w:num>
  <w:num w:numId="8">
    <w:abstractNumId w:val="14"/>
  </w:num>
  <w:num w:numId="9">
    <w:abstractNumId w:val="5"/>
  </w:num>
  <w:num w:numId="10">
    <w:abstractNumId w:val="17"/>
  </w:num>
  <w:num w:numId="11">
    <w:abstractNumId w:val="17"/>
    <w:lvlOverride w:ilvl="0">
      <w:lvl w:ilvl="0">
        <w:start w:val="2"/>
        <w:numFmt w:val="decimal"/>
        <w:lvlText w:val="5.%1."/>
        <w:legacy w:legacy="1" w:legacySpace="0" w:legacyIndent="466"/>
        <w:lvlJc w:val="left"/>
        <w:rPr>
          <w:rFonts w:ascii="Times New Roman" w:hAnsi="Times New Roman" w:cs="Times New Roman" w:hint="default"/>
        </w:rPr>
      </w:lvl>
    </w:lvlOverride>
  </w:num>
  <w:num w:numId="12">
    <w:abstractNumId w:val="9"/>
  </w:num>
  <w:num w:numId="13">
    <w:abstractNumId w:val="3"/>
  </w:num>
  <w:num w:numId="14">
    <w:abstractNumId w:val="6"/>
  </w:num>
  <w:num w:numId="15">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6">
    <w:abstractNumId w:val="8"/>
  </w:num>
  <w:num w:numId="17">
    <w:abstractNumId w:val="10"/>
  </w:num>
  <w:num w:numId="18">
    <w:abstractNumId w:val="7"/>
  </w:num>
  <w:num w:numId="19">
    <w:abstractNumId w:val="2"/>
  </w:num>
  <w:num w:numId="20">
    <w:abstractNumId w:val="11"/>
  </w:num>
  <w:num w:numId="21">
    <w:abstractNumId w:val="4"/>
  </w:num>
  <w:num w:numId="22">
    <w:abstractNumId w:val="15"/>
  </w:num>
  <w:num w:numId="23">
    <w:abstractNumId w:val="16"/>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consecutiveHyphenLimit w:val="3"/>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1BC8"/>
    <w:rsid w:val="00000951"/>
    <w:rsid w:val="00000CAA"/>
    <w:rsid w:val="00002FCE"/>
    <w:rsid w:val="000038CC"/>
    <w:rsid w:val="00004401"/>
    <w:rsid w:val="0001155E"/>
    <w:rsid w:val="00023B6F"/>
    <w:rsid w:val="00025F69"/>
    <w:rsid w:val="000274A1"/>
    <w:rsid w:val="000315CA"/>
    <w:rsid w:val="0003220F"/>
    <w:rsid w:val="000349F8"/>
    <w:rsid w:val="00040B98"/>
    <w:rsid w:val="00044364"/>
    <w:rsid w:val="000449B2"/>
    <w:rsid w:val="00052CBA"/>
    <w:rsid w:val="00055980"/>
    <w:rsid w:val="00061C2E"/>
    <w:rsid w:val="000716D1"/>
    <w:rsid w:val="00085BBC"/>
    <w:rsid w:val="000861A9"/>
    <w:rsid w:val="00087F09"/>
    <w:rsid w:val="0009108B"/>
    <w:rsid w:val="00091E2A"/>
    <w:rsid w:val="000925E0"/>
    <w:rsid w:val="000960AA"/>
    <w:rsid w:val="00097E74"/>
    <w:rsid w:val="000A05B1"/>
    <w:rsid w:val="000A38D5"/>
    <w:rsid w:val="000A3B72"/>
    <w:rsid w:val="000A5BA4"/>
    <w:rsid w:val="000A6355"/>
    <w:rsid w:val="000B07C4"/>
    <w:rsid w:val="000B1457"/>
    <w:rsid w:val="000B69A2"/>
    <w:rsid w:val="000C0032"/>
    <w:rsid w:val="000C14EC"/>
    <w:rsid w:val="000C3DB7"/>
    <w:rsid w:val="000C4802"/>
    <w:rsid w:val="000D330A"/>
    <w:rsid w:val="000E2D16"/>
    <w:rsid w:val="000E2D2E"/>
    <w:rsid w:val="000E2EEB"/>
    <w:rsid w:val="000E3ABF"/>
    <w:rsid w:val="000E6070"/>
    <w:rsid w:val="000F1001"/>
    <w:rsid w:val="000F1C33"/>
    <w:rsid w:val="000F4EC8"/>
    <w:rsid w:val="000F6A17"/>
    <w:rsid w:val="000F7D21"/>
    <w:rsid w:val="0010304A"/>
    <w:rsid w:val="0010412D"/>
    <w:rsid w:val="001126EE"/>
    <w:rsid w:val="001163E4"/>
    <w:rsid w:val="001176AF"/>
    <w:rsid w:val="0012216E"/>
    <w:rsid w:val="0012397A"/>
    <w:rsid w:val="00124074"/>
    <w:rsid w:val="00125F5A"/>
    <w:rsid w:val="00137826"/>
    <w:rsid w:val="0014233A"/>
    <w:rsid w:val="00144B8A"/>
    <w:rsid w:val="00151758"/>
    <w:rsid w:val="00155DC6"/>
    <w:rsid w:val="001563C6"/>
    <w:rsid w:val="00161F20"/>
    <w:rsid w:val="00162752"/>
    <w:rsid w:val="001661F5"/>
    <w:rsid w:val="00167F91"/>
    <w:rsid w:val="0017119B"/>
    <w:rsid w:val="00174A36"/>
    <w:rsid w:val="0017501C"/>
    <w:rsid w:val="00175216"/>
    <w:rsid w:val="001835AF"/>
    <w:rsid w:val="00183C7E"/>
    <w:rsid w:val="00184F35"/>
    <w:rsid w:val="00186A52"/>
    <w:rsid w:val="00195336"/>
    <w:rsid w:val="001A3E75"/>
    <w:rsid w:val="001A4CE4"/>
    <w:rsid w:val="001A4D8C"/>
    <w:rsid w:val="001B10BB"/>
    <w:rsid w:val="001B7C81"/>
    <w:rsid w:val="001C0570"/>
    <w:rsid w:val="001C1833"/>
    <w:rsid w:val="001C215E"/>
    <w:rsid w:val="001C3254"/>
    <w:rsid w:val="001C6A02"/>
    <w:rsid w:val="001D0D19"/>
    <w:rsid w:val="001D18E7"/>
    <w:rsid w:val="001D43A2"/>
    <w:rsid w:val="001D7D16"/>
    <w:rsid w:val="001E124A"/>
    <w:rsid w:val="001E2930"/>
    <w:rsid w:val="001E5A5C"/>
    <w:rsid w:val="001E67D9"/>
    <w:rsid w:val="001E7D88"/>
    <w:rsid w:val="001E7E6A"/>
    <w:rsid w:val="001F28D6"/>
    <w:rsid w:val="001F4E4C"/>
    <w:rsid w:val="001F734F"/>
    <w:rsid w:val="001F73E3"/>
    <w:rsid w:val="00201432"/>
    <w:rsid w:val="002020D7"/>
    <w:rsid w:val="0020537B"/>
    <w:rsid w:val="00207A6C"/>
    <w:rsid w:val="00212655"/>
    <w:rsid w:val="00212D80"/>
    <w:rsid w:val="002211C0"/>
    <w:rsid w:val="00221461"/>
    <w:rsid w:val="00221F94"/>
    <w:rsid w:val="002224D1"/>
    <w:rsid w:val="0022680B"/>
    <w:rsid w:val="00232EFB"/>
    <w:rsid w:val="00236151"/>
    <w:rsid w:val="00241283"/>
    <w:rsid w:val="00241B5A"/>
    <w:rsid w:val="0025093C"/>
    <w:rsid w:val="00252F22"/>
    <w:rsid w:val="00256C06"/>
    <w:rsid w:val="00257D17"/>
    <w:rsid w:val="00262D5A"/>
    <w:rsid w:val="002630D7"/>
    <w:rsid w:val="00263A61"/>
    <w:rsid w:val="00264D86"/>
    <w:rsid w:val="00266F7A"/>
    <w:rsid w:val="0026726E"/>
    <w:rsid w:val="00270C42"/>
    <w:rsid w:val="00270D06"/>
    <w:rsid w:val="002738B8"/>
    <w:rsid w:val="00273B91"/>
    <w:rsid w:val="00280D85"/>
    <w:rsid w:val="002829A9"/>
    <w:rsid w:val="00282E6E"/>
    <w:rsid w:val="00283921"/>
    <w:rsid w:val="0028495D"/>
    <w:rsid w:val="002918AF"/>
    <w:rsid w:val="00291B10"/>
    <w:rsid w:val="00292AD5"/>
    <w:rsid w:val="00293212"/>
    <w:rsid w:val="00295799"/>
    <w:rsid w:val="002A0CB7"/>
    <w:rsid w:val="002A3794"/>
    <w:rsid w:val="002A3B57"/>
    <w:rsid w:val="002A4273"/>
    <w:rsid w:val="002A6649"/>
    <w:rsid w:val="002A7249"/>
    <w:rsid w:val="002B337C"/>
    <w:rsid w:val="002B3BEB"/>
    <w:rsid w:val="002C275C"/>
    <w:rsid w:val="002C4501"/>
    <w:rsid w:val="002D1ABB"/>
    <w:rsid w:val="002D3669"/>
    <w:rsid w:val="002E5C04"/>
    <w:rsid w:val="002E7D75"/>
    <w:rsid w:val="002F4866"/>
    <w:rsid w:val="002F5A4B"/>
    <w:rsid w:val="002F6381"/>
    <w:rsid w:val="002F6D22"/>
    <w:rsid w:val="002F7E54"/>
    <w:rsid w:val="00307DDD"/>
    <w:rsid w:val="00310AA9"/>
    <w:rsid w:val="00313916"/>
    <w:rsid w:val="00323549"/>
    <w:rsid w:val="003261F0"/>
    <w:rsid w:val="00330F38"/>
    <w:rsid w:val="00331FDE"/>
    <w:rsid w:val="003326C0"/>
    <w:rsid w:val="0034141B"/>
    <w:rsid w:val="00342A4B"/>
    <w:rsid w:val="00343580"/>
    <w:rsid w:val="00344346"/>
    <w:rsid w:val="003476FD"/>
    <w:rsid w:val="00347911"/>
    <w:rsid w:val="003513A3"/>
    <w:rsid w:val="00356F14"/>
    <w:rsid w:val="00357BD1"/>
    <w:rsid w:val="003603BE"/>
    <w:rsid w:val="00360562"/>
    <w:rsid w:val="0036224C"/>
    <w:rsid w:val="0036636D"/>
    <w:rsid w:val="0036706A"/>
    <w:rsid w:val="0037158F"/>
    <w:rsid w:val="00375ABA"/>
    <w:rsid w:val="00377EA6"/>
    <w:rsid w:val="00382090"/>
    <w:rsid w:val="0038318A"/>
    <w:rsid w:val="00383B78"/>
    <w:rsid w:val="00385A9C"/>
    <w:rsid w:val="00390773"/>
    <w:rsid w:val="00392086"/>
    <w:rsid w:val="00392B01"/>
    <w:rsid w:val="00392BEB"/>
    <w:rsid w:val="00393368"/>
    <w:rsid w:val="0039371A"/>
    <w:rsid w:val="003A2830"/>
    <w:rsid w:val="003A44AC"/>
    <w:rsid w:val="003A6BB8"/>
    <w:rsid w:val="003B1CE1"/>
    <w:rsid w:val="003B340B"/>
    <w:rsid w:val="003B4B02"/>
    <w:rsid w:val="003C04F0"/>
    <w:rsid w:val="003C3C09"/>
    <w:rsid w:val="003C7FAD"/>
    <w:rsid w:val="003D5B88"/>
    <w:rsid w:val="003E223A"/>
    <w:rsid w:val="003E654F"/>
    <w:rsid w:val="003E6650"/>
    <w:rsid w:val="003E6962"/>
    <w:rsid w:val="003F0EC5"/>
    <w:rsid w:val="003F2CB5"/>
    <w:rsid w:val="003F3776"/>
    <w:rsid w:val="003F7A4D"/>
    <w:rsid w:val="003F7AF6"/>
    <w:rsid w:val="00401705"/>
    <w:rsid w:val="00401A54"/>
    <w:rsid w:val="0040684F"/>
    <w:rsid w:val="00407A60"/>
    <w:rsid w:val="00412F49"/>
    <w:rsid w:val="00413DCF"/>
    <w:rsid w:val="0041486E"/>
    <w:rsid w:val="00414A3A"/>
    <w:rsid w:val="00417C5F"/>
    <w:rsid w:val="00423A9C"/>
    <w:rsid w:val="00425CF3"/>
    <w:rsid w:val="00427BFE"/>
    <w:rsid w:val="004322C3"/>
    <w:rsid w:val="00432E13"/>
    <w:rsid w:val="00434556"/>
    <w:rsid w:val="00434570"/>
    <w:rsid w:val="00435211"/>
    <w:rsid w:val="004355E4"/>
    <w:rsid w:val="00435BB6"/>
    <w:rsid w:val="00446193"/>
    <w:rsid w:val="00450103"/>
    <w:rsid w:val="0045354A"/>
    <w:rsid w:val="004539F4"/>
    <w:rsid w:val="00455C1C"/>
    <w:rsid w:val="0045764A"/>
    <w:rsid w:val="00460203"/>
    <w:rsid w:val="00460AF5"/>
    <w:rsid w:val="004704E7"/>
    <w:rsid w:val="004731EB"/>
    <w:rsid w:val="004815D3"/>
    <w:rsid w:val="00481E88"/>
    <w:rsid w:val="00483E1D"/>
    <w:rsid w:val="00490413"/>
    <w:rsid w:val="004A24F4"/>
    <w:rsid w:val="004A514A"/>
    <w:rsid w:val="004A5A2E"/>
    <w:rsid w:val="004A68C2"/>
    <w:rsid w:val="004B0724"/>
    <w:rsid w:val="004B09C2"/>
    <w:rsid w:val="004B4BEE"/>
    <w:rsid w:val="004B64D2"/>
    <w:rsid w:val="004B7DDF"/>
    <w:rsid w:val="004C1DB7"/>
    <w:rsid w:val="004C5634"/>
    <w:rsid w:val="004D1C06"/>
    <w:rsid w:val="004D385C"/>
    <w:rsid w:val="004D5FEB"/>
    <w:rsid w:val="004E1255"/>
    <w:rsid w:val="004E5D6F"/>
    <w:rsid w:val="004E7CF1"/>
    <w:rsid w:val="004F09EA"/>
    <w:rsid w:val="004F1653"/>
    <w:rsid w:val="004F3969"/>
    <w:rsid w:val="004F5F56"/>
    <w:rsid w:val="004F6CF4"/>
    <w:rsid w:val="00501B5C"/>
    <w:rsid w:val="005022BA"/>
    <w:rsid w:val="005070E4"/>
    <w:rsid w:val="0051048F"/>
    <w:rsid w:val="00515D7D"/>
    <w:rsid w:val="0051652D"/>
    <w:rsid w:val="00516F66"/>
    <w:rsid w:val="00520F35"/>
    <w:rsid w:val="0052774D"/>
    <w:rsid w:val="00527F45"/>
    <w:rsid w:val="0053102F"/>
    <w:rsid w:val="00547E4B"/>
    <w:rsid w:val="00547E5D"/>
    <w:rsid w:val="005517F3"/>
    <w:rsid w:val="005518EB"/>
    <w:rsid w:val="00557A28"/>
    <w:rsid w:val="00561924"/>
    <w:rsid w:val="0056797E"/>
    <w:rsid w:val="005706D7"/>
    <w:rsid w:val="005720C8"/>
    <w:rsid w:val="00574639"/>
    <w:rsid w:val="00576850"/>
    <w:rsid w:val="0058121B"/>
    <w:rsid w:val="00587043"/>
    <w:rsid w:val="00591160"/>
    <w:rsid w:val="00593B99"/>
    <w:rsid w:val="00593CC8"/>
    <w:rsid w:val="005940C2"/>
    <w:rsid w:val="00594E5F"/>
    <w:rsid w:val="00596817"/>
    <w:rsid w:val="005A0952"/>
    <w:rsid w:val="005A0B39"/>
    <w:rsid w:val="005A2699"/>
    <w:rsid w:val="005A2EFF"/>
    <w:rsid w:val="005A335A"/>
    <w:rsid w:val="005A53AE"/>
    <w:rsid w:val="005A5726"/>
    <w:rsid w:val="005A75E4"/>
    <w:rsid w:val="005A7BDE"/>
    <w:rsid w:val="005B0DE2"/>
    <w:rsid w:val="005B12CD"/>
    <w:rsid w:val="005B5A86"/>
    <w:rsid w:val="005C0A96"/>
    <w:rsid w:val="005C0B89"/>
    <w:rsid w:val="005C0E81"/>
    <w:rsid w:val="005C17C0"/>
    <w:rsid w:val="005D3A56"/>
    <w:rsid w:val="005D6319"/>
    <w:rsid w:val="005D6537"/>
    <w:rsid w:val="005D73A8"/>
    <w:rsid w:val="005E0D83"/>
    <w:rsid w:val="005E264E"/>
    <w:rsid w:val="005F67FF"/>
    <w:rsid w:val="005F7A69"/>
    <w:rsid w:val="00601373"/>
    <w:rsid w:val="00603BB5"/>
    <w:rsid w:val="00604891"/>
    <w:rsid w:val="00605918"/>
    <w:rsid w:val="00606A46"/>
    <w:rsid w:val="006075D9"/>
    <w:rsid w:val="00611E3B"/>
    <w:rsid w:val="006145BF"/>
    <w:rsid w:val="00614D60"/>
    <w:rsid w:val="00616127"/>
    <w:rsid w:val="006174BD"/>
    <w:rsid w:val="00621E8D"/>
    <w:rsid w:val="00625950"/>
    <w:rsid w:val="00626C86"/>
    <w:rsid w:val="0063594C"/>
    <w:rsid w:val="00635ED5"/>
    <w:rsid w:val="0064004C"/>
    <w:rsid w:val="0064094A"/>
    <w:rsid w:val="00641AA9"/>
    <w:rsid w:val="00642C3F"/>
    <w:rsid w:val="00644000"/>
    <w:rsid w:val="006474D3"/>
    <w:rsid w:val="006522DF"/>
    <w:rsid w:val="006526FE"/>
    <w:rsid w:val="00654B33"/>
    <w:rsid w:val="00660801"/>
    <w:rsid w:val="00663420"/>
    <w:rsid w:val="00664E7D"/>
    <w:rsid w:val="00670BEC"/>
    <w:rsid w:val="00673A5A"/>
    <w:rsid w:val="00673EF5"/>
    <w:rsid w:val="00680045"/>
    <w:rsid w:val="0068163F"/>
    <w:rsid w:val="00690FA0"/>
    <w:rsid w:val="006913E9"/>
    <w:rsid w:val="0069214C"/>
    <w:rsid w:val="006927F7"/>
    <w:rsid w:val="00692D00"/>
    <w:rsid w:val="00693D75"/>
    <w:rsid w:val="006A0C6B"/>
    <w:rsid w:val="006A150D"/>
    <w:rsid w:val="006A18A4"/>
    <w:rsid w:val="006A551B"/>
    <w:rsid w:val="006B1979"/>
    <w:rsid w:val="006B1AEB"/>
    <w:rsid w:val="006B2092"/>
    <w:rsid w:val="006B218F"/>
    <w:rsid w:val="006B2D2C"/>
    <w:rsid w:val="006B5229"/>
    <w:rsid w:val="006B7625"/>
    <w:rsid w:val="006C1621"/>
    <w:rsid w:val="006C21BE"/>
    <w:rsid w:val="006C421C"/>
    <w:rsid w:val="006C4301"/>
    <w:rsid w:val="006C639B"/>
    <w:rsid w:val="006D2C64"/>
    <w:rsid w:val="006D3DA4"/>
    <w:rsid w:val="006D4835"/>
    <w:rsid w:val="006E2DFE"/>
    <w:rsid w:val="006E48FE"/>
    <w:rsid w:val="006E69AE"/>
    <w:rsid w:val="006F0417"/>
    <w:rsid w:val="006F1E0C"/>
    <w:rsid w:val="006F490A"/>
    <w:rsid w:val="006F5498"/>
    <w:rsid w:val="006F5B7B"/>
    <w:rsid w:val="006F6766"/>
    <w:rsid w:val="00700C3D"/>
    <w:rsid w:val="00707101"/>
    <w:rsid w:val="00716956"/>
    <w:rsid w:val="007172D6"/>
    <w:rsid w:val="00721D7E"/>
    <w:rsid w:val="0072412E"/>
    <w:rsid w:val="00724A5F"/>
    <w:rsid w:val="00732EEE"/>
    <w:rsid w:val="00736EAF"/>
    <w:rsid w:val="00741FC8"/>
    <w:rsid w:val="00742127"/>
    <w:rsid w:val="007423CB"/>
    <w:rsid w:val="00742D04"/>
    <w:rsid w:val="00743074"/>
    <w:rsid w:val="00744434"/>
    <w:rsid w:val="00761A87"/>
    <w:rsid w:val="007635CC"/>
    <w:rsid w:val="00764D54"/>
    <w:rsid w:val="00765C39"/>
    <w:rsid w:val="00767B12"/>
    <w:rsid w:val="007700F7"/>
    <w:rsid w:val="00772855"/>
    <w:rsid w:val="00777F5D"/>
    <w:rsid w:val="0078201B"/>
    <w:rsid w:val="00784E8C"/>
    <w:rsid w:val="007858B5"/>
    <w:rsid w:val="00786C4B"/>
    <w:rsid w:val="00786E80"/>
    <w:rsid w:val="00791AF6"/>
    <w:rsid w:val="00794152"/>
    <w:rsid w:val="007943B1"/>
    <w:rsid w:val="00795100"/>
    <w:rsid w:val="007A1582"/>
    <w:rsid w:val="007A32C6"/>
    <w:rsid w:val="007A65B6"/>
    <w:rsid w:val="007A7474"/>
    <w:rsid w:val="007A7C56"/>
    <w:rsid w:val="007A7E27"/>
    <w:rsid w:val="007B1375"/>
    <w:rsid w:val="007B21C4"/>
    <w:rsid w:val="007B27A8"/>
    <w:rsid w:val="007B3CA0"/>
    <w:rsid w:val="007B4136"/>
    <w:rsid w:val="007B454F"/>
    <w:rsid w:val="007B4DB5"/>
    <w:rsid w:val="007B60F4"/>
    <w:rsid w:val="007B6EF2"/>
    <w:rsid w:val="007B7433"/>
    <w:rsid w:val="007C1029"/>
    <w:rsid w:val="007C2AB6"/>
    <w:rsid w:val="007C2E4B"/>
    <w:rsid w:val="007C4D2D"/>
    <w:rsid w:val="007C6A24"/>
    <w:rsid w:val="007D1A27"/>
    <w:rsid w:val="007D1EAF"/>
    <w:rsid w:val="007D23F9"/>
    <w:rsid w:val="007E480C"/>
    <w:rsid w:val="007F0B85"/>
    <w:rsid w:val="007F75DF"/>
    <w:rsid w:val="008010FA"/>
    <w:rsid w:val="0080250D"/>
    <w:rsid w:val="00804682"/>
    <w:rsid w:val="00807A80"/>
    <w:rsid w:val="00811AD1"/>
    <w:rsid w:val="00812EBD"/>
    <w:rsid w:val="0081785A"/>
    <w:rsid w:val="00821F0D"/>
    <w:rsid w:val="008246F1"/>
    <w:rsid w:val="00835FB0"/>
    <w:rsid w:val="00836ACF"/>
    <w:rsid w:val="00844FC5"/>
    <w:rsid w:val="008466A1"/>
    <w:rsid w:val="00852E09"/>
    <w:rsid w:val="00854BF9"/>
    <w:rsid w:val="00856A62"/>
    <w:rsid w:val="00862E3C"/>
    <w:rsid w:val="00865438"/>
    <w:rsid w:val="00867247"/>
    <w:rsid w:val="00867286"/>
    <w:rsid w:val="0087005D"/>
    <w:rsid w:val="00870C96"/>
    <w:rsid w:val="00873787"/>
    <w:rsid w:val="00873EA1"/>
    <w:rsid w:val="00874011"/>
    <w:rsid w:val="00881E8B"/>
    <w:rsid w:val="008852C0"/>
    <w:rsid w:val="008907D0"/>
    <w:rsid w:val="00896225"/>
    <w:rsid w:val="008A052D"/>
    <w:rsid w:val="008A275A"/>
    <w:rsid w:val="008A2941"/>
    <w:rsid w:val="008A6A5F"/>
    <w:rsid w:val="008A6C76"/>
    <w:rsid w:val="008A7A2F"/>
    <w:rsid w:val="008B5FAF"/>
    <w:rsid w:val="008C03CB"/>
    <w:rsid w:val="008C1D5E"/>
    <w:rsid w:val="008C292F"/>
    <w:rsid w:val="008C3C04"/>
    <w:rsid w:val="008C71D4"/>
    <w:rsid w:val="008C7720"/>
    <w:rsid w:val="008C7CFD"/>
    <w:rsid w:val="008D0F72"/>
    <w:rsid w:val="008D1B2F"/>
    <w:rsid w:val="008E03FC"/>
    <w:rsid w:val="008E10C2"/>
    <w:rsid w:val="008F345F"/>
    <w:rsid w:val="008F41CA"/>
    <w:rsid w:val="008F56AF"/>
    <w:rsid w:val="008F7442"/>
    <w:rsid w:val="008F7921"/>
    <w:rsid w:val="00901649"/>
    <w:rsid w:val="0090205A"/>
    <w:rsid w:val="009064A9"/>
    <w:rsid w:val="00906D91"/>
    <w:rsid w:val="0091079C"/>
    <w:rsid w:val="00912195"/>
    <w:rsid w:val="00912801"/>
    <w:rsid w:val="00913395"/>
    <w:rsid w:val="009151D9"/>
    <w:rsid w:val="00921819"/>
    <w:rsid w:val="009220D3"/>
    <w:rsid w:val="0092256A"/>
    <w:rsid w:val="00922805"/>
    <w:rsid w:val="00925163"/>
    <w:rsid w:val="009321A7"/>
    <w:rsid w:val="00932B47"/>
    <w:rsid w:val="00937359"/>
    <w:rsid w:val="00937AD1"/>
    <w:rsid w:val="00945CFE"/>
    <w:rsid w:val="00946952"/>
    <w:rsid w:val="009512FE"/>
    <w:rsid w:val="00952F6B"/>
    <w:rsid w:val="009533B6"/>
    <w:rsid w:val="00955C82"/>
    <w:rsid w:val="00957146"/>
    <w:rsid w:val="00964810"/>
    <w:rsid w:val="00965514"/>
    <w:rsid w:val="0096560E"/>
    <w:rsid w:val="00981AFF"/>
    <w:rsid w:val="0098276C"/>
    <w:rsid w:val="00993B47"/>
    <w:rsid w:val="00997E1C"/>
    <w:rsid w:val="009A263A"/>
    <w:rsid w:val="009A613B"/>
    <w:rsid w:val="009B1FB5"/>
    <w:rsid w:val="009B2534"/>
    <w:rsid w:val="009B2952"/>
    <w:rsid w:val="009B29A1"/>
    <w:rsid w:val="009C119E"/>
    <w:rsid w:val="009D224A"/>
    <w:rsid w:val="009D2F32"/>
    <w:rsid w:val="009D627B"/>
    <w:rsid w:val="009E093D"/>
    <w:rsid w:val="009E2875"/>
    <w:rsid w:val="009F0F77"/>
    <w:rsid w:val="009F1C45"/>
    <w:rsid w:val="009F32A7"/>
    <w:rsid w:val="009F359F"/>
    <w:rsid w:val="009F3CA3"/>
    <w:rsid w:val="009F56C3"/>
    <w:rsid w:val="00A01F89"/>
    <w:rsid w:val="00A032B1"/>
    <w:rsid w:val="00A05848"/>
    <w:rsid w:val="00A0591A"/>
    <w:rsid w:val="00A16F5C"/>
    <w:rsid w:val="00A17B0A"/>
    <w:rsid w:val="00A23939"/>
    <w:rsid w:val="00A2479A"/>
    <w:rsid w:val="00A24CCD"/>
    <w:rsid w:val="00A24F88"/>
    <w:rsid w:val="00A25539"/>
    <w:rsid w:val="00A3300E"/>
    <w:rsid w:val="00A33DE8"/>
    <w:rsid w:val="00A4137C"/>
    <w:rsid w:val="00A4571E"/>
    <w:rsid w:val="00A46F97"/>
    <w:rsid w:val="00A50A9D"/>
    <w:rsid w:val="00A50C21"/>
    <w:rsid w:val="00A52493"/>
    <w:rsid w:val="00A61171"/>
    <w:rsid w:val="00A61E1C"/>
    <w:rsid w:val="00A62B60"/>
    <w:rsid w:val="00A77193"/>
    <w:rsid w:val="00A8150C"/>
    <w:rsid w:val="00A8306B"/>
    <w:rsid w:val="00A834E3"/>
    <w:rsid w:val="00A83FB9"/>
    <w:rsid w:val="00A854EB"/>
    <w:rsid w:val="00A905B8"/>
    <w:rsid w:val="00A91478"/>
    <w:rsid w:val="00A940A1"/>
    <w:rsid w:val="00A94FF9"/>
    <w:rsid w:val="00A95D30"/>
    <w:rsid w:val="00A97D95"/>
    <w:rsid w:val="00AA29CD"/>
    <w:rsid w:val="00AA4886"/>
    <w:rsid w:val="00AA5B31"/>
    <w:rsid w:val="00AA6654"/>
    <w:rsid w:val="00AB0306"/>
    <w:rsid w:val="00AB3DC7"/>
    <w:rsid w:val="00AB51AC"/>
    <w:rsid w:val="00AC0A29"/>
    <w:rsid w:val="00AC0A4B"/>
    <w:rsid w:val="00AC2A64"/>
    <w:rsid w:val="00AC4C50"/>
    <w:rsid w:val="00AC6060"/>
    <w:rsid w:val="00AC617A"/>
    <w:rsid w:val="00AC6DF8"/>
    <w:rsid w:val="00AD0669"/>
    <w:rsid w:val="00AD2CDC"/>
    <w:rsid w:val="00AD335F"/>
    <w:rsid w:val="00AD7D8D"/>
    <w:rsid w:val="00AE01D0"/>
    <w:rsid w:val="00AE09C9"/>
    <w:rsid w:val="00AE2443"/>
    <w:rsid w:val="00AE6411"/>
    <w:rsid w:val="00AF4DAB"/>
    <w:rsid w:val="00AF6311"/>
    <w:rsid w:val="00AF74B1"/>
    <w:rsid w:val="00B003EE"/>
    <w:rsid w:val="00B01961"/>
    <w:rsid w:val="00B01DAD"/>
    <w:rsid w:val="00B054A8"/>
    <w:rsid w:val="00B068A9"/>
    <w:rsid w:val="00B07B98"/>
    <w:rsid w:val="00B1016C"/>
    <w:rsid w:val="00B1110B"/>
    <w:rsid w:val="00B12675"/>
    <w:rsid w:val="00B1355A"/>
    <w:rsid w:val="00B22F0E"/>
    <w:rsid w:val="00B25EB9"/>
    <w:rsid w:val="00B27D4B"/>
    <w:rsid w:val="00B34407"/>
    <w:rsid w:val="00B3770E"/>
    <w:rsid w:val="00B37C2A"/>
    <w:rsid w:val="00B416DE"/>
    <w:rsid w:val="00B53341"/>
    <w:rsid w:val="00B53C09"/>
    <w:rsid w:val="00B54627"/>
    <w:rsid w:val="00B5612D"/>
    <w:rsid w:val="00B562CE"/>
    <w:rsid w:val="00B57B5A"/>
    <w:rsid w:val="00B639B8"/>
    <w:rsid w:val="00B65D8C"/>
    <w:rsid w:val="00B66BB7"/>
    <w:rsid w:val="00B67FF5"/>
    <w:rsid w:val="00B75BED"/>
    <w:rsid w:val="00B87E7F"/>
    <w:rsid w:val="00B91225"/>
    <w:rsid w:val="00B922A4"/>
    <w:rsid w:val="00B93778"/>
    <w:rsid w:val="00B941F2"/>
    <w:rsid w:val="00BA0040"/>
    <w:rsid w:val="00BA1F0E"/>
    <w:rsid w:val="00BA586A"/>
    <w:rsid w:val="00BA7E67"/>
    <w:rsid w:val="00BB13CC"/>
    <w:rsid w:val="00BB24B6"/>
    <w:rsid w:val="00BB3115"/>
    <w:rsid w:val="00BC41DE"/>
    <w:rsid w:val="00BC759B"/>
    <w:rsid w:val="00BC78AC"/>
    <w:rsid w:val="00BD2FC6"/>
    <w:rsid w:val="00BD3AE5"/>
    <w:rsid w:val="00BD3E14"/>
    <w:rsid w:val="00BE0A97"/>
    <w:rsid w:val="00BE1A5A"/>
    <w:rsid w:val="00BE291F"/>
    <w:rsid w:val="00BF0DF1"/>
    <w:rsid w:val="00BF0E51"/>
    <w:rsid w:val="00BF397F"/>
    <w:rsid w:val="00BF468C"/>
    <w:rsid w:val="00BF6E44"/>
    <w:rsid w:val="00C034DC"/>
    <w:rsid w:val="00C069D4"/>
    <w:rsid w:val="00C11B3A"/>
    <w:rsid w:val="00C12502"/>
    <w:rsid w:val="00C20766"/>
    <w:rsid w:val="00C21BC8"/>
    <w:rsid w:val="00C2330C"/>
    <w:rsid w:val="00C245CA"/>
    <w:rsid w:val="00C24CD7"/>
    <w:rsid w:val="00C25254"/>
    <w:rsid w:val="00C26C63"/>
    <w:rsid w:val="00C32A98"/>
    <w:rsid w:val="00C33322"/>
    <w:rsid w:val="00C34227"/>
    <w:rsid w:val="00C35D55"/>
    <w:rsid w:val="00C3789D"/>
    <w:rsid w:val="00C41A05"/>
    <w:rsid w:val="00C52737"/>
    <w:rsid w:val="00C611F3"/>
    <w:rsid w:val="00C6660A"/>
    <w:rsid w:val="00C66CB0"/>
    <w:rsid w:val="00C6762F"/>
    <w:rsid w:val="00C7241E"/>
    <w:rsid w:val="00C80CC6"/>
    <w:rsid w:val="00C815A3"/>
    <w:rsid w:val="00C81A02"/>
    <w:rsid w:val="00C82CFC"/>
    <w:rsid w:val="00C8581A"/>
    <w:rsid w:val="00C90B8D"/>
    <w:rsid w:val="00C9174E"/>
    <w:rsid w:val="00C92464"/>
    <w:rsid w:val="00C93C1E"/>
    <w:rsid w:val="00C973E4"/>
    <w:rsid w:val="00CA17CF"/>
    <w:rsid w:val="00CA4558"/>
    <w:rsid w:val="00CA504C"/>
    <w:rsid w:val="00CB024E"/>
    <w:rsid w:val="00CB4BAD"/>
    <w:rsid w:val="00CC0951"/>
    <w:rsid w:val="00CC2299"/>
    <w:rsid w:val="00CC2E9C"/>
    <w:rsid w:val="00CC4323"/>
    <w:rsid w:val="00CD3D05"/>
    <w:rsid w:val="00CD7DBA"/>
    <w:rsid w:val="00CD7F4D"/>
    <w:rsid w:val="00CE79CA"/>
    <w:rsid w:val="00CF2E03"/>
    <w:rsid w:val="00D037C8"/>
    <w:rsid w:val="00D03C40"/>
    <w:rsid w:val="00D11463"/>
    <w:rsid w:val="00D13433"/>
    <w:rsid w:val="00D1431A"/>
    <w:rsid w:val="00D14694"/>
    <w:rsid w:val="00D14BB2"/>
    <w:rsid w:val="00D15292"/>
    <w:rsid w:val="00D25329"/>
    <w:rsid w:val="00D2565D"/>
    <w:rsid w:val="00D25B43"/>
    <w:rsid w:val="00D310D3"/>
    <w:rsid w:val="00D31A20"/>
    <w:rsid w:val="00D32BE1"/>
    <w:rsid w:val="00D4099A"/>
    <w:rsid w:val="00D4251A"/>
    <w:rsid w:val="00D4341C"/>
    <w:rsid w:val="00D45D76"/>
    <w:rsid w:val="00D4619E"/>
    <w:rsid w:val="00D46D23"/>
    <w:rsid w:val="00D515FB"/>
    <w:rsid w:val="00D524B9"/>
    <w:rsid w:val="00D54589"/>
    <w:rsid w:val="00D54959"/>
    <w:rsid w:val="00D57225"/>
    <w:rsid w:val="00D627DC"/>
    <w:rsid w:val="00D635FC"/>
    <w:rsid w:val="00D64818"/>
    <w:rsid w:val="00D64977"/>
    <w:rsid w:val="00D6575A"/>
    <w:rsid w:val="00D72C02"/>
    <w:rsid w:val="00D7657B"/>
    <w:rsid w:val="00D82E44"/>
    <w:rsid w:val="00D83AA2"/>
    <w:rsid w:val="00D92B3D"/>
    <w:rsid w:val="00D93551"/>
    <w:rsid w:val="00D9428B"/>
    <w:rsid w:val="00DA1128"/>
    <w:rsid w:val="00DA2FA4"/>
    <w:rsid w:val="00DA482B"/>
    <w:rsid w:val="00DA5C04"/>
    <w:rsid w:val="00DA66F0"/>
    <w:rsid w:val="00DB2AE4"/>
    <w:rsid w:val="00DB47CF"/>
    <w:rsid w:val="00DC5DD6"/>
    <w:rsid w:val="00DD0D92"/>
    <w:rsid w:val="00DD14B0"/>
    <w:rsid w:val="00DD221E"/>
    <w:rsid w:val="00DD4078"/>
    <w:rsid w:val="00DE36E6"/>
    <w:rsid w:val="00DE50F1"/>
    <w:rsid w:val="00DE57BB"/>
    <w:rsid w:val="00DE7997"/>
    <w:rsid w:val="00DF2564"/>
    <w:rsid w:val="00DF25F4"/>
    <w:rsid w:val="00DF525C"/>
    <w:rsid w:val="00E056D6"/>
    <w:rsid w:val="00E05CCE"/>
    <w:rsid w:val="00E06674"/>
    <w:rsid w:val="00E07A8C"/>
    <w:rsid w:val="00E12A0F"/>
    <w:rsid w:val="00E14778"/>
    <w:rsid w:val="00E14AF4"/>
    <w:rsid w:val="00E17553"/>
    <w:rsid w:val="00E259AB"/>
    <w:rsid w:val="00E25F3E"/>
    <w:rsid w:val="00E2725F"/>
    <w:rsid w:val="00E301C8"/>
    <w:rsid w:val="00E328CA"/>
    <w:rsid w:val="00E33F9B"/>
    <w:rsid w:val="00E43D03"/>
    <w:rsid w:val="00E4405B"/>
    <w:rsid w:val="00E445C8"/>
    <w:rsid w:val="00E44CE7"/>
    <w:rsid w:val="00E44D73"/>
    <w:rsid w:val="00E50B22"/>
    <w:rsid w:val="00E50FE2"/>
    <w:rsid w:val="00E51007"/>
    <w:rsid w:val="00E53DFA"/>
    <w:rsid w:val="00E546F4"/>
    <w:rsid w:val="00E54C67"/>
    <w:rsid w:val="00E56CCF"/>
    <w:rsid w:val="00E56D54"/>
    <w:rsid w:val="00E64B5B"/>
    <w:rsid w:val="00E66237"/>
    <w:rsid w:val="00E71B5F"/>
    <w:rsid w:val="00E74268"/>
    <w:rsid w:val="00E76B60"/>
    <w:rsid w:val="00E82A4B"/>
    <w:rsid w:val="00E85156"/>
    <w:rsid w:val="00E908CD"/>
    <w:rsid w:val="00E90B8A"/>
    <w:rsid w:val="00E90D59"/>
    <w:rsid w:val="00E9390D"/>
    <w:rsid w:val="00E94211"/>
    <w:rsid w:val="00E95231"/>
    <w:rsid w:val="00E9526C"/>
    <w:rsid w:val="00E95EB9"/>
    <w:rsid w:val="00E97E06"/>
    <w:rsid w:val="00EA4361"/>
    <w:rsid w:val="00EA4B2F"/>
    <w:rsid w:val="00EA6050"/>
    <w:rsid w:val="00EA6FA1"/>
    <w:rsid w:val="00EB4982"/>
    <w:rsid w:val="00EB632D"/>
    <w:rsid w:val="00EC06CE"/>
    <w:rsid w:val="00EC1DE7"/>
    <w:rsid w:val="00ED1D00"/>
    <w:rsid w:val="00ED38BE"/>
    <w:rsid w:val="00ED4109"/>
    <w:rsid w:val="00ED5C5B"/>
    <w:rsid w:val="00ED7E94"/>
    <w:rsid w:val="00EE28DE"/>
    <w:rsid w:val="00EF60E0"/>
    <w:rsid w:val="00EF78C8"/>
    <w:rsid w:val="00EF7F9F"/>
    <w:rsid w:val="00F00478"/>
    <w:rsid w:val="00F0656B"/>
    <w:rsid w:val="00F0798D"/>
    <w:rsid w:val="00F1077C"/>
    <w:rsid w:val="00F13CED"/>
    <w:rsid w:val="00F173D9"/>
    <w:rsid w:val="00F20E54"/>
    <w:rsid w:val="00F21AF9"/>
    <w:rsid w:val="00F2565A"/>
    <w:rsid w:val="00F313B8"/>
    <w:rsid w:val="00F3296A"/>
    <w:rsid w:val="00F340C2"/>
    <w:rsid w:val="00F34223"/>
    <w:rsid w:val="00F35A4B"/>
    <w:rsid w:val="00F370FD"/>
    <w:rsid w:val="00F426D7"/>
    <w:rsid w:val="00F502DC"/>
    <w:rsid w:val="00F5690A"/>
    <w:rsid w:val="00F6020D"/>
    <w:rsid w:val="00F613D0"/>
    <w:rsid w:val="00F62616"/>
    <w:rsid w:val="00F63F42"/>
    <w:rsid w:val="00F64269"/>
    <w:rsid w:val="00F737F2"/>
    <w:rsid w:val="00F75424"/>
    <w:rsid w:val="00F853E6"/>
    <w:rsid w:val="00F854FC"/>
    <w:rsid w:val="00F85ACF"/>
    <w:rsid w:val="00F86C08"/>
    <w:rsid w:val="00F878DA"/>
    <w:rsid w:val="00F87B86"/>
    <w:rsid w:val="00F932E6"/>
    <w:rsid w:val="00F949CC"/>
    <w:rsid w:val="00FA0070"/>
    <w:rsid w:val="00FA62C1"/>
    <w:rsid w:val="00FB1EA1"/>
    <w:rsid w:val="00FB2067"/>
    <w:rsid w:val="00FB43EC"/>
    <w:rsid w:val="00FB6BDE"/>
    <w:rsid w:val="00FC117E"/>
    <w:rsid w:val="00FC2C1C"/>
    <w:rsid w:val="00FC3D41"/>
    <w:rsid w:val="00FD1D78"/>
    <w:rsid w:val="00FD2233"/>
    <w:rsid w:val="00FD26F0"/>
    <w:rsid w:val="00FD6AE2"/>
    <w:rsid w:val="00FE023B"/>
    <w:rsid w:val="00FE11F0"/>
    <w:rsid w:val="00FE2B4F"/>
    <w:rsid w:val="00FE378D"/>
    <w:rsid w:val="00FE5F2E"/>
    <w:rsid w:val="00FE63BC"/>
    <w:rsid w:val="00FE73ED"/>
    <w:rsid w:val="00FF03B2"/>
    <w:rsid w:val="00FF1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hone"/>
  <w:smartTagType w:namespaceuri="urn:schemas-microsoft-com:office:smarttags" w:name="time"/>
  <w:smartTagType w:namespaceuri="urn:schemas-microsoft-com:office:smarttags" w:name="metricconverter"/>
  <w:smartTagType w:namespaceuri="urn:schemas-microsoft-com:office:smarttags" w:name="place"/>
  <w:shapeDefaults>
    <o:shapedefaults v:ext="edit" spidmax="1196"/>
    <o:shapelayout v:ext="edit">
      <o:idmap v:ext="edit" data="1"/>
    </o:shapelayout>
  </w:shapeDefaults>
  <w:decimalSymbol w:val=","/>
  <w:listSeparator w:val=";"/>
  <w15:chartTrackingRefBased/>
  <w15:docId w15:val="{351A6AC1-E8F0-4602-90DE-15482A3A6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BC8"/>
    <w:rPr>
      <w:sz w:val="24"/>
      <w:szCs w:val="24"/>
    </w:rPr>
  </w:style>
  <w:style w:type="paragraph" w:styleId="5">
    <w:name w:val="heading 5"/>
    <w:basedOn w:val="a"/>
    <w:qFormat/>
    <w:rsid w:val="00C21BC8"/>
    <w:pPr>
      <w:ind w:left="240" w:right="120" w:hanging="120"/>
      <w:jc w:val="both"/>
      <w:outlineLvl w:val="4"/>
    </w:pPr>
    <w:rPr>
      <w:rFonts w:ascii="Tahoma" w:hAnsi="Tahoma" w:cs="Tahoma"/>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Знак Знак Знак Знак Знак Знак Знак Знак Знак Знак Знак Знак Знак Знак Знак Знак Знак Знак Знак Знак Знак2 Знак"/>
    <w:basedOn w:val="a"/>
    <w:rsid w:val="00C21BC8"/>
    <w:pPr>
      <w:spacing w:after="160" w:line="240" w:lineRule="exact"/>
    </w:pPr>
    <w:rPr>
      <w:rFonts w:ascii="Verdana" w:hAnsi="Verdana" w:cs="Verdana"/>
      <w:sz w:val="20"/>
      <w:szCs w:val="20"/>
      <w:lang w:val="en-US" w:eastAsia="en-US"/>
    </w:rPr>
  </w:style>
  <w:style w:type="paragraph" w:styleId="20">
    <w:name w:val="Body Text Indent 2"/>
    <w:basedOn w:val="a"/>
    <w:rsid w:val="00C21BC8"/>
    <w:pPr>
      <w:spacing w:line="360" w:lineRule="auto"/>
      <w:ind w:firstLine="709"/>
      <w:jc w:val="both"/>
    </w:pPr>
    <w:rPr>
      <w:sz w:val="28"/>
      <w:szCs w:val="20"/>
    </w:rPr>
  </w:style>
  <w:style w:type="paragraph" w:styleId="3">
    <w:name w:val="Body Text Indent 3"/>
    <w:basedOn w:val="a"/>
    <w:rsid w:val="00C21BC8"/>
    <w:pPr>
      <w:spacing w:line="360" w:lineRule="auto"/>
      <w:ind w:firstLine="709"/>
      <w:jc w:val="center"/>
    </w:pPr>
    <w:rPr>
      <w:b/>
      <w:bCs/>
      <w:sz w:val="28"/>
    </w:rPr>
  </w:style>
  <w:style w:type="character" w:styleId="a3">
    <w:name w:val="footnote reference"/>
    <w:basedOn w:val="a0"/>
    <w:semiHidden/>
    <w:rsid w:val="00C21BC8"/>
    <w:rPr>
      <w:vertAlign w:val="superscript"/>
    </w:rPr>
  </w:style>
  <w:style w:type="character" w:styleId="a4">
    <w:name w:val="Hyperlink"/>
    <w:basedOn w:val="a0"/>
    <w:rsid w:val="00C21BC8"/>
    <w:rPr>
      <w:strike w:val="0"/>
      <w:dstrike w:val="0"/>
      <w:color w:val="333333"/>
      <w:u w:val="none"/>
      <w:effect w:val="none"/>
    </w:rPr>
  </w:style>
  <w:style w:type="paragraph" w:styleId="a5">
    <w:name w:val="Normal (Web)"/>
    <w:basedOn w:val="a"/>
    <w:rsid w:val="00C21BC8"/>
    <w:pPr>
      <w:spacing w:before="100" w:beforeAutospacing="1" w:after="100" w:afterAutospacing="1"/>
    </w:pPr>
    <w:rPr>
      <w:color w:val="000000"/>
    </w:rPr>
  </w:style>
  <w:style w:type="paragraph" w:customStyle="1" w:styleId="ConsPlusNormal">
    <w:name w:val="ConsPlusNormal"/>
    <w:rsid w:val="00C21BC8"/>
    <w:pPr>
      <w:widowControl w:val="0"/>
      <w:autoSpaceDE w:val="0"/>
      <w:autoSpaceDN w:val="0"/>
      <w:adjustRightInd w:val="0"/>
      <w:ind w:firstLine="720"/>
    </w:pPr>
    <w:rPr>
      <w:rFonts w:ascii="Arial" w:hAnsi="Arial" w:cs="Arial"/>
    </w:rPr>
  </w:style>
  <w:style w:type="paragraph" w:customStyle="1" w:styleId="ConsPlusNonformat">
    <w:name w:val="ConsPlusNonformat"/>
    <w:rsid w:val="00C21BC8"/>
    <w:pPr>
      <w:widowControl w:val="0"/>
      <w:autoSpaceDE w:val="0"/>
      <w:autoSpaceDN w:val="0"/>
      <w:adjustRightInd w:val="0"/>
    </w:pPr>
    <w:rPr>
      <w:rFonts w:ascii="Courier New" w:hAnsi="Courier New" w:cs="Courier New"/>
    </w:rPr>
  </w:style>
  <w:style w:type="paragraph" w:styleId="a6">
    <w:name w:val="footnote text"/>
    <w:basedOn w:val="a"/>
    <w:semiHidden/>
    <w:rsid w:val="00C21BC8"/>
    <w:rPr>
      <w:sz w:val="20"/>
      <w:szCs w:val="20"/>
    </w:rPr>
  </w:style>
  <w:style w:type="paragraph" w:customStyle="1" w:styleId="ConsPlusTitle">
    <w:name w:val="ConsPlusTitle"/>
    <w:rsid w:val="00C21BC8"/>
    <w:pPr>
      <w:widowControl w:val="0"/>
      <w:autoSpaceDE w:val="0"/>
      <w:autoSpaceDN w:val="0"/>
      <w:adjustRightInd w:val="0"/>
    </w:pPr>
    <w:rPr>
      <w:rFonts w:ascii="Arial" w:hAnsi="Arial" w:cs="Arial"/>
      <w:b/>
      <w:bCs/>
    </w:rPr>
  </w:style>
  <w:style w:type="character" w:styleId="a7">
    <w:name w:val="Strong"/>
    <w:basedOn w:val="a0"/>
    <w:qFormat/>
    <w:rsid w:val="00C21BC8"/>
    <w:rPr>
      <w:b/>
      <w:bCs/>
    </w:rPr>
  </w:style>
  <w:style w:type="character" w:customStyle="1" w:styleId="etrace">
    <w:name w:val="etrace"/>
    <w:basedOn w:val="a0"/>
    <w:rsid w:val="00C21BC8"/>
  </w:style>
  <w:style w:type="character" w:customStyle="1" w:styleId="esummary111">
    <w:name w:val="esummary1_11"/>
    <w:basedOn w:val="a0"/>
    <w:rsid w:val="00C21BC8"/>
    <w:rPr>
      <w:color w:val="868F96"/>
      <w:sz w:val="20"/>
      <w:szCs w:val="20"/>
    </w:rPr>
  </w:style>
  <w:style w:type="paragraph" w:customStyle="1" w:styleId="a8">
    <w:name w:val="Прижатый влево"/>
    <w:basedOn w:val="a"/>
    <w:next w:val="a"/>
    <w:rsid w:val="00C21BC8"/>
    <w:pPr>
      <w:autoSpaceDE w:val="0"/>
      <w:autoSpaceDN w:val="0"/>
      <w:adjustRightInd w:val="0"/>
    </w:pPr>
    <w:rPr>
      <w:rFonts w:ascii="Arial" w:hAnsi="Arial"/>
      <w:sz w:val="20"/>
      <w:szCs w:val="20"/>
    </w:rPr>
  </w:style>
  <w:style w:type="table" w:styleId="a9">
    <w:name w:val="Table Grid"/>
    <w:basedOn w:val="a1"/>
    <w:rsid w:val="00C21BC8"/>
    <w:pPr>
      <w:widowControl w:val="0"/>
      <w:autoSpaceDE w:val="0"/>
      <w:autoSpaceDN w:val="0"/>
      <w:adjustRightInd w:val="0"/>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rsid w:val="00C21BC8"/>
    <w:pPr>
      <w:tabs>
        <w:tab w:val="center" w:pos="4677"/>
        <w:tab w:val="right" w:pos="9355"/>
      </w:tabs>
    </w:pPr>
  </w:style>
  <w:style w:type="character" w:styleId="ab">
    <w:name w:val="page number"/>
    <w:basedOn w:val="a0"/>
    <w:rsid w:val="00C21BC8"/>
  </w:style>
  <w:style w:type="paragraph" w:styleId="ac">
    <w:name w:val="Body Text"/>
    <w:basedOn w:val="a"/>
    <w:rsid w:val="00F20E54"/>
    <w:pPr>
      <w:spacing w:after="120"/>
    </w:pPr>
  </w:style>
  <w:style w:type="paragraph" w:styleId="ad">
    <w:name w:val="header"/>
    <w:basedOn w:val="a"/>
    <w:rsid w:val="00EA6FA1"/>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74558</Words>
  <Characters>424984</Characters>
  <Application>Microsoft Office Word</Application>
  <DocSecurity>0</DocSecurity>
  <Lines>3541</Lines>
  <Paragraphs>997</Paragraphs>
  <ScaleCrop>false</ScaleCrop>
  <HeadingPairs>
    <vt:vector size="2" baseType="variant">
      <vt:variant>
        <vt:lpstr>Название</vt:lpstr>
      </vt:variant>
      <vt:variant>
        <vt:i4>1</vt:i4>
      </vt:variant>
    </vt:vector>
  </HeadingPairs>
  <TitlesOfParts>
    <vt:vector size="1" baseType="lpstr">
      <vt:lpstr>ИНСТИТУТ РАЗВИТИЯ ОБРАЗОВАНИЯ ОМСКОЙ ОБЛАСТИ </vt:lpstr>
    </vt:vector>
  </TitlesOfParts>
  <Company/>
  <LinksUpToDate>false</LinksUpToDate>
  <CharactersWithSpaces>498545</CharactersWithSpaces>
  <SharedDoc>false</SharedDoc>
  <HLinks>
    <vt:vector size="60" baseType="variant">
      <vt:variant>
        <vt:i4>3735668</vt:i4>
      </vt:variant>
      <vt:variant>
        <vt:i4>3</vt:i4>
      </vt:variant>
      <vt:variant>
        <vt:i4>0</vt:i4>
      </vt:variant>
      <vt:variant>
        <vt:i4>5</vt:i4>
      </vt:variant>
      <vt:variant>
        <vt:lpwstr>http://www.rg.ru/gazeta/rg/2008/10/15.html</vt:lpwstr>
      </vt:variant>
      <vt:variant>
        <vt:lpwstr/>
      </vt:variant>
      <vt:variant>
        <vt:i4>1835021</vt:i4>
      </vt:variant>
      <vt:variant>
        <vt:i4>0</vt:i4>
      </vt:variant>
      <vt:variant>
        <vt:i4>0</vt:i4>
      </vt:variant>
      <vt:variant>
        <vt:i4>5</vt:i4>
      </vt:variant>
      <vt:variant>
        <vt:lpwstr>http://ps.1september.ru/articlef.php?ID=200700805</vt:lpwstr>
      </vt:variant>
      <vt:variant>
        <vt:lpwstr/>
      </vt:variant>
      <vt:variant>
        <vt:i4>4915277</vt:i4>
      </vt:variant>
      <vt:variant>
        <vt:i4>21</vt:i4>
      </vt:variant>
      <vt:variant>
        <vt:i4>0</vt:i4>
      </vt:variant>
      <vt:variant>
        <vt:i4>5</vt:i4>
      </vt:variant>
      <vt:variant>
        <vt:lpwstr>http://www.dinamo.org.ru/</vt:lpwstr>
      </vt:variant>
      <vt:variant>
        <vt:lpwstr/>
      </vt:variant>
      <vt:variant>
        <vt:i4>7929953</vt:i4>
      </vt:variant>
      <vt:variant>
        <vt:i4>18</vt:i4>
      </vt:variant>
      <vt:variant>
        <vt:i4>0</vt:i4>
      </vt:variant>
      <vt:variant>
        <vt:i4>5</vt:i4>
      </vt:variant>
      <vt:variant>
        <vt:lpwstr>http://www.sportrussia.ru/</vt:lpwstr>
      </vt:variant>
      <vt:variant>
        <vt:lpwstr/>
      </vt:variant>
      <vt:variant>
        <vt:i4>4718660</vt:i4>
      </vt:variant>
      <vt:variant>
        <vt:i4>15</vt:i4>
      </vt:variant>
      <vt:variant>
        <vt:i4>0</vt:i4>
      </vt:variant>
      <vt:variant>
        <vt:i4>5</vt:i4>
      </vt:variant>
      <vt:variant>
        <vt:lpwstr>http://www.pravoteka.ru/enc/1191.html</vt:lpwstr>
      </vt:variant>
      <vt:variant>
        <vt:lpwstr/>
      </vt:variant>
      <vt:variant>
        <vt:i4>4325449</vt:i4>
      </vt:variant>
      <vt:variant>
        <vt:i4>12</vt:i4>
      </vt:variant>
      <vt:variant>
        <vt:i4>0</vt:i4>
      </vt:variant>
      <vt:variant>
        <vt:i4>5</vt:i4>
      </vt:variant>
      <vt:variant>
        <vt:lpwstr>http://www.pravoteka.ru/enc/6238.html</vt:lpwstr>
      </vt:variant>
      <vt:variant>
        <vt:lpwstr/>
      </vt:variant>
      <vt:variant>
        <vt:i4>5046347</vt:i4>
      </vt:variant>
      <vt:variant>
        <vt:i4>9</vt:i4>
      </vt:variant>
      <vt:variant>
        <vt:i4>0</vt:i4>
      </vt:variant>
      <vt:variant>
        <vt:i4>5</vt:i4>
      </vt:variant>
      <vt:variant>
        <vt:lpwstr>http://www.pravoteka.ru/enc/6411.html</vt:lpwstr>
      </vt:variant>
      <vt:variant>
        <vt:lpwstr/>
      </vt:variant>
      <vt:variant>
        <vt:i4>5177416</vt:i4>
      </vt:variant>
      <vt:variant>
        <vt:i4>6</vt:i4>
      </vt:variant>
      <vt:variant>
        <vt:i4>0</vt:i4>
      </vt:variant>
      <vt:variant>
        <vt:i4>5</vt:i4>
      </vt:variant>
      <vt:variant>
        <vt:lpwstr>http://www.pravoteka.ru/enc/4007.html</vt:lpwstr>
      </vt:variant>
      <vt:variant>
        <vt:lpwstr/>
      </vt:variant>
      <vt:variant>
        <vt:i4>4718660</vt:i4>
      </vt:variant>
      <vt:variant>
        <vt:i4>3</vt:i4>
      </vt:variant>
      <vt:variant>
        <vt:i4>0</vt:i4>
      </vt:variant>
      <vt:variant>
        <vt:i4>5</vt:i4>
      </vt:variant>
      <vt:variant>
        <vt:lpwstr>http://www.pravoteka.ru/enc/1191.html</vt:lpwstr>
      </vt:variant>
      <vt:variant>
        <vt:lpwstr/>
      </vt:variant>
      <vt:variant>
        <vt:i4>4259916</vt:i4>
      </vt:variant>
      <vt:variant>
        <vt:i4>0</vt:i4>
      </vt:variant>
      <vt:variant>
        <vt:i4>0</vt:i4>
      </vt:variant>
      <vt:variant>
        <vt:i4>5</vt:i4>
      </vt:variant>
      <vt:variant>
        <vt:lpwstr>http://www.pravoteka.ru/enc/2128.html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Менеджмент спортивной школы</dc:title>
  <dc:subject/>
  <dc:creator>Самсонов И.И.,Головина Т.В.,Поваляева Г.В.</dc:creator>
  <cp:keywords/>
  <dc:description/>
  <cp:lastModifiedBy>Irina</cp:lastModifiedBy>
  <cp:revision>2</cp:revision>
  <cp:lastPrinted>2010-02-19T11:31:00Z</cp:lastPrinted>
  <dcterms:created xsi:type="dcterms:W3CDTF">2014-09-01T11:58:00Z</dcterms:created>
  <dcterms:modified xsi:type="dcterms:W3CDTF">2014-09-01T11:58:00Z</dcterms:modified>
</cp:coreProperties>
</file>