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2F3" w:rsidRDefault="00B905AE">
      <w:pPr>
        <w:pStyle w:val="1"/>
        <w:jc w:val="center"/>
      </w:pPr>
      <w:r>
        <w:t>Девичий виноград</w:t>
      </w:r>
    </w:p>
    <w:p w:rsidR="003122F3" w:rsidRDefault="00B905AE">
      <w:r>
        <w:t xml:space="preserve">Самая популярная лиана россиян. </w:t>
      </w:r>
    </w:p>
    <w:p w:rsidR="003122F3" w:rsidRPr="00B905AE" w:rsidRDefault="00B905AE">
      <w:pPr>
        <w:pStyle w:val="a3"/>
      </w:pPr>
      <w:r>
        <w:t>В декоративном саду есть лианы более эффектные, но нет популярней и неприхотливей.Подтверждаю как питомниковод, что и в количественном отношении девичий виноград бессменный лидер по продажам среди лиан. По этому поводу одна личная зарисовка.</w:t>
      </w:r>
    </w:p>
    <w:p w:rsidR="003122F3" w:rsidRDefault="00B905AE">
      <w:pPr>
        <w:pStyle w:val="a3"/>
      </w:pPr>
      <w:r>
        <w:t>Среди наших клиентов москвичи не редкость. А Москва и ее окрестности, как сложилось, своего рода золотоносный анклав посреди остальной России. Это самые денежные и желанные с точки зрения бизнесапокупатели, один из которых может стоить месячного стояния на рынке. И, между прочим, часто это бывают совершенно простые и приятные в общении люди. К одному из таких состоятельных клиентов (при встрече он назвался Виктором и мы называли друг друга просто по именам, что было необыкновенно приятно) мне однажды довелось собственноручно отвозить посадочный материал для озеленения загородного дома. В числе прочих растений он заказал 400 однолеток девичьего винограда для того, чтобы быстро задекорировать около 250м сетчатой изгороди, которая, по предписанию архитекторов, в их коттеджном поселке могла быть только живой. В ходе переговоров я уговаривал его высаживать растения с интервалом 1,5-2м, так как по опыту знал, что даже так лиана со временем густо оплетет и закроет все пробелы ограждения, но он настоял на своем, мотивируя это тем, что хочет закрыть усадьбу от посторонних глаз в максимально короткий срок, а в последующем просто проредит растения. К нашей чести мы сумели «наскрести» нужное количество крепких однолеток с положенным припуском на опт.</w:t>
      </w:r>
    </w:p>
    <w:p w:rsidR="003122F3" w:rsidRDefault="00972BF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3122F3" w:rsidRDefault="00B905AE">
      <w:pPr>
        <w:pStyle w:val="a3"/>
      </w:pPr>
      <w:r>
        <w:t> </w:t>
      </w:r>
    </w:p>
    <w:p w:rsidR="003122F3" w:rsidRDefault="00B905AE">
      <w:pPr>
        <w:pStyle w:val="a3"/>
      </w:pPr>
      <w:r>
        <w:t> </w:t>
      </w:r>
    </w:p>
    <w:p w:rsidR="003122F3" w:rsidRDefault="00B905AE">
      <w:pPr>
        <w:pStyle w:val="a3"/>
      </w:pPr>
      <w:r>
        <w:t> </w:t>
      </w:r>
    </w:p>
    <w:p w:rsidR="003122F3" w:rsidRDefault="00B905AE">
      <w:pPr>
        <w:pStyle w:val="a3"/>
      </w:pPr>
      <w:r>
        <w:t>Шофер был прислан из Москвы, он имел при себе замысловатый пропуск с электронным чипом, и знал условное слово-пароль, которое следовало назвать на втором из двух КПП, где, впрочем, его давно знали и в лицо. Пока мы ехали МКАДами и разными дорогами, я только дремал от однообразия, оживился только на подъезде. Проехали одну заставу, потом другую и…, «батюшки светы!», взору открылся «сказочный град Китеж» с теремами и башенками. К моему удовольствию, Виктор оказался не только выгодным клиентом, но еще и радушным хозяином, со всеми вытекающими из этого последствиями. Даже теперь по прошествии времени, я нередко мысленно возвращаюсь в тот день, наполненный многими приятными впечатлениями, чтобы таким нехитрым способом приподнять колеблющуюся самооценку – вот, мол, с какими людьми за одним столом сиживал!</w:t>
      </w:r>
    </w:p>
    <w:p w:rsidR="003122F3" w:rsidRDefault="00B905AE">
      <w:pPr>
        <w:pStyle w:val="a3"/>
      </w:pPr>
      <w:r>
        <w:t>Если же вернуться к теме, то следует отметить, что популярность девичьего винограда есть прямое отражение его достоинств: декоративности его листьев, выдающейся зимостойкости, быстрого роста, неприхотливости к почвенным условиям, способности и в тени и на солнце образовывать сплошную листовую мозаику.</w:t>
      </w:r>
    </w:p>
    <w:p w:rsidR="003122F3" w:rsidRDefault="00B905AE">
      <w:pPr>
        <w:pStyle w:val="a3"/>
      </w:pPr>
      <w:r>
        <w:t>Почему девичий. Этот вопрос может интересовать многих, поэтому поясню (без интимных подробностей) смысл видового эпитета «девичий». В сущности, правильней было бы сказать девственный, поскольку это отражает особенность растения образовывать семена без оплодотворения пыльцой из других цветков – своего рода непорочное зачатие. Русское название «девичий виноград», по сути, прямая калька латинского имени растения – партеноциссус (Parthenocissus), хотя еще точнее это слово можно перевести как девственный плющ.</w:t>
      </w:r>
    </w:p>
    <w:p w:rsidR="003122F3" w:rsidRDefault="00B905AE">
      <w:pPr>
        <w:pStyle w:val="a3"/>
      </w:pPr>
      <w:r>
        <w:t>Род партеноциссус относится к семейству Виноградовых, но другому роду, нежели настоящие винограды. Считается, что всего имеется более десятка партеноциссусов, все они являются лианами с высокими декоративными достоинствами. Например, европейцам особенно глянулся выдающийся по красоте партеноциссус триостренный (P.tricuspidata). Но для средней полосы России практическое значение имеет только наиболее выносливый – девичий виноград пятилисточковый (P. quinquefolia), родом из Северной Америки.</w:t>
      </w:r>
    </w:p>
    <w:p w:rsidR="003122F3" w:rsidRDefault="00B905AE">
      <w:pPr>
        <w:pStyle w:val="a3"/>
      </w:pPr>
      <w:r>
        <w:t>Особенностью партеноциссусов является способность прикрепляться к практически гладким стенам с помощью присосок, расположенных на концах усиков. Таким образом лиана крепится к опорам двояко: усиками она, подобно винограду, цепляется и обвивает выступы и мелкие детали, в дисковидными присосками врастает в малейшие шероховатости стен. Таким образом этот вид в наших условиях способен дотягиваться до пятых этажей многоэтажек, а в целом его длина может достигать 20м.</w:t>
      </w:r>
    </w:p>
    <w:p w:rsidR="003122F3" w:rsidRDefault="00B905AE">
      <w:pPr>
        <w:pStyle w:val="a3"/>
      </w:pPr>
      <w:r>
        <w:t>Листья у девичьего винограда, как и следует из видового эпитета, пальчато-сложные, состоящие из пяти сросшихся основаниями широколанцетных, остроконечных листочков длиной до 12см, остропильчатых по краю. Листья имеют длинные черешки, а общий их поперечник нередко достигает 25см.</w:t>
      </w:r>
      <w:r>
        <w:br/>
        <w:t>Цветки (а это свойственно всем виноградовым) у лианы невзрачные, мелкие зеленоватые совершенно незаметные в листве.</w:t>
      </w:r>
      <w:r>
        <w:br/>
        <w:t>Плоды – мелкие, темно-синие несъедобные ягоды, растут редкими зонтиковидными кистями. Созревают они в начале осени и держатся на потерявших листву лианах до начала зимы, являясь, в этот период их своеобразным украшением.</w:t>
      </w:r>
    </w:p>
    <w:p w:rsidR="003122F3" w:rsidRDefault="00B905AE">
      <w:pPr>
        <w:pStyle w:val="a3"/>
      </w:pPr>
      <w:r>
        <w:t>Самым ярким периодо в жизни девичьего винограда является осеннее расцвечивание листвы в пурпурный, красный, фиолетовый оттенки. Его начало обычно совпадает с календарным началом осени, максимум достигает примерно через месяц, а после первых заморозков свыше 5-6 градусов мороза листья почти одномоментно опадают.</w:t>
      </w:r>
    </w:p>
    <w:p w:rsidR="003122F3" w:rsidRDefault="00B905AE">
      <w:r>
        <w:t xml:space="preserve">Сажаем и ухаживаем. </w:t>
      </w:r>
    </w:p>
    <w:p w:rsidR="003122F3" w:rsidRPr="00B905AE" w:rsidRDefault="00B905AE">
      <w:pPr>
        <w:pStyle w:val="a3"/>
      </w:pPr>
      <w:r>
        <w:t>Девичий виноград – мощная быстрорастущая лиана. Она совершенно устойчиво растет у нас до линии С.- Петербург – Пермь. В холодных областях девичий виноград, из-за постоянного подмерзания, может иметь значительно более сдержанный рост, а в еще более суровых условиях, но высоком снеговом покрове, принимать вид ежегодно отрастающего заново многолетника.</w:t>
      </w:r>
    </w:p>
    <w:p w:rsidR="003122F3" w:rsidRDefault="00B905AE">
      <w:pPr>
        <w:pStyle w:val="a3"/>
      </w:pPr>
      <w:r>
        <w:t>Девичий виноград засухоустойчив, теневынослив, нетребователен к почвам, устойчив к вредителям и болезням, хорошо переносит городские условия. Вместе с тем, наиболее благоприятными для развития лианы являются достаточно мощные, плодородные, влагоемкие, но дренированные легко или среднесуглинистые почвы. Ph – реакция субстрата от слабощелочной до слегка кислой. При посадке на неокультуренных почвах роют посадочные ямы или траншеи глубиной и шириной около 60см. На дно, при необходимости, укладывают дренаж из щебня или кирпичной крошки слоем до 15см. Потом засыпают плодородный субстрат, подходящим вариантом которого может быть смесь дерновой земли, перегноя и песка в соотношении 3:2:1 или 2:2:1.</w:t>
      </w:r>
    </w:p>
    <w:p w:rsidR="003122F3" w:rsidRDefault="00B905AE">
      <w:pPr>
        <w:pStyle w:val="a3"/>
      </w:pPr>
      <w:r>
        <w:t>На постоянное место саженцы девичьего винограда целесообразно высаживать в возрасте не старше двух лет. В это время растения уже достигают двухметровой длины, а некоторые начинают ветвиться. Лиана долговечна и не прекращает роста до глубокой старости, нередко достигая в корневой шейке диаметра 15-18см. Следует заметить, что растущую лиану не следует отрывать от опор, так как повторно она самостоятельно не прикрепляется.</w:t>
      </w:r>
    </w:p>
    <w:p w:rsidR="003122F3" w:rsidRDefault="00B905AE">
      <w:pPr>
        <w:pStyle w:val="a3"/>
      </w:pPr>
      <w:r>
        <w:t>Уход за лианой включает поливы, удобрение, формировку. При посадке растениям следует сформировать поливные лунки, которые будут улавливать необходимую им атмосферную влагу. Заглубленная посадка лиане полезна, поэтому имеет смысл даже посадить саженцы в значительные углубления, которые в последующем постепенно заполнить плодородным субстратом. Хорошим агротехническим приемом в уходе за девичьим виноградом является мульчирование приствольного пространства лиан пористыми органическими материалами: перегноем, торфом, компостом. Мульчу укладывают слоем 5-6см, и раз в год, лучше всего осенью, заделывают в почву, тут же подсыпая новую. Благоприятным последствием мульчирования, помимо удобрения, является улучшение влажностного режима и активизация деятельности полезной микрофауны верхнего слоя почвы.</w:t>
      </w:r>
    </w:p>
    <w:p w:rsidR="003122F3" w:rsidRDefault="00B905AE">
      <w:pPr>
        <w:pStyle w:val="a3"/>
      </w:pPr>
      <w:r>
        <w:t>Формировка и стрижка направлены главным образом на укрощение нежелательных тенденций роста. В идеальном случае лианы с раннего возраста приучают расти по веерной схеме, то есть главные плети пускают от корня расходящимися лучами, с тем, чтобы они равномерно покрыли декорируемую поверхность. При такой постановке дела последующие усилия по регулированию их роста существенно облегчаются, и заключаются в своевременной вырезке на кольцо уклоняющихся в стороны побегов или стрижке садовыми ножницами поверхности декоративного покрытия, если оно располагается невысоко. Нужно внимательно следить, чтобы появляющияся близко к корню побеги не ложились на землю, ибо это неминуемо приводит к их укоренению и бесконтрольному расползанию в стороны, отчего безнадзорная лиана за два года в состоянии превратиться в «дремучий лес». Попутно отмечу, что именно так, укладкой на поверхность почвы плетей лианы, растение проще всего размножить. Сделайте это по весне, и к осени практически во всех узлах лианы возникнут корневые мочки, так что только режь ее на отрезки и рассаживай. Приживаемость же у растений, даже всего с одним коротким корешком, в это влажное время стопроцентная.</w:t>
      </w:r>
    </w:p>
    <w:p w:rsidR="003122F3" w:rsidRDefault="00B905AE">
      <w:pPr>
        <w:pStyle w:val="a3"/>
      </w:pPr>
      <w:r>
        <w:t>Размножить девичий виноград можно и семенами, но при этом следует учитывать, что в условиях средней полосы плоды растения полностью вызревают только на достаточно освещенных местах, отчего реальная всхожесть семян может оказаться недостаточной. Да и простота, и большая эффективность черенкования склоняют именно к этому способу.</w:t>
      </w:r>
    </w:p>
    <w:p w:rsidR="003122F3" w:rsidRDefault="00B905AE">
      <w:r>
        <w:t xml:space="preserve">По-девичьи быстро. </w:t>
      </w:r>
    </w:p>
    <w:p w:rsidR="003122F3" w:rsidRPr="00B905AE" w:rsidRDefault="00B905AE">
      <w:pPr>
        <w:pStyle w:val="a3"/>
      </w:pPr>
      <w:r>
        <w:t>Быстрый рост, в сочетании со способностью образовывать непроницаемую для взглядов листовую мозаику, снискал партеноциссусу репутацию самой надежной лианы для декорирования всевозможных заборов и оград, пергол, фасадов домов и каменных стен, балконов, хозяйственных сооружений, вертикальных опор и столбов. В том случае, если ваше домовладение находится вблизи дороги, стена девичьего винограда поможет эффективно снизить шум, примет на себя пыль и гарь.</w:t>
      </w:r>
    </w:p>
    <w:p w:rsidR="003122F3" w:rsidRDefault="00B905AE">
      <w:pPr>
        <w:pStyle w:val="a3"/>
      </w:pPr>
      <w:r>
        <w:t>При высоте забора в рост человека в средней полосе России достаточно высадить одно растение на 1-2 погонных метра изгороди. Плотная живая стена при этом возникнет к 4-6 летнему сроку. Замечу, что даже один мощный куст девичьего винограда способен с годами так оплести беседку, что вы будете влезать в ее мрачное чрево сквозь еле видную нору. В моем саду партеноциссус с изгороди часто перебрасывался на стоящий рядом столб электропередачи, и чуть зазеваешься, оказывался на самом его верху, грозя замыканием.</w:t>
      </w:r>
      <w:bookmarkStart w:id="0" w:name="_GoBack"/>
      <w:bookmarkEnd w:id="0"/>
    </w:p>
    <w:sectPr w:rsidR="003122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5AE"/>
    <w:rsid w:val="003122F3"/>
    <w:rsid w:val="00972BF3"/>
    <w:rsid w:val="00B90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C787240-84B2-4491-BAF7-427AFA69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1472</Words>
  <Characters>8391</Characters>
  <Application>Microsoft Office Word</Application>
  <DocSecurity>0</DocSecurity>
  <Lines>69</Lines>
  <Paragraphs>19</Paragraphs>
  <ScaleCrop>false</ScaleCrop>
  <Company>diakov.net</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Девичий виноград</dc:title>
  <dc:subject/>
  <dc:creator>Irina</dc:creator>
  <cp:keywords/>
  <dc:description/>
  <cp:lastModifiedBy>Irina</cp:lastModifiedBy>
  <cp:revision>2</cp:revision>
  <dcterms:created xsi:type="dcterms:W3CDTF">2014-07-19T02:04:00Z</dcterms:created>
  <dcterms:modified xsi:type="dcterms:W3CDTF">2014-07-19T02:04:00Z</dcterms:modified>
</cp:coreProperties>
</file>