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6E" w:rsidRDefault="00891BF4">
      <w:pPr>
        <w:pStyle w:val="1"/>
        <w:jc w:val="center"/>
      </w:pPr>
      <w:r>
        <w:t>Фольклор - Герои-богатыри2</w:t>
      </w:r>
    </w:p>
    <w:p w:rsidR="002F646E" w:rsidRPr="00891BF4" w:rsidRDefault="00891BF4">
      <w:pPr>
        <w:pStyle w:val="a3"/>
      </w:pPr>
      <w:r>
        <w:t>Былины - это одна из поэтических форм устного народного творчества. Этот жанр возник в те времена, когда еще не было изобретено книгопечатание. Народ, создавая талантливые поэтические произведения, передавал их из уст в уста, из поколения в поколение. Так некоторые былины дошли и до нашего времени. По форме своей былины являются историческими песнями. Главными героями былин были в основном герои, прославляющие своими подвигами Великую Русь, защитники слабых и обиженных.</w:t>
      </w:r>
      <w:r>
        <w:br/>
      </w:r>
      <w:r>
        <w:br/>
        <w:t>Одним из любимых героев, воспетых в былинах, был Илья Муромец. Например, в былине под название «Илья Муромец и Соловей-разбойник» описывается сражение богатыря с вражеской силой под городом Черниговом, а после - и с самим Соловьем-разбойником. Никто уж и не чаял, что город будет освобожден, а Илья Муромец «Стал конем топтать да стал копьем колоть, аи побил он эту силу всю великую». Радостные люди просили стать своего освободителя воеводой, но тот хотел попасть в Киев, к князю Владимиру. Рассказывая богатырю про короткую дорогу, люди предупредили, что живет у речки Соловей-разбойник. Когда тот свистит, то «что есть людей, все мертвы лежат». Не испугался Илья Муромец и отправился в дорогу. Из тугого лука выпустил он стрелу и выбил разбойнику глаз.</w:t>
      </w:r>
      <w:r>
        <w:br/>
      </w:r>
      <w:r>
        <w:br/>
      </w:r>
      <w:r>
        <w:br/>
        <w:t>Прикованного к стремени, привез богатырь его к Владимиру. И когда князь убедился в том, что враг пойман, Илья вывез Соловья в чистое поле и отрубил ему голову. В былине народ славит смелость, решительность, умение не отступать перед трудностями. Пусть герой немного не благоразумен, но ведь победил же он в конце концов нечисть.</w:t>
      </w:r>
      <w:r>
        <w:br/>
      </w:r>
      <w:r>
        <w:br/>
        <w:t>О великой физической силе и мощи русских богатырей мы узнаем и из былины «Вольга и Микула Селянинович». Описан в ней такой случай. Князь Вольга Святославович ехал со своим войском-дружиною взимать дань. В поле он увидел, как крестьянин Микула Селянинович пашет, и был поражен его силой. «А пенья-коренья вывертывает, а большие-то каменья в борозду валит». Попросил Вольга присоединиться того к дружине, ведь по дороге рыщут разбойники. Далеко отъехали они от пашни, как вспомнил Микула, что забыл свою соху в земле. Сначала пять дружинников, потом десять, а затем и целое войско не смогло вытянуть сошку из земли. А богатырь «брал эту сошку одной ручкой» и с легкостью вытащил. И когда Вольга, удивленный, спросил: «Кто же ты?» - Микула ответил, что он крестьянин, пашет землю, кормит хлебом матушку-Русь. Описывая в этой былине силу богатыря, народ делает упор на том, что он - выходец из народа, простой селянин. И в соревновании силой победил целое войско.</w:t>
      </w:r>
      <w:r>
        <w:br/>
      </w:r>
      <w:r>
        <w:br/>
        <w:t>Так народ славил своих героев, восхищаясь их подвигами, их доблестью, мощью и великой силой.</w:t>
      </w:r>
      <w:bookmarkStart w:id="0" w:name="_GoBack"/>
      <w:bookmarkEnd w:id="0"/>
    </w:p>
    <w:sectPr w:rsidR="002F646E" w:rsidRPr="00891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F4"/>
    <w:rsid w:val="002F646E"/>
    <w:rsid w:val="0043543F"/>
    <w:rsid w:val="008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046B-086A-4079-9C7A-AA279909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>diakov.net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 - Герои-богатыри2</dc:title>
  <dc:subject/>
  <dc:creator>Irina</dc:creator>
  <cp:keywords/>
  <dc:description/>
  <cp:lastModifiedBy>Irina</cp:lastModifiedBy>
  <cp:revision>2</cp:revision>
  <dcterms:created xsi:type="dcterms:W3CDTF">2014-07-18T21:59:00Z</dcterms:created>
  <dcterms:modified xsi:type="dcterms:W3CDTF">2014-07-18T21:59:00Z</dcterms:modified>
</cp:coreProperties>
</file>