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Default="000F32AE">
      <w:pPr>
        <w:pStyle w:val="1"/>
        <w:jc w:val="center"/>
      </w:pPr>
      <w:r>
        <w:t>Петрушевская - Рецензия на сборник рассказов л. петрушевской</w:t>
      </w:r>
    </w:p>
    <w:p w:rsidR="00F4359C" w:rsidRPr="000F32AE" w:rsidRDefault="000F32AE">
      <w:pPr>
        <w:pStyle w:val="a3"/>
      </w:pPr>
      <w:r>
        <w:t>    Людмилу Петрушевскую долго не печатали, так как ее рассказы считали слишком мрачными. В одном рассказе - самоубийство (“Грипп”), в другом - помешательство (“Бессмертная любовь”), в третьем - проституция (“Дочь Ксении”), в четвертом - прозябание несчастной семьи запрещенного и забытого писателя (“Козел Ваня”).</w:t>
      </w:r>
      <w:r>
        <w:br/>
        <w:t>    Рассказы, о которых пойдет речь, были написаны в конце шестидесятых-начале восьмидесятых годов. В своих произведениях Петрушевская описывает современную жизнь, далекую от благополучных квартир и официальных приемных. Ее герои - незаметные, замученные жизнью люди, тихо или скандально страдающие в своих коммунальных квартирах и неприглядных дворах. Автор приглашает нас в ничем не примечательные служебные конторы и на лестничные клетки, знакомит с разнообразными несчастьями, с безнравственностью и отсутствием смысла существования.</w:t>
      </w:r>
      <w:r>
        <w:br/>
        <w:t>    Невозможно не сказать о своеобразном языке Петрушевской. Писательница на каждом шагу пренебрегает литературной нормой, и если у Зощенко, например, автор выступает от имени внелитературного рассказчика, а Платонов создал собственный язык на основе общенародного, то тут мы имеем дело с вариантом той же задачи. Петрушевская при отсутствии рассказчика пользуется языковыми нарушениями, встречающимися в разговорной речи. Они не принадлежат ни рассказчику, ни персонажу. У них своя роль. Они воссоздают ту ситуацию, при которой возникают в разговоре. На таком необычном построении и звучании и держится ее проза.</w:t>
      </w:r>
      <w:r>
        <w:br/>
        <w:t>    Петрушевская пишет короткие рассказы. Среди них есть такие, что занимают две-три странички. Но это не миниатюры, не этюды или зарисовки, это рассказы, которые и короткими-то не назовешь, если учесть объем входящего в них жизненного материала.</w:t>
      </w:r>
      <w:r>
        <w:br/>
        <w:t>    Рассказ “Дядя Гриша” написан от первого лица. Молодая женщина снимает на лето часть сарая в подмосковном поселке и невольно наблюдает жизнь своих хозяев: дяди Гриши, тети Симы и их взрослых детей. И вот странность - она о них не рассказывает, а только упоминает. Может быть, потому не рассказывает, что ничего не происходит? Да нет, происходит, еще как происходит - дядю Гришу убивают. Но об убийстве мы узнаем от нее почти случайно, из попутного, сделанного вскользь замечания.</w:t>
      </w:r>
      <w:r>
        <w:br/>
        <w:t>    Чуть ли не в каждом абзаце обсуждается опасность одинокого проживания на отшибе, вступающая в противоречие с чувством безопасности, которое испытывает героиня и которому, удивляясь, она придает какое-то преувеличенное значение. Мотив опасности (безопасности) звучит на протяжении всего рассказа. Так основательно исследуется этот вопрос, что вырастает почти в проблему. Зачем - не сразу разберешь, но именно он формирует сюжет, который сам по себе на удивление мало о чем говорит: кто находится в опасности, остался невредим, а тот, кто ее не ждал, сражен своенравным роком. Что-то водевильное, анекдотическое содержится в капризе обстоятельств, несмотря на убийство.</w:t>
      </w:r>
      <w:r>
        <w:br/>
        <w:t>    А рассказ-то грустный. Что именно вызывает горькое чувство? Смысл складывается из разнородных элементов, из обмолвок и повторов, топтания на месте, проходных сценок и отступлений, сплошного, можно сказать, отступления, ибо отсутствует сюжетная линейность. На что это похоже? На стихи. Сюжет в поэзии строится иначе, чем в прозе, - свободно, ассоциативно, непоследовательно.</w:t>
      </w:r>
      <w:r>
        <w:br/>
        <w:t>    Вместо того чтобы развиваться, сюжет у Петрушевской концентрируется вокруг какого-то одного момента или эпизода. Например, “Удар грома”. Само название концентрирует внимание на одном моменте. Внезапное вмешательство в телефонный разговор третьего лица, очевидно по параллельному телефону, было воспринято героиней как удар грома и положило конец и телефонному разговору, и вообще знакомству. Между делом выясняется характер восьмилетних отношений действующих лиц - некоего Зубова и его приятельницы Марины, их семейные обстоятельства и служебное положение, но согласно строению сюжета все эти сведения предстают как дополнительный материал к минутной ситуации телефонного разговора.</w:t>
      </w:r>
      <w:r>
        <w:br/>
        <w:t>    В рассказе “Милая дама” описан момент отъезда. Человек сидит в такси на заднем сиденье и посылает прощальную улыбку снизу вверх, адресованную молодой женщине, “милой даме”, с которой расстается навсегда. То, что читателю сообщается о нем и о ней, пристегнуто к этому моменту: в центре сюжета - одна прощальная сцена.</w:t>
      </w:r>
      <w:r>
        <w:br/>
        <w:t>    Не развертывая, а, наоборот, сворачивая жизненное событие, Петрушевская выделяет в нем проходной эпизод, не итоговый результат: телефонный разговор, отъезд в такси.</w:t>
      </w:r>
      <w:r>
        <w:br/>
        <w:t>    Автор, и это еще одно свойство прозы Петрушевской, всеми силами скрывает, подавляет и сдерживает свои чувства. Огромную роль в своеобразии ее рассказов играют повторы, создающие впечатление упорной сосредоточенности, которая владеет автором до забвения формы, до пренебрежения “правилами хорошего стиля”.</w:t>
      </w:r>
      <w:r>
        <w:br/>
        <w:t>    Например, в рассказе “Удар грома” только в одном абзаце четыре раза повторяется слово “факт” и три раза - “плоскости”. Видно, заинтересованность в предмете совершенно переключила внимание рассказчика с формы речи на суть дела. Не будет преувеличением сказать, что весь текст буквально прошит повторяющимися словами и словосочетаниями, которые изредка разбавлены выпадающими из стиля и потому особенно красноречивыми выражениями вроде “нежные лепестки” - о люстре.</w:t>
      </w:r>
      <w:r>
        <w:br/>
        <w:t>    Страстное разбирательство - вот что такое жизнь в рассказах Петрушевской. Она - лирик, и, как во многих лирических стихах, в ее прозе нет лирического героя и не важен сюжет. Ее речь, как речь поэта, сразу о многом. Конечно, не всегда сюжет ее рассказа непересказуем и незначителен, но главное в ее прозе - всепоглощающее чувство, создаваемое потоком авторской речи.</w:t>
      </w:r>
      <w:r>
        <w:br/>
        <w:t>    В литературе шестидесятых-восьмидесятых годов Л. Петрушевская не осталась не замеченной благодаря ее способности соединять поэзию и прозу, которая придает ей особую, необычайную манеру повествования.</w:t>
      </w:r>
      <w:bookmarkStart w:id="0" w:name="_GoBack"/>
      <w:bookmarkEnd w:id="0"/>
    </w:p>
    <w:sectPr w:rsidR="00F4359C" w:rsidRPr="000F3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2AE"/>
    <w:rsid w:val="000F32AE"/>
    <w:rsid w:val="00D860A9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8CA5E-4B2B-476A-9791-0FA4064C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4965</Characters>
  <Application>Microsoft Office Word</Application>
  <DocSecurity>0</DocSecurity>
  <Lines>41</Lines>
  <Paragraphs>11</Paragraphs>
  <ScaleCrop>false</ScaleCrop>
  <Company>diakov.net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Петрушевская - Рецензия на сборник рассказов л. петрушевской</dc:title>
  <dc:subject/>
  <dc:creator>Irina</dc:creator>
  <cp:keywords/>
  <dc:description/>
  <cp:lastModifiedBy>Irina</cp:lastModifiedBy>
  <cp:revision>2</cp:revision>
  <dcterms:created xsi:type="dcterms:W3CDTF">2014-07-13T06:07:00Z</dcterms:created>
  <dcterms:modified xsi:type="dcterms:W3CDTF">2014-07-13T06:07:00Z</dcterms:modified>
</cp:coreProperties>
</file>