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7E" w:rsidRDefault="00706E5C">
      <w:pPr>
        <w:pStyle w:val="1"/>
        <w:jc w:val="center"/>
      </w:pPr>
      <w:r>
        <w:t>Грибоедов а. с. - Конфликт века минувшего и века нынешнего в комедии а. с. грибоедова горе от ума.</w:t>
      </w:r>
    </w:p>
    <w:p w:rsidR="00201E7E" w:rsidRPr="00706E5C" w:rsidRDefault="00706E5C">
      <w:pPr>
        <w:pStyle w:val="a3"/>
        <w:spacing w:after="240" w:afterAutospacing="0"/>
      </w:pPr>
      <w:r>
        <w:t>«Главная роль, конечно, - роль Чацкого, без</w:t>
      </w:r>
      <w:r>
        <w:br/>
        <w:t>которого не было бы комедии, а, была бы,</w:t>
      </w:r>
      <w:r>
        <w:br/>
        <w:t>пожалуй, картина нравов».</w:t>
      </w:r>
      <w:r>
        <w:br/>
        <w:t>(И.А. Гончаров)</w:t>
      </w:r>
      <w:r>
        <w:br/>
        <w:t>Нельзя не согласиться с Гончаровым. Фигура Чацкого определяет конфликт комедии, обе ее сюжетные линии. Грибоедов описывает лишь один день в доме Фамусова, однако затрагивает почти все аспекты жизни своих героев.</w:t>
      </w:r>
      <w:r>
        <w:br/>
        <w:t>Сначала о Чацком. Пьеса писалась в те времена, когда молодые люди типа Чацкого несли в общество новые идеи, настроения. В монологах и репликах Чацкого, во всех его поступках выразилось то, что важнее всего было и для будущих декабристов: дух вольности, свободной жизни. Свобода личности - это мотив написания комедии Грибоедова. И свобода от устарелых представлений о любви, браке, чести, службе, смысле жизни. Чацкий и его, к сожалению, немногочисленные единомышленники стремятся изменить представление персонажей фамусовского общества, или «века минувшего», о вышеперечисленных понятиях. Всех людей они хотели бы видеть свободными и равными. В то же время Чацкий хочет служить отечеству, «делу, а не людям». Он ненавидит все прошлое: рабское преклонение перед всем иностранным, угодничество, низкопоклонство, подхалимство.</w:t>
      </w:r>
      <w:r>
        <w:br/>
        <w:t>Теперь о фамусовском обществе. Оно представляет собой массу людей, которые ищут лишь чинов, «денег, чтоб пожить», не любви, а выгодной женитьбы. Их мечта, как говорит Фамусов, «забрать все книги бы да сжечь».</w:t>
      </w:r>
      <w:r>
        <w:br/>
        <w:t>Главным представителем этого общества, как следует из названия, является Павел Афанасьевич Фамусов, который занимает высокий пост. Но службой он практически не занимается, только подписывая бумаги, не вникая в их смысл и даже не читая их:</w:t>
      </w:r>
      <w:r>
        <w:br/>
        <w:t>А у меня, что дело, что не дело,</w:t>
      </w:r>
      <w:r>
        <w:br/>
        <w:t>Обычай такой:</w:t>
      </w:r>
      <w:r>
        <w:br/>
        <w:t>Подписано, так с плеч долой.</w:t>
      </w:r>
      <w:r>
        <w:br/>
        <w:t>Фамусов ценит в людях чины и богатство, поэтому ищет для своей дочери соответствующую пару. «Кто беден, тот тебе не пара», - внушает он Софье. Таким образом, Грибоедов создает у читателя отрицательное впечатление о представителях «века минувшего» в целом, и о Фамусове в частности.</w:t>
      </w:r>
      <w:r>
        <w:br/>
        <w:t>Еще один персонаж «века минувшего» – Молчалин. Его совершенно четко характеризует следующая реплика:</w:t>
      </w:r>
      <w:r>
        <w:br/>
        <w:t>Мне завещал отец:</w:t>
      </w:r>
      <w:r>
        <w:br/>
        <w:t>Во-первых, угождать всем людям без изъятья -</w:t>
      </w:r>
      <w:r>
        <w:br/>
        <w:t>Хозяину, где доведется жить,</w:t>
      </w:r>
      <w:r>
        <w:br/>
        <w:t>Начальнику, с кем буду я служить,</w:t>
      </w:r>
      <w:r>
        <w:br/>
        <w:t>Слуге его, который чистит платья,</w:t>
      </w:r>
      <w:r>
        <w:br/>
        <w:t>Швейцару, дворнику, для избежанья зла,</w:t>
      </w:r>
      <w:r>
        <w:br/>
        <w:t>Собаке дворника, чтоб ласкова была.</w:t>
      </w:r>
      <w:r>
        <w:br/>
        <w:t>В его лице Грибоедов создал исключительно выразительный образ подлеца, «низкопоклонника и дельца», пока еще мелкого негодяя, который может, однако, дойти до «степеней известных».</w:t>
      </w:r>
      <w:r>
        <w:br/>
        <w:t>Существует еще много представителей фамусовского общества в пьесе, интересы которых, как мне кажется, во многом схожи с интересами Фамусова и Молчалина: Скалозуб, Хрюмины, Хлестова, Горичи и другие.</w:t>
      </w:r>
      <w:r>
        <w:br/>
        <w:t>Репетилов выступает как своеобразная пародия на Чацкого, на его взгляды и идеи. Немаловажную роль играют несценические персонажи, которые показывают, что Чацкий не одинок в своих взглядах. Это, например, племянник княгини Тугоуховской, двоюродный брат Скалозуба.</w:t>
      </w:r>
      <w:r>
        <w:br/>
        <w:t>Все это окружение мстит Чацкому за правду, за попытку нарушить привычный уклад жизни. Любимая девушка, Софья, отворачиваясь от него, ранит героя больше всего, распуская сплетни о его сумасшествии. Вот результат: единственный здравомыслящий человек объявлен безумцем!</w:t>
      </w:r>
      <w:r>
        <w:br/>
        <w:t>«Так! Отрезвился я сполна!»- восклицает Чацкий в конце пьесы. Что же это - поражение или победа? Да, конец у этой комедии далеко не веселый, однако Гончаров считает, что роль всех Чацких - «страдательная», но в то же время всегда победительная.</w:t>
      </w:r>
      <w:r>
        <w:br/>
        <w:t>Итак, в центре комедии мы видим конфликт между здравомыслящим человеком и консервативным большинством.</w:t>
      </w:r>
      <w:r>
        <w:br/>
      </w:r>
      <w:bookmarkStart w:id="0" w:name="_GoBack"/>
      <w:bookmarkEnd w:id="0"/>
    </w:p>
    <w:sectPr w:rsidR="00201E7E" w:rsidRPr="00706E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E5C"/>
    <w:rsid w:val="00201E7E"/>
    <w:rsid w:val="00706E5C"/>
    <w:rsid w:val="00E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9D406-2A6F-4002-BB7E-1C51BBC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3116</Characters>
  <Application>Microsoft Office Word</Application>
  <DocSecurity>0</DocSecurity>
  <Lines>25</Lines>
  <Paragraphs>7</Paragraphs>
  <ScaleCrop>false</ScaleCrop>
  <Company>diakov.net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Конфликт века минувшего и века нынешнего в комедии а. с. грибоедова горе от ума.</dc:title>
  <dc:subject/>
  <dc:creator>Irina</dc:creator>
  <cp:keywords/>
  <dc:description/>
  <cp:lastModifiedBy>Irina</cp:lastModifiedBy>
  <cp:revision>2</cp:revision>
  <dcterms:created xsi:type="dcterms:W3CDTF">2014-07-12T19:11:00Z</dcterms:created>
  <dcterms:modified xsi:type="dcterms:W3CDTF">2014-07-12T19:11:00Z</dcterms:modified>
</cp:coreProperties>
</file>