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7D7" w:rsidRDefault="00DC249B">
      <w:pPr>
        <w:pStyle w:val="1"/>
        <w:jc w:val="center"/>
      </w:pPr>
      <w:r>
        <w:t>Тургенев и. с. - Павел петрович кирсанов и евгений базаров в романе тургенева</w:t>
      </w:r>
    </w:p>
    <w:p w:rsidR="007507D7" w:rsidRPr="00DC249B" w:rsidRDefault="00DC249B">
      <w:pPr>
        <w:pStyle w:val="a3"/>
        <w:spacing w:after="240" w:afterAutospacing="0"/>
      </w:pPr>
      <w:r>
        <w:t>"Отцы и дети" - одно из вечных произведений русской литературы. И не только потому, что новые поколения читателей по-разному воспринимают сложную позицию автора, но и потому, что в романе запечатлен вечный и неизбежный для истории момент смены поколений, столкновения идей, ростков нового и не всегда понятного.</w:t>
      </w:r>
      <w:r>
        <w:br/>
        <w:t>И. С. Тургенев создавал свой роман "Отцы и дети" в тревожную эпоху подготовки и проведения крестьянской реформы 1861 года.</w:t>
      </w:r>
      <w:r>
        <w:br/>
        <w:t>Мир раскалывался. В воздухе пахло революцией. Каждый должен был решить, что он выбирает, с кем он: с уходящим классом дворян или с нарождающимся, но стремительным и мощным движением революционеров, их новой реалистической правдой жизни. И Тургенев выбрал - как истинный художник, он остался верен правде жизни.</w:t>
      </w:r>
      <w:r>
        <w:br/>
        <w:t>На протяжении всего романа внимание читателей сосредоточено на отношениях дворян-помещиков Николая и Павла Кирсановых и приехавшего к ним на каникулы сына бедного лекаря, будущего врача Евгения Базарова.</w:t>
      </w:r>
      <w:r>
        <w:br/>
        <w:t>Очевидно их резкое отличие во внешнем облике, одежде, прическах, манере поведения. Ухоженный и благоухающий Павел Петрович, добрый и романтический Николай Петрович - они несовместимы с равнодушным к своей внешности, грубоватым и бесцеремонным демократом Базаровым.</w:t>
      </w:r>
      <w:r>
        <w:br/>
        <w:t>Появившаяся антипатия еще больше усиливается под влиянием горячих непримиримых споров, затрагивающих основные проблемы бытия.</w:t>
      </w:r>
      <w:r>
        <w:br/>
        <w:t>В споре вскрывается их отношение к общественному строю, религии, к народу, говорится о путях переустройства мира, о роли искусства.</w:t>
      </w:r>
      <w:r>
        <w:br/>
        <w:t>Павел Петрович вынужден признать, что в обществе не все в порядке. Но Базаров считает, что мелкое обличительство ничего не дает, если прогнили его основы. "Исправьте общество" - только в этом он видит пользу.</w:t>
      </w:r>
      <w:r>
        <w:br/>
        <w:t>Узнав от племянника, что они с Базаровым нигилисты, не уважающие ничьи интересы, авторитеты и все отрицающие, Павел Петрович с негодованием воскликнул: "Нам дорога цивилизация. Нам дороги ее плоды..." В этих словах и заключен главный предмет спора между "отцами" и "детьми". Но, в отличие от сидящих "сложа руки" аристократов, нигилисты не склонны заниматься пустыми разговорами. Потому так дрогнул Павел Петрович, что поверил в их намерение "действовать, ломать".</w:t>
      </w:r>
      <w:r>
        <w:br/>
        <w:t>Но Тургенев объективно показывает и слабую сторону нигилизма: человек, не имеющий положительной программы, весьма уязвим в своей позиции не только в споре, но и в жизни. Необходимо определенно сказать, что будет построено на развалинах старого мира.</w:t>
      </w:r>
      <w:r>
        <w:br/>
        <w:t>В споре о русском народе правда, безусловно, на стороне Евгения Базарова. Павел Петрович умиляется отсталостью, патриархальностью. Базаров же, понимает, что "грубейшее суеверие душит страну", и не желает мириться с этими недостатками. Его любовь к народу - любовь истинного шестидесятника, без сентиментальности и идеализации мужика. Базаров умеет общаться с мужиками и, если считает нужным, умеет их просвещать.</w:t>
      </w:r>
      <w:r>
        <w:br/>
        <w:t>Он связывает свое направление с "народным духом", считая себя выразителем интересов народа. Герои спорят о том, в ком из них мужик "скорее признает соотечественника".</w:t>
      </w:r>
      <w:r>
        <w:br/>
        <w:t>В спорах сталкиваются и эстетические позиции Базарова и Кирсановых. Взгляды Кирсановых неодинаковы: Павел Петрович равнодушен к искусству, Николай Петрович любит и знает литературу и музыку. Базаров полагает, что читать Пушкина "никуда не годится", "пора бросать эту ерунду", что играть на виолончели мужчине "смешно", что порядочный химик в двенадцать раз полезнее всякого поэта.</w:t>
      </w:r>
      <w:r>
        <w:br/>
        <w:t>Отношение к природе у героев романа также различное. Здесь против Базарова выступает еще и Аркадий. Это ему говорит Базаров: "И природа - пустяки в том значении, в каком ты ее понимаешь. Природа не храм, а мастерская, и человек в ней работник".</w:t>
      </w:r>
      <w:r>
        <w:br/>
        <w:t>Однако в душе Базарова все-таки присутствует многое из того, что он отрицает, например, его способность любить, умение чувствовать красоту.</w:t>
      </w:r>
      <w:r>
        <w:br/>
        <w:t>Любовь к Анне Сергеевне Одинцовой раскрыла ему бездонность собственной души: страдания отвергнутого сердца не объяснить. Душа его бурлит от неиспользованных возможностей и неизведанных чувств, и это в полной мере раскрывается на пороге смерти.</w:t>
      </w:r>
      <w:r>
        <w:br/>
        <w:t>В истории же Павла Петровича любовь, ради которой он бросил все, зачеркнул свою карьеру, все-таки вытеснила из жизни всю "силу" человека и привела к духовной гибели этого по-своему хорошего человека.</w:t>
      </w:r>
      <w:r>
        <w:br/>
        <w:t>Таким образом, в романе "Отцы и дети" Тургенев показал идейную борьбу двух поколений, борьбу отживающего свой век старого и только рождающегося нового мира, новых идей и убеждений.</w:t>
      </w:r>
      <w:r>
        <w:br/>
        <w:t>Но ни в коем случае нельзя отбрасывать наследие предшественников. Крепкая нить должна связывать одно поколение с другим, только тогда возможна преемственность лучших традиций, возможно движение вперед.</w:t>
      </w:r>
      <w:r>
        <w:br/>
      </w:r>
      <w:bookmarkStart w:id="0" w:name="_GoBack"/>
      <w:bookmarkEnd w:id="0"/>
    </w:p>
    <w:sectPr w:rsidR="007507D7" w:rsidRPr="00DC24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249B"/>
    <w:rsid w:val="007507D7"/>
    <w:rsid w:val="00DC249B"/>
    <w:rsid w:val="00E5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FEA81-116D-49C1-BE8A-14CFB679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693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Павел петрович кирсанов и евгений базаров в романе тургенева</dc:title>
  <dc:subject/>
  <dc:creator>admin</dc:creator>
  <cp:keywords/>
  <dc:description/>
  <cp:lastModifiedBy>admin</cp:lastModifiedBy>
  <cp:revision>2</cp:revision>
  <dcterms:created xsi:type="dcterms:W3CDTF">2014-07-10T11:46:00Z</dcterms:created>
  <dcterms:modified xsi:type="dcterms:W3CDTF">2014-07-10T11:46:00Z</dcterms:modified>
</cp:coreProperties>
</file>