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AD" w:rsidRPr="00CA45C5" w:rsidRDefault="00BA75AD" w:rsidP="00CA45C5">
      <w:pPr>
        <w:numPr>
          <w:ilvl w:val="0"/>
          <w:numId w:val="1"/>
        </w:numPr>
        <w:jc w:val="both"/>
        <w:rPr>
          <w:b/>
          <w:sz w:val="20"/>
          <w:szCs w:val="20"/>
          <w:u w:val="single"/>
        </w:rPr>
      </w:pPr>
      <w:r w:rsidRPr="00CA45C5">
        <w:rPr>
          <w:b/>
          <w:sz w:val="20"/>
          <w:szCs w:val="20"/>
          <w:u w:val="single"/>
        </w:rPr>
        <w:t>Предмет, основные по</w:t>
      </w:r>
      <w:r w:rsidR="00A875A8">
        <w:rPr>
          <w:b/>
          <w:sz w:val="20"/>
          <w:szCs w:val="20"/>
          <w:u w:val="single"/>
        </w:rPr>
        <w:t>нятия и функции этики как науки</w:t>
      </w:r>
    </w:p>
    <w:p w:rsidR="00BA75AD" w:rsidRPr="00CA45C5" w:rsidRDefault="00BA75AD" w:rsidP="00CA45C5">
      <w:pPr>
        <w:jc w:val="both"/>
        <w:rPr>
          <w:sz w:val="20"/>
          <w:szCs w:val="20"/>
        </w:rPr>
      </w:pPr>
      <w:r w:rsidRPr="00CA45C5">
        <w:rPr>
          <w:sz w:val="20"/>
          <w:szCs w:val="20"/>
        </w:rPr>
        <w:t>Этика - важнейшая часть философии, предметом изучения которой является мораль.</w:t>
      </w:r>
    </w:p>
    <w:p w:rsidR="00BA75AD" w:rsidRPr="00CA45C5" w:rsidRDefault="00BA75AD" w:rsidP="00CA45C5">
      <w:pPr>
        <w:jc w:val="both"/>
        <w:rPr>
          <w:sz w:val="20"/>
          <w:szCs w:val="20"/>
        </w:rPr>
      </w:pPr>
      <w:r w:rsidRPr="00CA45C5">
        <w:rPr>
          <w:sz w:val="20"/>
          <w:szCs w:val="20"/>
        </w:rPr>
        <w:t>Мораль не составляет специальной области человеческой жизни, но присутствует во всех отношениях человека (отношение к окружающим его людям, к самому себе, к природе, к животным). Этика имеет тесную связь с науками о человеке - психологией, культурологией, педагогикой, историей).</w:t>
      </w:r>
    </w:p>
    <w:p w:rsidR="00BA75AD" w:rsidRPr="00CA45C5" w:rsidRDefault="00BA75AD" w:rsidP="00CA45C5">
      <w:pPr>
        <w:jc w:val="both"/>
        <w:rPr>
          <w:sz w:val="20"/>
          <w:szCs w:val="20"/>
        </w:rPr>
      </w:pPr>
      <w:r w:rsidRPr="00CA45C5">
        <w:rPr>
          <w:sz w:val="20"/>
          <w:szCs w:val="20"/>
        </w:rPr>
        <w:t>Уже первые античные философы (Пифагор, Сократ, Демокрит) ставили нравственные проблемы: о смысле жизни и предназначении человека, о том, что следует считать добром и злом, как следует поступать, о счастье, долге, достоинстве, любви. Эти понятия (счастье, долг, совесть, смысл жизни, добро и зло, справедливость) являются этическими категориями.</w:t>
      </w:r>
    </w:p>
    <w:p w:rsidR="00BA75AD" w:rsidRPr="00CA45C5" w:rsidRDefault="00BA75AD" w:rsidP="00CA45C5">
      <w:pPr>
        <w:jc w:val="both"/>
        <w:rPr>
          <w:sz w:val="20"/>
          <w:szCs w:val="20"/>
        </w:rPr>
      </w:pPr>
      <w:r w:rsidRPr="00CA45C5">
        <w:rPr>
          <w:sz w:val="20"/>
          <w:szCs w:val="20"/>
        </w:rPr>
        <w:t>"Отцом" этики считается Аристотель, именно он дал название этой науки, а также написал несколько важнейших трактатов по этике (Никомахова этика, Эвдемова этика, Большая этика).</w:t>
      </w:r>
    </w:p>
    <w:p w:rsidR="00BA75AD" w:rsidRPr="00CA45C5" w:rsidRDefault="00BA75AD" w:rsidP="00CA45C5">
      <w:pPr>
        <w:jc w:val="both"/>
        <w:rPr>
          <w:sz w:val="20"/>
          <w:szCs w:val="20"/>
        </w:rPr>
      </w:pPr>
      <w:r w:rsidRPr="00CA45C5">
        <w:rPr>
          <w:sz w:val="20"/>
          <w:szCs w:val="20"/>
        </w:rPr>
        <w:t>Аристотель определял этику как "науку о добродетели ".</w:t>
      </w:r>
    </w:p>
    <w:p w:rsidR="00BA75AD" w:rsidRPr="00CA45C5" w:rsidRDefault="00BA75AD" w:rsidP="00CA45C5">
      <w:pPr>
        <w:jc w:val="both"/>
        <w:rPr>
          <w:sz w:val="20"/>
          <w:szCs w:val="20"/>
        </w:rPr>
      </w:pPr>
      <w:r w:rsidRPr="00CA45C5">
        <w:rPr>
          <w:sz w:val="20"/>
          <w:szCs w:val="20"/>
        </w:rPr>
        <w:t>Задачей этики, по мнению Стагирита, является, во-первых, определение того, что такое добродетель, и, во-вторых, "воспитание добродетели".</w:t>
      </w:r>
    </w:p>
    <w:p w:rsidR="00BA75AD" w:rsidRPr="00CA45C5" w:rsidRDefault="00BA75AD" w:rsidP="00CA45C5">
      <w:pPr>
        <w:jc w:val="both"/>
        <w:rPr>
          <w:sz w:val="20"/>
          <w:szCs w:val="20"/>
        </w:rPr>
      </w:pPr>
      <w:r w:rsidRPr="00CA45C5">
        <w:rPr>
          <w:sz w:val="20"/>
          <w:szCs w:val="20"/>
        </w:rPr>
        <w:t>В этом смысле, традиционная этика, начиная с Аристотеля, была не только теорией, но также "практической философией", а отчасти и педагогикой, поскольку ставила перед собой воспитательные цели.</w:t>
      </w:r>
    </w:p>
    <w:p w:rsidR="00BA75AD" w:rsidRPr="00CA45C5" w:rsidRDefault="00BA75AD" w:rsidP="00CA45C5">
      <w:pPr>
        <w:jc w:val="both"/>
        <w:rPr>
          <w:sz w:val="20"/>
          <w:szCs w:val="20"/>
        </w:rPr>
      </w:pPr>
      <w:r w:rsidRPr="00CA45C5">
        <w:rPr>
          <w:sz w:val="20"/>
          <w:szCs w:val="20"/>
        </w:rPr>
        <w:t>В античной философии этика составляла одну из важнейших ее частей. Так, стоики разделили философию на три раздела (этой же схемы придерживался и Кант) - физику (метафизику), логику и этику, которая была не только завершающей частью философии, но и самой важной.</w:t>
      </w:r>
    </w:p>
    <w:p w:rsidR="00BA75AD" w:rsidRPr="00CA45C5" w:rsidRDefault="00BA75AD" w:rsidP="00CA45C5">
      <w:pPr>
        <w:jc w:val="both"/>
        <w:rPr>
          <w:sz w:val="20"/>
          <w:szCs w:val="20"/>
        </w:rPr>
      </w:pPr>
      <w:r w:rsidRPr="00CA45C5">
        <w:rPr>
          <w:sz w:val="20"/>
          <w:szCs w:val="20"/>
        </w:rPr>
        <w:t>Если философия - это рациональное мышление о мире в целом и месте человека в нем, то этика - это рациональное мышление о ценностях человеческой жизни. Именно нравственные ценности (счастье, любовь, сострадание, смысл жизни, нравственный долг, достоинство, честь, добродетель) и составляют основные категории этики.</w:t>
      </w:r>
    </w:p>
    <w:p w:rsidR="00BA75AD" w:rsidRDefault="00CA45C5" w:rsidP="00CA45C5">
      <w:pPr>
        <w:jc w:val="both"/>
        <w:rPr>
          <w:sz w:val="20"/>
          <w:szCs w:val="20"/>
        </w:rPr>
      </w:pPr>
      <w:r w:rsidRPr="00CA45C5">
        <w:rPr>
          <w:sz w:val="20"/>
          <w:szCs w:val="20"/>
        </w:rPr>
        <w:t>Д</w:t>
      </w:r>
      <w:r w:rsidR="00BA75AD" w:rsidRPr="00CA45C5">
        <w:rPr>
          <w:sz w:val="20"/>
          <w:szCs w:val="20"/>
        </w:rPr>
        <w:t>ве важнейшие функции этики: познавательная и нормативная.</w:t>
      </w:r>
      <w:r w:rsidRPr="00CA45C5">
        <w:rPr>
          <w:sz w:val="20"/>
          <w:szCs w:val="20"/>
        </w:rPr>
        <w:t xml:space="preserve"> </w:t>
      </w:r>
      <w:r w:rsidRPr="00CA45C5">
        <w:rPr>
          <w:b/>
          <w:sz w:val="20"/>
          <w:szCs w:val="20"/>
          <w:u w:val="single"/>
        </w:rPr>
        <w:t>Познавательная функция</w:t>
      </w:r>
      <w:r w:rsidRPr="00CA45C5">
        <w:rPr>
          <w:sz w:val="20"/>
          <w:szCs w:val="20"/>
        </w:rPr>
        <w:t xml:space="preserve"> этики состоит в том, что этика изучает поведение человека относительно ценностных ориентиров, оценивает его мотивы в категориях добра и зла, справедливости и несправедливости и др. В этом смысле можно сказать, что этика исследует нравственную жизнь с точки зрения ее соответствия моральным нормам. Задача этики состоит в том, чтобы в каждый конкретный исторический период помочь человеку понять, что есть истинное благо, и найти свой путь к достижению этого блага.</w:t>
      </w:r>
      <w:r>
        <w:rPr>
          <w:sz w:val="20"/>
          <w:szCs w:val="20"/>
        </w:rPr>
        <w:t xml:space="preserve"> </w:t>
      </w:r>
      <w:r w:rsidRPr="00CA45C5">
        <w:rPr>
          <w:b/>
          <w:sz w:val="20"/>
          <w:szCs w:val="20"/>
          <w:u w:val="single"/>
        </w:rPr>
        <w:t>Нормативная функция</w:t>
      </w:r>
      <w:r w:rsidRPr="00CA45C5">
        <w:rPr>
          <w:sz w:val="20"/>
          <w:szCs w:val="20"/>
        </w:rPr>
        <w:t xml:space="preserve"> этики связана с решением ею одной из важнейших задач: разрешения моральных ситуаций, требующих нового понимания морали, преодоления ценностной разорванности общественного сознания; тем самым с возможностью предложить обществу новую, единую для всех моральную перспективу. Чтобы достичь этого, этика в тот или иной исторический период должна снять ореол абсолютности с тех или иных моральных норм, ценностей и идеалов, показать их относительный характер, а затем возвести в абсолют другие.</w:t>
      </w:r>
    </w:p>
    <w:p w:rsidR="00CA45C5" w:rsidRDefault="00CA45C5" w:rsidP="00CA45C5">
      <w:pPr>
        <w:jc w:val="both"/>
        <w:rPr>
          <w:sz w:val="20"/>
          <w:szCs w:val="20"/>
        </w:rPr>
      </w:pPr>
    </w:p>
    <w:p w:rsidR="00CA45C5" w:rsidRPr="00CA45C5" w:rsidRDefault="00CA45C5" w:rsidP="00CA45C5">
      <w:pPr>
        <w:numPr>
          <w:ilvl w:val="0"/>
          <w:numId w:val="1"/>
        </w:numPr>
        <w:jc w:val="both"/>
        <w:rPr>
          <w:b/>
          <w:sz w:val="20"/>
          <w:szCs w:val="20"/>
          <w:u w:val="single"/>
        </w:rPr>
      </w:pPr>
      <w:r w:rsidRPr="00CA45C5">
        <w:rPr>
          <w:b/>
          <w:sz w:val="20"/>
          <w:szCs w:val="20"/>
          <w:u w:val="single"/>
        </w:rPr>
        <w:t>Сущность, пр</w:t>
      </w:r>
      <w:r w:rsidR="00A875A8">
        <w:rPr>
          <w:b/>
          <w:sz w:val="20"/>
          <w:szCs w:val="20"/>
          <w:u w:val="single"/>
        </w:rPr>
        <w:t>инципы и формы выражения морали</w:t>
      </w:r>
    </w:p>
    <w:p w:rsidR="00CA45C5" w:rsidRPr="00CA45C5" w:rsidRDefault="00CA45C5" w:rsidP="00CA45C5">
      <w:pPr>
        <w:ind w:left="360"/>
        <w:jc w:val="both"/>
        <w:rPr>
          <w:sz w:val="20"/>
          <w:szCs w:val="20"/>
        </w:rPr>
      </w:pPr>
      <w:r w:rsidRPr="00CA45C5">
        <w:rPr>
          <w:sz w:val="20"/>
          <w:szCs w:val="20"/>
        </w:rPr>
        <w:t xml:space="preserve">Мораль (от латинского moralis – нравственный; mores – нравы) является одним из способов нормативного регулирования поведения человека, особой формой общественного сознания и видом общественных отношений. Есть ряд определений морали, в которых оттеняются те или </w:t>
      </w:r>
      <w:r>
        <w:rPr>
          <w:sz w:val="20"/>
          <w:szCs w:val="20"/>
        </w:rPr>
        <w:t>иные ее существенные свойства</w:t>
      </w:r>
      <w:r w:rsidRPr="00CA45C5">
        <w:rPr>
          <w:sz w:val="20"/>
          <w:szCs w:val="20"/>
        </w:rPr>
        <w:t>.</w:t>
      </w:r>
    </w:p>
    <w:p w:rsidR="00CA45C5" w:rsidRPr="00CA45C5" w:rsidRDefault="00CA45C5" w:rsidP="00CA45C5">
      <w:pPr>
        <w:ind w:left="360"/>
        <w:jc w:val="both"/>
        <w:rPr>
          <w:sz w:val="20"/>
          <w:szCs w:val="20"/>
        </w:rPr>
      </w:pPr>
      <w:r w:rsidRPr="00CA45C5">
        <w:rPr>
          <w:sz w:val="20"/>
          <w:szCs w:val="20"/>
        </w:rPr>
        <w:t>Мораль – это один из способов регулирования поведения людей в обществе. Она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CA45C5" w:rsidRPr="00CA45C5" w:rsidRDefault="00CA45C5" w:rsidP="00CA45C5">
      <w:pPr>
        <w:ind w:left="360"/>
        <w:jc w:val="both"/>
        <w:rPr>
          <w:sz w:val="20"/>
          <w:szCs w:val="20"/>
        </w:rPr>
      </w:pPr>
      <w:r w:rsidRPr="00CA45C5">
        <w:rPr>
          <w:sz w:val="20"/>
          <w:szCs w:val="20"/>
        </w:rPr>
        <w:t>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Мораль распространяется также на межгрупповые и межгосударственные отношения.</w:t>
      </w:r>
    </w:p>
    <w:p w:rsidR="00CA45C5" w:rsidRPr="00CA45C5" w:rsidRDefault="00CA45C5" w:rsidP="00CA45C5">
      <w:pPr>
        <w:ind w:left="360"/>
        <w:jc w:val="both"/>
        <w:rPr>
          <w:sz w:val="20"/>
          <w:szCs w:val="20"/>
        </w:rPr>
      </w:pPr>
      <w:r w:rsidRPr="00CA45C5">
        <w:rPr>
          <w:sz w:val="20"/>
          <w:szCs w:val="20"/>
        </w:rP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CA45C5" w:rsidRPr="00CA45C5" w:rsidRDefault="00CA45C5" w:rsidP="00CA45C5">
      <w:pPr>
        <w:ind w:left="360"/>
        <w:jc w:val="both"/>
        <w:rPr>
          <w:sz w:val="20"/>
          <w:szCs w:val="20"/>
        </w:rPr>
      </w:pPr>
      <w:r w:rsidRPr="00CA45C5">
        <w:rPr>
          <w:sz w:val="20"/>
          <w:szCs w:val="20"/>
        </w:rPr>
        <w:t>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w:t>
      </w:r>
    </w:p>
    <w:p w:rsidR="00CA45C5" w:rsidRPr="00CA45C5" w:rsidRDefault="00CA45C5" w:rsidP="00CA45C5">
      <w:pPr>
        <w:ind w:left="360"/>
        <w:jc w:val="both"/>
        <w:rPr>
          <w:sz w:val="20"/>
          <w:szCs w:val="20"/>
        </w:rPr>
      </w:pPr>
      <w:r w:rsidRPr="00CA45C5">
        <w:rPr>
          <w:sz w:val="20"/>
          <w:szCs w:val="20"/>
        </w:rPr>
        <w:t>и поддерживаемой всеми дисциплины, общественным мнением. Их выполнение контролируется всеми.</w:t>
      </w:r>
    </w:p>
    <w:p w:rsidR="00CA45C5" w:rsidRPr="00CA45C5" w:rsidRDefault="00CA45C5" w:rsidP="00CA45C5">
      <w:pPr>
        <w:ind w:left="360"/>
        <w:jc w:val="both"/>
        <w:rPr>
          <w:sz w:val="20"/>
          <w:szCs w:val="20"/>
        </w:rPr>
      </w:pPr>
      <w:r w:rsidRPr="00CA45C5">
        <w:rPr>
          <w:sz w:val="20"/>
          <w:szCs w:val="20"/>
        </w:rPr>
        <w:t>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направлять и корректировать свои поступки и поведение. Такая оценка должна соответствовать общим принципам и нормам, принятым всеми понятиям о должном и недолжном, достойном и недостойном и т. д.</w:t>
      </w:r>
    </w:p>
    <w:p w:rsidR="00CA45C5" w:rsidRPr="00CA45C5" w:rsidRDefault="00CA45C5" w:rsidP="00CA45C5">
      <w:pPr>
        <w:ind w:left="360"/>
        <w:jc w:val="both"/>
        <w:rPr>
          <w:sz w:val="20"/>
          <w:szCs w:val="20"/>
        </w:rPr>
      </w:pPr>
      <w:r w:rsidRPr="00CA45C5">
        <w:rPr>
          <w:sz w:val="20"/>
          <w:szCs w:val="20"/>
        </w:rPr>
        <w:t>Мораль зависит от условий человеческого бытия, сущностных потребностей человека, но определяется уровнем общественного и индивидуального сознания. 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p>
    <w:p w:rsidR="00CA45C5" w:rsidRPr="00CA45C5" w:rsidRDefault="00CA45C5" w:rsidP="00CA45C5">
      <w:pPr>
        <w:ind w:left="360"/>
        <w:jc w:val="both"/>
        <w:rPr>
          <w:sz w:val="20"/>
          <w:szCs w:val="20"/>
        </w:rPr>
      </w:pPr>
      <w:r w:rsidRPr="00CA45C5">
        <w:rPr>
          <w:sz w:val="20"/>
          <w:szCs w:val="20"/>
        </w:rPr>
        <w:t xml:space="preserve">Исследуя вопрос о функциях морали, выделяют регулятивную, воспитательную, познавательную, оценочно-императивную, ориентирующую, мотивационную, коммуникативную, прогностическую </w:t>
      </w:r>
      <w:r>
        <w:rPr>
          <w:sz w:val="20"/>
          <w:szCs w:val="20"/>
        </w:rPr>
        <w:t>и некоторые другие ее функции</w:t>
      </w:r>
      <w:r w:rsidRPr="00CA45C5">
        <w:rPr>
          <w:sz w:val="20"/>
          <w:szCs w:val="20"/>
        </w:rPr>
        <w:t>. Первостепенный интерес для юристов представляют такие функции морали, как регулятивная и воспитательная.</w:t>
      </w:r>
    </w:p>
    <w:p w:rsidR="00CA45C5" w:rsidRPr="00CA45C5" w:rsidRDefault="00CA45C5" w:rsidP="00CA45C5">
      <w:pPr>
        <w:ind w:left="360"/>
        <w:jc w:val="both"/>
        <w:rPr>
          <w:sz w:val="20"/>
          <w:szCs w:val="20"/>
        </w:rPr>
      </w:pPr>
      <w:r w:rsidRPr="00CA45C5">
        <w:rPr>
          <w:sz w:val="20"/>
          <w:szCs w:val="20"/>
        </w:rPr>
        <w:t>Регулятивная функция считается ведущей функцией морали. Мораль направляет и корректирует практическую деятельность человека с точки зрения учета интересов других людей, общества. При этом активное воздействие морали на общественные отношения осуществляется через индивидуальное поведение.</w:t>
      </w:r>
    </w:p>
    <w:p w:rsidR="00CA45C5" w:rsidRPr="00CA45C5" w:rsidRDefault="00CA45C5" w:rsidP="00CA45C5">
      <w:pPr>
        <w:ind w:left="360"/>
        <w:jc w:val="both"/>
        <w:rPr>
          <w:sz w:val="20"/>
          <w:szCs w:val="20"/>
        </w:rPr>
      </w:pPr>
      <w:r w:rsidRPr="00CA45C5">
        <w:rPr>
          <w:sz w:val="20"/>
          <w:szCs w:val="20"/>
        </w:rPr>
        <w:t>Воспитательная функция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 Эту функцию принято характеризовать как гуманистическую. Она оказывает влияние на регулятивную и другие функции морали.</w:t>
      </w:r>
    </w:p>
    <w:p w:rsidR="00CA45C5" w:rsidRPr="00CA45C5" w:rsidRDefault="00CA45C5" w:rsidP="00CA45C5">
      <w:pPr>
        <w:ind w:left="360"/>
        <w:jc w:val="both"/>
        <w:rPr>
          <w:sz w:val="20"/>
          <w:szCs w:val="20"/>
        </w:rPr>
      </w:pPr>
      <w:r w:rsidRPr="00CA45C5">
        <w:rPr>
          <w:sz w:val="20"/>
          <w:szCs w:val="20"/>
        </w:rPr>
        <w:t>Мораль рассматривают и как особую форму общественного сознания, и как вид общественных отношений, и как действующие в обществе нормы поведения, регулирующие деятельность человек</w:t>
      </w:r>
      <w:r>
        <w:rPr>
          <w:sz w:val="20"/>
          <w:szCs w:val="20"/>
        </w:rPr>
        <w:t>а – нравственную деятельность</w:t>
      </w:r>
      <w:r w:rsidRPr="00CA45C5">
        <w:rPr>
          <w:sz w:val="20"/>
          <w:szCs w:val="20"/>
        </w:rPr>
        <w:t>.</w:t>
      </w:r>
    </w:p>
    <w:p w:rsidR="00CA45C5" w:rsidRPr="00CA45C5" w:rsidRDefault="00CA45C5" w:rsidP="00CA45C5">
      <w:pPr>
        <w:ind w:left="360"/>
        <w:jc w:val="both"/>
        <w:rPr>
          <w:sz w:val="20"/>
          <w:szCs w:val="20"/>
        </w:rPr>
      </w:pPr>
      <w:r w:rsidRPr="00CA45C5">
        <w:rPr>
          <w:sz w:val="20"/>
          <w:szCs w:val="20"/>
        </w:rPr>
        <w:t>Нравственное сознание является одним из элементов морали, представляющим собой ее идеальную, субъективную сторону. Нравственное сознание предписывает людям определенные поведение и поступки в качестве их долга. Нравственное сознание дает оценку разным явлениям социальной действительности (поступка, его мотивов, поведения, образа жизни и т. д.) с точки зрения соответствия моральным требованиям. Эта оценка выражается в одобрении или осуждении, похвале или порицании, симпатии и неприязни, любви и ненависти. Нравственное сознание – форма общественного сознания и одновременно область индивидуального сознания личности. В последнем важное место занимает самооценка человека, связанная с нравственными чувствами (совесть, гордость, стыд, раскаяние и т. п.).</w:t>
      </w:r>
    </w:p>
    <w:p w:rsidR="00CA45C5" w:rsidRPr="00CA45C5" w:rsidRDefault="00CA45C5" w:rsidP="00CA45C5">
      <w:pPr>
        <w:ind w:left="360"/>
        <w:jc w:val="both"/>
        <w:rPr>
          <w:sz w:val="20"/>
          <w:szCs w:val="20"/>
        </w:rPr>
      </w:pPr>
      <w:r w:rsidRPr="00CA45C5">
        <w:rPr>
          <w:sz w:val="20"/>
          <w:szCs w:val="20"/>
        </w:rPr>
        <w:t>Мораль нельзя сводить только к моральному (нравственному) сознанию.</w:t>
      </w:r>
    </w:p>
    <w:p w:rsidR="00CA45C5" w:rsidRPr="00CA45C5" w:rsidRDefault="00CA45C5" w:rsidP="00CA45C5">
      <w:pPr>
        <w:ind w:left="360"/>
        <w:jc w:val="both"/>
        <w:rPr>
          <w:sz w:val="20"/>
          <w:szCs w:val="20"/>
        </w:rPr>
      </w:pPr>
      <w:r w:rsidRPr="00CA45C5">
        <w:rPr>
          <w:sz w:val="20"/>
          <w:szCs w:val="20"/>
        </w:rPr>
        <w:t>Моральные отношения возникают между людьми в процессе их деятельности, имеющей нравственный характер. Они различаются по содержанию, форме, способу социальной связи между субъектами. Их содержание определяется тем. по отношению к кому и какие нравственные обязанности несет человек (к обществу в целом; к людям, объединенным одной профессией; к коллективу; к членам семьи и т. д.), но во всех случаях человек в конечном счете оказывается в системе моральных отношений как к обществу в целом, так и к себе как его члену. В моральных отношениях человек выступает и как субъект, и как объект моральной деятельности. Так, поскольку он несет обязанности перед другими людьми, сам он является субъектом по отношению к обществу, социальной группе и т. д., но одновременно он и объект моральных обязанностей для других, поскольку они должны защищать его интересы, заботиться о нем и т. д.</w:t>
      </w:r>
    </w:p>
    <w:p w:rsidR="00CA45C5" w:rsidRPr="00CA45C5" w:rsidRDefault="00CA45C5" w:rsidP="00CA45C5">
      <w:pPr>
        <w:ind w:left="360"/>
        <w:jc w:val="both"/>
        <w:rPr>
          <w:sz w:val="20"/>
          <w:szCs w:val="20"/>
        </w:rPr>
      </w:pPr>
      <w:r w:rsidRPr="00CA45C5">
        <w:rPr>
          <w:sz w:val="20"/>
          <w:szCs w:val="20"/>
        </w:rPr>
        <w:t>Нравственная деятельность представляет со</w:t>
      </w:r>
      <w:r>
        <w:rPr>
          <w:sz w:val="20"/>
          <w:szCs w:val="20"/>
        </w:rPr>
        <w:t xml:space="preserve">бой объективную сторону морали. </w:t>
      </w:r>
      <w:r w:rsidRPr="00CA45C5">
        <w:rPr>
          <w:sz w:val="20"/>
          <w:szCs w:val="20"/>
        </w:rPr>
        <w:t>О нравственной деятельности можно говорить тогда, когда поступок, поведение, их мотивы поддаются</w:t>
      </w:r>
      <w:r>
        <w:rPr>
          <w:sz w:val="20"/>
          <w:szCs w:val="20"/>
        </w:rPr>
        <w:t xml:space="preserve"> </w:t>
      </w:r>
      <w:r w:rsidRPr="00CA45C5">
        <w:rPr>
          <w:sz w:val="20"/>
          <w:szCs w:val="20"/>
        </w:rPr>
        <w:t>оценке с позиций разграничения добра и зла, достойного и недостойного и пр. Первичный элемент нравственной деятельности – поступок (или проступок), поскольку в нем воплощаются моральные цели, мотивы или ориентации. Поступок включает: мотив, намерение, цель, деяние, последствия поступка. Моральные последствия поступка – это самооценка его человеком и оценка со стороны окружающих.</w:t>
      </w:r>
    </w:p>
    <w:p w:rsidR="00CA45C5" w:rsidRDefault="00CA45C5" w:rsidP="00CA45C5">
      <w:pPr>
        <w:ind w:left="360"/>
        <w:jc w:val="both"/>
        <w:rPr>
          <w:sz w:val="20"/>
          <w:szCs w:val="20"/>
        </w:rPr>
      </w:pPr>
      <w:r w:rsidRPr="00CA45C5">
        <w:rPr>
          <w:sz w:val="20"/>
          <w:szCs w:val="20"/>
        </w:rPr>
        <w:t>Совокупность поступков человека, имеющих нравственное значение, совершаемых им в относительно продолжительный период в постоянных или изменяющихся условиях, принято называть поведением. Поведение человека – единственный объективный показатель его моральных качеств, нравственного облика.</w:t>
      </w:r>
    </w:p>
    <w:p w:rsidR="00A875A8" w:rsidRDefault="00A875A8" w:rsidP="00CA45C5">
      <w:pPr>
        <w:ind w:left="360"/>
        <w:jc w:val="both"/>
        <w:rPr>
          <w:sz w:val="20"/>
          <w:szCs w:val="20"/>
        </w:rPr>
      </w:pPr>
    </w:p>
    <w:p w:rsidR="00A875A8" w:rsidRPr="00A875A8" w:rsidRDefault="00A875A8" w:rsidP="00A875A8">
      <w:pPr>
        <w:ind w:left="360"/>
        <w:jc w:val="both"/>
        <w:rPr>
          <w:b/>
          <w:sz w:val="20"/>
          <w:szCs w:val="20"/>
          <w:u w:val="single"/>
        </w:rPr>
      </w:pPr>
      <w:r w:rsidRPr="00A875A8">
        <w:rPr>
          <w:b/>
          <w:sz w:val="20"/>
          <w:szCs w:val="20"/>
          <w:u w:val="single"/>
        </w:rPr>
        <w:t xml:space="preserve">3. </w:t>
      </w:r>
      <w:r>
        <w:rPr>
          <w:b/>
          <w:sz w:val="20"/>
          <w:szCs w:val="20"/>
          <w:u w:val="single"/>
        </w:rPr>
        <w:t>Структура морали</w:t>
      </w:r>
    </w:p>
    <w:p w:rsidR="00A875A8" w:rsidRPr="00A875A8" w:rsidRDefault="00A875A8" w:rsidP="00A875A8">
      <w:pPr>
        <w:ind w:left="360"/>
        <w:jc w:val="both"/>
        <w:rPr>
          <w:sz w:val="20"/>
          <w:szCs w:val="20"/>
        </w:rPr>
      </w:pPr>
      <w:r w:rsidRPr="00A875A8">
        <w:rPr>
          <w:sz w:val="20"/>
          <w:szCs w:val="20"/>
        </w:rPr>
        <w:t xml:space="preserve">1. Моральное сознание – одна из форм общественного сознания, являющаяся, как и другие его формы, отражением общественного бытия людей. Моральное сознание включает в себя ценности, нормы, идеалы. Здесь мораль проявляет себя как стремление к совершенству. Моральное сознание — духовная сторона морали: нормы и принципы поведения, целевые установки, эмоции, чувства, переживания, убеждения, волевые акты и другие идеальные факторы. Оно является отражением жизненно-практического и исторического опыта людей в форме индивидуальных и коллективных представлений, выполняет функции механизма социальной преемственности, регулирования и организации жизнедеятельности, обеспечивает оценку результатов поведения личности. </w:t>
      </w:r>
    </w:p>
    <w:p w:rsidR="00A875A8" w:rsidRPr="00A875A8" w:rsidRDefault="00A875A8" w:rsidP="00A875A8">
      <w:pPr>
        <w:ind w:left="360"/>
        <w:jc w:val="both"/>
        <w:rPr>
          <w:sz w:val="20"/>
          <w:szCs w:val="20"/>
        </w:rPr>
      </w:pPr>
      <w:r w:rsidRPr="00A875A8">
        <w:rPr>
          <w:sz w:val="20"/>
          <w:szCs w:val="20"/>
        </w:rPr>
        <w:t xml:space="preserve">Моральное сознание функционирует на двух уровнях регуляции в отношениях между людьми: эмоционально-чувственном (обыденное сознание) и рационально-теоретическом (этика). Эмоциональный уровень - психическая реакция личности на событие, отношение, явление. Он включает в себя эмоции, чувства, настроение. </w:t>
      </w:r>
    </w:p>
    <w:p w:rsidR="00A875A8" w:rsidRPr="00A875A8" w:rsidRDefault="00A875A8" w:rsidP="00A875A8">
      <w:pPr>
        <w:ind w:left="360"/>
        <w:jc w:val="both"/>
        <w:rPr>
          <w:sz w:val="20"/>
          <w:szCs w:val="20"/>
        </w:rPr>
      </w:pPr>
      <w:r w:rsidRPr="00A875A8">
        <w:rPr>
          <w:sz w:val="20"/>
          <w:szCs w:val="20"/>
        </w:rPr>
        <w:t xml:space="preserve">Эмоционально-чувственное моральное сознание определяет отношения человека: </w:t>
      </w:r>
    </w:p>
    <w:p w:rsidR="00A875A8" w:rsidRPr="00A875A8" w:rsidRDefault="00A875A8" w:rsidP="00A875A8">
      <w:pPr>
        <w:ind w:left="360"/>
        <w:jc w:val="both"/>
        <w:rPr>
          <w:sz w:val="20"/>
          <w:szCs w:val="20"/>
        </w:rPr>
      </w:pPr>
      <w:r w:rsidRPr="00A875A8">
        <w:rPr>
          <w:sz w:val="20"/>
          <w:szCs w:val="20"/>
        </w:rPr>
        <w:t xml:space="preserve">а) к другим людям (чувства симпатии или антипатии, доверия или недоверия, ревности, ненависти и т.д.); </w:t>
      </w:r>
    </w:p>
    <w:p w:rsidR="00A875A8" w:rsidRPr="00A875A8" w:rsidRDefault="00A875A8" w:rsidP="00A875A8">
      <w:pPr>
        <w:ind w:left="360"/>
        <w:jc w:val="both"/>
        <w:rPr>
          <w:sz w:val="20"/>
          <w:szCs w:val="20"/>
        </w:rPr>
      </w:pPr>
      <w:r w:rsidRPr="00A875A8">
        <w:rPr>
          <w:sz w:val="20"/>
          <w:szCs w:val="20"/>
        </w:rPr>
        <w:t xml:space="preserve">б) к самому себе (скромность, достоинство, тщеславие, самолюбие, требовательность и т д.); </w:t>
      </w:r>
    </w:p>
    <w:p w:rsidR="00A875A8" w:rsidRPr="00A875A8" w:rsidRDefault="00A875A8" w:rsidP="00A875A8">
      <w:pPr>
        <w:ind w:left="360"/>
        <w:jc w:val="both"/>
        <w:rPr>
          <w:sz w:val="20"/>
          <w:szCs w:val="20"/>
        </w:rPr>
      </w:pPr>
      <w:r w:rsidRPr="00A875A8">
        <w:rPr>
          <w:sz w:val="20"/>
          <w:szCs w:val="20"/>
        </w:rPr>
        <w:t xml:space="preserve">в) к обществу в целом (чувство общественного долга, патриотизм, национальная гордость и др.) Рациональный уровень - способность личности к логическому анализу и самоанализу - является результатом целенаправленного формирования морального сознания в процессе обучения, воспитания и самовоспитания. </w:t>
      </w:r>
    </w:p>
    <w:p w:rsidR="00A875A8" w:rsidRPr="00A875A8" w:rsidRDefault="00A875A8" w:rsidP="00A875A8">
      <w:pPr>
        <w:ind w:left="360"/>
        <w:jc w:val="both"/>
        <w:rPr>
          <w:sz w:val="20"/>
          <w:szCs w:val="20"/>
        </w:rPr>
      </w:pPr>
      <w:r w:rsidRPr="00A875A8">
        <w:rPr>
          <w:sz w:val="20"/>
          <w:szCs w:val="20"/>
        </w:rPr>
        <w:t xml:space="preserve">Нравственное самосознание. Это осознание человеком себя к личности и своего места в общественной деятельности людей. </w:t>
      </w:r>
    </w:p>
    <w:p w:rsidR="00A875A8" w:rsidRPr="00A875A8" w:rsidRDefault="00A875A8" w:rsidP="00A875A8">
      <w:pPr>
        <w:ind w:left="360"/>
        <w:jc w:val="both"/>
        <w:rPr>
          <w:sz w:val="20"/>
          <w:szCs w:val="20"/>
        </w:rPr>
      </w:pPr>
      <w:r w:rsidRPr="00A875A8">
        <w:rPr>
          <w:sz w:val="20"/>
          <w:szCs w:val="20"/>
        </w:rPr>
        <w:t xml:space="preserve">Самосознание является важнейшим компонентом структуры морали. Самосознание в основе своей несет нравственное начало, так как, во-первых, пронизано присутствием (значимостью) другого или других. А во-вторых, образ "Я" изначально содержит в себе "идеал-Я" или стремление к совершенству </w:t>
      </w:r>
    </w:p>
    <w:p w:rsidR="00A875A8" w:rsidRPr="00A875A8" w:rsidRDefault="00A875A8" w:rsidP="00A875A8">
      <w:pPr>
        <w:ind w:left="360"/>
        <w:jc w:val="both"/>
        <w:rPr>
          <w:sz w:val="20"/>
          <w:szCs w:val="20"/>
        </w:rPr>
      </w:pPr>
    </w:p>
    <w:p w:rsidR="00A875A8" w:rsidRPr="00A875A8" w:rsidRDefault="00A875A8" w:rsidP="00A875A8">
      <w:pPr>
        <w:ind w:left="360"/>
        <w:jc w:val="both"/>
        <w:rPr>
          <w:sz w:val="20"/>
          <w:szCs w:val="20"/>
        </w:rPr>
      </w:pPr>
      <w:r w:rsidRPr="00A875A8">
        <w:rPr>
          <w:sz w:val="20"/>
          <w:szCs w:val="20"/>
        </w:rPr>
        <w:t xml:space="preserve">2. Моральное поведение, опирающееся на нравственное сознание личности, реализующее ее нравственные отношения, являются результатом становления личности и ее свободного выбора. При этом если моральное сознание выступает субъективной формой этих отношений, то моральное поведение является формой их объективации, их материализации. В этом смысле поведение человека является показателем его нравственной культуры. Нравственная практика. Включает в себя реальные нравы, поступки, нравственные отношения. Поступки и действия отражает моральную сторону человеческой деятельности. Обладают положительной или отрицательной направленностью и предполагают моральную ответственность. Критикуя других, оценивая себя мы как бы сравниваем конкретный поступок с неким образом, нормой, идеалом. Степень соответствия или несоответствия образцу позволяет нам вообще кого-то критиковать и оценивать, способствует с точки зрения морали приемлемому уровню построения взаимоотношений между людьми. </w:t>
      </w:r>
    </w:p>
    <w:p w:rsidR="00A875A8" w:rsidRPr="00A875A8" w:rsidRDefault="00A875A8" w:rsidP="00A875A8">
      <w:pPr>
        <w:ind w:left="360"/>
        <w:jc w:val="both"/>
        <w:rPr>
          <w:sz w:val="20"/>
          <w:szCs w:val="20"/>
        </w:rPr>
      </w:pPr>
      <w:r w:rsidRPr="00A875A8">
        <w:rPr>
          <w:sz w:val="20"/>
          <w:szCs w:val="20"/>
        </w:rPr>
        <w:t xml:space="preserve">Поступок — центральный момент нравственного поведения, характеризующий способность человека к сознательной постановке целей, выбору соответствующих средств и самостоятельному внутренне свободному, морально ответственному действию. Кроме поступка в нравственном поведении личности важное место занимают мотивация и оценка (самооценка). Мотивация (мотив, намерение) играет роль импульса, побудителя к действию: мотив предшествует поступку и продолжает свое действие во время его совершения. Это очень сильный регулятор человеческого поведения, не менее важный, чем сам покупок: немотивированных поступков не существует. Однако мотивы и поступки могут не соответствовать друг другу, связь между ними неоднозначна. </w:t>
      </w:r>
    </w:p>
    <w:p w:rsidR="00A875A8" w:rsidRPr="00A875A8" w:rsidRDefault="00A875A8" w:rsidP="00A875A8">
      <w:pPr>
        <w:ind w:left="360"/>
        <w:jc w:val="both"/>
        <w:rPr>
          <w:sz w:val="20"/>
          <w:szCs w:val="20"/>
        </w:rPr>
      </w:pPr>
      <w:r w:rsidRPr="00A875A8">
        <w:rPr>
          <w:sz w:val="20"/>
          <w:szCs w:val="20"/>
        </w:rPr>
        <w:t xml:space="preserve">Оценка в системе нравственной регуляции выражает осуждение или одобрение поступка человека, его поведения, образа мысли или жизни на основе требований морали. Основанием для оценок выступают моральные принципы, нормы и идеалы, предписывающие человеку должное поведение. Сама же оценка характеризует соответствие сущего (того, что совершено) должному. Возможна оценка будущих действий, выступающая как способность предвидения последствий поступка; в это она может одновременно служить его мотивацией. </w:t>
      </w:r>
    </w:p>
    <w:p w:rsidR="00A875A8" w:rsidRPr="00A875A8" w:rsidRDefault="00A875A8" w:rsidP="00A875A8">
      <w:pPr>
        <w:ind w:left="360"/>
        <w:jc w:val="both"/>
        <w:rPr>
          <w:sz w:val="20"/>
          <w:szCs w:val="20"/>
        </w:rPr>
      </w:pPr>
    </w:p>
    <w:p w:rsidR="00A875A8" w:rsidRDefault="00A875A8" w:rsidP="00A875A8">
      <w:pPr>
        <w:ind w:left="360"/>
        <w:jc w:val="both"/>
        <w:rPr>
          <w:sz w:val="20"/>
          <w:szCs w:val="20"/>
        </w:rPr>
      </w:pPr>
      <w:r w:rsidRPr="00A875A8">
        <w:rPr>
          <w:sz w:val="20"/>
          <w:szCs w:val="20"/>
        </w:rPr>
        <w:t>3. Моральные отношения — центральный элемент структуры морали, В котором фиксируются свойства любой человеческой деятельности  с   точки     зрения   ее    моральной   оценки. Наиболее значимыми    в   нравственном смысле    являются   такие   виды   отношений, как отношение человека к обществу в целом, к другим людям, к самому себе.</w:t>
      </w:r>
    </w:p>
    <w:p w:rsidR="00A875A8" w:rsidRDefault="00A875A8" w:rsidP="00A875A8">
      <w:pPr>
        <w:ind w:left="360"/>
        <w:jc w:val="both"/>
        <w:rPr>
          <w:sz w:val="20"/>
          <w:szCs w:val="20"/>
        </w:rPr>
      </w:pPr>
    </w:p>
    <w:p w:rsidR="00A875A8" w:rsidRPr="00A875A8" w:rsidRDefault="00A875A8" w:rsidP="00A875A8">
      <w:pPr>
        <w:numPr>
          <w:ilvl w:val="0"/>
          <w:numId w:val="2"/>
        </w:numPr>
        <w:jc w:val="both"/>
        <w:rPr>
          <w:b/>
          <w:sz w:val="20"/>
          <w:szCs w:val="20"/>
          <w:u w:val="single"/>
        </w:rPr>
      </w:pPr>
      <w:r w:rsidRPr="00A875A8">
        <w:rPr>
          <w:b/>
          <w:sz w:val="20"/>
          <w:szCs w:val="20"/>
          <w:u w:val="single"/>
        </w:rPr>
        <w:t>Мораль как фундамент культуры</w:t>
      </w:r>
    </w:p>
    <w:p w:rsidR="00A875A8" w:rsidRPr="00A875A8" w:rsidRDefault="00A875A8" w:rsidP="00A875A8">
      <w:pPr>
        <w:ind w:left="360"/>
        <w:jc w:val="both"/>
        <w:rPr>
          <w:sz w:val="20"/>
          <w:szCs w:val="20"/>
        </w:rPr>
      </w:pPr>
      <w:r w:rsidRPr="00A875A8">
        <w:rPr>
          <w:sz w:val="20"/>
          <w:szCs w:val="20"/>
        </w:rPr>
        <w:t>Многие ученые считают, что в сфере духовной культуры наиболее древним образованием является мораль (от лат. moralis « относящийся к нраву, характеру, привычкам » от mos , mores « обычаи, нравы, поведение »). Исследование этнографов и антропологов показали, что совместная деятельность людей на заре человеческой истории потребовала не только создание орудий труда, но и выработки определенных норм взаимоотношений и некоторых запретов, которое диктовались необходимостью. Поскольку первые орудия труда являлись и одновременно орудиями убийства, одним из первых запретов - табу - был запрет на убийство соплеменника. Считалось, что за нарушение табу, имеющего священный смысл, могла последовать кара сверхъестественных сил.</w:t>
      </w:r>
    </w:p>
    <w:p w:rsidR="00A875A8" w:rsidRDefault="00A875A8" w:rsidP="00A875A8">
      <w:pPr>
        <w:ind w:left="360"/>
        <w:jc w:val="both"/>
        <w:rPr>
          <w:sz w:val="20"/>
          <w:szCs w:val="20"/>
        </w:rPr>
      </w:pPr>
      <w:r w:rsidRPr="00A875A8">
        <w:rPr>
          <w:sz w:val="20"/>
          <w:szCs w:val="20"/>
        </w:rPr>
        <w:t>Усложнение отношений между людьми привело к появлению новых запретов, регулировавших жизнь и деятельность каждого человека и общины в целом. Кроме запретов, в процессе жизнедеятельности складываются нормы взаимодействия между людьми, которые закрепляются в обычаях ( стереотипный способ поведения, который воспроизводится в определенном обществе или социальной группе и является привычным для их членов ), превращаясь в традиции (от лат. tradition « передача » - элементы социального и культурного наследия, передающиеся из поколения в поколение в течение длительного времени и действующие так или иначе в любом обществе и во всех областях общественной жизни. ) С появлением государства часть норм перешла на уровень правовых и закрепилась законодательным путем, другая часть сохранилась в моральных нормах и правилах поведения в обществе.</w:t>
      </w:r>
      <w:r>
        <w:rPr>
          <w:sz w:val="20"/>
          <w:szCs w:val="20"/>
        </w:rPr>
        <w:t xml:space="preserve">  </w:t>
      </w:r>
    </w:p>
    <w:p w:rsidR="00A875A8" w:rsidRPr="00A875A8" w:rsidRDefault="00A875A8" w:rsidP="00A875A8">
      <w:pPr>
        <w:ind w:left="360"/>
        <w:jc w:val="both"/>
        <w:rPr>
          <w:sz w:val="20"/>
          <w:szCs w:val="20"/>
        </w:rPr>
      </w:pPr>
      <w:r w:rsidRPr="00A875A8">
        <w:rPr>
          <w:sz w:val="20"/>
          <w:szCs w:val="20"/>
        </w:rPr>
        <w:t>Отличием морали от других обычаев и традиций, существующих в мире людей, является то, что моральные нормы выступают как всеобщие, охватывающие специфику человеческого, человечного в человеке. Мораль включает в себя исторически складывающиеся идеалы и принципы, связанные с поведением людей. Они возникают в каждом обществе стихийно и зависят от различных обстоятельств: особенностей трудовой деятельности, кочевого или оседлого образа жизни, господствующей религии, форма организации общества и иных конкретно-исторических реалий. Весь способ существования общества, формы отношений между людьми постоянно воспроизводят эти идеалы и принципы как неотъемлемые, составляющие самую суть общественной жизни. Моральные установки существуют не только в качестве представлений о полезном и целесообразном поведении, в результате которого можно достигнуть конкретных результатов. Моральные нормы - это требование должного, безусловного, или, строго говоря, императивы ( от лат. imperatives « повелительный » - повеление, настоятельное требование, приказ, закон ), лежащие в основании любой деятельности, достижения любых целей. Причем нормы морали, в отличие от норм другого рода, не связан с какими - либо учреждениями или общественными санкциями, а поддерживаются общественным мнением, привычным поведением общества в целом или его определенного слоя и самим человеком.</w:t>
      </w:r>
    </w:p>
    <w:p w:rsidR="00A875A8" w:rsidRPr="00A875A8" w:rsidRDefault="00A875A8" w:rsidP="00A875A8">
      <w:pPr>
        <w:ind w:left="360"/>
        <w:jc w:val="both"/>
        <w:rPr>
          <w:sz w:val="20"/>
          <w:szCs w:val="20"/>
        </w:rPr>
      </w:pPr>
      <w:r w:rsidRPr="00A875A8">
        <w:rPr>
          <w:sz w:val="20"/>
          <w:szCs w:val="20"/>
        </w:rPr>
        <w:t>В любом обществе ив любой социальной сфере мораль имеет характерные черты. Во-первых , это выработанные ходом исторического развития представления о добре и зле, долге, совести , справедливости. Они реализуются и поддерживаются общественными оценками, обобщением или порицанием, воплощаются в неписанные нормы и правила, существующие на обыденном уровне. Во-вторых, нравственность - реальные нравы и поступки людей, которые могут как совпадать с представлениями о добре и зле, так и отличаться от них. В-третьих, этикет - манеры поведения людей. Кроме того, в обществе существует философское осмысление поведения человека через категории этики - учения о морали, как один из видов общественного сознания, ее сущности законов ее исторического развития и роли в общественной жизни.</w:t>
      </w:r>
    </w:p>
    <w:p w:rsidR="00A875A8" w:rsidRPr="00A875A8" w:rsidRDefault="00A875A8" w:rsidP="00A875A8">
      <w:pPr>
        <w:ind w:left="360"/>
        <w:jc w:val="both"/>
        <w:rPr>
          <w:sz w:val="20"/>
          <w:szCs w:val="20"/>
        </w:rPr>
      </w:pPr>
      <w:r w:rsidRPr="00A875A8">
        <w:rPr>
          <w:sz w:val="20"/>
          <w:szCs w:val="20"/>
        </w:rPr>
        <w:t xml:space="preserve">Все стороны морали, нравственной культуры реализуются в поведении людей, в тех поступках, которые они совершают. И здесь стоит отличать воспитания, привычку соблюдать нормы отношений в обществе, этикет и т. п. от нравственной установки человека, связанной с самым глубинным смыслом каждой категории. </w:t>
      </w:r>
    </w:p>
    <w:p w:rsidR="00A875A8" w:rsidRPr="00A875A8" w:rsidRDefault="00A875A8" w:rsidP="00A875A8">
      <w:pPr>
        <w:ind w:left="360"/>
        <w:jc w:val="both"/>
        <w:rPr>
          <w:sz w:val="20"/>
          <w:szCs w:val="20"/>
        </w:rPr>
      </w:pPr>
      <w:r w:rsidRPr="00A875A8">
        <w:rPr>
          <w:sz w:val="20"/>
          <w:szCs w:val="20"/>
        </w:rPr>
        <w:t xml:space="preserve">Одновременно со становлением новых моральных принципов появились и способы имитировать желательные для общества или только одного сословия формы отношений. С развитием морали возникает этикет (от фр. etiquette « ярлык, этикетка ») - совокупность правил поведения, касающихся внешнего проявления отношения к людям. Как правило, это сложная система детально проработанных правил учтивости с четкой классификацией обхождения с представлениями разных классов и сословий, должностными лицами в зависимости от их ранга и положения, а так же в различных кругах (дипломатический этикет, придворный этикет). В тоже время за строгим соблюдением этикета может скрываться недоброжелательное и неуважительное отношение к людям. Он часто является узаконенной формой лицемерия в отношениях между людьми. Наиболее отвратительным как раз является противоречия между хорошими манерами и недоброжелательностью человека по отношению к другим людям в обществе. </w:t>
      </w:r>
    </w:p>
    <w:p w:rsidR="00A875A8" w:rsidRPr="00A875A8" w:rsidRDefault="00A875A8" w:rsidP="00A875A8">
      <w:pPr>
        <w:ind w:left="360"/>
        <w:jc w:val="both"/>
        <w:rPr>
          <w:sz w:val="20"/>
          <w:szCs w:val="20"/>
        </w:rPr>
      </w:pPr>
      <w:r w:rsidRPr="00A875A8">
        <w:rPr>
          <w:sz w:val="20"/>
          <w:szCs w:val="20"/>
        </w:rPr>
        <w:t>Одновременно с этим человечество выработало и некоторые универсальные принципы должного отношения между людьми, как, например, известное с древности « золотое правило » морали: не делай другому человеку того, чего не хочешь, чтобы делали тебе.</w:t>
      </w:r>
    </w:p>
    <w:p w:rsidR="00A875A8" w:rsidRPr="00A875A8" w:rsidRDefault="00A875A8" w:rsidP="00A875A8">
      <w:pPr>
        <w:ind w:left="360"/>
        <w:jc w:val="both"/>
        <w:rPr>
          <w:sz w:val="20"/>
          <w:szCs w:val="20"/>
        </w:rPr>
      </w:pPr>
      <w:r w:rsidRPr="00A875A8">
        <w:rPr>
          <w:sz w:val="20"/>
          <w:szCs w:val="20"/>
        </w:rPr>
        <w:t xml:space="preserve">Таким образом, мораль включает в себя основные принципы существования человека среди людей, нормы и правила, в которых эти принципы существуют. С развитием и усложнением отношений, с появлением социальных групп, ведущих различный образ жизни, складывается и сословная мораль. Она проявляет себя как в системе своих императивов, так и в манере поведения, в этикете. Этикет же выступает как своеобразная оболочка морали. </w:t>
      </w:r>
    </w:p>
    <w:p w:rsidR="00A875A8" w:rsidRDefault="00A875A8" w:rsidP="00A875A8">
      <w:pPr>
        <w:ind w:left="360"/>
        <w:jc w:val="both"/>
        <w:rPr>
          <w:sz w:val="20"/>
          <w:szCs w:val="20"/>
        </w:rPr>
      </w:pPr>
      <w:r w:rsidRPr="00A875A8">
        <w:rPr>
          <w:sz w:val="20"/>
          <w:szCs w:val="20"/>
        </w:rPr>
        <w:t>Мораль не существует в обществе сама по себе - она взаимосвязана с другими культурными феноменами, являясь всепроникающей формой духовной культуры, поскольку без нее любая деятельность человека и общества станет саморазрушительной. Особенно глубоко мораль связанна с искусством и религией, столь же древними видами культуры.</w:t>
      </w:r>
    </w:p>
    <w:p w:rsidR="00A875A8" w:rsidRDefault="00A875A8" w:rsidP="00A875A8">
      <w:pPr>
        <w:ind w:left="360"/>
        <w:jc w:val="both"/>
        <w:rPr>
          <w:sz w:val="20"/>
          <w:szCs w:val="20"/>
        </w:rPr>
      </w:pPr>
    </w:p>
    <w:p w:rsidR="00A875A8" w:rsidRDefault="00A875A8" w:rsidP="00A875A8">
      <w:pPr>
        <w:numPr>
          <w:ilvl w:val="0"/>
          <w:numId w:val="2"/>
        </w:numPr>
        <w:jc w:val="both"/>
        <w:rPr>
          <w:b/>
          <w:sz w:val="20"/>
          <w:szCs w:val="20"/>
          <w:u w:val="single"/>
        </w:rPr>
      </w:pPr>
      <w:r w:rsidRPr="00A875A8">
        <w:rPr>
          <w:b/>
          <w:sz w:val="20"/>
          <w:szCs w:val="20"/>
          <w:u w:val="single"/>
        </w:rPr>
        <w:t xml:space="preserve">Нравственная культура личности </w:t>
      </w:r>
    </w:p>
    <w:p w:rsidR="00A875A8" w:rsidRPr="00A875A8" w:rsidRDefault="00A875A8" w:rsidP="00A875A8">
      <w:pPr>
        <w:ind w:left="180"/>
        <w:jc w:val="both"/>
        <w:rPr>
          <w:sz w:val="20"/>
          <w:szCs w:val="20"/>
        </w:rPr>
      </w:pPr>
      <w:r w:rsidRPr="00A875A8">
        <w:rPr>
          <w:sz w:val="20"/>
          <w:szCs w:val="20"/>
        </w:rPr>
        <w:t>Нравственная культура общества конкретизируется и персонализируется прежде всего в нравственной культуре личности. Она представляет собой совокупность и меру развитости нравственного сознания и мировоззрения, нравственных качеств, полноту и последовательность их проявления в саморегуляции, в поведении, общении и деятельности личности.</w:t>
      </w:r>
    </w:p>
    <w:p w:rsidR="00A875A8" w:rsidRPr="00A875A8" w:rsidRDefault="00A875A8" w:rsidP="00A875A8">
      <w:pPr>
        <w:ind w:left="180"/>
        <w:jc w:val="both"/>
        <w:rPr>
          <w:sz w:val="20"/>
          <w:szCs w:val="20"/>
        </w:rPr>
      </w:pPr>
      <w:r w:rsidRPr="00A875A8">
        <w:rPr>
          <w:sz w:val="20"/>
          <w:szCs w:val="20"/>
        </w:rPr>
        <w:t>Структуру нравственной культуры личности составляют:</w:t>
      </w:r>
    </w:p>
    <w:p w:rsidR="00A875A8" w:rsidRPr="00A875A8" w:rsidRDefault="00A875A8" w:rsidP="00A875A8">
      <w:pPr>
        <w:ind w:left="180"/>
        <w:jc w:val="both"/>
        <w:rPr>
          <w:sz w:val="20"/>
          <w:szCs w:val="20"/>
        </w:rPr>
      </w:pPr>
      <w:r w:rsidRPr="00A875A8">
        <w:rPr>
          <w:sz w:val="20"/>
          <w:szCs w:val="20"/>
        </w:rPr>
        <w:t>а) развитость нравственного сознания (нравственные знания о добре; чести и т.д.; нравственные чувства и эмоции, нравственная воля, нравственные ценности);</w:t>
      </w:r>
    </w:p>
    <w:p w:rsidR="00A875A8" w:rsidRPr="00A875A8" w:rsidRDefault="00A875A8" w:rsidP="00A875A8">
      <w:pPr>
        <w:ind w:left="180"/>
        <w:jc w:val="both"/>
        <w:rPr>
          <w:sz w:val="20"/>
          <w:szCs w:val="20"/>
        </w:rPr>
      </w:pPr>
      <w:r w:rsidRPr="00A875A8">
        <w:rPr>
          <w:sz w:val="20"/>
          <w:szCs w:val="20"/>
        </w:rPr>
        <w:t>б) развитость нравственного мировоззрения (нравственные идеалы, нормы и принципы, нравственные ориентации и интересы, убеждения и верования);</w:t>
      </w:r>
    </w:p>
    <w:p w:rsidR="00A875A8" w:rsidRPr="00A875A8" w:rsidRDefault="00A875A8" w:rsidP="00A875A8">
      <w:pPr>
        <w:ind w:left="180"/>
        <w:jc w:val="both"/>
        <w:rPr>
          <w:sz w:val="20"/>
          <w:szCs w:val="20"/>
        </w:rPr>
      </w:pPr>
      <w:r w:rsidRPr="00A875A8">
        <w:rPr>
          <w:sz w:val="20"/>
          <w:szCs w:val="20"/>
        </w:rPr>
        <w:t>в) совершенство нравственных качеств (человеколюбие, уважительное отношение к людям, сострадание, сочувствие, справедливость, совестливость, доброта, честность, достоинство, чувство и понимание долга, ответственность и др.);</w:t>
      </w:r>
    </w:p>
    <w:p w:rsidR="00A875A8" w:rsidRPr="00A875A8" w:rsidRDefault="00A875A8" w:rsidP="00A875A8">
      <w:pPr>
        <w:ind w:left="180"/>
        <w:jc w:val="both"/>
        <w:rPr>
          <w:sz w:val="20"/>
          <w:szCs w:val="20"/>
        </w:rPr>
      </w:pPr>
      <w:r w:rsidRPr="00A875A8">
        <w:rPr>
          <w:sz w:val="20"/>
          <w:szCs w:val="20"/>
        </w:rPr>
        <w:t>г) последовательное проявление нравственных качеств, соблюдение норм и принципов морали.</w:t>
      </w:r>
    </w:p>
    <w:p w:rsidR="00A875A8" w:rsidRPr="00A875A8" w:rsidRDefault="00A875A8" w:rsidP="00A875A8">
      <w:pPr>
        <w:ind w:left="180"/>
        <w:jc w:val="both"/>
        <w:rPr>
          <w:sz w:val="20"/>
          <w:szCs w:val="20"/>
        </w:rPr>
      </w:pPr>
      <w:r w:rsidRPr="00A875A8">
        <w:rPr>
          <w:sz w:val="20"/>
          <w:szCs w:val="20"/>
        </w:rPr>
        <w:t>По содержанию нравственная культура личности во многом совпадает с нравственной культурой общества или группы. Но она может существенно отличаться от них субъективностью осмысления и выражения, доминированием тех или иных нравственных ценностей, направленностью. Так, «золотое правило» нравственности повелевает и рекомендует: «относись к другим людям так, как ты желал бы, что бы относились к тебе». Оно может быть выражено и другими суждениями. Но каждый человек по-своему понимает данный императив.</w:t>
      </w:r>
    </w:p>
    <w:p w:rsidR="00A875A8" w:rsidRPr="00A875A8" w:rsidRDefault="00A875A8" w:rsidP="00A875A8">
      <w:pPr>
        <w:ind w:left="180"/>
        <w:jc w:val="both"/>
        <w:rPr>
          <w:sz w:val="20"/>
          <w:szCs w:val="20"/>
        </w:rPr>
      </w:pPr>
      <w:r w:rsidRPr="00A875A8">
        <w:rPr>
          <w:sz w:val="20"/>
          <w:szCs w:val="20"/>
        </w:rPr>
        <w:t>Один трансформирует его только к семейным отношениям, другой - к неофициальным межличностным отношениям, третий - к профессионально-служебным. Таких вариантов может быть достаточно много. Тем не менее ценность и смысл данного правила-нормы сохраняются, остаются понятными и востребованными.</w:t>
      </w:r>
    </w:p>
    <w:p w:rsidR="00A875A8" w:rsidRDefault="00A875A8" w:rsidP="00A875A8">
      <w:pPr>
        <w:ind w:left="180"/>
        <w:jc w:val="both"/>
        <w:rPr>
          <w:sz w:val="20"/>
          <w:szCs w:val="20"/>
        </w:rPr>
      </w:pPr>
      <w:r w:rsidRPr="00A875A8">
        <w:rPr>
          <w:sz w:val="20"/>
          <w:szCs w:val="20"/>
        </w:rPr>
        <w:t>Отличие нравственной культуры личности от культуры общества состоит и в том, что антикультурные, безнравственные позиции, поведение и проступки имеют место прежде всего у отдельного человека. Большие массы людей переходят к безнравственным действиям или поддаваясь влиянию отрицательно направленных лидеров, или когда они доведены до крайней нужды и бесправия.</w:t>
      </w:r>
    </w:p>
    <w:p w:rsidR="00A875A8" w:rsidRDefault="00A875A8" w:rsidP="00A875A8">
      <w:pPr>
        <w:ind w:left="180"/>
        <w:jc w:val="both"/>
        <w:rPr>
          <w:sz w:val="20"/>
          <w:szCs w:val="20"/>
        </w:rPr>
      </w:pPr>
    </w:p>
    <w:p w:rsidR="00741647" w:rsidRDefault="00741647" w:rsidP="00741647">
      <w:pPr>
        <w:numPr>
          <w:ilvl w:val="0"/>
          <w:numId w:val="2"/>
        </w:numPr>
        <w:jc w:val="both"/>
        <w:rPr>
          <w:b/>
          <w:sz w:val="20"/>
          <w:szCs w:val="20"/>
          <w:u w:val="single"/>
        </w:rPr>
      </w:pPr>
      <w:r w:rsidRPr="00741647">
        <w:rPr>
          <w:b/>
          <w:sz w:val="20"/>
          <w:szCs w:val="20"/>
          <w:u w:val="single"/>
        </w:rPr>
        <w:t>Сословно-корпоративная форма нравственности</w:t>
      </w:r>
    </w:p>
    <w:p w:rsidR="00337481" w:rsidRPr="00337481" w:rsidRDefault="00337481" w:rsidP="00337481">
      <w:pPr>
        <w:ind w:left="180"/>
        <w:jc w:val="both"/>
        <w:rPr>
          <w:sz w:val="20"/>
          <w:szCs w:val="20"/>
        </w:rPr>
      </w:pPr>
      <w:r w:rsidRPr="00337481">
        <w:rPr>
          <w:sz w:val="20"/>
          <w:szCs w:val="20"/>
        </w:rPr>
        <w:t>Средневековая мораль, несмотря на то, что в основе ее были одни и те же христианские заповеди, нормы, ценности, - явно "слоилась". Нормы нравственности, нормы поведения устанавливались как корпоративные (сословные, цеховые и т. д.), и уже внутри корпорации выявляли свою традиционность. Мораль крестьянства, духовенства, рыцарства, горожан в Средние века существенно разнилась. Так, например, норма "не убий" для крестьян и для рыцарей имела разный смысл. Но что было общим, так это само стремление иметь и удерживать внутренние для социальной группы нравственные нормы, традиционные нормы поведения. Это стремление видимо выражало тенденцию к устойчивости жизни. Поэтому и крестьяне, и ремесленники, и торговцы, и рыцари, и духовенство - ценили жизнь без особых новшеств. Жить надо было, как Бог учил, как жили отцы и деды. Однако у горожан позднего средневековья и у рыцарства (аристократии) появилось и нечто очевидно новое в нравственности, что тоже, правда, стремились закрепить в кодексах и ритуальных формах поведения. Ярко проявилось это в появлении небывалых до того форм половых отношений, половой любви.</w:t>
      </w:r>
      <w:r w:rsidRPr="00337481">
        <w:t xml:space="preserve"> </w:t>
      </w:r>
      <w:r w:rsidRPr="00337481">
        <w:rPr>
          <w:sz w:val="20"/>
          <w:szCs w:val="20"/>
        </w:rPr>
        <w:t xml:space="preserve">Отношения между полами в Средние века достаточно сложны. Очевидно в общем подчиненное положение женщины в мужском военном обществе. Христианство вполне официально освящало такое положение, ибо "Муж есть глава жены" (Ап. Павел). На женщину возлагалась основная вина за первородный грех. Из всех видов дьявольских искушений наихудшими считались именно те, что были связаны с женщиной. </w:t>
      </w:r>
    </w:p>
    <w:p w:rsidR="00337481" w:rsidRPr="00337481" w:rsidRDefault="00337481" w:rsidP="00337481">
      <w:pPr>
        <w:ind w:left="180"/>
        <w:jc w:val="both"/>
        <w:rPr>
          <w:sz w:val="20"/>
          <w:szCs w:val="20"/>
        </w:rPr>
      </w:pPr>
      <w:r w:rsidRPr="00337481">
        <w:rPr>
          <w:sz w:val="20"/>
          <w:szCs w:val="20"/>
        </w:rPr>
        <w:t xml:space="preserve">Но в крестьянской работе женщина была почти равной мужчине. Уважение к матери семейства обычно поддерживалось и у крестьян и у горожан. В высших слоях общества женщина проявляла себя в качестве хозяйки дома, где, в условиях натурального хозяйства, изготавливались предметы потребностей и роскоши (дорогие ткани, вышивки и т. д.). В северных эпических поэмах упоминались имена высокоуважаемых и героических женщин (Эмер, Брунгильда). Женщины ценились и в том плане, что они рожали детей, новых работников (у крестьянства и ремесленников), обеспечивали продолжение жизни знатных родов. Это было тем более ценно в условиях высочайшей детской смертности. Хотя, вот кроме этого утилитарного, никакого особого интереса дети в средневековье не вызывали. Специальное внимание к воспитанию стало проявляться кое-где уже в позднем средневековье. А для всей эпохи характерна масса внебрачных и брошенных детей. Детства, как золотой поры незрелости, почти не было. При малой продолжительности жизни и высокой смертности, ребенок или рано умирал, или быстро взрослел, и был занят в изнурительном крестьянском и ремесленном труде, или в ратном деле. Так что отношение и к ребенку и к женщине в средневековье отличалось утилитарностью. </w:t>
      </w:r>
    </w:p>
    <w:p w:rsidR="00337481" w:rsidRPr="00337481" w:rsidRDefault="00337481" w:rsidP="00337481">
      <w:pPr>
        <w:ind w:left="180"/>
        <w:jc w:val="both"/>
        <w:rPr>
          <w:sz w:val="20"/>
          <w:szCs w:val="20"/>
        </w:rPr>
      </w:pPr>
      <w:r w:rsidRPr="00337481">
        <w:rPr>
          <w:sz w:val="20"/>
          <w:szCs w:val="20"/>
        </w:rPr>
        <w:t xml:space="preserve">Но это отношение постепенно менялось. Некоторое повышение статуса женщины проявилось в культе Девы Марии (в XII-XIII вв.). Стали говорить об искуплении греха женщин Марией (новой Евой). В XII в. появился и культ святой Магдалины. И наконец, в рыцарском обществе, наряду с подвигами во имя любви к Богу и ради рыцарской чести (или вместо таковых), стали цениться подвиги во имя Прекрасной Дамы, дамы сердца. И сама любовь к даме сердца, служение ей стали выглядеть как самое важное и прекрасное, что отличает рыцаря от других людей. Вырабатывается новый идеал рыцаря. Вместо грубого, мощного вояки - рыцарь бедный, худой и бледный, посвятивший жизнь Мадонне и даме сердца. </w:t>
      </w:r>
    </w:p>
    <w:p w:rsidR="00741647" w:rsidRPr="00337481" w:rsidRDefault="00337481" w:rsidP="00337481">
      <w:pPr>
        <w:ind w:left="180"/>
        <w:jc w:val="both"/>
        <w:rPr>
          <w:sz w:val="20"/>
          <w:szCs w:val="20"/>
        </w:rPr>
      </w:pPr>
      <w:r w:rsidRPr="00337481">
        <w:rPr>
          <w:sz w:val="20"/>
          <w:szCs w:val="20"/>
        </w:rPr>
        <w:t>Черты аскетичности, мужественного благородного самопожертвования оказались связанными с эротической стороной жизни. Эта сторона жизни, начавшая проявляться в определенных этизированных и эстетизированных формах, была как бы заново и по-новому создана (после своеобразной античной эротики и наряду с развитием ее на Востоке). Сексуальность, любовное желание обрело формы культуры. Поначалу это видимо произошло в литературе, которой стала подражать жизнь. Рыцарский аспект любви не был наверное выдуман поэтами, а был, рожденный в жизни, подхвачен ими и расцвечен. Первичным романтическим мотивом стали отношения рыцаря и дамы его сердца, проявления героизма ради любви. Обозначился, как отмечает Й. Хейзинга, самый непосредственный переход чувственного влечения в нравственную самоотдачу, самоотверженность, при необходимости перед лицом дамы выказывать мужество, красиво демонстрировать силу, подвергаться опасностям, терпеть страдания, истекать кровью и даже умирать, проявляя благородство. Росла и распространялась томительная (по выражению того же Хейзинги) мечта о подвиге во имя любви, мечта, переполнявшая сердца, опьянявшая. В качестве литературной темы все это подверглось тщательной разработке, и значит, - была потребность в таковой. Сама любовная страсть, разрастаясь, вносила все новые краски в грезы с любовными терзаниями. Рыцарь должен был выступать защитником дамы, спасать ее от грозящих ей опасностей, верно служить ей. Образ защитника, при этом, был соединен с образом вздыхателя и страдальца.</w:t>
      </w:r>
      <w:bookmarkStart w:id="0" w:name="_GoBack"/>
      <w:bookmarkEnd w:id="0"/>
    </w:p>
    <w:sectPr w:rsidR="00741647" w:rsidRPr="0033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44EDF"/>
    <w:multiLevelType w:val="hybridMultilevel"/>
    <w:tmpl w:val="265277D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70C49FB"/>
    <w:multiLevelType w:val="hybridMultilevel"/>
    <w:tmpl w:val="0FE2AE7A"/>
    <w:lvl w:ilvl="0" w:tplc="4DA075E4">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AD"/>
    <w:rsid w:val="00337481"/>
    <w:rsid w:val="00741647"/>
    <w:rsid w:val="00897A82"/>
    <w:rsid w:val="00A875A8"/>
    <w:rsid w:val="00BA75AD"/>
    <w:rsid w:val="00CA45C5"/>
    <w:rsid w:val="00EF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FFDC89-B996-4BEC-A93F-BB3E25C7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Алена</dc:creator>
  <cp:keywords/>
  <dc:description/>
  <cp:lastModifiedBy>admin</cp:lastModifiedBy>
  <cp:revision>2</cp:revision>
  <dcterms:created xsi:type="dcterms:W3CDTF">2014-05-15T23:48:00Z</dcterms:created>
  <dcterms:modified xsi:type="dcterms:W3CDTF">2014-05-15T23:48:00Z</dcterms:modified>
</cp:coreProperties>
</file>