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D49" w:rsidRDefault="008C4C86">
      <w:pPr>
        <w:pStyle w:val="FR2"/>
        <w:spacing w:before="0" w:line="360" w:lineRule="auto"/>
        <w:ind w:left="0" w:right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ХРОНІЧНИЙ  ОСТЕОМІЄЛІТ</w:t>
      </w:r>
    </w:p>
    <w:p w:rsidR="006B5D49" w:rsidRDefault="006B5D49">
      <w:pPr>
        <w:pStyle w:val="FR2"/>
        <w:spacing w:before="0" w:line="360" w:lineRule="auto"/>
        <w:ind w:left="0" w:right="0" w:firstLine="709"/>
        <w:jc w:val="both"/>
        <w:rPr>
          <w:rFonts w:ascii="Times New Roman" w:hAnsi="Times New Roman"/>
          <w:noProof/>
          <w:sz w:val="28"/>
        </w:rPr>
      </w:pP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Хронічний остеомієліт (osteomyelitis chronica) має дві форми: вторинно-хронічну і первин</w:t>
      </w:r>
      <w:r>
        <w:rPr>
          <w:noProof/>
          <w:sz w:val="28"/>
        </w:rPr>
        <w:softHyphen/>
        <w:t>но-хронічну.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Вторинно-хронічний остеомієліт (osteomyelitis chronica secundaria) час</w:t>
      </w:r>
      <w:r>
        <w:rPr>
          <w:noProof/>
          <w:sz w:val="28"/>
        </w:rPr>
        <w:softHyphen/>
        <w:t>тіше є наслідком гострого гематоген</w:t>
      </w:r>
      <w:r>
        <w:rPr>
          <w:noProof/>
          <w:sz w:val="28"/>
        </w:rPr>
        <w:softHyphen/>
        <w:t>ного остеомієліту (хронічний гематоген</w:t>
      </w:r>
      <w:r>
        <w:rPr>
          <w:noProof/>
          <w:sz w:val="28"/>
        </w:rPr>
        <w:softHyphen/>
        <w:t>ний остеомієліт), відкритих переломів (травматичний остеомієліт) та вогне</w:t>
      </w:r>
      <w:r>
        <w:rPr>
          <w:noProof/>
          <w:sz w:val="28"/>
        </w:rPr>
        <w:softHyphen/>
        <w:t>пальних поранень ( вогнепальний осте</w:t>
      </w:r>
      <w:r>
        <w:rPr>
          <w:noProof/>
          <w:sz w:val="28"/>
        </w:rPr>
        <w:softHyphen/>
        <w:t>омієліт). До первинно-хронічних осте</w:t>
      </w:r>
      <w:r>
        <w:rPr>
          <w:noProof/>
          <w:sz w:val="28"/>
        </w:rPr>
        <w:softHyphen/>
        <w:t>омієлітів (osteomyelitis chronica primaria) належать абсцес Броді, аль-бумінозний остеомієліт Ольє, склерозуючий остеомієліт Гарре та антибіотич</w:t>
      </w:r>
      <w:r>
        <w:rPr>
          <w:noProof/>
          <w:sz w:val="28"/>
        </w:rPr>
        <w:softHyphen/>
        <w:t>ний остеомієліт.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Хронічний гематогенний остеомієліт. Застосування анти</w:t>
      </w:r>
      <w:r>
        <w:rPr>
          <w:noProof/>
          <w:sz w:val="28"/>
        </w:rPr>
        <w:softHyphen/>
        <w:t>біотиків і рання остеоперфорація у знач</w:t>
      </w:r>
      <w:r>
        <w:rPr>
          <w:noProof/>
          <w:sz w:val="28"/>
        </w:rPr>
        <w:softHyphen/>
        <w:t>ного відсотка хворих дають можливість домогтися добрих наслідків лікуван</w:t>
      </w:r>
      <w:r>
        <w:rPr>
          <w:noProof/>
          <w:sz w:val="28"/>
        </w:rPr>
        <w:softHyphen/>
        <w:t>ня гострого остеомієліту. У решти хво</w:t>
      </w:r>
      <w:r>
        <w:rPr>
          <w:noProof/>
          <w:sz w:val="28"/>
        </w:rPr>
        <w:softHyphen/>
        <w:t>рих він переходить у вторинно-хроніч</w:t>
      </w:r>
      <w:r>
        <w:rPr>
          <w:noProof/>
          <w:sz w:val="28"/>
        </w:rPr>
        <w:softHyphen/>
        <w:t>ний. При цьому після затихання гост</w:t>
      </w:r>
      <w:r>
        <w:rPr>
          <w:noProof/>
          <w:sz w:val="28"/>
        </w:rPr>
        <w:softHyphen/>
        <w:t>рих явищ людина може почувати себе задовільно, займатися звичною пра</w:t>
      </w:r>
      <w:r>
        <w:rPr>
          <w:noProof/>
          <w:sz w:val="28"/>
        </w:rPr>
        <w:softHyphen/>
        <w:t>цею. Але через деякий час, під впли</w:t>
      </w:r>
      <w:r>
        <w:rPr>
          <w:noProof/>
          <w:sz w:val="28"/>
        </w:rPr>
        <w:softHyphen/>
        <w:t>вом провокуючих чинників (переохо</w:t>
      </w:r>
      <w:r>
        <w:rPr>
          <w:noProof/>
          <w:sz w:val="28"/>
        </w:rPr>
        <w:softHyphen/>
        <w:t>лодження, травма, недоїдання), на</w:t>
      </w:r>
      <w:r>
        <w:rPr>
          <w:noProof/>
          <w:sz w:val="28"/>
        </w:rPr>
        <w:softHyphen/>
        <w:t>стає рецидив захворювання. В ура</w:t>
      </w:r>
      <w:r>
        <w:rPr>
          <w:noProof/>
          <w:sz w:val="28"/>
        </w:rPr>
        <w:softHyphen/>
        <w:t>женій ділянці відновлюється біль, з'яв</w:t>
      </w:r>
      <w:r>
        <w:rPr>
          <w:noProof/>
          <w:sz w:val="28"/>
        </w:rPr>
        <w:softHyphen/>
        <w:t>ляються набряк, гіперемія шкіри, піднімається температура тіла, в крові зростає кількість лейкоцитів, збіль</w:t>
      </w:r>
      <w:r>
        <w:rPr>
          <w:noProof/>
          <w:sz w:val="28"/>
        </w:rPr>
        <w:softHyphen/>
        <w:t>шується ШОЕ. Все це вказує на те, що в кістці активізувалася латентна інфек</w:t>
      </w:r>
      <w:r>
        <w:rPr>
          <w:noProof/>
          <w:sz w:val="28"/>
        </w:rPr>
        <w:softHyphen/>
        <w:t>ція, утворюється гнояк. Після його розкриття (самостійного чи оператив</w:t>
      </w:r>
      <w:r>
        <w:rPr>
          <w:noProof/>
          <w:sz w:val="28"/>
        </w:rPr>
        <w:softHyphen/>
        <w:t>ного) стан хворого поліпшується, тем</w:t>
      </w:r>
      <w:r>
        <w:rPr>
          <w:noProof/>
          <w:sz w:val="28"/>
        </w:rPr>
        <w:softHyphen/>
        <w:t>пература тіла знижується, зникає на</w:t>
      </w:r>
      <w:r>
        <w:rPr>
          <w:noProof/>
          <w:sz w:val="28"/>
        </w:rPr>
        <w:softHyphen/>
        <w:t>бряк, стихає біль. Залишається нори</w:t>
      </w:r>
      <w:r>
        <w:rPr>
          <w:noProof/>
          <w:sz w:val="28"/>
        </w:rPr>
        <w:softHyphen/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ця, з якої протягом тривалого часу ви</w:t>
      </w:r>
      <w:r>
        <w:rPr>
          <w:noProof/>
          <w:sz w:val="28"/>
        </w:rPr>
        <w:softHyphen/>
        <w:t>діляється гній. Її існування підтриму</w:t>
      </w:r>
      <w:r>
        <w:rPr>
          <w:noProof/>
          <w:sz w:val="28"/>
        </w:rPr>
        <w:softHyphen/>
        <w:t>ють кісткові секвестри. Іноді вони самі виходять через норицевий канал. На рентгенограмі в цей час помітно про</w:t>
      </w:r>
      <w:r>
        <w:rPr>
          <w:noProof/>
          <w:sz w:val="28"/>
        </w:rPr>
        <w:softHyphen/>
        <w:t>яви деструкції кістки, секвестральну коробку і різного розміру ділянки змер</w:t>
      </w:r>
      <w:r>
        <w:rPr>
          <w:noProof/>
          <w:sz w:val="28"/>
        </w:rPr>
        <w:softHyphen/>
        <w:t>твілої кістки. Після їх самостійного відхоцження або оперативного видален</w:t>
      </w:r>
      <w:r>
        <w:rPr>
          <w:noProof/>
          <w:sz w:val="28"/>
        </w:rPr>
        <w:softHyphen/>
        <w:t>ня процес затихає, нориці закривають</w:t>
      </w:r>
      <w:r>
        <w:rPr>
          <w:noProof/>
          <w:sz w:val="28"/>
        </w:rPr>
        <w:softHyphen/>
        <w:t>ся, і хворий почуває себе добре до на</w:t>
      </w:r>
      <w:r>
        <w:rPr>
          <w:noProof/>
          <w:sz w:val="28"/>
        </w:rPr>
        <w:softHyphen/>
        <w:t>ступного загострення.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Ця форма остеомієліту триває зви</w:t>
      </w:r>
      <w:r>
        <w:rPr>
          <w:noProof/>
          <w:sz w:val="28"/>
        </w:rPr>
        <w:softHyphen/>
        <w:t>чайно роками або й усе життя.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Усім хворим з норицевою формою хронічного остеомієліту показана фісту-лографія (мал.75). Вона дає мож</w:t>
      </w:r>
      <w:r>
        <w:rPr>
          <w:noProof/>
          <w:sz w:val="28"/>
        </w:rPr>
        <w:softHyphen/>
        <w:t>ливість простежити за перебігом но</w:t>
      </w:r>
      <w:r>
        <w:rPr>
          <w:noProof/>
          <w:sz w:val="28"/>
        </w:rPr>
        <w:softHyphen/>
        <w:t>риці, виявити в кістці порожнини, визначити розміри секвестрів. Фісту-лограму виконують шляхом уведення в норицевий хід контрастної масляної (йодоліпол) або водорозчинної речови</w:t>
      </w:r>
      <w:r>
        <w:rPr>
          <w:noProof/>
          <w:sz w:val="28"/>
        </w:rPr>
        <w:softHyphen/>
        <w:t>ни з подальшою рентгенографією.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Травматичний і вогне</w:t>
      </w:r>
      <w:r>
        <w:rPr>
          <w:noProof/>
          <w:sz w:val="28"/>
        </w:rPr>
        <w:softHyphen/>
        <w:t>пальний хронічний остео</w:t>
      </w:r>
      <w:r>
        <w:rPr>
          <w:noProof/>
          <w:sz w:val="28"/>
        </w:rPr>
        <w:softHyphen/>
        <w:t>мієліт ускладнює відкриті переломи і вогнепальні поранення. До них нале</w:t>
      </w:r>
      <w:r>
        <w:rPr>
          <w:noProof/>
          <w:sz w:val="28"/>
        </w:rPr>
        <w:softHyphen/>
        <w:t>жать і ті форми остеомієліту, які розви</w:t>
      </w:r>
      <w:r>
        <w:rPr>
          <w:noProof/>
          <w:sz w:val="28"/>
        </w:rPr>
        <w:softHyphen/>
        <w:t>ваються після металоостеосинтезу.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Усі відкриті переломи чи вогне</w:t>
      </w:r>
      <w:r>
        <w:rPr>
          <w:noProof/>
          <w:sz w:val="28"/>
        </w:rPr>
        <w:softHyphen/>
        <w:t>пальні поранення є інфікованими, але не всі ускладнюються остеомієлітом. Як свідчить досвід минулої війни, остео</w:t>
      </w:r>
      <w:r>
        <w:rPr>
          <w:noProof/>
          <w:sz w:val="28"/>
        </w:rPr>
        <w:softHyphen/>
        <w:t>мієліт виникав у кожного четвертого пораненого, а при переломах кісток — у кожного другого.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Травматичний і вогнепальний остео</w:t>
      </w:r>
      <w:r>
        <w:rPr>
          <w:noProof/>
          <w:sz w:val="28"/>
        </w:rPr>
        <w:softHyphen/>
        <w:t>мієліт певною мірою відрізняється від гематогенного. При гематогенному ос</w:t>
      </w:r>
      <w:r>
        <w:rPr>
          <w:noProof/>
          <w:sz w:val="28"/>
        </w:rPr>
        <w:softHyphen/>
        <w:t>теомієліті інфекція поширюється із се</w:t>
      </w:r>
      <w:r>
        <w:rPr>
          <w:noProof/>
          <w:sz w:val="28"/>
        </w:rPr>
        <w:softHyphen/>
        <w:t>редини кістки назовні, при травматич</w:t>
      </w:r>
      <w:r>
        <w:rPr>
          <w:noProof/>
          <w:sz w:val="28"/>
        </w:rPr>
        <w:softHyphen/>
        <w:t>ному і вогнепальному — у зворотному напрямку. Гематогенний остеомієліт частіше спричинює моноінфекція, травматичний і вогнепальний — полі-інфекція. При цих видах остеомієліту в тканинах часто є сторонні тіла, яких не буває при гематогенному остео</w:t>
      </w:r>
      <w:r>
        <w:rPr>
          <w:noProof/>
          <w:sz w:val="28"/>
        </w:rPr>
        <w:softHyphen/>
        <w:t>мієліті. При ньому спостерігаються масивніші ділянки секвестрації, ніж при травматичному і вогнепальному. Травматичний і вогнепальний остеомієліт не супроводжуються значни погіршенням загального стану хворог як це буває при гематогенному.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Клінічна картина травматичного вогнепального остеомієліту характері зується млявим, торпідним перебіго» що пов'язане з обмеженою зоною траї мованої ділянки кістки.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Тривалий перебіг хронічного остес мієліту може бути причиною багатьс ускладнень, а саме: амілоїдозу внуї рішніх органів, деформації кісток, пс рушення функції печінки, нирок дефіциту маси тіла, анемії, гіпопротеі немії, патологічних переломів, не справжніх суглобів, малігнізації стіно] нориці.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Лікування вторинно-хронічного ос теомієліту складне, тривале, супровод жується частими оперативними втру чаннями.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Оперативному втручанню переду» консервативна терапія, яка є власні передопераційною підготовкою. Нек передбачено такі моменти: висококало рійне харчування, переливання крові кровозамінників, застосування анабо-лічних гормонів (неробол, ретаболіл) імунологічних препаратів (у-глобулін)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Важливу роль у лікуванні хворих </w:t>
      </w:r>
      <w:r>
        <w:rPr>
          <w:smallCaps/>
          <w:noProof/>
          <w:sz w:val="28"/>
        </w:rPr>
        <w:t xml:space="preserve">не </w:t>
      </w:r>
      <w:r>
        <w:rPr>
          <w:noProof/>
          <w:sz w:val="28"/>
        </w:rPr>
        <w:t>хронічний остеомієліт відіграє інфу-зійна терапія: 5 % розчин глюкози з інсу</w:t>
      </w:r>
      <w:r>
        <w:rPr>
          <w:noProof/>
          <w:sz w:val="28"/>
        </w:rPr>
        <w:softHyphen/>
        <w:t>ліном, вітамінами групи В, аскорбі</w:t>
      </w:r>
      <w:r>
        <w:rPr>
          <w:noProof/>
          <w:sz w:val="28"/>
        </w:rPr>
        <w:softHyphen/>
        <w:t>новою кислотою, панангіном, трента-лом або курантилом, розчином калію хлориду; реополіглюкін, альбумін, протеїн.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Проведення інтенсивної інфузійної терапії сприяє поліпшенню функціо</w:t>
      </w:r>
      <w:r>
        <w:rPr>
          <w:noProof/>
          <w:sz w:val="28"/>
        </w:rPr>
        <w:softHyphen/>
        <w:t>нальної активності органів і тканин, корекції порушень гомеостазу, полег</w:t>
      </w:r>
      <w:r>
        <w:rPr>
          <w:noProof/>
          <w:sz w:val="28"/>
        </w:rPr>
        <w:softHyphen/>
        <w:t>шує перебіг післяопераційного періо</w:t>
      </w:r>
      <w:r>
        <w:rPr>
          <w:noProof/>
          <w:sz w:val="28"/>
        </w:rPr>
        <w:softHyphen/>
        <w:t>ду. Вона забезпечує профілактику тромбоемболічних ускладнень, стиму</w:t>
      </w:r>
      <w:r>
        <w:rPr>
          <w:noProof/>
          <w:sz w:val="28"/>
        </w:rPr>
        <w:softHyphen/>
        <w:t>лює репаративні процеси, знижує можливість рецидивів остеомієлітично-го процесу.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Певне місце в лікуванні хронічного остеомієліту відводиться антибактері</w:t>
      </w:r>
      <w:r>
        <w:rPr>
          <w:noProof/>
          <w:sz w:val="28"/>
        </w:rPr>
        <w:softHyphen/>
        <w:t>альній терапії, хоча вона через затруд-нене проникнення антибіотиків у кістку менш ефективна, ніж при гострому гематогенному остеомієліті.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  <w:lang w:val="uk-UA"/>
        </w:rPr>
        <w:t>Місцеве лікування проводять шля</w:t>
      </w:r>
      <w:r>
        <w:rPr>
          <w:noProof/>
          <w:sz w:val="28"/>
          <w:lang w:val="uk-UA"/>
        </w:rPr>
        <w:softHyphen/>
        <w:t xml:space="preserve">хом промивання осередку запалення антисептичними розчинами (хлоргексидин, перекис водню), застосування фізіотерапевтичних процедур (променів УВЧ, грязелікування, парафіно- та озокеритотерапія). </w:t>
      </w:r>
      <w:r>
        <w:rPr>
          <w:noProof/>
          <w:sz w:val="28"/>
        </w:rPr>
        <w:t>Для швидкого лізи</w:t>
      </w:r>
      <w:r>
        <w:rPr>
          <w:noProof/>
          <w:sz w:val="28"/>
        </w:rPr>
        <w:softHyphen/>
        <w:t>су некротичних ділянок використовують протеолітичні ферменти (трипсин, хімотрипсин).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Оперативне лікування показане у разі формування секвестральної ко</w:t>
      </w:r>
      <w:r>
        <w:rPr>
          <w:noProof/>
          <w:sz w:val="28"/>
        </w:rPr>
        <w:softHyphen/>
        <w:t>робки і чітко вираженої демаркації секвестра.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лікування хронічного остеоміє</w:t>
      </w:r>
      <w:r>
        <w:rPr>
          <w:noProof/>
          <w:sz w:val="28"/>
        </w:rPr>
        <w:softHyphen/>
        <w:t>літу запропоновано низку оператив</w:t>
      </w:r>
      <w:r>
        <w:rPr>
          <w:noProof/>
          <w:sz w:val="28"/>
        </w:rPr>
        <w:softHyphen/>
        <w:t>них втручань.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1. Розкриття остеомієлітичної флег</w:t>
      </w:r>
      <w:r>
        <w:rPr>
          <w:noProof/>
          <w:sz w:val="28"/>
        </w:rPr>
        <w:softHyphen/>
        <w:t>мони. У разі закриття нориці гній, не маючи відтоку, просякає сусідні ткани</w:t>
      </w:r>
      <w:r>
        <w:rPr>
          <w:noProof/>
          <w:sz w:val="28"/>
        </w:rPr>
        <w:softHyphen/>
        <w:t>ни, зумовлюючи міжм'язову та під</w:t>
      </w:r>
      <w:r>
        <w:rPr>
          <w:noProof/>
          <w:sz w:val="28"/>
        </w:rPr>
        <w:softHyphen/>
        <w:t>шкірну флегмони. Затримка гною суп</w:t>
      </w:r>
      <w:r>
        <w:rPr>
          <w:noProof/>
          <w:sz w:val="28"/>
        </w:rPr>
        <w:softHyphen/>
        <w:t>роводжується загальною реакцією організму (підвищення температури тіла, посилення болю, збільшення на</w:t>
      </w:r>
      <w:r>
        <w:rPr>
          <w:noProof/>
          <w:sz w:val="28"/>
        </w:rPr>
        <w:softHyphen/>
        <w:t>бряку, почервоніння шкіри, зміни скла</w:t>
      </w:r>
      <w:r>
        <w:rPr>
          <w:noProof/>
          <w:sz w:val="28"/>
        </w:rPr>
        <w:softHyphen/>
        <w:t>ду крові). У більшості хворих операція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має паліативний характер, оскільки за</w:t>
      </w:r>
      <w:r>
        <w:rPr>
          <w:noProof/>
          <w:sz w:val="28"/>
        </w:rPr>
        <w:softHyphen/>
        <w:t>лишається осередок інфекції, який з ча</w:t>
      </w:r>
      <w:r>
        <w:rPr>
          <w:noProof/>
          <w:sz w:val="28"/>
        </w:rPr>
        <w:softHyphen/>
        <w:t>сом може дати нове загострення.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2. Секвестректомія (видалення ос</w:t>
      </w:r>
      <w:r>
        <w:rPr>
          <w:noProof/>
          <w:sz w:val="28"/>
        </w:rPr>
        <w:softHyphen/>
        <w:t>новного джерела гнійно-некротичного процесу — секвестра). Операція теж має паліативний характер.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3. Вирізування нориці застосовують за наявності її розгалужень і сліпих ходів, склерозування стінок. Перед операцією застосовують контрастну фістулографію.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4. Секвестрнекректомія — повне видалення осередку запалення (сек</w:t>
      </w:r>
      <w:r>
        <w:rPr>
          <w:noProof/>
          <w:sz w:val="28"/>
        </w:rPr>
        <w:softHyphen/>
        <w:t>вестрів, грануляцій, гною, секвест-ральної капсули в межах здорової кістки з обробкою залишкової порожнини).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Дуже важливо чимось заповнити порожнину в кістці, яка утворилася після операції, позаяк вона не спа-дається. Пропонували це робити гіп</w:t>
      </w:r>
      <w:r>
        <w:rPr>
          <w:noProof/>
          <w:sz w:val="28"/>
        </w:rPr>
        <w:softHyphen/>
        <w:t>сом, м'язом на ніжці, кров'яним згор</w:t>
      </w:r>
      <w:r>
        <w:rPr>
          <w:noProof/>
          <w:sz w:val="28"/>
        </w:rPr>
        <w:softHyphen/>
        <w:t>тком, кістковим трансплантатом, яєч</w:t>
      </w:r>
      <w:r>
        <w:rPr>
          <w:noProof/>
          <w:sz w:val="28"/>
        </w:rPr>
        <w:softHyphen/>
        <w:t>ним жовтком, очеревиною великої ро</w:t>
      </w:r>
      <w:r>
        <w:rPr>
          <w:noProof/>
          <w:sz w:val="28"/>
        </w:rPr>
        <w:softHyphen/>
        <w:t>гатої худоби, колагеновою губкою, імпрегнованою антибіотиками, тощо. Але ці методи виявилися неефективни</w:t>
      </w:r>
      <w:r>
        <w:rPr>
          <w:noProof/>
          <w:sz w:val="28"/>
        </w:rPr>
        <w:softHyphen/>
        <w:t>ми. Багато із запропонованих матері</w:t>
      </w:r>
      <w:r>
        <w:rPr>
          <w:noProof/>
          <w:sz w:val="28"/>
        </w:rPr>
        <w:softHyphen/>
        <w:t>алів швидко нагноюються і підтриму</w:t>
      </w:r>
      <w:r>
        <w:rPr>
          <w:noProof/>
          <w:sz w:val="28"/>
        </w:rPr>
        <w:softHyphen/>
        <w:t>ють запалення. Серед них кращі на</w:t>
      </w:r>
      <w:r>
        <w:rPr>
          <w:noProof/>
          <w:sz w:val="28"/>
        </w:rPr>
        <w:softHyphen/>
        <w:t>слідки дає тампонування кісткової по</w:t>
      </w:r>
      <w:r>
        <w:rPr>
          <w:noProof/>
          <w:sz w:val="28"/>
        </w:rPr>
        <w:softHyphen/>
        <w:t>рожнини м'язовим клаптем на ніжці, якщо поряд із кісткою є виражений масив м'язів, звідки можна взяти трансплантат, та губчаста (спонгіозна) тканина кістки.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разі місцевих ускладнень хроніч</w:t>
      </w:r>
      <w:r>
        <w:rPr>
          <w:noProof/>
          <w:sz w:val="28"/>
        </w:rPr>
        <w:softHyphen/>
        <w:t>ного остеомієліту (перелом кістки, не-консолідований перелом, великі дефек</w:t>
      </w:r>
      <w:r>
        <w:rPr>
          <w:noProof/>
          <w:sz w:val="28"/>
        </w:rPr>
        <w:softHyphen/>
        <w:t>ти кістки) широко застосовують комп-ресійно-дистракційний метод Ілізарова.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післяопераційний період продов</w:t>
      </w:r>
      <w:r>
        <w:rPr>
          <w:noProof/>
          <w:sz w:val="28"/>
        </w:rPr>
        <w:softHyphen/>
        <w:t>жується комплексна консервативна те</w:t>
      </w:r>
      <w:r>
        <w:rPr>
          <w:noProof/>
          <w:sz w:val="28"/>
        </w:rPr>
        <w:softHyphen/>
        <w:t>рапія, застосована до операції. Це — іммобілізація кінцівки, повторні пере</w:t>
      </w:r>
      <w:r>
        <w:rPr>
          <w:noProof/>
          <w:sz w:val="28"/>
        </w:rPr>
        <w:softHyphen/>
        <w:t>ливання крові і білкових кровозамін</w:t>
      </w:r>
      <w:r>
        <w:rPr>
          <w:noProof/>
          <w:sz w:val="28"/>
        </w:rPr>
        <w:softHyphen/>
        <w:t>ників, дезінтоксикаційна терапія, ан</w:t>
      </w:r>
      <w:r>
        <w:rPr>
          <w:noProof/>
          <w:sz w:val="28"/>
        </w:rPr>
        <w:softHyphen/>
        <w:t>ти біотикотерапія, імунотерапія, фізіо</w:t>
      </w:r>
      <w:r>
        <w:rPr>
          <w:noProof/>
          <w:sz w:val="28"/>
        </w:rPr>
        <w:softHyphen/>
        <w:t>терапевтичні процедури, лікувальна гімнастика і ін.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Первинно-хронічний ос</w:t>
      </w:r>
      <w:r>
        <w:rPr>
          <w:noProof/>
          <w:sz w:val="28"/>
        </w:rPr>
        <w:softHyphen/>
        <w:t>теомієліт. Це захворювання роз</w:t>
      </w:r>
      <w:r>
        <w:rPr>
          <w:noProof/>
          <w:sz w:val="28"/>
        </w:rPr>
        <w:softHyphen/>
        <w:t>вивається непомітно, поступово. Що</w:t>
      </w:r>
      <w:r>
        <w:rPr>
          <w:noProof/>
          <w:sz w:val="28"/>
        </w:rPr>
        <w:softHyphen/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правда, деякі клініцисти вважають, що і в цьому разі остеомієліт починається гостро або підгостро, але клінічна картина не виражена і часто її не по</w:t>
      </w:r>
      <w:r>
        <w:rPr>
          <w:noProof/>
          <w:sz w:val="28"/>
        </w:rPr>
        <w:softHyphen/>
        <w:t>мічають.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Первинно-хронічний остеомієліт розвивається за низької вірулентності мікробів і зниженої реактивності орга</w:t>
      </w:r>
      <w:r>
        <w:rPr>
          <w:noProof/>
          <w:sz w:val="28"/>
        </w:rPr>
        <w:softHyphen/>
        <w:t>нізму.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Існує кілька форм первинно-хроні</w:t>
      </w:r>
      <w:r>
        <w:rPr>
          <w:noProof/>
          <w:sz w:val="28"/>
        </w:rPr>
        <w:softHyphen/>
        <w:t>чного остеомієліту, які отримали назву за прізвищами авторів, що їх описали.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Внутрішньокістковий абс</w:t>
      </w:r>
      <w:r>
        <w:rPr>
          <w:noProof/>
          <w:sz w:val="28"/>
        </w:rPr>
        <w:softHyphen/>
        <w:t>цес Броді (abscessus Brodie)— обмежений кістковий абсцес, заповне</w:t>
      </w:r>
      <w:r>
        <w:rPr>
          <w:noProof/>
          <w:sz w:val="28"/>
        </w:rPr>
        <w:softHyphen/>
        <w:t>ний гнійною, кров'янистою або сероз</w:t>
      </w:r>
      <w:r>
        <w:rPr>
          <w:noProof/>
          <w:sz w:val="28"/>
        </w:rPr>
        <w:softHyphen/>
        <w:t>ною рідиною, яка локалізується часті</w:t>
      </w:r>
      <w:r>
        <w:rPr>
          <w:noProof/>
          <w:sz w:val="28"/>
        </w:rPr>
        <w:softHyphen/>
        <w:t>ше в метафізі великогомілкової кістки або епіфізі. Захворювання починаєть</w:t>
      </w:r>
      <w:r>
        <w:rPr>
          <w:noProof/>
          <w:sz w:val="28"/>
        </w:rPr>
        <w:softHyphen/>
        <w:t>ся в молодому віці і може себе прояви</w:t>
      </w:r>
      <w:r>
        <w:rPr>
          <w:noProof/>
          <w:sz w:val="28"/>
        </w:rPr>
        <w:softHyphen/>
        <w:t>ти через багато років. Хворі скаржать</w:t>
      </w:r>
      <w:r>
        <w:rPr>
          <w:noProof/>
          <w:sz w:val="28"/>
        </w:rPr>
        <w:softHyphen/>
        <w:t>ся на ниючий біль у кінцівці, який по</w:t>
      </w:r>
      <w:r>
        <w:rPr>
          <w:noProof/>
          <w:sz w:val="28"/>
        </w:rPr>
        <w:softHyphen/>
        <w:t>силюється вночі або під час фізичного навантаження, локальну болючість під час постукування по ураженій ділянці. Діагноз ставлять на підставі рентгено</w:t>
      </w:r>
      <w:r>
        <w:rPr>
          <w:noProof/>
          <w:sz w:val="28"/>
        </w:rPr>
        <w:softHyphen/>
        <w:t>логічних даних. У кістці виявляється круглої форми різних розмірів порож</w:t>
      </w:r>
      <w:r>
        <w:rPr>
          <w:noProof/>
          <w:sz w:val="28"/>
        </w:rPr>
        <w:softHyphen/>
        <w:t>нина з чіткими контурами. По краях порожнини є склеротична облямівка. Температурна реакція відсутня. Ліку</w:t>
      </w:r>
      <w:r>
        <w:rPr>
          <w:noProof/>
          <w:sz w:val="28"/>
        </w:rPr>
        <w:softHyphen/>
        <w:t>вання оперативне: розкриття порож</w:t>
      </w:r>
      <w:r>
        <w:rPr>
          <w:noProof/>
          <w:sz w:val="28"/>
        </w:rPr>
        <w:softHyphen/>
        <w:t>нини абсцесу, вишкрібання її, проми</w:t>
      </w:r>
      <w:r>
        <w:rPr>
          <w:noProof/>
          <w:sz w:val="28"/>
        </w:rPr>
        <w:softHyphen/>
        <w:t>вання антибіотиками і тампонада м'я</w:t>
      </w:r>
      <w:r>
        <w:rPr>
          <w:noProof/>
          <w:sz w:val="28"/>
        </w:rPr>
        <w:softHyphen/>
        <w:t>зовим клаптем на ніжці.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Склерозуючий   остео</w:t>
      </w:r>
      <w:r>
        <w:rPr>
          <w:noProof/>
          <w:sz w:val="28"/>
        </w:rPr>
        <w:softHyphen/>
        <w:t>мієліт Гарре (osteomyelitis scleroticans Garre). При цій формі запалення кістки в ній перева</w:t>
      </w:r>
      <w:r>
        <w:rPr>
          <w:noProof/>
          <w:sz w:val="28"/>
        </w:rPr>
        <w:softHyphen/>
        <w:t>жають остеосклеротичні процеси з по</w:t>
      </w:r>
      <w:r>
        <w:rPr>
          <w:noProof/>
          <w:sz w:val="28"/>
        </w:rPr>
        <w:softHyphen/>
        <w:t>ступовим запустінням кістковомозко-вого каналу. Захворювання теж пере</w:t>
      </w:r>
      <w:r>
        <w:rPr>
          <w:noProof/>
          <w:sz w:val="28"/>
        </w:rPr>
        <w:softHyphen/>
        <w:t>бігає торпідно, тривало, з невираже-ною клінічною картиною: незначний нічний біль у кінцівці, біль під час фізичного навантаження, потовщення кінцівки, локальна болючість під час пальпації. Температура тіла помірно підвищена. Запальний процес ушкод</w:t>
      </w:r>
      <w:r>
        <w:rPr>
          <w:noProof/>
          <w:sz w:val="28"/>
        </w:rPr>
        <w:softHyphen/>
        <w:t>жує переважно діафізи. Діагноз став</w:t>
      </w:r>
      <w:r>
        <w:rPr>
          <w:noProof/>
          <w:sz w:val="28"/>
        </w:rPr>
        <w:softHyphen/>
        <w:t>лять на підставі рентгенологічних даних: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веретеноподібне потовщення діафі</w:t>
      </w:r>
      <w:r>
        <w:rPr>
          <w:noProof/>
          <w:sz w:val="28"/>
        </w:rPr>
        <w:softHyphen/>
        <w:t>за кістки, на тлі якого можуть бути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помітні невеликі порожнини з дрібни</w:t>
      </w:r>
      <w:r>
        <w:rPr>
          <w:noProof/>
          <w:sz w:val="28"/>
        </w:rPr>
        <w:softHyphen/>
        <w:t>ми секвестрами. Рідко захворювання починається гостро, з підвищення тем</w:t>
      </w:r>
      <w:r>
        <w:rPr>
          <w:noProof/>
          <w:sz w:val="28"/>
        </w:rPr>
        <w:softHyphen/>
        <w:t>ператури тіла й інтоксикації. Явища ці швидко минають, і процес набуває хронічного перебігу.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Лікування склерозуючого остеоміє</w:t>
      </w:r>
      <w:r>
        <w:rPr>
          <w:noProof/>
          <w:sz w:val="28"/>
        </w:rPr>
        <w:softHyphen/>
        <w:t>літу консервативне (антибіотики, фізіо</w:t>
      </w:r>
      <w:r>
        <w:rPr>
          <w:noProof/>
          <w:sz w:val="28"/>
        </w:rPr>
        <w:softHyphen/>
        <w:t>терапевтичні поцедури, електрофорез трипсину).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Альб уміно зний остео</w:t>
      </w:r>
      <w:r>
        <w:rPr>
          <w:noProof/>
          <w:sz w:val="28"/>
        </w:rPr>
        <w:softHyphen/>
        <w:t>мієліт Ольє (osteomye litis albuminosa Oilier) спостері</w:t>
      </w:r>
      <w:r>
        <w:rPr>
          <w:noProof/>
          <w:sz w:val="28"/>
        </w:rPr>
        <w:softHyphen/>
        <w:t>гається рідше, ніж інші види остео</w:t>
      </w:r>
      <w:r>
        <w:rPr>
          <w:noProof/>
          <w:sz w:val="28"/>
        </w:rPr>
        <w:softHyphen/>
        <w:t>мієліту. Для нього характерне субкор-тикальне і субперіостальне утворення порожнин, заповнених слизовим, білковим або маслянистим ексудатом. Іноді є дрібні секвестри. Частіше уш</w:t>
      </w:r>
      <w:r>
        <w:rPr>
          <w:noProof/>
          <w:sz w:val="28"/>
        </w:rPr>
        <w:softHyphen/>
        <w:t>коджуються стегнова і плечова кістки. Початок захворювання прихований, перебіг млявий. Хворі скаржаться на біль в ураженій кінцівці. Процес зви</w:t>
      </w:r>
      <w:r>
        <w:rPr>
          <w:noProof/>
          <w:sz w:val="28"/>
        </w:rPr>
        <w:softHyphen/>
        <w:t>чайно локалізується в дистальному відділі стегнової кістки. До болю при</w:t>
      </w:r>
      <w:r>
        <w:rPr>
          <w:noProof/>
          <w:sz w:val="28"/>
        </w:rPr>
        <w:softHyphen/>
        <w:t>єднується припухлість, яка поступово наростає. На рентгенограмі в кістці видно правильної і неправильної фор</w:t>
      </w:r>
      <w:r>
        <w:rPr>
          <w:noProof/>
          <w:sz w:val="28"/>
        </w:rPr>
        <w:softHyphen/>
        <w:t>ми порожнисті утвори з періостальни-ми нашаруваннями.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Лікування альбумінозного остеоміє</w:t>
      </w:r>
      <w:r>
        <w:rPr>
          <w:noProof/>
          <w:sz w:val="28"/>
        </w:rPr>
        <w:softHyphen/>
        <w:t>літу оперативне — санація осередку хро</w:t>
      </w:r>
      <w:r>
        <w:rPr>
          <w:noProof/>
          <w:sz w:val="28"/>
        </w:rPr>
        <w:softHyphen/>
        <w:t>нічного гнійного запалення.</w:t>
      </w:r>
    </w:p>
    <w:p w:rsidR="006B5D49" w:rsidRDefault="008C4C86">
      <w:pPr>
        <w:pStyle w:val="FR4"/>
        <w:spacing w:line="360" w:lineRule="auto"/>
        <w:ind w:firstLine="709"/>
        <w:jc w:val="both"/>
        <w:rPr>
          <w:rFonts w:ascii="Times New Roman" w:hAnsi="Times New Roman"/>
          <w:b w:val="0"/>
          <w:noProof/>
          <w:snapToGrid/>
          <w:sz w:val="28"/>
          <w:szCs w:val="24"/>
          <w:lang w:val="ru-RU"/>
        </w:rPr>
      </w:pPr>
      <w:r>
        <w:rPr>
          <w:rFonts w:ascii="Times New Roman" w:hAnsi="Times New Roman"/>
          <w:b w:val="0"/>
          <w:noProof/>
          <w:snapToGrid/>
          <w:sz w:val="28"/>
          <w:szCs w:val="24"/>
          <w:lang w:val="ru-RU"/>
        </w:rPr>
        <w:t>Антибіотичний остео</w:t>
      </w:r>
      <w:r>
        <w:rPr>
          <w:rFonts w:ascii="Times New Roman" w:hAnsi="Times New Roman"/>
          <w:b w:val="0"/>
          <w:noProof/>
          <w:snapToGrid/>
          <w:sz w:val="28"/>
          <w:szCs w:val="24"/>
          <w:lang w:val="ru-RU"/>
        </w:rPr>
        <w:softHyphen/>
        <w:t>мієліт виникає у ослаблених людей, яких тривалий час неефективно лікува</w:t>
      </w:r>
      <w:r>
        <w:rPr>
          <w:rFonts w:ascii="Times New Roman" w:hAnsi="Times New Roman"/>
          <w:b w:val="0"/>
          <w:noProof/>
          <w:snapToGrid/>
          <w:sz w:val="28"/>
          <w:szCs w:val="24"/>
          <w:lang w:val="ru-RU"/>
        </w:rPr>
        <w:softHyphen/>
        <w:t>ли антибіотиками з причини будь-яко</w:t>
      </w:r>
      <w:r>
        <w:rPr>
          <w:rFonts w:ascii="Times New Roman" w:hAnsi="Times New Roman"/>
          <w:b w:val="0"/>
          <w:noProof/>
          <w:snapToGrid/>
          <w:sz w:val="28"/>
          <w:szCs w:val="24"/>
          <w:lang w:val="ru-RU"/>
        </w:rPr>
        <w:softHyphen/>
        <w:t xml:space="preserve">го захворювання. 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клінічний перебіг захворювання. Дес</w:t>
      </w:r>
      <w:r>
        <w:rPr>
          <w:noProof/>
          <w:sz w:val="28"/>
        </w:rPr>
        <w:softHyphen/>
        <w:t>трукція кістки у таких хворих не вира</w:t>
      </w:r>
      <w:r>
        <w:rPr>
          <w:noProof/>
          <w:sz w:val="28"/>
        </w:rPr>
        <w:softHyphen/>
        <w:t>жена, немає періостальної реакції, сек-вестральної коробки, ділянки остеопо-розу чергуються з ділянками остео</w:t>
      </w:r>
      <w:r>
        <w:rPr>
          <w:noProof/>
          <w:sz w:val="28"/>
        </w:rPr>
        <w:softHyphen/>
        <w:t>склерозу.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Клінічно ця форма остеомієліту теж має млявий перебіг, без підвищення температури тіла, з невираженими ло</w:t>
      </w:r>
      <w:r>
        <w:rPr>
          <w:noProof/>
          <w:sz w:val="28"/>
        </w:rPr>
        <w:softHyphen/>
        <w:t>кальними проявами. Нагноєння і но-риць не буває. Немає секвестральної капсули і грануляцій. Лікування опе</w:t>
      </w:r>
      <w:r>
        <w:rPr>
          <w:noProof/>
          <w:sz w:val="28"/>
        </w:rPr>
        <w:softHyphen/>
        <w:t>ративне — виконують радикальну некректомію.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Треба наголосити, що захворюван</w:t>
      </w:r>
      <w:r>
        <w:rPr>
          <w:noProof/>
          <w:sz w:val="28"/>
        </w:rPr>
        <w:softHyphen/>
        <w:t>ня це характеризується тривалим пере</w:t>
      </w:r>
      <w:r>
        <w:rPr>
          <w:noProof/>
          <w:sz w:val="28"/>
        </w:rPr>
        <w:softHyphen/>
        <w:t>бігом, несприятливими наслідками лікування і частими рецидивами. З цієї точки зору великого значення набуває його профілактика. При гострому ге</w:t>
      </w:r>
      <w:r>
        <w:rPr>
          <w:noProof/>
          <w:sz w:val="28"/>
        </w:rPr>
        <w:softHyphen/>
        <w:t>матогенному остеомієліті важливим є раннє і ефективне лікування у дітей будь-яких запальних процесів (фурун</w:t>
      </w:r>
      <w:r>
        <w:rPr>
          <w:noProof/>
          <w:sz w:val="28"/>
        </w:rPr>
        <w:softHyphen/>
        <w:t>кули, піодермія, тонзиліт, карієс, інфекції дихальних шляхів, інфіковані рани і т. ін.).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Профілактика хронічного гематоген</w:t>
      </w:r>
      <w:r>
        <w:rPr>
          <w:noProof/>
          <w:sz w:val="28"/>
        </w:rPr>
        <w:softHyphen/>
        <w:t>ного остеомієліту полягає в ранній діагностиці гострого процесу, термі</w:t>
      </w:r>
      <w:r>
        <w:rPr>
          <w:noProof/>
          <w:sz w:val="28"/>
        </w:rPr>
        <w:softHyphen/>
        <w:t>новій госпіталізації хворих і своєчасно</w:t>
      </w:r>
      <w:r>
        <w:rPr>
          <w:noProof/>
          <w:sz w:val="28"/>
        </w:rPr>
        <w:softHyphen/>
        <w:t>му лікуванні. Велике значення має і повнота лікування.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Профілактика травматичного остео</w:t>
      </w:r>
      <w:r>
        <w:rPr>
          <w:noProof/>
          <w:sz w:val="28"/>
        </w:rPr>
        <w:softHyphen/>
        <w:t>мієліту полягає в запобіганні рановій інфекції, своєчасній первинній хі</w:t>
      </w:r>
      <w:r>
        <w:rPr>
          <w:noProof/>
          <w:sz w:val="28"/>
        </w:rPr>
        <w:softHyphen/>
        <w:t>рургічній обробці ран, відкритих пере</w:t>
      </w:r>
      <w:r>
        <w:rPr>
          <w:noProof/>
          <w:sz w:val="28"/>
        </w:rPr>
        <w:softHyphen/>
        <w:t>ломів, профілактичному застосуванні антибіотиків, іммобілізації.</w:t>
      </w:r>
    </w:p>
    <w:p w:rsidR="006B5D49" w:rsidRDefault="006B5D49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</w:p>
    <w:p w:rsidR="006B5D49" w:rsidRDefault="008C4C86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ГНІЙНЕ ЗАПАЛЕННЯ СУГЛОБІВ (АРТРИТ)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Кожний суглоб складається із сугло</w:t>
      </w:r>
      <w:r>
        <w:rPr>
          <w:noProof/>
          <w:sz w:val="28"/>
          <w:lang w:val="uk-UA"/>
        </w:rPr>
        <w:softHyphen/>
        <w:t>бових кінців кісток з хрящами, сугло</w:t>
      </w:r>
      <w:r>
        <w:rPr>
          <w:noProof/>
          <w:sz w:val="28"/>
          <w:lang w:val="uk-UA"/>
        </w:rPr>
        <w:softHyphen/>
        <w:t>бової сумки (капсули) із суглобовими зв'язками.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  <w:lang w:val="uk-UA"/>
        </w:rPr>
        <w:t>Суглобова капсула має дві оболон</w:t>
      </w:r>
      <w:r>
        <w:rPr>
          <w:noProof/>
          <w:sz w:val="28"/>
          <w:lang w:val="uk-UA"/>
        </w:rPr>
        <w:softHyphen/>
        <w:t>ки: зовнішню, або фіброзну, і внутрі</w:t>
      </w:r>
      <w:r>
        <w:rPr>
          <w:noProof/>
          <w:sz w:val="28"/>
          <w:lang w:val="uk-UA"/>
        </w:rPr>
        <w:softHyphen/>
        <w:t xml:space="preserve">шню, або синовіальну. </w:t>
      </w:r>
      <w:r>
        <w:rPr>
          <w:noProof/>
          <w:sz w:val="28"/>
        </w:rPr>
        <w:t>В товщі фіб</w:t>
      </w:r>
      <w:r>
        <w:rPr>
          <w:noProof/>
          <w:sz w:val="28"/>
        </w:rPr>
        <w:softHyphen/>
        <w:t>розної капсули проходять зв'язки. Вони можуть бути і в порожнині суглоба (ко</w:t>
      </w:r>
      <w:r>
        <w:rPr>
          <w:noProof/>
          <w:sz w:val="28"/>
        </w:rPr>
        <w:softHyphen/>
        <w:t>лінний, кульшовий).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деяких суглобових кінцях є ще інші утвори — меніски, слизові сумки, бур</w:t>
      </w:r>
      <w:r>
        <w:rPr>
          <w:noProof/>
          <w:sz w:val="28"/>
        </w:rPr>
        <w:softHyphen/>
        <w:t>си, які часто сполучаються з порожни</w:t>
      </w:r>
      <w:r>
        <w:rPr>
          <w:noProof/>
          <w:sz w:val="28"/>
        </w:rPr>
        <w:softHyphen/>
        <w:t>ною суглоба.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i/>
          <w:noProof/>
          <w:sz w:val="28"/>
        </w:rPr>
        <w:t>У етіології гострого артриту (arthritis purulenta)</w:t>
      </w:r>
      <w:r>
        <w:rPr>
          <w:noProof/>
          <w:sz w:val="28"/>
        </w:rPr>
        <w:t xml:space="preserve"> відіграють роль: 1) відкриті</w:t>
      </w:r>
      <w:r>
        <w:rPr>
          <w:noProof/>
          <w:sz w:val="28"/>
          <w:lang w:val="uk-UA"/>
        </w:rPr>
        <w:t xml:space="preserve"> пошкодження суглобів інфікованим предметом; 2) перехід запального про</w:t>
      </w:r>
      <w:r>
        <w:rPr>
          <w:noProof/>
          <w:sz w:val="28"/>
          <w:lang w:val="uk-UA"/>
        </w:rPr>
        <w:softHyphen/>
        <w:t>цесу з сусідніх тканин або з епіфізів кісток на порожнину суглоба; 3) про</w:t>
      </w:r>
      <w:r>
        <w:rPr>
          <w:noProof/>
          <w:sz w:val="28"/>
          <w:lang w:val="uk-UA"/>
        </w:rPr>
        <w:softHyphen/>
        <w:t>никнення інфекції гематогенним шля</w:t>
      </w:r>
      <w:r>
        <w:rPr>
          <w:noProof/>
          <w:sz w:val="28"/>
          <w:lang w:val="uk-UA"/>
        </w:rPr>
        <w:softHyphen/>
        <w:t xml:space="preserve">хом. </w:t>
      </w:r>
      <w:r>
        <w:rPr>
          <w:noProof/>
          <w:sz w:val="28"/>
        </w:rPr>
        <w:t>У деяких випадках запалення суг</w:t>
      </w:r>
      <w:r>
        <w:rPr>
          <w:noProof/>
          <w:sz w:val="28"/>
        </w:rPr>
        <w:softHyphen/>
        <w:t>лоба має асептичний характер (наслідок закритої травми).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Найчастіше збудниками інфекційно</w:t>
      </w:r>
      <w:r>
        <w:rPr>
          <w:noProof/>
          <w:sz w:val="28"/>
        </w:rPr>
        <w:softHyphen/>
        <w:t>го артриту є стрептококи і стафілококи.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i/>
          <w:noProof/>
          <w:sz w:val="28"/>
        </w:rPr>
        <w:t>Патологоанатомічні зміни,</w:t>
      </w:r>
      <w:r>
        <w:rPr>
          <w:noProof/>
          <w:sz w:val="28"/>
        </w:rPr>
        <w:t xml:space="preserve"> які ви</w:t>
      </w:r>
      <w:r>
        <w:rPr>
          <w:noProof/>
          <w:sz w:val="28"/>
        </w:rPr>
        <w:softHyphen/>
        <w:t>никають у суглобі у разі попадання інфекції, залежать від вірулентності мікробів і реактивності організму.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легких випадках процес обме</w:t>
      </w:r>
      <w:r>
        <w:rPr>
          <w:noProof/>
          <w:sz w:val="28"/>
        </w:rPr>
        <w:softHyphen/>
        <w:t>жується серозним запаленням суглобо</w:t>
      </w:r>
      <w:r>
        <w:rPr>
          <w:noProof/>
          <w:sz w:val="28"/>
        </w:rPr>
        <w:softHyphen/>
        <w:t>вої сумки з накопиченням синовіальної рідини (синовіїт). У ній міститься більша або меньша кількість фібрину. За прогресування процесу випіт стає серозно-гнійним, навіть гнійним. Про</w:t>
      </w:r>
      <w:r>
        <w:rPr>
          <w:noProof/>
          <w:sz w:val="28"/>
        </w:rPr>
        <w:softHyphen/>
        <w:t>цес може обмежитися лише синовіаль</w:t>
      </w:r>
      <w:r>
        <w:rPr>
          <w:noProof/>
          <w:sz w:val="28"/>
        </w:rPr>
        <w:softHyphen/>
        <w:t>ною оболонкою або перейти на ткани</w:t>
      </w:r>
      <w:r>
        <w:rPr>
          <w:noProof/>
          <w:sz w:val="28"/>
        </w:rPr>
        <w:softHyphen/>
        <w:t>ни, що оточують суглоб (періартрит), чи суглобові кінці кісток (остеоартрит).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Після затихання гострого процесу, завдяки своєчасному і повноцінному лікуванню, на стінках суглобової кап</w:t>
      </w:r>
      <w:r>
        <w:rPr>
          <w:noProof/>
          <w:sz w:val="28"/>
        </w:rPr>
        <w:softHyphen/>
        <w:t>сули утворюються грануляції, відкла</w:t>
      </w:r>
      <w:r>
        <w:rPr>
          <w:noProof/>
          <w:sz w:val="28"/>
        </w:rPr>
        <w:softHyphen/>
        <w:t>дається фібрин, що призводить до ту-горухомості (контрактури) або повної нерухомості (анкілозу) суглоба.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Коли запаленням охоплені всі еле</w:t>
      </w:r>
      <w:r>
        <w:rPr>
          <w:noProof/>
          <w:sz w:val="28"/>
        </w:rPr>
        <w:softHyphen/>
        <w:t>менти суглоба і сусідні з ним тканини, то такий процес називається п а н а р -тритом.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Клінічна картина гострого артриту полягає у раптовій появі болю в тому чи тому суглобі, неможливості актив</w:t>
      </w:r>
      <w:r>
        <w:rPr>
          <w:noProof/>
          <w:sz w:val="28"/>
        </w:rPr>
        <w:softHyphen/>
        <w:t>них і пасивних рухів у ньому. Суглоб набряклий, під час пальпації різко бо</w:t>
      </w:r>
      <w:r>
        <w:rPr>
          <w:noProof/>
          <w:sz w:val="28"/>
        </w:rPr>
        <w:softHyphen/>
        <w:t>лючий, шкіра над ним може бути гіпе-ремійована, пасивні рухи дуже болючі. За наявності значної кількості випоту в суглобі можуть визначатися симптоми флюктуації і "балотування" надколін</w:t>
      </w:r>
      <w:r>
        <w:rPr>
          <w:noProof/>
          <w:sz w:val="28"/>
        </w:rPr>
        <w:softHyphen/>
        <w:t>ка. Кінцівка в суглобі часто набуває боннетівського (трохи зігнута) поло</w:t>
      </w:r>
      <w:r>
        <w:rPr>
          <w:noProof/>
          <w:sz w:val="28"/>
        </w:rPr>
        <w:softHyphen/>
        <w:t>ження, за якого максимально збіль</w:t>
      </w:r>
      <w:r>
        <w:rPr>
          <w:noProof/>
          <w:sz w:val="28"/>
        </w:rPr>
        <w:softHyphen/>
        <w:t>шується об'єм суглоба і зменшується біль. Контури суглоба згладжені, тем</w:t>
      </w:r>
      <w:r>
        <w:rPr>
          <w:noProof/>
          <w:sz w:val="28"/>
        </w:rPr>
        <w:softHyphen/>
        <w:t>пература в його ділянці підвищена. Під час легенького постукування вздовж осі</w:t>
      </w:r>
    </w:p>
    <w:p w:rsidR="006B5D49" w:rsidRDefault="006B5D49">
      <w:pPr>
        <w:spacing w:line="360" w:lineRule="auto"/>
        <w:ind w:firstLine="709"/>
        <w:jc w:val="both"/>
        <w:rPr>
          <w:noProof/>
          <w:sz w:val="28"/>
        </w:rPr>
      </w:pP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кістки хворий відчуває біль в уражено</w:t>
      </w:r>
      <w:r>
        <w:rPr>
          <w:noProof/>
          <w:sz w:val="28"/>
        </w:rPr>
        <w:softHyphen/>
        <w:t>му суглобі (наприклад, при гнійному гоніті постукування по п'ятці при вип</w:t>
      </w:r>
      <w:r>
        <w:rPr>
          <w:noProof/>
          <w:sz w:val="28"/>
        </w:rPr>
        <w:softHyphen/>
        <w:t>ростаній нозі зумовлює біль).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 діагностичною метою для визначен</w:t>
      </w:r>
      <w:r>
        <w:rPr>
          <w:noProof/>
          <w:sz w:val="28"/>
        </w:rPr>
        <w:softHyphen/>
        <w:t>ня характеру випоту, а також бактеріо</w:t>
      </w:r>
      <w:r>
        <w:rPr>
          <w:noProof/>
          <w:sz w:val="28"/>
        </w:rPr>
        <w:softHyphen/>
        <w:t>логічного дослідження ексудату прово</w:t>
      </w:r>
      <w:r>
        <w:rPr>
          <w:noProof/>
          <w:sz w:val="28"/>
        </w:rPr>
        <w:softHyphen/>
        <w:t>дять пункцію суглоба. Аби з'ясувати, чи не поширився запальний процес на суг</w:t>
      </w:r>
      <w:r>
        <w:rPr>
          <w:noProof/>
          <w:sz w:val="28"/>
        </w:rPr>
        <w:softHyphen/>
        <w:t>лобові кінці кісток, доцільно зробити рентгенограму. На ній видно розширен</w:t>
      </w:r>
      <w:r>
        <w:rPr>
          <w:noProof/>
          <w:sz w:val="28"/>
        </w:rPr>
        <w:softHyphen/>
        <w:t>ня суглобової щілини, прояви остеопо-розу і деструкції кінців кісток.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 тяжкого перебігу гнійного артри</w:t>
      </w:r>
      <w:r>
        <w:rPr>
          <w:noProof/>
          <w:sz w:val="28"/>
        </w:rPr>
        <w:softHyphen/>
        <w:t>ту гній може прорвати капсулу суглоба і вийти в навколишні тканини, спри</w:t>
      </w:r>
      <w:r>
        <w:rPr>
          <w:noProof/>
          <w:sz w:val="28"/>
        </w:rPr>
        <w:softHyphen/>
        <w:t>чинюючи гнійні напливи..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i/>
          <w:noProof/>
          <w:sz w:val="28"/>
        </w:rPr>
        <w:t>Лікування</w:t>
      </w:r>
      <w:r>
        <w:rPr>
          <w:noProof/>
          <w:sz w:val="28"/>
        </w:rPr>
        <w:t xml:space="preserve"> хворих на гнійний артрит стаціонарне. Воно залежить від стадії запального процесу. Починають його з іммобілізації суглоба вікончастою гіпсо</w:t>
      </w:r>
      <w:r>
        <w:rPr>
          <w:noProof/>
          <w:sz w:val="28"/>
        </w:rPr>
        <w:softHyphen/>
        <w:t>вою пов'язкою у фізіологічне вигідно</w:t>
      </w:r>
      <w:r>
        <w:rPr>
          <w:noProof/>
          <w:sz w:val="28"/>
        </w:rPr>
        <w:softHyphen/>
        <w:t>му положенні, із захопленням двох су</w:t>
      </w:r>
      <w:r>
        <w:rPr>
          <w:noProof/>
          <w:sz w:val="28"/>
        </w:rPr>
        <w:softHyphen/>
        <w:t>міжних суглобів. У разі серозного за</w:t>
      </w:r>
      <w:r>
        <w:rPr>
          <w:noProof/>
          <w:sz w:val="28"/>
        </w:rPr>
        <w:softHyphen/>
        <w:t>палення для евакуації ексудату і введен</w:t>
      </w:r>
      <w:r>
        <w:rPr>
          <w:noProof/>
          <w:sz w:val="28"/>
        </w:rPr>
        <w:softHyphen/>
        <w:t>ня в порожнину суглоба антибіотиків показана його пункція. Маніпуляцію цю повторюють до одержання стериль</w:t>
      </w:r>
      <w:r>
        <w:rPr>
          <w:noProof/>
          <w:sz w:val="28"/>
        </w:rPr>
        <w:softHyphen/>
        <w:t>ної рідини. На суглоб накладають тугу пов'язку. Показані сухе тепло, фізіо</w:t>
      </w:r>
      <w:r>
        <w:rPr>
          <w:noProof/>
          <w:sz w:val="28"/>
        </w:rPr>
        <w:softHyphen/>
        <w:t>терапевтичні процедури (промені УВЧ, солюкс, кварц), антибіотикотерапія.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Після стихання гострих проявів з метою запобігання анкілозу потрібно рекомендувати поступові активні й па</w:t>
      </w:r>
      <w:r>
        <w:rPr>
          <w:noProof/>
          <w:sz w:val="28"/>
        </w:rPr>
        <w:softHyphen/>
        <w:t>сивні рухи в суглобі.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разі прогресування процесу, пе-' реходу його на сусідні тканини показа</w:t>
      </w:r>
      <w:r>
        <w:rPr>
          <w:noProof/>
          <w:sz w:val="28"/>
        </w:rPr>
        <w:softHyphen/>
        <w:t>не оперативне втручання. Воно може бути трьох видів: розкриття суглоба (ар</w:t>
      </w:r>
      <w:r>
        <w:rPr>
          <w:noProof/>
          <w:sz w:val="28"/>
        </w:rPr>
        <w:softHyphen/>
        <w:t>тротомія), резекція суглоба, ампутація кінцівки.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Артротомія має за мету створення постійного відтоку ексудату (гною) з порожнини суглоба, промивання його і введення в нього антисептичних роз</w:t>
      </w:r>
      <w:r>
        <w:rPr>
          <w:noProof/>
          <w:sz w:val="28"/>
        </w:rPr>
        <w:softHyphen/>
        <w:t>чинів. З метою створення кращих умов для відведення гною для кожного суг</w:t>
      </w:r>
      <w:r>
        <w:rPr>
          <w:noProof/>
          <w:sz w:val="28"/>
        </w:rPr>
        <w:softHyphen/>
        <w:t>лоба запропоновано оптимальні розрі</w:t>
      </w:r>
      <w:r>
        <w:rPr>
          <w:noProof/>
          <w:sz w:val="28"/>
        </w:rPr>
        <w:softHyphen/>
        <w:t>зи. Після артротомії суглоб дренують, а кінцівку іммобілізують.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разі втягнення в процес суглобо</w:t>
      </w:r>
      <w:r>
        <w:rPr>
          <w:noProof/>
          <w:sz w:val="28"/>
        </w:rPr>
        <w:softHyphen/>
        <w:t>вих хрящів, а тим паче суглобових поверхонь кісток, що визначається рент-генологічно, показана резекція сугло</w:t>
      </w:r>
      <w:r>
        <w:rPr>
          <w:noProof/>
          <w:sz w:val="28"/>
        </w:rPr>
        <w:softHyphen/>
        <w:t>ба. Під час операції видаляють епіфізи кісток разом із синовіальною оболон</w:t>
      </w:r>
      <w:r>
        <w:rPr>
          <w:noProof/>
          <w:sz w:val="28"/>
        </w:rPr>
        <w:softHyphen/>
        <w:t>кою. Після такої операції настає анкі</w:t>
      </w:r>
      <w:r>
        <w:rPr>
          <w:noProof/>
          <w:sz w:val="28"/>
        </w:rPr>
        <w:softHyphen/>
        <w:t>лоз суглоба.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 тяжкого стану хворого з вираже</w:t>
      </w:r>
      <w:r>
        <w:rPr>
          <w:noProof/>
          <w:sz w:val="28"/>
        </w:rPr>
        <w:softHyphen/>
        <w:t>ною інтоксикацією на тлі сепсису, ос</w:t>
      </w:r>
      <w:r>
        <w:rPr>
          <w:noProof/>
          <w:sz w:val="28"/>
        </w:rPr>
        <w:softHyphen/>
        <w:t>лабленого організму, наявності панар-триту за життєвими показаннями кінцівку ампутують.Це операція віочаю.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останні роки для лікування гострих артритів застосовують компресійно-дистракційні апарати Г.Ілізарова, М.Волкова, О.Оганесяна, В.Калнберза. Вони запобігають розвитку контракту і фіброзних анкілозів.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Оперативне втручання поєднують з інтенсивною коригуючою терапією.</w:t>
      </w:r>
    </w:p>
    <w:p w:rsidR="006B5D49" w:rsidRDefault="008C4C8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Наслідки гнійного артриту різні. За своєчасного і повноцінного ліку</w:t>
      </w:r>
      <w:r>
        <w:rPr>
          <w:noProof/>
          <w:sz w:val="28"/>
        </w:rPr>
        <w:softHyphen/>
        <w:t>вання, невиражених патологоанато-мічних змін у суглобі може настати одужання з повним відновленням функції суглоба. У тяжчих випадках виникає порушення функції різного ступеня: від контрактури до анкілозу та ампутації кінцівки.</w:t>
      </w:r>
    </w:p>
    <w:p w:rsidR="006B5D49" w:rsidRDefault="006B5D49">
      <w:pPr>
        <w:spacing w:line="360" w:lineRule="auto"/>
        <w:ind w:firstLine="709"/>
        <w:jc w:val="both"/>
      </w:pPr>
      <w:bookmarkStart w:id="0" w:name="_GoBack"/>
      <w:bookmarkEnd w:id="0"/>
    </w:p>
    <w:sectPr w:rsidR="006B5D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C86"/>
    <w:rsid w:val="000A6361"/>
    <w:rsid w:val="006B5D49"/>
    <w:rsid w:val="008C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F1B89-DFED-45E4-A1E6-7C91E584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260" w:line="280" w:lineRule="auto"/>
      <w:ind w:left="1200" w:right="1200"/>
      <w:jc w:val="center"/>
    </w:pPr>
    <w:rPr>
      <w:rFonts w:ascii="Arial" w:hAnsi="Arial"/>
      <w:b/>
      <w:snapToGrid w:val="0"/>
      <w:lang w:val="uk-UA"/>
    </w:rPr>
  </w:style>
  <w:style w:type="paragraph" w:customStyle="1" w:styleId="FR3">
    <w:name w:val="FR3"/>
    <w:pPr>
      <w:widowControl w:val="0"/>
      <w:ind w:firstLine="60"/>
      <w:jc w:val="both"/>
    </w:pPr>
    <w:rPr>
      <w:b/>
      <w:snapToGrid w:val="0"/>
      <w:sz w:val="12"/>
    </w:rPr>
  </w:style>
  <w:style w:type="paragraph" w:customStyle="1" w:styleId="FR4">
    <w:name w:val="FR4"/>
    <w:pPr>
      <w:widowControl w:val="0"/>
    </w:pPr>
    <w:rPr>
      <w:rFonts w:ascii="Arial" w:hAnsi="Arial"/>
      <w:b/>
      <w:snapToGrid w:val="0"/>
      <w:sz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17273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2014-08-18T07:07:00Z</dcterms:created>
  <dcterms:modified xsi:type="dcterms:W3CDTF">2014-08-18T07:07:00Z</dcterms:modified>
  <cp:category>Медицина. Безпека життєдіяльності</cp:category>
</cp:coreProperties>
</file>