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7D3" w:rsidRDefault="006037D3" w:rsidP="0023390C">
      <w:pPr>
        <w:pStyle w:val="2"/>
      </w:pPr>
    </w:p>
    <w:p w:rsidR="0023390C" w:rsidRDefault="0023390C" w:rsidP="0023390C">
      <w:pPr>
        <w:pStyle w:val="2"/>
      </w:pPr>
      <w:r>
        <w:t>Закон единства и борьбы противоположностей</w:t>
      </w:r>
    </w:p>
    <w:p w:rsidR="0023390C" w:rsidRDefault="0023390C" w:rsidP="0023390C">
      <w:pPr>
        <w:spacing w:after="240"/>
        <w:rPr>
          <w:rStyle w:val="maintext"/>
        </w:rPr>
      </w:pPr>
      <w:r>
        <w:br/>
      </w:r>
      <w:r>
        <w:rPr>
          <w:rStyle w:val="maintext"/>
        </w:rPr>
        <w:t xml:space="preserve">Реферат по философии, доклад по философии </w:t>
      </w:r>
    </w:p>
    <w:p w:rsidR="0023390C" w:rsidRDefault="0023390C" w:rsidP="0023390C">
      <w:pPr>
        <w:jc w:val="center"/>
      </w:pPr>
      <w:r>
        <w:t>Содержание</w:t>
      </w:r>
    </w:p>
    <w:p w:rsidR="0023390C" w:rsidRDefault="0023390C" w:rsidP="0023390C">
      <w:r>
        <w:br/>
      </w:r>
      <w:r>
        <w:br/>
      </w:r>
      <w:hyperlink r:id="rId4" w:history="1">
        <w:r>
          <w:rPr>
            <w:rStyle w:val="a3"/>
          </w:rPr>
          <w:t>Введение</w:t>
        </w:r>
      </w:hyperlink>
      <w:r>
        <w:rPr>
          <w:rStyle w:val="maintext"/>
        </w:rPr>
        <w:t xml:space="preserve"> </w:t>
      </w:r>
      <w:r>
        <w:br/>
      </w:r>
      <w:r>
        <w:br/>
      </w:r>
      <w:hyperlink r:id="rId5" w:history="1">
        <w:r>
          <w:rPr>
            <w:rStyle w:val="a3"/>
          </w:rPr>
          <w:t>1. Категории тождества, различия, противоположности, противоречия</w:t>
        </w:r>
      </w:hyperlink>
      <w:r>
        <w:rPr>
          <w:rStyle w:val="maintext"/>
        </w:rPr>
        <w:t xml:space="preserve"> </w:t>
      </w:r>
      <w:r>
        <w:br/>
      </w:r>
      <w:r>
        <w:br/>
      </w:r>
      <w:hyperlink r:id="rId6" w:history="1">
        <w:r>
          <w:rPr>
            <w:rStyle w:val="a3"/>
          </w:rPr>
          <w:t>2. Противоречивость как объективная природа явлений</w:t>
        </w:r>
      </w:hyperlink>
      <w:r>
        <w:rPr>
          <w:rStyle w:val="maintext"/>
        </w:rPr>
        <w:t xml:space="preserve"> </w:t>
      </w:r>
      <w:r>
        <w:br/>
      </w:r>
      <w:r>
        <w:br/>
      </w:r>
      <w:hyperlink r:id="rId7" w:history="1">
        <w:r>
          <w:rPr>
            <w:rStyle w:val="a3"/>
          </w:rPr>
          <w:t>3. Закон единства и борьбы противоположностей</w:t>
        </w:r>
      </w:hyperlink>
      <w:r>
        <w:rPr>
          <w:rStyle w:val="maintext"/>
        </w:rPr>
        <w:t xml:space="preserve"> </w:t>
      </w:r>
      <w:r>
        <w:br/>
      </w:r>
      <w:r>
        <w:br/>
      </w:r>
      <w:hyperlink r:id="rId8" w:history="1">
        <w:r>
          <w:rPr>
            <w:rStyle w:val="a3"/>
          </w:rPr>
          <w:t>4. Движение и развитие материи как самодвижение и саморазвитие</w:t>
        </w:r>
      </w:hyperlink>
      <w:r>
        <w:rPr>
          <w:rStyle w:val="maintext"/>
        </w:rPr>
        <w:t xml:space="preserve"> </w:t>
      </w:r>
      <w:r>
        <w:br/>
      </w:r>
      <w:r>
        <w:br/>
      </w:r>
      <w:hyperlink r:id="rId9" w:history="1">
        <w:r>
          <w:rPr>
            <w:rStyle w:val="a3"/>
          </w:rPr>
          <w:t>Заключение</w:t>
        </w:r>
      </w:hyperlink>
      <w:r>
        <w:rPr>
          <w:rStyle w:val="maintext"/>
        </w:rPr>
        <w:t xml:space="preserve"> </w:t>
      </w:r>
      <w:r>
        <w:br/>
      </w:r>
      <w:r>
        <w:br/>
      </w:r>
      <w:hyperlink r:id="rId10" w:history="1">
        <w:r>
          <w:rPr>
            <w:rStyle w:val="a3"/>
          </w:rPr>
          <w:t>Литература</w:t>
        </w:r>
      </w:hyperlink>
      <w:r>
        <w:rPr>
          <w:rStyle w:val="maintext"/>
        </w:rPr>
        <w:t xml:space="preserve"> </w:t>
      </w:r>
    </w:p>
    <w:p w:rsidR="00097431" w:rsidRDefault="00097431">
      <w:pPr>
        <w:rPr>
          <w:lang w:val="en-US"/>
        </w:rPr>
      </w:pPr>
    </w:p>
    <w:p w:rsidR="0023390C" w:rsidRDefault="0023390C">
      <w:pPr>
        <w:rPr>
          <w:lang w:val="en-US"/>
        </w:rPr>
      </w:pPr>
    </w:p>
    <w:p w:rsidR="0023390C" w:rsidRDefault="0023390C">
      <w:pPr>
        <w:rPr>
          <w:lang w:val="en-US"/>
        </w:rPr>
      </w:pPr>
    </w:p>
    <w:p w:rsidR="0023390C" w:rsidRDefault="0023390C">
      <w:pPr>
        <w:rPr>
          <w:lang w:val="en-US"/>
        </w:rPr>
      </w:pPr>
    </w:p>
    <w:p w:rsidR="0023390C" w:rsidRDefault="0023390C" w:rsidP="0023390C">
      <w:pPr>
        <w:pStyle w:val="2"/>
      </w:pPr>
      <w:r>
        <w:t>Введение</w:t>
      </w:r>
    </w:p>
    <w:p w:rsidR="0023390C" w:rsidRDefault="0023390C" w:rsidP="0023390C">
      <w:pPr>
        <w:rPr>
          <w:rStyle w:val="maintext"/>
        </w:rPr>
      </w:pPr>
    </w:p>
    <w:p w:rsidR="0023390C" w:rsidRDefault="0023390C" w:rsidP="0023390C">
      <w:r>
        <w:t>Движущую силу развития выражает закон единства и борьбы противоположностей. Сущность этого закона состоит в том, что предметы и явления объективного мира в процессе своего развития, вытекающего из взаимодействия и противоречия между различными предметами и явлениями и различными сторонами внутри предметов и явлений, переходят из состояния незаметного, несущественного различия составляющих данное явление сторон, тенденций к существенным различиям моментов целого и к противоположностям, которые вступают между собой в противоречие, борьбу, составляющую внутренний источник развития данного явления. Каждый предмет содержит в себе иное самого себя. Внутренняя противоречивость любого объекта состоит в том, что в едином предмете в одно и то же время имеет место и взаимопроникновение и взаимоисключение противоположностей. Развитие возможно только благодаря противоречию, т. е. возникновению активного взаимодействия, столкновения, борьбы противоположностей. Борющиеся противоположности находятся между собой в единстве в том смысле, что они присущи одному предмету, явлению. Противоречие, выражающееся в борьбе противоположностей в рамках данного единства, составляет источник развития.</w:t>
      </w:r>
    </w:p>
    <w:p w:rsidR="0023390C" w:rsidRDefault="0023390C" w:rsidP="0023390C">
      <w:pPr>
        <w:rPr>
          <w:rStyle w:val="maintext"/>
        </w:rPr>
      </w:pPr>
    </w:p>
    <w:p w:rsidR="0023390C" w:rsidRDefault="0023390C" w:rsidP="0023390C">
      <w:r>
        <w:t>Будучи отраженным в системе теоретического знания, этот закон входит основным стержнем или ядром в диалектический метод научного познания. В собственном смысле диалектика есть изучение противоречия в самой сущности предметов". Диалектика, т. о., дает возможность усматривать стимулы развития мира внутри самого мира.</w:t>
      </w:r>
    </w:p>
    <w:p w:rsidR="0023390C" w:rsidRDefault="0023390C">
      <w:pPr>
        <w:rPr>
          <w:lang w:val="en-US"/>
        </w:rPr>
      </w:pPr>
    </w:p>
    <w:p w:rsidR="0023390C" w:rsidRDefault="0023390C" w:rsidP="0023390C">
      <w:pPr>
        <w:pStyle w:val="2"/>
      </w:pPr>
      <w:r>
        <w:t>Категории тождества, различия, противоположности, противоречия</w:t>
      </w:r>
    </w:p>
    <w:p w:rsidR="0023390C" w:rsidRDefault="0023390C" w:rsidP="0023390C">
      <w:pPr>
        <w:rPr>
          <w:rStyle w:val="maintext"/>
        </w:rPr>
      </w:pPr>
    </w:p>
    <w:p w:rsidR="0023390C" w:rsidRDefault="0023390C" w:rsidP="0023390C">
      <w:r>
        <w:t>В ходе работы над вопросами темы следует выяснить смысл и значение таких категорий как «тождество» и «различие», «единство противоположностей» и «борьба противоположностей», «противоречие».</w:t>
      </w:r>
    </w:p>
    <w:p w:rsidR="0023390C" w:rsidRDefault="0023390C" w:rsidP="0023390C">
      <w:pPr>
        <w:rPr>
          <w:rStyle w:val="maintext"/>
        </w:rPr>
      </w:pPr>
    </w:p>
    <w:p w:rsidR="0023390C" w:rsidRDefault="0023390C" w:rsidP="0023390C">
      <w:r>
        <w:t>Противоположности называются так потому, что они взаимополагают (т. е. не могут существовать одна без другой) и взаимоисключают (т. е. действие их направлено прямо противоположно) друг друга. Например, любой предмет, явление, событие, процесс существуют только потому, что им присуща тенденция устойчивости, но эти же предметы только потому и существуют, что им присуща тенденция изменчивости. Устойчивость и изменчивость мира и его предметов и есть две всеобщие противоположности, определяющие их развитие, их бытие. Взаимодействие противоположностей (единство и борьба) составляет диалектическое противоречие и порождает главный закон диалектики. Надо обратить внимание на то, что этот закон единства и борьбы противоположностей составляет ядро, суть диалектики. Именно этот закон коренным образом отличает диалектику и метафизику.</w:t>
      </w:r>
    </w:p>
    <w:p w:rsidR="0023390C" w:rsidRDefault="0023390C" w:rsidP="0023390C">
      <w:pPr>
        <w:rPr>
          <w:rStyle w:val="maintext"/>
        </w:rPr>
      </w:pPr>
    </w:p>
    <w:p w:rsidR="0023390C" w:rsidRDefault="0023390C" w:rsidP="0023390C">
      <w:r>
        <w:t>Взаимоотношения противоположностей объективны, присущи предметам и не зависят от сознания и воли людей. Любые противоречия вообще существуют всегда и везде. Но всякий предмет специфичен, имеет свои особенности, свою природу, следовательно, и сами противоречия специфичны. Всеобщность и специфичность противоречий надо показать на конкретных примерах из области естественных и общественных наук. Противоречия имеют исторический характер: они возникают, развиваются и разрушаются. Основными стадиями из развития выступают:</w:t>
      </w:r>
    </w:p>
    <w:p w:rsidR="0023390C" w:rsidRDefault="0023390C" w:rsidP="0023390C">
      <w:pPr>
        <w:rPr>
          <w:rStyle w:val="maintext"/>
        </w:rPr>
      </w:pPr>
    </w:p>
    <w:p w:rsidR="0023390C" w:rsidRDefault="0023390C" w:rsidP="0023390C">
      <w:r>
        <w:t>1) тождество противоположностей;</w:t>
      </w:r>
    </w:p>
    <w:p w:rsidR="0023390C" w:rsidRDefault="0023390C" w:rsidP="0023390C">
      <w:pPr>
        <w:rPr>
          <w:rStyle w:val="maintext"/>
        </w:rPr>
      </w:pPr>
    </w:p>
    <w:p w:rsidR="0023390C" w:rsidRDefault="0023390C" w:rsidP="0023390C">
      <w:r>
        <w:t>2) их различие;</w:t>
      </w:r>
    </w:p>
    <w:p w:rsidR="0023390C" w:rsidRDefault="0023390C" w:rsidP="0023390C">
      <w:pPr>
        <w:rPr>
          <w:rStyle w:val="maintext"/>
        </w:rPr>
      </w:pPr>
    </w:p>
    <w:p w:rsidR="0023390C" w:rsidRDefault="0023390C" w:rsidP="0023390C">
      <w:r>
        <w:t>3) их конфликт (в определенных условиях).</w:t>
      </w:r>
    </w:p>
    <w:p w:rsidR="0023390C" w:rsidRDefault="0023390C" w:rsidP="0023390C">
      <w:pPr>
        <w:rPr>
          <w:rStyle w:val="maintext"/>
        </w:rPr>
      </w:pPr>
    </w:p>
    <w:p w:rsidR="0023390C" w:rsidRDefault="0023390C" w:rsidP="0023390C">
      <w:r>
        <w:t>Первые две стадии присущи всем и всяким противоречиям, третья стадия присуща антогонистическим противоречиям. Разрешение противоречия есть коренной, качественный скачок в развитии данного противоречия, переход в новое состояние с новыми противоположностями. Противоречия многообразны, поскольку многообразна окружающая нас действительность. А это требует классификации противоречий, выяснения их видов и форм, выявления их особенностей, их специфики.</w:t>
      </w:r>
    </w:p>
    <w:p w:rsidR="0023390C" w:rsidRDefault="0023390C">
      <w:pPr>
        <w:rPr>
          <w:lang w:val="en-US"/>
        </w:rPr>
      </w:pPr>
    </w:p>
    <w:p w:rsidR="0023390C" w:rsidRDefault="0023390C" w:rsidP="0023390C">
      <w:pPr>
        <w:pStyle w:val="2"/>
      </w:pPr>
      <w:r>
        <w:t>Противоречивость как объективная природа явлений</w:t>
      </w:r>
    </w:p>
    <w:p w:rsidR="0023390C" w:rsidRDefault="0023390C" w:rsidP="0023390C">
      <w:pPr>
        <w:rPr>
          <w:rStyle w:val="maintext"/>
        </w:rPr>
      </w:pPr>
    </w:p>
    <w:p w:rsidR="0023390C" w:rsidRDefault="0023390C" w:rsidP="0023390C">
      <w:r>
        <w:t>Диалектический принцип противоречия отражает двойственное отношение внутри целого: единство противоположностей и их борьбу. При этом единство противоположностей, выражая устойчивость объекта, является относительным, преходящим, борьба же противоположностей - абсолютна, что служит выражением бесконечности процесса развития. Это обусловлено тем, что противоречие есть не только взаимоотношение между противоположными тенденциями объекта или между противоположными объектами, но и отношение объекта к самому себе, то есть постоянная самоотрицательность, самопротиворечивость объекта.</w:t>
      </w:r>
    </w:p>
    <w:p w:rsidR="0023390C" w:rsidRDefault="0023390C" w:rsidP="0023390C">
      <w:pPr>
        <w:rPr>
          <w:rStyle w:val="maintext"/>
        </w:rPr>
      </w:pPr>
    </w:p>
    <w:p w:rsidR="0023390C" w:rsidRDefault="0023390C" w:rsidP="0023390C">
      <w:r>
        <w:t>Противоположные стороны, моменты и тенденции в составе целого, взаимодействие которых образует противоречие, не даны извечно в готовом и неизменном виде. Процесс возникновения различий и противоположностей имеет несколько ступеней:</w:t>
      </w:r>
    </w:p>
    <w:p w:rsidR="0023390C" w:rsidRDefault="0023390C" w:rsidP="0023390C">
      <w:pPr>
        <w:rPr>
          <w:rStyle w:val="maintext"/>
        </w:rPr>
      </w:pPr>
    </w:p>
    <w:p w:rsidR="0023390C" w:rsidRDefault="0023390C" w:rsidP="0023390C">
      <w:r>
        <w:t>1. Противоречие выступает как тождество, содержащее несущественное различие.</w:t>
      </w:r>
    </w:p>
    <w:p w:rsidR="0023390C" w:rsidRDefault="0023390C" w:rsidP="0023390C">
      <w:pPr>
        <w:rPr>
          <w:rStyle w:val="maintext"/>
        </w:rPr>
      </w:pPr>
    </w:p>
    <w:p w:rsidR="0023390C" w:rsidRDefault="0023390C" w:rsidP="0023390C">
      <w:r>
        <w:t>2. Существенное различие в тождестве: при общей основе в объекте имеются существенные свойства, тенденции, не соответствующие друг другу.</w:t>
      </w:r>
    </w:p>
    <w:p w:rsidR="0023390C" w:rsidRDefault="0023390C" w:rsidP="0023390C">
      <w:pPr>
        <w:rPr>
          <w:rStyle w:val="maintext"/>
        </w:rPr>
      </w:pPr>
    </w:p>
    <w:p w:rsidR="0023390C" w:rsidRDefault="0023390C" w:rsidP="0023390C">
      <w:r>
        <w:t>3. Существенное различие превращается в противоположности (наибольшее различие, полярность, антагонизм), которые, взаимоотрицая друг друга, перерастают в противоречие. Маркс отмечал: «Сосуществование двух взаимно-противоречащих сторон, их борьба и слияние в новую категорию составляют сущность диалектического движения».</w:t>
      </w:r>
    </w:p>
    <w:p w:rsidR="0023390C" w:rsidRDefault="0023390C" w:rsidP="0023390C">
      <w:pPr>
        <w:rPr>
          <w:rStyle w:val="maintext"/>
        </w:rPr>
      </w:pPr>
    </w:p>
    <w:p w:rsidR="0023390C" w:rsidRDefault="0023390C" w:rsidP="0023390C">
      <w:r>
        <w:t>Характер противоречий зависит от специфики противоположных сторон, а также от тех условий, в которых развёртывается их взаимодействие. Различают внутренние и внешние, антагонистические и неантагонистические, основные и не основные.</w:t>
      </w:r>
    </w:p>
    <w:p w:rsidR="0023390C" w:rsidRDefault="0023390C" w:rsidP="0023390C">
      <w:pPr>
        <w:rPr>
          <w:rStyle w:val="maintext"/>
        </w:rPr>
      </w:pPr>
    </w:p>
    <w:p w:rsidR="0023390C" w:rsidRDefault="0023390C" w:rsidP="0023390C">
      <w:r>
        <w:t>Сами по себе противоречия не служат источником развития. Им они являются, когда своевременно разрешаются, то есть диалектическое противоречие в познании не сводится к столкновению тезиса и антитезиса. Оно заключается в движении к его разрешению. Понять диалектическое противоречие - значит понять, как оно развивается и разрешается.</w:t>
      </w:r>
    </w:p>
    <w:p w:rsidR="0023390C" w:rsidRDefault="0023390C" w:rsidP="0023390C">
      <w:pPr>
        <w:rPr>
          <w:rStyle w:val="maintext"/>
        </w:rPr>
      </w:pPr>
    </w:p>
    <w:p w:rsidR="0023390C" w:rsidRDefault="0023390C" w:rsidP="0023390C">
      <w:r>
        <w:t>В силу этого принципиальное значение приобретает вопрос о факторах и механизмах разрешения диалектических противоречий. К их числу относятся: знание характера противоречий, условий их возникновения, уровня их «зрелости»; знание природы противоположностей, их функций и степени развития в данной системе; классификации типов, видов и форм противоречий; знание внешних условий развития системы и степени развития противоречий между ними, определение способов и методов разрешения противоречий с учетом их характера и установлением оптимальных условий их разрешения. Только в такой познавательно-деятельностной ситуации может быть успешный выбор адекватного механизма разрешения противоречий.</w:t>
      </w:r>
    </w:p>
    <w:p w:rsidR="0023390C" w:rsidRDefault="0023390C" w:rsidP="0023390C">
      <w:pPr>
        <w:rPr>
          <w:rStyle w:val="maintext"/>
        </w:rPr>
      </w:pPr>
    </w:p>
    <w:p w:rsidR="0023390C" w:rsidRDefault="0023390C" w:rsidP="0023390C">
      <w:r>
        <w:rPr>
          <w:b/>
          <w:bCs/>
        </w:rPr>
        <w:t>Диалектические противоположности характеризуются:</w:t>
      </w:r>
    </w:p>
    <w:p w:rsidR="0023390C" w:rsidRDefault="0023390C" w:rsidP="0023390C">
      <w:pPr>
        <w:rPr>
          <w:rStyle w:val="maintext"/>
        </w:rPr>
      </w:pPr>
    </w:p>
    <w:p w:rsidR="0023390C" w:rsidRDefault="0023390C" w:rsidP="0023390C">
      <w:r>
        <w:t xml:space="preserve">а) взаимообусловленностью, взаимоопределением, взаимополаганием, взаимодополнением - признаками </w:t>
      </w:r>
      <w:r>
        <w:rPr>
          <w:b/>
          <w:bCs/>
        </w:rPr>
        <w:t>единства</w:t>
      </w:r>
      <w:r>
        <w:t xml:space="preserve"> противоположностей как сторон диалектических противоречий;</w:t>
      </w:r>
    </w:p>
    <w:p w:rsidR="0023390C" w:rsidRDefault="0023390C" w:rsidP="0023390C">
      <w:pPr>
        <w:rPr>
          <w:rStyle w:val="maintext"/>
        </w:rPr>
      </w:pPr>
    </w:p>
    <w:p w:rsidR="0023390C" w:rsidRDefault="0023390C" w:rsidP="0023390C">
      <w:r>
        <w:t>б) взаимоисключением, взаимоотрицанием - признаками противостояния, противоборства (а то и конфронтации, конфликта в качестве крайней остроты противоречия в силу деструктивных причин) диалектических противоположностей.</w:t>
      </w:r>
    </w:p>
    <w:p w:rsidR="0023390C" w:rsidRDefault="0023390C">
      <w:pPr>
        <w:rPr>
          <w:lang w:val="en-US"/>
        </w:rPr>
      </w:pPr>
    </w:p>
    <w:p w:rsidR="0023390C" w:rsidRDefault="0023390C" w:rsidP="0023390C">
      <w:pPr>
        <w:pStyle w:val="2"/>
      </w:pPr>
      <w:r>
        <w:t>Противоречивость как объективная природа явлений (окончание)</w:t>
      </w:r>
    </w:p>
    <w:p w:rsidR="0023390C" w:rsidRDefault="0023390C" w:rsidP="0023390C">
      <w:pPr>
        <w:rPr>
          <w:rStyle w:val="maintext"/>
        </w:rPr>
      </w:pPr>
    </w:p>
    <w:p w:rsidR="0023390C" w:rsidRDefault="0023390C" w:rsidP="0023390C">
      <w:r>
        <w:t xml:space="preserve">Оба блока признаков присущи диалектическим противоположностям </w:t>
      </w:r>
      <w:r>
        <w:rPr>
          <w:b/>
          <w:bCs/>
        </w:rPr>
        <w:t>одновременно</w:t>
      </w:r>
      <w:r>
        <w:t xml:space="preserve">, проявляясь специфически в структуре различных систем (подсистем) и в разных условиях. Более того, эти признаки </w:t>
      </w:r>
      <w:r>
        <w:rPr>
          <w:b/>
          <w:bCs/>
        </w:rPr>
        <w:t>одинаково</w:t>
      </w:r>
      <w:r>
        <w:t xml:space="preserve"> значимы в детерминации природы диалектических противоположностей как сторон диалектических противоречий.</w:t>
      </w:r>
    </w:p>
    <w:p w:rsidR="0023390C" w:rsidRDefault="0023390C" w:rsidP="0023390C">
      <w:pPr>
        <w:rPr>
          <w:rStyle w:val="maintext"/>
        </w:rPr>
      </w:pPr>
    </w:p>
    <w:p w:rsidR="0023390C" w:rsidRDefault="0023390C" w:rsidP="0023390C">
      <w:r>
        <w:t>Принципиальное значение приобретает проблема двух типов разрешения диалектических противоречий:</w:t>
      </w:r>
    </w:p>
    <w:p w:rsidR="0023390C" w:rsidRDefault="0023390C" w:rsidP="0023390C">
      <w:pPr>
        <w:rPr>
          <w:rStyle w:val="maintext"/>
        </w:rPr>
      </w:pPr>
    </w:p>
    <w:p w:rsidR="0023390C" w:rsidRDefault="0023390C" w:rsidP="0023390C">
      <w:r>
        <w:t>а) этапное разрешение в рамках системы как изменение ее состояния с накоплением нового содержания, совершенствованием структур для овладения существенно новыми процессами (например, научно-технологической революцией в западном мире);</w:t>
      </w:r>
    </w:p>
    <w:p w:rsidR="0023390C" w:rsidRDefault="0023390C" w:rsidP="0023390C">
      <w:pPr>
        <w:rPr>
          <w:rStyle w:val="maintext"/>
        </w:rPr>
      </w:pPr>
    </w:p>
    <w:p w:rsidR="0023390C" w:rsidRDefault="0023390C" w:rsidP="0023390C">
      <w:r>
        <w:t>б) разрешение системных диалектических противоречий как процесс перехода к иной системе различными способами и в разных условиях функционирования системы.</w:t>
      </w:r>
    </w:p>
    <w:p w:rsidR="0023390C" w:rsidRDefault="0023390C" w:rsidP="0023390C">
      <w:pPr>
        <w:rPr>
          <w:rStyle w:val="maintext"/>
        </w:rPr>
      </w:pPr>
    </w:p>
    <w:p w:rsidR="0023390C" w:rsidRDefault="0023390C" w:rsidP="0023390C">
      <w:r>
        <w:t>При этом нет оснований считать, что разрешение диалектических противоречий всего лишь укреплением, развитием существующей системы, или только подготовкой предпосылок перехода к новой системе. При этапном разрешении противоречий имеют место и глубокие (качественные или даже сущностные) изменения системы, если есть для этого необходимые условия развития.</w:t>
      </w:r>
    </w:p>
    <w:p w:rsidR="0023390C" w:rsidRDefault="0023390C" w:rsidP="0023390C"/>
    <w:p w:rsidR="0023390C" w:rsidRDefault="0023390C">
      <w:pPr>
        <w:rPr>
          <w:lang w:val="en-US"/>
        </w:rPr>
      </w:pPr>
    </w:p>
    <w:p w:rsidR="0023390C" w:rsidRDefault="0023390C" w:rsidP="0023390C">
      <w:pPr>
        <w:pStyle w:val="2"/>
      </w:pPr>
      <w:r>
        <w:t>Закон единства и борьбы противоположностей</w:t>
      </w:r>
    </w:p>
    <w:p w:rsidR="0023390C" w:rsidRDefault="0023390C" w:rsidP="0023390C">
      <w:pPr>
        <w:rPr>
          <w:rStyle w:val="maintext"/>
        </w:rPr>
      </w:pPr>
    </w:p>
    <w:p w:rsidR="0023390C" w:rsidRDefault="0023390C" w:rsidP="0023390C">
      <w:r>
        <w:t>Формула единство и борьба противоположностей выражает напряженное взаимодействие полярных свойств, функций, сторон того или иного целостного предмета. Диалектические противоположности неразрывно связаны друг с другом, подобно полюсам магнита. Качество и количество, причина и следствие, случайность и необходимость, часть и целое, форма и содержание эти и все другие парные категории диалектики являют собой примеры единства противоположностей, представляют противоположные факторы, явления, черты реального мира. Вместе с тем они неразрывно связаны между собой, предполагают одно другое.</w:t>
      </w:r>
    </w:p>
    <w:p w:rsidR="0023390C" w:rsidRDefault="0023390C" w:rsidP="0023390C">
      <w:pPr>
        <w:rPr>
          <w:rStyle w:val="maintext"/>
        </w:rPr>
      </w:pPr>
    </w:p>
    <w:p w:rsidR="0023390C" w:rsidRDefault="0023390C" w:rsidP="0023390C">
      <w:r>
        <w:t>Все эти понятия воплощают в себе реальную диалектику соответствующих им моментов, сторон бытия. Диалектическим противоположностям и выражающим их понятиям присуща универсальная гибкость, доходящая до тождества противоположностей. Диалектика есть учение о том, как могут быть и как бывают тождественными противоположности. Этому вторит и жизненная мудрость, которая гласит: крайности сходятся.</w:t>
      </w:r>
    </w:p>
    <w:p w:rsidR="0023390C" w:rsidRDefault="0023390C" w:rsidP="0023390C">
      <w:pPr>
        <w:rPr>
          <w:rStyle w:val="maintext"/>
        </w:rPr>
      </w:pPr>
    </w:p>
    <w:p w:rsidR="0023390C" w:rsidRDefault="0023390C" w:rsidP="0023390C">
      <w:r>
        <w:t>В этом и схватывается реальная диалектика. Умение сближать, делать тождественными противоположности, видеть их единство, связь, переходы черта диалектического мышления. Единство противоположностей проявляется в том, что их нельзя резко обособить: они взаимосвязаны настолько, что взаимопроникают друг в друга, образуют множества сочетаний, переходов.</w:t>
      </w:r>
    </w:p>
    <w:p w:rsidR="0023390C" w:rsidRDefault="0023390C" w:rsidP="0023390C">
      <w:pPr>
        <w:rPr>
          <w:rStyle w:val="maintext"/>
        </w:rPr>
      </w:pPr>
    </w:p>
    <w:p w:rsidR="0023390C" w:rsidRDefault="0023390C" w:rsidP="0023390C">
      <w:r>
        <w:t>Диалектические противоположности настолько тесно переплетены между собой, что стоит акцентировать на практике или в теории один из этих полюсов, как о себе тут же заявит другой. Диалектические противоречия не лежат на поверхности явлений, а связаны с внутренней глубинной сутью предметов. Для их выявления требуются серьёзные усилия теоретической мысли.</w:t>
      </w:r>
    </w:p>
    <w:p w:rsidR="0023390C" w:rsidRDefault="0023390C">
      <w:pPr>
        <w:rPr>
          <w:lang w:val="en-US"/>
        </w:rPr>
      </w:pPr>
    </w:p>
    <w:p w:rsidR="0023390C" w:rsidRDefault="0023390C" w:rsidP="0023390C">
      <w:pPr>
        <w:pStyle w:val="2"/>
      </w:pPr>
      <w:r>
        <w:t>Движение и развитие материи как самодвижение и саморазвитие</w:t>
      </w:r>
    </w:p>
    <w:p w:rsidR="0023390C" w:rsidRDefault="0023390C" w:rsidP="0023390C">
      <w:pPr>
        <w:rPr>
          <w:rStyle w:val="maintext"/>
        </w:rPr>
      </w:pPr>
    </w:p>
    <w:p w:rsidR="0023390C" w:rsidRDefault="0023390C" w:rsidP="0023390C">
      <w:r>
        <w:t>Закон единства и борьбы противоположностей - фундаментальный закон природы, частное проявление закона сохранения энергии. Описывает все явления, как в мироздании, так и события в социуме. Является ключом к решению неразрешимых проблем.</w:t>
      </w:r>
    </w:p>
    <w:p w:rsidR="0023390C" w:rsidRDefault="0023390C" w:rsidP="0023390C">
      <w:pPr>
        <w:rPr>
          <w:rStyle w:val="maintext"/>
        </w:rPr>
      </w:pPr>
    </w:p>
    <w:p w:rsidR="0023390C" w:rsidRDefault="0023390C" w:rsidP="0023390C">
      <w:r>
        <w:rPr>
          <w:b/>
          <w:bCs/>
        </w:rPr>
        <w:t>Аксиомы этого закона:</w:t>
      </w:r>
    </w:p>
    <w:p w:rsidR="0023390C" w:rsidRDefault="0023390C" w:rsidP="0023390C">
      <w:pPr>
        <w:rPr>
          <w:rStyle w:val="maintext"/>
        </w:rPr>
      </w:pPr>
    </w:p>
    <w:p w:rsidR="0023390C" w:rsidRDefault="0023390C" w:rsidP="0023390C">
      <w:r>
        <w:t>1. Закон всегда предполагает наличие двух (пары) единых противоположностей, которые диаметрально противоположны друг другу по характеристикам и вместе с тем, по некоторым характеристикам имеют единство.</w:t>
      </w:r>
    </w:p>
    <w:p w:rsidR="0023390C" w:rsidRDefault="0023390C" w:rsidP="0023390C">
      <w:pPr>
        <w:rPr>
          <w:rStyle w:val="maintext"/>
        </w:rPr>
      </w:pPr>
    </w:p>
    <w:p w:rsidR="0023390C" w:rsidRDefault="0023390C" w:rsidP="0023390C">
      <w:r>
        <w:t>2. Закон всегда предполагает конкурентную борьбу единых противоположностей за максимальное свое выражение.</w:t>
      </w:r>
    </w:p>
    <w:p w:rsidR="0023390C" w:rsidRDefault="0023390C" w:rsidP="0023390C">
      <w:pPr>
        <w:rPr>
          <w:rStyle w:val="maintext"/>
        </w:rPr>
      </w:pPr>
    </w:p>
    <w:p w:rsidR="0023390C" w:rsidRDefault="0023390C" w:rsidP="0023390C">
      <w:r>
        <w:t xml:space="preserve">3. Закон всегда предполагает </w:t>
      </w:r>
      <w:r>
        <w:rPr>
          <w:b/>
          <w:bCs/>
        </w:rPr>
        <w:t>единство</w:t>
      </w:r>
      <w:r>
        <w:t xml:space="preserve"> противоположностей.</w:t>
      </w:r>
    </w:p>
    <w:p w:rsidR="0023390C" w:rsidRDefault="0023390C" w:rsidP="0023390C">
      <w:pPr>
        <w:rPr>
          <w:rStyle w:val="maintext"/>
        </w:rPr>
      </w:pPr>
    </w:p>
    <w:p w:rsidR="0023390C" w:rsidRDefault="0023390C" w:rsidP="0023390C">
      <w:r>
        <w:t>4. Закон всегда предполагает наличие единой противоположности в другой, даже при максимальной выраженности одной из них.</w:t>
      </w:r>
    </w:p>
    <w:p w:rsidR="0023390C" w:rsidRDefault="0023390C" w:rsidP="0023390C">
      <w:pPr>
        <w:rPr>
          <w:rStyle w:val="maintext"/>
        </w:rPr>
      </w:pPr>
    </w:p>
    <w:p w:rsidR="0023390C" w:rsidRDefault="0023390C" w:rsidP="0023390C">
      <w:r>
        <w:t>5. Закон всегда предполагает гибель одной противоположности при гибели своей единой противоположности, ибо единые противоположности не существуют друг без друга, несмотря ни на какую борьбу между ними.</w:t>
      </w:r>
    </w:p>
    <w:p w:rsidR="0023390C" w:rsidRDefault="0023390C" w:rsidP="0023390C">
      <w:pPr>
        <w:rPr>
          <w:rStyle w:val="maintext"/>
        </w:rPr>
      </w:pPr>
    </w:p>
    <w:p w:rsidR="0023390C" w:rsidRDefault="0023390C" w:rsidP="0023390C">
      <w:r>
        <w:rPr>
          <w:b/>
          <w:bCs/>
        </w:rPr>
        <w:t>И следствие из пятой аксиомы закона: закон всегда предполагает, что в случае гибели одной единой противоположности, оставшаяся единая противоположность обязана очень быстро породить из самое себя свою другую единую противоположность во имя собственной же жизни.</w:t>
      </w:r>
    </w:p>
    <w:p w:rsidR="0023390C" w:rsidRDefault="0023390C" w:rsidP="0023390C">
      <w:pPr>
        <w:rPr>
          <w:rStyle w:val="maintext"/>
        </w:rPr>
      </w:pPr>
    </w:p>
    <w:p w:rsidR="0023390C" w:rsidRDefault="0023390C" w:rsidP="0023390C">
      <w:r>
        <w:t>6. В борьбе единые противоположности всегда стремятся к равенству.</w:t>
      </w:r>
    </w:p>
    <w:p w:rsidR="0023390C" w:rsidRDefault="0023390C">
      <w:pPr>
        <w:rPr>
          <w:lang w:val="en-US"/>
        </w:rPr>
      </w:pPr>
    </w:p>
    <w:p w:rsidR="0023390C" w:rsidRDefault="0023390C">
      <w:pPr>
        <w:rPr>
          <w:lang w:val="en-US"/>
        </w:rPr>
      </w:pPr>
    </w:p>
    <w:p w:rsidR="0023390C" w:rsidRDefault="0023390C" w:rsidP="0023390C">
      <w:pPr>
        <w:pStyle w:val="2"/>
      </w:pPr>
      <w:r>
        <w:t>Заключение</w:t>
      </w:r>
    </w:p>
    <w:p w:rsidR="0023390C" w:rsidRDefault="0023390C" w:rsidP="0023390C">
      <w:pPr>
        <w:rPr>
          <w:rStyle w:val="maintext"/>
        </w:rPr>
      </w:pPr>
    </w:p>
    <w:p w:rsidR="0023390C" w:rsidRDefault="0023390C" w:rsidP="0023390C">
      <w:r>
        <w:t>Живым организмам присущи противоречивые процессы ассимиляции и диссимиляции. Их борьба, взаимодействие и представляют собой специфический источник развития живого. Эти противоречивые процессы не могут находиться в абсолютном равновесии, один из них обязательно преобладает. В молодом организме ассимиляция берет верх над диссимиляцией, что обусловливает его рост, развитие. Когда же диссимиляция преобладает над ассимиляцией, организм стареет, разрушается. Однако в любом организме, молодом или старом, эти процессы взаимодействуют. Их взаимодействие, противоречие и есть жизнь. С прекращением этого противоречия жизнь прекращается, наступает смерть. Прогресс общественного развития также осуществляется на основе единства и борьбы противоположностей. Среди противоречий общественного развития особенно большую роль играют противоречия в материальном производстве, и, прежде всего между производительными силами и производственными отношениями.</w:t>
      </w:r>
    </w:p>
    <w:p w:rsidR="0023390C" w:rsidRDefault="0023390C" w:rsidP="0023390C">
      <w:pPr>
        <w:rPr>
          <w:rStyle w:val="maintext"/>
        </w:rPr>
      </w:pPr>
    </w:p>
    <w:p w:rsidR="0023390C" w:rsidRDefault="0023390C" w:rsidP="0023390C">
      <w:r>
        <w:t>Последнее в классово антагонистических обществах находит свое выражение в борьбе враждебных классов, которая приводит к социальной революции, замене старого общественного строя новым.</w:t>
      </w:r>
    </w:p>
    <w:p w:rsidR="0023390C" w:rsidRDefault="0023390C" w:rsidP="0023390C">
      <w:pPr>
        <w:rPr>
          <w:rStyle w:val="maintext"/>
        </w:rPr>
      </w:pPr>
    </w:p>
    <w:p w:rsidR="0023390C" w:rsidRDefault="0023390C" w:rsidP="0023390C">
      <w:r>
        <w:t>Итак, предметы и явления раздваиваются на противоположные стороны, они представляют собой единство противоположностей. Противоположности не просто существуют, а находятся в состоянии постоянного противоречия, борьбы между собой. Борьба противоположностей составляет внутреннее содержание, источник развития действительности. Такова суть диалектического закона единства и борьбы противоположностей.</w:t>
      </w:r>
    </w:p>
    <w:p w:rsidR="0023390C" w:rsidRDefault="0023390C">
      <w:pPr>
        <w:rPr>
          <w:lang w:val="en-US"/>
        </w:rPr>
      </w:pPr>
    </w:p>
    <w:p w:rsidR="002768BD" w:rsidRDefault="002768BD" w:rsidP="002768BD">
      <w:pPr>
        <w:pStyle w:val="2"/>
      </w:pPr>
      <w:r>
        <w:t>Литература</w:t>
      </w:r>
    </w:p>
    <w:p w:rsidR="002768BD" w:rsidRDefault="002768BD" w:rsidP="002768BD">
      <w:pPr>
        <w:rPr>
          <w:rStyle w:val="maintext"/>
        </w:rPr>
      </w:pPr>
    </w:p>
    <w:p w:rsidR="002768BD" w:rsidRDefault="002768BD" w:rsidP="002768BD">
      <w:r>
        <w:t>1. Ленин В.И., «Философские тетради» - М., 1947.</w:t>
      </w:r>
    </w:p>
    <w:p w:rsidR="002768BD" w:rsidRDefault="002768BD" w:rsidP="002768BD">
      <w:pPr>
        <w:rPr>
          <w:rStyle w:val="maintext"/>
        </w:rPr>
      </w:pPr>
    </w:p>
    <w:p w:rsidR="002768BD" w:rsidRDefault="002768BD" w:rsidP="002768BD">
      <w:r>
        <w:t>2. Философия: Курс лекций. Учебное пособие для вузов- М.: Владос, 1997.</w:t>
      </w:r>
    </w:p>
    <w:p w:rsidR="002768BD" w:rsidRDefault="002768BD" w:rsidP="002768BD">
      <w:pPr>
        <w:rPr>
          <w:rStyle w:val="maintext"/>
        </w:rPr>
      </w:pPr>
    </w:p>
    <w:p w:rsidR="002768BD" w:rsidRDefault="002768BD" w:rsidP="002768BD">
      <w:r>
        <w:t>3. Очерки по диалектическому материализму. - М., 1985.</w:t>
      </w:r>
    </w:p>
    <w:p w:rsidR="002768BD" w:rsidRDefault="002768BD" w:rsidP="002768BD">
      <w:pPr>
        <w:rPr>
          <w:rStyle w:val="maintext"/>
        </w:rPr>
      </w:pPr>
    </w:p>
    <w:p w:rsidR="002768BD" w:rsidRDefault="002768BD" w:rsidP="002768BD">
      <w:r>
        <w:t>4. Диалектические противоречия. - М., 1979.</w:t>
      </w:r>
    </w:p>
    <w:p w:rsidR="002768BD" w:rsidRDefault="002768BD" w:rsidP="002768BD">
      <w:pPr>
        <w:rPr>
          <w:rStyle w:val="maintext"/>
        </w:rPr>
      </w:pPr>
    </w:p>
    <w:p w:rsidR="002768BD" w:rsidRDefault="002768BD" w:rsidP="002768BD">
      <w:r>
        <w:t>5. Горбачев В.Г. Основы философии. - М.: Владос, 1998.</w:t>
      </w:r>
    </w:p>
    <w:p w:rsidR="002768BD" w:rsidRPr="002768BD" w:rsidRDefault="002768BD">
      <w:bookmarkStart w:id="0" w:name="_GoBack"/>
      <w:bookmarkEnd w:id="0"/>
    </w:p>
    <w:sectPr w:rsidR="002768BD" w:rsidRPr="002768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390C"/>
    <w:rsid w:val="00097431"/>
    <w:rsid w:val="0023390C"/>
    <w:rsid w:val="002768BD"/>
    <w:rsid w:val="00336A3E"/>
    <w:rsid w:val="006037D3"/>
    <w:rsid w:val="00735F9E"/>
    <w:rsid w:val="00D52F94"/>
    <w:rsid w:val="00E2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7C19AF-B259-4410-AEDE-D0E6AB52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qFormat/>
    <w:rsid w:val="0023390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intext">
    <w:name w:val="maintext"/>
    <w:basedOn w:val="a0"/>
    <w:rsid w:val="0023390C"/>
  </w:style>
  <w:style w:type="character" w:styleId="a3">
    <w:name w:val="Hyperlink"/>
    <w:basedOn w:val="a0"/>
    <w:rsid w:val="002339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64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1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16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01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5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75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2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92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33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93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01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9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1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95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17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1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9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7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64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1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23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04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6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7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5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3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58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09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0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93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8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35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7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34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8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33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41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9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2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76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38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07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1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0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95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7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82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7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32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70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79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9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52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cademout.ru/referates/52/06.ph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academout.ru/referates/52/05.php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cademout.ru/referates/52/04.php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academout.ru/referates/52/03.php" TargetMode="External"/><Relationship Id="rId10" Type="http://schemas.openxmlformats.org/officeDocument/2006/relationships/hyperlink" Target="http://academout.ru/referates/52/08.php" TargetMode="External"/><Relationship Id="rId4" Type="http://schemas.openxmlformats.org/officeDocument/2006/relationships/hyperlink" Target="http://academout.ru/referates/52/02.php" TargetMode="External"/><Relationship Id="rId9" Type="http://schemas.openxmlformats.org/officeDocument/2006/relationships/hyperlink" Target="http://academout.ru/referates/52/07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2040</Words>
  <Characters>11633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13646</CharactersWithSpaces>
  <SharedDoc>false</SharedDoc>
  <HLinks>
    <vt:vector size="42" baseType="variant">
      <vt:variant>
        <vt:i4>6750334</vt:i4>
      </vt:variant>
      <vt:variant>
        <vt:i4>18</vt:i4>
      </vt:variant>
      <vt:variant>
        <vt:i4>0</vt:i4>
      </vt:variant>
      <vt:variant>
        <vt:i4>5</vt:i4>
      </vt:variant>
      <vt:variant>
        <vt:lpwstr>http://academout.ru/referates/52/08.php</vt:lpwstr>
      </vt:variant>
      <vt:variant>
        <vt:lpwstr/>
      </vt:variant>
      <vt:variant>
        <vt:i4>6750321</vt:i4>
      </vt:variant>
      <vt:variant>
        <vt:i4>15</vt:i4>
      </vt:variant>
      <vt:variant>
        <vt:i4>0</vt:i4>
      </vt:variant>
      <vt:variant>
        <vt:i4>5</vt:i4>
      </vt:variant>
      <vt:variant>
        <vt:lpwstr>http://academout.ru/referates/52/07.php</vt:lpwstr>
      </vt:variant>
      <vt:variant>
        <vt:lpwstr/>
      </vt:variant>
      <vt:variant>
        <vt:i4>6750320</vt:i4>
      </vt:variant>
      <vt:variant>
        <vt:i4>12</vt:i4>
      </vt:variant>
      <vt:variant>
        <vt:i4>0</vt:i4>
      </vt:variant>
      <vt:variant>
        <vt:i4>5</vt:i4>
      </vt:variant>
      <vt:variant>
        <vt:lpwstr>http://academout.ru/referates/52/06.php</vt:lpwstr>
      </vt:variant>
      <vt:variant>
        <vt:lpwstr/>
      </vt:variant>
      <vt:variant>
        <vt:i4>6750323</vt:i4>
      </vt:variant>
      <vt:variant>
        <vt:i4>9</vt:i4>
      </vt:variant>
      <vt:variant>
        <vt:i4>0</vt:i4>
      </vt:variant>
      <vt:variant>
        <vt:i4>5</vt:i4>
      </vt:variant>
      <vt:variant>
        <vt:lpwstr>http://academout.ru/referates/52/05.php</vt:lpwstr>
      </vt:variant>
      <vt:variant>
        <vt:lpwstr/>
      </vt:variant>
      <vt:variant>
        <vt:i4>6750322</vt:i4>
      </vt:variant>
      <vt:variant>
        <vt:i4>6</vt:i4>
      </vt:variant>
      <vt:variant>
        <vt:i4>0</vt:i4>
      </vt:variant>
      <vt:variant>
        <vt:i4>5</vt:i4>
      </vt:variant>
      <vt:variant>
        <vt:lpwstr>http://academout.ru/referates/52/04.php</vt:lpwstr>
      </vt:variant>
      <vt:variant>
        <vt:lpwstr/>
      </vt:variant>
      <vt:variant>
        <vt:i4>6750325</vt:i4>
      </vt:variant>
      <vt:variant>
        <vt:i4>3</vt:i4>
      </vt:variant>
      <vt:variant>
        <vt:i4>0</vt:i4>
      </vt:variant>
      <vt:variant>
        <vt:i4>5</vt:i4>
      </vt:variant>
      <vt:variant>
        <vt:lpwstr>http://academout.ru/referates/52/03.php</vt:lpwstr>
      </vt:variant>
      <vt:variant>
        <vt:lpwstr/>
      </vt:variant>
      <vt:variant>
        <vt:i4>6750324</vt:i4>
      </vt:variant>
      <vt:variant>
        <vt:i4>0</vt:i4>
      </vt:variant>
      <vt:variant>
        <vt:i4>0</vt:i4>
      </vt:variant>
      <vt:variant>
        <vt:i4>5</vt:i4>
      </vt:variant>
      <vt:variant>
        <vt:lpwstr>http://academout.ru/referates/52/02.php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Фолька</dc:creator>
  <cp:keywords/>
  <cp:lastModifiedBy>admin</cp:lastModifiedBy>
  <cp:revision>2</cp:revision>
  <dcterms:created xsi:type="dcterms:W3CDTF">2014-04-08T23:09:00Z</dcterms:created>
  <dcterms:modified xsi:type="dcterms:W3CDTF">2014-04-08T23:09:00Z</dcterms:modified>
</cp:coreProperties>
</file>