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D3" w:rsidRDefault="000136DC">
      <w:pPr>
        <w:pStyle w:val="FR2"/>
        <w:spacing w:line="36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АУДИТ БУХГАЛТЕРСЬКОГО БАЛАНСУ</w:t>
      </w:r>
    </w:p>
    <w:p w:rsidR="00CC21D3" w:rsidRDefault="000136DC">
      <w:pPr>
        <w:pStyle w:val="FR2"/>
        <w:spacing w:line="360" w:lineRule="auto"/>
        <w:ind w:left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ТА ІНШИХ ФОРМ ФІНАНСОВОЇ ЗВІТНОСТІ</w:t>
      </w:r>
    </w:p>
    <w:p w:rsidR="00CC21D3" w:rsidRDefault="00CC21D3">
      <w:pPr>
        <w:pStyle w:val="FR2"/>
        <w:spacing w:line="360" w:lineRule="auto"/>
        <w:ind w:left="0"/>
        <w:jc w:val="center"/>
        <w:rPr>
          <w:sz w:val="28"/>
        </w:rPr>
      </w:pPr>
    </w:p>
    <w:p w:rsidR="00CC21D3" w:rsidRDefault="000136DC">
      <w:pPr>
        <w:pStyle w:val="FR1"/>
        <w:spacing w:line="360" w:lineRule="auto"/>
        <w:ind w:firstLine="0"/>
        <w:jc w:val="center"/>
        <w:rPr>
          <w:b/>
          <w:sz w:val="24"/>
        </w:rPr>
      </w:pPr>
      <w:r>
        <w:rPr>
          <w:b/>
          <w:noProof/>
          <w:sz w:val="24"/>
        </w:rPr>
        <w:t>13.1.</w:t>
      </w:r>
      <w:r>
        <w:rPr>
          <w:b/>
          <w:sz w:val="24"/>
        </w:rPr>
        <w:t xml:space="preserve"> АУДИТ БУХГАЛТЕРСЬКОГО БАЛАНСУ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Річний звіт у першу чергу перевіряють за формою: наявність</w:t>
      </w:r>
      <w:r>
        <w:rPr>
          <w:sz w:val="28"/>
          <w:lang w:val="en-US"/>
        </w:rPr>
        <w:t xml:space="preserve"> </w:t>
      </w:r>
      <w:r>
        <w:rPr>
          <w:sz w:val="28"/>
        </w:rPr>
        <w:t>дати складання звіту, назви підприємства, кодів, підписів, дати здачі звіту тощо. У бухгалтерських звітах не повинно бути ніяких виправлень і підчищень. У випадку виправлення помилок роблять відповідні застереження із зазначенням дати виправлення. Якщо цих вимог не дотри</w:t>
      </w:r>
      <w:r>
        <w:rPr>
          <w:sz w:val="28"/>
        </w:rPr>
        <w:softHyphen/>
        <w:t>мано, аудитор рекомендує виправити помилки.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Далі з'ясовують, чи проведена інвентаризація у повному обсязі, чи правильно відображені інвентаризаційні різниці в обліку: установлюють реальність даних інвентаризації. виявляють факти формального відображення залишків, проводять вибіркові інвентаризації, установлюють реаль</w:t>
      </w:r>
      <w:r>
        <w:rPr>
          <w:sz w:val="28"/>
        </w:rPr>
        <w:softHyphen/>
        <w:t>ність залишків на бухгалтерських рахунках на основі від</w:t>
      </w:r>
      <w:r>
        <w:rPr>
          <w:sz w:val="28"/>
        </w:rPr>
        <w:softHyphen/>
        <w:t>повідних підтверджувальних документів.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Перевіряють, чи правильно зроблені калькуляційні роз</w:t>
      </w:r>
      <w:r>
        <w:rPr>
          <w:sz w:val="28"/>
        </w:rPr>
        <w:softHyphen/>
        <w:t>рахунки, чи закриті операційні рахунки в установленому порядку. Крім того, установлюють повноту записів операцій в облікові регістри за станом на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грудня. Особливо це стосується документів по реалізації продукції. Із цією ме</w:t>
      </w:r>
      <w:r>
        <w:rPr>
          <w:sz w:val="28"/>
        </w:rPr>
        <w:softHyphen/>
        <w:t>тою перевіряють договори, акти на приймання робіт, прий</w:t>
      </w:r>
      <w:r>
        <w:rPr>
          <w:sz w:val="28"/>
        </w:rPr>
        <w:softHyphen/>
        <w:t>мальні квитанції та ін.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Так само установлюють, чи віднесені у відповідному розмірі на витрати поточного року незавершене виробницт</w:t>
      </w:r>
      <w:r>
        <w:rPr>
          <w:sz w:val="28"/>
        </w:rPr>
        <w:softHyphen/>
        <w:t>во, орендна плата, інші витрати майбутніх періодів, корек</w:t>
      </w:r>
      <w:r>
        <w:rPr>
          <w:sz w:val="28"/>
        </w:rPr>
        <w:softHyphen/>
        <w:t>тиви відрахувань у резервні фонди. Після цього перевіря</w:t>
      </w:r>
      <w:r>
        <w:rPr>
          <w:sz w:val="28"/>
        </w:rPr>
        <w:softHyphen/>
        <w:t>ють складання форм звітності відповідно до інструкції про порядок заповнення форм річного звіту, ув'язку всіх форм і показників звітності.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Аудит фінансової звітності виконують відповідно до Положення про організацію бухгалтерського обліку і звітності в Україні, Вказівок щодо організації бухгалтерського обліку в Україні від</w:t>
      </w:r>
      <w:r>
        <w:rPr>
          <w:noProof/>
          <w:sz w:val="28"/>
        </w:rPr>
        <w:t xml:space="preserve"> 7.05.93</w:t>
      </w:r>
      <w:r>
        <w:rPr>
          <w:sz w:val="28"/>
        </w:rPr>
        <w:t xml:space="preserve"> р.</w:t>
      </w:r>
      <w:r>
        <w:rPr>
          <w:noProof/>
          <w:sz w:val="28"/>
        </w:rPr>
        <w:t xml:space="preserve"> № 25</w:t>
      </w:r>
      <w:r>
        <w:rPr>
          <w:sz w:val="28"/>
        </w:rPr>
        <w:t xml:space="preserve"> з урахуванням наступних змін і доповнень, внесених постановами Кабінету міністрів України, наказами Мінфіну України та інструкцією про порядок заповнення форм річного бухгалтерського звіту підприємства.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Виправлення допущених помилок проводиться у звітах за той період, в якому вони були виявлені. Виправлення по</w:t>
      </w:r>
      <w:r>
        <w:rPr>
          <w:sz w:val="28"/>
        </w:rPr>
        <w:softHyphen/>
        <w:t>милок допущених і виявлених у поточному році здійснюєть</w:t>
      </w:r>
      <w:r>
        <w:rPr>
          <w:sz w:val="28"/>
        </w:rPr>
        <w:softHyphen/>
        <w:t>ся сторнуванням неправильних записів та заміною їх пра</w:t>
      </w:r>
      <w:r>
        <w:rPr>
          <w:sz w:val="28"/>
        </w:rPr>
        <w:softHyphen/>
        <w:t>вильними, але не пізніше грудня поточного року. Виправ</w:t>
      </w:r>
      <w:r>
        <w:rPr>
          <w:sz w:val="28"/>
        </w:rPr>
        <w:softHyphen/>
        <w:t>лення минулорічних помилок внаслідок перекручення витрат виробництва та обігу відображаються у поточному році як фінансовий результат минулого року у кореспон</w:t>
      </w:r>
      <w:r>
        <w:rPr>
          <w:sz w:val="28"/>
        </w:rPr>
        <w:softHyphen/>
        <w:t>денції з бухгалтерськими рахунками, по яких допущені вип</w:t>
      </w:r>
      <w:r>
        <w:rPr>
          <w:sz w:val="28"/>
        </w:rPr>
        <w:softHyphen/>
        <w:t>равлення (дебет рахунків</w:t>
      </w:r>
      <w:r>
        <w:rPr>
          <w:noProof/>
          <w:sz w:val="28"/>
        </w:rPr>
        <w:t xml:space="preserve"> 05—10, 12,</w:t>
      </w:r>
      <w:r>
        <w:rPr>
          <w:sz w:val="28"/>
        </w:rPr>
        <w:t xml:space="preserve"> кредит рахунка</w:t>
      </w:r>
      <w:r>
        <w:rPr>
          <w:noProof/>
          <w:sz w:val="28"/>
        </w:rPr>
        <w:t xml:space="preserve"> 80 </w:t>
      </w:r>
      <w:r>
        <w:rPr>
          <w:sz w:val="28"/>
        </w:rPr>
        <w:t>або навпаки). У випадку віднесення на виробництво вит</w:t>
      </w:r>
      <w:r>
        <w:rPr>
          <w:sz w:val="28"/>
        </w:rPr>
        <w:softHyphen/>
        <w:t>рат, які належало віднести за рахунок прибутку, що зали</w:t>
      </w:r>
      <w:r>
        <w:rPr>
          <w:sz w:val="28"/>
        </w:rPr>
        <w:softHyphen/>
        <w:t>шається у розпорядженні підприємства або інших джерел, виправлення виконуються зменшенням відповідних джерел у кореспонденції з кредитом рахунка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(дебет рахунків </w:t>
      </w:r>
      <w:r>
        <w:rPr>
          <w:noProof/>
          <w:sz w:val="28"/>
        </w:rPr>
        <w:t>81, 86, 87, 88, 89, 96, 02, 13</w:t>
      </w:r>
      <w:r>
        <w:rPr>
          <w:sz w:val="28"/>
        </w:rPr>
        <w:t xml:space="preserve"> і кредит рахунка</w:t>
      </w:r>
      <w:r>
        <w:rPr>
          <w:noProof/>
          <w:sz w:val="28"/>
        </w:rPr>
        <w:t xml:space="preserve"> 80).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Аудит бухгалтерського балансу доцільно виконувати в такій послідовності: перевіряють правильність перенесення залишків минулого року на початок року, маючи на увазі, що залишки на кінець року повинні відповідати залишкам на початок року. Якщо така відповідність відсутня, то пот</w:t>
      </w:r>
      <w:r>
        <w:rPr>
          <w:sz w:val="28"/>
        </w:rPr>
        <w:softHyphen/>
        <w:t>рібно з'ясувати причини відхилень (переоцінка, перегрупу</w:t>
      </w:r>
      <w:r>
        <w:rPr>
          <w:sz w:val="28"/>
        </w:rPr>
        <w:softHyphen/>
        <w:t>вання статей балансу в новому році та ін.). Про зміст змін і відхилень повинно бути пояснення у пояснювальній запис</w:t>
      </w:r>
      <w:r>
        <w:rPr>
          <w:sz w:val="28"/>
        </w:rPr>
        <w:softHyphen/>
        <w:t>ці до річного звіту. Далі зіставляють статті балансу з обо</w:t>
      </w:r>
      <w:r>
        <w:rPr>
          <w:sz w:val="28"/>
        </w:rPr>
        <w:softHyphen/>
        <w:t>ротним балансом, оборотний баланс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 Головною книгою, дані Головної книги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 відповідними журналами-ордерами, машинограмами. Тут же перевіряють точність визначення залишків на синтетичних і аналітичних рахунках (вибір</w:t>
      </w:r>
      <w:r>
        <w:rPr>
          <w:sz w:val="28"/>
        </w:rPr>
        <w:softHyphen/>
        <w:t>ково). По рахунках розрахунків повинно бути розгорнуте сальдо. Суми статей матеріальних активів, розрахунків по</w:t>
      </w:r>
      <w:r>
        <w:rPr>
          <w:sz w:val="28"/>
        </w:rPr>
        <w:softHyphen/>
        <w:t xml:space="preserve">винні бути підтверджені матеріалами інвентаризацій.                                                           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Особливо уважно вивчають кореспонденцію рахунків в Го</w:t>
      </w:r>
      <w:r>
        <w:rPr>
          <w:sz w:val="28"/>
        </w:rPr>
        <w:softHyphen/>
        <w:t>ловній книзі і журналах-ордерах, звертаючи увагу на нети</w:t>
      </w:r>
      <w:r>
        <w:rPr>
          <w:sz w:val="28"/>
        </w:rPr>
        <w:softHyphen/>
        <w:t>пові проводки.</w:t>
      </w:r>
    </w:p>
    <w:p w:rsidR="00CC21D3" w:rsidRDefault="000136DC">
      <w:pPr>
        <w:spacing w:line="360" w:lineRule="auto"/>
        <w:ind w:left="0" w:firstLine="0"/>
        <w:rPr>
          <w:sz w:val="28"/>
        </w:rPr>
      </w:pPr>
      <w:r>
        <w:rPr>
          <w:sz w:val="28"/>
        </w:rPr>
        <w:t>Згідно із інструкцією про порядок заповнення форм річного звіту основні засоби і нематеріальні активи повинні бути відображені по залишковій вартості, правильність визначення якої перевіряють. При цьому вибірковим спо</w:t>
      </w:r>
      <w:r>
        <w:rPr>
          <w:sz w:val="28"/>
        </w:rPr>
        <w:softHyphen/>
        <w:t>собом виявляють, чи не облічуються в складі основних за</w:t>
      </w:r>
      <w:r>
        <w:rPr>
          <w:sz w:val="28"/>
        </w:rPr>
        <w:softHyphen/>
        <w:t>собів малоцінні предмети або, навпаки, чи правильно про</w:t>
      </w:r>
      <w:r>
        <w:rPr>
          <w:sz w:val="28"/>
        </w:rPr>
        <w:softHyphen/>
        <w:t>ведена індексація основних засобів, правильність нарахування зносу. Потрібно також врахувати те, що згідно Положенням про організацію бухгалтерського обліку звітності амортизація при вибутті основних засобів не</w:t>
      </w:r>
      <w:r>
        <w:rPr>
          <w:noProof/>
          <w:sz w:val="28"/>
        </w:rPr>
        <w:t xml:space="preserve"> </w:t>
      </w:r>
      <w:r>
        <w:rPr>
          <w:sz w:val="28"/>
        </w:rPr>
        <w:t>нараховується, якщо вони списуються раніше нормативних  строків експлуатації, а результати від вибуття основних</w:t>
      </w:r>
      <w:r>
        <w:rPr>
          <w:noProof/>
          <w:sz w:val="28"/>
        </w:rPr>
        <w:t xml:space="preserve"> за</w:t>
      </w:r>
      <w:r>
        <w:rPr>
          <w:sz w:val="28"/>
        </w:rPr>
        <w:t>собів списуються на рахунок</w:t>
      </w:r>
      <w:r>
        <w:rPr>
          <w:noProof/>
          <w:sz w:val="28"/>
        </w:rPr>
        <w:t xml:space="preserve"> 80</w:t>
      </w:r>
      <w:r>
        <w:rPr>
          <w:sz w:val="28"/>
        </w:rPr>
        <w:t xml:space="preserve"> в кореспонденції з рахунком </w:t>
      </w:r>
      <w:r>
        <w:rPr>
          <w:noProof/>
          <w:sz w:val="28"/>
        </w:rPr>
        <w:t>85.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По всіх цих положеннях потрібно спочатку провести тестування, а після цього вибірково перевірити окремі операції і документи.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Капіталовкладення повинні відображатись у балансі</w:t>
      </w:r>
      <w:r>
        <w:rPr>
          <w:noProof/>
          <w:sz w:val="28"/>
        </w:rPr>
        <w:t xml:space="preserve">  </w:t>
      </w:r>
      <w:r>
        <w:rPr>
          <w:sz w:val="28"/>
        </w:rPr>
        <w:t>фактичними витратами. Сума незавершеного виробництва  повинна бути підтверджена його інвентаризацією. Доцільно зробити огляд незавершених об'єктів, а при необхідності (сумнівна інформація)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контрольні обміри.</w:t>
      </w:r>
    </w:p>
    <w:p w:rsidR="00CC21D3" w:rsidRDefault="000136DC">
      <w:pPr>
        <w:spacing w:line="360" w:lineRule="auto"/>
        <w:ind w:left="0" w:firstLine="0"/>
        <w:rPr>
          <w:sz w:val="28"/>
        </w:rPr>
      </w:pPr>
      <w:r>
        <w:rPr>
          <w:sz w:val="28"/>
        </w:rPr>
        <w:t>Фінансові вкладення (придбання цінних паперів</w:t>
      </w:r>
      <w:r>
        <w:rPr>
          <w:noProof/>
          <w:sz w:val="28"/>
        </w:rPr>
        <w:t>—</w:t>
      </w:r>
      <w:r>
        <w:rPr>
          <w:sz w:val="28"/>
        </w:rPr>
        <w:t>облігацій, акцій) повинні відображатись у балансі за фактични</w:t>
      </w:r>
      <w:r>
        <w:rPr>
          <w:sz w:val="28"/>
        </w:rPr>
        <w:softHyphen/>
        <w:t>ми витратами на основі даних рахунка</w:t>
      </w:r>
      <w:r>
        <w:rPr>
          <w:noProof/>
          <w:sz w:val="28"/>
        </w:rPr>
        <w:t xml:space="preserve"> 56.</w:t>
      </w:r>
      <w:r>
        <w:rPr>
          <w:sz w:val="28"/>
        </w:rPr>
        <w:t xml:space="preserve"> Стаття балансу «Використання прибутку» має узгоджуватись з відповідною статтею у ф.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річного звіту.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Суму збитків перевіряють як з погляду достовірності цієї інформації, так і з'ясування причин погіршення фінан</w:t>
      </w:r>
      <w:r>
        <w:rPr>
          <w:sz w:val="28"/>
        </w:rPr>
        <w:softHyphen/>
        <w:t>сового стану.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Достовірність даних статті «Виробничі запаси» установ</w:t>
      </w:r>
      <w:r>
        <w:rPr>
          <w:sz w:val="28"/>
        </w:rPr>
        <w:softHyphen/>
        <w:t>люють на підставі даних сальдових відомостей Головної книги, матеріалів інвентаризації. При необхідності прово</w:t>
      </w:r>
      <w:r>
        <w:rPr>
          <w:sz w:val="28"/>
        </w:rPr>
        <w:softHyphen/>
        <w:t>дять контрольні інвентаризації. Уточнюють оцінку мате</w:t>
      </w:r>
      <w:r>
        <w:rPr>
          <w:sz w:val="28"/>
        </w:rPr>
        <w:softHyphen/>
        <w:t>ріальних активів з врахуванням даних акта дооцінки то</w:t>
      </w:r>
      <w:r>
        <w:rPr>
          <w:sz w:val="28"/>
        </w:rPr>
        <w:softHyphen/>
        <w:t>варно-матеріальних цінностей.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При перевірці статті балансу «Незавершене виробницт</w:t>
      </w:r>
      <w:r>
        <w:rPr>
          <w:sz w:val="28"/>
        </w:rPr>
        <w:softHyphen/>
        <w:t>во» слід мати на увазі такі можливості помилки і неточності:</w:t>
      </w:r>
    </w:p>
    <w:p w:rsidR="00CC21D3" w:rsidRDefault="000136DC">
      <w:pPr>
        <w:spacing w:line="360" w:lineRule="auto"/>
        <w:ind w:left="0" w:firstLine="0"/>
        <w:rPr>
          <w:sz w:val="28"/>
        </w:rPr>
      </w:pPr>
      <w:r>
        <w:rPr>
          <w:sz w:val="28"/>
        </w:rPr>
        <w:t>не повністю розподілені витрати незавершеного вироб</w:t>
      </w:r>
      <w:r>
        <w:rPr>
          <w:sz w:val="28"/>
        </w:rPr>
        <w:softHyphen/>
        <w:t>ництва минулих років під урожай поточного року (особливо це стосується багаторічних трав, витрат на окультурення пасовищ); не повністю включені або, навпаки, віднесені в завищених розмірах накладні витрати, витрати допоміжних</w:t>
      </w:r>
    </w:p>
    <w:p w:rsidR="00CC21D3" w:rsidRDefault="000136DC">
      <w:pPr>
        <w:spacing w:line="360" w:lineRule="auto"/>
        <w:ind w:left="0" w:firstLine="0"/>
        <w:rPr>
          <w:sz w:val="28"/>
        </w:rPr>
      </w:pPr>
      <w:r>
        <w:rPr>
          <w:sz w:val="28"/>
        </w:rPr>
        <w:t>виробництв; не повністю або у завищеному розмірі відне</w:t>
      </w:r>
      <w:r>
        <w:rPr>
          <w:sz w:val="28"/>
        </w:rPr>
        <w:softHyphen/>
        <w:t>сені на витрати органічні добрива; допущені викривлення при списанні калькуляційних різниць; неточний розподіл витрат по ремонту і амортизації основних засобів.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Аналогічно перевіряють статтю «Витрати майбутніх пе</w:t>
      </w:r>
      <w:r>
        <w:rPr>
          <w:sz w:val="28"/>
        </w:rPr>
        <w:softHyphen/>
        <w:t>ріодів».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Статті розділу балансу «Грошові кошти», «Розрахун</w:t>
      </w:r>
      <w:r>
        <w:rPr>
          <w:sz w:val="28"/>
        </w:rPr>
        <w:softHyphen/>
        <w:t>ки» повинні бути підтверджені актами інвентаризації кош</w:t>
      </w:r>
      <w:r>
        <w:rPr>
          <w:sz w:val="28"/>
        </w:rPr>
        <w:softHyphen/>
        <w:t>тів і розрахунків.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Статті пасиву балансу в частині статутного фонду, фондів спеціального призначення перевіряють відповідність до засновницьких документів. Розрахунки</w:t>
      </w:r>
      <w:r>
        <w:rPr>
          <w:noProof/>
          <w:sz w:val="28"/>
        </w:rPr>
        <w:t xml:space="preserve"> III</w:t>
      </w:r>
      <w:r>
        <w:rPr>
          <w:sz w:val="28"/>
        </w:rPr>
        <w:t xml:space="preserve"> розділу пасиву балансу зіставляють з податковими деклараціями, іншими розрахунками по платежах у бюджет і позабюджетних фондів, звітністю по розрахунках з Пенсійним фондом та Фондом соціального страхування, з розрахунково-платіж</w:t>
      </w:r>
      <w:r>
        <w:rPr>
          <w:sz w:val="28"/>
        </w:rPr>
        <w:softHyphen/>
        <w:t>ними відомостями, актами звірки розрахунків.</w:t>
      </w:r>
    </w:p>
    <w:p w:rsidR="00CC21D3" w:rsidRDefault="00CC21D3">
      <w:pPr>
        <w:pStyle w:val="FR1"/>
        <w:spacing w:line="360" w:lineRule="auto"/>
        <w:ind w:firstLine="0"/>
        <w:jc w:val="left"/>
        <w:rPr>
          <w:b/>
          <w:noProof/>
          <w:sz w:val="28"/>
        </w:rPr>
      </w:pPr>
    </w:p>
    <w:p w:rsidR="00CC21D3" w:rsidRDefault="000136DC">
      <w:pPr>
        <w:pStyle w:val="FR1"/>
        <w:spacing w:line="360" w:lineRule="auto"/>
        <w:ind w:firstLine="0"/>
        <w:jc w:val="center"/>
        <w:rPr>
          <w:b/>
          <w:sz w:val="28"/>
        </w:rPr>
      </w:pPr>
      <w:r>
        <w:rPr>
          <w:b/>
          <w:noProof/>
          <w:sz w:val="28"/>
        </w:rPr>
        <w:t>13.2.</w:t>
      </w:r>
      <w:r>
        <w:rPr>
          <w:b/>
          <w:sz w:val="28"/>
        </w:rPr>
        <w:t xml:space="preserve"> АУДИТ ФОРМ ФІНАНСОВОЇ ЗВІТНОСТІ</w:t>
      </w:r>
    </w:p>
    <w:p w:rsidR="00CC21D3" w:rsidRDefault="00CC21D3">
      <w:pPr>
        <w:pStyle w:val="FR1"/>
        <w:spacing w:line="360" w:lineRule="auto"/>
        <w:ind w:firstLine="0"/>
        <w:rPr>
          <w:sz w:val="28"/>
        </w:rPr>
      </w:pP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Перевірку «Звіту про фінансові результати та їх вико</w:t>
      </w:r>
      <w:r>
        <w:rPr>
          <w:sz w:val="28"/>
        </w:rPr>
        <w:softHyphen/>
        <w:t>ристання» здійснюють на основі даних рахунків</w:t>
      </w:r>
      <w:r>
        <w:rPr>
          <w:noProof/>
          <w:sz w:val="28"/>
        </w:rPr>
        <w:t xml:space="preserve"> 46, 51, 80, 81, 68, 87, 88.</w:t>
      </w:r>
      <w:r>
        <w:rPr>
          <w:sz w:val="28"/>
        </w:rPr>
        <w:t xml:space="preserve"> Виручка від реалізації продукції повинна бу</w:t>
      </w:r>
      <w:r>
        <w:rPr>
          <w:sz w:val="28"/>
        </w:rPr>
        <w:softHyphen/>
        <w:t>ти відображена з податком на добавлену вартість та акциз</w:t>
      </w:r>
      <w:r>
        <w:rPr>
          <w:sz w:val="28"/>
        </w:rPr>
        <w:softHyphen/>
        <w:t>ним збором і підтверджена приймальними квитанціями, актами на виконання робіт, касовими ордерами, рахунка</w:t>
      </w:r>
      <w:r>
        <w:rPr>
          <w:sz w:val="28"/>
        </w:rPr>
        <w:softHyphen/>
        <w:t>ми-фактурами.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Витрати на виробництво реалізованої продукції, вико</w:t>
      </w:r>
      <w:r>
        <w:rPr>
          <w:sz w:val="28"/>
        </w:rPr>
        <w:softHyphen/>
        <w:t>наних робіт і послуг (ф.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зіставляють з даними рахунка </w:t>
      </w:r>
      <w:r>
        <w:rPr>
          <w:noProof/>
          <w:sz w:val="28"/>
        </w:rPr>
        <w:t>46</w:t>
      </w:r>
      <w:r>
        <w:rPr>
          <w:sz w:val="28"/>
        </w:rPr>
        <w:t xml:space="preserve"> по наростаючих підсумках з початку року, звіряють з квартальною звітністю з врахуванням обороту на четвертий квартал, перевіряють обгрунтованість коригування плано</w:t>
      </w:r>
      <w:r>
        <w:rPr>
          <w:sz w:val="28"/>
        </w:rPr>
        <w:softHyphen/>
        <w:t>вої собівартості реалізованої продукції до фактичної. Ви</w:t>
      </w:r>
      <w:r>
        <w:rPr>
          <w:sz w:val="28"/>
        </w:rPr>
        <w:softHyphen/>
        <w:t>бірково перевіряють правильність включення витрат у со</w:t>
      </w:r>
      <w:r>
        <w:rPr>
          <w:sz w:val="28"/>
        </w:rPr>
        <w:softHyphen/>
        <w:t>бівартість продукції за даними рахунків</w:t>
      </w:r>
      <w:r>
        <w:rPr>
          <w:noProof/>
          <w:sz w:val="28"/>
        </w:rPr>
        <w:t xml:space="preserve"> 20, 23, 24, 25, 26 </w:t>
      </w:r>
      <w:r>
        <w:rPr>
          <w:sz w:val="28"/>
        </w:rPr>
        <w:t>і відповідно до ст.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Закону України «Про оподаткування прибутку підприємств».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Доходи і витрати від позареалізаційних операцій пере</w:t>
      </w:r>
      <w:r>
        <w:rPr>
          <w:sz w:val="28"/>
        </w:rPr>
        <w:softHyphen/>
        <w:t>віряють за даними рахунка</w:t>
      </w:r>
      <w:r>
        <w:rPr>
          <w:noProof/>
          <w:sz w:val="28"/>
        </w:rPr>
        <w:t xml:space="preserve"> 80.</w:t>
      </w:r>
      <w:r>
        <w:rPr>
          <w:sz w:val="28"/>
        </w:rPr>
        <w:t xml:space="preserve"> Доцільно статті штрафів, пені, простроченої заборгованості в значних сумах зістави</w:t>
      </w:r>
      <w:r>
        <w:rPr>
          <w:sz w:val="28"/>
        </w:rPr>
        <w:softHyphen/>
        <w:t>ти з первинними документами. Сума балансового прибутку має узгоджуватись з аналогічною статтею ф.</w:t>
      </w:r>
      <w:r>
        <w:rPr>
          <w:noProof/>
          <w:sz w:val="28"/>
        </w:rPr>
        <w:t xml:space="preserve"> 1.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Використання прибутку на платежі в бюджет зіставля</w:t>
      </w:r>
      <w:r>
        <w:rPr>
          <w:sz w:val="28"/>
        </w:rPr>
        <w:softHyphen/>
        <w:t>ють з податковими деклараціями; на відрахування до ре</w:t>
      </w:r>
      <w:r>
        <w:rPr>
          <w:sz w:val="28"/>
        </w:rPr>
        <w:softHyphen/>
        <w:t>зервного фонду, на виробничий і соціальний розвиток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із засновницькими документами, плановими розрахунками та рішеннями трудових колективів. Відрахування в ці фон</w:t>
      </w:r>
      <w:r>
        <w:rPr>
          <w:sz w:val="28"/>
        </w:rPr>
        <w:softHyphen/>
        <w:t>ди здійснюють за рахунок прибутку, що залишається в роз</w:t>
      </w:r>
      <w:r>
        <w:rPr>
          <w:sz w:val="28"/>
        </w:rPr>
        <w:softHyphen/>
        <w:t>порядженні підприємства.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Статті розділу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«Платежі до бюджету» перевіряють на основі податкових декларацій, розрахунків відповідних платежів до бюджету, розрахунково-платіжних відомостей, виписок банку тощо. З врахуванням раніше виявлених по</w:t>
      </w:r>
      <w:r>
        <w:rPr>
          <w:sz w:val="28"/>
        </w:rPr>
        <w:softHyphen/>
        <w:t xml:space="preserve">милок при перевірці доходів, витрат на виробництво продукції, використання фонду споживання виявляють недораховані суми або, навпаки, зайві перерахування платежів», дають рекомендації, консультації з питань оподаткування,  вимагають виправлення помилок, допущених у звітності, і  попереджують таким чином ризик штрафних санкцій. Достовірність даних про фактично перераховані платежі установлюють на підставі платіжних доручень і виписок банку. 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У четвертому і п'ятому розділах перевіряють достовірність інформації про витрати і доходи, що враховуються  при обчисленні пільг на податок відповідно до законодав</w:t>
      </w:r>
      <w:r>
        <w:rPr>
          <w:sz w:val="28"/>
        </w:rPr>
        <w:softHyphen/>
        <w:t>ства.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Перевірку достовірності даних про рух фондів здійснюють на основі рахунків</w:t>
      </w:r>
      <w:r>
        <w:rPr>
          <w:noProof/>
          <w:sz w:val="28"/>
        </w:rPr>
        <w:t xml:space="preserve"> 85, 86, 87, 88, 89, 98</w:t>
      </w:r>
      <w:r>
        <w:rPr>
          <w:sz w:val="28"/>
        </w:rPr>
        <w:t xml:space="preserve"> відповідних журналів-ордерів</w:t>
      </w:r>
      <w:r>
        <w:rPr>
          <w:noProof/>
          <w:sz w:val="28"/>
        </w:rPr>
        <w:t xml:space="preserve"> (10, 12, 13, 15)</w:t>
      </w:r>
      <w:r>
        <w:rPr>
          <w:sz w:val="28"/>
        </w:rPr>
        <w:t xml:space="preserve"> або машинограм згідно із установчими документами підприємства про порядок створення фондів та Положенням про організацію бухгалтерсь</w:t>
      </w:r>
      <w:r>
        <w:rPr>
          <w:sz w:val="28"/>
        </w:rPr>
        <w:softHyphen/>
        <w:t>кого обліку і звітності в Україні.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Створення резервів за рахунок витрат виробництва мо</w:t>
      </w:r>
      <w:r>
        <w:rPr>
          <w:sz w:val="28"/>
        </w:rPr>
        <w:softHyphen/>
        <w:t>же здійснюватись лише з передбачених цим Положенням або погоджених з Мінфіном. Якщо в процесі аудиту вияв</w:t>
      </w:r>
      <w:r>
        <w:rPr>
          <w:sz w:val="28"/>
        </w:rPr>
        <w:softHyphen/>
        <w:t>лено створення інших резервів, потрібно поставити вимогу про їх закриття і перерахування сум на кредит рахунка</w:t>
      </w:r>
      <w:r>
        <w:rPr>
          <w:noProof/>
          <w:sz w:val="28"/>
        </w:rPr>
        <w:t xml:space="preserve"> 80 </w:t>
      </w:r>
      <w:r>
        <w:rPr>
          <w:sz w:val="28"/>
        </w:rPr>
        <w:t>з відображенням їх у складі фінансових результатів від позареалізаційних операцій.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Суми, одержані з бюджету та позабюджетних фондів, і їх використання перевіряють за даними рахунка</w:t>
      </w:r>
      <w:r>
        <w:rPr>
          <w:noProof/>
          <w:sz w:val="28"/>
        </w:rPr>
        <w:t xml:space="preserve"> 96</w:t>
      </w:r>
      <w:r>
        <w:rPr>
          <w:sz w:val="28"/>
        </w:rPr>
        <w:t xml:space="preserve"> «Ці</w:t>
      </w:r>
      <w:r>
        <w:rPr>
          <w:sz w:val="28"/>
        </w:rPr>
        <w:softHyphen/>
        <w:t>льове фінансування і цільові надходження». Законність виплат за рахунок цих джерел установлюють згідно із За</w:t>
      </w:r>
      <w:r>
        <w:rPr>
          <w:sz w:val="28"/>
        </w:rPr>
        <w:softHyphen/>
        <w:t>коном України «Про статус і соціальний захист громадян, які постраждали внаслідок Чорнобильської катастрофи», листами Мінфіну від</w:t>
      </w:r>
      <w:r>
        <w:rPr>
          <w:noProof/>
          <w:sz w:val="28"/>
        </w:rPr>
        <w:t xml:space="preserve"> 27.06.1991</w:t>
      </w:r>
      <w:r>
        <w:rPr>
          <w:sz w:val="28"/>
        </w:rPr>
        <w:t xml:space="preserve"> р.,</w:t>
      </w:r>
      <w:r>
        <w:rPr>
          <w:noProof/>
          <w:sz w:val="28"/>
        </w:rPr>
        <w:t xml:space="preserve"> 28.01.1992</w:t>
      </w:r>
      <w:r>
        <w:rPr>
          <w:sz w:val="28"/>
        </w:rPr>
        <w:t xml:space="preserve"> р. «Про бух</w:t>
      </w:r>
      <w:r>
        <w:rPr>
          <w:sz w:val="28"/>
        </w:rPr>
        <w:softHyphen/>
        <w:t>галтерський облік окремих господарських операцій», По</w:t>
      </w:r>
      <w:r>
        <w:rPr>
          <w:sz w:val="28"/>
        </w:rPr>
        <w:softHyphen/>
        <w:t>ложенням про порядок визначення та виплати державної допомоги багатодітним сім'ям від</w:t>
      </w:r>
      <w:r>
        <w:rPr>
          <w:noProof/>
          <w:sz w:val="28"/>
        </w:rPr>
        <w:t xml:space="preserve"> 11.03.1993</w:t>
      </w:r>
      <w:r>
        <w:rPr>
          <w:sz w:val="28"/>
        </w:rPr>
        <w:t xml:space="preserve"> р. та ін.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Достовірність інформації про відрахування до Фонду соціального страхування, Пенсійного фонду, інших цільо</w:t>
      </w:r>
      <w:r>
        <w:rPr>
          <w:sz w:val="28"/>
        </w:rPr>
        <w:softHyphen/>
        <w:t>вих фондів та їх використання установлюють за даними ра</w:t>
      </w:r>
      <w:r>
        <w:rPr>
          <w:sz w:val="28"/>
        </w:rPr>
        <w:softHyphen/>
        <w:t>хунків</w:t>
      </w:r>
      <w:r>
        <w:rPr>
          <w:noProof/>
          <w:sz w:val="28"/>
        </w:rPr>
        <w:t xml:space="preserve"> 65, 69, 70</w:t>
      </w:r>
      <w:r>
        <w:rPr>
          <w:sz w:val="28"/>
        </w:rPr>
        <w:t xml:space="preserve"> відповідно до нормативних і законодавчих актів: інструкціями про порядок відрахувань і витрат Пен</w:t>
      </w:r>
      <w:r>
        <w:rPr>
          <w:sz w:val="28"/>
        </w:rPr>
        <w:softHyphen/>
        <w:t>сійного фонду, Фонду соціального страхування, Державного фонду сприяння зайнятості населення, законів України «Про охорону навколишнього середовища», «Про джерела фінансування дорожнього господарства України» і т. д.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Перевірку звітних даних про наявність та рух основних засобів здійснюють на підставі карток обліку руху основ</w:t>
      </w:r>
      <w:r>
        <w:rPr>
          <w:sz w:val="28"/>
        </w:rPr>
        <w:softHyphen/>
        <w:t>них засобів, вибірково перевіряють достовірність даних про надходження і вибуття основних засобів безпосередньо на основі первинних документів. Особливу увагу звертають на доцільність і достовірність списання основних засобів з балансу, яке може бути проведене тільки у випадках, коли відновити їх неможливо або економічно недоці</w:t>
      </w:r>
      <w:r>
        <w:rPr>
          <w:sz w:val="28"/>
        </w:rPr>
        <w:softHyphen/>
        <w:t>льно, коли вони не можуть бути реалізовані або передані іншим підприємствам і організаціям. Особливо ретельно перевіряють цю форму при аудиті і підтвердженні бухгал</w:t>
      </w:r>
      <w:r>
        <w:rPr>
          <w:sz w:val="28"/>
        </w:rPr>
        <w:softHyphen/>
        <w:t>терського балансу підприємства, що приватизується.</w:t>
      </w:r>
    </w:p>
    <w:p w:rsidR="00CC21D3" w:rsidRDefault="00CC21D3">
      <w:pPr>
        <w:spacing w:line="360" w:lineRule="auto"/>
        <w:ind w:left="0" w:firstLine="0"/>
        <w:rPr>
          <w:sz w:val="28"/>
        </w:rPr>
      </w:pPr>
    </w:p>
    <w:p w:rsidR="00CC21D3" w:rsidRDefault="000136DC">
      <w:pPr>
        <w:spacing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ПОРЯДОК СКЛАДАННЯ АУДИТОРСЬКОГО ВИСНОВКУ</w:t>
      </w:r>
    </w:p>
    <w:p w:rsidR="00CC21D3" w:rsidRDefault="000136DC">
      <w:pPr>
        <w:spacing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ТА ЗВІТУ АУДИТОРА</w:t>
      </w:r>
    </w:p>
    <w:p w:rsidR="00CC21D3" w:rsidRDefault="00CC21D3">
      <w:pPr>
        <w:spacing w:line="360" w:lineRule="auto"/>
        <w:ind w:left="0" w:firstLine="0"/>
        <w:rPr>
          <w:sz w:val="28"/>
        </w:rPr>
      </w:pP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Перед складанням аудиторського висновку потрібно провести узагальнюючий огляд фінансової звітності, який би був достатнім для вираження судження про фінансову звітність у цілому. Аудитор, роблячи висновок, повинен спиратись на концепцію суттєвості (матеріальності), тобто в аудиторському висновку мають бути відображені най</w:t>
      </w:r>
      <w:r>
        <w:rPr>
          <w:sz w:val="28"/>
        </w:rPr>
        <w:softHyphen/>
        <w:t>більш важливі моменти з питань фінансової інформації, яка може певним чином вплинути на рішення користувача</w:t>
      </w:r>
      <w:r>
        <w:rPr>
          <w:noProof/>
          <w:sz w:val="28"/>
        </w:rPr>
        <w:t xml:space="preserve"> , </w:t>
      </w:r>
      <w:r>
        <w:rPr>
          <w:sz w:val="28"/>
        </w:rPr>
        <w:t>цією інформацією. Цей принцип застосовується щодо фі</w:t>
      </w:r>
      <w:r>
        <w:rPr>
          <w:sz w:val="28"/>
        </w:rPr>
        <w:softHyphen/>
        <w:t>нансової звітності в цілому, балансу, окремих форм фінансової звітності та окремих її статей.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На підставі аналізу робочих документів та даних жур</w:t>
      </w:r>
      <w:r>
        <w:rPr>
          <w:sz w:val="28"/>
        </w:rPr>
        <w:softHyphen/>
        <w:t>налу, в якому узагальнена і згрупована інформація про від</w:t>
      </w:r>
      <w:r>
        <w:rPr>
          <w:sz w:val="28"/>
        </w:rPr>
        <w:softHyphen/>
        <w:t>хилення, помилки, виявлені при перевірці стану бухгал</w:t>
      </w:r>
      <w:r>
        <w:rPr>
          <w:sz w:val="28"/>
        </w:rPr>
        <w:softHyphen/>
        <w:t>терського обліку і складеної фінансової звітності, аудитор  повинен переконатись, що фінансова звітність складена</w:t>
      </w:r>
      <w:r>
        <w:rPr>
          <w:noProof/>
          <w:sz w:val="28"/>
        </w:rPr>
        <w:t xml:space="preserve"> </w:t>
      </w:r>
      <w:r>
        <w:rPr>
          <w:sz w:val="28"/>
        </w:rPr>
        <w:t>згідно із правилами і відображає фактичний стан справ на підприємстві; всі форми фінансової звітності взаємопов'я</w:t>
      </w:r>
      <w:r>
        <w:rPr>
          <w:sz w:val="28"/>
        </w:rPr>
        <w:softHyphen/>
        <w:t>зані; інформація фінансової звітності відображена відпо</w:t>
      </w:r>
      <w:r>
        <w:rPr>
          <w:sz w:val="28"/>
        </w:rPr>
        <w:softHyphen/>
        <w:t>відно до законів та інших нормативних актів, які регулюють</w:t>
      </w:r>
      <w:r>
        <w:rPr>
          <w:noProof/>
          <w:sz w:val="28"/>
        </w:rPr>
        <w:t xml:space="preserve">  </w:t>
      </w:r>
      <w:r>
        <w:rPr>
          <w:sz w:val="28"/>
        </w:rPr>
        <w:t>виробничо-фінансову діяльність; вся необхідна інформа</w:t>
      </w:r>
      <w:r>
        <w:rPr>
          <w:sz w:val="28"/>
        </w:rPr>
        <w:softHyphen/>
        <w:t>ція відображена в звітності повністю.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За міжнародними нормами аудиту аудиторський висновок повинен бути коротким з чітким формулюванням</w:t>
      </w:r>
      <w:r>
        <w:rPr>
          <w:noProof/>
          <w:sz w:val="28"/>
        </w:rPr>
        <w:t xml:space="preserve">  </w:t>
      </w:r>
      <w:r>
        <w:rPr>
          <w:sz w:val="28"/>
        </w:rPr>
        <w:t>оцінки достовірності фінансової звітності. Він може бути: безумовним, умовним. В безумовному висновку аудитори стверджують, що фінансова звітність об'єктивно і правиль</w:t>
      </w:r>
      <w:r>
        <w:rPr>
          <w:sz w:val="28"/>
        </w:rPr>
        <w:softHyphen/>
        <w:t>но відображає інформацію, відповідає законодавству, об</w:t>
      </w:r>
      <w:r>
        <w:rPr>
          <w:sz w:val="28"/>
        </w:rPr>
        <w:softHyphen/>
        <w:t>лік у підприємстві ведеться правильно, фінансовий стан стабільний. Безумовний (позитивний) аудиторський вис</w:t>
      </w:r>
      <w:r>
        <w:rPr>
          <w:sz w:val="28"/>
        </w:rPr>
        <w:softHyphen/>
        <w:t>новок складається в тому випадку, якщо в процесі аудиту бухгалтерського обліку і звітності виявлені несуттєві, не</w:t>
      </w:r>
      <w:r>
        <w:rPr>
          <w:sz w:val="28"/>
        </w:rPr>
        <w:softHyphen/>
        <w:t>значні помилки, якщо виявлені помилки усунуті і враховані при складанні звітності.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Умовний аудиторський висновок із застереженнями складається у випадку сумніву аудитора у достовірності фінансової інформації у зв'язку з тим, що не була подана інформація у повному обсязі для перевірки, що були вияв</w:t>
      </w:r>
      <w:r>
        <w:rPr>
          <w:sz w:val="28"/>
        </w:rPr>
        <w:softHyphen/>
        <w:t>лені факти неправильно застосованої облікової політики, невідповідності окремих статей звітності законодавству та іншим вимогам. Проте ці неточності і помилки стосуються лише окремих статей фінансової звітності, а в цілому вся інформація відображена правильно, тобто аудитор у цілому дає позитивну оцінку фінансової звітності, але вказує на наявність окремих неточностей, зазначає їх характер і розмір.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У випадку, коли невпевненість і незгода аудитора щодо відображення фінансової інформації є фундаментальними, тобто коли звітність не відображає об'єктивного стану справ, коли адміністрація обмежує аудитора в наданні ін</w:t>
      </w:r>
      <w:r>
        <w:rPr>
          <w:sz w:val="28"/>
        </w:rPr>
        <w:softHyphen/>
        <w:t>формації, відмовляється вносити зміни в облік і звітність, рекомендовані аудитором, він може відмовитись від під</w:t>
      </w:r>
      <w:r>
        <w:rPr>
          <w:sz w:val="28"/>
        </w:rPr>
        <w:softHyphen/>
        <w:t>твердження фінансової звітності.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За такими ж принципами складаються аудиторські вис</w:t>
      </w:r>
      <w:r>
        <w:rPr>
          <w:sz w:val="28"/>
        </w:rPr>
        <w:softHyphen/>
        <w:t>новки в Україні. Відповідно до Закону України «Про ауди</w:t>
      </w:r>
      <w:r>
        <w:rPr>
          <w:sz w:val="28"/>
        </w:rPr>
        <w:softHyphen/>
        <w:t xml:space="preserve">торську діяльність», Закону України «Про внесення змін і доповнень до деяких законодавчих актів України» (від </w:t>
      </w:r>
      <w:r>
        <w:rPr>
          <w:noProof/>
          <w:sz w:val="28"/>
        </w:rPr>
        <w:t>14.03.1995</w:t>
      </w:r>
      <w:r>
        <w:rPr>
          <w:sz w:val="28"/>
        </w:rPr>
        <w:t xml:space="preserve"> р.) аудиторські висновки складаються залежно від предмету і мети аудиту за такими видами: про досто</w:t>
      </w:r>
      <w:r>
        <w:rPr>
          <w:sz w:val="28"/>
        </w:rPr>
        <w:softHyphen/>
        <w:t>вірність фінансової звітності; достовірність бухгалтерсько</w:t>
      </w:r>
      <w:r>
        <w:rPr>
          <w:sz w:val="28"/>
        </w:rPr>
        <w:softHyphen/>
        <w:t>го балансу об'єкта приватизації; достовірність бухгалтерсь</w:t>
      </w:r>
      <w:r>
        <w:rPr>
          <w:sz w:val="28"/>
        </w:rPr>
        <w:softHyphen/>
        <w:t>кого балансу орендного підприємства; формування статут</w:t>
      </w:r>
      <w:r>
        <w:rPr>
          <w:sz w:val="28"/>
        </w:rPr>
        <w:softHyphen/>
        <w:t>ного фонду інвестиційних компаній; про статутний фонд товариств з обмеженою відповідальністю; по бухгалтерській та фінансовій звітності учасника довірчого товарист</w:t>
      </w:r>
      <w:r>
        <w:rPr>
          <w:sz w:val="28"/>
        </w:rPr>
        <w:softHyphen/>
        <w:t>ва; по бухгалтерській та фінансовій звітності учасника бан</w:t>
      </w:r>
      <w:r>
        <w:rPr>
          <w:sz w:val="28"/>
        </w:rPr>
        <w:softHyphen/>
        <w:t>ку; для емітента цінних паперів; для підприємства, що лік</w:t>
      </w:r>
      <w:r>
        <w:rPr>
          <w:sz w:val="28"/>
        </w:rPr>
        <w:softHyphen/>
        <w:t>відується та ін. При цьому в аудиторському висновку в кожному конкретному випадку посилаються на відповідне законодавство, яким керуються при проведенні аудиту з тією чи іншою метою. Наприклад, при підтвердженні лік</w:t>
      </w:r>
      <w:r>
        <w:rPr>
          <w:sz w:val="28"/>
        </w:rPr>
        <w:softHyphen/>
        <w:t>відаційного балансу підприємства потрібно зазначити, що і аудит здійснювався згідно із законами України «Про влас</w:t>
      </w:r>
      <w:r>
        <w:rPr>
          <w:sz w:val="28"/>
        </w:rPr>
        <w:softHyphen/>
        <w:t>ність», «Про підприємство», «Про господарські товариства», «Про банкрутство» та ін., які регулюють порядок ліквідації підприємства. У доповненні закону України «Про банкрутство» вказується, що достовірність та повнота бухгалтерсь</w:t>
      </w:r>
      <w:r>
        <w:rPr>
          <w:sz w:val="28"/>
        </w:rPr>
        <w:softHyphen/>
        <w:t>кого балансу та іншої інформації про фінансове і майнове становище боржника повинна бути підтверджена аудито</w:t>
      </w:r>
      <w:r>
        <w:rPr>
          <w:sz w:val="28"/>
        </w:rPr>
        <w:softHyphen/>
        <w:t>ром незалежно від підстав, з яких порушено справу.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 аудиторському висновку потрібно чітко визначати і формулювати предмет аудиту. Так, аудиторський висновок по бухгалтерській та фінансовій звітності учасника довір</w:t>
      </w:r>
      <w:r>
        <w:rPr>
          <w:sz w:val="28"/>
        </w:rPr>
        <w:softHyphen/>
        <w:t>чого товариства повинен бути приблизно такого змісту: «На основі проведеного аудиту констатуємо, що підприємство має можливість за рахунок власних коштів здійснити вне</w:t>
      </w:r>
      <w:r>
        <w:rPr>
          <w:sz w:val="28"/>
        </w:rPr>
        <w:softHyphen/>
        <w:t>сок на формування статутного фонду довірчого товариства в розмірі</w:t>
      </w:r>
      <w:r>
        <w:rPr>
          <w:noProof/>
          <w:sz w:val="28"/>
        </w:rPr>
        <w:t xml:space="preserve"> ...</w:t>
      </w:r>
      <w:r>
        <w:rPr>
          <w:sz w:val="28"/>
        </w:rPr>
        <w:t xml:space="preserve"> крб., а також нести відповідальність як довірена особа в п'ятикратному розмірі внеску до статутного фонду».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Аудиторський резолютивний висновок для інвестицій</w:t>
      </w:r>
      <w:r>
        <w:rPr>
          <w:sz w:val="28"/>
        </w:rPr>
        <w:softHyphen/>
        <w:t>ної компанії: «Констатуємо, що статутний фонд інвестицій</w:t>
      </w:r>
      <w:r>
        <w:rPr>
          <w:sz w:val="28"/>
        </w:rPr>
        <w:softHyphen/>
        <w:t>ної компанії... сплачений повністю і сформований відповідно до чинного законодавства та її засновницьких докумен</w:t>
      </w:r>
      <w:r>
        <w:rPr>
          <w:sz w:val="28"/>
        </w:rPr>
        <w:softHyphen/>
        <w:t>тів». Щодо оцінки фінансового стану відкритого акціонер</w:t>
      </w:r>
      <w:r>
        <w:rPr>
          <w:sz w:val="28"/>
        </w:rPr>
        <w:softHyphen/>
        <w:t>ного товариства висновок може бути сформульований за таким змістом: «Констатуємо, що відкрите акціонерне то</w:t>
      </w:r>
      <w:r>
        <w:rPr>
          <w:sz w:val="28"/>
        </w:rPr>
        <w:softHyphen/>
        <w:t>вариство... має добрий фінансовий стан і здатне здійсню</w:t>
      </w:r>
      <w:r>
        <w:rPr>
          <w:sz w:val="28"/>
        </w:rPr>
        <w:softHyphen/>
        <w:t>вати необхідні видатки та виплати, підприємство є високо-ліквідним, фінансове сталим, платоспроможним та потен</w:t>
      </w:r>
      <w:r>
        <w:rPr>
          <w:sz w:val="28"/>
        </w:rPr>
        <w:softHyphen/>
        <w:t>ційно має добрі перспективи розвитку».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Аудиторською палатою України затверджені вимоги до аудиторського висновку за результатами річного балансу і річної звітності</w:t>
      </w:r>
      <w:r>
        <w:rPr>
          <w:noProof/>
          <w:sz w:val="28"/>
        </w:rPr>
        <w:t xml:space="preserve"> (14.02.1995</w:t>
      </w:r>
      <w:r>
        <w:rPr>
          <w:sz w:val="28"/>
        </w:rPr>
        <w:t xml:space="preserve"> р.). Аудиторський висновок повинен оформлятись на бланку аудиторської фірми (ауди</w:t>
      </w:r>
      <w:r>
        <w:rPr>
          <w:sz w:val="28"/>
        </w:rPr>
        <w:softHyphen/>
        <w:t>тора), яка проводила перевірку. На бланку потрібно вказа</w:t>
      </w:r>
      <w:r>
        <w:rPr>
          <w:sz w:val="28"/>
        </w:rPr>
        <w:softHyphen/>
        <w:t>ти повну назву фірми, її адресу, номер ліцензії, об'єкт і предмет перевірки, місце і дату складання висновку, повні реквізити підприємства, яке підлягає аудиту, номер і дату договору на проведення аудиту. У висновку повинна бути викладена інформація щодо відповідності відображення в аналітичному і синтетичному обліку показників звітності і фінансового стану. Резолютивна частина аудиторського висновку повинна містити підтвердження або аргументова</w:t>
      </w:r>
      <w:r>
        <w:rPr>
          <w:sz w:val="28"/>
        </w:rPr>
        <w:softHyphen/>
        <w:t>ну відмову від підтвердження повноти і достовірності фі</w:t>
      </w:r>
      <w:r>
        <w:rPr>
          <w:sz w:val="28"/>
        </w:rPr>
        <w:softHyphen/>
        <w:t>нансової звітності та відповідності чинному законодавству.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Аудиторський висновок може бути позитивний, позитив</w:t>
      </w:r>
      <w:r>
        <w:rPr>
          <w:sz w:val="28"/>
        </w:rPr>
        <w:softHyphen/>
        <w:t>ний з попередженням, позитивний з усунутими розходжен</w:t>
      </w:r>
      <w:r>
        <w:rPr>
          <w:sz w:val="28"/>
        </w:rPr>
        <w:softHyphen/>
        <w:t>нями, негативний. Позитивний висновок може бути в тому разі, якщо результати перевірки свідчать про відповідність показників і статей балансу та фінансової звітності первин</w:t>
      </w:r>
      <w:r>
        <w:rPr>
          <w:sz w:val="28"/>
        </w:rPr>
        <w:softHyphen/>
        <w:t>ним документам, аналітичному і синтетичному обліку та чинному законодавству.</w:t>
      </w:r>
    </w:p>
    <w:p w:rsidR="00CC21D3" w:rsidRDefault="00CC21D3">
      <w:pPr>
        <w:spacing w:line="360" w:lineRule="auto"/>
        <w:ind w:left="0" w:firstLine="0"/>
        <w:jc w:val="left"/>
        <w:rPr>
          <w:sz w:val="28"/>
        </w:rPr>
        <w:sectPr w:rsidR="00CC21D3">
          <w:type w:val="evenPage"/>
          <w:pgSz w:w="11900" w:h="16820"/>
          <w:pgMar w:top="737" w:right="851" w:bottom="737" w:left="1701" w:header="720" w:footer="720" w:gutter="0"/>
          <w:cols w:space="720" w:equalWidth="0">
            <w:col w:w="9348"/>
          </w:cols>
          <w:noEndnote/>
        </w:sectPr>
      </w:pPr>
    </w:p>
    <w:p w:rsidR="00CC21D3" w:rsidRDefault="000136DC">
      <w:pPr>
        <w:pStyle w:val="FR1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Аудиторська фірма</w:t>
      </w:r>
    </w:p>
    <w:p w:rsidR="00CC21D3" w:rsidRDefault="000136DC">
      <w:pPr>
        <w:pStyle w:val="FR1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«Фінанси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Аудит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Приватизація»</w:t>
      </w:r>
    </w:p>
    <w:p w:rsidR="00CC21D3" w:rsidRDefault="000136DC">
      <w:pPr>
        <w:pStyle w:val="FR1"/>
        <w:spacing w:line="360" w:lineRule="auto"/>
        <w:ind w:firstLine="0"/>
        <w:jc w:val="left"/>
        <w:rPr>
          <w:noProof/>
          <w:sz w:val="28"/>
        </w:rPr>
      </w:pPr>
      <w:r>
        <w:rPr>
          <w:noProof/>
          <w:sz w:val="28"/>
        </w:rPr>
        <w:t xml:space="preserve">              252127,</w:t>
      </w:r>
      <w:r>
        <w:rPr>
          <w:sz w:val="28"/>
        </w:rPr>
        <w:t xml:space="preserve"> Київ-127, вул. Героїв Оборони,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тел.</w:t>
      </w:r>
      <w:r>
        <w:rPr>
          <w:noProof/>
          <w:sz w:val="28"/>
        </w:rPr>
        <w:t xml:space="preserve"> 261-32-70                                                                          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noProof/>
          <w:sz w:val="28"/>
        </w:rPr>
        <w:t xml:space="preserve">                                                                                             267-87-88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CC21D3" w:rsidRDefault="000136DC">
      <w:pPr>
        <w:pStyle w:val="FR1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Аудиторський висновок</w:t>
      </w:r>
    </w:p>
    <w:p w:rsidR="00CC21D3" w:rsidRDefault="000136DC">
      <w:pPr>
        <w:pStyle w:val="FR1"/>
        <w:spacing w:line="360" w:lineRule="auto"/>
        <w:ind w:firstLine="0"/>
        <w:jc w:val="center"/>
        <w:rPr>
          <w:sz w:val="28"/>
        </w:rPr>
      </w:pPr>
      <w:r>
        <w:rPr>
          <w:b/>
          <w:sz w:val="28"/>
        </w:rPr>
        <w:t>про достовірність фінансової звітності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м. Київ</w:t>
      </w:r>
      <w:r>
        <w:rPr>
          <w:noProof/>
          <w:sz w:val="28"/>
        </w:rPr>
        <w:t xml:space="preserve">                                                                          ——————— 1995</w:t>
      </w:r>
      <w:r>
        <w:rPr>
          <w:sz w:val="28"/>
        </w:rPr>
        <w:t xml:space="preserve"> р.</w:t>
      </w:r>
    </w:p>
    <w:p w:rsidR="00CC21D3" w:rsidRDefault="000136DC">
      <w:pPr>
        <w:pStyle w:val="FR1"/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За результатами проведення аудиту достовірності та повноти фі</w:t>
      </w:r>
      <w:r>
        <w:rPr>
          <w:sz w:val="28"/>
        </w:rPr>
        <w:softHyphen/>
        <w:t>нансової звітності за</w:t>
      </w:r>
      <w:r>
        <w:rPr>
          <w:noProof/>
          <w:sz w:val="28"/>
        </w:rPr>
        <w:t xml:space="preserve"> 1994</w:t>
      </w:r>
      <w:r>
        <w:rPr>
          <w:sz w:val="28"/>
        </w:rPr>
        <w:t xml:space="preserve"> рік________________________________________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  <w:r>
        <w:rPr>
          <w:noProof/>
          <w:sz w:val="28"/>
        </w:rPr>
        <w:t xml:space="preserve"> </w:t>
      </w:r>
      <w:r>
        <w:rPr>
          <w:sz w:val="28"/>
        </w:rPr>
        <w:t>відповідно до договору</w:t>
      </w:r>
      <w:r>
        <w:rPr>
          <w:noProof/>
          <w:sz w:val="28"/>
        </w:rPr>
        <w:t xml:space="preserve"> №___</w:t>
      </w:r>
      <w:r>
        <w:rPr>
          <w:sz w:val="28"/>
        </w:rPr>
        <w:t xml:space="preserve">   від</w:t>
      </w:r>
      <w:r>
        <w:rPr>
          <w:noProof/>
          <w:sz w:val="28"/>
        </w:rPr>
        <w:t xml:space="preserve"> _______________________199____</w:t>
      </w:r>
      <w:r>
        <w:rPr>
          <w:sz w:val="28"/>
        </w:rPr>
        <w:t xml:space="preserve"> р., що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sz w:val="28"/>
        </w:rPr>
        <w:t>здійснювався аудитором</w:t>
      </w:r>
      <w:r>
        <w:rPr>
          <w:noProof/>
          <w:sz w:val="28"/>
        </w:rPr>
        <w:t xml:space="preserve"> ___________________________(</w:t>
      </w:r>
      <w:r>
        <w:rPr>
          <w:sz w:val="28"/>
        </w:rPr>
        <w:t>сертифікат ауди</w:t>
      </w:r>
      <w:r>
        <w:rPr>
          <w:sz w:val="28"/>
        </w:rPr>
        <w:softHyphen/>
        <w:t>тора А</w:t>
      </w:r>
      <w:r>
        <w:rPr>
          <w:noProof/>
          <w:sz w:val="28"/>
        </w:rPr>
        <w:t xml:space="preserve"> № _________________,</w:t>
      </w:r>
      <w:r>
        <w:rPr>
          <w:sz w:val="28"/>
        </w:rPr>
        <w:t xml:space="preserve"> виданий рішенням Аудиторської палати Укра</w:t>
      </w:r>
      <w:r>
        <w:rPr>
          <w:sz w:val="28"/>
        </w:rPr>
        <w:softHyphen/>
        <w:t>їни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______________________199__</w:t>
      </w:r>
      <w:r>
        <w:rPr>
          <w:sz w:val="28"/>
        </w:rPr>
        <w:t xml:space="preserve"> р.) аудиторської фірми «Фінанси</w:t>
      </w:r>
      <w:r>
        <w:rPr>
          <w:noProof/>
          <w:sz w:val="28"/>
        </w:rPr>
        <w:t>—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sz w:val="28"/>
        </w:rPr>
        <w:t>Аудит</w:t>
      </w:r>
      <w:r>
        <w:rPr>
          <w:noProof/>
          <w:sz w:val="28"/>
        </w:rPr>
        <w:t>—</w:t>
      </w:r>
      <w:r>
        <w:rPr>
          <w:sz w:val="28"/>
        </w:rPr>
        <w:t>Приватизація», що діє на підставі ліцензії</w:t>
      </w:r>
      <w:r>
        <w:rPr>
          <w:noProof/>
          <w:sz w:val="28"/>
        </w:rPr>
        <w:t xml:space="preserve"> № 000347,</w:t>
      </w:r>
      <w:r>
        <w:rPr>
          <w:sz w:val="28"/>
        </w:rPr>
        <w:t xml:space="preserve"> виданої Аудиторською палатою України</w:t>
      </w:r>
      <w:r>
        <w:rPr>
          <w:noProof/>
          <w:sz w:val="28"/>
        </w:rPr>
        <w:t xml:space="preserve"> 11.10.1994</w:t>
      </w:r>
      <w:r>
        <w:rPr>
          <w:sz w:val="28"/>
        </w:rPr>
        <w:t xml:space="preserve"> р. (рішення</w:t>
      </w:r>
      <w:r>
        <w:rPr>
          <w:noProof/>
          <w:sz w:val="28"/>
        </w:rPr>
        <w:t xml:space="preserve"> № 317).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sz w:val="28"/>
        </w:rPr>
        <w:t>При проведенні перевірки аудиторська фірма діяла на підставі за</w:t>
      </w:r>
      <w:r>
        <w:rPr>
          <w:sz w:val="28"/>
        </w:rPr>
        <w:softHyphen/>
        <w:t>конодавства України в сфері господарської діяльності та оподаткуван</w:t>
      </w:r>
      <w:r>
        <w:rPr>
          <w:sz w:val="28"/>
        </w:rPr>
        <w:softHyphen/>
        <w:t>ня, встановленого порядку ведення бухгалтерського обліку і формуван</w:t>
      </w:r>
      <w:r>
        <w:rPr>
          <w:sz w:val="28"/>
        </w:rPr>
        <w:softHyphen/>
        <w:t>ня фінансової звітності, прийнятими в Україні нормами аудиту.</w:t>
      </w:r>
    </w:p>
    <w:p w:rsidR="00CC21D3" w:rsidRDefault="000136DC">
      <w:pPr>
        <w:pStyle w:val="FR1"/>
        <w:spacing w:line="360" w:lineRule="auto"/>
        <w:ind w:firstLine="720"/>
        <w:jc w:val="left"/>
        <w:rPr>
          <w:noProof/>
          <w:sz w:val="28"/>
        </w:rPr>
      </w:pPr>
      <w:r>
        <w:rPr>
          <w:sz w:val="28"/>
        </w:rPr>
        <w:t>Перевірці підлягали бухгалтерські документи</w:t>
      </w:r>
      <w:r>
        <w:rPr>
          <w:noProof/>
          <w:sz w:val="28"/>
        </w:rPr>
        <w:t xml:space="preserve"> _____________________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noProof/>
          <w:sz w:val="28"/>
        </w:rPr>
        <w:t>__________________________________________________________________</w:t>
      </w:r>
    </w:p>
    <w:p w:rsidR="00CC21D3" w:rsidRDefault="000136DC">
      <w:pPr>
        <w:pStyle w:val="FR1"/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Перевірка здійснювалась з____________________ по_______________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Аудиторською перевіркою встановлено:</w:t>
      </w:r>
    </w:p>
    <w:p w:rsidR="00CC21D3" w:rsidRDefault="000136DC">
      <w:pPr>
        <w:pStyle w:val="FR1"/>
        <w:spacing w:line="360" w:lineRule="auto"/>
        <w:ind w:firstLine="0"/>
        <w:jc w:val="left"/>
        <w:rPr>
          <w:noProof/>
          <w:sz w:val="28"/>
        </w:rPr>
      </w:pPr>
      <w:r>
        <w:rPr>
          <w:sz w:val="28"/>
        </w:rPr>
        <w:t>1._________________________________________________________________(надалі підприємство) функціонує на законних засадах і в своїй діяль</w:t>
      </w:r>
      <w:r>
        <w:rPr>
          <w:sz w:val="28"/>
        </w:rPr>
        <w:softHyphen/>
        <w:t>ності керується чинним законодавством та засновницькими документа</w:t>
      </w:r>
      <w:r>
        <w:rPr>
          <w:sz w:val="28"/>
        </w:rPr>
        <w:softHyphen/>
        <w:t>ми, які зареєстровані</w:t>
      </w:r>
      <w:r>
        <w:rPr>
          <w:noProof/>
          <w:sz w:val="28"/>
        </w:rPr>
        <w:t xml:space="preserve"> ______________________________________________________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noProof/>
          <w:sz w:val="28"/>
        </w:rPr>
        <w:t>____________________________________________________________________________________________________________________________________</w:t>
      </w:r>
    </w:p>
    <w:p w:rsidR="00CC21D3" w:rsidRDefault="000136DC">
      <w:pPr>
        <w:pStyle w:val="FR1"/>
        <w:spacing w:line="360" w:lineRule="auto"/>
        <w:ind w:firstLine="0"/>
        <w:jc w:val="left"/>
        <w:rPr>
          <w:noProof/>
          <w:sz w:val="28"/>
        </w:rPr>
      </w:pPr>
      <w:r>
        <w:rPr>
          <w:sz w:val="28"/>
        </w:rPr>
        <w:t>Місцезнаходження</w:t>
      </w:r>
      <w:r>
        <w:rPr>
          <w:noProof/>
          <w:sz w:val="28"/>
        </w:rPr>
        <w:t xml:space="preserve"> ______________________________________________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noProof/>
          <w:sz w:val="28"/>
        </w:rPr>
        <w:t>____________________________________________________________________________________________________________________________________</w:t>
      </w:r>
      <w:r>
        <w:rPr>
          <w:sz w:val="28"/>
        </w:rPr>
        <w:t xml:space="preserve">що відповідає юридичній адресі, вказаній у засновницьких документах.    </w:t>
      </w:r>
    </w:p>
    <w:p w:rsidR="00CC21D3" w:rsidRDefault="000136DC">
      <w:pPr>
        <w:pStyle w:val="FR1"/>
        <w:spacing w:line="360" w:lineRule="auto"/>
        <w:ind w:firstLine="0"/>
        <w:jc w:val="left"/>
        <w:rPr>
          <w:noProof/>
          <w:sz w:val="28"/>
        </w:rPr>
      </w:pPr>
      <w:r>
        <w:rPr>
          <w:sz w:val="28"/>
        </w:rPr>
        <w:t xml:space="preserve">            Основними напрямами діяльності</w:t>
      </w:r>
      <w:r>
        <w:rPr>
          <w:noProof/>
          <w:sz w:val="28"/>
        </w:rPr>
        <w:t>____________________________</w:t>
      </w:r>
    </w:p>
    <w:p w:rsidR="00CC21D3" w:rsidRDefault="000136DC">
      <w:pPr>
        <w:pStyle w:val="FR1"/>
        <w:spacing w:line="36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(назва підприємства)</w:t>
      </w:r>
    </w:p>
    <w:p w:rsidR="00CC21D3" w:rsidRDefault="000136DC">
      <w:pPr>
        <w:pStyle w:val="FR3"/>
        <w:spacing w:line="360" w:lineRule="auto"/>
        <w:rPr>
          <w:sz w:val="28"/>
        </w:rPr>
      </w:pPr>
      <w:r>
        <w:rPr>
          <w:sz w:val="28"/>
          <w:lang w:val="uk-UA"/>
        </w:rPr>
        <w:t>є</w:t>
      </w:r>
      <w:r>
        <w:rPr>
          <w:sz w:val="28"/>
        </w:rPr>
        <w:t xml:space="preserve">     ______________________________________________________</w:t>
      </w:r>
    </w:p>
    <w:p w:rsidR="00CC21D3" w:rsidRDefault="000136DC">
      <w:pPr>
        <w:pStyle w:val="FR2"/>
        <w:spacing w:line="360" w:lineRule="auto"/>
        <w:ind w:left="0"/>
        <w:rPr>
          <w:lang w:val="uk-UA"/>
        </w:rPr>
      </w:pPr>
      <w:r>
        <w:t>__________________________________________________________</w:t>
      </w:r>
      <w:r>
        <w:rPr>
          <w:lang w:val="uk-UA"/>
        </w:rPr>
        <w:t>__________________________________________,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що не суперечить його Статуту.</w:t>
      </w:r>
    </w:p>
    <w:p w:rsidR="00CC21D3" w:rsidRDefault="000136DC">
      <w:pPr>
        <w:pStyle w:val="FR1"/>
        <w:spacing w:line="360" w:lineRule="auto"/>
        <w:ind w:firstLine="720"/>
        <w:rPr>
          <w:noProof/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Бухгалтерський облік на підприємстві ведеться методом подвій</w:t>
      </w:r>
      <w:r>
        <w:rPr>
          <w:sz w:val="28"/>
        </w:rPr>
        <w:softHyphen/>
        <w:t>ного запису господарських операцій, згідно з прийнятим Планом рахун</w:t>
      </w:r>
      <w:r>
        <w:rPr>
          <w:sz w:val="28"/>
        </w:rPr>
        <w:softHyphen/>
        <w:t>ків, як це передбачено «Положенням при організацію бухгалтерського обліку і звітності в Україні», затвердженого Кабінетом міністрів України  від</w:t>
      </w:r>
      <w:r>
        <w:rPr>
          <w:noProof/>
          <w:sz w:val="28"/>
        </w:rPr>
        <w:t xml:space="preserve"> 07.04.1993</w:t>
      </w:r>
      <w:r>
        <w:rPr>
          <w:sz w:val="28"/>
        </w:rPr>
        <w:t xml:space="preserve"> р</w:t>
      </w:r>
      <w:r>
        <w:rPr>
          <w:noProof/>
          <w:sz w:val="28"/>
        </w:rPr>
        <w:t xml:space="preserve"> № 250,</w:t>
      </w:r>
      <w:r>
        <w:rPr>
          <w:sz w:val="28"/>
        </w:rPr>
        <w:t xml:space="preserve"> з урахуванням змін і доповнень, внесених постановами КМУ від</w:t>
      </w:r>
      <w:r>
        <w:rPr>
          <w:noProof/>
          <w:sz w:val="28"/>
        </w:rPr>
        <w:t xml:space="preserve"> 05.07.1993</w:t>
      </w:r>
      <w:r>
        <w:rPr>
          <w:sz w:val="28"/>
        </w:rPr>
        <w:t xml:space="preserve"> р.</w:t>
      </w:r>
      <w:r>
        <w:rPr>
          <w:noProof/>
          <w:sz w:val="28"/>
        </w:rPr>
        <w:t xml:space="preserve"> №</w:t>
      </w:r>
      <w:r>
        <w:rPr>
          <w:i/>
          <w:noProof/>
          <w:sz w:val="28"/>
        </w:rPr>
        <w:t>.</w:t>
      </w:r>
      <w:r>
        <w:rPr>
          <w:noProof/>
          <w:sz w:val="28"/>
        </w:rPr>
        <w:t xml:space="preserve"> 509,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24.09.1993</w:t>
      </w:r>
      <w:r>
        <w:rPr>
          <w:sz w:val="28"/>
        </w:rPr>
        <w:t xml:space="preserve"> р.</w:t>
      </w:r>
      <w:r>
        <w:rPr>
          <w:noProof/>
          <w:sz w:val="28"/>
        </w:rPr>
        <w:t xml:space="preserve"> № 804,</w:t>
      </w:r>
      <w:r>
        <w:rPr>
          <w:sz w:val="28"/>
        </w:rPr>
        <w:t xml:space="preserve"> від </w:t>
      </w:r>
      <w:r>
        <w:rPr>
          <w:noProof/>
          <w:sz w:val="28"/>
        </w:rPr>
        <w:t>21.03.1994</w:t>
      </w:r>
      <w:r>
        <w:rPr>
          <w:sz w:val="28"/>
        </w:rPr>
        <w:t xml:space="preserve"> р.</w:t>
      </w:r>
      <w:r>
        <w:rPr>
          <w:noProof/>
          <w:sz w:val="28"/>
        </w:rPr>
        <w:t xml:space="preserve"> 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noProof/>
          <w:sz w:val="28"/>
        </w:rPr>
        <w:t>№ 175.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sz w:val="28"/>
        </w:rPr>
        <w:t>Дані бухгалтерських рахунків зіставні в бухгалтерських реєстрах, Головній книзі і бухгалтерському балансі та повністю підтверджуються первинними документами.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sz w:val="28"/>
        </w:rPr>
        <w:t>Активи в сумі</w:t>
      </w:r>
      <w:r>
        <w:rPr>
          <w:noProof/>
          <w:sz w:val="28"/>
        </w:rPr>
        <w:t>________________ п</w:t>
      </w:r>
      <w:r>
        <w:rPr>
          <w:sz w:val="28"/>
        </w:rPr>
        <w:t>ідтверджуються фактичною на</w:t>
      </w:r>
      <w:r>
        <w:rPr>
          <w:sz w:val="28"/>
        </w:rPr>
        <w:softHyphen/>
        <w:t>явністю основних засобів, нематеріальних активів, цінних паперів (фі</w:t>
      </w:r>
      <w:r>
        <w:rPr>
          <w:sz w:val="28"/>
        </w:rPr>
        <w:softHyphen/>
        <w:t>нансові вкладення), товарно-матеріальних цінностей, розрахунковими документами, виписками банку. Активи проінвентаризовані аудитором шляхом їх огляду.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sz w:val="28"/>
        </w:rPr>
        <w:t>Пасиви, що характеризують залучені джерела в сумі____________________</w:t>
      </w:r>
      <w:r>
        <w:rPr>
          <w:i/>
          <w:noProof/>
          <w:sz w:val="28"/>
        </w:rPr>
        <w:t>,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sz w:val="28"/>
        </w:rPr>
        <w:t>повністю підтверджені розрахунковими документами та виписками банку.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sz w:val="28"/>
        </w:rPr>
        <w:t>Пасиви, що характеризують власні джерела, підтверджені рішенням органу управління (зборами, рішенням директора), відповідно оформ</w:t>
      </w:r>
      <w:r>
        <w:rPr>
          <w:sz w:val="28"/>
        </w:rPr>
        <w:softHyphen/>
        <w:t>лені.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sz w:val="28"/>
        </w:rPr>
        <w:t>Статутний фонд станом на</w:t>
      </w:r>
      <w:r>
        <w:rPr>
          <w:noProof/>
          <w:sz w:val="28"/>
        </w:rPr>
        <w:t xml:space="preserve"> 1.01.199____</w:t>
      </w:r>
      <w:r>
        <w:rPr>
          <w:sz w:val="28"/>
        </w:rPr>
        <w:t>р. становить ______________,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sz w:val="28"/>
        </w:rPr>
        <w:t>Ця сума зіставна в балансі та бухгалтерських реєстрах.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Фінансова звітність</w:t>
      </w:r>
      <w:r>
        <w:rPr>
          <w:noProof/>
          <w:sz w:val="28"/>
        </w:rPr>
        <w:t xml:space="preserve"> _______________________________</w:t>
      </w:r>
      <w:r>
        <w:rPr>
          <w:sz w:val="28"/>
        </w:rPr>
        <w:t>за,</w:t>
      </w:r>
      <w:r>
        <w:rPr>
          <w:noProof/>
          <w:sz w:val="28"/>
        </w:rPr>
        <w:t xml:space="preserve"> 199__</w:t>
      </w:r>
      <w:r>
        <w:rPr>
          <w:sz w:val="28"/>
        </w:rPr>
        <w:t xml:space="preserve"> рік</w:t>
      </w:r>
    </w:p>
    <w:p w:rsidR="00CC21D3" w:rsidRDefault="000136DC">
      <w:pPr>
        <w:pStyle w:val="FR1"/>
        <w:spacing w:line="360" w:lineRule="auto"/>
        <w:ind w:left="4320" w:firstLine="720"/>
        <w:rPr>
          <w:sz w:val="28"/>
        </w:rPr>
      </w:pPr>
      <w:r>
        <w:rPr>
          <w:sz w:val="22"/>
        </w:rPr>
        <w:t>(назва підприємства)</w:t>
      </w:r>
      <w:r>
        <w:rPr>
          <w:sz w:val="28"/>
        </w:rPr>
        <w:t xml:space="preserve"> </w:t>
      </w:r>
    </w:p>
    <w:p w:rsidR="00CC21D3" w:rsidRDefault="000136DC">
      <w:pPr>
        <w:pStyle w:val="FR1"/>
        <w:spacing w:line="360" w:lineRule="auto"/>
        <w:ind w:firstLine="0"/>
        <w:rPr>
          <w:noProof/>
          <w:sz w:val="28"/>
        </w:rPr>
      </w:pPr>
      <w:r>
        <w:rPr>
          <w:sz w:val="28"/>
        </w:rPr>
        <w:t>та за________________________________________ складена за його бухгалтерськими даними і відповідає фактичному стану наявних на</w:t>
      </w:r>
      <w:r>
        <w:rPr>
          <w:noProof/>
          <w:sz w:val="28"/>
        </w:rPr>
        <w:t xml:space="preserve"> ______</w:t>
      </w:r>
    </w:p>
    <w:p w:rsidR="00CC21D3" w:rsidRDefault="000136DC">
      <w:pPr>
        <w:pStyle w:val="FR1"/>
        <w:spacing w:line="360" w:lineRule="auto"/>
        <w:ind w:firstLine="0"/>
        <w:rPr>
          <w:sz w:val="28"/>
        </w:rPr>
      </w:pPr>
      <w:r>
        <w:rPr>
          <w:noProof/>
          <w:sz w:val="28"/>
        </w:rPr>
        <w:t>_____________________</w:t>
      </w:r>
      <w:r>
        <w:rPr>
          <w:sz w:val="28"/>
        </w:rPr>
        <w:t>активів та пасивів.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sz w:val="28"/>
        </w:rPr>
        <w:t>Фінансова звітність складена відповідно до «Інструкції про порядок заповнення форм річного бухгалтерського звіту підприємства», яка затверджена наказом Мінфіну України</w:t>
      </w:r>
      <w:r>
        <w:rPr>
          <w:noProof/>
          <w:sz w:val="28"/>
        </w:rPr>
        <w:t xml:space="preserve"> № 55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09.08.93</w:t>
      </w:r>
      <w:r>
        <w:rPr>
          <w:sz w:val="28"/>
        </w:rPr>
        <w:t xml:space="preserve"> р. з ура</w:t>
      </w:r>
      <w:r>
        <w:rPr>
          <w:sz w:val="28"/>
        </w:rPr>
        <w:softHyphen/>
        <w:t>хуванням змін і доповнень до неї, затверджених наказом Мінфіну Ук</w:t>
      </w:r>
      <w:r>
        <w:rPr>
          <w:sz w:val="28"/>
        </w:rPr>
        <w:softHyphen/>
        <w:t>раїни</w:t>
      </w:r>
      <w:r>
        <w:rPr>
          <w:noProof/>
          <w:sz w:val="28"/>
        </w:rPr>
        <w:t xml:space="preserve"> № 65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26.07.1994</w:t>
      </w:r>
      <w:r>
        <w:rPr>
          <w:sz w:val="28"/>
        </w:rPr>
        <w:t xml:space="preserve"> р. та</w:t>
      </w:r>
      <w:r>
        <w:rPr>
          <w:noProof/>
          <w:sz w:val="28"/>
        </w:rPr>
        <w:t xml:space="preserve"> № 19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08.02.1995</w:t>
      </w:r>
      <w:r>
        <w:rPr>
          <w:sz w:val="28"/>
        </w:rPr>
        <w:t xml:space="preserve"> р.</w:t>
      </w:r>
    </w:p>
    <w:p w:rsidR="00CC21D3" w:rsidRDefault="000136DC">
      <w:pPr>
        <w:pStyle w:val="FR1"/>
        <w:spacing w:line="360" w:lineRule="auto"/>
        <w:ind w:firstLine="720"/>
        <w:rPr>
          <w:sz w:val="28"/>
        </w:rPr>
      </w:pPr>
      <w:r>
        <w:rPr>
          <w:sz w:val="28"/>
        </w:rPr>
        <w:t>На основі вищенаведеного констатуємо, що бухгалтерський баланс_____________________________________ станом на</w:t>
      </w:r>
      <w:r>
        <w:rPr>
          <w:noProof/>
          <w:sz w:val="28"/>
        </w:rPr>
        <w:t xml:space="preserve"> 01.01.1995</w:t>
      </w:r>
      <w:r>
        <w:rPr>
          <w:sz w:val="28"/>
        </w:rPr>
        <w:t xml:space="preserve"> р. є </w:t>
      </w:r>
    </w:p>
    <w:p w:rsidR="00CC21D3" w:rsidRDefault="000136DC">
      <w:pPr>
        <w:pStyle w:val="FR1"/>
        <w:spacing w:line="360" w:lineRule="auto"/>
        <w:ind w:left="1440" w:firstLine="720"/>
        <w:jc w:val="left"/>
        <w:rPr>
          <w:sz w:val="22"/>
        </w:rPr>
      </w:pPr>
      <w:r>
        <w:rPr>
          <w:sz w:val="22"/>
        </w:rPr>
        <w:t>(назва підприємства)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повним та достовірним. ним та достовірним,                                               і</w:t>
      </w:r>
    </w:p>
    <w:p w:rsidR="00CC21D3" w:rsidRDefault="000136DC">
      <w:pPr>
        <w:pStyle w:val="FR1"/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>Аудитор ___________________________, сертифікат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Прізвище, ініціали 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А</w:t>
      </w:r>
      <w:r>
        <w:rPr>
          <w:noProof/>
          <w:sz w:val="28"/>
        </w:rPr>
        <w:t xml:space="preserve"> № ______________</w:t>
      </w:r>
      <w:r>
        <w:rPr>
          <w:sz w:val="28"/>
        </w:rPr>
        <w:t xml:space="preserve"> від</w:t>
      </w:r>
      <w:r>
        <w:rPr>
          <w:noProof/>
          <w:sz w:val="28"/>
        </w:rPr>
        <w:t xml:space="preserve"> ___________________ 199_____</w:t>
      </w:r>
      <w:r>
        <w:rPr>
          <w:sz w:val="28"/>
        </w:rPr>
        <w:t xml:space="preserve"> року</w:t>
      </w:r>
    </w:p>
    <w:p w:rsidR="00CC21D3" w:rsidRDefault="000136DC">
      <w:pPr>
        <w:pStyle w:val="FR1"/>
        <w:spacing w:line="360" w:lineRule="auto"/>
        <w:ind w:left="6480" w:firstLine="0"/>
        <w:jc w:val="left"/>
        <w:rPr>
          <w:sz w:val="28"/>
        </w:rPr>
      </w:pPr>
      <w:r>
        <w:rPr>
          <w:sz w:val="28"/>
        </w:rPr>
        <w:t>____________</w:t>
      </w:r>
    </w:p>
    <w:p w:rsidR="00CC21D3" w:rsidRDefault="000136DC">
      <w:pPr>
        <w:pStyle w:val="FR1"/>
        <w:spacing w:line="360" w:lineRule="auto"/>
        <w:ind w:left="6480" w:firstLine="0"/>
        <w:jc w:val="left"/>
        <w:rPr>
          <w:sz w:val="22"/>
        </w:rPr>
      </w:pPr>
      <w:r>
        <w:rPr>
          <w:sz w:val="22"/>
        </w:rPr>
        <w:t xml:space="preserve">       підпис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Генеральний директор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 xml:space="preserve"> аудиторської фірми </w:t>
      </w:r>
      <w:r>
        <w:rPr>
          <w:noProof/>
          <w:sz w:val="28"/>
        </w:rPr>
        <w:t>—</w:t>
      </w:r>
      <w:r>
        <w:rPr>
          <w:sz w:val="28"/>
        </w:rPr>
        <w:t>Жук В. М.,</w:t>
      </w:r>
    </w:p>
    <w:p w:rsidR="00CC21D3" w:rsidRDefault="000136DC">
      <w:pPr>
        <w:pStyle w:val="FR1"/>
        <w:spacing w:line="360" w:lineRule="auto"/>
        <w:ind w:firstLine="0"/>
        <w:jc w:val="left"/>
        <w:rPr>
          <w:noProof/>
          <w:sz w:val="28"/>
        </w:rPr>
      </w:pPr>
      <w:r>
        <w:rPr>
          <w:sz w:val="28"/>
        </w:rPr>
        <w:t>сертифікат А</w:t>
      </w:r>
      <w:r>
        <w:rPr>
          <w:noProof/>
          <w:sz w:val="28"/>
        </w:rPr>
        <w:t xml:space="preserve"> № 001004                              ___________________</w:t>
      </w:r>
    </w:p>
    <w:p w:rsidR="00CC21D3" w:rsidRDefault="000136DC">
      <w:pPr>
        <w:pStyle w:val="FR1"/>
        <w:spacing w:line="360" w:lineRule="auto"/>
        <w:ind w:left="5760" w:firstLine="0"/>
        <w:jc w:val="left"/>
        <w:rPr>
          <w:noProof/>
          <w:sz w:val="22"/>
        </w:rPr>
      </w:pPr>
      <w:r>
        <w:rPr>
          <w:noProof/>
          <w:sz w:val="22"/>
        </w:rPr>
        <w:t xml:space="preserve"> підпис         </w:t>
      </w:r>
    </w:p>
    <w:p w:rsidR="00CC21D3" w:rsidRDefault="000136DC">
      <w:pPr>
        <w:pStyle w:val="FR1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від</w:t>
      </w:r>
      <w:r>
        <w:rPr>
          <w:noProof/>
          <w:sz w:val="28"/>
        </w:rPr>
        <w:t xml:space="preserve"> 24.03.1994</w:t>
      </w:r>
      <w:r>
        <w:rPr>
          <w:sz w:val="28"/>
        </w:rPr>
        <w:t xml:space="preserve"> року                                     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Позитивний висновок з попередженням видають у тому випадку, коли існують реальні умови, які можуть викликати суттєві зміни показників фінансової звітності, у зв'язку </w:t>
      </w:r>
      <w:r>
        <w:rPr>
          <w:i/>
          <w:sz w:val="28"/>
        </w:rPr>
        <w:t xml:space="preserve">з </w:t>
      </w:r>
      <w:r>
        <w:rPr>
          <w:sz w:val="28"/>
        </w:rPr>
        <w:t>розходженням розуміння чинного законодавства з офіційними установами, обмеження масштабів перевірки об'єктивними факторами, відхилення керівництвом об'єкта пере</w:t>
      </w:r>
      <w:r>
        <w:rPr>
          <w:sz w:val="28"/>
        </w:rPr>
        <w:softHyphen/>
        <w:t>вірки висновків аудитора щодо оцінки показників річного звіту. В аудиторському висновку в цьому випадку зазначають причину, з якої аудитори не погоджуються по певних моментах відображеної у звіті інформації і висловлюють думку про обмежений вплив на стан справ у цілому та дос</w:t>
      </w:r>
      <w:r>
        <w:rPr>
          <w:sz w:val="28"/>
        </w:rPr>
        <w:softHyphen/>
        <w:t>товірність фінансової звітності. У висновку вказують, які конкретні операції проведені з порушенням установлено: у порядку, суть цих порушень і констатують, що такі пору</w:t>
      </w:r>
      <w:r>
        <w:rPr>
          <w:sz w:val="28"/>
        </w:rPr>
        <w:softHyphen/>
        <w:t>шення не викривляють у цілому правдивості фактичного стану справ і фінансової звітності і тому аудитори вважа</w:t>
      </w:r>
      <w:r>
        <w:rPr>
          <w:sz w:val="28"/>
        </w:rPr>
        <w:softHyphen/>
        <w:t>ють за можливе підтвердити, за винятком згаданих заува</w:t>
      </w:r>
      <w:r>
        <w:rPr>
          <w:sz w:val="28"/>
        </w:rPr>
        <w:softHyphen/>
        <w:t>жень, відповідність виробничо-фінансової діяльності</w:t>
      </w:r>
      <w:r>
        <w:rPr>
          <w:noProof/>
          <w:sz w:val="28"/>
        </w:rPr>
        <w:t xml:space="preserve"> законо</w:t>
      </w:r>
      <w:r>
        <w:rPr>
          <w:sz w:val="28"/>
        </w:rPr>
        <w:t>нодавству і достовірність фінансової інформації.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У негативному висновку вказують, які порушення і помилки істотно викривляють реальний стан справ та досто</w:t>
      </w:r>
      <w:r>
        <w:rPr>
          <w:sz w:val="28"/>
        </w:rPr>
        <w:softHyphen/>
        <w:t>вірність фінансової звітності, і зазначають, що дані бухгалтерського обліку і фінансової звітності не дають дос</w:t>
      </w:r>
      <w:r>
        <w:rPr>
          <w:sz w:val="28"/>
        </w:rPr>
        <w:softHyphen/>
        <w:t>товірного відображення дійсного фінансового стану підпри</w:t>
      </w:r>
      <w:r>
        <w:rPr>
          <w:sz w:val="28"/>
        </w:rPr>
        <w:softHyphen/>
        <w:t>ємства за звітний рік і це не дозволяє визнати статті балан</w:t>
      </w:r>
      <w:r>
        <w:rPr>
          <w:sz w:val="28"/>
        </w:rPr>
        <w:softHyphen/>
        <w:t>су і показники річної звітності достовірними і такими, що відповідають чинному законодавству та нормативам.</w:t>
      </w:r>
      <w:r>
        <w:rPr>
          <w:noProof/>
          <w:sz w:val="28"/>
        </w:rPr>
        <w:t xml:space="preserve"> У резо</w:t>
      </w:r>
      <w:r>
        <w:rPr>
          <w:sz w:val="28"/>
        </w:rPr>
        <w:t>лютивній частині зазначають, які саме акти чинного за</w:t>
      </w:r>
      <w:r>
        <w:rPr>
          <w:sz w:val="28"/>
        </w:rPr>
        <w:softHyphen/>
        <w:t>конодавства порушені, яким чином і до яких наслідків призвели ці порушення.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Аудиторський висновок підписує керівник аудиторської фірми, аудитор із зазначенням серії і номера сертифіката та засвідчують печаткою.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Відмову від надання аудиторського висновку дають у письмовій формі в тому випадку, коли аудиторська фір</w:t>
      </w:r>
      <w:r>
        <w:rPr>
          <w:sz w:val="28"/>
        </w:rPr>
        <w:softHyphen/>
        <w:t>ма (аудитор) не мала можливості виконати перевірку або зробити висновок, виходячи з поданих на перевірку доку</w:t>
      </w:r>
      <w:r>
        <w:rPr>
          <w:sz w:val="28"/>
        </w:rPr>
        <w:softHyphen/>
        <w:t>ментів. У відмові вказують конкретні причини про немож</w:t>
      </w:r>
      <w:r>
        <w:rPr>
          <w:sz w:val="28"/>
        </w:rPr>
        <w:softHyphen/>
        <w:t>ливість виконати аудиторський висновок.</w:t>
      </w:r>
    </w:p>
    <w:p w:rsidR="00CC21D3" w:rsidRDefault="000136DC">
      <w:pPr>
        <w:spacing w:line="360" w:lineRule="auto"/>
        <w:ind w:left="0" w:firstLine="0"/>
        <w:rPr>
          <w:sz w:val="28"/>
        </w:rPr>
      </w:pPr>
      <w:r>
        <w:rPr>
          <w:sz w:val="28"/>
        </w:rPr>
        <w:t>Аудиторський висновок оформляють у трьох примірни</w:t>
      </w:r>
      <w:r>
        <w:rPr>
          <w:sz w:val="28"/>
        </w:rPr>
        <w:softHyphen/>
        <w:t>ках, два з яких вручають клієнту, а третій залишають в аудиторській фірмі. До цього примірника додають робочі документи аудитора (акт з додатками або робочий звіт аудитора), завірені підписами керівника підприємства-клі</w:t>
      </w:r>
      <w:r>
        <w:rPr>
          <w:sz w:val="28"/>
        </w:rPr>
        <w:softHyphen/>
        <w:t>єнта та печаткою, бухгалтерський баланс ф.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звіт про фі</w:t>
      </w:r>
      <w:r>
        <w:rPr>
          <w:sz w:val="28"/>
        </w:rPr>
        <w:softHyphen/>
        <w:t>нансові результати ф.</w:t>
      </w:r>
      <w:r>
        <w:rPr>
          <w:noProof/>
          <w:sz w:val="28"/>
        </w:rPr>
        <w:t xml:space="preserve"> 2.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Один примірник підприємство направляє в державну податкову інспекцію.</w:t>
      </w:r>
    </w:p>
    <w:p w:rsidR="00CC21D3" w:rsidRDefault="000136DC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Згідно із ст.</w:t>
      </w:r>
      <w:r>
        <w:rPr>
          <w:noProof/>
          <w:sz w:val="28"/>
        </w:rPr>
        <w:t xml:space="preserve"> 29</w:t>
      </w:r>
      <w:r>
        <w:rPr>
          <w:sz w:val="28"/>
        </w:rPr>
        <w:t xml:space="preserve"> Закону про аудиторську діяльність господарчі суб’єкти повинні подати аудиторський висновок та</w:t>
      </w:r>
      <w:bookmarkStart w:id="0" w:name="_GoBack"/>
      <w:bookmarkEnd w:id="0"/>
    </w:p>
    <w:sectPr w:rsidR="00CC21D3">
      <w:type w:val="evenPage"/>
      <w:pgSz w:w="11900" w:h="16820"/>
      <w:pgMar w:top="737" w:right="851" w:bottom="737" w:left="1701" w:header="720" w:footer="720" w:gutter="0"/>
      <w:cols w:space="720" w:equalWidth="0">
        <w:col w:w="93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DC"/>
    <w:rsid w:val="000136DC"/>
    <w:rsid w:val="00CC21D3"/>
    <w:rsid w:val="00E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30F8-A543-49ED-A4CA-19C02915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80" w:firstLine="300"/>
      <w:jc w:val="both"/>
    </w:pPr>
    <w:rPr>
      <w:snapToGrid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firstLine="360"/>
      <w:jc w:val="both"/>
    </w:pPr>
    <w:rPr>
      <w:snapToGrid w:val="0"/>
      <w:sz w:val="16"/>
      <w:lang w:val="uk-UA"/>
    </w:rPr>
  </w:style>
  <w:style w:type="paragraph" w:customStyle="1" w:styleId="FR2">
    <w:name w:val="FR2"/>
    <w:pPr>
      <w:widowControl w:val="0"/>
      <w:ind w:left="120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</w:pPr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26018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1899-12-31T21:00:00Z</cp:lastPrinted>
  <dcterms:created xsi:type="dcterms:W3CDTF">2014-04-06T20:41:00Z</dcterms:created>
  <dcterms:modified xsi:type="dcterms:W3CDTF">2014-04-06T20:41:00Z</dcterms:modified>
  <cp:category>Економіка. Банківська справа</cp:category>
</cp:coreProperties>
</file>