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6784" w:rsidRPr="00036784" w:rsidRDefault="00036784" w:rsidP="00036784">
      <w:pPr>
        <w:jc w:val="center"/>
        <w:rPr>
          <w:sz w:val="28"/>
          <w:szCs w:val="28"/>
        </w:rPr>
      </w:pPr>
      <w:r w:rsidRPr="00036784">
        <w:rPr>
          <w:sz w:val="28"/>
          <w:szCs w:val="28"/>
        </w:rPr>
        <w:t>Беларуский институт правоведения</w:t>
      </w:r>
    </w:p>
    <w:p w:rsidR="00036784" w:rsidRDefault="00036784" w:rsidP="00036784">
      <w:pPr>
        <w:jc w:val="center"/>
      </w:pPr>
    </w:p>
    <w:p w:rsidR="00036784" w:rsidRDefault="00036784" w:rsidP="00036784">
      <w:pPr>
        <w:jc w:val="center"/>
      </w:pPr>
    </w:p>
    <w:p w:rsidR="00036784" w:rsidRDefault="00036784" w:rsidP="00036784">
      <w:pPr>
        <w:jc w:val="center"/>
      </w:pPr>
    </w:p>
    <w:p w:rsidR="00036784" w:rsidRDefault="00036784" w:rsidP="00036784">
      <w:pPr>
        <w:jc w:val="center"/>
      </w:pPr>
    </w:p>
    <w:p w:rsidR="00036784" w:rsidRDefault="00036784" w:rsidP="00036784">
      <w:pPr>
        <w:jc w:val="center"/>
      </w:pPr>
    </w:p>
    <w:p w:rsidR="00036784" w:rsidRDefault="00036784" w:rsidP="00036784">
      <w:pPr>
        <w:jc w:val="center"/>
      </w:pPr>
    </w:p>
    <w:p w:rsidR="00036784" w:rsidRDefault="00036784" w:rsidP="00036784">
      <w:pPr>
        <w:jc w:val="center"/>
      </w:pPr>
    </w:p>
    <w:p w:rsidR="00036784" w:rsidRDefault="00036784" w:rsidP="00036784">
      <w:pPr>
        <w:jc w:val="center"/>
      </w:pPr>
    </w:p>
    <w:p w:rsidR="00036784" w:rsidRDefault="00036784" w:rsidP="00036784">
      <w:pPr>
        <w:jc w:val="center"/>
      </w:pPr>
    </w:p>
    <w:p w:rsidR="00036784" w:rsidRDefault="00036784" w:rsidP="00036784">
      <w:pPr>
        <w:jc w:val="center"/>
      </w:pPr>
    </w:p>
    <w:p w:rsidR="00036784" w:rsidRDefault="00036784" w:rsidP="00036784">
      <w:pPr>
        <w:jc w:val="center"/>
      </w:pPr>
    </w:p>
    <w:p w:rsidR="00036784" w:rsidRDefault="00036784" w:rsidP="00036784">
      <w:pPr>
        <w:jc w:val="center"/>
      </w:pPr>
    </w:p>
    <w:p w:rsidR="00036784" w:rsidRDefault="00036784" w:rsidP="00036784">
      <w:pPr>
        <w:jc w:val="center"/>
      </w:pPr>
    </w:p>
    <w:p w:rsidR="00036784" w:rsidRDefault="00036784" w:rsidP="00036784">
      <w:pPr>
        <w:jc w:val="center"/>
      </w:pPr>
    </w:p>
    <w:p w:rsidR="00036784" w:rsidRDefault="00036784" w:rsidP="00036784">
      <w:pPr>
        <w:jc w:val="center"/>
      </w:pPr>
    </w:p>
    <w:p w:rsidR="00036784" w:rsidRDefault="00036784" w:rsidP="00036784">
      <w:pPr>
        <w:jc w:val="center"/>
      </w:pPr>
    </w:p>
    <w:p w:rsidR="00036784" w:rsidRDefault="00036784" w:rsidP="00036784">
      <w:pPr>
        <w:ind w:left="-180" w:firstLine="180"/>
        <w:jc w:val="center"/>
      </w:pPr>
    </w:p>
    <w:p w:rsidR="00036784" w:rsidRDefault="00036784" w:rsidP="00036784">
      <w:pPr>
        <w:jc w:val="center"/>
        <w:rPr>
          <w:sz w:val="32"/>
          <w:szCs w:val="32"/>
        </w:rPr>
      </w:pPr>
    </w:p>
    <w:p w:rsidR="00036784" w:rsidRDefault="00036784" w:rsidP="00036784">
      <w:pPr>
        <w:jc w:val="center"/>
        <w:rPr>
          <w:sz w:val="32"/>
          <w:szCs w:val="32"/>
        </w:rPr>
      </w:pPr>
    </w:p>
    <w:p w:rsidR="00036784" w:rsidRPr="008565AD" w:rsidRDefault="00036784" w:rsidP="00036784">
      <w:pPr>
        <w:jc w:val="center"/>
        <w:rPr>
          <w:sz w:val="32"/>
          <w:szCs w:val="32"/>
        </w:rPr>
      </w:pPr>
      <w:r w:rsidRPr="008565AD">
        <w:rPr>
          <w:sz w:val="32"/>
          <w:szCs w:val="32"/>
        </w:rPr>
        <w:t>Реферат по Экономической теории, на тему:</w:t>
      </w:r>
    </w:p>
    <w:p w:rsidR="00036784" w:rsidRPr="00036784" w:rsidRDefault="00036784" w:rsidP="00036784">
      <w:pPr>
        <w:ind w:left="-180" w:firstLine="180"/>
        <w:jc w:val="center"/>
        <w:rPr>
          <w:b/>
          <w:sz w:val="32"/>
          <w:szCs w:val="32"/>
          <w:u w:val="single"/>
        </w:rPr>
      </w:pPr>
      <w:r w:rsidRPr="00036784">
        <w:rPr>
          <w:b/>
          <w:sz w:val="32"/>
          <w:szCs w:val="32"/>
          <w:u w:val="single"/>
        </w:rPr>
        <w:t xml:space="preserve"> «ИНДИВИДУАЛЬНОЕ ВОСПРОИЗВОДСТВО»</w:t>
      </w:r>
    </w:p>
    <w:p w:rsidR="00036784" w:rsidRPr="00036784" w:rsidRDefault="00036784" w:rsidP="00036784">
      <w:pPr>
        <w:jc w:val="center"/>
        <w:rPr>
          <w:sz w:val="28"/>
          <w:szCs w:val="28"/>
        </w:rPr>
      </w:pPr>
    </w:p>
    <w:p w:rsidR="00036784" w:rsidRDefault="00036784" w:rsidP="00036784">
      <w:pPr>
        <w:jc w:val="center"/>
      </w:pPr>
    </w:p>
    <w:p w:rsidR="00036784" w:rsidRDefault="00036784" w:rsidP="00036784">
      <w:pPr>
        <w:jc w:val="center"/>
      </w:pPr>
    </w:p>
    <w:p w:rsidR="00036784" w:rsidRPr="00036784" w:rsidRDefault="00036784" w:rsidP="00036784">
      <w:pPr>
        <w:jc w:val="center"/>
      </w:pPr>
    </w:p>
    <w:p w:rsidR="00036784" w:rsidRPr="00036784" w:rsidRDefault="00036784" w:rsidP="00036784"/>
    <w:p w:rsidR="00036784" w:rsidRPr="00036784" w:rsidRDefault="00036784" w:rsidP="00036784"/>
    <w:p w:rsidR="00036784" w:rsidRPr="00036784" w:rsidRDefault="00036784" w:rsidP="00036784"/>
    <w:p w:rsidR="00036784" w:rsidRPr="00036784" w:rsidRDefault="00036784" w:rsidP="00036784"/>
    <w:p w:rsidR="00036784" w:rsidRPr="00036784" w:rsidRDefault="00036784" w:rsidP="00036784"/>
    <w:p w:rsidR="00036784" w:rsidRPr="00036784" w:rsidRDefault="00036784" w:rsidP="00036784"/>
    <w:p w:rsidR="00036784" w:rsidRPr="00036784" w:rsidRDefault="00036784" w:rsidP="00036784"/>
    <w:p w:rsidR="00036784" w:rsidRPr="00036784" w:rsidRDefault="00036784" w:rsidP="00036784"/>
    <w:p w:rsidR="00036784" w:rsidRPr="00036784" w:rsidRDefault="00036784" w:rsidP="00036784"/>
    <w:p w:rsidR="00036784" w:rsidRPr="00036784" w:rsidRDefault="00036784" w:rsidP="00036784"/>
    <w:p w:rsidR="00036784" w:rsidRPr="00036784" w:rsidRDefault="00036784" w:rsidP="00036784"/>
    <w:p w:rsidR="00036784" w:rsidRPr="00036784" w:rsidRDefault="00036784" w:rsidP="00036784"/>
    <w:p w:rsidR="00036784" w:rsidRPr="00036784" w:rsidRDefault="00036784" w:rsidP="00036784"/>
    <w:p w:rsidR="00036784" w:rsidRPr="00036784" w:rsidRDefault="00036784" w:rsidP="00036784">
      <w:pPr>
        <w:jc w:val="right"/>
      </w:pPr>
      <w:r>
        <w:rPr>
          <w:sz w:val="28"/>
          <w:szCs w:val="28"/>
        </w:rPr>
        <w:t xml:space="preserve">Выполнила: студентка 1-го курса, </w:t>
      </w:r>
    </w:p>
    <w:p w:rsidR="00036784" w:rsidRDefault="00036784" w:rsidP="00036784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группа №2 </w:t>
      </w:r>
    </w:p>
    <w:p w:rsidR="00036784" w:rsidRDefault="00036784" w:rsidP="00036784">
      <w:pPr>
        <w:jc w:val="right"/>
        <w:rPr>
          <w:sz w:val="28"/>
          <w:szCs w:val="28"/>
        </w:rPr>
      </w:pPr>
      <w:r>
        <w:rPr>
          <w:sz w:val="28"/>
          <w:szCs w:val="28"/>
        </w:rPr>
        <w:t>Козловская Виктория Олеговна</w:t>
      </w:r>
    </w:p>
    <w:p w:rsidR="00036784" w:rsidRDefault="00036784" w:rsidP="00036784">
      <w:pPr>
        <w:jc w:val="center"/>
        <w:rPr>
          <w:sz w:val="28"/>
          <w:szCs w:val="28"/>
        </w:rPr>
      </w:pPr>
    </w:p>
    <w:p w:rsidR="00036784" w:rsidRDefault="00036784" w:rsidP="00036784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Проверил: </w:t>
      </w:r>
    </w:p>
    <w:p w:rsidR="00036784" w:rsidRDefault="00036784" w:rsidP="00036784">
      <w:pPr>
        <w:jc w:val="right"/>
        <w:rPr>
          <w:sz w:val="28"/>
          <w:szCs w:val="28"/>
        </w:rPr>
      </w:pPr>
    </w:p>
    <w:p w:rsidR="00036784" w:rsidRDefault="00036784" w:rsidP="00036784">
      <w:pPr>
        <w:jc w:val="right"/>
        <w:rPr>
          <w:sz w:val="28"/>
          <w:szCs w:val="28"/>
        </w:rPr>
      </w:pPr>
    </w:p>
    <w:p w:rsidR="00036784" w:rsidRDefault="00036784" w:rsidP="00036784">
      <w:pPr>
        <w:jc w:val="center"/>
        <w:rPr>
          <w:sz w:val="28"/>
          <w:szCs w:val="28"/>
        </w:rPr>
      </w:pPr>
    </w:p>
    <w:p w:rsidR="00036784" w:rsidRDefault="00036784" w:rsidP="00036784">
      <w:pPr>
        <w:jc w:val="center"/>
        <w:rPr>
          <w:sz w:val="28"/>
          <w:szCs w:val="28"/>
        </w:rPr>
      </w:pPr>
    </w:p>
    <w:p w:rsidR="00036784" w:rsidRDefault="00036784" w:rsidP="00036784">
      <w:pPr>
        <w:jc w:val="center"/>
        <w:rPr>
          <w:sz w:val="28"/>
          <w:szCs w:val="28"/>
        </w:rPr>
      </w:pPr>
      <w:r>
        <w:rPr>
          <w:sz w:val="28"/>
          <w:szCs w:val="28"/>
        </w:rPr>
        <w:t>Минск, 2004г.</w:t>
      </w:r>
    </w:p>
    <w:p w:rsidR="00335467" w:rsidRDefault="00335467" w:rsidP="00036784">
      <w:pPr>
        <w:spacing w:line="360" w:lineRule="auto"/>
        <w:ind w:firstLine="180"/>
        <w:jc w:val="both"/>
      </w:pPr>
      <w:r>
        <w:t>Процесс воспроизводства есть смысл рассматривать, с одной стороны, в границах отдельного предприятия, а с другой – в масштабах всей национальной экономики.</w:t>
      </w:r>
    </w:p>
    <w:p w:rsidR="00335467" w:rsidRDefault="00335467" w:rsidP="00335467">
      <w:pPr>
        <w:spacing w:line="360" w:lineRule="auto"/>
        <w:ind w:firstLine="180"/>
        <w:jc w:val="both"/>
        <w:rPr>
          <w:i/>
        </w:rPr>
      </w:pPr>
      <w:r>
        <w:rPr>
          <w:i/>
        </w:rPr>
        <w:t>Предприятия выступает как организация любого дела, направленного на достижение определённой цели и результатов, получение которых предполагает конкретные действия и решение тех или иных задач.</w:t>
      </w:r>
    </w:p>
    <w:p w:rsidR="00335467" w:rsidRDefault="00335467" w:rsidP="00335467">
      <w:pPr>
        <w:spacing w:line="360" w:lineRule="auto"/>
        <w:ind w:firstLine="180"/>
        <w:jc w:val="both"/>
      </w:pPr>
      <w:r>
        <w:t>Основными чертами предприятия выступают:</w:t>
      </w:r>
    </w:p>
    <w:p w:rsidR="00335467" w:rsidRDefault="00335467" w:rsidP="00335467">
      <w:pPr>
        <w:numPr>
          <w:ilvl w:val="0"/>
          <w:numId w:val="2"/>
        </w:numPr>
        <w:spacing w:line="360" w:lineRule="auto"/>
        <w:jc w:val="both"/>
      </w:pPr>
      <w:r>
        <w:t>наличие замкнутого производственного цикла или технологического комплекса, который включает основные и специфические факторы производства;</w:t>
      </w:r>
    </w:p>
    <w:p w:rsidR="00335467" w:rsidRDefault="00335467" w:rsidP="00335467">
      <w:pPr>
        <w:numPr>
          <w:ilvl w:val="0"/>
          <w:numId w:val="2"/>
        </w:numPr>
        <w:spacing w:line="360" w:lineRule="auto"/>
        <w:jc w:val="both"/>
      </w:pPr>
      <w:r>
        <w:t>хозяйственное и экономическое обособление, экономическая ответственность за конечные результаты хозяйствования;</w:t>
      </w:r>
    </w:p>
    <w:p w:rsidR="00335467" w:rsidRDefault="00335467" w:rsidP="00335467">
      <w:pPr>
        <w:numPr>
          <w:ilvl w:val="0"/>
          <w:numId w:val="2"/>
        </w:numPr>
        <w:spacing w:line="360" w:lineRule="auto"/>
        <w:jc w:val="both"/>
      </w:pPr>
      <w:r>
        <w:t>наличие имущественного комплекса, который использует собственный и заемный капитал; принятие на себя риска за принимаемые решения;</w:t>
      </w:r>
    </w:p>
    <w:p w:rsidR="00335467" w:rsidRPr="00335467" w:rsidRDefault="00335467" w:rsidP="00335467">
      <w:pPr>
        <w:numPr>
          <w:ilvl w:val="0"/>
          <w:numId w:val="2"/>
        </w:numPr>
        <w:spacing w:line="360" w:lineRule="auto"/>
        <w:jc w:val="both"/>
      </w:pPr>
      <w:r>
        <w:t>приобретение экономических ресурсов и реализация производственной продукции по собственным</w:t>
      </w:r>
      <w:r w:rsidR="002821A7">
        <w:t xml:space="preserve"> программам, ориентация на удовлетворение платежеспособного спроса.</w:t>
      </w:r>
    </w:p>
    <w:p w:rsidR="00335467" w:rsidRDefault="00335467" w:rsidP="00036784">
      <w:pPr>
        <w:spacing w:line="360" w:lineRule="auto"/>
        <w:ind w:firstLine="180"/>
        <w:jc w:val="both"/>
        <w:rPr>
          <w:i/>
        </w:rPr>
      </w:pPr>
      <w:r>
        <w:t xml:space="preserve">Воспроизводство на уровне предприятия трактуется как </w:t>
      </w:r>
      <w:r w:rsidRPr="00335467">
        <w:rPr>
          <w:i/>
        </w:rPr>
        <w:t>индивидуальное воспроизводство.</w:t>
      </w:r>
      <w:r w:rsidR="00036784" w:rsidRPr="00335467">
        <w:rPr>
          <w:i/>
        </w:rPr>
        <w:tab/>
      </w:r>
    </w:p>
    <w:p w:rsidR="00036784" w:rsidRDefault="00036784" w:rsidP="00036784">
      <w:pPr>
        <w:spacing w:line="360" w:lineRule="auto"/>
        <w:ind w:firstLine="180"/>
        <w:jc w:val="both"/>
      </w:pPr>
      <w:r w:rsidRPr="00335467">
        <w:rPr>
          <w:i/>
        </w:rPr>
        <w:t>Индивидуальное воспроизводство</w:t>
      </w:r>
      <w:r>
        <w:t xml:space="preserve"> – это повторяющийся процесс непосредственной хозяйственной деятельности в масштабе отдельного предприятия, обособленного домашнего хозяйства. </w:t>
      </w:r>
      <w:r w:rsidRPr="00335467">
        <w:rPr>
          <w:i/>
        </w:rPr>
        <w:t>Процесс индивидуального воспроизводства включает</w:t>
      </w:r>
      <w:r>
        <w:t xml:space="preserve">: </w:t>
      </w:r>
    </w:p>
    <w:p w:rsidR="00036784" w:rsidRDefault="00036784" w:rsidP="00036784">
      <w:pPr>
        <w:numPr>
          <w:ilvl w:val="0"/>
          <w:numId w:val="1"/>
        </w:numPr>
        <w:spacing w:line="360" w:lineRule="auto"/>
        <w:jc w:val="both"/>
      </w:pPr>
      <w:r>
        <w:t xml:space="preserve">инвестирование определенной капитальной стоимости с заранее поставленной целью; </w:t>
      </w:r>
    </w:p>
    <w:p w:rsidR="00036784" w:rsidRDefault="00036784" w:rsidP="00036784">
      <w:pPr>
        <w:numPr>
          <w:ilvl w:val="0"/>
          <w:numId w:val="1"/>
        </w:numPr>
        <w:spacing w:line="360" w:lineRule="auto"/>
        <w:jc w:val="both"/>
      </w:pPr>
      <w:r>
        <w:t>соединение приобретаемых материальных ресурсов с рабочей силой;</w:t>
      </w:r>
    </w:p>
    <w:p w:rsidR="00036784" w:rsidRDefault="00036784" w:rsidP="00036784">
      <w:pPr>
        <w:numPr>
          <w:ilvl w:val="0"/>
          <w:numId w:val="1"/>
        </w:numPr>
        <w:spacing w:line="360" w:lineRule="auto"/>
        <w:jc w:val="both"/>
      </w:pPr>
      <w:r>
        <w:t>сбыт и реализацию произведенных товаров, получение доходов и их распределение.</w:t>
      </w:r>
    </w:p>
    <w:p w:rsidR="00F76E8C" w:rsidRDefault="00036784" w:rsidP="00036784">
      <w:pPr>
        <w:spacing w:line="360" w:lineRule="auto"/>
        <w:ind w:left="180"/>
        <w:jc w:val="both"/>
      </w:pPr>
      <w:r>
        <w:t>Индивидуальное воспроизводство, его масштабы и эффективность определяют судьбу не только конкретного предприятия, но и государства в целом. Увеличение в</w:t>
      </w:r>
      <w:r w:rsidR="00F76E8C">
        <w:t>ыпуска продукции и её реализации ведёт к росту доходов предприятия и к увеличению, за счёт налоговых отчислений, доходов государственного бюджета, являющихся основой финансовой стабильности государства. В свою очередь государство стимулирует воспроизводственные процессы на предприятиях через финансовую поддержку приоритетных направлений и поощрение инвестиций путем проведения соответствующей налоговой, ценовой, кредитной политики, изменений в хозяйственном законодательстве, преобразования отношений собственности.</w:t>
      </w:r>
    </w:p>
    <w:p w:rsidR="00F76E8C" w:rsidRDefault="00F76E8C" w:rsidP="00036784">
      <w:pPr>
        <w:spacing w:line="360" w:lineRule="auto"/>
        <w:ind w:left="180"/>
        <w:jc w:val="both"/>
      </w:pPr>
      <w:r>
        <w:tab/>
        <w:t>Таким образом, индивидуальное расширенное воспроизводство и инвестиционная деятельность предприятий в рыночной экономике не могут рассматриваться только как их собственное внутреннее дело. Такого положения вещей не существует даже в странах с развитой рыночной экономикой, в которых государство всегда осуществляет ту или иную микроэкономическую инвестиционную политику.</w:t>
      </w:r>
    </w:p>
    <w:p w:rsidR="00F76E8C" w:rsidRDefault="00F76E8C" w:rsidP="00036784">
      <w:pPr>
        <w:spacing w:line="360" w:lineRule="auto"/>
        <w:ind w:left="180"/>
        <w:jc w:val="both"/>
      </w:pPr>
      <w:r>
        <w:tab/>
        <w:t>При осуществлении производственно-экономической деятельности на предприятии всегда происходит преобразование некоторых видов экономических ресурсов в определенный экономический продукт. Общая схема действия производственной экономики в упрощенном виде выглядит следующим образом:</w:t>
      </w:r>
    </w:p>
    <w:p w:rsidR="00F76E8C" w:rsidRPr="00846513" w:rsidRDefault="006F69D5" w:rsidP="00846513">
      <w:pPr>
        <w:ind w:left="180"/>
        <w:jc w:val="both"/>
      </w:pPr>
      <w:r>
        <w:rPr>
          <w:noProof/>
        </w:rPr>
        <w:pict>
          <v:rect id="_x0000_s1031" style="position:absolute;left:0;text-align:left;margin-left:126pt;margin-top:4.55pt;width:117pt;height:45pt;z-index:-251659776"/>
        </w:pict>
      </w:r>
      <w:r w:rsidR="0069699F">
        <w:tab/>
        <w:t xml:space="preserve">Экономические </w:t>
      </w:r>
      <w:r w:rsidR="00846513" w:rsidRPr="00846513">
        <w:t xml:space="preserve">            </w:t>
      </w:r>
      <w:r w:rsidR="00846513">
        <w:t xml:space="preserve">                                   Экономический</w:t>
      </w:r>
    </w:p>
    <w:p w:rsidR="0069699F" w:rsidRDefault="006F69D5" w:rsidP="00846513">
      <w:pPr>
        <w:ind w:left="180"/>
        <w:jc w:val="both"/>
      </w:pPr>
      <w:r>
        <w:rPr>
          <w:noProof/>
        </w:rPr>
        <w:pict>
          <v:line id="_x0000_s1032" style="position:absolute;left:0;text-align:left;z-index:251658752" from="261pt,-.25pt" to="351pt,-.25pt">
            <v:stroke endarrow="block"/>
          </v:line>
        </w:pict>
      </w:r>
      <w:r>
        <w:rPr>
          <w:noProof/>
        </w:rPr>
        <w:pict>
          <v:line id="_x0000_s1030" style="position:absolute;left:0;text-align:left;z-index:251657728" from="27pt,1.85pt" to="108pt,1.9pt">
            <v:stroke endarrow="block"/>
          </v:line>
        </w:pict>
      </w:r>
      <w:r w:rsidR="0069699F">
        <w:tab/>
      </w:r>
      <w:r w:rsidR="00846513">
        <w:t>р</w:t>
      </w:r>
      <w:r w:rsidR="0069699F">
        <w:t>есурсы</w:t>
      </w:r>
      <w:r w:rsidR="00846513" w:rsidRPr="00846513">
        <w:t xml:space="preserve">                          </w:t>
      </w:r>
      <w:r w:rsidR="00846513">
        <w:t>Процесс                           продукт</w:t>
      </w:r>
    </w:p>
    <w:p w:rsidR="00846513" w:rsidRPr="00846513" w:rsidRDefault="00846513" w:rsidP="00846513">
      <w:pPr>
        <w:ind w:left="180"/>
        <w:jc w:val="both"/>
      </w:pPr>
      <w:r>
        <w:tab/>
      </w:r>
      <w:r>
        <w:tab/>
      </w:r>
      <w:r>
        <w:tab/>
      </w:r>
      <w:r>
        <w:tab/>
        <w:t>производства</w:t>
      </w:r>
    </w:p>
    <w:p w:rsidR="00846513" w:rsidRPr="00846513" w:rsidRDefault="00846513" w:rsidP="00846513"/>
    <w:p w:rsidR="00846513" w:rsidRPr="00846513" w:rsidRDefault="00846513" w:rsidP="00846513"/>
    <w:p w:rsidR="00846513" w:rsidRDefault="00846513" w:rsidP="00846513">
      <w:pPr>
        <w:spacing w:line="360" w:lineRule="auto"/>
      </w:pPr>
      <w:r>
        <w:t>Из рис. видно, что в процессе движения ресурсы постоянно меняют свою форму, прежде чем стать продуктом, идущим на удовлетворение потребностей человека. Следует помнить, что «движение» ресурсов начинается с денег (капитала), текущих и долгосрочных инвестиций. Чтобы начать производство, предпринимателю необходимо взять деньги приобрести средства производства: построить или взять в аренду помещение, закупить оборудование и сырье, нанять работников и т.д. Без этих затрат не может осуществиться процесс производства материальных благ.</w:t>
      </w:r>
    </w:p>
    <w:p w:rsidR="00846513" w:rsidRDefault="00846513" w:rsidP="00846513">
      <w:pPr>
        <w:spacing w:line="360" w:lineRule="auto"/>
      </w:pPr>
      <w:r>
        <w:t>Сказанное можно представить формулой</w:t>
      </w:r>
    </w:p>
    <w:p w:rsidR="00846513" w:rsidRPr="00846513" w:rsidRDefault="006F69D5" w:rsidP="00846513">
      <w:pPr>
        <w:spacing w:line="360" w:lineRule="auto"/>
        <w:rPr>
          <w:lang w:val="be-BY"/>
        </w:rPr>
      </w:pPr>
      <w:r>
        <w:rPr>
          <w:noProof/>
        </w:rPr>
        <w:pict>
          <v:line id="_x0000_s1036" style="position:absolute;z-index:251659776" from="27pt,11.7pt" to="45pt,24.3pt">
            <v:stroke endarrow="block"/>
          </v:line>
        </w:pict>
      </w:r>
      <w:r>
        <w:rPr>
          <w:noProof/>
        </w:rPr>
        <w:pict>
          <v:line id="_x0000_s1035" style="position:absolute;flip:y;z-index:251655680" from="27pt,2.7pt" to="45pt,11.7pt">
            <v:stroke endarrow="block"/>
          </v:line>
        </w:pict>
      </w:r>
      <w:r w:rsidR="00846513">
        <w:t>Д – Т        Р</w:t>
      </w:r>
      <w:r w:rsidR="00846513" w:rsidRPr="00846513">
        <w:rPr>
          <w:vertAlign w:val="subscript"/>
        </w:rPr>
        <w:t>с</w:t>
      </w:r>
      <w:r w:rsidR="00846513">
        <w:t xml:space="preserve">       … П … Т</w:t>
      </w:r>
      <w:r w:rsidR="00846513">
        <w:rPr>
          <w:lang w:val="be-BY"/>
        </w:rPr>
        <w:t>’ – Д’</w:t>
      </w:r>
    </w:p>
    <w:p w:rsidR="00846513" w:rsidRPr="00846513" w:rsidRDefault="00846513" w:rsidP="00846513">
      <w:pPr>
        <w:spacing w:line="360" w:lineRule="auto"/>
      </w:pPr>
      <w:r>
        <w:t xml:space="preserve">                 С</w:t>
      </w:r>
      <w:r w:rsidRPr="00846513">
        <w:rPr>
          <w:vertAlign w:val="subscript"/>
        </w:rPr>
        <w:t>п</w:t>
      </w:r>
      <w:r>
        <w:t xml:space="preserve">  </w:t>
      </w:r>
    </w:p>
    <w:p w:rsidR="00B8615B" w:rsidRDefault="00846513" w:rsidP="00036784">
      <w:pPr>
        <w:spacing w:line="360" w:lineRule="auto"/>
        <w:ind w:left="180"/>
        <w:jc w:val="both"/>
      </w:pPr>
      <w:r>
        <w:rPr>
          <w:lang w:val="be-BY"/>
        </w:rPr>
        <w:t xml:space="preserve">Где </w:t>
      </w:r>
      <w:r>
        <w:t xml:space="preserve"> Д – авансированная сумма денег, Т </w:t>
      </w:r>
      <w:r w:rsidR="00B8615B">
        <w:t>– приобретённые за деньги средства производства и осуществленный наем рабочей силы соответственно, П – процесс производства, Т</w:t>
      </w:r>
      <w:r w:rsidR="00B8615B" w:rsidRPr="00B8615B">
        <w:t xml:space="preserve">` </w:t>
      </w:r>
      <w:r w:rsidR="00B8615B">
        <w:t>- произведенные товары, обладающие возросшей стоимостью, Д</w:t>
      </w:r>
      <w:r w:rsidR="00B8615B" w:rsidRPr="00B8615B">
        <w:t>`</w:t>
      </w:r>
      <w:r w:rsidR="00B8615B">
        <w:t xml:space="preserve"> - сумма денег, полученная за реализацию произведённого товара с возросшей (добавленной) стоимостью. Эта формула показывает, что процесс движения производственных фондов (ресурсов) непрерывен, постоянно повторяется, проходя определенные стадии и одновременно изменяя свои функциональные формы.</w:t>
      </w:r>
    </w:p>
    <w:p w:rsidR="00B8615B" w:rsidRDefault="00B8615B" w:rsidP="00036784">
      <w:pPr>
        <w:spacing w:line="360" w:lineRule="auto"/>
        <w:ind w:left="180"/>
        <w:jc w:val="both"/>
      </w:pPr>
      <w:r>
        <w:t>На первой стадии происходит превращение денежной формы в производственную, т.е. деньги авансируются на приобретение средств производства и наем рабочей силы, что создает предпосылки для организации производства: Д – Т = Рс, Сп</w:t>
      </w:r>
    </w:p>
    <w:p w:rsidR="00036784" w:rsidRDefault="00B8615B" w:rsidP="00036784">
      <w:pPr>
        <w:spacing w:line="360" w:lineRule="auto"/>
        <w:ind w:left="180"/>
        <w:jc w:val="both"/>
      </w:pPr>
      <w:r>
        <w:t>На второй стадии приобретённые факторы взаимодействуют и создается новый</w:t>
      </w:r>
      <w:r w:rsidR="00846513">
        <w:t xml:space="preserve"> </w:t>
      </w:r>
      <w:r>
        <w:t xml:space="preserve">продукт. Эта стадия является главной, т.к. именно в процессе производства создается новая потребительная стоимость, а стоимость возрастает: </w:t>
      </w:r>
      <w:r w:rsidR="00F76E8C">
        <w:t xml:space="preserve"> </w:t>
      </w:r>
      <w:r w:rsidR="00167F29">
        <w:t>Д – Т Рс, Сп … П … Т</w:t>
      </w:r>
      <w:r w:rsidR="00167F29" w:rsidRPr="00167F29">
        <w:t>`</w:t>
      </w:r>
      <w:r w:rsidR="00167F29">
        <w:t>.</w:t>
      </w:r>
    </w:p>
    <w:p w:rsidR="00167F29" w:rsidRDefault="00167F29" w:rsidP="00036784">
      <w:pPr>
        <w:spacing w:line="360" w:lineRule="auto"/>
        <w:ind w:left="180"/>
        <w:jc w:val="both"/>
      </w:pPr>
      <w:r>
        <w:t>Третья стадия представляет собой процесс реализации готовой продукции или превращения товарной формы производственных фондов в денежную: Т</w:t>
      </w:r>
      <w:r w:rsidRPr="00167F29">
        <w:t>`</w:t>
      </w:r>
      <w:r>
        <w:t xml:space="preserve"> -  Д</w:t>
      </w:r>
      <w:r w:rsidRPr="00167F29">
        <w:t>`</w:t>
      </w:r>
      <w:r>
        <w:t>. Добавленная стоимость, созданная в процессе производства, реализуется и принимает денежную форму. Реализуя данный продукт на рынке, предприниматель получает обратно авансированные деньги.</w:t>
      </w:r>
    </w:p>
    <w:p w:rsidR="00167F29" w:rsidRDefault="00167F29" w:rsidP="00036784">
      <w:pPr>
        <w:spacing w:line="360" w:lineRule="auto"/>
        <w:ind w:left="180"/>
        <w:jc w:val="both"/>
      </w:pPr>
      <w:r>
        <w:tab/>
        <w:t>Движение фондов, охватывающее последовательно их авансирование, использование в производстве, реализацию производственного товара и возвращение авансированных денег к исходной форме, образует кругооборот фондов. При рассмотрении этого вопроса важно уяснить, что движение фондов, их кругооборот должны быть непрерывными, иначе не избежать либо спада производства, либо его полной остановки и банкротства производителя. Кругооборот совершается нормально до тех пор, пока его стадии без задержки переходят одна в другую. Если фонды задерживаются в денежной форме, то деньги уходят из обращения; если они останавливаются на производственной стадии, то налицо остановка производства; если задерживались на последней стадии, то происходит затоваривание, неплатежи и т.д. Непрерывность кругооборота требует, чтобы различные части фондов одновременно находились в различных функциональных формах (денежной, производительной, товарной). Для предпринимателя все стадии</w:t>
      </w:r>
      <w:r w:rsidR="0063504B">
        <w:t xml:space="preserve"> и формы пребывания фондов одинаково важны. На первой стадии важны цена приобретения средств производства, их качество, квалификация рабочих; на второй встают проблемы организации производства, управления, внедрения прогрессивных технологий; на третьей – знание рынка, цен, спроса, наличие консультантов и т.д.</w:t>
      </w:r>
    </w:p>
    <w:p w:rsidR="0063504B" w:rsidRDefault="0063504B" w:rsidP="0063504B">
      <w:pPr>
        <w:spacing w:line="360" w:lineRule="auto"/>
        <w:ind w:left="180" w:firstLine="528"/>
        <w:jc w:val="both"/>
      </w:pPr>
      <w:r>
        <w:t>Кругообороты фондов постоянно следуют один за одним, возобновляются и повторяются. Кругооборот фондов, взятый не как отдельный акт, а как непрерывно протекающий процесс, в результате которого стоимость полностью возвращается к своей первоначальной форме, называется оборотом фондов.</w:t>
      </w:r>
    </w:p>
    <w:p w:rsidR="0063504B" w:rsidRDefault="0063504B" w:rsidP="0063504B">
      <w:pPr>
        <w:spacing w:line="360" w:lineRule="auto"/>
        <w:ind w:left="180" w:firstLine="528"/>
        <w:jc w:val="both"/>
      </w:pPr>
      <w:r>
        <w:t xml:space="preserve">Оборот протекает во времени, которое называется </w:t>
      </w:r>
      <w:r w:rsidRPr="00335467">
        <w:rPr>
          <w:i/>
        </w:rPr>
        <w:t>временем оборота</w:t>
      </w:r>
      <w:r>
        <w:t>. Это тот период, в течение которого авансированные средства в денежной форме возвращаются к владельцу в той же форме. Время оборота состоит из времени производства и времени обращения.</w:t>
      </w:r>
    </w:p>
    <w:p w:rsidR="0063504B" w:rsidRDefault="0063504B" w:rsidP="0063504B">
      <w:pPr>
        <w:spacing w:line="360" w:lineRule="auto"/>
        <w:ind w:left="180" w:firstLine="528"/>
        <w:jc w:val="both"/>
      </w:pPr>
      <w:r w:rsidRPr="00335467">
        <w:rPr>
          <w:i/>
        </w:rPr>
        <w:t>Время производства</w:t>
      </w:r>
      <w:r>
        <w:t xml:space="preserve"> – это время нахождения фондов в сфере производства. Оно, в свою очередь, состоит из рабочего периода, когда фонды находятся в непосредственном производстве, из перерывов в процессе производства по технологическим и организационным причинам (воздействие сил природы, необходимость химических процессов, реакций, обеденные перерывы, выходные, праздники и т.д.) и из времени нахождения фондов в запасах, которые необходимы для обеспечения непрерывности производственного процесса.</w:t>
      </w:r>
    </w:p>
    <w:p w:rsidR="0063504B" w:rsidRDefault="0063504B" w:rsidP="0063504B">
      <w:pPr>
        <w:spacing w:line="360" w:lineRule="auto"/>
        <w:ind w:left="180" w:firstLine="528"/>
        <w:jc w:val="both"/>
      </w:pPr>
      <w:r w:rsidRPr="00335467">
        <w:rPr>
          <w:i/>
        </w:rPr>
        <w:t>Время обращения</w:t>
      </w:r>
      <w:r>
        <w:t xml:space="preserve"> – это время нахождения фондов в сфере обращения. Оно включает процессы, происходящие на первой и третьей стадиях кругооборота фондов. Это приобретение средств производства и наем рабочей силы, реализация продукции, превращение товаров в деньги, перечисление денег на расчетный счет предприятия.</w:t>
      </w:r>
    </w:p>
    <w:p w:rsidR="0063504B" w:rsidRDefault="002000C5" w:rsidP="0063504B">
      <w:pPr>
        <w:spacing w:line="360" w:lineRule="auto"/>
        <w:ind w:left="180" w:firstLine="528"/>
        <w:jc w:val="both"/>
      </w:pPr>
      <w:r>
        <w:t>Время оборота имеет тенденцию к сокращению в связи с внедрением достижений научно-технического прогресса в производство, в сферу обращения, в инфраструктуру рынка и т.п.</w:t>
      </w:r>
    </w:p>
    <w:p w:rsidR="002000C5" w:rsidRDefault="002000C5" w:rsidP="0063504B">
      <w:pPr>
        <w:spacing w:line="360" w:lineRule="auto"/>
        <w:ind w:left="180" w:firstLine="528"/>
        <w:jc w:val="both"/>
        <w:rPr>
          <w:lang w:val="en-US"/>
        </w:rPr>
      </w:pPr>
      <w:r w:rsidRPr="00335467">
        <w:rPr>
          <w:i/>
        </w:rPr>
        <w:t xml:space="preserve">По роли в процессе производства </w:t>
      </w:r>
      <w:r>
        <w:t>основные фонды подразделяются на производственные и непроизводственные. К производственным основным фондам относятся фонды, которые либо непосредственно участвуют в производственном процессе, либо способствуют его осуществлению (заводы, фабрики, транспорт и т.д.). К непроизводственным основным фондам относят фонды, предназначенные для целей непроизводственного потребления (жильё, больницы, школы, институты и т.д.).</w:t>
      </w:r>
    </w:p>
    <w:p w:rsidR="00A444B2" w:rsidRDefault="00A444B2" w:rsidP="0063504B">
      <w:pPr>
        <w:spacing w:line="360" w:lineRule="auto"/>
        <w:ind w:left="180" w:firstLine="528"/>
        <w:jc w:val="both"/>
      </w:pPr>
      <w:r w:rsidRPr="00A444B2">
        <w:rPr>
          <w:i/>
        </w:rPr>
        <w:t>По принадлежности</w:t>
      </w:r>
      <w:r>
        <w:t xml:space="preserve"> основные фонды подразделяются на </w:t>
      </w:r>
      <w:r w:rsidRPr="00A444B2">
        <w:rPr>
          <w:i/>
        </w:rPr>
        <w:t>собственные</w:t>
      </w:r>
      <w:r>
        <w:t xml:space="preserve"> и </w:t>
      </w:r>
      <w:r w:rsidRPr="00A444B2">
        <w:rPr>
          <w:i/>
        </w:rPr>
        <w:t>арендованные</w:t>
      </w:r>
      <w:r>
        <w:t xml:space="preserve">. В настоящее время широкое распространение получила аренда основных фондов, так называемый лизинг. </w:t>
      </w:r>
      <w:r w:rsidRPr="00A444B2">
        <w:rPr>
          <w:i/>
        </w:rPr>
        <w:t>Лизинг</w:t>
      </w:r>
      <w:r>
        <w:t xml:space="preserve"> – это долгосрочная аренда (на срок от 6 мес. До нескольких лет) машин, оборудования, транспортных средств, сооружений производственного назначения, предусматривающая возможность их последующего выкупа арендатором. Лизинг осуществляется на основе долгосрочного договора и обеспечивает потребителям широкий доступ к передовой технике и технологии в условиях быстрого морального старения.</w:t>
      </w:r>
    </w:p>
    <w:p w:rsidR="00A444B2" w:rsidRDefault="00A444B2" w:rsidP="0063504B">
      <w:pPr>
        <w:spacing w:line="360" w:lineRule="auto"/>
        <w:ind w:left="180" w:firstLine="528"/>
        <w:jc w:val="both"/>
      </w:pPr>
      <w:r w:rsidRPr="00A444B2">
        <w:rPr>
          <w:b/>
        </w:rPr>
        <w:t>Оборотные фонды и фонды обращения.</w:t>
      </w:r>
      <w:r>
        <w:rPr>
          <w:b/>
        </w:rPr>
        <w:t xml:space="preserve"> </w:t>
      </w:r>
      <w:r>
        <w:t xml:space="preserve"> Для обеспечения процесса производства материальных благ помимо основных требуются оборотные фонды. К оборотным фондам относятся сырьё, материалы, топливо, электроэнергия, различные услуги других предприятий, которые используются при производстве того или иного продукта. В процессе производства они меняют свою натуральную форму. Структура оборотных фондов зависит от степени механизации, принятой технологии, организации производства, длительности производственного цикла и т.д. По характеру участия в производстве все оборотные фонды можно разделить на три группы – производственные запасы, незавершенное производство и расходы будущих периодов.</w:t>
      </w:r>
    </w:p>
    <w:p w:rsidR="00A444B2" w:rsidRDefault="00A444B2" w:rsidP="0063504B">
      <w:pPr>
        <w:spacing w:line="360" w:lineRule="auto"/>
        <w:ind w:left="180" w:firstLine="528"/>
        <w:jc w:val="both"/>
      </w:pPr>
      <w:r>
        <w:rPr>
          <w:i/>
        </w:rPr>
        <w:t>Производственные запасы</w:t>
      </w:r>
      <w:r w:rsidR="00860AED">
        <w:rPr>
          <w:i/>
        </w:rPr>
        <w:t xml:space="preserve"> – </w:t>
      </w:r>
      <w:r w:rsidR="00860AED">
        <w:t>это предметы труда, которые ещё не поступили в производственный процесс, однако находятся на складах предприятий в определённом размере для обеспечения непрерывности производственного процесса.</w:t>
      </w:r>
    </w:p>
    <w:p w:rsidR="00860AED" w:rsidRDefault="00860AED" w:rsidP="0063504B">
      <w:pPr>
        <w:spacing w:line="360" w:lineRule="auto"/>
        <w:ind w:left="180" w:firstLine="528"/>
        <w:jc w:val="both"/>
      </w:pPr>
      <w:r>
        <w:rPr>
          <w:i/>
        </w:rPr>
        <w:t>Незавершенное производство –</w:t>
      </w:r>
      <w:r>
        <w:t xml:space="preserve"> это предметы труда, которые уже вступили в производственный процесс, однако ещё пребывают в стадии обработки или сборки и не являются готовой продукцией. В натуральном виде это полуфабрикаты собственного изготовления.</w:t>
      </w:r>
    </w:p>
    <w:p w:rsidR="00860AED" w:rsidRDefault="00860AED" w:rsidP="0063504B">
      <w:pPr>
        <w:spacing w:line="360" w:lineRule="auto"/>
        <w:ind w:left="180" w:firstLine="528"/>
        <w:jc w:val="both"/>
      </w:pPr>
      <w:r>
        <w:rPr>
          <w:i/>
        </w:rPr>
        <w:t>Расходы будущих периодов –</w:t>
      </w:r>
      <w:r>
        <w:t xml:space="preserve"> это затраты, связанные с перспективной подготовкой производства новых видов продукции и их освоением; расходы на проектирование и конструирование образцов новых изделий, на разработку технологий их изготовления, расходы на эксплуатационные подготовительные работы и др.</w:t>
      </w:r>
    </w:p>
    <w:p w:rsidR="00860AED" w:rsidRDefault="00860AED" w:rsidP="0063504B">
      <w:pPr>
        <w:spacing w:line="360" w:lineRule="auto"/>
        <w:ind w:left="180" w:firstLine="528"/>
        <w:jc w:val="both"/>
      </w:pPr>
      <w:r>
        <w:t xml:space="preserve">Для обеспечения непрерывности процесса производства наряду с оборотными фондами необходимо использование дополнительных средств для обслуживания сферы обращения. Такие средства называются </w:t>
      </w:r>
      <w:r w:rsidRPr="00860AED">
        <w:rPr>
          <w:i/>
        </w:rPr>
        <w:t>фондами обращения</w:t>
      </w:r>
      <w:r>
        <w:t>. К ним относятся: готовая продукция, находящаяся на складе предприятия; отгруженная, но ещё не оплаченная покупателем готовая продукция; денежные средс</w:t>
      </w:r>
      <w:r w:rsidR="003B6480">
        <w:t>тва предприятия в его кассе, на расчетном счете, в аккредитивах, в ценных бумагах, средства в расчетах (подотчетные суммы, выданные отдельным лицам, дебиторская задолженность и др.).</w:t>
      </w:r>
    </w:p>
    <w:p w:rsidR="003B6480" w:rsidRDefault="003B6480" w:rsidP="0063504B">
      <w:pPr>
        <w:spacing w:line="360" w:lineRule="auto"/>
        <w:ind w:left="180" w:firstLine="528"/>
        <w:jc w:val="both"/>
      </w:pPr>
      <w:r>
        <w:t>Оборотные фонды, выраженные в денежном эквиваленте, и фонды обращения в сумме образуют оборотные средства предприятия, используемые для создания производственных запасов, авансирования затрат в процессе производства и реализации продукции. Следовательно, оборотные средства обслуживают как процесс производства продукции, так и ход её реализации.</w:t>
      </w:r>
    </w:p>
    <w:p w:rsidR="003B6480" w:rsidRDefault="003B6480" w:rsidP="0063504B">
      <w:pPr>
        <w:spacing w:line="360" w:lineRule="auto"/>
        <w:ind w:left="180" w:firstLine="528"/>
        <w:jc w:val="both"/>
      </w:pPr>
      <w:r>
        <w:t>Оборотные средства могут быть нормируемые и ненормируемые. Оборотные фонды и часть фондов обращения (в виде готовой продукции на складах) являются нормируемыми средствами, остальная часть оборотных средств относится к ненормируемым. Нормирование оборотных средств заключается в разработке и установлении норм запасов всех оборотных средств по отдельным видам товарно-материальных ценностей и в разработке нормативов собственных оборотных средств в денежном выражении. Нормируемые оборотные средства составляют более 80% оборотных средств предприятий.</w:t>
      </w:r>
    </w:p>
    <w:p w:rsidR="003B6480" w:rsidRDefault="003B6480" w:rsidP="0063504B">
      <w:pPr>
        <w:spacing w:line="360" w:lineRule="auto"/>
        <w:ind w:left="180" w:firstLine="528"/>
        <w:jc w:val="both"/>
      </w:pPr>
      <w:r>
        <w:t>По источнику образования и режиму использования среди оборотных средств выделяются собственные и заемные. Собственные постоянно находятся в распоряжении предприятия. Источниками их формирования могут быть: уставный фонд, прибыль, устойчивые пассивы, бюджетные ассигнования. Заемные средства образуются путём предоставления предприятиям кредитов коммерческими банками, за счёт привлечённых средств других организаций.</w:t>
      </w:r>
    </w:p>
    <w:p w:rsidR="003B6480" w:rsidRDefault="003B6480" w:rsidP="0063504B">
      <w:pPr>
        <w:spacing w:line="360" w:lineRule="auto"/>
        <w:ind w:left="180" w:firstLine="528"/>
        <w:jc w:val="both"/>
      </w:pPr>
      <w:r>
        <w:t>Пути ускорения оборачиваемости оборотных средств на предприятиях.</w:t>
      </w:r>
    </w:p>
    <w:p w:rsidR="003B6480" w:rsidRDefault="003B6480" w:rsidP="0063504B">
      <w:pPr>
        <w:spacing w:line="360" w:lineRule="auto"/>
        <w:ind w:left="180" w:firstLine="528"/>
        <w:jc w:val="both"/>
      </w:pPr>
      <w:r>
        <w:t xml:space="preserve">На стадии производственных запасов: установление прогрессивных норм расхода сырья, материалов, топлива, энергии; правильный учёт и планирование топливно-энергетических ресурсов; замена дорогостоящих и редких видов материалов и топлива более дешёвыми; контроль за сохранностью сырья и материалов и др. </w:t>
      </w:r>
    </w:p>
    <w:p w:rsidR="003B6480" w:rsidRDefault="003B6480" w:rsidP="0063504B">
      <w:pPr>
        <w:spacing w:line="360" w:lineRule="auto"/>
        <w:ind w:left="180" w:firstLine="528"/>
        <w:jc w:val="both"/>
      </w:pPr>
      <w:r>
        <w:t>На производственной стадии: сокращение длительности производственного цикла и обеспечение его непрерывности; ритмичность работы предприятия; пр</w:t>
      </w:r>
      <w:r w:rsidR="00683095">
        <w:t>именение энерго- и материалосберегающих технологий и комплексное использование сырья; экономия и бережливость; использование отходов; улучшение качества продукции и др.</w:t>
      </w:r>
    </w:p>
    <w:p w:rsidR="00683095" w:rsidRPr="00860AED" w:rsidRDefault="00683095" w:rsidP="0063504B">
      <w:pPr>
        <w:spacing w:line="360" w:lineRule="auto"/>
        <w:ind w:left="180" w:firstLine="528"/>
        <w:jc w:val="both"/>
      </w:pPr>
      <w:r>
        <w:t>В сфере обращения: рациональное и своевременное обеспечение предприятия сырьём, материалами, топливом; организация маркетинговой службы; ускорение реализации продукции; сокращение дебиторской и кредиторской задолженности и др.</w:t>
      </w:r>
    </w:p>
    <w:p w:rsidR="00036784" w:rsidRDefault="00036784" w:rsidP="00036784">
      <w:pPr>
        <w:tabs>
          <w:tab w:val="left" w:pos="7736"/>
        </w:tabs>
        <w:jc w:val="right"/>
      </w:pPr>
    </w:p>
    <w:p w:rsidR="00AD336C" w:rsidRDefault="00AD336C" w:rsidP="00036784">
      <w:pPr>
        <w:tabs>
          <w:tab w:val="left" w:pos="7736"/>
        </w:tabs>
        <w:jc w:val="right"/>
      </w:pPr>
    </w:p>
    <w:p w:rsidR="00AD336C" w:rsidRDefault="00AD336C" w:rsidP="00036784">
      <w:pPr>
        <w:tabs>
          <w:tab w:val="left" w:pos="7736"/>
        </w:tabs>
        <w:jc w:val="right"/>
      </w:pPr>
    </w:p>
    <w:p w:rsidR="00AD336C" w:rsidRDefault="00AD336C" w:rsidP="00036784">
      <w:pPr>
        <w:tabs>
          <w:tab w:val="left" w:pos="7736"/>
        </w:tabs>
        <w:jc w:val="right"/>
      </w:pPr>
    </w:p>
    <w:p w:rsidR="00AD336C" w:rsidRDefault="00AD336C" w:rsidP="00036784">
      <w:pPr>
        <w:tabs>
          <w:tab w:val="left" w:pos="7736"/>
        </w:tabs>
        <w:jc w:val="right"/>
      </w:pPr>
    </w:p>
    <w:p w:rsidR="00AD336C" w:rsidRDefault="00AD336C" w:rsidP="00036784">
      <w:pPr>
        <w:tabs>
          <w:tab w:val="left" w:pos="7736"/>
        </w:tabs>
        <w:jc w:val="right"/>
      </w:pPr>
    </w:p>
    <w:p w:rsidR="00AD336C" w:rsidRDefault="00AD336C" w:rsidP="00036784">
      <w:pPr>
        <w:tabs>
          <w:tab w:val="left" w:pos="7736"/>
        </w:tabs>
        <w:jc w:val="right"/>
      </w:pPr>
    </w:p>
    <w:p w:rsidR="00AD336C" w:rsidRDefault="00AD336C" w:rsidP="00036784">
      <w:pPr>
        <w:tabs>
          <w:tab w:val="left" w:pos="7736"/>
        </w:tabs>
        <w:jc w:val="right"/>
      </w:pPr>
    </w:p>
    <w:p w:rsidR="00AD336C" w:rsidRDefault="00AD336C" w:rsidP="00036784">
      <w:pPr>
        <w:tabs>
          <w:tab w:val="left" w:pos="7736"/>
        </w:tabs>
        <w:jc w:val="right"/>
      </w:pPr>
    </w:p>
    <w:p w:rsidR="00AD336C" w:rsidRDefault="00AD336C" w:rsidP="00036784">
      <w:pPr>
        <w:tabs>
          <w:tab w:val="left" w:pos="7736"/>
        </w:tabs>
        <w:jc w:val="right"/>
      </w:pPr>
    </w:p>
    <w:p w:rsidR="00AD336C" w:rsidRDefault="00AD336C" w:rsidP="00036784">
      <w:pPr>
        <w:tabs>
          <w:tab w:val="left" w:pos="7736"/>
        </w:tabs>
        <w:jc w:val="right"/>
      </w:pPr>
    </w:p>
    <w:p w:rsidR="00AD336C" w:rsidRDefault="00AD336C" w:rsidP="00036784">
      <w:pPr>
        <w:tabs>
          <w:tab w:val="left" w:pos="7736"/>
        </w:tabs>
        <w:jc w:val="right"/>
      </w:pPr>
    </w:p>
    <w:p w:rsidR="00AD336C" w:rsidRDefault="00AD336C" w:rsidP="00036784">
      <w:pPr>
        <w:tabs>
          <w:tab w:val="left" w:pos="7736"/>
        </w:tabs>
        <w:jc w:val="right"/>
      </w:pPr>
    </w:p>
    <w:p w:rsidR="00AD336C" w:rsidRDefault="00AD336C" w:rsidP="00036784">
      <w:pPr>
        <w:tabs>
          <w:tab w:val="left" w:pos="7736"/>
        </w:tabs>
        <w:jc w:val="right"/>
      </w:pPr>
    </w:p>
    <w:p w:rsidR="00AD336C" w:rsidRDefault="00AD336C" w:rsidP="00036784">
      <w:pPr>
        <w:tabs>
          <w:tab w:val="left" w:pos="7736"/>
        </w:tabs>
        <w:jc w:val="right"/>
      </w:pPr>
    </w:p>
    <w:p w:rsidR="00AD336C" w:rsidRDefault="00AD336C" w:rsidP="00036784">
      <w:pPr>
        <w:tabs>
          <w:tab w:val="left" w:pos="7736"/>
        </w:tabs>
        <w:jc w:val="right"/>
      </w:pPr>
    </w:p>
    <w:p w:rsidR="00AD336C" w:rsidRDefault="00AD336C" w:rsidP="00036784">
      <w:pPr>
        <w:tabs>
          <w:tab w:val="left" w:pos="7736"/>
        </w:tabs>
        <w:jc w:val="right"/>
      </w:pPr>
    </w:p>
    <w:p w:rsidR="00AD336C" w:rsidRDefault="00AD336C" w:rsidP="00036784">
      <w:pPr>
        <w:tabs>
          <w:tab w:val="left" w:pos="7736"/>
        </w:tabs>
        <w:jc w:val="right"/>
      </w:pPr>
    </w:p>
    <w:p w:rsidR="00AD336C" w:rsidRDefault="00AD336C" w:rsidP="00036784">
      <w:pPr>
        <w:tabs>
          <w:tab w:val="left" w:pos="7736"/>
        </w:tabs>
        <w:jc w:val="right"/>
      </w:pPr>
    </w:p>
    <w:p w:rsidR="00AD336C" w:rsidRDefault="00AD336C" w:rsidP="00036784">
      <w:pPr>
        <w:tabs>
          <w:tab w:val="left" w:pos="7736"/>
        </w:tabs>
        <w:jc w:val="right"/>
      </w:pPr>
    </w:p>
    <w:p w:rsidR="00AD336C" w:rsidRDefault="00AD336C" w:rsidP="00036784">
      <w:pPr>
        <w:tabs>
          <w:tab w:val="left" w:pos="7736"/>
        </w:tabs>
        <w:jc w:val="right"/>
      </w:pPr>
    </w:p>
    <w:p w:rsidR="00AD336C" w:rsidRDefault="00AD336C" w:rsidP="00036784">
      <w:pPr>
        <w:tabs>
          <w:tab w:val="left" w:pos="7736"/>
        </w:tabs>
        <w:jc w:val="right"/>
      </w:pPr>
    </w:p>
    <w:p w:rsidR="00AD336C" w:rsidRDefault="00AD336C" w:rsidP="00036784">
      <w:pPr>
        <w:tabs>
          <w:tab w:val="left" w:pos="7736"/>
        </w:tabs>
        <w:jc w:val="right"/>
      </w:pPr>
    </w:p>
    <w:p w:rsidR="00AD336C" w:rsidRDefault="00AD336C" w:rsidP="00036784">
      <w:pPr>
        <w:tabs>
          <w:tab w:val="left" w:pos="7736"/>
        </w:tabs>
        <w:jc w:val="right"/>
      </w:pPr>
    </w:p>
    <w:p w:rsidR="00AD336C" w:rsidRDefault="00AD336C" w:rsidP="00036784">
      <w:pPr>
        <w:tabs>
          <w:tab w:val="left" w:pos="7736"/>
        </w:tabs>
        <w:jc w:val="right"/>
      </w:pPr>
    </w:p>
    <w:p w:rsidR="00AD336C" w:rsidRDefault="00AD336C" w:rsidP="00036784">
      <w:pPr>
        <w:tabs>
          <w:tab w:val="left" w:pos="7736"/>
        </w:tabs>
        <w:jc w:val="right"/>
      </w:pPr>
    </w:p>
    <w:p w:rsidR="00AD336C" w:rsidRDefault="00AD336C" w:rsidP="00036784">
      <w:pPr>
        <w:tabs>
          <w:tab w:val="left" w:pos="7736"/>
        </w:tabs>
        <w:jc w:val="right"/>
      </w:pPr>
    </w:p>
    <w:p w:rsidR="00AD336C" w:rsidRDefault="00AD336C" w:rsidP="00036784">
      <w:pPr>
        <w:tabs>
          <w:tab w:val="left" w:pos="7736"/>
        </w:tabs>
        <w:jc w:val="right"/>
      </w:pPr>
    </w:p>
    <w:p w:rsidR="00AD336C" w:rsidRDefault="00AD336C" w:rsidP="00036784">
      <w:pPr>
        <w:tabs>
          <w:tab w:val="left" w:pos="7736"/>
        </w:tabs>
        <w:jc w:val="right"/>
      </w:pPr>
    </w:p>
    <w:p w:rsidR="00AD336C" w:rsidRDefault="00AD336C" w:rsidP="00036784">
      <w:pPr>
        <w:tabs>
          <w:tab w:val="left" w:pos="7736"/>
        </w:tabs>
        <w:jc w:val="right"/>
      </w:pPr>
    </w:p>
    <w:p w:rsidR="00AD336C" w:rsidRDefault="00AD336C" w:rsidP="00036784">
      <w:pPr>
        <w:tabs>
          <w:tab w:val="left" w:pos="7736"/>
        </w:tabs>
        <w:jc w:val="right"/>
      </w:pPr>
    </w:p>
    <w:p w:rsidR="00AD336C" w:rsidRDefault="00AD336C" w:rsidP="00036784">
      <w:pPr>
        <w:tabs>
          <w:tab w:val="left" w:pos="7736"/>
        </w:tabs>
        <w:jc w:val="right"/>
      </w:pPr>
    </w:p>
    <w:p w:rsidR="00AD336C" w:rsidRDefault="00AD336C" w:rsidP="00036784">
      <w:pPr>
        <w:tabs>
          <w:tab w:val="left" w:pos="7736"/>
        </w:tabs>
        <w:jc w:val="right"/>
      </w:pPr>
    </w:p>
    <w:p w:rsidR="00AD336C" w:rsidRDefault="00AD336C" w:rsidP="00036784">
      <w:pPr>
        <w:tabs>
          <w:tab w:val="left" w:pos="7736"/>
        </w:tabs>
        <w:jc w:val="right"/>
      </w:pPr>
    </w:p>
    <w:p w:rsidR="00AD336C" w:rsidRDefault="00AD336C" w:rsidP="00036784">
      <w:pPr>
        <w:tabs>
          <w:tab w:val="left" w:pos="7736"/>
        </w:tabs>
        <w:jc w:val="right"/>
      </w:pPr>
    </w:p>
    <w:p w:rsidR="00AD336C" w:rsidRDefault="00AD336C" w:rsidP="00036784">
      <w:pPr>
        <w:tabs>
          <w:tab w:val="left" w:pos="7736"/>
        </w:tabs>
        <w:jc w:val="right"/>
      </w:pPr>
    </w:p>
    <w:p w:rsidR="00AD336C" w:rsidRDefault="00AD336C" w:rsidP="00036784">
      <w:pPr>
        <w:tabs>
          <w:tab w:val="left" w:pos="7736"/>
        </w:tabs>
        <w:jc w:val="right"/>
      </w:pPr>
    </w:p>
    <w:p w:rsidR="00AD336C" w:rsidRDefault="00AD336C" w:rsidP="00036784">
      <w:pPr>
        <w:tabs>
          <w:tab w:val="left" w:pos="7736"/>
        </w:tabs>
        <w:jc w:val="right"/>
      </w:pPr>
    </w:p>
    <w:p w:rsidR="00AD336C" w:rsidRDefault="00AD336C" w:rsidP="00036784">
      <w:pPr>
        <w:tabs>
          <w:tab w:val="left" w:pos="7736"/>
        </w:tabs>
        <w:jc w:val="right"/>
      </w:pPr>
    </w:p>
    <w:p w:rsidR="00AD336C" w:rsidRDefault="00AD336C" w:rsidP="00AD336C">
      <w:pPr>
        <w:tabs>
          <w:tab w:val="left" w:pos="7736"/>
        </w:tabs>
        <w:jc w:val="center"/>
        <w:rPr>
          <w:rFonts w:ascii="Garamond" w:hAnsi="Garamond"/>
          <w:b/>
        </w:rPr>
      </w:pPr>
      <w:r w:rsidRPr="00AD336C">
        <w:rPr>
          <w:rFonts w:ascii="Garamond" w:hAnsi="Garamond"/>
          <w:b/>
        </w:rPr>
        <w:t>ЛИТЕРАТУРА</w:t>
      </w:r>
    </w:p>
    <w:p w:rsidR="00AD336C" w:rsidRDefault="00AD336C" w:rsidP="00AD336C">
      <w:pPr>
        <w:numPr>
          <w:ilvl w:val="0"/>
          <w:numId w:val="3"/>
        </w:numPr>
        <w:tabs>
          <w:tab w:val="left" w:pos="7736"/>
        </w:tabs>
        <w:rPr>
          <w:rFonts w:ascii="Garamond" w:hAnsi="Garamond"/>
          <w:b/>
        </w:rPr>
      </w:pPr>
      <w:r>
        <w:rPr>
          <w:rFonts w:ascii="Garamond" w:hAnsi="Garamond"/>
          <w:b/>
        </w:rPr>
        <w:t>«Экономическая теория. Часть 1. Основы. Вводный курс». И. М. Лемешевский, изд-во ООО «ФУАинформ», Минск – 2002</w:t>
      </w:r>
    </w:p>
    <w:p w:rsidR="00AD336C" w:rsidRDefault="00AD336C" w:rsidP="00AD336C">
      <w:pPr>
        <w:numPr>
          <w:ilvl w:val="0"/>
          <w:numId w:val="3"/>
        </w:numPr>
        <w:tabs>
          <w:tab w:val="left" w:pos="7736"/>
        </w:tabs>
        <w:rPr>
          <w:rFonts w:ascii="Garamond" w:hAnsi="Garamond"/>
          <w:b/>
        </w:rPr>
      </w:pPr>
      <w:r>
        <w:rPr>
          <w:rFonts w:ascii="Garamond" w:hAnsi="Garamond"/>
          <w:b/>
        </w:rPr>
        <w:t>«Экономическая теория» под ред. Н. И. Базылева, С. П. Гурко, Минск БГЭУ 2002.</w:t>
      </w:r>
    </w:p>
    <w:p w:rsidR="00AD336C" w:rsidRPr="00AD336C" w:rsidRDefault="00AD336C" w:rsidP="00AD336C">
      <w:pPr>
        <w:numPr>
          <w:ilvl w:val="0"/>
          <w:numId w:val="3"/>
        </w:numPr>
        <w:tabs>
          <w:tab w:val="left" w:pos="7736"/>
        </w:tabs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«Основы экономической теории», под ред. Клюни, ИП «Экоперспектива», Минск, 1998 </w:t>
      </w:r>
      <w:bookmarkStart w:id="0" w:name="_GoBack"/>
      <w:bookmarkEnd w:id="0"/>
    </w:p>
    <w:sectPr w:rsidR="00AD336C" w:rsidRPr="00AD336C" w:rsidSect="00036784">
      <w:pgSz w:w="11906" w:h="16838"/>
      <w:pgMar w:top="1134" w:right="1106" w:bottom="113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1516DE"/>
    <w:multiLevelType w:val="hybridMultilevel"/>
    <w:tmpl w:val="C1FA458C"/>
    <w:lvl w:ilvl="0" w:tplc="A93E3774">
      <w:start w:val="1"/>
      <w:numFmt w:val="decimal"/>
      <w:lvlText w:val="%1."/>
      <w:lvlJc w:val="left"/>
      <w:pPr>
        <w:tabs>
          <w:tab w:val="num" w:pos="690"/>
        </w:tabs>
        <w:ind w:left="69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>
    <w:nsid w:val="73CE7705"/>
    <w:multiLevelType w:val="hybridMultilevel"/>
    <w:tmpl w:val="C03424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5980AF4"/>
    <w:multiLevelType w:val="hybridMultilevel"/>
    <w:tmpl w:val="6E8453A8"/>
    <w:lvl w:ilvl="0" w:tplc="5A3E87A6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36784"/>
    <w:rsid w:val="00036784"/>
    <w:rsid w:val="000B5848"/>
    <w:rsid w:val="00167F29"/>
    <w:rsid w:val="002000C5"/>
    <w:rsid w:val="002821A7"/>
    <w:rsid w:val="00335467"/>
    <w:rsid w:val="003B6480"/>
    <w:rsid w:val="00626459"/>
    <w:rsid w:val="0063504B"/>
    <w:rsid w:val="00683095"/>
    <w:rsid w:val="0069699F"/>
    <w:rsid w:val="006F69D5"/>
    <w:rsid w:val="00846513"/>
    <w:rsid w:val="00860AED"/>
    <w:rsid w:val="00A444B2"/>
    <w:rsid w:val="00AD336C"/>
    <w:rsid w:val="00B51197"/>
    <w:rsid w:val="00B8615B"/>
    <w:rsid w:val="00F76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7"/>
    <o:shapelayout v:ext="edit">
      <o:idmap v:ext="edit" data="1"/>
    </o:shapelayout>
  </w:shapeDefaults>
  <w:decimalSymbol w:val=","/>
  <w:listSeparator w:val=";"/>
  <w15:chartTrackingRefBased/>
  <w15:docId w15:val="{16A8C1D2-8436-468A-AED9-24B89DC68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2014</Words>
  <Characters>11480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Irina</cp:lastModifiedBy>
  <cp:revision>2</cp:revision>
  <dcterms:created xsi:type="dcterms:W3CDTF">2014-10-04T14:01:00Z</dcterms:created>
  <dcterms:modified xsi:type="dcterms:W3CDTF">2014-10-04T14:01:00Z</dcterms:modified>
</cp:coreProperties>
</file>