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AF" w:rsidRPr="00E50360" w:rsidRDefault="005F7BAF" w:rsidP="005F7BAF">
      <w:pPr>
        <w:jc w:val="center"/>
        <w:rPr>
          <w:b/>
        </w:rPr>
      </w:pPr>
      <w:r w:rsidRPr="00E50360">
        <w:rPr>
          <w:b/>
        </w:rPr>
        <w:t>ФЕДЕРАЛЬНОЕ АГЕНСТВО ПО ОБРАЗОВАНИЮ</w:t>
      </w:r>
    </w:p>
    <w:p w:rsidR="005F7BAF" w:rsidRPr="00E50360" w:rsidRDefault="005F7BAF" w:rsidP="005F7BAF">
      <w:pPr>
        <w:jc w:val="center"/>
        <w:rPr>
          <w:b/>
        </w:rPr>
      </w:pPr>
      <w:r w:rsidRPr="00E50360">
        <w:rPr>
          <w:b/>
        </w:rPr>
        <w:t xml:space="preserve"> МОСКОВСКИЙ ГОСУДАРСТВЕННЫЙ ИНСТИТУТ </w:t>
      </w:r>
    </w:p>
    <w:p w:rsidR="005F7BAF" w:rsidRPr="00E50360" w:rsidRDefault="005F7BAF" w:rsidP="005F7BAF">
      <w:pPr>
        <w:jc w:val="center"/>
        <w:rPr>
          <w:b/>
        </w:rPr>
      </w:pPr>
      <w:r w:rsidRPr="00E50360">
        <w:rPr>
          <w:b/>
        </w:rPr>
        <w:t xml:space="preserve">ЭЛЕКТРОНИКИ И МАТЕМАТИКИ </w:t>
      </w:r>
    </w:p>
    <w:p w:rsidR="005F7BAF" w:rsidRPr="00E50360" w:rsidRDefault="005F7BAF" w:rsidP="005F7BAF">
      <w:pPr>
        <w:jc w:val="center"/>
        <w:rPr>
          <w:b/>
        </w:rPr>
      </w:pPr>
      <w:r w:rsidRPr="00E50360">
        <w:rPr>
          <w:b/>
        </w:rPr>
        <w:t>(ТЕХНИЧЕСКИЙ УНИВЕРСИТЕТ)</w:t>
      </w:r>
    </w:p>
    <w:p w:rsidR="005F7BAF" w:rsidRDefault="005F7BAF" w:rsidP="005F7BAF">
      <w:pPr>
        <w:jc w:val="center"/>
      </w:pPr>
    </w:p>
    <w:p w:rsidR="005F7BAF" w:rsidRDefault="005F7BAF" w:rsidP="005F7BAF">
      <w:pPr>
        <w:jc w:val="center"/>
      </w:pPr>
    </w:p>
    <w:p w:rsidR="005F7BAF" w:rsidRDefault="005F7BAF" w:rsidP="005F7BAF">
      <w:pPr>
        <w:jc w:val="center"/>
      </w:pPr>
    </w:p>
    <w:p w:rsidR="005F7BAF" w:rsidRPr="006104D8" w:rsidRDefault="005F7BAF" w:rsidP="005F7BAF">
      <w:pPr>
        <w:jc w:val="right"/>
        <w:rPr>
          <w:b/>
        </w:rPr>
      </w:pPr>
      <w:r w:rsidRPr="006104D8">
        <w:rPr>
          <w:b/>
        </w:rPr>
        <w:t>Кафедра Истории и Политологии</w:t>
      </w:r>
    </w:p>
    <w:p w:rsidR="005F7BAF" w:rsidRDefault="005F7BAF" w:rsidP="005F7BAF">
      <w:pPr>
        <w:jc w:val="right"/>
      </w:pPr>
    </w:p>
    <w:p w:rsidR="005F7BAF" w:rsidRDefault="005F7BAF" w:rsidP="005F7BAF">
      <w:pPr>
        <w:jc w:val="center"/>
      </w:pPr>
    </w:p>
    <w:p w:rsidR="005F7BAF" w:rsidRDefault="005F7BAF" w:rsidP="005F7BAF">
      <w:pPr>
        <w:jc w:val="center"/>
      </w:pPr>
    </w:p>
    <w:p w:rsidR="005F7BAF" w:rsidRDefault="005F7BAF" w:rsidP="005F7BAF">
      <w:pPr>
        <w:jc w:val="center"/>
      </w:pPr>
    </w:p>
    <w:p w:rsidR="005F7BAF" w:rsidRDefault="005F7BAF" w:rsidP="005F7BAF">
      <w:pPr>
        <w:jc w:val="center"/>
      </w:pPr>
    </w:p>
    <w:p w:rsidR="005F7BAF" w:rsidRDefault="005F7BAF" w:rsidP="005F7BAF">
      <w:pPr>
        <w:jc w:val="center"/>
      </w:pPr>
    </w:p>
    <w:p w:rsidR="005F7BAF" w:rsidRPr="00456B16" w:rsidRDefault="005F7BAF" w:rsidP="005F7BAF">
      <w:pPr>
        <w:jc w:val="center"/>
        <w:rPr>
          <w:sz w:val="40"/>
          <w:szCs w:val="40"/>
        </w:rPr>
      </w:pPr>
      <w:r>
        <w:rPr>
          <w:sz w:val="40"/>
          <w:szCs w:val="40"/>
        </w:rPr>
        <w:t>Реферат</w:t>
      </w:r>
      <w:r w:rsidRPr="00456B16">
        <w:rPr>
          <w:sz w:val="40"/>
          <w:szCs w:val="40"/>
        </w:rPr>
        <w:t xml:space="preserve"> </w:t>
      </w:r>
    </w:p>
    <w:p w:rsidR="005F7BAF" w:rsidRPr="00456B16" w:rsidRDefault="005F7BAF" w:rsidP="005F7BAF">
      <w:pPr>
        <w:jc w:val="center"/>
        <w:rPr>
          <w:sz w:val="28"/>
          <w:szCs w:val="28"/>
        </w:rPr>
      </w:pPr>
      <w:r w:rsidRPr="00456B16">
        <w:rPr>
          <w:sz w:val="28"/>
          <w:szCs w:val="28"/>
        </w:rPr>
        <w:t>на тему:</w:t>
      </w:r>
    </w:p>
    <w:p w:rsidR="005F7BAF" w:rsidRDefault="005F7BAF" w:rsidP="005F7BAF">
      <w:pPr>
        <w:jc w:val="right"/>
      </w:pPr>
    </w:p>
    <w:p w:rsidR="005F7BAF" w:rsidRPr="00F14801" w:rsidRDefault="005F7BAF" w:rsidP="005F7BAF">
      <w:pPr>
        <w:jc w:val="center"/>
        <w:rPr>
          <w:sz w:val="32"/>
          <w:szCs w:val="32"/>
        </w:rPr>
      </w:pPr>
      <w:r w:rsidRPr="00F14801">
        <w:rPr>
          <w:sz w:val="32"/>
          <w:szCs w:val="32"/>
        </w:rPr>
        <w:t>«</w:t>
      </w:r>
      <w:r>
        <w:rPr>
          <w:sz w:val="32"/>
          <w:szCs w:val="32"/>
        </w:rPr>
        <w:t>Первая мировая война как война нового типа</w:t>
      </w:r>
      <w:r w:rsidRPr="00F14801">
        <w:rPr>
          <w:sz w:val="32"/>
          <w:szCs w:val="32"/>
        </w:rPr>
        <w:t>»</w:t>
      </w:r>
    </w:p>
    <w:p w:rsidR="005F7BAF" w:rsidRDefault="005F7BAF" w:rsidP="005F7BAF">
      <w:pPr>
        <w:jc w:val="center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Pr="006104D8" w:rsidRDefault="005F7BAF" w:rsidP="005F7BAF">
      <w:pPr>
        <w:jc w:val="right"/>
      </w:pPr>
      <w:r w:rsidRPr="006104D8">
        <w:t xml:space="preserve">Автор </w:t>
      </w:r>
      <w:r>
        <w:t>реферат</w:t>
      </w:r>
      <w:r w:rsidRPr="006104D8">
        <w:t>:</w:t>
      </w:r>
    </w:p>
    <w:p w:rsidR="005F7BAF" w:rsidRPr="006104D8" w:rsidRDefault="005F7BAF" w:rsidP="005F7BAF">
      <w:pPr>
        <w:jc w:val="right"/>
      </w:pPr>
      <w:r w:rsidRPr="006104D8">
        <w:t>Колесов С.Н</w:t>
      </w:r>
    </w:p>
    <w:p w:rsidR="005F7BAF" w:rsidRPr="006104D8" w:rsidRDefault="005F7BAF" w:rsidP="005F7BAF">
      <w:pPr>
        <w:jc w:val="right"/>
      </w:pPr>
      <w:r w:rsidRPr="006104D8">
        <w:t>Группа С-24 факультет АВТ</w:t>
      </w:r>
    </w:p>
    <w:p w:rsidR="005F7BAF" w:rsidRPr="006104D8" w:rsidRDefault="005F7BAF" w:rsidP="005F7BAF">
      <w:pPr>
        <w:jc w:val="right"/>
      </w:pPr>
    </w:p>
    <w:p w:rsidR="005F7BAF" w:rsidRPr="006104D8" w:rsidRDefault="005F7BAF" w:rsidP="005F7BAF">
      <w:pPr>
        <w:jc w:val="right"/>
      </w:pPr>
      <w:r w:rsidRPr="006104D8">
        <w:t>Руководитель семинара:</w:t>
      </w:r>
    </w:p>
    <w:p w:rsidR="005F7BAF" w:rsidRPr="006104D8" w:rsidRDefault="005F7BAF" w:rsidP="005F7BAF">
      <w:pPr>
        <w:jc w:val="right"/>
      </w:pPr>
      <w:r w:rsidRPr="006104D8">
        <w:t>Панина Наталья Вячеславна</w:t>
      </w:r>
    </w:p>
    <w:p w:rsidR="005F7BAF" w:rsidRPr="006104D8" w:rsidRDefault="005F7BAF" w:rsidP="005F7BAF">
      <w:pPr>
        <w:jc w:val="right"/>
        <w:rPr>
          <w:sz w:val="28"/>
          <w:szCs w:val="28"/>
        </w:rPr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Default="005F7BAF" w:rsidP="005F7BAF">
      <w:pPr>
        <w:jc w:val="right"/>
      </w:pPr>
    </w:p>
    <w:p w:rsidR="005F7BAF" w:rsidRPr="006104D8" w:rsidRDefault="005F7BAF" w:rsidP="005F7BAF">
      <w:pPr>
        <w:jc w:val="right"/>
        <w:rPr>
          <w:sz w:val="28"/>
          <w:szCs w:val="28"/>
        </w:rPr>
      </w:pPr>
    </w:p>
    <w:p w:rsidR="005F7BAF" w:rsidRPr="005F7BAF" w:rsidRDefault="005F7BAF" w:rsidP="005F7BAF">
      <w:pPr>
        <w:jc w:val="center"/>
      </w:pPr>
      <w:r w:rsidRPr="00BC6C24">
        <w:t>Москва 2010</w:t>
      </w:r>
    </w:p>
    <w:p w:rsidR="000549AF" w:rsidRDefault="000549AF" w:rsidP="005F7BAF">
      <w:pPr>
        <w:keepNext/>
        <w:pageBreakBefore/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DD76ED" w:rsidRDefault="00DD76ED" w:rsidP="00DD76ED">
      <w:pPr>
        <w:spacing w:line="360" w:lineRule="auto"/>
        <w:ind w:firstLine="709"/>
        <w:outlineLvl w:val="0"/>
        <w:rPr>
          <w:b/>
          <w:sz w:val="28"/>
          <w:szCs w:val="28"/>
        </w:rPr>
      </w:pPr>
    </w:p>
    <w:p w:rsidR="00DD76ED" w:rsidRDefault="00DD76ED" w:rsidP="00DD76ED">
      <w:pPr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76ED" w:rsidRDefault="00DD76ED" w:rsidP="00DD76ED">
      <w:pPr>
        <w:numPr>
          <w:ilvl w:val="0"/>
          <w:numId w:val="1"/>
        </w:num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Размах </w:t>
      </w:r>
      <w:r w:rsidR="00EA2DCF">
        <w:rPr>
          <w:sz w:val="28"/>
          <w:szCs w:val="28"/>
        </w:rPr>
        <w:t xml:space="preserve">первой </w:t>
      </w:r>
      <w:r>
        <w:rPr>
          <w:sz w:val="28"/>
          <w:szCs w:val="28"/>
        </w:rPr>
        <w:t>мировой войны</w:t>
      </w:r>
    </w:p>
    <w:p w:rsidR="00DD76ED" w:rsidRDefault="00DD76ED" w:rsidP="00DD76ED">
      <w:pPr>
        <w:numPr>
          <w:ilvl w:val="0"/>
          <w:numId w:val="1"/>
        </w:num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Особенности развития и применения техники в первой мировой войне</w:t>
      </w:r>
    </w:p>
    <w:p w:rsidR="00DD76ED" w:rsidRDefault="00ED7CEA" w:rsidP="00DD76ED">
      <w:pPr>
        <w:numPr>
          <w:ilvl w:val="0"/>
          <w:numId w:val="1"/>
        </w:num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Разрушительность </w:t>
      </w:r>
      <w:r w:rsidR="00EA2DCF">
        <w:rPr>
          <w:sz w:val="28"/>
          <w:szCs w:val="28"/>
        </w:rPr>
        <w:t xml:space="preserve">первой </w:t>
      </w:r>
      <w:r>
        <w:rPr>
          <w:sz w:val="28"/>
          <w:szCs w:val="28"/>
        </w:rPr>
        <w:t>мировой войны</w:t>
      </w:r>
    </w:p>
    <w:p w:rsidR="00DD76ED" w:rsidRDefault="00DD76ED" w:rsidP="00DD76ED">
      <w:pPr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Выводы</w:t>
      </w:r>
    </w:p>
    <w:p w:rsidR="00DD76ED" w:rsidRPr="00DD76ED" w:rsidRDefault="00DD76ED" w:rsidP="00DD76ED">
      <w:pPr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D2301A" w:rsidRDefault="000549AF" w:rsidP="00D2301A">
      <w:pPr>
        <w:keepNext/>
        <w:pageBreakBefore/>
        <w:spacing w:before="240" w:line="360" w:lineRule="auto"/>
        <w:ind w:left="709" w:firstLine="142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EF6D43" w:rsidRDefault="00EF6D43" w:rsidP="00EF6D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ХХ столетие самое сложное среди веков, все более уходящее в далекое прошлое. ХХ век знаменателен поразительными, обращенными в будущее социальными и технологическими достижениями, событиями всемирного масштаба.</w:t>
      </w:r>
    </w:p>
    <w:p w:rsidR="00EF6D43" w:rsidRDefault="00EF6D43" w:rsidP="00EF6D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их таких событий является - Первая мировая война. Споры о ней поднимаются и по сей день. Это была первая мировая война в истории, которая оставила большой отпечаток в истории человечества.</w:t>
      </w:r>
    </w:p>
    <w:p w:rsidR="00EF6D43" w:rsidRDefault="00EF6D43" w:rsidP="00EF6D43">
      <w:pPr>
        <w:spacing w:line="360" w:lineRule="auto"/>
        <w:ind w:firstLine="709"/>
        <w:jc w:val="both"/>
        <w:rPr>
          <w:sz w:val="28"/>
          <w:szCs w:val="28"/>
        </w:rPr>
      </w:pPr>
      <w:r w:rsidRPr="00BF4D9C">
        <w:rPr>
          <w:sz w:val="28"/>
          <w:szCs w:val="28"/>
        </w:rPr>
        <w:t>В процессе написания данной работы был изучен и проанализирован ряд книг и статей, которые помогли понять отличительные особенности данной войны от всех предыдущий.</w:t>
      </w:r>
    </w:p>
    <w:p w:rsidR="00EF6D43" w:rsidRPr="00BF4D9C" w:rsidRDefault="00EF6D43" w:rsidP="00EF6D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книге  «Мировые войны </w:t>
      </w:r>
      <w:r>
        <w:rPr>
          <w:sz w:val="28"/>
          <w:szCs w:val="28"/>
          <w:lang w:val="en-US"/>
        </w:rPr>
        <w:t>XX</w:t>
      </w:r>
      <w:r w:rsidRPr="00BF4D9C">
        <w:rPr>
          <w:sz w:val="28"/>
          <w:szCs w:val="28"/>
        </w:rPr>
        <w:t xml:space="preserve"> </w:t>
      </w:r>
      <w:r>
        <w:rPr>
          <w:sz w:val="28"/>
          <w:szCs w:val="28"/>
        </w:rPr>
        <w:t>века – Первая мировая война» отражен современный уровень изучения мировой войны, ее масштабность и разрушительность, внутреннее положение государств и их экономики.</w:t>
      </w:r>
    </w:p>
    <w:p w:rsidR="00EF6D43" w:rsidRPr="00BF4D9C" w:rsidRDefault="00EF6D43" w:rsidP="00EF6D43">
      <w:pPr>
        <w:spacing w:line="360" w:lineRule="auto"/>
        <w:ind w:firstLine="709"/>
        <w:jc w:val="both"/>
        <w:rPr>
          <w:sz w:val="28"/>
          <w:szCs w:val="28"/>
        </w:rPr>
      </w:pPr>
      <w:r w:rsidRPr="00BF4D9C">
        <w:rPr>
          <w:sz w:val="28"/>
          <w:szCs w:val="28"/>
        </w:rPr>
        <w:t>В книге «История первой мировой войны 1914-1918 гг» обобщая результаты работы своих предшественников, авторы на основе привлечения нового материала исследуют вопросы происхождения и подготовки войны, раскрывают ее империалистический характер. Большое внимание уделяется изучению развития вооруженных сил и военного искусства, взаимосвязи политики и стратегии. Должное место отведено показу военно-политических итогов и уроков войны.</w:t>
      </w:r>
    </w:p>
    <w:p w:rsidR="00EF6D43" w:rsidRPr="00BF4D9C" w:rsidRDefault="00EF6D43" w:rsidP="00EF6D43">
      <w:pPr>
        <w:spacing w:line="360" w:lineRule="auto"/>
        <w:ind w:firstLine="709"/>
        <w:jc w:val="both"/>
        <w:rPr>
          <w:sz w:val="28"/>
          <w:szCs w:val="28"/>
        </w:rPr>
      </w:pPr>
      <w:r w:rsidRPr="00BF4D9C">
        <w:rPr>
          <w:sz w:val="28"/>
          <w:szCs w:val="28"/>
        </w:rPr>
        <w:t>Из стать</w:t>
      </w:r>
      <w:r>
        <w:rPr>
          <w:sz w:val="28"/>
          <w:szCs w:val="28"/>
        </w:rPr>
        <w:t>и Василия</w:t>
      </w:r>
      <w:r w:rsidRPr="00BF4D9C">
        <w:rPr>
          <w:sz w:val="28"/>
          <w:szCs w:val="28"/>
        </w:rPr>
        <w:t xml:space="preserve"> Андреева «Русская авиация в Первой мировой войне» было подчеркнуто положение авиации, ее развитие и использование в ходе войны.</w:t>
      </w:r>
    </w:p>
    <w:p w:rsidR="00EF6D43" w:rsidRPr="00BF4D9C" w:rsidRDefault="00EF6D43" w:rsidP="00EF6D43">
      <w:pPr>
        <w:spacing w:line="360" w:lineRule="auto"/>
        <w:ind w:firstLine="709"/>
        <w:jc w:val="both"/>
        <w:rPr>
          <w:sz w:val="28"/>
          <w:szCs w:val="28"/>
        </w:rPr>
      </w:pPr>
      <w:r w:rsidRPr="00BF4D9C">
        <w:rPr>
          <w:sz w:val="28"/>
          <w:szCs w:val="28"/>
        </w:rPr>
        <w:t xml:space="preserve">В книге Де-Лазари Александра Николаевича «Химическое оружие на фронтах мировой войны 1914-1918» года рассказывается о первом применении химического оружия </w:t>
      </w:r>
      <w:r w:rsidR="00427371">
        <w:rPr>
          <w:sz w:val="28"/>
          <w:szCs w:val="28"/>
        </w:rPr>
        <w:t xml:space="preserve"> и </w:t>
      </w:r>
      <w:r w:rsidR="00427371" w:rsidRPr="00BF4D9C">
        <w:rPr>
          <w:sz w:val="28"/>
          <w:szCs w:val="28"/>
        </w:rPr>
        <w:t xml:space="preserve">средств защиты </w:t>
      </w:r>
      <w:r w:rsidR="00427371">
        <w:rPr>
          <w:sz w:val="28"/>
          <w:szCs w:val="28"/>
        </w:rPr>
        <w:t xml:space="preserve">от него </w:t>
      </w:r>
      <w:r w:rsidRPr="00BF4D9C">
        <w:rPr>
          <w:sz w:val="28"/>
          <w:szCs w:val="28"/>
        </w:rPr>
        <w:t xml:space="preserve">на </w:t>
      </w:r>
      <w:r w:rsidR="00427371">
        <w:rPr>
          <w:sz w:val="28"/>
          <w:szCs w:val="28"/>
        </w:rPr>
        <w:t>полях сражения</w:t>
      </w:r>
      <w:r w:rsidR="002C3C75">
        <w:rPr>
          <w:sz w:val="28"/>
          <w:szCs w:val="28"/>
        </w:rPr>
        <w:t xml:space="preserve"> и</w:t>
      </w:r>
      <w:r w:rsidR="00427371">
        <w:rPr>
          <w:sz w:val="28"/>
          <w:szCs w:val="28"/>
        </w:rPr>
        <w:t xml:space="preserve"> о </w:t>
      </w:r>
      <w:r w:rsidR="002C3C75">
        <w:rPr>
          <w:sz w:val="28"/>
          <w:szCs w:val="28"/>
        </w:rPr>
        <w:t>их</w:t>
      </w:r>
      <w:r w:rsidR="00427371">
        <w:rPr>
          <w:sz w:val="28"/>
          <w:szCs w:val="28"/>
        </w:rPr>
        <w:t xml:space="preserve"> развитии.</w:t>
      </w:r>
    </w:p>
    <w:p w:rsidR="004F4BD6" w:rsidRPr="004F4BD6" w:rsidRDefault="000549AF" w:rsidP="00D2301A">
      <w:pPr>
        <w:spacing w:before="240" w:line="360" w:lineRule="auto"/>
        <w:ind w:left="709" w:firstLine="142"/>
        <w:jc w:val="both"/>
        <w:outlineLvl w:val="0"/>
        <w:rPr>
          <w:b/>
          <w:sz w:val="28"/>
          <w:szCs w:val="28"/>
        </w:rPr>
      </w:pPr>
      <w:r w:rsidRPr="000D66CA">
        <w:rPr>
          <w:sz w:val="28"/>
          <w:szCs w:val="28"/>
        </w:rPr>
        <w:br w:type="page"/>
      </w:r>
      <w:r w:rsidR="002D0E21">
        <w:rPr>
          <w:b/>
          <w:sz w:val="28"/>
          <w:szCs w:val="28"/>
        </w:rPr>
        <w:t xml:space="preserve">1. </w:t>
      </w:r>
      <w:r w:rsidR="004F4BD6" w:rsidRPr="004F4BD6">
        <w:rPr>
          <w:b/>
          <w:sz w:val="28"/>
          <w:szCs w:val="28"/>
        </w:rPr>
        <w:t>Размах мировой войны</w:t>
      </w:r>
    </w:p>
    <w:p w:rsidR="004F4BD6" w:rsidRPr="004F4BD6" w:rsidRDefault="004F4BD6" w:rsidP="004F4BD6">
      <w:pPr>
        <w:spacing w:line="360" w:lineRule="auto"/>
        <w:ind w:firstLine="709"/>
        <w:jc w:val="both"/>
        <w:rPr>
          <w:sz w:val="28"/>
          <w:szCs w:val="28"/>
        </w:rPr>
      </w:pPr>
      <w:r w:rsidRPr="004F4BD6">
        <w:rPr>
          <w:sz w:val="28"/>
          <w:szCs w:val="28"/>
        </w:rPr>
        <w:t xml:space="preserve">Империалистическая война 1914-1918 гг. превзошла все предыдущие войны по своему размаху. Из 54 государств в войну было вовлечено 33 государства, население которых составляло 67% народонаселения земного шара. В дело обслуживания и питания вооруженного фронта были брошены огромные ресурсы народного хозяйства. Кроме многочисленных армий на фронтах, миллионы рабочих в тылу были привлечены к изготовлению оружия, снарядов, самолетов, отравляющих веществ и прочих средств истребления. Непосредственно на производстве боевых средств к концу войны во Франции было занято 1½ млн рабочих, в Англии — 2 млн, с США — 1¼ млн, в Германии — до 2½ млн. В связи с этим произошли крупнейшие сдвиги в экономике капитализма, резко изменилось соотношение продукции различных отраслей производства. </w:t>
      </w:r>
    </w:p>
    <w:p w:rsidR="004F4BD6" w:rsidRPr="004F4BD6" w:rsidRDefault="004F4BD6" w:rsidP="004F4BD6">
      <w:pPr>
        <w:spacing w:line="360" w:lineRule="auto"/>
        <w:ind w:firstLine="709"/>
        <w:jc w:val="both"/>
        <w:rPr>
          <w:sz w:val="28"/>
          <w:szCs w:val="28"/>
        </w:rPr>
      </w:pPr>
      <w:r w:rsidRPr="004F4BD6">
        <w:rPr>
          <w:sz w:val="28"/>
          <w:szCs w:val="28"/>
        </w:rPr>
        <w:t xml:space="preserve">Обширность театра военных действий вытекала из необходимости громадных пространств для развертывания миллионных армий и снабжения последних всеми видами довольствия и техники. Так, один Западноевропейский фронт войны, растянутый к началу войны между Бельфором и Мезьером на </w:t>
      </w:r>
      <w:smartTag w:uri="urn:schemas-microsoft-com:office:smarttags" w:element="metricconverter">
        <w:smartTagPr>
          <w:attr w:name="ProductID" w:val="300 км"/>
        </w:smartTagPr>
        <w:r w:rsidRPr="004F4BD6">
          <w:rPr>
            <w:sz w:val="28"/>
            <w:szCs w:val="28"/>
          </w:rPr>
          <w:t>300 км</w:t>
        </w:r>
      </w:smartTag>
      <w:r w:rsidRPr="004F4BD6">
        <w:rPr>
          <w:sz w:val="28"/>
          <w:szCs w:val="28"/>
        </w:rPr>
        <w:t xml:space="preserve">, уже после сражения на Марне, когда фронт протянулся от швейцарской границы до Северного моря, равнялся </w:t>
      </w:r>
      <w:smartTag w:uri="urn:schemas-microsoft-com:office:smarttags" w:element="metricconverter">
        <w:smartTagPr>
          <w:attr w:name="ProductID" w:val="600 км"/>
        </w:smartTagPr>
        <w:r w:rsidRPr="004F4BD6">
          <w:rPr>
            <w:sz w:val="28"/>
            <w:szCs w:val="28"/>
          </w:rPr>
          <w:t>600 км</w:t>
        </w:r>
      </w:smartTag>
      <w:r w:rsidRPr="004F4BD6">
        <w:rPr>
          <w:sz w:val="28"/>
          <w:szCs w:val="28"/>
        </w:rPr>
        <w:t xml:space="preserve">. Чтобы представить себе пространство, которое занимали в мировую войну войска и обозы, нужно принять в соображение, что общие резервы, парки, транспорты, временные учреждения и главные службы армий располагались позади фронта на глубину в среднем около </w:t>
      </w:r>
      <w:smartTag w:uri="urn:schemas-microsoft-com:office:smarttags" w:element="metricconverter">
        <w:smartTagPr>
          <w:attr w:name="ProductID" w:val="100 км"/>
        </w:smartTagPr>
        <w:r w:rsidRPr="004F4BD6">
          <w:rPr>
            <w:sz w:val="28"/>
            <w:szCs w:val="28"/>
          </w:rPr>
          <w:t>100 км</w:t>
        </w:r>
      </w:smartTag>
      <w:r w:rsidRPr="004F4BD6">
        <w:rPr>
          <w:sz w:val="28"/>
          <w:szCs w:val="28"/>
        </w:rPr>
        <w:t xml:space="preserve">. Умножив число километров фронта на 100, мы получим 60 000 кв. км, что составляло 1/9 поверхности всей Франции. Восточноевропейский же фронт после выступления Румынии в </w:t>
      </w:r>
      <w:smartTag w:uri="urn:schemas-microsoft-com:office:smarttags" w:element="metricconverter">
        <w:smartTagPr>
          <w:attr w:name="ProductID" w:val="1916 г"/>
        </w:smartTagPr>
        <w:r w:rsidRPr="004F4BD6">
          <w:rPr>
            <w:sz w:val="28"/>
            <w:szCs w:val="28"/>
          </w:rPr>
          <w:t>1916 г</w:t>
        </w:r>
      </w:smartTag>
      <w:r w:rsidRPr="004F4BD6">
        <w:rPr>
          <w:sz w:val="28"/>
          <w:szCs w:val="28"/>
        </w:rPr>
        <w:t xml:space="preserve">., протянувшийся между Черным и Балтийским морями, равнялся уже </w:t>
      </w:r>
      <w:smartTag w:uri="urn:schemas-microsoft-com:office:smarttags" w:element="metricconverter">
        <w:smartTagPr>
          <w:attr w:name="ProductID" w:val="1400 км"/>
        </w:smartTagPr>
        <w:r w:rsidRPr="004F4BD6">
          <w:rPr>
            <w:sz w:val="28"/>
            <w:szCs w:val="28"/>
          </w:rPr>
          <w:t>1400 км</w:t>
        </w:r>
      </w:smartTag>
      <w:r w:rsidRPr="004F4BD6">
        <w:rPr>
          <w:sz w:val="28"/>
          <w:szCs w:val="28"/>
        </w:rPr>
        <w:t xml:space="preserve">, а пространство, необходимое для размещения войск и обозов, исчисляя его на тех же основаниях, равнялось 140 000 кв. км, что составляло¼ площади современной Германии. Отсюда видно, как тяжело для населения расквартирование больших мобилизованных армий. </w:t>
      </w:r>
    </w:p>
    <w:p w:rsidR="004F4BD6" w:rsidRPr="004F4BD6" w:rsidRDefault="004F4BD6" w:rsidP="004F4BD6">
      <w:pPr>
        <w:spacing w:line="360" w:lineRule="auto"/>
        <w:ind w:firstLine="709"/>
        <w:jc w:val="both"/>
        <w:rPr>
          <w:sz w:val="28"/>
          <w:szCs w:val="28"/>
        </w:rPr>
      </w:pPr>
      <w:r w:rsidRPr="004F4BD6">
        <w:rPr>
          <w:sz w:val="28"/>
          <w:szCs w:val="28"/>
        </w:rPr>
        <w:t xml:space="preserve">Продолжительность войны превзошла всякие ожидания. Германская военная школа, наиболее видным представителем которой являлся Шлиффен, считала, что при существовавших международных экономических отношениях очень скоро будут нарушены колесики государственного механизма, а потому война должна быть быстротечной. Германия постаралась обеспечить быстроту своих операций соответствующим мощным вооружением в артиллерийском отношении. Однако здесь была ошибка, так как мощная экономика другой стороны позволила развить военную промышленность и растянуть войну на 4½ года. </w:t>
      </w:r>
    </w:p>
    <w:p w:rsidR="004F4BD6" w:rsidRPr="004F4BD6" w:rsidRDefault="004F4BD6" w:rsidP="004F4BD6">
      <w:pPr>
        <w:spacing w:line="360" w:lineRule="auto"/>
        <w:ind w:firstLine="709"/>
        <w:jc w:val="both"/>
        <w:rPr>
          <w:sz w:val="28"/>
          <w:szCs w:val="28"/>
        </w:rPr>
      </w:pPr>
      <w:r w:rsidRPr="004F4BD6">
        <w:rPr>
          <w:sz w:val="28"/>
          <w:szCs w:val="28"/>
        </w:rPr>
        <w:t xml:space="preserve">Более или менее действительная блокада Центральных держав союзниками, попытки, сделанные германцами для уничтожения английской торговли посредством усиления подводной войны, лишь ускорили вмешательство Америки в войну на стороне французов и англичан. Но здесь были и другие причины — приложение американских капиталов на англо-французской стороне требовало более быстрой реализации прибылей американских капиталистов. </w:t>
      </w:r>
    </w:p>
    <w:p w:rsidR="004F4BD6" w:rsidRDefault="004F4BD6" w:rsidP="004F4BD6">
      <w:pPr>
        <w:spacing w:line="360" w:lineRule="auto"/>
        <w:ind w:firstLine="709"/>
        <w:jc w:val="both"/>
        <w:rPr>
          <w:sz w:val="28"/>
          <w:szCs w:val="28"/>
        </w:rPr>
      </w:pPr>
      <w:r w:rsidRPr="004F4BD6">
        <w:rPr>
          <w:sz w:val="28"/>
          <w:szCs w:val="28"/>
        </w:rPr>
        <w:t xml:space="preserve">Привлечение обеими воюющими сторонами новых союзников и совместное пользование источниками промышленности, земледелия и финансов, которыми могли располагать отдельные союзные государства, содействовали расширению театра операций и увеличению продолжительности борьбы. </w:t>
      </w:r>
    </w:p>
    <w:p w:rsidR="004509FD" w:rsidRPr="004509FD" w:rsidRDefault="002D0E21" w:rsidP="00924738">
      <w:pPr>
        <w:keepNext/>
        <w:pageBreakBefore/>
        <w:spacing w:before="240"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509FD" w:rsidRPr="004509FD">
        <w:rPr>
          <w:b/>
          <w:sz w:val="28"/>
          <w:szCs w:val="28"/>
        </w:rPr>
        <w:t>Особенности развития</w:t>
      </w:r>
      <w:r w:rsidR="002E7208">
        <w:rPr>
          <w:b/>
          <w:sz w:val="28"/>
          <w:szCs w:val="28"/>
        </w:rPr>
        <w:t xml:space="preserve"> и применения </w:t>
      </w:r>
      <w:r w:rsidR="004509FD" w:rsidRPr="004509FD">
        <w:rPr>
          <w:b/>
          <w:sz w:val="28"/>
          <w:szCs w:val="28"/>
        </w:rPr>
        <w:t>военной техники в мировой войне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>Большое влияние оказала война на развитие вооруженных сил, их видов и родов войск. Характерным было насыщение их в огромном количестве различной боевой</w:t>
      </w:r>
      <w:r>
        <w:rPr>
          <w:sz w:val="28"/>
          <w:szCs w:val="28"/>
        </w:rPr>
        <w:t xml:space="preserve"> техникой. «... Первый раз</w:t>
      </w:r>
      <w:r w:rsidRPr="003B7E5F">
        <w:rPr>
          <w:sz w:val="28"/>
          <w:szCs w:val="28"/>
        </w:rPr>
        <w:t xml:space="preserve"> в истории, — писал В. И. Ленин, — самые могучие завоеваний техники применяются в таком масштабе, так разрушительно и с такой энергией к массовому истреблению миллионов человеческих жизней».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Существенные перемены произошли в соотношении родов войск. Основным из них продолжала оставаться пехота. Хотя удельный вес ее сократился примерно на 20%, зато огневая мощь возросла в 2-3 раза. На вооружение пехоты в большом количестве поступили пулеметы, малокалиберные пушки, минометы, ручные и ружейные гранаты.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Артиллерия сохранила и упрочила свое значение как главное огневое ударное средство. Удельный вес ее в составе вооруженных сил за годы войны вырос более чем в полтора раза. Если к началу войны в армиях Англии, Германии, Италии, России, США и Франции насчитывалось 24,9 тыс. орудий, то к концу ее — свыше 84,8 тыс. Потери на поле боя наносились преимущественно огнем артиллерии. Они составляли 75%, а от ружейно-пулеметного огня — всего 15 — 20%. В прошлых войнах процент потерь от огня артиллерии не превышал 20.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Артиллерия развивалась и качественно. Это происходило за счет усовершенствования старой материальной части и принятия на вооружение новых образцов. К концу войны она располагала большим числом тяжелых орудий, процент которых в отдельных армиях доходил до 40. Дальнобойность артиллерии выросла на 15 — 30% и для основных артиллерийских систем превышала уже </w:t>
      </w:r>
      <w:smartTag w:uri="urn:schemas-microsoft-com:office:smarttags" w:element="metricconverter">
        <w:smartTagPr>
          <w:attr w:name="ProductID" w:val="10 км"/>
        </w:smartTagPr>
        <w:r w:rsidRPr="003B7E5F">
          <w:rPr>
            <w:sz w:val="28"/>
            <w:szCs w:val="28"/>
          </w:rPr>
          <w:t>10 км</w:t>
        </w:r>
      </w:smartTag>
      <w:r w:rsidRPr="003B7E5F">
        <w:rPr>
          <w:sz w:val="28"/>
          <w:szCs w:val="28"/>
        </w:rPr>
        <w:t xml:space="preserve">. Появились отдельные образцы сверхдальнобойной артиллерии, стрелявшей на </w:t>
      </w:r>
      <w:smartTag w:uri="urn:schemas-microsoft-com:office:smarttags" w:element="metricconverter">
        <w:smartTagPr>
          <w:attr w:name="ProductID" w:val="100 км"/>
        </w:smartTagPr>
        <w:r w:rsidRPr="003B7E5F">
          <w:rPr>
            <w:sz w:val="28"/>
            <w:szCs w:val="28"/>
          </w:rPr>
          <w:t>100 км</w:t>
        </w:r>
      </w:smartTag>
      <w:r w:rsidRPr="003B7E5F">
        <w:rPr>
          <w:sz w:val="28"/>
          <w:szCs w:val="28"/>
        </w:rPr>
        <w:t xml:space="preserve"> и более.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Армии всех государств вступили в войну с довольно многочисленной кавалерией. Однако внедрение в войска большого числа различных огневых средств (пулеметы, минометы, артиллерия и др.) привело к тому, что значение этого древнейшего рода войск постепенно снизилось. Численность кавалерии заметно уменьшилась.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Повысилась роль инженерных войск. Они выросли в 1,5 — 2 раза. Это было обусловлено увеличением объема выполняемых ими задач. На них возлагалось устройство оборонительных сооружений и заграждений, производство дорожно-мостовых работ, разрушение оборонительных сооружений и заграждений противника, обеспечение маскировки войск и военных объектов, участие в составе штурмовых и разведывательных групп.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>Дальнейшее развитие получили войска связи. Широкое применение нашла дальняя телефонная связь, буквопечатающая телеграфная аппаратура. Радио становится важным средством управления войсками. Почти каждая дивизия имела радиостанцию, тогда как во время русско-японской войны 1904-1905 гг. во всей русской армии было всего 12 радио</w:t>
      </w:r>
      <w:r w:rsidR="007253EA">
        <w:rPr>
          <w:sz w:val="28"/>
          <w:szCs w:val="28"/>
        </w:rPr>
        <w:t xml:space="preserve">станций. Применение радио </w:t>
      </w:r>
      <w:r w:rsidRPr="003B7E5F">
        <w:rPr>
          <w:sz w:val="28"/>
          <w:szCs w:val="28"/>
        </w:rPr>
        <w:t xml:space="preserve">в свою очередь вызвало интенсивное развитие службы шифрования, кодирования и дешифрования.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Зародились и получили развитие новые рода войск — бронетанковые и химические. До середины </w:t>
      </w:r>
      <w:smartTag w:uri="urn:schemas-microsoft-com:office:smarttags" w:element="metricconverter">
        <w:smartTagPr>
          <w:attr w:name="ProductID" w:val="1916 г"/>
        </w:smartTagPr>
        <w:r w:rsidRPr="003B7E5F">
          <w:rPr>
            <w:sz w:val="28"/>
            <w:szCs w:val="28"/>
          </w:rPr>
          <w:t>1916 г</w:t>
        </w:r>
      </w:smartTag>
      <w:r w:rsidRPr="003B7E5F">
        <w:rPr>
          <w:sz w:val="28"/>
          <w:szCs w:val="28"/>
        </w:rPr>
        <w:t xml:space="preserve">. броневые силы состояли из бронепоездов и бронеавтомобилей, вооруженных орудиями и пулеметами. В </w:t>
      </w:r>
      <w:smartTag w:uri="urn:schemas-microsoft-com:office:smarttags" w:element="metricconverter">
        <w:smartTagPr>
          <w:attr w:name="ProductID" w:val="1916 г"/>
        </w:smartTagPr>
        <w:r w:rsidRPr="003B7E5F">
          <w:rPr>
            <w:sz w:val="28"/>
            <w:szCs w:val="28"/>
          </w:rPr>
          <w:t>1916 г</w:t>
        </w:r>
      </w:smartTag>
      <w:r w:rsidRPr="003B7E5F">
        <w:rPr>
          <w:sz w:val="28"/>
          <w:szCs w:val="28"/>
        </w:rPr>
        <w:t xml:space="preserve">. в армиях Антанты появляется танк — боевая машина, обладавшая броневой защитой, огневой мощью и относительной подвижностью. К концу войны производство танков резко возросло. Всего их было выпущено свыше 9 тыс. штук.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Химические войска возникли в </w:t>
      </w:r>
      <w:smartTag w:uri="urn:schemas-microsoft-com:office:smarttags" w:element="metricconverter">
        <w:smartTagPr>
          <w:attr w:name="ProductID" w:val="1915 г"/>
        </w:smartTagPr>
        <w:r w:rsidRPr="003B7E5F">
          <w:rPr>
            <w:sz w:val="28"/>
            <w:szCs w:val="28"/>
          </w:rPr>
          <w:t>1915 г</w:t>
        </w:r>
      </w:smartTag>
      <w:r w:rsidRPr="003B7E5F">
        <w:rPr>
          <w:sz w:val="28"/>
          <w:szCs w:val="28"/>
        </w:rPr>
        <w:t xml:space="preserve">. Появление их было обусловлено применением в ходе военных действий боевых отравляющих веществ. Одновременно это вызвало к жизни противохимическую защиту, подразделявшуюся на коллективную и индивидуальную. Коллективная противохимическая защита заключалась в устройстве укрытий и убежищ, а индивидуальная — в обеспечении военнослужащих противогазами. Сначала химические войска состояли из отдельных команд и небольших химических подразделений. В последующем появились химические батальоны, полки и даже бригады. Однако общая численность химических войск была незначительной.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Почти все крупные страны к началу войны имели авиацию в составе вооруженных сил. Однако количество самолетов первоначально было невелико (около 1 тыс. аппаратов), а их техническое состояние несовершенным. Авиация быстро росла. К концу войны ее участники имели в строю 10 131 самолет, из них истребителей — 4063, разведчиков — 4578, дневных бомбардировщиков — 686 и ночных бомбардировщиков — 804. Улучшались конструкции самолетов, их тактико-технические данные. Если в </w:t>
      </w:r>
      <w:smartTag w:uri="urn:schemas-microsoft-com:office:smarttags" w:element="metricconverter">
        <w:smartTagPr>
          <w:attr w:name="ProductID" w:val="1914 г"/>
        </w:smartTagPr>
        <w:r w:rsidRPr="003B7E5F">
          <w:rPr>
            <w:sz w:val="28"/>
            <w:szCs w:val="28"/>
          </w:rPr>
          <w:t>1914 г</w:t>
        </w:r>
      </w:smartTag>
      <w:r w:rsidRPr="003B7E5F">
        <w:rPr>
          <w:sz w:val="28"/>
          <w:szCs w:val="28"/>
        </w:rPr>
        <w:t>. самолеты имели мощность мотора в 60-</w:t>
      </w:r>
      <w:smartTag w:uri="urn:schemas-microsoft-com:office:smarttags" w:element="metricconverter">
        <w:smartTagPr>
          <w:attr w:name="ProductID" w:val="80 л"/>
        </w:smartTagPr>
        <w:r w:rsidRPr="003B7E5F">
          <w:rPr>
            <w:sz w:val="28"/>
            <w:szCs w:val="28"/>
          </w:rPr>
          <w:t>80 л</w:t>
        </w:r>
      </w:smartTag>
      <w:r w:rsidRPr="003B7E5F">
        <w:rPr>
          <w:sz w:val="28"/>
          <w:szCs w:val="28"/>
        </w:rPr>
        <w:t>. с., скорость — 80-</w:t>
      </w:r>
      <w:smartTag w:uri="urn:schemas-microsoft-com:office:smarttags" w:element="metricconverter">
        <w:smartTagPr>
          <w:attr w:name="ProductID" w:val="100 км"/>
        </w:smartTagPr>
        <w:r w:rsidRPr="003B7E5F">
          <w:rPr>
            <w:sz w:val="28"/>
            <w:szCs w:val="28"/>
          </w:rPr>
          <w:t>100 км</w:t>
        </w:r>
      </w:smartTag>
      <w:r w:rsidRPr="003B7E5F">
        <w:rPr>
          <w:sz w:val="28"/>
          <w:szCs w:val="28"/>
        </w:rPr>
        <w:t xml:space="preserve"> в час, потолок до </w:t>
      </w:r>
      <w:smartTag w:uri="urn:schemas-microsoft-com:office:smarttags" w:element="metricconverter">
        <w:smartTagPr>
          <w:attr w:name="ProductID" w:val="3 км"/>
        </w:smartTagPr>
        <w:r w:rsidRPr="003B7E5F">
          <w:rPr>
            <w:sz w:val="28"/>
            <w:szCs w:val="28"/>
          </w:rPr>
          <w:t>3 км</w:t>
        </w:r>
      </w:smartTag>
      <w:r w:rsidRPr="003B7E5F">
        <w:rPr>
          <w:sz w:val="28"/>
          <w:szCs w:val="28"/>
        </w:rPr>
        <w:t xml:space="preserve">, продолжительность полета — 2-3 часа, то в </w:t>
      </w:r>
      <w:smartTag w:uri="urn:schemas-microsoft-com:office:smarttags" w:element="metricconverter">
        <w:smartTagPr>
          <w:attr w:name="ProductID" w:val="1918 г"/>
        </w:smartTagPr>
        <w:r w:rsidRPr="003B7E5F">
          <w:rPr>
            <w:sz w:val="28"/>
            <w:szCs w:val="28"/>
          </w:rPr>
          <w:t>1918 г</w:t>
        </w:r>
      </w:smartTag>
      <w:r w:rsidRPr="003B7E5F">
        <w:rPr>
          <w:sz w:val="28"/>
          <w:szCs w:val="28"/>
        </w:rPr>
        <w:t xml:space="preserve">. самолеты разных видов имели моторы мощностью от 300 до </w:t>
      </w:r>
      <w:smartTag w:uri="urn:schemas-microsoft-com:office:smarttags" w:element="metricconverter">
        <w:smartTagPr>
          <w:attr w:name="ProductID" w:val="900 л"/>
        </w:smartTagPr>
        <w:r w:rsidRPr="003B7E5F">
          <w:rPr>
            <w:sz w:val="28"/>
            <w:szCs w:val="28"/>
          </w:rPr>
          <w:t>900 л</w:t>
        </w:r>
      </w:smartTag>
      <w:r w:rsidRPr="003B7E5F">
        <w:rPr>
          <w:sz w:val="28"/>
          <w:szCs w:val="28"/>
        </w:rPr>
        <w:t>. с., скорость — 130-</w:t>
      </w:r>
      <w:smartTag w:uri="urn:schemas-microsoft-com:office:smarttags" w:element="metricconverter">
        <w:smartTagPr>
          <w:attr w:name="ProductID" w:val="220 км"/>
        </w:smartTagPr>
        <w:r w:rsidRPr="003B7E5F">
          <w:rPr>
            <w:sz w:val="28"/>
            <w:szCs w:val="28"/>
          </w:rPr>
          <w:t>220 км</w:t>
        </w:r>
      </w:smartTag>
      <w:r w:rsidRPr="003B7E5F">
        <w:rPr>
          <w:sz w:val="28"/>
          <w:szCs w:val="28"/>
        </w:rPr>
        <w:t xml:space="preserve"> в час, потолок — 4-</w:t>
      </w:r>
      <w:smartTag w:uri="urn:schemas-microsoft-com:office:smarttags" w:element="metricconverter">
        <w:smartTagPr>
          <w:attr w:name="ProductID" w:val="7 км"/>
        </w:smartTagPr>
        <w:r w:rsidRPr="003B7E5F">
          <w:rPr>
            <w:sz w:val="28"/>
            <w:szCs w:val="28"/>
          </w:rPr>
          <w:t>7 км</w:t>
        </w:r>
      </w:smartTag>
      <w:r w:rsidRPr="003B7E5F">
        <w:rPr>
          <w:sz w:val="28"/>
          <w:szCs w:val="28"/>
        </w:rPr>
        <w:t xml:space="preserve">, продолжительность полета — 2-7 часов, боевую нагрузку — от 300 до </w:t>
      </w:r>
      <w:smartTag w:uri="urn:schemas-microsoft-com:office:smarttags" w:element="metricconverter">
        <w:smartTagPr>
          <w:attr w:name="ProductID" w:val="1000 кг"/>
        </w:smartTagPr>
        <w:r w:rsidRPr="003B7E5F">
          <w:rPr>
            <w:sz w:val="28"/>
            <w:szCs w:val="28"/>
          </w:rPr>
          <w:t>1000 кг</w:t>
        </w:r>
      </w:smartTag>
      <w:r w:rsidRPr="003B7E5F">
        <w:rPr>
          <w:sz w:val="28"/>
          <w:szCs w:val="28"/>
        </w:rPr>
        <w:t xml:space="preserve">. Радиус действия достигал: истребителя — </w:t>
      </w:r>
      <w:smartTag w:uri="urn:schemas-microsoft-com:office:smarttags" w:element="metricconverter">
        <w:smartTagPr>
          <w:attr w:name="ProductID" w:val="150 км"/>
        </w:smartTagPr>
        <w:r w:rsidRPr="003B7E5F">
          <w:rPr>
            <w:sz w:val="28"/>
            <w:szCs w:val="28"/>
          </w:rPr>
          <w:t>150 км</w:t>
        </w:r>
      </w:smartTag>
      <w:r w:rsidRPr="003B7E5F">
        <w:rPr>
          <w:sz w:val="28"/>
          <w:szCs w:val="28"/>
        </w:rPr>
        <w:t xml:space="preserve">, тяжелого бомбардировщика — </w:t>
      </w:r>
      <w:smartTag w:uri="urn:schemas-microsoft-com:office:smarttags" w:element="metricconverter">
        <w:smartTagPr>
          <w:attr w:name="ProductID" w:val="500 км"/>
        </w:smartTagPr>
        <w:r w:rsidRPr="003B7E5F">
          <w:rPr>
            <w:sz w:val="28"/>
            <w:szCs w:val="28"/>
          </w:rPr>
          <w:t>500 км</w:t>
        </w:r>
      </w:smartTag>
      <w:r w:rsidRPr="003B7E5F">
        <w:rPr>
          <w:sz w:val="28"/>
          <w:szCs w:val="28"/>
        </w:rPr>
        <w:t xml:space="preserve">. Из средства разведки и связи авиация превратилась в самостоятельный род войск, способный выполнять самые различные задачи по обеспечению боевых действий наземных войск.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В первой мировой войне применялись дирижабли и аэростаты. Дирижабли использовались для налетов по глубоким тылам противника. Они способны были нести большой груз бомб, обладали большим радиусом действия и значительной продолжительностью полета, но отличались слабой маневренностью и были легко уязвимы.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Широкое применение авиации на войне привело к возникновению и развитию войсковой противовоздушной обороны (ПВО). Зарождается противовоздушная оборона политических, промышленных центров и отдельных районов театра военных действий. 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Война внесла много нового в развитие военно-морских флотов. Усовершенствовались и получили дальнейшее развитие основные классы кораблей, имевшихся в составе флотов к началу войны: линейные корабли, линейные крейсера, легкие крейсера, эскадренные миноносцы и др. Намного увеличилось количество подводных лодок. Так, например, Германия в начале войны имела в строю 28 лодок, а в конце войны — 169. Всего в 1914-1918 гг. в Германии было построено 344 подводные лодки{41}.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Широкое применение нашло минное оружие. До войны на вооружении флотов имелись гальваноударные и ударно-механические мины, предназначенные для борьбы против надводных кораблей. В ходе войны появились антенные мины для борьбы с подводными лодками. Наряду с якорными минами нашли применение дрейфующие (плавающие) мины. К концу войны англичане создали донные мины с зарядом около </w:t>
      </w:r>
      <w:smartTag w:uri="urn:schemas-microsoft-com:office:smarttags" w:element="metricconverter">
        <w:smartTagPr>
          <w:attr w:name="ProductID" w:val="300 кг"/>
        </w:smartTagPr>
        <w:r w:rsidRPr="003B7E5F">
          <w:rPr>
            <w:sz w:val="28"/>
            <w:szCs w:val="28"/>
          </w:rPr>
          <w:t>300 кг</w:t>
        </w:r>
      </w:smartTag>
      <w:r w:rsidRPr="003B7E5F">
        <w:rPr>
          <w:sz w:val="28"/>
          <w:szCs w:val="28"/>
        </w:rPr>
        <w:t xml:space="preserve">, снабженные магнитным взрывателем. Эти мины предназначались для германских подводных лодок.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Наряду с минным оружием грозным средством борьбы была торпеда. Наиболее эффективно использовали это оружие подводные лодки. Надводные корабли (крейсера, лидеры и эскадренные миноносцы) использовали торпедное оружие преимущественно для обеспечения и развития артиллерийской атаки, а также для прикрытия своих главных сил при отрыве их от неприятеля. В конце войны появились новые носители торпедного оружия — торпедные катера и самолеты-торпедоносцы. Торпедное оружие развивалось в направлении увеличения калибра, веса заряда и дальности хода торпеды. Основными калибрами торпед были: в русском флоте — </w:t>
      </w:r>
      <w:smartTag w:uri="urn:schemas-microsoft-com:office:smarttags" w:element="metricconverter">
        <w:smartTagPr>
          <w:attr w:name="ProductID" w:val="450 мм"/>
        </w:smartTagPr>
        <w:r w:rsidRPr="003B7E5F">
          <w:rPr>
            <w:sz w:val="28"/>
            <w:szCs w:val="28"/>
          </w:rPr>
          <w:t>450 мм</w:t>
        </w:r>
      </w:smartTag>
      <w:r w:rsidRPr="003B7E5F">
        <w:rPr>
          <w:sz w:val="28"/>
          <w:szCs w:val="28"/>
        </w:rPr>
        <w:t xml:space="preserve">, в западных флотах — 450, 500 и 533 мм{42}. Вместе с торпедой развивались приборы и методы торпедной стрельбы.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>Мощным родом войск военно-морского флота стала морская авиация, включавшая в себя все тогдашние типы боевых самолетов: истребители, бомбардировщики, разведчики, а также дирижабли. Широкое развитие морской авиации повлекло за собой появление еще одного класса кораблей — авианосцев. Первоначально это были авиатранспорты, принимавшие на себя от 2 до 7 гидросамолетов (например, русские «Александр I» и «Николай I» на Черном море). Авиатранспорты не имели взлетно-посадочных палуб, и самолеты, прежде чем подняться в воздух, спускались на воду. Садились они также на воду и только затем поднимались на авиатранспорт. К концу войны стали строиться из не завершенных постройкой линейных кораблей и крейсеров настоящие авианосцы со взлетно-посад</w:t>
      </w:r>
      <w:r w:rsidR="007B76AE">
        <w:rPr>
          <w:sz w:val="28"/>
          <w:szCs w:val="28"/>
        </w:rPr>
        <w:t xml:space="preserve">очными палубами, бравшими </w:t>
      </w:r>
      <w:r w:rsidRPr="003B7E5F">
        <w:rPr>
          <w:sz w:val="28"/>
          <w:szCs w:val="28"/>
        </w:rPr>
        <w:t>на борт до 20 и более самолетов. Таковы, например, английские авианосцы «Фьюриос» и «Глориос», переделанные из линейны</w:t>
      </w:r>
      <w:r>
        <w:rPr>
          <w:sz w:val="28"/>
          <w:szCs w:val="28"/>
        </w:rPr>
        <w:t>х крейсеров типа «Кореджиос»</w:t>
      </w:r>
      <w:r w:rsidRPr="003B7E5F">
        <w:rPr>
          <w:sz w:val="28"/>
          <w:szCs w:val="28"/>
        </w:rPr>
        <w:t xml:space="preserve">. </w:t>
      </w:r>
    </w:p>
    <w:p w:rsidR="002E7208" w:rsidRPr="003B7E5F" w:rsidRDefault="002E7208" w:rsidP="002E7208">
      <w:pPr>
        <w:spacing w:line="360" w:lineRule="auto"/>
        <w:ind w:firstLine="709"/>
        <w:jc w:val="both"/>
        <w:rPr>
          <w:sz w:val="28"/>
          <w:szCs w:val="28"/>
        </w:rPr>
      </w:pPr>
      <w:r w:rsidRPr="003B7E5F">
        <w:rPr>
          <w:sz w:val="28"/>
          <w:szCs w:val="28"/>
        </w:rPr>
        <w:t xml:space="preserve">Принятие на вооружение новых образцов и видов оружия, увеличение количества кораблей старых классов и вступление в строй кораблей новых классов изменило состав и организацию флотов. Вырос удельный вес легких сил (легкие крейсера, миноносцы, охотники за подводными лодками, сторожевые корабли и катера, торпедные катера) и подводных лодок. Военно-морские флоты стали превращаться в объединения разнородных сил: надводных кораблей, подводных лодок и авиации при доминирующем положении надводных кораблей, которые сохранили за собой роль главных сил флота. </w:t>
      </w:r>
    </w:p>
    <w:p w:rsidR="004F4BD6" w:rsidRPr="004F4BD6" w:rsidRDefault="002D0E21" w:rsidP="00924738">
      <w:pPr>
        <w:keepNext/>
        <w:pageBreakBefore/>
        <w:spacing w:before="240"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F4BD6" w:rsidRPr="004F4BD6">
        <w:rPr>
          <w:b/>
          <w:sz w:val="28"/>
          <w:szCs w:val="28"/>
        </w:rPr>
        <w:t>Разрушительность мировой войны</w:t>
      </w:r>
    </w:p>
    <w:p w:rsidR="004F4BD6" w:rsidRPr="004F4BD6" w:rsidRDefault="004F4BD6" w:rsidP="004F4BD6">
      <w:pPr>
        <w:spacing w:line="360" w:lineRule="auto"/>
        <w:ind w:firstLine="709"/>
        <w:jc w:val="both"/>
        <w:rPr>
          <w:sz w:val="28"/>
          <w:szCs w:val="28"/>
        </w:rPr>
      </w:pPr>
      <w:r w:rsidRPr="004F4BD6">
        <w:rPr>
          <w:sz w:val="28"/>
          <w:szCs w:val="28"/>
        </w:rPr>
        <w:t xml:space="preserve">Разрушительность войны 1914-1918 гг. во много раз превысила жертвы и потери целого ряда прежних войн. Прямые военные расходы 11 главных воюющих государств достигли 200 млрд долл., т. е. в 10 раз больше стоимости всех войн с 1793 по </w:t>
      </w:r>
      <w:smartTag w:uri="urn:schemas-microsoft-com:office:smarttags" w:element="metricconverter">
        <w:smartTagPr>
          <w:attr w:name="ProductID" w:val="1907 г"/>
        </w:smartTagPr>
        <w:r w:rsidRPr="004F4BD6">
          <w:rPr>
            <w:sz w:val="28"/>
            <w:szCs w:val="28"/>
          </w:rPr>
          <w:t>1907 г</w:t>
        </w:r>
      </w:smartTag>
      <w:r w:rsidRPr="004F4BD6">
        <w:rPr>
          <w:sz w:val="28"/>
          <w:szCs w:val="28"/>
        </w:rPr>
        <w:t>. Потери убитыми и умершими от ран составили 10 млн человек, раненых насчитывалось 19 млн, из них около 3½ млн</w:t>
      </w:r>
      <w:r w:rsidR="00B00D42">
        <w:rPr>
          <w:sz w:val="28"/>
          <w:szCs w:val="28"/>
        </w:rPr>
        <w:t>.</w:t>
      </w:r>
      <w:r w:rsidRPr="004F4BD6">
        <w:rPr>
          <w:sz w:val="28"/>
          <w:szCs w:val="28"/>
        </w:rPr>
        <w:t xml:space="preserve"> остались инвалидами. Колоссальная смертность была в лагерях военнопленных. Так, например, число умерших русских пленных в Австрии и Германии составило почти 500 000 человек. Численность населения 10 европейских государств, составлявшая к </w:t>
      </w:r>
      <w:smartTag w:uri="urn:schemas-microsoft-com:office:smarttags" w:element="metricconverter">
        <w:smartTagPr>
          <w:attr w:name="ProductID" w:val="1914 г"/>
        </w:smartTagPr>
        <w:r w:rsidRPr="004F4BD6">
          <w:rPr>
            <w:sz w:val="28"/>
            <w:szCs w:val="28"/>
          </w:rPr>
          <w:t>1914 г</w:t>
        </w:r>
      </w:smartTag>
      <w:r w:rsidRPr="004F4BD6">
        <w:rPr>
          <w:sz w:val="28"/>
          <w:szCs w:val="28"/>
        </w:rPr>
        <w:t xml:space="preserve">. 400,8 млн человек, в середине </w:t>
      </w:r>
      <w:smartTag w:uri="urn:schemas-microsoft-com:office:smarttags" w:element="metricconverter">
        <w:smartTagPr>
          <w:attr w:name="ProductID" w:val="1919 г"/>
        </w:smartTagPr>
        <w:r w:rsidRPr="004F4BD6">
          <w:rPr>
            <w:sz w:val="28"/>
            <w:szCs w:val="28"/>
          </w:rPr>
          <w:t>1919 г</w:t>
        </w:r>
      </w:smartTag>
      <w:r w:rsidRPr="004F4BD6">
        <w:rPr>
          <w:sz w:val="28"/>
          <w:szCs w:val="28"/>
        </w:rPr>
        <w:t xml:space="preserve">. уменьшилась до 389 млн человек. В районах боевых действий было разрушено большое количество производственных предприятий, средств транспорта, сельскохозяйственного инвентаря и пр. В одной лишь северной Франции было уничтожено 23 000 промышленных предприятий, в том числе 50 доменных печей, </w:t>
      </w:r>
      <w:smartTag w:uri="urn:schemas-microsoft-com:office:smarttags" w:element="metricconverter">
        <w:smartTagPr>
          <w:attr w:name="ProductID" w:val="4000 км"/>
        </w:smartTagPr>
        <w:r w:rsidRPr="004F4BD6">
          <w:rPr>
            <w:sz w:val="28"/>
            <w:szCs w:val="28"/>
          </w:rPr>
          <w:t>4000 км</w:t>
        </w:r>
      </w:smartTag>
      <w:r w:rsidRPr="004F4BD6">
        <w:rPr>
          <w:sz w:val="28"/>
          <w:szCs w:val="28"/>
        </w:rPr>
        <w:t xml:space="preserve"> железных дорог и </w:t>
      </w:r>
      <w:smartTag w:uri="urn:schemas-microsoft-com:office:smarttags" w:element="metricconverter">
        <w:smartTagPr>
          <w:attr w:name="ProductID" w:val="61 000 км"/>
        </w:smartTagPr>
        <w:r w:rsidRPr="004F4BD6">
          <w:rPr>
            <w:sz w:val="28"/>
            <w:szCs w:val="28"/>
          </w:rPr>
          <w:t>61 000 км</w:t>
        </w:r>
      </w:smartTag>
      <w:r w:rsidRPr="004F4BD6">
        <w:rPr>
          <w:sz w:val="28"/>
          <w:szCs w:val="28"/>
        </w:rPr>
        <w:t xml:space="preserve"> других путей сообщения, 9700 железнодорожных мостов, уничтожено 290 000 домов и разрушено в большей или меньшей степени 500 000 зданий. На морях было уничтожено свыше 16 млн т торгового флота стоимостью почти 7 млрд долл. </w:t>
      </w:r>
    </w:p>
    <w:p w:rsidR="004F4BD6" w:rsidRPr="004F4BD6" w:rsidRDefault="004F4BD6" w:rsidP="004F4BD6">
      <w:pPr>
        <w:spacing w:line="360" w:lineRule="auto"/>
        <w:ind w:firstLine="709"/>
        <w:jc w:val="both"/>
        <w:rPr>
          <w:sz w:val="28"/>
          <w:szCs w:val="28"/>
        </w:rPr>
      </w:pPr>
      <w:r w:rsidRPr="004F4BD6">
        <w:rPr>
          <w:sz w:val="28"/>
          <w:szCs w:val="28"/>
        </w:rPr>
        <w:t xml:space="preserve">Обострение борьбы крупнейших империалистических хищников за передел мира, грандиозный масштаб и крайнее напряжение военного столкновения при затяжном характере войны, обусловленные ими колоссальные запросы вооруженного фронта привели к обращению всех производственных средств на военные нужды. Возникла необходимость централизованного руководства многообразными сторонами хозяйственной жизни. </w:t>
      </w:r>
    </w:p>
    <w:p w:rsidR="001C2D63" w:rsidRDefault="004F4BD6" w:rsidP="004F4BD6">
      <w:pPr>
        <w:spacing w:line="360" w:lineRule="auto"/>
        <w:ind w:firstLine="709"/>
        <w:jc w:val="both"/>
        <w:rPr>
          <w:sz w:val="28"/>
          <w:szCs w:val="28"/>
        </w:rPr>
      </w:pPr>
      <w:r w:rsidRPr="004F4BD6">
        <w:rPr>
          <w:sz w:val="28"/>
          <w:szCs w:val="28"/>
        </w:rPr>
        <w:t xml:space="preserve">Это выражалось в ускорении процессов концентрации производства и централизации капитала, в быстром росте монополистических объединений, в усилении сращивания финансовой олигархии с аппаратом государственной власти, в установлении военно-экономической диктатуры буржуазии. </w:t>
      </w:r>
    </w:p>
    <w:p w:rsidR="003A7E25" w:rsidRDefault="003A7E25" w:rsidP="004F4BD6">
      <w:pPr>
        <w:spacing w:line="360" w:lineRule="auto"/>
        <w:ind w:firstLine="709"/>
        <w:jc w:val="both"/>
        <w:rPr>
          <w:sz w:val="28"/>
          <w:szCs w:val="28"/>
        </w:rPr>
      </w:pPr>
    </w:p>
    <w:p w:rsidR="003A7E25" w:rsidRDefault="003A7E25" w:rsidP="003A7E25">
      <w:pPr>
        <w:keepNext/>
        <w:pageBreakBefore/>
        <w:spacing w:before="240" w:line="360" w:lineRule="auto"/>
        <w:ind w:firstLine="709"/>
        <w:jc w:val="both"/>
        <w:outlineLvl w:val="0"/>
        <w:rPr>
          <w:sz w:val="28"/>
          <w:szCs w:val="28"/>
        </w:rPr>
      </w:pPr>
      <w:r w:rsidRPr="003A7E25">
        <w:rPr>
          <w:b/>
          <w:sz w:val="28"/>
          <w:szCs w:val="28"/>
        </w:rPr>
        <w:t>Выводы</w:t>
      </w:r>
    </w:p>
    <w:p w:rsidR="0024773C" w:rsidRPr="0024773C" w:rsidRDefault="0024773C" w:rsidP="0024773C">
      <w:pPr>
        <w:autoSpaceDE w:val="0"/>
        <w:autoSpaceDN w:val="0"/>
        <w:adjustRightInd w:val="0"/>
        <w:spacing w:before="120" w:line="360" w:lineRule="auto"/>
        <w:ind w:left="284" w:firstLine="709"/>
        <w:jc w:val="both"/>
        <w:rPr>
          <w:sz w:val="28"/>
          <w:szCs w:val="28"/>
        </w:rPr>
      </w:pPr>
      <w:r w:rsidRPr="0024773C">
        <w:rPr>
          <w:sz w:val="28"/>
          <w:szCs w:val="28"/>
        </w:rPr>
        <w:t>Первая мировая война продолжалась более 4 лет (с 1 августа 1914 по 11 ноября 1918). В ней участвовало 38 государств, на ее полях сражалось свыше 74 млн. человек, из которых 10 млн. было убито и 20 млн. искалечено. Первая мировая война по своим масштабам, людским потерям и социально-политическим последствиям не имела себе равных во всей предшествующей истории. Она оказала огромное влияние на экономику, политику, идеологию, на всю систему международных отношений. Война привела к крушению самых могущественных европейских государств и складыванию новой геополитической ситуации в мире.</w:t>
      </w:r>
    </w:p>
    <w:p w:rsidR="003A7E25" w:rsidRDefault="003A7E25" w:rsidP="004F4BD6">
      <w:pPr>
        <w:spacing w:line="360" w:lineRule="auto"/>
        <w:ind w:firstLine="709"/>
        <w:jc w:val="both"/>
        <w:rPr>
          <w:sz w:val="28"/>
          <w:szCs w:val="28"/>
        </w:rPr>
      </w:pPr>
    </w:p>
    <w:p w:rsidR="003A7E25" w:rsidRDefault="003A7E25" w:rsidP="004F4BD6">
      <w:pPr>
        <w:spacing w:line="360" w:lineRule="auto"/>
        <w:ind w:firstLine="709"/>
        <w:jc w:val="both"/>
        <w:rPr>
          <w:sz w:val="28"/>
          <w:szCs w:val="28"/>
        </w:rPr>
      </w:pPr>
    </w:p>
    <w:p w:rsidR="003A7E25" w:rsidRDefault="003A7E25" w:rsidP="00277940">
      <w:pPr>
        <w:keepNext/>
        <w:pageBreakBefore/>
        <w:spacing w:before="240"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3A7E25">
        <w:rPr>
          <w:b/>
          <w:sz w:val="28"/>
          <w:szCs w:val="28"/>
        </w:rPr>
        <w:t>Список используемой литературы</w:t>
      </w:r>
    </w:p>
    <w:p w:rsidR="00F16C83" w:rsidRPr="00F207EC" w:rsidRDefault="00056F9C" w:rsidP="00793D97">
      <w:pPr>
        <w:keepNext/>
        <w:numPr>
          <w:ilvl w:val="0"/>
          <w:numId w:val="2"/>
        </w:numPr>
        <w:spacing w:line="360" w:lineRule="auto"/>
        <w:jc w:val="both"/>
        <w:outlineLvl w:val="0"/>
        <w:rPr>
          <w:sz w:val="28"/>
          <w:szCs w:val="28"/>
        </w:rPr>
      </w:pPr>
      <w:r w:rsidRPr="00F207EC">
        <w:rPr>
          <w:sz w:val="28"/>
          <w:szCs w:val="28"/>
        </w:rPr>
        <w:t xml:space="preserve">Мировые война </w:t>
      </w:r>
      <w:r w:rsidRPr="00F207EC">
        <w:rPr>
          <w:sz w:val="28"/>
          <w:szCs w:val="28"/>
          <w:lang w:val="en-US"/>
        </w:rPr>
        <w:t>XX</w:t>
      </w:r>
      <w:r w:rsidRPr="00F207EC">
        <w:rPr>
          <w:sz w:val="28"/>
          <w:szCs w:val="28"/>
        </w:rPr>
        <w:t xml:space="preserve"> века: В 4 кн. / Ин-т всеобщей истории. – М.: Наука, 2002. </w:t>
      </w:r>
      <w:r w:rsidR="000D2C33" w:rsidRPr="00F207EC">
        <w:rPr>
          <w:sz w:val="28"/>
          <w:szCs w:val="28"/>
        </w:rPr>
        <w:t>Кн. 1: Первая мировая война: Ист</w:t>
      </w:r>
      <w:r w:rsidR="006179B4">
        <w:rPr>
          <w:sz w:val="28"/>
          <w:szCs w:val="28"/>
        </w:rPr>
        <w:t>.</w:t>
      </w:r>
      <w:r w:rsidR="000D2C33" w:rsidRPr="00F207EC">
        <w:rPr>
          <w:sz w:val="28"/>
          <w:szCs w:val="28"/>
        </w:rPr>
        <w:t xml:space="preserve"> очерк / Отв. Ред. Г.Д. Шкундин. – 2002. – 686 стр.: ил.</w:t>
      </w:r>
    </w:p>
    <w:p w:rsidR="00FA008A" w:rsidRPr="00F207EC" w:rsidRDefault="00FA008A" w:rsidP="00793D97">
      <w:pPr>
        <w:keepNext/>
        <w:numPr>
          <w:ilvl w:val="0"/>
          <w:numId w:val="2"/>
        </w:numPr>
        <w:spacing w:line="360" w:lineRule="auto"/>
        <w:jc w:val="both"/>
        <w:outlineLvl w:val="0"/>
        <w:rPr>
          <w:sz w:val="28"/>
          <w:szCs w:val="28"/>
        </w:rPr>
      </w:pPr>
      <w:r w:rsidRPr="00F207EC">
        <w:rPr>
          <w:sz w:val="28"/>
          <w:szCs w:val="28"/>
        </w:rPr>
        <w:t xml:space="preserve">История первой мировой войны 1914-1918 гг. / А.М. Агеев, Д.В. Вержховский, В.И. Виноградов, В.П. Глухов, Ф.С. </w:t>
      </w:r>
      <w:r w:rsidR="002D2A93" w:rsidRPr="00F207EC">
        <w:rPr>
          <w:sz w:val="28"/>
          <w:szCs w:val="28"/>
        </w:rPr>
        <w:t>Криницын, И.И. Ростунов, Ю.Ф. Соколов, А.А. Строков. Под редакцией доктора исторических наук И.И. Ростунова – М.: Наука</w:t>
      </w:r>
    </w:p>
    <w:p w:rsidR="00C17DF7" w:rsidRPr="00F207EC" w:rsidRDefault="00C17DF7" w:rsidP="00793D97">
      <w:pPr>
        <w:keepNext/>
        <w:numPr>
          <w:ilvl w:val="0"/>
          <w:numId w:val="2"/>
        </w:numPr>
        <w:spacing w:line="360" w:lineRule="auto"/>
        <w:jc w:val="both"/>
        <w:outlineLvl w:val="0"/>
        <w:rPr>
          <w:sz w:val="28"/>
          <w:szCs w:val="28"/>
        </w:rPr>
      </w:pPr>
      <w:r w:rsidRPr="00F207EC">
        <w:rPr>
          <w:sz w:val="28"/>
          <w:szCs w:val="28"/>
        </w:rPr>
        <w:t xml:space="preserve">Андреев В. </w:t>
      </w:r>
      <w:r w:rsidR="002930BD" w:rsidRPr="00F207EC">
        <w:rPr>
          <w:sz w:val="28"/>
          <w:szCs w:val="28"/>
        </w:rPr>
        <w:t>Русская авиация в Первой мировой войне, 2001г.</w:t>
      </w:r>
    </w:p>
    <w:p w:rsidR="002930BD" w:rsidRPr="00F207EC" w:rsidRDefault="00F207EC" w:rsidP="00793D97">
      <w:pPr>
        <w:keepNext/>
        <w:spacing w:line="360" w:lineRule="auto"/>
        <w:ind w:left="1069"/>
        <w:jc w:val="both"/>
        <w:outlineLvl w:val="0"/>
        <w:rPr>
          <w:sz w:val="28"/>
          <w:szCs w:val="28"/>
        </w:rPr>
      </w:pPr>
      <w:r w:rsidRPr="00F207EC">
        <w:rPr>
          <w:sz w:val="28"/>
          <w:szCs w:val="28"/>
        </w:rPr>
        <w:t xml:space="preserve">     </w:t>
      </w:r>
      <w:r w:rsidR="003E6ABE" w:rsidRPr="00F207EC">
        <w:rPr>
          <w:sz w:val="28"/>
          <w:szCs w:val="28"/>
        </w:rPr>
        <w:t xml:space="preserve">Режим доступа: </w:t>
      </w:r>
      <w:r w:rsidR="00C17DF7" w:rsidRPr="008E7250">
        <w:rPr>
          <w:sz w:val="28"/>
          <w:szCs w:val="28"/>
        </w:rPr>
        <w:t>http://www.genstab.ru/avia_ww1.htm</w:t>
      </w:r>
    </w:p>
    <w:p w:rsidR="00F207EC" w:rsidRPr="00F207EC" w:rsidRDefault="00E80138" w:rsidP="00793D97">
      <w:pPr>
        <w:keepNext/>
        <w:numPr>
          <w:ilvl w:val="0"/>
          <w:numId w:val="2"/>
        </w:numPr>
        <w:spacing w:line="360" w:lineRule="auto"/>
        <w:jc w:val="both"/>
        <w:outlineLvl w:val="0"/>
        <w:rPr>
          <w:sz w:val="28"/>
          <w:szCs w:val="28"/>
        </w:rPr>
      </w:pPr>
      <w:r w:rsidRPr="00F207EC">
        <w:rPr>
          <w:sz w:val="28"/>
          <w:szCs w:val="28"/>
        </w:rPr>
        <w:t>Химическое оружие на фронтах мировой войны 1914-1918 гг.</w:t>
      </w:r>
      <w:r w:rsidR="008D5146" w:rsidRPr="00F207EC">
        <w:rPr>
          <w:sz w:val="28"/>
          <w:szCs w:val="28"/>
        </w:rPr>
        <w:t xml:space="preserve"> [Электронный ресурс]</w:t>
      </w:r>
      <w:r w:rsidRPr="00F207EC">
        <w:rPr>
          <w:sz w:val="28"/>
          <w:szCs w:val="28"/>
        </w:rPr>
        <w:t xml:space="preserve"> Де-Лазари </w:t>
      </w:r>
      <w:r w:rsidR="008D5146" w:rsidRPr="00F207EC">
        <w:rPr>
          <w:sz w:val="28"/>
          <w:szCs w:val="28"/>
        </w:rPr>
        <w:t xml:space="preserve">Александр Николаевич – Электронные. </w:t>
      </w:r>
      <w:r w:rsidR="00990F63" w:rsidRPr="00F207EC">
        <w:rPr>
          <w:sz w:val="28"/>
          <w:szCs w:val="28"/>
        </w:rPr>
        <w:t>д</w:t>
      </w:r>
      <w:r w:rsidR="008D5146" w:rsidRPr="00F207EC">
        <w:rPr>
          <w:sz w:val="28"/>
          <w:szCs w:val="28"/>
        </w:rPr>
        <w:t xml:space="preserve">ан. </w:t>
      </w:r>
    </w:p>
    <w:p w:rsidR="00C17DF7" w:rsidRPr="00F207EC" w:rsidRDefault="00F207EC" w:rsidP="00793D97">
      <w:pPr>
        <w:keepNext/>
        <w:spacing w:line="360" w:lineRule="auto"/>
        <w:ind w:left="1069"/>
        <w:jc w:val="both"/>
        <w:outlineLvl w:val="0"/>
        <w:rPr>
          <w:sz w:val="28"/>
          <w:szCs w:val="28"/>
        </w:rPr>
      </w:pPr>
      <w:r w:rsidRPr="00F207EC">
        <w:rPr>
          <w:sz w:val="28"/>
          <w:szCs w:val="28"/>
        </w:rPr>
        <w:t xml:space="preserve">     </w:t>
      </w:r>
      <w:r w:rsidR="008D5146" w:rsidRPr="00F207EC">
        <w:rPr>
          <w:sz w:val="28"/>
          <w:szCs w:val="28"/>
        </w:rPr>
        <w:t>Режим доступа: http://supotnitskiy.ru/book/book5.htm</w:t>
      </w:r>
    </w:p>
    <w:p w:rsidR="002930BD" w:rsidRPr="00056F9C" w:rsidRDefault="002930BD" w:rsidP="00056F9C">
      <w:pPr>
        <w:keepNext/>
        <w:spacing w:before="240" w:line="360" w:lineRule="auto"/>
        <w:ind w:firstLine="709"/>
        <w:outlineLvl w:val="0"/>
        <w:rPr>
          <w:sz w:val="28"/>
          <w:szCs w:val="28"/>
        </w:rPr>
      </w:pPr>
      <w:bookmarkStart w:id="0" w:name="_GoBack"/>
      <w:bookmarkEnd w:id="0"/>
    </w:p>
    <w:sectPr w:rsidR="002930BD" w:rsidRPr="00056F9C" w:rsidSect="004F4B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35BCF"/>
    <w:multiLevelType w:val="hybridMultilevel"/>
    <w:tmpl w:val="2EBE950C"/>
    <w:lvl w:ilvl="0" w:tplc="767CE3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7D0A49C8"/>
    <w:multiLevelType w:val="hybridMultilevel"/>
    <w:tmpl w:val="7908AB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BD6"/>
    <w:rsid w:val="000549AF"/>
    <w:rsid w:val="00054BCC"/>
    <w:rsid w:val="00056E9F"/>
    <w:rsid w:val="00056F9C"/>
    <w:rsid w:val="000650A2"/>
    <w:rsid w:val="000753D5"/>
    <w:rsid w:val="000D2C33"/>
    <w:rsid w:val="000D66CA"/>
    <w:rsid w:val="00130ED1"/>
    <w:rsid w:val="00176185"/>
    <w:rsid w:val="001C2D63"/>
    <w:rsid w:val="001F6817"/>
    <w:rsid w:val="00211D24"/>
    <w:rsid w:val="002317BA"/>
    <w:rsid w:val="0024773C"/>
    <w:rsid w:val="00260BDA"/>
    <w:rsid w:val="002735E1"/>
    <w:rsid w:val="00277940"/>
    <w:rsid w:val="002930BD"/>
    <w:rsid w:val="002B66A5"/>
    <w:rsid w:val="002C3C75"/>
    <w:rsid w:val="002D0E21"/>
    <w:rsid w:val="002D2A93"/>
    <w:rsid w:val="002E7208"/>
    <w:rsid w:val="002F5C8D"/>
    <w:rsid w:val="00380A52"/>
    <w:rsid w:val="00382CE1"/>
    <w:rsid w:val="003A7E25"/>
    <w:rsid w:val="003E6ABE"/>
    <w:rsid w:val="00413EC1"/>
    <w:rsid w:val="00416C0F"/>
    <w:rsid w:val="0042147A"/>
    <w:rsid w:val="0042286B"/>
    <w:rsid w:val="00427371"/>
    <w:rsid w:val="004509FD"/>
    <w:rsid w:val="00463903"/>
    <w:rsid w:val="004F4BD6"/>
    <w:rsid w:val="005327BD"/>
    <w:rsid w:val="00557755"/>
    <w:rsid w:val="00566B86"/>
    <w:rsid w:val="00573351"/>
    <w:rsid w:val="00573C62"/>
    <w:rsid w:val="005774F0"/>
    <w:rsid w:val="005A4FD1"/>
    <w:rsid w:val="005B4C2A"/>
    <w:rsid w:val="005C6121"/>
    <w:rsid w:val="005F7BAF"/>
    <w:rsid w:val="006179B4"/>
    <w:rsid w:val="00633E20"/>
    <w:rsid w:val="006A6472"/>
    <w:rsid w:val="006F1A34"/>
    <w:rsid w:val="007253EA"/>
    <w:rsid w:val="0076252A"/>
    <w:rsid w:val="00793D97"/>
    <w:rsid w:val="00797B0E"/>
    <w:rsid w:val="00797F87"/>
    <w:rsid w:val="007B76AE"/>
    <w:rsid w:val="007E1C40"/>
    <w:rsid w:val="007F541A"/>
    <w:rsid w:val="00810E6D"/>
    <w:rsid w:val="00871323"/>
    <w:rsid w:val="00885C7A"/>
    <w:rsid w:val="008B2EB3"/>
    <w:rsid w:val="008B4816"/>
    <w:rsid w:val="008D5146"/>
    <w:rsid w:val="008E1792"/>
    <w:rsid w:val="008E7250"/>
    <w:rsid w:val="009127A2"/>
    <w:rsid w:val="00916E1D"/>
    <w:rsid w:val="00924738"/>
    <w:rsid w:val="00990F63"/>
    <w:rsid w:val="00992984"/>
    <w:rsid w:val="00A032D0"/>
    <w:rsid w:val="00A27FC3"/>
    <w:rsid w:val="00A60F71"/>
    <w:rsid w:val="00A92296"/>
    <w:rsid w:val="00AB4A9A"/>
    <w:rsid w:val="00AD4D79"/>
    <w:rsid w:val="00AF3176"/>
    <w:rsid w:val="00AF5464"/>
    <w:rsid w:val="00B00D42"/>
    <w:rsid w:val="00B17088"/>
    <w:rsid w:val="00B52B65"/>
    <w:rsid w:val="00B71B23"/>
    <w:rsid w:val="00B732B4"/>
    <w:rsid w:val="00B8307B"/>
    <w:rsid w:val="00BA6C1D"/>
    <w:rsid w:val="00C17DF7"/>
    <w:rsid w:val="00C66719"/>
    <w:rsid w:val="00C87448"/>
    <w:rsid w:val="00CB5FEB"/>
    <w:rsid w:val="00D064AA"/>
    <w:rsid w:val="00D2301A"/>
    <w:rsid w:val="00D43E5A"/>
    <w:rsid w:val="00D82ACA"/>
    <w:rsid w:val="00D92F9C"/>
    <w:rsid w:val="00D94219"/>
    <w:rsid w:val="00DD76ED"/>
    <w:rsid w:val="00E73159"/>
    <w:rsid w:val="00E80138"/>
    <w:rsid w:val="00E85E32"/>
    <w:rsid w:val="00E91BCD"/>
    <w:rsid w:val="00EA10BD"/>
    <w:rsid w:val="00EA2DCF"/>
    <w:rsid w:val="00ED7CEA"/>
    <w:rsid w:val="00EF034D"/>
    <w:rsid w:val="00EF6D43"/>
    <w:rsid w:val="00F16C83"/>
    <w:rsid w:val="00F207EC"/>
    <w:rsid w:val="00F354CA"/>
    <w:rsid w:val="00F56BA1"/>
    <w:rsid w:val="00F65179"/>
    <w:rsid w:val="00FA008A"/>
    <w:rsid w:val="00FB5DD3"/>
    <w:rsid w:val="00FE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A540A-6953-42B2-82F4-58B9B9E5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BD6"/>
    <w:rPr>
      <w:sz w:val="24"/>
      <w:szCs w:val="24"/>
    </w:rPr>
  </w:style>
  <w:style w:type="paragraph" w:styleId="1">
    <w:name w:val="heading 1"/>
    <w:basedOn w:val="a"/>
    <w:qFormat/>
    <w:rsid w:val="00E801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4BD6"/>
    <w:pPr>
      <w:spacing w:before="100" w:beforeAutospacing="1" w:after="100" w:afterAutospacing="1"/>
    </w:pPr>
  </w:style>
  <w:style w:type="character" w:customStyle="1" w:styleId="p">
    <w:name w:val="p"/>
    <w:basedOn w:val="a0"/>
    <w:rsid w:val="004F4BD6"/>
  </w:style>
  <w:style w:type="character" w:customStyle="1" w:styleId="a4">
    <w:name w:val="a"/>
    <w:basedOn w:val="a0"/>
    <w:rsid w:val="004F4BD6"/>
  </w:style>
  <w:style w:type="paragraph" w:styleId="a5">
    <w:name w:val="Document Map"/>
    <w:basedOn w:val="a"/>
    <w:semiHidden/>
    <w:rsid w:val="002E720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6">
    <w:name w:val="Hyperlink"/>
    <w:basedOn w:val="a0"/>
    <w:rsid w:val="00C17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Размах мировой войны</vt:lpstr>
    </vt:vector>
  </TitlesOfParts>
  <Company/>
  <LinksUpToDate>false</LinksUpToDate>
  <CharactersWithSpaces>17145</CharactersWithSpaces>
  <SharedDoc>false</SharedDoc>
  <HLinks>
    <vt:vector size="6" baseType="variant"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http://www.genstab.ru/avia_ww1.htm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Размах мировой войны</dc:title>
  <dc:subject/>
  <dc:creator>XP</dc:creator>
  <cp:keywords/>
  <dc:description/>
  <cp:lastModifiedBy>Irina</cp:lastModifiedBy>
  <cp:revision>2</cp:revision>
  <cp:lastPrinted>2010-03-28T19:00:00Z</cp:lastPrinted>
  <dcterms:created xsi:type="dcterms:W3CDTF">2014-07-27T17:55:00Z</dcterms:created>
  <dcterms:modified xsi:type="dcterms:W3CDTF">2014-07-27T17:55:00Z</dcterms:modified>
</cp:coreProperties>
</file>