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46" w:rsidRDefault="00E60BF9">
      <w:pPr>
        <w:pStyle w:val="1"/>
        <w:jc w:val="center"/>
      </w:pPr>
      <w:r>
        <w:t>Тургенев и. с. - Евгений базаров и павел кирсанов</w:t>
      </w:r>
    </w:p>
    <w:p w:rsidR="00DC2246" w:rsidRPr="00E60BF9" w:rsidRDefault="00E60BF9">
      <w:pPr>
        <w:pStyle w:val="a3"/>
      </w:pPr>
      <w:r>
        <w:t>Способность чутко угадывать назревшие в русском обществе проблемы и противоречия - важная отличительная черта Тургенева-писателя. В романе “Отцы и дети” воссоздана эпоха, предшествующая отмене крепостного права - действие начинается 20 мая 1859 года. В обстановке общественного кризиса резко обострились споры разных поколений о</w:t>
      </w:r>
      <w:r>
        <w:br/>
        <w:t>народе, общественном строе, путях переустройства мира, искусстве, религии... Впрочем, открытое столкновение Базарова и Павла Петровича Кирсанова предопределено тем, что герои отличаются не только по возрасту, но и по социальному положению - сын генерала-аристократа Кирсанов и разночинец Базаров.</w:t>
      </w:r>
      <w:r>
        <w:br/>
        <w:t>Павел Петрович Кирсанов - сын боевого генерала, принимавшего участие в Отечественной войне 1812 года - формировался как личность в эпоху правительственной реакции. Отсюда - идеализм, вера в Бога, культ чувства. Тургенев проводит героя через испытания любовью. Встреча на балу с княгиней Р. изменяет всю жизнь Кирсанова, “загадочный взгляд” молодой кокетки проникает в самое сердце. Он “встретил ее на одном бале, протанцевал с ней мазурку, в течение которой она не сказала ни одного путного слова, и влюбился в нее страстно”. Герой не в силах противиться своему чувству.</w:t>
      </w:r>
      <w:r>
        <w:br/>
        <w:t>Безответная любовь окончательно выбивает Павла Петровича из колеи. Известие о смерти</w:t>
      </w:r>
      <w:r>
        <w:br/>
        <w:t>княгини Р. заставляет героя отказаться от “суеты” и поселиться в Марьине.“... потеряв свое прошедшее, он все потерял”. Описание его жизни выделено в отдельную главу именно потому, что жизнь эта внутренне исчерпана, духовное развитие завершено.</w:t>
      </w:r>
      <w:r>
        <w:br/>
        <w:t>К поколению “детей” относится в романе “Отцы и дети” сын бедного уездного лекаря Евгений Базаров. Сама внешность героя - “обнаженная красная рука”, “балахон” - контрастирует с аристократическим видом Павла Петровича - “темный английский сьют, модный узенький галстук и лаковые полусапожки”, “изящный и породистый” облик. Д.И. Писарев отмечает в своей статье “Базаров” (1862): “Этот Базаров, человек сильный по уму и по характеру, составляет центр всего романа. Он - представитель нашего молодого поколения; в его личности сгруппированы те свойства, которые мелкими долями рассыпаны в массах...” Жизненный путь Базарова типичен для разночинца: учеба в медико-хирургической академии в 1855-1859 годах, увлечение естественными науками и</w:t>
      </w:r>
      <w:r>
        <w:br/>
        <w:t>вульгарным материализмом, “самоломанность”. Обстановка “трудовой жизни” оказала</w:t>
      </w:r>
      <w:r>
        <w:br/>
        <w:t>решающее влияние на героя. Атеизм сочетается в Базарове с верой в возможности познания мира силами человеческого разума.</w:t>
      </w:r>
      <w:r>
        <w:br/>
        <w:t>Важную роль в судьбе Базарова играет любовь, хотя он и считает ее “белибердой”, “непростительной дурью”. Конечно же, молодой нигилист не может быть назван аскетом. Так, Фенечка очаровывает его молодостью, чистотой, непосредственностью. Дуэль с Павлом Петровичем происходит в тот момент, когда Базаров выведен из душевного равновесия страстью к Одинцовой (об этом говорит и симметричное повторение глав в романе). Речь не идет о подлинной любви героя к миловидной, но достаточно пустой Фенечке. Иное дело - отношения с Одинцовой. Чувство Базарова - это не только</w:t>
      </w:r>
      <w:r>
        <w:br/>
        <w:t>физическая страсть, “голос крови”, это - любовь, “...он легко сладил бы с своей кровью,</w:t>
      </w:r>
      <w:r>
        <w:br/>
        <w:t>но что-то другое в него вселилось, чего он не допускал, над чем всегда трунил, что возмущало всю его гордость”. Любовь Базарова в чем-то отличается от любви Павла</w:t>
      </w:r>
      <w:r>
        <w:br/>
        <w:t>Петровича к княгине Р. В Анне Сергеевне героя привлекает глубокий ум (“баба с</w:t>
      </w:r>
      <w:r>
        <w:br/>
        <w:t>мозгом”), независимость суждений, определенная внутренняя свобода. Борьба</w:t>
      </w:r>
      <w:r>
        <w:br/>
        <w:t>Базарова со своим чувством изначально обречена на неудачу. Решение расстаться с</w:t>
      </w:r>
      <w:r>
        <w:br/>
        <w:t>Одинцовой оставляет в душе героя тяжелый след. Своим романом Тургенев утверждает</w:t>
      </w:r>
      <w:r>
        <w:br/>
        <w:t>вечную ценность для человека любви, красоты, искусства, природы. Перед великой и</w:t>
      </w:r>
      <w:r>
        <w:br/>
        <w:t>таинственной любовью равны Павел Петрович Кирсанов и Евгений Базаров.</w:t>
      </w:r>
      <w:r>
        <w:br/>
        <w:t>Столкновение эстетических позиций Базарова и Павла Петровича составляет содержание шестой главы романа. “Порядочный химик в двадцать раз полезнее всякого поэта”, - утверждает молодой нигилист. Базаров не признает искусства. Он высмеивает страсть Николая Петровича к игре на виолончели, привязанность “старичков Кирсановых” к</w:t>
      </w:r>
      <w:r>
        <w:br/>
        <w:t>Пушкину и прочую, говоря его словами, “романтическую дребедень”. Для Тургенева-романиста важным является и отношение Евгения Базарова к природе. Борясь с преклонением перед природой “романтиков”, Базаров противопоставляет ему подход</w:t>
      </w:r>
      <w:r>
        <w:br/>
        <w:t>естествоиспытателя: “Природа - не храм, а мастерская, и человек в ней работник”. Взгляд Базарова односторонен. Утилитаризм в восприятии искусства и природы чужд не только Павлу Петровичу и Николаю Петровичу, но и Аркадию. Сам Тургенев в этом важном вопросе целиком на стороне “отцов”. Его позицию доказывают и роль пейзажа в произведении, и описание одинокой могилы Базарова, и игра на виолончели Николая Петровича. Завершая роман словами о “жизни бесконечной”, Тургенев “поправляет” своего героя, соглашается с ним во многом, но не во взглядах “на художества”.</w:t>
      </w:r>
      <w:r>
        <w:br/>
        <w:t>Позиция Павла Петровича по отношению к искусству и природе, - как уже говорилось, близка Тургеневу. Между тем Кирсанов отнюдь не романтик. “Как человек желчный и страстный, одаренный гибким умом и сильною волею, Павел Петрович резко отличается от своего брата и племянника, - отмечает Писарев. - Он не поддается чужому влиянию: он сам подчиняет себе окружающие личности и ненавидит тех людей, в которых встречает себе отпор”. Спор об аристократизме, “принципах” и русском народе играет важную роль в романе “Отцы и дети”. Кирсанов гордится собственным аристократизмом, именно аристократию считает прогрессивным слоем общества. Он говорит: “...аристократизм - принсип, а без принсипов жить в наше время могут одни безнравственные или пустые люди”. Ответ Базарова точен и глубок: “Аристократизм,</w:t>
      </w:r>
      <w:r>
        <w:br/>
        <w:t>либерализм, прогресс, принципы... подумаешь, сколько иностранных.., и бесполезных слов! Русскому человеку они даром не нужны”. Нет надобности говорить, что Базаров выступает не против “прогресса”, а против пустословия, праздной бездеятельности</w:t>
      </w:r>
      <w:r>
        <w:br/>
        <w:t>Павла Петровича и ему подобных.</w:t>
      </w:r>
      <w:r>
        <w:br/>
        <w:t>В принципиальном споре Базарова и Павла Петровича о русском народе сталкиваются “сковывающая, леденящая сила прошедшего” и “разрушительная, освобождающая сила настоящего”. Кирсанов восхищается патриархальной отсталостью русского мужика, выступает лишь за мелкие преобразования в общественной жизни, например искоренение взяточничества. Напротив, Базаров осуждает темноту, невежество, излишнюю покорность народа, отрицает сами устои крепостнического строя. Слабая же сторона его политических взглядов заключается в незнании того, что будет построено на развалинах старого мира. Нет у Базарова и настоящих учеников, последователей. Трагическое одиночество героя усугубляется отъединенностью от народа - мужики видят в нем лишь “шута горохового”.</w:t>
      </w:r>
      <w:r>
        <w:br/>
        <w:t>Писарев проницательно отмечал: “Изучив характер Базарова, вдумавшись в его элементы и условия развития, Тургенев видит, что для него нет ни деятельности, ни счастья. Он</w:t>
      </w:r>
      <w:r>
        <w:br/>
        <w:t>живет бобылем и умрет бобылем, и притом бесполезным бобылем, умрет как богатырь,</w:t>
      </w:r>
      <w:r>
        <w:br/>
        <w:t>которому негде повернуться, нечем дышать, некуда девать исполинские силы, некого</w:t>
      </w:r>
      <w:r>
        <w:br/>
        <w:t>полюбить крепкою любовью”.</w:t>
      </w:r>
      <w:r>
        <w:br/>
        <w:t>Базаров не оставил после себя учеников, не изменил окружающий мир. Какой же смысл имела судьба героя? Ответ заключается, на мой взгляд, в философском финале романа “Отцы и дети”. Слова о “вечном примирении и о жизни бесконечной” говорят нам о том, что через Базарова “воскрешает сама жизнь”. Именно в этом, а не в тех или иных политических взглядах, заключается подлинная “революционность” тургеневского героя, его нравственное превосходство над Павлом Петровичем Кирсановым.</w:t>
      </w:r>
      <w:bookmarkStart w:id="0" w:name="_GoBack"/>
      <w:bookmarkEnd w:id="0"/>
    </w:p>
    <w:sectPr w:rsidR="00DC2246" w:rsidRPr="00E60B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BF9"/>
    <w:rsid w:val="001D607F"/>
    <w:rsid w:val="00DC2246"/>
    <w:rsid w:val="00E6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2C77C-3A46-4F83-BF0D-44C86820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1127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Евгений базаров и павел кирсанов</dc:title>
  <dc:subject/>
  <dc:creator>admin</dc:creator>
  <cp:keywords/>
  <dc:description/>
  <cp:lastModifiedBy>admin</cp:lastModifiedBy>
  <cp:revision>2</cp:revision>
  <dcterms:created xsi:type="dcterms:W3CDTF">2014-07-10T11:46:00Z</dcterms:created>
  <dcterms:modified xsi:type="dcterms:W3CDTF">2014-07-10T11:46:00Z</dcterms:modified>
</cp:coreProperties>
</file>