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1B" w:rsidRDefault="003117C7">
      <w:pPr>
        <w:pStyle w:val="1"/>
        <w:jc w:val="center"/>
      </w:pPr>
      <w:r>
        <w:t>Приключения, приключения, приключения..</w:t>
      </w:r>
    </w:p>
    <w:p w:rsidR="00F5081B" w:rsidRDefault="003117C7">
      <w:pPr>
        <w:spacing w:after="240"/>
      </w:pPr>
      <w:r>
        <w:t>(по роману Вальтера Скотта «Айвенго»)</w:t>
      </w:r>
      <w:r>
        <w:br/>
      </w:r>
      <w:r>
        <w:br/>
        <w:t>Вальтер Скотт - это известный английский поэт, романист, родившийся в Шотландии.</w:t>
      </w:r>
      <w:r>
        <w:br/>
      </w:r>
      <w:r>
        <w:br/>
        <w:t>Вальтер Скотт получил образование правоведа, но его увлечением является история родного края, легенды, традиции, старинные культурные памятники. В конце концов он приобретает славу выдающегося краеведа, историка. В. Скотт собрал и опубликовал сборник шотландских песен (1803). Как писатель, свой творческий путь начинает из поэм, посвященных истории Шотландии, но с 1814 года большей частью пишет прозу.</w:t>
      </w:r>
      <w:r>
        <w:br/>
      </w:r>
      <w:r>
        <w:br/>
        <w:t>Наиболее популярным является исторический роман «Айвенго», написанный в 1820 году. В. Скотт изображает Британию XII столетия — поры, когда в этой стране усилились противоречие между ее народами, в частности норманами и саксами. В то же время заострились внутренние межфеодальные конфликты, углубились противоречия между феодалами и крестьянами. Король Англии старается укрепить государство, создать централизованную монархию. Рядом с изображением исторического конфликта, Вальтер Скотт воссоздает бытовой фольклорный колорит, широко использует богатую языковую палитру того времени. Персонажей романа автор умышленно изображает разными: здесь нет чисто положительных или абсолютно отрицательных типов.</w:t>
      </w:r>
      <w:r>
        <w:br/>
      </w:r>
      <w:r>
        <w:br/>
        <w:t>Таким образом автор привлекает внимание к проблеме согласия между двумя народами, из которых должна родиться одна нации - английская.</w:t>
      </w:r>
      <w:r>
        <w:br/>
      </w:r>
      <w:r>
        <w:br/>
        <w:t>В чем секрет популярности Вальтера Скотта, почему он интересен как читателю XIX столетия, так и нашему современнику? В большой мерой успех писателя - в глубоком понимании событий прошлого и в художественном совершенстве воспроизведения истории. Наиболее характерным с этой точки зрения есть роман «Айвенго».</w:t>
      </w:r>
      <w:r>
        <w:br/>
      </w:r>
      <w:r>
        <w:br/>
        <w:t>Проблемы, которые поставил Вальтер Скотт в «Айвенго», не были далекими от современности автора. Феодальное дворянство не было окончательно сломано: в Англии буржуазия была лишена политической власти и вместе с народом вела борьбу за реформу существующей в стране выборной системы.</w:t>
      </w:r>
      <w:r>
        <w:br/>
      </w:r>
      <w:r>
        <w:br/>
        <w:t>События, воспроизведенные в «Айвенго», происходят в конце XII столетие, когда Англией правил король Ричард Львиное Сердце. Конфликт произведения сводится к борьбе мятежной феодальной верхушки, которая была заинтересована в сохранении феодальной раздробленности страны, против королевской власти, которая воплощала собой идею централизованного государства. Автор показывает, что симпатии народа - на стороне короля. Ричард Львиное Сердце идет на штурм замка Фрон де Бефа рядом со стрельцами Робина Гуда. Этому эпизоду писатель придает символическое значение.</w:t>
      </w:r>
      <w:r>
        <w:br/>
      </w:r>
      <w:r>
        <w:br/>
        <w:t>Вальтер Скотт мастерски воссоздает также национальный конфликт. К началу действия произведения прошло свыше ста лет со времени завоевания Англии норманами. Среди вольнолюбивых саксов жило стремление к национальной независимости. Вальтер Скотт придал этому конфликту большей остроты, показав прежде всего ненависть простого народа к норманским феодалам.</w:t>
      </w:r>
      <w:r>
        <w:br/>
      </w:r>
      <w:r>
        <w:br/>
        <w:t>Большинству героев из народа присуще стремление к воле, готовность бороться за свое право быть независимым человеком. Таким есть свинопас Седрика Гурт, такими есть и стрелки Робина Гуда.</w:t>
      </w:r>
      <w:r>
        <w:br/>
      </w:r>
      <w:r>
        <w:br/>
        <w:t>Историзм Вальтера Скотта оказался в умении открыть сокровенные пружины исторического процесса и рассказать о том, как обозначилось их действие на судьбах отдельных людей. Сам сюжет «Айвенго» построен на вражде между сторонником короля Ричарда рыцарем Айвенго и зловещим храмовником Брианом де Буагильбером. Но в событиях частной жизни Вальтер Скотт воссоздает конфликты исторического масштаба. Писатель также с большим мастерством изображает колорит эпохи: особенности быта, обычаев, костюмов, языка. Так перед читателем возникает Англия конца XII столетие в убедительных образах и картинах.</w:t>
      </w:r>
      <w:r>
        <w:br/>
      </w:r>
      <w:r>
        <w:br/>
        <w:t>Король Ричард ведет борьбу с братом Джоном, который старается захватить власть, а также с норманскими баронами, которые хотели сохранить свою независимость от короля. Политический конфликт усложняется национальным противостоянием: коренное население - саксы не могут смириться с владычеством норманов в их стране. В романе также представлены низы общества - доведенные до разорения крестьяне превратились в розбойников, которые ведут борьбу с угнетателями.</w:t>
      </w:r>
      <w:r>
        <w:br/>
      </w:r>
      <w:r>
        <w:br/>
        <w:t>В романе представлены образы как реальных исторических лиц (Ричард Львиное Сердце, принц Джон), так и выдуманных героев (рыцарь Айвенго, леди Ровенна, Ребекка, Седрик Ротервудський и прочие).</w:t>
      </w:r>
      <w:r>
        <w:br/>
      </w:r>
      <w:r>
        <w:br/>
        <w:t>Очень яркий герой романа Король Ричард - настоящий рыцарь: смелый, мужественный, бесшабашный, честный. Выступает не только как защитник интересов баронов - норманов, а и коренного населения Англии - саксов, интересов простого народа Англии. Он умеет чудесно общаться как с высшим миром, так и с простым народом. Тем не менее, слава мужественного воина была для него дороже славы мудрого правителя.</w:t>
      </w:r>
      <w:r>
        <w:br/>
      </w:r>
      <w:r>
        <w:br/>
        <w:t>В изображении В. Скотта норманнские бароны - напыщенные, наглые люди, для которых не существует ни законов, ни морали. Ярчайший из этих образов - рыцарь ордена храмовников Бриан де Буагильбер. Он очень честолюбивый. Для него и религия, и рыцарский орден, и люди - средства достижения личной цели.</w:t>
      </w:r>
      <w:r>
        <w:br/>
      </w:r>
      <w:r>
        <w:br/>
        <w:t>Рыцарские турниры - интереснейшее и прекраснейшее зрелище того времени, которое захватывало всех: богачей, бедняков и дворян. В средневековой Англии верили в колдовство. Одну из героинь романа, Ребекку, обвинив в колдовстве, грозятся сжечь на костре. В романе В. Скотт дает детальные описания трапез, одежды того времени, рыцарских доспехов.</w:t>
      </w:r>
      <w:r>
        <w:br/>
      </w:r>
      <w:r>
        <w:br/>
        <w:t>На страницах романа оживает история одного из европейских государств. Острый сюжет все время держит читателя в напряжении. В романе на первом плане такие вечные человеческие ценности, как честность, благородство, мужество, верность.</w:t>
      </w:r>
      <w:bookmarkStart w:id="0" w:name="_GoBack"/>
      <w:bookmarkEnd w:id="0"/>
    </w:p>
    <w:sectPr w:rsidR="00F50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7C7"/>
    <w:rsid w:val="003117C7"/>
    <w:rsid w:val="0068513E"/>
    <w:rsid w:val="00F5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8A734-E4B0-40A9-936A-8DCFA481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</Words>
  <Characters>4776</Characters>
  <Application>Microsoft Office Word</Application>
  <DocSecurity>0</DocSecurity>
  <Lines>39</Lines>
  <Paragraphs>11</Paragraphs>
  <ScaleCrop>false</ScaleCrop>
  <Company>diakov.net</Company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Приключения, приключения, приключения..</dc:title>
  <dc:subject/>
  <dc:creator>Irina</dc:creator>
  <cp:keywords/>
  <dc:description/>
  <cp:lastModifiedBy>Irina</cp:lastModifiedBy>
  <cp:revision>2</cp:revision>
  <dcterms:created xsi:type="dcterms:W3CDTF">2014-08-29T09:07:00Z</dcterms:created>
  <dcterms:modified xsi:type="dcterms:W3CDTF">2014-08-29T09:07:00Z</dcterms:modified>
</cp:coreProperties>
</file>