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B2" w:rsidRDefault="00BE1EB2"/>
    <w:p w:rsidR="00BE1EB2" w:rsidRDefault="00BE1EB2"/>
    <w:p w:rsidR="00BE1EB2" w:rsidRDefault="00BE1EB2"/>
    <w:p w:rsidR="00BE1EB2" w:rsidRDefault="00BE1EB2"/>
    <w:p w:rsidR="00BE1EB2" w:rsidRDefault="00BE1EB2">
      <w:r>
        <w:t>БЛОК А.А.</w:t>
      </w:r>
    </w:p>
    <w:p w:rsidR="00BE1EB2" w:rsidRDefault="00BE1EB2">
      <w:r>
        <w:t>«Мы встречались с тобой на закате»</w:t>
      </w:r>
    </w:p>
    <w:p w:rsidR="00BE1EB2" w:rsidRDefault="00BE1EB2"/>
    <w:p w:rsidR="00BE1EB2" w:rsidRDefault="00BE1EB2">
      <w:r>
        <w:t xml:space="preserve">Мы встречались с тобой на закате, </w:t>
      </w:r>
    </w:p>
    <w:p w:rsidR="00BE1EB2" w:rsidRDefault="00BE1EB2">
      <w:r>
        <w:t>Ты веслом рассекала залив.</w:t>
      </w:r>
    </w:p>
    <w:p w:rsidR="00BE1EB2" w:rsidRDefault="00BE1EB2">
      <w:r>
        <w:t>Я любил твое белое платье,</w:t>
      </w:r>
    </w:p>
    <w:p w:rsidR="00BE1EB2" w:rsidRDefault="00BE1EB2">
      <w:r>
        <w:t>Утонченность мечты разлюбив.</w:t>
      </w:r>
    </w:p>
    <w:p w:rsidR="00BE1EB2" w:rsidRDefault="00BE1EB2"/>
    <w:p w:rsidR="00BE1EB2" w:rsidRDefault="00BE1EB2">
      <w:r>
        <w:t>Были странны вечерние встречи.</w:t>
      </w:r>
    </w:p>
    <w:p w:rsidR="00BE1EB2" w:rsidRDefault="00BE1EB2">
      <w:r>
        <w:t>Впереди – на песчаной косе</w:t>
      </w:r>
    </w:p>
    <w:p w:rsidR="00BE1EB2" w:rsidRDefault="00BE1EB2">
      <w:r>
        <w:t>Загорались вечерние свечи</w:t>
      </w:r>
    </w:p>
    <w:p w:rsidR="00BE1EB2" w:rsidRDefault="00BE1EB2">
      <w:r>
        <w:t>Кто-то думал о бледной красе.</w:t>
      </w:r>
    </w:p>
    <w:p w:rsidR="00BE1EB2" w:rsidRDefault="00BE1EB2"/>
    <w:p w:rsidR="00BE1EB2" w:rsidRDefault="00BE1EB2">
      <w:r>
        <w:t>Приб</w:t>
      </w:r>
      <w:r>
        <w:rPr>
          <w:b/>
        </w:rPr>
        <w:t>лижений</w:t>
      </w:r>
      <w:r>
        <w:t>, сбл</w:t>
      </w:r>
      <w:r>
        <w:rPr>
          <w:b/>
        </w:rPr>
        <w:t>ижений</w:t>
      </w:r>
      <w:r>
        <w:t>, сгора</w:t>
      </w:r>
      <w:r>
        <w:rPr>
          <w:b/>
        </w:rPr>
        <w:t>ний</w:t>
      </w:r>
      <w:r>
        <w:t xml:space="preserve"> – </w:t>
      </w:r>
    </w:p>
    <w:p w:rsidR="00BE1EB2" w:rsidRDefault="00BE1EB2">
      <w:r>
        <w:t>Не приемлет лазурная тишь…</w:t>
      </w:r>
    </w:p>
    <w:p w:rsidR="00BE1EB2" w:rsidRDefault="00BE1EB2">
      <w:r>
        <w:t>Мы встречались в вечернем тумане,</w:t>
      </w:r>
    </w:p>
    <w:p w:rsidR="00BE1EB2" w:rsidRDefault="00BE1EB2">
      <w:r>
        <w:t>Где у берега рябь и камыш.</w:t>
      </w:r>
    </w:p>
    <w:p w:rsidR="00BE1EB2" w:rsidRDefault="00BE1EB2"/>
    <w:p w:rsidR="00BE1EB2" w:rsidRDefault="00BE1EB2">
      <w:r>
        <w:t>Ни тоски, ни любви, ни обиды,</w:t>
      </w:r>
    </w:p>
    <w:p w:rsidR="00BE1EB2" w:rsidRDefault="00BE1EB2">
      <w:r>
        <w:t>Все померкло, пр</w:t>
      </w:r>
      <w:r>
        <w:rPr>
          <w:b/>
        </w:rPr>
        <w:t>ошло</w:t>
      </w:r>
      <w:r>
        <w:t>, от</w:t>
      </w:r>
      <w:r>
        <w:rPr>
          <w:b/>
        </w:rPr>
        <w:t>ошло</w:t>
      </w:r>
      <w:r>
        <w:t>…</w:t>
      </w:r>
    </w:p>
    <w:p w:rsidR="00BE1EB2" w:rsidRDefault="00BE1EB2">
      <w:r>
        <w:t>Белый стан, голоса панихиды</w:t>
      </w:r>
    </w:p>
    <w:p w:rsidR="00BE1EB2" w:rsidRDefault="00BE1EB2">
      <w:r>
        <w:t>И твое золотое весло.</w:t>
      </w:r>
    </w:p>
    <w:p w:rsidR="00BE1EB2" w:rsidRDefault="00BE1EB2"/>
    <w:p w:rsidR="00BE1EB2" w:rsidRDefault="00BE1EB2">
      <w:pPr>
        <w:rPr>
          <w:lang w:val="en-US"/>
        </w:rPr>
      </w:pPr>
      <w:r>
        <w:rPr>
          <w:sz w:val="24"/>
          <w:u w:val="single"/>
        </w:rPr>
        <w:t>Фонетические средства</w:t>
      </w:r>
      <w:r>
        <w:rPr>
          <w:sz w:val="24"/>
        </w:rPr>
        <w:t xml:space="preserve">: </w:t>
      </w:r>
      <w:r>
        <w:rPr>
          <w:sz w:val="22"/>
        </w:rPr>
        <w:t>аллитерация</w:t>
      </w:r>
      <w:r>
        <w:t xml:space="preserve"> – </w:t>
      </w:r>
      <w:r>
        <w:rPr>
          <w:lang w:val="en-US"/>
        </w:rPr>
        <w:t>[</w:t>
      </w:r>
      <w:r>
        <w:t>ж/г</w:t>
      </w:r>
      <w:r>
        <w:rPr>
          <w:lang w:val="en-US"/>
        </w:rPr>
        <w:t>] – 3я строфа {КОНТРАСТ} [ш] – 3я + четвертая</w:t>
      </w:r>
    </w:p>
    <w:p w:rsidR="00BE1EB2" w:rsidRDefault="00BE1EB2">
      <w:pPr>
        <w:ind w:left="3600"/>
        <w:rPr>
          <w:lang w:val="en-US"/>
        </w:rPr>
      </w:pPr>
      <w:r>
        <w:rPr>
          <w:lang w:val="en-US"/>
        </w:rPr>
        <w:t xml:space="preserve">      [ч], [р], [л] – общий фон</w:t>
      </w:r>
    </w:p>
    <w:p w:rsidR="00BE1EB2" w:rsidRDefault="00BE1EB2">
      <w:pPr>
        <w:rPr>
          <w:sz w:val="2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sz w:val="22"/>
          <w:lang w:val="en-US"/>
        </w:rPr>
        <w:t>ассонанс + аллитерация = [лижений/ний], [ашло]</w:t>
      </w: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Морфемные средства</w:t>
      </w:r>
      <w:r>
        <w:rPr>
          <w:lang w:val="en-US"/>
        </w:rPr>
        <w:t>:  при-ближений, с-ближений + с-гораний</w:t>
      </w:r>
    </w:p>
    <w:p w:rsidR="00BE1EB2" w:rsidRDefault="00BE1E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по-меркло + про-шло, ото-шло</w:t>
      </w: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i/>
          <w:lang w:val="en-US"/>
        </w:rPr>
      </w:pPr>
      <w:r>
        <w:rPr>
          <w:sz w:val="24"/>
          <w:u w:val="single"/>
          <w:lang w:val="en-US"/>
        </w:rPr>
        <w:t>Лексические</w:t>
      </w:r>
      <w:r>
        <w:rPr>
          <w:sz w:val="24"/>
          <w:lang w:val="en-US"/>
        </w:rPr>
        <w:t>:</w:t>
      </w:r>
      <w:r>
        <w:rPr>
          <w:lang w:val="en-US"/>
        </w:rPr>
        <w:t xml:space="preserve"> </w:t>
      </w:r>
      <w:r>
        <w:rPr>
          <w:sz w:val="22"/>
          <w:lang w:val="en-US"/>
        </w:rPr>
        <w:t>специальные</w:t>
      </w:r>
      <w:r>
        <w:rPr>
          <w:lang w:val="en-US"/>
        </w:rPr>
        <w:t xml:space="preserve"> – нет</w:t>
      </w:r>
    </w:p>
    <w:p w:rsidR="00BE1EB2" w:rsidRDefault="00BE1EB2">
      <w:pPr>
        <w:rPr>
          <w:sz w:val="22"/>
          <w:lang w:val="en-US"/>
        </w:rPr>
      </w:pPr>
      <w:r>
        <w:rPr>
          <w:lang w:val="en-US"/>
        </w:rPr>
        <w:tab/>
        <w:t xml:space="preserve">              </w:t>
      </w:r>
      <w:r>
        <w:rPr>
          <w:sz w:val="22"/>
          <w:lang w:val="en-US"/>
        </w:rPr>
        <w:t>Неологизмы – нет</w:t>
      </w:r>
    </w:p>
    <w:p w:rsidR="00BE1EB2" w:rsidRDefault="00BE1EB2">
      <w:pPr>
        <w:rPr>
          <w:lang w:val="en-US"/>
        </w:rPr>
      </w:pPr>
      <w:r>
        <w:rPr>
          <w:sz w:val="22"/>
          <w:lang w:val="en-US"/>
        </w:rPr>
        <w:tab/>
        <w:t xml:space="preserve">             Устаревшие</w:t>
      </w:r>
      <w:r>
        <w:rPr>
          <w:lang w:val="en-US"/>
        </w:rPr>
        <w:t xml:space="preserve"> – панихида</w:t>
      </w:r>
    </w:p>
    <w:p w:rsidR="00BE1EB2" w:rsidRDefault="00BE1EB2">
      <w:pPr>
        <w:rPr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Сравнения</w:t>
      </w:r>
      <w:r>
        <w:rPr>
          <w:sz w:val="24"/>
          <w:lang w:val="en-US"/>
        </w:rPr>
        <w:t>:</w:t>
      </w:r>
      <w:r>
        <w:rPr>
          <w:lang w:val="en-US"/>
        </w:rPr>
        <w:t xml:space="preserve"> </w:t>
      </w:r>
      <w:r>
        <w:rPr>
          <w:sz w:val="22"/>
          <w:lang w:val="en-US"/>
        </w:rPr>
        <w:t>развернутое</w:t>
      </w:r>
      <w:r>
        <w:rPr>
          <w:lang w:val="en-US"/>
        </w:rPr>
        <w:t xml:space="preserve"> – нет</w:t>
      </w:r>
    </w:p>
    <w:p w:rsidR="00BE1EB2" w:rsidRDefault="00BE1EB2">
      <w:pPr>
        <w:rPr>
          <w:i/>
          <w:lang w:val="en-US"/>
        </w:rPr>
      </w:pPr>
      <w:r>
        <w:rPr>
          <w:sz w:val="22"/>
          <w:lang w:val="en-US"/>
        </w:rPr>
        <w:t>Прямое</w:t>
      </w:r>
      <w:r>
        <w:rPr>
          <w:lang w:val="en-US"/>
        </w:rPr>
        <w:t xml:space="preserve"> –нет </w:t>
      </w:r>
    </w:p>
    <w:p w:rsidR="00BE1EB2" w:rsidRDefault="00BE1EB2">
      <w:pPr>
        <w:rPr>
          <w:lang w:val="en-US"/>
        </w:rPr>
      </w:pPr>
      <w:r>
        <w:rPr>
          <w:sz w:val="22"/>
          <w:lang w:val="en-US"/>
        </w:rPr>
        <w:t>Отрицательное</w:t>
      </w:r>
      <w:r>
        <w:rPr>
          <w:lang w:val="en-US"/>
        </w:rPr>
        <w:t xml:space="preserve"> – нет</w:t>
      </w:r>
    </w:p>
    <w:p w:rsidR="00BE1EB2" w:rsidRDefault="00BE1EB2">
      <w:pPr>
        <w:rPr>
          <w:lang w:val="en-US"/>
        </w:rPr>
      </w:pPr>
      <w:r>
        <w:rPr>
          <w:sz w:val="22"/>
          <w:lang w:val="en-US"/>
        </w:rPr>
        <w:t>Существительное в тв. п</w:t>
      </w:r>
      <w:r>
        <w:rPr>
          <w:lang w:val="en-US"/>
        </w:rPr>
        <w:t>. –нет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i/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pStyle w:val="1"/>
        <w:rPr>
          <w:i w:val="0"/>
          <w:lang w:val="ru-RU"/>
        </w:rPr>
      </w:pPr>
      <w:r>
        <w:rPr>
          <w:i w:val="0"/>
          <w:sz w:val="24"/>
          <w:u w:val="single"/>
        </w:rPr>
        <w:t>Олицетворения</w:t>
      </w:r>
      <w:r>
        <w:rPr>
          <w:i w:val="0"/>
        </w:rPr>
        <w:t>:</w:t>
      </w:r>
      <w:r>
        <w:rPr>
          <w:i w:val="0"/>
          <w:lang w:val="ru-RU"/>
        </w:rPr>
        <w:t xml:space="preserve">  лазурная тишь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i/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Метафоры</w:t>
      </w:r>
      <w:r>
        <w:rPr>
          <w:lang w:val="en-US"/>
        </w:rPr>
        <w:t>: утонченность мечты, бледная краса, лазурная тишь, голоса панихиды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400FE0">
      <w:pPr>
        <w:rPr>
          <w:i/>
        </w:rPr>
      </w:pPr>
      <w:r>
        <w:rPr>
          <w:noProof/>
          <w:sz w:val="24"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97.35pt;margin-top:1.45pt;width:7.2pt;height:93.6pt;z-index:251657216" o:allowincell="f"/>
        </w:pict>
      </w:r>
      <w:r w:rsidR="00BE1EB2">
        <w:rPr>
          <w:sz w:val="24"/>
          <w:u w:val="single"/>
          <w:lang w:val="en-US"/>
        </w:rPr>
        <w:t>Гипербола: нет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i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i/>
        </w:rPr>
      </w:pPr>
      <w:r>
        <w:rPr>
          <w:sz w:val="24"/>
          <w:u w:val="single"/>
          <w:lang w:val="en-US"/>
        </w:rPr>
        <w:t>Литота</w:t>
      </w:r>
      <w:r>
        <w:rPr>
          <w:lang w:val="en-US"/>
        </w:rPr>
        <w:t>: нет</w:t>
      </w:r>
      <w:r>
        <w:rPr>
          <w:lang w:val="en-US"/>
        </w:rPr>
        <w:tab/>
      </w:r>
      <w:r>
        <w:rPr>
          <w:lang w:val="en-US"/>
        </w:rPr>
        <w:tab/>
        <w:t xml:space="preserve">нет искажения \ a la </w:t>
      </w:r>
      <w:r>
        <w:t>истина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i/>
          <w:lang w:val="en-US"/>
        </w:rPr>
      </w:pPr>
      <w:r>
        <w:rPr>
          <w:sz w:val="22"/>
          <w:u w:val="single"/>
          <w:lang w:val="en-US"/>
        </w:rPr>
        <w:t>Оксюморон</w:t>
      </w:r>
      <w:r>
        <w:rPr>
          <w:lang w:val="en-US"/>
        </w:rPr>
        <w:t>: нет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i/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Перифраз</w:t>
      </w:r>
      <w:r>
        <w:rPr>
          <w:lang w:val="en-US"/>
        </w:rPr>
        <w:t>: нет (см. выше)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Эпитет</w:t>
      </w:r>
      <w:r>
        <w:rPr>
          <w:lang w:val="en-US"/>
        </w:rPr>
        <w:t xml:space="preserve">  А) </w:t>
      </w:r>
      <w:r>
        <w:rPr>
          <w:sz w:val="22"/>
          <w:lang w:val="en-US"/>
        </w:rPr>
        <w:t>метафорический</w:t>
      </w:r>
      <w:r>
        <w:rPr>
          <w:lang w:val="en-US"/>
        </w:rPr>
        <w:t>: безмолвная встреча, вечерние свечи, бледная краса, лазурная тишь, белый стан.</w:t>
      </w:r>
    </w:p>
    <w:p w:rsidR="00BE1EB2" w:rsidRDefault="00BE1EB2">
      <w:pPr>
        <w:rPr>
          <w:i/>
        </w:rPr>
      </w:pPr>
      <w:r>
        <w:rPr>
          <w:lang w:val="en-US"/>
        </w:rPr>
        <w:t xml:space="preserve">Б) </w:t>
      </w:r>
      <w:r>
        <w:rPr>
          <w:sz w:val="22"/>
          <w:lang w:val="en-US"/>
        </w:rPr>
        <w:t>изобразительный</w:t>
      </w:r>
      <w:r>
        <w:rPr>
          <w:lang w:val="en-US"/>
        </w:rPr>
        <w:t>: белое платье, песчаная коса, вечерний туман, золотое весло</w:t>
      </w:r>
    </w:p>
    <w:p w:rsidR="00BE1EB2" w:rsidRDefault="00BE1EB2">
      <w:pPr>
        <w:rPr>
          <w:i/>
        </w:rPr>
      </w:pPr>
      <w:r>
        <w:rPr>
          <w:lang w:val="en-US"/>
        </w:rPr>
        <w:t xml:space="preserve">В) </w:t>
      </w:r>
      <w:r>
        <w:rPr>
          <w:sz w:val="22"/>
          <w:lang w:val="en-US"/>
        </w:rPr>
        <w:t>лирический</w:t>
      </w:r>
      <w:r>
        <w:rPr>
          <w:lang w:val="en-US"/>
        </w:rPr>
        <w:t xml:space="preserve">: </w:t>
      </w:r>
      <w:r>
        <w:t>нет</w:t>
      </w:r>
    </w:p>
    <w:p w:rsidR="00BE1EB2" w:rsidRDefault="00BE1EB2">
      <w:pPr>
        <w:rPr>
          <w:i/>
          <w:lang w:val="en-US"/>
        </w:rPr>
      </w:pPr>
    </w:p>
    <w:p w:rsidR="00BE1EB2" w:rsidRDefault="00400FE0">
      <w:pPr>
        <w:rPr>
          <w:i/>
          <w:u w:val="single"/>
          <w:lang w:val="en-US"/>
        </w:rPr>
      </w:pPr>
      <w:r>
        <w:rPr>
          <w:noProof/>
        </w:rPr>
        <w:pict>
          <v:shape id="_x0000_s1027" type="#_x0000_t88" style="position:absolute;margin-left:97.35pt;margin-top:10.1pt;width:7.2pt;height:57.6pt;z-index:251658240" o:allowincell="f"/>
        </w:pict>
      </w:r>
      <w:r w:rsidR="00BE1EB2"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i/>
          <w:lang w:val="en-US"/>
        </w:rPr>
      </w:pPr>
      <w:r>
        <w:rPr>
          <w:sz w:val="24"/>
          <w:u w:val="single"/>
          <w:lang w:val="en-US"/>
        </w:rPr>
        <w:t>Метонимия</w:t>
      </w:r>
      <w:r>
        <w:rPr>
          <w:lang w:val="en-US"/>
        </w:rPr>
        <w:t>: нет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***********************НЕ – ИСКАЖЕНИЕ**************************************</w:t>
      </w:r>
    </w:p>
    <w:p w:rsidR="00BE1EB2" w:rsidRDefault="00BE1EB2">
      <w:pPr>
        <w:rPr>
          <w:i/>
          <w:lang w:val="en-US"/>
        </w:rPr>
      </w:pPr>
      <w:r>
        <w:rPr>
          <w:sz w:val="24"/>
          <w:u w:val="single"/>
          <w:lang w:val="en-US"/>
        </w:rPr>
        <w:t>Синекдоха</w:t>
      </w:r>
      <w:r>
        <w:rPr>
          <w:lang w:val="en-US"/>
        </w:rPr>
        <w:t>: нет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i/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lang w:val="en-US"/>
        </w:rPr>
      </w:pPr>
      <w:r>
        <w:rPr>
          <w:sz w:val="24"/>
          <w:u w:val="single"/>
          <w:lang w:val="en-US"/>
        </w:rPr>
        <w:t>Поэтический синтаксис</w:t>
      </w:r>
      <w:r>
        <w:rPr>
          <w:lang w:val="en-US"/>
        </w:rPr>
        <w:t xml:space="preserve">: А) </w:t>
      </w:r>
      <w:r>
        <w:rPr>
          <w:sz w:val="22"/>
          <w:lang w:val="en-US"/>
        </w:rPr>
        <w:t>градация</w:t>
      </w:r>
      <w:r>
        <w:rPr>
          <w:lang w:val="en-US"/>
        </w:rPr>
        <w:t xml:space="preserve">: </w:t>
      </w:r>
    </w:p>
    <w:p w:rsidR="00BE1EB2" w:rsidRDefault="00BE1EB2">
      <w:pPr>
        <w:rPr>
          <w:i/>
          <w:lang w:val="en-US"/>
        </w:rPr>
      </w:pPr>
      <w:r>
        <w:rPr>
          <w:lang w:val="en-US"/>
        </w:rPr>
        <w:t xml:space="preserve">Б) </w:t>
      </w:r>
      <w:r>
        <w:rPr>
          <w:sz w:val="22"/>
          <w:lang w:val="en-US"/>
        </w:rPr>
        <w:t>повторы</w:t>
      </w:r>
      <w:r>
        <w:rPr>
          <w:lang w:val="en-US"/>
        </w:rPr>
        <w:t>: анафора: нет</w:t>
      </w:r>
    </w:p>
    <w:p w:rsidR="00BE1EB2" w:rsidRDefault="00BE1EB2">
      <w:pPr>
        <w:rPr>
          <w:lang w:val="en-US"/>
        </w:rPr>
      </w:pPr>
      <w:r>
        <w:rPr>
          <w:i/>
          <w:lang w:val="en-US"/>
        </w:rPr>
        <w:tab/>
        <w:t xml:space="preserve">       </w:t>
      </w:r>
      <w:r>
        <w:rPr>
          <w:lang w:val="en-US"/>
        </w:rPr>
        <w:t>Эпифора: нет</w:t>
      </w:r>
    </w:p>
    <w:p w:rsidR="00BE1EB2" w:rsidRDefault="00BE1EB2">
      <w:pPr>
        <w:rPr>
          <w:i/>
        </w:rPr>
      </w:pPr>
      <w:r>
        <w:rPr>
          <w:lang w:val="en-US"/>
        </w:rPr>
        <w:t xml:space="preserve">В) </w:t>
      </w:r>
      <w:r>
        <w:rPr>
          <w:sz w:val="22"/>
          <w:lang w:val="en-US"/>
        </w:rPr>
        <w:t>эллипсис</w:t>
      </w:r>
      <w:r>
        <w:rPr>
          <w:lang w:val="en-US"/>
        </w:rPr>
        <w:t>:</w:t>
      </w:r>
      <w:r>
        <w:rPr>
          <w:sz w:val="22"/>
        </w:rPr>
        <w:t xml:space="preserve"> </w:t>
      </w:r>
      <w:r>
        <w:rPr>
          <w:i/>
        </w:rPr>
        <w:t>Приб</w:t>
      </w:r>
      <w:r>
        <w:rPr>
          <w:b/>
          <w:i/>
        </w:rPr>
        <w:t>лижений</w:t>
      </w:r>
      <w:r>
        <w:rPr>
          <w:i/>
        </w:rPr>
        <w:t>, сбл</w:t>
      </w:r>
      <w:r>
        <w:rPr>
          <w:b/>
          <w:i/>
        </w:rPr>
        <w:t>ижений</w:t>
      </w:r>
      <w:r>
        <w:rPr>
          <w:i/>
        </w:rPr>
        <w:t>, сгора</w:t>
      </w:r>
      <w:r>
        <w:rPr>
          <w:b/>
          <w:i/>
        </w:rPr>
        <w:t>ний</w:t>
      </w:r>
      <w:r>
        <w:rPr>
          <w:i/>
        </w:rPr>
        <w:t xml:space="preserve"> – </w:t>
      </w:r>
    </w:p>
    <w:p w:rsidR="00BE1EB2" w:rsidRDefault="00BE1EB2">
      <w:pPr>
        <w:ind w:left="720"/>
        <w:rPr>
          <w:i/>
        </w:rPr>
      </w:pPr>
      <w:r>
        <w:rPr>
          <w:i/>
        </w:rPr>
        <w:t xml:space="preserve">          Не приемлет лазурная тишь…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 xml:space="preserve">Г) </w:t>
      </w:r>
      <w:r>
        <w:rPr>
          <w:sz w:val="22"/>
          <w:lang w:val="en-US"/>
        </w:rPr>
        <w:t>инверсия</w:t>
      </w:r>
      <w:r>
        <w:rPr>
          <w:lang w:val="en-US"/>
        </w:rPr>
        <w:t xml:space="preserve">: </w:t>
      </w:r>
      <w:r>
        <w:t>Были странны вечерние встречи (и др)</w:t>
      </w:r>
    </w:p>
    <w:p w:rsidR="00BE1EB2" w:rsidRDefault="00BE1EB2">
      <w:pPr>
        <w:rPr>
          <w:i/>
          <w:lang w:val="en-US"/>
        </w:rPr>
      </w:pPr>
    </w:p>
    <w:p w:rsidR="00BE1EB2" w:rsidRDefault="00BE1EB2">
      <w:pPr>
        <w:rPr>
          <w:lang w:val="en-US"/>
        </w:rPr>
      </w:pPr>
      <w:r>
        <w:rPr>
          <w:lang w:val="en-US"/>
        </w:rPr>
        <w:t>******************************************************************************</w:t>
      </w:r>
    </w:p>
    <w:p w:rsidR="00BE1EB2" w:rsidRDefault="00BE1EB2">
      <w:pPr>
        <w:rPr>
          <w:i/>
          <w:lang w:val="en-US"/>
        </w:rPr>
      </w:pPr>
      <w:r>
        <w:rPr>
          <w:sz w:val="24"/>
          <w:u w:val="single"/>
          <w:lang w:val="en-US"/>
        </w:rPr>
        <w:t>Рит. приемы</w:t>
      </w:r>
      <w:r>
        <w:rPr>
          <w:lang w:val="en-US"/>
        </w:rPr>
        <w:t>: А)</w:t>
      </w:r>
      <w:r>
        <w:rPr>
          <w:sz w:val="22"/>
          <w:lang w:val="en-US"/>
        </w:rPr>
        <w:t>восклицание</w:t>
      </w:r>
      <w:r>
        <w:rPr>
          <w:lang w:val="en-US"/>
        </w:rPr>
        <w:t>: нет</w:t>
      </w:r>
    </w:p>
    <w:p w:rsidR="00BE1EB2" w:rsidRDefault="00BE1EB2">
      <w:pPr>
        <w:rPr>
          <w:lang w:val="en-US"/>
        </w:rPr>
      </w:pPr>
      <w:r>
        <w:rPr>
          <w:lang w:val="en-US"/>
        </w:rPr>
        <w:t xml:space="preserve">Б) </w:t>
      </w:r>
      <w:r>
        <w:rPr>
          <w:sz w:val="22"/>
          <w:lang w:val="en-US"/>
        </w:rPr>
        <w:t>вопрос</w:t>
      </w:r>
      <w:r>
        <w:rPr>
          <w:lang w:val="en-US"/>
        </w:rPr>
        <w:t>: нет</w:t>
      </w:r>
    </w:p>
    <w:p w:rsidR="00BE1EB2" w:rsidRDefault="00BE1EB2">
      <w:pPr>
        <w:rPr>
          <w:i/>
        </w:rPr>
      </w:pPr>
      <w:r>
        <w:rPr>
          <w:lang w:val="en-US"/>
        </w:rPr>
        <w:t xml:space="preserve">В) </w:t>
      </w:r>
      <w:r>
        <w:rPr>
          <w:sz w:val="22"/>
          <w:lang w:val="en-US"/>
        </w:rPr>
        <w:t xml:space="preserve">умолчание:  </w:t>
      </w:r>
      <w:r>
        <w:rPr>
          <w:i/>
        </w:rPr>
        <w:t xml:space="preserve">Приближений, сближений, сгораний – </w:t>
      </w:r>
    </w:p>
    <w:p w:rsidR="00BE1EB2" w:rsidRDefault="00BE1EB2">
      <w:pPr>
        <w:ind w:left="720" w:firstLine="720"/>
        <w:rPr>
          <w:i/>
        </w:rPr>
      </w:pPr>
      <w:r>
        <w:rPr>
          <w:i/>
        </w:rPr>
        <w:t>Не приемлет лазурная тишь…</w:t>
      </w:r>
    </w:p>
    <w:p w:rsidR="00BE1EB2" w:rsidRDefault="00BE1EB2"/>
    <w:p w:rsidR="00BE1EB2" w:rsidRDefault="00BE1EB2">
      <w:pPr>
        <w:ind w:firstLine="720"/>
        <w:rPr>
          <w:i/>
        </w:rPr>
      </w:pPr>
      <w:r>
        <w:rPr>
          <w:i/>
        </w:rPr>
        <w:t>Ни тоски, ни любви, ни обиды,</w:t>
      </w:r>
    </w:p>
    <w:p w:rsidR="00BE1EB2" w:rsidRDefault="00BE1EB2">
      <w:pPr>
        <w:pStyle w:val="3"/>
      </w:pPr>
      <w:r>
        <w:t>Все померкло, прошло, отошло…</w:t>
      </w:r>
    </w:p>
    <w:p w:rsidR="00BE1EB2" w:rsidRDefault="00BE1EB2">
      <w:pPr>
        <w:rPr>
          <w:sz w:val="22"/>
        </w:rPr>
      </w:pPr>
    </w:p>
    <w:p w:rsidR="00BE1EB2" w:rsidRDefault="00BE1EB2">
      <w:pPr>
        <w:rPr>
          <w:sz w:val="22"/>
        </w:rPr>
      </w:pPr>
      <w:r>
        <w:rPr>
          <w:sz w:val="22"/>
        </w:rPr>
        <w:t>Размер: 3х-стопный анапест</w:t>
      </w:r>
    </w:p>
    <w:p w:rsidR="00BE1EB2" w:rsidRDefault="00BE1EB2">
      <w:pPr>
        <w:rPr>
          <w:sz w:val="22"/>
        </w:rPr>
      </w:pPr>
      <w:r>
        <w:rPr>
          <w:sz w:val="22"/>
        </w:rPr>
        <w:t xml:space="preserve">Рифма: перекрестная </w:t>
      </w:r>
      <w:r>
        <w:rPr>
          <w:b/>
          <w:sz w:val="22"/>
        </w:rPr>
        <w:t xml:space="preserve">авав; </w:t>
      </w:r>
      <w:r>
        <w:rPr>
          <w:sz w:val="22"/>
        </w:rPr>
        <w:t xml:space="preserve">жен.\муж.\жен.\муж.\, в основном – полная </w:t>
      </w:r>
    </w:p>
    <w:p w:rsidR="00BE1EB2" w:rsidRDefault="00BE1EB2">
      <w:pPr>
        <w:ind w:left="4320"/>
        <w:rPr>
          <w:sz w:val="22"/>
        </w:rPr>
      </w:pPr>
      <w:r>
        <w:rPr>
          <w:sz w:val="22"/>
        </w:rPr>
        <w:t xml:space="preserve">       </w:t>
      </w:r>
      <w:r>
        <w:rPr>
          <w:b/>
          <w:sz w:val="22"/>
        </w:rPr>
        <w:t>(+J:</w:t>
      </w:r>
      <w:r>
        <w:rPr>
          <w:sz w:val="22"/>
        </w:rPr>
        <w:t xml:space="preserve"> сгораний-тумане, закате-платье)</w:t>
      </w:r>
    </w:p>
    <w:p w:rsidR="00BE1EB2" w:rsidRDefault="00BE1EB2">
      <w:pPr>
        <w:ind w:left="4320"/>
        <w:rPr>
          <w:b/>
          <w:sz w:val="22"/>
        </w:rPr>
      </w:pPr>
    </w:p>
    <w:p w:rsidR="00BE1EB2" w:rsidRDefault="00BE1EB2">
      <w:pPr>
        <w:ind w:left="4320"/>
        <w:rPr>
          <w:i/>
          <w:sz w:val="22"/>
        </w:rPr>
      </w:pPr>
    </w:p>
    <w:p w:rsidR="00BE1EB2" w:rsidRDefault="00BE1EB2"/>
    <w:p w:rsidR="00BE1EB2" w:rsidRDefault="00BE1EB2">
      <w:pPr>
        <w:spacing w:line="360" w:lineRule="auto"/>
        <w:rPr>
          <w:sz w:val="24"/>
        </w:rPr>
      </w:pPr>
      <w:r>
        <w:rPr>
          <w:sz w:val="24"/>
        </w:rPr>
        <w:t xml:space="preserve">стихотворение из цикла стихов о Прекрасной Даме, написано в 1902г. </w:t>
      </w:r>
    </w:p>
    <w:p w:rsidR="00BE1EB2" w:rsidRDefault="00BE1EB2">
      <w:pPr>
        <w:spacing w:line="360" w:lineRule="auto"/>
        <w:rPr>
          <w:sz w:val="24"/>
        </w:rPr>
      </w:pPr>
      <w:r>
        <w:rPr>
          <w:sz w:val="24"/>
        </w:rPr>
        <w:t>Лирический герой Блока вспоминает о своей любви, абсолютно реальной:</w:t>
      </w:r>
    </w:p>
    <w:p w:rsidR="00BE1EB2" w:rsidRDefault="00BE1EB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Я любил твое белое платье, </w:t>
      </w:r>
    </w:p>
    <w:p w:rsidR="00BE1EB2" w:rsidRDefault="00BE1EB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Утонченность мечты разлюбив.</w:t>
      </w:r>
    </w:p>
    <w:p w:rsidR="00BE1EB2" w:rsidRDefault="00BE1EB2">
      <w:pPr>
        <w:spacing w:line="360" w:lineRule="auto"/>
        <w:rPr>
          <w:sz w:val="24"/>
          <w:lang w:val="en-US"/>
        </w:rPr>
      </w:pPr>
      <w:r>
        <w:rPr>
          <w:sz w:val="24"/>
        </w:rPr>
        <w:t>Но уже во 2ой строфе он (герой) признает неестественность этих «странных» встреч на фоне чьих-то дум о «бледной», призрачной «красе» мечтаний; реальность странна среди «вечерних свеч». И герой признает свою принадлежность именно к миру мечты, несмотря на предполагаемую «телесность», реальность любви: встречи происходят «в вечернем тумане, где у берега рябь и камыш»,  где нежность вечера сглаживает, смягчает огонь страсти. Жизнь «прибли</w:t>
      </w:r>
      <w:r>
        <w:rPr>
          <w:b/>
          <w:sz w:val="24"/>
        </w:rPr>
        <w:t>ж</w:t>
      </w:r>
      <w:r>
        <w:rPr>
          <w:sz w:val="24"/>
        </w:rPr>
        <w:t>ений, сбли</w:t>
      </w:r>
      <w:r>
        <w:rPr>
          <w:b/>
          <w:sz w:val="24"/>
        </w:rPr>
        <w:t>ж</w:t>
      </w:r>
      <w:r>
        <w:rPr>
          <w:sz w:val="24"/>
        </w:rPr>
        <w:t>ений, с</w:t>
      </w:r>
      <w:r>
        <w:rPr>
          <w:b/>
          <w:sz w:val="24"/>
        </w:rPr>
        <w:t>г</w:t>
      </w:r>
      <w:r>
        <w:rPr>
          <w:sz w:val="24"/>
        </w:rPr>
        <w:t xml:space="preserve">ораний» гасится, тонет в неясных сумеречных очертаниях, среди камышей, а звук [ж], ее олицетворяющий, резко ворвавшийся в общий звукоряд стихотворения, исчезает под тихими волнами [т],[ш], всплесками [л] и [л’], под рябью мечты. В последней строфе стихотворения аллитерация [ж] заменяется органичным для сонной действительности лирического героя повтором [ш] в словах «прошло, отошло». Единственная строка стихотворения, характеризующая реальность – «приближений, сближений, сгораний» - в 4ой строфе отражается приглушенно, нечетко, гармонично сочетаясь с «лазурной тишью мечты»: «Все померкло, прошло, отошло», и эта замена яркого </w:t>
      </w:r>
      <w:r>
        <w:rPr>
          <w:sz w:val="24"/>
          <w:lang w:val="en-US"/>
        </w:rPr>
        <w:t>[ж] на [ш], группы [г], [р], [н] на [к], [р], [л] является микроотражением основной темы стихотворения – возвращения героя в свою нереальную действительность из недействительного для него мира реальности. Образы, сопутсвующие героине – лишь подтверждение этой темы. Вспомните, если в первой строфе:</w:t>
      </w:r>
    </w:p>
    <w:p w:rsidR="00BE1EB2" w:rsidRDefault="00BE1EB2">
      <w:pPr>
        <w:spacing w:line="360" w:lineRule="auto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 xml:space="preserve">Мы встречались с тобой на закате, </w:t>
      </w:r>
    </w:p>
    <w:p w:rsidR="00BE1EB2" w:rsidRDefault="00BE1EB2">
      <w:pPr>
        <w:spacing w:line="360" w:lineRule="auto"/>
        <w:ind w:left="1440" w:firstLine="720"/>
        <w:rPr>
          <w:sz w:val="24"/>
        </w:rPr>
      </w:pPr>
      <w:r>
        <w:rPr>
          <w:sz w:val="24"/>
        </w:rPr>
        <w:t>Ты веслом рассекала залив.</w:t>
      </w:r>
    </w:p>
    <w:p w:rsidR="00BE1EB2" w:rsidRDefault="00BE1EB2">
      <w:pPr>
        <w:spacing w:line="360" w:lineRule="auto"/>
        <w:ind w:left="1440" w:firstLine="720"/>
        <w:rPr>
          <w:sz w:val="24"/>
        </w:rPr>
      </w:pPr>
      <w:r>
        <w:rPr>
          <w:sz w:val="24"/>
        </w:rPr>
        <w:t>Я любил твое белое платье,</w:t>
      </w:r>
    </w:p>
    <w:p w:rsidR="00BE1EB2" w:rsidRDefault="00BE1EB2">
      <w:pPr>
        <w:spacing w:line="360" w:lineRule="auto"/>
        <w:ind w:left="1440" w:firstLine="720"/>
        <w:rPr>
          <w:sz w:val="24"/>
        </w:rPr>
      </w:pPr>
      <w:r>
        <w:rPr>
          <w:sz w:val="24"/>
        </w:rPr>
        <w:t xml:space="preserve">Утонченность мечты разлюбив, - </w:t>
      </w:r>
    </w:p>
    <w:p w:rsidR="00BE1EB2" w:rsidRDefault="00BE1EB2">
      <w:pPr>
        <w:spacing w:line="360" w:lineRule="auto"/>
        <w:rPr>
          <w:b/>
          <w:color w:val="800000"/>
          <w:sz w:val="24"/>
          <w:lang w:val="en-US"/>
        </w:rPr>
      </w:pPr>
      <w:r>
        <w:rPr>
          <w:sz w:val="24"/>
        </w:rPr>
        <w:t xml:space="preserve">то в последней строфе все эти образы появляются снова, но уже чистые, мягкие, органично вплетающиеся в собственный мир героя. «Закат» отражается «голосами панихиды», «платье» – воплощение земного существования – становится легким очерком тела – «станом, а рассекающее залив весло» видится теперь не как разрушающее гладкую поверхность воды, а застывшим без движения – «золотым». </w:t>
      </w:r>
      <w:r>
        <w:rPr>
          <w:b/>
          <w:color w:val="800000"/>
          <w:sz w:val="24"/>
          <w:lang w:val="en-US"/>
        </w:rPr>
        <w:t>{есть смысл закопаться глубже по поводу “белого платья” на основе античных мировоззрений – белый как цвет смерти, по поводу весел и лодок можно нырнуть в скандинавскую мифологию – куда и на чем плывут умершие, но собственно идея насчет кольцевой композиции должна сохраниться, только мотив Судьбы усилится (от себя не уйдешь) и появится, возможно, мотив предугадания}.</w:t>
      </w:r>
    </w:p>
    <w:p w:rsidR="00BE1EB2" w:rsidRDefault="00BE1EB2">
      <w:pPr>
        <w:pStyle w:val="a3"/>
      </w:pPr>
      <w:r>
        <w:t>Таким образом, стихотворение имеет кольцевое построение – автор возвращается к образам1ой строфы в последней, снимая с них точные контуры реальности, окончательно растворяя их в фантазийно-призрачном мире своего лирического героя.</w:t>
      </w:r>
    </w:p>
    <w:p w:rsidR="00BE1EB2" w:rsidRDefault="00BE1EB2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Статичность, недвижимость мечты чувствуется не только в звукописи , она создается и за счет певучей одинаковости размера всех строф: трехстопный дактиль с клаузулой в 1ой и 3ей строках и постоянной перекрестной рифмой </w:t>
      </w:r>
      <w:r>
        <w:rPr>
          <w:i/>
          <w:sz w:val="24"/>
          <w:lang w:val="en-US"/>
        </w:rPr>
        <w:t>авав</w:t>
      </w:r>
      <w:r>
        <w:rPr>
          <w:sz w:val="24"/>
          <w:lang w:val="en-US"/>
        </w:rPr>
        <w:t>. Стихотворение благодаря четкости построения</w:t>
      </w:r>
      <w:r>
        <w:rPr>
          <w:i/>
          <w:sz w:val="24"/>
          <w:lang w:val="en-US"/>
        </w:rPr>
        <w:t xml:space="preserve"> звучит</w:t>
      </w:r>
      <w:r>
        <w:rPr>
          <w:sz w:val="24"/>
          <w:lang w:val="en-US"/>
        </w:rPr>
        <w:t xml:space="preserve"> будто независимо от того, что в нем описано, и даже не вникая в смысл слов, читатель слышит плеск рассекаемой волны, шорохи песка перешептывания камыша, чувствует легкую сырость тумана, видит размытые очертания бледных пятен огня и вместе с автором сплетает из вечерних приглушенных теней сияющее золото мечты с тем, чтобы унести его в свой собственный мир…</w:t>
      </w:r>
    </w:p>
    <w:p w:rsidR="00BE1EB2" w:rsidRDefault="00BE1EB2">
      <w:pPr>
        <w:spacing w:line="360" w:lineRule="auto"/>
        <w:rPr>
          <w:sz w:val="24"/>
        </w:rPr>
      </w:pPr>
      <w:bookmarkStart w:id="0" w:name="_GoBack"/>
      <w:bookmarkEnd w:id="0"/>
    </w:p>
    <w:sectPr w:rsidR="00BE1EB2">
      <w:type w:val="continuous"/>
      <w:pgSz w:w="11906" w:h="16838" w:code="9"/>
      <w:pgMar w:top="709" w:right="1559" w:bottom="1985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EB2"/>
    <w:rsid w:val="003D2F4A"/>
    <w:rsid w:val="00400FE0"/>
    <w:rsid w:val="00B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3D2A48-E81C-4A67-9ED1-161889ED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БЛОК А</vt:lpstr>
    </vt:vector>
  </TitlesOfParts>
  <Manager>ЕС</Manager>
  <Company>MHC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</dc:title>
  <dc:subject>анализ</dc:subject>
  <dc:creator>ЕС</dc:creator>
  <cp:keywords/>
  <dc:description>по стихотворению_x000d_
 "мы встречались с тобой на закате"</dc:description>
  <cp:lastModifiedBy>Irina</cp:lastModifiedBy>
  <cp:revision>2</cp:revision>
  <dcterms:created xsi:type="dcterms:W3CDTF">2014-11-11T15:22:00Z</dcterms:created>
  <dcterms:modified xsi:type="dcterms:W3CDTF">2014-11-11T15:22:00Z</dcterms:modified>
</cp:coreProperties>
</file>