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49E" w:rsidRDefault="00B93913">
      <w:pPr>
        <w:pStyle w:val="a3"/>
        <w:rPr>
          <w:szCs w:val="24"/>
        </w:rPr>
      </w:pPr>
      <w:r>
        <w:t>ШТУКАТУР</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найпростіші роботи під час обштукатурювання поверхонь та ремонту штукатурки.</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види основних матеріалів, що застосовуються для виконання штукатурних робіт та виготовлення гіпсових плит для коробів вентиляції; найменування та призначення ручних інструментів та пристроїв; способи приготування розчинів, крім розчинів для штукатурки спеціального призначення та декоративних: способи підготування поверхонь під штукатурку.</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Базова або неповна базова загальна середня освіта. Одержання професії безпосередньо на виробництві. Без вимог до стажу роботи.</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Виготовляння вручну та прибивання дранкових щитів, очеретяного плетива та поштучної драні. Прибивання ізоляційних матеріалів та металевих сіток. Приготування вручну сухих сумішей (гарцювання) за заданим складом. Завантажування бункера-живильника матеріалами при пневматичному подаванні гіпсу або цементу. Набивання цвяхів та обплітання їх дротом. Насікання поверхонь вручну. Пробивання гнізд вручну з установлюванням пробок. Проціджування та перемішування розчинів. Транспортування матеріалів у межах робочої зони.</w:t>
      </w:r>
    </w:p>
    <w:p w:rsidR="0082049E" w:rsidRDefault="00B93913">
      <w:pPr>
        <w:shd w:val="clear" w:color="auto" w:fill="FFFFFF"/>
        <w:spacing w:line="360" w:lineRule="auto"/>
        <w:ind w:firstLine="720"/>
        <w:jc w:val="right"/>
        <w:rPr>
          <w:sz w:val="28"/>
          <w:szCs w:val="24"/>
        </w:rPr>
      </w:pPr>
      <w:r>
        <w:rPr>
          <w:b/>
          <w:bCs/>
          <w:color w:val="000000"/>
          <w:sz w:val="28"/>
          <w:szCs w:val="29"/>
          <w:lang w:val="uk-UA"/>
        </w:rPr>
        <w:t>3-й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прості роботи під час обштукатурювання поверхонь та ремонту штукатурки.</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властивості основних матеріалів й готових сухих розчинних сумішей, що застосовуються для виконання штукатурних робіт; призначення та способи приготування розчинів із сухих сумішей; склад мастик для кріплення сухої штукатурки; способи улаштування вентиляційних коробів</w:t>
      </w:r>
    </w:p>
    <w:p w:rsidR="0082049E" w:rsidRDefault="00B93913">
      <w:pPr>
        <w:shd w:val="clear" w:color="auto" w:fill="FFFFFF"/>
        <w:spacing w:line="360" w:lineRule="auto"/>
        <w:ind w:firstLine="720"/>
        <w:jc w:val="both"/>
        <w:rPr>
          <w:sz w:val="28"/>
          <w:szCs w:val="24"/>
          <w:lang w:val="uk-UA"/>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штукатуром 2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Просте обштукатурювання поверхонь та ремонт простої штукатурки. Суцільне вирівнювання поверхонь. Насікання поверхонь механізованими інструментами. Натягування металевої сітки на готовий каркас. Обмазування розчином дротяної сітки Підмазування місць прилягання наличників та плінтусів до стін. Приготування розчинів з готових сухих сумішей. Приклеювання листів сухої штукатурки за раніше виставленими маяками. Прибивання листів сухої штукатурки до дерев'яних поверхонь. Обконопачування коробок та місць прилягання великопанельних перегородок. Збирання, розбирання та очищання форм для відливання плит та блоків вентиляційних коробів. Відлітання плит з укладанням арматури Зачищання та підмазування плит і блоків вентиляційних коробів. Перетирання штукатурки.</w:t>
      </w:r>
    </w:p>
    <w:p w:rsidR="0082049E" w:rsidRDefault="00B93913">
      <w:pPr>
        <w:shd w:val="clear" w:color="auto" w:fill="FFFFFF"/>
        <w:spacing w:line="360" w:lineRule="auto"/>
        <w:ind w:firstLine="720"/>
        <w:jc w:val="right"/>
        <w:rPr>
          <w:sz w:val="28"/>
          <w:szCs w:val="24"/>
        </w:rPr>
      </w:pPr>
      <w:r>
        <w:rPr>
          <w:b/>
          <w:bCs/>
          <w:color w:val="000000"/>
          <w:sz w:val="28"/>
          <w:szCs w:val="29"/>
          <w:lang w:val="uk-UA"/>
        </w:rPr>
        <w:t>4-й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роботи середньої складності під час обштукатурювання поверхонь та ремонту штукатурки.</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склад та способи приготування декоративних розчинів, розчинів для штукатурки спеціального призначення та бетонів для торкретування; види та властивості сповільнювачів та прискорювачів тужавлення; властивості розчинів з хімічними домішками (хлористі розчини, розчини з додаванням поташу, хлористого кальцію) та правила користування ними; способи виконання поліпшеної штукатурки; способи промаячування поверхонь; будову розчинонасосів, цементгармати та форсунок до них; будову затиральних машин; вимоги до якості штукатурних робіт; способи механізованого нанесення розчинів й торкретування поверхонь.</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Підвищення кваліфікації. Стаж роботи штукатуром 3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Промаячування поверхонь. Нанесення штукатурного розчину на поверхню за допомогою розчинонасоса. Поліпшене обштукатурювання вручну прямолінійних поверхонь стін, стель, гладких стовбурів, пілястрів, ніш з укосами, балок постійного перерізу та ремонт поліпшеної штукатурки. Обштукатурювання укосів, присхідців та відливів. Витягування падуг з оброблянням кутів. Улаштовування безпіщаної накривки під високоякісне фарбування.. Розчищання швів між плитами збірного залізобетонного перекриття, стіновими панелями. Опоряджання лузг та усенків.. Механізоване нанесення розчину на обштукатурені поверхні. Торкретування поверхонь. Опоряджання укосів збірними елементами. Обштукатурювання камер коробів та каналів по сталевій сітці. Залізнення поверхні штукатурки. Відливання плит та установлювання вентиляційних коробів складних обрисів. Установлювання та закріплювання рамок для клапанів та жалюзі. Установлювання приборів житлової вентиляції з перевірянням їх дії та укріплення підвісок і кронштейнів., Приготування декоративних розчинів та. розчинів для штукатурок спеціального призначення (гідроізоляційні), газоізоляційних, звуковбирних, термостійких, рештенонепроникних тощо) за готовим рецептом. Механізоване затирання опоряджувального шару,</w:t>
      </w:r>
    </w:p>
    <w:p w:rsidR="0082049E" w:rsidRDefault="00B93913">
      <w:pPr>
        <w:shd w:val="clear" w:color="auto" w:fill="FFFFFF"/>
        <w:spacing w:line="360" w:lineRule="auto"/>
        <w:ind w:firstLine="720"/>
        <w:jc w:val="right"/>
        <w:rPr>
          <w:sz w:val="28"/>
          <w:szCs w:val="24"/>
        </w:rPr>
      </w:pPr>
      <w:r>
        <w:rPr>
          <w:b/>
          <w:bCs/>
          <w:color w:val="000000"/>
          <w:sz w:val="28"/>
          <w:szCs w:val="29"/>
          <w:lang w:val="uk-UA"/>
        </w:rPr>
        <w:t>5-й розряд</w:t>
      </w:r>
    </w:p>
    <w:p w:rsidR="0082049E" w:rsidRDefault="00B93913">
      <w:pPr>
        <w:shd w:val="clear" w:color="auto" w:fill="FFFFFF"/>
        <w:spacing w:line="360" w:lineRule="auto"/>
        <w:ind w:firstLine="720"/>
        <w:jc w:val="both"/>
        <w:rPr>
          <w:sz w:val="28"/>
          <w:szCs w:val="24"/>
          <w:lang w:val="uk-UA"/>
        </w:rPr>
      </w:pPr>
      <w:r>
        <w:rPr>
          <w:b/>
          <w:bCs/>
          <w:color w:val="000000"/>
          <w:sz w:val="28"/>
          <w:szCs w:val="30"/>
          <w:lang w:val="uk-UA"/>
        </w:rPr>
        <w:t xml:space="preserve">Завдання та обов'язки. </w:t>
      </w:r>
      <w:r>
        <w:rPr>
          <w:color w:val="000000"/>
          <w:sz w:val="28"/>
          <w:szCs w:val="30"/>
          <w:lang w:val="uk-UA"/>
        </w:rPr>
        <w:t xml:space="preserve">Виконує складні роботи під час обштукатурювання поверхонь та ремонту штукатурки. </w:t>
      </w:r>
      <w:r>
        <w:rPr>
          <w:b/>
          <w:bCs/>
          <w:color w:val="000000"/>
          <w:sz w:val="28"/>
          <w:szCs w:val="30"/>
          <w:lang w:val="uk-UA"/>
        </w:rPr>
        <w:t xml:space="preserve">Повинен знати: </w:t>
      </w:r>
      <w:r>
        <w:rPr>
          <w:color w:val="000000"/>
          <w:sz w:val="28"/>
          <w:szCs w:val="30"/>
          <w:lang w:val="uk-UA"/>
        </w:rPr>
        <w:t>способи виконання високоякісної штукатурки; технологію та способи декоративного обштукатурювання фасадів; прийоми розмічання та розплановування поверхонь фасаду й внутрішніх поверхонь; будову шаблонів для витягування тяг, способи виконання штукатурок спеціального призначення (гідроізоляційних, газоізоляційних, звуковбирних, термостійких, рентгенонепроникних тощо).</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Підвищення кваліфікації. Стаж роботи штукатуром 4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Ручне та механізоване нанесення розчину на криволінійні поверхні. Опоряджання поверхонь набризком. Високоякісна штукатурка стін, стель, стовпів, пілястр і колон постійного перерізу гладких і з канелюрами. Обштукатурювання плоских стель з кесонами будь-яких обрисів. Нанесення на поверхню декоративних розчинів та їх обробляння вручну й механізованими інструментами. Витягування тяг постійного перерізу всіма видами розчинів на прямолінійних поверхнях з оброблянням кутів. Розмічання та прорізування рустів на обштукатурених поверхнях у тому числі й на фасадах. Опоряджання фасадів декоративною штукатуркою. Ремонт декоративної штукатурки фасадів окремими місцями та високоякісної штукатурки внутрішніх поверхонь будинків. Обштукатурювання поверхонь розчинами спеціального призначення (гідроізоляційними, газоізоляційними, звуковбирними, рентгенонепроникними тощо).</w:t>
      </w:r>
    </w:p>
    <w:p w:rsidR="0082049E" w:rsidRDefault="00B93913">
      <w:pPr>
        <w:shd w:val="clear" w:color="auto" w:fill="FFFFFF"/>
        <w:spacing w:line="360" w:lineRule="auto"/>
        <w:ind w:firstLine="720"/>
        <w:jc w:val="right"/>
        <w:rPr>
          <w:sz w:val="28"/>
          <w:szCs w:val="24"/>
        </w:rPr>
      </w:pPr>
      <w:r>
        <w:rPr>
          <w:b/>
          <w:bCs/>
          <w:color w:val="000000"/>
          <w:sz w:val="28"/>
          <w:szCs w:val="30"/>
          <w:lang w:val="uk-UA"/>
        </w:rPr>
        <w:t>6-й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особливо складні роботи під час обштукатурювання поверхонь та ремонту штукатурки,</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способи та прийоми розмічання особливо складних поверхонь під штукатурку: прийоми та методи виконання художньої штукатурки.</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Підвищення кваліфікації. Стаж роботи штукатуром 5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Втягування тяг постійного та змінних перерізів на криволінійних поверхнях. Розплановування та обштукатурювання криволінійних стель з кесонами будь-яких обрисів. Обштукатурювання стовпів, колон, пілястр і балок змінного перерізу, гладких і з капелюрами. Обштукатурювання стовпів, колон, пілястр та балок постійного перерізу декоративними розчинами. Розплановування та обштукатурювання багатоцентрових і стрільчастго куполів, склепінь та арок. Витягування складних розеток з декількох центрів. Обштукатурювання "сграфіто" за ескізами. Ремонт особливо складних штукатурок та штукатурок спеціального призначення.</w:t>
      </w:r>
    </w:p>
    <w:p w:rsidR="0082049E" w:rsidRDefault="00B93913">
      <w:pPr>
        <w:pStyle w:val="1"/>
        <w:rPr>
          <w:szCs w:val="24"/>
        </w:rPr>
      </w:pPr>
      <w:r>
        <w:t>ЛИЦЮВАЛЬНИК-ПЛИТОЧНИК</w:t>
      </w:r>
    </w:p>
    <w:p w:rsidR="0082049E" w:rsidRDefault="00B93913">
      <w:pPr>
        <w:shd w:val="clear" w:color="auto" w:fill="FFFFFF"/>
        <w:spacing w:line="360" w:lineRule="auto"/>
        <w:ind w:firstLine="720"/>
        <w:jc w:val="right"/>
        <w:rPr>
          <w:sz w:val="28"/>
          <w:szCs w:val="24"/>
        </w:rPr>
      </w:pPr>
      <w:r>
        <w:rPr>
          <w:b/>
          <w:bCs/>
          <w:color w:val="000000"/>
          <w:sz w:val="28"/>
          <w:szCs w:val="28"/>
          <w:lang w:val="uk-UA"/>
        </w:rPr>
        <w:t>2-й розряді</w:t>
      </w:r>
    </w:p>
    <w:p w:rsidR="0082049E" w:rsidRDefault="00B93913">
      <w:pPr>
        <w:shd w:val="clear" w:color="auto" w:fill="FFFFFF"/>
        <w:spacing w:line="360" w:lineRule="auto"/>
        <w:ind w:firstLine="720"/>
        <w:jc w:val="both"/>
        <w:rPr>
          <w:sz w:val="28"/>
          <w:szCs w:val="24"/>
          <w:lang w:val="uk-UA"/>
        </w:rPr>
      </w:pPr>
      <w:r>
        <w:rPr>
          <w:b/>
          <w:bCs/>
          <w:color w:val="000000"/>
          <w:sz w:val="28"/>
          <w:szCs w:val="30"/>
          <w:lang w:val="uk-UA"/>
        </w:rPr>
        <w:t xml:space="preserve">Завдання та обов'язки. </w:t>
      </w:r>
      <w:r>
        <w:rPr>
          <w:color w:val="000000"/>
          <w:sz w:val="28"/>
          <w:szCs w:val="30"/>
          <w:lang w:val="uk-UA"/>
        </w:rPr>
        <w:t>Виконує найпростіші роботи під час облицювання керамічними, скляними, азбестоцементними та іншими плитками,</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шати: </w:t>
      </w:r>
      <w:r>
        <w:rPr>
          <w:color w:val="000000"/>
          <w:sz w:val="28"/>
          <w:szCs w:val="30"/>
          <w:lang w:val="uk-UA"/>
        </w:rPr>
        <w:t>види основних матеріалів, що застосовуються для облицьовування плиткою; правіша приготування розчину вручну.</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Базова або неповна базова загальна середня освіта. Одержання професії безпосередньо на виробництві. Без вимог до стажу роботи.</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Сортування плиток за розміром, кольором та сортом. Приготування вручну, відповідно до заданого складу розчинів, сухих сумішей та мастик. Підготовляння поверхні основи під облицьовування плитками.</w:t>
      </w:r>
    </w:p>
    <w:p w:rsidR="0082049E" w:rsidRDefault="00B93913">
      <w:pPr>
        <w:shd w:val="clear" w:color="auto" w:fill="FFFFFF"/>
        <w:spacing w:line="360" w:lineRule="auto"/>
        <w:ind w:firstLine="720"/>
        <w:jc w:val="right"/>
        <w:rPr>
          <w:sz w:val="28"/>
          <w:szCs w:val="24"/>
        </w:rPr>
      </w:pPr>
      <w:r>
        <w:rPr>
          <w:b/>
          <w:bCs/>
          <w:color w:val="000000"/>
          <w:sz w:val="28"/>
          <w:szCs w:val="30"/>
          <w:lang w:val="uk-UA"/>
        </w:rPr>
        <w:t>3-й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прості роботи під час облицювання керамічними, скляними, азбестоцементними та іншими плитками.</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властивості соляної кислоти та приігустиму міцність розчину; способи встановлювання та закріплювання плиток; вимога до якості облицювання; прийоми роботи з рівнем.</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без вимог до стажу роботи або одержання професії безпосередньо на будівництві, підвишення кваліфікації і стаж роботи лицювальником-плиточником 1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Облицьовування плитками на розчині суцільної прямолінійної поверхні стін з товщиною швів понад 2 мм та підлог за підготовленими, маяками. Заповнювання розчином швів між плитками. Натягування та обмазування металевої сітки розчином, Улаштовування вирівнюючого шару. Розбирання плитки облицьованої поверхні. Перерубування та прирубування плитки з підточуванням кромок. Свердління отворів у плитках. Приготування розчинів і мастик для закріплювання плиток. Приготування розчинів для промивання облицьованих поверхонь. Облицьовування підлоги плитами з литого каменю.</w:t>
      </w:r>
    </w:p>
    <w:p w:rsidR="0082049E" w:rsidRDefault="00B93913">
      <w:pPr>
        <w:shd w:val="clear" w:color="auto" w:fill="FFFFFF"/>
        <w:spacing w:line="360" w:lineRule="auto"/>
        <w:ind w:firstLine="720"/>
        <w:jc w:val="right"/>
        <w:rPr>
          <w:sz w:val="28"/>
          <w:szCs w:val="24"/>
        </w:rPr>
      </w:pPr>
      <w:r>
        <w:rPr>
          <w:b/>
          <w:bCs/>
          <w:color w:val="000000"/>
          <w:sz w:val="28"/>
          <w:szCs w:val="29"/>
          <w:lang w:val="uk-UA"/>
        </w:rPr>
        <w:t>4-й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роботи середньої складності під час облицьовування керамічними, скляними, азбестовими та іншими плитками.</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способи розбивання, провішування та промаячування горизонтальних та вертикальних поверхонь; способи установлювання та закріплювання фасонних плиток; правіша ремонту підлог та заміни облицьовувальних плиток; способи облицьовування склом "марбліт"; основи будови машин для вібровдавлювання плиток.</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Підвищення кваліфікації. Стаж роботи лицювальником - плиточником 3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Провішування та промаячування під облицьовування прямолінійної поверхні. Облицьовування пілястр, ніш та інших дрібних поверхонь. Облицьовування плитками на розчині та мастиках суцільних прямолінійних поверхонь стін з товшиною швів до 2 мм. Установлювання фасонних плиток (карнизних, плінтусних, кутових). Укладання фризу простого рисунку з розміткою. Заміна облицьовувальних плиток. Ремонт плиточних підлог Облицьовування поверхні стін склом "марбліт" та плитками із склокристаліту, скломармуру. Облицьовування підлог із застосуванням машин для вібровдавлювання плиток.</w:t>
      </w:r>
    </w:p>
    <w:p w:rsidR="0082049E" w:rsidRDefault="00B93913">
      <w:pPr>
        <w:shd w:val="clear" w:color="auto" w:fill="FFFFFF"/>
        <w:spacing w:line="360" w:lineRule="auto"/>
        <w:ind w:firstLine="720"/>
        <w:jc w:val="right"/>
        <w:rPr>
          <w:sz w:val="28"/>
          <w:szCs w:val="24"/>
        </w:rPr>
      </w:pPr>
      <w:r>
        <w:rPr>
          <w:b/>
          <w:bCs/>
          <w:color w:val="000000"/>
          <w:sz w:val="28"/>
          <w:szCs w:val="29"/>
          <w:lang w:val="uk-UA"/>
        </w:rPr>
        <w:t>5-й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складні роботи в процесі облицьовування керамічними, скляними, азбестоцементними та іншими плитками.</w:t>
      </w:r>
    </w:p>
    <w:p w:rsidR="0082049E" w:rsidRDefault="00B93913">
      <w:pPr>
        <w:shd w:val="clear" w:color="auto" w:fill="FFFFFF"/>
        <w:spacing w:line="360" w:lineRule="auto"/>
        <w:ind w:firstLine="720"/>
        <w:jc w:val="both"/>
        <w:rPr>
          <w:sz w:val="28"/>
          <w:szCs w:val="24"/>
        </w:rPr>
      </w:pPr>
      <w:r>
        <w:rPr>
          <w:color w:val="000000"/>
          <w:sz w:val="28"/>
          <w:szCs w:val="30"/>
          <w:lang w:val="uk-UA"/>
        </w:rPr>
        <w:t>Повинен знати: способи розмічання та розплановування під декоративне облицьовування та під облицьовування плитками криволінійної поверхні; способи декоративного облицьовування</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Підвищення кваліфікації. Стаж роботи лицювальником - плиточником 4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Облицьовування стелі та криволінійної поверхні. Настилання підлог килимовою керамікою з розплановуванням поверхні під укладання за заданим рисунком. Розплановування поверхні та укладання фризу будь-якого рисунку Декоративне облицьовування плитками.</w:t>
      </w:r>
    </w:p>
    <w:p w:rsidR="0082049E" w:rsidRDefault="0082049E">
      <w:pPr>
        <w:shd w:val="clear" w:color="auto" w:fill="FFFFFF"/>
        <w:spacing w:line="360" w:lineRule="auto"/>
        <w:ind w:firstLine="720"/>
        <w:jc w:val="center"/>
        <w:rPr>
          <w:b/>
          <w:bCs/>
          <w:color w:val="000000"/>
          <w:sz w:val="28"/>
          <w:szCs w:val="30"/>
          <w:lang w:val="uk-UA"/>
        </w:rPr>
      </w:pPr>
    </w:p>
    <w:p w:rsidR="0082049E" w:rsidRDefault="00B93913">
      <w:pPr>
        <w:shd w:val="clear" w:color="auto" w:fill="FFFFFF"/>
        <w:spacing w:line="360" w:lineRule="auto"/>
        <w:ind w:firstLine="720"/>
        <w:jc w:val="center"/>
        <w:rPr>
          <w:b/>
          <w:bCs/>
          <w:sz w:val="28"/>
          <w:szCs w:val="24"/>
        </w:rPr>
      </w:pPr>
      <w:r>
        <w:rPr>
          <w:b/>
          <w:bCs/>
          <w:color w:val="000000"/>
          <w:sz w:val="28"/>
          <w:szCs w:val="30"/>
          <w:lang w:val="uk-UA"/>
        </w:rPr>
        <w:t>МАЛЯР (будівельні та ремонтно-будівельні роботи)</w:t>
      </w:r>
    </w:p>
    <w:p w:rsidR="0082049E" w:rsidRDefault="00B93913">
      <w:pPr>
        <w:shd w:val="clear" w:color="auto" w:fill="FFFFFF"/>
        <w:spacing w:line="360" w:lineRule="auto"/>
        <w:ind w:firstLine="720"/>
        <w:jc w:val="right"/>
        <w:rPr>
          <w:sz w:val="28"/>
          <w:szCs w:val="24"/>
        </w:rPr>
      </w:pPr>
      <w:r>
        <w:rPr>
          <w:b/>
          <w:bCs/>
          <w:color w:val="000000"/>
          <w:sz w:val="28"/>
          <w:szCs w:val="29"/>
          <w:lang w:val="uk-UA"/>
        </w:rPr>
        <w:t>2-й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найпростіші роботи під час фарбування, обклеювання та ремонту поверхонь.</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види основних матеріалів й сумішей, що застосовуються під час виконання малярних та шпалерних робіт; способи підготовування поверхні для фарбування та обклеювання; найменування та призначення ручного інструменту та пристроїв.</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Базова або неповна базова загальна середня освіта. Одержання професії безпосередньо на виробництві. Без вимог до стажу роботи.</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Очищання поверхонь металевими шпателями, скребками, щітками, ганчір'ям, пилососом, повітряним струменем з компресора. Згладжування поверхонь подом. пемзою. Прооліфлювання поверхонь пензлем та валиком. Підмазування окремих місць. Протравлювання цементної штукатурки нейтралізуючим розчином з приготуванням розчину Зіскрібання старої фарби з розшиванням тріщин та розчисткою вибою. Запобігання набризкуванню фарби на поверхню.</w:t>
      </w:r>
    </w:p>
    <w:p w:rsidR="0082049E" w:rsidRDefault="00B93913">
      <w:pPr>
        <w:shd w:val="clear" w:color="auto" w:fill="FFFFFF"/>
        <w:spacing w:line="360" w:lineRule="auto"/>
        <w:ind w:firstLine="720"/>
        <w:jc w:val="right"/>
        <w:rPr>
          <w:b/>
          <w:bCs/>
          <w:color w:val="000000"/>
          <w:sz w:val="28"/>
          <w:szCs w:val="30"/>
          <w:lang w:val="uk-UA"/>
        </w:rPr>
      </w:pPr>
      <w:r>
        <w:rPr>
          <w:b/>
          <w:bCs/>
          <w:color w:val="000000"/>
          <w:sz w:val="28"/>
          <w:szCs w:val="30"/>
          <w:lang w:val="uk-UA"/>
        </w:rPr>
        <w:t xml:space="preserve">3-й розряд </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прості роботи під час фарбування, обклеювання та ремонту поверхонь.</w:t>
      </w:r>
    </w:p>
    <w:p w:rsidR="0082049E" w:rsidRDefault="00B93913">
      <w:pPr>
        <w:shd w:val="clear" w:color="auto" w:fill="FFFFFF"/>
        <w:spacing w:line="360" w:lineRule="auto"/>
        <w:ind w:firstLine="720"/>
        <w:jc w:val="both"/>
        <w:rPr>
          <w:color w:val="000000"/>
          <w:sz w:val="28"/>
          <w:szCs w:val="30"/>
          <w:lang w:val="uk-UA"/>
        </w:rPr>
      </w:pPr>
      <w:r>
        <w:rPr>
          <w:color w:val="000000"/>
          <w:sz w:val="28"/>
          <w:szCs w:val="30"/>
          <w:lang w:val="uk-UA"/>
        </w:rPr>
        <w:t xml:space="preserve">Повинен знати: </w:t>
      </w:r>
    </w:p>
    <w:p w:rsidR="0082049E" w:rsidRDefault="00B93913">
      <w:pPr>
        <w:numPr>
          <w:ilvl w:val="0"/>
          <w:numId w:val="1"/>
        </w:numPr>
        <w:shd w:val="clear" w:color="auto" w:fill="FFFFFF"/>
        <w:spacing w:line="360" w:lineRule="auto"/>
        <w:jc w:val="both"/>
        <w:rPr>
          <w:sz w:val="28"/>
          <w:szCs w:val="24"/>
        </w:rPr>
      </w:pPr>
      <w:r>
        <w:rPr>
          <w:color w:val="000000"/>
          <w:sz w:val="28"/>
          <w:szCs w:val="30"/>
          <w:lang w:val="uk-UA"/>
        </w:rPr>
        <w:t>властивості основних матеріалів і сумішей, що застосовуються під час виконання малярних та шпалерних робіт;</w:t>
      </w:r>
    </w:p>
    <w:p w:rsidR="0082049E" w:rsidRDefault="00B93913">
      <w:pPr>
        <w:numPr>
          <w:ilvl w:val="0"/>
          <w:numId w:val="1"/>
        </w:numPr>
        <w:shd w:val="clear" w:color="auto" w:fill="FFFFFF"/>
        <w:spacing w:line="360" w:lineRule="auto"/>
        <w:jc w:val="both"/>
        <w:rPr>
          <w:sz w:val="28"/>
          <w:szCs w:val="24"/>
        </w:rPr>
      </w:pPr>
      <w:r>
        <w:rPr>
          <w:color w:val="000000"/>
          <w:sz w:val="28"/>
          <w:szCs w:val="30"/>
          <w:lang w:val="uk-UA"/>
        </w:rPr>
        <w:t>основні вимога до якості фарбування; будову механізмів для приготування та переміщування шпаклювальних сумішей;</w:t>
      </w:r>
    </w:p>
    <w:p w:rsidR="0082049E" w:rsidRDefault="00B93913">
      <w:pPr>
        <w:numPr>
          <w:ilvl w:val="0"/>
          <w:numId w:val="1"/>
        </w:numPr>
        <w:shd w:val="clear" w:color="auto" w:fill="FFFFFF"/>
        <w:spacing w:line="360" w:lineRule="auto"/>
        <w:jc w:val="both"/>
        <w:rPr>
          <w:sz w:val="28"/>
          <w:szCs w:val="24"/>
        </w:rPr>
      </w:pPr>
      <w:r>
        <w:rPr>
          <w:color w:val="000000"/>
          <w:sz w:val="28"/>
          <w:szCs w:val="30"/>
          <w:lang w:val="uk-UA"/>
        </w:rPr>
        <w:t>способи варіння клею; способи розкроювання шпалер.</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 xml:space="preserve">Повна або базова загальна середня освіта. Професійно-технічна освіта без вимог до стажу </w:t>
      </w:r>
      <w:r>
        <w:rPr>
          <w:sz w:val="28"/>
          <w:lang w:val="uk-UA"/>
        </w:rPr>
        <w:t xml:space="preserve">роботи або одержання професії безпосередньо на виробництві, підвищення кваліфікації і стаж роботи маляром 2 розряду </w:t>
      </w:r>
      <w:r>
        <w:rPr>
          <w:color w:val="000000"/>
          <w:sz w:val="28"/>
          <w:szCs w:val="30"/>
          <w:lang w:val="uk-UA"/>
        </w:rPr>
        <w:t>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Вирізання сучків та засмолів з розшиванням тріщин. Приготування та перетирання шпаклювальних сумішей. Шпаклювання поверхонь вручну. Розрівнювання шпаклювальної суміші, накиданої механізованим способом.</w:t>
      </w:r>
    </w:p>
    <w:p w:rsidR="0082049E" w:rsidRDefault="00B93913">
      <w:pPr>
        <w:shd w:val="clear" w:color="auto" w:fill="FFFFFF"/>
        <w:spacing w:line="360" w:lineRule="auto"/>
        <w:ind w:firstLine="720"/>
        <w:jc w:val="both"/>
        <w:rPr>
          <w:sz w:val="28"/>
          <w:szCs w:val="24"/>
        </w:rPr>
      </w:pPr>
      <w:r>
        <w:rPr>
          <w:color w:val="000000"/>
          <w:sz w:val="28"/>
          <w:szCs w:val="30"/>
          <w:lang w:val="uk-UA"/>
        </w:rPr>
        <w:t>Ґрунтування поверхонь пензлями, валиками, ручними фарбопультами. Шліфування обґрунтованих, пофарбованих та прошпакльованих поверхонь. Покривання поверхонь лаками на бітумній основі вручну Обрізання крайки шпалер вручну.</w:t>
      </w:r>
    </w:p>
    <w:p w:rsidR="0082049E" w:rsidRDefault="00B93913">
      <w:pPr>
        <w:shd w:val="clear" w:color="auto" w:fill="FFFFFF"/>
        <w:spacing w:line="360" w:lineRule="auto"/>
        <w:ind w:firstLine="720"/>
        <w:jc w:val="both"/>
        <w:rPr>
          <w:sz w:val="28"/>
          <w:szCs w:val="24"/>
        </w:rPr>
      </w:pPr>
      <w:r>
        <w:rPr>
          <w:color w:val="000000"/>
          <w:sz w:val="28"/>
          <w:szCs w:val="30"/>
          <w:lang w:val="uk-UA"/>
        </w:rPr>
        <w:t>Нанесення клейової речовини на поверхні. Обклеювання стін папером. Варіння клею.</w:t>
      </w:r>
    </w:p>
    <w:p w:rsidR="0082049E" w:rsidRDefault="00B93913">
      <w:pPr>
        <w:shd w:val="clear" w:color="auto" w:fill="FFFFFF"/>
        <w:spacing w:line="360" w:lineRule="auto"/>
        <w:ind w:firstLine="720"/>
        <w:jc w:val="right"/>
        <w:rPr>
          <w:sz w:val="28"/>
          <w:szCs w:val="24"/>
        </w:rPr>
      </w:pPr>
      <w:r>
        <w:rPr>
          <w:b/>
          <w:bCs/>
          <w:color w:val="000000"/>
          <w:sz w:val="28"/>
          <w:szCs w:val="29"/>
          <w:lang w:val="uk-UA"/>
        </w:rPr>
        <w:t>4-й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роботи середньої складності підчас фарбування, обклеювання та ремонту поверхонь.</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вимоги до якості матеріалів, шо застосовуються під час виконання малярних та шпалерних робіт; вимоги до якості пофарбованих та обклеєних поверхонь; способи приготування фарбувальних сумішей; будову та правіша експлуатації машин, механізмів та механізованого інструменту для малярних робіт (крім агрегатів високого тиску); будову та принцип дії шпалерорізальних машин; будову та правіша експлуатації пересувних малярних станцій.</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Підвищення кваліфікації. Стаж роботи маляром 3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Шпаклювання, прооліфлювання та грунтування поверхонь механізованим інструментом. Фарбування поверхонь пензлями, валиками, ручними фарбопультами. Витягування фільонок без підтушовування. Фарбування за трафаретом в один тон. Приготування ґрунтувальних, фарбувальних сумішей, емульсій та паст за готовим рецептом. Обклеювання поверхонь стін шпалерами простими та цупкими або тканинами. Замінювання шпалер, що наклеєні внапусток. Фарбування скла олійною фарбою. Виведення плям на обклеєних поверхнях Обрізання крайки шпалер на шпалерорізальній машині. Пакетне розкроювання шпалер на верстаті.</w:t>
      </w:r>
    </w:p>
    <w:p w:rsidR="0082049E" w:rsidRDefault="00B93913">
      <w:pPr>
        <w:shd w:val="clear" w:color="auto" w:fill="FFFFFF"/>
        <w:spacing w:line="360" w:lineRule="auto"/>
        <w:ind w:firstLine="720"/>
        <w:jc w:val="right"/>
        <w:rPr>
          <w:sz w:val="28"/>
          <w:szCs w:val="24"/>
        </w:rPr>
      </w:pPr>
      <w:r>
        <w:rPr>
          <w:b/>
          <w:bCs/>
          <w:color w:val="000000"/>
          <w:sz w:val="28"/>
          <w:szCs w:val="29"/>
          <w:lang w:val="uk-UA"/>
        </w:rPr>
        <w:t>5-й розряд</w:t>
      </w:r>
    </w:p>
    <w:p w:rsidR="0082049E" w:rsidRDefault="00B93913">
      <w:pPr>
        <w:shd w:val="clear" w:color="auto" w:fill="FFFFFF"/>
        <w:spacing w:line="360" w:lineRule="auto"/>
        <w:ind w:firstLine="720"/>
        <w:jc w:val="both"/>
        <w:rPr>
          <w:sz w:val="28"/>
          <w:szCs w:val="24"/>
          <w:lang w:val="uk-UA"/>
        </w:rPr>
      </w:pPr>
      <w:r>
        <w:rPr>
          <w:b/>
          <w:bCs/>
          <w:color w:val="000000"/>
          <w:sz w:val="28"/>
          <w:szCs w:val="30"/>
          <w:lang w:val="uk-UA"/>
        </w:rPr>
        <w:t xml:space="preserve">Завдання та обов'язки. </w:t>
      </w:r>
      <w:r>
        <w:rPr>
          <w:color w:val="000000"/>
          <w:sz w:val="28"/>
          <w:szCs w:val="30"/>
          <w:lang w:val="uk-UA"/>
        </w:rPr>
        <w:t xml:space="preserve">Виконує складні роботи під час фарбування, обклеювання та ремонт поверхонь. </w:t>
      </w:r>
      <w:r>
        <w:rPr>
          <w:b/>
          <w:bCs/>
          <w:color w:val="000000"/>
          <w:sz w:val="28"/>
          <w:szCs w:val="30"/>
          <w:lang w:val="uk-UA"/>
        </w:rPr>
        <w:t xml:space="preserve">Повинен знати: </w:t>
      </w:r>
      <w:r>
        <w:rPr>
          <w:color w:val="000000"/>
          <w:sz w:val="28"/>
          <w:szCs w:val="30"/>
          <w:lang w:val="uk-UA"/>
        </w:rPr>
        <w:t>будову та правила експлуатації фарбувальних агрегатів високого тиску; способи підбирання, фарбуючих сумішей фозбіли, підбарвлення).</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Підвишення кваліфікації. Стаж роботи маляром 4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Фарбування поверхонь механізованим інструментом та агрегатами високого тиску. Торцювання та флейцювання поверхонь. Витягування фільонок з підтушовуванням. Фарбування за трафаретом у два та більше тонів. Декоративне обробляння поверхні в один або декілька тонів. Обробляння поверхонь під деревин) та камінь. Обробляння поверхонь стін за ескізами клейовими речовинами й у два-чотири тони Копіювання та вирізання трафаретів, будь-якої складності. Складання фарбувальних сумішей необхідного тону з кількістю пігментів не більше чотирьох. Обробляння поверхні набризком. кольоровим декоративним дрібняком. Обклеювання стін впрітгул високоякісними та деревними шпалерами, дерматином тощо. Замінювання шпалер, наклеєних впритул. Обклеювання стелі шпалерами.</w:t>
      </w:r>
    </w:p>
    <w:p w:rsidR="0082049E" w:rsidRDefault="00B93913">
      <w:pPr>
        <w:shd w:val="clear" w:color="auto" w:fill="FFFFFF"/>
        <w:spacing w:line="360" w:lineRule="auto"/>
        <w:ind w:firstLine="720"/>
        <w:jc w:val="right"/>
        <w:rPr>
          <w:sz w:val="28"/>
          <w:szCs w:val="24"/>
        </w:rPr>
      </w:pPr>
      <w:r>
        <w:rPr>
          <w:b/>
          <w:bCs/>
          <w:color w:val="000000"/>
          <w:sz w:val="28"/>
          <w:szCs w:val="30"/>
          <w:lang w:val="uk-UA"/>
        </w:rPr>
        <w:t>6-й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Виконує особливо складні роботи під час фарбування, художнього (альфрейного,) опоряджування та ремонту поверхонь.</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види розпису та шрифтів; способи підбирання та складання, трафаретів; способи та прийоми розпису поверхонь; і правіша кольороутворення та прийоми змішування пігментів з урахуванням їх хімічної взаємодії.</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Підвищення кваліфікації. Стаж роботи малярем 5 розряду не менше 1 року.</w:t>
      </w:r>
    </w:p>
    <w:p w:rsidR="0082049E" w:rsidRDefault="00B93913">
      <w:pPr>
        <w:shd w:val="clear" w:color="auto" w:fill="FFFFFF"/>
        <w:spacing w:line="360" w:lineRule="auto"/>
        <w:ind w:firstLine="720"/>
        <w:jc w:val="both"/>
        <w:rPr>
          <w:sz w:val="28"/>
          <w:szCs w:val="24"/>
        </w:rPr>
      </w:pPr>
      <w:r>
        <w:rPr>
          <w:color w:val="000000"/>
          <w:sz w:val="28"/>
          <w:szCs w:val="30"/>
          <w:lang w:val="uk-UA"/>
        </w:rPr>
        <w:t>Приклади робіт. Рельєфне та фактурне фарбування. Аерографічне опорядження поверхні. Орнаментальний розпис у декілька тонів. Об'ємний розпис. Розпис за рисунками та ескізамрі від руки та за припорохом. Складання тональної гами особливо складних фарбувальних складів за зразками. Декоративне лакування, бронзування, золочення та сріблення поверхонь.</w:t>
      </w:r>
    </w:p>
    <w:p w:rsidR="0082049E" w:rsidRDefault="0082049E">
      <w:pPr>
        <w:shd w:val="clear" w:color="auto" w:fill="FFFFFF"/>
        <w:spacing w:line="360" w:lineRule="auto"/>
        <w:ind w:firstLine="720"/>
        <w:jc w:val="both"/>
        <w:rPr>
          <w:color w:val="000000"/>
          <w:sz w:val="28"/>
          <w:szCs w:val="28"/>
          <w:lang w:val="uk-UA"/>
        </w:rPr>
      </w:pPr>
    </w:p>
    <w:p w:rsidR="0082049E" w:rsidRDefault="00B93913">
      <w:pPr>
        <w:pStyle w:val="1"/>
        <w:rPr>
          <w:szCs w:val="24"/>
        </w:rPr>
      </w:pPr>
      <w:r>
        <w:t>МАШИНІСТ АВТОБЕТОНОЛОМА</w:t>
      </w:r>
    </w:p>
    <w:p w:rsidR="0082049E" w:rsidRDefault="00B93913">
      <w:pPr>
        <w:shd w:val="clear" w:color="auto" w:fill="FFFFFF"/>
        <w:spacing w:line="360" w:lineRule="auto"/>
        <w:ind w:firstLine="720"/>
        <w:jc w:val="right"/>
        <w:rPr>
          <w:sz w:val="28"/>
          <w:szCs w:val="24"/>
        </w:rPr>
      </w:pPr>
      <w:r>
        <w:rPr>
          <w:b/>
          <w:bCs/>
          <w:color w:val="000000"/>
          <w:sz w:val="28"/>
          <w:szCs w:val="29"/>
          <w:lang w:val="uk-UA"/>
        </w:rPr>
        <w:t>5-й розряд</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Керує автобетоноломом під час виконання робіт з руйнування бетонних, залізобетонних споруд чи поверхонь, з розробляння твердих, мерзлих, кам'янистих ґрунтів у ході реконструкції, ремонту об'єктів будівництва або їх спорудження. Запобігає несправностям у роботі автобетонолома та усуває їх. Виконує щозмінне технічне обслуговування автобетонолома. бере участь у його плановому запобіжному ремонті.</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знати: </w:t>
      </w:r>
      <w:r>
        <w:rPr>
          <w:color w:val="000000"/>
          <w:sz w:val="28"/>
          <w:szCs w:val="30"/>
          <w:lang w:val="uk-UA"/>
        </w:rPr>
        <w:t>будову, принцип дії, технічні характеристики автобетонолома; причини виникнення, способи виявляння та усування несправностей; правіша виконання робіт та вимоги до їх якості; режими змащування; норми витрат енергоресурсів і способи їх економії: слюсарну справу з ремонту будівельних або інших подібних за складністю машин.</w:t>
      </w:r>
    </w:p>
    <w:p w:rsidR="0082049E" w:rsidRDefault="00B93913">
      <w:pPr>
        <w:shd w:val="clear" w:color="auto" w:fill="FFFFFF"/>
        <w:spacing w:line="360" w:lineRule="auto"/>
        <w:ind w:firstLine="720"/>
        <w:jc w:val="both"/>
        <w:rPr>
          <w:sz w:val="28"/>
          <w:szCs w:val="24"/>
          <w:lang w:val="uk-UA"/>
        </w:rPr>
      </w:pPr>
      <w:r>
        <w:rPr>
          <w:b/>
          <w:bCs/>
          <w:color w:val="000000"/>
          <w:sz w:val="28"/>
          <w:szCs w:val="30"/>
          <w:lang w:val="uk-UA"/>
        </w:rPr>
        <w:t xml:space="preserve">Кваліфікаційні вимоги. </w:t>
      </w:r>
      <w:r>
        <w:rPr>
          <w:color w:val="000000"/>
          <w:sz w:val="28"/>
          <w:szCs w:val="30"/>
          <w:lang w:val="uk-UA"/>
        </w:rPr>
        <w:t>Повна або базова загальна середня освіта. Професійно-технічна освіта. Підвищення кваліфікації. Стаж роботи машиністом технологічно подібної машини та слюсарем з ремонту дорожньо-будівельних машин та тракторів чи інших подібних за складністю машин 4 розряду не менше 1 року.</w:t>
      </w:r>
    </w:p>
    <w:p w:rsidR="0082049E" w:rsidRDefault="0082049E">
      <w:pPr>
        <w:shd w:val="clear" w:color="auto" w:fill="FFFFFF"/>
        <w:spacing w:line="360" w:lineRule="auto"/>
        <w:ind w:firstLine="720"/>
        <w:jc w:val="both"/>
        <w:rPr>
          <w:color w:val="000000"/>
          <w:sz w:val="28"/>
          <w:szCs w:val="28"/>
          <w:lang w:val="uk-UA"/>
        </w:rPr>
      </w:pPr>
    </w:p>
    <w:p w:rsidR="0082049E" w:rsidRDefault="00B93913">
      <w:pPr>
        <w:pStyle w:val="1"/>
        <w:rPr>
          <w:szCs w:val="24"/>
        </w:rPr>
      </w:pPr>
      <w:r>
        <w:t>МАШИНІСТ АВТОБЕТОНОНАСОСА</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Завдання та обов'язки. </w:t>
      </w:r>
      <w:r>
        <w:rPr>
          <w:color w:val="000000"/>
          <w:sz w:val="28"/>
          <w:szCs w:val="30"/>
          <w:lang w:val="uk-UA"/>
        </w:rPr>
        <w:t>Керує автобетононасосом під час подавання бетонної суміші до місця її вкладання на будівництві об'єктів, споруд різного призначення. Виконує щозмінне технічне обслуговування автобетононасоса, бере участь у його плановому запобіжному ремонті,</w:t>
      </w:r>
    </w:p>
    <w:p w:rsidR="0082049E" w:rsidRDefault="00B93913">
      <w:pPr>
        <w:shd w:val="clear" w:color="auto" w:fill="FFFFFF"/>
        <w:spacing w:line="360" w:lineRule="auto"/>
        <w:ind w:firstLine="720"/>
        <w:jc w:val="both"/>
        <w:rPr>
          <w:sz w:val="28"/>
          <w:szCs w:val="24"/>
        </w:rPr>
      </w:pPr>
      <w:r>
        <w:rPr>
          <w:b/>
          <w:bCs/>
          <w:color w:val="000000"/>
          <w:sz w:val="28"/>
          <w:szCs w:val="30"/>
          <w:lang w:val="uk-UA"/>
        </w:rPr>
        <w:t xml:space="preserve">Повинен шати: </w:t>
      </w:r>
      <w:r>
        <w:rPr>
          <w:color w:val="000000"/>
          <w:sz w:val="28"/>
          <w:szCs w:val="30"/>
          <w:lang w:val="uk-UA"/>
        </w:rPr>
        <w:t>будову, принцип роботи, технічні характеристики автобетононасоса; причини виникнення, способи виявлення несправностей та способи їх усунення; правила виконання бетонних робіт та вимоги до їх якості; режими змащування; норми витрат паливних і мастильних матеріалів та способи їх економії; слюсарну справу І ремонту будівельних чи інших подібних за складністю машин.</w:t>
      </w:r>
      <w:bookmarkStart w:id="0" w:name="_GoBack"/>
      <w:bookmarkEnd w:id="0"/>
    </w:p>
    <w:sectPr w:rsidR="0082049E">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F71D4"/>
    <w:multiLevelType w:val="hybridMultilevel"/>
    <w:tmpl w:val="5BB20D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913"/>
    <w:rsid w:val="00584488"/>
    <w:rsid w:val="0082049E"/>
    <w:rsid w:val="00B9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336B5-BD89-4568-B3B2-9771F8BF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spacing w:line="360" w:lineRule="auto"/>
      <w:ind w:firstLine="720"/>
      <w:jc w:val="center"/>
      <w:outlineLvl w:val="0"/>
    </w:pPr>
    <w:rPr>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line="360" w:lineRule="auto"/>
      <w:ind w:firstLine="720"/>
      <w:jc w:val="center"/>
    </w:pPr>
    <w:rPr>
      <w:b/>
      <w:bCs/>
      <w:color w:val="000000"/>
      <w:sz w:val="28"/>
      <w:szCs w:val="28"/>
      <w:lang w:val="uk-UA"/>
    </w:rPr>
  </w:style>
  <w:style w:type="paragraph" w:styleId="a4">
    <w:name w:val="Body Text Indent"/>
    <w:basedOn w:val="a"/>
    <w:semiHidden/>
    <w:pPr>
      <w:shd w:val="clear" w:color="auto" w:fill="FFFFFF"/>
      <w:spacing w:line="360" w:lineRule="auto"/>
      <w:ind w:firstLine="720"/>
      <w:jc w:val="both"/>
    </w:pPr>
    <w:rPr>
      <w:color w:val="000000"/>
      <w:sz w:val="28"/>
      <w:szCs w:val="3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18431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1899-12-31T21:00:00Z</cp:lastPrinted>
  <dcterms:created xsi:type="dcterms:W3CDTF">2014-04-25T21:57:00Z</dcterms:created>
  <dcterms:modified xsi:type="dcterms:W3CDTF">2014-04-25T21:57:00Z</dcterms:modified>
  <cp:category>Економіка. Банківська справа</cp:category>
</cp:coreProperties>
</file>