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5C" w:rsidRDefault="0070275C" w:rsidP="00A44D00">
      <w:pPr>
        <w:shd w:val="clear" w:color="auto" w:fill="FFFFFF"/>
        <w:tabs>
          <w:tab w:val="left" w:pos="0"/>
        </w:tabs>
        <w:spacing w:line="360" w:lineRule="auto"/>
        <w:ind w:firstLine="709"/>
        <w:jc w:val="center"/>
        <w:rPr>
          <w:b/>
          <w:color w:val="000000"/>
          <w:spacing w:val="-7"/>
          <w:sz w:val="28"/>
          <w:szCs w:val="28"/>
        </w:rPr>
      </w:pPr>
    </w:p>
    <w:p w:rsidR="007508D7" w:rsidRDefault="007508D7" w:rsidP="00A44D00">
      <w:pPr>
        <w:shd w:val="clear" w:color="auto" w:fill="FFFFFF"/>
        <w:tabs>
          <w:tab w:val="left" w:pos="0"/>
        </w:tabs>
        <w:spacing w:line="360" w:lineRule="auto"/>
        <w:ind w:firstLine="709"/>
        <w:jc w:val="center"/>
        <w:rPr>
          <w:b/>
          <w:color w:val="000000"/>
          <w:spacing w:val="-7"/>
          <w:sz w:val="28"/>
          <w:szCs w:val="28"/>
        </w:rPr>
      </w:pPr>
      <w:r>
        <w:rPr>
          <w:b/>
          <w:color w:val="000000"/>
          <w:spacing w:val="-7"/>
          <w:sz w:val="28"/>
          <w:szCs w:val="28"/>
        </w:rPr>
        <w:t>Тема: «Управление структурой капитала предприятия»</w:t>
      </w:r>
    </w:p>
    <w:p w:rsidR="00B45755" w:rsidRPr="00E67672" w:rsidRDefault="00B45755" w:rsidP="00A44D00">
      <w:pPr>
        <w:shd w:val="clear" w:color="auto" w:fill="FFFFFF"/>
        <w:tabs>
          <w:tab w:val="left" w:pos="0"/>
        </w:tabs>
        <w:spacing w:line="360" w:lineRule="auto"/>
        <w:ind w:firstLine="709"/>
        <w:jc w:val="center"/>
        <w:rPr>
          <w:b/>
          <w:color w:val="000000"/>
          <w:spacing w:val="-7"/>
          <w:sz w:val="28"/>
          <w:szCs w:val="28"/>
        </w:rPr>
      </w:pPr>
      <w:r w:rsidRPr="00E67672">
        <w:rPr>
          <w:b/>
          <w:color w:val="000000"/>
          <w:spacing w:val="-7"/>
          <w:sz w:val="28"/>
          <w:szCs w:val="28"/>
        </w:rPr>
        <w:t>Содержание:</w:t>
      </w:r>
    </w:p>
    <w:p w:rsidR="00B45755" w:rsidRDefault="00E67672" w:rsidP="00A44D00">
      <w:pPr>
        <w:shd w:val="clear" w:color="auto" w:fill="FFFFFF"/>
        <w:tabs>
          <w:tab w:val="left" w:pos="0"/>
          <w:tab w:val="left" w:pos="1276"/>
        </w:tabs>
        <w:spacing w:line="360" w:lineRule="auto"/>
        <w:ind w:firstLine="709"/>
        <w:jc w:val="both"/>
        <w:rPr>
          <w:color w:val="000000"/>
          <w:spacing w:val="-7"/>
          <w:sz w:val="28"/>
          <w:szCs w:val="28"/>
        </w:rPr>
      </w:pPr>
      <w:r>
        <w:rPr>
          <w:color w:val="000000"/>
          <w:spacing w:val="-7"/>
          <w:sz w:val="28"/>
          <w:szCs w:val="28"/>
        </w:rPr>
        <w:t xml:space="preserve">         </w:t>
      </w:r>
      <w:r w:rsidR="00B45755">
        <w:rPr>
          <w:color w:val="000000"/>
          <w:spacing w:val="-7"/>
          <w:sz w:val="28"/>
          <w:szCs w:val="28"/>
        </w:rPr>
        <w:t>Введение</w:t>
      </w:r>
      <w:r>
        <w:rPr>
          <w:color w:val="000000"/>
          <w:spacing w:val="-7"/>
          <w:sz w:val="28"/>
          <w:szCs w:val="28"/>
        </w:rPr>
        <w:t>……………………………………………………………3</w:t>
      </w:r>
    </w:p>
    <w:p w:rsidR="00E67672" w:rsidRDefault="00E67672" w:rsidP="00A44D00">
      <w:pPr>
        <w:numPr>
          <w:ilvl w:val="1"/>
          <w:numId w:val="20"/>
        </w:numPr>
        <w:shd w:val="clear" w:color="auto" w:fill="FFFFFF"/>
        <w:tabs>
          <w:tab w:val="left" w:pos="0"/>
          <w:tab w:val="left" w:pos="1276"/>
        </w:tabs>
        <w:spacing w:line="360" w:lineRule="auto"/>
        <w:jc w:val="both"/>
        <w:rPr>
          <w:color w:val="000000"/>
          <w:spacing w:val="-7"/>
          <w:sz w:val="28"/>
          <w:szCs w:val="28"/>
        </w:rPr>
      </w:pPr>
      <w:r w:rsidRPr="00E67672">
        <w:rPr>
          <w:color w:val="000000"/>
          <w:spacing w:val="-7"/>
          <w:sz w:val="28"/>
          <w:szCs w:val="28"/>
        </w:rPr>
        <w:t>Теоретические основы управления структурой</w:t>
      </w:r>
    </w:p>
    <w:p w:rsidR="00E67672" w:rsidRDefault="00E67672" w:rsidP="00A44D00">
      <w:pPr>
        <w:shd w:val="clear" w:color="auto" w:fill="FFFFFF"/>
        <w:tabs>
          <w:tab w:val="left" w:pos="0"/>
          <w:tab w:val="left" w:pos="1134"/>
        </w:tabs>
        <w:spacing w:line="360" w:lineRule="auto"/>
        <w:ind w:left="709"/>
        <w:jc w:val="both"/>
        <w:rPr>
          <w:color w:val="000000"/>
          <w:spacing w:val="-7"/>
          <w:sz w:val="28"/>
          <w:szCs w:val="28"/>
        </w:rPr>
      </w:pPr>
      <w:r>
        <w:rPr>
          <w:color w:val="000000"/>
          <w:spacing w:val="-7"/>
          <w:sz w:val="28"/>
          <w:szCs w:val="28"/>
        </w:rPr>
        <w:t xml:space="preserve">      </w:t>
      </w:r>
      <w:r w:rsidRPr="00E67672">
        <w:rPr>
          <w:color w:val="000000"/>
          <w:spacing w:val="-7"/>
          <w:sz w:val="28"/>
          <w:szCs w:val="28"/>
        </w:rPr>
        <w:t xml:space="preserve"> </w:t>
      </w:r>
      <w:r>
        <w:rPr>
          <w:color w:val="000000"/>
          <w:spacing w:val="-7"/>
          <w:sz w:val="28"/>
          <w:szCs w:val="28"/>
        </w:rPr>
        <w:t xml:space="preserve"> </w:t>
      </w:r>
      <w:r w:rsidRPr="00E67672">
        <w:rPr>
          <w:color w:val="000000"/>
          <w:spacing w:val="-7"/>
          <w:sz w:val="28"/>
          <w:szCs w:val="28"/>
        </w:rPr>
        <w:t>капитала предприятия………………</w:t>
      </w:r>
      <w:r>
        <w:rPr>
          <w:color w:val="000000"/>
          <w:spacing w:val="-7"/>
          <w:sz w:val="28"/>
          <w:szCs w:val="28"/>
        </w:rPr>
        <w:t>……………………………</w:t>
      </w:r>
      <w:r w:rsidR="00085ECF">
        <w:rPr>
          <w:color w:val="000000"/>
          <w:spacing w:val="-7"/>
          <w:sz w:val="28"/>
          <w:szCs w:val="28"/>
        </w:rPr>
        <w:t>..</w:t>
      </w:r>
      <w:r>
        <w:rPr>
          <w:color w:val="000000"/>
          <w:spacing w:val="-7"/>
          <w:sz w:val="28"/>
          <w:szCs w:val="28"/>
        </w:rPr>
        <w:t>5</w:t>
      </w:r>
    </w:p>
    <w:p w:rsidR="00E67672" w:rsidRPr="00E67672" w:rsidRDefault="00E67672" w:rsidP="00A44D00">
      <w:pPr>
        <w:numPr>
          <w:ilvl w:val="1"/>
          <w:numId w:val="28"/>
        </w:numPr>
        <w:shd w:val="clear" w:color="auto" w:fill="FFFFFF"/>
        <w:tabs>
          <w:tab w:val="left" w:pos="0"/>
          <w:tab w:val="left" w:pos="1134"/>
        </w:tabs>
        <w:spacing w:line="360" w:lineRule="auto"/>
        <w:jc w:val="both"/>
        <w:rPr>
          <w:color w:val="000000"/>
          <w:spacing w:val="-7"/>
          <w:sz w:val="28"/>
          <w:szCs w:val="28"/>
        </w:rPr>
      </w:pPr>
      <w:r>
        <w:rPr>
          <w:color w:val="000000"/>
          <w:spacing w:val="-7"/>
          <w:sz w:val="28"/>
          <w:szCs w:val="28"/>
        </w:rPr>
        <w:t xml:space="preserve"> </w:t>
      </w:r>
      <w:r w:rsidRPr="00041193">
        <w:rPr>
          <w:rFonts w:cs="Arial"/>
          <w:sz w:val="28"/>
          <w:szCs w:val="18"/>
        </w:rPr>
        <w:t>Формирование структуры капитала предприятия</w:t>
      </w:r>
      <w:r>
        <w:rPr>
          <w:rFonts w:cs="Arial"/>
          <w:sz w:val="28"/>
          <w:szCs w:val="18"/>
        </w:rPr>
        <w:t>………</w:t>
      </w:r>
      <w:r w:rsidR="00085ECF">
        <w:rPr>
          <w:rFonts w:cs="Arial"/>
          <w:sz w:val="28"/>
          <w:szCs w:val="18"/>
        </w:rPr>
        <w:t>………..5</w:t>
      </w:r>
    </w:p>
    <w:p w:rsidR="00E67672" w:rsidRDefault="00E67672" w:rsidP="00A44D00">
      <w:pPr>
        <w:numPr>
          <w:ilvl w:val="1"/>
          <w:numId w:val="28"/>
        </w:numPr>
        <w:shd w:val="clear" w:color="auto" w:fill="FFFFFF"/>
        <w:tabs>
          <w:tab w:val="left" w:pos="0"/>
          <w:tab w:val="left" w:pos="1134"/>
        </w:tabs>
        <w:spacing w:line="360" w:lineRule="auto"/>
        <w:jc w:val="both"/>
        <w:rPr>
          <w:color w:val="000000"/>
          <w:spacing w:val="-7"/>
          <w:sz w:val="28"/>
          <w:szCs w:val="28"/>
        </w:rPr>
      </w:pPr>
      <w:r>
        <w:rPr>
          <w:rFonts w:cs="Arial"/>
          <w:sz w:val="28"/>
          <w:szCs w:val="18"/>
        </w:rPr>
        <w:t xml:space="preserve"> Управление структурой капитала…………………………</w:t>
      </w:r>
      <w:r w:rsidR="00085ECF">
        <w:rPr>
          <w:rFonts w:cs="Arial"/>
          <w:sz w:val="28"/>
          <w:szCs w:val="18"/>
        </w:rPr>
        <w:t>……...11</w:t>
      </w:r>
    </w:p>
    <w:p w:rsidR="00E67672" w:rsidRDefault="00E67672" w:rsidP="00A44D00">
      <w:pPr>
        <w:numPr>
          <w:ilvl w:val="1"/>
          <w:numId w:val="20"/>
        </w:numPr>
        <w:shd w:val="clear" w:color="auto" w:fill="FFFFFF"/>
        <w:tabs>
          <w:tab w:val="left" w:pos="0"/>
          <w:tab w:val="left" w:pos="1276"/>
        </w:tabs>
        <w:spacing w:line="360" w:lineRule="auto"/>
        <w:jc w:val="both"/>
        <w:rPr>
          <w:color w:val="000000"/>
          <w:spacing w:val="-7"/>
          <w:sz w:val="28"/>
          <w:szCs w:val="28"/>
        </w:rPr>
      </w:pPr>
      <w:r>
        <w:rPr>
          <w:color w:val="000000"/>
          <w:spacing w:val="-7"/>
          <w:sz w:val="28"/>
          <w:szCs w:val="28"/>
        </w:rPr>
        <w:t>Анализ структуры капитала ОАО «Ливнынасос»……</w:t>
      </w:r>
      <w:r w:rsidR="00085ECF">
        <w:rPr>
          <w:color w:val="000000"/>
          <w:spacing w:val="-7"/>
          <w:sz w:val="28"/>
          <w:szCs w:val="28"/>
        </w:rPr>
        <w:t>…………….18</w:t>
      </w:r>
    </w:p>
    <w:p w:rsidR="00E67672" w:rsidRDefault="00E67672" w:rsidP="00A44D00">
      <w:pPr>
        <w:shd w:val="clear" w:color="auto" w:fill="FFFFFF"/>
        <w:tabs>
          <w:tab w:val="left" w:pos="0"/>
          <w:tab w:val="left" w:pos="1134"/>
        </w:tabs>
        <w:spacing w:line="360" w:lineRule="auto"/>
        <w:ind w:left="709"/>
        <w:jc w:val="both"/>
        <w:rPr>
          <w:color w:val="000000"/>
          <w:spacing w:val="-7"/>
          <w:sz w:val="28"/>
          <w:szCs w:val="28"/>
        </w:rPr>
      </w:pPr>
      <w:r>
        <w:rPr>
          <w:color w:val="000000"/>
          <w:spacing w:val="-7"/>
          <w:sz w:val="28"/>
          <w:szCs w:val="28"/>
        </w:rPr>
        <w:t>2.1. Оценка структуры источников имущества ОАО «Ливнынасос»…</w:t>
      </w:r>
      <w:r w:rsidR="00085ECF">
        <w:rPr>
          <w:color w:val="000000"/>
          <w:spacing w:val="-7"/>
          <w:sz w:val="28"/>
          <w:szCs w:val="28"/>
        </w:rPr>
        <w:t>...18</w:t>
      </w:r>
    </w:p>
    <w:p w:rsidR="00E67672" w:rsidRDefault="00E67672" w:rsidP="00A44D00">
      <w:pPr>
        <w:shd w:val="clear" w:color="auto" w:fill="FFFFFF"/>
        <w:tabs>
          <w:tab w:val="left" w:pos="0"/>
          <w:tab w:val="left" w:pos="1134"/>
        </w:tabs>
        <w:spacing w:line="360" w:lineRule="auto"/>
        <w:ind w:left="709"/>
        <w:jc w:val="both"/>
        <w:rPr>
          <w:color w:val="000000"/>
          <w:spacing w:val="-7"/>
          <w:sz w:val="28"/>
          <w:szCs w:val="28"/>
        </w:rPr>
      </w:pPr>
      <w:r>
        <w:rPr>
          <w:color w:val="000000"/>
          <w:spacing w:val="-7"/>
          <w:sz w:val="28"/>
          <w:szCs w:val="28"/>
        </w:rPr>
        <w:t>2.2. Оценка капитала, вложенного в имущество предприятия…</w:t>
      </w:r>
      <w:r w:rsidR="00085ECF">
        <w:rPr>
          <w:color w:val="000000"/>
          <w:spacing w:val="-7"/>
          <w:sz w:val="28"/>
          <w:szCs w:val="28"/>
        </w:rPr>
        <w:t>……….22</w:t>
      </w:r>
    </w:p>
    <w:p w:rsidR="00E67672" w:rsidRDefault="00E67672" w:rsidP="00A44D00">
      <w:pPr>
        <w:numPr>
          <w:ilvl w:val="1"/>
          <w:numId w:val="20"/>
        </w:numPr>
        <w:shd w:val="clear" w:color="auto" w:fill="FFFFFF"/>
        <w:tabs>
          <w:tab w:val="left" w:pos="0"/>
          <w:tab w:val="left" w:pos="1134"/>
        </w:tabs>
        <w:spacing w:line="360" w:lineRule="auto"/>
        <w:jc w:val="both"/>
        <w:rPr>
          <w:color w:val="000000"/>
          <w:spacing w:val="-7"/>
          <w:sz w:val="28"/>
          <w:szCs w:val="28"/>
        </w:rPr>
      </w:pPr>
      <w:r>
        <w:rPr>
          <w:color w:val="000000"/>
          <w:spacing w:val="-7"/>
          <w:sz w:val="28"/>
          <w:szCs w:val="28"/>
        </w:rPr>
        <w:t xml:space="preserve"> Оптимизация структуры капитала………</w:t>
      </w:r>
      <w:r w:rsidR="00085ECF">
        <w:rPr>
          <w:color w:val="000000"/>
          <w:spacing w:val="-7"/>
          <w:sz w:val="28"/>
          <w:szCs w:val="28"/>
        </w:rPr>
        <w:t>…………………………...27</w:t>
      </w:r>
    </w:p>
    <w:p w:rsidR="00E67672" w:rsidRDefault="00E67672" w:rsidP="00A44D00">
      <w:pPr>
        <w:shd w:val="clear" w:color="auto" w:fill="FFFFFF"/>
        <w:tabs>
          <w:tab w:val="left" w:pos="0"/>
          <w:tab w:val="left" w:pos="1134"/>
        </w:tabs>
        <w:spacing w:line="360" w:lineRule="auto"/>
        <w:ind w:left="709"/>
        <w:jc w:val="both"/>
        <w:rPr>
          <w:color w:val="000000"/>
          <w:spacing w:val="-7"/>
          <w:sz w:val="28"/>
          <w:szCs w:val="28"/>
        </w:rPr>
      </w:pPr>
      <w:r>
        <w:rPr>
          <w:color w:val="000000"/>
          <w:spacing w:val="-7"/>
          <w:sz w:val="28"/>
          <w:szCs w:val="28"/>
        </w:rPr>
        <w:t>3.1. Этапы оптимизации структуры капитала………</w:t>
      </w:r>
      <w:r w:rsidR="00085ECF">
        <w:rPr>
          <w:color w:val="000000"/>
          <w:spacing w:val="-7"/>
          <w:sz w:val="28"/>
          <w:szCs w:val="28"/>
        </w:rPr>
        <w:t>……………………27</w:t>
      </w:r>
    </w:p>
    <w:p w:rsidR="00E67672" w:rsidRDefault="00E67672" w:rsidP="00A44D00">
      <w:pPr>
        <w:shd w:val="clear" w:color="auto" w:fill="FFFFFF"/>
        <w:tabs>
          <w:tab w:val="left" w:pos="0"/>
          <w:tab w:val="left" w:pos="1134"/>
        </w:tabs>
        <w:spacing w:line="360" w:lineRule="auto"/>
        <w:ind w:left="709"/>
        <w:jc w:val="both"/>
        <w:rPr>
          <w:color w:val="000000"/>
          <w:spacing w:val="-7"/>
          <w:sz w:val="28"/>
          <w:szCs w:val="28"/>
        </w:rPr>
      </w:pPr>
      <w:r>
        <w:rPr>
          <w:color w:val="000000"/>
          <w:spacing w:val="-7"/>
          <w:sz w:val="28"/>
          <w:szCs w:val="28"/>
        </w:rPr>
        <w:t>3.2. Оптимизация структуры капитала ОАО «Ливнынасос»………</w:t>
      </w:r>
      <w:r w:rsidR="00085ECF">
        <w:rPr>
          <w:color w:val="000000"/>
          <w:spacing w:val="-7"/>
          <w:sz w:val="28"/>
          <w:szCs w:val="28"/>
        </w:rPr>
        <w:t>……34</w:t>
      </w:r>
    </w:p>
    <w:p w:rsidR="00E67672" w:rsidRDefault="00E67672" w:rsidP="00A44D00">
      <w:pPr>
        <w:shd w:val="clear" w:color="auto" w:fill="FFFFFF"/>
        <w:tabs>
          <w:tab w:val="left" w:pos="0"/>
          <w:tab w:val="left" w:pos="1134"/>
        </w:tabs>
        <w:spacing w:line="360" w:lineRule="auto"/>
        <w:ind w:left="709"/>
        <w:jc w:val="both"/>
        <w:rPr>
          <w:color w:val="000000"/>
          <w:spacing w:val="-7"/>
          <w:sz w:val="28"/>
          <w:szCs w:val="28"/>
        </w:rPr>
      </w:pPr>
      <w:r>
        <w:rPr>
          <w:color w:val="000000"/>
          <w:spacing w:val="-7"/>
          <w:sz w:val="28"/>
          <w:szCs w:val="28"/>
        </w:rPr>
        <w:t xml:space="preserve">       Заключение………………</w:t>
      </w:r>
      <w:r w:rsidR="00085ECF">
        <w:rPr>
          <w:color w:val="000000"/>
          <w:spacing w:val="-7"/>
          <w:sz w:val="28"/>
          <w:szCs w:val="28"/>
        </w:rPr>
        <w:t>……………………………………………39</w:t>
      </w:r>
    </w:p>
    <w:p w:rsidR="00E67672" w:rsidRDefault="00E67672" w:rsidP="00A44D00">
      <w:pPr>
        <w:shd w:val="clear" w:color="auto" w:fill="FFFFFF"/>
        <w:tabs>
          <w:tab w:val="left" w:pos="0"/>
          <w:tab w:val="left" w:pos="1134"/>
        </w:tabs>
        <w:spacing w:line="360" w:lineRule="auto"/>
        <w:ind w:left="709"/>
        <w:jc w:val="both"/>
        <w:rPr>
          <w:color w:val="000000"/>
          <w:spacing w:val="-7"/>
          <w:sz w:val="28"/>
          <w:szCs w:val="28"/>
        </w:rPr>
      </w:pPr>
      <w:r>
        <w:rPr>
          <w:color w:val="000000"/>
          <w:spacing w:val="-7"/>
          <w:sz w:val="28"/>
          <w:szCs w:val="28"/>
        </w:rPr>
        <w:t xml:space="preserve">      Список источников………………………</w:t>
      </w:r>
      <w:r w:rsidR="00085ECF">
        <w:rPr>
          <w:color w:val="000000"/>
          <w:spacing w:val="-7"/>
          <w:sz w:val="28"/>
          <w:szCs w:val="28"/>
        </w:rPr>
        <w:t>……………………………41</w:t>
      </w: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Pr="00276818" w:rsidRDefault="00D01092" w:rsidP="00A44D00">
      <w:pPr>
        <w:pStyle w:val="a3"/>
        <w:keepNext/>
        <w:widowControl w:val="0"/>
        <w:shd w:val="clear" w:color="auto" w:fill="FFFFFF"/>
        <w:spacing w:after="0" w:line="360" w:lineRule="auto"/>
        <w:ind w:firstLine="709"/>
        <w:jc w:val="center"/>
        <w:rPr>
          <w:rFonts w:cs="Arial"/>
          <w:b/>
          <w:color w:val="auto"/>
          <w:sz w:val="28"/>
          <w:szCs w:val="28"/>
        </w:rPr>
      </w:pPr>
      <w:r w:rsidRPr="00276818">
        <w:rPr>
          <w:rFonts w:cs="Arial"/>
          <w:b/>
          <w:color w:val="auto"/>
          <w:sz w:val="28"/>
          <w:szCs w:val="28"/>
        </w:rPr>
        <w:t>Введение</w:t>
      </w:r>
    </w:p>
    <w:p w:rsidR="00D01092" w:rsidRPr="00041193" w:rsidRDefault="00D01092" w:rsidP="00A44D00">
      <w:pPr>
        <w:pStyle w:val="a3"/>
        <w:keepNext/>
        <w:widowControl w:val="0"/>
        <w:shd w:val="clear" w:color="auto" w:fill="FFFFFF"/>
        <w:spacing w:after="0" w:line="360" w:lineRule="auto"/>
        <w:ind w:firstLine="709"/>
        <w:jc w:val="both"/>
        <w:rPr>
          <w:rFonts w:cs="Arial"/>
          <w:bCs/>
          <w:color w:val="auto"/>
          <w:sz w:val="28"/>
          <w:szCs w:val="15"/>
        </w:rPr>
      </w:pPr>
      <w:r w:rsidRPr="00041193">
        <w:rPr>
          <w:rFonts w:cs="Arial"/>
          <w:color w:val="auto"/>
          <w:sz w:val="28"/>
          <w:szCs w:val="28"/>
        </w:rPr>
        <w:t xml:space="preserve">Для осуществления своей деятельности предприятие должно располагать определенным набором </w:t>
      </w:r>
      <w:r w:rsidRPr="00041193">
        <w:rPr>
          <w:rFonts w:cs="Arial"/>
          <w:iCs/>
          <w:color w:val="auto"/>
          <w:sz w:val="28"/>
          <w:szCs w:val="28"/>
        </w:rPr>
        <w:t>экономических ресурсов, или факторов производства</w:t>
      </w:r>
      <w:r w:rsidRPr="00041193">
        <w:rPr>
          <w:rFonts w:cs="Arial"/>
          <w:color w:val="auto"/>
          <w:sz w:val="28"/>
          <w:szCs w:val="28"/>
        </w:rPr>
        <w:t>. Особое значение для успеха производственной деятельности имеет наличие определенного запаса ресурсов длительного пользования, или капитала. Уровень эффективности хозяйственной деятельности предприятия во многом определяется целенаправленным формированием его капитала. Основной целью формирования капитала предприятия является удовлетворение потребности в приобретении необходимых активов и оптимизация его структуры с позиций обеспечения условий эффективного его использования</w:t>
      </w:r>
      <w:r w:rsidRPr="00041193">
        <w:rPr>
          <w:rFonts w:cs="Arial"/>
          <w:color w:val="auto"/>
          <w:sz w:val="28"/>
          <w:szCs w:val="18"/>
        </w:rPr>
        <w:t>.</w:t>
      </w:r>
      <w:r>
        <w:rPr>
          <w:rFonts w:cs="Arial"/>
          <w:color w:val="auto"/>
          <w:sz w:val="28"/>
          <w:szCs w:val="18"/>
        </w:rPr>
        <w:t xml:space="preserve"> </w:t>
      </w:r>
    </w:p>
    <w:p w:rsidR="00D01092" w:rsidRPr="00D01092" w:rsidRDefault="00D01092" w:rsidP="00A44D00">
      <w:pPr>
        <w:shd w:val="clear" w:color="auto" w:fill="FFFFFF"/>
        <w:spacing w:line="360" w:lineRule="auto"/>
        <w:ind w:firstLine="720"/>
        <w:jc w:val="both"/>
        <w:rPr>
          <w:rFonts w:cs="Arial"/>
          <w:sz w:val="28"/>
          <w:szCs w:val="28"/>
        </w:rPr>
      </w:pPr>
      <w:r w:rsidRPr="00D01092">
        <w:rPr>
          <w:rFonts w:cs="Arial"/>
          <w:sz w:val="28"/>
          <w:szCs w:val="28"/>
        </w:rPr>
        <w:t xml:space="preserve">Структура капитала является фактором, который оказывает непосредственное влияние на финансовое состояние предприятия - его платежеспособность и ликвидность, величину дохода, рентабельность деятельности. Оценка структуры источников средств предприятия проводится как внутренними, так и внешними пользователями бухгалтерской информации. Внешние пользователи (банки, инвесторы, кредиторы)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нарастает с уменьшением доли собственного капитала. Внутренний анализ структуры капитала связан с оценкой альтернативных вариантов финансирования деятельности предприятия. При этом основными критериями выбора являются условия привлечения заемных средств, степень риска, возможные направления использования. </w:t>
      </w:r>
    </w:p>
    <w:p w:rsidR="00D01092" w:rsidRPr="00D01092" w:rsidRDefault="00D01092" w:rsidP="00A44D00">
      <w:pPr>
        <w:shd w:val="clear" w:color="auto" w:fill="FFFFFF"/>
        <w:spacing w:line="360" w:lineRule="auto"/>
        <w:ind w:firstLine="720"/>
        <w:jc w:val="both"/>
        <w:rPr>
          <w:rFonts w:cs="Arial"/>
          <w:sz w:val="28"/>
          <w:szCs w:val="28"/>
        </w:rPr>
      </w:pPr>
      <w:r w:rsidRPr="00D01092">
        <w:rPr>
          <w:rFonts w:cs="Arial"/>
          <w:sz w:val="28"/>
          <w:szCs w:val="28"/>
        </w:rPr>
        <w:t>Состав и размещение имущества предприятия в стоимостном выражении и источников его образования на отчетную дату харак</w:t>
      </w:r>
      <w:r w:rsidRPr="00D01092">
        <w:rPr>
          <w:rFonts w:cs="Arial"/>
          <w:sz w:val="28"/>
          <w:szCs w:val="28"/>
        </w:rPr>
        <w:softHyphen/>
        <w:t>теризуют имущественное и финансовое состояние предприятия. Финансовое состояние предприятия определяется его способностью финансировать свою деятельность за счет имеющихся в его распо</w:t>
      </w:r>
      <w:r w:rsidRPr="00D01092">
        <w:rPr>
          <w:rFonts w:cs="Arial"/>
          <w:sz w:val="28"/>
          <w:szCs w:val="28"/>
        </w:rPr>
        <w:softHyphen/>
        <w:t>ряжении собственных, заемных и привлеченных средств, умелого их размещения и эффективного использования.</w:t>
      </w:r>
    </w:p>
    <w:p w:rsidR="00D01092" w:rsidRPr="00D01092" w:rsidRDefault="00D01092" w:rsidP="00A44D00">
      <w:pPr>
        <w:spacing w:line="360" w:lineRule="auto"/>
        <w:ind w:firstLine="709"/>
        <w:rPr>
          <w:rFonts w:cs="Arial"/>
          <w:sz w:val="28"/>
          <w:szCs w:val="28"/>
        </w:rPr>
      </w:pPr>
      <w:r w:rsidRPr="00D01092">
        <w:rPr>
          <w:rFonts w:cs="Arial"/>
          <w:sz w:val="28"/>
          <w:szCs w:val="28"/>
        </w:rPr>
        <w:t>Объектом изучения является капитал предприятия.</w:t>
      </w:r>
    </w:p>
    <w:p w:rsidR="00D01092" w:rsidRPr="00D01092" w:rsidRDefault="00D01092" w:rsidP="00A44D00">
      <w:pPr>
        <w:spacing w:line="360" w:lineRule="auto"/>
        <w:ind w:firstLine="709"/>
        <w:rPr>
          <w:rFonts w:cs="Arial"/>
          <w:sz w:val="28"/>
          <w:szCs w:val="28"/>
        </w:rPr>
      </w:pPr>
      <w:r w:rsidRPr="00D01092">
        <w:rPr>
          <w:rFonts w:cs="Arial"/>
          <w:sz w:val="28"/>
          <w:szCs w:val="28"/>
        </w:rPr>
        <w:t xml:space="preserve">Предмет – структура капитала предприятия. </w:t>
      </w:r>
    </w:p>
    <w:p w:rsidR="00D01092" w:rsidRPr="00D01092" w:rsidRDefault="00D01092" w:rsidP="00A44D00">
      <w:pPr>
        <w:spacing w:line="360" w:lineRule="auto"/>
        <w:ind w:firstLine="709"/>
        <w:rPr>
          <w:rFonts w:cs="Arial"/>
          <w:sz w:val="28"/>
          <w:szCs w:val="28"/>
        </w:rPr>
      </w:pPr>
      <w:r w:rsidRPr="00D01092">
        <w:rPr>
          <w:rFonts w:cs="Arial"/>
          <w:sz w:val="28"/>
          <w:szCs w:val="28"/>
        </w:rPr>
        <w:t>Цель – изучить процесс управления структурой капитала.</w:t>
      </w:r>
    </w:p>
    <w:p w:rsidR="00D01092" w:rsidRDefault="00D01092" w:rsidP="00A44D00">
      <w:pPr>
        <w:spacing w:line="360" w:lineRule="auto"/>
        <w:ind w:firstLine="709"/>
        <w:rPr>
          <w:rFonts w:cs="Arial"/>
          <w:sz w:val="28"/>
          <w:szCs w:val="28"/>
        </w:rPr>
      </w:pPr>
      <w:r w:rsidRPr="00D01092">
        <w:rPr>
          <w:rFonts w:cs="Arial"/>
          <w:sz w:val="28"/>
          <w:szCs w:val="28"/>
        </w:rPr>
        <w:t xml:space="preserve">Задачи: </w:t>
      </w:r>
      <w:r w:rsidR="00E67672">
        <w:rPr>
          <w:rFonts w:cs="Arial"/>
          <w:sz w:val="28"/>
          <w:szCs w:val="28"/>
        </w:rPr>
        <w:t>1. Рассмотреть формирование капитала предприятия.</w:t>
      </w:r>
    </w:p>
    <w:p w:rsidR="00E67672" w:rsidRDefault="002A01B4" w:rsidP="00A44D00">
      <w:pPr>
        <w:numPr>
          <w:ilvl w:val="0"/>
          <w:numId w:val="20"/>
        </w:numPr>
        <w:tabs>
          <w:tab w:val="left" w:pos="1985"/>
        </w:tabs>
        <w:spacing w:line="360" w:lineRule="auto"/>
        <w:ind w:firstLine="632"/>
        <w:rPr>
          <w:rFonts w:cs="Arial"/>
          <w:sz w:val="28"/>
          <w:szCs w:val="28"/>
        </w:rPr>
      </w:pPr>
      <w:r>
        <w:rPr>
          <w:rFonts w:cs="Arial"/>
          <w:sz w:val="28"/>
          <w:szCs w:val="28"/>
        </w:rPr>
        <w:t>Ознакомиться с этапами управления структурой капитала.</w:t>
      </w:r>
    </w:p>
    <w:p w:rsidR="002A01B4" w:rsidRDefault="002A01B4" w:rsidP="00A44D00">
      <w:pPr>
        <w:numPr>
          <w:ilvl w:val="0"/>
          <w:numId w:val="20"/>
        </w:numPr>
        <w:tabs>
          <w:tab w:val="left" w:pos="1985"/>
        </w:tabs>
        <w:spacing w:line="360" w:lineRule="auto"/>
        <w:ind w:firstLine="632"/>
        <w:rPr>
          <w:rFonts w:cs="Arial"/>
          <w:sz w:val="28"/>
          <w:szCs w:val="28"/>
        </w:rPr>
      </w:pPr>
      <w:r>
        <w:rPr>
          <w:rFonts w:cs="Arial"/>
          <w:sz w:val="28"/>
          <w:szCs w:val="28"/>
        </w:rPr>
        <w:t>Провести анализ структуры источников имущества.</w:t>
      </w:r>
    </w:p>
    <w:p w:rsidR="002A01B4" w:rsidRDefault="002A01B4" w:rsidP="00A44D00">
      <w:pPr>
        <w:numPr>
          <w:ilvl w:val="0"/>
          <w:numId w:val="20"/>
        </w:numPr>
        <w:tabs>
          <w:tab w:val="left" w:pos="1985"/>
        </w:tabs>
        <w:spacing w:line="360" w:lineRule="auto"/>
        <w:ind w:firstLine="632"/>
        <w:rPr>
          <w:rFonts w:cs="Arial"/>
          <w:sz w:val="28"/>
          <w:szCs w:val="28"/>
        </w:rPr>
      </w:pPr>
      <w:r>
        <w:rPr>
          <w:rFonts w:cs="Arial"/>
          <w:sz w:val="28"/>
          <w:szCs w:val="28"/>
        </w:rPr>
        <w:t>Изучить основы оптимизации структуры капитала.</w:t>
      </w:r>
    </w:p>
    <w:p w:rsidR="002A01B4" w:rsidRPr="00D01092" w:rsidRDefault="002A01B4" w:rsidP="00A44D00">
      <w:pPr>
        <w:tabs>
          <w:tab w:val="left" w:pos="1985"/>
        </w:tabs>
        <w:spacing w:line="360" w:lineRule="auto"/>
        <w:ind w:left="1701"/>
        <w:rPr>
          <w:rFonts w:cs="Arial"/>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D01092" w:rsidRDefault="00D01092" w:rsidP="00A44D00">
      <w:pPr>
        <w:shd w:val="clear" w:color="auto" w:fill="FFFFFF"/>
        <w:tabs>
          <w:tab w:val="left" w:pos="0"/>
        </w:tabs>
        <w:spacing w:line="360" w:lineRule="auto"/>
        <w:ind w:left="1069"/>
        <w:jc w:val="both"/>
        <w:rPr>
          <w:color w:val="000000"/>
          <w:spacing w:val="-7"/>
          <w:sz w:val="28"/>
          <w:szCs w:val="28"/>
        </w:rPr>
      </w:pPr>
    </w:p>
    <w:p w:rsidR="00B45755" w:rsidRDefault="00B45755" w:rsidP="00A44D00">
      <w:pPr>
        <w:shd w:val="clear" w:color="auto" w:fill="FFFFFF"/>
        <w:tabs>
          <w:tab w:val="left" w:pos="0"/>
        </w:tabs>
        <w:spacing w:line="360" w:lineRule="auto"/>
        <w:jc w:val="both"/>
        <w:rPr>
          <w:color w:val="000000"/>
          <w:spacing w:val="-7"/>
          <w:sz w:val="28"/>
          <w:szCs w:val="28"/>
        </w:rPr>
      </w:pPr>
    </w:p>
    <w:p w:rsidR="00B45755" w:rsidRDefault="00B45755" w:rsidP="00A44D00">
      <w:pPr>
        <w:shd w:val="clear" w:color="auto" w:fill="FFFFFF"/>
        <w:tabs>
          <w:tab w:val="left" w:pos="0"/>
        </w:tabs>
        <w:spacing w:line="360" w:lineRule="auto"/>
        <w:jc w:val="both"/>
        <w:rPr>
          <w:color w:val="000000"/>
          <w:spacing w:val="-7"/>
          <w:sz w:val="28"/>
          <w:szCs w:val="28"/>
        </w:rPr>
      </w:pPr>
    </w:p>
    <w:p w:rsidR="00B45755" w:rsidRDefault="00B45755" w:rsidP="00A44D00">
      <w:pPr>
        <w:shd w:val="clear" w:color="auto" w:fill="FFFFFF"/>
        <w:tabs>
          <w:tab w:val="left" w:pos="0"/>
        </w:tabs>
        <w:spacing w:line="360" w:lineRule="auto"/>
        <w:jc w:val="both"/>
        <w:rPr>
          <w:color w:val="000000"/>
          <w:spacing w:val="-7"/>
          <w:sz w:val="28"/>
          <w:szCs w:val="28"/>
        </w:rPr>
      </w:pPr>
    </w:p>
    <w:p w:rsidR="00B45755" w:rsidRDefault="00B45755" w:rsidP="00A44D00">
      <w:pPr>
        <w:shd w:val="clear" w:color="auto" w:fill="FFFFFF"/>
        <w:tabs>
          <w:tab w:val="left" w:pos="0"/>
        </w:tabs>
        <w:spacing w:line="360" w:lineRule="auto"/>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B45755" w:rsidRDefault="00B45755" w:rsidP="00A44D00">
      <w:pPr>
        <w:shd w:val="clear" w:color="auto" w:fill="FFFFFF"/>
        <w:tabs>
          <w:tab w:val="left" w:pos="0"/>
        </w:tabs>
        <w:spacing w:line="360" w:lineRule="auto"/>
        <w:ind w:firstLine="709"/>
        <w:jc w:val="both"/>
        <w:rPr>
          <w:color w:val="000000"/>
          <w:spacing w:val="-7"/>
          <w:sz w:val="28"/>
          <w:szCs w:val="28"/>
        </w:rPr>
      </w:pPr>
    </w:p>
    <w:p w:rsidR="00A0367B" w:rsidRPr="002A01B4" w:rsidRDefault="00A0367B" w:rsidP="00A44D00">
      <w:pPr>
        <w:shd w:val="clear" w:color="auto" w:fill="FFFFFF"/>
        <w:tabs>
          <w:tab w:val="left" w:pos="0"/>
          <w:tab w:val="left" w:pos="1134"/>
        </w:tabs>
        <w:spacing w:line="360" w:lineRule="auto"/>
        <w:ind w:firstLine="709"/>
        <w:jc w:val="center"/>
        <w:rPr>
          <w:b/>
          <w:sz w:val="28"/>
          <w:szCs w:val="28"/>
        </w:rPr>
      </w:pPr>
      <w:r w:rsidRPr="002A01B4">
        <w:rPr>
          <w:rFonts w:cs="Arial"/>
          <w:b/>
          <w:bCs/>
          <w:sz w:val="28"/>
          <w:szCs w:val="15"/>
        </w:rPr>
        <w:t xml:space="preserve">1. </w:t>
      </w:r>
      <w:r w:rsidRPr="002A01B4">
        <w:rPr>
          <w:b/>
          <w:sz w:val="28"/>
          <w:szCs w:val="28"/>
        </w:rPr>
        <w:t>Теоретические основы управления структурой капитала</w:t>
      </w:r>
    </w:p>
    <w:p w:rsidR="00A0367B" w:rsidRPr="002A01B4" w:rsidRDefault="00A0367B" w:rsidP="00A44D00">
      <w:pPr>
        <w:shd w:val="clear" w:color="auto" w:fill="FFFFFF"/>
        <w:tabs>
          <w:tab w:val="left" w:pos="0"/>
          <w:tab w:val="left" w:pos="1134"/>
        </w:tabs>
        <w:spacing w:line="360" w:lineRule="auto"/>
        <w:ind w:firstLine="709"/>
        <w:jc w:val="center"/>
        <w:rPr>
          <w:rFonts w:cs="Arial"/>
          <w:b/>
          <w:sz w:val="28"/>
          <w:szCs w:val="18"/>
        </w:rPr>
      </w:pPr>
      <w:r w:rsidRPr="002A01B4">
        <w:rPr>
          <w:b/>
          <w:sz w:val="28"/>
          <w:szCs w:val="28"/>
        </w:rPr>
        <w:t>1.1</w:t>
      </w:r>
      <w:r w:rsidR="002A01B4">
        <w:rPr>
          <w:b/>
          <w:sz w:val="28"/>
          <w:szCs w:val="28"/>
        </w:rPr>
        <w:t>.</w:t>
      </w:r>
      <w:r w:rsidRPr="002A01B4">
        <w:rPr>
          <w:b/>
          <w:sz w:val="28"/>
          <w:szCs w:val="28"/>
        </w:rPr>
        <w:t xml:space="preserve"> </w:t>
      </w:r>
      <w:r w:rsidRPr="002A01B4">
        <w:rPr>
          <w:rFonts w:cs="Arial"/>
          <w:b/>
          <w:sz w:val="28"/>
          <w:szCs w:val="18"/>
        </w:rPr>
        <w:t xml:space="preserve">Формирование структуры капитала предприятия </w:t>
      </w:r>
    </w:p>
    <w:p w:rsidR="00A0367B" w:rsidRPr="00A0367B" w:rsidRDefault="00A0367B" w:rsidP="00A44D00">
      <w:pPr>
        <w:rPr>
          <w:rFonts w:cs="Arial"/>
          <w:sz w:val="28"/>
          <w:szCs w:val="18"/>
        </w:rPr>
      </w:pPr>
    </w:p>
    <w:p w:rsidR="00A0367B" w:rsidRPr="00041193" w:rsidRDefault="00A0367B"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Структура капитала представляет собой соотношение собственных и заемных финансовых средств, используемых предприятием в процессе своей хозяйственной деятельности. </w:t>
      </w:r>
    </w:p>
    <w:p w:rsidR="00A0367B" w:rsidRPr="00041193" w:rsidRDefault="00A0367B"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Собственный капитал характеризуется следующими основными </w:t>
      </w:r>
      <w:r w:rsidRPr="00041193">
        <w:rPr>
          <w:rFonts w:cs="Arial"/>
          <w:bCs/>
          <w:color w:val="auto"/>
          <w:sz w:val="28"/>
          <w:szCs w:val="18"/>
        </w:rPr>
        <w:t>положительными особенностями:</w:t>
      </w:r>
    </w:p>
    <w:p w:rsidR="00A0367B" w:rsidRDefault="00A0367B" w:rsidP="00A44D00">
      <w:pPr>
        <w:keepNext/>
        <w:numPr>
          <w:ilvl w:val="0"/>
          <w:numId w:val="24"/>
        </w:numPr>
        <w:shd w:val="clear" w:color="auto" w:fill="FFFFFF"/>
        <w:tabs>
          <w:tab w:val="left" w:pos="993"/>
        </w:tabs>
        <w:autoSpaceDE/>
        <w:autoSpaceDN/>
        <w:adjustRightInd/>
        <w:spacing w:line="360" w:lineRule="auto"/>
        <w:ind w:left="0" w:firstLine="709"/>
        <w:jc w:val="both"/>
        <w:rPr>
          <w:rFonts w:cs="Arial"/>
          <w:sz w:val="28"/>
          <w:szCs w:val="18"/>
        </w:rPr>
      </w:pPr>
      <w:r>
        <w:rPr>
          <w:rFonts w:cs="Arial"/>
          <w:bCs/>
          <w:sz w:val="28"/>
          <w:szCs w:val="18"/>
        </w:rPr>
        <w:t>п</w:t>
      </w:r>
      <w:r w:rsidRPr="00041193">
        <w:rPr>
          <w:rFonts w:cs="Arial"/>
          <w:bCs/>
          <w:sz w:val="28"/>
          <w:szCs w:val="18"/>
        </w:rPr>
        <w:t>ростотой привлечения</w:t>
      </w:r>
      <w:r>
        <w:rPr>
          <w:rFonts w:cs="Arial"/>
          <w:sz w:val="28"/>
          <w:szCs w:val="18"/>
        </w:rPr>
        <w:t>;</w:t>
      </w:r>
    </w:p>
    <w:p w:rsidR="00A0367B" w:rsidRDefault="00A0367B" w:rsidP="00A44D00">
      <w:pPr>
        <w:keepNext/>
        <w:shd w:val="clear" w:color="auto" w:fill="FFFFFF"/>
        <w:autoSpaceDE/>
        <w:autoSpaceDN/>
        <w:adjustRightInd/>
        <w:spacing w:line="360" w:lineRule="auto"/>
        <w:ind w:firstLine="709"/>
        <w:jc w:val="both"/>
        <w:rPr>
          <w:rFonts w:cs="Arial"/>
          <w:sz w:val="28"/>
          <w:szCs w:val="18"/>
        </w:rPr>
      </w:pPr>
      <w:r>
        <w:rPr>
          <w:rFonts w:cs="Arial"/>
          <w:bCs/>
          <w:sz w:val="28"/>
          <w:szCs w:val="18"/>
        </w:rPr>
        <w:softHyphen/>
      </w:r>
      <w:r>
        <w:rPr>
          <w:rFonts w:cs="Arial"/>
          <w:bCs/>
          <w:sz w:val="28"/>
          <w:szCs w:val="18"/>
        </w:rPr>
        <w:softHyphen/>
        <w:t>– б</w:t>
      </w:r>
      <w:r w:rsidRPr="00041193">
        <w:rPr>
          <w:rFonts w:cs="Arial"/>
          <w:bCs/>
          <w:sz w:val="28"/>
          <w:szCs w:val="18"/>
        </w:rPr>
        <w:t>олее высокой способностью генерирования прибыли</w:t>
      </w:r>
      <w:r w:rsidRPr="005A2E5F">
        <w:rPr>
          <w:rFonts w:cs="Arial"/>
          <w:bCs/>
          <w:sz w:val="28"/>
          <w:szCs w:val="18"/>
        </w:rPr>
        <w:t xml:space="preserve"> во всех</w:t>
      </w:r>
      <w:r w:rsidRPr="00041193">
        <w:rPr>
          <w:rFonts w:cs="Arial"/>
          <w:sz w:val="28"/>
          <w:szCs w:val="18"/>
        </w:rPr>
        <w:t xml:space="preserve"> сферах деятельности, т</w:t>
      </w:r>
      <w:r>
        <w:rPr>
          <w:rFonts w:cs="Arial"/>
          <w:sz w:val="28"/>
          <w:szCs w:val="18"/>
        </w:rPr>
        <w:t xml:space="preserve">ак как </w:t>
      </w:r>
      <w:r w:rsidRPr="00041193">
        <w:rPr>
          <w:rFonts w:cs="Arial"/>
          <w:sz w:val="28"/>
          <w:szCs w:val="18"/>
        </w:rPr>
        <w:t>при его использовании не требуется уплата ссудного процента во всех его фор</w:t>
      </w:r>
      <w:r>
        <w:rPr>
          <w:rFonts w:cs="Arial"/>
          <w:sz w:val="28"/>
          <w:szCs w:val="18"/>
        </w:rPr>
        <w:t>мах;</w:t>
      </w:r>
    </w:p>
    <w:p w:rsidR="00A0367B" w:rsidRPr="00041193" w:rsidRDefault="00A0367B" w:rsidP="00A44D00">
      <w:pPr>
        <w:keepNext/>
        <w:shd w:val="clear" w:color="auto" w:fill="FFFFFF"/>
        <w:autoSpaceDE/>
        <w:autoSpaceDN/>
        <w:adjustRightInd/>
        <w:spacing w:line="360" w:lineRule="auto"/>
        <w:ind w:firstLine="709"/>
        <w:jc w:val="both"/>
        <w:rPr>
          <w:rFonts w:cs="Arial"/>
          <w:sz w:val="28"/>
          <w:szCs w:val="18"/>
        </w:rPr>
      </w:pPr>
      <w:r>
        <w:rPr>
          <w:rFonts w:cs="Arial"/>
          <w:sz w:val="28"/>
          <w:szCs w:val="18"/>
        </w:rPr>
        <w:t>– о</w:t>
      </w:r>
      <w:r w:rsidRPr="00041193">
        <w:rPr>
          <w:rFonts w:cs="Arial"/>
          <w:bCs/>
          <w:sz w:val="28"/>
          <w:szCs w:val="18"/>
        </w:rPr>
        <w:t>беспечением финансовой устойчивости развития предприятия</w:t>
      </w:r>
      <w:r w:rsidRPr="00041193">
        <w:rPr>
          <w:rFonts w:cs="Arial"/>
          <w:sz w:val="28"/>
          <w:szCs w:val="18"/>
        </w:rPr>
        <w:t>, его платежеспособности в долгосрочном периоде, а соответственно и снижением риска банкротства.</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Вместе с тем, ему присущи следующие </w:t>
      </w:r>
      <w:r w:rsidRPr="00041193">
        <w:rPr>
          <w:rFonts w:cs="Arial"/>
          <w:bCs/>
          <w:color w:val="auto"/>
          <w:sz w:val="28"/>
          <w:szCs w:val="18"/>
        </w:rPr>
        <w:t>недостатки</w:t>
      </w:r>
      <w:r w:rsidR="00733393">
        <w:rPr>
          <w:rStyle w:val="ac"/>
          <w:rFonts w:cs="Arial"/>
          <w:bCs/>
          <w:color w:val="auto"/>
          <w:sz w:val="28"/>
          <w:szCs w:val="18"/>
        </w:rPr>
        <w:footnoteReference w:id="1"/>
      </w:r>
      <w:r w:rsidRPr="00041193">
        <w:rPr>
          <w:rFonts w:cs="Arial"/>
          <w:color w:val="auto"/>
          <w:sz w:val="28"/>
          <w:szCs w:val="18"/>
        </w:rPr>
        <w:t>:</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ограниченность объема привлечения;</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в</w:t>
      </w:r>
      <w:r w:rsidRPr="005A2E5F">
        <w:rPr>
          <w:rFonts w:cs="Arial"/>
          <w:color w:val="auto"/>
          <w:sz w:val="28"/>
          <w:szCs w:val="18"/>
        </w:rPr>
        <w:t>ысокая стоимость в сравнении с альтернативными заемными источ</w:t>
      </w:r>
      <w:r>
        <w:rPr>
          <w:rFonts w:cs="Arial"/>
          <w:color w:val="auto"/>
          <w:sz w:val="28"/>
          <w:szCs w:val="18"/>
        </w:rPr>
        <w:t>никами формирования капитала;</w:t>
      </w:r>
    </w:p>
    <w:p w:rsidR="00A0367B" w:rsidRPr="005A2E5F"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н</w:t>
      </w:r>
      <w:r w:rsidRPr="005A2E5F">
        <w:rPr>
          <w:rFonts w:cs="Arial"/>
          <w:color w:val="auto"/>
          <w:sz w:val="28"/>
          <w:szCs w:val="18"/>
        </w:rPr>
        <w:t>еиспользуемая возможность прироста коэффициента рентабельности собственного капитала за счет привлечения заемных финансовых средств.</w:t>
      </w:r>
    </w:p>
    <w:p w:rsidR="00A0367B" w:rsidRPr="00041193" w:rsidRDefault="00A0367B"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Таким образом, предприятие, использующее только собственный капитал, имеет наивысшую финансовую устойчивость, но ограничивает темпы своего развития и не использует финансовые возможности прироста прибыли на вложенный капитал.</w:t>
      </w:r>
    </w:p>
    <w:p w:rsidR="00A0367B" w:rsidRPr="00041193" w:rsidRDefault="00A0367B" w:rsidP="00A44D00">
      <w:pPr>
        <w:keepNext/>
        <w:spacing w:line="360" w:lineRule="auto"/>
        <w:ind w:firstLine="709"/>
        <w:jc w:val="both"/>
        <w:rPr>
          <w:sz w:val="28"/>
          <w:szCs w:val="28"/>
        </w:rPr>
      </w:pPr>
      <w:r w:rsidRPr="00041193">
        <w:rPr>
          <w:sz w:val="28"/>
          <w:szCs w:val="28"/>
        </w:rPr>
        <w:t xml:space="preserve">В составе собственного капитала могут быть выделены две основные составляющие: инвестированный капитал, т. е. капитал, вложенный собственниками в предприятие, и накопленный капитал, т. е. созданный на предприятии сверх того, что было первоначально авансировано собственниками. </w:t>
      </w:r>
    </w:p>
    <w:p w:rsidR="00A0367B" w:rsidRPr="00041193" w:rsidRDefault="00A0367B" w:rsidP="00A44D00">
      <w:pPr>
        <w:keepNext/>
        <w:spacing w:line="360" w:lineRule="auto"/>
        <w:ind w:firstLine="709"/>
        <w:jc w:val="both"/>
        <w:rPr>
          <w:sz w:val="28"/>
          <w:szCs w:val="28"/>
        </w:rPr>
      </w:pPr>
      <w:r w:rsidRPr="00041193">
        <w:rPr>
          <w:sz w:val="28"/>
          <w:szCs w:val="28"/>
        </w:rPr>
        <w:t>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Первая составляющая инвестированного капитала представлена в балансе уставным капиталом, вторая - добавочным капиталом (в части полученного эмиссионного дохода).</w:t>
      </w:r>
    </w:p>
    <w:p w:rsidR="00A0367B" w:rsidRPr="00041193" w:rsidRDefault="00A0367B" w:rsidP="00A44D00">
      <w:pPr>
        <w:keepNext/>
        <w:spacing w:line="360" w:lineRule="auto"/>
        <w:ind w:firstLine="709"/>
        <w:jc w:val="both"/>
        <w:rPr>
          <w:sz w:val="28"/>
          <w:szCs w:val="28"/>
        </w:rPr>
      </w:pPr>
      <w:r w:rsidRPr="00041193">
        <w:rPr>
          <w:sz w:val="28"/>
          <w:szCs w:val="28"/>
        </w:rPr>
        <w:t xml:space="preserve">Накопленный капитал находит свое отражение в виде статей, возникающих в результате распределения чистой прибыли (резервный капитал, фонд накопления, нераспределенная прибыль, иные аналогичные статьи). </w:t>
      </w:r>
    </w:p>
    <w:p w:rsidR="00A0367B" w:rsidRDefault="00A0367B" w:rsidP="00A44D00">
      <w:pPr>
        <w:keepNext/>
        <w:spacing w:line="360" w:lineRule="auto"/>
        <w:ind w:firstLine="709"/>
        <w:jc w:val="both"/>
        <w:rPr>
          <w:sz w:val="28"/>
          <w:szCs w:val="28"/>
        </w:rPr>
      </w:pPr>
      <w:r w:rsidRPr="00041193">
        <w:rPr>
          <w:sz w:val="28"/>
          <w:szCs w:val="28"/>
        </w:rPr>
        <w:t xml:space="preserve">В составе собственного капитала </w:t>
      </w:r>
      <w:r>
        <w:rPr>
          <w:sz w:val="28"/>
          <w:szCs w:val="28"/>
        </w:rPr>
        <w:t>в</w:t>
      </w:r>
      <w:r w:rsidRPr="00041193">
        <w:rPr>
          <w:sz w:val="28"/>
          <w:szCs w:val="28"/>
        </w:rPr>
        <w:t>ыдел</w:t>
      </w:r>
      <w:r>
        <w:rPr>
          <w:sz w:val="28"/>
          <w:szCs w:val="28"/>
        </w:rPr>
        <w:t xml:space="preserve">яют </w:t>
      </w:r>
      <w:r w:rsidRPr="00041193">
        <w:rPr>
          <w:sz w:val="28"/>
          <w:szCs w:val="28"/>
        </w:rPr>
        <w:t>отдельны</w:t>
      </w:r>
      <w:r>
        <w:rPr>
          <w:sz w:val="28"/>
          <w:szCs w:val="28"/>
        </w:rPr>
        <w:t xml:space="preserve">е </w:t>
      </w:r>
      <w:r w:rsidRPr="00041193">
        <w:rPr>
          <w:sz w:val="28"/>
          <w:szCs w:val="28"/>
        </w:rPr>
        <w:t>составляю</w:t>
      </w:r>
      <w:r>
        <w:rPr>
          <w:sz w:val="28"/>
          <w:szCs w:val="28"/>
        </w:rPr>
        <w:t xml:space="preserve">щие, которые отражают в бухгалтерском балансе </w:t>
      </w:r>
      <w:r w:rsidRPr="00041193">
        <w:rPr>
          <w:sz w:val="28"/>
          <w:szCs w:val="28"/>
        </w:rPr>
        <w:t>динамику его состава и структуры за последние периоды</w:t>
      </w:r>
      <w:r w:rsidR="00733393">
        <w:rPr>
          <w:rStyle w:val="ac"/>
          <w:sz w:val="28"/>
          <w:szCs w:val="28"/>
        </w:rPr>
        <w:footnoteReference w:id="2"/>
      </w:r>
      <w:r>
        <w:rPr>
          <w:sz w:val="28"/>
          <w:szCs w:val="28"/>
        </w:rPr>
        <w:t xml:space="preserve">: </w:t>
      </w:r>
    </w:p>
    <w:p w:rsidR="00A0367B" w:rsidRPr="00041193" w:rsidRDefault="00A0367B" w:rsidP="00A44D00">
      <w:pPr>
        <w:keepNext/>
        <w:numPr>
          <w:ilvl w:val="0"/>
          <w:numId w:val="25"/>
        </w:numPr>
        <w:tabs>
          <w:tab w:val="left" w:pos="993"/>
        </w:tabs>
        <w:spacing w:line="360" w:lineRule="auto"/>
        <w:ind w:left="0" w:firstLine="709"/>
        <w:jc w:val="both"/>
        <w:rPr>
          <w:sz w:val="28"/>
          <w:szCs w:val="28"/>
        </w:rPr>
      </w:pPr>
      <w:r w:rsidRPr="00041193">
        <w:rPr>
          <w:iCs/>
          <w:sz w:val="28"/>
          <w:szCs w:val="28"/>
        </w:rPr>
        <w:t>Уставный капитал</w:t>
      </w:r>
      <w:r w:rsidRPr="00041193">
        <w:rPr>
          <w:sz w:val="28"/>
          <w:szCs w:val="28"/>
        </w:rPr>
        <w:t xml:space="preserve"> - стоимостное отражение совокупного вклада учредителей (собственников) в имущество предприятия при его создании. В соответствии с Гражданским кодексом Р</w:t>
      </w:r>
      <w:r>
        <w:rPr>
          <w:sz w:val="28"/>
          <w:szCs w:val="28"/>
        </w:rPr>
        <w:t>Ф</w:t>
      </w:r>
      <w:r w:rsidRPr="00041193">
        <w:rPr>
          <w:sz w:val="28"/>
          <w:szCs w:val="28"/>
        </w:rPr>
        <w:t xml:space="preserve"> уставным капиталом обладают акционерные общества и другие коммерческие организации (общества с ограниченной ответственностью, общества с дополнительной ответственностью). Полное товарищество, товарищество на вере располагают складочным капиталом. Унитарные предприятия располагают уставным фондом. Только в акционерных обществах</w:t>
      </w:r>
      <w:r>
        <w:rPr>
          <w:sz w:val="28"/>
          <w:szCs w:val="28"/>
        </w:rPr>
        <w:t xml:space="preserve"> </w:t>
      </w:r>
      <w:r w:rsidRPr="00041193">
        <w:rPr>
          <w:sz w:val="28"/>
          <w:szCs w:val="28"/>
        </w:rPr>
        <w:t xml:space="preserve">уставный капитал разделен на доли, выраженные в акциях, удостоверяющих имущественные права акционеров. </w:t>
      </w:r>
    </w:p>
    <w:p w:rsidR="00A0367B" w:rsidRDefault="00A0367B" w:rsidP="00A44D00">
      <w:pPr>
        <w:keepNext/>
        <w:spacing w:line="360" w:lineRule="auto"/>
        <w:ind w:firstLine="709"/>
        <w:jc w:val="both"/>
        <w:rPr>
          <w:sz w:val="28"/>
          <w:szCs w:val="28"/>
        </w:rPr>
      </w:pPr>
      <w:r>
        <w:rPr>
          <w:sz w:val="28"/>
          <w:szCs w:val="28"/>
        </w:rPr>
        <w:t>Р</w:t>
      </w:r>
      <w:r w:rsidRPr="00041193">
        <w:rPr>
          <w:sz w:val="28"/>
          <w:szCs w:val="28"/>
        </w:rPr>
        <w:t>азмер</w:t>
      </w:r>
      <w:r>
        <w:rPr>
          <w:sz w:val="28"/>
          <w:szCs w:val="28"/>
        </w:rPr>
        <w:t xml:space="preserve"> уставного капитала</w:t>
      </w:r>
      <w:r w:rsidRPr="00041193">
        <w:rPr>
          <w:sz w:val="28"/>
          <w:szCs w:val="28"/>
        </w:rPr>
        <w:t xml:space="preserve"> определяет</w:t>
      </w:r>
      <w:r>
        <w:rPr>
          <w:sz w:val="28"/>
          <w:szCs w:val="28"/>
        </w:rPr>
        <w:t xml:space="preserve"> </w:t>
      </w:r>
      <w:r w:rsidRPr="00041193">
        <w:rPr>
          <w:sz w:val="28"/>
          <w:szCs w:val="28"/>
        </w:rPr>
        <w:t xml:space="preserve">пределы минимальной имущественной ответственности, которую имеет и несет акционерное общество по своим обязательствам. </w:t>
      </w:r>
    </w:p>
    <w:p w:rsidR="00A0367B" w:rsidRPr="009F7688" w:rsidRDefault="00A0367B" w:rsidP="00A44D00">
      <w:pPr>
        <w:keepNext/>
        <w:numPr>
          <w:ilvl w:val="0"/>
          <w:numId w:val="25"/>
        </w:numPr>
        <w:tabs>
          <w:tab w:val="left" w:pos="993"/>
        </w:tabs>
        <w:spacing w:line="360" w:lineRule="auto"/>
        <w:ind w:left="0" w:firstLine="709"/>
        <w:jc w:val="both"/>
        <w:rPr>
          <w:iCs/>
          <w:sz w:val="28"/>
          <w:szCs w:val="28"/>
        </w:rPr>
      </w:pPr>
      <w:r w:rsidRPr="00041193">
        <w:rPr>
          <w:iCs/>
          <w:sz w:val="28"/>
          <w:szCs w:val="28"/>
        </w:rPr>
        <w:t>Добавочный капитал</w:t>
      </w:r>
      <w:r w:rsidRPr="009F7688">
        <w:rPr>
          <w:iCs/>
          <w:sz w:val="28"/>
          <w:szCs w:val="28"/>
        </w:rPr>
        <w:t xml:space="preserve"> - объединяет группу элементов: суммы от дооценки внеоборотных активов предприятия; безвозмездно полученные ценности; эмиссионный доход акционерного общества и др.</w:t>
      </w:r>
    </w:p>
    <w:p w:rsidR="00A0367B" w:rsidRPr="009F7688" w:rsidRDefault="00A0367B" w:rsidP="00A44D00">
      <w:pPr>
        <w:keepNext/>
        <w:numPr>
          <w:ilvl w:val="0"/>
          <w:numId w:val="25"/>
        </w:numPr>
        <w:tabs>
          <w:tab w:val="left" w:pos="993"/>
        </w:tabs>
        <w:spacing w:line="360" w:lineRule="auto"/>
        <w:ind w:left="0" w:firstLine="709"/>
        <w:jc w:val="both"/>
        <w:rPr>
          <w:sz w:val="28"/>
          <w:szCs w:val="28"/>
        </w:rPr>
      </w:pPr>
      <w:r w:rsidRPr="009F7688">
        <w:rPr>
          <w:iCs/>
          <w:sz w:val="28"/>
          <w:szCs w:val="28"/>
        </w:rPr>
        <w:t>Резервный капитал</w:t>
      </w:r>
      <w:r w:rsidRPr="009F7688">
        <w:rPr>
          <w:sz w:val="28"/>
          <w:szCs w:val="28"/>
        </w:rPr>
        <w:t xml:space="preserve"> формируются в соответствии с законодательством, учредительными документами</w:t>
      </w:r>
      <w:r>
        <w:rPr>
          <w:sz w:val="28"/>
          <w:szCs w:val="28"/>
        </w:rPr>
        <w:t xml:space="preserve">, </w:t>
      </w:r>
      <w:r w:rsidRPr="009F7688">
        <w:rPr>
          <w:sz w:val="28"/>
          <w:szCs w:val="28"/>
        </w:rPr>
        <w:t xml:space="preserve">принятой на предприятии учетной политикой и имеет строго целевое назначение. В условиях рыночной экономики резервный капитал выступает в качестве страхового фонда, создаваемого для целей возмещения убытков и обеспечения защиты интересов третьих лиц в случае недостаточности прибыли у предприятия. </w:t>
      </w:r>
    </w:p>
    <w:p w:rsidR="00A0367B" w:rsidRDefault="00A0367B" w:rsidP="00A44D00">
      <w:pPr>
        <w:keepNext/>
        <w:spacing w:line="360" w:lineRule="auto"/>
        <w:ind w:firstLine="709"/>
        <w:jc w:val="both"/>
        <w:rPr>
          <w:sz w:val="28"/>
          <w:szCs w:val="28"/>
        </w:rPr>
      </w:pPr>
      <w:r w:rsidRPr="00041193">
        <w:rPr>
          <w:sz w:val="28"/>
          <w:szCs w:val="28"/>
        </w:rPr>
        <w:t>Формирование резервного капитала может быть как обязательным, так и добровольным. В соответствии с законодательством Российской Федерации для предприятий определенных организационно-правовых форм собственности, в частности для</w:t>
      </w:r>
      <w:r>
        <w:rPr>
          <w:sz w:val="28"/>
          <w:szCs w:val="28"/>
        </w:rPr>
        <w:t xml:space="preserve"> акционерных обществ и совместных предприятий, </w:t>
      </w:r>
      <w:r w:rsidRPr="00041193">
        <w:rPr>
          <w:sz w:val="28"/>
          <w:szCs w:val="28"/>
        </w:rPr>
        <w:t xml:space="preserve">создание резервного капитала является обязательным. При этом законодательно устанавливается порядок формирования резервного капитала. </w:t>
      </w:r>
    </w:p>
    <w:p w:rsidR="00A0367B" w:rsidRPr="00041193" w:rsidRDefault="00A0367B" w:rsidP="00A44D00">
      <w:pPr>
        <w:keepNext/>
        <w:numPr>
          <w:ilvl w:val="0"/>
          <w:numId w:val="25"/>
        </w:numPr>
        <w:tabs>
          <w:tab w:val="left" w:pos="993"/>
        </w:tabs>
        <w:spacing w:line="360" w:lineRule="auto"/>
        <w:ind w:left="0" w:firstLine="709"/>
        <w:jc w:val="both"/>
        <w:rPr>
          <w:sz w:val="28"/>
          <w:szCs w:val="28"/>
        </w:rPr>
      </w:pPr>
      <w:r>
        <w:rPr>
          <w:sz w:val="28"/>
          <w:szCs w:val="28"/>
        </w:rPr>
        <w:t>Р</w:t>
      </w:r>
      <w:r w:rsidRPr="00041193">
        <w:rPr>
          <w:sz w:val="28"/>
          <w:szCs w:val="28"/>
        </w:rPr>
        <w:t>езервные фонды</w:t>
      </w:r>
      <w:r>
        <w:rPr>
          <w:sz w:val="28"/>
          <w:szCs w:val="28"/>
        </w:rPr>
        <w:t xml:space="preserve"> </w:t>
      </w:r>
      <w:r w:rsidRPr="00041193">
        <w:rPr>
          <w:sz w:val="28"/>
          <w:szCs w:val="28"/>
        </w:rPr>
        <w:t xml:space="preserve">формируются исключительно в порядке, установленном учредительными документами или учетной политикой предприятия независимо от его организационно-правовой формы. </w:t>
      </w:r>
    </w:p>
    <w:p w:rsidR="00A0367B" w:rsidRPr="00041193" w:rsidRDefault="00A0367B" w:rsidP="00A44D00">
      <w:pPr>
        <w:keepNext/>
        <w:numPr>
          <w:ilvl w:val="0"/>
          <w:numId w:val="25"/>
        </w:numPr>
        <w:tabs>
          <w:tab w:val="left" w:pos="993"/>
        </w:tabs>
        <w:spacing w:line="360" w:lineRule="auto"/>
        <w:ind w:left="0" w:firstLine="709"/>
        <w:jc w:val="both"/>
        <w:rPr>
          <w:sz w:val="28"/>
          <w:szCs w:val="28"/>
        </w:rPr>
      </w:pPr>
      <w:r w:rsidRPr="00041193">
        <w:rPr>
          <w:iCs/>
          <w:sz w:val="28"/>
          <w:szCs w:val="28"/>
        </w:rPr>
        <w:t>Фонды накопления</w:t>
      </w:r>
      <w:r w:rsidRPr="00041193">
        <w:rPr>
          <w:sz w:val="28"/>
          <w:szCs w:val="28"/>
        </w:rPr>
        <w:t xml:space="preserve"> характеризуют сумму чистой прибыли, направленную на производственное развитие и расширение предприятия. Суммы по данной статье баланса показывают величину приращения чистых активов предприятия за весь период его функционирования</w:t>
      </w:r>
      <w:r>
        <w:rPr>
          <w:sz w:val="28"/>
          <w:szCs w:val="28"/>
        </w:rPr>
        <w:t>.</w:t>
      </w:r>
      <w:r w:rsidRPr="00041193">
        <w:rPr>
          <w:sz w:val="28"/>
          <w:szCs w:val="28"/>
        </w:rPr>
        <w:t xml:space="preserve"> </w:t>
      </w:r>
    </w:p>
    <w:p w:rsidR="00A0367B" w:rsidRPr="00041193" w:rsidRDefault="00A0367B" w:rsidP="00A44D00">
      <w:pPr>
        <w:keepNext/>
        <w:numPr>
          <w:ilvl w:val="0"/>
          <w:numId w:val="25"/>
        </w:numPr>
        <w:tabs>
          <w:tab w:val="left" w:pos="993"/>
        </w:tabs>
        <w:spacing w:line="360" w:lineRule="auto"/>
        <w:ind w:left="0" w:firstLine="709"/>
        <w:jc w:val="both"/>
        <w:rPr>
          <w:sz w:val="28"/>
          <w:szCs w:val="28"/>
        </w:rPr>
      </w:pPr>
      <w:r w:rsidRPr="00041193">
        <w:rPr>
          <w:iCs/>
          <w:sz w:val="28"/>
          <w:szCs w:val="28"/>
        </w:rPr>
        <w:t>Нераспределенная прибыль</w:t>
      </w:r>
      <w:r w:rsidRPr="00041193">
        <w:rPr>
          <w:sz w:val="28"/>
          <w:szCs w:val="28"/>
        </w:rPr>
        <w:t xml:space="preserve"> представляет собой прибыль, остающуюся после выплаты налогов и других платежей и формирования резервов (фондов). Средства резервов (фондов) и нераспределенной прибыли помещены в конкретное имущество или находятся в обороте. Их величина характеризует результат деятельности предприятия и свидетельствует о том, насколько увеличились активы предприятия за счет собственных источников. </w:t>
      </w:r>
    </w:p>
    <w:p w:rsidR="00A0367B" w:rsidRPr="00041193" w:rsidRDefault="00A0367B" w:rsidP="00A44D00">
      <w:pPr>
        <w:keepNext/>
        <w:spacing w:line="360" w:lineRule="auto"/>
        <w:ind w:firstLine="709"/>
        <w:jc w:val="both"/>
        <w:rPr>
          <w:sz w:val="28"/>
          <w:szCs w:val="28"/>
        </w:rPr>
      </w:pPr>
      <w:r w:rsidRPr="00041193">
        <w:rPr>
          <w:sz w:val="28"/>
          <w:szCs w:val="28"/>
        </w:rPr>
        <w:t xml:space="preserve">Помимо собственного капитала в хозяйственной деятельности предприятия используются заемные средства. Привлечение заемных средств, как правило, осуществляется на возвратной и платной основе и создает платежные обязательства для хозяйствующего субъекта. </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bCs/>
          <w:color w:val="auto"/>
          <w:sz w:val="28"/>
          <w:szCs w:val="18"/>
        </w:rPr>
        <w:t>Заемный капитал</w:t>
      </w:r>
      <w:r w:rsidRPr="00041193">
        <w:rPr>
          <w:rFonts w:cs="Arial"/>
          <w:color w:val="auto"/>
          <w:sz w:val="28"/>
          <w:szCs w:val="18"/>
        </w:rPr>
        <w:t xml:space="preserve"> характеризуется следующими </w:t>
      </w:r>
      <w:r w:rsidRPr="00041193">
        <w:rPr>
          <w:rFonts w:cs="Arial"/>
          <w:bCs/>
          <w:color w:val="auto"/>
          <w:sz w:val="28"/>
          <w:szCs w:val="18"/>
        </w:rPr>
        <w:t xml:space="preserve">положительными </w:t>
      </w:r>
      <w:r w:rsidRPr="00041193">
        <w:rPr>
          <w:rFonts w:cs="Arial"/>
          <w:color w:val="auto"/>
          <w:sz w:val="28"/>
          <w:szCs w:val="18"/>
        </w:rPr>
        <w:t>особенностями</w:t>
      </w:r>
      <w:r w:rsidR="00733393">
        <w:rPr>
          <w:rStyle w:val="ac"/>
          <w:rFonts w:cs="Arial"/>
          <w:color w:val="auto"/>
          <w:sz w:val="28"/>
          <w:szCs w:val="18"/>
        </w:rPr>
        <w:footnoteReference w:id="3"/>
      </w:r>
      <w:r w:rsidRPr="00041193">
        <w:rPr>
          <w:rFonts w:cs="Arial"/>
          <w:color w:val="auto"/>
          <w:sz w:val="28"/>
          <w:szCs w:val="18"/>
        </w:rPr>
        <w:t>:</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д</w:t>
      </w:r>
      <w:r w:rsidRPr="00041193">
        <w:rPr>
          <w:rFonts w:cs="Arial"/>
          <w:bCs/>
          <w:color w:val="auto"/>
          <w:sz w:val="28"/>
          <w:szCs w:val="18"/>
        </w:rPr>
        <w:t>остаточно широкими возможностями</w:t>
      </w:r>
      <w:r w:rsidRPr="00041193">
        <w:rPr>
          <w:rFonts w:cs="Arial"/>
          <w:color w:val="auto"/>
          <w:sz w:val="28"/>
          <w:szCs w:val="18"/>
        </w:rPr>
        <w:t>, особенно при высоком кредитном рейтинге предприятия, наличии залога или гарантии поручителя</w:t>
      </w:r>
      <w:r>
        <w:rPr>
          <w:rFonts w:cs="Arial"/>
          <w:color w:val="auto"/>
          <w:sz w:val="28"/>
          <w:szCs w:val="18"/>
        </w:rPr>
        <w:t>;</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о</w:t>
      </w:r>
      <w:r w:rsidRPr="00041193">
        <w:rPr>
          <w:rFonts w:cs="Arial"/>
          <w:bCs/>
          <w:color w:val="auto"/>
          <w:sz w:val="28"/>
          <w:szCs w:val="18"/>
        </w:rPr>
        <w:t>беспечением роста финансового потенциала</w:t>
      </w:r>
      <w:r w:rsidRPr="00041193">
        <w:rPr>
          <w:rFonts w:cs="Arial"/>
          <w:color w:val="auto"/>
          <w:sz w:val="28"/>
          <w:szCs w:val="18"/>
        </w:rPr>
        <w:t xml:space="preserve"> предприятия при необходимости существенного расширения его активов и возрастания темпов роста объема</w:t>
      </w:r>
      <w:r>
        <w:rPr>
          <w:rFonts w:cs="Arial"/>
          <w:color w:val="auto"/>
          <w:sz w:val="28"/>
          <w:szCs w:val="18"/>
        </w:rPr>
        <w:t xml:space="preserve"> его хозяйственной деятельности;</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б</w:t>
      </w:r>
      <w:r w:rsidRPr="00041193">
        <w:rPr>
          <w:rFonts w:cs="Arial"/>
          <w:bCs/>
          <w:color w:val="auto"/>
          <w:sz w:val="28"/>
          <w:szCs w:val="18"/>
        </w:rPr>
        <w:t>олее низкой стоимостью</w:t>
      </w:r>
      <w:r w:rsidRPr="00041193">
        <w:rPr>
          <w:rFonts w:cs="Arial"/>
          <w:color w:val="auto"/>
          <w:sz w:val="28"/>
          <w:szCs w:val="18"/>
        </w:rPr>
        <w:t xml:space="preserve"> в сравнении с собственным капиталом за счет обеспечения эффекта «налогового щита» (изъятия затрат по его обслуживанию из налогооблагаемой баз</w:t>
      </w:r>
      <w:r>
        <w:rPr>
          <w:rFonts w:cs="Arial"/>
          <w:color w:val="auto"/>
          <w:sz w:val="28"/>
          <w:szCs w:val="18"/>
        </w:rPr>
        <w:t>ы при уплате налога на прибыль);</w:t>
      </w:r>
    </w:p>
    <w:p w:rsidR="00A0367B" w:rsidRPr="00041193"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с</w:t>
      </w:r>
      <w:r w:rsidRPr="00041193">
        <w:rPr>
          <w:rFonts w:cs="Arial"/>
          <w:bCs/>
          <w:color w:val="auto"/>
          <w:sz w:val="28"/>
          <w:szCs w:val="18"/>
        </w:rPr>
        <w:t>пособностью генерировать прирост финансовой рентабельности</w:t>
      </w:r>
      <w:r w:rsidRPr="00041193">
        <w:rPr>
          <w:rFonts w:cs="Arial"/>
          <w:color w:val="auto"/>
          <w:sz w:val="28"/>
          <w:szCs w:val="18"/>
        </w:rPr>
        <w:t xml:space="preserve"> (коэффициента рентабельности собственного капитала).</w:t>
      </w:r>
    </w:p>
    <w:p w:rsidR="00A0367B" w:rsidRDefault="00A0367B" w:rsidP="00A44D00">
      <w:pPr>
        <w:pStyle w:val="a3"/>
        <w:keepNext/>
        <w:widowControl w:val="0"/>
        <w:shd w:val="clear" w:color="auto" w:fill="FFFFFF"/>
        <w:spacing w:after="0" w:line="360" w:lineRule="auto"/>
        <w:ind w:firstLine="709"/>
        <w:jc w:val="both"/>
        <w:rPr>
          <w:rFonts w:cs="Arial"/>
          <w:bCs/>
          <w:color w:val="auto"/>
          <w:sz w:val="28"/>
          <w:szCs w:val="18"/>
        </w:rPr>
      </w:pPr>
      <w:r w:rsidRPr="00041193">
        <w:rPr>
          <w:rFonts w:cs="Arial"/>
          <w:color w:val="auto"/>
          <w:sz w:val="28"/>
          <w:szCs w:val="18"/>
        </w:rPr>
        <w:t xml:space="preserve">В то же время использование заемного капитала имеет следующие </w:t>
      </w:r>
      <w:r w:rsidRPr="00041193">
        <w:rPr>
          <w:rFonts w:cs="Arial"/>
          <w:bCs/>
          <w:color w:val="auto"/>
          <w:sz w:val="28"/>
          <w:szCs w:val="18"/>
        </w:rPr>
        <w:t>недостатки:</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sidRPr="00CF6B2F">
        <w:rPr>
          <w:rFonts w:cs="Arial"/>
          <w:color w:val="auto"/>
          <w:sz w:val="28"/>
          <w:szCs w:val="18"/>
        </w:rPr>
        <w:t>– использование этого капитала генерирует наиболее опасные финансовые риски в хозяйственной деятельности предприятия — риск снижения финансовой устойчивости и потери платежеспособности. Уровень этих рисков возрастает пропорционально росту удельного веса использования заем</w:t>
      </w:r>
      <w:r>
        <w:rPr>
          <w:rFonts w:cs="Arial"/>
          <w:color w:val="auto"/>
          <w:sz w:val="28"/>
          <w:szCs w:val="18"/>
        </w:rPr>
        <w:t>ного капитала;</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а</w:t>
      </w:r>
      <w:r w:rsidRPr="00CF6B2F">
        <w:rPr>
          <w:rFonts w:cs="Arial"/>
          <w:color w:val="auto"/>
          <w:sz w:val="28"/>
          <w:szCs w:val="18"/>
        </w:rPr>
        <w:t>ктивы, сформированные за счет заемного капитала, генерируют меньшую</w:t>
      </w:r>
      <w:r>
        <w:rPr>
          <w:rFonts w:cs="Arial"/>
          <w:color w:val="auto"/>
          <w:sz w:val="28"/>
          <w:szCs w:val="18"/>
        </w:rPr>
        <w:t xml:space="preserve"> </w:t>
      </w:r>
      <w:r w:rsidRPr="00CF6B2F">
        <w:rPr>
          <w:rFonts w:cs="Arial"/>
          <w:color w:val="auto"/>
          <w:sz w:val="28"/>
          <w:szCs w:val="18"/>
        </w:rPr>
        <w:t>норму прибыли, которая снижается на сумму выплачиваемо</w:t>
      </w:r>
      <w:r>
        <w:rPr>
          <w:rFonts w:cs="Arial"/>
          <w:color w:val="auto"/>
          <w:sz w:val="28"/>
          <w:szCs w:val="18"/>
        </w:rPr>
        <w:t>го ссудного процента;</w:t>
      </w:r>
    </w:p>
    <w:p w:rsidR="00A0367B"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в</w:t>
      </w:r>
      <w:r w:rsidRPr="00CF6B2F">
        <w:rPr>
          <w:rFonts w:cs="Arial"/>
          <w:color w:val="auto"/>
          <w:sz w:val="28"/>
          <w:szCs w:val="18"/>
        </w:rPr>
        <w:t xml:space="preserve">ысокая зависимость стоимости заемного капитала от колебаний конъюнктуры финансового рынка. </w:t>
      </w:r>
      <w:r>
        <w:rPr>
          <w:rFonts w:cs="Arial"/>
          <w:color w:val="auto"/>
          <w:sz w:val="28"/>
          <w:szCs w:val="18"/>
        </w:rPr>
        <w:t>П</w:t>
      </w:r>
      <w:r w:rsidRPr="00CF6B2F">
        <w:rPr>
          <w:rFonts w:cs="Arial"/>
          <w:color w:val="auto"/>
          <w:sz w:val="28"/>
          <w:szCs w:val="18"/>
        </w:rPr>
        <w:t>ри снижении средней ставки ссудного процента на рынке использование ранее полученных кредитов</w:t>
      </w:r>
      <w:r>
        <w:rPr>
          <w:rFonts w:cs="Arial"/>
          <w:color w:val="auto"/>
          <w:sz w:val="28"/>
          <w:szCs w:val="18"/>
        </w:rPr>
        <w:t xml:space="preserve"> </w:t>
      </w:r>
      <w:r w:rsidRPr="00CF6B2F">
        <w:rPr>
          <w:rFonts w:cs="Arial"/>
          <w:color w:val="auto"/>
          <w:sz w:val="28"/>
          <w:szCs w:val="18"/>
        </w:rPr>
        <w:t>становится предприятию невыгодным в связи с наличием более дешевых альтернативных источников кредит</w:t>
      </w:r>
      <w:r>
        <w:rPr>
          <w:rFonts w:cs="Arial"/>
          <w:color w:val="auto"/>
          <w:sz w:val="28"/>
          <w:szCs w:val="18"/>
        </w:rPr>
        <w:t>ных ресурсов;</w:t>
      </w:r>
    </w:p>
    <w:p w:rsidR="00A0367B" w:rsidRPr="00CF6B2F" w:rsidRDefault="00A0367B"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с</w:t>
      </w:r>
      <w:r w:rsidRPr="00CF6B2F">
        <w:rPr>
          <w:rFonts w:cs="Arial"/>
          <w:color w:val="auto"/>
          <w:sz w:val="28"/>
          <w:szCs w:val="18"/>
        </w:rPr>
        <w:t xml:space="preserve">ложность процедуры привлечения (особенно в больших размерах), так как предоставление кредитных средств зависит от решения других хозяйствующих субъектов (кредиторов). </w:t>
      </w:r>
    </w:p>
    <w:p w:rsidR="00A0367B" w:rsidRPr="00041193" w:rsidRDefault="00A0367B"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Таким образом, предприятие, использующее заемный капитал, имеет более высокий финансовый потенциал своего развития и возможности прироста финансовой рентабельности деятельности, однако в большей мере генерирует финансовый риск и угрозу банкротства.</w:t>
      </w:r>
    </w:p>
    <w:p w:rsidR="00A0367B" w:rsidRPr="00041193" w:rsidRDefault="00A0367B" w:rsidP="00A44D00">
      <w:pPr>
        <w:keepNext/>
        <w:spacing w:line="360" w:lineRule="auto"/>
        <w:ind w:firstLine="709"/>
        <w:jc w:val="both"/>
        <w:rPr>
          <w:sz w:val="28"/>
          <w:szCs w:val="28"/>
        </w:rPr>
      </w:pPr>
      <w:r w:rsidRPr="00041193">
        <w:rPr>
          <w:sz w:val="28"/>
          <w:szCs w:val="28"/>
        </w:rPr>
        <w:t xml:space="preserve">Основные отличия между собственным и заемным капиталом определяются следующими критериями: </w:t>
      </w:r>
    </w:p>
    <w:p w:rsidR="00A0367B" w:rsidRPr="00041193" w:rsidRDefault="00A0367B" w:rsidP="00A44D00">
      <w:pPr>
        <w:keepNext/>
        <w:spacing w:line="360" w:lineRule="auto"/>
        <w:ind w:firstLine="709"/>
        <w:jc w:val="both"/>
        <w:rPr>
          <w:sz w:val="28"/>
          <w:szCs w:val="28"/>
        </w:rPr>
      </w:pPr>
      <w:r w:rsidRPr="00041193">
        <w:rPr>
          <w:sz w:val="28"/>
          <w:szCs w:val="28"/>
        </w:rPr>
        <w:t>-</w:t>
      </w:r>
      <w:r>
        <w:rPr>
          <w:sz w:val="28"/>
          <w:szCs w:val="28"/>
        </w:rPr>
        <w:t xml:space="preserve"> </w:t>
      </w:r>
      <w:r w:rsidRPr="00041193">
        <w:rPr>
          <w:sz w:val="28"/>
          <w:szCs w:val="28"/>
        </w:rPr>
        <w:t xml:space="preserve">приоритетность прав; </w:t>
      </w:r>
    </w:p>
    <w:p w:rsidR="00A0367B" w:rsidRPr="00041193" w:rsidRDefault="00A0367B" w:rsidP="00A44D00">
      <w:pPr>
        <w:keepNext/>
        <w:spacing w:line="360" w:lineRule="auto"/>
        <w:ind w:firstLine="709"/>
        <w:jc w:val="both"/>
        <w:rPr>
          <w:sz w:val="28"/>
          <w:szCs w:val="28"/>
        </w:rPr>
      </w:pPr>
      <w:r w:rsidRPr="00041193">
        <w:rPr>
          <w:sz w:val="28"/>
          <w:szCs w:val="28"/>
        </w:rPr>
        <w:t>-</w:t>
      </w:r>
      <w:r>
        <w:rPr>
          <w:sz w:val="28"/>
          <w:szCs w:val="28"/>
        </w:rPr>
        <w:t xml:space="preserve"> </w:t>
      </w:r>
      <w:r w:rsidRPr="00041193">
        <w:rPr>
          <w:sz w:val="28"/>
          <w:szCs w:val="28"/>
        </w:rPr>
        <w:t xml:space="preserve">степень определенности получения денежной суммы (факт получения и сумма); </w:t>
      </w:r>
    </w:p>
    <w:p w:rsidR="00A0367B" w:rsidRPr="00041193" w:rsidRDefault="00A0367B" w:rsidP="00A44D00">
      <w:pPr>
        <w:keepNext/>
        <w:spacing w:line="360" w:lineRule="auto"/>
        <w:ind w:firstLine="709"/>
        <w:jc w:val="both"/>
        <w:rPr>
          <w:sz w:val="28"/>
          <w:szCs w:val="28"/>
        </w:rPr>
      </w:pPr>
      <w:r w:rsidRPr="00041193">
        <w:rPr>
          <w:sz w:val="28"/>
          <w:szCs w:val="28"/>
        </w:rPr>
        <w:t>-</w:t>
      </w:r>
      <w:r>
        <w:rPr>
          <w:sz w:val="28"/>
          <w:szCs w:val="28"/>
        </w:rPr>
        <w:t xml:space="preserve"> </w:t>
      </w:r>
      <w:r w:rsidRPr="00041193">
        <w:rPr>
          <w:sz w:val="28"/>
          <w:szCs w:val="28"/>
        </w:rPr>
        <w:t xml:space="preserve">дата получения денежных сумм. </w:t>
      </w:r>
    </w:p>
    <w:p w:rsidR="00A0367B" w:rsidRPr="00041193" w:rsidRDefault="00A0367B" w:rsidP="00A44D00">
      <w:pPr>
        <w:keepNext/>
        <w:spacing w:line="360" w:lineRule="auto"/>
        <w:ind w:firstLine="709"/>
        <w:jc w:val="both"/>
        <w:rPr>
          <w:sz w:val="28"/>
          <w:szCs w:val="28"/>
        </w:rPr>
      </w:pPr>
      <w:r w:rsidRPr="00041193">
        <w:rPr>
          <w:sz w:val="28"/>
          <w:szCs w:val="28"/>
        </w:rPr>
        <w:t>Приоритетными правами обладают кредиторы. Держатели привилегированных акций обладают преимущественными правами перед владельцами простых акций. Величина уплачиваемых кредиторам сумм обычно фиксируется и определяется либо конкретной денежной суммой, либо первоначальной или номинальной суммой плюс предусмотренным процентом, выступающим в качестве платы кредитору за временный отказ от использования им денежных или иных ресурсов.</w:t>
      </w:r>
    </w:p>
    <w:p w:rsidR="00A0367B" w:rsidRPr="00041193" w:rsidRDefault="00A0367B" w:rsidP="00A44D00">
      <w:pPr>
        <w:keepNext/>
        <w:spacing w:line="360" w:lineRule="auto"/>
        <w:ind w:firstLine="709"/>
        <w:jc w:val="both"/>
        <w:rPr>
          <w:sz w:val="28"/>
          <w:szCs w:val="28"/>
        </w:rPr>
      </w:pPr>
      <w:r w:rsidRPr="00041193">
        <w:rPr>
          <w:sz w:val="28"/>
          <w:szCs w:val="28"/>
        </w:rPr>
        <w:t xml:space="preserve">Величина дивидендов определяется полученной чистой прибылью, дивидендной политикой, наличием денежных средств, величиной чистых активов и другими факторами. </w:t>
      </w:r>
    </w:p>
    <w:p w:rsidR="00A0367B" w:rsidRPr="00041193" w:rsidRDefault="00A0367B" w:rsidP="00A44D00">
      <w:pPr>
        <w:keepNext/>
        <w:spacing w:line="360" w:lineRule="auto"/>
        <w:ind w:firstLine="709"/>
        <w:jc w:val="both"/>
        <w:rPr>
          <w:sz w:val="28"/>
          <w:szCs w:val="28"/>
        </w:rPr>
      </w:pPr>
      <w:r w:rsidRPr="00041193">
        <w:rPr>
          <w:sz w:val="28"/>
          <w:szCs w:val="28"/>
        </w:rPr>
        <w:t>Дата погашения долговых обязательств</w:t>
      </w:r>
      <w:r>
        <w:rPr>
          <w:sz w:val="28"/>
          <w:szCs w:val="28"/>
        </w:rPr>
        <w:t xml:space="preserve"> </w:t>
      </w:r>
      <w:r w:rsidRPr="00041193">
        <w:rPr>
          <w:sz w:val="28"/>
          <w:szCs w:val="28"/>
        </w:rPr>
        <w:t xml:space="preserve">известна заранее, в то время как сам факт наличия уставного капитала не указывает непосредственно на то, что у предприятия как такового существуют обязательства перед собственниками по выплате им дивидендов. Дивиденды попадают в состав обязательств только после того, как они будут объявлены. </w:t>
      </w:r>
    </w:p>
    <w:p w:rsidR="00A0367B" w:rsidRPr="00041193" w:rsidRDefault="00A0367B" w:rsidP="00A44D00">
      <w:pPr>
        <w:keepNext/>
        <w:spacing w:line="360" w:lineRule="auto"/>
        <w:ind w:firstLine="709"/>
        <w:jc w:val="both"/>
        <w:rPr>
          <w:sz w:val="28"/>
          <w:szCs w:val="28"/>
        </w:rPr>
      </w:pPr>
      <w:r w:rsidRPr="00041193">
        <w:rPr>
          <w:sz w:val="28"/>
          <w:szCs w:val="28"/>
        </w:rPr>
        <w:t xml:space="preserve">Важным вопросом в анализе структуры источников средств является оценка рациональности соотношения собственных и заемных средств. Финансирование действующего предприятия за счет собственного капитала может осуществляться, во-первых, путем реинвестирования прибыли и, во-вторых, за счет увеличения капитала предприятия (выпуск новых ценных бумаг). Условия, ограничивающие использование данных источников для финансирования деятельности предприятия, - политика распределения чистой прибыли, определяющая объем реинвестирования, а также возможность дополнительной эмиссии акции. </w:t>
      </w:r>
    </w:p>
    <w:p w:rsidR="00A0367B" w:rsidRPr="00041193" w:rsidRDefault="00A0367B" w:rsidP="00A44D00">
      <w:pPr>
        <w:keepNext/>
        <w:spacing w:line="360" w:lineRule="auto"/>
        <w:ind w:firstLine="709"/>
        <w:jc w:val="both"/>
        <w:rPr>
          <w:sz w:val="28"/>
          <w:szCs w:val="28"/>
        </w:rPr>
      </w:pPr>
      <w:r w:rsidRPr="00041193">
        <w:rPr>
          <w:sz w:val="28"/>
          <w:szCs w:val="28"/>
        </w:rPr>
        <w:t>Привлекая заемные средства, предприятие получает ряд преимуществ, которые при определенных обстоятельствах могут обернуться своей обратной стороной и повлечь ухудшение финансового состояния предприятия, приблизить его к банкротству.</w:t>
      </w:r>
      <w:r>
        <w:rPr>
          <w:sz w:val="28"/>
          <w:szCs w:val="28"/>
        </w:rPr>
        <w:t xml:space="preserve"> Н</w:t>
      </w:r>
      <w:r w:rsidRPr="00041193">
        <w:rPr>
          <w:sz w:val="28"/>
          <w:szCs w:val="28"/>
        </w:rPr>
        <w:t xml:space="preserve">аличие расходов, связанных с платой за пользование заемными средствами, смещает точку безубыточности предприятия. </w:t>
      </w:r>
      <w:r>
        <w:rPr>
          <w:sz w:val="28"/>
          <w:szCs w:val="28"/>
        </w:rPr>
        <w:t>Д</w:t>
      </w:r>
      <w:r w:rsidRPr="00041193">
        <w:rPr>
          <w:sz w:val="28"/>
          <w:szCs w:val="28"/>
        </w:rPr>
        <w:t>ля того</w:t>
      </w:r>
      <w:r>
        <w:rPr>
          <w:sz w:val="28"/>
          <w:szCs w:val="28"/>
        </w:rPr>
        <w:t>,</w:t>
      </w:r>
      <w:r w:rsidRPr="00041193">
        <w:rPr>
          <w:sz w:val="28"/>
          <w:szCs w:val="28"/>
        </w:rPr>
        <w:t xml:space="preserve"> чтобы достичь безубыточной работы, предприятию приходится обеспечивать больший объем продаж. Таким образом, предприятие с большой долей заемного капитала имеет малую возможность для маневра в случае непредвиденных обстоятельств, таких, как падение спроса на продукцию, значительное изменение процентных ставок, рост затрат, сезонные колебания. </w:t>
      </w:r>
    </w:p>
    <w:p w:rsidR="00A0367B" w:rsidRDefault="00A0367B" w:rsidP="00A44D00">
      <w:pPr>
        <w:keepNext/>
        <w:spacing w:line="360" w:lineRule="auto"/>
        <w:ind w:firstLine="709"/>
        <w:jc w:val="both"/>
        <w:rPr>
          <w:sz w:val="28"/>
          <w:szCs w:val="28"/>
        </w:rPr>
      </w:pPr>
      <w:r w:rsidRPr="00041193">
        <w:rPr>
          <w:sz w:val="28"/>
          <w:szCs w:val="28"/>
        </w:rPr>
        <w:t xml:space="preserve">В условиях неустойчивого финансового положения это может стать одной из причин утраты платежеспособности: предприятие оказывается не в состоянии обеспечить больший приток средств, необходимый для покрытия возросших расходов. Уплачиваемые суммы основного долга, являясь оттоком денежных средств, не учитываются при определении налогооблагаемой базы. </w:t>
      </w:r>
    </w:p>
    <w:p w:rsidR="00733393" w:rsidRDefault="00733393" w:rsidP="00A44D00">
      <w:pPr>
        <w:keepNext/>
        <w:spacing w:line="360" w:lineRule="auto"/>
        <w:ind w:firstLine="709"/>
        <w:jc w:val="both"/>
        <w:rPr>
          <w:sz w:val="28"/>
          <w:szCs w:val="28"/>
        </w:rPr>
      </w:pPr>
    </w:p>
    <w:p w:rsidR="00733393" w:rsidRDefault="00733393" w:rsidP="00A44D00">
      <w:pPr>
        <w:keepNext/>
        <w:spacing w:line="360" w:lineRule="auto"/>
        <w:ind w:firstLine="709"/>
        <w:jc w:val="both"/>
        <w:rPr>
          <w:sz w:val="28"/>
          <w:szCs w:val="28"/>
        </w:rPr>
      </w:pPr>
    </w:p>
    <w:p w:rsidR="006C65B3" w:rsidRDefault="006C65B3" w:rsidP="00A44D00">
      <w:pPr>
        <w:keepNext/>
        <w:spacing w:line="360" w:lineRule="auto"/>
        <w:ind w:firstLine="709"/>
        <w:jc w:val="both"/>
        <w:rPr>
          <w:sz w:val="28"/>
          <w:szCs w:val="28"/>
        </w:rPr>
      </w:pPr>
    </w:p>
    <w:p w:rsidR="006C65B3" w:rsidRPr="006F001D" w:rsidRDefault="006C65B3" w:rsidP="00A44D00">
      <w:pPr>
        <w:numPr>
          <w:ilvl w:val="1"/>
          <w:numId w:val="29"/>
        </w:numPr>
        <w:shd w:val="clear" w:color="auto" w:fill="FFFFFF"/>
        <w:tabs>
          <w:tab w:val="left" w:pos="0"/>
          <w:tab w:val="left" w:pos="1134"/>
        </w:tabs>
        <w:spacing w:line="360" w:lineRule="auto"/>
        <w:ind w:right="2"/>
        <w:jc w:val="center"/>
        <w:rPr>
          <w:b/>
          <w:color w:val="000000"/>
          <w:spacing w:val="4"/>
          <w:sz w:val="28"/>
          <w:szCs w:val="28"/>
        </w:rPr>
      </w:pPr>
      <w:r>
        <w:rPr>
          <w:b/>
          <w:color w:val="000000"/>
          <w:spacing w:val="-7"/>
          <w:sz w:val="28"/>
          <w:szCs w:val="28"/>
        </w:rPr>
        <w:t>Управление структурой капитала</w:t>
      </w:r>
    </w:p>
    <w:p w:rsidR="006C65B3" w:rsidRDefault="006C65B3" w:rsidP="00A44D00">
      <w:pPr>
        <w:shd w:val="clear" w:color="auto" w:fill="FFFFFF"/>
        <w:tabs>
          <w:tab w:val="left" w:pos="0"/>
        </w:tabs>
        <w:spacing w:line="360" w:lineRule="auto"/>
        <w:ind w:right="19" w:firstLine="709"/>
        <w:jc w:val="both"/>
        <w:rPr>
          <w:color w:val="000000"/>
          <w:spacing w:val="4"/>
          <w:sz w:val="28"/>
          <w:szCs w:val="28"/>
        </w:rPr>
      </w:pPr>
      <w:r w:rsidRPr="006F001D">
        <w:rPr>
          <w:color w:val="000000"/>
          <w:spacing w:val="4"/>
          <w:sz w:val="28"/>
          <w:szCs w:val="28"/>
        </w:rPr>
        <w:t>Финансовую основу предприятия представляет сформированный им собственный капитал. Под собственным капиталом понимается общая сумма средств, принадлежащих предприятию на правах собственности и используемых им для форми</w:t>
      </w:r>
      <w:r>
        <w:rPr>
          <w:color w:val="000000"/>
          <w:spacing w:val="4"/>
          <w:sz w:val="28"/>
          <w:szCs w:val="28"/>
        </w:rPr>
        <w:t xml:space="preserve">рования </w:t>
      </w:r>
      <w:r w:rsidRPr="006F001D">
        <w:rPr>
          <w:color w:val="000000"/>
          <w:spacing w:val="4"/>
          <w:sz w:val="28"/>
          <w:szCs w:val="28"/>
        </w:rPr>
        <w:t xml:space="preserve">активов. </w:t>
      </w:r>
    </w:p>
    <w:p w:rsidR="006C65B3" w:rsidRDefault="006C65B3" w:rsidP="00A44D00">
      <w:pPr>
        <w:shd w:val="clear" w:color="auto" w:fill="FFFFFF"/>
        <w:tabs>
          <w:tab w:val="left" w:pos="0"/>
        </w:tabs>
        <w:spacing w:line="360" w:lineRule="auto"/>
        <w:ind w:firstLine="709"/>
        <w:jc w:val="both"/>
        <w:rPr>
          <w:color w:val="000000"/>
          <w:spacing w:val="4"/>
          <w:sz w:val="28"/>
          <w:szCs w:val="28"/>
        </w:rPr>
      </w:pPr>
      <w:r w:rsidRPr="006F001D">
        <w:rPr>
          <w:color w:val="000000"/>
          <w:spacing w:val="4"/>
          <w:sz w:val="28"/>
          <w:szCs w:val="28"/>
        </w:rPr>
        <w:t>Формирование собственного капитала предприятия под</w:t>
      </w:r>
      <w:r>
        <w:rPr>
          <w:color w:val="000000"/>
          <w:spacing w:val="4"/>
          <w:sz w:val="28"/>
          <w:szCs w:val="28"/>
        </w:rPr>
        <w:t>чи</w:t>
      </w:r>
      <w:r w:rsidRPr="00B45755">
        <w:rPr>
          <w:color w:val="000000"/>
          <w:spacing w:val="4"/>
          <w:sz w:val="28"/>
          <w:szCs w:val="28"/>
        </w:rPr>
        <w:t>нено двум основным целям</w:t>
      </w:r>
      <w:r w:rsidR="00733393">
        <w:rPr>
          <w:rStyle w:val="ac"/>
          <w:color w:val="000000"/>
          <w:spacing w:val="4"/>
          <w:sz w:val="28"/>
          <w:szCs w:val="28"/>
        </w:rPr>
        <w:footnoteReference w:id="4"/>
      </w:r>
      <w:r w:rsidRPr="00B45755">
        <w:rPr>
          <w:color w:val="000000"/>
          <w:spacing w:val="4"/>
          <w:sz w:val="28"/>
          <w:szCs w:val="28"/>
        </w:rPr>
        <w:t>:</w:t>
      </w:r>
      <w:r w:rsidRPr="006F001D">
        <w:rPr>
          <w:color w:val="000000"/>
          <w:spacing w:val="4"/>
          <w:sz w:val="28"/>
          <w:szCs w:val="28"/>
        </w:rPr>
        <w:tab/>
      </w:r>
    </w:p>
    <w:p w:rsidR="00D2101A" w:rsidRDefault="006C65B3" w:rsidP="00A44D00">
      <w:pPr>
        <w:shd w:val="clear" w:color="auto" w:fill="FFFFFF"/>
        <w:tabs>
          <w:tab w:val="left" w:pos="0"/>
          <w:tab w:val="left" w:pos="701"/>
        </w:tabs>
        <w:spacing w:line="360" w:lineRule="auto"/>
        <w:ind w:firstLine="709"/>
        <w:jc w:val="both"/>
        <w:rPr>
          <w:color w:val="000000"/>
          <w:spacing w:val="4"/>
          <w:sz w:val="28"/>
          <w:szCs w:val="28"/>
        </w:rPr>
      </w:pPr>
      <w:r w:rsidRPr="006F001D">
        <w:rPr>
          <w:color w:val="000000"/>
          <w:spacing w:val="4"/>
          <w:sz w:val="28"/>
          <w:szCs w:val="28"/>
        </w:rPr>
        <w:t>1.</w:t>
      </w:r>
      <w:r w:rsidRPr="006F001D">
        <w:rPr>
          <w:color w:val="000000"/>
          <w:spacing w:val="4"/>
          <w:sz w:val="28"/>
          <w:szCs w:val="28"/>
        </w:rPr>
        <w:tab/>
        <w:t>Формированию за счет собственного капитала необ</w:t>
      </w:r>
      <w:r>
        <w:rPr>
          <w:color w:val="000000"/>
          <w:spacing w:val="4"/>
          <w:sz w:val="28"/>
          <w:szCs w:val="28"/>
        </w:rPr>
        <w:t>ходи</w:t>
      </w:r>
      <w:r w:rsidRPr="006F001D">
        <w:rPr>
          <w:color w:val="000000"/>
          <w:spacing w:val="4"/>
          <w:sz w:val="28"/>
          <w:szCs w:val="28"/>
        </w:rPr>
        <w:t>мого</w:t>
      </w:r>
      <w:r>
        <w:rPr>
          <w:color w:val="000000"/>
          <w:spacing w:val="4"/>
          <w:sz w:val="28"/>
          <w:szCs w:val="28"/>
        </w:rPr>
        <w:t xml:space="preserve"> </w:t>
      </w:r>
      <w:r w:rsidRPr="006F001D">
        <w:rPr>
          <w:color w:val="000000"/>
          <w:spacing w:val="4"/>
          <w:sz w:val="28"/>
          <w:szCs w:val="28"/>
        </w:rPr>
        <w:t>объема внеоборотных активов.</w:t>
      </w:r>
      <w:r>
        <w:rPr>
          <w:color w:val="000000"/>
          <w:spacing w:val="4"/>
          <w:sz w:val="28"/>
          <w:szCs w:val="28"/>
        </w:rPr>
        <w:t xml:space="preserve"> </w:t>
      </w:r>
    </w:p>
    <w:p w:rsidR="006C65B3" w:rsidRDefault="006C65B3" w:rsidP="00A44D00">
      <w:pPr>
        <w:shd w:val="clear" w:color="auto" w:fill="FFFFFF"/>
        <w:tabs>
          <w:tab w:val="left" w:pos="0"/>
          <w:tab w:val="left" w:pos="701"/>
        </w:tabs>
        <w:spacing w:line="360" w:lineRule="auto"/>
        <w:ind w:firstLine="709"/>
        <w:jc w:val="both"/>
        <w:rPr>
          <w:color w:val="000000"/>
          <w:spacing w:val="4"/>
          <w:sz w:val="28"/>
          <w:szCs w:val="28"/>
        </w:rPr>
      </w:pPr>
      <w:r w:rsidRPr="006F001D">
        <w:rPr>
          <w:color w:val="000000"/>
          <w:spacing w:val="4"/>
          <w:sz w:val="28"/>
          <w:szCs w:val="28"/>
        </w:rPr>
        <w:t>2.</w:t>
      </w:r>
      <w:r w:rsidRPr="006F001D">
        <w:rPr>
          <w:color w:val="000000"/>
          <w:spacing w:val="4"/>
          <w:sz w:val="28"/>
          <w:szCs w:val="28"/>
        </w:rPr>
        <w:tab/>
        <w:t>Формированию за счет собственного капитала опре</w:t>
      </w:r>
      <w:r>
        <w:rPr>
          <w:color w:val="000000"/>
          <w:spacing w:val="4"/>
          <w:sz w:val="28"/>
          <w:szCs w:val="28"/>
        </w:rPr>
        <w:t>де</w:t>
      </w:r>
      <w:r w:rsidRPr="00B45755">
        <w:rPr>
          <w:color w:val="000000"/>
          <w:spacing w:val="4"/>
          <w:sz w:val="28"/>
          <w:szCs w:val="28"/>
        </w:rPr>
        <w:t>ленного объема оборотных активов.</w:t>
      </w:r>
      <w:r>
        <w:rPr>
          <w:color w:val="000000"/>
          <w:spacing w:val="4"/>
          <w:sz w:val="28"/>
          <w:szCs w:val="28"/>
        </w:rPr>
        <w:t xml:space="preserve"> </w:t>
      </w:r>
    </w:p>
    <w:p w:rsidR="006C65B3"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F001D">
        <w:rPr>
          <w:color w:val="000000"/>
          <w:spacing w:val="4"/>
          <w:sz w:val="28"/>
          <w:szCs w:val="28"/>
        </w:rPr>
        <w:t>Управление собственным капиталом связано не только с обес</w:t>
      </w:r>
      <w:r>
        <w:rPr>
          <w:color w:val="000000"/>
          <w:spacing w:val="4"/>
          <w:sz w:val="28"/>
          <w:szCs w:val="28"/>
        </w:rPr>
        <w:t>пече</w:t>
      </w:r>
      <w:r w:rsidRPr="006F001D">
        <w:rPr>
          <w:color w:val="000000"/>
          <w:spacing w:val="4"/>
          <w:sz w:val="28"/>
          <w:szCs w:val="28"/>
        </w:rPr>
        <w:t>нием эффективного использования уже накопленной его ча</w:t>
      </w:r>
      <w:r>
        <w:rPr>
          <w:color w:val="000000"/>
          <w:spacing w:val="4"/>
          <w:sz w:val="28"/>
          <w:szCs w:val="28"/>
        </w:rPr>
        <w:t xml:space="preserve">сти, </w:t>
      </w:r>
      <w:r w:rsidRPr="006F001D">
        <w:rPr>
          <w:color w:val="000000"/>
          <w:spacing w:val="4"/>
          <w:sz w:val="28"/>
          <w:szCs w:val="28"/>
        </w:rPr>
        <w:t>но</w:t>
      </w:r>
      <w:r>
        <w:rPr>
          <w:color w:val="000000"/>
          <w:spacing w:val="4"/>
          <w:sz w:val="28"/>
          <w:szCs w:val="28"/>
        </w:rPr>
        <w:t xml:space="preserve"> и </w:t>
      </w:r>
      <w:r w:rsidRPr="006F001D">
        <w:rPr>
          <w:color w:val="000000"/>
          <w:spacing w:val="4"/>
          <w:sz w:val="28"/>
          <w:szCs w:val="28"/>
        </w:rPr>
        <w:t>с формированием собственных финансовых ресурсов,</w:t>
      </w:r>
      <w:r>
        <w:rPr>
          <w:color w:val="000000"/>
          <w:spacing w:val="4"/>
          <w:sz w:val="28"/>
          <w:szCs w:val="28"/>
        </w:rPr>
        <w:t xml:space="preserve"> обеспе</w:t>
      </w:r>
      <w:r w:rsidRPr="006F001D">
        <w:rPr>
          <w:color w:val="000000"/>
          <w:spacing w:val="4"/>
          <w:sz w:val="28"/>
          <w:szCs w:val="28"/>
        </w:rPr>
        <w:t xml:space="preserve">чивающих предстоящее развитие предприятия. </w:t>
      </w:r>
    </w:p>
    <w:p w:rsidR="006C65B3" w:rsidRDefault="006C65B3" w:rsidP="00A44D00">
      <w:pPr>
        <w:shd w:val="clear" w:color="auto" w:fill="FFFFFF"/>
        <w:tabs>
          <w:tab w:val="left" w:pos="0"/>
        </w:tabs>
        <w:spacing w:line="360" w:lineRule="auto"/>
        <w:ind w:firstLine="709"/>
        <w:jc w:val="both"/>
        <w:rPr>
          <w:color w:val="000000"/>
          <w:spacing w:val="4"/>
          <w:sz w:val="28"/>
          <w:szCs w:val="28"/>
        </w:rPr>
      </w:pPr>
      <w:r w:rsidRPr="006F001D">
        <w:rPr>
          <w:color w:val="000000"/>
          <w:spacing w:val="4"/>
          <w:sz w:val="28"/>
          <w:szCs w:val="28"/>
        </w:rPr>
        <w:t>Приумножение собственного капитала предприятия свя</w:t>
      </w:r>
      <w:r>
        <w:rPr>
          <w:color w:val="000000"/>
          <w:spacing w:val="4"/>
          <w:sz w:val="28"/>
          <w:szCs w:val="28"/>
        </w:rPr>
        <w:t xml:space="preserve">зано в </w:t>
      </w:r>
      <w:r w:rsidRPr="006F001D">
        <w:rPr>
          <w:color w:val="000000"/>
          <w:spacing w:val="4"/>
          <w:sz w:val="28"/>
          <w:szCs w:val="28"/>
        </w:rPr>
        <w:t>первую очередь с управлением формированием его соб</w:t>
      </w:r>
      <w:r>
        <w:rPr>
          <w:color w:val="000000"/>
          <w:spacing w:val="4"/>
          <w:sz w:val="28"/>
          <w:szCs w:val="28"/>
        </w:rPr>
        <w:t>ствен</w:t>
      </w:r>
      <w:r w:rsidRPr="006F001D">
        <w:rPr>
          <w:color w:val="000000"/>
          <w:spacing w:val="4"/>
          <w:sz w:val="28"/>
          <w:szCs w:val="28"/>
        </w:rPr>
        <w:t>ных финансовых ресурсов. Основной задачей этого уп</w:t>
      </w:r>
      <w:r>
        <w:rPr>
          <w:color w:val="000000"/>
          <w:spacing w:val="4"/>
          <w:sz w:val="28"/>
          <w:szCs w:val="28"/>
        </w:rPr>
        <w:t>рав</w:t>
      </w:r>
      <w:r w:rsidRPr="006F001D">
        <w:rPr>
          <w:color w:val="000000"/>
          <w:spacing w:val="4"/>
          <w:sz w:val="28"/>
          <w:szCs w:val="28"/>
        </w:rPr>
        <w:t>ления является обеспечение необходимого уровня само</w:t>
      </w:r>
      <w:r>
        <w:rPr>
          <w:color w:val="000000"/>
          <w:spacing w:val="4"/>
          <w:sz w:val="28"/>
          <w:szCs w:val="28"/>
        </w:rPr>
        <w:t>фи</w:t>
      </w:r>
      <w:r w:rsidRPr="006F001D">
        <w:rPr>
          <w:color w:val="000000"/>
          <w:spacing w:val="4"/>
          <w:sz w:val="28"/>
          <w:szCs w:val="28"/>
        </w:rPr>
        <w:t>нансирования развития хозяйственной деятельности</w:t>
      </w:r>
      <w:r>
        <w:rPr>
          <w:color w:val="000000"/>
          <w:spacing w:val="4"/>
          <w:sz w:val="28"/>
          <w:szCs w:val="28"/>
        </w:rPr>
        <w:t xml:space="preserve"> предп</w:t>
      </w:r>
      <w:r w:rsidRPr="006F001D">
        <w:rPr>
          <w:color w:val="000000"/>
          <w:spacing w:val="4"/>
          <w:sz w:val="28"/>
          <w:szCs w:val="28"/>
        </w:rPr>
        <w:t>риятия в предстоящем периоде.</w:t>
      </w:r>
    </w:p>
    <w:p w:rsidR="006C65B3" w:rsidRDefault="006C65B3" w:rsidP="00A44D00">
      <w:pPr>
        <w:shd w:val="clear" w:color="auto" w:fill="FFFFFF"/>
        <w:tabs>
          <w:tab w:val="left" w:pos="0"/>
        </w:tabs>
        <w:spacing w:line="360" w:lineRule="auto"/>
        <w:ind w:firstLine="709"/>
        <w:jc w:val="both"/>
        <w:rPr>
          <w:color w:val="000000"/>
          <w:spacing w:val="4"/>
          <w:sz w:val="28"/>
          <w:szCs w:val="28"/>
        </w:rPr>
      </w:pPr>
      <w:r>
        <w:rPr>
          <w:color w:val="000000"/>
          <w:spacing w:val="4"/>
          <w:sz w:val="28"/>
          <w:szCs w:val="28"/>
        </w:rPr>
        <w:t>Процесс управления собственным капиталом предприятия проходит следующие этапы:</w:t>
      </w:r>
    </w:p>
    <w:p w:rsidR="006C65B3" w:rsidRDefault="006C65B3" w:rsidP="00A44D00">
      <w:pPr>
        <w:numPr>
          <w:ilvl w:val="0"/>
          <w:numId w:val="22"/>
        </w:numPr>
        <w:shd w:val="clear" w:color="auto" w:fill="FFFFFF"/>
        <w:tabs>
          <w:tab w:val="left" w:pos="0"/>
          <w:tab w:val="left" w:pos="1134"/>
        </w:tabs>
        <w:spacing w:line="360" w:lineRule="auto"/>
        <w:ind w:left="0" w:right="19" w:firstLine="709"/>
        <w:jc w:val="both"/>
        <w:rPr>
          <w:color w:val="000000"/>
          <w:spacing w:val="4"/>
          <w:sz w:val="28"/>
          <w:szCs w:val="28"/>
        </w:rPr>
      </w:pPr>
      <w:r w:rsidRPr="006F001D">
        <w:rPr>
          <w:color w:val="000000"/>
          <w:spacing w:val="4"/>
          <w:sz w:val="28"/>
          <w:szCs w:val="28"/>
        </w:rPr>
        <w:t>Анализ формирования собственных финансовых ресур</w:t>
      </w:r>
      <w:r>
        <w:rPr>
          <w:color w:val="000000"/>
          <w:spacing w:val="4"/>
          <w:sz w:val="28"/>
          <w:szCs w:val="28"/>
        </w:rPr>
        <w:t>сов п</w:t>
      </w:r>
      <w:r w:rsidRPr="006F001D">
        <w:rPr>
          <w:color w:val="000000"/>
          <w:spacing w:val="4"/>
          <w:sz w:val="28"/>
          <w:szCs w:val="28"/>
        </w:rPr>
        <w:t>редприятия в предшествующем периоде. Целью такого</w:t>
      </w:r>
      <w:r>
        <w:rPr>
          <w:color w:val="000000"/>
          <w:spacing w:val="4"/>
          <w:sz w:val="28"/>
          <w:szCs w:val="28"/>
        </w:rPr>
        <w:t xml:space="preserve"> анализа </w:t>
      </w:r>
      <w:r w:rsidRPr="006F001D">
        <w:rPr>
          <w:color w:val="000000"/>
          <w:spacing w:val="4"/>
          <w:sz w:val="28"/>
          <w:szCs w:val="28"/>
        </w:rPr>
        <w:t>является выявление потенциала формирования соб</w:t>
      </w:r>
      <w:r>
        <w:rPr>
          <w:color w:val="000000"/>
          <w:spacing w:val="4"/>
          <w:sz w:val="28"/>
          <w:szCs w:val="28"/>
        </w:rPr>
        <w:t xml:space="preserve">ственных </w:t>
      </w:r>
      <w:r w:rsidRPr="006F001D">
        <w:rPr>
          <w:color w:val="000000"/>
          <w:spacing w:val="4"/>
          <w:sz w:val="28"/>
          <w:szCs w:val="28"/>
        </w:rPr>
        <w:t>финансовых ресурсов и его соответствия темпам раз</w:t>
      </w:r>
      <w:r>
        <w:rPr>
          <w:color w:val="000000"/>
          <w:spacing w:val="4"/>
          <w:sz w:val="28"/>
          <w:szCs w:val="28"/>
        </w:rPr>
        <w:t xml:space="preserve">вития </w:t>
      </w:r>
      <w:r w:rsidRPr="006F001D">
        <w:rPr>
          <w:color w:val="000000"/>
          <w:spacing w:val="4"/>
          <w:sz w:val="28"/>
          <w:szCs w:val="28"/>
        </w:rPr>
        <w:t>предприятия.</w:t>
      </w:r>
    </w:p>
    <w:p w:rsidR="006C65B3" w:rsidRPr="006F001D" w:rsidRDefault="006C65B3" w:rsidP="00A44D00">
      <w:pPr>
        <w:shd w:val="clear" w:color="auto" w:fill="FFFFFF"/>
        <w:tabs>
          <w:tab w:val="left" w:pos="0"/>
          <w:tab w:val="left" w:pos="499"/>
        </w:tabs>
        <w:spacing w:line="360" w:lineRule="auto"/>
        <w:ind w:firstLine="709"/>
        <w:jc w:val="both"/>
        <w:rPr>
          <w:color w:val="000000"/>
          <w:spacing w:val="4"/>
          <w:sz w:val="28"/>
          <w:szCs w:val="28"/>
        </w:rPr>
      </w:pPr>
      <w:r w:rsidRPr="006F001D">
        <w:rPr>
          <w:color w:val="000000"/>
          <w:spacing w:val="4"/>
          <w:sz w:val="28"/>
          <w:szCs w:val="28"/>
        </w:rPr>
        <w:t>На первой стадии анализа изучаются общий объем формиро</w:t>
      </w:r>
      <w:r>
        <w:rPr>
          <w:color w:val="000000"/>
          <w:spacing w:val="4"/>
          <w:sz w:val="28"/>
          <w:szCs w:val="28"/>
        </w:rPr>
        <w:t xml:space="preserve">вания </w:t>
      </w:r>
      <w:r w:rsidRPr="006F001D">
        <w:rPr>
          <w:color w:val="000000"/>
          <w:spacing w:val="4"/>
          <w:sz w:val="28"/>
          <w:szCs w:val="28"/>
        </w:rPr>
        <w:t>собственных финансовых ресурсов, соответствие темпов</w:t>
      </w:r>
      <w:r>
        <w:rPr>
          <w:color w:val="000000"/>
          <w:spacing w:val="4"/>
          <w:sz w:val="28"/>
          <w:szCs w:val="28"/>
        </w:rPr>
        <w:t xml:space="preserve"> </w:t>
      </w:r>
      <w:r w:rsidRPr="006F001D">
        <w:rPr>
          <w:color w:val="000000"/>
          <w:spacing w:val="4"/>
          <w:sz w:val="28"/>
          <w:szCs w:val="28"/>
        </w:rPr>
        <w:t>прироста собственного капитала темпам прироста активов</w:t>
      </w:r>
      <w:r>
        <w:rPr>
          <w:color w:val="000000"/>
          <w:spacing w:val="4"/>
          <w:sz w:val="28"/>
          <w:szCs w:val="28"/>
        </w:rPr>
        <w:t xml:space="preserve"> и </w:t>
      </w:r>
      <w:r w:rsidRPr="006F001D">
        <w:rPr>
          <w:color w:val="000000"/>
          <w:spacing w:val="4"/>
          <w:sz w:val="28"/>
          <w:szCs w:val="28"/>
        </w:rPr>
        <w:t>объема реализуемой продукции предприятия, динамика уде</w:t>
      </w:r>
      <w:r>
        <w:rPr>
          <w:color w:val="000000"/>
          <w:spacing w:val="4"/>
          <w:sz w:val="28"/>
          <w:szCs w:val="28"/>
        </w:rPr>
        <w:t>ль</w:t>
      </w:r>
      <w:r w:rsidRPr="006F001D">
        <w:rPr>
          <w:color w:val="000000"/>
          <w:spacing w:val="4"/>
          <w:sz w:val="28"/>
          <w:szCs w:val="28"/>
        </w:rPr>
        <w:t>ного веса собственных ресурсов в общем</w:t>
      </w:r>
      <w:r>
        <w:rPr>
          <w:color w:val="000000"/>
          <w:spacing w:val="4"/>
          <w:sz w:val="28"/>
          <w:szCs w:val="28"/>
        </w:rPr>
        <w:t xml:space="preserve"> </w:t>
      </w:r>
      <w:r w:rsidRPr="006F001D">
        <w:rPr>
          <w:color w:val="000000"/>
          <w:spacing w:val="4"/>
          <w:sz w:val="28"/>
          <w:szCs w:val="28"/>
        </w:rPr>
        <w:t>объеме формиро</w:t>
      </w:r>
      <w:r>
        <w:rPr>
          <w:color w:val="000000"/>
          <w:spacing w:val="4"/>
          <w:sz w:val="28"/>
          <w:szCs w:val="28"/>
        </w:rPr>
        <w:t>ва</w:t>
      </w:r>
      <w:r w:rsidRPr="006F001D">
        <w:rPr>
          <w:color w:val="000000"/>
          <w:spacing w:val="4"/>
          <w:sz w:val="28"/>
          <w:szCs w:val="28"/>
        </w:rPr>
        <w:t>ния финансовых ресурсов в предплановом периоде.</w:t>
      </w:r>
      <w:r w:rsidRPr="006F001D">
        <w:rPr>
          <w:color w:val="000000"/>
          <w:spacing w:val="4"/>
          <w:sz w:val="28"/>
          <w:szCs w:val="28"/>
        </w:rPr>
        <w:tab/>
      </w:r>
    </w:p>
    <w:p w:rsidR="006C65B3" w:rsidRPr="006F001D" w:rsidRDefault="006C65B3" w:rsidP="00A44D00">
      <w:pPr>
        <w:shd w:val="clear" w:color="auto" w:fill="FFFFFF"/>
        <w:tabs>
          <w:tab w:val="left" w:pos="0"/>
          <w:tab w:val="left" w:pos="6134"/>
        </w:tabs>
        <w:spacing w:line="360" w:lineRule="auto"/>
        <w:ind w:firstLine="709"/>
        <w:jc w:val="both"/>
        <w:rPr>
          <w:color w:val="000000"/>
          <w:spacing w:val="4"/>
          <w:sz w:val="28"/>
          <w:szCs w:val="28"/>
        </w:rPr>
      </w:pPr>
      <w:r w:rsidRPr="006F001D">
        <w:rPr>
          <w:color w:val="000000"/>
          <w:spacing w:val="4"/>
          <w:sz w:val="28"/>
          <w:szCs w:val="28"/>
        </w:rPr>
        <w:t>На второй стадии анализа рассматриваются внутренние</w:t>
      </w:r>
      <w:r>
        <w:rPr>
          <w:color w:val="000000"/>
          <w:spacing w:val="4"/>
          <w:sz w:val="28"/>
          <w:szCs w:val="28"/>
        </w:rPr>
        <w:t xml:space="preserve"> и </w:t>
      </w:r>
      <w:r w:rsidRPr="006F001D">
        <w:rPr>
          <w:color w:val="000000"/>
          <w:spacing w:val="4"/>
          <w:sz w:val="28"/>
          <w:szCs w:val="28"/>
        </w:rPr>
        <w:t>внешние источники формирования собственных финансов</w:t>
      </w:r>
      <w:r>
        <w:rPr>
          <w:color w:val="000000"/>
          <w:spacing w:val="4"/>
          <w:sz w:val="28"/>
          <w:szCs w:val="28"/>
        </w:rPr>
        <w:t xml:space="preserve">ых </w:t>
      </w:r>
      <w:r w:rsidRPr="006F001D">
        <w:rPr>
          <w:color w:val="000000"/>
          <w:spacing w:val="4"/>
          <w:sz w:val="28"/>
          <w:szCs w:val="28"/>
        </w:rPr>
        <w:t>ресурсов. В первую очередь изучается соотношение внешних</w:t>
      </w:r>
      <w:r>
        <w:rPr>
          <w:color w:val="000000"/>
          <w:spacing w:val="4"/>
          <w:sz w:val="28"/>
          <w:szCs w:val="28"/>
        </w:rPr>
        <w:t xml:space="preserve"> и </w:t>
      </w:r>
      <w:r w:rsidRPr="006F001D">
        <w:rPr>
          <w:color w:val="000000"/>
          <w:spacing w:val="4"/>
          <w:sz w:val="28"/>
          <w:szCs w:val="28"/>
        </w:rPr>
        <w:t>внутренних источников формирования собственных финан</w:t>
      </w:r>
      <w:r>
        <w:rPr>
          <w:color w:val="000000"/>
          <w:spacing w:val="4"/>
          <w:sz w:val="28"/>
          <w:szCs w:val="28"/>
        </w:rPr>
        <w:t xml:space="preserve">совых </w:t>
      </w:r>
      <w:r w:rsidRPr="006F001D">
        <w:rPr>
          <w:color w:val="000000"/>
          <w:spacing w:val="4"/>
          <w:sz w:val="28"/>
          <w:szCs w:val="28"/>
        </w:rPr>
        <w:t>ресурсов, а также стоимость привлечения собственн</w:t>
      </w:r>
      <w:r>
        <w:rPr>
          <w:color w:val="000000"/>
          <w:spacing w:val="4"/>
          <w:sz w:val="28"/>
          <w:szCs w:val="28"/>
        </w:rPr>
        <w:t xml:space="preserve">ого </w:t>
      </w:r>
      <w:r w:rsidRPr="006F001D">
        <w:rPr>
          <w:color w:val="000000"/>
          <w:spacing w:val="4"/>
          <w:sz w:val="28"/>
          <w:szCs w:val="28"/>
        </w:rPr>
        <w:t>капитала из различных источников.</w:t>
      </w:r>
      <w:r w:rsidRPr="006F001D">
        <w:rPr>
          <w:color w:val="000000"/>
          <w:spacing w:val="4"/>
          <w:sz w:val="28"/>
          <w:szCs w:val="28"/>
        </w:rPr>
        <w:tab/>
      </w:r>
    </w:p>
    <w:p w:rsidR="006C65B3" w:rsidRDefault="006C65B3" w:rsidP="00A44D00">
      <w:pPr>
        <w:shd w:val="clear" w:color="auto" w:fill="FFFFFF"/>
        <w:tabs>
          <w:tab w:val="left" w:pos="0"/>
          <w:tab w:val="left" w:pos="6158"/>
        </w:tabs>
        <w:spacing w:line="360" w:lineRule="auto"/>
        <w:ind w:firstLine="709"/>
        <w:jc w:val="both"/>
        <w:rPr>
          <w:color w:val="000000"/>
          <w:spacing w:val="4"/>
          <w:sz w:val="28"/>
          <w:szCs w:val="28"/>
        </w:rPr>
      </w:pPr>
      <w:r w:rsidRPr="006F001D">
        <w:rPr>
          <w:color w:val="000000"/>
          <w:spacing w:val="4"/>
          <w:sz w:val="28"/>
          <w:szCs w:val="28"/>
        </w:rPr>
        <w:t>На третьей стадии анализа оценивается достаточнос</w:t>
      </w:r>
      <w:r>
        <w:rPr>
          <w:color w:val="000000"/>
          <w:spacing w:val="4"/>
          <w:sz w:val="28"/>
          <w:szCs w:val="28"/>
        </w:rPr>
        <w:t xml:space="preserve">ть </w:t>
      </w:r>
      <w:r w:rsidRPr="006F001D">
        <w:rPr>
          <w:color w:val="000000"/>
          <w:spacing w:val="4"/>
          <w:sz w:val="28"/>
          <w:szCs w:val="28"/>
        </w:rPr>
        <w:t>собственных финансовых ресурсов, сформированных на пр</w:t>
      </w:r>
      <w:r>
        <w:rPr>
          <w:color w:val="000000"/>
          <w:spacing w:val="4"/>
          <w:sz w:val="28"/>
          <w:szCs w:val="28"/>
        </w:rPr>
        <w:t>ед</w:t>
      </w:r>
      <w:r w:rsidRPr="006F001D">
        <w:rPr>
          <w:color w:val="000000"/>
          <w:spacing w:val="4"/>
          <w:sz w:val="28"/>
          <w:szCs w:val="28"/>
        </w:rPr>
        <w:t>приятии в предплановом периоде. Критерием такой оцен</w:t>
      </w:r>
      <w:r>
        <w:rPr>
          <w:color w:val="000000"/>
          <w:spacing w:val="4"/>
          <w:sz w:val="28"/>
          <w:szCs w:val="28"/>
        </w:rPr>
        <w:t xml:space="preserve">ки </w:t>
      </w:r>
      <w:r w:rsidRPr="006F001D">
        <w:rPr>
          <w:color w:val="000000"/>
          <w:spacing w:val="4"/>
          <w:sz w:val="28"/>
          <w:szCs w:val="28"/>
        </w:rPr>
        <w:t>выступает показатель</w:t>
      </w:r>
      <w:r>
        <w:rPr>
          <w:color w:val="000000"/>
          <w:spacing w:val="4"/>
          <w:sz w:val="28"/>
          <w:szCs w:val="28"/>
        </w:rPr>
        <w:t xml:space="preserve"> «</w:t>
      </w:r>
      <w:r w:rsidRPr="006F001D">
        <w:rPr>
          <w:color w:val="000000"/>
          <w:spacing w:val="4"/>
          <w:sz w:val="28"/>
          <w:szCs w:val="28"/>
        </w:rPr>
        <w:t>суммы прироста чистых активов пре</w:t>
      </w:r>
      <w:r>
        <w:rPr>
          <w:color w:val="000000"/>
          <w:spacing w:val="4"/>
          <w:sz w:val="28"/>
          <w:szCs w:val="28"/>
        </w:rPr>
        <w:t>д</w:t>
      </w:r>
      <w:r w:rsidRPr="006F001D">
        <w:rPr>
          <w:color w:val="000000"/>
          <w:spacing w:val="4"/>
          <w:sz w:val="28"/>
          <w:szCs w:val="28"/>
        </w:rPr>
        <w:t>приятия</w:t>
      </w:r>
      <w:r>
        <w:rPr>
          <w:color w:val="000000"/>
          <w:spacing w:val="4"/>
          <w:sz w:val="28"/>
          <w:szCs w:val="28"/>
        </w:rPr>
        <w:t>»</w:t>
      </w:r>
      <w:r w:rsidRPr="006F001D">
        <w:rPr>
          <w:color w:val="000000"/>
          <w:spacing w:val="4"/>
          <w:sz w:val="28"/>
          <w:szCs w:val="28"/>
        </w:rPr>
        <w:t>.</w:t>
      </w:r>
      <w:r>
        <w:rPr>
          <w:color w:val="000000"/>
          <w:spacing w:val="4"/>
          <w:sz w:val="28"/>
          <w:szCs w:val="28"/>
        </w:rPr>
        <w:t xml:space="preserve"> </w:t>
      </w:r>
      <w:r w:rsidRPr="006F001D">
        <w:rPr>
          <w:color w:val="000000"/>
          <w:spacing w:val="4"/>
          <w:sz w:val="28"/>
          <w:szCs w:val="28"/>
        </w:rPr>
        <w:t>Его динамика отражает тенденцию уровня обе</w:t>
      </w:r>
      <w:r>
        <w:rPr>
          <w:color w:val="000000"/>
          <w:spacing w:val="4"/>
          <w:sz w:val="28"/>
          <w:szCs w:val="28"/>
        </w:rPr>
        <w:t>с</w:t>
      </w:r>
      <w:r w:rsidRPr="006F001D">
        <w:rPr>
          <w:color w:val="000000"/>
          <w:spacing w:val="4"/>
          <w:sz w:val="28"/>
          <w:szCs w:val="28"/>
        </w:rPr>
        <w:t>печенности развития предприятия собственными фина</w:t>
      </w:r>
      <w:r>
        <w:rPr>
          <w:color w:val="000000"/>
          <w:spacing w:val="4"/>
          <w:sz w:val="28"/>
          <w:szCs w:val="28"/>
        </w:rPr>
        <w:t>нсо</w:t>
      </w:r>
      <w:r w:rsidRPr="006F001D">
        <w:rPr>
          <w:color w:val="000000"/>
          <w:spacing w:val="4"/>
          <w:sz w:val="28"/>
          <w:szCs w:val="28"/>
        </w:rPr>
        <w:t>выми ресурсами.</w:t>
      </w:r>
    </w:p>
    <w:p w:rsidR="006C65B3" w:rsidRPr="004F65D5" w:rsidRDefault="006C65B3" w:rsidP="00A44D00">
      <w:pPr>
        <w:numPr>
          <w:ilvl w:val="0"/>
          <w:numId w:val="22"/>
        </w:numPr>
        <w:shd w:val="clear" w:color="auto" w:fill="FFFFFF"/>
        <w:tabs>
          <w:tab w:val="left" w:pos="0"/>
          <w:tab w:val="left" w:pos="1134"/>
        </w:tabs>
        <w:spacing w:line="360" w:lineRule="auto"/>
        <w:ind w:left="0" w:right="19" w:firstLine="709"/>
        <w:jc w:val="both"/>
        <w:rPr>
          <w:color w:val="000000"/>
          <w:spacing w:val="4"/>
          <w:sz w:val="28"/>
          <w:szCs w:val="28"/>
        </w:rPr>
      </w:pPr>
      <w:r w:rsidRPr="004F65D5">
        <w:rPr>
          <w:color w:val="000000"/>
          <w:spacing w:val="4"/>
          <w:sz w:val="28"/>
          <w:szCs w:val="28"/>
        </w:rPr>
        <w:t>Определение общей потребности в собственных финансовых ресурсах.</w:t>
      </w:r>
      <w:r w:rsidRPr="004F65D5">
        <w:rPr>
          <w:color w:val="000000"/>
          <w:spacing w:val="4"/>
          <w:sz w:val="28"/>
          <w:szCs w:val="28"/>
        </w:rPr>
        <w:tab/>
      </w:r>
    </w:p>
    <w:p w:rsidR="006C65B3" w:rsidRPr="006F001D" w:rsidRDefault="006C65B3" w:rsidP="00A44D00">
      <w:pPr>
        <w:numPr>
          <w:ilvl w:val="0"/>
          <w:numId w:val="22"/>
        </w:numPr>
        <w:shd w:val="clear" w:color="auto" w:fill="FFFFFF"/>
        <w:tabs>
          <w:tab w:val="left" w:pos="0"/>
          <w:tab w:val="left" w:pos="1134"/>
        </w:tabs>
        <w:spacing w:line="360" w:lineRule="auto"/>
        <w:ind w:left="0" w:right="19" w:firstLine="709"/>
        <w:jc w:val="both"/>
        <w:rPr>
          <w:color w:val="000000"/>
          <w:spacing w:val="4"/>
          <w:sz w:val="28"/>
          <w:szCs w:val="28"/>
        </w:rPr>
      </w:pPr>
      <w:r w:rsidRPr="006F001D">
        <w:rPr>
          <w:color w:val="000000"/>
          <w:spacing w:val="4"/>
          <w:sz w:val="28"/>
          <w:szCs w:val="28"/>
        </w:rPr>
        <w:t>Оценка стоимости привлечения собственного капит</w:t>
      </w:r>
      <w:r>
        <w:rPr>
          <w:color w:val="000000"/>
          <w:spacing w:val="4"/>
          <w:sz w:val="28"/>
          <w:szCs w:val="28"/>
        </w:rPr>
        <w:t xml:space="preserve">ала </w:t>
      </w:r>
      <w:r w:rsidRPr="006F001D">
        <w:rPr>
          <w:color w:val="000000"/>
          <w:spacing w:val="4"/>
          <w:sz w:val="28"/>
          <w:szCs w:val="28"/>
        </w:rPr>
        <w:t>из различных источников. Такая оценка проводится в разр</w:t>
      </w:r>
      <w:r>
        <w:rPr>
          <w:color w:val="000000"/>
          <w:spacing w:val="4"/>
          <w:sz w:val="28"/>
          <w:szCs w:val="28"/>
        </w:rPr>
        <w:t xml:space="preserve">езе </w:t>
      </w:r>
      <w:r w:rsidRPr="006F001D">
        <w:rPr>
          <w:color w:val="000000"/>
          <w:spacing w:val="4"/>
          <w:sz w:val="28"/>
          <w:szCs w:val="28"/>
        </w:rPr>
        <w:t>основных элементов собственного капитала, формируемого</w:t>
      </w:r>
      <w:r>
        <w:rPr>
          <w:color w:val="000000"/>
          <w:spacing w:val="4"/>
          <w:sz w:val="28"/>
          <w:szCs w:val="28"/>
        </w:rPr>
        <w:t xml:space="preserve"> за </w:t>
      </w:r>
      <w:r w:rsidRPr="006F001D">
        <w:rPr>
          <w:color w:val="000000"/>
          <w:spacing w:val="4"/>
          <w:sz w:val="28"/>
          <w:szCs w:val="28"/>
        </w:rPr>
        <w:t>счет внутренних и внешних источников.</w:t>
      </w:r>
      <w:r w:rsidRPr="006F001D">
        <w:rPr>
          <w:color w:val="000000"/>
          <w:spacing w:val="4"/>
          <w:sz w:val="28"/>
          <w:szCs w:val="28"/>
        </w:rPr>
        <w:tab/>
      </w:r>
    </w:p>
    <w:p w:rsidR="006C65B3" w:rsidRPr="004F65D5" w:rsidRDefault="006C65B3" w:rsidP="00A44D00">
      <w:pPr>
        <w:numPr>
          <w:ilvl w:val="0"/>
          <w:numId w:val="22"/>
        </w:numPr>
        <w:shd w:val="clear" w:color="auto" w:fill="FFFFFF"/>
        <w:tabs>
          <w:tab w:val="left" w:pos="0"/>
          <w:tab w:val="left" w:pos="1134"/>
        </w:tabs>
        <w:spacing w:line="360" w:lineRule="auto"/>
        <w:ind w:left="0" w:right="19" w:firstLine="709"/>
        <w:jc w:val="both"/>
        <w:rPr>
          <w:color w:val="000000"/>
          <w:spacing w:val="4"/>
          <w:sz w:val="28"/>
          <w:szCs w:val="28"/>
        </w:rPr>
      </w:pPr>
      <w:r w:rsidRPr="004F65D5">
        <w:rPr>
          <w:color w:val="000000"/>
          <w:spacing w:val="4"/>
          <w:sz w:val="28"/>
          <w:szCs w:val="28"/>
        </w:rPr>
        <w:t>Обеспечение максимального объема привлечения собственных финансовых ресурсов за счет внутренних источников. При изыскании резервов роста собственных финансовых р</w:t>
      </w:r>
      <w:r>
        <w:rPr>
          <w:color w:val="000000"/>
          <w:spacing w:val="4"/>
          <w:sz w:val="28"/>
          <w:szCs w:val="28"/>
        </w:rPr>
        <w:t>е</w:t>
      </w:r>
      <w:r w:rsidRPr="004F65D5">
        <w:rPr>
          <w:color w:val="000000"/>
          <w:spacing w:val="4"/>
          <w:sz w:val="28"/>
          <w:szCs w:val="28"/>
        </w:rPr>
        <w:t xml:space="preserve">сурсов за счет внутренних источников следует исходить из </w:t>
      </w:r>
      <w:r>
        <w:rPr>
          <w:color w:val="000000"/>
          <w:spacing w:val="4"/>
          <w:sz w:val="28"/>
          <w:szCs w:val="28"/>
        </w:rPr>
        <w:t>нео</w:t>
      </w:r>
      <w:r w:rsidRPr="004F65D5">
        <w:rPr>
          <w:color w:val="000000"/>
          <w:spacing w:val="4"/>
          <w:sz w:val="28"/>
          <w:szCs w:val="28"/>
        </w:rPr>
        <w:t>бходимости максимизации совокупной их суммы.</w:t>
      </w:r>
    </w:p>
    <w:p w:rsidR="006C65B3" w:rsidRDefault="006C65B3" w:rsidP="00A44D00">
      <w:pPr>
        <w:shd w:val="clear" w:color="auto" w:fill="FFFFFF"/>
        <w:tabs>
          <w:tab w:val="left" w:pos="0"/>
        </w:tabs>
        <w:spacing w:line="360" w:lineRule="auto"/>
        <w:ind w:right="48" w:firstLine="709"/>
        <w:jc w:val="both"/>
        <w:rPr>
          <w:color w:val="000000"/>
          <w:spacing w:val="4"/>
          <w:sz w:val="28"/>
          <w:szCs w:val="28"/>
        </w:rPr>
      </w:pPr>
      <w:r w:rsidRPr="006F001D">
        <w:rPr>
          <w:color w:val="000000"/>
          <w:spacing w:val="4"/>
          <w:sz w:val="28"/>
          <w:szCs w:val="28"/>
        </w:rPr>
        <w:t>5. Обеспечение необходимого объема привлечения собствен</w:t>
      </w:r>
      <w:r w:rsidRPr="006F001D">
        <w:rPr>
          <w:color w:val="000000"/>
          <w:spacing w:val="4"/>
          <w:sz w:val="28"/>
          <w:szCs w:val="28"/>
        </w:rPr>
        <w:softHyphen/>
        <w:t>н</w:t>
      </w:r>
      <w:r>
        <w:rPr>
          <w:color w:val="000000"/>
          <w:spacing w:val="4"/>
          <w:sz w:val="28"/>
          <w:szCs w:val="28"/>
        </w:rPr>
        <w:t xml:space="preserve">ых </w:t>
      </w:r>
      <w:r w:rsidRPr="006F001D">
        <w:rPr>
          <w:color w:val="000000"/>
          <w:spacing w:val="4"/>
          <w:sz w:val="28"/>
          <w:szCs w:val="28"/>
        </w:rPr>
        <w:t>финансовых ресурсов из внешних источников.</w:t>
      </w:r>
    </w:p>
    <w:p w:rsidR="006C65B3" w:rsidRDefault="006C65B3" w:rsidP="00A44D00">
      <w:pPr>
        <w:shd w:val="clear" w:color="auto" w:fill="FFFFFF"/>
        <w:tabs>
          <w:tab w:val="left" w:pos="0"/>
        </w:tabs>
        <w:spacing w:line="360" w:lineRule="auto"/>
        <w:ind w:right="48" w:firstLine="709"/>
        <w:jc w:val="both"/>
        <w:rPr>
          <w:color w:val="000000"/>
          <w:spacing w:val="4"/>
          <w:sz w:val="28"/>
          <w:szCs w:val="28"/>
        </w:rPr>
      </w:pPr>
      <w:r>
        <w:rPr>
          <w:color w:val="000000"/>
          <w:spacing w:val="4"/>
          <w:sz w:val="28"/>
          <w:szCs w:val="28"/>
        </w:rPr>
        <w:t xml:space="preserve">6. </w:t>
      </w:r>
      <w:r w:rsidRPr="006F001D">
        <w:rPr>
          <w:color w:val="000000"/>
          <w:spacing w:val="4"/>
          <w:sz w:val="28"/>
          <w:szCs w:val="28"/>
        </w:rPr>
        <w:t xml:space="preserve"> Оптимизация соотношения внутренних и внешних ис</w:t>
      </w:r>
      <w:r>
        <w:rPr>
          <w:color w:val="000000"/>
          <w:spacing w:val="4"/>
          <w:sz w:val="28"/>
          <w:szCs w:val="28"/>
        </w:rPr>
        <w:t xml:space="preserve">точников </w:t>
      </w:r>
      <w:r w:rsidRPr="006F001D">
        <w:rPr>
          <w:color w:val="000000"/>
          <w:spacing w:val="4"/>
          <w:sz w:val="28"/>
          <w:szCs w:val="28"/>
        </w:rPr>
        <w:t>формирования собственных финансовых ресурсов.</w:t>
      </w:r>
      <w:r>
        <w:rPr>
          <w:color w:val="000000"/>
          <w:spacing w:val="4"/>
          <w:sz w:val="28"/>
          <w:szCs w:val="28"/>
        </w:rPr>
        <w:t xml:space="preserve"> Процесс </w:t>
      </w:r>
      <w:r w:rsidRPr="006F001D">
        <w:rPr>
          <w:color w:val="000000"/>
          <w:spacing w:val="4"/>
          <w:sz w:val="28"/>
          <w:szCs w:val="28"/>
        </w:rPr>
        <w:t>этой оптимизации основывается на следующих кри</w:t>
      </w:r>
      <w:r>
        <w:rPr>
          <w:color w:val="000000"/>
          <w:spacing w:val="4"/>
          <w:sz w:val="28"/>
          <w:szCs w:val="28"/>
        </w:rPr>
        <w:t>териях:</w:t>
      </w:r>
    </w:p>
    <w:p w:rsidR="006C65B3" w:rsidRDefault="006C65B3" w:rsidP="00A44D00">
      <w:pPr>
        <w:shd w:val="clear" w:color="auto" w:fill="FFFFFF"/>
        <w:tabs>
          <w:tab w:val="left" w:pos="0"/>
        </w:tabs>
        <w:spacing w:line="360" w:lineRule="auto"/>
        <w:ind w:right="48" w:firstLine="709"/>
        <w:jc w:val="both"/>
        <w:rPr>
          <w:color w:val="000000"/>
          <w:spacing w:val="4"/>
          <w:sz w:val="28"/>
          <w:szCs w:val="28"/>
        </w:rPr>
      </w:pPr>
      <w:r>
        <w:rPr>
          <w:color w:val="000000"/>
          <w:spacing w:val="4"/>
          <w:sz w:val="28"/>
          <w:szCs w:val="28"/>
        </w:rPr>
        <w:t xml:space="preserve">- </w:t>
      </w:r>
      <w:r w:rsidRPr="006F001D">
        <w:rPr>
          <w:color w:val="000000"/>
          <w:spacing w:val="4"/>
          <w:sz w:val="28"/>
          <w:szCs w:val="28"/>
        </w:rPr>
        <w:t>обеспечении минимальной совокупной стоимости при</w:t>
      </w:r>
      <w:r>
        <w:rPr>
          <w:color w:val="000000"/>
          <w:spacing w:val="4"/>
          <w:sz w:val="28"/>
          <w:szCs w:val="28"/>
        </w:rPr>
        <w:t xml:space="preserve">влечения </w:t>
      </w:r>
      <w:r w:rsidRPr="006F001D">
        <w:rPr>
          <w:color w:val="000000"/>
          <w:spacing w:val="4"/>
          <w:sz w:val="28"/>
          <w:szCs w:val="28"/>
        </w:rPr>
        <w:t>с</w:t>
      </w:r>
      <w:r w:rsidR="00D2101A">
        <w:rPr>
          <w:color w:val="000000"/>
          <w:spacing w:val="4"/>
          <w:sz w:val="28"/>
          <w:szCs w:val="28"/>
        </w:rPr>
        <w:t>обственных финансовых ресурсов;</w:t>
      </w:r>
    </w:p>
    <w:p w:rsidR="006C65B3" w:rsidRDefault="006C65B3" w:rsidP="00A44D00">
      <w:pPr>
        <w:shd w:val="clear" w:color="auto" w:fill="FFFFFF"/>
        <w:tabs>
          <w:tab w:val="left" w:pos="0"/>
          <w:tab w:val="left" w:pos="993"/>
        </w:tabs>
        <w:spacing w:line="360" w:lineRule="auto"/>
        <w:ind w:right="48" w:firstLine="709"/>
        <w:jc w:val="both"/>
        <w:rPr>
          <w:color w:val="000000"/>
          <w:spacing w:val="4"/>
          <w:sz w:val="28"/>
          <w:szCs w:val="28"/>
        </w:rPr>
      </w:pPr>
      <w:r>
        <w:rPr>
          <w:color w:val="000000"/>
          <w:spacing w:val="4"/>
          <w:sz w:val="28"/>
          <w:szCs w:val="28"/>
        </w:rPr>
        <w:t>- о</w:t>
      </w:r>
      <w:r w:rsidRPr="006F001D">
        <w:rPr>
          <w:color w:val="000000"/>
          <w:spacing w:val="4"/>
          <w:sz w:val="28"/>
          <w:szCs w:val="28"/>
        </w:rPr>
        <w:t>беспечении сохранения управления предприятием пер</w:t>
      </w:r>
      <w:r>
        <w:rPr>
          <w:color w:val="000000"/>
          <w:spacing w:val="4"/>
          <w:sz w:val="28"/>
          <w:szCs w:val="28"/>
        </w:rPr>
        <w:t>вона</w:t>
      </w:r>
      <w:r w:rsidRPr="006F001D">
        <w:rPr>
          <w:color w:val="000000"/>
          <w:spacing w:val="4"/>
          <w:sz w:val="28"/>
          <w:szCs w:val="28"/>
        </w:rPr>
        <w:t>чаль</w:t>
      </w:r>
      <w:r w:rsidR="00D2101A">
        <w:rPr>
          <w:color w:val="000000"/>
          <w:spacing w:val="4"/>
          <w:sz w:val="28"/>
          <w:szCs w:val="28"/>
        </w:rPr>
        <w:t>ными его учредителями.</w:t>
      </w:r>
    </w:p>
    <w:p w:rsidR="006C65B3" w:rsidRDefault="006C65B3" w:rsidP="00A44D00">
      <w:pPr>
        <w:shd w:val="clear" w:color="auto" w:fill="FFFFFF"/>
        <w:tabs>
          <w:tab w:val="left" w:pos="0"/>
        </w:tabs>
        <w:spacing w:line="360" w:lineRule="auto"/>
        <w:ind w:firstLine="709"/>
        <w:jc w:val="both"/>
        <w:rPr>
          <w:color w:val="000000"/>
          <w:spacing w:val="-3"/>
          <w:sz w:val="28"/>
          <w:szCs w:val="28"/>
        </w:rPr>
      </w:pPr>
      <w:r w:rsidRPr="00B45755">
        <w:rPr>
          <w:color w:val="000000"/>
          <w:spacing w:val="-2"/>
          <w:sz w:val="28"/>
          <w:szCs w:val="28"/>
        </w:rPr>
        <w:t>Эффективная финансовая деятельность предприятия</w:t>
      </w:r>
      <w:r>
        <w:rPr>
          <w:color w:val="000000"/>
          <w:spacing w:val="-2"/>
          <w:sz w:val="28"/>
          <w:szCs w:val="28"/>
        </w:rPr>
        <w:t xml:space="preserve"> не</w:t>
      </w:r>
      <w:r w:rsidRPr="00B45755">
        <w:rPr>
          <w:color w:val="000000"/>
          <w:spacing w:val="5"/>
          <w:sz w:val="28"/>
          <w:szCs w:val="28"/>
        </w:rPr>
        <w:t>возможна без постоянного привлечения заемных средс</w:t>
      </w:r>
      <w:r>
        <w:rPr>
          <w:color w:val="000000"/>
          <w:spacing w:val="5"/>
          <w:sz w:val="28"/>
          <w:szCs w:val="28"/>
        </w:rPr>
        <w:t xml:space="preserve">тв. </w:t>
      </w:r>
      <w:r w:rsidRPr="00B45755">
        <w:rPr>
          <w:color w:val="000000"/>
          <w:spacing w:val="5"/>
          <w:sz w:val="28"/>
          <w:szCs w:val="28"/>
        </w:rPr>
        <w:t>И</w:t>
      </w:r>
      <w:r>
        <w:rPr>
          <w:color w:val="000000"/>
          <w:spacing w:val="5"/>
          <w:sz w:val="28"/>
          <w:szCs w:val="28"/>
        </w:rPr>
        <w:t>споль</w:t>
      </w:r>
      <w:r w:rsidRPr="00B45755">
        <w:rPr>
          <w:color w:val="000000"/>
          <w:spacing w:val="-3"/>
          <w:sz w:val="28"/>
          <w:szCs w:val="28"/>
        </w:rPr>
        <w:t>зование заемного капитала позволяет существенно расши</w:t>
      </w:r>
      <w:r>
        <w:rPr>
          <w:color w:val="000000"/>
          <w:spacing w:val="-3"/>
          <w:sz w:val="28"/>
          <w:szCs w:val="28"/>
        </w:rPr>
        <w:t xml:space="preserve">рить </w:t>
      </w:r>
      <w:r w:rsidRPr="00B45755">
        <w:rPr>
          <w:color w:val="000000"/>
          <w:spacing w:val="-2"/>
          <w:sz w:val="28"/>
          <w:szCs w:val="28"/>
        </w:rPr>
        <w:t>объем хозяйственной деятельности предприятия, обеспечить</w:t>
      </w:r>
      <w:r>
        <w:rPr>
          <w:color w:val="000000"/>
          <w:spacing w:val="-2"/>
          <w:sz w:val="28"/>
          <w:szCs w:val="28"/>
        </w:rPr>
        <w:t xml:space="preserve"> более </w:t>
      </w:r>
      <w:r w:rsidRPr="00B45755">
        <w:rPr>
          <w:color w:val="000000"/>
          <w:sz w:val="28"/>
          <w:szCs w:val="28"/>
        </w:rPr>
        <w:t>эффективное использование собственного капитала, уско</w:t>
      </w:r>
      <w:r>
        <w:rPr>
          <w:color w:val="000000"/>
          <w:sz w:val="28"/>
          <w:szCs w:val="28"/>
        </w:rPr>
        <w:t xml:space="preserve">рить </w:t>
      </w:r>
      <w:r w:rsidRPr="00B45755">
        <w:rPr>
          <w:color w:val="000000"/>
          <w:spacing w:val="1"/>
          <w:sz w:val="28"/>
          <w:szCs w:val="28"/>
        </w:rPr>
        <w:t>формирование различных целевых финансовых фондов, а в</w:t>
      </w:r>
      <w:r>
        <w:rPr>
          <w:color w:val="000000"/>
          <w:spacing w:val="1"/>
          <w:sz w:val="28"/>
          <w:szCs w:val="28"/>
        </w:rPr>
        <w:t xml:space="preserve"> коне</w:t>
      </w:r>
      <w:r w:rsidRPr="00B45755">
        <w:rPr>
          <w:color w:val="000000"/>
          <w:spacing w:val="-3"/>
          <w:sz w:val="28"/>
          <w:szCs w:val="28"/>
        </w:rPr>
        <w:t>чном счете — повысить рыночную стоимость предприятия.</w:t>
      </w:r>
    </w:p>
    <w:p w:rsidR="006C65B3" w:rsidRDefault="006C65B3" w:rsidP="00A44D00">
      <w:pPr>
        <w:shd w:val="clear" w:color="auto" w:fill="FFFFFF"/>
        <w:tabs>
          <w:tab w:val="left" w:pos="0"/>
        </w:tabs>
        <w:spacing w:line="360" w:lineRule="auto"/>
        <w:ind w:firstLine="709"/>
        <w:jc w:val="both"/>
        <w:rPr>
          <w:color w:val="000000"/>
          <w:spacing w:val="-2"/>
          <w:sz w:val="28"/>
          <w:szCs w:val="28"/>
        </w:rPr>
      </w:pPr>
      <w:r w:rsidRPr="002E656E">
        <w:rPr>
          <w:color w:val="000000"/>
          <w:spacing w:val="-2"/>
          <w:sz w:val="28"/>
          <w:szCs w:val="28"/>
        </w:rPr>
        <w:t>В процессе развития предприятия по мере погашения его</w:t>
      </w:r>
      <w:r>
        <w:rPr>
          <w:color w:val="000000"/>
          <w:spacing w:val="-2"/>
          <w:sz w:val="28"/>
          <w:szCs w:val="28"/>
        </w:rPr>
        <w:t xml:space="preserve"> финансовых </w:t>
      </w:r>
      <w:r w:rsidRPr="002E656E">
        <w:rPr>
          <w:color w:val="000000"/>
          <w:spacing w:val="-2"/>
          <w:sz w:val="28"/>
          <w:szCs w:val="28"/>
        </w:rPr>
        <w:t>обязательств возникает потребность в привлече</w:t>
      </w:r>
      <w:r>
        <w:rPr>
          <w:color w:val="000000"/>
          <w:spacing w:val="-2"/>
          <w:sz w:val="28"/>
          <w:szCs w:val="28"/>
        </w:rPr>
        <w:t xml:space="preserve">нии </w:t>
      </w:r>
      <w:r w:rsidRPr="002E656E">
        <w:rPr>
          <w:color w:val="000000"/>
          <w:spacing w:val="-2"/>
          <w:sz w:val="28"/>
          <w:szCs w:val="28"/>
        </w:rPr>
        <w:t>новых заемных средств. Источники и формы привлечения</w:t>
      </w:r>
      <w:r>
        <w:rPr>
          <w:color w:val="000000"/>
          <w:spacing w:val="-2"/>
          <w:sz w:val="28"/>
          <w:szCs w:val="28"/>
        </w:rPr>
        <w:t xml:space="preserve"> заемных </w:t>
      </w:r>
      <w:r w:rsidRPr="002E656E">
        <w:rPr>
          <w:color w:val="000000"/>
          <w:spacing w:val="-2"/>
          <w:sz w:val="28"/>
          <w:szCs w:val="28"/>
        </w:rPr>
        <w:t xml:space="preserve">средств предприятием весьма многообразны. </w:t>
      </w:r>
    </w:p>
    <w:p w:rsidR="006C65B3" w:rsidRDefault="006C65B3" w:rsidP="00A44D00">
      <w:pPr>
        <w:shd w:val="clear" w:color="auto" w:fill="FFFFFF"/>
        <w:tabs>
          <w:tab w:val="left" w:pos="0"/>
        </w:tabs>
        <w:spacing w:line="360" w:lineRule="auto"/>
        <w:ind w:right="10" w:firstLine="709"/>
        <w:jc w:val="both"/>
        <w:rPr>
          <w:color w:val="000000"/>
          <w:spacing w:val="-2"/>
          <w:sz w:val="28"/>
          <w:szCs w:val="28"/>
        </w:rPr>
      </w:pPr>
      <w:r w:rsidRPr="002E656E">
        <w:rPr>
          <w:color w:val="000000"/>
          <w:spacing w:val="-2"/>
          <w:sz w:val="28"/>
          <w:szCs w:val="28"/>
        </w:rPr>
        <w:t>Управление привлечением заемных средств представляет</w:t>
      </w:r>
      <w:r>
        <w:rPr>
          <w:color w:val="000000"/>
          <w:spacing w:val="-2"/>
          <w:sz w:val="28"/>
          <w:szCs w:val="28"/>
        </w:rPr>
        <w:t xml:space="preserve"> собой </w:t>
      </w:r>
      <w:r w:rsidRPr="002E656E">
        <w:rPr>
          <w:color w:val="000000"/>
          <w:spacing w:val="-2"/>
          <w:sz w:val="28"/>
          <w:szCs w:val="28"/>
        </w:rPr>
        <w:t>целенаправленный процесс их формирования из различ</w:t>
      </w:r>
      <w:r>
        <w:rPr>
          <w:color w:val="000000"/>
          <w:spacing w:val="-2"/>
          <w:sz w:val="28"/>
          <w:szCs w:val="28"/>
        </w:rPr>
        <w:t xml:space="preserve">ных </w:t>
      </w:r>
      <w:r w:rsidRPr="002E656E">
        <w:rPr>
          <w:color w:val="000000"/>
          <w:spacing w:val="-2"/>
          <w:sz w:val="28"/>
          <w:szCs w:val="28"/>
        </w:rPr>
        <w:t>источников и в разных формах в соответствии с потребно</w:t>
      </w:r>
      <w:r>
        <w:rPr>
          <w:color w:val="000000"/>
          <w:spacing w:val="-2"/>
          <w:sz w:val="28"/>
          <w:szCs w:val="28"/>
        </w:rPr>
        <w:t xml:space="preserve">стями </w:t>
      </w:r>
      <w:r w:rsidRPr="002E656E">
        <w:rPr>
          <w:color w:val="000000"/>
          <w:spacing w:val="-2"/>
          <w:sz w:val="28"/>
          <w:szCs w:val="28"/>
        </w:rPr>
        <w:t>предприятия в заемном капитале на различных этапах</w:t>
      </w:r>
      <w:r>
        <w:rPr>
          <w:color w:val="000000"/>
          <w:spacing w:val="-2"/>
          <w:sz w:val="28"/>
          <w:szCs w:val="28"/>
        </w:rPr>
        <w:t xml:space="preserve"> его </w:t>
      </w:r>
      <w:r w:rsidRPr="002E656E">
        <w:rPr>
          <w:color w:val="000000"/>
          <w:spacing w:val="-2"/>
          <w:sz w:val="28"/>
          <w:szCs w:val="28"/>
        </w:rPr>
        <w:t>развития.</w:t>
      </w:r>
    </w:p>
    <w:p w:rsidR="006C65B3" w:rsidRDefault="006C65B3" w:rsidP="00A44D00">
      <w:pPr>
        <w:shd w:val="clear" w:color="auto" w:fill="FFFFFF"/>
        <w:tabs>
          <w:tab w:val="left" w:pos="0"/>
        </w:tabs>
        <w:spacing w:line="360" w:lineRule="auto"/>
        <w:ind w:firstLine="709"/>
        <w:jc w:val="both"/>
        <w:rPr>
          <w:color w:val="000000"/>
          <w:spacing w:val="-2"/>
          <w:sz w:val="28"/>
          <w:szCs w:val="28"/>
        </w:rPr>
      </w:pPr>
      <w:r w:rsidRPr="002E656E">
        <w:rPr>
          <w:color w:val="000000"/>
          <w:spacing w:val="-2"/>
          <w:sz w:val="28"/>
          <w:szCs w:val="28"/>
        </w:rPr>
        <w:t>Процесс управления привлечением заемных средств пред</w:t>
      </w:r>
      <w:r>
        <w:rPr>
          <w:color w:val="000000"/>
          <w:spacing w:val="-2"/>
          <w:sz w:val="28"/>
          <w:szCs w:val="28"/>
        </w:rPr>
        <w:t>приятием с</w:t>
      </w:r>
      <w:r w:rsidRPr="002E656E">
        <w:rPr>
          <w:color w:val="000000"/>
          <w:spacing w:val="-2"/>
          <w:sz w:val="28"/>
          <w:szCs w:val="28"/>
        </w:rPr>
        <w:t>троится по следующим основным этапам.</w:t>
      </w:r>
    </w:p>
    <w:p w:rsidR="006C65B3" w:rsidRPr="002773A5" w:rsidRDefault="006C65B3" w:rsidP="00A44D00">
      <w:pPr>
        <w:numPr>
          <w:ilvl w:val="0"/>
          <w:numId w:val="23"/>
        </w:numPr>
        <w:shd w:val="clear" w:color="auto" w:fill="FFFFFF"/>
        <w:tabs>
          <w:tab w:val="left" w:pos="0"/>
          <w:tab w:val="left" w:pos="1134"/>
        </w:tabs>
        <w:spacing w:line="360" w:lineRule="auto"/>
        <w:ind w:left="0" w:firstLine="709"/>
        <w:jc w:val="both"/>
        <w:rPr>
          <w:color w:val="000000"/>
          <w:spacing w:val="-2"/>
          <w:sz w:val="28"/>
          <w:szCs w:val="28"/>
        </w:rPr>
      </w:pPr>
      <w:r w:rsidRPr="002773A5">
        <w:rPr>
          <w:color w:val="000000"/>
          <w:spacing w:val="-2"/>
          <w:sz w:val="28"/>
          <w:szCs w:val="28"/>
        </w:rPr>
        <w:t>Анализ привлечения и использования заемных средств в предшествующем периоде. Целью такого анализа является выявление объема, состава и форм привлечения заемных средств предприятием, а также оценка эффективности их использования.</w:t>
      </w:r>
    </w:p>
    <w:p w:rsidR="006C65B3" w:rsidRDefault="006C65B3" w:rsidP="00A44D00">
      <w:pPr>
        <w:shd w:val="clear" w:color="auto" w:fill="FFFFFF"/>
        <w:tabs>
          <w:tab w:val="left" w:pos="0"/>
        </w:tabs>
        <w:spacing w:line="360" w:lineRule="auto"/>
        <w:ind w:right="2" w:firstLine="709"/>
        <w:jc w:val="both"/>
        <w:rPr>
          <w:color w:val="000000"/>
          <w:spacing w:val="-2"/>
          <w:sz w:val="28"/>
          <w:szCs w:val="28"/>
        </w:rPr>
      </w:pPr>
      <w:r w:rsidRPr="002E656E">
        <w:rPr>
          <w:color w:val="000000"/>
          <w:spacing w:val="-2"/>
          <w:sz w:val="28"/>
          <w:szCs w:val="28"/>
        </w:rPr>
        <w:t>На первой стадии анализа изучается динамика общего объе</w:t>
      </w:r>
      <w:r>
        <w:rPr>
          <w:color w:val="000000"/>
          <w:spacing w:val="-2"/>
          <w:sz w:val="28"/>
          <w:szCs w:val="28"/>
        </w:rPr>
        <w:t xml:space="preserve">ма </w:t>
      </w:r>
      <w:r w:rsidRPr="002E656E">
        <w:rPr>
          <w:color w:val="000000"/>
          <w:spacing w:val="-2"/>
          <w:sz w:val="28"/>
          <w:szCs w:val="28"/>
        </w:rPr>
        <w:t>привлечения заемных средств в рассматриваемом периоде;</w:t>
      </w:r>
      <w:r>
        <w:rPr>
          <w:color w:val="000000"/>
          <w:spacing w:val="-2"/>
          <w:sz w:val="28"/>
          <w:szCs w:val="28"/>
        </w:rPr>
        <w:t xml:space="preserve"> темпы </w:t>
      </w:r>
      <w:r w:rsidRPr="002E656E">
        <w:rPr>
          <w:color w:val="000000"/>
          <w:spacing w:val="-2"/>
          <w:sz w:val="28"/>
          <w:szCs w:val="28"/>
        </w:rPr>
        <w:t>этой динамики сопоставляются с темпами прироста суммы</w:t>
      </w:r>
      <w:r>
        <w:rPr>
          <w:color w:val="000000"/>
          <w:spacing w:val="-2"/>
          <w:sz w:val="28"/>
          <w:szCs w:val="28"/>
        </w:rPr>
        <w:t xml:space="preserve"> соб</w:t>
      </w:r>
      <w:r w:rsidRPr="002E656E">
        <w:rPr>
          <w:color w:val="000000"/>
          <w:spacing w:val="-2"/>
          <w:sz w:val="28"/>
          <w:szCs w:val="28"/>
        </w:rPr>
        <w:t>ственных финансовых ре</w:t>
      </w:r>
      <w:r>
        <w:rPr>
          <w:color w:val="000000"/>
          <w:spacing w:val="-2"/>
          <w:sz w:val="28"/>
          <w:szCs w:val="28"/>
        </w:rPr>
        <w:t>сурсов, объемов операционной и инвес</w:t>
      </w:r>
      <w:r w:rsidRPr="002E656E">
        <w:rPr>
          <w:color w:val="000000"/>
          <w:spacing w:val="-2"/>
          <w:sz w:val="28"/>
          <w:szCs w:val="28"/>
        </w:rPr>
        <w:t>тиционной деятельности, общей суммы активов предприятия</w:t>
      </w:r>
      <w:r>
        <w:rPr>
          <w:color w:val="000000"/>
          <w:spacing w:val="-2"/>
          <w:sz w:val="28"/>
          <w:szCs w:val="28"/>
        </w:rPr>
        <w:t>.</w:t>
      </w:r>
    </w:p>
    <w:p w:rsidR="006C65B3" w:rsidRDefault="006C65B3" w:rsidP="00A44D00">
      <w:pPr>
        <w:shd w:val="clear" w:color="auto" w:fill="FFFFFF"/>
        <w:tabs>
          <w:tab w:val="left" w:pos="0"/>
          <w:tab w:val="left" w:pos="6110"/>
        </w:tabs>
        <w:spacing w:line="360" w:lineRule="auto"/>
        <w:ind w:right="2" w:firstLine="709"/>
        <w:jc w:val="both"/>
        <w:rPr>
          <w:color w:val="000000"/>
          <w:spacing w:val="-2"/>
          <w:sz w:val="28"/>
          <w:szCs w:val="28"/>
        </w:rPr>
      </w:pPr>
      <w:r w:rsidRPr="002E656E">
        <w:rPr>
          <w:color w:val="000000"/>
          <w:spacing w:val="-2"/>
          <w:sz w:val="28"/>
          <w:szCs w:val="28"/>
        </w:rPr>
        <w:t>На второй стадии анализа определяются основные форм</w:t>
      </w:r>
      <w:r>
        <w:rPr>
          <w:color w:val="000000"/>
          <w:spacing w:val="-2"/>
          <w:sz w:val="28"/>
          <w:szCs w:val="28"/>
        </w:rPr>
        <w:t xml:space="preserve">ы </w:t>
      </w:r>
      <w:r w:rsidRPr="002E656E">
        <w:rPr>
          <w:color w:val="000000"/>
          <w:spacing w:val="-2"/>
          <w:sz w:val="28"/>
          <w:szCs w:val="28"/>
        </w:rPr>
        <w:t>привлечения заемных средств, анализируются в дина</w:t>
      </w:r>
      <w:r>
        <w:rPr>
          <w:color w:val="000000"/>
          <w:spacing w:val="-2"/>
          <w:sz w:val="28"/>
          <w:szCs w:val="28"/>
        </w:rPr>
        <w:t xml:space="preserve">мике </w:t>
      </w:r>
      <w:r w:rsidRPr="002E656E">
        <w:rPr>
          <w:color w:val="000000"/>
          <w:spacing w:val="-2"/>
          <w:sz w:val="28"/>
          <w:szCs w:val="28"/>
        </w:rPr>
        <w:t>удельный вес сформированных финансового кредита, товар</w:t>
      </w:r>
      <w:r>
        <w:rPr>
          <w:color w:val="000000"/>
          <w:spacing w:val="-2"/>
          <w:sz w:val="28"/>
          <w:szCs w:val="28"/>
        </w:rPr>
        <w:t>но</w:t>
      </w:r>
      <w:r w:rsidRPr="002E656E">
        <w:rPr>
          <w:color w:val="000000"/>
          <w:spacing w:val="-2"/>
          <w:sz w:val="28"/>
          <w:szCs w:val="28"/>
        </w:rPr>
        <w:t>го кредита и текущих обязательств по расчетам в общей</w:t>
      </w:r>
      <w:r>
        <w:rPr>
          <w:color w:val="000000"/>
          <w:spacing w:val="-2"/>
          <w:sz w:val="28"/>
          <w:szCs w:val="28"/>
        </w:rPr>
        <w:t xml:space="preserve"> сумме </w:t>
      </w:r>
      <w:r w:rsidRPr="002E656E">
        <w:rPr>
          <w:color w:val="000000"/>
          <w:spacing w:val="-2"/>
          <w:sz w:val="28"/>
          <w:szCs w:val="28"/>
        </w:rPr>
        <w:t>заемных средств, используемых предприятием</w:t>
      </w:r>
      <w:r>
        <w:rPr>
          <w:color w:val="000000"/>
          <w:spacing w:val="-2"/>
          <w:sz w:val="28"/>
          <w:szCs w:val="28"/>
        </w:rPr>
        <w:t xml:space="preserve">. </w:t>
      </w:r>
    </w:p>
    <w:p w:rsidR="006C65B3" w:rsidRDefault="006C65B3" w:rsidP="00A44D00">
      <w:pPr>
        <w:shd w:val="clear" w:color="auto" w:fill="FFFFFF"/>
        <w:tabs>
          <w:tab w:val="left" w:pos="0"/>
          <w:tab w:val="left" w:pos="6091"/>
        </w:tabs>
        <w:spacing w:line="360" w:lineRule="auto"/>
        <w:ind w:right="2" w:firstLine="709"/>
        <w:jc w:val="both"/>
        <w:rPr>
          <w:color w:val="000000"/>
          <w:spacing w:val="-2"/>
          <w:sz w:val="28"/>
          <w:szCs w:val="28"/>
        </w:rPr>
      </w:pPr>
      <w:r w:rsidRPr="002E656E">
        <w:rPr>
          <w:color w:val="000000"/>
          <w:spacing w:val="-2"/>
          <w:sz w:val="28"/>
          <w:szCs w:val="28"/>
        </w:rPr>
        <w:t xml:space="preserve">На третьей стадии анализа определяется соотношение </w:t>
      </w:r>
      <w:r>
        <w:rPr>
          <w:color w:val="000000"/>
          <w:spacing w:val="-2"/>
          <w:sz w:val="28"/>
          <w:szCs w:val="28"/>
        </w:rPr>
        <w:t xml:space="preserve">объемов </w:t>
      </w:r>
      <w:r w:rsidRPr="002E656E">
        <w:rPr>
          <w:color w:val="000000"/>
          <w:spacing w:val="-2"/>
          <w:sz w:val="28"/>
          <w:szCs w:val="28"/>
        </w:rPr>
        <w:t>используемых предприятием заемных средств по пери</w:t>
      </w:r>
      <w:r>
        <w:rPr>
          <w:color w:val="000000"/>
          <w:spacing w:val="-2"/>
          <w:sz w:val="28"/>
          <w:szCs w:val="28"/>
        </w:rPr>
        <w:t xml:space="preserve">оду </w:t>
      </w:r>
      <w:r w:rsidRPr="002E656E">
        <w:rPr>
          <w:color w:val="000000"/>
          <w:spacing w:val="-2"/>
          <w:sz w:val="28"/>
          <w:szCs w:val="28"/>
        </w:rPr>
        <w:t>их привлечения. В этих целях проводится соответствующ</w:t>
      </w:r>
      <w:r>
        <w:rPr>
          <w:color w:val="000000"/>
          <w:spacing w:val="-2"/>
          <w:sz w:val="28"/>
          <w:szCs w:val="28"/>
        </w:rPr>
        <w:t xml:space="preserve">ая </w:t>
      </w:r>
      <w:r w:rsidRPr="002E656E">
        <w:rPr>
          <w:color w:val="000000"/>
          <w:spacing w:val="-2"/>
          <w:sz w:val="28"/>
          <w:szCs w:val="28"/>
        </w:rPr>
        <w:t>группировка используемого заемного капитала по этому признаку, изучается динамика соотношения кратко- и долгоср</w:t>
      </w:r>
      <w:r>
        <w:rPr>
          <w:color w:val="000000"/>
          <w:spacing w:val="-2"/>
          <w:sz w:val="28"/>
          <w:szCs w:val="28"/>
        </w:rPr>
        <w:t>оч</w:t>
      </w:r>
      <w:r w:rsidRPr="002E656E">
        <w:rPr>
          <w:color w:val="000000"/>
          <w:spacing w:val="-2"/>
          <w:sz w:val="28"/>
          <w:szCs w:val="28"/>
        </w:rPr>
        <w:t>ных заемных средств предприятия и их соответствие объе</w:t>
      </w:r>
      <w:r>
        <w:rPr>
          <w:color w:val="000000"/>
          <w:spacing w:val="-2"/>
          <w:sz w:val="28"/>
          <w:szCs w:val="28"/>
        </w:rPr>
        <w:t xml:space="preserve">му </w:t>
      </w:r>
      <w:r w:rsidRPr="002E656E">
        <w:rPr>
          <w:color w:val="000000"/>
          <w:spacing w:val="-2"/>
          <w:sz w:val="28"/>
          <w:szCs w:val="28"/>
        </w:rPr>
        <w:t>используемых оборотных и внеоборотных активов.</w:t>
      </w:r>
    </w:p>
    <w:p w:rsidR="006C65B3" w:rsidRDefault="006C65B3" w:rsidP="00A44D00">
      <w:pPr>
        <w:shd w:val="clear" w:color="auto" w:fill="FFFFFF"/>
        <w:tabs>
          <w:tab w:val="left" w:pos="0"/>
          <w:tab w:val="left" w:pos="6110"/>
        </w:tabs>
        <w:spacing w:line="360" w:lineRule="auto"/>
        <w:ind w:right="2" w:firstLine="709"/>
        <w:jc w:val="both"/>
        <w:rPr>
          <w:color w:val="000000"/>
          <w:spacing w:val="-2"/>
          <w:sz w:val="28"/>
          <w:szCs w:val="28"/>
        </w:rPr>
      </w:pPr>
      <w:r w:rsidRPr="002E656E">
        <w:rPr>
          <w:color w:val="000000"/>
          <w:spacing w:val="-2"/>
          <w:sz w:val="28"/>
          <w:szCs w:val="28"/>
        </w:rPr>
        <w:t>На четвертой стадии анализа изучается состав</w:t>
      </w:r>
      <w:r>
        <w:rPr>
          <w:color w:val="000000"/>
          <w:spacing w:val="-2"/>
          <w:sz w:val="28"/>
          <w:szCs w:val="28"/>
        </w:rPr>
        <w:t xml:space="preserve"> конкрет</w:t>
      </w:r>
      <w:r w:rsidRPr="002E656E">
        <w:rPr>
          <w:color w:val="000000"/>
          <w:spacing w:val="-2"/>
          <w:sz w:val="28"/>
          <w:szCs w:val="28"/>
        </w:rPr>
        <w:t>ных кредиторов предприятия и условия предоставления</w:t>
      </w:r>
      <w:r>
        <w:rPr>
          <w:color w:val="000000"/>
          <w:spacing w:val="-2"/>
          <w:sz w:val="28"/>
          <w:szCs w:val="28"/>
        </w:rPr>
        <w:t xml:space="preserve"> ими </w:t>
      </w:r>
      <w:r w:rsidRPr="002E656E">
        <w:rPr>
          <w:color w:val="000000"/>
          <w:spacing w:val="-2"/>
          <w:sz w:val="28"/>
          <w:szCs w:val="28"/>
        </w:rPr>
        <w:t>различных форм финансового и товарного (коммерческо</w:t>
      </w:r>
      <w:r>
        <w:rPr>
          <w:color w:val="000000"/>
          <w:spacing w:val="-2"/>
          <w:sz w:val="28"/>
          <w:szCs w:val="28"/>
        </w:rPr>
        <w:t xml:space="preserve">го) </w:t>
      </w:r>
      <w:r w:rsidRPr="00B45755">
        <w:rPr>
          <w:color w:val="000000"/>
          <w:spacing w:val="-2"/>
          <w:sz w:val="28"/>
          <w:szCs w:val="28"/>
        </w:rPr>
        <w:t>кредитов. Эти условия анализируются с позиций их соот</w:t>
      </w:r>
      <w:r>
        <w:rPr>
          <w:color w:val="000000"/>
          <w:spacing w:val="-2"/>
          <w:sz w:val="28"/>
          <w:szCs w:val="28"/>
        </w:rPr>
        <w:t>вет</w:t>
      </w:r>
      <w:r w:rsidRPr="002E656E">
        <w:rPr>
          <w:color w:val="000000"/>
          <w:spacing w:val="-2"/>
          <w:sz w:val="28"/>
          <w:szCs w:val="28"/>
        </w:rPr>
        <w:t>ствия конъюнктуре финансового и товарного рынков.</w:t>
      </w:r>
    </w:p>
    <w:p w:rsidR="006C65B3" w:rsidRDefault="006C65B3" w:rsidP="00A44D00">
      <w:pPr>
        <w:shd w:val="clear" w:color="auto" w:fill="FFFFFF"/>
        <w:tabs>
          <w:tab w:val="left" w:pos="0"/>
          <w:tab w:val="left" w:pos="6134"/>
        </w:tabs>
        <w:spacing w:line="360" w:lineRule="auto"/>
        <w:ind w:right="2" w:firstLine="709"/>
        <w:jc w:val="both"/>
        <w:rPr>
          <w:color w:val="000000"/>
          <w:spacing w:val="-2"/>
          <w:sz w:val="28"/>
          <w:szCs w:val="28"/>
        </w:rPr>
      </w:pPr>
      <w:r>
        <w:rPr>
          <w:color w:val="000000"/>
          <w:spacing w:val="-2"/>
          <w:sz w:val="28"/>
          <w:szCs w:val="28"/>
        </w:rPr>
        <w:t>Н</w:t>
      </w:r>
      <w:r w:rsidRPr="002E656E">
        <w:rPr>
          <w:color w:val="000000"/>
          <w:spacing w:val="-2"/>
          <w:sz w:val="28"/>
          <w:szCs w:val="28"/>
        </w:rPr>
        <w:t>а пятой стадии анализа изучается эффективность</w:t>
      </w:r>
      <w:r>
        <w:rPr>
          <w:color w:val="000000"/>
          <w:spacing w:val="-2"/>
          <w:sz w:val="28"/>
          <w:szCs w:val="28"/>
        </w:rPr>
        <w:t xml:space="preserve"> ис</w:t>
      </w:r>
      <w:r w:rsidRPr="002E656E">
        <w:rPr>
          <w:color w:val="000000"/>
          <w:spacing w:val="-2"/>
          <w:sz w:val="28"/>
          <w:szCs w:val="28"/>
        </w:rPr>
        <w:t>пользования заемных средств в целом и отдельных их фо</w:t>
      </w:r>
      <w:r>
        <w:rPr>
          <w:color w:val="000000"/>
          <w:spacing w:val="-2"/>
          <w:sz w:val="28"/>
          <w:szCs w:val="28"/>
        </w:rPr>
        <w:t xml:space="preserve">рм </w:t>
      </w:r>
      <w:r w:rsidRPr="002E656E">
        <w:rPr>
          <w:color w:val="000000"/>
          <w:spacing w:val="-2"/>
          <w:sz w:val="28"/>
          <w:szCs w:val="28"/>
        </w:rPr>
        <w:t xml:space="preserve">на предприятии. </w:t>
      </w:r>
    </w:p>
    <w:p w:rsidR="006C65B3" w:rsidRDefault="006C65B3" w:rsidP="00A44D00">
      <w:pPr>
        <w:shd w:val="clear" w:color="auto" w:fill="FFFFFF"/>
        <w:tabs>
          <w:tab w:val="left" w:pos="0"/>
          <w:tab w:val="left" w:pos="6144"/>
        </w:tabs>
        <w:spacing w:line="360" w:lineRule="auto"/>
        <w:ind w:right="2" w:firstLine="709"/>
        <w:jc w:val="both"/>
        <w:rPr>
          <w:color w:val="000000"/>
          <w:spacing w:val="-2"/>
          <w:sz w:val="28"/>
          <w:szCs w:val="28"/>
        </w:rPr>
      </w:pPr>
      <w:r w:rsidRPr="002E656E">
        <w:rPr>
          <w:color w:val="000000"/>
          <w:spacing w:val="-2"/>
          <w:sz w:val="28"/>
          <w:szCs w:val="28"/>
        </w:rPr>
        <w:t>Результаты проведенного анализа служат основой оце</w:t>
      </w:r>
      <w:r>
        <w:rPr>
          <w:color w:val="000000"/>
          <w:spacing w:val="-2"/>
          <w:sz w:val="28"/>
          <w:szCs w:val="28"/>
        </w:rPr>
        <w:t xml:space="preserve">нки </w:t>
      </w:r>
      <w:r w:rsidRPr="002E656E">
        <w:rPr>
          <w:color w:val="000000"/>
          <w:spacing w:val="-2"/>
          <w:sz w:val="28"/>
          <w:szCs w:val="28"/>
        </w:rPr>
        <w:t>целесообразности использования заемных средств на пред</w:t>
      </w:r>
      <w:r>
        <w:rPr>
          <w:color w:val="000000"/>
          <w:spacing w:val="-2"/>
          <w:sz w:val="28"/>
          <w:szCs w:val="28"/>
        </w:rPr>
        <w:t xml:space="preserve">приятии </w:t>
      </w:r>
      <w:r w:rsidRPr="002E656E">
        <w:rPr>
          <w:color w:val="000000"/>
          <w:spacing w:val="-2"/>
          <w:sz w:val="28"/>
          <w:szCs w:val="28"/>
        </w:rPr>
        <w:t>в сложившихся объемах и формах.</w:t>
      </w:r>
    </w:p>
    <w:p w:rsidR="006C65B3" w:rsidRDefault="006C65B3" w:rsidP="00A44D00">
      <w:pPr>
        <w:numPr>
          <w:ilvl w:val="0"/>
          <w:numId w:val="23"/>
        </w:numPr>
        <w:shd w:val="clear" w:color="auto" w:fill="FFFFFF"/>
        <w:tabs>
          <w:tab w:val="left" w:pos="0"/>
          <w:tab w:val="left" w:pos="1134"/>
        </w:tabs>
        <w:spacing w:line="360" w:lineRule="auto"/>
        <w:ind w:left="0" w:firstLine="709"/>
        <w:jc w:val="both"/>
        <w:rPr>
          <w:color w:val="000000"/>
          <w:spacing w:val="-2"/>
          <w:sz w:val="28"/>
          <w:szCs w:val="28"/>
        </w:rPr>
      </w:pPr>
      <w:r w:rsidRPr="002E656E">
        <w:rPr>
          <w:color w:val="000000"/>
          <w:spacing w:val="-2"/>
          <w:sz w:val="28"/>
          <w:szCs w:val="28"/>
        </w:rPr>
        <w:t>Определение целей привлечения заемных средств в</w:t>
      </w:r>
      <w:r>
        <w:rPr>
          <w:color w:val="000000"/>
          <w:spacing w:val="-2"/>
          <w:sz w:val="28"/>
          <w:szCs w:val="28"/>
        </w:rPr>
        <w:t xml:space="preserve"> пред</w:t>
      </w:r>
      <w:r w:rsidRPr="002E656E">
        <w:rPr>
          <w:color w:val="000000"/>
          <w:spacing w:val="-2"/>
          <w:sz w:val="28"/>
          <w:szCs w:val="28"/>
        </w:rPr>
        <w:t>стоящем периоде. Эти средства привлекаются предприятие</w:t>
      </w:r>
      <w:r>
        <w:rPr>
          <w:color w:val="000000"/>
          <w:spacing w:val="-2"/>
          <w:sz w:val="28"/>
          <w:szCs w:val="28"/>
        </w:rPr>
        <w:t>м</w:t>
      </w:r>
      <w:r w:rsidRPr="002E656E">
        <w:rPr>
          <w:color w:val="000000"/>
          <w:spacing w:val="-2"/>
          <w:sz w:val="28"/>
          <w:szCs w:val="28"/>
        </w:rPr>
        <w:t xml:space="preserve"> на строго целевой основе, что является одним из условий</w:t>
      </w:r>
      <w:r>
        <w:rPr>
          <w:color w:val="000000"/>
          <w:spacing w:val="-2"/>
          <w:sz w:val="28"/>
          <w:szCs w:val="28"/>
        </w:rPr>
        <w:t xml:space="preserve"> пос</w:t>
      </w:r>
      <w:r w:rsidRPr="002E656E">
        <w:rPr>
          <w:color w:val="000000"/>
          <w:spacing w:val="-2"/>
          <w:sz w:val="28"/>
          <w:szCs w:val="28"/>
        </w:rPr>
        <w:t>ледующего эффективного их использования. Основными цел</w:t>
      </w:r>
      <w:r>
        <w:rPr>
          <w:color w:val="000000"/>
          <w:spacing w:val="-2"/>
          <w:sz w:val="28"/>
          <w:szCs w:val="28"/>
        </w:rPr>
        <w:t>я</w:t>
      </w:r>
      <w:r w:rsidRPr="002E656E">
        <w:rPr>
          <w:color w:val="000000"/>
          <w:spacing w:val="-2"/>
          <w:sz w:val="28"/>
          <w:szCs w:val="28"/>
        </w:rPr>
        <w:t>ми привлечения заемных средств предприятиями являются</w:t>
      </w:r>
      <w:r>
        <w:rPr>
          <w:color w:val="000000"/>
          <w:spacing w:val="-2"/>
          <w:sz w:val="28"/>
          <w:szCs w:val="28"/>
        </w:rPr>
        <w:t>:</w:t>
      </w:r>
    </w:p>
    <w:p w:rsidR="006C65B3" w:rsidRDefault="006C65B3" w:rsidP="00A44D00">
      <w:pPr>
        <w:shd w:val="clear" w:color="auto" w:fill="FFFFFF"/>
        <w:tabs>
          <w:tab w:val="left" w:pos="0"/>
          <w:tab w:val="left" w:pos="1134"/>
        </w:tabs>
        <w:spacing w:line="360" w:lineRule="auto"/>
        <w:ind w:firstLine="709"/>
        <w:jc w:val="both"/>
        <w:rPr>
          <w:color w:val="000000"/>
          <w:spacing w:val="-2"/>
          <w:sz w:val="28"/>
          <w:szCs w:val="28"/>
        </w:rPr>
      </w:pPr>
      <w:r>
        <w:rPr>
          <w:color w:val="000000"/>
          <w:spacing w:val="-2"/>
          <w:sz w:val="28"/>
          <w:szCs w:val="28"/>
        </w:rPr>
        <w:t xml:space="preserve">- </w:t>
      </w:r>
      <w:r w:rsidRPr="002E656E">
        <w:rPr>
          <w:color w:val="000000"/>
          <w:spacing w:val="-2"/>
          <w:sz w:val="28"/>
          <w:szCs w:val="28"/>
        </w:rPr>
        <w:t>пополнение объема постоянной части о</w:t>
      </w:r>
      <w:r>
        <w:rPr>
          <w:color w:val="000000"/>
          <w:spacing w:val="-2"/>
          <w:sz w:val="28"/>
          <w:szCs w:val="28"/>
        </w:rPr>
        <w:t>бо</w:t>
      </w:r>
      <w:r w:rsidRPr="002E656E">
        <w:rPr>
          <w:color w:val="000000"/>
          <w:spacing w:val="-2"/>
          <w:sz w:val="28"/>
          <w:szCs w:val="28"/>
        </w:rPr>
        <w:t>ротных активов;</w:t>
      </w:r>
    </w:p>
    <w:p w:rsidR="006C65B3" w:rsidRDefault="006C65B3" w:rsidP="00A44D00">
      <w:pPr>
        <w:shd w:val="clear" w:color="auto" w:fill="FFFFFF"/>
        <w:tabs>
          <w:tab w:val="left" w:pos="0"/>
          <w:tab w:val="left" w:pos="1134"/>
        </w:tabs>
        <w:spacing w:line="360" w:lineRule="auto"/>
        <w:ind w:firstLine="709"/>
        <w:jc w:val="both"/>
        <w:rPr>
          <w:color w:val="000000"/>
          <w:spacing w:val="-2"/>
          <w:sz w:val="28"/>
          <w:szCs w:val="28"/>
        </w:rPr>
      </w:pPr>
      <w:r>
        <w:rPr>
          <w:color w:val="000000"/>
          <w:spacing w:val="-2"/>
          <w:sz w:val="28"/>
          <w:szCs w:val="28"/>
        </w:rPr>
        <w:t xml:space="preserve">- </w:t>
      </w:r>
      <w:r w:rsidRPr="002E656E">
        <w:rPr>
          <w:color w:val="000000"/>
          <w:spacing w:val="-2"/>
          <w:sz w:val="28"/>
          <w:szCs w:val="28"/>
        </w:rPr>
        <w:t>обеспечение формирования переменной части оборотных</w:t>
      </w:r>
      <w:r>
        <w:rPr>
          <w:color w:val="000000"/>
          <w:spacing w:val="-2"/>
          <w:sz w:val="28"/>
          <w:szCs w:val="28"/>
        </w:rPr>
        <w:t xml:space="preserve"> активов;</w:t>
      </w:r>
    </w:p>
    <w:p w:rsidR="006C65B3" w:rsidRDefault="006C65B3" w:rsidP="00A44D00">
      <w:pPr>
        <w:shd w:val="clear" w:color="auto" w:fill="FFFFFF"/>
        <w:tabs>
          <w:tab w:val="left" w:pos="0"/>
          <w:tab w:val="left" w:pos="1134"/>
        </w:tabs>
        <w:spacing w:line="360" w:lineRule="auto"/>
        <w:ind w:firstLine="709"/>
        <w:jc w:val="both"/>
        <w:rPr>
          <w:color w:val="000000"/>
          <w:spacing w:val="-2"/>
          <w:sz w:val="28"/>
          <w:szCs w:val="28"/>
        </w:rPr>
      </w:pPr>
      <w:r>
        <w:rPr>
          <w:color w:val="000000"/>
          <w:spacing w:val="-2"/>
          <w:sz w:val="28"/>
          <w:szCs w:val="28"/>
        </w:rPr>
        <w:t xml:space="preserve">- </w:t>
      </w:r>
      <w:r w:rsidRPr="002E656E">
        <w:rPr>
          <w:color w:val="000000"/>
          <w:spacing w:val="-2"/>
          <w:sz w:val="28"/>
          <w:szCs w:val="28"/>
        </w:rPr>
        <w:t>формирование недостающего объема инвестиционных</w:t>
      </w:r>
      <w:r>
        <w:rPr>
          <w:color w:val="000000"/>
          <w:spacing w:val="-2"/>
          <w:sz w:val="28"/>
          <w:szCs w:val="28"/>
        </w:rPr>
        <w:t xml:space="preserve"> </w:t>
      </w:r>
      <w:r w:rsidRPr="002E656E">
        <w:rPr>
          <w:color w:val="000000"/>
          <w:spacing w:val="-2"/>
          <w:sz w:val="28"/>
          <w:szCs w:val="28"/>
        </w:rPr>
        <w:t>ресурсов</w:t>
      </w:r>
      <w:r>
        <w:rPr>
          <w:color w:val="000000"/>
          <w:spacing w:val="-2"/>
          <w:sz w:val="28"/>
          <w:szCs w:val="28"/>
        </w:rPr>
        <w:t>;</w:t>
      </w:r>
    </w:p>
    <w:p w:rsidR="006C65B3" w:rsidRDefault="006C65B3" w:rsidP="00A44D00">
      <w:pPr>
        <w:shd w:val="clear" w:color="auto" w:fill="FFFFFF"/>
        <w:tabs>
          <w:tab w:val="left" w:pos="0"/>
          <w:tab w:val="left" w:pos="1134"/>
        </w:tabs>
        <w:spacing w:line="360" w:lineRule="auto"/>
        <w:ind w:firstLine="709"/>
        <w:jc w:val="both"/>
        <w:rPr>
          <w:color w:val="000000"/>
          <w:spacing w:val="-2"/>
          <w:sz w:val="28"/>
          <w:szCs w:val="28"/>
        </w:rPr>
      </w:pPr>
      <w:r>
        <w:rPr>
          <w:color w:val="000000"/>
          <w:spacing w:val="-2"/>
          <w:sz w:val="28"/>
          <w:szCs w:val="28"/>
        </w:rPr>
        <w:t xml:space="preserve">- </w:t>
      </w:r>
      <w:r w:rsidRPr="002E656E">
        <w:rPr>
          <w:color w:val="000000"/>
          <w:spacing w:val="-2"/>
          <w:sz w:val="28"/>
          <w:szCs w:val="28"/>
        </w:rPr>
        <w:t>обеспечение социально-бытовых потребностей своих ра</w:t>
      </w:r>
      <w:r>
        <w:rPr>
          <w:color w:val="000000"/>
          <w:spacing w:val="-2"/>
          <w:sz w:val="28"/>
          <w:szCs w:val="28"/>
        </w:rPr>
        <w:t>бо</w:t>
      </w:r>
      <w:r w:rsidRPr="002E656E">
        <w:rPr>
          <w:color w:val="000000"/>
          <w:spacing w:val="-2"/>
          <w:sz w:val="28"/>
          <w:szCs w:val="28"/>
        </w:rPr>
        <w:t xml:space="preserve">тников. </w:t>
      </w:r>
    </w:p>
    <w:p w:rsidR="006C65B3" w:rsidRDefault="006C65B3" w:rsidP="00A44D00">
      <w:pPr>
        <w:shd w:val="clear" w:color="auto" w:fill="FFFFFF"/>
        <w:tabs>
          <w:tab w:val="left" w:pos="0"/>
        </w:tabs>
        <w:spacing w:line="360" w:lineRule="auto"/>
        <w:ind w:right="2" w:firstLine="709"/>
        <w:jc w:val="both"/>
        <w:rPr>
          <w:color w:val="000000"/>
          <w:spacing w:val="-2"/>
          <w:sz w:val="28"/>
          <w:szCs w:val="28"/>
        </w:rPr>
      </w:pPr>
      <w:r w:rsidRPr="002E656E">
        <w:rPr>
          <w:color w:val="000000"/>
          <w:spacing w:val="-2"/>
          <w:sz w:val="28"/>
          <w:szCs w:val="28"/>
        </w:rPr>
        <w:t>3. Определение предельного объема привлечения заемных</w:t>
      </w:r>
      <w:r>
        <w:rPr>
          <w:color w:val="000000"/>
          <w:spacing w:val="-2"/>
          <w:sz w:val="28"/>
          <w:szCs w:val="28"/>
        </w:rPr>
        <w:t xml:space="preserve"> ср</w:t>
      </w:r>
      <w:r w:rsidRPr="002E656E">
        <w:rPr>
          <w:color w:val="000000"/>
          <w:spacing w:val="-2"/>
          <w:sz w:val="28"/>
          <w:szCs w:val="28"/>
        </w:rPr>
        <w:t xml:space="preserve">едств. </w:t>
      </w:r>
    </w:p>
    <w:p w:rsidR="006C65B3" w:rsidRDefault="006C65B3" w:rsidP="00A44D00">
      <w:pPr>
        <w:shd w:val="clear" w:color="auto" w:fill="FFFFFF"/>
        <w:tabs>
          <w:tab w:val="left" w:pos="0"/>
        </w:tabs>
        <w:spacing w:line="360" w:lineRule="auto"/>
        <w:ind w:right="2" w:firstLine="709"/>
        <w:jc w:val="both"/>
        <w:rPr>
          <w:color w:val="000000"/>
          <w:spacing w:val="-2"/>
          <w:sz w:val="28"/>
          <w:szCs w:val="28"/>
        </w:rPr>
      </w:pPr>
      <w:r w:rsidRPr="002E656E">
        <w:rPr>
          <w:color w:val="000000"/>
          <w:spacing w:val="-2"/>
          <w:sz w:val="28"/>
          <w:szCs w:val="28"/>
        </w:rPr>
        <w:t>4. Оценка стоимости привлечения заемного капитала из</w:t>
      </w:r>
      <w:r>
        <w:rPr>
          <w:color w:val="000000"/>
          <w:spacing w:val="-2"/>
          <w:sz w:val="28"/>
          <w:szCs w:val="28"/>
        </w:rPr>
        <w:t xml:space="preserve"> различных </w:t>
      </w:r>
      <w:r w:rsidRPr="002E656E">
        <w:rPr>
          <w:color w:val="000000"/>
          <w:spacing w:val="-2"/>
          <w:sz w:val="28"/>
          <w:szCs w:val="28"/>
        </w:rPr>
        <w:t>источников. Такая оценка проводится в разрезе</w:t>
      </w:r>
      <w:r>
        <w:rPr>
          <w:color w:val="000000"/>
          <w:spacing w:val="-2"/>
          <w:sz w:val="28"/>
          <w:szCs w:val="28"/>
        </w:rPr>
        <w:t xml:space="preserve"> различных </w:t>
      </w:r>
      <w:r w:rsidRPr="002E656E">
        <w:rPr>
          <w:color w:val="000000"/>
          <w:spacing w:val="-2"/>
          <w:sz w:val="28"/>
          <w:szCs w:val="28"/>
        </w:rPr>
        <w:t>форм заемного капитала, привлекаемого предпри</w:t>
      </w:r>
      <w:r>
        <w:rPr>
          <w:color w:val="000000"/>
          <w:spacing w:val="-2"/>
          <w:sz w:val="28"/>
          <w:szCs w:val="28"/>
        </w:rPr>
        <w:t xml:space="preserve">ятием </w:t>
      </w:r>
      <w:r w:rsidRPr="002E656E">
        <w:rPr>
          <w:color w:val="000000"/>
          <w:spacing w:val="-2"/>
          <w:sz w:val="28"/>
          <w:szCs w:val="28"/>
        </w:rPr>
        <w:t>из внешних и внутренних источников.</w:t>
      </w:r>
    </w:p>
    <w:p w:rsidR="006C65B3" w:rsidRDefault="006C65B3" w:rsidP="00A44D00">
      <w:pPr>
        <w:shd w:val="clear" w:color="auto" w:fill="FFFFFF"/>
        <w:tabs>
          <w:tab w:val="left" w:pos="0"/>
        </w:tabs>
        <w:spacing w:line="360" w:lineRule="auto"/>
        <w:ind w:right="2" w:firstLine="709"/>
        <w:jc w:val="both"/>
        <w:rPr>
          <w:color w:val="000000"/>
          <w:spacing w:val="-2"/>
          <w:sz w:val="28"/>
          <w:szCs w:val="28"/>
        </w:rPr>
      </w:pPr>
      <w:r w:rsidRPr="002E656E">
        <w:rPr>
          <w:color w:val="000000"/>
          <w:spacing w:val="-2"/>
          <w:sz w:val="28"/>
          <w:szCs w:val="28"/>
        </w:rPr>
        <w:t>5.</w:t>
      </w:r>
      <w:r>
        <w:rPr>
          <w:color w:val="000000"/>
          <w:spacing w:val="-2"/>
          <w:sz w:val="28"/>
          <w:szCs w:val="28"/>
        </w:rPr>
        <w:t xml:space="preserve"> </w:t>
      </w:r>
      <w:r w:rsidRPr="002E656E">
        <w:rPr>
          <w:color w:val="000000"/>
          <w:spacing w:val="-2"/>
          <w:sz w:val="28"/>
          <w:szCs w:val="28"/>
        </w:rPr>
        <w:t>Определение соотношения объема заемных средств, при</w:t>
      </w:r>
      <w:r>
        <w:rPr>
          <w:color w:val="000000"/>
          <w:spacing w:val="-2"/>
          <w:sz w:val="28"/>
          <w:szCs w:val="28"/>
        </w:rPr>
        <w:t xml:space="preserve">влекаемых </w:t>
      </w:r>
      <w:r w:rsidRPr="002E656E">
        <w:rPr>
          <w:color w:val="000000"/>
          <w:spacing w:val="-2"/>
          <w:sz w:val="28"/>
          <w:szCs w:val="28"/>
        </w:rPr>
        <w:t>на кратко- и долгосрочной основе. Расчет потребно</w:t>
      </w:r>
      <w:r>
        <w:rPr>
          <w:color w:val="000000"/>
          <w:spacing w:val="-2"/>
          <w:sz w:val="28"/>
          <w:szCs w:val="28"/>
        </w:rPr>
        <w:t xml:space="preserve">сти в </w:t>
      </w:r>
      <w:r w:rsidRPr="002E656E">
        <w:rPr>
          <w:color w:val="000000"/>
          <w:spacing w:val="-2"/>
          <w:sz w:val="28"/>
          <w:szCs w:val="28"/>
        </w:rPr>
        <w:t>объемах кратко- и долгосрочных заемных средств основы</w:t>
      </w:r>
      <w:r>
        <w:rPr>
          <w:color w:val="000000"/>
          <w:spacing w:val="-2"/>
          <w:sz w:val="28"/>
          <w:szCs w:val="28"/>
        </w:rPr>
        <w:t xml:space="preserve">вается </w:t>
      </w:r>
      <w:r w:rsidRPr="002E656E">
        <w:rPr>
          <w:color w:val="000000"/>
          <w:spacing w:val="-2"/>
          <w:sz w:val="28"/>
          <w:szCs w:val="28"/>
        </w:rPr>
        <w:t>на целях их использования в предстоящем периоде.</w:t>
      </w:r>
    </w:p>
    <w:p w:rsidR="006C65B3" w:rsidRDefault="006C65B3" w:rsidP="00A44D00">
      <w:pPr>
        <w:shd w:val="clear" w:color="auto" w:fill="FFFFFF"/>
        <w:tabs>
          <w:tab w:val="left" w:pos="0"/>
          <w:tab w:val="left" w:pos="331"/>
        </w:tabs>
        <w:spacing w:line="360" w:lineRule="auto"/>
        <w:ind w:right="2" w:firstLine="709"/>
        <w:jc w:val="both"/>
        <w:rPr>
          <w:color w:val="000000"/>
          <w:spacing w:val="-2"/>
          <w:sz w:val="28"/>
          <w:szCs w:val="28"/>
        </w:rPr>
      </w:pPr>
      <w:r w:rsidRPr="002E656E">
        <w:rPr>
          <w:color w:val="000000"/>
          <w:spacing w:val="-2"/>
          <w:sz w:val="28"/>
          <w:szCs w:val="28"/>
        </w:rPr>
        <w:t>Расчет необходимого размера заемных средств в рамках</w:t>
      </w:r>
      <w:r>
        <w:rPr>
          <w:color w:val="000000"/>
          <w:spacing w:val="-2"/>
          <w:sz w:val="28"/>
          <w:szCs w:val="28"/>
        </w:rPr>
        <w:t xml:space="preserve"> каждого </w:t>
      </w:r>
      <w:r w:rsidRPr="002E656E">
        <w:rPr>
          <w:color w:val="000000"/>
          <w:spacing w:val="-2"/>
          <w:sz w:val="28"/>
          <w:szCs w:val="28"/>
        </w:rPr>
        <w:t>периода осуществляется в разрезе отдельных целе</w:t>
      </w:r>
      <w:r>
        <w:rPr>
          <w:color w:val="000000"/>
          <w:spacing w:val="-2"/>
          <w:sz w:val="28"/>
          <w:szCs w:val="28"/>
        </w:rPr>
        <w:t xml:space="preserve">вых </w:t>
      </w:r>
      <w:r w:rsidRPr="002E656E">
        <w:rPr>
          <w:color w:val="000000"/>
          <w:spacing w:val="-2"/>
          <w:sz w:val="28"/>
          <w:szCs w:val="28"/>
        </w:rPr>
        <w:t>направлений их предстоящего использования. Целью</w:t>
      </w:r>
      <w:r>
        <w:rPr>
          <w:color w:val="000000"/>
          <w:spacing w:val="-2"/>
          <w:sz w:val="28"/>
          <w:szCs w:val="28"/>
        </w:rPr>
        <w:t xml:space="preserve"> </w:t>
      </w:r>
      <w:r w:rsidRPr="002E656E">
        <w:rPr>
          <w:color w:val="000000"/>
          <w:spacing w:val="-2"/>
          <w:sz w:val="28"/>
          <w:szCs w:val="28"/>
        </w:rPr>
        <w:t>этих расчетов является установление сроков использования</w:t>
      </w:r>
      <w:r>
        <w:rPr>
          <w:color w:val="000000"/>
          <w:spacing w:val="-2"/>
          <w:sz w:val="28"/>
          <w:szCs w:val="28"/>
        </w:rPr>
        <w:t xml:space="preserve"> </w:t>
      </w:r>
      <w:r w:rsidRPr="002E656E">
        <w:rPr>
          <w:color w:val="000000"/>
          <w:spacing w:val="-2"/>
          <w:sz w:val="28"/>
          <w:szCs w:val="28"/>
        </w:rPr>
        <w:t>привлекаемых заемных средств для оптимизации соотнош</w:t>
      </w:r>
      <w:r>
        <w:rPr>
          <w:color w:val="000000"/>
          <w:spacing w:val="-2"/>
          <w:sz w:val="28"/>
          <w:szCs w:val="28"/>
        </w:rPr>
        <w:t>е</w:t>
      </w:r>
      <w:r w:rsidRPr="002E656E">
        <w:rPr>
          <w:color w:val="000000"/>
          <w:spacing w:val="-2"/>
          <w:sz w:val="28"/>
          <w:szCs w:val="28"/>
        </w:rPr>
        <w:t>ния долго- и краткосрочных их видов. В процесс</w:t>
      </w:r>
      <w:r>
        <w:rPr>
          <w:color w:val="000000"/>
          <w:spacing w:val="-2"/>
          <w:sz w:val="28"/>
          <w:szCs w:val="28"/>
        </w:rPr>
        <w:t>е</w:t>
      </w:r>
      <w:r w:rsidRPr="002E656E">
        <w:rPr>
          <w:color w:val="000000"/>
          <w:spacing w:val="-2"/>
          <w:sz w:val="28"/>
          <w:szCs w:val="28"/>
        </w:rPr>
        <w:t xml:space="preserve"> этих расч</w:t>
      </w:r>
      <w:r>
        <w:rPr>
          <w:color w:val="000000"/>
          <w:spacing w:val="-2"/>
          <w:sz w:val="28"/>
          <w:szCs w:val="28"/>
        </w:rPr>
        <w:t>е</w:t>
      </w:r>
      <w:r w:rsidRPr="002E656E">
        <w:rPr>
          <w:color w:val="000000"/>
          <w:spacing w:val="-2"/>
          <w:sz w:val="28"/>
          <w:szCs w:val="28"/>
        </w:rPr>
        <w:t>тов определяются полный и средний срок использования заемных средств.</w:t>
      </w:r>
    </w:p>
    <w:p w:rsidR="006C65B3" w:rsidRDefault="006C65B3" w:rsidP="00A44D00">
      <w:pPr>
        <w:shd w:val="clear" w:color="auto" w:fill="FFFFFF"/>
        <w:tabs>
          <w:tab w:val="left" w:pos="0"/>
          <w:tab w:val="left" w:pos="6307"/>
        </w:tabs>
        <w:spacing w:line="360" w:lineRule="auto"/>
        <w:ind w:right="2" w:firstLine="709"/>
        <w:jc w:val="both"/>
        <w:rPr>
          <w:color w:val="000000"/>
          <w:spacing w:val="-2"/>
          <w:sz w:val="28"/>
          <w:szCs w:val="28"/>
        </w:rPr>
      </w:pPr>
      <w:r w:rsidRPr="002E656E">
        <w:rPr>
          <w:color w:val="000000"/>
          <w:spacing w:val="-2"/>
          <w:sz w:val="28"/>
          <w:szCs w:val="28"/>
        </w:rPr>
        <w:t>Полный срок использования заемных средств представля</w:t>
      </w:r>
      <w:r>
        <w:rPr>
          <w:color w:val="000000"/>
          <w:spacing w:val="-2"/>
          <w:sz w:val="28"/>
          <w:szCs w:val="28"/>
        </w:rPr>
        <w:t xml:space="preserve">ет </w:t>
      </w:r>
      <w:r w:rsidRPr="002E656E">
        <w:rPr>
          <w:color w:val="000000"/>
          <w:spacing w:val="-2"/>
          <w:sz w:val="28"/>
          <w:szCs w:val="28"/>
        </w:rPr>
        <w:t>собой период времени с</w:t>
      </w:r>
      <w:r>
        <w:rPr>
          <w:color w:val="000000"/>
          <w:spacing w:val="-2"/>
          <w:sz w:val="28"/>
          <w:szCs w:val="28"/>
        </w:rPr>
        <w:t xml:space="preserve"> начала их поступления до оконча</w:t>
      </w:r>
      <w:r w:rsidRPr="002E656E">
        <w:rPr>
          <w:color w:val="000000"/>
          <w:spacing w:val="-2"/>
          <w:sz w:val="28"/>
          <w:szCs w:val="28"/>
        </w:rPr>
        <w:t>тельного погашения всей суммы долга. Он включает в себя тр</w:t>
      </w:r>
      <w:r>
        <w:rPr>
          <w:color w:val="000000"/>
          <w:spacing w:val="-2"/>
          <w:sz w:val="28"/>
          <w:szCs w:val="28"/>
        </w:rPr>
        <w:t xml:space="preserve">и </w:t>
      </w:r>
      <w:r w:rsidRPr="002E656E">
        <w:rPr>
          <w:color w:val="000000"/>
          <w:spacing w:val="-2"/>
          <w:sz w:val="28"/>
          <w:szCs w:val="28"/>
        </w:rPr>
        <w:t>временных периода:</w:t>
      </w:r>
      <w:r>
        <w:rPr>
          <w:color w:val="000000"/>
          <w:spacing w:val="-2"/>
          <w:sz w:val="28"/>
          <w:szCs w:val="28"/>
        </w:rPr>
        <w:t xml:space="preserve"> </w:t>
      </w:r>
    </w:p>
    <w:p w:rsidR="006C65B3" w:rsidRDefault="006C65B3" w:rsidP="00A44D00">
      <w:pPr>
        <w:shd w:val="clear" w:color="auto" w:fill="FFFFFF"/>
        <w:tabs>
          <w:tab w:val="left" w:pos="0"/>
          <w:tab w:val="left" w:pos="701"/>
          <w:tab w:val="left" w:pos="6288"/>
        </w:tabs>
        <w:spacing w:line="360" w:lineRule="auto"/>
        <w:ind w:right="2" w:firstLine="709"/>
        <w:jc w:val="both"/>
        <w:rPr>
          <w:color w:val="000000"/>
          <w:spacing w:val="-2"/>
          <w:sz w:val="28"/>
          <w:szCs w:val="28"/>
        </w:rPr>
      </w:pPr>
      <w:r w:rsidRPr="002E656E">
        <w:rPr>
          <w:color w:val="000000"/>
          <w:spacing w:val="-2"/>
          <w:sz w:val="28"/>
          <w:szCs w:val="28"/>
        </w:rPr>
        <w:t>а)</w:t>
      </w:r>
      <w:r>
        <w:rPr>
          <w:color w:val="000000"/>
          <w:spacing w:val="-2"/>
          <w:sz w:val="28"/>
          <w:szCs w:val="28"/>
        </w:rPr>
        <w:t xml:space="preserve"> </w:t>
      </w:r>
      <w:r w:rsidRPr="002E656E">
        <w:rPr>
          <w:color w:val="000000"/>
          <w:spacing w:val="-2"/>
          <w:sz w:val="28"/>
          <w:szCs w:val="28"/>
        </w:rPr>
        <w:t>срок полезного использования;</w:t>
      </w:r>
    </w:p>
    <w:p w:rsidR="006C65B3" w:rsidRDefault="006C65B3" w:rsidP="00A44D00">
      <w:pPr>
        <w:shd w:val="clear" w:color="auto" w:fill="FFFFFF"/>
        <w:tabs>
          <w:tab w:val="left" w:pos="0"/>
          <w:tab w:val="left" w:pos="701"/>
          <w:tab w:val="left" w:pos="6288"/>
        </w:tabs>
        <w:spacing w:line="360" w:lineRule="auto"/>
        <w:ind w:right="2" w:firstLine="709"/>
        <w:jc w:val="both"/>
        <w:rPr>
          <w:color w:val="000000"/>
          <w:spacing w:val="-2"/>
          <w:sz w:val="28"/>
          <w:szCs w:val="28"/>
        </w:rPr>
      </w:pPr>
      <w:r w:rsidRPr="002E656E">
        <w:rPr>
          <w:color w:val="000000"/>
          <w:spacing w:val="-2"/>
          <w:sz w:val="28"/>
          <w:szCs w:val="28"/>
        </w:rPr>
        <w:t>б)</w:t>
      </w:r>
      <w:r>
        <w:rPr>
          <w:color w:val="000000"/>
          <w:spacing w:val="-2"/>
          <w:sz w:val="28"/>
          <w:szCs w:val="28"/>
        </w:rPr>
        <w:t xml:space="preserve"> </w:t>
      </w:r>
      <w:r w:rsidRPr="002E656E">
        <w:rPr>
          <w:color w:val="000000"/>
          <w:spacing w:val="-2"/>
          <w:sz w:val="28"/>
          <w:szCs w:val="28"/>
        </w:rPr>
        <w:t>льготный (грационный) период;</w:t>
      </w:r>
    </w:p>
    <w:p w:rsidR="006C65B3" w:rsidRDefault="006C65B3" w:rsidP="00A44D00">
      <w:pPr>
        <w:shd w:val="clear" w:color="auto" w:fill="FFFFFF"/>
        <w:tabs>
          <w:tab w:val="left" w:pos="0"/>
          <w:tab w:val="left" w:pos="701"/>
          <w:tab w:val="left" w:pos="6283"/>
        </w:tabs>
        <w:spacing w:line="360" w:lineRule="auto"/>
        <w:ind w:right="2" w:firstLine="709"/>
        <w:jc w:val="both"/>
        <w:rPr>
          <w:color w:val="000000"/>
          <w:spacing w:val="-2"/>
          <w:sz w:val="28"/>
          <w:szCs w:val="28"/>
        </w:rPr>
      </w:pPr>
      <w:r w:rsidRPr="002E656E">
        <w:rPr>
          <w:color w:val="000000"/>
          <w:spacing w:val="-2"/>
          <w:sz w:val="28"/>
          <w:szCs w:val="28"/>
        </w:rPr>
        <w:t>в)</w:t>
      </w:r>
      <w:r>
        <w:rPr>
          <w:color w:val="000000"/>
          <w:spacing w:val="-2"/>
          <w:sz w:val="28"/>
          <w:szCs w:val="28"/>
        </w:rPr>
        <w:t xml:space="preserve"> </w:t>
      </w:r>
      <w:r w:rsidRPr="002E656E">
        <w:rPr>
          <w:color w:val="000000"/>
          <w:spacing w:val="-2"/>
          <w:sz w:val="28"/>
          <w:szCs w:val="28"/>
        </w:rPr>
        <w:t>срок погашения.</w:t>
      </w:r>
    </w:p>
    <w:p w:rsidR="006C65B3" w:rsidRDefault="006C65B3" w:rsidP="00A44D00">
      <w:pPr>
        <w:shd w:val="clear" w:color="auto" w:fill="FFFFFF"/>
        <w:tabs>
          <w:tab w:val="left" w:pos="0"/>
          <w:tab w:val="left" w:pos="701"/>
          <w:tab w:val="left" w:pos="6283"/>
        </w:tabs>
        <w:spacing w:line="360" w:lineRule="auto"/>
        <w:ind w:right="2" w:firstLine="709"/>
        <w:jc w:val="both"/>
        <w:rPr>
          <w:color w:val="000000"/>
          <w:spacing w:val="-2"/>
          <w:sz w:val="28"/>
          <w:szCs w:val="28"/>
        </w:rPr>
      </w:pPr>
      <w:r w:rsidRPr="002E656E">
        <w:rPr>
          <w:color w:val="000000"/>
          <w:spacing w:val="-2"/>
          <w:sz w:val="28"/>
          <w:szCs w:val="28"/>
        </w:rPr>
        <w:t>Срок полезного использования — это период времени,</w:t>
      </w:r>
      <w:r>
        <w:rPr>
          <w:color w:val="000000"/>
          <w:spacing w:val="-2"/>
          <w:sz w:val="28"/>
          <w:szCs w:val="28"/>
        </w:rPr>
        <w:t xml:space="preserve"> в </w:t>
      </w:r>
      <w:r w:rsidRPr="002E656E">
        <w:rPr>
          <w:color w:val="000000"/>
          <w:spacing w:val="-2"/>
          <w:sz w:val="28"/>
          <w:szCs w:val="28"/>
        </w:rPr>
        <w:t>течение которого предприятие непосредственно использу</w:t>
      </w:r>
      <w:r>
        <w:rPr>
          <w:color w:val="000000"/>
          <w:spacing w:val="-2"/>
          <w:sz w:val="28"/>
          <w:szCs w:val="28"/>
        </w:rPr>
        <w:t xml:space="preserve">ет </w:t>
      </w:r>
      <w:r w:rsidRPr="002E656E">
        <w:rPr>
          <w:color w:val="000000"/>
          <w:spacing w:val="-2"/>
          <w:sz w:val="28"/>
          <w:szCs w:val="28"/>
        </w:rPr>
        <w:t>предоставленные заемные средства в своей хозяйственной де</w:t>
      </w:r>
      <w:r>
        <w:rPr>
          <w:color w:val="000000"/>
          <w:spacing w:val="-2"/>
          <w:sz w:val="28"/>
          <w:szCs w:val="28"/>
        </w:rPr>
        <w:t>ятельности.</w:t>
      </w:r>
    </w:p>
    <w:p w:rsidR="006C65B3" w:rsidRDefault="006C65B3" w:rsidP="00A44D00">
      <w:pPr>
        <w:shd w:val="clear" w:color="auto" w:fill="FFFFFF"/>
        <w:tabs>
          <w:tab w:val="left" w:pos="0"/>
          <w:tab w:val="left" w:pos="6206"/>
        </w:tabs>
        <w:spacing w:line="360" w:lineRule="auto"/>
        <w:ind w:right="2" w:firstLine="709"/>
        <w:jc w:val="both"/>
        <w:rPr>
          <w:color w:val="000000"/>
          <w:spacing w:val="-2"/>
          <w:sz w:val="28"/>
          <w:szCs w:val="28"/>
        </w:rPr>
      </w:pPr>
      <w:r w:rsidRPr="002E656E">
        <w:rPr>
          <w:color w:val="000000"/>
          <w:spacing w:val="-2"/>
          <w:sz w:val="28"/>
          <w:szCs w:val="28"/>
        </w:rPr>
        <w:t>Льготный (грационный) период - это период времен</w:t>
      </w:r>
      <w:r>
        <w:rPr>
          <w:color w:val="000000"/>
          <w:spacing w:val="-2"/>
          <w:sz w:val="28"/>
          <w:szCs w:val="28"/>
        </w:rPr>
        <w:t xml:space="preserve">и с </w:t>
      </w:r>
      <w:r w:rsidRPr="002E656E">
        <w:rPr>
          <w:color w:val="000000"/>
          <w:spacing w:val="-2"/>
          <w:sz w:val="28"/>
          <w:szCs w:val="28"/>
        </w:rPr>
        <w:t>момента окончания полезного использования заемных сред</w:t>
      </w:r>
      <w:r>
        <w:rPr>
          <w:color w:val="000000"/>
          <w:spacing w:val="-2"/>
          <w:sz w:val="28"/>
          <w:szCs w:val="28"/>
        </w:rPr>
        <w:t xml:space="preserve">ств </w:t>
      </w:r>
      <w:r w:rsidRPr="00B45755">
        <w:rPr>
          <w:color w:val="000000"/>
          <w:spacing w:val="-2"/>
          <w:sz w:val="28"/>
          <w:szCs w:val="28"/>
        </w:rPr>
        <w:t>до начала погашения долга. Он служит резервом времени</w:t>
      </w:r>
      <w:r>
        <w:rPr>
          <w:color w:val="000000"/>
          <w:spacing w:val="-2"/>
          <w:sz w:val="28"/>
          <w:szCs w:val="28"/>
        </w:rPr>
        <w:t xml:space="preserve"> для </w:t>
      </w:r>
      <w:r w:rsidRPr="002E656E">
        <w:rPr>
          <w:color w:val="000000"/>
          <w:spacing w:val="-2"/>
          <w:sz w:val="28"/>
          <w:szCs w:val="28"/>
        </w:rPr>
        <w:t>аккумуляции необходимых финансовых средств</w:t>
      </w:r>
      <w:r>
        <w:rPr>
          <w:color w:val="000000"/>
          <w:spacing w:val="-2"/>
          <w:sz w:val="28"/>
          <w:szCs w:val="28"/>
        </w:rPr>
        <w:t>.</w:t>
      </w:r>
    </w:p>
    <w:p w:rsidR="006C65B3" w:rsidRPr="002E656E" w:rsidRDefault="006C65B3" w:rsidP="00A44D00">
      <w:pPr>
        <w:shd w:val="clear" w:color="auto" w:fill="FFFFFF"/>
        <w:tabs>
          <w:tab w:val="left" w:pos="0"/>
          <w:tab w:val="left" w:pos="6202"/>
        </w:tabs>
        <w:spacing w:line="360" w:lineRule="auto"/>
        <w:ind w:right="2" w:firstLine="709"/>
        <w:jc w:val="both"/>
        <w:rPr>
          <w:color w:val="000000"/>
          <w:spacing w:val="-2"/>
          <w:sz w:val="28"/>
          <w:szCs w:val="28"/>
        </w:rPr>
      </w:pPr>
      <w:r w:rsidRPr="002E656E">
        <w:rPr>
          <w:color w:val="000000"/>
          <w:spacing w:val="-2"/>
          <w:sz w:val="28"/>
          <w:szCs w:val="28"/>
        </w:rPr>
        <w:t>Срок погашения — это период времени, в течение котор</w:t>
      </w:r>
      <w:r>
        <w:rPr>
          <w:color w:val="000000"/>
          <w:spacing w:val="-2"/>
          <w:sz w:val="28"/>
          <w:szCs w:val="28"/>
        </w:rPr>
        <w:t xml:space="preserve">ого </w:t>
      </w:r>
      <w:r w:rsidRPr="002E656E">
        <w:rPr>
          <w:color w:val="000000"/>
          <w:spacing w:val="-2"/>
          <w:sz w:val="28"/>
          <w:szCs w:val="28"/>
        </w:rPr>
        <w:t>происходит полная выплата основного долга и процентов</w:t>
      </w:r>
      <w:r>
        <w:rPr>
          <w:color w:val="000000"/>
          <w:spacing w:val="-2"/>
          <w:sz w:val="28"/>
          <w:szCs w:val="28"/>
        </w:rPr>
        <w:t xml:space="preserve"> по </w:t>
      </w:r>
      <w:r w:rsidRPr="002E656E">
        <w:rPr>
          <w:color w:val="000000"/>
          <w:spacing w:val="-2"/>
          <w:sz w:val="28"/>
          <w:szCs w:val="28"/>
        </w:rPr>
        <w:t>используемым заемным средствам.</w:t>
      </w:r>
    </w:p>
    <w:p w:rsidR="006C65B3" w:rsidRDefault="006C65B3" w:rsidP="00A44D00">
      <w:pPr>
        <w:shd w:val="clear" w:color="auto" w:fill="FFFFFF"/>
        <w:tabs>
          <w:tab w:val="left" w:pos="0"/>
        </w:tabs>
        <w:spacing w:line="360" w:lineRule="auto"/>
        <w:ind w:right="2" w:firstLine="709"/>
        <w:jc w:val="both"/>
        <w:rPr>
          <w:color w:val="000000"/>
          <w:spacing w:val="-2"/>
          <w:sz w:val="28"/>
          <w:szCs w:val="28"/>
        </w:rPr>
      </w:pPr>
      <w:r w:rsidRPr="002E656E">
        <w:rPr>
          <w:color w:val="000000"/>
          <w:spacing w:val="-2"/>
          <w:sz w:val="28"/>
          <w:szCs w:val="28"/>
        </w:rPr>
        <w:t>Расчет полного срока использования заемных средств ос</w:t>
      </w:r>
      <w:r>
        <w:rPr>
          <w:color w:val="000000"/>
          <w:spacing w:val="-2"/>
          <w:sz w:val="28"/>
          <w:szCs w:val="28"/>
        </w:rPr>
        <w:t>у</w:t>
      </w:r>
      <w:r w:rsidRPr="00B45755">
        <w:rPr>
          <w:color w:val="000000"/>
          <w:spacing w:val="-2"/>
          <w:sz w:val="28"/>
          <w:szCs w:val="28"/>
        </w:rPr>
        <w:t>ществляется в разрезе перечисленных элементов исходя</w:t>
      </w:r>
      <w:r>
        <w:rPr>
          <w:color w:val="000000"/>
          <w:spacing w:val="-2"/>
          <w:sz w:val="28"/>
          <w:szCs w:val="28"/>
        </w:rPr>
        <w:t xml:space="preserve"> из </w:t>
      </w:r>
      <w:r w:rsidRPr="002E656E">
        <w:rPr>
          <w:color w:val="000000"/>
          <w:spacing w:val="-2"/>
          <w:sz w:val="28"/>
          <w:szCs w:val="28"/>
        </w:rPr>
        <w:t>целей их использования и сложившейся на финансовом ры</w:t>
      </w:r>
      <w:r>
        <w:rPr>
          <w:color w:val="000000"/>
          <w:spacing w:val="-2"/>
          <w:sz w:val="28"/>
          <w:szCs w:val="28"/>
        </w:rPr>
        <w:t xml:space="preserve">нке </w:t>
      </w:r>
      <w:r w:rsidRPr="002E656E">
        <w:rPr>
          <w:color w:val="000000"/>
          <w:spacing w:val="-2"/>
          <w:sz w:val="28"/>
          <w:szCs w:val="28"/>
        </w:rPr>
        <w:t>практик</w:t>
      </w:r>
      <w:r>
        <w:rPr>
          <w:color w:val="000000"/>
          <w:spacing w:val="-2"/>
          <w:sz w:val="28"/>
          <w:szCs w:val="28"/>
        </w:rPr>
        <w:t>и</w:t>
      </w:r>
      <w:r w:rsidRPr="002E656E">
        <w:rPr>
          <w:color w:val="000000"/>
          <w:spacing w:val="-2"/>
          <w:sz w:val="28"/>
          <w:szCs w:val="28"/>
        </w:rPr>
        <w:t xml:space="preserve"> установления льготного пе</w:t>
      </w:r>
      <w:r>
        <w:rPr>
          <w:color w:val="000000"/>
          <w:spacing w:val="-2"/>
          <w:sz w:val="28"/>
          <w:szCs w:val="28"/>
        </w:rPr>
        <w:t>риода и срока погашения.</w:t>
      </w:r>
    </w:p>
    <w:p w:rsidR="006C65B3" w:rsidRPr="002E656E" w:rsidRDefault="006C65B3" w:rsidP="00A44D00">
      <w:pPr>
        <w:numPr>
          <w:ilvl w:val="0"/>
          <w:numId w:val="8"/>
        </w:numPr>
        <w:shd w:val="clear" w:color="auto" w:fill="FFFFFF"/>
        <w:tabs>
          <w:tab w:val="left" w:pos="0"/>
          <w:tab w:val="left" w:pos="653"/>
          <w:tab w:val="left" w:pos="6168"/>
        </w:tabs>
        <w:spacing w:line="360" w:lineRule="auto"/>
        <w:ind w:right="2" w:firstLine="709"/>
        <w:jc w:val="both"/>
        <w:rPr>
          <w:color w:val="000000"/>
          <w:spacing w:val="-2"/>
          <w:sz w:val="28"/>
          <w:szCs w:val="28"/>
        </w:rPr>
      </w:pPr>
      <w:r w:rsidRPr="002E656E">
        <w:rPr>
          <w:color w:val="000000"/>
          <w:spacing w:val="-2"/>
          <w:sz w:val="28"/>
          <w:szCs w:val="28"/>
        </w:rPr>
        <w:t xml:space="preserve">Определение форм привлечения заемных средств. Эти </w:t>
      </w:r>
      <w:r>
        <w:rPr>
          <w:color w:val="000000"/>
          <w:spacing w:val="-2"/>
          <w:sz w:val="28"/>
          <w:szCs w:val="28"/>
        </w:rPr>
        <w:t xml:space="preserve">формы </w:t>
      </w:r>
      <w:r w:rsidRPr="002E656E">
        <w:rPr>
          <w:color w:val="000000"/>
          <w:spacing w:val="-2"/>
          <w:sz w:val="28"/>
          <w:szCs w:val="28"/>
        </w:rPr>
        <w:t>дифференцируются в разрезе финансового кредита; товар</w:t>
      </w:r>
      <w:r>
        <w:rPr>
          <w:color w:val="000000"/>
          <w:spacing w:val="-2"/>
          <w:sz w:val="28"/>
          <w:szCs w:val="28"/>
        </w:rPr>
        <w:t>но</w:t>
      </w:r>
      <w:r w:rsidRPr="002E656E">
        <w:rPr>
          <w:color w:val="000000"/>
          <w:spacing w:val="-2"/>
          <w:sz w:val="28"/>
          <w:szCs w:val="28"/>
        </w:rPr>
        <w:t>го (коммерческого) кредита; прочих форм. Выбор форм прив</w:t>
      </w:r>
      <w:r>
        <w:rPr>
          <w:color w:val="000000"/>
          <w:spacing w:val="-2"/>
          <w:sz w:val="28"/>
          <w:szCs w:val="28"/>
        </w:rPr>
        <w:t>ле</w:t>
      </w:r>
      <w:r w:rsidRPr="002E656E">
        <w:rPr>
          <w:color w:val="000000"/>
          <w:spacing w:val="-2"/>
          <w:sz w:val="28"/>
          <w:szCs w:val="28"/>
        </w:rPr>
        <w:t>чения заемных средств предприятие осуществляет исходя из</w:t>
      </w:r>
      <w:r>
        <w:rPr>
          <w:color w:val="000000"/>
          <w:spacing w:val="-2"/>
          <w:sz w:val="28"/>
          <w:szCs w:val="28"/>
        </w:rPr>
        <w:t xml:space="preserve"> це</w:t>
      </w:r>
      <w:r w:rsidRPr="002E656E">
        <w:rPr>
          <w:color w:val="000000"/>
          <w:spacing w:val="-2"/>
          <w:sz w:val="28"/>
          <w:szCs w:val="28"/>
        </w:rPr>
        <w:t>лей и специфики своей хозяйственной деятельности.</w:t>
      </w:r>
    </w:p>
    <w:p w:rsidR="006C65B3" w:rsidRPr="002E656E" w:rsidRDefault="006C65B3" w:rsidP="00A44D00">
      <w:pPr>
        <w:numPr>
          <w:ilvl w:val="0"/>
          <w:numId w:val="8"/>
        </w:numPr>
        <w:shd w:val="clear" w:color="auto" w:fill="FFFFFF"/>
        <w:tabs>
          <w:tab w:val="left" w:pos="0"/>
          <w:tab w:val="left" w:pos="653"/>
          <w:tab w:val="left" w:pos="6187"/>
        </w:tabs>
        <w:spacing w:line="360" w:lineRule="auto"/>
        <w:ind w:right="2" w:firstLine="709"/>
        <w:jc w:val="both"/>
        <w:rPr>
          <w:color w:val="000000"/>
          <w:spacing w:val="-2"/>
          <w:sz w:val="28"/>
          <w:szCs w:val="28"/>
        </w:rPr>
      </w:pPr>
      <w:r w:rsidRPr="002E656E">
        <w:rPr>
          <w:color w:val="000000"/>
          <w:spacing w:val="-2"/>
          <w:sz w:val="28"/>
          <w:szCs w:val="28"/>
        </w:rPr>
        <w:t>Определение состава основных кредиторов. Этот сос</w:t>
      </w:r>
      <w:r>
        <w:rPr>
          <w:color w:val="000000"/>
          <w:spacing w:val="-2"/>
          <w:sz w:val="28"/>
          <w:szCs w:val="28"/>
        </w:rPr>
        <w:t xml:space="preserve">тав </w:t>
      </w:r>
      <w:r w:rsidRPr="002E656E">
        <w:rPr>
          <w:color w:val="000000"/>
          <w:spacing w:val="-2"/>
          <w:sz w:val="28"/>
          <w:szCs w:val="28"/>
        </w:rPr>
        <w:t>определяется формами привлечения заемных средств. Ос</w:t>
      </w:r>
      <w:r>
        <w:rPr>
          <w:color w:val="000000"/>
          <w:spacing w:val="-2"/>
          <w:sz w:val="28"/>
          <w:szCs w:val="28"/>
        </w:rPr>
        <w:t>нов</w:t>
      </w:r>
      <w:r w:rsidRPr="002E656E">
        <w:rPr>
          <w:color w:val="000000"/>
          <w:spacing w:val="-2"/>
          <w:sz w:val="28"/>
          <w:szCs w:val="28"/>
        </w:rPr>
        <w:t>ными кредиторами предприятия являются обычно его пос</w:t>
      </w:r>
      <w:r>
        <w:rPr>
          <w:color w:val="000000"/>
          <w:spacing w:val="-2"/>
          <w:sz w:val="28"/>
          <w:szCs w:val="28"/>
        </w:rPr>
        <w:t>то</w:t>
      </w:r>
      <w:r w:rsidRPr="002E656E">
        <w:rPr>
          <w:color w:val="000000"/>
          <w:spacing w:val="-2"/>
          <w:sz w:val="28"/>
          <w:szCs w:val="28"/>
        </w:rPr>
        <w:t xml:space="preserve">янные поставщики, с которыми установлены длительные </w:t>
      </w:r>
      <w:r>
        <w:rPr>
          <w:color w:val="000000"/>
          <w:spacing w:val="-2"/>
          <w:sz w:val="28"/>
          <w:szCs w:val="28"/>
        </w:rPr>
        <w:t>ком</w:t>
      </w:r>
      <w:r w:rsidRPr="002E656E">
        <w:rPr>
          <w:color w:val="000000"/>
          <w:spacing w:val="-2"/>
          <w:sz w:val="28"/>
          <w:szCs w:val="28"/>
        </w:rPr>
        <w:t>мерческие связи, а также коммерческий банк, осуществля</w:t>
      </w:r>
      <w:r>
        <w:rPr>
          <w:color w:val="000000"/>
          <w:spacing w:val="-2"/>
          <w:sz w:val="28"/>
          <w:szCs w:val="28"/>
        </w:rPr>
        <w:t xml:space="preserve">ющий </w:t>
      </w:r>
      <w:r w:rsidRPr="002E656E">
        <w:rPr>
          <w:color w:val="000000"/>
          <w:spacing w:val="-2"/>
          <w:sz w:val="28"/>
          <w:szCs w:val="28"/>
        </w:rPr>
        <w:t>его расчетно-кассовое обслуживание.</w:t>
      </w:r>
    </w:p>
    <w:p w:rsidR="00D2101A" w:rsidRPr="00D2101A" w:rsidRDefault="006C65B3" w:rsidP="00A44D00">
      <w:pPr>
        <w:numPr>
          <w:ilvl w:val="0"/>
          <w:numId w:val="8"/>
        </w:numPr>
        <w:shd w:val="clear" w:color="auto" w:fill="FFFFFF"/>
        <w:tabs>
          <w:tab w:val="left" w:pos="0"/>
          <w:tab w:val="left" w:pos="653"/>
          <w:tab w:val="left" w:pos="6202"/>
        </w:tabs>
        <w:spacing w:line="360" w:lineRule="auto"/>
        <w:ind w:right="2" w:firstLine="709"/>
        <w:jc w:val="both"/>
        <w:rPr>
          <w:color w:val="000000"/>
          <w:spacing w:val="-1"/>
          <w:w w:val="105"/>
          <w:sz w:val="28"/>
          <w:szCs w:val="28"/>
        </w:rPr>
      </w:pPr>
      <w:r w:rsidRPr="002E656E">
        <w:rPr>
          <w:color w:val="000000"/>
          <w:spacing w:val="-2"/>
          <w:sz w:val="28"/>
          <w:szCs w:val="28"/>
        </w:rPr>
        <w:t>Формирование эффективных условий привлечения</w:t>
      </w:r>
      <w:r>
        <w:rPr>
          <w:color w:val="000000"/>
          <w:spacing w:val="-2"/>
          <w:sz w:val="28"/>
          <w:szCs w:val="28"/>
        </w:rPr>
        <w:t xml:space="preserve"> кре</w:t>
      </w:r>
      <w:r w:rsidRPr="00B45755">
        <w:rPr>
          <w:color w:val="000000"/>
          <w:spacing w:val="-2"/>
          <w:sz w:val="28"/>
          <w:szCs w:val="28"/>
        </w:rPr>
        <w:t xml:space="preserve">дитов. </w:t>
      </w:r>
    </w:p>
    <w:p w:rsidR="006C65B3" w:rsidRDefault="006C65B3" w:rsidP="00A44D00">
      <w:pPr>
        <w:numPr>
          <w:ilvl w:val="0"/>
          <w:numId w:val="8"/>
        </w:numPr>
        <w:shd w:val="clear" w:color="auto" w:fill="FFFFFF"/>
        <w:tabs>
          <w:tab w:val="left" w:pos="0"/>
          <w:tab w:val="left" w:pos="653"/>
          <w:tab w:val="left" w:pos="6202"/>
        </w:tabs>
        <w:spacing w:line="360" w:lineRule="auto"/>
        <w:ind w:right="2" w:firstLine="709"/>
        <w:jc w:val="both"/>
        <w:rPr>
          <w:color w:val="000000"/>
          <w:spacing w:val="-1"/>
          <w:w w:val="105"/>
          <w:sz w:val="28"/>
          <w:szCs w:val="28"/>
        </w:rPr>
      </w:pPr>
      <w:r w:rsidRPr="00E90537">
        <w:rPr>
          <w:color w:val="000000"/>
          <w:spacing w:val="-2"/>
          <w:sz w:val="28"/>
          <w:szCs w:val="28"/>
        </w:rPr>
        <w:t>Обеспечение эффективного использования кредитов. Критерием такой эффективности выступают показатели оборачиваемости и рентабельности заемного капитала</w:t>
      </w:r>
      <w:r w:rsidRPr="00B45755">
        <w:rPr>
          <w:color w:val="000000"/>
          <w:spacing w:val="-1"/>
          <w:w w:val="105"/>
          <w:sz w:val="28"/>
          <w:szCs w:val="28"/>
        </w:rPr>
        <w:t>.</w:t>
      </w:r>
    </w:p>
    <w:p w:rsidR="00D2101A" w:rsidRDefault="006C65B3" w:rsidP="00A44D00">
      <w:pPr>
        <w:numPr>
          <w:ilvl w:val="0"/>
          <w:numId w:val="8"/>
        </w:numPr>
        <w:shd w:val="clear" w:color="auto" w:fill="FFFFFF"/>
        <w:tabs>
          <w:tab w:val="left" w:pos="0"/>
          <w:tab w:val="left" w:pos="648"/>
          <w:tab w:val="left" w:pos="6168"/>
        </w:tabs>
        <w:spacing w:line="360" w:lineRule="auto"/>
        <w:ind w:firstLine="709"/>
        <w:jc w:val="both"/>
        <w:rPr>
          <w:color w:val="000000"/>
          <w:sz w:val="28"/>
          <w:szCs w:val="28"/>
        </w:rPr>
      </w:pPr>
      <w:r w:rsidRPr="00B45755">
        <w:rPr>
          <w:color w:val="000000"/>
          <w:spacing w:val="-3"/>
          <w:w w:val="105"/>
          <w:sz w:val="28"/>
          <w:szCs w:val="28"/>
        </w:rPr>
        <w:t>Обеспечение своевременных расчетов по полученн</w:t>
      </w:r>
      <w:r>
        <w:rPr>
          <w:color w:val="000000"/>
          <w:spacing w:val="-3"/>
          <w:w w:val="105"/>
          <w:sz w:val="28"/>
          <w:szCs w:val="28"/>
        </w:rPr>
        <w:t xml:space="preserve">ым </w:t>
      </w:r>
      <w:r w:rsidRPr="00B45755">
        <w:rPr>
          <w:color w:val="000000"/>
          <w:spacing w:val="4"/>
          <w:w w:val="105"/>
          <w:sz w:val="28"/>
          <w:szCs w:val="28"/>
        </w:rPr>
        <w:t xml:space="preserve">кредитам. </w:t>
      </w:r>
      <w:r w:rsidRPr="00E90537">
        <w:rPr>
          <w:color w:val="000000"/>
          <w:spacing w:val="-2"/>
          <w:sz w:val="28"/>
          <w:szCs w:val="28"/>
        </w:rPr>
        <w:t>С целью этого обеспечения по наиболее крупным кредитам может заранее резервироваться специальный возвратный фонд. Платежи по обслуживанию кредитов включаются в платежный календарь и контролируются в процессе мониторинга текущей финансовой деятельности.</w:t>
      </w:r>
      <w:r w:rsidRPr="00B45755">
        <w:rPr>
          <w:color w:val="000000"/>
          <w:sz w:val="28"/>
          <w:szCs w:val="28"/>
        </w:rPr>
        <w:tab/>
      </w:r>
    </w:p>
    <w:p w:rsidR="00D2101A" w:rsidRPr="00D2101A" w:rsidRDefault="00D2101A" w:rsidP="00A44D00">
      <w:pPr>
        <w:shd w:val="clear" w:color="auto" w:fill="FFFFFF"/>
        <w:tabs>
          <w:tab w:val="left" w:pos="0"/>
          <w:tab w:val="left" w:pos="648"/>
          <w:tab w:val="left" w:pos="6168"/>
        </w:tabs>
        <w:spacing w:line="360" w:lineRule="auto"/>
        <w:jc w:val="both"/>
        <w:rPr>
          <w:rFonts w:cs="Arial"/>
          <w:sz w:val="28"/>
          <w:szCs w:val="18"/>
        </w:rPr>
      </w:pPr>
    </w:p>
    <w:p w:rsidR="002568DD" w:rsidRDefault="00D2101A" w:rsidP="00A44D00">
      <w:pPr>
        <w:shd w:val="clear" w:color="auto" w:fill="FFFFFF"/>
        <w:tabs>
          <w:tab w:val="left" w:pos="0"/>
          <w:tab w:val="left" w:pos="648"/>
          <w:tab w:val="left" w:pos="6168"/>
        </w:tabs>
        <w:spacing w:line="360" w:lineRule="auto"/>
        <w:ind w:firstLine="709"/>
        <w:jc w:val="both"/>
        <w:rPr>
          <w:sz w:val="28"/>
          <w:szCs w:val="28"/>
        </w:rPr>
      </w:pPr>
      <w:r w:rsidRPr="00D2101A">
        <w:rPr>
          <w:b/>
          <w:color w:val="000000"/>
          <w:sz w:val="28"/>
          <w:szCs w:val="28"/>
        </w:rPr>
        <w:t>Вывод:</w:t>
      </w:r>
      <w:r>
        <w:rPr>
          <w:b/>
          <w:color w:val="000000"/>
          <w:sz w:val="28"/>
          <w:szCs w:val="28"/>
        </w:rPr>
        <w:t xml:space="preserve"> </w:t>
      </w:r>
      <w:r w:rsidRPr="00041193">
        <w:rPr>
          <w:rFonts w:cs="Arial"/>
          <w:sz w:val="28"/>
          <w:szCs w:val="18"/>
        </w:rPr>
        <w:t xml:space="preserve">Структура капитала представляет собой соотношение собственных и заемных финансовых средств, используемых предприятием в процессе своей хозяйственной деятельности. </w:t>
      </w:r>
      <w:r w:rsidRPr="00041193">
        <w:rPr>
          <w:sz w:val="28"/>
          <w:szCs w:val="28"/>
        </w:rPr>
        <w:t>В составе собственного капитала выдел</w:t>
      </w:r>
      <w:r w:rsidR="002568DD">
        <w:rPr>
          <w:sz w:val="28"/>
          <w:szCs w:val="28"/>
        </w:rPr>
        <w:t xml:space="preserve">яют </w:t>
      </w:r>
      <w:r w:rsidRPr="00041193">
        <w:rPr>
          <w:sz w:val="28"/>
          <w:szCs w:val="28"/>
        </w:rPr>
        <w:t xml:space="preserve">две </w:t>
      </w:r>
      <w:r w:rsidR="002568DD">
        <w:rPr>
          <w:sz w:val="28"/>
          <w:szCs w:val="28"/>
        </w:rPr>
        <w:t>с</w:t>
      </w:r>
      <w:r w:rsidRPr="00041193">
        <w:rPr>
          <w:sz w:val="28"/>
          <w:szCs w:val="28"/>
        </w:rPr>
        <w:t>оставляющие: инвестированный капитал</w:t>
      </w:r>
      <w:r w:rsidR="002568DD">
        <w:rPr>
          <w:sz w:val="28"/>
          <w:szCs w:val="28"/>
        </w:rPr>
        <w:t xml:space="preserve"> и </w:t>
      </w:r>
      <w:r w:rsidRPr="00041193">
        <w:rPr>
          <w:sz w:val="28"/>
          <w:szCs w:val="28"/>
        </w:rPr>
        <w:t>накопленный капитал</w:t>
      </w:r>
      <w:r w:rsidR="002568DD">
        <w:rPr>
          <w:sz w:val="28"/>
          <w:szCs w:val="28"/>
        </w:rPr>
        <w:t xml:space="preserve">. В бухгалтерском балансе собственный капитал состоит из уставного капитала, добавочного, резервного капитала, резервных фондов и нераспределенной прибыли. </w:t>
      </w:r>
    </w:p>
    <w:p w:rsidR="002568DD" w:rsidRDefault="002568DD" w:rsidP="00A44D00">
      <w:pPr>
        <w:shd w:val="clear" w:color="auto" w:fill="FFFFFF"/>
        <w:tabs>
          <w:tab w:val="left" w:pos="0"/>
        </w:tabs>
        <w:spacing w:line="360" w:lineRule="auto"/>
        <w:ind w:firstLine="709"/>
        <w:jc w:val="both"/>
        <w:rPr>
          <w:color w:val="000000"/>
          <w:spacing w:val="-3"/>
          <w:sz w:val="28"/>
          <w:szCs w:val="28"/>
        </w:rPr>
      </w:pPr>
      <w:r>
        <w:rPr>
          <w:sz w:val="28"/>
          <w:szCs w:val="28"/>
        </w:rPr>
        <w:t xml:space="preserve">  </w:t>
      </w:r>
      <w:r w:rsidR="00D2101A" w:rsidRPr="00041193">
        <w:rPr>
          <w:sz w:val="28"/>
          <w:szCs w:val="28"/>
        </w:rPr>
        <w:t>Привлечение заемных средств</w:t>
      </w:r>
      <w:r>
        <w:rPr>
          <w:sz w:val="28"/>
          <w:szCs w:val="28"/>
        </w:rPr>
        <w:t xml:space="preserve"> </w:t>
      </w:r>
      <w:r w:rsidR="00D2101A" w:rsidRPr="00041193">
        <w:rPr>
          <w:sz w:val="28"/>
          <w:szCs w:val="28"/>
        </w:rPr>
        <w:t xml:space="preserve">осуществляется на возвратной и платной основе и создает платежные обязательства для хозяйствующего субъекта. </w:t>
      </w:r>
      <w:r w:rsidRPr="00B45755">
        <w:rPr>
          <w:color w:val="000000"/>
          <w:spacing w:val="5"/>
          <w:sz w:val="28"/>
          <w:szCs w:val="28"/>
        </w:rPr>
        <w:t>И</w:t>
      </w:r>
      <w:r>
        <w:rPr>
          <w:color w:val="000000"/>
          <w:spacing w:val="5"/>
          <w:sz w:val="28"/>
          <w:szCs w:val="28"/>
        </w:rPr>
        <w:t>споль</w:t>
      </w:r>
      <w:r w:rsidRPr="00B45755">
        <w:rPr>
          <w:color w:val="000000"/>
          <w:spacing w:val="-3"/>
          <w:sz w:val="28"/>
          <w:szCs w:val="28"/>
        </w:rPr>
        <w:t>зование заемного капитала позволяет существенно расши</w:t>
      </w:r>
      <w:r>
        <w:rPr>
          <w:color w:val="000000"/>
          <w:spacing w:val="-3"/>
          <w:sz w:val="28"/>
          <w:szCs w:val="28"/>
        </w:rPr>
        <w:t xml:space="preserve">рить </w:t>
      </w:r>
      <w:r w:rsidRPr="00B45755">
        <w:rPr>
          <w:color w:val="000000"/>
          <w:spacing w:val="-2"/>
          <w:sz w:val="28"/>
          <w:szCs w:val="28"/>
        </w:rPr>
        <w:t>объем хозяйственной деятельности предприятия, обеспечить</w:t>
      </w:r>
      <w:r>
        <w:rPr>
          <w:color w:val="000000"/>
          <w:spacing w:val="-2"/>
          <w:sz w:val="28"/>
          <w:szCs w:val="28"/>
        </w:rPr>
        <w:t xml:space="preserve"> более </w:t>
      </w:r>
      <w:r w:rsidRPr="00B45755">
        <w:rPr>
          <w:color w:val="000000"/>
          <w:sz w:val="28"/>
          <w:szCs w:val="28"/>
        </w:rPr>
        <w:t>эффективное использование собственного капитала, уско</w:t>
      </w:r>
      <w:r>
        <w:rPr>
          <w:color w:val="000000"/>
          <w:sz w:val="28"/>
          <w:szCs w:val="28"/>
        </w:rPr>
        <w:t xml:space="preserve">рить </w:t>
      </w:r>
      <w:r w:rsidRPr="00B45755">
        <w:rPr>
          <w:color w:val="000000"/>
          <w:spacing w:val="1"/>
          <w:sz w:val="28"/>
          <w:szCs w:val="28"/>
        </w:rPr>
        <w:t>формирование различных целевых финансовых фондов, а в</w:t>
      </w:r>
      <w:r>
        <w:rPr>
          <w:color w:val="000000"/>
          <w:spacing w:val="1"/>
          <w:sz w:val="28"/>
          <w:szCs w:val="28"/>
        </w:rPr>
        <w:t xml:space="preserve"> коне</w:t>
      </w:r>
      <w:r w:rsidRPr="00B45755">
        <w:rPr>
          <w:color w:val="000000"/>
          <w:spacing w:val="-3"/>
          <w:sz w:val="28"/>
          <w:szCs w:val="28"/>
        </w:rPr>
        <w:t xml:space="preserve">чном счете — повысить рыночную стоимость </w:t>
      </w:r>
      <w:r>
        <w:rPr>
          <w:color w:val="000000"/>
          <w:spacing w:val="-3"/>
          <w:sz w:val="28"/>
          <w:szCs w:val="28"/>
        </w:rPr>
        <w:t xml:space="preserve">организации. </w:t>
      </w:r>
      <w:r>
        <w:rPr>
          <w:sz w:val="28"/>
          <w:szCs w:val="28"/>
        </w:rPr>
        <w:t>П</w:t>
      </w:r>
      <w:r w:rsidR="00D2101A" w:rsidRPr="00041193">
        <w:rPr>
          <w:rFonts w:cs="Arial"/>
          <w:sz w:val="28"/>
          <w:szCs w:val="18"/>
        </w:rPr>
        <w:t>редприятие, использующее заемный капитал, имеет более высокий финансовый потенциал своего развития и возможности прироста финансовой рентабельности деятельности, однако в большей мере генерирует финансовый риск и угрозу банкротства.</w:t>
      </w:r>
      <w:r>
        <w:rPr>
          <w:rFonts w:cs="Arial"/>
          <w:sz w:val="28"/>
          <w:szCs w:val="18"/>
        </w:rPr>
        <w:t xml:space="preserve"> </w:t>
      </w:r>
    </w:p>
    <w:p w:rsidR="002568DD" w:rsidRDefault="002568DD" w:rsidP="00A44D00">
      <w:pPr>
        <w:shd w:val="clear" w:color="auto" w:fill="FFFFFF"/>
        <w:tabs>
          <w:tab w:val="left" w:pos="0"/>
          <w:tab w:val="left" w:pos="6221"/>
        </w:tabs>
        <w:spacing w:line="360" w:lineRule="auto"/>
        <w:ind w:firstLine="709"/>
        <w:jc w:val="both"/>
        <w:rPr>
          <w:color w:val="000000"/>
          <w:spacing w:val="4"/>
          <w:sz w:val="28"/>
          <w:szCs w:val="28"/>
        </w:rPr>
      </w:pPr>
      <w:r w:rsidRPr="006F001D">
        <w:rPr>
          <w:color w:val="000000"/>
          <w:spacing w:val="4"/>
          <w:sz w:val="28"/>
          <w:szCs w:val="28"/>
        </w:rPr>
        <w:t>Управление собственным капиталом</w:t>
      </w:r>
      <w:r>
        <w:rPr>
          <w:color w:val="000000"/>
          <w:spacing w:val="4"/>
          <w:sz w:val="28"/>
          <w:szCs w:val="28"/>
        </w:rPr>
        <w:t xml:space="preserve"> обеспечивает </w:t>
      </w:r>
      <w:r w:rsidRPr="006F001D">
        <w:rPr>
          <w:color w:val="000000"/>
          <w:spacing w:val="4"/>
          <w:sz w:val="28"/>
          <w:szCs w:val="28"/>
        </w:rPr>
        <w:t>эффективно</w:t>
      </w:r>
      <w:r>
        <w:rPr>
          <w:color w:val="000000"/>
          <w:spacing w:val="4"/>
          <w:sz w:val="28"/>
          <w:szCs w:val="28"/>
        </w:rPr>
        <w:t>е</w:t>
      </w:r>
      <w:r w:rsidRPr="006F001D">
        <w:rPr>
          <w:color w:val="000000"/>
          <w:spacing w:val="4"/>
          <w:sz w:val="28"/>
          <w:szCs w:val="28"/>
        </w:rPr>
        <w:t xml:space="preserve"> использовани</w:t>
      </w:r>
      <w:r>
        <w:rPr>
          <w:color w:val="000000"/>
          <w:spacing w:val="4"/>
          <w:sz w:val="28"/>
          <w:szCs w:val="28"/>
        </w:rPr>
        <w:t>е</w:t>
      </w:r>
      <w:r w:rsidRPr="006F001D">
        <w:rPr>
          <w:color w:val="000000"/>
          <w:spacing w:val="4"/>
          <w:sz w:val="28"/>
          <w:szCs w:val="28"/>
        </w:rPr>
        <w:t xml:space="preserve"> уже накопленной его ча</w:t>
      </w:r>
      <w:r>
        <w:rPr>
          <w:color w:val="000000"/>
          <w:spacing w:val="4"/>
          <w:sz w:val="28"/>
          <w:szCs w:val="28"/>
        </w:rPr>
        <w:t xml:space="preserve">сти, формирует </w:t>
      </w:r>
      <w:r w:rsidRPr="006F001D">
        <w:rPr>
          <w:color w:val="000000"/>
          <w:spacing w:val="4"/>
          <w:sz w:val="28"/>
          <w:szCs w:val="28"/>
        </w:rPr>
        <w:t>собственны</w:t>
      </w:r>
      <w:r>
        <w:rPr>
          <w:color w:val="000000"/>
          <w:spacing w:val="4"/>
          <w:sz w:val="28"/>
          <w:szCs w:val="28"/>
        </w:rPr>
        <w:t>е</w:t>
      </w:r>
      <w:r w:rsidRPr="006F001D">
        <w:rPr>
          <w:color w:val="000000"/>
          <w:spacing w:val="4"/>
          <w:sz w:val="28"/>
          <w:szCs w:val="28"/>
        </w:rPr>
        <w:t xml:space="preserve"> финансовы</w:t>
      </w:r>
      <w:r>
        <w:rPr>
          <w:color w:val="000000"/>
          <w:spacing w:val="4"/>
          <w:sz w:val="28"/>
          <w:szCs w:val="28"/>
        </w:rPr>
        <w:t>е</w:t>
      </w:r>
      <w:r w:rsidRPr="006F001D">
        <w:rPr>
          <w:color w:val="000000"/>
          <w:spacing w:val="4"/>
          <w:sz w:val="28"/>
          <w:szCs w:val="28"/>
        </w:rPr>
        <w:t xml:space="preserve"> ресурс</w:t>
      </w:r>
      <w:r>
        <w:rPr>
          <w:color w:val="000000"/>
          <w:spacing w:val="4"/>
          <w:sz w:val="28"/>
          <w:szCs w:val="28"/>
        </w:rPr>
        <w:t>ы</w:t>
      </w:r>
      <w:r w:rsidRPr="006F001D">
        <w:rPr>
          <w:color w:val="000000"/>
          <w:spacing w:val="4"/>
          <w:sz w:val="28"/>
          <w:szCs w:val="28"/>
        </w:rPr>
        <w:t>,</w:t>
      </w:r>
      <w:r>
        <w:rPr>
          <w:color w:val="000000"/>
          <w:spacing w:val="4"/>
          <w:sz w:val="28"/>
          <w:szCs w:val="28"/>
        </w:rPr>
        <w:t xml:space="preserve"> обеспе</w:t>
      </w:r>
      <w:r w:rsidRPr="006F001D">
        <w:rPr>
          <w:color w:val="000000"/>
          <w:spacing w:val="4"/>
          <w:sz w:val="28"/>
          <w:szCs w:val="28"/>
        </w:rPr>
        <w:t>чивающи</w:t>
      </w:r>
      <w:r>
        <w:rPr>
          <w:color w:val="000000"/>
          <w:spacing w:val="4"/>
          <w:sz w:val="28"/>
          <w:szCs w:val="28"/>
        </w:rPr>
        <w:t>е</w:t>
      </w:r>
      <w:r w:rsidRPr="006F001D">
        <w:rPr>
          <w:color w:val="000000"/>
          <w:spacing w:val="4"/>
          <w:sz w:val="28"/>
          <w:szCs w:val="28"/>
        </w:rPr>
        <w:t xml:space="preserve"> предстоящее развитие предприятия. </w:t>
      </w:r>
    </w:p>
    <w:p w:rsidR="00D2101A" w:rsidRDefault="00D2101A" w:rsidP="00A44D00">
      <w:pPr>
        <w:shd w:val="clear" w:color="auto" w:fill="FFFFFF"/>
        <w:tabs>
          <w:tab w:val="left" w:pos="0"/>
        </w:tabs>
        <w:spacing w:line="360" w:lineRule="auto"/>
        <w:ind w:right="10" w:firstLine="709"/>
        <w:jc w:val="both"/>
        <w:rPr>
          <w:color w:val="000000"/>
          <w:spacing w:val="-2"/>
          <w:sz w:val="28"/>
          <w:szCs w:val="28"/>
        </w:rPr>
      </w:pPr>
      <w:r w:rsidRPr="002E656E">
        <w:rPr>
          <w:color w:val="000000"/>
          <w:spacing w:val="-2"/>
          <w:sz w:val="28"/>
          <w:szCs w:val="28"/>
        </w:rPr>
        <w:t>Управление привлечением заемных средств представляет</w:t>
      </w:r>
      <w:r>
        <w:rPr>
          <w:color w:val="000000"/>
          <w:spacing w:val="-2"/>
          <w:sz w:val="28"/>
          <w:szCs w:val="28"/>
        </w:rPr>
        <w:t xml:space="preserve"> собой </w:t>
      </w:r>
      <w:r w:rsidRPr="002E656E">
        <w:rPr>
          <w:color w:val="000000"/>
          <w:spacing w:val="-2"/>
          <w:sz w:val="28"/>
          <w:szCs w:val="28"/>
        </w:rPr>
        <w:t>целенаправленный процесс их формирования из различ</w:t>
      </w:r>
      <w:r>
        <w:rPr>
          <w:color w:val="000000"/>
          <w:spacing w:val="-2"/>
          <w:sz w:val="28"/>
          <w:szCs w:val="28"/>
        </w:rPr>
        <w:t xml:space="preserve">ных </w:t>
      </w:r>
      <w:r w:rsidRPr="002E656E">
        <w:rPr>
          <w:color w:val="000000"/>
          <w:spacing w:val="-2"/>
          <w:sz w:val="28"/>
          <w:szCs w:val="28"/>
        </w:rPr>
        <w:t>источников и в разных формах в соответствии с потребно</w:t>
      </w:r>
      <w:r>
        <w:rPr>
          <w:color w:val="000000"/>
          <w:spacing w:val="-2"/>
          <w:sz w:val="28"/>
          <w:szCs w:val="28"/>
        </w:rPr>
        <w:t xml:space="preserve">стями </w:t>
      </w:r>
      <w:r w:rsidRPr="002E656E">
        <w:rPr>
          <w:color w:val="000000"/>
          <w:spacing w:val="-2"/>
          <w:sz w:val="28"/>
          <w:szCs w:val="28"/>
        </w:rPr>
        <w:t>предприятия в заемном капитале на различных этапах</w:t>
      </w:r>
      <w:r>
        <w:rPr>
          <w:color w:val="000000"/>
          <w:spacing w:val="-2"/>
          <w:sz w:val="28"/>
          <w:szCs w:val="28"/>
        </w:rPr>
        <w:t xml:space="preserve"> его </w:t>
      </w:r>
      <w:r w:rsidRPr="002E656E">
        <w:rPr>
          <w:color w:val="000000"/>
          <w:spacing w:val="-2"/>
          <w:sz w:val="28"/>
          <w:szCs w:val="28"/>
        </w:rPr>
        <w:t>развития.</w:t>
      </w:r>
    </w:p>
    <w:p w:rsidR="00D2101A" w:rsidRPr="00D2101A" w:rsidRDefault="00D2101A" w:rsidP="00A44D00">
      <w:pPr>
        <w:shd w:val="clear" w:color="auto" w:fill="FFFFFF"/>
        <w:tabs>
          <w:tab w:val="left" w:pos="0"/>
          <w:tab w:val="left" w:pos="648"/>
          <w:tab w:val="left" w:pos="6168"/>
        </w:tabs>
        <w:spacing w:line="360" w:lineRule="auto"/>
        <w:ind w:firstLine="709"/>
        <w:jc w:val="both"/>
        <w:rPr>
          <w:b/>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D2101A" w:rsidRDefault="00D2101A" w:rsidP="00A44D00">
      <w:pPr>
        <w:shd w:val="clear" w:color="auto" w:fill="FFFFFF"/>
        <w:tabs>
          <w:tab w:val="left" w:pos="0"/>
          <w:tab w:val="left" w:pos="648"/>
          <w:tab w:val="left" w:pos="6168"/>
        </w:tabs>
        <w:spacing w:line="360" w:lineRule="auto"/>
        <w:ind w:firstLine="709"/>
        <w:jc w:val="both"/>
        <w:rPr>
          <w:color w:val="000000"/>
          <w:sz w:val="28"/>
          <w:szCs w:val="28"/>
        </w:rPr>
      </w:pPr>
    </w:p>
    <w:p w:rsidR="006A6810" w:rsidRDefault="006A6810" w:rsidP="00A44D00">
      <w:pPr>
        <w:numPr>
          <w:ilvl w:val="0"/>
          <w:numId w:val="29"/>
        </w:numPr>
        <w:shd w:val="clear" w:color="auto" w:fill="FFFFFF"/>
        <w:tabs>
          <w:tab w:val="left" w:pos="0"/>
          <w:tab w:val="left" w:pos="426"/>
        </w:tabs>
        <w:spacing w:line="360" w:lineRule="auto"/>
        <w:jc w:val="center"/>
        <w:rPr>
          <w:b/>
          <w:color w:val="000000"/>
          <w:spacing w:val="4"/>
          <w:sz w:val="28"/>
          <w:szCs w:val="28"/>
        </w:rPr>
      </w:pPr>
      <w:bookmarkStart w:id="0" w:name="_Toc123654018"/>
      <w:r w:rsidRPr="006A6810">
        <w:rPr>
          <w:b/>
          <w:color w:val="000000"/>
          <w:spacing w:val="4"/>
          <w:sz w:val="28"/>
          <w:szCs w:val="28"/>
        </w:rPr>
        <w:t>Анализ структуры капитала ОАО «Ливнынасос»</w:t>
      </w:r>
    </w:p>
    <w:p w:rsidR="006A6810" w:rsidRDefault="006C65B3" w:rsidP="00A44D00">
      <w:pPr>
        <w:numPr>
          <w:ilvl w:val="1"/>
          <w:numId w:val="23"/>
        </w:numPr>
        <w:shd w:val="clear" w:color="auto" w:fill="FFFFFF"/>
        <w:tabs>
          <w:tab w:val="left" w:pos="0"/>
          <w:tab w:val="left" w:pos="426"/>
        </w:tabs>
        <w:spacing w:line="360" w:lineRule="auto"/>
        <w:jc w:val="center"/>
        <w:rPr>
          <w:b/>
          <w:color w:val="000000"/>
          <w:spacing w:val="4"/>
          <w:sz w:val="28"/>
          <w:szCs w:val="28"/>
        </w:rPr>
      </w:pPr>
      <w:r w:rsidRPr="006A6810">
        <w:rPr>
          <w:b/>
          <w:color w:val="000000"/>
          <w:spacing w:val="4"/>
          <w:sz w:val="28"/>
          <w:szCs w:val="28"/>
        </w:rPr>
        <w:t>Оценка структуры источников имущества</w:t>
      </w:r>
    </w:p>
    <w:p w:rsidR="006C65B3" w:rsidRPr="006A6810" w:rsidRDefault="006C65B3" w:rsidP="00733393">
      <w:pPr>
        <w:shd w:val="clear" w:color="auto" w:fill="FFFFFF"/>
        <w:tabs>
          <w:tab w:val="left" w:pos="0"/>
          <w:tab w:val="left" w:pos="426"/>
        </w:tabs>
        <w:spacing w:line="360" w:lineRule="auto"/>
        <w:ind w:firstLine="709"/>
        <w:jc w:val="center"/>
        <w:rPr>
          <w:b/>
          <w:color w:val="000000"/>
          <w:spacing w:val="4"/>
          <w:sz w:val="28"/>
          <w:szCs w:val="28"/>
        </w:rPr>
      </w:pPr>
      <w:r w:rsidRPr="006A6810">
        <w:rPr>
          <w:b/>
          <w:color w:val="000000"/>
          <w:spacing w:val="4"/>
          <w:sz w:val="28"/>
          <w:szCs w:val="28"/>
        </w:rPr>
        <w:t>ОАО «Ливнынасос»</w:t>
      </w:r>
    </w:p>
    <w:p w:rsidR="006C65B3" w:rsidRPr="006A6810" w:rsidRDefault="006C65B3" w:rsidP="00A44D00">
      <w:pPr>
        <w:shd w:val="clear" w:color="auto" w:fill="FFFFFF"/>
        <w:tabs>
          <w:tab w:val="left" w:pos="0"/>
          <w:tab w:val="left" w:pos="9072"/>
        </w:tabs>
        <w:spacing w:line="360" w:lineRule="auto"/>
        <w:ind w:firstLine="709"/>
        <w:jc w:val="both"/>
        <w:rPr>
          <w:color w:val="000000"/>
          <w:spacing w:val="4"/>
          <w:sz w:val="28"/>
          <w:szCs w:val="28"/>
        </w:rPr>
      </w:pPr>
      <w:r w:rsidRPr="006A6810">
        <w:rPr>
          <w:color w:val="000000"/>
          <w:spacing w:val="4"/>
          <w:sz w:val="28"/>
          <w:szCs w:val="28"/>
        </w:rPr>
        <w:t xml:space="preserve">Открытое акционерное общество «Ливнынасос» основано в 1970 году. Является крупнейшим в России производителем погружных центробежных электронасосов, которые применяются в городском, промышленном, сельскохозяйственном и бытовом водоснабжении. Имеющийся научно-производственный потенциал позволяет предприятию постоянно совершенствовать серийную продукцию, создавать и внедрять в производство новые образцы насосного оборудования, отвечающие самым высоким требованиям. </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xml:space="preserve">Предприятие осуществляет следующие виды деятельности: </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разработка и производство продукции производственно-технического назначения, включая производство и разработку насосного оборудования, литья, запасных частей и иных изделий производственно-технического и специального назначения;</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выполнение работ по государственному оборонному заказу;</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проведение работ по испытаниям продукции для целей обязательной и добровольной сертификации;</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проектную, научно-исследовательскую, проведение технических, технико-экономических, иных экспертиз и консультаций;</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организацию и эксплуатацию объектов спортивного, оздоровительного и профилактического назначения;</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экспортно-импортные операции и иную внешнеэкономическую деятельность в соответствии с действующим законодательством;</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xml:space="preserve">- производство и переработку сельскохозяйственной продукции. </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bookmarkStart w:id="1" w:name="Н8ю2"/>
      <w:bookmarkEnd w:id="1"/>
      <w:r w:rsidRPr="006A6810">
        <w:rPr>
          <w:color w:val="000000"/>
          <w:spacing w:val="4"/>
          <w:sz w:val="28"/>
          <w:szCs w:val="28"/>
        </w:rPr>
        <w:t xml:space="preserve">Для обеспечения обязательств акционерного общества, его производственного и социального развития за счет прибыли (дохода), остающейся после уплаты налогов, платежей и сборов и прочих поступлений образуются соответствующие целевые фонды. </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xml:space="preserve">Также в «Ливнынасос» создается резервный фонд в размере 5 процентов уставного капитала общества. Резервный фонд общества формируется путем обязательных ежегодных отчислений. Он предназначен для покрытия убытков общества, а также для погашения облигаций и выкупа акций общества в случае отсутствия иных средств. </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Специальный фонд для выплаты дивидендов по привилегированным акциям формируется путем отчислений от ежегодной чистой прибыли предприятия. Размер чистой прибыли общества, отчисляемой в специальный фонд для выплаты дивидендов по привилегированным акциям, утверждается годовым общим собранием акционеров общества по предложению совета директоров общества. Средства специального фонда для выплаты дивидендов по привилегированным акциям используются исключительно для выплаты дивидендов по всем привилегированным акциям общества всех типов в соответствии с очередностью, установленной уставом общества. Решение об использовании средств специального фонда для выплаты дивидендов по привилегированным акциям принимается общим собранием акционеров общества по предложению совета директоров обществ.</w:t>
      </w:r>
    </w:p>
    <w:bookmarkEnd w:id="0"/>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Для анализа наличия собственных оборотных средств ОАО «Ливнынасос»  составим таблицу 1 на основании данных баланса.</w:t>
      </w:r>
    </w:p>
    <w:p w:rsidR="006C65B3" w:rsidRPr="00850E9E" w:rsidRDefault="006C65B3" w:rsidP="00A44D00">
      <w:pPr>
        <w:pStyle w:val="8"/>
        <w:spacing w:before="0" w:beforeAutospacing="0" w:after="0" w:afterAutospacing="0" w:line="360" w:lineRule="auto"/>
        <w:jc w:val="right"/>
        <w:rPr>
          <w:color w:val="000000"/>
        </w:rPr>
      </w:pPr>
      <w:r w:rsidRPr="00850E9E">
        <w:rPr>
          <w:color w:val="000000"/>
        </w:rPr>
        <w:t xml:space="preserve">Таблица </w:t>
      </w:r>
      <w:r>
        <w:rPr>
          <w:color w:val="000000"/>
        </w:rPr>
        <w:t>1</w:t>
      </w:r>
    </w:p>
    <w:p w:rsidR="006C65B3" w:rsidRPr="006A6810" w:rsidRDefault="006C65B3" w:rsidP="00A44D00">
      <w:pPr>
        <w:shd w:val="clear" w:color="auto" w:fill="FFFFFF"/>
        <w:spacing w:line="360" w:lineRule="auto"/>
        <w:ind w:left="648"/>
        <w:jc w:val="center"/>
        <w:rPr>
          <w:bCs/>
          <w:color w:val="000000"/>
          <w:sz w:val="28"/>
          <w:szCs w:val="28"/>
        </w:rPr>
      </w:pPr>
      <w:r w:rsidRPr="006A6810">
        <w:rPr>
          <w:bCs/>
          <w:color w:val="000000"/>
          <w:sz w:val="28"/>
          <w:szCs w:val="28"/>
        </w:rPr>
        <w:t>Определение наличия собственных оборотных средств, тыс. р.</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1276"/>
        <w:gridCol w:w="1134"/>
        <w:gridCol w:w="1417"/>
      </w:tblGrid>
      <w:tr w:rsidR="006C65B3" w:rsidRPr="005C565E" w:rsidTr="00D2101A">
        <w:trPr>
          <w:trHeight w:val="374"/>
        </w:trPr>
        <w:tc>
          <w:tcPr>
            <w:tcW w:w="5402"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Показатели</w:t>
            </w:r>
          </w:p>
        </w:tc>
        <w:tc>
          <w:tcPr>
            <w:tcW w:w="1276"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2009 год</w:t>
            </w:r>
          </w:p>
        </w:tc>
        <w:tc>
          <w:tcPr>
            <w:tcW w:w="1134"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2010 год</w:t>
            </w:r>
          </w:p>
        </w:tc>
        <w:tc>
          <w:tcPr>
            <w:tcW w:w="1417" w:type="dxa"/>
          </w:tcPr>
          <w:p w:rsidR="006C65B3" w:rsidRPr="005C565E" w:rsidRDefault="006C65B3" w:rsidP="00A44D00">
            <w:pPr>
              <w:spacing w:line="276" w:lineRule="auto"/>
              <w:jc w:val="center"/>
              <w:rPr>
                <w:color w:val="000000"/>
                <w:sz w:val="24"/>
                <w:szCs w:val="24"/>
              </w:rPr>
            </w:pPr>
            <w:r>
              <w:rPr>
                <w:color w:val="000000"/>
                <w:sz w:val="24"/>
                <w:szCs w:val="24"/>
              </w:rPr>
              <w:t>изменение</w:t>
            </w:r>
          </w:p>
        </w:tc>
      </w:tr>
      <w:tr w:rsidR="006C65B3" w:rsidRPr="005C565E" w:rsidTr="00D2101A">
        <w:trPr>
          <w:trHeight w:val="421"/>
        </w:trPr>
        <w:tc>
          <w:tcPr>
            <w:tcW w:w="5402" w:type="dxa"/>
            <w:shd w:val="clear" w:color="auto" w:fill="auto"/>
          </w:tcPr>
          <w:p w:rsidR="006C65B3" w:rsidRPr="005C565E" w:rsidRDefault="006C65B3" w:rsidP="00A44D00">
            <w:pPr>
              <w:spacing w:line="276" w:lineRule="auto"/>
              <w:rPr>
                <w:color w:val="000000"/>
                <w:sz w:val="24"/>
                <w:szCs w:val="24"/>
              </w:rPr>
            </w:pPr>
            <w:r w:rsidRPr="005C565E">
              <w:rPr>
                <w:color w:val="000000"/>
                <w:sz w:val="24"/>
                <w:szCs w:val="24"/>
              </w:rPr>
              <w:t>1. Общая сумма собственного капитала</w:t>
            </w:r>
          </w:p>
        </w:tc>
        <w:tc>
          <w:tcPr>
            <w:tcW w:w="1276"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367203</w:t>
            </w:r>
          </w:p>
        </w:tc>
        <w:tc>
          <w:tcPr>
            <w:tcW w:w="1134"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392214</w:t>
            </w:r>
          </w:p>
        </w:tc>
        <w:tc>
          <w:tcPr>
            <w:tcW w:w="1417" w:type="dxa"/>
            <w:vAlign w:val="bottom"/>
          </w:tcPr>
          <w:p w:rsidR="006C65B3" w:rsidRPr="00D83818" w:rsidRDefault="006C65B3" w:rsidP="00A44D00">
            <w:pPr>
              <w:spacing w:line="276" w:lineRule="auto"/>
              <w:jc w:val="right"/>
              <w:rPr>
                <w:sz w:val="24"/>
                <w:szCs w:val="24"/>
              </w:rPr>
            </w:pPr>
            <w:r>
              <w:rPr>
                <w:sz w:val="24"/>
                <w:szCs w:val="24"/>
              </w:rPr>
              <w:t>25011</w:t>
            </w:r>
          </w:p>
        </w:tc>
      </w:tr>
      <w:tr w:rsidR="006C65B3" w:rsidRPr="005C565E" w:rsidTr="00D2101A">
        <w:trPr>
          <w:trHeight w:val="413"/>
        </w:trPr>
        <w:tc>
          <w:tcPr>
            <w:tcW w:w="5402" w:type="dxa"/>
            <w:shd w:val="clear" w:color="auto" w:fill="auto"/>
          </w:tcPr>
          <w:p w:rsidR="006C65B3" w:rsidRPr="005C565E" w:rsidRDefault="006C65B3" w:rsidP="00A44D00">
            <w:pPr>
              <w:spacing w:line="276" w:lineRule="auto"/>
              <w:rPr>
                <w:color w:val="000000"/>
                <w:sz w:val="24"/>
                <w:szCs w:val="24"/>
              </w:rPr>
            </w:pPr>
            <w:r w:rsidRPr="005C565E">
              <w:rPr>
                <w:color w:val="000000"/>
                <w:sz w:val="24"/>
                <w:szCs w:val="24"/>
              </w:rPr>
              <w:t xml:space="preserve">2. Внеоборотные активы </w:t>
            </w:r>
          </w:p>
        </w:tc>
        <w:tc>
          <w:tcPr>
            <w:tcW w:w="1276"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167248</w:t>
            </w:r>
          </w:p>
        </w:tc>
        <w:tc>
          <w:tcPr>
            <w:tcW w:w="1134"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164306</w:t>
            </w:r>
          </w:p>
        </w:tc>
        <w:tc>
          <w:tcPr>
            <w:tcW w:w="1417" w:type="dxa"/>
            <w:vAlign w:val="bottom"/>
          </w:tcPr>
          <w:p w:rsidR="006C65B3" w:rsidRPr="00D83818" w:rsidRDefault="006C65B3" w:rsidP="00A44D00">
            <w:pPr>
              <w:spacing w:line="276" w:lineRule="auto"/>
              <w:jc w:val="right"/>
              <w:rPr>
                <w:sz w:val="24"/>
                <w:szCs w:val="24"/>
              </w:rPr>
            </w:pPr>
            <w:r w:rsidRPr="00D83818">
              <w:rPr>
                <w:sz w:val="24"/>
                <w:szCs w:val="24"/>
              </w:rPr>
              <w:t>-2942</w:t>
            </w:r>
          </w:p>
        </w:tc>
      </w:tr>
      <w:tr w:rsidR="006C65B3" w:rsidRPr="005C565E" w:rsidTr="00D2101A">
        <w:trPr>
          <w:trHeight w:val="278"/>
        </w:trPr>
        <w:tc>
          <w:tcPr>
            <w:tcW w:w="5402" w:type="dxa"/>
            <w:shd w:val="clear" w:color="auto" w:fill="auto"/>
          </w:tcPr>
          <w:p w:rsidR="006C65B3" w:rsidRPr="005C565E" w:rsidRDefault="006C65B3" w:rsidP="00A44D00">
            <w:pPr>
              <w:spacing w:line="276" w:lineRule="auto"/>
              <w:rPr>
                <w:color w:val="000000"/>
                <w:sz w:val="24"/>
                <w:szCs w:val="24"/>
              </w:rPr>
            </w:pPr>
            <w:r w:rsidRPr="005C565E">
              <w:rPr>
                <w:color w:val="000000"/>
                <w:sz w:val="24"/>
                <w:szCs w:val="24"/>
              </w:rPr>
              <w:t xml:space="preserve">3. Сумма собственных оборотных средств </w:t>
            </w:r>
          </w:p>
        </w:tc>
        <w:tc>
          <w:tcPr>
            <w:tcW w:w="1276"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199955</w:t>
            </w:r>
          </w:p>
        </w:tc>
        <w:tc>
          <w:tcPr>
            <w:tcW w:w="1134"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227908</w:t>
            </w:r>
          </w:p>
        </w:tc>
        <w:tc>
          <w:tcPr>
            <w:tcW w:w="1417" w:type="dxa"/>
            <w:vAlign w:val="bottom"/>
          </w:tcPr>
          <w:p w:rsidR="006C65B3" w:rsidRPr="00D83818" w:rsidRDefault="006C65B3" w:rsidP="00A44D00">
            <w:pPr>
              <w:spacing w:line="276" w:lineRule="auto"/>
              <w:jc w:val="right"/>
              <w:rPr>
                <w:sz w:val="24"/>
                <w:szCs w:val="24"/>
              </w:rPr>
            </w:pPr>
            <w:r w:rsidRPr="00D83818">
              <w:rPr>
                <w:sz w:val="24"/>
                <w:szCs w:val="24"/>
              </w:rPr>
              <w:t>27953</w:t>
            </w:r>
          </w:p>
        </w:tc>
      </w:tr>
      <w:tr w:rsidR="006C65B3" w:rsidRPr="005C565E" w:rsidTr="00D2101A">
        <w:trPr>
          <w:trHeight w:val="423"/>
        </w:trPr>
        <w:tc>
          <w:tcPr>
            <w:tcW w:w="5402" w:type="dxa"/>
            <w:shd w:val="clear" w:color="auto" w:fill="auto"/>
          </w:tcPr>
          <w:p w:rsidR="006C65B3" w:rsidRPr="005C565E" w:rsidRDefault="006C65B3" w:rsidP="00A44D00">
            <w:pPr>
              <w:spacing w:line="276" w:lineRule="auto"/>
              <w:rPr>
                <w:color w:val="000000"/>
                <w:sz w:val="24"/>
                <w:szCs w:val="24"/>
              </w:rPr>
            </w:pPr>
            <w:r w:rsidRPr="005C565E">
              <w:rPr>
                <w:color w:val="000000"/>
                <w:sz w:val="24"/>
                <w:szCs w:val="24"/>
              </w:rPr>
              <w:t>4</w:t>
            </w:r>
            <w:r w:rsidRPr="008037EF">
              <w:rPr>
                <w:color w:val="000000"/>
                <w:sz w:val="24"/>
                <w:szCs w:val="24"/>
              </w:rPr>
              <w:t xml:space="preserve">. </w:t>
            </w:r>
            <w:r w:rsidRPr="005C565E">
              <w:rPr>
                <w:color w:val="000000"/>
                <w:sz w:val="24"/>
                <w:szCs w:val="24"/>
              </w:rPr>
              <w:t xml:space="preserve">Приравненные к собственным средства </w:t>
            </w:r>
          </w:p>
        </w:tc>
        <w:tc>
          <w:tcPr>
            <w:tcW w:w="1276"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0</w:t>
            </w:r>
          </w:p>
        </w:tc>
        <w:tc>
          <w:tcPr>
            <w:tcW w:w="1134"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0</w:t>
            </w:r>
          </w:p>
        </w:tc>
        <w:tc>
          <w:tcPr>
            <w:tcW w:w="1417" w:type="dxa"/>
            <w:vAlign w:val="bottom"/>
          </w:tcPr>
          <w:p w:rsidR="006C65B3" w:rsidRPr="00D83818" w:rsidRDefault="006C65B3" w:rsidP="00A44D00">
            <w:pPr>
              <w:spacing w:line="276" w:lineRule="auto"/>
              <w:jc w:val="right"/>
              <w:rPr>
                <w:sz w:val="24"/>
                <w:szCs w:val="24"/>
              </w:rPr>
            </w:pPr>
            <w:r w:rsidRPr="00D83818">
              <w:rPr>
                <w:sz w:val="24"/>
                <w:szCs w:val="24"/>
              </w:rPr>
              <w:t>0</w:t>
            </w:r>
          </w:p>
        </w:tc>
      </w:tr>
      <w:tr w:rsidR="006C65B3" w:rsidRPr="005C565E" w:rsidTr="00D2101A">
        <w:trPr>
          <w:trHeight w:val="415"/>
        </w:trPr>
        <w:tc>
          <w:tcPr>
            <w:tcW w:w="5402" w:type="dxa"/>
            <w:shd w:val="clear" w:color="auto" w:fill="auto"/>
          </w:tcPr>
          <w:p w:rsidR="006C65B3" w:rsidRPr="005C565E" w:rsidRDefault="006C65B3" w:rsidP="00A44D00">
            <w:pPr>
              <w:spacing w:line="276" w:lineRule="auto"/>
              <w:ind w:right="-1079"/>
              <w:rPr>
                <w:color w:val="000000"/>
                <w:sz w:val="24"/>
                <w:szCs w:val="24"/>
              </w:rPr>
            </w:pPr>
            <w:r w:rsidRPr="005C565E">
              <w:rPr>
                <w:color w:val="000000"/>
                <w:sz w:val="24"/>
                <w:szCs w:val="24"/>
              </w:rPr>
              <w:t xml:space="preserve">5. Итого собственных средств в обороте </w:t>
            </w:r>
          </w:p>
        </w:tc>
        <w:tc>
          <w:tcPr>
            <w:tcW w:w="1276"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199955</w:t>
            </w:r>
          </w:p>
        </w:tc>
        <w:tc>
          <w:tcPr>
            <w:tcW w:w="1134" w:type="dxa"/>
            <w:shd w:val="clear" w:color="auto" w:fill="auto"/>
          </w:tcPr>
          <w:p w:rsidR="006C65B3" w:rsidRPr="005C565E" w:rsidRDefault="006C65B3" w:rsidP="00A44D00">
            <w:pPr>
              <w:spacing w:line="276" w:lineRule="auto"/>
              <w:jc w:val="center"/>
              <w:rPr>
                <w:color w:val="000000"/>
                <w:sz w:val="24"/>
                <w:szCs w:val="24"/>
              </w:rPr>
            </w:pPr>
            <w:r w:rsidRPr="005C565E">
              <w:rPr>
                <w:color w:val="000000"/>
                <w:sz w:val="24"/>
                <w:szCs w:val="24"/>
              </w:rPr>
              <w:t>227908</w:t>
            </w:r>
          </w:p>
        </w:tc>
        <w:tc>
          <w:tcPr>
            <w:tcW w:w="1417" w:type="dxa"/>
            <w:vAlign w:val="bottom"/>
          </w:tcPr>
          <w:p w:rsidR="006C65B3" w:rsidRPr="00D83818" w:rsidRDefault="006C65B3" w:rsidP="00A44D00">
            <w:pPr>
              <w:spacing w:line="276" w:lineRule="auto"/>
              <w:jc w:val="right"/>
              <w:rPr>
                <w:sz w:val="24"/>
                <w:szCs w:val="24"/>
              </w:rPr>
            </w:pPr>
            <w:r w:rsidRPr="00D83818">
              <w:rPr>
                <w:sz w:val="24"/>
                <w:szCs w:val="24"/>
              </w:rPr>
              <w:t>27953</w:t>
            </w:r>
          </w:p>
        </w:tc>
      </w:tr>
    </w:tbl>
    <w:p w:rsidR="006C65B3" w:rsidRDefault="006C65B3" w:rsidP="00A44D00">
      <w:pPr>
        <w:keepNext/>
        <w:spacing w:line="360" w:lineRule="auto"/>
        <w:ind w:firstLine="720"/>
        <w:jc w:val="both"/>
        <w:rPr>
          <w:color w:val="000000"/>
        </w:rPr>
      </w:pP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Таким образом, из таблицы видно, что общая сумма собственного капитала возросла на 25011 тыс.руб., а собственные средства в обороте выросли на 27953 тыс.руб.</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Анализ собственного капитала целесообразно начинать с оценки его структуры и состава по данным баланса и расшифровок к нему. На основании данных анализируемого предприятия составим рабочую таблицу для проведения анализа изменений в структуре собственного капитала.</w:t>
      </w:r>
    </w:p>
    <w:p w:rsidR="006C65B3" w:rsidRPr="00DC7D69" w:rsidRDefault="006C65B3" w:rsidP="00A44D00">
      <w:pPr>
        <w:spacing w:line="360" w:lineRule="auto"/>
        <w:ind w:firstLine="720"/>
        <w:jc w:val="right"/>
        <w:rPr>
          <w:color w:val="000000"/>
          <w:sz w:val="24"/>
          <w:szCs w:val="24"/>
        </w:rPr>
      </w:pPr>
      <w:r w:rsidRPr="00DC7D69">
        <w:rPr>
          <w:color w:val="000000"/>
          <w:sz w:val="24"/>
          <w:szCs w:val="24"/>
        </w:rPr>
        <w:t xml:space="preserve">Таблица </w:t>
      </w:r>
      <w:r>
        <w:rPr>
          <w:color w:val="000000"/>
          <w:sz w:val="24"/>
          <w:szCs w:val="24"/>
        </w:rPr>
        <w:t>2</w:t>
      </w:r>
    </w:p>
    <w:p w:rsidR="006C65B3" w:rsidRPr="006A6810" w:rsidRDefault="006C65B3" w:rsidP="00A44D00">
      <w:pPr>
        <w:spacing w:line="360" w:lineRule="auto"/>
        <w:jc w:val="center"/>
        <w:rPr>
          <w:bCs/>
          <w:color w:val="000000"/>
          <w:sz w:val="28"/>
          <w:szCs w:val="28"/>
        </w:rPr>
      </w:pPr>
      <w:r w:rsidRPr="006A6810">
        <w:rPr>
          <w:bCs/>
          <w:color w:val="000000"/>
          <w:sz w:val="28"/>
          <w:szCs w:val="28"/>
        </w:rPr>
        <w:t>Изменение структуры собственного капитала ОАО «Ливнынасос»</w:t>
      </w:r>
    </w:p>
    <w:tbl>
      <w:tblPr>
        <w:tblW w:w="9229" w:type="dxa"/>
        <w:tblInd w:w="93" w:type="dxa"/>
        <w:tblLook w:val="04A0" w:firstRow="1" w:lastRow="0" w:firstColumn="1" w:lastColumn="0" w:noHBand="0" w:noVBand="1"/>
      </w:tblPr>
      <w:tblGrid>
        <w:gridCol w:w="4693"/>
        <w:gridCol w:w="1134"/>
        <w:gridCol w:w="992"/>
        <w:gridCol w:w="1134"/>
        <w:gridCol w:w="1276"/>
      </w:tblGrid>
      <w:tr w:rsidR="006C65B3" w:rsidRPr="00765792" w:rsidTr="00D2101A">
        <w:trPr>
          <w:trHeight w:val="330"/>
        </w:trPr>
        <w:tc>
          <w:tcPr>
            <w:tcW w:w="469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6C65B3" w:rsidRPr="00765792" w:rsidRDefault="006A6810" w:rsidP="00A44D00">
            <w:pPr>
              <w:spacing w:line="276" w:lineRule="auto"/>
              <w:jc w:val="center"/>
              <w:rPr>
                <w:sz w:val="24"/>
                <w:szCs w:val="24"/>
              </w:rPr>
            </w:pPr>
            <w:r>
              <w:rPr>
                <w:sz w:val="24"/>
                <w:szCs w:val="24"/>
              </w:rPr>
              <w:t>Показатели</w:t>
            </w:r>
          </w:p>
        </w:tc>
        <w:tc>
          <w:tcPr>
            <w:tcW w:w="2126" w:type="dxa"/>
            <w:gridSpan w:val="2"/>
            <w:tcBorders>
              <w:top w:val="single" w:sz="8" w:space="0" w:color="auto"/>
              <w:left w:val="nil"/>
              <w:bottom w:val="single" w:sz="8" w:space="0" w:color="auto"/>
              <w:right w:val="single" w:sz="8" w:space="0" w:color="000000"/>
            </w:tcBorders>
            <w:shd w:val="clear" w:color="auto" w:fill="auto"/>
            <w:noWrap/>
            <w:vAlign w:val="bottom"/>
          </w:tcPr>
          <w:p w:rsidR="006C65B3" w:rsidRPr="00765792" w:rsidRDefault="006C65B3" w:rsidP="00A44D00">
            <w:pPr>
              <w:spacing w:line="276" w:lineRule="auto"/>
              <w:jc w:val="center"/>
              <w:rPr>
                <w:sz w:val="24"/>
                <w:szCs w:val="24"/>
              </w:rPr>
            </w:pPr>
            <w:r w:rsidRPr="00765792">
              <w:rPr>
                <w:sz w:val="24"/>
                <w:szCs w:val="24"/>
              </w:rPr>
              <w:t>2009 год</w:t>
            </w:r>
          </w:p>
        </w:tc>
        <w:tc>
          <w:tcPr>
            <w:tcW w:w="2410" w:type="dxa"/>
            <w:gridSpan w:val="2"/>
            <w:tcBorders>
              <w:top w:val="single" w:sz="8" w:space="0" w:color="auto"/>
              <w:left w:val="nil"/>
              <w:bottom w:val="single" w:sz="8" w:space="0" w:color="auto"/>
              <w:right w:val="single" w:sz="8" w:space="0" w:color="000000"/>
            </w:tcBorders>
            <w:shd w:val="clear" w:color="auto" w:fill="auto"/>
            <w:noWrap/>
            <w:vAlign w:val="bottom"/>
          </w:tcPr>
          <w:p w:rsidR="006C65B3" w:rsidRPr="00765792" w:rsidRDefault="006C65B3" w:rsidP="00A44D00">
            <w:pPr>
              <w:spacing w:line="276" w:lineRule="auto"/>
              <w:jc w:val="center"/>
              <w:rPr>
                <w:sz w:val="24"/>
                <w:szCs w:val="24"/>
              </w:rPr>
            </w:pPr>
            <w:r w:rsidRPr="00765792">
              <w:rPr>
                <w:sz w:val="24"/>
                <w:szCs w:val="24"/>
              </w:rPr>
              <w:t>2010 год</w:t>
            </w:r>
          </w:p>
        </w:tc>
      </w:tr>
      <w:tr w:rsidR="006C65B3" w:rsidRPr="00765792" w:rsidTr="00D2101A">
        <w:trPr>
          <w:trHeight w:val="330"/>
        </w:trPr>
        <w:tc>
          <w:tcPr>
            <w:tcW w:w="4693" w:type="dxa"/>
            <w:vMerge/>
            <w:tcBorders>
              <w:top w:val="single" w:sz="8" w:space="0" w:color="auto"/>
              <w:left w:val="single" w:sz="8" w:space="0" w:color="auto"/>
              <w:bottom w:val="single" w:sz="8" w:space="0" w:color="000000"/>
              <w:right w:val="single" w:sz="8" w:space="0" w:color="auto"/>
            </w:tcBorders>
            <w:vAlign w:val="center"/>
          </w:tcPr>
          <w:p w:rsidR="006C65B3" w:rsidRPr="00765792" w:rsidRDefault="006C65B3" w:rsidP="00A44D00">
            <w:pPr>
              <w:spacing w:line="276" w:lineRule="auto"/>
              <w:rPr>
                <w:sz w:val="24"/>
                <w:szCs w:val="24"/>
              </w:rPr>
            </w:pP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center"/>
              <w:rPr>
                <w:sz w:val="24"/>
                <w:szCs w:val="24"/>
              </w:rPr>
            </w:pPr>
            <w:r w:rsidRPr="00765792">
              <w:rPr>
                <w:sz w:val="24"/>
                <w:szCs w:val="24"/>
              </w:rPr>
              <w:t>Сумма</w:t>
            </w:r>
          </w:p>
        </w:tc>
        <w:tc>
          <w:tcPr>
            <w:tcW w:w="992"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center"/>
              <w:rPr>
                <w:sz w:val="24"/>
                <w:szCs w:val="24"/>
              </w:rPr>
            </w:pPr>
            <w:r w:rsidRPr="00765792">
              <w:rPr>
                <w:sz w:val="24"/>
                <w:szCs w:val="24"/>
              </w:rPr>
              <w:t>Уд.вес</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center"/>
              <w:rPr>
                <w:sz w:val="24"/>
                <w:szCs w:val="24"/>
              </w:rPr>
            </w:pPr>
            <w:r w:rsidRPr="00765792">
              <w:rPr>
                <w:sz w:val="24"/>
                <w:szCs w:val="24"/>
              </w:rPr>
              <w:t>Сумма</w:t>
            </w:r>
          </w:p>
        </w:tc>
        <w:tc>
          <w:tcPr>
            <w:tcW w:w="1276"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center"/>
              <w:rPr>
                <w:sz w:val="24"/>
                <w:szCs w:val="24"/>
              </w:rPr>
            </w:pPr>
            <w:r w:rsidRPr="00765792">
              <w:rPr>
                <w:sz w:val="24"/>
                <w:szCs w:val="24"/>
              </w:rPr>
              <w:t>Уд.вес</w:t>
            </w:r>
          </w:p>
        </w:tc>
      </w:tr>
      <w:tr w:rsidR="006C65B3" w:rsidRPr="00765792" w:rsidTr="00D2101A">
        <w:trPr>
          <w:trHeight w:val="330"/>
        </w:trPr>
        <w:tc>
          <w:tcPr>
            <w:tcW w:w="4693" w:type="dxa"/>
            <w:tcBorders>
              <w:top w:val="nil"/>
              <w:left w:val="single" w:sz="8" w:space="0" w:color="auto"/>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Собственный капитал (итог 3 раздела)</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367203</w:t>
            </w:r>
          </w:p>
        </w:tc>
        <w:tc>
          <w:tcPr>
            <w:tcW w:w="992"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100</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392214</w:t>
            </w:r>
          </w:p>
        </w:tc>
        <w:tc>
          <w:tcPr>
            <w:tcW w:w="1276"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100</w:t>
            </w:r>
          </w:p>
        </w:tc>
      </w:tr>
      <w:tr w:rsidR="006C65B3" w:rsidRPr="00765792" w:rsidTr="00D2101A">
        <w:trPr>
          <w:trHeight w:val="330"/>
        </w:trPr>
        <w:tc>
          <w:tcPr>
            <w:tcW w:w="4693" w:type="dxa"/>
            <w:tcBorders>
              <w:top w:val="nil"/>
              <w:left w:val="single" w:sz="8" w:space="0" w:color="auto"/>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в том числе:</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 </w:t>
            </w:r>
          </w:p>
        </w:tc>
        <w:tc>
          <w:tcPr>
            <w:tcW w:w="992"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 </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 </w:t>
            </w:r>
          </w:p>
        </w:tc>
        <w:tc>
          <w:tcPr>
            <w:tcW w:w="1276"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p>
        </w:tc>
      </w:tr>
      <w:tr w:rsidR="006C65B3" w:rsidRPr="00765792" w:rsidTr="00D2101A">
        <w:trPr>
          <w:trHeight w:val="330"/>
        </w:trPr>
        <w:tc>
          <w:tcPr>
            <w:tcW w:w="4693" w:type="dxa"/>
            <w:tcBorders>
              <w:top w:val="nil"/>
              <w:left w:val="single" w:sz="8" w:space="0" w:color="auto"/>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 xml:space="preserve">   Уставный капитал</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15</w:t>
            </w:r>
          </w:p>
        </w:tc>
        <w:tc>
          <w:tcPr>
            <w:tcW w:w="992"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0,004</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15</w:t>
            </w:r>
          </w:p>
        </w:tc>
        <w:tc>
          <w:tcPr>
            <w:tcW w:w="1276"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0,0038</w:t>
            </w:r>
          </w:p>
        </w:tc>
      </w:tr>
      <w:tr w:rsidR="006C65B3" w:rsidRPr="00765792" w:rsidTr="00D2101A">
        <w:trPr>
          <w:trHeight w:val="330"/>
        </w:trPr>
        <w:tc>
          <w:tcPr>
            <w:tcW w:w="4693" w:type="dxa"/>
            <w:tcBorders>
              <w:top w:val="nil"/>
              <w:left w:val="single" w:sz="8" w:space="0" w:color="auto"/>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 xml:space="preserve">   Добавочный капитал</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c>
          <w:tcPr>
            <w:tcW w:w="992"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c>
          <w:tcPr>
            <w:tcW w:w="1276"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r>
      <w:tr w:rsidR="006C65B3" w:rsidRPr="00765792" w:rsidTr="00D2101A">
        <w:trPr>
          <w:trHeight w:val="330"/>
        </w:trPr>
        <w:tc>
          <w:tcPr>
            <w:tcW w:w="4693" w:type="dxa"/>
            <w:tcBorders>
              <w:top w:val="nil"/>
              <w:left w:val="single" w:sz="8" w:space="0" w:color="auto"/>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 xml:space="preserve">   Резервный капитал</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c>
          <w:tcPr>
            <w:tcW w:w="992"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c>
          <w:tcPr>
            <w:tcW w:w="1276"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0</w:t>
            </w:r>
          </w:p>
        </w:tc>
      </w:tr>
      <w:tr w:rsidR="006C65B3" w:rsidRPr="00765792" w:rsidTr="00D2101A">
        <w:trPr>
          <w:trHeight w:val="330"/>
        </w:trPr>
        <w:tc>
          <w:tcPr>
            <w:tcW w:w="4693" w:type="dxa"/>
            <w:tcBorders>
              <w:top w:val="nil"/>
              <w:left w:val="single" w:sz="8" w:space="0" w:color="auto"/>
              <w:bottom w:val="single" w:sz="8" w:space="0" w:color="auto"/>
              <w:right w:val="single" w:sz="8" w:space="0" w:color="auto"/>
            </w:tcBorders>
            <w:shd w:val="clear" w:color="auto" w:fill="auto"/>
            <w:noWrap/>
            <w:vAlign w:val="bottom"/>
          </w:tcPr>
          <w:p w:rsidR="006C65B3" w:rsidRPr="00765792" w:rsidRDefault="006C65B3" w:rsidP="00A44D00">
            <w:pPr>
              <w:spacing w:line="276" w:lineRule="auto"/>
              <w:rPr>
                <w:sz w:val="24"/>
                <w:szCs w:val="24"/>
              </w:rPr>
            </w:pPr>
            <w:r w:rsidRPr="00765792">
              <w:rPr>
                <w:sz w:val="24"/>
                <w:szCs w:val="24"/>
              </w:rPr>
              <w:t xml:space="preserve">   Нераспределенная прибыль прошлых лет</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367188</w:t>
            </w:r>
          </w:p>
        </w:tc>
        <w:tc>
          <w:tcPr>
            <w:tcW w:w="992"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99,99</w:t>
            </w:r>
            <w:r>
              <w:rPr>
                <w:sz w:val="24"/>
                <w:szCs w:val="24"/>
              </w:rPr>
              <w:t>6</w:t>
            </w:r>
          </w:p>
        </w:tc>
        <w:tc>
          <w:tcPr>
            <w:tcW w:w="1134"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392199</w:t>
            </w:r>
          </w:p>
        </w:tc>
        <w:tc>
          <w:tcPr>
            <w:tcW w:w="1276" w:type="dxa"/>
            <w:tcBorders>
              <w:top w:val="nil"/>
              <w:left w:val="nil"/>
              <w:bottom w:val="single" w:sz="8" w:space="0" w:color="auto"/>
              <w:right w:val="single" w:sz="8" w:space="0" w:color="auto"/>
            </w:tcBorders>
            <w:shd w:val="clear" w:color="auto" w:fill="auto"/>
            <w:noWrap/>
            <w:vAlign w:val="bottom"/>
          </w:tcPr>
          <w:p w:rsidR="006C65B3" w:rsidRPr="00765792" w:rsidRDefault="006C65B3" w:rsidP="00A44D00">
            <w:pPr>
              <w:spacing w:line="276" w:lineRule="auto"/>
              <w:jc w:val="right"/>
              <w:rPr>
                <w:sz w:val="24"/>
                <w:szCs w:val="24"/>
              </w:rPr>
            </w:pPr>
            <w:r w:rsidRPr="00765792">
              <w:rPr>
                <w:sz w:val="24"/>
                <w:szCs w:val="24"/>
              </w:rPr>
              <w:t>99,996</w:t>
            </w:r>
            <w:r>
              <w:rPr>
                <w:sz w:val="24"/>
                <w:szCs w:val="24"/>
              </w:rPr>
              <w:t>2</w:t>
            </w:r>
          </w:p>
        </w:tc>
      </w:tr>
    </w:tbl>
    <w:p w:rsidR="006C65B3" w:rsidRDefault="006C65B3" w:rsidP="00A44D00">
      <w:pPr>
        <w:spacing w:line="360" w:lineRule="auto"/>
        <w:ind w:firstLine="720"/>
        <w:jc w:val="both"/>
        <w:rPr>
          <w:color w:val="000000"/>
        </w:rPr>
      </w:pP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xml:space="preserve">Из данных таблицы следует, что собственный капитал предприятия в своей основной массе представлен нераспределенной прибылью прошлых лет, удельный вес которых составил в 2009 году 99,996% , а в 2010 году 99,9962%. Величина уставного капитала осталась без изменений – 15 тыс. рублей, что составило 0,004% в 2009 году и 0,0038% в 2010 году соответственно.   </w:t>
      </w:r>
    </w:p>
    <w:p w:rsidR="006C65B3"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xml:space="preserve">Для оценки имущества предприятия и его инвестиционной деятельности используется активная часть баланса, на основе которой составляется таблица 3. </w:t>
      </w:r>
    </w:p>
    <w:p w:rsidR="006A6810" w:rsidRDefault="006A6810" w:rsidP="00A44D00">
      <w:pPr>
        <w:shd w:val="clear" w:color="auto" w:fill="FFFFFF"/>
        <w:tabs>
          <w:tab w:val="left" w:pos="0"/>
          <w:tab w:val="left" w:pos="6221"/>
        </w:tabs>
        <w:spacing w:line="360" w:lineRule="auto"/>
        <w:ind w:firstLine="709"/>
        <w:jc w:val="both"/>
        <w:rPr>
          <w:color w:val="000000"/>
          <w:spacing w:val="4"/>
          <w:sz w:val="28"/>
          <w:szCs w:val="28"/>
        </w:rPr>
      </w:pPr>
    </w:p>
    <w:p w:rsidR="006A6810" w:rsidRDefault="006A6810" w:rsidP="00A44D00">
      <w:pPr>
        <w:shd w:val="clear" w:color="auto" w:fill="FFFFFF"/>
        <w:tabs>
          <w:tab w:val="left" w:pos="0"/>
          <w:tab w:val="left" w:pos="6221"/>
        </w:tabs>
        <w:spacing w:line="360" w:lineRule="auto"/>
        <w:ind w:firstLine="709"/>
        <w:jc w:val="both"/>
        <w:rPr>
          <w:color w:val="000000"/>
          <w:spacing w:val="4"/>
          <w:sz w:val="28"/>
          <w:szCs w:val="28"/>
        </w:rPr>
      </w:pPr>
    </w:p>
    <w:p w:rsidR="006A6810" w:rsidRDefault="006A6810" w:rsidP="00A44D00">
      <w:pPr>
        <w:shd w:val="clear" w:color="auto" w:fill="FFFFFF"/>
        <w:tabs>
          <w:tab w:val="left" w:pos="0"/>
          <w:tab w:val="left" w:pos="6221"/>
        </w:tabs>
        <w:spacing w:line="360" w:lineRule="auto"/>
        <w:ind w:firstLine="709"/>
        <w:jc w:val="both"/>
        <w:rPr>
          <w:color w:val="000000"/>
          <w:spacing w:val="4"/>
          <w:sz w:val="28"/>
          <w:szCs w:val="28"/>
        </w:rPr>
      </w:pPr>
    </w:p>
    <w:p w:rsidR="006A6810" w:rsidRDefault="006A6810" w:rsidP="00A44D00">
      <w:pPr>
        <w:shd w:val="clear" w:color="auto" w:fill="FFFFFF"/>
        <w:tabs>
          <w:tab w:val="left" w:pos="0"/>
          <w:tab w:val="left" w:pos="6221"/>
        </w:tabs>
        <w:spacing w:line="360" w:lineRule="auto"/>
        <w:ind w:firstLine="709"/>
        <w:jc w:val="both"/>
        <w:rPr>
          <w:color w:val="000000"/>
          <w:spacing w:val="4"/>
          <w:sz w:val="28"/>
          <w:szCs w:val="28"/>
        </w:rPr>
      </w:pPr>
    </w:p>
    <w:p w:rsidR="006A6810" w:rsidRDefault="006A6810" w:rsidP="00A44D00">
      <w:pPr>
        <w:shd w:val="clear" w:color="auto" w:fill="FFFFFF"/>
        <w:tabs>
          <w:tab w:val="left" w:pos="0"/>
          <w:tab w:val="left" w:pos="6221"/>
        </w:tabs>
        <w:spacing w:line="360" w:lineRule="auto"/>
        <w:ind w:firstLine="709"/>
        <w:jc w:val="both"/>
        <w:rPr>
          <w:color w:val="000000"/>
          <w:spacing w:val="4"/>
          <w:sz w:val="28"/>
          <w:szCs w:val="28"/>
        </w:rPr>
      </w:pPr>
    </w:p>
    <w:p w:rsidR="006A6810" w:rsidRDefault="006A6810" w:rsidP="00A44D00">
      <w:pPr>
        <w:shd w:val="clear" w:color="auto" w:fill="FFFFFF"/>
        <w:tabs>
          <w:tab w:val="left" w:pos="0"/>
          <w:tab w:val="left" w:pos="6221"/>
        </w:tabs>
        <w:spacing w:line="360" w:lineRule="auto"/>
        <w:ind w:firstLine="709"/>
        <w:jc w:val="both"/>
        <w:rPr>
          <w:color w:val="000000"/>
          <w:spacing w:val="4"/>
          <w:sz w:val="28"/>
          <w:szCs w:val="28"/>
        </w:rPr>
      </w:pPr>
    </w:p>
    <w:p w:rsidR="006A6810" w:rsidRDefault="006A6810" w:rsidP="00A44D00">
      <w:pPr>
        <w:pStyle w:val="8"/>
        <w:spacing w:before="0" w:beforeAutospacing="0" w:after="0" w:afterAutospacing="0" w:line="360" w:lineRule="auto"/>
        <w:jc w:val="right"/>
        <w:rPr>
          <w:color w:val="000000"/>
        </w:rPr>
      </w:pPr>
    </w:p>
    <w:p w:rsidR="006C65B3" w:rsidRPr="00AE5C45" w:rsidRDefault="006C65B3" w:rsidP="00A44D00">
      <w:pPr>
        <w:pStyle w:val="8"/>
        <w:spacing w:before="0" w:beforeAutospacing="0" w:after="0" w:afterAutospacing="0" w:line="360" w:lineRule="auto"/>
        <w:jc w:val="right"/>
        <w:rPr>
          <w:color w:val="000000"/>
        </w:rPr>
      </w:pPr>
      <w:r w:rsidRPr="00AE5C45">
        <w:rPr>
          <w:color w:val="000000"/>
        </w:rPr>
        <w:t xml:space="preserve">Таблица </w:t>
      </w:r>
      <w:r>
        <w:rPr>
          <w:color w:val="000000"/>
        </w:rPr>
        <w:t>3</w:t>
      </w:r>
    </w:p>
    <w:p w:rsidR="006C65B3" w:rsidRPr="006A6810" w:rsidRDefault="006C65B3" w:rsidP="00A44D00">
      <w:pPr>
        <w:shd w:val="clear" w:color="auto" w:fill="FFFFFF"/>
        <w:spacing w:line="360" w:lineRule="auto"/>
        <w:jc w:val="center"/>
        <w:rPr>
          <w:bCs/>
          <w:color w:val="000000"/>
          <w:sz w:val="28"/>
          <w:szCs w:val="28"/>
        </w:rPr>
      </w:pPr>
      <w:r w:rsidRPr="006A6810">
        <w:rPr>
          <w:bCs/>
          <w:color w:val="000000"/>
          <w:sz w:val="28"/>
          <w:szCs w:val="28"/>
        </w:rPr>
        <w:t>Характеристика имущественного положения предприятия</w:t>
      </w:r>
    </w:p>
    <w:tbl>
      <w:tblPr>
        <w:tblW w:w="0" w:type="auto"/>
        <w:tblInd w:w="93" w:type="dxa"/>
        <w:tblLook w:val="04A0" w:firstRow="1" w:lastRow="0" w:firstColumn="1" w:lastColumn="0" w:noHBand="0" w:noVBand="1"/>
      </w:tblPr>
      <w:tblGrid>
        <w:gridCol w:w="2417"/>
        <w:gridCol w:w="966"/>
        <w:gridCol w:w="966"/>
        <w:gridCol w:w="1341"/>
        <w:gridCol w:w="1323"/>
        <w:gridCol w:w="1092"/>
        <w:gridCol w:w="1092"/>
      </w:tblGrid>
      <w:tr w:rsidR="006C65B3" w:rsidRPr="005F558A" w:rsidTr="00D2101A">
        <w:trPr>
          <w:cantSplit/>
          <w:trHeight w:val="7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Сумма, тыс. р.</w:t>
            </w:r>
          </w:p>
        </w:tc>
        <w:tc>
          <w:tcPr>
            <w:tcW w:w="0" w:type="auto"/>
            <w:tcBorders>
              <w:top w:val="single" w:sz="8" w:space="0" w:color="auto"/>
              <w:left w:val="nil"/>
              <w:bottom w:val="nil"/>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 xml:space="preserve">Изменение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Темп прироста,</w:t>
            </w:r>
          </w:p>
          <w:p w:rsidR="006C65B3" w:rsidRPr="005F558A" w:rsidRDefault="006C65B3" w:rsidP="00A44D00">
            <w:pPr>
              <w:spacing w:line="276" w:lineRule="auto"/>
              <w:jc w:val="center"/>
              <w:rPr>
                <w:color w:val="000000"/>
                <w:sz w:val="24"/>
                <w:szCs w:val="24"/>
              </w:rPr>
            </w:pPr>
            <w:r w:rsidRPr="005F558A">
              <w:rPr>
                <w:color w:val="000000"/>
                <w:sz w:val="24"/>
                <w:szCs w:val="24"/>
              </w:rPr>
              <w:t xml:space="preserve"> % (+,-)</w:t>
            </w:r>
          </w:p>
        </w:tc>
        <w:tc>
          <w:tcPr>
            <w:tcW w:w="0" w:type="auto"/>
            <w:gridSpan w:val="2"/>
            <w:tcBorders>
              <w:top w:val="single" w:sz="8" w:space="0" w:color="auto"/>
              <w:left w:val="nil"/>
              <w:bottom w:val="single" w:sz="8" w:space="0" w:color="auto"/>
              <w:right w:val="single" w:sz="8" w:space="0" w:color="000000"/>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Удельный вес в имуществе  предприятия, %</w:t>
            </w:r>
          </w:p>
        </w:tc>
      </w:tr>
      <w:tr w:rsidR="006C65B3" w:rsidRPr="005F558A" w:rsidTr="00D2101A">
        <w:trPr>
          <w:trHeight w:val="270"/>
        </w:trPr>
        <w:tc>
          <w:tcPr>
            <w:tcW w:w="0" w:type="auto"/>
            <w:vMerge/>
            <w:tcBorders>
              <w:top w:val="single" w:sz="8" w:space="0" w:color="auto"/>
              <w:left w:val="single" w:sz="8" w:space="0" w:color="auto"/>
              <w:bottom w:val="single" w:sz="8" w:space="0" w:color="000000"/>
              <w:right w:val="single" w:sz="8" w:space="0" w:color="auto"/>
            </w:tcBorders>
            <w:vAlign w:val="center"/>
          </w:tcPr>
          <w:p w:rsidR="006C65B3" w:rsidRPr="005F558A" w:rsidRDefault="006C65B3" w:rsidP="00A44D00">
            <w:pPr>
              <w:spacing w:line="276" w:lineRule="auto"/>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2009 год</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2010 год</w:t>
            </w:r>
          </w:p>
        </w:tc>
        <w:tc>
          <w:tcPr>
            <w:tcW w:w="0" w:type="auto"/>
            <w:tcBorders>
              <w:top w:val="nil"/>
              <w:left w:val="nil"/>
              <w:bottom w:val="single" w:sz="8" w:space="0" w:color="000000"/>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w:t>
            </w:r>
          </w:p>
        </w:tc>
        <w:tc>
          <w:tcPr>
            <w:tcW w:w="0" w:type="auto"/>
            <w:vMerge/>
            <w:tcBorders>
              <w:top w:val="single" w:sz="8" w:space="0" w:color="auto"/>
              <w:left w:val="single" w:sz="8" w:space="0" w:color="auto"/>
              <w:bottom w:val="single" w:sz="8" w:space="0" w:color="000000"/>
              <w:right w:val="single" w:sz="8" w:space="0" w:color="auto"/>
            </w:tcBorders>
            <w:vAlign w:val="center"/>
          </w:tcPr>
          <w:p w:rsidR="006C65B3" w:rsidRPr="005F558A" w:rsidRDefault="006C65B3" w:rsidP="00A44D00">
            <w:pPr>
              <w:spacing w:line="276" w:lineRule="auto"/>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2009 год</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2010 год</w:t>
            </w:r>
          </w:p>
        </w:tc>
      </w:tr>
      <w:tr w:rsidR="006C65B3" w:rsidRPr="005F558A" w:rsidTr="00D2101A">
        <w:trPr>
          <w:cantSplit/>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Имущество предприятия – всего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410244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702650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292406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171,28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100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100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в т.ч.:</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Внеоборотные активы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167248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164306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-2942</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98,24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40,77</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23,38</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из них:</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нематериальные активы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основные средства</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159830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155494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-4336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97,29</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38,96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22,13</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незавершенное строительство</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2009</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2375</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366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118,22</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0,49</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0,34</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долгосрочные финансовые вложения</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4248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4248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100,00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1,04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0,60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прочие внеоборотные активы</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723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1676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953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231,81</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0,18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0,24</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Оборотные средства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242996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538344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295348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221,54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59,23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76,62</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из них:</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запасы</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155086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154266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-820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99,47</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37,80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21,95</w:t>
            </w:r>
          </w:p>
        </w:tc>
      </w:tr>
      <w:tr w:rsidR="006C65B3" w:rsidRPr="005F558A" w:rsidTr="00D2101A">
        <w:trPr>
          <w:trHeight w:val="525"/>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дебиторская задолженность, </w:t>
            </w:r>
          </w:p>
          <w:p w:rsidR="006C65B3" w:rsidRPr="005F558A" w:rsidRDefault="006C65B3" w:rsidP="00A44D00">
            <w:pPr>
              <w:spacing w:line="276" w:lineRule="auto"/>
              <w:rPr>
                <w:color w:val="000000"/>
                <w:sz w:val="24"/>
                <w:szCs w:val="24"/>
              </w:rPr>
            </w:pPr>
            <w:r w:rsidRPr="005F558A">
              <w:rPr>
                <w:color w:val="000000"/>
                <w:sz w:val="24"/>
                <w:szCs w:val="24"/>
              </w:rPr>
              <w:t>платежи по которой ожидаются:</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более чем через 12 м-цев после отч. даты</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в течение 12 м-цев после отч. даты</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70839</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97107</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26268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17,27</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13,82</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краткосрочные финансовые вложения</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3000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280000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277000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9333,33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0,73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39,85</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денежные средства</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10350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2842</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-7508</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27,46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2,52</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0,40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   прочие оборотные активы</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429</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432</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100,70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0,10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0,06</w:t>
            </w:r>
          </w:p>
        </w:tc>
      </w:tr>
    </w:tbl>
    <w:p w:rsidR="006C65B3" w:rsidRDefault="006C65B3" w:rsidP="00A44D00">
      <w:pPr>
        <w:shd w:val="clear" w:color="auto" w:fill="FFFFFF"/>
        <w:spacing w:line="360" w:lineRule="auto"/>
        <w:jc w:val="center"/>
        <w:rPr>
          <w:b/>
          <w:bCs/>
          <w:color w:val="000000"/>
        </w:rPr>
      </w:pP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Общая стоимость имущества в 2010 году составила 702650 тыс. руб. Стоимость внеоборотных средств (недвижимого имущества) составила  164306 тыс.руб. Стоимость оборотных средств – 538344 тыс. руб. Однако более высокий темп прироста оборотных средств – 224,54% по сравнению с внеоборотными – 98,24% определяет тенденцию к ускорению оборачиваемости всей совокупности средств (имущества) предприятия.</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xml:space="preserve">Горизонтальный анализ показал, что за отчетный период имущество предприятия увеличилось 292406 тыс. руб (или на 171,28%), в том числе за счет уменьшения основных средств на 4336 тыс.руб (6,27%) и прироста оборотного капитала на 295348 тыс.руб. (3,73%). Запасы на этот период уменьшились на 820 тыс.руб (19,4%). </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С уменьшением доли основных средств в имуществе предприятия уменьшается амортизация основных фондов и следовательно снижается доля по</w:t>
      </w:r>
      <w:r w:rsidRPr="006A6810">
        <w:rPr>
          <w:color w:val="000000"/>
          <w:spacing w:val="4"/>
          <w:sz w:val="28"/>
          <w:szCs w:val="28"/>
        </w:rPr>
        <w:softHyphen/>
        <w:t>стоянных затрат в себестоимости продукции.</w:t>
      </w:r>
    </w:p>
    <w:p w:rsidR="006C65B3" w:rsidRPr="006A6810" w:rsidRDefault="006C65B3" w:rsidP="00A44D00">
      <w:pPr>
        <w:shd w:val="clear" w:color="auto" w:fill="FFFFFF"/>
        <w:tabs>
          <w:tab w:val="left" w:pos="0"/>
          <w:tab w:val="left" w:pos="6221"/>
        </w:tabs>
        <w:spacing w:line="360" w:lineRule="auto"/>
        <w:ind w:firstLine="709"/>
        <w:jc w:val="both"/>
        <w:rPr>
          <w:color w:val="000000"/>
          <w:spacing w:val="4"/>
          <w:sz w:val="28"/>
          <w:szCs w:val="28"/>
        </w:rPr>
      </w:pPr>
      <w:r w:rsidRPr="006A6810">
        <w:rPr>
          <w:color w:val="000000"/>
          <w:spacing w:val="4"/>
          <w:sz w:val="28"/>
          <w:szCs w:val="28"/>
        </w:rPr>
        <w:t xml:space="preserve">Снижение удельного веса оборотных активов может свидетельствовать о том, что предприятие уделяет большее внимание не торгово-посреднической деятельности, а производственной. </w:t>
      </w:r>
    </w:p>
    <w:p w:rsidR="006C65B3" w:rsidRPr="004E2035" w:rsidRDefault="006C65B3" w:rsidP="00A44D00">
      <w:pPr>
        <w:spacing w:line="360" w:lineRule="auto"/>
        <w:ind w:firstLine="709"/>
        <w:jc w:val="both"/>
        <w:rPr>
          <w:color w:val="000000"/>
        </w:rPr>
      </w:pPr>
    </w:p>
    <w:p w:rsidR="006C65B3" w:rsidRDefault="006C65B3" w:rsidP="00A44D00">
      <w:pPr>
        <w:shd w:val="clear" w:color="auto" w:fill="FFFFFF"/>
        <w:spacing w:line="360" w:lineRule="auto"/>
        <w:ind w:firstLine="709"/>
        <w:jc w:val="both"/>
        <w:rPr>
          <w:color w:val="000000"/>
        </w:rPr>
      </w:pPr>
    </w:p>
    <w:p w:rsidR="006A6810" w:rsidRDefault="006C65B3" w:rsidP="00A44D00">
      <w:pPr>
        <w:pStyle w:val="2"/>
        <w:numPr>
          <w:ilvl w:val="1"/>
          <w:numId w:val="23"/>
        </w:numPr>
        <w:spacing w:before="0" w:after="0" w:line="360" w:lineRule="auto"/>
        <w:jc w:val="center"/>
        <w:rPr>
          <w:rFonts w:ascii="Times New Roman" w:hAnsi="Times New Roman" w:cs="Times New Roman"/>
          <w:i w:val="0"/>
          <w:iCs w:val="0"/>
          <w:sz w:val="28"/>
          <w:szCs w:val="28"/>
        </w:rPr>
      </w:pPr>
      <w:bookmarkStart w:id="2" w:name="_Toc33595040"/>
      <w:bookmarkStart w:id="3" w:name="_Toc123654023"/>
      <w:r w:rsidRPr="00B72BF7">
        <w:rPr>
          <w:rFonts w:ascii="Times New Roman" w:hAnsi="Times New Roman" w:cs="Times New Roman"/>
          <w:i w:val="0"/>
          <w:iCs w:val="0"/>
          <w:sz w:val="28"/>
          <w:szCs w:val="28"/>
        </w:rPr>
        <w:t>Оценка капитала, вложенного в имущество</w:t>
      </w:r>
    </w:p>
    <w:p w:rsidR="006C65B3" w:rsidRPr="00B72BF7" w:rsidRDefault="006C65B3" w:rsidP="00733393">
      <w:pPr>
        <w:pStyle w:val="2"/>
        <w:spacing w:before="0" w:after="0" w:line="360" w:lineRule="auto"/>
        <w:ind w:firstLine="709"/>
        <w:jc w:val="center"/>
        <w:rPr>
          <w:rFonts w:ascii="Times New Roman" w:hAnsi="Times New Roman" w:cs="Times New Roman"/>
          <w:i w:val="0"/>
          <w:iCs w:val="0"/>
          <w:sz w:val="28"/>
          <w:szCs w:val="28"/>
        </w:rPr>
      </w:pPr>
      <w:r>
        <w:rPr>
          <w:rFonts w:ascii="Times New Roman" w:hAnsi="Times New Roman" w:cs="Times New Roman"/>
          <w:i w:val="0"/>
          <w:iCs w:val="0"/>
          <w:sz w:val="28"/>
          <w:szCs w:val="28"/>
        </w:rPr>
        <w:t>ОАО «Ливнынасос»</w:t>
      </w:r>
      <w:bookmarkEnd w:id="2"/>
      <w:bookmarkEnd w:id="3"/>
    </w:p>
    <w:p w:rsidR="006C65B3" w:rsidRDefault="006C65B3" w:rsidP="00A44D00">
      <w:pPr>
        <w:shd w:val="clear" w:color="auto" w:fill="FFFFFF"/>
        <w:spacing w:line="360" w:lineRule="auto"/>
        <w:ind w:firstLine="720"/>
        <w:jc w:val="both"/>
        <w:rPr>
          <w:color w:val="000000"/>
          <w:spacing w:val="4"/>
          <w:sz w:val="28"/>
          <w:szCs w:val="28"/>
        </w:rPr>
      </w:pPr>
      <w:r w:rsidRPr="006A6810">
        <w:rPr>
          <w:color w:val="000000"/>
          <w:spacing w:val="4"/>
          <w:sz w:val="28"/>
          <w:szCs w:val="28"/>
        </w:rPr>
        <w:t>Создание и приращение имущества предприятия осуществляется за счет собственного и заемного капитала, источники которого от</w:t>
      </w:r>
      <w:r w:rsidRPr="006A6810">
        <w:rPr>
          <w:color w:val="000000"/>
          <w:spacing w:val="4"/>
          <w:sz w:val="28"/>
          <w:szCs w:val="28"/>
        </w:rPr>
        <w:softHyphen/>
        <w:t>ражены в пассиве баланса предприятия. Для анализа составляется таблица 4.</w:t>
      </w:r>
    </w:p>
    <w:p w:rsidR="006A6810" w:rsidRDefault="006A6810" w:rsidP="00A44D00">
      <w:pPr>
        <w:shd w:val="clear" w:color="auto" w:fill="FFFFFF"/>
        <w:spacing w:line="360" w:lineRule="auto"/>
        <w:ind w:firstLine="720"/>
        <w:jc w:val="both"/>
        <w:rPr>
          <w:color w:val="000000"/>
          <w:spacing w:val="4"/>
          <w:sz w:val="28"/>
          <w:szCs w:val="28"/>
        </w:rPr>
      </w:pPr>
    </w:p>
    <w:p w:rsidR="006A6810" w:rsidRDefault="006A6810" w:rsidP="00A44D00">
      <w:pPr>
        <w:shd w:val="clear" w:color="auto" w:fill="FFFFFF"/>
        <w:spacing w:line="360" w:lineRule="auto"/>
        <w:ind w:firstLine="720"/>
        <w:jc w:val="both"/>
        <w:rPr>
          <w:color w:val="000000"/>
          <w:spacing w:val="4"/>
          <w:sz w:val="28"/>
          <w:szCs w:val="28"/>
        </w:rPr>
      </w:pPr>
    </w:p>
    <w:p w:rsidR="006A6810" w:rsidRDefault="006A6810" w:rsidP="00A44D00">
      <w:pPr>
        <w:shd w:val="clear" w:color="auto" w:fill="FFFFFF"/>
        <w:spacing w:line="360" w:lineRule="auto"/>
        <w:ind w:firstLine="720"/>
        <w:jc w:val="both"/>
        <w:rPr>
          <w:color w:val="000000"/>
          <w:spacing w:val="4"/>
          <w:sz w:val="28"/>
          <w:szCs w:val="28"/>
        </w:rPr>
      </w:pPr>
    </w:p>
    <w:p w:rsidR="006A6810" w:rsidRDefault="006A6810" w:rsidP="00A44D00">
      <w:pPr>
        <w:shd w:val="clear" w:color="auto" w:fill="FFFFFF"/>
        <w:spacing w:line="360" w:lineRule="auto"/>
        <w:ind w:firstLine="720"/>
        <w:jc w:val="both"/>
        <w:rPr>
          <w:color w:val="000000"/>
          <w:spacing w:val="4"/>
          <w:sz w:val="28"/>
          <w:szCs w:val="28"/>
        </w:rPr>
      </w:pPr>
    </w:p>
    <w:p w:rsidR="006A6810" w:rsidRDefault="006A6810" w:rsidP="00A44D00">
      <w:pPr>
        <w:shd w:val="clear" w:color="auto" w:fill="FFFFFF"/>
        <w:spacing w:line="360" w:lineRule="auto"/>
        <w:ind w:firstLine="720"/>
        <w:jc w:val="both"/>
        <w:rPr>
          <w:color w:val="000000"/>
          <w:spacing w:val="4"/>
          <w:sz w:val="28"/>
          <w:szCs w:val="28"/>
        </w:rPr>
      </w:pPr>
    </w:p>
    <w:p w:rsidR="006A6810" w:rsidRDefault="006A6810" w:rsidP="00A44D00">
      <w:pPr>
        <w:shd w:val="clear" w:color="auto" w:fill="FFFFFF"/>
        <w:spacing w:line="360" w:lineRule="auto"/>
        <w:ind w:firstLine="720"/>
        <w:jc w:val="both"/>
        <w:rPr>
          <w:color w:val="000000"/>
          <w:spacing w:val="4"/>
          <w:sz w:val="28"/>
          <w:szCs w:val="28"/>
        </w:rPr>
      </w:pPr>
    </w:p>
    <w:p w:rsidR="006A6810" w:rsidRDefault="006A6810" w:rsidP="00A44D00">
      <w:pPr>
        <w:pStyle w:val="8"/>
        <w:spacing w:before="0" w:beforeAutospacing="0" w:after="0" w:afterAutospacing="0" w:line="360" w:lineRule="auto"/>
        <w:jc w:val="right"/>
        <w:rPr>
          <w:color w:val="000000"/>
        </w:rPr>
      </w:pPr>
    </w:p>
    <w:p w:rsidR="006C65B3" w:rsidRPr="00B72BF7" w:rsidRDefault="006C65B3" w:rsidP="00A44D00">
      <w:pPr>
        <w:pStyle w:val="8"/>
        <w:spacing w:before="0" w:beforeAutospacing="0" w:after="0" w:afterAutospacing="0" w:line="360" w:lineRule="auto"/>
        <w:jc w:val="right"/>
        <w:rPr>
          <w:color w:val="000000"/>
        </w:rPr>
      </w:pPr>
      <w:r>
        <w:rPr>
          <w:color w:val="000000"/>
        </w:rPr>
        <w:t>Таблица 4</w:t>
      </w:r>
    </w:p>
    <w:p w:rsidR="006C65B3" w:rsidRPr="006A6810" w:rsidRDefault="006C65B3" w:rsidP="00A44D00">
      <w:pPr>
        <w:shd w:val="clear" w:color="auto" w:fill="FFFFFF"/>
        <w:spacing w:line="360" w:lineRule="auto"/>
        <w:jc w:val="center"/>
        <w:rPr>
          <w:bCs/>
          <w:color w:val="000000"/>
          <w:sz w:val="28"/>
          <w:szCs w:val="28"/>
        </w:rPr>
      </w:pPr>
      <w:r w:rsidRPr="006A6810">
        <w:rPr>
          <w:bCs/>
          <w:color w:val="000000"/>
          <w:sz w:val="28"/>
          <w:szCs w:val="28"/>
        </w:rPr>
        <w:t>Оценка капитала, вложенного в имущество предприятия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59"/>
        <w:gridCol w:w="959"/>
        <w:gridCol w:w="1341"/>
        <w:gridCol w:w="1211"/>
        <w:gridCol w:w="1047"/>
        <w:gridCol w:w="1047"/>
      </w:tblGrid>
      <w:tr w:rsidR="006C65B3" w:rsidRPr="00A30720" w:rsidTr="00D2101A">
        <w:trPr>
          <w:cantSplit/>
          <w:trHeight w:val="1275"/>
        </w:trPr>
        <w:tc>
          <w:tcPr>
            <w:tcW w:w="0" w:type="auto"/>
            <w:vMerge w:val="restart"/>
            <w:shd w:val="clear" w:color="auto" w:fill="auto"/>
          </w:tcPr>
          <w:p w:rsidR="006C65B3" w:rsidRPr="00A30720" w:rsidRDefault="006C65B3" w:rsidP="00A44D00">
            <w:pPr>
              <w:spacing w:line="276" w:lineRule="auto"/>
              <w:jc w:val="center"/>
              <w:rPr>
                <w:color w:val="000000"/>
                <w:sz w:val="24"/>
                <w:szCs w:val="24"/>
              </w:rPr>
            </w:pPr>
            <w:r w:rsidRPr="00A30720">
              <w:rPr>
                <w:color w:val="000000"/>
                <w:sz w:val="24"/>
                <w:szCs w:val="24"/>
              </w:rPr>
              <w:t>Показатели</w:t>
            </w:r>
          </w:p>
        </w:tc>
        <w:tc>
          <w:tcPr>
            <w:tcW w:w="0" w:type="auto"/>
            <w:gridSpan w:val="2"/>
            <w:shd w:val="clear" w:color="auto" w:fill="auto"/>
          </w:tcPr>
          <w:p w:rsidR="006C65B3" w:rsidRPr="00A30720" w:rsidRDefault="006C65B3" w:rsidP="00A44D00">
            <w:pPr>
              <w:spacing w:line="276" w:lineRule="auto"/>
              <w:jc w:val="center"/>
              <w:rPr>
                <w:color w:val="000000"/>
                <w:sz w:val="24"/>
                <w:szCs w:val="24"/>
              </w:rPr>
            </w:pPr>
            <w:r w:rsidRPr="00A30720">
              <w:rPr>
                <w:color w:val="000000"/>
                <w:sz w:val="24"/>
                <w:szCs w:val="24"/>
              </w:rPr>
              <w:t>Сумма, тыс. р.</w:t>
            </w:r>
          </w:p>
        </w:tc>
        <w:tc>
          <w:tcPr>
            <w:tcW w:w="0" w:type="auto"/>
            <w:vMerge w:val="restart"/>
            <w:shd w:val="clear" w:color="auto" w:fill="auto"/>
          </w:tcPr>
          <w:p w:rsidR="006C65B3" w:rsidRPr="00672881" w:rsidRDefault="006C65B3" w:rsidP="00A44D00">
            <w:pPr>
              <w:spacing w:line="276" w:lineRule="auto"/>
              <w:jc w:val="center"/>
              <w:rPr>
                <w:color w:val="000000"/>
                <w:sz w:val="24"/>
                <w:szCs w:val="24"/>
              </w:rPr>
            </w:pPr>
            <w:r w:rsidRPr="00A30720">
              <w:rPr>
                <w:color w:val="000000"/>
                <w:sz w:val="24"/>
                <w:szCs w:val="24"/>
              </w:rPr>
              <w:t>Изменение</w:t>
            </w:r>
          </w:p>
          <w:p w:rsidR="006C65B3" w:rsidRPr="00A30720" w:rsidRDefault="006C65B3" w:rsidP="00A44D00">
            <w:pPr>
              <w:spacing w:line="276" w:lineRule="auto"/>
              <w:jc w:val="center"/>
              <w:rPr>
                <w:color w:val="000000"/>
                <w:sz w:val="24"/>
                <w:szCs w:val="24"/>
              </w:rPr>
            </w:pPr>
            <w:r w:rsidRPr="00A30720">
              <w:rPr>
                <w:color w:val="000000"/>
                <w:sz w:val="24"/>
                <w:szCs w:val="24"/>
              </w:rPr>
              <w:t xml:space="preserve"> (+,-)</w:t>
            </w:r>
          </w:p>
        </w:tc>
        <w:tc>
          <w:tcPr>
            <w:tcW w:w="0" w:type="auto"/>
            <w:vMerge w:val="restart"/>
            <w:shd w:val="clear" w:color="auto" w:fill="auto"/>
          </w:tcPr>
          <w:p w:rsidR="006C65B3" w:rsidRPr="00672881" w:rsidRDefault="006C65B3" w:rsidP="00A44D00">
            <w:pPr>
              <w:spacing w:line="276" w:lineRule="auto"/>
              <w:jc w:val="center"/>
              <w:rPr>
                <w:color w:val="000000"/>
                <w:sz w:val="24"/>
                <w:szCs w:val="24"/>
              </w:rPr>
            </w:pPr>
            <w:r w:rsidRPr="00A30720">
              <w:rPr>
                <w:color w:val="000000"/>
                <w:sz w:val="24"/>
                <w:szCs w:val="24"/>
              </w:rPr>
              <w:t>Темп</w:t>
            </w:r>
          </w:p>
          <w:p w:rsidR="006C65B3" w:rsidRPr="00672881" w:rsidRDefault="006C65B3" w:rsidP="00A44D00">
            <w:pPr>
              <w:spacing w:line="276" w:lineRule="auto"/>
              <w:jc w:val="center"/>
              <w:rPr>
                <w:color w:val="000000"/>
                <w:sz w:val="24"/>
                <w:szCs w:val="24"/>
              </w:rPr>
            </w:pPr>
            <w:r w:rsidRPr="00A30720">
              <w:rPr>
                <w:color w:val="000000"/>
                <w:sz w:val="24"/>
                <w:szCs w:val="24"/>
              </w:rPr>
              <w:t>прироста,</w:t>
            </w:r>
          </w:p>
          <w:p w:rsidR="006C65B3" w:rsidRPr="00672881" w:rsidRDefault="006C65B3" w:rsidP="00A44D00">
            <w:pPr>
              <w:spacing w:line="276" w:lineRule="auto"/>
              <w:jc w:val="center"/>
              <w:rPr>
                <w:color w:val="000000"/>
                <w:sz w:val="24"/>
                <w:szCs w:val="24"/>
              </w:rPr>
            </w:pPr>
            <w:r w:rsidRPr="00A30720">
              <w:rPr>
                <w:color w:val="000000"/>
                <w:sz w:val="24"/>
                <w:szCs w:val="24"/>
              </w:rPr>
              <w:t xml:space="preserve"> % </w:t>
            </w:r>
          </w:p>
          <w:p w:rsidR="006C65B3" w:rsidRPr="00672881" w:rsidRDefault="006C65B3" w:rsidP="00A44D00">
            <w:pPr>
              <w:spacing w:line="276" w:lineRule="auto"/>
              <w:rPr>
                <w:color w:val="000000"/>
                <w:sz w:val="24"/>
                <w:szCs w:val="24"/>
              </w:rPr>
            </w:pPr>
            <w:r w:rsidRPr="00A30720">
              <w:rPr>
                <w:sz w:val="24"/>
                <w:szCs w:val="24"/>
              </w:rPr>
              <w:t> </w:t>
            </w:r>
          </w:p>
          <w:p w:rsidR="006C65B3" w:rsidRPr="00672881" w:rsidRDefault="006C65B3" w:rsidP="00A44D00">
            <w:pPr>
              <w:spacing w:line="276" w:lineRule="auto"/>
              <w:rPr>
                <w:color w:val="000000"/>
                <w:sz w:val="24"/>
                <w:szCs w:val="24"/>
              </w:rPr>
            </w:pPr>
            <w:r w:rsidRPr="00A30720">
              <w:rPr>
                <w:sz w:val="24"/>
                <w:szCs w:val="24"/>
              </w:rPr>
              <w:t> </w:t>
            </w:r>
          </w:p>
          <w:p w:rsidR="006C65B3" w:rsidRPr="00672881" w:rsidRDefault="006C65B3" w:rsidP="00A44D00">
            <w:pPr>
              <w:spacing w:line="276" w:lineRule="auto"/>
              <w:rPr>
                <w:color w:val="000000"/>
                <w:sz w:val="24"/>
                <w:szCs w:val="24"/>
              </w:rPr>
            </w:pPr>
            <w:r w:rsidRPr="00A30720">
              <w:rPr>
                <w:sz w:val="24"/>
                <w:szCs w:val="24"/>
              </w:rPr>
              <w:t> </w:t>
            </w:r>
          </w:p>
          <w:p w:rsidR="006C65B3" w:rsidRPr="00672881" w:rsidRDefault="006C65B3" w:rsidP="00A44D00">
            <w:pPr>
              <w:spacing w:line="276" w:lineRule="auto"/>
              <w:rPr>
                <w:color w:val="000000"/>
                <w:sz w:val="24"/>
                <w:szCs w:val="24"/>
              </w:rPr>
            </w:pPr>
            <w:r w:rsidRPr="00A30720">
              <w:rPr>
                <w:sz w:val="24"/>
                <w:szCs w:val="24"/>
              </w:rPr>
              <w:t> </w:t>
            </w:r>
          </w:p>
          <w:p w:rsidR="006C65B3" w:rsidRPr="00A30720" w:rsidRDefault="006C65B3" w:rsidP="00A44D00">
            <w:pPr>
              <w:spacing w:line="276" w:lineRule="auto"/>
              <w:rPr>
                <w:color w:val="000000"/>
                <w:sz w:val="24"/>
                <w:szCs w:val="24"/>
              </w:rPr>
            </w:pPr>
            <w:r w:rsidRPr="00A30720">
              <w:rPr>
                <w:sz w:val="24"/>
                <w:szCs w:val="24"/>
              </w:rPr>
              <w:t> </w:t>
            </w:r>
          </w:p>
        </w:tc>
        <w:tc>
          <w:tcPr>
            <w:tcW w:w="0" w:type="auto"/>
            <w:gridSpan w:val="2"/>
            <w:shd w:val="clear" w:color="auto" w:fill="auto"/>
          </w:tcPr>
          <w:p w:rsidR="006C65B3" w:rsidRPr="00A30720" w:rsidRDefault="006C65B3" w:rsidP="00A44D00">
            <w:pPr>
              <w:spacing w:line="276" w:lineRule="auto"/>
              <w:jc w:val="center"/>
              <w:rPr>
                <w:color w:val="000000"/>
                <w:sz w:val="24"/>
                <w:szCs w:val="24"/>
              </w:rPr>
            </w:pPr>
            <w:r w:rsidRPr="00A30720">
              <w:rPr>
                <w:color w:val="000000"/>
                <w:sz w:val="24"/>
                <w:szCs w:val="24"/>
              </w:rPr>
              <w:t>Удел. вес в источниках средств предприятия, %</w:t>
            </w:r>
          </w:p>
        </w:tc>
      </w:tr>
      <w:tr w:rsidR="006C65B3" w:rsidRPr="00A30720" w:rsidTr="00D2101A">
        <w:trPr>
          <w:trHeight w:val="811"/>
        </w:trPr>
        <w:tc>
          <w:tcPr>
            <w:tcW w:w="0" w:type="auto"/>
            <w:vMerge/>
            <w:tcBorders>
              <w:bottom w:val="single" w:sz="4" w:space="0" w:color="auto"/>
            </w:tcBorders>
            <w:vAlign w:val="center"/>
          </w:tcPr>
          <w:p w:rsidR="006C65B3" w:rsidRPr="00A30720" w:rsidRDefault="006C65B3" w:rsidP="00A44D00">
            <w:pPr>
              <w:spacing w:line="276" w:lineRule="auto"/>
              <w:rPr>
                <w:color w:val="000000"/>
                <w:sz w:val="24"/>
                <w:szCs w:val="24"/>
              </w:rPr>
            </w:pPr>
          </w:p>
        </w:tc>
        <w:tc>
          <w:tcPr>
            <w:tcW w:w="0" w:type="auto"/>
            <w:tcBorders>
              <w:bottom w:val="single" w:sz="4" w:space="0" w:color="auto"/>
            </w:tcBorders>
            <w:shd w:val="clear" w:color="auto" w:fill="auto"/>
          </w:tcPr>
          <w:p w:rsidR="006C65B3" w:rsidRPr="00A30720" w:rsidRDefault="006C65B3" w:rsidP="00A44D00">
            <w:pPr>
              <w:spacing w:line="276" w:lineRule="auto"/>
              <w:jc w:val="center"/>
              <w:rPr>
                <w:color w:val="000000"/>
                <w:sz w:val="24"/>
                <w:szCs w:val="24"/>
              </w:rPr>
            </w:pPr>
            <w:r w:rsidRPr="00A30720">
              <w:rPr>
                <w:color w:val="000000"/>
                <w:sz w:val="24"/>
                <w:szCs w:val="24"/>
              </w:rPr>
              <w:t>2009 год</w:t>
            </w:r>
          </w:p>
        </w:tc>
        <w:tc>
          <w:tcPr>
            <w:tcW w:w="0" w:type="auto"/>
            <w:tcBorders>
              <w:bottom w:val="single" w:sz="4" w:space="0" w:color="auto"/>
            </w:tcBorders>
            <w:shd w:val="clear" w:color="auto" w:fill="auto"/>
          </w:tcPr>
          <w:p w:rsidR="006C65B3" w:rsidRPr="00A30720" w:rsidRDefault="006C65B3" w:rsidP="00A44D00">
            <w:pPr>
              <w:spacing w:line="276" w:lineRule="auto"/>
              <w:jc w:val="center"/>
              <w:rPr>
                <w:color w:val="000000"/>
                <w:sz w:val="24"/>
                <w:szCs w:val="24"/>
              </w:rPr>
            </w:pPr>
            <w:r w:rsidRPr="00A30720">
              <w:rPr>
                <w:color w:val="000000"/>
                <w:sz w:val="24"/>
                <w:szCs w:val="24"/>
              </w:rPr>
              <w:t>2010 год</w:t>
            </w:r>
          </w:p>
        </w:tc>
        <w:tc>
          <w:tcPr>
            <w:tcW w:w="0" w:type="auto"/>
            <w:vMerge/>
            <w:tcBorders>
              <w:bottom w:val="single" w:sz="4" w:space="0" w:color="auto"/>
            </w:tcBorders>
            <w:vAlign w:val="center"/>
          </w:tcPr>
          <w:p w:rsidR="006C65B3" w:rsidRPr="00A30720" w:rsidRDefault="006C65B3" w:rsidP="00A44D00">
            <w:pPr>
              <w:spacing w:line="276" w:lineRule="auto"/>
              <w:rPr>
                <w:color w:val="000000"/>
                <w:sz w:val="24"/>
                <w:szCs w:val="24"/>
              </w:rPr>
            </w:pPr>
          </w:p>
        </w:tc>
        <w:tc>
          <w:tcPr>
            <w:tcW w:w="0" w:type="auto"/>
            <w:vMerge/>
            <w:tcBorders>
              <w:bottom w:val="single" w:sz="4" w:space="0" w:color="auto"/>
            </w:tcBorders>
            <w:shd w:val="clear" w:color="auto" w:fill="auto"/>
          </w:tcPr>
          <w:p w:rsidR="006C65B3" w:rsidRPr="00A30720" w:rsidRDefault="006C65B3" w:rsidP="00A44D00">
            <w:pPr>
              <w:spacing w:line="276" w:lineRule="auto"/>
              <w:rPr>
                <w:sz w:val="24"/>
                <w:szCs w:val="24"/>
              </w:rPr>
            </w:pPr>
          </w:p>
        </w:tc>
        <w:tc>
          <w:tcPr>
            <w:tcW w:w="0" w:type="auto"/>
            <w:tcBorders>
              <w:bottom w:val="single" w:sz="4" w:space="0" w:color="auto"/>
            </w:tcBorders>
            <w:shd w:val="clear" w:color="auto" w:fill="auto"/>
          </w:tcPr>
          <w:p w:rsidR="006C65B3" w:rsidRPr="00A30720" w:rsidRDefault="006C65B3" w:rsidP="00A44D00">
            <w:pPr>
              <w:spacing w:line="276" w:lineRule="auto"/>
              <w:jc w:val="center"/>
              <w:rPr>
                <w:color w:val="000000"/>
                <w:sz w:val="24"/>
                <w:szCs w:val="24"/>
              </w:rPr>
            </w:pPr>
            <w:r w:rsidRPr="00A30720">
              <w:rPr>
                <w:color w:val="000000"/>
                <w:sz w:val="24"/>
                <w:szCs w:val="24"/>
              </w:rPr>
              <w:t>2009</w:t>
            </w:r>
            <w:r w:rsidRPr="00672881">
              <w:rPr>
                <w:color w:val="000000"/>
                <w:sz w:val="24"/>
                <w:szCs w:val="24"/>
              </w:rPr>
              <w:t xml:space="preserve"> год</w:t>
            </w:r>
          </w:p>
        </w:tc>
        <w:tc>
          <w:tcPr>
            <w:tcW w:w="0" w:type="auto"/>
            <w:tcBorders>
              <w:bottom w:val="single" w:sz="4" w:space="0" w:color="auto"/>
            </w:tcBorders>
            <w:shd w:val="clear" w:color="auto" w:fill="auto"/>
          </w:tcPr>
          <w:p w:rsidR="006C65B3" w:rsidRPr="00A30720" w:rsidRDefault="006C65B3" w:rsidP="00A44D00">
            <w:pPr>
              <w:spacing w:line="276" w:lineRule="auto"/>
              <w:jc w:val="center"/>
              <w:rPr>
                <w:color w:val="000000"/>
                <w:sz w:val="24"/>
                <w:szCs w:val="24"/>
              </w:rPr>
            </w:pPr>
            <w:r w:rsidRPr="00A30720">
              <w:rPr>
                <w:color w:val="000000"/>
                <w:sz w:val="24"/>
                <w:szCs w:val="24"/>
              </w:rPr>
              <w:t>2010</w:t>
            </w:r>
            <w:r w:rsidRPr="00672881">
              <w:rPr>
                <w:color w:val="000000"/>
                <w:sz w:val="24"/>
                <w:szCs w:val="24"/>
              </w:rPr>
              <w:t xml:space="preserve"> год</w:t>
            </w:r>
          </w:p>
        </w:tc>
      </w:tr>
      <w:tr w:rsidR="006C65B3" w:rsidRPr="00A30720" w:rsidTr="00D2101A">
        <w:trPr>
          <w:cantSplit/>
          <w:trHeight w:val="268"/>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xml:space="preserve">Источники средств предприятия - всего </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410244</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702650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292406</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171,2</w:t>
            </w:r>
            <w:r w:rsidRPr="00672881">
              <w:rPr>
                <w:color w:val="000000"/>
                <w:sz w:val="24"/>
                <w:szCs w:val="24"/>
              </w:rPr>
              <w:t>8</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100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100</w:t>
            </w:r>
          </w:p>
        </w:tc>
      </w:tr>
      <w:tr w:rsidR="006C65B3" w:rsidRPr="00A30720" w:rsidTr="00D2101A">
        <w:trPr>
          <w:trHeight w:val="315"/>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в т.ч.:</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p>
        </w:tc>
        <w:tc>
          <w:tcPr>
            <w:tcW w:w="0" w:type="auto"/>
            <w:shd w:val="clear" w:color="auto" w:fill="auto"/>
          </w:tcPr>
          <w:p w:rsidR="006C65B3" w:rsidRPr="00A30720" w:rsidRDefault="006C65B3" w:rsidP="00A44D00">
            <w:pPr>
              <w:spacing w:line="276" w:lineRule="auto"/>
              <w:jc w:val="right"/>
              <w:rPr>
                <w:color w:val="000000"/>
                <w:sz w:val="24"/>
                <w:szCs w:val="24"/>
              </w:rPr>
            </w:pPr>
          </w:p>
        </w:tc>
        <w:tc>
          <w:tcPr>
            <w:tcW w:w="0" w:type="auto"/>
            <w:shd w:val="clear" w:color="auto" w:fill="auto"/>
          </w:tcPr>
          <w:p w:rsidR="006C65B3" w:rsidRPr="00A30720" w:rsidRDefault="006C65B3" w:rsidP="00A44D00">
            <w:pPr>
              <w:spacing w:line="276" w:lineRule="auto"/>
              <w:jc w:val="right"/>
              <w:rPr>
                <w:color w:val="000000"/>
                <w:sz w:val="24"/>
                <w:szCs w:val="24"/>
              </w:rPr>
            </w:pPr>
          </w:p>
        </w:tc>
        <w:tc>
          <w:tcPr>
            <w:tcW w:w="0" w:type="auto"/>
            <w:shd w:val="clear" w:color="auto" w:fill="auto"/>
          </w:tcPr>
          <w:p w:rsidR="006C65B3" w:rsidRPr="00A30720" w:rsidRDefault="006C65B3" w:rsidP="00A44D00">
            <w:pPr>
              <w:spacing w:line="276" w:lineRule="auto"/>
              <w:jc w:val="right"/>
              <w:rPr>
                <w:color w:val="000000"/>
                <w:sz w:val="24"/>
                <w:szCs w:val="24"/>
              </w:rPr>
            </w:pPr>
          </w:p>
        </w:tc>
        <w:tc>
          <w:tcPr>
            <w:tcW w:w="0" w:type="auto"/>
            <w:shd w:val="clear" w:color="auto" w:fill="auto"/>
          </w:tcPr>
          <w:p w:rsidR="006C65B3" w:rsidRPr="00A30720" w:rsidRDefault="006C65B3" w:rsidP="00A44D00">
            <w:pPr>
              <w:spacing w:line="276" w:lineRule="auto"/>
              <w:jc w:val="right"/>
              <w:rPr>
                <w:color w:val="000000"/>
                <w:sz w:val="24"/>
                <w:szCs w:val="24"/>
              </w:rPr>
            </w:pPr>
          </w:p>
        </w:tc>
      </w:tr>
      <w:tr w:rsidR="006C65B3" w:rsidRPr="00A30720" w:rsidTr="00D2101A">
        <w:trPr>
          <w:trHeight w:val="315"/>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xml:space="preserve">   собственный капитал </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367203</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392214</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25011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106,81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89,51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55,82</w:t>
            </w:r>
          </w:p>
        </w:tc>
      </w:tr>
      <w:tr w:rsidR="006C65B3" w:rsidRPr="00A30720" w:rsidTr="00D2101A">
        <w:trPr>
          <w:trHeight w:val="315"/>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xml:space="preserve">   заемный капитал </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43041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310436</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267395</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721,26</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10,49</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44,18</w:t>
            </w:r>
          </w:p>
        </w:tc>
      </w:tr>
      <w:tr w:rsidR="006C65B3" w:rsidRPr="00A30720" w:rsidTr="00D2101A">
        <w:trPr>
          <w:trHeight w:val="315"/>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xml:space="preserve">   из него:</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p>
        </w:tc>
        <w:tc>
          <w:tcPr>
            <w:tcW w:w="0" w:type="auto"/>
            <w:shd w:val="clear" w:color="auto" w:fill="auto"/>
          </w:tcPr>
          <w:p w:rsidR="006C65B3" w:rsidRPr="00A30720" w:rsidRDefault="006C65B3" w:rsidP="00A44D00">
            <w:pPr>
              <w:spacing w:line="276" w:lineRule="auto"/>
              <w:jc w:val="right"/>
              <w:rPr>
                <w:color w:val="000000"/>
                <w:sz w:val="24"/>
                <w:szCs w:val="24"/>
              </w:rPr>
            </w:pPr>
          </w:p>
        </w:tc>
        <w:tc>
          <w:tcPr>
            <w:tcW w:w="0" w:type="auto"/>
            <w:shd w:val="clear" w:color="auto" w:fill="auto"/>
          </w:tcPr>
          <w:p w:rsidR="006C65B3" w:rsidRPr="00A30720" w:rsidRDefault="006C65B3" w:rsidP="00A44D00">
            <w:pPr>
              <w:spacing w:line="276" w:lineRule="auto"/>
              <w:jc w:val="right"/>
              <w:rPr>
                <w:color w:val="000000"/>
                <w:sz w:val="24"/>
                <w:szCs w:val="24"/>
              </w:rPr>
            </w:pPr>
          </w:p>
        </w:tc>
        <w:tc>
          <w:tcPr>
            <w:tcW w:w="0" w:type="auto"/>
            <w:shd w:val="clear" w:color="auto" w:fill="auto"/>
          </w:tcPr>
          <w:p w:rsidR="006C65B3" w:rsidRPr="00A30720" w:rsidRDefault="006C65B3" w:rsidP="00A44D00">
            <w:pPr>
              <w:spacing w:line="276" w:lineRule="auto"/>
              <w:jc w:val="right"/>
              <w:rPr>
                <w:color w:val="000000"/>
                <w:sz w:val="24"/>
                <w:szCs w:val="24"/>
              </w:rPr>
            </w:pPr>
          </w:p>
        </w:tc>
        <w:tc>
          <w:tcPr>
            <w:tcW w:w="0" w:type="auto"/>
            <w:shd w:val="clear" w:color="auto" w:fill="auto"/>
          </w:tcPr>
          <w:p w:rsidR="006C65B3" w:rsidRPr="00A30720" w:rsidRDefault="006C65B3" w:rsidP="00A44D00">
            <w:pPr>
              <w:spacing w:line="276" w:lineRule="auto"/>
              <w:jc w:val="right"/>
              <w:rPr>
                <w:color w:val="000000"/>
                <w:sz w:val="24"/>
                <w:szCs w:val="24"/>
              </w:rPr>
            </w:pPr>
          </w:p>
        </w:tc>
      </w:tr>
      <w:tr w:rsidR="006C65B3" w:rsidRPr="00A30720" w:rsidTr="00D2101A">
        <w:trPr>
          <w:trHeight w:val="780"/>
        </w:trPr>
        <w:tc>
          <w:tcPr>
            <w:tcW w:w="0" w:type="auto"/>
            <w:shd w:val="clear" w:color="auto" w:fill="auto"/>
          </w:tcPr>
          <w:p w:rsidR="006C65B3" w:rsidRPr="00672881" w:rsidRDefault="006C65B3" w:rsidP="00A44D00">
            <w:pPr>
              <w:spacing w:line="276" w:lineRule="auto"/>
              <w:rPr>
                <w:color w:val="000000"/>
                <w:sz w:val="24"/>
                <w:szCs w:val="24"/>
              </w:rPr>
            </w:pPr>
            <w:r w:rsidRPr="00A30720">
              <w:rPr>
                <w:color w:val="000000"/>
                <w:sz w:val="24"/>
                <w:szCs w:val="24"/>
              </w:rPr>
              <w:t xml:space="preserve">   долгосрочные заемные средства, включая креди</w:t>
            </w:r>
            <w:r w:rsidRPr="00A30720">
              <w:rPr>
                <w:color w:val="000000"/>
                <w:sz w:val="24"/>
                <w:szCs w:val="24"/>
              </w:rPr>
              <w:softHyphen/>
              <w:t>торскую задолженность</w:t>
            </w:r>
          </w:p>
          <w:p w:rsidR="006C65B3" w:rsidRPr="00A30720" w:rsidRDefault="006C65B3" w:rsidP="00A44D00">
            <w:pPr>
              <w:spacing w:line="276" w:lineRule="auto"/>
              <w:rPr>
                <w:color w:val="000000"/>
                <w:sz w:val="24"/>
                <w:szCs w:val="24"/>
              </w:rPr>
            </w:pPr>
            <w:r w:rsidRPr="00A30720">
              <w:rPr>
                <w:color w:val="000000"/>
                <w:sz w:val="24"/>
                <w:szCs w:val="24"/>
              </w:rPr>
              <w:t xml:space="preserve"> свыше 12 м</w:t>
            </w:r>
            <w:r w:rsidRPr="00672881">
              <w:rPr>
                <w:color w:val="000000"/>
                <w:sz w:val="24"/>
                <w:szCs w:val="24"/>
              </w:rPr>
              <w:t>еся</w:t>
            </w:r>
            <w:r w:rsidRPr="00A30720">
              <w:rPr>
                <w:color w:val="000000"/>
                <w:sz w:val="24"/>
                <w:szCs w:val="24"/>
              </w:rPr>
              <w:t xml:space="preserve">цев </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3051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283272</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280221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9284,56</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0,74</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40,31</w:t>
            </w:r>
          </w:p>
        </w:tc>
      </w:tr>
      <w:tr w:rsidR="006C65B3" w:rsidRPr="00A30720" w:rsidTr="00D2101A">
        <w:trPr>
          <w:trHeight w:val="315"/>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xml:space="preserve">   краткосрочные заемные средства </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20000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-20000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4,88</w:t>
            </w:r>
          </w:p>
        </w:tc>
        <w:tc>
          <w:tcPr>
            <w:tcW w:w="0" w:type="auto"/>
            <w:shd w:val="clear" w:color="auto" w:fill="auto"/>
          </w:tcPr>
          <w:p w:rsidR="006C65B3" w:rsidRPr="00A30720" w:rsidRDefault="006C65B3" w:rsidP="00A44D00">
            <w:pPr>
              <w:spacing w:line="276" w:lineRule="auto"/>
              <w:jc w:val="right"/>
              <w:rPr>
                <w:color w:val="000000"/>
                <w:sz w:val="24"/>
                <w:szCs w:val="24"/>
              </w:rPr>
            </w:pPr>
            <w:r>
              <w:rPr>
                <w:color w:val="000000"/>
                <w:sz w:val="24"/>
                <w:szCs w:val="24"/>
              </w:rPr>
              <w:t>0</w:t>
            </w:r>
          </w:p>
        </w:tc>
      </w:tr>
      <w:tr w:rsidR="006C65B3" w:rsidRPr="00A30720" w:rsidTr="00D2101A">
        <w:trPr>
          <w:trHeight w:val="315"/>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xml:space="preserve">   кредиторская задолженность </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16177</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22235</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6058</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137,45</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3,94</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3,16</w:t>
            </w:r>
          </w:p>
        </w:tc>
      </w:tr>
      <w:tr w:rsidR="006C65B3" w:rsidRPr="00A30720" w:rsidTr="00D2101A">
        <w:trPr>
          <w:trHeight w:val="315"/>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xml:space="preserve">   расчеты по дивидендам</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r>
              <w:rPr>
                <w:color w:val="000000"/>
                <w:sz w:val="24"/>
                <w:szCs w:val="24"/>
              </w:rPr>
              <w:t>0</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r>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672881">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r>
      <w:tr w:rsidR="006C65B3" w:rsidRPr="00A30720" w:rsidTr="00D2101A">
        <w:trPr>
          <w:cantSplit/>
          <w:trHeight w:val="525"/>
        </w:trPr>
        <w:tc>
          <w:tcPr>
            <w:tcW w:w="0" w:type="auto"/>
            <w:shd w:val="clear" w:color="auto" w:fill="auto"/>
          </w:tcPr>
          <w:p w:rsidR="006C65B3" w:rsidRPr="00672881" w:rsidRDefault="006C65B3" w:rsidP="00A44D00">
            <w:pPr>
              <w:spacing w:line="276" w:lineRule="auto"/>
              <w:rPr>
                <w:color w:val="000000"/>
                <w:sz w:val="24"/>
                <w:szCs w:val="24"/>
              </w:rPr>
            </w:pPr>
            <w:r w:rsidRPr="00A30720">
              <w:rPr>
                <w:color w:val="000000"/>
                <w:sz w:val="24"/>
                <w:szCs w:val="24"/>
              </w:rPr>
              <w:t xml:space="preserve">Собственные источники средств </w:t>
            </w:r>
          </w:p>
          <w:p w:rsidR="006C65B3" w:rsidRPr="00A30720" w:rsidRDefault="006C65B3" w:rsidP="00A44D00">
            <w:pPr>
              <w:spacing w:line="276" w:lineRule="auto"/>
              <w:rPr>
                <w:color w:val="000000"/>
                <w:sz w:val="24"/>
                <w:szCs w:val="24"/>
              </w:rPr>
            </w:pPr>
            <w:r w:rsidRPr="00A30720">
              <w:rPr>
                <w:color w:val="000000"/>
                <w:sz w:val="24"/>
                <w:szCs w:val="24"/>
              </w:rPr>
              <w:t>формирования внеоборотных активов</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r>
              <w:rPr>
                <w:color w:val="000000"/>
                <w:sz w:val="24"/>
                <w:szCs w:val="24"/>
              </w:rPr>
              <w:t>0</w:t>
            </w:r>
          </w:p>
        </w:tc>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 </w:t>
            </w:r>
            <w:r>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672881">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0</w:t>
            </w:r>
          </w:p>
        </w:tc>
      </w:tr>
      <w:tr w:rsidR="006C65B3" w:rsidRPr="00A30720" w:rsidTr="00D2101A">
        <w:trPr>
          <w:trHeight w:val="384"/>
        </w:trPr>
        <w:tc>
          <w:tcPr>
            <w:tcW w:w="0" w:type="auto"/>
            <w:shd w:val="clear" w:color="auto" w:fill="auto"/>
          </w:tcPr>
          <w:p w:rsidR="006C65B3" w:rsidRPr="00A30720" w:rsidRDefault="006C65B3" w:rsidP="00A44D00">
            <w:pPr>
              <w:spacing w:line="276" w:lineRule="auto"/>
              <w:rPr>
                <w:color w:val="000000"/>
                <w:sz w:val="24"/>
                <w:szCs w:val="24"/>
              </w:rPr>
            </w:pPr>
            <w:r w:rsidRPr="00A30720">
              <w:rPr>
                <w:color w:val="000000"/>
                <w:sz w:val="24"/>
                <w:szCs w:val="24"/>
              </w:rPr>
              <w:t>Наличие собственных оборотных средств</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367203</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392214</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25011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106,81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89,51</w:t>
            </w:r>
          </w:p>
        </w:tc>
        <w:tc>
          <w:tcPr>
            <w:tcW w:w="0" w:type="auto"/>
            <w:shd w:val="clear" w:color="auto" w:fill="auto"/>
          </w:tcPr>
          <w:p w:rsidR="006C65B3" w:rsidRPr="00A30720" w:rsidRDefault="006C65B3" w:rsidP="00A44D00">
            <w:pPr>
              <w:spacing w:line="276" w:lineRule="auto"/>
              <w:jc w:val="right"/>
              <w:rPr>
                <w:color w:val="000000"/>
                <w:sz w:val="24"/>
                <w:szCs w:val="24"/>
              </w:rPr>
            </w:pPr>
            <w:r w:rsidRPr="00A30720">
              <w:rPr>
                <w:color w:val="000000"/>
                <w:sz w:val="24"/>
                <w:szCs w:val="24"/>
              </w:rPr>
              <w:t>55,82</w:t>
            </w:r>
          </w:p>
        </w:tc>
      </w:tr>
    </w:tbl>
    <w:p w:rsidR="006C65B3" w:rsidRDefault="006C65B3" w:rsidP="00A44D00">
      <w:pPr>
        <w:shd w:val="clear" w:color="auto" w:fill="FFFFFF"/>
        <w:spacing w:line="360" w:lineRule="auto"/>
        <w:ind w:firstLine="720"/>
        <w:jc w:val="both"/>
        <w:rPr>
          <w:color w:val="000000"/>
        </w:rPr>
      </w:pPr>
    </w:p>
    <w:p w:rsidR="006C65B3" w:rsidRPr="006A6810" w:rsidRDefault="006C65B3" w:rsidP="00A44D00">
      <w:pPr>
        <w:shd w:val="clear" w:color="auto" w:fill="FFFFFF"/>
        <w:spacing w:line="360" w:lineRule="auto"/>
        <w:ind w:firstLine="720"/>
        <w:jc w:val="both"/>
        <w:rPr>
          <w:color w:val="000000"/>
          <w:sz w:val="28"/>
          <w:szCs w:val="28"/>
        </w:rPr>
      </w:pPr>
      <w:r w:rsidRPr="006A6810">
        <w:rPr>
          <w:color w:val="000000"/>
          <w:sz w:val="28"/>
          <w:szCs w:val="28"/>
        </w:rPr>
        <w:t>По таблице 4 необходимо определить, за счет собственного или заемного капитала увеличилось (уменьшилось) имущество предприятия и как это повлияло на изменение структуры заемного капитала, вложенного в имущество. На анализируемом предприятии имущество увеличилось за счет увеличения заемного капитала (темп прироста заемного капитала составил 21,26 %, собственного – 6,81%). Это принесло существенное изменение структуре капитала, соотношение собственного и заемного капитала сильно изменилось (соответственно 89,51% и 10,49% в 2009 году, 55,82% и 44,18 в 2010 году).</w:t>
      </w:r>
    </w:p>
    <w:p w:rsidR="006C65B3" w:rsidRDefault="006C65B3" w:rsidP="00A44D00">
      <w:pPr>
        <w:pStyle w:val="a4"/>
        <w:spacing w:before="0" w:beforeAutospacing="0" w:after="0" w:afterAutospacing="0" w:line="360" w:lineRule="auto"/>
        <w:ind w:firstLine="720"/>
        <w:jc w:val="both"/>
        <w:rPr>
          <w:sz w:val="28"/>
          <w:szCs w:val="28"/>
        </w:rPr>
      </w:pPr>
      <w:r>
        <w:rPr>
          <w:color w:val="000000"/>
          <w:sz w:val="28"/>
          <w:szCs w:val="28"/>
        </w:rPr>
        <w:t>Т</w:t>
      </w:r>
      <w:r w:rsidRPr="00563922">
        <w:rPr>
          <w:color w:val="000000"/>
          <w:sz w:val="28"/>
          <w:szCs w:val="28"/>
        </w:rPr>
        <w:t>акже проанализир</w:t>
      </w:r>
      <w:r>
        <w:rPr>
          <w:color w:val="000000"/>
          <w:sz w:val="28"/>
          <w:szCs w:val="28"/>
        </w:rPr>
        <w:t>уем</w:t>
      </w:r>
      <w:r w:rsidRPr="00563922">
        <w:rPr>
          <w:color w:val="000000"/>
          <w:sz w:val="28"/>
          <w:szCs w:val="28"/>
        </w:rPr>
        <w:t xml:space="preserve"> изменение заемного капитала.</w:t>
      </w:r>
      <w:r>
        <w:rPr>
          <w:color w:val="000000"/>
          <w:sz w:val="28"/>
          <w:szCs w:val="28"/>
        </w:rPr>
        <w:t xml:space="preserve"> В составе заемных средств значительно увеличились долгосрочные заемные средства (на 280221 тыс. рублей</w:t>
      </w:r>
      <w:r w:rsidR="00A44D00">
        <w:rPr>
          <w:color w:val="000000"/>
          <w:sz w:val="28"/>
          <w:szCs w:val="28"/>
        </w:rPr>
        <w:t>)</w:t>
      </w:r>
      <w:r>
        <w:rPr>
          <w:color w:val="000000"/>
          <w:sz w:val="28"/>
          <w:szCs w:val="28"/>
        </w:rPr>
        <w:t xml:space="preserve">, а краткосрочные заемные средства сократились (на 20000 тыс. рублей).  </w:t>
      </w:r>
      <w:r>
        <w:rPr>
          <w:sz w:val="28"/>
          <w:szCs w:val="28"/>
        </w:rPr>
        <w:t xml:space="preserve">Собственный капитал увеличился на 6,81%. Отрицательным является увеличение в 2010 году кредиторской задолженности перед поставщиками и подрядчиками и персоналом на 9,1%. Увеличилась задолженность по налогам на 6,42% , задолженность перед прочими кредиторами значительно возросла, почти в 2 раза (на 102,57%).  </w:t>
      </w:r>
    </w:p>
    <w:p w:rsidR="006C65B3" w:rsidRPr="00563922" w:rsidRDefault="006C65B3" w:rsidP="00A44D00">
      <w:pPr>
        <w:pStyle w:val="a4"/>
        <w:spacing w:before="0" w:beforeAutospacing="0" w:after="0" w:afterAutospacing="0" w:line="360" w:lineRule="auto"/>
        <w:ind w:firstLine="720"/>
        <w:jc w:val="both"/>
        <w:rPr>
          <w:color w:val="000000"/>
          <w:sz w:val="28"/>
          <w:szCs w:val="28"/>
        </w:rPr>
      </w:pPr>
      <w:r>
        <w:rPr>
          <w:color w:val="000000"/>
          <w:sz w:val="28"/>
          <w:szCs w:val="28"/>
        </w:rPr>
        <w:t xml:space="preserve">Структура же заемных средств изменилась следующим образом. В 2009 году основной составляющей заемных средств была кредиторская задолженность (3,94%), долгосрочные заемные средства составляли 0,74%. В 2010 году ситуация изменилась: кредиторская задолженность уменьшилась и составила 3,16%, тогда как долгосрочные займы – 40,31%.  </w:t>
      </w:r>
    </w:p>
    <w:p w:rsidR="006C65B3" w:rsidRPr="006C65B3" w:rsidRDefault="006C65B3" w:rsidP="00A44D00">
      <w:pPr>
        <w:shd w:val="clear" w:color="auto" w:fill="FFFFFF"/>
        <w:spacing w:line="360" w:lineRule="auto"/>
        <w:ind w:firstLine="720"/>
        <w:jc w:val="both"/>
        <w:rPr>
          <w:color w:val="000000"/>
          <w:sz w:val="28"/>
          <w:szCs w:val="28"/>
        </w:rPr>
      </w:pPr>
      <w:r w:rsidRPr="006C65B3">
        <w:rPr>
          <w:color w:val="000000"/>
          <w:sz w:val="28"/>
          <w:szCs w:val="28"/>
        </w:rPr>
        <w:t>На предприятии товарные и производственные запасы, как пра</w:t>
      </w:r>
      <w:r w:rsidRPr="006C65B3">
        <w:rPr>
          <w:color w:val="000000"/>
          <w:sz w:val="28"/>
          <w:szCs w:val="28"/>
        </w:rPr>
        <w:softHyphen/>
        <w:t>вило, не покрываются собственными оборотными средствами и предприятие использует внешние источники средств для их образо</w:t>
      </w:r>
      <w:r w:rsidRPr="006C65B3">
        <w:rPr>
          <w:color w:val="000000"/>
          <w:sz w:val="28"/>
          <w:szCs w:val="28"/>
        </w:rPr>
        <w:softHyphen/>
        <w:t>вания, к которым можно отнести краткосрочные кредиты и займы, кредиторскую задолженность по товарным операциям.</w:t>
      </w:r>
    </w:p>
    <w:p w:rsidR="006C65B3" w:rsidRPr="006C65B3" w:rsidRDefault="006C65B3" w:rsidP="00A44D00">
      <w:pPr>
        <w:shd w:val="clear" w:color="auto" w:fill="FFFFFF"/>
        <w:spacing w:line="360" w:lineRule="auto"/>
        <w:ind w:firstLine="720"/>
        <w:jc w:val="both"/>
        <w:rPr>
          <w:color w:val="000000"/>
          <w:sz w:val="28"/>
          <w:szCs w:val="28"/>
        </w:rPr>
      </w:pPr>
      <w:r w:rsidRPr="006C65B3">
        <w:rPr>
          <w:color w:val="000000"/>
          <w:sz w:val="28"/>
          <w:szCs w:val="28"/>
        </w:rPr>
        <w:t>При анализе обеспеченности предприятия собственными обо</w:t>
      </w:r>
      <w:r w:rsidRPr="006C65B3">
        <w:rPr>
          <w:color w:val="000000"/>
          <w:sz w:val="28"/>
          <w:szCs w:val="28"/>
        </w:rPr>
        <w:softHyphen/>
        <w:t>ротными средствами определяется излишек (+) или недостаток (-) наличия собственных оборотных средств для покрытия запасов и дебиторской задолженности за товары, работы и услуги, не прокредитованных банками.</w:t>
      </w:r>
    </w:p>
    <w:p w:rsidR="00A44D00" w:rsidRDefault="006C65B3" w:rsidP="00733393">
      <w:pPr>
        <w:shd w:val="clear" w:color="auto" w:fill="FFFFFF"/>
        <w:spacing w:line="360" w:lineRule="auto"/>
        <w:ind w:firstLine="720"/>
        <w:jc w:val="both"/>
        <w:rPr>
          <w:color w:val="000000"/>
          <w:sz w:val="28"/>
          <w:szCs w:val="28"/>
        </w:rPr>
      </w:pPr>
      <w:r w:rsidRPr="006C65B3">
        <w:rPr>
          <w:color w:val="000000"/>
          <w:sz w:val="28"/>
          <w:szCs w:val="28"/>
        </w:rPr>
        <w:t>Для анализа составляется таблица 5.</w:t>
      </w:r>
    </w:p>
    <w:p w:rsidR="00733393" w:rsidRDefault="00733393" w:rsidP="00733393">
      <w:pPr>
        <w:shd w:val="clear" w:color="auto" w:fill="FFFFFF"/>
        <w:spacing w:line="360" w:lineRule="auto"/>
        <w:ind w:firstLine="720"/>
        <w:jc w:val="both"/>
        <w:rPr>
          <w:color w:val="000000"/>
        </w:rPr>
      </w:pPr>
    </w:p>
    <w:p w:rsidR="006C65B3" w:rsidRPr="00931A93" w:rsidRDefault="006C65B3" w:rsidP="00A44D00">
      <w:pPr>
        <w:pStyle w:val="8"/>
        <w:keepNext/>
        <w:spacing w:before="0" w:beforeAutospacing="0" w:after="0" w:afterAutospacing="0" w:line="360" w:lineRule="auto"/>
        <w:jc w:val="right"/>
        <w:rPr>
          <w:color w:val="000000"/>
        </w:rPr>
      </w:pPr>
      <w:r w:rsidRPr="00931A93">
        <w:rPr>
          <w:color w:val="000000"/>
        </w:rPr>
        <w:t>Таблица 5</w:t>
      </w:r>
    </w:p>
    <w:p w:rsidR="006C65B3" w:rsidRPr="006A6810" w:rsidRDefault="006C65B3" w:rsidP="00A44D00">
      <w:pPr>
        <w:keepNext/>
        <w:shd w:val="clear" w:color="auto" w:fill="FFFFFF"/>
        <w:spacing w:line="360" w:lineRule="auto"/>
        <w:jc w:val="center"/>
        <w:rPr>
          <w:color w:val="000000"/>
          <w:sz w:val="28"/>
          <w:szCs w:val="28"/>
        </w:rPr>
      </w:pPr>
      <w:r w:rsidRPr="006A6810">
        <w:rPr>
          <w:bCs/>
          <w:color w:val="000000"/>
          <w:sz w:val="28"/>
          <w:szCs w:val="28"/>
        </w:rPr>
        <w:t>Обеспеченность предприятия собственными оборотными</w:t>
      </w:r>
    </w:p>
    <w:p w:rsidR="006C65B3" w:rsidRPr="006A6810" w:rsidRDefault="006C65B3" w:rsidP="00A44D00">
      <w:pPr>
        <w:keepNext/>
        <w:shd w:val="clear" w:color="auto" w:fill="FFFFFF"/>
        <w:spacing w:line="360" w:lineRule="auto"/>
        <w:jc w:val="center"/>
        <w:rPr>
          <w:color w:val="000000"/>
          <w:sz w:val="28"/>
          <w:szCs w:val="28"/>
        </w:rPr>
      </w:pPr>
      <w:r w:rsidRPr="006A6810">
        <w:rPr>
          <w:bCs/>
          <w:color w:val="000000"/>
          <w:sz w:val="28"/>
          <w:szCs w:val="28"/>
        </w:rPr>
        <w:t>средствами для покрытия запасов, дебиторской задолженности</w:t>
      </w:r>
    </w:p>
    <w:p w:rsidR="006C65B3" w:rsidRPr="006A6810" w:rsidRDefault="006C65B3" w:rsidP="00A44D00">
      <w:pPr>
        <w:keepNext/>
        <w:shd w:val="clear" w:color="auto" w:fill="FFFFFF"/>
        <w:spacing w:line="360" w:lineRule="auto"/>
        <w:jc w:val="center"/>
        <w:rPr>
          <w:bCs/>
          <w:color w:val="000000"/>
          <w:sz w:val="28"/>
          <w:szCs w:val="28"/>
        </w:rPr>
      </w:pPr>
      <w:r w:rsidRPr="006A6810">
        <w:rPr>
          <w:bCs/>
          <w:color w:val="000000"/>
          <w:sz w:val="28"/>
          <w:szCs w:val="28"/>
        </w:rPr>
        <w:t>покупателей и заказчиков за товары, работы и услуги</w:t>
      </w:r>
    </w:p>
    <w:tbl>
      <w:tblPr>
        <w:tblW w:w="0" w:type="auto"/>
        <w:tblInd w:w="93" w:type="dxa"/>
        <w:tblLook w:val="04A0" w:firstRow="1" w:lastRow="0" w:firstColumn="1" w:lastColumn="0" w:noHBand="0" w:noVBand="1"/>
      </w:tblPr>
      <w:tblGrid>
        <w:gridCol w:w="5892"/>
        <w:gridCol w:w="982"/>
        <w:gridCol w:w="982"/>
        <w:gridCol w:w="1341"/>
      </w:tblGrid>
      <w:tr w:rsidR="006C65B3" w:rsidRPr="005F558A" w:rsidTr="00D2101A">
        <w:trPr>
          <w:cantSplit/>
          <w:trHeight w:val="27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Сумма, тыс. р.</w:t>
            </w:r>
          </w:p>
        </w:tc>
        <w:tc>
          <w:tcPr>
            <w:tcW w:w="0" w:type="auto"/>
            <w:tcBorders>
              <w:top w:val="single" w:sz="8" w:space="0" w:color="auto"/>
              <w:left w:val="nil"/>
              <w:bottom w:val="nil"/>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 xml:space="preserve">Изменение </w:t>
            </w:r>
          </w:p>
        </w:tc>
      </w:tr>
      <w:tr w:rsidR="006C65B3" w:rsidRPr="005F558A" w:rsidTr="00D2101A">
        <w:trPr>
          <w:trHeight w:val="270"/>
        </w:trPr>
        <w:tc>
          <w:tcPr>
            <w:tcW w:w="0" w:type="auto"/>
            <w:vMerge/>
            <w:tcBorders>
              <w:top w:val="single" w:sz="8" w:space="0" w:color="auto"/>
              <w:left w:val="single" w:sz="8" w:space="0" w:color="auto"/>
              <w:bottom w:val="single" w:sz="8" w:space="0" w:color="000000"/>
              <w:right w:val="single" w:sz="8" w:space="0" w:color="auto"/>
            </w:tcBorders>
            <w:vAlign w:val="center"/>
          </w:tcPr>
          <w:p w:rsidR="006C65B3" w:rsidRPr="005F558A" w:rsidRDefault="006C65B3" w:rsidP="00A44D00">
            <w:pPr>
              <w:spacing w:line="276" w:lineRule="auto"/>
              <w:rPr>
                <w:color w:val="000000"/>
                <w:sz w:val="24"/>
                <w:szCs w:val="24"/>
              </w:rPr>
            </w:pP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2009 год</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2010 год</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center"/>
              <w:rPr>
                <w:color w:val="000000"/>
                <w:sz w:val="24"/>
                <w:szCs w:val="24"/>
              </w:rPr>
            </w:pPr>
            <w:r w:rsidRPr="005F558A">
              <w:rPr>
                <w:color w:val="000000"/>
                <w:sz w:val="24"/>
                <w:szCs w:val="24"/>
              </w:rPr>
              <w:t>(+, -)</w:t>
            </w:r>
          </w:p>
        </w:tc>
      </w:tr>
      <w:tr w:rsidR="006C65B3" w:rsidRPr="005F558A" w:rsidTr="00D2101A">
        <w:trPr>
          <w:cantSplit/>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Наличие собственных оборотных средств</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367203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392214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25011</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Запасы</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155086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154266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-820</w:t>
            </w:r>
          </w:p>
        </w:tc>
      </w:tr>
      <w:tr w:rsidR="006C65B3" w:rsidRPr="005F558A" w:rsidTr="00D2101A">
        <w:trPr>
          <w:cantSplit/>
          <w:trHeight w:val="525"/>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Дебиторская задолженность покупателей и заказчиков за товары, работы и услуги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Дебиторская задолженность по векселям к получению</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r>
      <w:tr w:rsidR="006C65B3" w:rsidRPr="005F558A" w:rsidTr="00D2101A">
        <w:trPr>
          <w:cantSplit/>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Авансы выданные</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r>
      <w:tr w:rsidR="006C65B3" w:rsidRPr="005F558A" w:rsidTr="00D2101A">
        <w:trPr>
          <w:cantSplit/>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Итого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155086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154266</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-820</w:t>
            </w:r>
          </w:p>
        </w:tc>
      </w:tr>
      <w:tr w:rsidR="006C65B3" w:rsidRPr="005F558A" w:rsidTr="00D2101A">
        <w:trPr>
          <w:trHeight w:val="265"/>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Краткосрочные кредиты и займы под запасы и затраты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20000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-20000</w:t>
            </w:r>
          </w:p>
        </w:tc>
      </w:tr>
      <w:tr w:rsidR="006C65B3" w:rsidRPr="005F558A" w:rsidTr="00D2101A">
        <w:trPr>
          <w:trHeight w:val="255"/>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Кредиторская задолженность за товары, работы и услуги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16177</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22235</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6058</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Векселя к уплате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Авансы, полученные от покупателей и заказчиков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0</w:t>
            </w:r>
          </w:p>
        </w:tc>
      </w:tr>
      <w:tr w:rsidR="006C65B3" w:rsidRPr="005F558A" w:rsidTr="00D2101A">
        <w:trPr>
          <w:trHeight w:val="2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Итого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36177</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22235</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-13942</w:t>
            </w:r>
          </w:p>
        </w:tc>
      </w:tr>
      <w:tr w:rsidR="006C65B3" w:rsidRPr="005F558A" w:rsidTr="00D2101A">
        <w:trPr>
          <w:trHeight w:val="370"/>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Запасы и затраты, не прокредитованные банком</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118909</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132031</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13122</w:t>
            </w:r>
          </w:p>
        </w:tc>
      </w:tr>
      <w:tr w:rsidR="006C65B3" w:rsidRPr="005F558A" w:rsidTr="00D2101A">
        <w:trPr>
          <w:cantSplit/>
          <w:trHeight w:val="803"/>
        </w:trPr>
        <w:tc>
          <w:tcPr>
            <w:tcW w:w="0" w:type="auto"/>
            <w:tcBorders>
              <w:top w:val="nil"/>
              <w:left w:val="single" w:sz="8" w:space="0" w:color="auto"/>
              <w:bottom w:val="single" w:sz="8" w:space="0" w:color="auto"/>
              <w:right w:val="single" w:sz="8" w:space="0" w:color="auto"/>
            </w:tcBorders>
            <w:shd w:val="clear" w:color="auto" w:fill="auto"/>
          </w:tcPr>
          <w:p w:rsidR="006C65B3" w:rsidRPr="005F558A" w:rsidRDefault="006C65B3" w:rsidP="00A44D00">
            <w:pPr>
              <w:spacing w:line="276" w:lineRule="auto"/>
              <w:rPr>
                <w:color w:val="000000"/>
                <w:sz w:val="24"/>
                <w:szCs w:val="24"/>
              </w:rPr>
            </w:pPr>
            <w:r w:rsidRPr="005F558A">
              <w:rPr>
                <w:color w:val="000000"/>
                <w:sz w:val="24"/>
                <w:szCs w:val="24"/>
              </w:rPr>
              <w:t xml:space="preserve">Излишек (+), недостаток (-) собственных оборотных средств для покрытия запасов, затрат и дебиторской задолженности за товары, работы, услуги </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248294</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260183</w:t>
            </w:r>
          </w:p>
        </w:tc>
        <w:tc>
          <w:tcPr>
            <w:tcW w:w="0" w:type="auto"/>
            <w:tcBorders>
              <w:top w:val="nil"/>
              <w:left w:val="nil"/>
              <w:bottom w:val="single" w:sz="8" w:space="0" w:color="auto"/>
              <w:right w:val="single" w:sz="8" w:space="0" w:color="auto"/>
            </w:tcBorders>
            <w:shd w:val="clear" w:color="auto" w:fill="auto"/>
          </w:tcPr>
          <w:p w:rsidR="006C65B3" w:rsidRPr="005F558A" w:rsidRDefault="006C65B3" w:rsidP="00A44D00">
            <w:pPr>
              <w:spacing w:line="276" w:lineRule="auto"/>
              <w:jc w:val="right"/>
              <w:rPr>
                <w:color w:val="000000"/>
                <w:sz w:val="24"/>
                <w:szCs w:val="24"/>
              </w:rPr>
            </w:pPr>
            <w:r w:rsidRPr="005F558A">
              <w:rPr>
                <w:color w:val="000000"/>
                <w:sz w:val="24"/>
                <w:szCs w:val="24"/>
              </w:rPr>
              <w:t>11889</w:t>
            </w:r>
          </w:p>
        </w:tc>
      </w:tr>
    </w:tbl>
    <w:p w:rsidR="006C65B3" w:rsidRPr="006C65B3" w:rsidRDefault="006C65B3" w:rsidP="00A44D00">
      <w:pPr>
        <w:shd w:val="clear" w:color="auto" w:fill="FFFFFF"/>
        <w:spacing w:line="360" w:lineRule="auto"/>
        <w:ind w:firstLine="720"/>
        <w:jc w:val="both"/>
        <w:rPr>
          <w:color w:val="000000"/>
          <w:sz w:val="28"/>
          <w:szCs w:val="28"/>
        </w:rPr>
      </w:pPr>
    </w:p>
    <w:p w:rsidR="006C65B3" w:rsidRPr="006C65B3" w:rsidRDefault="006C65B3" w:rsidP="00A44D00">
      <w:pPr>
        <w:shd w:val="clear" w:color="auto" w:fill="FFFFFF"/>
        <w:spacing w:line="360" w:lineRule="auto"/>
        <w:ind w:firstLine="720"/>
        <w:jc w:val="both"/>
        <w:rPr>
          <w:color w:val="000000"/>
          <w:sz w:val="28"/>
          <w:szCs w:val="28"/>
        </w:rPr>
      </w:pPr>
      <w:r w:rsidRPr="006C65B3">
        <w:rPr>
          <w:color w:val="000000"/>
          <w:sz w:val="28"/>
          <w:szCs w:val="28"/>
        </w:rPr>
        <w:t>Излишек собственных оборотных средств для покрытия запасов и затрат, не прокредитованных банком, свидетельствует о нормаль</w:t>
      </w:r>
      <w:r w:rsidRPr="006C65B3">
        <w:rPr>
          <w:color w:val="000000"/>
          <w:sz w:val="28"/>
          <w:szCs w:val="28"/>
        </w:rPr>
        <w:softHyphen/>
        <w:t>ном финансовом положении предприятия, а недостаток - о неус</w:t>
      </w:r>
      <w:r w:rsidRPr="006C65B3">
        <w:rPr>
          <w:color w:val="000000"/>
          <w:sz w:val="28"/>
          <w:szCs w:val="28"/>
        </w:rPr>
        <w:softHyphen/>
        <w:t>тойчивом положении.</w:t>
      </w:r>
    </w:p>
    <w:p w:rsidR="006C65B3" w:rsidRDefault="006C65B3" w:rsidP="00A44D00">
      <w:pPr>
        <w:shd w:val="clear" w:color="auto" w:fill="FFFFFF"/>
        <w:spacing w:line="360" w:lineRule="auto"/>
        <w:ind w:firstLine="720"/>
        <w:jc w:val="both"/>
        <w:rPr>
          <w:color w:val="000000"/>
          <w:sz w:val="28"/>
          <w:szCs w:val="28"/>
        </w:rPr>
      </w:pPr>
      <w:r w:rsidRPr="006C65B3">
        <w:rPr>
          <w:color w:val="000000"/>
          <w:sz w:val="28"/>
          <w:szCs w:val="28"/>
        </w:rPr>
        <w:t>На анализируемом предприятии выявлен излишек собственных оборотных средств для покрытия запасов и затрат, что свидетельствует о нормальном финансовом положении. По результатам анализа динамики данного показателя видно, что существует тенденция к увеличению данного излишка (на 13122 тыс. рублей), что в дальнейшем может повлиять на финансовое состояние предприятия.</w:t>
      </w:r>
    </w:p>
    <w:p w:rsidR="00733393" w:rsidRDefault="00733393" w:rsidP="00A44D00">
      <w:pPr>
        <w:shd w:val="clear" w:color="auto" w:fill="FFFFFF"/>
        <w:tabs>
          <w:tab w:val="left" w:pos="0"/>
          <w:tab w:val="left" w:pos="6221"/>
        </w:tabs>
        <w:spacing w:line="360" w:lineRule="auto"/>
        <w:ind w:firstLine="709"/>
        <w:jc w:val="both"/>
        <w:rPr>
          <w:b/>
          <w:color w:val="000000"/>
          <w:sz w:val="28"/>
          <w:szCs w:val="28"/>
        </w:rPr>
      </w:pPr>
    </w:p>
    <w:p w:rsidR="006A6810" w:rsidRDefault="006A6810" w:rsidP="00A44D00">
      <w:pPr>
        <w:shd w:val="clear" w:color="auto" w:fill="FFFFFF"/>
        <w:tabs>
          <w:tab w:val="left" w:pos="0"/>
          <w:tab w:val="left" w:pos="6221"/>
        </w:tabs>
        <w:spacing w:line="360" w:lineRule="auto"/>
        <w:ind w:firstLine="709"/>
        <w:jc w:val="both"/>
        <w:rPr>
          <w:color w:val="000000"/>
          <w:sz w:val="28"/>
          <w:szCs w:val="28"/>
        </w:rPr>
      </w:pPr>
      <w:r w:rsidRPr="006A6810">
        <w:rPr>
          <w:b/>
          <w:color w:val="000000"/>
          <w:sz w:val="28"/>
          <w:szCs w:val="28"/>
        </w:rPr>
        <w:t>Вывод:</w:t>
      </w:r>
      <w:r>
        <w:rPr>
          <w:b/>
          <w:color w:val="000000"/>
          <w:sz w:val="28"/>
          <w:szCs w:val="28"/>
        </w:rPr>
        <w:t xml:space="preserve"> </w:t>
      </w:r>
      <w:r>
        <w:rPr>
          <w:color w:val="000000"/>
          <w:sz w:val="28"/>
          <w:szCs w:val="28"/>
        </w:rPr>
        <w:t>По результатам проведенных анализов можно сделать вывод, что капитал предприятия состоит из уставного капитала, который имеет постоянную величину. Основную же часть</w:t>
      </w:r>
      <w:r w:rsidR="00A44D00">
        <w:rPr>
          <w:color w:val="000000"/>
          <w:sz w:val="28"/>
          <w:szCs w:val="28"/>
        </w:rPr>
        <w:t xml:space="preserve"> капитала </w:t>
      </w:r>
      <w:r>
        <w:rPr>
          <w:color w:val="000000"/>
          <w:sz w:val="28"/>
          <w:szCs w:val="28"/>
        </w:rPr>
        <w:t>составляет нераспределенная прибыль</w:t>
      </w:r>
      <w:r w:rsidR="00A44D00">
        <w:rPr>
          <w:color w:val="000000"/>
          <w:sz w:val="28"/>
          <w:szCs w:val="28"/>
        </w:rPr>
        <w:t xml:space="preserve">, которая постепенно увеличивается. Наблюдается равномерное сокращение доли основных средств в имуществе предприятия, что влечет за собой сокращение амортизации основных фондов и снижение доли постоянных затрат в себестоимость продукции. </w:t>
      </w:r>
    </w:p>
    <w:p w:rsidR="006A6810" w:rsidRPr="006C65B3" w:rsidRDefault="00A44D00" w:rsidP="00A44D00">
      <w:pPr>
        <w:shd w:val="clear" w:color="auto" w:fill="FFFFFF"/>
        <w:spacing w:line="360" w:lineRule="auto"/>
        <w:ind w:firstLine="720"/>
        <w:jc w:val="both"/>
        <w:rPr>
          <w:color w:val="000000"/>
          <w:sz w:val="28"/>
          <w:szCs w:val="28"/>
        </w:rPr>
      </w:pPr>
      <w:r>
        <w:rPr>
          <w:color w:val="000000"/>
          <w:sz w:val="28"/>
          <w:szCs w:val="28"/>
        </w:rPr>
        <w:t>И</w:t>
      </w:r>
      <w:r w:rsidR="006A6810" w:rsidRPr="006A6810">
        <w:rPr>
          <w:color w:val="000000"/>
          <w:sz w:val="28"/>
          <w:szCs w:val="28"/>
        </w:rPr>
        <w:t>мущество увеличилось за счет увеличения заемного капитала</w:t>
      </w:r>
      <w:r>
        <w:rPr>
          <w:color w:val="000000"/>
          <w:sz w:val="28"/>
          <w:szCs w:val="28"/>
        </w:rPr>
        <w:t xml:space="preserve">. </w:t>
      </w:r>
      <w:r w:rsidR="006A6810">
        <w:rPr>
          <w:color w:val="000000"/>
          <w:sz w:val="28"/>
          <w:szCs w:val="28"/>
        </w:rPr>
        <w:t>В составе заемных средств значительно увеличились долгосрочные заемные средства</w:t>
      </w:r>
      <w:r>
        <w:rPr>
          <w:color w:val="000000"/>
          <w:sz w:val="28"/>
          <w:szCs w:val="28"/>
        </w:rPr>
        <w:t xml:space="preserve">. </w:t>
      </w:r>
      <w:r w:rsidR="006A6810">
        <w:rPr>
          <w:color w:val="000000"/>
          <w:sz w:val="28"/>
          <w:szCs w:val="28"/>
        </w:rPr>
        <w:t xml:space="preserve"> </w:t>
      </w:r>
    </w:p>
    <w:p w:rsidR="00A44D00" w:rsidRDefault="006A6810" w:rsidP="00A44D00">
      <w:pPr>
        <w:shd w:val="clear" w:color="auto" w:fill="FFFFFF"/>
        <w:spacing w:line="360" w:lineRule="auto"/>
        <w:ind w:firstLine="720"/>
        <w:jc w:val="both"/>
        <w:rPr>
          <w:color w:val="000000"/>
          <w:sz w:val="28"/>
          <w:szCs w:val="28"/>
        </w:rPr>
      </w:pPr>
      <w:r w:rsidRPr="006C65B3">
        <w:rPr>
          <w:color w:val="000000"/>
          <w:sz w:val="28"/>
          <w:szCs w:val="28"/>
        </w:rPr>
        <w:t>На анализируемом предприятии выявлен излишек собственных оборотных средств для покрытия запасов и затрат, что свидетельствует о нормальном финансовом положении. По результатам анализа динамики данного показателя видно, что существует тенденция к увеличению данного излишка, что в дальнейшем может повлиять на финансовое состояние предприятия.</w:t>
      </w:r>
      <w:r w:rsidR="00A44D00">
        <w:rPr>
          <w:color w:val="000000"/>
          <w:sz w:val="28"/>
          <w:szCs w:val="28"/>
        </w:rPr>
        <w:t xml:space="preserve"> </w:t>
      </w: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A44D00" w:rsidRDefault="00A44D00" w:rsidP="00A44D00">
      <w:pPr>
        <w:shd w:val="clear" w:color="auto" w:fill="FFFFFF"/>
        <w:spacing w:line="360" w:lineRule="auto"/>
        <w:ind w:firstLine="720"/>
        <w:jc w:val="both"/>
        <w:rPr>
          <w:color w:val="000000"/>
          <w:sz w:val="28"/>
          <w:szCs w:val="28"/>
        </w:rPr>
      </w:pPr>
    </w:p>
    <w:p w:rsidR="006C65B3" w:rsidRDefault="006C65B3" w:rsidP="00A44D00">
      <w:pPr>
        <w:numPr>
          <w:ilvl w:val="0"/>
          <w:numId w:val="23"/>
        </w:numPr>
        <w:shd w:val="clear" w:color="auto" w:fill="FFFFFF"/>
        <w:spacing w:line="360" w:lineRule="auto"/>
        <w:jc w:val="center"/>
        <w:rPr>
          <w:rFonts w:cs="Arial"/>
          <w:b/>
          <w:sz w:val="28"/>
          <w:szCs w:val="18"/>
        </w:rPr>
      </w:pPr>
      <w:r w:rsidRPr="00691367">
        <w:rPr>
          <w:rFonts w:cs="Arial"/>
          <w:b/>
          <w:sz w:val="28"/>
          <w:szCs w:val="18"/>
        </w:rPr>
        <w:t>Оптимизация структуры капитала</w:t>
      </w:r>
    </w:p>
    <w:p w:rsidR="00A44D00" w:rsidRPr="00691367" w:rsidRDefault="00A44D00" w:rsidP="00A44D00">
      <w:pPr>
        <w:numPr>
          <w:ilvl w:val="1"/>
          <w:numId w:val="23"/>
        </w:numPr>
        <w:shd w:val="clear" w:color="auto" w:fill="FFFFFF"/>
        <w:spacing w:line="360" w:lineRule="auto"/>
        <w:jc w:val="center"/>
        <w:rPr>
          <w:rFonts w:cs="Arial"/>
          <w:b/>
          <w:sz w:val="28"/>
          <w:szCs w:val="18"/>
        </w:rPr>
      </w:pPr>
      <w:r>
        <w:rPr>
          <w:rFonts w:cs="Arial"/>
          <w:b/>
          <w:sz w:val="28"/>
          <w:szCs w:val="18"/>
        </w:rPr>
        <w:t>Этапы оптимизации структуры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Оптимизация структуры капитала является одной из наиболее важных и сложных задач, решаемых в процессе финансового управления предприятием. 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т.е. максимизируется его рыночная стоимость.</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Процесс оптимизации структуры капитала предприятия осуществляется по следующим этапам</w:t>
      </w:r>
      <w:r w:rsidR="00733393">
        <w:rPr>
          <w:rStyle w:val="ac"/>
          <w:rFonts w:cs="Arial"/>
          <w:color w:val="auto"/>
          <w:sz w:val="28"/>
          <w:szCs w:val="18"/>
        </w:rPr>
        <w:footnoteReference w:id="5"/>
      </w:r>
      <w:r w:rsidRPr="00041193">
        <w:rPr>
          <w:rFonts w:cs="Arial"/>
          <w:color w:val="auto"/>
          <w:sz w:val="28"/>
          <w:szCs w:val="18"/>
        </w:rPr>
        <w:t>.</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1. Анализ капитала предприятия. Основной целью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На первой стадии анализа рассматривается динамика общего объема и основных составных элементов капитала в сопоставлении с динамикой объема производства и реализации продукции; определяется соотношение собственного и заемного капитала и его тенденции; в составе заемного капитала изучается соотношение долго — и краткосрочных финансовых обязательств; определяется размер просроченных финансовых обязательств и выясняются причины просрочки.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На второй стадии анализа рассматривается система коэффициентов финансовой устойчивости предприятия, определяемая структурой его капитала. В процессе проведения такого анализа рассчитываются и изучаются в динамике следующие коэффициенты:</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а) коэффициент автономии. Он позволяет определить в какой степени используемые предприятием активы сформированы за счет собственного капитала.</w:t>
      </w:r>
    </w:p>
    <w:p w:rsidR="006C65B3" w:rsidRPr="00041193" w:rsidRDefault="006C65B3" w:rsidP="00A44D00">
      <w:pPr>
        <w:pStyle w:val="a3"/>
        <w:keepNext/>
        <w:widowControl w:val="0"/>
        <w:shd w:val="clear" w:color="auto" w:fill="FFFFFF"/>
        <w:tabs>
          <w:tab w:val="left" w:pos="1134"/>
        </w:tabs>
        <w:spacing w:after="0" w:line="360" w:lineRule="auto"/>
        <w:ind w:firstLine="709"/>
        <w:jc w:val="both"/>
        <w:rPr>
          <w:rFonts w:cs="Arial"/>
          <w:color w:val="auto"/>
          <w:sz w:val="28"/>
          <w:szCs w:val="18"/>
        </w:rPr>
      </w:pPr>
      <w:r>
        <w:rPr>
          <w:rFonts w:cs="Arial"/>
          <w:color w:val="auto"/>
          <w:sz w:val="28"/>
          <w:szCs w:val="18"/>
        </w:rPr>
        <w:t xml:space="preserve">б) </w:t>
      </w:r>
      <w:r w:rsidRPr="00041193">
        <w:rPr>
          <w:rFonts w:cs="Arial"/>
          <w:color w:val="auto"/>
          <w:sz w:val="28"/>
          <w:szCs w:val="18"/>
        </w:rPr>
        <w:t>коэффициент финансового левериджа (коэффициент финансирования). Он позволяет установить какая сумма заемных средств привлечена предприятием на единицу собственного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в) коэффициент долгосрочной финансовой независимости. Он характеризует отношение суммы собственного и долгосрочного заемного капитала к общей сумме используемого предприятием капитала и позволяет</w:t>
      </w:r>
      <w:r>
        <w:rPr>
          <w:rFonts w:cs="Arial"/>
          <w:color w:val="auto"/>
          <w:sz w:val="28"/>
          <w:szCs w:val="18"/>
        </w:rPr>
        <w:t xml:space="preserve"> </w:t>
      </w:r>
      <w:r w:rsidRPr="00041193">
        <w:rPr>
          <w:rFonts w:cs="Arial"/>
          <w:color w:val="auto"/>
          <w:sz w:val="28"/>
          <w:szCs w:val="18"/>
        </w:rPr>
        <w:t>выявить финансовый потенциал предстоящего развития предприятия;</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г) коэффициент соотношения долго — и краткосрочной задолженности. Он позволяет определить сумму привлечения долгосрочных финансовых кредитов в расчете на единицу краткосрочного заемного капитала, т.е. характеризует политику финансирования активов приятия за счет заемных средств.</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28"/>
        </w:rPr>
      </w:pPr>
      <w:r w:rsidRPr="00041193">
        <w:rPr>
          <w:rFonts w:cs="Arial"/>
          <w:color w:val="auto"/>
          <w:sz w:val="28"/>
          <w:szCs w:val="18"/>
        </w:rPr>
        <w:t xml:space="preserve">д) коэффициент финансирования - </w:t>
      </w:r>
      <w:r w:rsidRPr="00041193">
        <w:rPr>
          <w:color w:val="auto"/>
          <w:sz w:val="28"/>
          <w:szCs w:val="28"/>
        </w:rPr>
        <w:t>показывает, какая часть деятельности предприятия финансируется за счет собственных средств, а какая - за счет заемных. Ситуация, при которой величина коэффициента финансирования меньше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возможность получения кредита.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Анализ финансовой устойчивости предприятия позволяет оценить степень стабильности его финансового развития и уровень финансовых рисков, генерирующих угрозу его банкротства.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На третьей стадии анализа оценивается эффективность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а) период оборота капитала. Он характеризует число дней, в течение которых осуществляется один оборот собственных и заемных средств, а также капитала в целом. Чем меньше период оборота капитала, тем выше при прочих равных условиях эффективность его использования на предприятии, так как каждый оборот капитала генерирует определенную дополнительную сумму прибыли;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б) коэффициент рентабельности всего используемого капитала. По своему численному значению он соответствует коэффициенту рентабельности совокупных активов, т.е. характеризует уровень экономической рентабельности;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в) коэффициент рентабельности собственного капитала. Этот показатель, характеризующий достигнутый уровень финансовой рентабельности предприятия, является одним из наиболее важных, так как он служит одним из критериев формирования оптимальной структуры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г) капиталоотдача. Этот показатель характеризует объем реализации продукции, приходящейся на единицу капитала, т.е. в определенной мере служит измерителем эффективности операционной деятельности предприятия;</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д) капиталоемкость реализации продукции. Он показывает какой объем капитала задействован для обеспечения выпуска единицы продукции и является базовым для моделирования потребности в капитале в предстоящем периоде с учетом отраслевых особенностей операционной деятельности.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2. Оценка основных факторов определяющих формирование структуры эффективного капитала. Практика показывает, что не существует единых рецептов соотношения собственного и заемного капитала не только для однотипных предприятий, но даже и для одного предприятия на разных стадиях его развития и при различной коньюнктуре товарного и финансового рынков.</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Вместе с тем, существует ряд объективных и субъективных факторов, учет которых позволяет целенаправленно формировать структуру капитала, обеспечивая условия наиболее эффективного его использования на каждом конкретном предприятии. Основными из этих факторов являются:</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1) Отраслевые особенности операционной деятельности предприятия. Характер этих особенностей определяет структуру активов предприятия, их ликвидность. Предприятия с высоким уровнем фондоемкости производства продукции в силу высокой доли внеоборотных активов, имеют обычно более низкий кредитный рейтинг и вынуждены ориентироваться в своей деятельности на использование собственного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Кроме того, характер отраслевых особенностей определяет различную продолжительность операционного цикла. Чем меньше период операционного цикла, тем в большей степени (при прочих равных условиях) может быть использован предприятием заемный капитал.</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2) Стадия жизненного цикла предприятия. Растущие предприятия, находящиеся на ранних стадиях своего жизненного цикла и имеющие конкурентоспособную продукцию, могут привлекать для своего развития большую долю заемного капитала.</w:t>
      </w:r>
      <w:r>
        <w:rPr>
          <w:rFonts w:cs="Arial"/>
          <w:color w:val="auto"/>
          <w:sz w:val="28"/>
          <w:szCs w:val="18"/>
        </w:rPr>
        <w:t xml:space="preserve"> </w:t>
      </w:r>
      <w:r w:rsidRPr="00041193">
        <w:rPr>
          <w:rFonts w:cs="Arial"/>
          <w:color w:val="auto"/>
          <w:sz w:val="28"/>
          <w:szCs w:val="18"/>
        </w:rPr>
        <w:t>В то же время предприятия, находящиеся в стадии зрелости, в большей мере должны использовать собственный капитал.</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3) Конъюнктура товарного рынка. Чем стабильней конъюнктура этого рынка, а соответственно и стабильней спрос на продукцию предприятия, тем безопасней и эффективней становится использование заемного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4) Конъюнктура финансового рынка. В зависимости от состояния этой конъюнктуры возрастает или снижается стоимость заемного капитала. При существенном возрастании этой стоимости дифференциал финансового левериджа может достичь отрицательного значения (при котором использование заемного капитала приведет к резкому снижению уровня финансовой рентабельности, а в ряде случаев — и к убыточной операционной деятельности). В свою очередь, при существенном снижении этой стоимости резко снижается эффективность использования долгосрочного заемного капитала (если кредитными условиями не оговорена соответствующая корректировка ставки процента за кредит).</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Наконец, конъюнктура финансово рынка оказывает влияние на стоимость привлечения собственного капитала из внешних источников — при возрастании уровня ссудного процента возрастают и требования инвесторов к норме прибыли на вложенный капитал.</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5) Уровень рентабельности операционной деятельности.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При высоком значении этого показателя кредитный рейтинг предприятия возрастает, и оно расширяет потенциал возможного использования заемного капитала. Однако в большинстве случаев этот потенциал часто остается невостребованным в связи с тем, что при высоком уровне рентабельности предприятие имеет возможность удовлетворять дополнительную потребность в капитале за счет более высокого уровня капитализации полученной прибыли.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6) Коэффициент операционного левериджа. Рост прибыли предприятия обеспечивается совместным проявлением эффекта операционного и финансового левериджа. Поэтому предприятия с растущим объемом реализации продукции, но имеющие в силу отраслевых особенностей ее производства низкий коэффициент операционного левериджа, могут в гораздо большей степени (при прочих равных условиях) увеличивать коэффициент финансового левериджа, т.е. использовать большую долю заемных средств в общей сумме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7) Отношение кредиторов к предприятию</w:t>
      </w:r>
    </w:p>
    <w:p w:rsidR="006C65B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Как правило, кредиторы при оценке кредитного рейтинга предприятия руководствуется своими критериями, не совпадающими иногда с критериями оценки собственной кредитоспособности предприятием.</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В ряде случаев, несмотря на высокую финансовую устойчивость предприятия, кредиторы могут руководствоваться и иными критериями, которые формируют негативный его имидж, а соответственно снижают и его кредитный рейтинг. Это оказывает соответствующее отрицательное влияние на возможность привлечения предприятием заемного капитала, снижает его финансовую гибкость, т.е. возможность оперативно формировать капитал за счет внешних источников.</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8) Уровень налогообложения прибыли. В условиях низких ставок налога на прибыль или использования предприятием налоговых льгот по прибыли, разница в стоимости собственного и заемного капитала, привлекаемого из внешних источников, снижается. Это связано с тем, что эффект налогового корректора при использовании заемных средств уменьшается. В этих условиях более предпочтительным является формирование капитала из внешних источников за счет эмиссии акций (привлечения дополнительного паевого капитала). В тоже время при высокой ставке налогообложения прибыли существенно повышается эффективность привлечения заемного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9) Уровень концентрации собственного капитала. Для того, чтобы сохранить финансовый контроль за управлением предприятием (контрольный пакет акций или контрольный объем паевого вклада), владельцам предприятия не хочется привлекать дополнительный собственный капитал из внешних источников, даже несмотря на благоприятные к этому предпосылки. Задача сохранения финансового контроля за управлением предприятием в этом случае является критерием формирования дополнительного капитала за счет заемных средств.</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С учетом этих факторов управление структурой капитала на предприятии сводится к двум основным направлениям — установлению оптимальных для данного предприятия пропорций использования собственного и заемного капитала; обеспечению привлечения на предприятие необходимых видов и объемов капитала для достижения расчетных показателей его структуры</w:t>
      </w:r>
      <w:r>
        <w:rPr>
          <w:rFonts w:cs="Arial"/>
          <w:color w:val="auto"/>
          <w:sz w:val="28"/>
          <w:szCs w:val="18"/>
        </w:rPr>
        <w:t xml:space="preserve">. </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3. Оптимизация структуры капитала по критерию максимизации уровня финансовой рентабельности. Для проведения таких оптимизационных расчетов используется механизм финансового левериджа.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4. Оптимизация структуры капитала по критерию минимизации его стоимости. Процесс этой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5. Оптимизация структуры капитала по критерию минимизации уровня финансовых рисков. Этот метод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 В этих целях все активы предприятия подразделяются на такие три группы:</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а) Внеоборотные активы.</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б) Постоянная часть оборотных активов. Она представляет собой неизменную часть совокупного их размера, которая не зависит от сезонных и других колебаний объема операционной деятельности. Она рассматривается как неснижаемый минимум оборотных активов, необходимый предприятию для осуществления текущей операционной деятельности.</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в) Переменная часть оборотных активов. Она представляет собой варьирующую часть их совокупного размера, которая связана с сезонным возрастанием объема реализации продукции. В составе этой переменной части оборотных активов выделяют максимальную и среднюю потребность в них.</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6. Формирование показателя целевой структуры капитала. Предельные границы максимально рентабельной и минимально рискованной структуры капитала позволяют определить поле выбора конкретных его значений на плановый период. В процессе этого выбора учитываются ранее рассмотренные факторы, характеризующие индивидуальные особенности деятельности данного предприятия.</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Окончательное решение, принимаемое по этому вопросу, позволяет сформировать на предстоящий период показатель «целевой структуры капитала», в соответствии с которым будет осуществляться последующее его формирование на предприятии путем привлечения финансовых средств из соответствующих источников.</w:t>
      </w:r>
    </w:p>
    <w:p w:rsidR="006C65B3" w:rsidRDefault="006C65B3" w:rsidP="00A44D00"/>
    <w:p w:rsidR="006C65B3" w:rsidRDefault="00A44D00" w:rsidP="00A44D00">
      <w:pPr>
        <w:pStyle w:val="a3"/>
        <w:keepNext/>
        <w:widowControl w:val="0"/>
        <w:shd w:val="clear" w:color="auto" w:fill="FFFFFF"/>
        <w:tabs>
          <w:tab w:val="left" w:leader="dot" w:pos="8820"/>
        </w:tabs>
        <w:spacing w:after="0" w:line="360" w:lineRule="auto"/>
        <w:ind w:firstLine="709"/>
        <w:jc w:val="center"/>
        <w:rPr>
          <w:rFonts w:cs="Arial"/>
          <w:b/>
          <w:color w:val="auto"/>
          <w:sz w:val="28"/>
          <w:szCs w:val="18"/>
        </w:rPr>
      </w:pPr>
      <w:r>
        <w:rPr>
          <w:rFonts w:cs="Arial"/>
          <w:b/>
          <w:color w:val="auto"/>
          <w:sz w:val="28"/>
          <w:szCs w:val="18"/>
        </w:rPr>
        <w:t xml:space="preserve">3.2. </w:t>
      </w:r>
      <w:r w:rsidR="006C65B3" w:rsidRPr="007A7EC5">
        <w:rPr>
          <w:rFonts w:cs="Arial"/>
          <w:b/>
          <w:color w:val="auto"/>
          <w:sz w:val="28"/>
          <w:szCs w:val="18"/>
        </w:rPr>
        <w:t>Оптимизация структуры капитала ОАО «Ливнынасос»</w:t>
      </w:r>
    </w:p>
    <w:p w:rsidR="006C65B3" w:rsidRDefault="006C65B3" w:rsidP="00A44D00">
      <w:pPr>
        <w:pStyle w:val="a3"/>
        <w:keepNext/>
        <w:widowControl w:val="0"/>
        <w:shd w:val="clear" w:color="auto" w:fill="FFFFFF"/>
        <w:tabs>
          <w:tab w:val="left" w:leader="dot" w:pos="8820"/>
        </w:tabs>
        <w:spacing w:after="0" w:line="360" w:lineRule="auto"/>
        <w:ind w:firstLine="709"/>
        <w:jc w:val="both"/>
        <w:rPr>
          <w:rFonts w:cs="Arial"/>
          <w:color w:val="auto"/>
          <w:sz w:val="28"/>
          <w:szCs w:val="18"/>
        </w:rPr>
      </w:pPr>
      <w:r>
        <w:rPr>
          <w:rFonts w:cs="Arial"/>
          <w:color w:val="auto"/>
          <w:sz w:val="28"/>
          <w:szCs w:val="18"/>
        </w:rPr>
        <w:t>Для оптимизации структуры капитала необходимо провести анализ финансовой устойчивости предприятия, который позволяет оценить степень стабильности финансового развития и уровень финансовых рисков, генерирующих угрозу его банкротства. Также целесообразно проанализировать эффективность использования капитала предприятием. П</w:t>
      </w:r>
      <w:r w:rsidRPr="00041193">
        <w:rPr>
          <w:rFonts w:cs="Arial"/>
          <w:color w:val="auto"/>
          <w:sz w:val="28"/>
          <w:szCs w:val="18"/>
        </w:rPr>
        <w:t>оказатели</w:t>
      </w:r>
      <w:r>
        <w:rPr>
          <w:rFonts w:cs="Arial"/>
          <w:color w:val="auto"/>
          <w:sz w:val="28"/>
          <w:szCs w:val="18"/>
        </w:rPr>
        <w:t xml:space="preserve">, применяемые в этих анализах, </w:t>
      </w:r>
      <w:r w:rsidRPr="00041193">
        <w:rPr>
          <w:rFonts w:cs="Arial"/>
          <w:color w:val="auto"/>
          <w:sz w:val="28"/>
          <w:szCs w:val="18"/>
        </w:rPr>
        <w:t>оцениваются с помощью соответствующих коэффициентов, которые рассчитываются по</w:t>
      </w:r>
      <w:r>
        <w:rPr>
          <w:rFonts w:cs="Arial"/>
          <w:color w:val="auto"/>
          <w:sz w:val="28"/>
          <w:szCs w:val="18"/>
        </w:rPr>
        <w:t xml:space="preserve"> </w:t>
      </w:r>
      <w:r w:rsidRPr="00041193">
        <w:rPr>
          <w:rFonts w:cs="Arial"/>
          <w:color w:val="auto"/>
          <w:sz w:val="28"/>
          <w:szCs w:val="18"/>
        </w:rPr>
        <w:t>формулам</w:t>
      </w:r>
      <w:r w:rsidR="00733393">
        <w:rPr>
          <w:rStyle w:val="ac"/>
          <w:rFonts w:cs="Arial"/>
          <w:color w:val="auto"/>
          <w:sz w:val="28"/>
          <w:szCs w:val="18"/>
        </w:rPr>
        <w:footnoteReference w:id="6"/>
      </w:r>
      <w:r w:rsidRPr="00041193">
        <w:rPr>
          <w:rFonts w:cs="Arial"/>
          <w:color w:val="auto"/>
          <w:sz w:val="28"/>
          <w:szCs w:val="18"/>
        </w:rPr>
        <w:t>:</w:t>
      </w:r>
    </w:p>
    <w:p w:rsidR="006C65B3" w:rsidRDefault="006C65B3" w:rsidP="00A44D00">
      <w:pPr>
        <w:pStyle w:val="a3"/>
        <w:keepNext/>
        <w:widowControl w:val="0"/>
        <w:numPr>
          <w:ilvl w:val="0"/>
          <w:numId w:val="26"/>
        </w:numPr>
        <w:shd w:val="clear" w:color="auto" w:fill="FFFFFF"/>
        <w:tabs>
          <w:tab w:val="clear" w:pos="720"/>
          <w:tab w:val="num" w:pos="0"/>
          <w:tab w:val="left" w:pos="1134"/>
        </w:tabs>
        <w:spacing w:after="0" w:line="360" w:lineRule="auto"/>
        <w:ind w:left="0" w:firstLine="709"/>
        <w:jc w:val="both"/>
        <w:rPr>
          <w:rFonts w:cs="Arial"/>
          <w:color w:val="auto"/>
          <w:sz w:val="28"/>
          <w:szCs w:val="18"/>
        </w:rPr>
      </w:pPr>
      <w:r w:rsidRPr="000F3354">
        <w:rPr>
          <w:rFonts w:cs="Arial"/>
          <w:color w:val="auto"/>
          <w:sz w:val="28"/>
          <w:szCs w:val="18"/>
        </w:rPr>
        <w:t>Коэффициент финансовой независимости</w:t>
      </w:r>
      <w:r>
        <w:rPr>
          <w:rFonts w:cs="Arial"/>
          <w:color w:val="auto"/>
          <w:sz w:val="28"/>
          <w:szCs w:val="18"/>
        </w:rPr>
        <w:t xml:space="preserve"> (автономности)</w:t>
      </w:r>
      <w:r w:rsidRPr="000F3354">
        <w:rPr>
          <w:rFonts w:cs="Arial"/>
          <w:color w:val="auto"/>
          <w:sz w:val="28"/>
          <w:szCs w:val="18"/>
        </w:rPr>
        <w:t xml:space="preserve"> К</w:t>
      </w:r>
      <w:r w:rsidRPr="000F3354">
        <w:rPr>
          <w:rFonts w:cs="Arial"/>
          <w:color w:val="auto"/>
          <w:sz w:val="28"/>
          <w:szCs w:val="18"/>
          <w:vertAlign w:val="subscript"/>
        </w:rPr>
        <w:t xml:space="preserve">авт </w:t>
      </w:r>
      <w:r w:rsidRPr="000F3354">
        <w:rPr>
          <w:rFonts w:cs="Arial"/>
          <w:color w:val="auto"/>
          <w:sz w:val="28"/>
          <w:szCs w:val="18"/>
        </w:rPr>
        <w:t>:</w:t>
      </w:r>
    </w:p>
    <w:p w:rsidR="006C65B3" w:rsidRDefault="006C65B3" w:rsidP="00A44D00">
      <w:pPr>
        <w:pStyle w:val="a3"/>
        <w:keepNext/>
        <w:widowControl w:val="0"/>
        <w:shd w:val="clear" w:color="auto" w:fill="FFFFFF"/>
        <w:tabs>
          <w:tab w:val="left" w:pos="1134"/>
        </w:tabs>
        <w:spacing w:after="0" w:line="360" w:lineRule="auto"/>
        <w:jc w:val="both"/>
        <w:rPr>
          <w:rFonts w:cs="Arial"/>
          <w:color w:val="auto"/>
          <w:sz w:val="28"/>
          <w:szCs w:val="18"/>
        </w:rPr>
      </w:pPr>
      <w:r>
        <w:rPr>
          <w:rFonts w:cs="Arial"/>
          <w:color w:val="auto"/>
          <w:sz w:val="28"/>
          <w:szCs w:val="18"/>
        </w:rPr>
        <w:t xml:space="preserve">               </w:t>
      </w:r>
      <w:r w:rsidRPr="00041193">
        <w:rPr>
          <w:rFonts w:cs="Arial"/>
          <w:color w:val="auto"/>
          <w:sz w:val="28"/>
          <w:szCs w:val="18"/>
        </w:rPr>
        <w:t xml:space="preserve">Кавт = </w:t>
      </w:r>
      <w:r w:rsidRPr="00041193">
        <w:rPr>
          <w:rFonts w:cs="Arial"/>
          <w:color w:val="auto"/>
          <w:sz w:val="28"/>
          <w:szCs w:val="40"/>
        </w:rPr>
        <w:t>собственный капитал</w:t>
      </w:r>
      <w:r>
        <w:rPr>
          <w:rFonts w:cs="Arial"/>
          <w:color w:val="auto"/>
          <w:sz w:val="28"/>
          <w:szCs w:val="40"/>
        </w:rPr>
        <w:t>/валюта баланса</w:t>
      </w:r>
    </w:p>
    <w:p w:rsidR="006C65B3" w:rsidRPr="000F3354" w:rsidRDefault="006C65B3" w:rsidP="00A44D00">
      <w:pPr>
        <w:pStyle w:val="a3"/>
        <w:keepNext/>
        <w:widowControl w:val="0"/>
        <w:numPr>
          <w:ilvl w:val="0"/>
          <w:numId w:val="26"/>
        </w:numPr>
        <w:shd w:val="clear" w:color="auto" w:fill="FFFFFF"/>
        <w:tabs>
          <w:tab w:val="left" w:pos="1134"/>
        </w:tabs>
        <w:spacing w:after="0" w:line="360" w:lineRule="auto"/>
        <w:ind w:hanging="11"/>
        <w:jc w:val="both"/>
        <w:rPr>
          <w:rFonts w:cs="Arial"/>
          <w:color w:val="auto"/>
          <w:sz w:val="28"/>
          <w:szCs w:val="18"/>
        </w:rPr>
      </w:pPr>
      <w:r w:rsidRPr="000F3354">
        <w:rPr>
          <w:rFonts w:cs="Arial"/>
          <w:color w:val="auto"/>
          <w:sz w:val="28"/>
          <w:szCs w:val="18"/>
        </w:rPr>
        <w:t>Коэффициент финансового левериджа К</w:t>
      </w:r>
      <w:r w:rsidRPr="000F3354">
        <w:rPr>
          <w:rFonts w:cs="Arial"/>
          <w:color w:val="auto"/>
          <w:sz w:val="28"/>
          <w:szCs w:val="18"/>
          <w:vertAlign w:val="subscript"/>
        </w:rPr>
        <w:t>фл</w:t>
      </w:r>
      <w:r w:rsidRPr="000F3354">
        <w:rPr>
          <w:rFonts w:cs="Arial"/>
          <w:color w:val="auto"/>
          <w:sz w:val="28"/>
          <w:szCs w:val="18"/>
        </w:rPr>
        <w:t>:</w:t>
      </w:r>
    </w:p>
    <w:p w:rsidR="006C65B3" w:rsidRPr="00041193" w:rsidRDefault="006C65B3" w:rsidP="00A44D00">
      <w:pPr>
        <w:pStyle w:val="a3"/>
        <w:keepNext/>
        <w:widowControl w:val="0"/>
        <w:shd w:val="clear" w:color="auto" w:fill="FFFFFF"/>
        <w:tabs>
          <w:tab w:val="left" w:pos="1134"/>
        </w:tabs>
        <w:spacing w:after="0" w:line="360" w:lineRule="auto"/>
        <w:ind w:left="720" w:firstLine="414"/>
        <w:jc w:val="both"/>
        <w:rPr>
          <w:rFonts w:cs="Arial"/>
          <w:color w:val="auto"/>
          <w:sz w:val="28"/>
          <w:szCs w:val="18"/>
        </w:rPr>
      </w:pPr>
      <w:r w:rsidRPr="00041193">
        <w:rPr>
          <w:rFonts w:cs="Arial"/>
          <w:color w:val="auto"/>
          <w:sz w:val="28"/>
          <w:szCs w:val="18"/>
        </w:rPr>
        <w:t>К</w:t>
      </w:r>
      <w:r w:rsidRPr="00041193">
        <w:rPr>
          <w:rFonts w:cs="Arial"/>
          <w:color w:val="auto"/>
          <w:sz w:val="28"/>
          <w:szCs w:val="18"/>
          <w:vertAlign w:val="subscript"/>
        </w:rPr>
        <w:t xml:space="preserve">фл </w:t>
      </w:r>
      <w:r w:rsidRPr="00041193">
        <w:rPr>
          <w:rFonts w:cs="Arial"/>
          <w:color w:val="auto"/>
          <w:sz w:val="28"/>
          <w:szCs w:val="18"/>
        </w:rPr>
        <w:t>= (1-Снп)*(</w:t>
      </w:r>
      <w:r w:rsidRPr="00041193">
        <w:rPr>
          <w:rFonts w:cs="Arial"/>
          <w:color w:val="auto"/>
          <w:sz w:val="28"/>
          <w:szCs w:val="18"/>
          <w:lang w:val="en-US"/>
        </w:rPr>
        <w:t>R</w:t>
      </w:r>
      <w:r w:rsidRPr="00041193">
        <w:rPr>
          <w:rFonts w:cs="Arial"/>
          <w:color w:val="auto"/>
          <w:sz w:val="28"/>
          <w:szCs w:val="18"/>
          <w:vertAlign w:val="subscript"/>
        </w:rPr>
        <w:t>а</w:t>
      </w:r>
      <w:r w:rsidRPr="00041193">
        <w:rPr>
          <w:rFonts w:cs="Arial"/>
          <w:color w:val="auto"/>
          <w:sz w:val="28"/>
          <w:szCs w:val="18"/>
        </w:rPr>
        <w:t>-П</w:t>
      </w:r>
      <w:r w:rsidRPr="00041193">
        <w:rPr>
          <w:rFonts w:cs="Arial"/>
          <w:color w:val="auto"/>
          <w:sz w:val="28"/>
          <w:szCs w:val="18"/>
          <w:vertAlign w:val="subscript"/>
        </w:rPr>
        <w:t>к</w:t>
      </w:r>
      <w:r w:rsidRPr="00041193">
        <w:rPr>
          <w:rFonts w:cs="Arial"/>
          <w:color w:val="auto"/>
          <w:sz w:val="28"/>
          <w:szCs w:val="18"/>
        </w:rPr>
        <w:t>)*ЗК/СК</w:t>
      </w:r>
      <w:r>
        <w:rPr>
          <w:rFonts w:cs="Arial"/>
          <w:color w:val="auto"/>
          <w:sz w:val="28"/>
          <w:szCs w:val="18"/>
        </w:rPr>
        <w:t xml:space="preserve"> </w:t>
      </w:r>
      <w:r>
        <w:rPr>
          <w:rFonts w:cs="Arial"/>
          <w:color w:val="auto"/>
          <w:sz w:val="28"/>
          <w:szCs w:val="18"/>
        </w:rPr>
        <w:tab/>
      </w:r>
      <w:r>
        <w:rPr>
          <w:rFonts w:cs="Arial"/>
          <w:color w:val="auto"/>
          <w:sz w:val="28"/>
          <w:szCs w:val="18"/>
        </w:rPr>
        <w:tab/>
      </w:r>
      <w:r>
        <w:rPr>
          <w:rFonts w:cs="Arial"/>
          <w:color w:val="auto"/>
          <w:sz w:val="28"/>
          <w:szCs w:val="18"/>
        </w:rPr>
        <w:tab/>
      </w:r>
      <w:r>
        <w:rPr>
          <w:rFonts w:cs="Arial"/>
          <w:color w:val="auto"/>
          <w:sz w:val="28"/>
          <w:szCs w:val="18"/>
        </w:rPr>
        <w:tab/>
      </w:r>
      <w:r>
        <w:rPr>
          <w:rFonts w:cs="Arial"/>
          <w:color w:val="auto"/>
          <w:sz w:val="28"/>
          <w:szCs w:val="18"/>
        </w:rPr>
        <w:tab/>
      </w:r>
      <w:r>
        <w:rPr>
          <w:rFonts w:cs="Arial"/>
          <w:color w:val="auto"/>
          <w:sz w:val="28"/>
          <w:szCs w:val="18"/>
        </w:rPr>
        <w:tab/>
      </w:r>
      <w:r>
        <w:rPr>
          <w:rFonts w:cs="Arial"/>
          <w:color w:val="auto"/>
          <w:sz w:val="28"/>
          <w:szCs w:val="18"/>
        </w:rPr>
        <w:tab/>
      </w:r>
      <w:r w:rsidRPr="00041193">
        <w:rPr>
          <w:rFonts w:cs="Arial"/>
          <w:color w:val="auto"/>
          <w:sz w:val="28"/>
          <w:szCs w:val="18"/>
        </w:rPr>
        <w:t>где</w:t>
      </w:r>
      <w:r>
        <w:rPr>
          <w:rFonts w:cs="Arial"/>
          <w:color w:val="auto"/>
          <w:sz w:val="28"/>
          <w:szCs w:val="18"/>
        </w:rPr>
        <w:t xml:space="preserve"> </w:t>
      </w:r>
      <w:r w:rsidRPr="00041193">
        <w:rPr>
          <w:rFonts w:cs="Arial"/>
          <w:color w:val="auto"/>
          <w:sz w:val="28"/>
          <w:szCs w:val="18"/>
        </w:rPr>
        <w:t xml:space="preserve">Снп – ставка налога на прибыль, </w:t>
      </w:r>
    </w:p>
    <w:p w:rsidR="006C65B3" w:rsidRPr="00041193" w:rsidRDefault="006C65B3" w:rsidP="00A44D00">
      <w:pPr>
        <w:pStyle w:val="a3"/>
        <w:keepNext/>
        <w:widowControl w:val="0"/>
        <w:shd w:val="clear" w:color="auto" w:fill="FFFFFF"/>
        <w:tabs>
          <w:tab w:val="left" w:pos="1134"/>
        </w:tabs>
        <w:spacing w:after="0" w:line="360" w:lineRule="auto"/>
        <w:ind w:left="720" w:firstLine="414"/>
        <w:jc w:val="both"/>
        <w:rPr>
          <w:rFonts w:cs="Arial"/>
          <w:color w:val="auto"/>
          <w:sz w:val="28"/>
          <w:szCs w:val="18"/>
          <w:vertAlign w:val="subscript"/>
        </w:rPr>
      </w:pPr>
      <w:r w:rsidRPr="00041193">
        <w:rPr>
          <w:rFonts w:cs="Arial"/>
          <w:color w:val="auto"/>
          <w:sz w:val="28"/>
          <w:szCs w:val="18"/>
          <w:lang w:val="en-US"/>
        </w:rPr>
        <w:t>R</w:t>
      </w:r>
      <w:r w:rsidRPr="00041193">
        <w:rPr>
          <w:rFonts w:cs="Arial"/>
          <w:color w:val="auto"/>
          <w:sz w:val="28"/>
          <w:szCs w:val="18"/>
          <w:vertAlign w:val="subscript"/>
        </w:rPr>
        <w:t xml:space="preserve">а </w:t>
      </w:r>
      <w:r w:rsidRPr="00041193">
        <w:rPr>
          <w:rFonts w:cs="Arial"/>
          <w:color w:val="auto"/>
          <w:sz w:val="28"/>
          <w:szCs w:val="18"/>
        </w:rPr>
        <w:t>- рентабельность активов</w:t>
      </w:r>
    </w:p>
    <w:p w:rsidR="006C65B3" w:rsidRPr="00041193" w:rsidRDefault="006C65B3" w:rsidP="00A44D00">
      <w:pPr>
        <w:pStyle w:val="a3"/>
        <w:keepNext/>
        <w:widowControl w:val="0"/>
        <w:shd w:val="clear" w:color="auto" w:fill="FFFFFF"/>
        <w:tabs>
          <w:tab w:val="left" w:pos="1134"/>
        </w:tabs>
        <w:spacing w:after="0" w:line="360" w:lineRule="auto"/>
        <w:ind w:left="720" w:firstLine="414"/>
        <w:jc w:val="both"/>
        <w:rPr>
          <w:rFonts w:cs="Arial"/>
          <w:color w:val="auto"/>
          <w:sz w:val="28"/>
          <w:szCs w:val="18"/>
        </w:rPr>
      </w:pPr>
      <w:r w:rsidRPr="00041193">
        <w:rPr>
          <w:rFonts w:cs="Arial"/>
          <w:color w:val="auto"/>
          <w:sz w:val="28"/>
          <w:szCs w:val="18"/>
        </w:rPr>
        <w:t>П</w:t>
      </w:r>
      <w:r w:rsidRPr="00041193">
        <w:rPr>
          <w:rFonts w:cs="Arial"/>
          <w:color w:val="auto"/>
          <w:sz w:val="28"/>
          <w:szCs w:val="18"/>
          <w:vertAlign w:val="subscript"/>
        </w:rPr>
        <w:t>к</w:t>
      </w:r>
      <w:r>
        <w:rPr>
          <w:rFonts w:cs="Arial"/>
          <w:color w:val="auto"/>
          <w:sz w:val="28"/>
          <w:szCs w:val="18"/>
          <w:vertAlign w:val="subscript"/>
        </w:rPr>
        <w:t xml:space="preserve"> </w:t>
      </w:r>
      <w:r w:rsidRPr="00041193">
        <w:rPr>
          <w:rFonts w:cs="Arial"/>
          <w:color w:val="auto"/>
          <w:sz w:val="28"/>
          <w:szCs w:val="18"/>
        </w:rPr>
        <w:t>- процент за пользование кредитом</w:t>
      </w:r>
    </w:p>
    <w:p w:rsidR="006C65B3" w:rsidRPr="00041193" w:rsidRDefault="006C65B3" w:rsidP="00A44D00">
      <w:pPr>
        <w:pStyle w:val="a3"/>
        <w:keepNext/>
        <w:widowControl w:val="0"/>
        <w:shd w:val="clear" w:color="auto" w:fill="FFFFFF"/>
        <w:tabs>
          <w:tab w:val="left" w:pos="1134"/>
        </w:tabs>
        <w:spacing w:after="0" w:line="360" w:lineRule="auto"/>
        <w:ind w:left="720" w:firstLine="414"/>
        <w:jc w:val="both"/>
        <w:rPr>
          <w:rFonts w:cs="Arial"/>
          <w:color w:val="auto"/>
          <w:sz w:val="28"/>
          <w:szCs w:val="18"/>
        </w:rPr>
      </w:pPr>
      <w:r w:rsidRPr="00041193">
        <w:rPr>
          <w:rFonts w:cs="Arial"/>
          <w:color w:val="auto"/>
          <w:sz w:val="28"/>
          <w:szCs w:val="18"/>
        </w:rPr>
        <w:t>ЗК - заемный капитал</w:t>
      </w:r>
    </w:p>
    <w:p w:rsidR="006C65B3" w:rsidRDefault="006C65B3" w:rsidP="00A44D00">
      <w:pPr>
        <w:pStyle w:val="a3"/>
        <w:keepNext/>
        <w:widowControl w:val="0"/>
        <w:shd w:val="clear" w:color="auto" w:fill="FFFFFF"/>
        <w:tabs>
          <w:tab w:val="left" w:pos="1134"/>
        </w:tabs>
        <w:spacing w:after="0" w:line="360" w:lineRule="auto"/>
        <w:ind w:left="720" w:firstLine="414"/>
        <w:jc w:val="both"/>
        <w:rPr>
          <w:rFonts w:cs="Arial"/>
          <w:color w:val="auto"/>
          <w:sz w:val="28"/>
          <w:szCs w:val="18"/>
        </w:rPr>
      </w:pPr>
      <w:r w:rsidRPr="00041193">
        <w:rPr>
          <w:rFonts w:cs="Arial"/>
          <w:color w:val="auto"/>
          <w:sz w:val="28"/>
          <w:szCs w:val="18"/>
        </w:rPr>
        <w:t>СК - собственный капитал</w:t>
      </w:r>
    </w:p>
    <w:p w:rsidR="006C65B3" w:rsidRPr="000F3354" w:rsidRDefault="006C65B3" w:rsidP="00A44D00">
      <w:pPr>
        <w:pStyle w:val="a3"/>
        <w:keepNext/>
        <w:widowControl w:val="0"/>
        <w:numPr>
          <w:ilvl w:val="0"/>
          <w:numId w:val="26"/>
        </w:numPr>
        <w:shd w:val="clear" w:color="auto" w:fill="FFFFFF"/>
        <w:tabs>
          <w:tab w:val="left" w:pos="1134"/>
        </w:tabs>
        <w:spacing w:after="0" w:line="360" w:lineRule="auto"/>
        <w:ind w:hanging="11"/>
        <w:jc w:val="both"/>
        <w:rPr>
          <w:rFonts w:cs="Arial"/>
          <w:color w:val="auto"/>
          <w:sz w:val="28"/>
          <w:szCs w:val="18"/>
        </w:rPr>
      </w:pPr>
      <w:r w:rsidRPr="000F3354">
        <w:rPr>
          <w:rFonts w:cs="Arial"/>
          <w:color w:val="auto"/>
          <w:sz w:val="28"/>
          <w:szCs w:val="18"/>
        </w:rPr>
        <w:t>Коэффициент долгосрочной финансовой независимости К</w:t>
      </w:r>
      <w:r w:rsidRPr="000F3354">
        <w:rPr>
          <w:rFonts w:cs="Arial"/>
          <w:color w:val="auto"/>
          <w:sz w:val="28"/>
          <w:szCs w:val="18"/>
          <w:vertAlign w:val="subscript"/>
        </w:rPr>
        <w:t xml:space="preserve">дфн </w:t>
      </w:r>
      <w:r w:rsidRPr="000F3354">
        <w:rPr>
          <w:rFonts w:cs="Arial"/>
          <w:color w:val="auto"/>
          <w:sz w:val="28"/>
          <w:szCs w:val="18"/>
        </w:rPr>
        <w:t>:</w:t>
      </w:r>
    </w:p>
    <w:p w:rsidR="006C65B3" w:rsidRDefault="006C65B3" w:rsidP="00A44D00">
      <w:pPr>
        <w:pStyle w:val="a3"/>
        <w:keepNext/>
        <w:widowControl w:val="0"/>
        <w:shd w:val="clear" w:color="auto" w:fill="FFFFFF"/>
        <w:tabs>
          <w:tab w:val="left" w:pos="1134"/>
        </w:tabs>
        <w:spacing w:after="0" w:line="360" w:lineRule="auto"/>
        <w:ind w:left="1134"/>
        <w:jc w:val="both"/>
        <w:rPr>
          <w:rFonts w:cs="Arial"/>
          <w:color w:val="auto"/>
          <w:sz w:val="28"/>
          <w:szCs w:val="18"/>
        </w:rPr>
      </w:pPr>
      <w:r w:rsidRPr="00041193">
        <w:rPr>
          <w:rFonts w:cs="Arial"/>
          <w:color w:val="auto"/>
          <w:sz w:val="28"/>
          <w:szCs w:val="18"/>
        </w:rPr>
        <w:t xml:space="preserve">Кдфн = </w:t>
      </w:r>
      <w:r w:rsidRPr="00041193">
        <w:rPr>
          <w:rFonts w:cs="Arial"/>
          <w:color w:val="auto"/>
          <w:sz w:val="28"/>
          <w:szCs w:val="40"/>
        </w:rPr>
        <w:t>собственный капитал</w:t>
      </w:r>
      <w:r>
        <w:rPr>
          <w:rFonts w:cs="Arial"/>
          <w:color w:val="auto"/>
          <w:sz w:val="28"/>
          <w:szCs w:val="40"/>
        </w:rPr>
        <w:t xml:space="preserve"> </w:t>
      </w:r>
      <w:r w:rsidRPr="00041193">
        <w:rPr>
          <w:rFonts w:cs="Arial"/>
          <w:color w:val="auto"/>
          <w:sz w:val="28"/>
          <w:szCs w:val="40"/>
        </w:rPr>
        <w:t>+</w:t>
      </w:r>
      <w:r>
        <w:rPr>
          <w:rFonts w:cs="Arial"/>
          <w:color w:val="auto"/>
          <w:sz w:val="28"/>
          <w:szCs w:val="40"/>
        </w:rPr>
        <w:t xml:space="preserve"> </w:t>
      </w:r>
      <w:r w:rsidRPr="00041193">
        <w:rPr>
          <w:rFonts w:cs="Arial"/>
          <w:color w:val="auto"/>
          <w:sz w:val="28"/>
          <w:szCs w:val="40"/>
        </w:rPr>
        <w:t>долгосрочный заемный капитал</w:t>
      </w:r>
      <w:r>
        <w:rPr>
          <w:rFonts w:cs="Arial"/>
          <w:color w:val="auto"/>
          <w:sz w:val="28"/>
          <w:szCs w:val="40"/>
        </w:rPr>
        <w:t>/</w:t>
      </w:r>
      <w:r w:rsidRPr="00041193">
        <w:rPr>
          <w:rFonts w:cs="Arial"/>
          <w:color w:val="auto"/>
          <w:sz w:val="28"/>
          <w:szCs w:val="18"/>
        </w:rPr>
        <w:t>общие активы</w:t>
      </w:r>
      <w:r>
        <w:rPr>
          <w:rFonts w:cs="Arial"/>
          <w:color w:val="auto"/>
          <w:sz w:val="28"/>
          <w:szCs w:val="18"/>
        </w:rPr>
        <w:t xml:space="preserve">         </w:t>
      </w:r>
    </w:p>
    <w:p w:rsidR="006C65B3" w:rsidRPr="00041193" w:rsidRDefault="006C65B3" w:rsidP="00A44D00">
      <w:pPr>
        <w:pStyle w:val="a3"/>
        <w:keepNext/>
        <w:widowControl w:val="0"/>
        <w:numPr>
          <w:ilvl w:val="0"/>
          <w:numId w:val="26"/>
        </w:numPr>
        <w:shd w:val="clear" w:color="auto" w:fill="FFFFFF"/>
        <w:tabs>
          <w:tab w:val="clear" w:pos="720"/>
          <w:tab w:val="num" w:pos="1134"/>
        </w:tabs>
        <w:spacing w:after="0" w:line="360" w:lineRule="auto"/>
        <w:ind w:left="1134" w:hanging="425"/>
        <w:jc w:val="both"/>
        <w:rPr>
          <w:rFonts w:cs="Arial"/>
          <w:color w:val="auto"/>
          <w:sz w:val="28"/>
          <w:szCs w:val="18"/>
        </w:rPr>
      </w:pPr>
      <w:r w:rsidRPr="000F3354">
        <w:rPr>
          <w:rFonts w:cs="Arial"/>
          <w:color w:val="auto"/>
          <w:sz w:val="28"/>
          <w:szCs w:val="18"/>
        </w:rPr>
        <w:t>Коэффициент соотношения долгосрочной и краткосрочной</w:t>
      </w:r>
      <w:r>
        <w:rPr>
          <w:rFonts w:cs="Arial"/>
          <w:color w:val="auto"/>
          <w:sz w:val="28"/>
          <w:szCs w:val="18"/>
        </w:rPr>
        <w:t xml:space="preserve"> </w:t>
      </w:r>
      <w:r w:rsidRPr="00041193">
        <w:rPr>
          <w:rFonts w:cs="Arial"/>
          <w:color w:val="auto"/>
          <w:sz w:val="28"/>
          <w:szCs w:val="18"/>
        </w:rPr>
        <w:t>задолженности К</w:t>
      </w:r>
      <w:r w:rsidRPr="00041193">
        <w:rPr>
          <w:rFonts w:cs="Arial"/>
          <w:color w:val="auto"/>
          <w:sz w:val="28"/>
          <w:szCs w:val="18"/>
          <w:vertAlign w:val="subscript"/>
        </w:rPr>
        <w:t xml:space="preserve">дкз </w:t>
      </w:r>
      <w:r w:rsidRPr="00041193">
        <w:rPr>
          <w:rFonts w:cs="Arial"/>
          <w:color w:val="auto"/>
          <w:sz w:val="28"/>
          <w:szCs w:val="18"/>
        </w:rPr>
        <w:t>:</w:t>
      </w:r>
    </w:p>
    <w:p w:rsidR="006C65B3" w:rsidRPr="000F3354" w:rsidRDefault="006C65B3" w:rsidP="00A44D00">
      <w:pPr>
        <w:pStyle w:val="a3"/>
        <w:keepNext/>
        <w:widowControl w:val="0"/>
        <w:shd w:val="clear" w:color="auto" w:fill="FFFFFF"/>
        <w:tabs>
          <w:tab w:val="left" w:pos="1134"/>
        </w:tabs>
        <w:spacing w:after="0" w:line="360" w:lineRule="auto"/>
        <w:ind w:left="709"/>
        <w:jc w:val="both"/>
        <w:rPr>
          <w:rFonts w:cs="Arial"/>
          <w:color w:val="auto"/>
          <w:sz w:val="28"/>
          <w:szCs w:val="18"/>
        </w:rPr>
      </w:pPr>
      <w:r>
        <w:rPr>
          <w:rFonts w:cs="Arial"/>
          <w:color w:val="auto"/>
          <w:sz w:val="28"/>
          <w:szCs w:val="18"/>
        </w:rPr>
        <w:t xml:space="preserve">      </w:t>
      </w:r>
      <w:r w:rsidRPr="00041193">
        <w:rPr>
          <w:rFonts w:cs="Arial"/>
          <w:color w:val="auto"/>
          <w:sz w:val="28"/>
          <w:szCs w:val="18"/>
        </w:rPr>
        <w:t>К</w:t>
      </w:r>
      <w:r w:rsidRPr="00041193">
        <w:rPr>
          <w:rFonts w:cs="Arial"/>
          <w:color w:val="auto"/>
          <w:sz w:val="28"/>
          <w:szCs w:val="18"/>
          <w:vertAlign w:val="subscript"/>
        </w:rPr>
        <w:t xml:space="preserve">дкз = </w:t>
      </w:r>
      <w:r w:rsidRPr="00041193">
        <w:rPr>
          <w:rFonts w:cs="Arial"/>
          <w:color w:val="auto"/>
          <w:sz w:val="28"/>
          <w:szCs w:val="28"/>
        </w:rPr>
        <w:t>долгосрочный заем</w:t>
      </w:r>
      <w:r>
        <w:rPr>
          <w:rFonts w:cs="Arial"/>
          <w:color w:val="auto"/>
          <w:sz w:val="28"/>
          <w:szCs w:val="28"/>
        </w:rPr>
        <w:t>/</w:t>
      </w:r>
      <w:r w:rsidRPr="00041193">
        <w:rPr>
          <w:rFonts w:cs="Arial"/>
          <w:color w:val="auto"/>
          <w:sz w:val="28"/>
          <w:szCs w:val="28"/>
        </w:rPr>
        <w:t>краткосрочный заем</w:t>
      </w:r>
      <w:r>
        <w:rPr>
          <w:rFonts w:cs="Arial"/>
          <w:color w:val="auto"/>
          <w:sz w:val="28"/>
          <w:szCs w:val="18"/>
        </w:rPr>
        <w:t xml:space="preserve">                </w:t>
      </w:r>
    </w:p>
    <w:p w:rsidR="006C65B3" w:rsidRDefault="006C65B3" w:rsidP="00A44D00">
      <w:pPr>
        <w:pStyle w:val="a3"/>
        <w:keepNext/>
        <w:widowControl w:val="0"/>
        <w:numPr>
          <w:ilvl w:val="0"/>
          <w:numId w:val="26"/>
        </w:numPr>
        <w:shd w:val="clear" w:color="auto" w:fill="FFFFFF"/>
        <w:tabs>
          <w:tab w:val="clear" w:pos="720"/>
          <w:tab w:val="num" w:pos="0"/>
          <w:tab w:val="left" w:pos="1134"/>
        </w:tabs>
        <w:spacing w:after="0" w:line="360" w:lineRule="auto"/>
        <w:ind w:left="0" w:firstLine="709"/>
        <w:jc w:val="both"/>
        <w:rPr>
          <w:rFonts w:cs="Arial"/>
          <w:color w:val="auto"/>
          <w:sz w:val="28"/>
          <w:szCs w:val="18"/>
        </w:rPr>
      </w:pPr>
      <w:r w:rsidRPr="000F3354">
        <w:rPr>
          <w:rFonts w:cs="Arial"/>
          <w:color w:val="auto"/>
          <w:sz w:val="28"/>
          <w:szCs w:val="18"/>
        </w:rPr>
        <w:t>Период оборота капитала О:</w:t>
      </w:r>
    </w:p>
    <w:p w:rsidR="006C65B3" w:rsidRPr="00041193" w:rsidRDefault="006C65B3" w:rsidP="00A44D00">
      <w:pPr>
        <w:pStyle w:val="a3"/>
        <w:keepNext/>
        <w:widowControl w:val="0"/>
        <w:shd w:val="clear" w:color="auto" w:fill="FFFFFF"/>
        <w:spacing w:after="0" w:line="360" w:lineRule="auto"/>
        <w:ind w:left="720" w:firstLine="414"/>
        <w:jc w:val="both"/>
        <w:rPr>
          <w:rFonts w:cs="Arial"/>
          <w:color w:val="auto"/>
          <w:sz w:val="28"/>
          <w:szCs w:val="18"/>
        </w:rPr>
      </w:pPr>
      <w:r w:rsidRPr="00041193">
        <w:rPr>
          <w:rFonts w:cs="Arial"/>
          <w:color w:val="auto"/>
          <w:sz w:val="28"/>
          <w:szCs w:val="18"/>
        </w:rPr>
        <w:t>О=Сок:РП/Д</w:t>
      </w:r>
      <w:r>
        <w:rPr>
          <w:rFonts w:cs="Arial"/>
          <w:color w:val="auto"/>
          <w:sz w:val="28"/>
          <w:szCs w:val="18"/>
        </w:rPr>
        <w:t xml:space="preserve"> </w:t>
      </w:r>
      <w:r w:rsidRPr="00041193">
        <w:rPr>
          <w:rFonts w:cs="Arial"/>
          <w:color w:val="auto"/>
          <w:sz w:val="28"/>
          <w:szCs w:val="18"/>
        </w:rPr>
        <w:t>(8)</w:t>
      </w:r>
    </w:p>
    <w:p w:rsidR="006C65B3" w:rsidRPr="00041193" w:rsidRDefault="006C65B3" w:rsidP="00A44D00">
      <w:pPr>
        <w:pStyle w:val="a3"/>
        <w:keepNext/>
        <w:widowControl w:val="0"/>
        <w:shd w:val="clear" w:color="auto" w:fill="FFFFFF"/>
        <w:spacing w:after="0" w:line="360" w:lineRule="auto"/>
        <w:ind w:left="720" w:firstLine="414"/>
        <w:jc w:val="both"/>
        <w:rPr>
          <w:rFonts w:cs="Arial"/>
          <w:color w:val="auto"/>
          <w:sz w:val="28"/>
          <w:szCs w:val="18"/>
        </w:rPr>
      </w:pPr>
      <w:r w:rsidRPr="00041193">
        <w:rPr>
          <w:rFonts w:cs="Arial"/>
          <w:color w:val="auto"/>
          <w:sz w:val="28"/>
          <w:szCs w:val="18"/>
        </w:rPr>
        <w:t>Сок – сумма оборотного кпаитала;</w:t>
      </w:r>
    </w:p>
    <w:p w:rsidR="006C65B3" w:rsidRPr="00041193" w:rsidRDefault="006C65B3" w:rsidP="00A44D00">
      <w:pPr>
        <w:pStyle w:val="a3"/>
        <w:keepNext/>
        <w:widowControl w:val="0"/>
        <w:shd w:val="clear" w:color="auto" w:fill="FFFFFF"/>
        <w:spacing w:after="0" w:line="360" w:lineRule="auto"/>
        <w:ind w:left="720" w:firstLine="414"/>
        <w:jc w:val="both"/>
        <w:rPr>
          <w:rFonts w:cs="Arial"/>
          <w:color w:val="auto"/>
          <w:sz w:val="28"/>
          <w:szCs w:val="18"/>
        </w:rPr>
      </w:pPr>
      <w:r w:rsidRPr="00041193">
        <w:rPr>
          <w:rFonts w:cs="Arial"/>
          <w:color w:val="auto"/>
          <w:sz w:val="28"/>
          <w:szCs w:val="18"/>
        </w:rPr>
        <w:t>РП – объем реализации (объем оказанных услуг)</w:t>
      </w:r>
    </w:p>
    <w:p w:rsidR="006C65B3" w:rsidRPr="000F3354" w:rsidRDefault="006C65B3" w:rsidP="00A44D00">
      <w:pPr>
        <w:pStyle w:val="a3"/>
        <w:keepNext/>
        <w:widowControl w:val="0"/>
        <w:shd w:val="clear" w:color="auto" w:fill="FFFFFF"/>
        <w:tabs>
          <w:tab w:val="left" w:pos="1134"/>
        </w:tabs>
        <w:spacing w:after="0" w:line="360" w:lineRule="auto"/>
        <w:ind w:left="709" w:firstLine="414"/>
        <w:jc w:val="both"/>
        <w:rPr>
          <w:rFonts w:cs="Arial"/>
          <w:color w:val="auto"/>
          <w:sz w:val="28"/>
          <w:szCs w:val="18"/>
        </w:rPr>
      </w:pPr>
      <w:r w:rsidRPr="00041193">
        <w:rPr>
          <w:rFonts w:cs="Arial"/>
          <w:color w:val="auto"/>
          <w:sz w:val="28"/>
          <w:szCs w:val="18"/>
        </w:rPr>
        <w:t>Д – число дней в рассматриваемом периоде</w:t>
      </w:r>
      <w:r>
        <w:rPr>
          <w:rFonts w:cs="Arial"/>
          <w:color w:val="auto"/>
          <w:sz w:val="28"/>
          <w:szCs w:val="18"/>
        </w:rPr>
        <w:t xml:space="preserve">  </w:t>
      </w:r>
      <w:r>
        <w:rPr>
          <w:rFonts w:cs="Arial"/>
          <w:color w:val="auto"/>
          <w:sz w:val="28"/>
          <w:szCs w:val="18"/>
        </w:rPr>
        <w:tab/>
      </w:r>
    </w:p>
    <w:p w:rsidR="006C65B3" w:rsidRDefault="006C65B3" w:rsidP="00A44D00">
      <w:pPr>
        <w:pStyle w:val="a3"/>
        <w:keepNext/>
        <w:widowControl w:val="0"/>
        <w:numPr>
          <w:ilvl w:val="0"/>
          <w:numId w:val="26"/>
        </w:numPr>
        <w:shd w:val="clear" w:color="auto" w:fill="FFFFFF"/>
        <w:tabs>
          <w:tab w:val="clear" w:pos="720"/>
          <w:tab w:val="num" w:pos="0"/>
          <w:tab w:val="left" w:pos="1134"/>
        </w:tabs>
        <w:spacing w:after="0" w:line="360" w:lineRule="auto"/>
        <w:ind w:left="0" w:firstLine="709"/>
        <w:jc w:val="both"/>
        <w:rPr>
          <w:rFonts w:cs="Arial"/>
          <w:color w:val="auto"/>
          <w:sz w:val="28"/>
          <w:szCs w:val="18"/>
        </w:rPr>
      </w:pPr>
      <w:r w:rsidRPr="000F3354">
        <w:rPr>
          <w:rFonts w:cs="Arial"/>
          <w:color w:val="auto"/>
          <w:sz w:val="28"/>
          <w:szCs w:val="18"/>
        </w:rPr>
        <w:t>Коэффициент рентабельности общего капитала К</w:t>
      </w:r>
      <w:r w:rsidRPr="000F3354">
        <w:rPr>
          <w:rFonts w:cs="Arial"/>
          <w:color w:val="auto"/>
          <w:sz w:val="28"/>
          <w:szCs w:val="18"/>
          <w:vertAlign w:val="subscript"/>
        </w:rPr>
        <w:t xml:space="preserve">рк </w:t>
      </w:r>
      <w:r w:rsidRPr="000F3354">
        <w:rPr>
          <w:rFonts w:cs="Arial"/>
          <w:color w:val="auto"/>
          <w:sz w:val="28"/>
          <w:szCs w:val="18"/>
        </w:rPr>
        <w:t>:</w:t>
      </w:r>
    </w:p>
    <w:p w:rsidR="006C65B3" w:rsidRPr="000F3354" w:rsidRDefault="006C65B3" w:rsidP="00A44D00">
      <w:pPr>
        <w:pStyle w:val="a3"/>
        <w:keepNext/>
        <w:widowControl w:val="0"/>
        <w:shd w:val="clear" w:color="auto" w:fill="FFFFFF"/>
        <w:tabs>
          <w:tab w:val="left" w:pos="1134"/>
        </w:tabs>
        <w:spacing w:after="0" w:line="360" w:lineRule="auto"/>
        <w:ind w:left="709"/>
        <w:jc w:val="both"/>
        <w:rPr>
          <w:rFonts w:cs="Arial"/>
          <w:color w:val="auto"/>
          <w:sz w:val="28"/>
          <w:szCs w:val="18"/>
        </w:rPr>
      </w:pPr>
      <w:r>
        <w:rPr>
          <w:rFonts w:cs="Arial"/>
          <w:color w:val="auto"/>
          <w:sz w:val="28"/>
          <w:szCs w:val="18"/>
        </w:rPr>
        <w:t xml:space="preserve">      </w:t>
      </w:r>
      <w:r w:rsidRPr="00041193">
        <w:rPr>
          <w:rFonts w:cs="Arial"/>
          <w:color w:val="auto"/>
          <w:sz w:val="28"/>
          <w:szCs w:val="18"/>
        </w:rPr>
        <w:t>К</w:t>
      </w:r>
      <w:r w:rsidRPr="00041193">
        <w:rPr>
          <w:rFonts w:cs="Arial"/>
          <w:color w:val="auto"/>
          <w:sz w:val="28"/>
          <w:szCs w:val="18"/>
          <w:vertAlign w:val="subscript"/>
        </w:rPr>
        <w:t>рк</w:t>
      </w:r>
      <w:r>
        <w:rPr>
          <w:rFonts w:cs="Arial"/>
          <w:color w:val="auto"/>
          <w:sz w:val="28"/>
          <w:szCs w:val="18"/>
          <w:vertAlign w:val="subscript"/>
        </w:rPr>
        <w:t xml:space="preserve"> </w:t>
      </w:r>
      <w:r w:rsidRPr="00041193">
        <w:rPr>
          <w:rFonts w:cs="Arial"/>
          <w:color w:val="auto"/>
          <w:sz w:val="28"/>
          <w:szCs w:val="18"/>
          <w:vertAlign w:val="subscript"/>
        </w:rPr>
        <w:t xml:space="preserve">= </w:t>
      </w:r>
      <w:r w:rsidRPr="00041193">
        <w:rPr>
          <w:rFonts w:cs="Arial"/>
          <w:color w:val="auto"/>
          <w:sz w:val="28"/>
          <w:szCs w:val="28"/>
        </w:rPr>
        <w:t>чистая прибыль</w:t>
      </w:r>
      <w:r>
        <w:rPr>
          <w:rFonts w:cs="Arial"/>
          <w:color w:val="auto"/>
          <w:sz w:val="28"/>
          <w:szCs w:val="28"/>
        </w:rPr>
        <w:t>/</w:t>
      </w:r>
      <w:r w:rsidRPr="00041193">
        <w:rPr>
          <w:rFonts w:cs="Arial"/>
          <w:color w:val="auto"/>
          <w:sz w:val="28"/>
          <w:szCs w:val="18"/>
        </w:rPr>
        <w:t>стоимость активов</w:t>
      </w:r>
      <w:r>
        <w:rPr>
          <w:rFonts w:cs="Arial"/>
          <w:color w:val="auto"/>
          <w:sz w:val="28"/>
          <w:szCs w:val="18"/>
        </w:rPr>
        <w:t xml:space="preserve">                   </w:t>
      </w:r>
    </w:p>
    <w:p w:rsidR="006C65B3" w:rsidRPr="00595B82" w:rsidRDefault="006C65B3" w:rsidP="00A44D00">
      <w:pPr>
        <w:pStyle w:val="a3"/>
        <w:keepNext/>
        <w:widowControl w:val="0"/>
        <w:numPr>
          <w:ilvl w:val="0"/>
          <w:numId w:val="26"/>
        </w:numPr>
        <w:shd w:val="clear" w:color="auto" w:fill="FFFFFF"/>
        <w:tabs>
          <w:tab w:val="clear" w:pos="720"/>
          <w:tab w:val="num" w:pos="0"/>
          <w:tab w:val="left" w:pos="1134"/>
        </w:tabs>
        <w:spacing w:after="0" w:line="360" w:lineRule="auto"/>
        <w:ind w:left="0" w:firstLine="709"/>
        <w:jc w:val="both"/>
        <w:rPr>
          <w:rFonts w:cs="Arial"/>
          <w:color w:val="auto"/>
          <w:sz w:val="28"/>
          <w:szCs w:val="18"/>
        </w:rPr>
      </w:pPr>
      <w:r w:rsidRPr="000F3354">
        <w:rPr>
          <w:rFonts w:cs="Arial"/>
          <w:color w:val="auto"/>
          <w:sz w:val="28"/>
          <w:szCs w:val="18"/>
        </w:rPr>
        <w:t>Коэффициент рентабельности собственного капитала К</w:t>
      </w:r>
      <w:r w:rsidRPr="000F3354">
        <w:rPr>
          <w:rFonts w:cs="Arial"/>
          <w:color w:val="auto"/>
          <w:sz w:val="28"/>
          <w:szCs w:val="18"/>
          <w:vertAlign w:val="subscript"/>
        </w:rPr>
        <w:t>рСК</w:t>
      </w:r>
      <w:r w:rsidRPr="000F3354">
        <w:rPr>
          <w:rFonts w:cs="Arial"/>
          <w:color w:val="auto"/>
          <w:sz w:val="28"/>
          <w:szCs w:val="18"/>
        </w:rPr>
        <w:t xml:space="preserve"> :</w:t>
      </w:r>
    </w:p>
    <w:p w:rsidR="006C65B3" w:rsidRDefault="006C65B3" w:rsidP="00A44D00">
      <w:pPr>
        <w:pStyle w:val="a3"/>
        <w:keepNext/>
        <w:widowControl w:val="0"/>
        <w:shd w:val="clear" w:color="auto" w:fill="FFFFFF"/>
        <w:tabs>
          <w:tab w:val="left" w:pos="1134"/>
        </w:tabs>
        <w:spacing w:after="0" w:line="360" w:lineRule="auto"/>
        <w:ind w:left="709"/>
        <w:jc w:val="both"/>
        <w:rPr>
          <w:rFonts w:cs="Arial"/>
          <w:color w:val="auto"/>
          <w:sz w:val="28"/>
          <w:szCs w:val="18"/>
        </w:rPr>
      </w:pPr>
      <w:r>
        <w:rPr>
          <w:rFonts w:cs="Arial"/>
          <w:color w:val="auto"/>
          <w:sz w:val="28"/>
          <w:szCs w:val="18"/>
        </w:rPr>
        <w:t xml:space="preserve">      </w:t>
      </w:r>
      <w:r w:rsidRPr="00041193">
        <w:rPr>
          <w:rFonts w:cs="Arial"/>
          <w:color w:val="auto"/>
          <w:sz w:val="28"/>
          <w:szCs w:val="18"/>
        </w:rPr>
        <w:t>К</w:t>
      </w:r>
      <w:r w:rsidRPr="00041193">
        <w:rPr>
          <w:rFonts w:cs="Arial"/>
          <w:color w:val="auto"/>
          <w:sz w:val="28"/>
          <w:szCs w:val="18"/>
          <w:vertAlign w:val="subscript"/>
        </w:rPr>
        <w:t>рСК</w:t>
      </w:r>
      <w:r>
        <w:rPr>
          <w:rFonts w:cs="Arial"/>
          <w:color w:val="auto"/>
          <w:sz w:val="28"/>
          <w:szCs w:val="18"/>
          <w:vertAlign w:val="subscript"/>
        </w:rPr>
        <w:t xml:space="preserve"> </w:t>
      </w:r>
      <w:r w:rsidRPr="00041193">
        <w:rPr>
          <w:rFonts w:cs="Arial"/>
          <w:color w:val="auto"/>
          <w:sz w:val="28"/>
          <w:szCs w:val="18"/>
          <w:vertAlign w:val="subscript"/>
        </w:rPr>
        <w:t xml:space="preserve">= </w:t>
      </w:r>
      <w:r w:rsidRPr="00041193">
        <w:rPr>
          <w:rFonts w:cs="Arial"/>
          <w:color w:val="auto"/>
          <w:sz w:val="28"/>
          <w:szCs w:val="18"/>
        </w:rPr>
        <w:t>чистая прибыль</w:t>
      </w:r>
      <w:r>
        <w:rPr>
          <w:rFonts w:cs="Arial"/>
          <w:color w:val="auto"/>
          <w:sz w:val="28"/>
          <w:szCs w:val="18"/>
        </w:rPr>
        <w:t>/</w:t>
      </w:r>
      <w:r w:rsidRPr="00041193">
        <w:rPr>
          <w:rFonts w:cs="Arial"/>
          <w:color w:val="auto"/>
          <w:sz w:val="28"/>
          <w:szCs w:val="18"/>
        </w:rPr>
        <w:t>собственный капитал</w:t>
      </w:r>
    </w:p>
    <w:p w:rsidR="006C65B3" w:rsidRDefault="006C65B3" w:rsidP="00A44D00">
      <w:pPr>
        <w:pStyle w:val="a3"/>
        <w:keepNext/>
        <w:widowControl w:val="0"/>
        <w:numPr>
          <w:ilvl w:val="0"/>
          <w:numId w:val="26"/>
        </w:numPr>
        <w:shd w:val="clear" w:color="auto" w:fill="FFFFFF"/>
        <w:tabs>
          <w:tab w:val="clear" w:pos="720"/>
          <w:tab w:val="num" w:pos="0"/>
          <w:tab w:val="left" w:pos="1134"/>
        </w:tabs>
        <w:spacing w:after="0" w:line="360" w:lineRule="auto"/>
        <w:ind w:left="0" w:firstLine="709"/>
        <w:jc w:val="both"/>
        <w:rPr>
          <w:rFonts w:cs="Arial"/>
          <w:color w:val="auto"/>
          <w:sz w:val="28"/>
          <w:szCs w:val="18"/>
        </w:rPr>
      </w:pPr>
      <w:r w:rsidRPr="000F3354">
        <w:rPr>
          <w:rFonts w:cs="Arial"/>
          <w:color w:val="auto"/>
          <w:sz w:val="28"/>
          <w:szCs w:val="18"/>
        </w:rPr>
        <w:t xml:space="preserve">Капиталоотдача = </w:t>
      </w:r>
      <w:r w:rsidRPr="000F3354">
        <w:rPr>
          <w:rFonts w:cs="Arial"/>
          <w:color w:val="auto"/>
          <w:sz w:val="28"/>
          <w:szCs w:val="28"/>
        </w:rPr>
        <w:t>объем реализации</w:t>
      </w:r>
      <w:r>
        <w:rPr>
          <w:rFonts w:cs="Arial"/>
          <w:color w:val="auto"/>
          <w:sz w:val="28"/>
          <w:szCs w:val="28"/>
        </w:rPr>
        <w:t>/</w:t>
      </w:r>
      <w:r w:rsidRPr="00041193">
        <w:rPr>
          <w:rFonts w:cs="Arial"/>
          <w:color w:val="auto"/>
          <w:sz w:val="28"/>
          <w:szCs w:val="28"/>
        </w:rPr>
        <w:t>общая сумма капитала</w:t>
      </w:r>
    </w:p>
    <w:p w:rsidR="006C65B3" w:rsidRDefault="006C65B3" w:rsidP="00A44D00">
      <w:pPr>
        <w:pStyle w:val="a3"/>
        <w:keepNext/>
        <w:widowControl w:val="0"/>
        <w:numPr>
          <w:ilvl w:val="0"/>
          <w:numId w:val="26"/>
        </w:numPr>
        <w:shd w:val="clear" w:color="auto" w:fill="FFFFFF"/>
        <w:tabs>
          <w:tab w:val="clear" w:pos="720"/>
          <w:tab w:val="num" w:pos="0"/>
          <w:tab w:val="left" w:pos="1134"/>
        </w:tabs>
        <w:spacing w:after="0" w:line="360" w:lineRule="auto"/>
        <w:ind w:left="0" w:firstLine="709"/>
        <w:jc w:val="both"/>
        <w:rPr>
          <w:rFonts w:cs="Arial"/>
          <w:color w:val="auto"/>
          <w:sz w:val="28"/>
          <w:szCs w:val="18"/>
        </w:rPr>
      </w:pPr>
      <w:r w:rsidRPr="000F3354">
        <w:rPr>
          <w:rFonts w:cs="Arial"/>
          <w:color w:val="auto"/>
          <w:sz w:val="28"/>
          <w:szCs w:val="28"/>
        </w:rPr>
        <w:t>Капиталоемкость = общая сумма капитала</w:t>
      </w:r>
      <w:r>
        <w:rPr>
          <w:rFonts w:cs="Arial"/>
          <w:color w:val="auto"/>
          <w:sz w:val="28"/>
          <w:szCs w:val="28"/>
        </w:rPr>
        <w:t>/</w:t>
      </w:r>
      <w:r>
        <w:rPr>
          <w:rFonts w:cs="Arial"/>
          <w:color w:val="auto"/>
          <w:sz w:val="28"/>
          <w:szCs w:val="40"/>
          <w:vertAlign w:val="superscript"/>
        </w:rPr>
        <w:t xml:space="preserve"> </w:t>
      </w:r>
      <w:r w:rsidRPr="00041193">
        <w:rPr>
          <w:rFonts w:cs="Arial"/>
          <w:color w:val="auto"/>
          <w:sz w:val="28"/>
          <w:szCs w:val="28"/>
        </w:rPr>
        <w:t>объем реализации</w:t>
      </w:r>
      <w:r>
        <w:rPr>
          <w:rFonts w:cs="Arial"/>
          <w:color w:val="auto"/>
          <w:sz w:val="28"/>
          <w:szCs w:val="18"/>
        </w:rPr>
        <w:t xml:space="preserve">              </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Произведем расчет перечисленных показателей по итогам работы</w:t>
      </w:r>
      <w:r>
        <w:rPr>
          <w:rFonts w:cs="Arial"/>
          <w:color w:val="auto"/>
          <w:sz w:val="28"/>
          <w:szCs w:val="18"/>
        </w:rPr>
        <w:t xml:space="preserve"> </w:t>
      </w:r>
      <w:r w:rsidRPr="00041193">
        <w:rPr>
          <w:rFonts w:cs="Arial"/>
          <w:color w:val="auto"/>
          <w:sz w:val="28"/>
          <w:szCs w:val="18"/>
        </w:rPr>
        <w:t>ОАО «</w:t>
      </w:r>
      <w:r>
        <w:rPr>
          <w:rFonts w:cs="Arial"/>
          <w:color w:val="auto"/>
          <w:sz w:val="28"/>
          <w:szCs w:val="18"/>
        </w:rPr>
        <w:t>Ливнынасос»</w:t>
      </w:r>
      <w:r w:rsidRPr="00041193">
        <w:rPr>
          <w:rFonts w:cs="Arial"/>
          <w:color w:val="auto"/>
          <w:sz w:val="28"/>
          <w:szCs w:val="18"/>
        </w:rPr>
        <w:t xml:space="preserve"> в 200</w:t>
      </w:r>
      <w:r>
        <w:rPr>
          <w:rFonts w:cs="Arial"/>
          <w:color w:val="auto"/>
          <w:sz w:val="28"/>
          <w:szCs w:val="18"/>
        </w:rPr>
        <w:t>9</w:t>
      </w:r>
      <w:r w:rsidRPr="00041193">
        <w:rPr>
          <w:rFonts w:cs="Arial"/>
          <w:color w:val="auto"/>
          <w:sz w:val="28"/>
          <w:szCs w:val="18"/>
        </w:rPr>
        <w:t xml:space="preserve"> и 20</w:t>
      </w:r>
      <w:r>
        <w:rPr>
          <w:rFonts w:cs="Arial"/>
          <w:color w:val="auto"/>
          <w:sz w:val="28"/>
          <w:szCs w:val="18"/>
        </w:rPr>
        <w:t xml:space="preserve">10 годах. </w:t>
      </w:r>
      <w:r w:rsidRPr="00041193">
        <w:rPr>
          <w:rFonts w:cs="Arial"/>
          <w:color w:val="auto"/>
          <w:sz w:val="28"/>
          <w:szCs w:val="18"/>
        </w:rPr>
        <w:t xml:space="preserve">На основании полученных результатов составим аналитическую </w:t>
      </w:r>
      <w:r w:rsidR="00A44D00">
        <w:rPr>
          <w:rFonts w:cs="Arial"/>
          <w:color w:val="auto"/>
          <w:sz w:val="28"/>
          <w:szCs w:val="18"/>
        </w:rPr>
        <w:t>т</w:t>
      </w:r>
      <w:r w:rsidRPr="00041193">
        <w:rPr>
          <w:rFonts w:cs="Arial"/>
          <w:color w:val="auto"/>
          <w:sz w:val="28"/>
          <w:szCs w:val="18"/>
        </w:rPr>
        <w:t xml:space="preserve">аблицу </w:t>
      </w:r>
      <w:r w:rsidR="00A44D00">
        <w:rPr>
          <w:rFonts w:cs="Arial"/>
          <w:color w:val="auto"/>
          <w:sz w:val="28"/>
          <w:szCs w:val="18"/>
        </w:rPr>
        <w:t>6</w:t>
      </w:r>
      <w:r w:rsidRPr="00041193">
        <w:rPr>
          <w:rFonts w:cs="Arial"/>
          <w:color w:val="auto"/>
          <w:sz w:val="28"/>
          <w:szCs w:val="18"/>
        </w:rPr>
        <w:t xml:space="preserve">. </w:t>
      </w:r>
    </w:p>
    <w:p w:rsidR="006C65B3" w:rsidRPr="00A44D00" w:rsidRDefault="006C65B3" w:rsidP="00A44D00">
      <w:pPr>
        <w:pStyle w:val="a3"/>
        <w:keepNext/>
        <w:widowControl w:val="0"/>
        <w:shd w:val="clear" w:color="auto" w:fill="FFFFFF"/>
        <w:spacing w:after="0" w:line="360" w:lineRule="auto"/>
        <w:ind w:firstLine="709"/>
        <w:jc w:val="right"/>
        <w:rPr>
          <w:rFonts w:cs="Arial"/>
          <w:color w:val="auto"/>
        </w:rPr>
      </w:pPr>
      <w:r w:rsidRPr="00A44D00">
        <w:rPr>
          <w:rFonts w:cs="Arial"/>
          <w:color w:val="auto"/>
        </w:rPr>
        <w:t>Таблица 4</w:t>
      </w:r>
    </w:p>
    <w:p w:rsidR="00A44D00" w:rsidRDefault="006C65B3" w:rsidP="00A44D00">
      <w:pPr>
        <w:pStyle w:val="a3"/>
        <w:keepNext/>
        <w:widowControl w:val="0"/>
        <w:shd w:val="clear" w:color="auto" w:fill="FFFFFF"/>
        <w:spacing w:after="0" w:line="360" w:lineRule="auto"/>
        <w:ind w:firstLine="709"/>
        <w:jc w:val="center"/>
        <w:rPr>
          <w:rFonts w:cs="Arial"/>
          <w:color w:val="auto"/>
          <w:sz w:val="28"/>
        </w:rPr>
      </w:pPr>
      <w:r w:rsidRPr="00041193">
        <w:rPr>
          <w:rFonts w:cs="Arial"/>
          <w:color w:val="auto"/>
          <w:sz w:val="28"/>
        </w:rPr>
        <w:t>Коэффициенты финансовой устойчивости и рентабельности</w:t>
      </w:r>
    </w:p>
    <w:p w:rsidR="006C65B3" w:rsidRPr="00041193" w:rsidRDefault="006C65B3" w:rsidP="00A44D00">
      <w:pPr>
        <w:pStyle w:val="a3"/>
        <w:keepNext/>
        <w:widowControl w:val="0"/>
        <w:shd w:val="clear" w:color="auto" w:fill="FFFFFF"/>
        <w:spacing w:after="0" w:line="360" w:lineRule="auto"/>
        <w:ind w:firstLine="709"/>
        <w:jc w:val="center"/>
        <w:rPr>
          <w:rFonts w:cs="Arial"/>
          <w:color w:val="auto"/>
          <w:sz w:val="28"/>
        </w:rPr>
      </w:pPr>
      <w:r w:rsidRPr="00041193">
        <w:rPr>
          <w:rFonts w:cs="Arial"/>
          <w:color w:val="auto"/>
          <w:sz w:val="28"/>
        </w:rPr>
        <w:t xml:space="preserve"> ОАО «</w:t>
      </w:r>
      <w:r w:rsidR="00A44D00">
        <w:rPr>
          <w:rFonts w:cs="Arial"/>
          <w:color w:val="auto"/>
          <w:sz w:val="28"/>
        </w:rPr>
        <w:t>Ливнынасос</w:t>
      </w:r>
      <w:r w:rsidRPr="00041193">
        <w:rPr>
          <w:rFonts w:cs="Arial"/>
          <w:color w:val="auto"/>
          <w:sz w:val="28"/>
        </w:rPr>
        <w:t>»</w:t>
      </w: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002"/>
        <w:gridCol w:w="1121"/>
        <w:gridCol w:w="1440"/>
        <w:gridCol w:w="1076"/>
      </w:tblGrid>
      <w:tr w:rsidR="006C65B3" w:rsidRPr="00EE4EC6" w:rsidTr="00D2101A">
        <w:tc>
          <w:tcPr>
            <w:tcW w:w="4068" w:type="dxa"/>
            <w:vAlign w:val="center"/>
          </w:tcPr>
          <w:p w:rsidR="006C65B3" w:rsidRPr="00EE4EC6" w:rsidRDefault="006C65B3" w:rsidP="00A44D00">
            <w:pPr>
              <w:pStyle w:val="a3"/>
              <w:keepNext/>
              <w:widowControl w:val="0"/>
              <w:spacing w:after="0" w:line="276" w:lineRule="auto"/>
              <w:jc w:val="both"/>
              <w:rPr>
                <w:rFonts w:cs="Arial"/>
                <w:color w:val="auto"/>
              </w:rPr>
            </w:pPr>
            <w:r w:rsidRPr="00EE4EC6">
              <w:rPr>
                <w:rFonts w:cs="Arial"/>
                <w:color w:val="auto"/>
              </w:rPr>
              <w:t>Показатель</w:t>
            </w:r>
          </w:p>
        </w:tc>
        <w:tc>
          <w:tcPr>
            <w:tcW w:w="1002" w:type="dxa"/>
            <w:vAlign w:val="center"/>
          </w:tcPr>
          <w:p w:rsidR="006C65B3" w:rsidRPr="00EE4EC6" w:rsidRDefault="006C65B3" w:rsidP="00A44D00">
            <w:pPr>
              <w:pStyle w:val="a3"/>
              <w:keepNext/>
              <w:widowControl w:val="0"/>
              <w:spacing w:after="0" w:line="276" w:lineRule="auto"/>
              <w:jc w:val="both"/>
              <w:rPr>
                <w:rFonts w:cs="Arial"/>
                <w:color w:val="auto"/>
              </w:rPr>
            </w:pPr>
            <w:r w:rsidRPr="00EE4EC6">
              <w:rPr>
                <w:rFonts w:cs="Arial"/>
                <w:color w:val="auto"/>
              </w:rPr>
              <w:t>2009 год</w:t>
            </w:r>
          </w:p>
        </w:tc>
        <w:tc>
          <w:tcPr>
            <w:tcW w:w="1121" w:type="dxa"/>
            <w:vAlign w:val="center"/>
          </w:tcPr>
          <w:p w:rsidR="006C65B3" w:rsidRPr="00EE4EC6" w:rsidRDefault="006C65B3" w:rsidP="00A44D00">
            <w:pPr>
              <w:pStyle w:val="a3"/>
              <w:keepNext/>
              <w:widowControl w:val="0"/>
              <w:spacing w:after="0" w:line="276" w:lineRule="auto"/>
              <w:jc w:val="both"/>
              <w:rPr>
                <w:rFonts w:cs="Arial"/>
                <w:color w:val="auto"/>
              </w:rPr>
            </w:pPr>
            <w:r w:rsidRPr="00EE4EC6">
              <w:rPr>
                <w:rFonts w:cs="Arial"/>
                <w:color w:val="auto"/>
              </w:rPr>
              <w:t>2010</w:t>
            </w:r>
          </w:p>
          <w:p w:rsidR="006C65B3" w:rsidRPr="00EE4EC6" w:rsidRDefault="006C65B3" w:rsidP="00A44D00">
            <w:pPr>
              <w:pStyle w:val="a3"/>
              <w:keepNext/>
              <w:widowControl w:val="0"/>
              <w:spacing w:after="0" w:line="276" w:lineRule="auto"/>
              <w:jc w:val="both"/>
              <w:rPr>
                <w:rFonts w:cs="Arial"/>
                <w:color w:val="auto"/>
              </w:rPr>
            </w:pPr>
            <w:r w:rsidRPr="00EE4EC6">
              <w:rPr>
                <w:rFonts w:cs="Arial"/>
                <w:color w:val="auto"/>
              </w:rPr>
              <w:t xml:space="preserve"> год</w:t>
            </w:r>
          </w:p>
        </w:tc>
        <w:tc>
          <w:tcPr>
            <w:tcW w:w="1440" w:type="dxa"/>
            <w:vAlign w:val="center"/>
          </w:tcPr>
          <w:p w:rsidR="006C65B3" w:rsidRPr="00EE4EC6" w:rsidRDefault="006C65B3" w:rsidP="00A44D00">
            <w:pPr>
              <w:pStyle w:val="a3"/>
              <w:keepNext/>
              <w:widowControl w:val="0"/>
              <w:spacing w:after="0" w:line="276" w:lineRule="auto"/>
              <w:jc w:val="both"/>
              <w:rPr>
                <w:rFonts w:cs="Arial"/>
                <w:color w:val="auto"/>
              </w:rPr>
            </w:pPr>
            <w:r w:rsidRPr="00EE4EC6">
              <w:rPr>
                <w:color w:val="auto"/>
              </w:rPr>
              <w:t>Изменеиие за год (+/-)</w:t>
            </w:r>
          </w:p>
        </w:tc>
        <w:tc>
          <w:tcPr>
            <w:tcW w:w="1076" w:type="dxa"/>
            <w:vAlign w:val="center"/>
          </w:tcPr>
          <w:p w:rsidR="006C65B3" w:rsidRPr="00EE4EC6" w:rsidRDefault="006C65B3" w:rsidP="00A44D00">
            <w:pPr>
              <w:pStyle w:val="a3"/>
              <w:keepNext/>
              <w:widowControl w:val="0"/>
              <w:spacing w:after="0" w:line="276" w:lineRule="auto"/>
              <w:jc w:val="both"/>
              <w:rPr>
                <w:rFonts w:cs="Arial"/>
                <w:color w:val="auto"/>
              </w:rPr>
            </w:pPr>
            <w:r w:rsidRPr="00EE4EC6">
              <w:rPr>
                <w:color w:val="auto"/>
              </w:rPr>
              <w:t>Темп изменения, %</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Коэффициент финансовой независимости</w:t>
            </w:r>
          </w:p>
        </w:tc>
        <w:tc>
          <w:tcPr>
            <w:tcW w:w="1002" w:type="dxa"/>
            <w:vAlign w:val="center"/>
          </w:tcPr>
          <w:p w:rsidR="006C65B3" w:rsidRPr="000F3354" w:rsidRDefault="006C65B3" w:rsidP="00A44D00">
            <w:pPr>
              <w:keepNext/>
              <w:spacing w:line="276" w:lineRule="auto"/>
              <w:jc w:val="both"/>
            </w:pPr>
            <w:r w:rsidRPr="000F3354">
              <w:t>0,28</w:t>
            </w:r>
          </w:p>
        </w:tc>
        <w:tc>
          <w:tcPr>
            <w:tcW w:w="1121" w:type="dxa"/>
            <w:vAlign w:val="center"/>
          </w:tcPr>
          <w:p w:rsidR="006C65B3" w:rsidRPr="000F3354" w:rsidRDefault="006C65B3" w:rsidP="00A44D00">
            <w:pPr>
              <w:keepNext/>
              <w:spacing w:line="276" w:lineRule="auto"/>
              <w:jc w:val="both"/>
            </w:pPr>
            <w:r w:rsidRPr="000F3354">
              <w:t>0,49</w:t>
            </w:r>
          </w:p>
        </w:tc>
        <w:tc>
          <w:tcPr>
            <w:tcW w:w="1440" w:type="dxa"/>
            <w:vAlign w:val="center"/>
          </w:tcPr>
          <w:p w:rsidR="006C65B3" w:rsidRPr="000F3354" w:rsidRDefault="006C65B3" w:rsidP="00A44D00">
            <w:pPr>
              <w:keepNext/>
              <w:spacing w:line="276" w:lineRule="auto"/>
              <w:jc w:val="both"/>
            </w:pPr>
            <w:r w:rsidRPr="000F3354">
              <w:t>0,21</w:t>
            </w:r>
          </w:p>
        </w:tc>
        <w:tc>
          <w:tcPr>
            <w:tcW w:w="1076" w:type="dxa"/>
            <w:vAlign w:val="center"/>
          </w:tcPr>
          <w:p w:rsidR="006C65B3" w:rsidRPr="000F3354" w:rsidRDefault="006C65B3" w:rsidP="00A44D00">
            <w:pPr>
              <w:keepNext/>
              <w:spacing w:line="276" w:lineRule="auto"/>
              <w:jc w:val="both"/>
            </w:pPr>
            <w:r w:rsidRPr="000F3354">
              <w:t>75</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Коэффициент финансового левериджа</w:t>
            </w:r>
          </w:p>
        </w:tc>
        <w:tc>
          <w:tcPr>
            <w:tcW w:w="1002" w:type="dxa"/>
            <w:vAlign w:val="center"/>
          </w:tcPr>
          <w:p w:rsidR="006C65B3" w:rsidRPr="00EE4EC6" w:rsidRDefault="006C65B3" w:rsidP="00A44D00">
            <w:pPr>
              <w:pStyle w:val="a3"/>
              <w:keepNext/>
              <w:widowControl w:val="0"/>
              <w:spacing w:after="0" w:line="276" w:lineRule="auto"/>
              <w:jc w:val="both"/>
              <w:rPr>
                <w:color w:val="auto"/>
              </w:rPr>
            </w:pPr>
            <w:r w:rsidRPr="00EE4EC6">
              <w:rPr>
                <w:color w:val="auto"/>
              </w:rPr>
              <w:t>0,059</w:t>
            </w:r>
          </w:p>
        </w:tc>
        <w:tc>
          <w:tcPr>
            <w:tcW w:w="1121" w:type="dxa"/>
            <w:vAlign w:val="center"/>
          </w:tcPr>
          <w:p w:rsidR="006C65B3" w:rsidRPr="00EE4EC6" w:rsidRDefault="006C65B3" w:rsidP="00A44D00">
            <w:pPr>
              <w:pStyle w:val="a3"/>
              <w:keepNext/>
              <w:widowControl w:val="0"/>
              <w:spacing w:after="0" w:line="276" w:lineRule="auto"/>
              <w:jc w:val="both"/>
              <w:rPr>
                <w:color w:val="auto"/>
              </w:rPr>
            </w:pPr>
            <w:r w:rsidRPr="00EE4EC6">
              <w:rPr>
                <w:color w:val="auto"/>
              </w:rPr>
              <w:t>0,193</w:t>
            </w:r>
          </w:p>
        </w:tc>
        <w:tc>
          <w:tcPr>
            <w:tcW w:w="1440" w:type="dxa"/>
            <w:vAlign w:val="center"/>
          </w:tcPr>
          <w:p w:rsidR="006C65B3" w:rsidRPr="00EE4EC6" w:rsidRDefault="006C65B3" w:rsidP="00A44D00">
            <w:pPr>
              <w:pStyle w:val="a3"/>
              <w:keepNext/>
              <w:widowControl w:val="0"/>
              <w:spacing w:after="0" w:line="276" w:lineRule="auto"/>
              <w:jc w:val="both"/>
              <w:rPr>
                <w:color w:val="auto"/>
              </w:rPr>
            </w:pPr>
            <w:r w:rsidRPr="00EE4EC6">
              <w:rPr>
                <w:color w:val="auto"/>
              </w:rPr>
              <w:t>0,134</w:t>
            </w:r>
          </w:p>
        </w:tc>
        <w:tc>
          <w:tcPr>
            <w:tcW w:w="1076" w:type="dxa"/>
            <w:vAlign w:val="center"/>
          </w:tcPr>
          <w:p w:rsidR="006C65B3" w:rsidRPr="00EE4EC6" w:rsidRDefault="006C65B3" w:rsidP="00A44D00">
            <w:pPr>
              <w:pStyle w:val="a3"/>
              <w:keepNext/>
              <w:widowControl w:val="0"/>
              <w:spacing w:after="0" w:line="276" w:lineRule="auto"/>
              <w:jc w:val="both"/>
              <w:rPr>
                <w:color w:val="auto"/>
              </w:rPr>
            </w:pPr>
            <w:r w:rsidRPr="00EE4EC6">
              <w:rPr>
                <w:color w:val="auto"/>
              </w:rPr>
              <w:t>227</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Коэффициент долгосрочной финансовой независимости</w:t>
            </w:r>
          </w:p>
        </w:tc>
        <w:tc>
          <w:tcPr>
            <w:tcW w:w="1002" w:type="dxa"/>
            <w:vAlign w:val="center"/>
          </w:tcPr>
          <w:p w:rsidR="006C65B3" w:rsidRPr="000F3354" w:rsidRDefault="006C65B3" w:rsidP="00A44D00">
            <w:pPr>
              <w:keepNext/>
              <w:spacing w:line="276" w:lineRule="auto"/>
              <w:jc w:val="both"/>
            </w:pPr>
            <w:r w:rsidRPr="000F3354">
              <w:t>0,29</w:t>
            </w:r>
          </w:p>
        </w:tc>
        <w:tc>
          <w:tcPr>
            <w:tcW w:w="1121" w:type="dxa"/>
            <w:vAlign w:val="center"/>
          </w:tcPr>
          <w:p w:rsidR="006C65B3" w:rsidRPr="000F3354" w:rsidRDefault="006C65B3" w:rsidP="00A44D00">
            <w:pPr>
              <w:keepNext/>
              <w:spacing w:line="276" w:lineRule="auto"/>
              <w:jc w:val="both"/>
            </w:pPr>
            <w:r w:rsidRPr="000F3354">
              <w:t>0,49</w:t>
            </w:r>
          </w:p>
        </w:tc>
        <w:tc>
          <w:tcPr>
            <w:tcW w:w="1440" w:type="dxa"/>
            <w:vAlign w:val="center"/>
          </w:tcPr>
          <w:p w:rsidR="006C65B3" w:rsidRPr="000F3354" w:rsidRDefault="006C65B3" w:rsidP="00A44D00">
            <w:pPr>
              <w:keepNext/>
              <w:spacing w:line="276" w:lineRule="auto"/>
              <w:jc w:val="both"/>
            </w:pPr>
            <w:r w:rsidRPr="000F3354">
              <w:t>0,20</w:t>
            </w:r>
          </w:p>
        </w:tc>
        <w:tc>
          <w:tcPr>
            <w:tcW w:w="1076" w:type="dxa"/>
            <w:vAlign w:val="center"/>
          </w:tcPr>
          <w:p w:rsidR="006C65B3" w:rsidRPr="000F3354" w:rsidRDefault="006C65B3" w:rsidP="00A44D00">
            <w:pPr>
              <w:keepNext/>
              <w:spacing w:line="276" w:lineRule="auto"/>
              <w:jc w:val="both"/>
            </w:pPr>
            <w:r w:rsidRPr="000F3354">
              <w:t>70</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Коэффициент соотношения долгосрочной и краткосрочной задолженности</w:t>
            </w:r>
          </w:p>
        </w:tc>
        <w:tc>
          <w:tcPr>
            <w:tcW w:w="1002" w:type="dxa"/>
            <w:vAlign w:val="center"/>
          </w:tcPr>
          <w:p w:rsidR="006C65B3" w:rsidRPr="000F3354" w:rsidRDefault="006C65B3" w:rsidP="00A44D00">
            <w:pPr>
              <w:keepNext/>
              <w:spacing w:line="276" w:lineRule="auto"/>
              <w:jc w:val="both"/>
            </w:pPr>
            <w:r w:rsidRPr="000F3354">
              <w:t>0,009</w:t>
            </w:r>
            <w:r>
              <w:t>7</w:t>
            </w:r>
          </w:p>
        </w:tc>
        <w:tc>
          <w:tcPr>
            <w:tcW w:w="1121" w:type="dxa"/>
            <w:vAlign w:val="center"/>
          </w:tcPr>
          <w:p w:rsidR="006C65B3" w:rsidRPr="00EE4EC6" w:rsidRDefault="006C65B3" w:rsidP="00A44D00">
            <w:pPr>
              <w:pStyle w:val="a3"/>
              <w:keepNext/>
              <w:widowControl w:val="0"/>
              <w:spacing w:after="0" w:line="276" w:lineRule="auto"/>
              <w:jc w:val="both"/>
              <w:rPr>
                <w:color w:val="auto"/>
              </w:rPr>
            </w:pPr>
            <w:r w:rsidRPr="00EE4EC6">
              <w:rPr>
                <w:color w:val="auto"/>
              </w:rPr>
              <w:t>0</w:t>
            </w:r>
          </w:p>
        </w:tc>
        <w:tc>
          <w:tcPr>
            <w:tcW w:w="1440" w:type="dxa"/>
            <w:vAlign w:val="center"/>
          </w:tcPr>
          <w:p w:rsidR="006C65B3" w:rsidRPr="000F3354" w:rsidRDefault="006C65B3" w:rsidP="00A44D00">
            <w:pPr>
              <w:keepNext/>
              <w:spacing w:line="276" w:lineRule="auto"/>
              <w:jc w:val="both"/>
            </w:pPr>
            <w:r w:rsidRPr="000F3354">
              <w:t>-0,009</w:t>
            </w:r>
            <w:r>
              <w:t>7</w:t>
            </w:r>
          </w:p>
        </w:tc>
        <w:tc>
          <w:tcPr>
            <w:tcW w:w="1076" w:type="dxa"/>
            <w:vAlign w:val="center"/>
          </w:tcPr>
          <w:p w:rsidR="006C65B3" w:rsidRPr="00EE4EC6" w:rsidRDefault="006C65B3" w:rsidP="00A44D00">
            <w:pPr>
              <w:pStyle w:val="a3"/>
              <w:keepNext/>
              <w:widowControl w:val="0"/>
              <w:spacing w:after="0" w:line="276" w:lineRule="auto"/>
              <w:jc w:val="both"/>
              <w:rPr>
                <w:color w:val="auto"/>
              </w:rPr>
            </w:pPr>
            <w:r w:rsidRPr="00EE4EC6">
              <w:rPr>
                <w:color w:val="auto"/>
              </w:rPr>
              <w:t>-100</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Период оборота капитала</w:t>
            </w:r>
          </w:p>
        </w:tc>
        <w:tc>
          <w:tcPr>
            <w:tcW w:w="1002" w:type="dxa"/>
            <w:vAlign w:val="center"/>
          </w:tcPr>
          <w:p w:rsidR="006C65B3" w:rsidRPr="000F3354" w:rsidRDefault="006C65B3" w:rsidP="00A44D00">
            <w:pPr>
              <w:keepNext/>
              <w:spacing w:line="276" w:lineRule="auto"/>
              <w:jc w:val="both"/>
            </w:pPr>
            <w:r w:rsidRPr="000F3354">
              <w:t>276</w:t>
            </w:r>
          </w:p>
        </w:tc>
        <w:tc>
          <w:tcPr>
            <w:tcW w:w="1121" w:type="dxa"/>
            <w:vAlign w:val="center"/>
          </w:tcPr>
          <w:p w:rsidR="006C65B3" w:rsidRPr="000F3354" w:rsidRDefault="006C65B3" w:rsidP="00A44D00">
            <w:pPr>
              <w:keepNext/>
              <w:spacing w:line="276" w:lineRule="auto"/>
              <w:jc w:val="both"/>
            </w:pPr>
            <w:r w:rsidRPr="000F3354">
              <w:t>175</w:t>
            </w:r>
          </w:p>
        </w:tc>
        <w:tc>
          <w:tcPr>
            <w:tcW w:w="1440" w:type="dxa"/>
            <w:vAlign w:val="center"/>
          </w:tcPr>
          <w:p w:rsidR="006C65B3" w:rsidRPr="000F3354" w:rsidRDefault="006C65B3" w:rsidP="00A44D00">
            <w:pPr>
              <w:keepNext/>
              <w:spacing w:line="276" w:lineRule="auto"/>
              <w:jc w:val="both"/>
            </w:pPr>
            <w:r w:rsidRPr="000F3354">
              <w:t>-101</w:t>
            </w:r>
          </w:p>
        </w:tc>
        <w:tc>
          <w:tcPr>
            <w:tcW w:w="1076" w:type="dxa"/>
            <w:vAlign w:val="center"/>
          </w:tcPr>
          <w:p w:rsidR="006C65B3" w:rsidRPr="000F3354" w:rsidRDefault="006C65B3" w:rsidP="00A44D00">
            <w:pPr>
              <w:keepNext/>
              <w:spacing w:line="276" w:lineRule="auto"/>
              <w:jc w:val="both"/>
            </w:pPr>
            <w:r w:rsidRPr="000F3354">
              <w:t>-37</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Коэффициент рентабельности общего капитала</w:t>
            </w:r>
          </w:p>
        </w:tc>
        <w:tc>
          <w:tcPr>
            <w:tcW w:w="1002" w:type="dxa"/>
            <w:vAlign w:val="center"/>
          </w:tcPr>
          <w:p w:rsidR="006C65B3" w:rsidRPr="000F3354" w:rsidRDefault="006C65B3" w:rsidP="00A44D00">
            <w:pPr>
              <w:keepNext/>
              <w:spacing w:line="276" w:lineRule="auto"/>
              <w:jc w:val="both"/>
            </w:pPr>
            <w:r w:rsidRPr="000F3354">
              <w:t>0,03</w:t>
            </w:r>
          </w:p>
        </w:tc>
        <w:tc>
          <w:tcPr>
            <w:tcW w:w="1121" w:type="dxa"/>
            <w:vAlign w:val="center"/>
          </w:tcPr>
          <w:p w:rsidR="006C65B3" w:rsidRPr="000F3354" w:rsidRDefault="006C65B3" w:rsidP="00A44D00">
            <w:pPr>
              <w:keepNext/>
              <w:spacing w:line="276" w:lineRule="auto"/>
              <w:jc w:val="both"/>
            </w:pPr>
            <w:r w:rsidRPr="000F3354">
              <w:t>0,24</w:t>
            </w:r>
          </w:p>
        </w:tc>
        <w:tc>
          <w:tcPr>
            <w:tcW w:w="1440" w:type="dxa"/>
            <w:vAlign w:val="center"/>
          </w:tcPr>
          <w:p w:rsidR="006C65B3" w:rsidRPr="000F3354" w:rsidRDefault="006C65B3" w:rsidP="00A44D00">
            <w:pPr>
              <w:keepNext/>
              <w:spacing w:line="276" w:lineRule="auto"/>
              <w:jc w:val="both"/>
            </w:pPr>
            <w:r w:rsidRPr="000F3354">
              <w:t>0,21</w:t>
            </w:r>
          </w:p>
        </w:tc>
        <w:tc>
          <w:tcPr>
            <w:tcW w:w="1076" w:type="dxa"/>
            <w:vAlign w:val="center"/>
          </w:tcPr>
          <w:p w:rsidR="006C65B3" w:rsidRPr="000F3354" w:rsidRDefault="006C65B3" w:rsidP="00A44D00">
            <w:pPr>
              <w:keepNext/>
              <w:spacing w:line="276" w:lineRule="auto"/>
              <w:jc w:val="both"/>
            </w:pPr>
            <w:r w:rsidRPr="000F3354">
              <w:t>640</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Коэффициент рентабельности собственного капитала</w:t>
            </w:r>
          </w:p>
        </w:tc>
        <w:tc>
          <w:tcPr>
            <w:tcW w:w="1002" w:type="dxa"/>
            <w:vAlign w:val="center"/>
          </w:tcPr>
          <w:p w:rsidR="006C65B3" w:rsidRPr="000F3354" w:rsidRDefault="006C65B3" w:rsidP="00A44D00">
            <w:pPr>
              <w:keepNext/>
              <w:spacing w:line="276" w:lineRule="auto"/>
              <w:jc w:val="both"/>
            </w:pPr>
            <w:r w:rsidRPr="000F3354">
              <w:t>0,11</w:t>
            </w:r>
          </w:p>
        </w:tc>
        <w:tc>
          <w:tcPr>
            <w:tcW w:w="1121" w:type="dxa"/>
            <w:vAlign w:val="center"/>
          </w:tcPr>
          <w:p w:rsidR="006C65B3" w:rsidRPr="000F3354" w:rsidRDefault="006C65B3" w:rsidP="00A44D00">
            <w:pPr>
              <w:keepNext/>
              <w:spacing w:line="276" w:lineRule="auto"/>
              <w:jc w:val="both"/>
            </w:pPr>
            <w:r w:rsidRPr="000F3354">
              <w:t>0,49</w:t>
            </w:r>
          </w:p>
        </w:tc>
        <w:tc>
          <w:tcPr>
            <w:tcW w:w="1440" w:type="dxa"/>
            <w:vAlign w:val="center"/>
          </w:tcPr>
          <w:p w:rsidR="006C65B3" w:rsidRPr="000F3354" w:rsidRDefault="006C65B3" w:rsidP="00A44D00">
            <w:pPr>
              <w:keepNext/>
              <w:spacing w:line="276" w:lineRule="auto"/>
              <w:jc w:val="both"/>
            </w:pPr>
            <w:r w:rsidRPr="000F3354">
              <w:t>0,38</w:t>
            </w:r>
          </w:p>
        </w:tc>
        <w:tc>
          <w:tcPr>
            <w:tcW w:w="1076" w:type="dxa"/>
            <w:vAlign w:val="center"/>
          </w:tcPr>
          <w:p w:rsidR="006C65B3" w:rsidRPr="000F3354" w:rsidRDefault="006C65B3" w:rsidP="00A44D00">
            <w:pPr>
              <w:keepNext/>
              <w:spacing w:line="276" w:lineRule="auto"/>
              <w:jc w:val="both"/>
            </w:pPr>
            <w:r w:rsidRPr="000F3354">
              <w:t>326</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Капиталоотдача</w:t>
            </w:r>
          </w:p>
        </w:tc>
        <w:tc>
          <w:tcPr>
            <w:tcW w:w="1002" w:type="dxa"/>
            <w:vAlign w:val="center"/>
          </w:tcPr>
          <w:p w:rsidR="006C65B3" w:rsidRPr="000F3354" w:rsidRDefault="006C65B3" w:rsidP="00A44D00">
            <w:pPr>
              <w:keepNext/>
              <w:spacing w:line="276" w:lineRule="auto"/>
              <w:jc w:val="both"/>
            </w:pPr>
            <w:r w:rsidRPr="000F3354">
              <w:t>0,57</w:t>
            </w:r>
          </w:p>
        </w:tc>
        <w:tc>
          <w:tcPr>
            <w:tcW w:w="1121" w:type="dxa"/>
            <w:vAlign w:val="center"/>
          </w:tcPr>
          <w:p w:rsidR="006C65B3" w:rsidRPr="000F3354" w:rsidRDefault="006C65B3" w:rsidP="00A44D00">
            <w:pPr>
              <w:keepNext/>
              <w:spacing w:line="276" w:lineRule="auto"/>
              <w:jc w:val="both"/>
            </w:pPr>
            <w:r w:rsidRPr="000F3354">
              <w:t>0,60</w:t>
            </w:r>
          </w:p>
        </w:tc>
        <w:tc>
          <w:tcPr>
            <w:tcW w:w="1440" w:type="dxa"/>
            <w:vAlign w:val="center"/>
          </w:tcPr>
          <w:p w:rsidR="006C65B3" w:rsidRPr="000F3354" w:rsidRDefault="006C65B3" w:rsidP="00A44D00">
            <w:pPr>
              <w:keepNext/>
              <w:spacing w:line="276" w:lineRule="auto"/>
              <w:jc w:val="both"/>
            </w:pPr>
            <w:r w:rsidRPr="000F3354">
              <w:t>0,03</w:t>
            </w:r>
          </w:p>
        </w:tc>
        <w:tc>
          <w:tcPr>
            <w:tcW w:w="1076" w:type="dxa"/>
            <w:vAlign w:val="center"/>
          </w:tcPr>
          <w:p w:rsidR="006C65B3" w:rsidRPr="000F3354" w:rsidRDefault="006C65B3" w:rsidP="00A44D00">
            <w:pPr>
              <w:keepNext/>
              <w:spacing w:line="276" w:lineRule="auto"/>
              <w:jc w:val="both"/>
            </w:pPr>
            <w:r w:rsidRPr="000F3354">
              <w:t>5</w:t>
            </w:r>
          </w:p>
        </w:tc>
      </w:tr>
      <w:tr w:rsidR="006C65B3" w:rsidRPr="000F3354" w:rsidTr="00D2101A">
        <w:tc>
          <w:tcPr>
            <w:tcW w:w="4068" w:type="dxa"/>
          </w:tcPr>
          <w:p w:rsidR="006C65B3" w:rsidRPr="00EE4EC6" w:rsidRDefault="006C65B3" w:rsidP="00A44D00">
            <w:pPr>
              <w:pStyle w:val="a3"/>
              <w:keepNext/>
              <w:widowControl w:val="0"/>
              <w:spacing w:after="0" w:line="276" w:lineRule="auto"/>
              <w:jc w:val="both"/>
              <w:rPr>
                <w:color w:val="auto"/>
              </w:rPr>
            </w:pPr>
            <w:r w:rsidRPr="00EE4EC6">
              <w:rPr>
                <w:color w:val="auto"/>
              </w:rPr>
              <w:t>Капиталоемкость</w:t>
            </w:r>
          </w:p>
        </w:tc>
        <w:tc>
          <w:tcPr>
            <w:tcW w:w="1002" w:type="dxa"/>
            <w:vAlign w:val="center"/>
          </w:tcPr>
          <w:p w:rsidR="006C65B3" w:rsidRPr="000F3354" w:rsidRDefault="006C65B3" w:rsidP="00A44D00">
            <w:pPr>
              <w:keepNext/>
              <w:spacing w:line="276" w:lineRule="auto"/>
              <w:jc w:val="both"/>
            </w:pPr>
            <w:r w:rsidRPr="000F3354">
              <w:t>1,74</w:t>
            </w:r>
          </w:p>
        </w:tc>
        <w:tc>
          <w:tcPr>
            <w:tcW w:w="1121" w:type="dxa"/>
            <w:vAlign w:val="center"/>
          </w:tcPr>
          <w:p w:rsidR="006C65B3" w:rsidRPr="000F3354" w:rsidRDefault="006C65B3" w:rsidP="00A44D00">
            <w:pPr>
              <w:keepNext/>
              <w:spacing w:line="276" w:lineRule="auto"/>
              <w:jc w:val="both"/>
            </w:pPr>
            <w:r w:rsidRPr="000F3354">
              <w:t>1,65</w:t>
            </w:r>
          </w:p>
        </w:tc>
        <w:tc>
          <w:tcPr>
            <w:tcW w:w="1440" w:type="dxa"/>
            <w:vAlign w:val="center"/>
          </w:tcPr>
          <w:p w:rsidR="006C65B3" w:rsidRPr="000F3354" w:rsidRDefault="006C65B3" w:rsidP="00A44D00">
            <w:pPr>
              <w:keepNext/>
              <w:spacing w:line="276" w:lineRule="auto"/>
              <w:jc w:val="both"/>
            </w:pPr>
            <w:r w:rsidRPr="000F3354">
              <w:t>-0,09</w:t>
            </w:r>
          </w:p>
        </w:tc>
        <w:tc>
          <w:tcPr>
            <w:tcW w:w="1076" w:type="dxa"/>
            <w:vAlign w:val="center"/>
          </w:tcPr>
          <w:p w:rsidR="006C65B3" w:rsidRPr="000F3354" w:rsidRDefault="006C65B3" w:rsidP="00A44D00">
            <w:pPr>
              <w:keepNext/>
              <w:spacing w:line="276" w:lineRule="auto"/>
              <w:jc w:val="both"/>
            </w:pPr>
            <w:r w:rsidRPr="000F3354">
              <w:t>-5</w:t>
            </w:r>
          </w:p>
        </w:tc>
      </w:tr>
    </w:tbl>
    <w:p w:rsidR="006C65B3" w:rsidRDefault="006C65B3" w:rsidP="00A44D00">
      <w:pPr>
        <w:pStyle w:val="a3"/>
        <w:keepNext/>
        <w:widowControl w:val="0"/>
        <w:shd w:val="clear" w:color="auto" w:fill="FFFFFF"/>
        <w:spacing w:after="0" w:line="360" w:lineRule="auto"/>
        <w:ind w:firstLine="709"/>
        <w:jc w:val="both"/>
        <w:rPr>
          <w:rFonts w:cs="Arial"/>
          <w:color w:val="auto"/>
          <w:sz w:val="28"/>
          <w:szCs w:val="18"/>
        </w:rPr>
      </w:pP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Исходя из полученных данных можно сделать следующие выводы.</w:t>
      </w:r>
    </w:p>
    <w:p w:rsidR="006C65B3" w:rsidRPr="00041193" w:rsidRDefault="006C65B3" w:rsidP="00A44D00">
      <w:pPr>
        <w:pStyle w:val="a3"/>
        <w:keepNext/>
        <w:widowControl w:val="0"/>
        <w:numPr>
          <w:ilvl w:val="0"/>
          <w:numId w:val="27"/>
        </w:numPr>
        <w:shd w:val="clear" w:color="auto" w:fill="FFFFFF"/>
        <w:tabs>
          <w:tab w:val="clear" w:pos="1789"/>
          <w:tab w:val="num" w:pos="0"/>
        </w:tabs>
        <w:spacing w:after="0" w:line="360" w:lineRule="auto"/>
        <w:ind w:left="0" w:firstLine="709"/>
        <w:jc w:val="both"/>
        <w:rPr>
          <w:color w:val="auto"/>
          <w:sz w:val="28"/>
          <w:szCs w:val="28"/>
        </w:rPr>
      </w:pPr>
      <w:r w:rsidRPr="00041193">
        <w:rPr>
          <w:rFonts w:cs="Arial"/>
          <w:color w:val="auto"/>
          <w:sz w:val="28"/>
          <w:szCs w:val="18"/>
        </w:rPr>
        <w:t>Коэффициент финансовой независимости (автономии) вырос по сравнению с 200</w:t>
      </w:r>
      <w:r>
        <w:rPr>
          <w:rFonts w:cs="Arial"/>
          <w:color w:val="auto"/>
          <w:sz w:val="28"/>
          <w:szCs w:val="18"/>
        </w:rPr>
        <w:t>9</w:t>
      </w:r>
      <w:r w:rsidRPr="00041193">
        <w:rPr>
          <w:rFonts w:cs="Arial"/>
          <w:color w:val="auto"/>
          <w:sz w:val="28"/>
          <w:szCs w:val="18"/>
        </w:rPr>
        <w:t xml:space="preserve"> годом и составил в 20</w:t>
      </w:r>
      <w:r>
        <w:rPr>
          <w:rFonts w:cs="Arial"/>
          <w:color w:val="auto"/>
          <w:sz w:val="28"/>
          <w:szCs w:val="18"/>
        </w:rPr>
        <w:t>10</w:t>
      </w:r>
      <w:r w:rsidRPr="00041193">
        <w:rPr>
          <w:rFonts w:cs="Arial"/>
          <w:color w:val="auto"/>
          <w:sz w:val="28"/>
          <w:szCs w:val="18"/>
        </w:rPr>
        <w:t xml:space="preserve"> году 49 %; таким образом, в 20</w:t>
      </w:r>
      <w:r>
        <w:rPr>
          <w:rFonts w:cs="Arial"/>
          <w:color w:val="auto"/>
          <w:sz w:val="28"/>
          <w:szCs w:val="18"/>
        </w:rPr>
        <w:t>10</w:t>
      </w:r>
      <w:r w:rsidRPr="00041193">
        <w:rPr>
          <w:rFonts w:cs="Arial"/>
          <w:color w:val="auto"/>
          <w:sz w:val="28"/>
          <w:szCs w:val="18"/>
        </w:rPr>
        <w:t xml:space="preserve"> году 49% активов предприятия были сформированы за счет собственных средств, в то время как в 200</w:t>
      </w:r>
      <w:r>
        <w:rPr>
          <w:rFonts w:cs="Arial"/>
          <w:color w:val="auto"/>
          <w:sz w:val="28"/>
          <w:szCs w:val="18"/>
        </w:rPr>
        <w:t>9</w:t>
      </w:r>
      <w:r w:rsidRPr="00041193">
        <w:rPr>
          <w:rFonts w:cs="Arial"/>
          <w:color w:val="auto"/>
          <w:sz w:val="28"/>
          <w:szCs w:val="18"/>
        </w:rPr>
        <w:t xml:space="preserve"> году собственным капиталом покрывались только 28% активов. Это говорит о повышении финансовой устойчивости и снижении риска для кредиторов:</w:t>
      </w:r>
      <w:r w:rsidRPr="00041193">
        <w:rPr>
          <w:color w:val="auto"/>
          <w:sz w:val="28"/>
        </w:rPr>
        <w:t xml:space="preserve"> </w:t>
      </w:r>
      <w:r w:rsidRPr="00041193">
        <w:rPr>
          <w:color w:val="auto"/>
          <w:sz w:val="28"/>
          <w:szCs w:val="28"/>
        </w:rPr>
        <w:t>теоретически считается, что если</w:t>
      </w:r>
      <w:r>
        <w:rPr>
          <w:color w:val="auto"/>
          <w:sz w:val="28"/>
          <w:szCs w:val="28"/>
        </w:rPr>
        <w:t xml:space="preserve"> </w:t>
      </w:r>
      <w:r w:rsidRPr="00041193">
        <w:rPr>
          <w:color w:val="auto"/>
          <w:sz w:val="28"/>
          <w:szCs w:val="28"/>
        </w:rPr>
        <w:t xml:space="preserve">коэффициент финансовой независимости больше или равен 50%, то, реализовав половину имущества, сформированного за счет собственных средств, предприятие сможет погасить свои долговые обязательства. </w:t>
      </w:r>
    </w:p>
    <w:p w:rsidR="006C65B3" w:rsidRPr="00041193" w:rsidRDefault="006C65B3" w:rsidP="00A44D00">
      <w:pPr>
        <w:pStyle w:val="a3"/>
        <w:keepNext/>
        <w:widowControl w:val="0"/>
        <w:numPr>
          <w:ilvl w:val="0"/>
          <w:numId w:val="27"/>
        </w:numPr>
        <w:shd w:val="clear" w:color="auto" w:fill="FFFFFF"/>
        <w:tabs>
          <w:tab w:val="clear" w:pos="1789"/>
          <w:tab w:val="num" w:pos="0"/>
        </w:tabs>
        <w:spacing w:after="0" w:line="360" w:lineRule="auto"/>
        <w:ind w:left="0" w:firstLine="709"/>
        <w:jc w:val="both"/>
        <w:rPr>
          <w:rFonts w:cs="Arial"/>
          <w:color w:val="auto"/>
          <w:sz w:val="28"/>
          <w:szCs w:val="28"/>
        </w:rPr>
      </w:pPr>
      <w:r w:rsidRPr="00041193">
        <w:rPr>
          <w:rFonts w:cs="Arial"/>
          <w:color w:val="auto"/>
          <w:sz w:val="28"/>
          <w:szCs w:val="28"/>
        </w:rPr>
        <w:t>Коэффициент финансового левериджа</w:t>
      </w:r>
      <w:r>
        <w:rPr>
          <w:rFonts w:cs="Arial"/>
          <w:color w:val="auto"/>
          <w:sz w:val="28"/>
          <w:szCs w:val="28"/>
        </w:rPr>
        <w:t xml:space="preserve"> </w:t>
      </w:r>
      <w:r w:rsidRPr="00041193">
        <w:rPr>
          <w:rFonts w:cs="Arial"/>
          <w:color w:val="auto"/>
          <w:sz w:val="28"/>
          <w:szCs w:val="28"/>
        </w:rPr>
        <w:t>так</w:t>
      </w:r>
      <w:r>
        <w:rPr>
          <w:rFonts w:cs="Arial"/>
          <w:color w:val="auto"/>
          <w:sz w:val="28"/>
          <w:szCs w:val="28"/>
        </w:rPr>
        <w:t>же вырос и составил 19,3 % в 2010</w:t>
      </w:r>
      <w:r w:rsidRPr="00041193">
        <w:rPr>
          <w:rFonts w:cs="Arial"/>
          <w:color w:val="auto"/>
          <w:sz w:val="28"/>
          <w:szCs w:val="28"/>
        </w:rPr>
        <w:t xml:space="preserve"> году</w:t>
      </w:r>
      <w:r>
        <w:rPr>
          <w:rFonts w:cs="Arial"/>
          <w:color w:val="auto"/>
          <w:sz w:val="28"/>
          <w:szCs w:val="28"/>
        </w:rPr>
        <w:t xml:space="preserve"> </w:t>
      </w:r>
      <w:r w:rsidRPr="00041193">
        <w:rPr>
          <w:rFonts w:cs="Arial"/>
          <w:color w:val="auto"/>
          <w:sz w:val="28"/>
          <w:szCs w:val="28"/>
        </w:rPr>
        <w:t>против 5,9 % в 200</w:t>
      </w:r>
      <w:r>
        <w:rPr>
          <w:rFonts w:cs="Arial"/>
          <w:color w:val="auto"/>
          <w:sz w:val="28"/>
          <w:szCs w:val="28"/>
        </w:rPr>
        <w:t>9</w:t>
      </w:r>
      <w:r w:rsidRPr="00041193">
        <w:rPr>
          <w:rFonts w:cs="Arial"/>
          <w:color w:val="auto"/>
          <w:sz w:val="28"/>
          <w:szCs w:val="28"/>
        </w:rPr>
        <w:t xml:space="preserve"> году. Это означает, что увеличение заемного капитала на 1 % повышает рентабельность собственного капитала на 5,9 % в 200</w:t>
      </w:r>
      <w:r>
        <w:rPr>
          <w:rFonts w:cs="Arial"/>
          <w:color w:val="auto"/>
          <w:sz w:val="28"/>
          <w:szCs w:val="28"/>
        </w:rPr>
        <w:t>9</w:t>
      </w:r>
      <w:r w:rsidRPr="00041193">
        <w:rPr>
          <w:rFonts w:cs="Arial"/>
          <w:color w:val="auto"/>
          <w:sz w:val="28"/>
          <w:szCs w:val="28"/>
        </w:rPr>
        <w:t xml:space="preserve"> году и на 19,3 % в 20</w:t>
      </w:r>
      <w:r>
        <w:rPr>
          <w:rFonts w:cs="Arial"/>
          <w:color w:val="auto"/>
          <w:sz w:val="28"/>
          <w:szCs w:val="28"/>
        </w:rPr>
        <w:t>10</w:t>
      </w:r>
      <w:r w:rsidRPr="00041193">
        <w:rPr>
          <w:rFonts w:cs="Arial"/>
          <w:color w:val="auto"/>
          <w:sz w:val="28"/>
          <w:szCs w:val="28"/>
        </w:rPr>
        <w:t xml:space="preserve"> году. С учетом того, что коэффициент автономии в 2008 году вплотную приблизился к 50%-му барьеру, повышение эффекта финансового левериджа – явление положительное, несмотря на увеличение финансовых рисков.</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3</w:t>
      </w:r>
      <w:r w:rsidRPr="00041193">
        <w:rPr>
          <w:rFonts w:cs="Arial"/>
          <w:color w:val="auto"/>
          <w:sz w:val="28"/>
          <w:szCs w:val="18"/>
        </w:rPr>
        <w:t>. Коэффициент долгосрочной финансовой независимости характеризует отношение суммы собственного 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 в нашем случае он вырос на 20 %, что говорит об укреплении финансовых позиций ОАО «</w:t>
      </w:r>
      <w:r>
        <w:rPr>
          <w:rFonts w:cs="Arial"/>
          <w:color w:val="auto"/>
          <w:sz w:val="28"/>
          <w:szCs w:val="18"/>
        </w:rPr>
        <w:t>Ливнынасос»</w:t>
      </w:r>
      <w:r w:rsidRPr="00041193">
        <w:rPr>
          <w:rFonts w:cs="Arial"/>
          <w:color w:val="auto"/>
          <w:sz w:val="28"/>
          <w:szCs w:val="18"/>
        </w:rPr>
        <w:t>. Об этом же свидетельствует и изменение коэффициента соотношения долгосрочной и краткосрочной задолженности: в 20</w:t>
      </w:r>
      <w:r>
        <w:rPr>
          <w:rFonts w:cs="Arial"/>
          <w:color w:val="auto"/>
          <w:sz w:val="28"/>
          <w:szCs w:val="18"/>
        </w:rPr>
        <w:t>10</w:t>
      </w:r>
      <w:r w:rsidRPr="00041193">
        <w:rPr>
          <w:rFonts w:cs="Arial"/>
          <w:color w:val="auto"/>
          <w:sz w:val="28"/>
          <w:szCs w:val="18"/>
        </w:rPr>
        <w:t xml:space="preserve"> году краткосрочная задолженность на балансе предприятия отсутствует. Это говорит о том, что текущие нужды предприятия финансируются из собственных источников.</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4</w:t>
      </w:r>
      <w:r w:rsidRPr="00041193">
        <w:rPr>
          <w:rFonts w:cs="Arial"/>
          <w:color w:val="auto"/>
          <w:sz w:val="28"/>
          <w:szCs w:val="18"/>
        </w:rPr>
        <w:t>. Период оборота капитала уменьшился в 20</w:t>
      </w:r>
      <w:r>
        <w:rPr>
          <w:rFonts w:cs="Arial"/>
          <w:color w:val="auto"/>
          <w:sz w:val="28"/>
          <w:szCs w:val="18"/>
        </w:rPr>
        <w:t>10</w:t>
      </w:r>
      <w:r w:rsidRPr="00041193">
        <w:rPr>
          <w:rFonts w:cs="Arial"/>
          <w:color w:val="auto"/>
          <w:sz w:val="28"/>
          <w:szCs w:val="18"/>
        </w:rPr>
        <w:t xml:space="preserve"> году более чем на треть, и, соответственно, возросла оборачиваемость капитала. Это также свидетельствует о позитивной динамике развития, т.к. каждый оборот капитала генерирует прибыль, и, следовательно, чем выше оборачиваемость, тем больше прибыли предприятие получает за исследуемый период.</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Pr>
          <w:rFonts w:cs="Arial"/>
          <w:color w:val="auto"/>
          <w:sz w:val="28"/>
          <w:szCs w:val="18"/>
        </w:rPr>
        <w:t xml:space="preserve">5. </w:t>
      </w:r>
      <w:r w:rsidRPr="00041193">
        <w:rPr>
          <w:rFonts w:cs="Arial"/>
          <w:color w:val="auto"/>
          <w:sz w:val="28"/>
          <w:szCs w:val="18"/>
        </w:rPr>
        <w:t>Рентабельность собственного капитала, как и рентабельность суммарного капитала, значительно выросла в 20</w:t>
      </w:r>
      <w:r>
        <w:rPr>
          <w:rFonts w:cs="Arial"/>
          <w:color w:val="auto"/>
          <w:sz w:val="28"/>
          <w:szCs w:val="18"/>
        </w:rPr>
        <w:t>10</w:t>
      </w:r>
      <w:r w:rsidRPr="00041193">
        <w:rPr>
          <w:rFonts w:cs="Arial"/>
          <w:color w:val="auto"/>
          <w:sz w:val="28"/>
          <w:szCs w:val="18"/>
        </w:rPr>
        <w:t xml:space="preserve"> году. Полученные коэффициенты показывают, что</w:t>
      </w:r>
      <w:r>
        <w:rPr>
          <w:rFonts w:cs="Arial"/>
          <w:color w:val="auto"/>
          <w:sz w:val="28"/>
          <w:szCs w:val="18"/>
        </w:rPr>
        <w:t xml:space="preserve"> </w:t>
      </w:r>
      <w:r w:rsidRPr="00041193">
        <w:rPr>
          <w:rFonts w:cs="Arial"/>
          <w:color w:val="auto"/>
          <w:sz w:val="28"/>
          <w:szCs w:val="18"/>
        </w:rPr>
        <w:t>на 1 вложенный рубль собственного капитала в 200</w:t>
      </w:r>
      <w:r>
        <w:rPr>
          <w:rFonts w:cs="Arial"/>
          <w:color w:val="auto"/>
          <w:sz w:val="28"/>
          <w:szCs w:val="18"/>
        </w:rPr>
        <w:t>9</w:t>
      </w:r>
      <w:r w:rsidRPr="00041193">
        <w:rPr>
          <w:rFonts w:cs="Arial"/>
          <w:color w:val="auto"/>
          <w:sz w:val="28"/>
          <w:szCs w:val="18"/>
        </w:rPr>
        <w:t xml:space="preserve"> году ОАО «</w:t>
      </w:r>
      <w:r>
        <w:rPr>
          <w:rFonts w:cs="Arial"/>
          <w:color w:val="auto"/>
          <w:sz w:val="28"/>
          <w:szCs w:val="18"/>
        </w:rPr>
        <w:t xml:space="preserve">Ливнынасос» </w:t>
      </w:r>
      <w:r w:rsidRPr="00041193">
        <w:rPr>
          <w:rFonts w:cs="Arial"/>
          <w:color w:val="auto"/>
          <w:sz w:val="28"/>
          <w:szCs w:val="18"/>
        </w:rPr>
        <w:t>получило</w:t>
      </w:r>
      <w:r>
        <w:rPr>
          <w:rFonts w:cs="Arial"/>
          <w:color w:val="auto"/>
          <w:sz w:val="28"/>
          <w:szCs w:val="18"/>
        </w:rPr>
        <w:t xml:space="preserve"> </w:t>
      </w:r>
      <w:r w:rsidRPr="00041193">
        <w:rPr>
          <w:rFonts w:cs="Arial"/>
          <w:color w:val="auto"/>
          <w:sz w:val="28"/>
          <w:szCs w:val="18"/>
        </w:rPr>
        <w:t>11 рублей чистой прибыли, а в 20</w:t>
      </w:r>
      <w:r>
        <w:rPr>
          <w:rFonts w:cs="Arial"/>
          <w:color w:val="auto"/>
          <w:sz w:val="28"/>
          <w:szCs w:val="18"/>
        </w:rPr>
        <w:t>10</w:t>
      </w:r>
      <w:r w:rsidRPr="00041193">
        <w:rPr>
          <w:rFonts w:cs="Arial"/>
          <w:color w:val="auto"/>
          <w:sz w:val="28"/>
          <w:szCs w:val="18"/>
        </w:rPr>
        <w:t xml:space="preserve"> году – 49 рублей. Это свидетельствует об эффективности управления</w:t>
      </w:r>
      <w:r>
        <w:rPr>
          <w:rFonts w:cs="Arial"/>
          <w:color w:val="auto"/>
          <w:sz w:val="28"/>
          <w:szCs w:val="18"/>
        </w:rPr>
        <w:t xml:space="preserve"> </w:t>
      </w:r>
      <w:r w:rsidRPr="00041193">
        <w:rPr>
          <w:rFonts w:cs="Arial"/>
          <w:color w:val="auto"/>
          <w:sz w:val="28"/>
          <w:szCs w:val="18"/>
        </w:rPr>
        <w:t>структурой капитала предприятия.</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6.</w:t>
      </w:r>
      <w:r>
        <w:rPr>
          <w:rFonts w:cs="Arial"/>
          <w:color w:val="auto"/>
          <w:sz w:val="28"/>
          <w:szCs w:val="18"/>
        </w:rPr>
        <w:t xml:space="preserve"> </w:t>
      </w:r>
      <w:r w:rsidRPr="00041193">
        <w:rPr>
          <w:rFonts w:cs="Arial"/>
          <w:color w:val="auto"/>
          <w:sz w:val="28"/>
          <w:szCs w:val="18"/>
        </w:rPr>
        <w:t>Капиталоотдача характеризует объем реализации услуг, приходящийся на единицу капитала. В случае с ОАО «</w:t>
      </w:r>
      <w:r>
        <w:rPr>
          <w:rFonts w:cs="Arial"/>
          <w:color w:val="auto"/>
          <w:sz w:val="28"/>
          <w:szCs w:val="18"/>
        </w:rPr>
        <w:t>Ливнынасос</w:t>
      </w:r>
      <w:r w:rsidRPr="00041193">
        <w:rPr>
          <w:rFonts w:cs="Arial"/>
          <w:color w:val="auto"/>
          <w:sz w:val="28"/>
          <w:szCs w:val="18"/>
        </w:rPr>
        <w:t>» капиталоотдача выросла незначительно и составила 60 % в 20</w:t>
      </w:r>
      <w:r>
        <w:rPr>
          <w:rFonts w:cs="Arial"/>
          <w:color w:val="auto"/>
          <w:sz w:val="28"/>
          <w:szCs w:val="18"/>
        </w:rPr>
        <w:t>10</w:t>
      </w:r>
      <w:r w:rsidRPr="00041193">
        <w:rPr>
          <w:rFonts w:cs="Arial"/>
          <w:color w:val="auto"/>
          <w:sz w:val="28"/>
          <w:szCs w:val="18"/>
        </w:rPr>
        <w:t xml:space="preserve"> году против 57 % в 200</w:t>
      </w:r>
      <w:r>
        <w:rPr>
          <w:rFonts w:cs="Arial"/>
          <w:color w:val="auto"/>
          <w:sz w:val="28"/>
          <w:szCs w:val="18"/>
        </w:rPr>
        <w:t>9</w:t>
      </w:r>
      <w:r w:rsidRPr="00041193">
        <w:rPr>
          <w:rFonts w:cs="Arial"/>
          <w:color w:val="auto"/>
          <w:sz w:val="28"/>
          <w:szCs w:val="18"/>
        </w:rPr>
        <w:t xml:space="preserve"> году (соответственно, незначительно уменьшилась и капиталоемкость, как показатель, обратный капиталоотдаче). Данный факт свидетельствует о том, что, несмотря на выраженный</w:t>
      </w:r>
      <w:r>
        <w:rPr>
          <w:rFonts w:cs="Arial"/>
          <w:color w:val="auto"/>
          <w:sz w:val="28"/>
          <w:szCs w:val="18"/>
        </w:rPr>
        <w:t xml:space="preserve"> </w:t>
      </w:r>
      <w:r w:rsidRPr="00041193">
        <w:rPr>
          <w:rFonts w:cs="Arial"/>
          <w:color w:val="auto"/>
          <w:sz w:val="28"/>
          <w:szCs w:val="18"/>
        </w:rPr>
        <w:t>рост капитала, объем</w:t>
      </w:r>
      <w:r>
        <w:rPr>
          <w:rFonts w:cs="Arial"/>
          <w:color w:val="auto"/>
          <w:sz w:val="28"/>
          <w:szCs w:val="18"/>
        </w:rPr>
        <w:t xml:space="preserve"> </w:t>
      </w:r>
      <w:r w:rsidRPr="00041193">
        <w:rPr>
          <w:rFonts w:cs="Arial"/>
          <w:color w:val="auto"/>
          <w:sz w:val="28"/>
          <w:szCs w:val="18"/>
        </w:rPr>
        <w:t>оказываемых предприятием услуг вырос не столь значительно. Это дает основание предположить, что прирост капитала не был задействован в сфере оказания основных услуг.</w:t>
      </w:r>
    </w:p>
    <w:p w:rsidR="006C65B3" w:rsidRPr="0004119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В целом динамику развития ОАО «</w:t>
      </w:r>
      <w:r>
        <w:rPr>
          <w:rFonts w:cs="Arial"/>
          <w:color w:val="auto"/>
          <w:sz w:val="28"/>
          <w:szCs w:val="18"/>
        </w:rPr>
        <w:t xml:space="preserve">Ливнынасос» </w:t>
      </w:r>
      <w:r w:rsidRPr="00041193">
        <w:rPr>
          <w:rFonts w:cs="Arial"/>
          <w:color w:val="auto"/>
          <w:sz w:val="28"/>
          <w:szCs w:val="18"/>
        </w:rPr>
        <w:t>можно оценить как положительную, т.к. на фоне сокращения обязательств и наращивания собственных средств растет объем чистой прибыли и рентабельность активов. Повышение финансовой независимости и устойчивости в целом также свидетельствует об эффективной стратегии руководства предприятия. Однако при позитивной динамике многие показатели все-таки не достигают рекомендуемых значений. Это может негативно сказаться на результатах оценки финансово-хозяйственной деятельности</w:t>
      </w:r>
      <w:r>
        <w:rPr>
          <w:rFonts w:cs="Arial"/>
          <w:color w:val="auto"/>
          <w:sz w:val="28"/>
          <w:szCs w:val="18"/>
        </w:rPr>
        <w:t xml:space="preserve"> </w:t>
      </w:r>
      <w:r w:rsidRPr="00041193">
        <w:rPr>
          <w:rFonts w:cs="Arial"/>
          <w:color w:val="auto"/>
          <w:sz w:val="28"/>
          <w:szCs w:val="18"/>
        </w:rPr>
        <w:t xml:space="preserve">предприятия при оформлении банковского кредита. </w:t>
      </w:r>
    </w:p>
    <w:p w:rsidR="006C65B3" w:rsidRDefault="006C65B3"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В связи с этим руководство ОАО «</w:t>
      </w:r>
      <w:r>
        <w:rPr>
          <w:rFonts w:cs="Arial"/>
          <w:color w:val="auto"/>
          <w:sz w:val="28"/>
          <w:szCs w:val="18"/>
        </w:rPr>
        <w:t xml:space="preserve">Ливнынасос» </w:t>
      </w:r>
      <w:r w:rsidRPr="00041193">
        <w:rPr>
          <w:rFonts w:cs="Arial"/>
          <w:color w:val="auto"/>
          <w:sz w:val="28"/>
          <w:szCs w:val="18"/>
        </w:rPr>
        <w:t>должно продолжать работу по повышению таких показателей, как финансовая независимость, фондоотдача, рентабельность активов. При этом увеличение удельного веса заемного капитала в общей структуре нежелательно, т.к. это будет создавать дополнительные финансовые риски и затруднять дальнейшее развитие предприятия.</w:t>
      </w:r>
    </w:p>
    <w:p w:rsidR="00A44D00" w:rsidRDefault="00A44D00" w:rsidP="00A44D00">
      <w:pPr>
        <w:pStyle w:val="a3"/>
        <w:keepNext/>
        <w:widowControl w:val="0"/>
        <w:shd w:val="clear" w:color="auto" w:fill="FFFFFF"/>
        <w:spacing w:after="0" w:line="360" w:lineRule="auto"/>
        <w:ind w:firstLine="709"/>
        <w:jc w:val="both"/>
        <w:rPr>
          <w:rFonts w:cs="Arial"/>
          <w:color w:val="auto"/>
          <w:sz w:val="28"/>
          <w:szCs w:val="18"/>
        </w:rPr>
      </w:pPr>
    </w:p>
    <w:p w:rsidR="00B97F60" w:rsidRDefault="00B97F60" w:rsidP="00A44D00">
      <w:pPr>
        <w:pStyle w:val="a3"/>
        <w:keepNext/>
        <w:widowControl w:val="0"/>
        <w:shd w:val="clear" w:color="auto" w:fill="FFFFFF"/>
        <w:spacing w:after="0" w:line="360" w:lineRule="auto"/>
        <w:ind w:firstLine="709"/>
        <w:jc w:val="both"/>
        <w:rPr>
          <w:rFonts w:cs="Arial"/>
          <w:b/>
          <w:color w:val="auto"/>
          <w:sz w:val="28"/>
          <w:szCs w:val="18"/>
        </w:rPr>
      </w:pPr>
    </w:p>
    <w:p w:rsidR="00A44D00" w:rsidRPr="00041193"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A44D00">
        <w:rPr>
          <w:rFonts w:cs="Arial"/>
          <w:b/>
          <w:color w:val="auto"/>
          <w:sz w:val="28"/>
          <w:szCs w:val="18"/>
        </w:rPr>
        <w:t>Вывод:</w:t>
      </w:r>
      <w:r>
        <w:rPr>
          <w:rFonts w:cs="Arial"/>
          <w:color w:val="auto"/>
          <w:sz w:val="28"/>
          <w:szCs w:val="18"/>
        </w:rPr>
        <w:t xml:space="preserve"> </w:t>
      </w:r>
      <w:r w:rsidRPr="00041193">
        <w:rPr>
          <w:rFonts w:cs="Arial"/>
          <w:color w:val="auto"/>
          <w:sz w:val="28"/>
          <w:szCs w:val="18"/>
        </w:rPr>
        <w:t>Оптимизация структуры капитала является одной из наиболее важных и сложных задач, решаемых в процессе финансового управления предприятием. 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т.е. максимизируется его рыночная стоимость.</w:t>
      </w:r>
    </w:p>
    <w:p w:rsidR="00A44D00" w:rsidRPr="00041193"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Процесс оптимизации структуры капитала предприятия осуществляется по следующим этапам.</w:t>
      </w:r>
    </w:p>
    <w:p w:rsidR="00A44D00" w:rsidRPr="00041193"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1. Анализ капитала предприятия. </w:t>
      </w:r>
    </w:p>
    <w:p w:rsidR="00A44D00" w:rsidRPr="00041193"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2. Оценка основных факторов определяющих формирование структуры эффективного капитала. </w:t>
      </w:r>
    </w:p>
    <w:p w:rsidR="00A44D00"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3. Оптимизация структуры капитала по критерию максимизации уровня финансовой рентабельности. </w:t>
      </w:r>
    </w:p>
    <w:p w:rsidR="00A44D00"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4. Оптимизация структуры капитала по критерию минимизации его стоимости. </w:t>
      </w:r>
    </w:p>
    <w:p w:rsidR="00A44D00" w:rsidRPr="00041193"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5. Оптимизация структуры капитала по критерию минимизации уровня финансовых рисков. </w:t>
      </w:r>
    </w:p>
    <w:p w:rsidR="00A44D00" w:rsidRDefault="00A44D00" w:rsidP="00A44D00">
      <w:pPr>
        <w:pStyle w:val="a3"/>
        <w:keepNext/>
        <w:widowControl w:val="0"/>
        <w:shd w:val="clear" w:color="auto" w:fill="FFFFFF"/>
        <w:spacing w:after="0" w:line="360" w:lineRule="auto"/>
        <w:ind w:firstLine="709"/>
        <w:jc w:val="both"/>
      </w:pPr>
      <w:r w:rsidRPr="00041193">
        <w:rPr>
          <w:rFonts w:cs="Arial"/>
          <w:color w:val="auto"/>
          <w:sz w:val="28"/>
          <w:szCs w:val="18"/>
        </w:rPr>
        <w:t xml:space="preserve">6. Формирование показателя целевой структуры капитала. </w:t>
      </w:r>
    </w:p>
    <w:p w:rsidR="00A44D00" w:rsidRDefault="00A44D00" w:rsidP="00A44D0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В целом динамику развития ОАО «</w:t>
      </w:r>
      <w:r>
        <w:rPr>
          <w:rFonts w:cs="Arial"/>
          <w:color w:val="auto"/>
          <w:sz w:val="28"/>
          <w:szCs w:val="18"/>
        </w:rPr>
        <w:t xml:space="preserve">Ливнынасос» </w:t>
      </w:r>
      <w:r w:rsidRPr="00041193">
        <w:rPr>
          <w:rFonts w:cs="Arial"/>
          <w:color w:val="auto"/>
          <w:sz w:val="28"/>
          <w:szCs w:val="18"/>
        </w:rPr>
        <w:t>можно оценить как положительную, т.к. на фоне сокращения обязательств и наращивания собственных средств растет объем чистой прибыли и рентабельность активов. Повышение финансовой независимости и устойчивости в целом также свидетельствует об эффективной стратегии руководства предприятия. Однако при позитивной динамике многие показатели не достигают рекомендуемых значений. Это может негативно сказаться на результатах оценки финансово-хозяйственной деятельности</w:t>
      </w:r>
      <w:r>
        <w:rPr>
          <w:rFonts w:cs="Arial"/>
          <w:color w:val="auto"/>
          <w:sz w:val="28"/>
          <w:szCs w:val="18"/>
        </w:rPr>
        <w:t xml:space="preserve"> </w:t>
      </w:r>
      <w:r w:rsidRPr="00041193">
        <w:rPr>
          <w:rFonts w:cs="Arial"/>
          <w:color w:val="auto"/>
          <w:sz w:val="28"/>
          <w:szCs w:val="18"/>
        </w:rPr>
        <w:t xml:space="preserve">предприятия при оформлении банковского кредита. </w:t>
      </w:r>
    </w:p>
    <w:p w:rsidR="00633579" w:rsidRDefault="00633579" w:rsidP="00A44D00">
      <w:pPr>
        <w:pStyle w:val="a3"/>
        <w:keepNext/>
        <w:widowControl w:val="0"/>
        <w:shd w:val="clear" w:color="auto" w:fill="FFFFFF"/>
        <w:spacing w:after="0" w:line="360" w:lineRule="auto"/>
        <w:ind w:firstLine="709"/>
        <w:jc w:val="both"/>
        <w:rPr>
          <w:rFonts w:cs="Arial"/>
          <w:color w:val="auto"/>
          <w:sz w:val="28"/>
          <w:szCs w:val="18"/>
        </w:rPr>
      </w:pPr>
    </w:p>
    <w:p w:rsidR="00633579" w:rsidRDefault="00633579" w:rsidP="00633579">
      <w:pPr>
        <w:pStyle w:val="a3"/>
        <w:keepNext/>
        <w:widowControl w:val="0"/>
        <w:shd w:val="clear" w:color="auto" w:fill="FFFFFF"/>
        <w:spacing w:after="0" w:line="360" w:lineRule="auto"/>
        <w:ind w:firstLine="709"/>
        <w:jc w:val="center"/>
        <w:rPr>
          <w:rFonts w:cs="Arial"/>
          <w:b/>
          <w:color w:val="auto"/>
          <w:sz w:val="28"/>
          <w:szCs w:val="18"/>
        </w:rPr>
      </w:pPr>
      <w:r w:rsidRPr="00633579">
        <w:rPr>
          <w:rFonts w:cs="Arial"/>
          <w:b/>
          <w:color w:val="auto"/>
          <w:sz w:val="28"/>
          <w:szCs w:val="18"/>
        </w:rPr>
        <w:t>Заключение</w:t>
      </w:r>
    </w:p>
    <w:p w:rsidR="00633579" w:rsidRPr="00041193"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Структура капитала представляет собой соотношение собственных и заемных финансовых средств, используемых предприятием в процессе своей хозяйственной деятельности.</w:t>
      </w:r>
    </w:p>
    <w:p w:rsidR="00633579" w:rsidRPr="00041193"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Структура капитала, используемого предприятием, определяет многие аспекты не только финансовой, но и операционной и инвестиционной его деятельности, оказывает активное воздействие на конечные результаты этой деятельности. Она влияет на коэффициент рентабельности активов и собственного капитала</w:t>
      </w:r>
      <w:r>
        <w:rPr>
          <w:rFonts w:cs="Arial"/>
          <w:color w:val="auto"/>
          <w:sz w:val="28"/>
          <w:szCs w:val="18"/>
        </w:rPr>
        <w:t xml:space="preserve">, </w:t>
      </w:r>
      <w:r w:rsidRPr="00041193">
        <w:rPr>
          <w:rFonts w:cs="Arial"/>
          <w:color w:val="auto"/>
          <w:sz w:val="28"/>
          <w:szCs w:val="18"/>
        </w:rPr>
        <w:t>определяет систему коэффициентов финансовой устойчивости и платежеспособности</w:t>
      </w:r>
      <w:r>
        <w:rPr>
          <w:rFonts w:cs="Arial"/>
          <w:color w:val="auto"/>
          <w:sz w:val="28"/>
          <w:szCs w:val="18"/>
        </w:rPr>
        <w:t xml:space="preserve">, </w:t>
      </w:r>
      <w:r w:rsidRPr="00041193">
        <w:rPr>
          <w:rFonts w:cs="Arial"/>
          <w:color w:val="auto"/>
          <w:sz w:val="28"/>
          <w:szCs w:val="18"/>
        </w:rPr>
        <w:t>и в конечном счете формирует соотношение степени прибыльности и риска в процессе развития предприятия.</w:t>
      </w:r>
    </w:p>
    <w:p w:rsidR="00633579" w:rsidRPr="00041193"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Формирование структуры капитала неразрывно связано с учетом особенностей каждой из его составных частей. </w:t>
      </w:r>
    </w:p>
    <w:p w:rsidR="00633579" w:rsidRPr="00041193"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Собственный капитал характеризуется следующими основными положительными особенностями: простотой привлечения, более высокой способностью генерирования при были во всех сферах деятельности, обеспечением финансовой устойчивости развития предприятия, его платежеспособности в долгосрочном периоде. Вместе с тем, ему присущи следующие недостатки: ограниченность объема привлечения, а следовательно и возможностей существенного расширения</w:t>
      </w:r>
      <w:r>
        <w:rPr>
          <w:rFonts w:cs="Arial"/>
          <w:color w:val="auto"/>
          <w:sz w:val="28"/>
          <w:szCs w:val="18"/>
        </w:rPr>
        <w:t xml:space="preserve"> </w:t>
      </w:r>
      <w:r w:rsidRPr="00041193">
        <w:rPr>
          <w:rFonts w:cs="Arial"/>
          <w:color w:val="auto"/>
          <w:sz w:val="28"/>
          <w:szCs w:val="18"/>
        </w:rPr>
        <w:t>операционной и инвестиционной деятельности предприятия, высокая стоимость в сравнении с альтернативными заемными источниками формирования капитала, неиспользуемая возможность прироста коэффициента рентабельности собственного капитала за счет привлечения заемных финансовых средств.</w:t>
      </w:r>
    </w:p>
    <w:p w:rsidR="00633579" w:rsidRPr="00041193"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Таким образом, 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и не использует финансовые возможности прироста прибыли на вложенный капитал.</w:t>
      </w:r>
    </w:p>
    <w:p w:rsidR="00633579" w:rsidRDefault="00633579" w:rsidP="00633579">
      <w:pPr>
        <w:pStyle w:val="a3"/>
        <w:keepNext/>
        <w:widowControl w:val="0"/>
        <w:shd w:val="clear" w:color="auto" w:fill="FFFFFF"/>
        <w:spacing w:after="0" w:line="360" w:lineRule="auto"/>
        <w:ind w:firstLine="709"/>
        <w:jc w:val="both"/>
        <w:rPr>
          <w:rFonts w:cs="Arial"/>
          <w:color w:val="auto"/>
          <w:sz w:val="28"/>
          <w:szCs w:val="18"/>
        </w:rPr>
      </w:pPr>
    </w:p>
    <w:p w:rsidR="00633579" w:rsidRPr="00041193"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Заемный капитал характеризуется следующими положительными особенностями: достаточно широкими возможностями привлечения, 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 более низкой стоимостью в сравнении с собственным капиталом за счет обеспечения эффекта «налогового щита», способностью генерировать прирост финансовой рентабельности. </w:t>
      </w:r>
    </w:p>
    <w:p w:rsidR="00633579" w:rsidRPr="00041193"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 xml:space="preserve">В то же время использование заемного капитала имеет следующие недостатки: использование этого капитала генерирует наиболее опасные финансовые риски в хозяйственной деятельности предприятия — риск снижения финансовой устойчивости и потери платежеспособности, активы, сформированные за счет заемного капитала, генерируют меньшую (при прочих равных условиях) норму прибыли, которая снижается на сумму выплачиваемого ссудного процента во всех его формах, высокая зависимость стоимости заемного капитала от колебаний конъюнктуры финансового рынка, сложность процедуры привлечения </w:t>
      </w:r>
    </w:p>
    <w:p w:rsidR="00633579" w:rsidRDefault="00633579" w:rsidP="00633579">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Таким образом, предприятие, использующее заемный капитал, имеет более высокий финансовый потенциал своего развития</w:t>
      </w:r>
      <w:r>
        <w:rPr>
          <w:rFonts w:cs="Arial"/>
          <w:color w:val="auto"/>
          <w:sz w:val="28"/>
          <w:szCs w:val="18"/>
        </w:rPr>
        <w:t xml:space="preserve"> </w:t>
      </w:r>
      <w:r w:rsidRPr="00041193">
        <w:rPr>
          <w:rFonts w:cs="Arial"/>
          <w:color w:val="auto"/>
          <w:sz w:val="28"/>
          <w:szCs w:val="18"/>
        </w:rPr>
        <w:t>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B97F60" w:rsidRPr="00041193" w:rsidRDefault="00B97F60" w:rsidP="00B97F60">
      <w:pPr>
        <w:pStyle w:val="a3"/>
        <w:keepNext/>
        <w:widowControl w:val="0"/>
        <w:shd w:val="clear" w:color="auto" w:fill="FFFFFF"/>
        <w:spacing w:after="0" w:line="360" w:lineRule="auto"/>
        <w:ind w:firstLine="709"/>
        <w:jc w:val="both"/>
        <w:rPr>
          <w:rFonts w:cs="Arial"/>
          <w:color w:val="auto"/>
          <w:sz w:val="28"/>
          <w:szCs w:val="18"/>
        </w:rPr>
      </w:pPr>
      <w:r w:rsidRPr="00041193">
        <w:rPr>
          <w:rFonts w:cs="Arial"/>
          <w:color w:val="auto"/>
          <w:sz w:val="28"/>
          <w:szCs w:val="18"/>
        </w:rPr>
        <w:t>Оптимизация структуры капитала является одной из наиболее важных и сложных задач, решаемых в процессе финансового управления предприятием. 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т.е. максимизируется его рыночная стоимость.</w:t>
      </w:r>
    </w:p>
    <w:p w:rsidR="00B97F60" w:rsidRDefault="00B97F60" w:rsidP="00633579">
      <w:pPr>
        <w:pStyle w:val="a3"/>
        <w:keepNext/>
        <w:widowControl w:val="0"/>
        <w:shd w:val="clear" w:color="auto" w:fill="FFFFFF"/>
        <w:spacing w:after="0" w:line="360" w:lineRule="auto"/>
        <w:ind w:firstLine="709"/>
        <w:jc w:val="both"/>
        <w:rPr>
          <w:rFonts w:cs="Arial"/>
          <w:color w:val="auto"/>
          <w:sz w:val="28"/>
          <w:szCs w:val="18"/>
        </w:rPr>
      </w:pPr>
    </w:p>
    <w:p w:rsidR="00633579" w:rsidRDefault="00633579" w:rsidP="00633579">
      <w:pPr>
        <w:pStyle w:val="a3"/>
        <w:keepNext/>
        <w:widowControl w:val="0"/>
        <w:shd w:val="clear" w:color="auto" w:fill="FFFFFF"/>
        <w:spacing w:after="0" w:line="360" w:lineRule="auto"/>
        <w:ind w:firstLine="709"/>
        <w:jc w:val="center"/>
        <w:rPr>
          <w:rFonts w:cs="Arial"/>
          <w:b/>
          <w:color w:val="auto"/>
          <w:sz w:val="28"/>
          <w:szCs w:val="18"/>
        </w:rPr>
      </w:pPr>
      <w:r w:rsidRPr="00633579">
        <w:rPr>
          <w:rFonts w:cs="Arial"/>
          <w:b/>
          <w:color w:val="auto"/>
          <w:sz w:val="28"/>
          <w:szCs w:val="18"/>
        </w:rPr>
        <w:t>Список источников:</w:t>
      </w:r>
    </w:p>
    <w:p w:rsidR="005209FD" w:rsidRDefault="005209FD" w:rsidP="005209FD">
      <w:pPr>
        <w:widowControl/>
        <w:numPr>
          <w:ilvl w:val="0"/>
          <w:numId w:val="30"/>
        </w:numPr>
        <w:tabs>
          <w:tab w:val="clear" w:pos="720"/>
          <w:tab w:val="left" w:pos="540"/>
          <w:tab w:val="num" w:pos="567"/>
          <w:tab w:val="left" w:pos="1134"/>
        </w:tabs>
        <w:autoSpaceDE/>
        <w:autoSpaceDN/>
        <w:adjustRightInd/>
        <w:spacing w:line="360" w:lineRule="auto"/>
        <w:ind w:left="0" w:firstLine="709"/>
        <w:jc w:val="both"/>
        <w:rPr>
          <w:sz w:val="28"/>
          <w:szCs w:val="28"/>
        </w:rPr>
      </w:pPr>
      <w:r w:rsidRPr="005209FD">
        <w:rPr>
          <w:sz w:val="28"/>
          <w:szCs w:val="28"/>
        </w:rPr>
        <w:t>Абрютина</w:t>
      </w:r>
      <w:r>
        <w:rPr>
          <w:sz w:val="28"/>
          <w:szCs w:val="28"/>
        </w:rPr>
        <w:t xml:space="preserve"> </w:t>
      </w:r>
      <w:r w:rsidRPr="005209FD">
        <w:rPr>
          <w:sz w:val="28"/>
          <w:szCs w:val="28"/>
        </w:rPr>
        <w:t>М.С., Грачев</w:t>
      </w:r>
      <w:r>
        <w:rPr>
          <w:sz w:val="28"/>
          <w:szCs w:val="28"/>
        </w:rPr>
        <w:t xml:space="preserve"> </w:t>
      </w:r>
      <w:r w:rsidRPr="005209FD">
        <w:rPr>
          <w:sz w:val="28"/>
          <w:szCs w:val="28"/>
        </w:rPr>
        <w:t>А.В. Анализ финансово-экономической деятельности предприятия: Учебно-практическое пособие.- 2-е изд.,</w:t>
      </w:r>
      <w:r>
        <w:rPr>
          <w:sz w:val="28"/>
          <w:szCs w:val="28"/>
        </w:rPr>
        <w:t xml:space="preserve"> </w:t>
      </w:r>
      <w:r w:rsidRPr="005209FD">
        <w:rPr>
          <w:sz w:val="28"/>
          <w:szCs w:val="28"/>
        </w:rPr>
        <w:t>испр.- М.: Издательство «Дело и Сервис», 200</w:t>
      </w:r>
      <w:r>
        <w:rPr>
          <w:sz w:val="28"/>
          <w:szCs w:val="28"/>
        </w:rPr>
        <w:t>7</w:t>
      </w:r>
      <w:r w:rsidRPr="005209FD">
        <w:rPr>
          <w:sz w:val="28"/>
          <w:szCs w:val="28"/>
        </w:rPr>
        <w:t xml:space="preserve"> – 256</w:t>
      </w:r>
      <w:r>
        <w:rPr>
          <w:sz w:val="28"/>
          <w:szCs w:val="28"/>
        </w:rPr>
        <w:t xml:space="preserve"> </w:t>
      </w:r>
      <w:r w:rsidRPr="005209FD">
        <w:rPr>
          <w:sz w:val="28"/>
          <w:szCs w:val="28"/>
        </w:rPr>
        <w:t>с</w:t>
      </w:r>
      <w:r>
        <w:rPr>
          <w:sz w:val="28"/>
          <w:szCs w:val="28"/>
        </w:rPr>
        <w:t>.</w:t>
      </w:r>
    </w:p>
    <w:p w:rsidR="00085ECF" w:rsidRDefault="00085ECF" w:rsidP="005209FD">
      <w:pPr>
        <w:widowControl/>
        <w:numPr>
          <w:ilvl w:val="0"/>
          <w:numId w:val="30"/>
        </w:numPr>
        <w:tabs>
          <w:tab w:val="clear" w:pos="720"/>
          <w:tab w:val="left" w:pos="540"/>
          <w:tab w:val="num" w:pos="567"/>
          <w:tab w:val="left" w:pos="1134"/>
        </w:tabs>
        <w:autoSpaceDE/>
        <w:autoSpaceDN/>
        <w:adjustRightInd/>
        <w:spacing w:line="360" w:lineRule="auto"/>
        <w:ind w:left="0" w:firstLine="709"/>
        <w:jc w:val="both"/>
        <w:rPr>
          <w:sz w:val="28"/>
          <w:szCs w:val="28"/>
        </w:rPr>
      </w:pPr>
      <w:r>
        <w:rPr>
          <w:sz w:val="28"/>
          <w:szCs w:val="28"/>
        </w:rPr>
        <w:t xml:space="preserve">Бочаров В.В. Финансовый анализ: Учебное пособие. – СПб: Питер, 2001. </w:t>
      </w:r>
    </w:p>
    <w:p w:rsidR="005209FD" w:rsidRDefault="005209FD" w:rsidP="005209FD">
      <w:pPr>
        <w:widowControl/>
        <w:numPr>
          <w:ilvl w:val="0"/>
          <w:numId w:val="30"/>
        </w:numPr>
        <w:tabs>
          <w:tab w:val="clear" w:pos="720"/>
          <w:tab w:val="left" w:pos="284"/>
          <w:tab w:val="num" w:pos="567"/>
          <w:tab w:val="left" w:pos="1134"/>
        </w:tabs>
        <w:autoSpaceDE/>
        <w:autoSpaceDN/>
        <w:adjustRightInd/>
        <w:spacing w:line="360" w:lineRule="auto"/>
        <w:ind w:left="0" w:firstLine="709"/>
        <w:jc w:val="both"/>
        <w:rPr>
          <w:sz w:val="28"/>
          <w:szCs w:val="28"/>
        </w:rPr>
      </w:pPr>
      <w:r w:rsidRPr="005209FD">
        <w:rPr>
          <w:sz w:val="28"/>
          <w:szCs w:val="28"/>
        </w:rPr>
        <w:t>Зотов</w:t>
      </w:r>
      <w:r>
        <w:rPr>
          <w:sz w:val="28"/>
          <w:szCs w:val="28"/>
        </w:rPr>
        <w:t xml:space="preserve"> </w:t>
      </w:r>
      <w:r w:rsidRPr="005209FD">
        <w:rPr>
          <w:sz w:val="28"/>
          <w:szCs w:val="28"/>
        </w:rPr>
        <w:t>В.П. Комплексный экономический анализ: Учебное пособие.-  Кемерово: Кузбассвузиздат, 2001 –260</w:t>
      </w:r>
      <w:r>
        <w:rPr>
          <w:sz w:val="28"/>
          <w:szCs w:val="28"/>
        </w:rPr>
        <w:t xml:space="preserve"> </w:t>
      </w:r>
      <w:r w:rsidRPr="005209FD">
        <w:rPr>
          <w:sz w:val="28"/>
          <w:szCs w:val="28"/>
        </w:rPr>
        <w:t>с</w:t>
      </w:r>
      <w:r>
        <w:rPr>
          <w:sz w:val="28"/>
          <w:szCs w:val="28"/>
        </w:rPr>
        <w:t>.</w:t>
      </w:r>
    </w:p>
    <w:p w:rsidR="00633579" w:rsidRPr="005209FD" w:rsidRDefault="00633579" w:rsidP="005209FD">
      <w:pPr>
        <w:keepNext/>
        <w:widowControl/>
        <w:numPr>
          <w:ilvl w:val="0"/>
          <w:numId w:val="30"/>
        </w:numPr>
        <w:tabs>
          <w:tab w:val="clear" w:pos="720"/>
          <w:tab w:val="left" w:pos="284"/>
          <w:tab w:val="num" w:pos="567"/>
          <w:tab w:val="left" w:pos="1134"/>
        </w:tabs>
        <w:autoSpaceDE/>
        <w:autoSpaceDN/>
        <w:adjustRightInd/>
        <w:spacing w:line="360" w:lineRule="auto"/>
        <w:ind w:left="0" w:firstLine="709"/>
        <w:jc w:val="both"/>
        <w:rPr>
          <w:sz w:val="28"/>
          <w:szCs w:val="28"/>
        </w:rPr>
      </w:pPr>
      <w:r w:rsidRPr="005209FD">
        <w:rPr>
          <w:sz w:val="28"/>
          <w:szCs w:val="28"/>
        </w:rPr>
        <w:t>Ковалев</w:t>
      </w:r>
      <w:r w:rsidR="005209FD">
        <w:rPr>
          <w:sz w:val="28"/>
          <w:szCs w:val="28"/>
        </w:rPr>
        <w:t xml:space="preserve"> </w:t>
      </w:r>
      <w:r w:rsidRPr="005209FD">
        <w:rPr>
          <w:sz w:val="28"/>
          <w:szCs w:val="28"/>
        </w:rPr>
        <w:t>В.В. Финансовый менеджмент. Теория и практика / В.В. Ковалев. - М.: Финансы и статистика, 2007</w:t>
      </w:r>
      <w:r w:rsidR="005209FD">
        <w:rPr>
          <w:sz w:val="28"/>
          <w:szCs w:val="28"/>
        </w:rPr>
        <w:t xml:space="preserve"> – 511 с.</w:t>
      </w:r>
    </w:p>
    <w:p w:rsidR="00633579" w:rsidRDefault="00633579" w:rsidP="005209FD">
      <w:pPr>
        <w:keepNext/>
        <w:numPr>
          <w:ilvl w:val="0"/>
          <w:numId w:val="30"/>
        </w:numPr>
        <w:tabs>
          <w:tab w:val="clear" w:pos="720"/>
          <w:tab w:val="num" w:pos="567"/>
          <w:tab w:val="left" w:pos="1134"/>
        </w:tabs>
        <w:autoSpaceDE/>
        <w:autoSpaceDN/>
        <w:adjustRightInd/>
        <w:spacing w:line="360" w:lineRule="auto"/>
        <w:ind w:left="0" w:firstLine="709"/>
        <w:jc w:val="both"/>
        <w:rPr>
          <w:sz w:val="28"/>
          <w:szCs w:val="28"/>
        </w:rPr>
      </w:pPr>
      <w:r w:rsidRPr="00041193">
        <w:rPr>
          <w:sz w:val="28"/>
          <w:szCs w:val="28"/>
        </w:rPr>
        <w:t>Колчина</w:t>
      </w:r>
      <w:r w:rsidR="005209FD">
        <w:rPr>
          <w:sz w:val="28"/>
          <w:szCs w:val="28"/>
        </w:rPr>
        <w:t xml:space="preserve"> </w:t>
      </w:r>
      <w:r w:rsidRPr="00041193">
        <w:rPr>
          <w:sz w:val="28"/>
          <w:szCs w:val="28"/>
        </w:rPr>
        <w:t>Н.В. Финансовый менеджмент / Под ред. проф. К</w:t>
      </w:r>
      <w:r>
        <w:rPr>
          <w:sz w:val="28"/>
          <w:szCs w:val="28"/>
        </w:rPr>
        <w:t>олчиной Н.В.</w:t>
      </w:r>
      <w:r w:rsidRPr="00041193">
        <w:rPr>
          <w:sz w:val="28"/>
          <w:szCs w:val="28"/>
        </w:rPr>
        <w:t xml:space="preserve"> М.: ЮНИТИ-ДАНА, 2008</w:t>
      </w:r>
      <w:r w:rsidR="005209FD">
        <w:rPr>
          <w:sz w:val="28"/>
          <w:szCs w:val="28"/>
        </w:rPr>
        <w:t>.</w:t>
      </w:r>
    </w:p>
    <w:p w:rsidR="004F247A" w:rsidRDefault="004F247A" w:rsidP="005209FD">
      <w:pPr>
        <w:keepNext/>
        <w:numPr>
          <w:ilvl w:val="0"/>
          <w:numId w:val="30"/>
        </w:numPr>
        <w:tabs>
          <w:tab w:val="clear" w:pos="720"/>
          <w:tab w:val="num" w:pos="567"/>
          <w:tab w:val="left" w:pos="1134"/>
        </w:tabs>
        <w:autoSpaceDE/>
        <w:autoSpaceDN/>
        <w:adjustRightInd/>
        <w:spacing w:line="360" w:lineRule="auto"/>
        <w:ind w:left="0" w:firstLine="709"/>
        <w:jc w:val="both"/>
        <w:rPr>
          <w:sz w:val="28"/>
          <w:szCs w:val="28"/>
        </w:rPr>
      </w:pPr>
      <w:r>
        <w:rPr>
          <w:sz w:val="28"/>
          <w:szCs w:val="28"/>
        </w:rPr>
        <w:t>Крутик А.Б., Хайкин М.М. Основы финансовой деятельности предприятия</w:t>
      </w:r>
      <w:r w:rsidR="00085ECF">
        <w:rPr>
          <w:sz w:val="28"/>
          <w:szCs w:val="28"/>
        </w:rPr>
        <w:t>. – СПб: Бизнес-пресса, 2001.</w:t>
      </w:r>
    </w:p>
    <w:p w:rsidR="005209FD" w:rsidRPr="005209FD" w:rsidRDefault="005209FD" w:rsidP="005209FD">
      <w:pPr>
        <w:widowControl/>
        <w:numPr>
          <w:ilvl w:val="0"/>
          <w:numId w:val="30"/>
        </w:numPr>
        <w:tabs>
          <w:tab w:val="clear" w:pos="720"/>
          <w:tab w:val="left" w:pos="0"/>
          <w:tab w:val="num" w:pos="1134"/>
        </w:tabs>
        <w:autoSpaceDE/>
        <w:autoSpaceDN/>
        <w:adjustRightInd/>
        <w:spacing w:line="360" w:lineRule="auto"/>
        <w:ind w:left="0" w:firstLine="709"/>
        <w:jc w:val="both"/>
        <w:rPr>
          <w:sz w:val="28"/>
          <w:szCs w:val="28"/>
        </w:rPr>
      </w:pPr>
      <w:r w:rsidRPr="005209FD">
        <w:rPr>
          <w:sz w:val="28"/>
          <w:szCs w:val="28"/>
        </w:rPr>
        <w:t>Кучерова</w:t>
      </w:r>
      <w:r>
        <w:rPr>
          <w:sz w:val="28"/>
          <w:szCs w:val="28"/>
        </w:rPr>
        <w:t xml:space="preserve"> </w:t>
      </w:r>
      <w:r w:rsidRPr="005209FD">
        <w:rPr>
          <w:sz w:val="28"/>
          <w:szCs w:val="28"/>
        </w:rPr>
        <w:t>Е.В., Мартынчук</w:t>
      </w:r>
      <w:r>
        <w:rPr>
          <w:sz w:val="28"/>
          <w:szCs w:val="28"/>
        </w:rPr>
        <w:t xml:space="preserve"> </w:t>
      </w:r>
      <w:r w:rsidRPr="005209FD">
        <w:rPr>
          <w:sz w:val="28"/>
          <w:szCs w:val="28"/>
        </w:rPr>
        <w:t>Н.И. Экономический анализ: методы приемы и прогнозирование: Учебное пособие. – ГУ Кузбас.гос.техн.ун-т. – Кемерово, 2001 – 99</w:t>
      </w:r>
      <w:r>
        <w:rPr>
          <w:sz w:val="28"/>
          <w:szCs w:val="28"/>
        </w:rPr>
        <w:t xml:space="preserve"> </w:t>
      </w:r>
      <w:r w:rsidRPr="005209FD">
        <w:rPr>
          <w:sz w:val="28"/>
          <w:szCs w:val="28"/>
        </w:rPr>
        <w:t>с</w:t>
      </w:r>
      <w:r>
        <w:rPr>
          <w:sz w:val="28"/>
          <w:szCs w:val="28"/>
        </w:rPr>
        <w:t>.</w:t>
      </w:r>
    </w:p>
    <w:p w:rsidR="00633579" w:rsidRDefault="00633579" w:rsidP="005209FD">
      <w:pPr>
        <w:keepNext/>
        <w:numPr>
          <w:ilvl w:val="0"/>
          <w:numId w:val="30"/>
        </w:numPr>
        <w:tabs>
          <w:tab w:val="clear" w:pos="720"/>
          <w:tab w:val="num" w:pos="567"/>
          <w:tab w:val="left" w:pos="1134"/>
        </w:tabs>
        <w:autoSpaceDE/>
        <w:autoSpaceDN/>
        <w:adjustRightInd/>
        <w:spacing w:line="360" w:lineRule="auto"/>
        <w:ind w:left="0" w:firstLine="709"/>
        <w:jc w:val="both"/>
        <w:rPr>
          <w:sz w:val="28"/>
          <w:szCs w:val="28"/>
        </w:rPr>
      </w:pPr>
      <w:r w:rsidRPr="00041193">
        <w:rPr>
          <w:sz w:val="28"/>
          <w:szCs w:val="28"/>
        </w:rPr>
        <w:t>Лукасевич</w:t>
      </w:r>
      <w:r w:rsidR="005209FD">
        <w:rPr>
          <w:sz w:val="28"/>
          <w:szCs w:val="28"/>
        </w:rPr>
        <w:t xml:space="preserve"> </w:t>
      </w:r>
      <w:r w:rsidRPr="00041193">
        <w:rPr>
          <w:sz w:val="28"/>
          <w:szCs w:val="28"/>
        </w:rPr>
        <w:t>И.Я. Финансовый менеджмент / И.Я. Лукасевич. - М.: «Дело», 2008</w:t>
      </w:r>
      <w:r w:rsidR="005209FD">
        <w:rPr>
          <w:sz w:val="28"/>
          <w:szCs w:val="28"/>
        </w:rPr>
        <w:t>.</w:t>
      </w:r>
    </w:p>
    <w:p w:rsidR="005209FD" w:rsidRPr="00041193" w:rsidRDefault="005209FD" w:rsidP="005209FD">
      <w:pPr>
        <w:keepNext/>
        <w:numPr>
          <w:ilvl w:val="0"/>
          <w:numId w:val="30"/>
        </w:numPr>
        <w:tabs>
          <w:tab w:val="clear" w:pos="720"/>
          <w:tab w:val="num" w:pos="567"/>
          <w:tab w:val="left" w:pos="1134"/>
        </w:tabs>
        <w:autoSpaceDE/>
        <w:autoSpaceDN/>
        <w:adjustRightInd/>
        <w:spacing w:line="360" w:lineRule="auto"/>
        <w:ind w:left="0" w:firstLine="709"/>
        <w:jc w:val="both"/>
        <w:rPr>
          <w:sz w:val="28"/>
          <w:szCs w:val="28"/>
        </w:rPr>
      </w:pPr>
      <w:r>
        <w:rPr>
          <w:sz w:val="28"/>
          <w:szCs w:val="28"/>
        </w:rPr>
        <w:t>Овчинникова О.П., Збинякова Е.А., Ивлева Н.В. Финансовый менеджмент. – Орел: Издательство ОРАГС, 2006. – 340 с.</w:t>
      </w:r>
    </w:p>
    <w:p w:rsidR="00633579" w:rsidRPr="00041193" w:rsidRDefault="00633579" w:rsidP="005209FD">
      <w:pPr>
        <w:keepNext/>
        <w:numPr>
          <w:ilvl w:val="0"/>
          <w:numId w:val="30"/>
        </w:numPr>
        <w:tabs>
          <w:tab w:val="clear" w:pos="720"/>
          <w:tab w:val="num" w:pos="567"/>
          <w:tab w:val="left" w:pos="1134"/>
        </w:tabs>
        <w:autoSpaceDE/>
        <w:autoSpaceDN/>
        <w:adjustRightInd/>
        <w:spacing w:line="360" w:lineRule="auto"/>
        <w:ind w:left="0" w:firstLine="709"/>
        <w:jc w:val="both"/>
        <w:rPr>
          <w:sz w:val="28"/>
          <w:szCs w:val="28"/>
        </w:rPr>
      </w:pPr>
      <w:r w:rsidRPr="00041193">
        <w:rPr>
          <w:sz w:val="28"/>
          <w:szCs w:val="28"/>
        </w:rPr>
        <w:t>Поляк</w:t>
      </w:r>
      <w:r w:rsidR="005209FD">
        <w:rPr>
          <w:sz w:val="28"/>
          <w:szCs w:val="28"/>
        </w:rPr>
        <w:t xml:space="preserve"> </w:t>
      </w:r>
      <w:r w:rsidRPr="00041193">
        <w:rPr>
          <w:sz w:val="28"/>
          <w:szCs w:val="28"/>
        </w:rPr>
        <w:t>Г.Б. Финансовый менеджмент: Учеб. для вузов. - 2-е изд., перераб. и доп. / Г.Б. Поляк, И.А. Акодис, Т.А. Краева. Под ред. акад. Г.Б. Поляка. – М.: ЮНИТИ-ДАНА, 2009</w:t>
      </w:r>
      <w:r w:rsidR="005209FD">
        <w:rPr>
          <w:sz w:val="28"/>
          <w:szCs w:val="28"/>
        </w:rPr>
        <w:t>.</w:t>
      </w:r>
    </w:p>
    <w:p w:rsidR="00633579" w:rsidRPr="005209FD" w:rsidRDefault="00633579" w:rsidP="005209FD">
      <w:pPr>
        <w:keepNext/>
        <w:numPr>
          <w:ilvl w:val="0"/>
          <w:numId w:val="30"/>
        </w:numPr>
        <w:shd w:val="clear" w:color="auto" w:fill="FFFFFF"/>
        <w:tabs>
          <w:tab w:val="clear" w:pos="720"/>
          <w:tab w:val="num" w:pos="567"/>
          <w:tab w:val="left" w:pos="1134"/>
        </w:tabs>
        <w:autoSpaceDE/>
        <w:autoSpaceDN/>
        <w:adjustRightInd/>
        <w:spacing w:line="360" w:lineRule="auto"/>
        <w:ind w:left="0" w:firstLine="709"/>
        <w:jc w:val="both"/>
        <w:rPr>
          <w:sz w:val="28"/>
          <w:szCs w:val="28"/>
        </w:rPr>
      </w:pPr>
      <w:r w:rsidRPr="001413D6">
        <w:rPr>
          <w:sz w:val="28"/>
          <w:szCs w:val="28"/>
        </w:rPr>
        <w:t>Стоянова</w:t>
      </w:r>
      <w:r w:rsidR="005209FD">
        <w:rPr>
          <w:sz w:val="28"/>
          <w:szCs w:val="28"/>
        </w:rPr>
        <w:t xml:space="preserve"> </w:t>
      </w:r>
      <w:r w:rsidRPr="001413D6">
        <w:rPr>
          <w:sz w:val="28"/>
          <w:szCs w:val="28"/>
        </w:rPr>
        <w:t>Е.С. Финансовый менеджмент: теория и практика: Учебник для вузов. - 6-е изд. / Под ред. Е.С. Стояновой. – Изд-во: «Перспектива», 2009</w:t>
      </w:r>
      <w:r w:rsidR="005209FD">
        <w:rPr>
          <w:sz w:val="28"/>
          <w:szCs w:val="28"/>
        </w:rPr>
        <w:t>.</w:t>
      </w:r>
    </w:p>
    <w:p w:rsidR="00633579" w:rsidRPr="005209FD" w:rsidRDefault="00633579" w:rsidP="005209FD">
      <w:pPr>
        <w:widowControl/>
        <w:numPr>
          <w:ilvl w:val="0"/>
          <w:numId w:val="30"/>
        </w:numPr>
        <w:shd w:val="clear" w:color="auto" w:fill="FFFFFF"/>
        <w:tabs>
          <w:tab w:val="clear" w:pos="720"/>
          <w:tab w:val="left" w:pos="0"/>
          <w:tab w:val="num" w:pos="1134"/>
        </w:tabs>
        <w:autoSpaceDE/>
        <w:autoSpaceDN/>
        <w:adjustRightInd/>
        <w:spacing w:line="360" w:lineRule="auto"/>
        <w:ind w:left="0" w:firstLine="709"/>
        <w:jc w:val="both"/>
        <w:rPr>
          <w:sz w:val="28"/>
          <w:szCs w:val="28"/>
        </w:rPr>
      </w:pPr>
      <w:r w:rsidRPr="005209FD">
        <w:rPr>
          <w:sz w:val="28"/>
          <w:szCs w:val="28"/>
        </w:rPr>
        <w:t>Савицкая Г.В. Анализ хозяйственной деятельности предпри</w:t>
      </w:r>
      <w:r w:rsidRPr="005209FD">
        <w:rPr>
          <w:sz w:val="28"/>
          <w:szCs w:val="28"/>
        </w:rPr>
        <w:softHyphen/>
        <w:t xml:space="preserve">ятия - Минск - Москва.: ИП “Экоперспектива”, </w:t>
      </w:r>
      <w:r w:rsidR="005209FD">
        <w:rPr>
          <w:sz w:val="28"/>
          <w:szCs w:val="28"/>
        </w:rPr>
        <w:t xml:space="preserve">2005. – </w:t>
      </w:r>
      <w:r w:rsidRPr="005209FD">
        <w:rPr>
          <w:sz w:val="28"/>
          <w:szCs w:val="28"/>
        </w:rPr>
        <w:t>498 с.</w:t>
      </w:r>
    </w:p>
    <w:p w:rsidR="00633579" w:rsidRDefault="00633579" w:rsidP="005209FD">
      <w:pPr>
        <w:widowControl/>
        <w:numPr>
          <w:ilvl w:val="0"/>
          <w:numId w:val="30"/>
        </w:numPr>
        <w:tabs>
          <w:tab w:val="clear" w:pos="720"/>
          <w:tab w:val="left" w:pos="0"/>
          <w:tab w:val="num" w:pos="1134"/>
        </w:tabs>
        <w:autoSpaceDE/>
        <w:autoSpaceDN/>
        <w:adjustRightInd/>
        <w:spacing w:line="360" w:lineRule="auto"/>
        <w:ind w:left="0" w:firstLine="709"/>
        <w:jc w:val="both"/>
        <w:rPr>
          <w:sz w:val="28"/>
          <w:szCs w:val="28"/>
        </w:rPr>
      </w:pPr>
      <w:r w:rsidRPr="005209FD">
        <w:rPr>
          <w:sz w:val="28"/>
          <w:szCs w:val="28"/>
        </w:rPr>
        <w:t>Софронова В.В. Финансовый менеджмент на предприятиях в условиях неплатежей. // Финансы. – 2000. -</w:t>
      </w:r>
      <w:r w:rsidR="005209FD">
        <w:rPr>
          <w:sz w:val="28"/>
          <w:szCs w:val="28"/>
        </w:rPr>
        <w:t xml:space="preserve"> </w:t>
      </w:r>
      <w:r w:rsidRPr="005209FD">
        <w:rPr>
          <w:sz w:val="28"/>
          <w:szCs w:val="28"/>
        </w:rPr>
        <w:t>№ 7</w:t>
      </w:r>
      <w:r w:rsidR="005209FD">
        <w:rPr>
          <w:sz w:val="28"/>
          <w:szCs w:val="28"/>
        </w:rPr>
        <w:t>.</w:t>
      </w:r>
      <w:r w:rsidRPr="005209FD">
        <w:rPr>
          <w:sz w:val="28"/>
          <w:szCs w:val="28"/>
        </w:rPr>
        <w:t xml:space="preserve"> – с.</w:t>
      </w:r>
      <w:r w:rsidR="005209FD">
        <w:rPr>
          <w:sz w:val="28"/>
          <w:szCs w:val="28"/>
        </w:rPr>
        <w:t xml:space="preserve"> </w:t>
      </w:r>
      <w:r w:rsidRPr="005209FD">
        <w:rPr>
          <w:sz w:val="28"/>
          <w:szCs w:val="28"/>
        </w:rPr>
        <w:t>21-22</w:t>
      </w:r>
    </w:p>
    <w:p w:rsidR="004F247A" w:rsidRPr="005209FD" w:rsidRDefault="004F247A" w:rsidP="005209FD">
      <w:pPr>
        <w:widowControl/>
        <w:numPr>
          <w:ilvl w:val="0"/>
          <w:numId w:val="30"/>
        </w:numPr>
        <w:tabs>
          <w:tab w:val="clear" w:pos="720"/>
          <w:tab w:val="left" w:pos="0"/>
          <w:tab w:val="num" w:pos="1134"/>
        </w:tabs>
        <w:autoSpaceDE/>
        <w:autoSpaceDN/>
        <w:adjustRightInd/>
        <w:spacing w:line="360" w:lineRule="auto"/>
        <w:ind w:left="0" w:firstLine="709"/>
        <w:jc w:val="both"/>
        <w:rPr>
          <w:sz w:val="28"/>
          <w:szCs w:val="28"/>
        </w:rPr>
      </w:pPr>
      <w:r>
        <w:rPr>
          <w:sz w:val="28"/>
          <w:szCs w:val="28"/>
        </w:rPr>
        <w:t>Теплова Т.В. Финансовый менеджмент: управление капиталом и инвестициями. – М., ВШЭ, 2000.</w:t>
      </w:r>
    </w:p>
    <w:p w:rsidR="00633579" w:rsidRPr="005209FD" w:rsidRDefault="00633579" w:rsidP="005209FD">
      <w:pPr>
        <w:widowControl/>
        <w:numPr>
          <w:ilvl w:val="0"/>
          <w:numId w:val="30"/>
        </w:numPr>
        <w:tabs>
          <w:tab w:val="clear" w:pos="720"/>
          <w:tab w:val="left" w:pos="0"/>
          <w:tab w:val="num" w:pos="1134"/>
        </w:tabs>
        <w:autoSpaceDE/>
        <w:autoSpaceDN/>
        <w:adjustRightInd/>
        <w:spacing w:line="360" w:lineRule="auto"/>
        <w:ind w:left="0" w:firstLine="709"/>
        <w:jc w:val="both"/>
        <w:rPr>
          <w:sz w:val="28"/>
          <w:szCs w:val="28"/>
        </w:rPr>
      </w:pPr>
      <w:r w:rsidRPr="005209FD">
        <w:rPr>
          <w:sz w:val="28"/>
          <w:szCs w:val="28"/>
        </w:rPr>
        <w:t>Шеремет</w:t>
      </w:r>
      <w:r w:rsidR="005209FD">
        <w:rPr>
          <w:sz w:val="28"/>
          <w:szCs w:val="28"/>
        </w:rPr>
        <w:t xml:space="preserve"> </w:t>
      </w:r>
      <w:r w:rsidRPr="005209FD">
        <w:rPr>
          <w:sz w:val="28"/>
          <w:szCs w:val="28"/>
        </w:rPr>
        <w:t>А.</w:t>
      </w:r>
      <w:r w:rsidR="005209FD">
        <w:rPr>
          <w:sz w:val="28"/>
          <w:szCs w:val="28"/>
        </w:rPr>
        <w:t xml:space="preserve"> </w:t>
      </w:r>
      <w:r w:rsidRPr="005209FD">
        <w:rPr>
          <w:sz w:val="28"/>
          <w:szCs w:val="28"/>
        </w:rPr>
        <w:t>Д.,</w:t>
      </w:r>
      <w:r w:rsidR="005209FD">
        <w:rPr>
          <w:sz w:val="28"/>
          <w:szCs w:val="28"/>
        </w:rPr>
        <w:t xml:space="preserve"> </w:t>
      </w:r>
      <w:r w:rsidRPr="005209FD">
        <w:rPr>
          <w:sz w:val="28"/>
          <w:szCs w:val="28"/>
        </w:rPr>
        <w:t xml:space="preserve">Сайфулин Р.С., Негашев Е.В. Методика финансового анализа. –М.: ИНФРА –М, </w:t>
      </w:r>
      <w:r w:rsidR="005209FD">
        <w:rPr>
          <w:sz w:val="28"/>
          <w:szCs w:val="28"/>
        </w:rPr>
        <w:t>2007.</w:t>
      </w:r>
      <w:r w:rsidRPr="005209FD">
        <w:rPr>
          <w:sz w:val="28"/>
          <w:szCs w:val="28"/>
        </w:rPr>
        <w:t xml:space="preserve"> – 208</w:t>
      </w:r>
      <w:r w:rsidR="005209FD">
        <w:rPr>
          <w:sz w:val="28"/>
          <w:szCs w:val="28"/>
        </w:rPr>
        <w:t xml:space="preserve"> </w:t>
      </w:r>
      <w:r w:rsidRPr="005209FD">
        <w:rPr>
          <w:sz w:val="28"/>
          <w:szCs w:val="28"/>
        </w:rPr>
        <w:t>с</w:t>
      </w:r>
      <w:r w:rsidR="005209FD">
        <w:rPr>
          <w:sz w:val="28"/>
          <w:szCs w:val="28"/>
        </w:rPr>
        <w:t>.</w:t>
      </w:r>
    </w:p>
    <w:p w:rsidR="00633579" w:rsidRPr="005209FD" w:rsidRDefault="00633579" w:rsidP="005209FD">
      <w:pPr>
        <w:widowControl/>
        <w:numPr>
          <w:ilvl w:val="0"/>
          <w:numId w:val="30"/>
        </w:numPr>
        <w:tabs>
          <w:tab w:val="clear" w:pos="720"/>
          <w:tab w:val="left" w:pos="0"/>
          <w:tab w:val="num" w:pos="1134"/>
        </w:tabs>
        <w:autoSpaceDE/>
        <w:autoSpaceDN/>
        <w:adjustRightInd/>
        <w:spacing w:line="360" w:lineRule="auto"/>
        <w:ind w:left="0" w:firstLine="709"/>
        <w:jc w:val="both"/>
        <w:rPr>
          <w:sz w:val="28"/>
          <w:szCs w:val="28"/>
        </w:rPr>
      </w:pPr>
      <w:r w:rsidRPr="005209FD">
        <w:rPr>
          <w:sz w:val="28"/>
          <w:szCs w:val="28"/>
        </w:rPr>
        <w:t>Шуляк П.Н. Финансы предприятия: Учебник. – М.: Издательский дом «Дашков и К», 2000</w:t>
      </w:r>
      <w:r w:rsidR="00137338">
        <w:rPr>
          <w:sz w:val="28"/>
          <w:szCs w:val="28"/>
        </w:rPr>
        <w:t>.</w:t>
      </w:r>
      <w:r w:rsidRPr="005209FD">
        <w:rPr>
          <w:sz w:val="28"/>
          <w:szCs w:val="28"/>
        </w:rPr>
        <w:t xml:space="preserve"> –752</w:t>
      </w:r>
      <w:r w:rsidR="00137338">
        <w:rPr>
          <w:sz w:val="28"/>
          <w:szCs w:val="28"/>
        </w:rPr>
        <w:t xml:space="preserve"> </w:t>
      </w:r>
      <w:r w:rsidRPr="005209FD">
        <w:rPr>
          <w:sz w:val="28"/>
          <w:szCs w:val="28"/>
        </w:rPr>
        <w:t>с</w:t>
      </w:r>
      <w:r w:rsidR="00137338">
        <w:rPr>
          <w:sz w:val="28"/>
          <w:szCs w:val="28"/>
        </w:rPr>
        <w:t>.</w:t>
      </w:r>
    </w:p>
    <w:p w:rsidR="00633579" w:rsidRPr="005209FD" w:rsidRDefault="00633579" w:rsidP="005209FD">
      <w:pPr>
        <w:widowControl/>
        <w:numPr>
          <w:ilvl w:val="0"/>
          <w:numId w:val="30"/>
        </w:numPr>
        <w:tabs>
          <w:tab w:val="clear" w:pos="720"/>
          <w:tab w:val="left" w:pos="0"/>
          <w:tab w:val="num" w:pos="1134"/>
        </w:tabs>
        <w:autoSpaceDE/>
        <w:autoSpaceDN/>
        <w:adjustRightInd/>
        <w:spacing w:line="360" w:lineRule="auto"/>
        <w:ind w:left="0" w:firstLine="709"/>
        <w:jc w:val="both"/>
        <w:rPr>
          <w:sz w:val="28"/>
          <w:szCs w:val="28"/>
        </w:rPr>
      </w:pPr>
      <w:r w:rsidRPr="005209FD">
        <w:rPr>
          <w:sz w:val="28"/>
          <w:szCs w:val="28"/>
        </w:rPr>
        <w:t>Шуляк П.Н., Белотелова Н.П. Финансы: Учебное пособие – М.: Издательский дом «Дашков и К», 2000</w:t>
      </w:r>
      <w:r w:rsidR="00137338">
        <w:rPr>
          <w:sz w:val="28"/>
          <w:szCs w:val="28"/>
        </w:rPr>
        <w:t xml:space="preserve">. – </w:t>
      </w:r>
      <w:r w:rsidRPr="005209FD">
        <w:rPr>
          <w:sz w:val="28"/>
          <w:szCs w:val="28"/>
        </w:rPr>
        <w:t>452</w:t>
      </w:r>
      <w:r w:rsidR="00137338">
        <w:rPr>
          <w:sz w:val="28"/>
          <w:szCs w:val="28"/>
        </w:rPr>
        <w:t xml:space="preserve"> </w:t>
      </w:r>
      <w:r w:rsidRPr="005209FD">
        <w:rPr>
          <w:sz w:val="28"/>
          <w:szCs w:val="28"/>
        </w:rPr>
        <w:t>с</w:t>
      </w:r>
      <w:r w:rsidR="00137338">
        <w:rPr>
          <w:sz w:val="28"/>
          <w:szCs w:val="28"/>
        </w:rPr>
        <w:t>.</w:t>
      </w:r>
    </w:p>
    <w:p w:rsidR="00633579" w:rsidRPr="00633579" w:rsidRDefault="00633579" w:rsidP="00633579">
      <w:pPr>
        <w:pStyle w:val="a3"/>
        <w:keepNext/>
        <w:widowControl w:val="0"/>
        <w:shd w:val="clear" w:color="auto" w:fill="FFFFFF"/>
        <w:spacing w:after="0" w:line="360" w:lineRule="auto"/>
        <w:ind w:firstLine="709"/>
        <w:jc w:val="center"/>
        <w:rPr>
          <w:rFonts w:cs="Arial"/>
          <w:b/>
          <w:color w:val="auto"/>
          <w:sz w:val="28"/>
          <w:szCs w:val="18"/>
        </w:rPr>
      </w:pPr>
    </w:p>
    <w:p w:rsidR="00633579" w:rsidRPr="00633579" w:rsidRDefault="00633579" w:rsidP="00633579">
      <w:pPr>
        <w:pStyle w:val="a3"/>
        <w:keepNext/>
        <w:widowControl w:val="0"/>
        <w:shd w:val="clear" w:color="auto" w:fill="FFFFFF"/>
        <w:spacing w:after="0" w:line="360" w:lineRule="auto"/>
        <w:ind w:firstLine="709"/>
        <w:jc w:val="center"/>
        <w:rPr>
          <w:rFonts w:cs="Arial"/>
          <w:b/>
          <w:color w:val="auto"/>
          <w:sz w:val="28"/>
          <w:szCs w:val="18"/>
        </w:rPr>
      </w:pPr>
    </w:p>
    <w:p w:rsidR="00A44D00" w:rsidRPr="00041193" w:rsidRDefault="00A44D00" w:rsidP="00A44D00">
      <w:pPr>
        <w:pStyle w:val="a3"/>
        <w:keepNext/>
        <w:widowControl w:val="0"/>
        <w:shd w:val="clear" w:color="auto" w:fill="FFFFFF"/>
        <w:spacing w:after="0" w:line="360" w:lineRule="auto"/>
        <w:ind w:firstLine="709"/>
        <w:jc w:val="both"/>
        <w:rPr>
          <w:rFonts w:cs="Arial"/>
          <w:color w:val="auto"/>
          <w:sz w:val="28"/>
          <w:szCs w:val="18"/>
        </w:rPr>
      </w:pPr>
    </w:p>
    <w:p w:rsidR="006C65B3" w:rsidRPr="006C65B3" w:rsidRDefault="006C65B3" w:rsidP="00A44D00">
      <w:pPr>
        <w:shd w:val="clear" w:color="auto" w:fill="FFFFFF"/>
        <w:spacing w:line="360" w:lineRule="auto"/>
        <w:ind w:firstLine="720"/>
        <w:jc w:val="both"/>
        <w:rPr>
          <w:color w:val="000000"/>
          <w:sz w:val="28"/>
          <w:szCs w:val="28"/>
        </w:rPr>
      </w:pPr>
    </w:p>
    <w:p w:rsidR="006C65B3" w:rsidRPr="006C65B3" w:rsidRDefault="006C65B3" w:rsidP="00A44D00">
      <w:pPr>
        <w:shd w:val="clear" w:color="auto" w:fill="FFFFFF"/>
        <w:spacing w:line="360" w:lineRule="auto"/>
        <w:ind w:firstLine="720"/>
        <w:jc w:val="both"/>
        <w:rPr>
          <w:color w:val="000000"/>
          <w:sz w:val="28"/>
          <w:szCs w:val="28"/>
        </w:rPr>
      </w:pPr>
    </w:p>
    <w:p w:rsidR="00E90537" w:rsidRDefault="00E90537" w:rsidP="00A44D00">
      <w:pPr>
        <w:shd w:val="clear" w:color="auto" w:fill="FFFFFF"/>
        <w:tabs>
          <w:tab w:val="left" w:pos="0"/>
        </w:tabs>
        <w:spacing w:line="360" w:lineRule="auto"/>
        <w:ind w:firstLine="709"/>
        <w:jc w:val="both"/>
        <w:rPr>
          <w:color w:val="000000"/>
          <w:spacing w:val="-2"/>
          <w:w w:val="110"/>
          <w:sz w:val="28"/>
          <w:szCs w:val="28"/>
        </w:rPr>
      </w:pPr>
      <w:bookmarkStart w:id="4" w:name="_GoBack"/>
      <w:bookmarkEnd w:id="4"/>
    </w:p>
    <w:sectPr w:rsidR="00E90537" w:rsidSect="00E67672">
      <w:headerReference w:type="default" r:id="rId7"/>
      <w:footnotePr>
        <w:numRestart w:val="eachPage"/>
      </w:footnotePr>
      <w:pgSz w:w="11909" w:h="16834"/>
      <w:pgMar w:top="1134" w:right="1134"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9D" w:rsidRDefault="00FC319D" w:rsidP="00E67672">
      <w:r>
        <w:separator/>
      </w:r>
    </w:p>
  </w:endnote>
  <w:endnote w:type="continuationSeparator" w:id="0">
    <w:p w:rsidR="00FC319D" w:rsidRDefault="00FC319D" w:rsidP="00E6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9D" w:rsidRDefault="00FC319D" w:rsidP="00E67672">
      <w:r>
        <w:separator/>
      </w:r>
    </w:p>
  </w:footnote>
  <w:footnote w:type="continuationSeparator" w:id="0">
    <w:p w:rsidR="00FC319D" w:rsidRDefault="00FC319D" w:rsidP="00E67672">
      <w:r>
        <w:continuationSeparator/>
      </w:r>
    </w:p>
  </w:footnote>
  <w:footnote w:id="1">
    <w:p w:rsidR="00733393" w:rsidRPr="00733393" w:rsidRDefault="00733393" w:rsidP="00733393">
      <w:pPr>
        <w:keepNext/>
        <w:tabs>
          <w:tab w:val="left" w:pos="1134"/>
        </w:tabs>
        <w:autoSpaceDE/>
        <w:autoSpaceDN/>
        <w:adjustRightInd/>
        <w:ind w:firstLine="709"/>
        <w:jc w:val="both"/>
      </w:pPr>
      <w:r w:rsidRPr="00733393">
        <w:rPr>
          <w:rStyle w:val="ac"/>
        </w:rPr>
        <w:footnoteRef/>
      </w:r>
      <w:r w:rsidRPr="00733393">
        <w:t xml:space="preserve"> Овчинникова О.П., Збинякова Е.А., Ивлева Н.В. Финансовый менеджмент. – Орел: Издательство ОРАГС, 2006. – </w:t>
      </w:r>
      <w:r>
        <w:t xml:space="preserve">С. 155. </w:t>
      </w:r>
    </w:p>
    <w:p w:rsidR="00733393" w:rsidRDefault="00733393">
      <w:pPr>
        <w:pStyle w:val="aa"/>
      </w:pPr>
    </w:p>
  </w:footnote>
  <w:footnote w:id="2">
    <w:p w:rsidR="00733393" w:rsidRPr="00733393" w:rsidRDefault="00733393" w:rsidP="00733393">
      <w:pPr>
        <w:keepNext/>
        <w:tabs>
          <w:tab w:val="left" w:pos="1134"/>
        </w:tabs>
        <w:autoSpaceDE/>
        <w:autoSpaceDN/>
        <w:adjustRightInd/>
        <w:ind w:firstLine="709"/>
        <w:jc w:val="both"/>
      </w:pPr>
      <w:r>
        <w:rPr>
          <w:rStyle w:val="ac"/>
        </w:rPr>
        <w:footnoteRef/>
      </w:r>
      <w:r>
        <w:t xml:space="preserve"> </w:t>
      </w:r>
      <w:r w:rsidRPr="00733393">
        <w:t>Поляк Г.Б. Финансовый менеджмент: Учеб. для вузов. - 2-е изд., перераб. и доп. / Г.Б. Поляк, И.А. Акодис, Т.А. Краева. Под ред. акад. Г.Б. Поляка. – М.: ЮНИТИ-ДАНА, 2009.</w:t>
      </w:r>
    </w:p>
    <w:p w:rsidR="00733393" w:rsidRDefault="00733393">
      <w:pPr>
        <w:pStyle w:val="aa"/>
      </w:pPr>
    </w:p>
  </w:footnote>
  <w:footnote w:id="3">
    <w:p w:rsidR="00733393" w:rsidRPr="00733393" w:rsidRDefault="00733393" w:rsidP="00733393">
      <w:pPr>
        <w:keepNext/>
        <w:tabs>
          <w:tab w:val="left" w:pos="1134"/>
        </w:tabs>
        <w:autoSpaceDE/>
        <w:autoSpaceDN/>
        <w:adjustRightInd/>
        <w:ind w:firstLine="709"/>
        <w:jc w:val="both"/>
      </w:pPr>
      <w:r>
        <w:rPr>
          <w:rStyle w:val="ac"/>
        </w:rPr>
        <w:footnoteRef/>
      </w:r>
      <w:r>
        <w:t xml:space="preserve"> </w:t>
      </w:r>
      <w:r w:rsidRPr="00733393">
        <w:t xml:space="preserve">Овчинникова О.П., Збинякова Е.А., Ивлева Н.В. Финансовый менеджмент. – Орел: Издательство ОРАГС, 2006. – </w:t>
      </w:r>
      <w:r>
        <w:t xml:space="preserve">С. 156. </w:t>
      </w:r>
    </w:p>
    <w:p w:rsidR="00733393" w:rsidRDefault="00733393">
      <w:pPr>
        <w:pStyle w:val="aa"/>
      </w:pPr>
    </w:p>
  </w:footnote>
  <w:footnote w:id="4">
    <w:p w:rsidR="00733393" w:rsidRPr="00733393" w:rsidRDefault="00733393" w:rsidP="00733393">
      <w:pPr>
        <w:keepNext/>
        <w:tabs>
          <w:tab w:val="left" w:pos="1134"/>
        </w:tabs>
        <w:autoSpaceDE/>
        <w:autoSpaceDN/>
        <w:adjustRightInd/>
        <w:ind w:firstLine="709"/>
        <w:jc w:val="both"/>
      </w:pPr>
      <w:r>
        <w:rPr>
          <w:rStyle w:val="ac"/>
        </w:rPr>
        <w:footnoteRef/>
      </w:r>
      <w:r>
        <w:t xml:space="preserve"> </w:t>
      </w:r>
      <w:r>
        <w:rPr>
          <w:rStyle w:val="ac"/>
        </w:rPr>
        <w:footnoteRef/>
      </w:r>
      <w:r>
        <w:t xml:space="preserve"> </w:t>
      </w:r>
      <w:r w:rsidRPr="00733393">
        <w:t xml:space="preserve">Овчинникова О.П., Збинякова Е.А., Ивлева Н.В. Финансовый менеджмент. – Орел: Издательство ОРАГС, 2006. – </w:t>
      </w:r>
      <w:r>
        <w:t xml:space="preserve">С. 158. </w:t>
      </w:r>
    </w:p>
    <w:p w:rsidR="00733393" w:rsidRDefault="00733393">
      <w:pPr>
        <w:pStyle w:val="aa"/>
      </w:pPr>
    </w:p>
  </w:footnote>
  <w:footnote w:id="5">
    <w:p w:rsidR="00733393" w:rsidRPr="00733393" w:rsidRDefault="00733393" w:rsidP="00733393">
      <w:pPr>
        <w:keepNext/>
        <w:tabs>
          <w:tab w:val="left" w:pos="1134"/>
        </w:tabs>
        <w:autoSpaceDE/>
        <w:autoSpaceDN/>
        <w:adjustRightInd/>
        <w:ind w:firstLine="709"/>
        <w:jc w:val="both"/>
      </w:pPr>
      <w:r>
        <w:rPr>
          <w:rStyle w:val="ac"/>
        </w:rPr>
        <w:footnoteRef/>
      </w:r>
      <w:r>
        <w:t xml:space="preserve"> </w:t>
      </w:r>
      <w:r w:rsidRPr="00733393">
        <w:t xml:space="preserve">Овчинникова О.П., Збинякова Е.А., Ивлева Н.В. Финансовый менеджмент. – Орел: Издательство ОРАГС, 2006. – </w:t>
      </w:r>
      <w:r>
        <w:t xml:space="preserve">С. 200.  </w:t>
      </w:r>
    </w:p>
    <w:p w:rsidR="00733393" w:rsidRDefault="00733393">
      <w:pPr>
        <w:pStyle w:val="aa"/>
      </w:pPr>
    </w:p>
  </w:footnote>
  <w:footnote w:id="6">
    <w:p w:rsidR="00733393" w:rsidRPr="00733393" w:rsidRDefault="00733393" w:rsidP="00733393">
      <w:pPr>
        <w:widowControl/>
        <w:tabs>
          <w:tab w:val="left" w:pos="540"/>
          <w:tab w:val="left" w:pos="1134"/>
        </w:tabs>
        <w:autoSpaceDE/>
        <w:autoSpaceDN/>
        <w:adjustRightInd/>
        <w:ind w:firstLine="709"/>
        <w:jc w:val="both"/>
      </w:pPr>
      <w:r>
        <w:rPr>
          <w:rStyle w:val="ac"/>
        </w:rPr>
        <w:footnoteRef/>
      </w:r>
      <w:r>
        <w:t xml:space="preserve"> </w:t>
      </w:r>
      <w:r w:rsidRPr="00733393">
        <w:t>Абрютина М.С., Грачев А.В. Анализ финансово-экономической деятельности предприятия: Учебно-практическое пособие.- 2-е изд., испр.- М.: Издательство «Дело и Сервис», 2007 – 256 с.</w:t>
      </w:r>
    </w:p>
    <w:p w:rsidR="00733393" w:rsidRDefault="00733393">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93" w:rsidRDefault="00733393">
    <w:pPr>
      <w:pStyle w:val="a6"/>
      <w:jc w:val="right"/>
    </w:pPr>
    <w:r>
      <w:fldChar w:fldCharType="begin"/>
    </w:r>
    <w:r>
      <w:instrText xml:space="preserve"> PAGE   \* MERGEFORMAT </w:instrText>
    </w:r>
    <w:r>
      <w:fldChar w:fldCharType="separate"/>
    </w:r>
    <w:r w:rsidR="0070275C">
      <w:rPr>
        <w:noProof/>
      </w:rPr>
      <w:t>2</w:t>
    </w:r>
    <w:r>
      <w:fldChar w:fldCharType="end"/>
    </w:r>
  </w:p>
  <w:p w:rsidR="00733393" w:rsidRDefault="007333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3A88EE"/>
    <w:lvl w:ilvl="0">
      <w:numFmt w:val="bullet"/>
      <w:lvlText w:val="*"/>
      <w:lvlJc w:val="left"/>
    </w:lvl>
  </w:abstractNum>
  <w:abstractNum w:abstractNumId="1">
    <w:nsid w:val="0495070D"/>
    <w:multiLevelType w:val="singleLevel"/>
    <w:tmpl w:val="484E4ABA"/>
    <w:lvl w:ilvl="0">
      <w:start w:val="1"/>
      <w:numFmt w:val="decimal"/>
      <w:lvlText w:val="%1."/>
      <w:legacy w:legacy="1" w:legacySpace="0" w:legacyIndent="230"/>
      <w:lvlJc w:val="left"/>
      <w:rPr>
        <w:rFonts w:ascii="Times New Roman" w:hAnsi="Times New Roman" w:cs="Times New Roman" w:hint="default"/>
      </w:rPr>
    </w:lvl>
  </w:abstractNum>
  <w:abstractNum w:abstractNumId="2">
    <w:nsid w:val="093B5031"/>
    <w:multiLevelType w:val="hybridMultilevel"/>
    <w:tmpl w:val="16F8B0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366ED4"/>
    <w:multiLevelType w:val="singleLevel"/>
    <w:tmpl w:val="05140838"/>
    <w:lvl w:ilvl="0">
      <w:start w:val="3"/>
      <w:numFmt w:val="decimal"/>
      <w:lvlText w:val="%1."/>
      <w:legacy w:legacy="1" w:legacySpace="0" w:legacyIndent="269"/>
      <w:lvlJc w:val="left"/>
      <w:rPr>
        <w:rFonts w:ascii="Times New Roman" w:hAnsi="Times New Roman" w:cs="Times New Roman" w:hint="default"/>
      </w:rPr>
    </w:lvl>
  </w:abstractNum>
  <w:abstractNum w:abstractNumId="4">
    <w:nsid w:val="177E7856"/>
    <w:multiLevelType w:val="singleLevel"/>
    <w:tmpl w:val="7C48318A"/>
    <w:lvl w:ilvl="0">
      <w:start w:val="2"/>
      <w:numFmt w:val="decimal"/>
      <w:lvlText w:val="%1."/>
      <w:legacy w:legacy="1" w:legacySpace="0" w:legacyIndent="235"/>
      <w:lvlJc w:val="left"/>
      <w:rPr>
        <w:rFonts w:ascii="Times New Roman" w:hAnsi="Times New Roman" w:cs="Times New Roman" w:hint="default"/>
      </w:rPr>
    </w:lvl>
  </w:abstractNum>
  <w:abstractNum w:abstractNumId="5">
    <w:nsid w:val="24A20C2B"/>
    <w:multiLevelType w:val="hybridMultilevel"/>
    <w:tmpl w:val="862A9268"/>
    <w:lvl w:ilvl="0" w:tplc="2D44F08A">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96694E"/>
    <w:multiLevelType w:val="hybridMultilevel"/>
    <w:tmpl w:val="80CEF170"/>
    <w:lvl w:ilvl="0" w:tplc="F9A03106">
      <w:start w:val="1"/>
      <w:numFmt w:val="decimal"/>
      <w:lvlText w:val="%1."/>
      <w:lvlJc w:val="left"/>
      <w:pPr>
        <w:tabs>
          <w:tab w:val="num" w:pos="1789"/>
        </w:tabs>
        <w:ind w:left="1789" w:hanging="1080"/>
      </w:pPr>
      <w:rPr>
        <w:rFonts w:cs="Arial" w:hint="default"/>
        <w:b w:val="0"/>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88404CE"/>
    <w:multiLevelType w:val="singleLevel"/>
    <w:tmpl w:val="0BE2230C"/>
    <w:lvl w:ilvl="0">
      <w:start w:val="3"/>
      <w:numFmt w:val="decimal"/>
      <w:lvlText w:val="%1."/>
      <w:legacy w:legacy="1" w:legacySpace="0" w:legacyIndent="244"/>
      <w:lvlJc w:val="left"/>
      <w:rPr>
        <w:rFonts w:ascii="Times New Roman" w:hAnsi="Times New Roman" w:cs="Times New Roman" w:hint="default"/>
      </w:rPr>
    </w:lvl>
  </w:abstractNum>
  <w:abstractNum w:abstractNumId="8">
    <w:nsid w:val="28C970E3"/>
    <w:multiLevelType w:val="hybridMultilevel"/>
    <w:tmpl w:val="15BAC152"/>
    <w:lvl w:ilvl="0" w:tplc="2488F654">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C2B41"/>
    <w:multiLevelType w:val="multilevel"/>
    <w:tmpl w:val="DE8071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5302AA0"/>
    <w:multiLevelType w:val="hybridMultilevel"/>
    <w:tmpl w:val="D228C07A"/>
    <w:lvl w:ilvl="0" w:tplc="792C26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3312CE"/>
    <w:multiLevelType w:val="singleLevel"/>
    <w:tmpl w:val="4F140C8C"/>
    <w:lvl w:ilvl="0">
      <w:start w:val="6"/>
      <w:numFmt w:val="decimal"/>
      <w:lvlText w:val="%1."/>
      <w:legacy w:legacy="1" w:legacySpace="0" w:legacyIndent="250"/>
      <w:lvlJc w:val="left"/>
      <w:rPr>
        <w:rFonts w:ascii="Times New Roman" w:hAnsi="Times New Roman" w:cs="Times New Roman" w:hint="default"/>
      </w:rPr>
    </w:lvl>
  </w:abstractNum>
  <w:abstractNum w:abstractNumId="12">
    <w:nsid w:val="39B34DC9"/>
    <w:multiLevelType w:val="hybridMultilevel"/>
    <w:tmpl w:val="0C849B4E"/>
    <w:lvl w:ilvl="0" w:tplc="AB0EE37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4E1A20"/>
    <w:multiLevelType w:val="multilevel"/>
    <w:tmpl w:val="68BC56EA"/>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4241032D"/>
    <w:multiLevelType w:val="singleLevel"/>
    <w:tmpl w:val="130AC5B4"/>
    <w:lvl w:ilvl="0">
      <w:start w:val="1"/>
      <w:numFmt w:val="decimal"/>
      <w:lvlText w:val="%1."/>
      <w:legacy w:legacy="1" w:legacySpace="0" w:legacyIndent="259"/>
      <w:lvlJc w:val="left"/>
      <w:rPr>
        <w:rFonts w:ascii="Times New Roman" w:hAnsi="Times New Roman" w:cs="Times New Roman" w:hint="default"/>
      </w:rPr>
    </w:lvl>
  </w:abstractNum>
  <w:abstractNum w:abstractNumId="15">
    <w:nsid w:val="4CC2690A"/>
    <w:multiLevelType w:val="singleLevel"/>
    <w:tmpl w:val="DFD81B02"/>
    <w:lvl w:ilvl="0">
      <w:start w:val="1"/>
      <w:numFmt w:val="decimal"/>
      <w:lvlText w:val="%1."/>
      <w:legacy w:legacy="1" w:legacySpace="0" w:legacyIndent="216"/>
      <w:lvlJc w:val="left"/>
      <w:rPr>
        <w:rFonts w:ascii="Times New Roman" w:hAnsi="Times New Roman" w:cs="Times New Roman" w:hint="default"/>
      </w:rPr>
    </w:lvl>
  </w:abstractNum>
  <w:abstractNum w:abstractNumId="16">
    <w:nsid w:val="529E5043"/>
    <w:multiLevelType w:val="singleLevel"/>
    <w:tmpl w:val="BD46BB0E"/>
    <w:lvl w:ilvl="0">
      <w:start w:val="5"/>
      <w:numFmt w:val="decimal"/>
      <w:lvlText w:val="%1."/>
      <w:legacy w:legacy="1" w:legacySpace="0" w:legacyIndent="259"/>
      <w:lvlJc w:val="left"/>
      <w:rPr>
        <w:rFonts w:ascii="Times New Roman" w:hAnsi="Times New Roman" w:cs="Times New Roman" w:hint="default"/>
      </w:rPr>
    </w:lvl>
  </w:abstractNum>
  <w:abstractNum w:abstractNumId="17">
    <w:nsid w:val="566B7C6D"/>
    <w:multiLevelType w:val="hybridMultilevel"/>
    <w:tmpl w:val="15BAC152"/>
    <w:lvl w:ilvl="0" w:tplc="2488F654">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6C81193"/>
    <w:multiLevelType w:val="singleLevel"/>
    <w:tmpl w:val="C17063B6"/>
    <w:lvl w:ilvl="0">
      <w:start w:val="4"/>
      <w:numFmt w:val="decimal"/>
      <w:lvlText w:val="%1."/>
      <w:legacy w:legacy="1" w:legacySpace="0" w:legacyIndent="260"/>
      <w:lvlJc w:val="left"/>
      <w:rPr>
        <w:rFonts w:ascii="Times New Roman" w:hAnsi="Times New Roman" w:cs="Times New Roman" w:hint="default"/>
      </w:rPr>
    </w:lvl>
  </w:abstractNum>
  <w:abstractNum w:abstractNumId="19">
    <w:nsid w:val="5D9C6270"/>
    <w:multiLevelType w:val="singleLevel"/>
    <w:tmpl w:val="7C924F7A"/>
    <w:lvl w:ilvl="0">
      <w:start w:val="5"/>
      <w:numFmt w:val="decimal"/>
      <w:lvlText w:val="%1."/>
      <w:legacy w:legacy="1" w:legacySpace="0" w:legacyIndent="250"/>
      <w:lvlJc w:val="left"/>
      <w:rPr>
        <w:rFonts w:ascii="Times New Roman" w:hAnsi="Times New Roman" w:cs="Times New Roman" w:hint="default"/>
      </w:rPr>
    </w:lvl>
  </w:abstractNum>
  <w:abstractNum w:abstractNumId="20">
    <w:nsid w:val="5F045FC3"/>
    <w:multiLevelType w:val="singleLevel"/>
    <w:tmpl w:val="269C7134"/>
    <w:lvl w:ilvl="0">
      <w:start w:val="5"/>
      <w:numFmt w:val="decimal"/>
      <w:lvlText w:val="%1."/>
      <w:legacy w:legacy="1" w:legacySpace="0" w:legacyIndent="254"/>
      <w:lvlJc w:val="left"/>
      <w:rPr>
        <w:rFonts w:ascii="Times New Roman" w:hAnsi="Times New Roman" w:cs="Times New Roman" w:hint="default"/>
      </w:rPr>
    </w:lvl>
  </w:abstractNum>
  <w:abstractNum w:abstractNumId="21">
    <w:nsid w:val="61E96D1C"/>
    <w:multiLevelType w:val="multilevel"/>
    <w:tmpl w:val="6F42B7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62CB3FFA"/>
    <w:multiLevelType w:val="hybridMultilevel"/>
    <w:tmpl w:val="3078DB64"/>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6C0121A7"/>
    <w:multiLevelType w:val="singleLevel"/>
    <w:tmpl w:val="5F20A51A"/>
    <w:lvl w:ilvl="0">
      <w:start w:val="1"/>
      <w:numFmt w:val="decimal"/>
      <w:lvlText w:val="%1."/>
      <w:legacy w:legacy="1" w:legacySpace="0" w:legacyIndent="236"/>
      <w:lvlJc w:val="left"/>
      <w:rPr>
        <w:rFonts w:ascii="Times New Roman" w:hAnsi="Times New Roman" w:cs="Times New Roman" w:hint="default"/>
      </w:rPr>
    </w:lvl>
  </w:abstractNum>
  <w:abstractNum w:abstractNumId="24">
    <w:nsid w:val="6D3857CC"/>
    <w:multiLevelType w:val="singleLevel"/>
    <w:tmpl w:val="130AC5B4"/>
    <w:lvl w:ilvl="0">
      <w:start w:val="1"/>
      <w:numFmt w:val="decimal"/>
      <w:lvlText w:val="%1."/>
      <w:legacy w:legacy="1" w:legacySpace="0" w:legacyIndent="259"/>
      <w:lvlJc w:val="left"/>
      <w:rPr>
        <w:rFonts w:ascii="Times New Roman" w:hAnsi="Times New Roman" w:cs="Times New Roman" w:hint="default"/>
      </w:rPr>
    </w:lvl>
  </w:abstractNum>
  <w:abstractNum w:abstractNumId="25">
    <w:nsid w:val="72DF1379"/>
    <w:multiLevelType w:val="singleLevel"/>
    <w:tmpl w:val="878CA836"/>
    <w:lvl w:ilvl="0">
      <w:start w:val="3"/>
      <w:numFmt w:val="decimal"/>
      <w:lvlText w:val="%1."/>
      <w:legacy w:legacy="1" w:legacySpace="0" w:legacyIndent="235"/>
      <w:lvlJc w:val="left"/>
      <w:rPr>
        <w:rFonts w:ascii="Times New Roman" w:hAnsi="Times New Roman" w:cs="Times New Roman" w:hint="default"/>
      </w:rPr>
    </w:lvl>
  </w:abstractNum>
  <w:abstractNum w:abstractNumId="26">
    <w:nsid w:val="738B5F69"/>
    <w:multiLevelType w:val="multilevel"/>
    <w:tmpl w:val="0F98A15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C77450F"/>
    <w:multiLevelType w:val="singleLevel"/>
    <w:tmpl w:val="50460E30"/>
    <w:lvl w:ilvl="0">
      <w:start w:val="1"/>
      <w:numFmt w:val="decimal"/>
      <w:lvlText w:val="%1."/>
      <w:legacy w:legacy="1" w:legacySpace="0" w:legacyIndent="226"/>
      <w:lvlJc w:val="left"/>
      <w:rPr>
        <w:rFonts w:ascii="Times New Roman" w:hAnsi="Times New Roman" w:cs="Times New Roman" w:hint="default"/>
      </w:rPr>
    </w:lvl>
  </w:abstractNum>
  <w:abstractNum w:abstractNumId="28">
    <w:nsid w:val="7EBF28A2"/>
    <w:multiLevelType w:val="hybridMultilevel"/>
    <w:tmpl w:val="72B27F5A"/>
    <w:lvl w:ilvl="0" w:tplc="5568C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14"/>
  </w:num>
  <w:num w:numId="3">
    <w:abstractNumId w:val="14"/>
    <w:lvlOverride w:ilvl="0">
      <w:lvl w:ilvl="0">
        <w:start w:val="1"/>
        <w:numFmt w:val="decimal"/>
        <w:lvlText w:val="%1."/>
        <w:legacy w:legacy="1" w:legacySpace="0" w:legacyIndent="260"/>
        <w:lvlJc w:val="left"/>
        <w:rPr>
          <w:rFonts w:ascii="Times New Roman" w:hAnsi="Times New Roman" w:cs="Times New Roman" w:hint="default"/>
        </w:rPr>
      </w:lvl>
    </w:lvlOverride>
  </w:num>
  <w:num w:numId="4">
    <w:abstractNumId w:val="4"/>
  </w:num>
  <w:num w:numId="5">
    <w:abstractNumId w:val="1"/>
  </w:num>
  <w:num w:numId="6">
    <w:abstractNumId w:val="3"/>
  </w:num>
  <w:num w:numId="7">
    <w:abstractNumId w:val="19"/>
  </w:num>
  <w:num w:numId="8">
    <w:abstractNumId w:val="11"/>
  </w:num>
  <w:num w:numId="9">
    <w:abstractNumId w:val="20"/>
  </w:num>
  <w:num w:numId="10">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 w:numId="11">
    <w:abstractNumId w:val="16"/>
  </w:num>
  <w:num w:numId="1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3">
    <w:abstractNumId w:val="18"/>
  </w:num>
  <w:num w:numId="14">
    <w:abstractNumId w:val="24"/>
  </w:num>
  <w:num w:numId="15">
    <w:abstractNumId w:val="23"/>
  </w:num>
  <w:num w:numId="16">
    <w:abstractNumId w:val="7"/>
  </w:num>
  <w:num w:numId="17">
    <w:abstractNumId w:val="25"/>
  </w:num>
  <w:num w:numId="1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15"/>
  </w:num>
  <w:num w:numId="20">
    <w:abstractNumId w:val="13"/>
  </w:num>
  <w:num w:numId="21">
    <w:abstractNumId w:val="5"/>
  </w:num>
  <w:num w:numId="22">
    <w:abstractNumId w:val="12"/>
  </w:num>
  <w:num w:numId="23">
    <w:abstractNumId w:val="9"/>
  </w:num>
  <w:num w:numId="24">
    <w:abstractNumId w:val="10"/>
  </w:num>
  <w:num w:numId="25">
    <w:abstractNumId w:val="28"/>
  </w:num>
  <w:num w:numId="26">
    <w:abstractNumId w:val="2"/>
  </w:num>
  <w:num w:numId="27">
    <w:abstractNumId w:val="6"/>
  </w:num>
  <w:num w:numId="28">
    <w:abstractNumId w:val="21"/>
  </w:num>
  <w:num w:numId="29">
    <w:abstractNumId w:val="26"/>
  </w:num>
  <w:num w:numId="30">
    <w:abstractNumId w:val="8"/>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99E"/>
    <w:rsid w:val="00016830"/>
    <w:rsid w:val="00085ECF"/>
    <w:rsid w:val="00137338"/>
    <w:rsid w:val="001D67A6"/>
    <w:rsid w:val="00236161"/>
    <w:rsid w:val="002568DD"/>
    <w:rsid w:val="002773A5"/>
    <w:rsid w:val="002A01B4"/>
    <w:rsid w:val="002E656E"/>
    <w:rsid w:val="00325CF1"/>
    <w:rsid w:val="003A5578"/>
    <w:rsid w:val="00460AD0"/>
    <w:rsid w:val="004774E2"/>
    <w:rsid w:val="004F247A"/>
    <w:rsid w:val="004F65D5"/>
    <w:rsid w:val="005209FD"/>
    <w:rsid w:val="0053778C"/>
    <w:rsid w:val="00556B4E"/>
    <w:rsid w:val="0059199E"/>
    <w:rsid w:val="00633579"/>
    <w:rsid w:val="006A6810"/>
    <w:rsid w:val="006B5A2D"/>
    <w:rsid w:val="006C53BA"/>
    <w:rsid w:val="006C65B3"/>
    <w:rsid w:val="006F001D"/>
    <w:rsid w:val="0070275C"/>
    <w:rsid w:val="00733393"/>
    <w:rsid w:val="007508D7"/>
    <w:rsid w:val="0078637B"/>
    <w:rsid w:val="00895739"/>
    <w:rsid w:val="008A5966"/>
    <w:rsid w:val="00944CCA"/>
    <w:rsid w:val="009635B2"/>
    <w:rsid w:val="009678EB"/>
    <w:rsid w:val="00A0367B"/>
    <w:rsid w:val="00A44D00"/>
    <w:rsid w:val="00B257C5"/>
    <w:rsid w:val="00B45755"/>
    <w:rsid w:val="00B820C3"/>
    <w:rsid w:val="00B84FA4"/>
    <w:rsid w:val="00B907A9"/>
    <w:rsid w:val="00B97F60"/>
    <w:rsid w:val="00BE5AA0"/>
    <w:rsid w:val="00D01092"/>
    <w:rsid w:val="00D2101A"/>
    <w:rsid w:val="00D84D51"/>
    <w:rsid w:val="00D94F26"/>
    <w:rsid w:val="00E56E3F"/>
    <w:rsid w:val="00E67672"/>
    <w:rsid w:val="00E90537"/>
    <w:rsid w:val="00F4001F"/>
    <w:rsid w:val="00FC319D"/>
    <w:rsid w:val="00FD73E6"/>
    <w:rsid w:val="00FE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163CF-B0DB-497F-A63A-3A1552B1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rsid w:val="006C65B3"/>
    <w:pPr>
      <w:keepNext/>
      <w:widowControl/>
      <w:autoSpaceDE/>
      <w:autoSpaceDN/>
      <w:adjustRightInd/>
      <w:spacing w:before="240" w:after="60"/>
      <w:outlineLvl w:val="1"/>
    </w:pPr>
    <w:rPr>
      <w:rFonts w:ascii="Arial" w:hAnsi="Arial" w:cs="Arial"/>
      <w:b/>
      <w:bCs/>
      <w:i/>
      <w:iCs/>
      <w:sz w:val="24"/>
      <w:szCs w:val="24"/>
    </w:rPr>
  </w:style>
  <w:style w:type="paragraph" w:styleId="8">
    <w:name w:val="heading 8"/>
    <w:basedOn w:val="a"/>
    <w:link w:val="80"/>
    <w:uiPriority w:val="99"/>
    <w:qFormat/>
    <w:rsid w:val="006C65B3"/>
    <w:pPr>
      <w:widowControl/>
      <w:autoSpaceDE/>
      <w:autoSpaceDN/>
      <w:adjustRightInd/>
      <w:spacing w:before="100" w:beforeAutospacing="1" w:after="100" w:afterAutospacing="1"/>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367B"/>
    <w:pPr>
      <w:widowControl/>
      <w:autoSpaceDE/>
      <w:autoSpaceDN/>
      <w:adjustRightInd/>
      <w:spacing w:after="94"/>
    </w:pPr>
    <w:rPr>
      <w:color w:val="808080"/>
      <w:sz w:val="24"/>
      <w:szCs w:val="24"/>
    </w:rPr>
  </w:style>
  <w:style w:type="character" w:customStyle="1" w:styleId="20">
    <w:name w:val="Заголовок 2 Знак"/>
    <w:basedOn w:val="a0"/>
    <w:link w:val="2"/>
    <w:uiPriority w:val="99"/>
    <w:rsid w:val="006C65B3"/>
    <w:rPr>
      <w:rFonts w:ascii="Arial" w:hAnsi="Arial" w:cs="Arial"/>
      <w:b/>
      <w:bCs/>
      <w:i/>
      <w:iCs/>
      <w:sz w:val="24"/>
      <w:szCs w:val="24"/>
    </w:rPr>
  </w:style>
  <w:style w:type="character" w:customStyle="1" w:styleId="80">
    <w:name w:val="Заголовок 8 Знак"/>
    <w:basedOn w:val="a0"/>
    <w:link w:val="8"/>
    <w:uiPriority w:val="99"/>
    <w:rsid w:val="006C65B3"/>
    <w:rPr>
      <w:rFonts w:ascii="Times New Roman" w:hAnsi="Times New Roman"/>
      <w:sz w:val="24"/>
      <w:szCs w:val="24"/>
    </w:rPr>
  </w:style>
  <w:style w:type="paragraph" w:styleId="a4">
    <w:name w:val="Body Text Indent"/>
    <w:basedOn w:val="a"/>
    <w:link w:val="a5"/>
    <w:uiPriority w:val="99"/>
    <w:rsid w:val="006C65B3"/>
    <w:pPr>
      <w:widowControl/>
      <w:autoSpaceDE/>
      <w:autoSpaceDN/>
      <w:adjustRightInd/>
      <w:spacing w:before="100" w:beforeAutospacing="1" w:after="100" w:afterAutospacing="1"/>
    </w:pPr>
    <w:rPr>
      <w:sz w:val="24"/>
      <w:szCs w:val="24"/>
    </w:rPr>
  </w:style>
  <w:style w:type="character" w:customStyle="1" w:styleId="a5">
    <w:name w:val="Основний текст з відступом Знак"/>
    <w:basedOn w:val="a0"/>
    <w:link w:val="a4"/>
    <w:uiPriority w:val="99"/>
    <w:rsid w:val="006C65B3"/>
    <w:rPr>
      <w:rFonts w:ascii="Times New Roman" w:hAnsi="Times New Roman"/>
      <w:sz w:val="24"/>
      <w:szCs w:val="24"/>
    </w:rPr>
  </w:style>
  <w:style w:type="paragraph" w:styleId="a6">
    <w:name w:val="header"/>
    <w:basedOn w:val="a"/>
    <w:link w:val="a7"/>
    <w:uiPriority w:val="99"/>
    <w:unhideWhenUsed/>
    <w:rsid w:val="00E67672"/>
    <w:pPr>
      <w:tabs>
        <w:tab w:val="center" w:pos="4677"/>
        <w:tab w:val="right" w:pos="9355"/>
      </w:tabs>
    </w:pPr>
  </w:style>
  <w:style w:type="character" w:customStyle="1" w:styleId="a7">
    <w:name w:val="Верхній колонтитул Знак"/>
    <w:basedOn w:val="a0"/>
    <w:link w:val="a6"/>
    <w:uiPriority w:val="99"/>
    <w:rsid w:val="00E67672"/>
    <w:rPr>
      <w:rFonts w:ascii="Times New Roman" w:hAnsi="Times New Roman"/>
    </w:rPr>
  </w:style>
  <w:style w:type="paragraph" w:styleId="a8">
    <w:name w:val="footer"/>
    <w:basedOn w:val="a"/>
    <w:link w:val="a9"/>
    <w:uiPriority w:val="99"/>
    <w:semiHidden/>
    <w:unhideWhenUsed/>
    <w:rsid w:val="00E67672"/>
    <w:pPr>
      <w:tabs>
        <w:tab w:val="center" w:pos="4677"/>
        <w:tab w:val="right" w:pos="9355"/>
      </w:tabs>
    </w:pPr>
  </w:style>
  <w:style w:type="character" w:customStyle="1" w:styleId="a9">
    <w:name w:val="Нижній колонтитул Знак"/>
    <w:basedOn w:val="a0"/>
    <w:link w:val="a8"/>
    <w:uiPriority w:val="99"/>
    <w:semiHidden/>
    <w:rsid w:val="00E67672"/>
    <w:rPr>
      <w:rFonts w:ascii="Times New Roman" w:hAnsi="Times New Roman"/>
    </w:rPr>
  </w:style>
  <w:style w:type="paragraph" w:styleId="aa">
    <w:name w:val="footnote text"/>
    <w:basedOn w:val="a"/>
    <w:link w:val="ab"/>
    <w:uiPriority w:val="99"/>
    <w:semiHidden/>
    <w:unhideWhenUsed/>
    <w:rsid w:val="00733393"/>
  </w:style>
  <w:style w:type="character" w:customStyle="1" w:styleId="ab">
    <w:name w:val="Текст виноски Знак"/>
    <w:basedOn w:val="a0"/>
    <w:link w:val="aa"/>
    <w:uiPriority w:val="99"/>
    <w:semiHidden/>
    <w:rsid w:val="00733393"/>
    <w:rPr>
      <w:rFonts w:ascii="Times New Roman" w:hAnsi="Times New Roman"/>
    </w:rPr>
  </w:style>
  <w:style w:type="character" w:styleId="ac">
    <w:name w:val="footnote reference"/>
    <w:basedOn w:val="a0"/>
    <w:uiPriority w:val="99"/>
    <w:semiHidden/>
    <w:unhideWhenUsed/>
    <w:rsid w:val="00733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9289</Words>
  <Characters>52951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cp:lastModifiedBy>Irina</cp:lastModifiedBy>
  <cp:revision>2</cp:revision>
  <cp:lastPrinted>2011-01-10T18:58:00Z</cp:lastPrinted>
  <dcterms:created xsi:type="dcterms:W3CDTF">2014-08-18T18:37:00Z</dcterms:created>
  <dcterms:modified xsi:type="dcterms:W3CDTF">2014-08-18T18:37:00Z</dcterms:modified>
</cp:coreProperties>
</file>