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0ED1" w:rsidRPr="004702A7" w:rsidRDefault="000E0ED1" w:rsidP="00E35016">
      <w:pPr>
        <w:pStyle w:val="a3"/>
        <w:rPr>
          <w:sz w:val="28"/>
          <w:szCs w:val="28"/>
        </w:rPr>
      </w:pPr>
      <w:r w:rsidRPr="004702A7">
        <w:rPr>
          <w:color w:val="000000"/>
          <w:sz w:val="28"/>
          <w:szCs w:val="28"/>
        </w:rPr>
        <w:t xml:space="preserve">РУМЫНИЯ (Romania), государство на юге Европы. В </w:t>
      </w:r>
      <w:r>
        <w:rPr>
          <w:color w:val="000000"/>
          <w:sz w:val="28"/>
          <w:szCs w:val="28"/>
        </w:rPr>
        <w:t xml:space="preserve">Румынии </w:t>
      </w:r>
      <w:r w:rsidRPr="004702A7">
        <w:rPr>
          <w:color w:val="000000"/>
          <w:sz w:val="28"/>
          <w:szCs w:val="28"/>
        </w:rPr>
        <w:t>административно-территориальное деление на 40 (уездов</w:t>
      </w:r>
      <w:r>
        <w:rPr>
          <w:color w:val="000000"/>
          <w:sz w:val="28"/>
          <w:szCs w:val="28"/>
        </w:rPr>
        <w:t xml:space="preserve">).                    Столица Румынии </w:t>
      </w:r>
      <w:r w:rsidRPr="004702A7">
        <w:rPr>
          <w:color w:val="000000"/>
          <w:sz w:val="28"/>
          <w:szCs w:val="28"/>
        </w:rPr>
        <w:t>-</w:t>
      </w:r>
      <w:r>
        <w:rPr>
          <w:color w:val="000000"/>
          <w:sz w:val="28"/>
          <w:szCs w:val="28"/>
        </w:rPr>
        <w:t xml:space="preserve"> </w:t>
      </w:r>
      <w:r w:rsidRPr="004702A7">
        <w:rPr>
          <w:color w:val="000000"/>
          <w:sz w:val="28"/>
          <w:szCs w:val="28"/>
        </w:rPr>
        <w:t xml:space="preserve">Бухарест </w:t>
      </w:r>
      <w:r w:rsidRPr="004702A7">
        <w:rPr>
          <w:sz w:val="28"/>
          <w:szCs w:val="28"/>
        </w:rPr>
        <w:t xml:space="preserve">Форма правления румынского государства – демократическая республика. </w:t>
      </w:r>
    </w:p>
    <w:p w:rsidR="000E0ED1" w:rsidRPr="004702A7" w:rsidRDefault="000E0ED1" w:rsidP="00FA399C">
      <w:pPr>
        <w:spacing w:before="120" w:after="100" w:afterAutospacing="1" w:line="240" w:lineRule="auto"/>
        <w:rPr>
          <w:rFonts w:ascii="Times New Roman" w:hAnsi="Times New Roman"/>
          <w:color w:val="000000"/>
          <w:sz w:val="28"/>
          <w:szCs w:val="28"/>
          <w:lang w:eastAsia="ru-RU"/>
        </w:rPr>
      </w:pPr>
      <w:r w:rsidRPr="004702A7">
        <w:rPr>
          <w:rFonts w:ascii="Times New Roman" w:hAnsi="Times New Roman"/>
          <w:sz w:val="28"/>
          <w:szCs w:val="28"/>
          <w:lang w:eastAsia="ru-RU"/>
        </w:rPr>
        <w:t xml:space="preserve">Глава государства — </w:t>
      </w:r>
      <w:r w:rsidRPr="00A11F1E">
        <w:rPr>
          <w:rFonts w:ascii="Times New Roman" w:hAnsi="Times New Roman"/>
          <w:b/>
          <w:sz w:val="28"/>
          <w:szCs w:val="28"/>
          <w:lang w:eastAsia="ru-RU"/>
        </w:rPr>
        <w:t>п</w:t>
      </w:r>
      <w:r w:rsidRPr="00A11F1E">
        <w:rPr>
          <w:rFonts w:ascii="Times New Roman" w:hAnsi="Times New Roman"/>
          <w:b/>
          <w:i/>
          <w:sz w:val="28"/>
          <w:szCs w:val="28"/>
          <w:lang w:eastAsia="ru-RU"/>
        </w:rPr>
        <w:t>резидент</w:t>
      </w:r>
      <w:r w:rsidRPr="004702A7">
        <w:rPr>
          <w:rFonts w:ascii="Times New Roman" w:hAnsi="Times New Roman"/>
          <w:sz w:val="28"/>
          <w:szCs w:val="28"/>
          <w:lang w:eastAsia="ru-RU"/>
        </w:rPr>
        <w:t>.</w:t>
      </w:r>
      <w:r w:rsidRPr="004702A7">
        <w:rPr>
          <w:rFonts w:ascii="Times New Roman" w:hAnsi="Times New Roman"/>
          <w:b/>
          <w:bCs/>
          <w:sz w:val="28"/>
          <w:szCs w:val="28"/>
        </w:rPr>
        <w:t xml:space="preserve"> </w:t>
      </w:r>
      <w:r w:rsidRPr="004702A7">
        <w:rPr>
          <w:rFonts w:ascii="Times New Roman" w:hAnsi="Times New Roman"/>
          <w:bCs/>
          <w:sz w:val="28"/>
          <w:szCs w:val="28"/>
        </w:rPr>
        <w:t>Он</w:t>
      </w:r>
      <w:r w:rsidRPr="004702A7">
        <w:rPr>
          <w:rFonts w:ascii="Times New Roman" w:hAnsi="Times New Roman"/>
          <w:sz w:val="28"/>
          <w:szCs w:val="28"/>
        </w:rPr>
        <w:t xml:space="preserve"> </w:t>
      </w:r>
      <w:r w:rsidRPr="004702A7">
        <w:rPr>
          <w:rFonts w:ascii="Times New Roman" w:hAnsi="Times New Roman"/>
          <w:bCs/>
          <w:sz w:val="28"/>
          <w:szCs w:val="28"/>
        </w:rPr>
        <w:t>избирается</w:t>
      </w:r>
      <w:r w:rsidRPr="004702A7">
        <w:rPr>
          <w:rFonts w:ascii="Times New Roman" w:hAnsi="Times New Roman"/>
          <w:sz w:val="28"/>
          <w:szCs w:val="28"/>
        </w:rPr>
        <w:t xml:space="preserve"> на пять </w:t>
      </w:r>
      <w:r w:rsidRPr="004702A7">
        <w:rPr>
          <w:rFonts w:ascii="Times New Roman" w:hAnsi="Times New Roman"/>
          <w:b/>
          <w:bCs/>
          <w:sz w:val="28"/>
          <w:szCs w:val="28"/>
        </w:rPr>
        <w:t>лет</w:t>
      </w:r>
      <w:r w:rsidRPr="004702A7">
        <w:rPr>
          <w:rFonts w:ascii="Times New Roman" w:hAnsi="Times New Roman"/>
          <w:sz w:val="28"/>
          <w:szCs w:val="28"/>
        </w:rPr>
        <w:t xml:space="preserve">, и один человек не может занимать этот пост более двух </w:t>
      </w:r>
      <w:r w:rsidRPr="004702A7">
        <w:rPr>
          <w:rFonts w:ascii="Times New Roman" w:hAnsi="Times New Roman"/>
          <w:bCs/>
          <w:sz w:val="28"/>
          <w:szCs w:val="28"/>
        </w:rPr>
        <w:t>раз</w:t>
      </w:r>
      <w:r w:rsidRPr="004702A7">
        <w:rPr>
          <w:rFonts w:ascii="Times New Roman" w:hAnsi="Times New Roman"/>
          <w:sz w:val="28"/>
          <w:szCs w:val="28"/>
        </w:rPr>
        <w:t>. На данный момент президентом Румынии является</w:t>
      </w:r>
      <w:r w:rsidRPr="004702A7">
        <w:rPr>
          <w:rFonts w:ascii="Times New Roman" w:hAnsi="Times New Roman"/>
          <w:sz w:val="28"/>
          <w:szCs w:val="28"/>
          <w:lang w:eastAsia="ru-RU"/>
        </w:rPr>
        <w:t xml:space="preserve"> </w:t>
      </w:r>
      <w:hyperlink r:id="rId5" w:tooltip="Бэсеску, Траян" w:history="1">
        <w:r w:rsidRPr="004702A7">
          <w:rPr>
            <w:rStyle w:val="a5"/>
            <w:rFonts w:ascii="Times New Roman" w:hAnsi="Times New Roman"/>
            <w:color w:val="auto"/>
            <w:sz w:val="28"/>
            <w:szCs w:val="28"/>
          </w:rPr>
          <w:t>Траян Бэсеску</w:t>
        </w:r>
      </w:hyperlink>
      <w:r>
        <w:t xml:space="preserve"> </w:t>
      </w:r>
      <w:r w:rsidRPr="004702A7">
        <w:rPr>
          <w:rFonts w:ascii="Times New Roman" w:hAnsi="Times New Roman"/>
          <w:sz w:val="28"/>
          <w:szCs w:val="28"/>
        </w:rPr>
        <w:t>-</w:t>
      </w:r>
      <w:r>
        <w:rPr>
          <w:rFonts w:ascii="Times New Roman" w:hAnsi="Times New Roman"/>
          <w:sz w:val="28"/>
          <w:szCs w:val="28"/>
        </w:rPr>
        <w:t xml:space="preserve"> </w:t>
      </w:r>
      <w:r w:rsidRPr="004702A7">
        <w:rPr>
          <w:rFonts w:ascii="Times New Roman" w:hAnsi="Times New Roman"/>
          <w:sz w:val="28"/>
          <w:szCs w:val="28"/>
        </w:rPr>
        <w:t>он же является пятым президентом Румынии,</w:t>
      </w:r>
      <w:r>
        <w:rPr>
          <w:rFonts w:ascii="Times New Roman" w:hAnsi="Times New Roman"/>
          <w:sz w:val="28"/>
          <w:szCs w:val="28"/>
        </w:rPr>
        <w:t xml:space="preserve"> </w:t>
      </w:r>
      <w:r w:rsidRPr="004702A7">
        <w:rPr>
          <w:rFonts w:ascii="Times New Roman" w:hAnsi="Times New Roman"/>
          <w:sz w:val="28"/>
          <w:szCs w:val="28"/>
        </w:rPr>
        <w:t xml:space="preserve">и занимает этот пост с 21 декабря 2004 года. </w:t>
      </w:r>
      <w:r w:rsidRPr="004702A7">
        <w:rPr>
          <w:rFonts w:ascii="Times New Roman" w:hAnsi="Times New Roman"/>
          <w:color w:val="000000"/>
          <w:sz w:val="28"/>
          <w:szCs w:val="28"/>
          <w:lang w:eastAsia="ru-RU"/>
        </w:rPr>
        <w:t xml:space="preserve">Законодательный орган — двухпалатный парламент (Сенат и </w:t>
      </w:r>
      <w:r>
        <w:rPr>
          <w:rFonts w:ascii="Times New Roman" w:hAnsi="Times New Roman"/>
          <w:color w:val="000000"/>
          <w:sz w:val="28"/>
          <w:szCs w:val="28"/>
          <w:lang w:eastAsia="ru-RU"/>
        </w:rPr>
        <w:t>Собрание</w:t>
      </w:r>
      <w:r w:rsidRPr="004702A7">
        <w:rPr>
          <w:rFonts w:ascii="Times New Roman" w:hAnsi="Times New Roman"/>
          <w:color w:val="000000"/>
          <w:sz w:val="28"/>
          <w:szCs w:val="28"/>
          <w:lang w:eastAsia="ru-RU"/>
        </w:rPr>
        <w:t xml:space="preserve"> Депутатов). </w:t>
      </w:r>
    </w:p>
    <w:p w:rsidR="000E0ED1" w:rsidRDefault="000E0ED1" w:rsidP="00FA399C">
      <w:pPr>
        <w:spacing w:before="120" w:after="100" w:afterAutospacing="1" w:line="240" w:lineRule="auto"/>
        <w:rPr>
          <w:rFonts w:ascii="Times New Roman" w:hAnsi="Times New Roman"/>
          <w:sz w:val="28"/>
          <w:szCs w:val="28"/>
        </w:rPr>
      </w:pPr>
      <w:r w:rsidRPr="00A11F1E">
        <w:rPr>
          <w:rFonts w:ascii="Times New Roman" w:hAnsi="Times New Roman"/>
          <w:b/>
          <w:i/>
          <w:color w:val="000000"/>
          <w:sz w:val="28"/>
          <w:szCs w:val="28"/>
          <w:lang w:eastAsia="ru-RU"/>
        </w:rPr>
        <w:t>Денежная единица</w:t>
      </w:r>
      <w:r w:rsidRPr="004702A7">
        <w:rPr>
          <w:rFonts w:ascii="Times New Roman" w:hAnsi="Times New Roman"/>
          <w:color w:val="000000"/>
          <w:sz w:val="28"/>
          <w:szCs w:val="28"/>
          <w:lang w:eastAsia="ru-RU"/>
        </w:rPr>
        <w:t xml:space="preserve"> — лей.</w:t>
      </w:r>
      <w:r w:rsidRPr="004702A7">
        <w:rPr>
          <w:rStyle w:val="20"/>
          <w:sz w:val="28"/>
          <w:szCs w:val="28"/>
          <w:lang w:val="ru-RU"/>
        </w:rPr>
        <w:t xml:space="preserve"> </w:t>
      </w:r>
      <w:r w:rsidRPr="004702A7">
        <w:rPr>
          <w:rFonts w:ascii="Times New Roman" w:hAnsi="Times New Roman"/>
          <w:sz w:val="28"/>
          <w:szCs w:val="28"/>
        </w:rPr>
        <w:t>С 1 июля 2005 г. введен в оборот новый лей</w:t>
      </w:r>
      <w:r w:rsidRPr="004702A7">
        <w:rPr>
          <w:rStyle w:val="a6"/>
          <w:rFonts w:ascii="Times New Roman" w:hAnsi="Times New Roman"/>
          <w:sz w:val="28"/>
          <w:szCs w:val="28"/>
        </w:rPr>
        <w:t>,</w:t>
      </w:r>
      <w:r>
        <w:rPr>
          <w:rStyle w:val="a6"/>
          <w:rFonts w:ascii="Times New Roman" w:hAnsi="Times New Roman"/>
          <w:sz w:val="28"/>
          <w:szCs w:val="28"/>
        </w:rPr>
        <w:t xml:space="preserve"> </w:t>
      </w:r>
      <w:r w:rsidRPr="004702A7">
        <w:rPr>
          <w:rStyle w:val="a6"/>
          <w:rFonts w:ascii="Times New Roman" w:hAnsi="Times New Roman"/>
          <w:sz w:val="28"/>
          <w:szCs w:val="28"/>
        </w:rPr>
        <w:t>и он равен = 100 бани.</w:t>
      </w:r>
      <w:r w:rsidRPr="004702A7">
        <w:rPr>
          <w:rFonts w:ascii="Times New Roman" w:hAnsi="Times New Roman"/>
        </w:rPr>
        <w:t xml:space="preserve"> </w:t>
      </w:r>
      <w:r w:rsidRPr="004702A7">
        <w:rPr>
          <w:rFonts w:ascii="Times New Roman" w:hAnsi="Times New Roman"/>
          <w:sz w:val="28"/>
          <w:szCs w:val="28"/>
        </w:rPr>
        <w:t xml:space="preserve">По данным Центрального банка РФ </w:t>
      </w:r>
      <w:r w:rsidRPr="004702A7">
        <w:rPr>
          <w:rStyle w:val="a4"/>
          <w:rFonts w:ascii="Times New Roman" w:hAnsi="Times New Roman"/>
          <w:sz w:val="28"/>
          <w:szCs w:val="28"/>
          <w:shd w:val="clear" w:color="auto" w:fill="FFD700"/>
        </w:rPr>
        <w:t>10 RON</w:t>
      </w:r>
      <w:r w:rsidRPr="004702A7">
        <w:rPr>
          <w:rFonts w:ascii="Times New Roman" w:hAnsi="Times New Roman"/>
          <w:sz w:val="28"/>
          <w:szCs w:val="28"/>
          <w:shd w:val="clear" w:color="auto" w:fill="FFD700"/>
        </w:rPr>
        <w:t> </w:t>
      </w:r>
      <w:r w:rsidRPr="004702A7">
        <w:rPr>
          <w:rFonts w:ascii="Times New Roman" w:hAnsi="Times New Roman"/>
          <w:sz w:val="28"/>
          <w:szCs w:val="28"/>
        </w:rPr>
        <w:t xml:space="preserve"> (Новых румынский лей) равны </w:t>
      </w:r>
      <w:r w:rsidRPr="004702A7">
        <w:rPr>
          <w:rFonts w:ascii="Times New Roman" w:hAnsi="Times New Roman"/>
          <w:sz w:val="28"/>
          <w:szCs w:val="28"/>
          <w:shd w:val="clear" w:color="auto" w:fill="ADFF2F"/>
        </w:rPr>
        <w:t> </w:t>
      </w:r>
      <w:r w:rsidRPr="004702A7">
        <w:rPr>
          <w:rStyle w:val="a4"/>
          <w:rFonts w:ascii="Times New Roman" w:hAnsi="Times New Roman"/>
          <w:sz w:val="28"/>
          <w:szCs w:val="28"/>
          <w:shd w:val="clear" w:color="auto" w:fill="ADFF2F"/>
        </w:rPr>
        <w:t>98</w:t>
      </w:r>
      <w:r w:rsidRPr="004702A7">
        <w:rPr>
          <w:rFonts w:ascii="Times New Roman" w:hAnsi="Times New Roman"/>
          <w:sz w:val="28"/>
          <w:szCs w:val="28"/>
        </w:rPr>
        <w:t xml:space="preserve"> (Российским рублям).</w:t>
      </w:r>
      <w:r w:rsidRPr="004702A7">
        <w:rPr>
          <w:rFonts w:ascii="Times New Roman" w:hAnsi="Times New Roman"/>
        </w:rPr>
        <w:t xml:space="preserve"> </w:t>
      </w:r>
      <w:r w:rsidRPr="004702A7">
        <w:rPr>
          <w:rFonts w:ascii="Times New Roman" w:hAnsi="Times New Roman"/>
          <w:sz w:val="28"/>
          <w:szCs w:val="28"/>
        </w:rPr>
        <w:t xml:space="preserve">Примечательно, что румынские </w:t>
      </w:r>
      <w:hyperlink r:id="rId6" w:tooltip="Банкнота" w:history="1">
        <w:r w:rsidRPr="004702A7">
          <w:rPr>
            <w:rStyle w:val="a5"/>
            <w:rFonts w:ascii="Times New Roman" w:hAnsi="Times New Roman"/>
            <w:color w:val="auto"/>
            <w:sz w:val="28"/>
            <w:szCs w:val="28"/>
            <w:u w:val="none"/>
          </w:rPr>
          <w:t>банкноты</w:t>
        </w:r>
      </w:hyperlink>
      <w:r w:rsidRPr="004702A7">
        <w:rPr>
          <w:rFonts w:ascii="Times New Roman" w:hAnsi="Times New Roman"/>
          <w:sz w:val="28"/>
          <w:szCs w:val="28"/>
        </w:rPr>
        <w:t xml:space="preserve"> не бумажные, а сделанные из </w:t>
      </w:r>
      <w:hyperlink r:id="rId7" w:tooltip="Полимер" w:history="1">
        <w:r w:rsidRPr="004702A7">
          <w:rPr>
            <w:rStyle w:val="a5"/>
            <w:rFonts w:ascii="Times New Roman" w:hAnsi="Times New Roman"/>
            <w:color w:val="auto"/>
            <w:sz w:val="28"/>
            <w:szCs w:val="28"/>
            <w:u w:val="none"/>
          </w:rPr>
          <w:t>полимера</w:t>
        </w:r>
      </w:hyperlink>
      <w:r w:rsidRPr="004702A7">
        <w:rPr>
          <w:rFonts w:ascii="Times New Roman" w:hAnsi="Times New Roman"/>
          <w:sz w:val="28"/>
          <w:szCs w:val="28"/>
        </w:rPr>
        <w:t xml:space="preserve">, который не тонет в </w:t>
      </w:r>
      <w:hyperlink r:id="rId8" w:tooltip="Вода" w:history="1">
        <w:r w:rsidRPr="004702A7">
          <w:rPr>
            <w:rStyle w:val="a5"/>
            <w:rFonts w:ascii="Times New Roman" w:hAnsi="Times New Roman"/>
            <w:color w:val="auto"/>
            <w:sz w:val="28"/>
            <w:szCs w:val="28"/>
            <w:u w:val="none"/>
          </w:rPr>
          <w:t>воде</w:t>
        </w:r>
      </w:hyperlink>
      <w:r w:rsidRPr="004702A7">
        <w:rPr>
          <w:rFonts w:ascii="Times New Roman" w:hAnsi="Times New Roman"/>
          <w:sz w:val="28"/>
          <w:szCs w:val="28"/>
        </w:rPr>
        <w:t>. Их также очень тяжело перегнуть, они легко мнутся и возвращаются в первоначальное состояние. Эти свойства очень сильно затрудняют подделку румынских купюр</w:t>
      </w:r>
    </w:p>
    <w:p w:rsidR="000E0ED1" w:rsidRPr="004702A7" w:rsidRDefault="000E0ED1" w:rsidP="004702A7">
      <w:pPr>
        <w:pStyle w:val="12"/>
        <w:rPr>
          <w:rFonts w:ascii="Times New Roman" w:hAnsi="Times New Roman"/>
          <w:sz w:val="28"/>
          <w:szCs w:val="28"/>
          <w:lang w:eastAsia="ru-RU"/>
        </w:rPr>
      </w:pPr>
      <w:r w:rsidRPr="00A11F1E">
        <w:rPr>
          <w:rFonts w:ascii="Times New Roman" w:hAnsi="Times New Roman"/>
          <w:b/>
          <w:bCs/>
          <w:i/>
          <w:sz w:val="28"/>
          <w:szCs w:val="28"/>
          <w:lang w:eastAsia="ru-RU"/>
        </w:rPr>
        <w:t>Географическое положение:</w:t>
      </w:r>
      <w:r w:rsidRPr="004702A7">
        <w:rPr>
          <w:rFonts w:ascii="Times New Roman" w:hAnsi="Times New Roman"/>
          <w:b/>
          <w:bCs/>
          <w:sz w:val="28"/>
          <w:szCs w:val="28"/>
          <w:lang w:eastAsia="ru-RU"/>
        </w:rPr>
        <w:t xml:space="preserve"> </w:t>
      </w:r>
      <w:r w:rsidRPr="004702A7">
        <w:rPr>
          <w:rFonts w:ascii="Times New Roman" w:hAnsi="Times New Roman"/>
          <w:sz w:val="28"/>
          <w:szCs w:val="28"/>
          <w:lang w:eastAsia="ru-RU"/>
        </w:rPr>
        <w:t xml:space="preserve">Румыния это страна, расположенная на Юго-Восточной Европе, в нижнем течении реки Дунай, на севере балканского Полуострова и на северо-западном побережье Чёрного Моря. На территории Румынии расположены почти вся площадь Дельты Дуная и южная и центральная части Карпат. Соседи Румынии </w:t>
      </w:r>
      <w:r>
        <w:rPr>
          <w:rFonts w:ascii="Times New Roman" w:hAnsi="Times New Roman"/>
          <w:sz w:val="28"/>
          <w:szCs w:val="28"/>
          <w:lang w:eastAsia="ru-RU"/>
        </w:rPr>
        <w:t>\</w:t>
      </w:r>
      <w:r w:rsidRPr="004702A7">
        <w:rPr>
          <w:rFonts w:ascii="Times New Roman" w:hAnsi="Times New Roman"/>
          <w:sz w:val="28"/>
          <w:szCs w:val="28"/>
          <w:lang w:eastAsia="ru-RU"/>
        </w:rPr>
        <w:t xml:space="preserve"> на юге – Болгария, на юго-западе – с Сербией, на северо-западе – с Венгрией, на севере – с Украиной и на востоке – с Республикой Молдова; побережье Чёрного Моря расположено на юго-вос токе. </w:t>
      </w:r>
    </w:p>
    <w:p w:rsidR="000E0ED1" w:rsidRPr="00134D6F" w:rsidRDefault="000E0ED1" w:rsidP="00FE6A0C">
      <w:pPr>
        <w:pStyle w:val="12"/>
        <w:rPr>
          <w:lang w:eastAsia="ru-RU"/>
        </w:rPr>
      </w:pPr>
    </w:p>
    <w:p w:rsidR="000E0ED1" w:rsidRPr="00134D6F" w:rsidRDefault="000E0ED1" w:rsidP="00FE6A0C">
      <w:pPr>
        <w:pStyle w:val="12"/>
        <w:rPr>
          <w:lang w:eastAsia="ru-RU"/>
        </w:rPr>
      </w:pPr>
    </w:p>
    <w:p w:rsidR="000E0ED1" w:rsidRPr="00FE6A0C" w:rsidRDefault="000E0ED1" w:rsidP="00FE6A0C">
      <w:pPr>
        <w:pStyle w:val="12"/>
        <w:rPr>
          <w:rFonts w:ascii="Times New Roman" w:hAnsi="Times New Roman"/>
          <w:b/>
          <w:bCs/>
          <w:color w:val="4D67A8"/>
          <w:sz w:val="36"/>
          <w:szCs w:val="36"/>
          <w:lang w:eastAsia="ru-RU"/>
        </w:rPr>
      </w:pPr>
      <w:r w:rsidRPr="00A11F1E">
        <w:rPr>
          <w:rFonts w:ascii="Times New Roman" w:hAnsi="Times New Roman"/>
          <w:b/>
          <w:i/>
          <w:sz w:val="28"/>
          <w:szCs w:val="28"/>
          <w:lang w:eastAsia="ru-RU"/>
        </w:rPr>
        <w:t>Климат</w:t>
      </w:r>
      <w:r w:rsidRPr="00FE6A0C">
        <w:rPr>
          <w:rFonts w:ascii="Times New Roman" w:hAnsi="Times New Roman"/>
          <w:sz w:val="28"/>
          <w:szCs w:val="28"/>
          <w:lang w:eastAsia="ru-RU"/>
        </w:rPr>
        <w:t xml:space="preserve"> Румынии умеренно-континентальный. Средняя годовая температура: +8-11 °С В летнее время средняя температура колеблется между 22°С и 24°С, хотя может подняться и до 40°С. Средняя зимняя температура -3°С.</w:t>
      </w:r>
      <w:r w:rsidRPr="00FE6A0C">
        <w:rPr>
          <w:rFonts w:ascii="Times New Roman" w:hAnsi="Times New Roman"/>
          <w:b/>
          <w:bCs/>
          <w:color w:val="4D67A8"/>
          <w:sz w:val="36"/>
          <w:szCs w:val="36"/>
          <w:lang w:eastAsia="ru-RU"/>
        </w:rPr>
        <w:t xml:space="preserve"> </w:t>
      </w:r>
    </w:p>
    <w:p w:rsidR="000E0ED1" w:rsidRPr="00FE6A0C" w:rsidRDefault="000E0ED1" w:rsidP="00FE6A0C">
      <w:pPr>
        <w:pStyle w:val="2"/>
        <w:rPr>
          <w:sz w:val="32"/>
          <w:szCs w:val="32"/>
        </w:rPr>
      </w:pPr>
      <w:r w:rsidRPr="00A11F1E">
        <w:rPr>
          <w:i/>
          <w:sz w:val="32"/>
          <w:szCs w:val="32"/>
        </w:rPr>
        <w:t>Природа Румынии</w:t>
      </w:r>
      <w:r w:rsidRPr="00A11F1E">
        <w:rPr>
          <w:sz w:val="32"/>
          <w:szCs w:val="32"/>
        </w:rPr>
        <w:t>.</w:t>
      </w:r>
      <w:r>
        <w:rPr>
          <w:sz w:val="32"/>
          <w:szCs w:val="32"/>
        </w:rPr>
        <w:t xml:space="preserve"> </w:t>
      </w:r>
      <w:r w:rsidRPr="00FE6A0C">
        <w:rPr>
          <w:b w:val="0"/>
          <w:sz w:val="28"/>
          <w:szCs w:val="28"/>
        </w:rPr>
        <w:t xml:space="preserve">Дугообразные Карпатские </w:t>
      </w:r>
      <w:r w:rsidRPr="00FE6A0C">
        <w:rPr>
          <w:rStyle w:val="a4"/>
          <w:b/>
          <w:sz w:val="28"/>
          <w:szCs w:val="28"/>
        </w:rPr>
        <w:t>горы</w:t>
      </w:r>
      <w:r w:rsidRPr="00FE6A0C">
        <w:rPr>
          <w:b w:val="0"/>
          <w:sz w:val="28"/>
          <w:szCs w:val="28"/>
        </w:rPr>
        <w:t xml:space="preserve"> с горными пастбищами наверху и густыми лесами внизу занимают 31% территории. Плодородной Румынской </w:t>
      </w:r>
      <w:r w:rsidRPr="00FE6A0C">
        <w:rPr>
          <w:rStyle w:val="a4"/>
          <w:b/>
          <w:sz w:val="28"/>
          <w:szCs w:val="28"/>
        </w:rPr>
        <w:t>равнине</w:t>
      </w:r>
      <w:r w:rsidRPr="00FE6A0C">
        <w:rPr>
          <w:b w:val="0"/>
          <w:sz w:val="28"/>
          <w:szCs w:val="28"/>
        </w:rPr>
        <w:t xml:space="preserve"> на юге принадлежат оставшиеся 36% территории. Здесь выращиваются зерновые, овощные, травяные и другие культуры. Румыния богата </w:t>
      </w:r>
      <w:r w:rsidRPr="00FE6A0C">
        <w:rPr>
          <w:rStyle w:val="a4"/>
          <w:b/>
          <w:sz w:val="28"/>
          <w:szCs w:val="28"/>
        </w:rPr>
        <w:t xml:space="preserve">озерами </w:t>
      </w:r>
      <w:r w:rsidRPr="00FE6A0C">
        <w:rPr>
          <w:b w:val="0"/>
          <w:sz w:val="28"/>
          <w:szCs w:val="28"/>
        </w:rPr>
        <w:t>и</w:t>
      </w:r>
      <w:r w:rsidRPr="00FE6A0C">
        <w:rPr>
          <w:rStyle w:val="a4"/>
          <w:b/>
          <w:sz w:val="28"/>
          <w:szCs w:val="28"/>
        </w:rPr>
        <w:t xml:space="preserve"> водоемами</w:t>
      </w:r>
      <w:r w:rsidRPr="00FE6A0C">
        <w:rPr>
          <w:b w:val="0"/>
          <w:sz w:val="28"/>
          <w:szCs w:val="28"/>
        </w:rPr>
        <w:t xml:space="preserve">, ей принадлежат 2,3 тыс. водоемов и свыше 1,1 тыс. озер общей площадью в 2 620 км2, </w:t>
      </w:r>
    </w:p>
    <w:p w:rsidR="000E0ED1" w:rsidRPr="00965318" w:rsidRDefault="000E0ED1" w:rsidP="00965318">
      <w:pPr>
        <w:rPr>
          <w:rFonts w:ascii="Times New Roman" w:hAnsi="Times New Roman"/>
          <w:b/>
          <w:bCs/>
          <w:color w:val="000000"/>
          <w:sz w:val="32"/>
          <w:szCs w:val="32"/>
          <w:lang w:eastAsia="ru-RU"/>
        </w:rPr>
      </w:pPr>
      <w:r w:rsidRPr="00A11F1E">
        <w:rPr>
          <w:rFonts w:ascii="Times New Roman" w:hAnsi="Times New Roman"/>
          <w:b/>
          <w:bCs/>
          <w:i/>
          <w:color w:val="000000"/>
          <w:sz w:val="32"/>
          <w:szCs w:val="32"/>
          <w:lang w:eastAsia="ru-RU"/>
        </w:rPr>
        <w:t>Полезные ископаемые.</w:t>
      </w:r>
      <w:r>
        <w:rPr>
          <w:rFonts w:ascii="Times New Roman" w:hAnsi="Times New Roman"/>
          <w:b/>
          <w:bCs/>
          <w:color w:val="000000"/>
          <w:sz w:val="32"/>
          <w:szCs w:val="32"/>
          <w:lang w:eastAsia="ru-RU"/>
        </w:rPr>
        <w:t xml:space="preserve"> </w:t>
      </w:r>
      <w:r w:rsidRPr="00965318">
        <w:rPr>
          <w:rFonts w:ascii="Times New Roman" w:hAnsi="Times New Roman"/>
          <w:bCs/>
          <w:sz w:val="28"/>
          <w:szCs w:val="28"/>
          <w:lang w:eastAsia="ru-RU"/>
        </w:rPr>
        <w:t>Наибольшую ценность для</w:t>
      </w:r>
      <w:r w:rsidRPr="00965318">
        <w:rPr>
          <w:rFonts w:ascii="Times New Roman" w:hAnsi="Times New Roman"/>
          <w:sz w:val="28"/>
          <w:szCs w:val="28"/>
          <w:lang w:eastAsia="ru-RU"/>
        </w:rPr>
        <w:t xml:space="preserve"> </w:t>
      </w:r>
      <w:hyperlink r:id="rId9" w:history="1">
        <w:r w:rsidRPr="00965318">
          <w:rPr>
            <w:rFonts w:ascii="Times New Roman" w:hAnsi="Times New Roman"/>
            <w:bCs/>
            <w:sz w:val="28"/>
            <w:szCs w:val="28"/>
            <w:lang w:eastAsia="ru-RU"/>
          </w:rPr>
          <w:t>народного хозяйства</w:t>
        </w:r>
      </w:hyperlink>
      <w:r w:rsidRPr="00965318">
        <w:rPr>
          <w:rFonts w:ascii="Times New Roman" w:hAnsi="Times New Roman"/>
          <w:sz w:val="28"/>
          <w:szCs w:val="28"/>
          <w:lang w:eastAsia="ru-RU"/>
        </w:rPr>
        <w:t xml:space="preserve"> </w:t>
      </w:r>
      <w:r w:rsidRPr="00965318">
        <w:rPr>
          <w:rFonts w:ascii="Times New Roman" w:hAnsi="Times New Roman"/>
          <w:bCs/>
          <w:sz w:val="28"/>
          <w:szCs w:val="28"/>
          <w:lang w:eastAsia="ru-RU"/>
        </w:rPr>
        <w:t>страны представляют месторождения полезных ископаемых осадочного происхождения: природного газа, нефти, битуминозных сланцев, поваренной соли, каменного и бурого угля, известняков, а также бокситов, гипса, марганцевых руд.</w:t>
      </w:r>
      <w:r w:rsidRPr="00965318">
        <w:rPr>
          <w:rFonts w:ascii="Times New Roman" w:hAnsi="Times New Roman"/>
          <w:sz w:val="24"/>
          <w:szCs w:val="24"/>
          <w:lang w:eastAsia="ru-RU"/>
        </w:rPr>
        <w:t xml:space="preserve"> </w:t>
      </w:r>
    </w:p>
    <w:p w:rsidR="000E0ED1" w:rsidRPr="00A11F1E" w:rsidRDefault="000E0ED1" w:rsidP="00A11F1E">
      <w:pPr>
        <w:spacing w:after="0" w:line="240" w:lineRule="auto"/>
        <w:rPr>
          <w:rFonts w:ascii="Times New Roman" w:hAnsi="Times New Roman"/>
          <w:sz w:val="28"/>
          <w:szCs w:val="28"/>
          <w:lang w:eastAsia="ru-RU"/>
        </w:rPr>
      </w:pPr>
      <w:r w:rsidRPr="00A11F1E">
        <w:rPr>
          <w:rFonts w:ascii="Times New Roman" w:hAnsi="Times New Roman"/>
          <w:b/>
          <w:i/>
          <w:sz w:val="32"/>
          <w:szCs w:val="32"/>
        </w:rPr>
        <w:t>Отдых.</w:t>
      </w:r>
      <w:r>
        <w:rPr>
          <w:sz w:val="44"/>
          <w:szCs w:val="44"/>
        </w:rPr>
        <w:t xml:space="preserve"> </w:t>
      </w:r>
      <w:r w:rsidRPr="00A11F1E">
        <w:rPr>
          <w:rFonts w:ascii="Times New Roman" w:hAnsi="Times New Roman"/>
          <w:sz w:val="28"/>
          <w:szCs w:val="28"/>
        </w:rPr>
        <w:t xml:space="preserve">Что же касается отдыха в Румынии ,то </w:t>
      </w:r>
      <w:hyperlink r:id="rId10" w:history="1">
        <w:r w:rsidRPr="00A11F1E">
          <w:rPr>
            <w:rStyle w:val="a5"/>
            <w:rFonts w:ascii="Times New Roman" w:hAnsi="Times New Roman"/>
            <w:color w:val="auto"/>
            <w:sz w:val="28"/>
            <w:szCs w:val="28"/>
            <w:u w:val="none"/>
          </w:rPr>
          <w:t>Дельта Дуная – рай для любителей зеленого туризма</w:t>
        </w:r>
      </w:hyperlink>
      <w:r w:rsidRPr="00A11F1E">
        <w:rPr>
          <w:rFonts w:ascii="Times New Roman" w:hAnsi="Times New Roman"/>
          <w:sz w:val="28"/>
          <w:szCs w:val="28"/>
          <w:lang w:eastAsia="ru-RU"/>
        </w:rPr>
        <w:t xml:space="preserve"> </w:t>
      </w:r>
      <w:r w:rsidRPr="00A11F1E">
        <w:rPr>
          <w:rFonts w:ascii="Times New Roman" w:hAnsi="Times New Roman"/>
          <w:sz w:val="28"/>
          <w:szCs w:val="28"/>
        </w:rPr>
        <w:t xml:space="preserve">Тут произрастает более 1200 видов растений в самых различных биосистемах – большие и маленькие озера, тростниковые болота, дубовые леса и луга. Ученые выделяют в дельте 30 разных экосистем! Но прежде всего эта территория знаменита своими пернатыми обитателями. Тут их зарегистрировано более 300 видов, в том числе уникальные </w:t>
      </w:r>
      <w:r w:rsidRPr="00A11F1E">
        <w:rPr>
          <w:rStyle w:val="a4"/>
          <w:rFonts w:ascii="Times New Roman" w:hAnsi="Times New Roman"/>
          <w:sz w:val="28"/>
          <w:szCs w:val="28"/>
        </w:rPr>
        <w:t>колонии пеликанов</w:t>
      </w:r>
      <w:r w:rsidRPr="00A11F1E">
        <w:rPr>
          <w:rFonts w:ascii="Times New Roman" w:hAnsi="Times New Roman"/>
          <w:sz w:val="28"/>
          <w:szCs w:val="28"/>
        </w:rPr>
        <w:t>. Некоторые виды птиц гнездятся на этих землях, часть – прилетает на зимовку или отдыхает во время дальних перелетов.</w:t>
      </w:r>
    </w:p>
    <w:p w:rsidR="000E0ED1" w:rsidRDefault="000E0ED1" w:rsidP="00FA399C">
      <w:pPr>
        <w:rPr>
          <w:rFonts w:ascii="Times New Roman" w:hAnsi="Times New Roman"/>
          <w:sz w:val="28"/>
          <w:szCs w:val="28"/>
        </w:rPr>
      </w:pPr>
      <w:r w:rsidRPr="00A11F1E">
        <w:rPr>
          <w:rFonts w:ascii="Times New Roman" w:hAnsi="Times New Roman"/>
          <w:sz w:val="28"/>
          <w:szCs w:val="28"/>
        </w:rPr>
        <w:t>Если же вы влюблены в горы,</w:t>
      </w:r>
      <w:r>
        <w:rPr>
          <w:rFonts w:ascii="Times New Roman" w:hAnsi="Times New Roman"/>
          <w:sz w:val="28"/>
          <w:szCs w:val="28"/>
        </w:rPr>
        <w:t xml:space="preserve"> </w:t>
      </w:r>
      <w:r w:rsidRPr="00A11F1E">
        <w:rPr>
          <w:rFonts w:ascii="Times New Roman" w:hAnsi="Times New Roman"/>
          <w:sz w:val="28"/>
          <w:szCs w:val="28"/>
        </w:rPr>
        <w:t xml:space="preserve">то в любое время года Небольшой курортный город </w:t>
      </w:r>
      <w:r w:rsidRPr="00A11F1E">
        <w:rPr>
          <w:rStyle w:val="a4"/>
          <w:rFonts w:ascii="Times New Roman" w:hAnsi="Times New Roman"/>
          <w:sz w:val="28"/>
          <w:szCs w:val="28"/>
        </w:rPr>
        <w:t>Буштень</w:t>
      </w:r>
      <w:r w:rsidRPr="00A11F1E">
        <w:rPr>
          <w:rFonts w:ascii="Times New Roman" w:hAnsi="Times New Roman"/>
          <w:sz w:val="28"/>
          <w:szCs w:val="28"/>
        </w:rPr>
        <w:t>, привлекает туристов не только целебным воздухом хвойных лесов и потрясающими пейзажами.</w:t>
      </w:r>
      <w:r>
        <w:rPr>
          <w:rFonts w:ascii="Times New Roman" w:hAnsi="Times New Roman"/>
          <w:sz w:val="28"/>
          <w:szCs w:val="28"/>
        </w:rPr>
        <w:t xml:space="preserve"> Буштень - это в первую очередь живописный горный массив и один из основных румынских центров альпинизма(летом) и горнолыжного спорта(зимой)</w:t>
      </w:r>
    </w:p>
    <w:p w:rsidR="000E0ED1" w:rsidRDefault="000E0ED1" w:rsidP="00FA399C">
      <w:pPr>
        <w:rPr>
          <w:rFonts w:ascii="Times New Roman" w:hAnsi="Times New Roman"/>
          <w:sz w:val="28"/>
          <w:szCs w:val="28"/>
        </w:rPr>
      </w:pPr>
      <w:r w:rsidRPr="00A11F1E">
        <w:rPr>
          <w:rFonts w:ascii="Times New Roman" w:hAnsi="Times New Roman"/>
          <w:sz w:val="28"/>
          <w:szCs w:val="28"/>
        </w:rPr>
        <w:t xml:space="preserve">По данным 2001 г. </w:t>
      </w:r>
      <w:r w:rsidRPr="00A11F1E">
        <w:rPr>
          <w:rStyle w:val="a4"/>
          <w:rFonts w:ascii="Times New Roman" w:hAnsi="Times New Roman"/>
          <w:sz w:val="28"/>
          <w:szCs w:val="28"/>
        </w:rPr>
        <w:t>численность населения Румынии</w:t>
      </w:r>
      <w:r w:rsidRPr="00A11F1E">
        <w:rPr>
          <w:rFonts w:ascii="Times New Roman" w:hAnsi="Times New Roman"/>
          <w:sz w:val="28"/>
          <w:szCs w:val="28"/>
        </w:rPr>
        <w:t xml:space="preserve"> составляет 22,4 млн. жителей, среди которых 48,9% мужчины и 51,1% женщины. Официальным языком в Румынии признан </w:t>
      </w:r>
      <w:r w:rsidRPr="00A11F1E">
        <w:rPr>
          <w:rStyle w:val="a4"/>
          <w:rFonts w:ascii="Times New Roman" w:hAnsi="Times New Roman"/>
          <w:sz w:val="28"/>
          <w:szCs w:val="28"/>
        </w:rPr>
        <w:t>румынский язык</w:t>
      </w:r>
      <w:r w:rsidRPr="00A11F1E">
        <w:rPr>
          <w:rFonts w:ascii="Times New Roman" w:hAnsi="Times New Roman"/>
          <w:sz w:val="28"/>
          <w:szCs w:val="28"/>
        </w:rPr>
        <w:t xml:space="preserve"> В школах преподают английский и французский.</w:t>
      </w:r>
    </w:p>
    <w:p w:rsidR="000E0ED1" w:rsidRPr="00D06A46" w:rsidRDefault="000E0ED1" w:rsidP="00E10E16">
      <w:pPr>
        <w:spacing w:before="120" w:after="100" w:afterAutospacing="1" w:line="240" w:lineRule="auto"/>
        <w:rPr>
          <w:rFonts w:ascii="Times New Roman" w:hAnsi="Times New Roman"/>
          <w:sz w:val="28"/>
          <w:szCs w:val="28"/>
          <w:lang w:eastAsia="ru-RU"/>
        </w:rPr>
      </w:pPr>
      <w:r w:rsidRPr="00D06A46">
        <w:rPr>
          <w:rFonts w:ascii="Times New Roman" w:hAnsi="Times New Roman"/>
          <w:b/>
          <w:bCs/>
          <w:i/>
          <w:color w:val="000000"/>
          <w:sz w:val="28"/>
          <w:szCs w:val="28"/>
          <w:lang w:eastAsia="ru-RU"/>
        </w:rPr>
        <w:t>Сельское хозяйство</w:t>
      </w:r>
      <w:r w:rsidRPr="00D06A46">
        <w:rPr>
          <w:rFonts w:ascii="Times New Roman" w:hAnsi="Times New Roman"/>
          <w:sz w:val="28"/>
          <w:szCs w:val="28"/>
          <w:lang w:eastAsia="ru-RU"/>
        </w:rPr>
        <w:t xml:space="preserve">. </w:t>
      </w:r>
      <w:r w:rsidRPr="00D06A46">
        <w:rPr>
          <w:rFonts w:ascii="Times New Roman" w:hAnsi="Times New Roman"/>
          <w:color w:val="000000"/>
          <w:sz w:val="28"/>
          <w:szCs w:val="28"/>
          <w:lang w:eastAsia="ru-RU"/>
        </w:rPr>
        <w:t>Румыния среди государств зарубежной Европы — крупный производитель сельскохозяйственной продукции Среди зерновых культур резко преобладают кукуруза и пшеница.</w:t>
      </w:r>
    </w:p>
    <w:p w:rsidR="000E0ED1" w:rsidRPr="00A11F1E" w:rsidRDefault="000E0ED1" w:rsidP="00FA399C">
      <w:pPr>
        <w:rPr>
          <w:rFonts w:ascii="Times New Roman" w:hAnsi="Times New Roman"/>
          <w:sz w:val="28"/>
          <w:szCs w:val="28"/>
        </w:rPr>
      </w:pPr>
      <w:r w:rsidRPr="00A11F1E">
        <w:rPr>
          <w:rFonts w:ascii="Times New Roman" w:hAnsi="Times New Roman"/>
          <w:b/>
          <w:i/>
          <w:sz w:val="32"/>
          <w:szCs w:val="32"/>
        </w:rPr>
        <w:t>Вино Румынии.</w:t>
      </w:r>
      <w:r>
        <w:rPr>
          <w:sz w:val="44"/>
          <w:szCs w:val="44"/>
        </w:rPr>
        <w:t xml:space="preserve"> </w:t>
      </w:r>
      <w:r w:rsidRPr="00A11F1E">
        <w:rPr>
          <w:rFonts w:ascii="Times New Roman" w:hAnsi="Times New Roman"/>
          <w:sz w:val="28"/>
          <w:szCs w:val="28"/>
        </w:rPr>
        <w:t>Теплый климат, обилие защищенных от ветра долин, большая продолжительность светлого времени суток летом делают многие регионы страны местом, идеальным для созревания винограда. Румыния является важным европейским производителем винной продукции. История румынского виноделия уходит в  глубь времен. Производство румынского вина нашло свое отражение в богатых культурных традициях, значительная часть которых связана с данным напитком, которого древние по праву считали божественным напитком.</w:t>
      </w:r>
    </w:p>
    <w:p w:rsidR="000E0ED1" w:rsidRPr="00A11F1E" w:rsidRDefault="000E0ED1" w:rsidP="00FA399C">
      <w:pPr>
        <w:rPr>
          <w:rFonts w:ascii="Times New Roman" w:hAnsi="Times New Roman"/>
          <w:sz w:val="28"/>
          <w:szCs w:val="28"/>
          <w:u w:val="single"/>
        </w:rPr>
      </w:pPr>
      <w:r w:rsidRPr="00A11F1E">
        <w:rPr>
          <w:rFonts w:ascii="Times New Roman" w:hAnsi="Times New Roman"/>
          <w:sz w:val="28"/>
          <w:szCs w:val="28"/>
          <w:u w:val="single"/>
        </w:rPr>
        <w:t>Румыния производит вино уже около 3 тысяч лет. Виноградники в стране занимают около 300 тысяч гектаров. Ежегодно здесь производится около 7 миллионов литров вина. В период сбора урожая ушаты с мускатом и глиняный кувшин ставят у дверей винного погреба, чтобы прохожие пробовали и оценивали качество вина.</w:t>
      </w:r>
    </w:p>
    <w:p w:rsidR="000E0ED1" w:rsidRPr="005B327B" w:rsidRDefault="000E0ED1" w:rsidP="00FA399C">
      <w:pPr>
        <w:rPr>
          <w:rFonts w:ascii="Times New Roman" w:hAnsi="Times New Roman"/>
          <w:i/>
          <w:sz w:val="32"/>
          <w:szCs w:val="32"/>
          <w:u w:val="single"/>
        </w:rPr>
      </w:pPr>
      <w:r w:rsidRPr="005B327B">
        <w:rPr>
          <w:rFonts w:ascii="Times New Roman" w:hAnsi="Times New Roman"/>
          <w:i/>
          <w:sz w:val="32"/>
          <w:szCs w:val="32"/>
          <w:u w:val="single"/>
        </w:rPr>
        <w:t>Виды налогов в Румынии:</w:t>
      </w:r>
    </w:p>
    <w:p w:rsidR="000E0ED1" w:rsidRPr="005B327B" w:rsidRDefault="000E0ED1" w:rsidP="005B327B">
      <w:pPr>
        <w:numPr>
          <w:ilvl w:val="0"/>
          <w:numId w:val="2"/>
        </w:numPr>
        <w:spacing w:line="240" w:lineRule="auto"/>
        <w:rPr>
          <w:rFonts w:ascii="Times New Roman" w:hAnsi="Times New Roman"/>
          <w:i/>
          <w:sz w:val="32"/>
          <w:szCs w:val="32"/>
          <w:u w:val="single"/>
        </w:rPr>
      </w:pPr>
      <w:r w:rsidRPr="005B327B">
        <w:rPr>
          <w:rFonts w:ascii="Times New Roman" w:hAnsi="Times New Roman"/>
          <w:i/>
          <w:sz w:val="32"/>
          <w:szCs w:val="32"/>
          <w:u w:val="single"/>
        </w:rPr>
        <w:t>Налог на прибыль;</w:t>
      </w:r>
    </w:p>
    <w:p w:rsidR="000E0ED1" w:rsidRPr="005B327B" w:rsidRDefault="000E0ED1" w:rsidP="005B327B">
      <w:pPr>
        <w:numPr>
          <w:ilvl w:val="0"/>
          <w:numId w:val="2"/>
        </w:numPr>
        <w:spacing w:line="240" w:lineRule="auto"/>
        <w:rPr>
          <w:rFonts w:ascii="Times New Roman" w:hAnsi="Times New Roman"/>
          <w:i/>
          <w:sz w:val="32"/>
          <w:szCs w:val="32"/>
          <w:u w:val="single"/>
        </w:rPr>
      </w:pPr>
      <w:r w:rsidRPr="005B327B">
        <w:rPr>
          <w:rFonts w:ascii="Times New Roman" w:hAnsi="Times New Roman"/>
          <w:i/>
          <w:sz w:val="32"/>
          <w:szCs w:val="32"/>
          <w:u w:val="single"/>
        </w:rPr>
        <w:t xml:space="preserve"> Подоходный налог;</w:t>
      </w:r>
    </w:p>
    <w:p w:rsidR="000E0ED1" w:rsidRPr="005B327B" w:rsidRDefault="000E0ED1" w:rsidP="005B327B">
      <w:pPr>
        <w:numPr>
          <w:ilvl w:val="0"/>
          <w:numId w:val="2"/>
        </w:numPr>
        <w:spacing w:line="240" w:lineRule="auto"/>
        <w:rPr>
          <w:rFonts w:ascii="Times New Roman" w:hAnsi="Times New Roman"/>
          <w:i/>
          <w:sz w:val="32"/>
          <w:szCs w:val="32"/>
          <w:u w:val="single"/>
        </w:rPr>
      </w:pPr>
      <w:r w:rsidRPr="005B327B">
        <w:rPr>
          <w:rFonts w:ascii="Times New Roman" w:hAnsi="Times New Roman"/>
          <w:i/>
          <w:sz w:val="32"/>
          <w:szCs w:val="32"/>
          <w:u w:val="single"/>
        </w:rPr>
        <w:t xml:space="preserve"> Налог на доходы полученные в Румынии нерезидентами;</w:t>
      </w:r>
    </w:p>
    <w:p w:rsidR="000E0ED1" w:rsidRPr="005B327B" w:rsidRDefault="000E0ED1" w:rsidP="005B327B">
      <w:pPr>
        <w:numPr>
          <w:ilvl w:val="0"/>
          <w:numId w:val="2"/>
        </w:numPr>
        <w:spacing w:line="240" w:lineRule="auto"/>
        <w:rPr>
          <w:rFonts w:ascii="Times New Roman" w:hAnsi="Times New Roman"/>
          <w:i/>
          <w:sz w:val="32"/>
          <w:szCs w:val="32"/>
          <w:u w:val="single"/>
        </w:rPr>
      </w:pPr>
      <w:r w:rsidRPr="005B327B">
        <w:rPr>
          <w:rFonts w:ascii="Times New Roman" w:hAnsi="Times New Roman"/>
          <w:i/>
          <w:sz w:val="32"/>
          <w:szCs w:val="32"/>
          <w:u w:val="single"/>
        </w:rPr>
        <w:t xml:space="preserve"> Налогообложение импорта;</w:t>
      </w:r>
    </w:p>
    <w:p w:rsidR="000E0ED1" w:rsidRPr="005B327B" w:rsidRDefault="000E0ED1" w:rsidP="005B327B">
      <w:pPr>
        <w:numPr>
          <w:ilvl w:val="0"/>
          <w:numId w:val="2"/>
        </w:numPr>
        <w:spacing w:line="240" w:lineRule="auto"/>
        <w:rPr>
          <w:rFonts w:ascii="Times New Roman" w:hAnsi="Times New Roman"/>
          <w:i/>
          <w:sz w:val="32"/>
          <w:szCs w:val="32"/>
          <w:u w:val="single"/>
        </w:rPr>
      </w:pPr>
      <w:r w:rsidRPr="005B327B">
        <w:rPr>
          <w:rFonts w:ascii="Times New Roman" w:hAnsi="Times New Roman"/>
          <w:i/>
          <w:sz w:val="32"/>
          <w:szCs w:val="32"/>
          <w:u w:val="single"/>
        </w:rPr>
        <w:t xml:space="preserve"> Налог на доходы малых предприятий;</w:t>
      </w:r>
    </w:p>
    <w:p w:rsidR="000E0ED1" w:rsidRPr="005B327B" w:rsidRDefault="000E0ED1" w:rsidP="005B327B">
      <w:pPr>
        <w:numPr>
          <w:ilvl w:val="0"/>
          <w:numId w:val="2"/>
        </w:numPr>
        <w:spacing w:line="240" w:lineRule="auto"/>
        <w:rPr>
          <w:rFonts w:ascii="Times New Roman" w:hAnsi="Times New Roman"/>
          <w:i/>
          <w:sz w:val="32"/>
          <w:szCs w:val="32"/>
          <w:u w:val="single"/>
        </w:rPr>
      </w:pPr>
      <w:r w:rsidRPr="005B327B">
        <w:rPr>
          <w:rFonts w:ascii="Times New Roman" w:hAnsi="Times New Roman"/>
          <w:i/>
          <w:sz w:val="32"/>
          <w:szCs w:val="32"/>
          <w:u w:val="single"/>
        </w:rPr>
        <w:t xml:space="preserve"> Налог на добавленную стоимость;</w:t>
      </w:r>
    </w:p>
    <w:p w:rsidR="000E0ED1" w:rsidRPr="005B327B" w:rsidRDefault="000E0ED1" w:rsidP="005B327B">
      <w:pPr>
        <w:numPr>
          <w:ilvl w:val="0"/>
          <w:numId w:val="2"/>
        </w:numPr>
        <w:spacing w:line="240" w:lineRule="auto"/>
        <w:rPr>
          <w:rFonts w:ascii="Times New Roman" w:hAnsi="Times New Roman"/>
          <w:i/>
          <w:sz w:val="32"/>
          <w:szCs w:val="32"/>
          <w:u w:val="single"/>
        </w:rPr>
      </w:pPr>
      <w:r w:rsidRPr="005B327B">
        <w:rPr>
          <w:rFonts w:ascii="Times New Roman" w:hAnsi="Times New Roman"/>
          <w:i/>
          <w:sz w:val="32"/>
          <w:szCs w:val="32"/>
          <w:u w:val="single"/>
        </w:rPr>
        <w:t xml:space="preserve"> Акцизы;</w:t>
      </w:r>
    </w:p>
    <w:p w:rsidR="000E0ED1" w:rsidRPr="00134D6F" w:rsidRDefault="000E0ED1" w:rsidP="00134D6F">
      <w:pPr>
        <w:pStyle w:val="11"/>
        <w:numPr>
          <w:ilvl w:val="0"/>
          <w:numId w:val="2"/>
        </w:numPr>
        <w:spacing w:line="240" w:lineRule="auto"/>
        <w:rPr>
          <w:rFonts w:ascii="Times New Roman" w:hAnsi="Times New Roman"/>
          <w:i/>
          <w:sz w:val="32"/>
          <w:szCs w:val="32"/>
          <w:u w:val="single"/>
        </w:rPr>
      </w:pPr>
      <w:r w:rsidRPr="00134D6F">
        <w:rPr>
          <w:rFonts w:ascii="Times New Roman" w:hAnsi="Times New Roman"/>
          <w:i/>
          <w:sz w:val="32"/>
          <w:szCs w:val="32"/>
          <w:u w:val="single"/>
        </w:rPr>
        <w:t>Местные налоги и сборы</w:t>
      </w:r>
    </w:p>
    <w:p w:rsidR="000E0ED1" w:rsidRPr="005B327B" w:rsidRDefault="000E0ED1" w:rsidP="005B327B">
      <w:pPr>
        <w:spacing w:line="240" w:lineRule="auto"/>
        <w:rPr>
          <w:rFonts w:ascii="Times New Roman" w:hAnsi="Times New Roman"/>
          <w:i/>
          <w:sz w:val="32"/>
          <w:szCs w:val="32"/>
          <w:u w:val="single"/>
        </w:rPr>
      </w:pPr>
    </w:p>
    <w:p w:rsidR="000E0ED1" w:rsidRPr="00462936" w:rsidRDefault="000E0ED1" w:rsidP="00462936">
      <w:pPr>
        <w:spacing w:before="100" w:beforeAutospacing="1" w:after="100" w:afterAutospacing="1" w:line="240" w:lineRule="auto"/>
        <w:rPr>
          <w:rFonts w:ascii="Times New Roman" w:hAnsi="Times New Roman"/>
          <w:sz w:val="28"/>
          <w:szCs w:val="28"/>
          <w:lang w:eastAsia="ru-RU"/>
        </w:rPr>
      </w:pPr>
      <w:r w:rsidRPr="00462936">
        <w:rPr>
          <w:rFonts w:ascii="Times New Roman" w:hAnsi="Times New Roman"/>
          <w:sz w:val="28"/>
          <w:szCs w:val="28"/>
          <w:lang w:eastAsia="ru-RU"/>
        </w:rPr>
        <w:t>В соответствии с Финансовым законодательствам платить налог на прибыль обязаны следующие лица:</w:t>
      </w:r>
    </w:p>
    <w:p w:rsidR="000E0ED1" w:rsidRPr="00462936" w:rsidRDefault="000E0ED1" w:rsidP="00462936">
      <w:pPr>
        <w:numPr>
          <w:ilvl w:val="0"/>
          <w:numId w:val="3"/>
        </w:numPr>
        <w:spacing w:before="100" w:beforeAutospacing="1" w:after="100" w:afterAutospacing="1" w:line="240" w:lineRule="auto"/>
        <w:rPr>
          <w:rFonts w:ascii="Times New Roman" w:hAnsi="Times New Roman"/>
          <w:sz w:val="28"/>
          <w:szCs w:val="28"/>
          <w:lang w:eastAsia="ru-RU"/>
        </w:rPr>
      </w:pPr>
      <w:r w:rsidRPr="00462936">
        <w:rPr>
          <w:rFonts w:ascii="Times New Roman" w:hAnsi="Times New Roman"/>
          <w:sz w:val="28"/>
          <w:szCs w:val="28"/>
          <w:lang w:eastAsia="ru-RU"/>
        </w:rPr>
        <w:t xml:space="preserve">румынские юридические лица, с доходов, полученных как в Румынии, так и за рубежом; </w:t>
      </w:r>
    </w:p>
    <w:p w:rsidR="000E0ED1" w:rsidRPr="00462936" w:rsidRDefault="000E0ED1" w:rsidP="00462936">
      <w:pPr>
        <w:numPr>
          <w:ilvl w:val="0"/>
          <w:numId w:val="3"/>
        </w:numPr>
        <w:spacing w:before="100" w:beforeAutospacing="1" w:after="100" w:afterAutospacing="1" w:line="240" w:lineRule="auto"/>
        <w:rPr>
          <w:rFonts w:ascii="Times New Roman" w:hAnsi="Times New Roman"/>
          <w:sz w:val="28"/>
          <w:szCs w:val="28"/>
          <w:lang w:eastAsia="ru-RU"/>
        </w:rPr>
      </w:pPr>
      <w:r w:rsidRPr="00462936">
        <w:rPr>
          <w:rFonts w:ascii="Times New Roman" w:hAnsi="Times New Roman"/>
          <w:sz w:val="28"/>
          <w:szCs w:val="28"/>
          <w:lang w:eastAsia="ru-RU"/>
        </w:rPr>
        <w:t xml:space="preserve">иностранные юридические лица с дохода от постоянных представительств в Румынии; </w:t>
      </w:r>
    </w:p>
    <w:p w:rsidR="000E0ED1" w:rsidRPr="00462936" w:rsidRDefault="000E0ED1" w:rsidP="00462936">
      <w:pPr>
        <w:numPr>
          <w:ilvl w:val="0"/>
          <w:numId w:val="3"/>
        </w:numPr>
        <w:spacing w:before="100" w:beforeAutospacing="1" w:after="100" w:afterAutospacing="1" w:line="240" w:lineRule="auto"/>
        <w:rPr>
          <w:rFonts w:ascii="Times New Roman" w:hAnsi="Times New Roman"/>
          <w:sz w:val="28"/>
          <w:szCs w:val="28"/>
          <w:lang w:eastAsia="ru-RU"/>
        </w:rPr>
      </w:pPr>
      <w:r w:rsidRPr="00462936">
        <w:rPr>
          <w:rFonts w:ascii="Times New Roman" w:hAnsi="Times New Roman"/>
          <w:sz w:val="28"/>
          <w:szCs w:val="28"/>
          <w:lang w:eastAsia="ru-RU"/>
        </w:rPr>
        <w:t xml:space="preserve">иностранные юридические лица, а также нерезиденты, занимающиеся предпринимательской деятельностью в неправосубъектных  организациях, с части облагаемого налогом дохода организации, получаемой каждым лицом; </w:t>
      </w:r>
    </w:p>
    <w:p w:rsidR="000E0ED1" w:rsidRPr="00462936" w:rsidRDefault="000E0ED1" w:rsidP="00462936">
      <w:pPr>
        <w:numPr>
          <w:ilvl w:val="0"/>
          <w:numId w:val="3"/>
        </w:numPr>
        <w:spacing w:before="100" w:beforeAutospacing="1" w:after="100" w:afterAutospacing="1" w:line="240" w:lineRule="auto"/>
        <w:rPr>
          <w:rFonts w:ascii="Times New Roman" w:hAnsi="Times New Roman"/>
          <w:sz w:val="28"/>
          <w:szCs w:val="28"/>
          <w:lang w:eastAsia="ru-RU"/>
        </w:rPr>
      </w:pPr>
      <w:r w:rsidRPr="00462936">
        <w:rPr>
          <w:rFonts w:ascii="Times New Roman" w:hAnsi="Times New Roman"/>
          <w:sz w:val="28"/>
          <w:szCs w:val="28"/>
          <w:lang w:eastAsia="ru-RU"/>
        </w:rPr>
        <w:t xml:space="preserve">иностранные юридические лица с дохода от недвижимого имущества в Румынии или от продажи/передачи акций румынского юридического лица; </w:t>
      </w:r>
    </w:p>
    <w:p w:rsidR="000E0ED1" w:rsidRDefault="000E0ED1" w:rsidP="00462936">
      <w:pPr>
        <w:numPr>
          <w:ilvl w:val="0"/>
          <w:numId w:val="3"/>
        </w:numPr>
        <w:spacing w:before="100" w:beforeAutospacing="1" w:after="100" w:afterAutospacing="1" w:line="240" w:lineRule="auto"/>
        <w:rPr>
          <w:rFonts w:ascii="Times New Roman" w:hAnsi="Times New Roman"/>
          <w:sz w:val="28"/>
          <w:szCs w:val="28"/>
          <w:lang w:eastAsia="ru-RU"/>
        </w:rPr>
      </w:pPr>
      <w:r w:rsidRPr="00462936">
        <w:rPr>
          <w:rFonts w:ascii="Times New Roman" w:hAnsi="Times New Roman"/>
          <w:sz w:val="28"/>
          <w:szCs w:val="28"/>
          <w:lang w:eastAsia="ru-RU"/>
        </w:rPr>
        <w:t>румынские физические и юридические лица с дохода, полученного как в Румынии, так и за рубежом, от неправосубъектных организаций.</w:t>
      </w:r>
    </w:p>
    <w:p w:rsidR="000E0ED1" w:rsidRDefault="000E0ED1" w:rsidP="00462936">
      <w:pPr>
        <w:spacing w:before="100" w:beforeAutospacing="1" w:after="100" w:afterAutospacing="1" w:line="240" w:lineRule="auto"/>
        <w:rPr>
          <w:rFonts w:ascii="Times New Roman" w:hAnsi="Times New Roman"/>
          <w:sz w:val="24"/>
          <w:szCs w:val="24"/>
          <w:u w:val="single"/>
          <w:lang w:eastAsia="ru-RU"/>
        </w:rPr>
      </w:pPr>
    </w:p>
    <w:p w:rsidR="000E0ED1" w:rsidRPr="00462936" w:rsidRDefault="000E0ED1" w:rsidP="00462936">
      <w:pPr>
        <w:spacing w:before="100" w:beforeAutospacing="1" w:after="100" w:afterAutospacing="1" w:line="240" w:lineRule="auto"/>
        <w:rPr>
          <w:rFonts w:ascii="Times New Roman" w:hAnsi="Times New Roman"/>
          <w:sz w:val="24"/>
          <w:szCs w:val="24"/>
          <w:u w:val="single"/>
          <w:lang w:eastAsia="ru-RU"/>
        </w:rPr>
      </w:pPr>
      <w:r w:rsidRPr="00462936">
        <w:rPr>
          <w:rFonts w:ascii="Times New Roman" w:hAnsi="Times New Roman"/>
          <w:sz w:val="24"/>
          <w:szCs w:val="24"/>
          <w:u w:val="single"/>
          <w:lang w:eastAsia="ru-RU"/>
        </w:rPr>
        <w:t>Стандартная ставка налога на прибыль составляет 16%.</w:t>
      </w:r>
    </w:p>
    <w:p w:rsidR="000E0ED1" w:rsidRPr="00462936" w:rsidRDefault="000E0ED1" w:rsidP="00462936">
      <w:pPr>
        <w:spacing w:before="100" w:beforeAutospacing="1" w:after="100" w:afterAutospacing="1" w:line="240" w:lineRule="auto"/>
        <w:rPr>
          <w:rFonts w:ascii="Times New Roman" w:hAnsi="Times New Roman"/>
          <w:sz w:val="24"/>
          <w:szCs w:val="24"/>
          <w:u w:val="single"/>
          <w:lang w:eastAsia="ru-RU"/>
        </w:rPr>
      </w:pPr>
      <w:r w:rsidRPr="00462936">
        <w:rPr>
          <w:rFonts w:ascii="Times New Roman" w:hAnsi="Times New Roman"/>
          <w:sz w:val="24"/>
          <w:szCs w:val="24"/>
          <w:u w:val="single"/>
          <w:lang w:eastAsia="ru-RU"/>
        </w:rPr>
        <w:t xml:space="preserve">Налогоплательщики, владеющие ночными клубами и барами, дискотеками, казино и спортивными учреждениями, а также те, чей налог на прибыль составляет менее 5% от соответствующего дохода, обязаны платить налог в размере 5% от дохода, полученного от такой деятельности. Доход компании, годовой оборот которых не превышает 100 000 евро, а количество работников  - девяти, облагается налогом по ставке 3% от дохода. </w:t>
      </w:r>
    </w:p>
    <w:p w:rsidR="000E0ED1" w:rsidRDefault="000E0ED1" w:rsidP="001E5FB7">
      <w:pPr>
        <w:spacing w:before="100" w:beforeAutospacing="1" w:after="100" w:afterAutospacing="1" w:line="240" w:lineRule="auto"/>
        <w:rPr>
          <w:rFonts w:ascii="Times New Roman" w:hAnsi="Times New Roman"/>
          <w:b/>
          <w:bCs/>
          <w:i/>
          <w:iCs/>
          <w:sz w:val="28"/>
          <w:szCs w:val="28"/>
          <w:lang w:eastAsia="ru-RU"/>
        </w:rPr>
      </w:pPr>
    </w:p>
    <w:p w:rsidR="000E0ED1" w:rsidRPr="001E5FB7" w:rsidRDefault="000E0ED1" w:rsidP="001E5FB7">
      <w:pPr>
        <w:spacing w:before="100" w:beforeAutospacing="1" w:after="100" w:afterAutospacing="1" w:line="240" w:lineRule="auto"/>
        <w:rPr>
          <w:rFonts w:ascii="Times New Roman" w:hAnsi="Times New Roman"/>
          <w:sz w:val="28"/>
          <w:szCs w:val="28"/>
          <w:u w:val="single"/>
          <w:lang w:eastAsia="ru-RU"/>
        </w:rPr>
      </w:pPr>
      <w:r w:rsidRPr="001E5FB7">
        <w:rPr>
          <w:rFonts w:ascii="Times New Roman" w:hAnsi="Times New Roman"/>
          <w:i/>
          <w:sz w:val="28"/>
          <w:szCs w:val="28"/>
          <w:u w:val="single"/>
          <w:lang w:eastAsia="ru-RU"/>
        </w:rPr>
        <w:t>налогом не облагаются следующие виды дохода:</w:t>
      </w:r>
    </w:p>
    <w:p w:rsidR="000E0ED1" w:rsidRPr="001E5FB7" w:rsidRDefault="000E0ED1" w:rsidP="001E5FB7">
      <w:pPr>
        <w:numPr>
          <w:ilvl w:val="0"/>
          <w:numId w:val="4"/>
        </w:numPr>
        <w:spacing w:before="100" w:beforeAutospacing="1" w:after="100" w:afterAutospacing="1" w:line="240" w:lineRule="auto"/>
        <w:rPr>
          <w:rFonts w:ascii="Times New Roman" w:hAnsi="Times New Roman"/>
          <w:sz w:val="28"/>
          <w:szCs w:val="28"/>
          <w:u w:val="single"/>
          <w:lang w:eastAsia="ru-RU"/>
        </w:rPr>
      </w:pPr>
      <w:r w:rsidRPr="001E5FB7">
        <w:rPr>
          <w:rFonts w:ascii="Times New Roman" w:hAnsi="Times New Roman"/>
          <w:sz w:val="28"/>
          <w:szCs w:val="28"/>
          <w:u w:val="single"/>
          <w:lang w:eastAsia="ru-RU"/>
        </w:rPr>
        <w:t xml:space="preserve">дивиденды, полученные румынским юридическим лицом от другого румынского юридического лица. С момента вступления Румынии в ЕС – дивиденды, полученные от иностранного юридического лица-резидента страны-участницы Европейского экономического сообщества, не будут облагаться налогом при условии, что румынское юридическое лицо владеет не менее 25% капитала компании соответствующего иностранного юридического лица непрерывно на протяжении не менее 2 лет; </w:t>
      </w:r>
    </w:p>
    <w:p w:rsidR="000E0ED1" w:rsidRPr="001E5FB7" w:rsidRDefault="000E0ED1" w:rsidP="001E5FB7">
      <w:pPr>
        <w:numPr>
          <w:ilvl w:val="0"/>
          <w:numId w:val="4"/>
        </w:numPr>
        <w:spacing w:before="100" w:beforeAutospacing="1" w:after="100" w:afterAutospacing="1" w:line="240" w:lineRule="auto"/>
        <w:rPr>
          <w:rFonts w:ascii="Times New Roman" w:hAnsi="Times New Roman"/>
          <w:sz w:val="28"/>
          <w:szCs w:val="28"/>
          <w:u w:val="single"/>
          <w:lang w:eastAsia="ru-RU"/>
        </w:rPr>
      </w:pPr>
      <w:r w:rsidRPr="001E5FB7">
        <w:rPr>
          <w:rFonts w:ascii="Times New Roman" w:hAnsi="Times New Roman"/>
          <w:sz w:val="28"/>
          <w:szCs w:val="28"/>
          <w:u w:val="single"/>
          <w:lang w:eastAsia="ru-RU"/>
        </w:rPr>
        <w:t xml:space="preserve">активная сумма разницы стоимости капитала компании, полученная в результате объединения резервов, выплат или выдачи премий юридическими лицами; </w:t>
      </w:r>
    </w:p>
    <w:p w:rsidR="000E0ED1" w:rsidRPr="001E5FB7" w:rsidRDefault="000E0ED1" w:rsidP="001E5FB7">
      <w:pPr>
        <w:numPr>
          <w:ilvl w:val="0"/>
          <w:numId w:val="4"/>
        </w:numPr>
        <w:spacing w:before="100" w:beforeAutospacing="1" w:after="100" w:afterAutospacing="1" w:line="240" w:lineRule="auto"/>
        <w:rPr>
          <w:rFonts w:ascii="Times New Roman" w:hAnsi="Times New Roman"/>
          <w:sz w:val="28"/>
          <w:szCs w:val="28"/>
          <w:u w:val="single"/>
          <w:lang w:eastAsia="ru-RU"/>
        </w:rPr>
      </w:pPr>
      <w:r w:rsidRPr="001E5FB7">
        <w:rPr>
          <w:rFonts w:ascii="Times New Roman" w:hAnsi="Times New Roman"/>
          <w:sz w:val="28"/>
          <w:szCs w:val="28"/>
          <w:u w:val="single"/>
          <w:lang w:eastAsia="ru-RU"/>
        </w:rPr>
        <w:t xml:space="preserve">доходы от отмены расходов, по налогообложению которых не предоставлялась скидка, доходы от сокращения или отмены ассигнования, по налогообложению которых не предоставлялась скидка, а также доходы от возврата невычитаемых расходов; </w:t>
      </w:r>
    </w:p>
    <w:p w:rsidR="000E0ED1" w:rsidRPr="001E5FB7" w:rsidRDefault="000E0ED1" w:rsidP="001E5FB7">
      <w:pPr>
        <w:numPr>
          <w:ilvl w:val="0"/>
          <w:numId w:val="4"/>
        </w:numPr>
        <w:spacing w:before="100" w:beforeAutospacing="1" w:after="100" w:afterAutospacing="1" w:line="240" w:lineRule="auto"/>
        <w:rPr>
          <w:rFonts w:ascii="Times New Roman" w:hAnsi="Times New Roman"/>
          <w:sz w:val="28"/>
          <w:szCs w:val="28"/>
          <w:u w:val="single"/>
          <w:lang w:eastAsia="ru-RU"/>
        </w:rPr>
      </w:pPr>
      <w:r w:rsidRPr="001E5FB7">
        <w:rPr>
          <w:rFonts w:ascii="Times New Roman" w:hAnsi="Times New Roman"/>
          <w:sz w:val="28"/>
          <w:szCs w:val="28"/>
          <w:u w:val="single"/>
          <w:lang w:eastAsia="ru-RU"/>
        </w:rPr>
        <w:t>доходы, не облагаемые налогом в соответствии с законными соглашениями и меморандумами.</w:t>
      </w:r>
    </w:p>
    <w:p w:rsidR="000E0ED1" w:rsidRDefault="000E0ED1" w:rsidP="00462936">
      <w:pPr>
        <w:spacing w:before="100" w:beforeAutospacing="1" w:after="100" w:afterAutospacing="1" w:line="240" w:lineRule="auto"/>
        <w:rPr>
          <w:rFonts w:ascii="Times New Roman" w:hAnsi="Times New Roman"/>
          <w:sz w:val="28"/>
          <w:szCs w:val="28"/>
          <w:lang w:eastAsia="ru-RU"/>
        </w:rPr>
      </w:pPr>
    </w:p>
    <w:p w:rsidR="000E0ED1" w:rsidRPr="00DD5363" w:rsidRDefault="000E0ED1" w:rsidP="001E5FB7">
      <w:pPr>
        <w:spacing w:before="100" w:beforeAutospacing="1" w:after="100" w:afterAutospacing="1" w:line="240" w:lineRule="auto"/>
        <w:rPr>
          <w:rFonts w:ascii="Times New Roman" w:hAnsi="Times New Roman"/>
          <w:sz w:val="24"/>
          <w:szCs w:val="24"/>
          <w:lang w:eastAsia="ru-RU"/>
        </w:rPr>
      </w:pPr>
      <w:r w:rsidRPr="00DD5363">
        <w:rPr>
          <w:rFonts w:ascii="Times New Roman" w:hAnsi="Times New Roman"/>
          <w:sz w:val="24"/>
          <w:szCs w:val="24"/>
          <w:lang w:eastAsia="ru-RU"/>
        </w:rPr>
        <w:t>Расходы не облагаются налогом при условии, что они понесены с целью получения дальнейшего дохода, облагаемого налогом, в соответствии с действующими законами.</w:t>
      </w:r>
    </w:p>
    <w:p w:rsidR="000E0ED1" w:rsidRPr="00DD5363" w:rsidRDefault="000E0ED1" w:rsidP="001E5FB7">
      <w:pPr>
        <w:spacing w:before="100" w:beforeAutospacing="1" w:after="100" w:afterAutospacing="1" w:line="240" w:lineRule="auto"/>
        <w:rPr>
          <w:rFonts w:ascii="Times New Roman" w:hAnsi="Times New Roman"/>
          <w:sz w:val="24"/>
          <w:szCs w:val="24"/>
          <w:lang w:eastAsia="ru-RU"/>
        </w:rPr>
      </w:pPr>
      <w:r>
        <w:rPr>
          <w:rFonts w:ascii="Times New Roman" w:hAnsi="Times New Roman"/>
          <w:sz w:val="24"/>
          <w:szCs w:val="24"/>
          <w:lang w:eastAsia="ru-RU"/>
        </w:rPr>
        <w:t xml:space="preserve"> Представленные на слайде</w:t>
      </w:r>
      <w:r w:rsidRPr="00DD5363">
        <w:rPr>
          <w:rFonts w:ascii="Times New Roman" w:hAnsi="Times New Roman"/>
          <w:sz w:val="24"/>
          <w:szCs w:val="24"/>
          <w:lang w:eastAsia="ru-RU"/>
        </w:rPr>
        <w:t xml:space="preserve"> виды расходов считаются понесенными  с целью дальнейшего получения доходов:</w:t>
      </w:r>
    </w:p>
    <w:p w:rsidR="000E0ED1" w:rsidRPr="001E5FB7" w:rsidRDefault="000E0ED1" w:rsidP="001E5FB7">
      <w:pPr>
        <w:numPr>
          <w:ilvl w:val="0"/>
          <w:numId w:val="5"/>
        </w:numPr>
        <w:spacing w:before="100" w:beforeAutospacing="1" w:after="100" w:afterAutospacing="1" w:line="240" w:lineRule="auto"/>
        <w:rPr>
          <w:rFonts w:ascii="Times New Roman" w:hAnsi="Times New Roman"/>
          <w:sz w:val="24"/>
          <w:szCs w:val="24"/>
          <w:u w:val="single"/>
          <w:lang w:eastAsia="ru-RU"/>
        </w:rPr>
      </w:pPr>
      <w:r w:rsidRPr="001E5FB7">
        <w:rPr>
          <w:rFonts w:ascii="Times New Roman" w:hAnsi="Times New Roman"/>
          <w:sz w:val="24"/>
          <w:szCs w:val="24"/>
          <w:u w:val="single"/>
          <w:lang w:eastAsia="ru-RU"/>
        </w:rPr>
        <w:t xml:space="preserve">расходы по упаковке товара на срок его службы, установленный налогоплательщиком; </w:t>
      </w:r>
    </w:p>
    <w:p w:rsidR="000E0ED1" w:rsidRPr="001E5FB7" w:rsidRDefault="000E0ED1" w:rsidP="001E5FB7">
      <w:pPr>
        <w:numPr>
          <w:ilvl w:val="0"/>
          <w:numId w:val="5"/>
        </w:numPr>
        <w:spacing w:before="100" w:beforeAutospacing="1" w:after="100" w:afterAutospacing="1" w:line="240" w:lineRule="auto"/>
        <w:rPr>
          <w:rFonts w:ascii="Times New Roman" w:hAnsi="Times New Roman"/>
          <w:sz w:val="24"/>
          <w:szCs w:val="24"/>
          <w:u w:val="single"/>
          <w:lang w:eastAsia="ru-RU"/>
        </w:rPr>
      </w:pPr>
      <w:r w:rsidRPr="001E5FB7">
        <w:rPr>
          <w:rFonts w:ascii="Times New Roman" w:hAnsi="Times New Roman"/>
          <w:sz w:val="24"/>
          <w:szCs w:val="24"/>
          <w:u w:val="single"/>
          <w:lang w:eastAsia="ru-RU"/>
        </w:rPr>
        <w:t xml:space="preserve">расходы на обеспечение охраны труда и предотвращение несчастных случаев на производстве и профессиональных заболеваний; </w:t>
      </w:r>
    </w:p>
    <w:p w:rsidR="000E0ED1" w:rsidRPr="001E5FB7" w:rsidRDefault="000E0ED1" w:rsidP="001E5FB7">
      <w:pPr>
        <w:numPr>
          <w:ilvl w:val="0"/>
          <w:numId w:val="5"/>
        </w:numPr>
        <w:spacing w:before="100" w:beforeAutospacing="1" w:after="100" w:afterAutospacing="1" w:line="240" w:lineRule="auto"/>
        <w:rPr>
          <w:rFonts w:ascii="Times New Roman" w:hAnsi="Times New Roman"/>
          <w:sz w:val="24"/>
          <w:szCs w:val="24"/>
          <w:u w:val="single"/>
          <w:lang w:eastAsia="ru-RU"/>
        </w:rPr>
      </w:pPr>
      <w:r w:rsidRPr="001E5FB7">
        <w:rPr>
          <w:rFonts w:ascii="Times New Roman" w:hAnsi="Times New Roman"/>
          <w:sz w:val="24"/>
          <w:szCs w:val="24"/>
          <w:u w:val="single"/>
          <w:lang w:eastAsia="ru-RU"/>
        </w:rPr>
        <w:t xml:space="preserve">взносы за страхование от несчастных случаев на производстве и профессиональных заболеваний, а также премии за профессиональный риск; </w:t>
      </w:r>
    </w:p>
    <w:p w:rsidR="000E0ED1" w:rsidRPr="00DD5363" w:rsidRDefault="000E0ED1" w:rsidP="001E5FB7">
      <w:pPr>
        <w:numPr>
          <w:ilvl w:val="0"/>
          <w:numId w:val="5"/>
        </w:numPr>
        <w:spacing w:before="100" w:beforeAutospacing="1" w:after="100" w:afterAutospacing="1" w:line="240" w:lineRule="auto"/>
        <w:rPr>
          <w:rFonts w:ascii="Times New Roman" w:hAnsi="Times New Roman"/>
          <w:sz w:val="24"/>
          <w:szCs w:val="24"/>
          <w:lang w:eastAsia="ru-RU"/>
        </w:rPr>
      </w:pPr>
      <w:r w:rsidRPr="00DD5363">
        <w:rPr>
          <w:rFonts w:ascii="Times New Roman" w:hAnsi="Times New Roman"/>
          <w:sz w:val="24"/>
          <w:szCs w:val="24"/>
          <w:lang w:eastAsia="ru-RU"/>
        </w:rPr>
        <w:t xml:space="preserve">расходы на рекламу с целью продвижения фирмы, продукта или услуги, на основе  письменного контракта, а также расходы на производство материалов, необходимых для распространения рекламных сообщений; </w:t>
      </w:r>
    </w:p>
    <w:p w:rsidR="000E0ED1" w:rsidRPr="001E5FB7" w:rsidRDefault="000E0ED1" w:rsidP="001E5FB7">
      <w:pPr>
        <w:numPr>
          <w:ilvl w:val="0"/>
          <w:numId w:val="5"/>
        </w:numPr>
        <w:spacing w:before="100" w:beforeAutospacing="1" w:after="100" w:afterAutospacing="1" w:line="240" w:lineRule="auto"/>
        <w:rPr>
          <w:rFonts w:ascii="Times New Roman" w:hAnsi="Times New Roman"/>
          <w:sz w:val="24"/>
          <w:szCs w:val="24"/>
          <w:u w:val="single"/>
          <w:lang w:eastAsia="ru-RU"/>
        </w:rPr>
      </w:pPr>
      <w:r w:rsidRPr="001E5FB7">
        <w:rPr>
          <w:rFonts w:ascii="Times New Roman" w:hAnsi="Times New Roman"/>
          <w:sz w:val="24"/>
          <w:szCs w:val="24"/>
          <w:u w:val="single"/>
          <w:lang w:eastAsia="ru-RU"/>
        </w:rPr>
        <w:t xml:space="preserve">расходы на транспортировку и размещение на территории страны и за рубежом; </w:t>
      </w:r>
    </w:p>
    <w:p w:rsidR="000E0ED1" w:rsidRPr="00DD5363" w:rsidRDefault="000E0ED1" w:rsidP="001E5FB7">
      <w:pPr>
        <w:numPr>
          <w:ilvl w:val="0"/>
          <w:numId w:val="5"/>
        </w:numPr>
        <w:spacing w:before="100" w:beforeAutospacing="1" w:after="100" w:afterAutospacing="1" w:line="240" w:lineRule="auto"/>
        <w:rPr>
          <w:rFonts w:ascii="Times New Roman" w:hAnsi="Times New Roman"/>
          <w:sz w:val="24"/>
          <w:szCs w:val="24"/>
          <w:lang w:eastAsia="ru-RU"/>
        </w:rPr>
      </w:pPr>
      <w:r w:rsidRPr="00DD5363">
        <w:rPr>
          <w:rFonts w:ascii="Times New Roman" w:hAnsi="Times New Roman"/>
          <w:sz w:val="24"/>
          <w:szCs w:val="24"/>
          <w:lang w:eastAsia="ru-RU"/>
        </w:rPr>
        <w:t xml:space="preserve">абонентские платы и обязательные выплаты, производимые в соответствии с законодательством; </w:t>
      </w:r>
    </w:p>
    <w:p w:rsidR="000E0ED1" w:rsidRPr="001E5FB7" w:rsidRDefault="000E0ED1" w:rsidP="001E5FB7">
      <w:pPr>
        <w:numPr>
          <w:ilvl w:val="0"/>
          <w:numId w:val="5"/>
        </w:numPr>
        <w:spacing w:before="100" w:beforeAutospacing="1" w:after="100" w:afterAutospacing="1" w:line="240" w:lineRule="auto"/>
        <w:rPr>
          <w:rFonts w:ascii="Times New Roman" w:hAnsi="Times New Roman"/>
          <w:sz w:val="24"/>
          <w:szCs w:val="24"/>
          <w:u w:val="single"/>
          <w:lang w:eastAsia="ru-RU"/>
        </w:rPr>
      </w:pPr>
      <w:r w:rsidRPr="001E5FB7">
        <w:rPr>
          <w:rFonts w:ascii="Times New Roman" w:hAnsi="Times New Roman"/>
          <w:sz w:val="24"/>
          <w:szCs w:val="24"/>
          <w:u w:val="single"/>
          <w:lang w:eastAsia="ru-RU"/>
        </w:rPr>
        <w:t xml:space="preserve">расходы на профессиональное обучение; </w:t>
      </w:r>
    </w:p>
    <w:p w:rsidR="000E0ED1" w:rsidRPr="00DD5363" w:rsidRDefault="000E0ED1" w:rsidP="001E5FB7">
      <w:pPr>
        <w:numPr>
          <w:ilvl w:val="0"/>
          <w:numId w:val="5"/>
        </w:numPr>
        <w:spacing w:before="100" w:beforeAutospacing="1" w:after="100" w:afterAutospacing="1" w:line="240" w:lineRule="auto"/>
        <w:rPr>
          <w:rFonts w:ascii="Times New Roman" w:hAnsi="Times New Roman"/>
          <w:sz w:val="24"/>
          <w:szCs w:val="24"/>
          <w:lang w:eastAsia="ru-RU"/>
        </w:rPr>
      </w:pPr>
      <w:r w:rsidRPr="00DD5363">
        <w:rPr>
          <w:rFonts w:ascii="Times New Roman" w:hAnsi="Times New Roman"/>
          <w:sz w:val="24"/>
          <w:szCs w:val="24"/>
          <w:lang w:eastAsia="ru-RU"/>
        </w:rPr>
        <w:t xml:space="preserve">расходы на маркетинг, исследование рынка, продвижение на существующем или новом рынке, участие в выставках и ярмарках, деловые выставки, публикации собственных информационных материалов; </w:t>
      </w:r>
    </w:p>
    <w:p w:rsidR="000E0ED1" w:rsidRPr="00DD5363" w:rsidRDefault="000E0ED1" w:rsidP="001E5FB7">
      <w:pPr>
        <w:numPr>
          <w:ilvl w:val="0"/>
          <w:numId w:val="5"/>
        </w:numPr>
        <w:spacing w:before="100" w:beforeAutospacing="1" w:after="100" w:afterAutospacing="1" w:line="240" w:lineRule="auto"/>
        <w:rPr>
          <w:rFonts w:ascii="Times New Roman" w:hAnsi="Times New Roman"/>
          <w:sz w:val="24"/>
          <w:szCs w:val="24"/>
          <w:lang w:eastAsia="ru-RU"/>
        </w:rPr>
      </w:pPr>
      <w:r w:rsidRPr="00DD5363">
        <w:rPr>
          <w:rFonts w:ascii="Times New Roman" w:hAnsi="Times New Roman"/>
          <w:sz w:val="24"/>
          <w:szCs w:val="24"/>
          <w:lang w:eastAsia="ru-RU"/>
        </w:rPr>
        <w:t xml:space="preserve">расходы на разработку и внедрение новых технологий, которые не считаются нематериальными активами; </w:t>
      </w:r>
    </w:p>
    <w:p w:rsidR="000E0ED1" w:rsidRPr="00DD5363" w:rsidRDefault="000E0ED1" w:rsidP="001E5FB7">
      <w:pPr>
        <w:numPr>
          <w:ilvl w:val="0"/>
          <w:numId w:val="5"/>
        </w:numPr>
        <w:spacing w:before="100" w:beforeAutospacing="1" w:after="100" w:afterAutospacing="1" w:line="240" w:lineRule="auto"/>
        <w:rPr>
          <w:rFonts w:ascii="Times New Roman" w:hAnsi="Times New Roman"/>
          <w:sz w:val="24"/>
          <w:szCs w:val="24"/>
          <w:lang w:eastAsia="ru-RU"/>
        </w:rPr>
      </w:pPr>
      <w:r w:rsidRPr="00DD5363">
        <w:rPr>
          <w:rFonts w:ascii="Times New Roman" w:hAnsi="Times New Roman"/>
          <w:sz w:val="24"/>
          <w:szCs w:val="24"/>
          <w:lang w:eastAsia="ru-RU"/>
        </w:rPr>
        <w:t xml:space="preserve">расходы на усовершенствование управленческого аппарата, систем информационного обеспечения, внедрение, поддержание и усовершенствование систем управления, получение сертификатов соответствия со стандартами качества; </w:t>
      </w:r>
    </w:p>
    <w:p w:rsidR="000E0ED1" w:rsidRPr="001E5FB7" w:rsidRDefault="000E0ED1" w:rsidP="001E5FB7">
      <w:pPr>
        <w:numPr>
          <w:ilvl w:val="0"/>
          <w:numId w:val="5"/>
        </w:numPr>
        <w:spacing w:before="100" w:beforeAutospacing="1" w:after="100" w:afterAutospacing="1" w:line="240" w:lineRule="auto"/>
        <w:rPr>
          <w:rFonts w:ascii="Times New Roman" w:hAnsi="Times New Roman"/>
          <w:sz w:val="24"/>
          <w:szCs w:val="24"/>
          <w:u w:val="single"/>
          <w:lang w:eastAsia="ru-RU"/>
        </w:rPr>
      </w:pPr>
      <w:r w:rsidRPr="001E5FB7">
        <w:rPr>
          <w:rFonts w:ascii="Times New Roman" w:hAnsi="Times New Roman"/>
          <w:sz w:val="24"/>
          <w:szCs w:val="24"/>
          <w:u w:val="single"/>
          <w:lang w:eastAsia="ru-RU"/>
        </w:rPr>
        <w:t xml:space="preserve">расходы на защиту окружающей среды и сохранение ресурсов; </w:t>
      </w:r>
    </w:p>
    <w:p w:rsidR="000E0ED1" w:rsidRDefault="000E0ED1" w:rsidP="001E5FB7">
      <w:pPr>
        <w:numPr>
          <w:ilvl w:val="0"/>
          <w:numId w:val="5"/>
        </w:numPr>
        <w:spacing w:before="100" w:beforeAutospacing="1" w:after="100" w:afterAutospacing="1" w:line="240" w:lineRule="auto"/>
        <w:rPr>
          <w:rFonts w:ascii="Times New Roman" w:hAnsi="Times New Roman"/>
          <w:sz w:val="24"/>
          <w:szCs w:val="24"/>
          <w:lang w:eastAsia="ru-RU"/>
        </w:rPr>
      </w:pPr>
      <w:r w:rsidRPr="00DD5363">
        <w:rPr>
          <w:rFonts w:ascii="Times New Roman" w:hAnsi="Times New Roman"/>
          <w:sz w:val="24"/>
          <w:szCs w:val="24"/>
          <w:lang w:eastAsia="ru-RU"/>
        </w:rPr>
        <w:t>убытки, понесенные в результате списания необналиченных счетов к получению, в следующих случаях:</w:t>
      </w:r>
      <w:r w:rsidRPr="00DD5363">
        <w:rPr>
          <w:rFonts w:ascii="Times New Roman" w:hAnsi="Times New Roman"/>
          <w:sz w:val="24"/>
          <w:szCs w:val="24"/>
          <w:lang w:eastAsia="ru-RU"/>
        </w:rPr>
        <w:br/>
        <w:t>a. если процедура банкротства дебиторов была закрыта по решению суда;</w:t>
      </w:r>
      <w:r w:rsidRPr="00DD5363">
        <w:rPr>
          <w:rFonts w:ascii="Times New Roman" w:hAnsi="Times New Roman"/>
          <w:sz w:val="24"/>
          <w:szCs w:val="24"/>
          <w:lang w:eastAsia="ru-RU"/>
        </w:rPr>
        <w:br/>
        <w:t>b. смерти дебитора и невозможности получить причитающуюся сумму от наследника;</w:t>
      </w:r>
      <w:r w:rsidRPr="00DD5363">
        <w:rPr>
          <w:rFonts w:ascii="Times New Roman" w:hAnsi="Times New Roman"/>
          <w:sz w:val="24"/>
          <w:szCs w:val="24"/>
          <w:lang w:eastAsia="ru-RU"/>
        </w:rPr>
        <w:br/>
        <w:t>c. в случае ликвидации дебитора-общества с ограниченной общественностью с единственным акционером или ликвидации без наследника;</w:t>
      </w:r>
      <w:r w:rsidRPr="00DD5363">
        <w:rPr>
          <w:rFonts w:ascii="Times New Roman" w:hAnsi="Times New Roman"/>
          <w:sz w:val="24"/>
          <w:szCs w:val="24"/>
          <w:lang w:eastAsia="ru-RU"/>
        </w:rPr>
        <w:br/>
        <w:t>d. в случае, если дебитор столкнулся с серьезными финансовыми трудностями, затрагивающими все наследственное имущество.</w:t>
      </w:r>
    </w:p>
    <w:p w:rsidR="000E0ED1" w:rsidRPr="00DD5363" w:rsidRDefault="000E0ED1" w:rsidP="001E5FB7">
      <w:pPr>
        <w:spacing w:before="100" w:beforeAutospacing="1" w:after="100" w:afterAutospacing="1" w:line="240" w:lineRule="auto"/>
        <w:ind w:left="360"/>
        <w:rPr>
          <w:rFonts w:ascii="Times New Roman" w:hAnsi="Times New Roman"/>
          <w:sz w:val="24"/>
          <w:szCs w:val="24"/>
          <w:lang w:eastAsia="ru-RU"/>
        </w:rPr>
      </w:pPr>
    </w:p>
    <w:p w:rsidR="000E0ED1" w:rsidRDefault="000E0ED1" w:rsidP="001E5FB7">
      <w:pPr>
        <w:spacing w:before="100" w:beforeAutospacing="1" w:after="100" w:afterAutospacing="1" w:line="240" w:lineRule="auto"/>
        <w:rPr>
          <w:rFonts w:ascii="Times New Roman" w:hAnsi="Times New Roman"/>
          <w:b/>
          <w:bCs/>
          <w:i/>
          <w:iCs/>
          <w:sz w:val="24"/>
          <w:szCs w:val="24"/>
          <w:u w:val="single"/>
          <w:lang w:eastAsia="ru-RU"/>
        </w:rPr>
      </w:pPr>
      <w:r w:rsidRPr="001E5FB7">
        <w:rPr>
          <w:rFonts w:ascii="Times New Roman" w:hAnsi="Times New Roman"/>
          <w:b/>
          <w:bCs/>
          <w:i/>
          <w:iCs/>
          <w:sz w:val="24"/>
          <w:szCs w:val="24"/>
          <w:u w:val="single"/>
          <w:lang w:eastAsia="ru-RU"/>
        </w:rPr>
        <w:t>Расходы с ограниченным налогообложением</w:t>
      </w:r>
    </w:p>
    <w:p w:rsidR="000E0ED1" w:rsidRPr="00DD5363" w:rsidRDefault="000E0ED1" w:rsidP="001E5FB7">
      <w:pPr>
        <w:spacing w:before="100" w:beforeAutospacing="1" w:after="100" w:afterAutospacing="1" w:line="240" w:lineRule="auto"/>
        <w:rPr>
          <w:rFonts w:ascii="Times New Roman" w:hAnsi="Times New Roman"/>
          <w:sz w:val="24"/>
          <w:szCs w:val="24"/>
          <w:lang w:eastAsia="ru-RU"/>
        </w:rPr>
      </w:pPr>
      <w:r w:rsidRPr="00DD5363">
        <w:rPr>
          <w:rFonts w:ascii="Times New Roman" w:hAnsi="Times New Roman"/>
          <w:sz w:val="24"/>
          <w:szCs w:val="24"/>
          <w:lang w:eastAsia="ru-RU"/>
        </w:rPr>
        <w:t>На следующие виды расходов налог налагается частично:</w:t>
      </w:r>
    </w:p>
    <w:p w:rsidR="000E0ED1" w:rsidRPr="00DD5363" w:rsidRDefault="000E0ED1" w:rsidP="001E5FB7">
      <w:pPr>
        <w:numPr>
          <w:ilvl w:val="0"/>
          <w:numId w:val="6"/>
        </w:numPr>
        <w:spacing w:before="100" w:beforeAutospacing="1" w:after="100" w:afterAutospacing="1" w:line="240" w:lineRule="auto"/>
        <w:rPr>
          <w:rFonts w:ascii="Times New Roman" w:hAnsi="Times New Roman"/>
          <w:sz w:val="24"/>
          <w:szCs w:val="24"/>
          <w:lang w:eastAsia="ru-RU"/>
        </w:rPr>
      </w:pPr>
      <w:r w:rsidRPr="00DD5363">
        <w:rPr>
          <w:rFonts w:ascii="Times New Roman" w:hAnsi="Times New Roman"/>
          <w:sz w:val="24"/>
          <w:szCs w:val="24"/>
          <w:lang w:eastAsia="ru-RU"/>
        </w:rPr>
        <w:t xml:space="preserve">расходы по протоколу в пределах 2% от разницы между общим размером облагаемых налогом доходов и общим размером расходов, связанных с облагаемыми налогом доходами; </w:t>
      </w:r>
    </w:p>
    <w:p w:rsidR="000E0ED1" w:rsidRPr="001E5FB7" w:rsidRDefault="000E0ED1" w:rsidP="001E5FB7">
      <w:pPr>
        <w:numPr>
          <w:ilvl w:val="0"/>
          <w:numId w:val="6"/>
        </w:numPr>
        <w:spacing w:before="100" w:beforeAutospacing="1" w:after="100" w:afterAutospacing="1" w:line="240" w:lineRule="auto"/>
        <w:rPr>
          <w:rFonts w:ascii="Times New Roman" w:hAnsi="Times New Roman"/>
          <w:sz w:val="24"/>
          <w:szCs w:val="24"/>
          <w:u w:val="single"/>
          <w:lang w:eastAsia="ru-RU"/>
        </w:rPr>
      </w:pPr>
      <w:r w:rsidRPr="001E5FB7">
        <w:rPr>
          <w:rFonts w:ascii="Times New Roman" w:hAnsi="Times New Roman"/>
          <w:sz w:val="24"/>
          <w:szCs w:val="24"/>
          <w:u w:val="single"/>
          <w:lang w:eastAsia="ru-RU"/>
        </w:rPr>
        <w:t xml:space="preserve">выплата командировочных работникам за командировки в Румынии и за границей; </w:t>
      </w:r>
    </w:p>
    <w:p w:rsidR="000E0ED1" w:rsidRPr="001E5FB7" w:rsidRDefault="000E0ED1" w:rsidP="001E5FB7">
      <w:pPr>
        <w:numPr>
          <w:ilvl w:val="0"/>
          <w:numId w:val="6"/>
        </w:numPr>
        <w:spacing w:before="100" w:beforeAutospacing="1" w:after="100" w:afterAutospacing="1" w:line="240" w:lineRule="auto"/>
        <w:rPr>
          <w:rFonts w:ascii="Times New Roman" w:hAnsi="Times New Roman"/>
          <w:sz w:val="24"/>
          <w:szCs w:val="24"/>
          <w:u w:val="single"/>
          <w:lang w:eastAsia="ru-RU"/>
        </w:rPr>
      </w:pPr>
      <w:r w:rsidRPr="001E5FB7">
        <w:rPr>
          <w:rFonts w:ascii="Times New Roman" w:hAnsi="Times New Roman"/>
          <w:sz w:val="24"/>
          <w:szCs w:val="24"/>
          <w:u w:val="single"/>
          <w:lang w:eastAsia="ru-RU"/>
        </w:rPr>
        <w:t xml:space="preserve">общественные затраты, в пределах 2% от общего размера выплаченной заработной платы; </w:t>
      </w:r>
    </w:p>
    <w:p w:rsidR="000E0ED1" w:rsidRPr="00DD5363" w:rsidRDefault="000E0ED1" w:rsidP="001E5FB7">
      <w:pPr>
        <w:numPr>
          <w:ilvl w:val="0"/>
          <w:numId w:val="6"/>
        </w:numPr>
        <w:spacing w:before="100" w:beforeAutospacing="1" w:after="100" w:afterAutospacing="1" w:line="240" w:lineRule="auto"/>
        <w:rPr>
          <w:rFonts w:ascii="Times New Roman" w:hAnsi="Times New Roman"/>
          <w:sz w:val="24"/>
          <w:szCs w:val="24"/>
          <w:lang w:eastAsia="ru-RU"/>
        </w:rPr>
      </w:pPr>
      <w:r w:rsidRPr="00DD5363">
        <w:rPr>
          <w:rFonts w:ascii="Times New Roman" w:hAnsi="Times New Roman"/>
          <w:sz w:val="24"/>
          <w:szCs w:val="24"/>
          <w:lang w:eastAsia="ru-RU"/>
        </w:rPr>
        <w:t xml:space="preserve">скоропортящиеся грузы, в пределах, установленных уполномоченными органами центральной администрации, а также специальными учреждениями, заверенных Министерством Финансов; </w:t>
      </w:r>
    </w:p>
    <w:p w:rsidR="000E0ED1" w:rsidRPr="001E5FB7" w:rsidRDefault="000E0ED1" w:rsidP="001E5FB7">
      <w:pPr>
        <w:numPr>
          <w:ilvl w:val="0"/>
          <w:numId w:val="6"/>
        </w:numPr>
        <w:spacing w:before="100" w:beforeAutospacing="1" w:after="100" w:afterAutospacing="1" w:line="240" w:lineRule="auto"/>
        <w:rPr>
          <w:rFonts w:ascii="Times New Roman" w:hAnsi="Times New Roman"/>
          <w:sz w:val="24"/>
          <w:szCs w:val="24"/>
          <w:u w:val="single"/>
          <w:lang w:eastAsia="ru-RU"/>
        </w:rPr>
      </w:pPr>
      <w:r w:rsidRPr="001E5FB7">
        <w:rPr>
          <w:rFonts w:ascii="Times New Roman" w:hAnsi="Times New Roman"/>
          <w:sz w:val="24"/>
          <w:szCs w:val="24"/>
          <w:u w:val="single"/>
          <w:lang w:eastAsia="ru-RU"/>
        </w:rPr>
        <w:t xml:space="preserve">расходы на талоны на питание для работников; </w:t>
      </w:r>
    </w:p>
    <w:p w:rsidR="000E0ED1" w:rsidRPr="00DD5363" w:rsidRDefault="000E0ED1" w:rsidP="001E5FB7">
      <w:pPr>
        <w:numPr>
          <w:ilvl w:val="0"/>
          <w:numId w:val="6"/>
        </w:numPr>
        <w:spacing w:before="100" w:beforeAutospacing="1" w:after="100" w:afterAutospacing="1" w:line="240" w:lineRule="auto"/>
        <w:rPr>
          <w:rFonts w:ascii="Times New Roman" w:hAnsi="Times New Roman"/>
          <w:sz w:val="24"/>
          <w:szCs w:val="24"/>
          <w:lang w:eastAsia="ru-RU"/>
        </w:rPr>
      </w:pPr>
      <w:r w:rsidRPr="001E5FB7">
        <w:rPr>
          <w:rFonts w:ascii="Times New Roman" w:hAnsi="Times New Roman"/>
          <w:sz w:val="24"/>
          <w:szCs w:val="24"/>
          <w:u w:val="single"/>
          <w:lang w:eastAsia="ru-RU"/>
        </w:rPr>
        <w:t>расходы на выплаты негосударственным организациям и профессиональным объединениям, в пределах 2000 евро</w:t>
      </w:r>
      <w:r w:rsidRPr="00DD5363">
        <w:rPr>
          <w:rFonts w:ascii="Times New Roman" w:hAnsi="Times New Roman"/>
          <w:sz w:val="24"/>
          <w:szCs w:val="24"/>
          <w:lang w:eastAsia="ru-RU"/>
        </w:rPr>
        <w:t xml:space="preserve"> в румынском эквиваленте; </w:t>
      </w:r>
    </w:p>
    <w:p w:rsidR="000E0ED1" w:rsidRPr="00DD5363" w:rsidRDefault="000E0ED1" w:rsidP="001E5FB7">
      <w:pPr>
        <w:numPr>
          <w:ilvl w:val="0"/>
          <w:numId w:val="6"/>
        </w:numPr>
        <w:spacing w:before="100" w:beforeAutospacing="1" w:after="100" w:afterAutospacing="1" w:line="240" w:lineRule="auto"/>
        <w:rPr>
          <w:rFonts w:ascii="Times New Roman" w:hAnsi="Times New Roman"/>
          <w:sz w:val="24"/>
          <w:szCs w:val="24"/>
          <w:lang w:eastAsia="ru-RU"/>
        </w:rPr>
      </w:pPr>
      <w:r w:rsidRPr="00DD5363">
        <w:rPr>
          <w:rFonts w:ascii="Times New Roman" w:hAnsi="Times New Roman"/>
          <w:sz w:val="24"/>
          <w:szCs w:val="24"/>
          <w:lang w:eastAsia="ru-RU"/>
        </w:rPr>
        <w:t xml:space="preserve">расходы на ассигнования и резервы, в определенных пределах; </w:t>
      </w:r>
    </w:p>
    <w:p w:rsidR="000E0ED1" w:rsidRPr="001E5FB7" w:rsidRDefault="000E0ED1" w:rsidP="001E5FB7">
      <w:pPr>
        <w:numPr>
          <w:ilvl w:val="0"/>
          <w:numId w:val="6"/>
        </w:numPr>
        <w:spacing w:before="100" w:beforeAutospacing="1" w:after="100" w:afterAutospacing="1" w:line="240" w:lineRule="auto"/>
        <w:rPr>
          <w:rFonts w:ascii="Times New Roman" w:hAnsi="Times New Roman"/>
          <w:sz w:val="24"/>
          <w:szCs w:val="24"/>
          <w:u w:val="single"/>
          <w:lang w:eastAsia="ru-RU"/>
        </w:rPr>
      </w:pPr>
      <w:r w:rsidRPr="001E5FB7">
        <w:rPr>
          <w:rFonts w:ascii="Times New Roman" w:hAnsi="Times New Roman"/>
          <w:sz w:val="24"/>
          <w:szCs w:val="24"/>
          <w:u w:val="single"/>
          <w:lang w:eastAsia="ru-RU"/>
        </w:rPr>
        <w:t xml:space="preserve">расходы в связи с изменением процентной ставки и обменного курса, в определенных пределах; </w:t>
      </w:r>
    </w:p>
    <w:p w:rsidR="000E0ED1" w:rsidRPr="00DD5363" w:rsidRDefault="000E0ED1" w:rsidP="001E5FB7">
      <w:pPr>
        <w:numPr>
          <w:ilvl w:val="0"/>
          <w:numId w:val="6"/>
        </w:numPr>
        <w:spacing w:before="100" w:beforeAutospacing="1" w:after="100" w:afterAutospacing="1" w:line="240" w:lineRule="auto"/>
        <w:rPr>
          <w:rFonts w:ascii="Times New Roman" w:hAnsi="Times New Roman"/>
          <w:sz w:val="24"/>
          <w:szCs w:val="24"/>
          <w:lang w:eastAsia="ru-RU"/>
        </w:rPr>
      </w:pPr>
      <w:r w:rsidRPr="00DD5363">
        <w:rPr>
          <w:rFonts w:ascii="Times New Roman" w:hAnsi="Times New Roman"/>
          <w:sz w:val="24"/>
          <w:szCs w:val="24"/>
          <w:lang w:eastAsia="ru-RU"/>
        </w:rPr>
        <w:t xml:space="preserve">амортизация, в определенных пределах; </w:t>
      </w:r>
    </w:p>
    <w:p w:rsidR="000E0ED1" w:rsidRPr="00DD5363" w:rsidRDefault="000E0ED1" w:rsidP="001E5FB7">
      <w:pPr>
        <w:numPr>
          <w:ilvl w:val="0"/>
          <w:numId w:val="6"/>
        </w:numPr>
        <w:spacing w:before="100" w:beforeAutospacing="1" w:after="100" w:afterAutospacing="1" w:line="240" w:lineRule="auto"/>
        <w:rPr>
          <w:rFonts w:ascii="Times New Roman" w:hAnsi="Times New Roman"/>
          <w:sz w:val="24"/>
          <w:szCs w:val="24"/>
          <w:lang w:eastAsia="ru-RU"/>
        </w:rPr>
      </w:pPr>
      <w:r w:rsidRPr="00DD5363">
        <w:rPr>
          <w:rFonts w:ascii="Times New Roman" w:hAnsi="Times New Roman"/>
          <w:sz w:val="24"/>
          <w:szCs w:val="24"/>
          <w:lang w:eastAsia="ru-RU"/>
        </w:rPr>
        <w:t xml:space="preserve">расходы, понесенные от лица работника, на программу пенсионного обеспечения, в пределах 200 евро в румынском эквиваленте в течение финансового года; </w:t>
      </w:r>
    </w:p>
    <w:p w:rsidR="000E0ED1" w:rsidRPr="00DD5363" w:rsidRDefault="000E0ED1" w:rsidP="001E5FB7">
      <w:pPr>
        <w:numPr>
          <w:ilvl w:val="0"/>
          <w:numId w:val="6"/>
        </w:numPr>
        <w:spacing w:before="100" w:beforeAutospacing="1" w:after="100" w:afterAutospacing="1" w:line="240" w:lineRule="auto"/>
        <w:rPr>
          <w:rFonts w:ascii="Times New Roman" w:hAnsi="Times New Roman"/>
          <w:sz w:val="24"/>
          <w:szCs w:val="24"/>
          <w:lang w:eastAsia="ru-RU"/>
        </w:rPr>
      </w:pPr>
      <w:r w:rsidRPr="00DD5363">
        <w:rPr>
          <w:rFonts w:ascii="Times New Roman" w:hAnsi="Times New Roman"/>
          <w:sz w:val="24"/>
          <w:szCs w:val="24"/>
          <w:lang w:eastAsia="ru-RU"/>
        </w:rPr>
        <w:t>расходы на содержание и ремонт рабочих общежитий, расположенных в месте нахождения зарегистрированного офиса компании, удерживаемые в пределах, соответствующих законом о предоставлении жилища работникам.</w:t>
      </w:r>
    </w:p>
    <w:p w:rsidR="000E0ED1" w:rsidRDefault="000E0ED1" w:rsidP="001E5FB7">
      <w:pPr>
        <w:spacing w:before="100" w:beforeAutospacing="1" w:after="100" w:afterAutospacing="1" w:line="240" w:lineRule="auto"/>
        <w:rPr>
          <w:rFonts w:ascii="Times New Roman" w:hAnsi="Times New Roman"/>
          <w:sz w:val="24"/>
          <w:szCs w:val="24"/>
          <w:u w:val="single"/>
          <w:lang w:eastAsia="ru-RU"/>
        </w:rPr>
      </w:pPr>
    </w:p>
    <w:p w:rsidR="000E0ED1" w:rsidRPr="007761D0" w:rsidRDefault="000E0ED1" w:rsidP="007761D0">
      <w:pPr>
        <w:spacing w:before="100" w:beforeAutospacing="1" w:after="100" w:afterAutospacing="1" w:line="240" w:lineRule="auto"/>
        <w:rPr>
          <w:rFonts w:ascii="Times New Roman" w:hAnsi="Times New Roman"/>
          <w:sz w:val="28"/>
          <w:szCs w:val="28"/>
          <w:u w:val="single"/>
          <w:lang w:eastAsia="ru-RU"/>
        </w:rPr>
      </w:pPr>
      <w:r w:rsidRPr="007761D0">
        <w:rPr>
          <w:rFonts w:ascii="Times New Roman" w:hAnsi="Times New Roman"/>
          <w:b/>
          <w:bCs/>
          <w:i/>
          <w:iCs/>
          <w:sz w:val="28"/>
          <w:szCs w:val="28"/>
          <w:u w:val="single"/>
          <w:lang w:eastAsia="ru-RU"/>
        </w:rPr>
        <w:t>Обесценивание налогов</w:t>
      </w:r>
    </w:p>
    <w:p w:rsidR="000E0ED1" w:rsidRPr="007761D0" w:rsidRDefault="000E0ED1" w:rsidP="007761D0">
      <w:pPr>
        <w:spacing w:before="100" w:beforeAutospacing="1" w:after="100" w:afterAutospacing="1" w:line="240" w:lineRule="auto"/>
        <w:rPr>
          <w:rFonts w:ascii="Times New Roman" w:hAnsi="Times New Roman"/>
          <w:sz w:val="28"/>
          <w:szCs w:val="28"/>
          <w:lang w:eastAsia="ru-RU"/>
        </w:rPr>
      </w:pPr>
      <w:r w:rsidRPr="007761D0">
        <w:rPr>
          <w:rFonts w:ascii="Times New Roman" w:hAnsi="Times New Roman"/>
          <w:sz w:val="28"/>
          <w:szCs w:val="28"/>
          <w:lang w:eastAsia="ru-RU"/>
        </w:rPr>
        <w:t xml:space="preserve">Расходы, связанные с приобретением, производством, строительством, установкой или усовершенствованием амортизируемых материальных активов, возмещаются путем списывания издержек на амортизацию. </w:t>
      </w:r>
    </w:p>
    <w:p w:rsidR="000E0ED1" w:rsidRPr="007761D0" w:rsidRDefault="000E0ED1" w:rsidP="007761D0">
      <w:pPr>
        <w:spacing w:before="100" w:beforeAutospacing="1" w:after="100" w:afterAutospacing="1" w:line="240" w:lineRule="auto"/>
        <w:rPr>
          <w:rFonts w:ascii="Times New Roman" w:hAnsi="Times New Roman"/>
          <w:sz w:val="28"/>
          <w:szCs w:val="28"/>
          <w:u w:val="single"/>
          <w:lang w:eastAsia="ru-RU"/>
        </w:rPr>
      </w:pPr>
      <w:r w:rsidRPr="007761D0">
        <w:rPr>
          <w:rFonts w:ascii="Times New Roman" w:hAnsi="Times New Roman"/>
          <w:sz w:val="28"/>
          <w:szCs w:val="28"/>
          <w:u w:val="single"/>
          <w:lang w:eastAsia="ru-RU"/>
        </w:rPr>
        <w:t>Порядок списывания издержек на амортизацию устанавливается следующими правилами:</w:t>
      </w:r>
    </w:p>
    <w:p w:rsidR="000E0ED1" w:rsidRPr="007761D0" w:rsidRDefault="000E0ED1" w:rsidP="007761D0">
      <w:pPr>
        <w:numPr>
          <w:ilvl w:val="0"/>
          <w:numId w:val="7"/>
        </w:numPr>
        <w:spacing w:before="100" w:beforeAutospacing="1" w:after="100" w:afterAutospacing="1" w:line="240" w:lineRule="auto"/>
        <w:rPr>
          <w:rFonts w:ascii="Times New Roman" w:hAnsi="Times New Roman"/>
          <w:sz w:val="28"/>
          <w:szCs w:val="28"/>
          <w:u w:val="single"/>
          <w:lang w:eastAsia="ru-RU"/>
        </w:rPr>
      </w:pPr>
      <w:r w:rsidRPr="007761D0">
        <w:rPr>
          <w:rFonts w:ascii="Times New Roman" w:hAnsi="Times New Roman"/>
          <w:sz w:val="28"/>
          <w:szCs w:val="28"/>
          <w:u w:val="single"/>
          <w:lang w:eastAsia="ru-RU"/>
        </w:rPr>
        <w:t xml:space="preserve">в случае строительства применяется метод прямого списания; </w:t>
      </w:r>
    </w:p>
    <w:p w:rsidR="000E0ED1" w:rsidRPr="007761D0" w:rsidRDefault="000E0ED1" w:rsidP="007761D0">
      <w:pPr>
        <w:numPr>
          <w:ilvl w:val="0"/>
          <w:numId w:val="7"/>
        </w:numPr>
        <w:spacing w:before="100" w:beforeAutospacing="1" w:after="100" w:afterAutospacing="1" w:line="240" w:lineRule="auto"/>
        <w:rPr>
          <w:rFonts w:ascii="Times New Roman" w:hAnsi="Times New Roman"/>
          <w:sz w:val="28"/>
          <w:szCs w:val="28"/>
          <w:u w:val="single"/>
          <w:lang w:eastAsia="ru-RU"/>
        </w:rPr>
      </w:pPr>
      <w:r w:rsidRPr="007761D0">
        <w:rPr>
          <w:rFonts w:ascii="Times New Roman" w:hAnsi="Times New Roman"/>
          <w:sz w:val="28"/>
          <w:szCs w:val="28"/>
          <w:u w:val="single"/>
          <w:lang w:eastAsia="ru-RU"/>
        </w:rPr>
        <w:t xml:space="preserve">в случае установки технического оборудования, как-то машин, инструментов, а также компьютеров и периферии, налогоплательщик имеет право выбора между методом прямого списания, методом сокращающегося остатка и методом ускоренного списывания основного капитала на износ; </w:t>
      </w:r>
    </w:p>
    <w:p w:rsidR="000E0ED1" w:rsidRDefault="000E0ED1" w:rsidP="007761D0">
      <w:pPr>
        <w:numPr>
          <w:ilvl w:val="0"/>
          <w:numId w:val="7"/>
        </w:numPr>
        <w:spacing w:before="100" w:beforeAutospacing="1" w:after="100" w:afterAutospacing="1" w:line="240" w:lineRule="auto"/>
        <w:rPr>
          <w:rFonts w:ascii="Times New Roman" w:hAnsi="Times New Roman"/>
          <w:sz w:val="28"/>
          <w:szCs w:val="28"/>
          <w:u w:val="single"/>
          <w:lang w:eastAsia="ru-RU"/>
        </w:rPr>
      </w:pPr>
      <w:r w:rsidRPr="007761D0">
        <w:rPr>
          <w:rFonts w:ascii="Times New Roman" w:hAnsi="Times New Roman"/>
          <w:sz w:val="28"/>
          <w:szCs w:val="28"/>
          <w:u w:val="single"/>
          <w:lang w:eastAsia="ru-RU"/>
        </w:rPr>
        <w:t>в случае любых других амортизируемых материальных активов, налогоплательщик имеет право выбора между методом прямого списания и методом сокращающегося остатка.</w:t>
      </w:r>
    </w:p>
    <w:p w:rsidR="000E0ED1" w:rsidRPr="007761D0" w:rsidRDefault="000E0ED1" w:rsidP="007761D0">
      <w:pPr>
        <w:pStyle w:val="12"/>
        <w:rPr>
          <w:rFonts w:ascii="Times New Roman" w:hAnsi="Times New Roman"/>
          <w:b/>
          <w:i/>
          <w:sz w:val="28"/>
          <w:szCs w:val="28"/>
          <w:lang w:eastAsia="ru-RU"/>
        </w:rPr>
      </w:pPr>
      <w:r w:rsidRPr="007761D0">
        <w:rPr>
          <w:rFonts w:ascii="Times New Roman" w:hAnsi="Times New Roman"/>
          <w:b/>
          <w:i/>
          <w:sz w:val="28"/>
          <w:szCs w:val="28"/>
          <w:lang w:eastAsia="ru-RU"/>
        </w:rPr>
        <w:t>Налоговые убытки</w:t>
      </w:r>
    </w:p>
    <w:p w:rsidR="000E0ED1" w:rsidRPr="007761D0" w:rsidRDefault="000E0ED1" w:rsidP="007761D0">
      <w:pPr>
        <w:pStyle w:val="12"/>
        <w:rPr>
          <w:rFonts w:ascii="Times New Roman" w:hAnsi="Times New Roman"/>
          <w:sz w:val="28"/>
          <w:szCs w:val="28"/>
          <w:lang w:eastAsia="ru-RU"/>
        </w:rPr>
      </w:pPr>
      <w:r w:rsidRPr="007761D0">
        <w:rPr>
          <w:rFonts w:ascii="Times New Roman" w:hAnsi="Times New Roman"/>
          <w:sz w:val="28"/>
          <w:szCs w:val="28"/>
          <w:lang w:eastAsia="ru-RU"/>
        </w:rPr>
        <w:t>Ежегодные убытки возмещаются из прибылей, подлежащих налогообложению, в течение пяти последующих лет. Возмещение убытков производится при условии, что убытки внесены в бухгалтерскую книгу.</w:t>
      </w:r>
    </w:p>
    <w:p w:rsidR="000E0ED1" w:rsidRDefault="000E0ED1" w:rsidP="007761D0">
      <w:pPr>
        <w:spacing w:before="100" w:beforeAutospacing="1" w:after="100" w:afterAutospacing="1" w:line="240" w:lineRule="auto"/>
        <w:rPr>
          <w:rFonts w:ascii="Times New Roman" w:hAnsi="Times New Roman"/>
          <w:b/>
          <w:sz w:val="40"/>
          <w:szCs w:val="40"/>
          <w:lang w:eastAsia="ru-RU"/>
        </w:rPr>
      </w:pPr>
    </w:p>
    <w:p w:rsidR="000E0ED1" w:rsidRPr="007761D0" w:rsidRDefault="000E0ED1" w:rsidP="007761D0">
      <w:pPr>
        <w:spacing w:before="100" w:beforeAutospacing="1" w:after="100" w:afterAutospacing="1" w:line="240" w:lineRule="auto"/>
        <w:rPr>
          <w:rFonts w:ascii="Times New Roman" w:hAnsi="Times New Roman"/>
          <w:sz w:val="28"/>
          <w:szCs w:val="28"/>
          <w:u w:val="single"/>
          <w:lang w:eastAsia="ru-RU"/>
        </w:rPr>
      </w:pPr>
      <w:r w:rsidRPr="007761D0">
        <w:rPr>
          <w:rFonts w:ascii="Times New Roman" w:hAnsi="Times New Roman"/>
          <w:b/>
          <w:bCs/>
          <w:i/>
          <w:iCs/>
          <w:sz w:val="28"/>
          <w:szCs w:val="28"/>
          <w:u w:val="single"/>
          <w:lang w:eastAsia="ru-RU"/>
        </w:rPr>
        <w:t>Подоходный налог</w:t>
      </w:r>
    </w:p>
    <w:p w:rsidR="000E0ED1" w:rsidRDefault="000E0ED1" w:rsidP="007761D0">
      <w:pPr>
        <w:spacing w:before="100" w:beforeAutospacing="1" w:after="100" w:afterAutospacing="1" w:line="240" w:lineRule="auto"/>
        <w:rPr>
          <w:rFonts w:ascii="Times New Roman" w:hAnsi="Times New Roman"/>
          <w:sz w:val="28"/>
          <w:szCs w:val="28"/>
          <w:u w:val="single"/>
          <w:lang w:eastAsia="ru-RU"/>
        </w:rPr>
      </w:pPr>
      <w:r w:rsidRPr="007761D0">
        <w:rPr>
          <w:rFonts w:ascii="Times New Roman" w:hAnsi="Times New Roman"/>
          <w:sz w:val="28"/>
          <w:szCs w:val="28"/>
          <w:u w:val="single"/>
          <w:lang w:eastAsia="ru-RU"/>
        </w:rPr>
        <w:t xml:space="preserve">С января 2005 года в Румынии введен фиксированный подоходный налог индивидов по ставке 16%. </w:t>
      </w:r>
    </w:p>
    <w:p w:rsidR="000E0ED1" w:rsidRDefault="000E0ED1" w:rsidP="007761D0">
      <w:pPr>
        <w:spacing w:before="100" w:beforeAutospacing="1" w:after="100" w:afterAutospacing="1" w:line="240" w:lineRule="auto"/>
        <w:rPr>
          <w:rFonts w:ascii="Times New Roman" w:hAnsi="Times New Roman"/>
          <w:sz w:val="28"/>
          <w:szCs w:val="28"/>
          <w:u w:val="single"/>
          <w:lang w:eastAsia="ru-RU"/>
        </w:rPr>
      </w:pPr>
    </w:p>
    <w:p w:rsidR="000E0ED1" w:rsidRPr="007761D0" w:rsidRDefault="000E0ED1" w:rsidP="007761D0">
      <w:pPr>
        <w:spacing w:before="100" w:beforeAutospacing="1" w:after="100" w:afterAutospacing="1" w:line="240" w:lineRule="auto"/>
        <w:rPr>
          <w:rFonts w:ascii="Times New Roman" w:hAnsi="Times New Roman"/>
          <w:sz w:val="28"/>
          <w:szCs w:val="28"/>
          <w:u w:val="single"/>
          <w:lang w:eastAsia="ru-RU"/>
        </w:rPr>
      </w:pPr>
      <w:r>
        <w:rPr>
          <w:rFonts w:ascii="Times New Roman" w:hAnsi="Times New Roman"/>
          <w:sz w:val="28"/>
          <w:szCs w:val="28"/>
          <w:u w:val="single"/>
          <w:lang w:eastAsia="ru-RU"/>
        </w:rPr>
        <w:t>К</w:t>
      </w:r>
      <w:r w:rsidRPr="007761D0">
        <w:rPr>
          <w:rFonts w:ascii="Times New Roman" w:hAnsi="Times New Roman"/>
          <w:sz w:val="28"/>
          <w:szCs w:val="28"/>
          <w:u w:val="single"/>
          <w:lang w:eastAsia="ru-RU"/>
        </w:rPr>
        <w:t>атегории налогоплательщиков:</w:t>
      </w:r>
    </w:p>
    <w:p w:rsidR="000E0ED1" w:rsidRPr="007761D0" w:rsidRDefault="000E0ED1" w:rsidP="007761D0">
      <w:pPr>
        <w:numPr>
          <w:ilvl w:val="0"/>
          <w:numId w:val="8"/>
        </w:numPr>
        <w:spacing w:before="100" w:beforeAutospacing="1" w:after="100" w:afterAutospacing="1" w:line="240" w:lineRule="auto"/>
        <w:rPr>
          <w:rFonts w:ascii="Times New Roman" w:hAnsi="Times New Roman"/>
          <w:sz w:val="28"/>
          <w:szCs w:val="28"/>
          <w:u w:val="single"/>
          <w:lang w:eastAsia="ru-RU"/>
        </w:rPr>
      </w:pPr>
      <w:r w:rsidRPr="007761D0">
        <w:rPr>
          <w:rFonts w:ascii="Times New Roman" w:hAnsi="Times New Roman"/>
          <w:sz w:val="28"/>
          <w:szCs w:val="28"/>
          <w:u w:val="single"/>
          <w:lang w:eastAsia="ru-RU"/>
        </w:rPr>
        <w:t xml:space="preserve">физические лица-резиденты; </w:t>
      </w:r>
    </w:p>
    <w:p w:rsidR="000E0ED1" w:rsidRPr="007761D0" w:rsidRDefault="000E0ED1" w:rsidP="007761D0">
      <w:pPr>
        <w:numPr>
          <w:ilvl w:val="0"/>
          <w:numId w:val="8"/>
        </w:numPr>
        <w:spacing w:before="100" w:beforeAutospacing="1" w:after="100" w:afterAutospacing="1" w:line="240" w:lineRule="auto"/>
        <w:rPr>
          <w:rFonts w:ascii="Times New Roman" w:hAnsi="Times New Roman"/>
          <w:sz w:val="28"/>
          <w:szCs w:val="28"/>
          <w:u w:val="single"/>
          <w:lang w:eastAsia="ru-RU"/>
        </w:rPr>
      </w:pPr>
      <w:r w:rsidRPr="007761D0">
        <w:rPr>
          <w:rFonts w:ascii="Times New Roman" w:hAnsi="Times New Roman"/>
          <w:sz w:val="28"/>
          <w:szCs w:val="28"/>
          <w:u w:val="single"/>
          <w:lang w:eastAsia="ru-RU"/>
        </w:rPr>
        <w:t xml:space="preserve">физические лица-нерезиденты, занимающиеся независимой деятельностью в постоянном представительстве в Румынии; </w:t>
      </w:r>
    </w:p>
    <w:p w:rsidR="000E0ED1" w:rsidRPr="007761D0" w:rsidRDefault="000E0ED1" w:rsidP="007761D0">
      <w:pPr>
        <w:numPr>
          <w:ilvl w:val="0"/>
          <w:numId w:val="8"/>
        </w:numPr>
        <w:spacing w:before="100" w:beforeAutospacing="1" w:after="100" w:afterAutospacing="1" w:line="240" w:lineRule="auto"/>
        <w:rPr>
          <w:rFonts w:ascii="Times New Roman" w:hAnsi="Times New Roman"/>
          <w:sz w:val="28"/>
          <w:szCs w:val="28"/>
          <w:u w:val="single"/>
          <w:lang w:eastAsia="ru-RU"/>
        </w:rPr>
      </w:pPr>
      <w:r w:rsidRPr="007761D0">
        <w:rPr>
          <w:rFonts w:ascii="Times New Roman" w:hAnsi="Times New Roman"/>
          <w:sz w:val="28"/>
          <w:szCs w:val="28"/>
          <w:u w:val="single"/>
          <w:lang w:eastAsia="ru-RU"/>
        </w:rPr>
        <w:t xml:space="preserve">физические лица-нерезиденты, занимающиеся независимой деятельностью в Румынии; </w:t>
      </w:r>
    </w:p>
    <w:p w:rsidR="000E0ED1" w:rsidRPr="007761D0" w:rsidRDefault="000E0ED1" w:rsidP="007761D0">
      <w:pPr>
        <w:pStyle w:val="11"/>
        <w:numPr>
          <w:ilvl w:val="0"/>
          <w:numId w:val="8"/>
        </w:numPr>
        <w:spacing w:before="100" w:beforeAutospacing="1" w:after="100" w:afterAutospacing="1" w:line="240" w:lineRule="auto"/>
        <w:rPr>
          <w:rFonts w:ascii="Times New Roman" w:hAnsi="Times New Roman"/>
          <w:sz w:val="28"/>
          <w:szCs w:val="28"/>
          <w:u w:val="single"/>
          <w:lang w:eastAsia="ru-RU"/>
        </w:rPr>
      </w:pPr>
      <w:r w:rsidRPr="007761D0">
        <w:rPr>
          <w:rFonts w:ascii="Times New Roman" w:hAnsi="Times New Roman"/>
          <w:sz w:val="28"/>
          <w:szCs w:val="28"/>
          <w:u w:val="single"/>
          <w:lang w:eastAsia="ru-RU"/>
        </w:rPr>
        <w:t>физические лица-нерезиденты, получающие определенные виды дохода</w:t>
      </w:r>
    </w:p>
    <w:p w:rsidR="000E0ED1" w:rsidRPr="007761D0" w:rsidRDefault="000E0ED1" w:rsidP="007761D0">
      <w:pPr>
        <w:spacing w:before="100" w:beforeAutospacing="1" w:after="100" w:afterAutospacing="1" w:line="240" w:lineRule="auto"/>
        <w:rPr>
          <w:rFonts w:ascii="Times New Roman" w:hAnsi="Times New Roman"/>
          <w:sz w:val="28"/>
          <w:szCs w:val="28"/>
          <w:lang w:eastAsia="ru-RU"/>
        </w:rPr>
      </w:pPr>
      <w:r w:rsidRPr="007761D0">
        <w:rPr>
          <w:rFonts w:ascii="Times New Roman" w:hAnsi="Times New Roman"/>
          <w:sz w:val="28"/>
          <w:szCs w:val="28"/>
          <w:lang w:eastAsia="ru-RU"/>
        </w:rPr>
        <w:t>Лицо считается резидентом Румынии при выполнении как минимум одного из следующих условий:</w:t>
      </w:r>
    </w:p>
    <w:p w:rsidR="000E0ED1" w:rsidRPr="007761D0" w:rsidRDefault="000E0ED1" w:rsidP="007761D0">
      <w:pPr>
        <w:numPr>
          <w:ilvl w:val="0"/>
          <w:numId w:val="9"/>
        </w:numPr>
        <w:spacing w:before="100" w:beforeAutospacing="1" w:after="100" w:afterAutospacing="1" w:line="240" w:lineRule="auto"/>
        <w:rPr>
          <w:rFonts w:ascii="Times New Roman" w:hAnsi="Times New Roman"/>
          <w:sz w:val="28"/>
          <w:szCs w:val="28"/>
          <w:lang w:eastAsia="ru-RU"/>
        </w:rPr>
      </w:pPr>
      <w:r w:rsidRPr="007761D0">
        <w:rPr>
          <w:rFonts w:ascii="Times New Roman" w:hAnsi="Times New Roman"/>
          <w:sz w:val="28"/>
          <w:szCs w:val="28"/>
          <w:lang w:eastAsia="ru-RU"/>
        </w:rPr>
        <w:t xml:space="preserve">постоянное местожительство в Румынии; </w:t>
      </w:r>
    </w:p>
    <w:p w:rsidR="000E0ED1" w:rsidRPr="007761D0" w:rsidRDefault="000E0ED1" w:rsidP="007761D0">
      <w:pPr>
        <w:numPr>
          <w:ilvl w:val="0"/>
          <w:numId w:val="9"/>
        </w:numPr>
        <w:spacing w:before="100" w:beforeAutospacing="1" w:after="100" w:afterAutospacing="1" w:line="240" w:lineRule="auto"/>
        <w:rPr>
          <w:rFonts w:ascii="Times New Roman" w:hAnsi="Times New Roman"/>
          <w:sz w:val="28"/>
          <w:szCs w:val="28"/>
          <w:lang w:eastAsia="ru-RU"/>
        </w:rPr>
      </w:pPr>
      <w:r w:rsidRPr="007761D0">
        <w:rPr>
          <w:rFonts w:ascii="Times New Roman" w:hAnsi="Times New Roman"/>
          <w:sz w:val="28"/>
          <w:szCs w:val="28"/>
          <w:lang w:eastAsia="ru-RU"/>
        </w:rPr>
        <w:t xml:space="preserve">постоянная деловая активность на территории Румынии; </w:t>
      </w:r>
    </w:p>
    <w:p w:rsidR="000E0ED1" w:rsidRPr="007761D0" w:rsidRDefault="000E0ED1" w:rsidP="007761D0">
      <w:pPr>
        <w:numPr>
          <w:ilvl w:val="0"/>
          <w:numId w:val="9"/>
        </w:numPr>
        <w:spacing w:before="100" w:beforeAutospacing="1" w:after="100" w:afterAutospacing="1" w:line="240" w:lineRule="auto"/>
        <w:rPr>
          <w:rFonts w:ascii="Times New Roman" w:hAnsi="Times New Roman"/>
          <w:sz w:val="28"/>
          <w:szCs w:val="28"/>
          <w:lang w:eastAsia="ru-RU"/>
        </w:rPr>
      </w:pPr>
      <w:r w:rsidRPr="007761D0">
        <w:rPr>
          <w:rFonts w:ascii="Times New Roman" w:hAnsi="Times New Roman"/>
          <w:sz w:val="28"/>
          <w:szCs w:val="28"/>
          <w:lang w:eastAsia="ru-RU"/>
        </w:rPr>
        <w:t xml:space="preserve">нахождение на территории Румынии непрерывно не менее 183 дней  в течение 12 месяцев; </w:t>
      </w:r>
    </w:p>
    <w:p w:rsidR="000E0ED1" w:rsidRDefault="000E0ED1" w:rsidP="007761D0">
      <w:pPr>
        <w:numPr>
          <w:ilvl w:val="0"/>
          <w:numId w:val="9"/>
        </w:numPr>
        <w:spacing w:before="100" w:beforeAutospacing="1" w:after="100" w:afterAutospacing="1" w:line="240" w:lineRule="auto"/>
        <w:rPr>
          <w:rFonts w:ascii="Times New Roman" w:hAnsi="Times New Roman"/>
          <w:sz w:val="28"/>
          <w:szCs w:val="28"/>
          <w:lang w:eastAsia="ru-RU"/>
        </w:rPr>
      </w:pPr>
      <w:r w:rsidRPr="007761D0">
        <w:rPr>
          <w:rFonts w:ascii="Times New Roman" w:hAnsi="Times New Roman"/>
          <w:sz w:val="28"/>
          <w:szCs w:val="28"/>
          <w:lang w:eastAsia="ru-RU"/>
        </w:rPr>
        <w:t>румынский гражданин, работающий за границей.</w:t>
      </w:r>
    </w:p>
    <w:p w:rsidR="000E0ED1" w:rsidRDefault="000E0ED1" w:rsidP="007761D0">
      <w:pPr>
        <w:spacing w:before="100" w:beforeAutospacing="1" w:after="100" w:afterAutospacing="1" w:line="240" w:lineRule="auto"/>
        <w:rPr>
          <w:rFonts w:ascii="Times New Roman" w:hAnsi="Times New Roman"/>
          <w:b/>
          <w:bCs/>
          <w:i/>
          <w:iCs/>
          <w:sz w:val="28"/>
          <w:szCs w:val="28"/>
          <w:u w:val="single"/>
          <w:lang w:eastAsia="ru-RU"/>
        </w:rPr>
      </w:pPr>
    </w:p>
    <w:p w:rsidR="000E0ED1" w:rsidRDefault="000E0ED1" w:rsidP="007761D0">
      <w:pPr>
        <w:spacing w:before="100" w:beforeAutospacing="1" w:after="100" w:afterAutospacing="1" w:line="240" w:lineRule="auto"/>
        <w:rPr>
          <w:rFonts w:ascii="Times New Roman" w:hAnsi="Times New Roman"/>
          <w:b/>
          <w:bCs/>
          <w:i/>
          <w:iCs/>
          <w:sz w:val="28"/>
          <w:szCs w:val="28"/>
          <w:u w:val="single"/>
          <w:lang w:eastAsia="ru-RU"/>
        </w:rPr>
      </w:pPr>
    </w:p>
    <w:p w:rsidR="000E0ED1" w:rsidRPr="00A812B5" w:rsidRDefault="000E0ED1" w:rsidP="007761D0">
      <w:pPr>
        <w:spacing w:before="100" w:beforeAutospacing="1" w:after="100" w:afterAutospacing="1" w:line="240" w:lineRule="auto"/>
        <w:rPr>
          <w:rFonts w:ascii="Times New Roman" w:hAnsi="Times New Roman"/>
          <w:sz w:val="28"/>
          <w:szCs w:val="28"/>
          <w:u w:val="single"/>
          <w:lang w:eastAsia="ru-RU"/>
        </w:rPr>
      </w:pPr>
      <w:r w:rsidRPr="00A812B5">
        <w:rPr>
          <w:rFonts w:ascii="Times New Roman" w:hAnsi="Times New Roman"/>
          <w:b/>
          <w:bCs/>
          <w:i/>
          <w:iCs/>
          <w:sz w:val="28"/>
          <w:szCs w:val="28"/>
          <w:u w:val="single"/>
          <w:lang w:eastAsia="ru-RU"/>
        </w:rPr>
        <w:t>Налогооблагаемый доход</w:t>
      </w:r>
    </w:p>
    <w:p w:rsidR="000E0ED1" w:rsidRPr="00A812B5" w:rsidRDefault="000E0ED1" w:rsidP="007761D0">
      <w:pPr>
        <w:spacing w:before="100" w:beforeAutospacing="1" w:after="100" w:afterAutospacing="1" w:line="240" w:lineRule="auto"/>
        <w:rPr>
          <w:rFonts w:ascii="Times New Roman" w:hAnsi="Times New Roman"/>
          <w:sz w:val="28"/>
          <w:szCs w:val="28"/>
          <w:lang w:eastAsia="ru-RU"/>
        </w:rPr>
      </w:pPr>
      <w:r w:rsidRPr="00A812B5">
        <w:rPr>
          <w:rFonts w:ascii="Times New Roman" w:hAnsi="Times New Roman"/>
          <w:sz w:val="28"/>
          <w:szCs w:val="28"/>
          <w:lang w:eastAsia="ru-RU"/>
        </w:rPr>
        <w:t>В соответствии с Финансовым законодательством следующие виды дохода облагаются подоходным налогом:</w:t>
      </w:r>
      <w:r w:rsidRPr="00A812B5">
        <w:rPr>
          <w:rFonts w:ascii="Times New Roman" w:hAnsi="Times New Roman"/>
          <w:sz w:val="28"/>
          <w:szCs w:val="28"/>
          <w:lang w:eastAsia="ru-RU"/>
        </w:rPr>
        <w:br/>
        <w:t>1.</w:t>
      </w:r>
      <w:r w:rsidRPr="00A812B5">
        <w:rPr>
          <w:rFonts w:ascii="Times New Roman" w:hAnsi="Times New Roman"/>
          <w:sz w:val="28"/>
          <w:szCs w:val="28"/>
          <w:u w:val="single"/>
          <w:lang w:eastAsia="ru-RU"/>
        </w:rPr>
        <w:t> заработная плата;</w:t>
      </w:r>
      <w:r w:rsidRPr="00A812B5">
        <w:rPr>
          <w:rFonts w:ascii="Times New Roman" w:hAnsi="Times New Roman"/>
          <w:sz w:val="28"/>
          <w:szCs w:val="28"/>
          <w:u w:val="single"/>
          <w:lang w:eastAsia="ru-RU"/>
        </w:rPr>
        <w:br/>
        <w:t>2. доход от индивидуальной деятельности;</w:t>
      </w:r>
      <w:r w:rsidRPr="00A812B5">
        <w:rPr>
          <w:rFonts w:ascii="Times New Roman" w:hAnsi="Times New Roman"/>
          <w:sz w:val="28"/>
          <w:szCs w:val="28"/>
          <w:u w:val="single"/>
          <w:lang w:eastAsia="ru-RU"/>
        </w:rPr>
        <w:br/>
        <w:t>3. доход от передачи прав пользования;</w:t>
      </w:r>
      <w:r w:rsidRPr="00A812B5">
        <w:rPr>
          <w:rFonts w:ascii="Times New Roman" w:hAnsi="Times New Roman"/>
          <w:sz w:val="28"/>
          <w:szCs w:val="28"/>
          <w:u w:val="single"/>
          <w:lang w:eastAsia="ru-RU"/>
        </w:rPr>
        <w:br/>
        <w:t>4. доход от инвестиций;</w:t>
      </w:r>
      <w:r w:rsidRPr="00A812B5">
        <w:rPr>
          <w:rFonts w:ascii="Times New Roman" w:hAnsi="Times New Roman"/>
          <w:sz w:val="28"/>
          <w:szCs w:val="28"/>
          <w:u w:val="single"/>
          <w:lang w:eastAsia="ru-RU"/>
        </w:rPr>
        <w:br/>
        <w:t>5. пенсии, в размере, превышающем 9 миллионов румынских леев;</w:t>
      </w:r>
      <w:r w:rsidRPr="00A812B5">
        <w:rPr>
          <w:rFonts w:ascii="Times New Roman" w:hAnsi="Times New Roman"/>
          <w:sz w:val="28"/>
          <w:szCs w:val="28"/>
          <w:u w:val="single"/>
          <w:lang w:eastAsia="ru-RU"/>
        </w:rPr>
        <w:br/>
        <w:t>6. доход от сельскохозяйственной деятельности;</w:t>
      </w:r>
      <w:r w:rsidRPr="00A812B5">
        <w:rPr>
          <w:rFonts w:ascii="Times New Roman" w:hAnsi="Times New Roman"/>
          <w:sz w:val="28"/>
          <w:szCs w:val="28"/>
          <w:u w:val="single"/>
          <w:lang w:eastAsia="ru-RU"/>
        </w:rPr>
        <w:br/>
        <w:t>7. доход от призов и выигрышей в азартные игры;</w:t>
      </w:r>
      <w:r w:rsidRPr="00A812B5">
        <w:rPr>
          <w:rFonts w:ascii="Times New Roman" w:hAnsi="Times New Roman"/>
          <w:sz w:val="28"/>
          <w:szCs w:val="28"/>
          <w:u w:val="single"/>
          <w:lang w:eastAsia="ru-RU"/>
        </w:rPr>
        <w:br/>
        <w:t>8. другие виды доходов.</w:t>
      </w:r>
    </w:p>
    <w:p w:rsidR="000E0ED1" w:rsidRPr="00A812B5" w:rsidRDefault="000E0ED1" w:rsidP="007761D0">
      <w:pPr>
        <w:spacing w:before="100" w:beforeAutospacing="1" w:after="100" w:afterAutospacing="1" w:line="240" w:lineRule="auto"/>
        <w:rPr>
          <w:rFonts w:ascii="Times New Roman" w:hAnsi="Times New Roman"/>
          <w:sz w:val="28"/>
          <w:szCs w:val="28"/>
          <w:u w:val="single"/>
          <w:lang w:eastAsia="ru-RU"/>
        </w:rPr>
      </w:pPr>
      <w:r w:rsidRPr="00A812B5">
        <w:rPr>
          <w:rFonts w:ascii="Times New Roman" w:hAnsi="Times New Roman"/>
          <w:b/>
          <w:bCs/>
          <w:i/>
          <w:iCs/>
          <w:sz w:val="28"/>
          <w:szCs w:val="28"/>
          <w:u w:val="single"/>
          <w:lang w:eastAsia="ru-RU"/>
        </w:rPr>
        <w:t>Доход, не облагаемый налогом</w:t>
      </w:r>
    </w:p>
    <w:p w:rsidR="000E0ED1" w:rsidRPr="00A812B5" w:rsidRDefault="000E0ED1" w:rsidP="007761D0">
      <w:pPr>
        <w:spacing w:before="100" w:beforeAutospacing="1" w:after="100" w:afterAutospacing="1" w:line="240" w:lineRule="auto"/>
        <w:rPr>
          <w:rFonts w:ascii="Times New Roman" w:hAnsi="Times New Roman"/>
          <w:sz w:val="28"/>
          <w:szCs w:val="28"/>
          <w:lang w:eastAsia="ru-RU"/>
        </w:rPr>
      </w:pPr>
      <w:r w:rsidRPr="00A812B5">
        <w:rPr>
          <w:rFonts w:ascii="Times New Roman" w:hAnsi="Times New Roman"/>
          <w:sz w:val="28"/>
          <w:szCs w:val="28"/>
          <w:lang w:eastAsia="ru-RU"/>
        </w:rPr>
        <w:t>Основные виды дохода, не облагаемого налогом:</w:t>
      </w:r>
    </w:p>
    <w:p w:rsidR="000E0ED1" w:rsidRPr="00A812B5" w:rsidRDefault="000E0ED1" w:rsidP="007761D0">
      <w:pPr>
        <w:numPr>
          <w:ilvl w:val="0"/>
          <w:numId w:val="10"/>
        </w:numPr>
        <w:spacing w:before="100" w:beforeAutospacing="1" w:after="100" w:afterAutospacing="1" w:line="240" w:lineRule="auto"/>
        <w:rPr>
          <w:rFonts w:ascii="Times New Roman" w:hAnsi="Times New Roman"/>
          <w:sz w:val="28"/>
          <w:szCs w:val="28"/>
          <w:u w:val="single"/>
          <w:lang w:eastAsia="ru-RU"/>
        </w:rPr>
      </w:pPr>
      <w:r w:rsidRPr="00A812B5">
        <w:rPr>
          <w:rFonts w:ascii="Times New Roman" w:hAnsi="Times New Roman"/>
          <w:sz w:val="28"/>
          <w:szCs w:val="28"/>
          <w:u w:val="single"/>
          <w:lang w:eastAsia="ru-RU"/>
        </w:rPr>
        <w:t xml:space="preserve">оплата декретного отпуска и отпуска по уходу за ребенком; </w:t>
      </w:r>
    </w:p>
    <w:p w:rsidR="000E0ED1" w:rsidRPr="00A812B5" w:rsidRDefault="000E0ED1" w:rsidP="007761D0">
      <w:pPr>
        <w:numPr>
          <w:ilvl w:val="0"/>
          <w:numId w:val="10"/>
        </w:numPr>
        <w:spacing w:before="100" w:beforeAutospacing="1" w:after="100" w:afterAutospacing="1" w:line="240" w:lineRule="auto"/>
        <w:rPr>
          <w:rFonts w:ascii="Times New Roman" w:hAnsi="Times New Roman"/>
          <w:sz w:val="28"/>
          <w:szCs w:val="28"/>
          <w:u w:val="single"/>
          <w:lang w:eastAsia="ru-RU"/>
        </w:rPr>
      </w:pPr>
      <w:r w:rsidRPr="00A812B5">
        <w:rPr>
          <w:rFonts w:ascii="Times New Roman" w:hAnsi="Times New Roman"/>
          <w:sz w:val="28"/>
          <w:szCs w:val="28"/>
          <w:u w:val="single"/>
          <w:lang w:eastAsia="ru-RU"/>
        </w:rPr>
        <w:t xml:space="preserve">талоны на питание; </w:t>
      </w:r>
    </w:p>
    <w:p w:rsidR="000E0ED1" w:rsidRPr="00A812B5" w:rsidRDefault="000E0ED1" w:rsidP="007761D0">
      <w:pPr>
        <w:numPr>
          <w:ilvl w:val="0"/>
          <w:numId w:val="10"/>
        </w:numPr>
        <w:spacing w:before="100" w:beforeAutospacing="1" w:after="100" w:afterAutospacing="1" w:line="240" w:lineRule="auto"/>
        <w:rPr>
          <w:rFonts w:ascii="Times New Roman" w:hAnsi="Times New Roman"/>
          <w:sz w:val="28"/>
          <w:szCs w:val="28"/>
          <w:lang w:eastAsia="ru-RU"/>
        </w:rPr>
      </w:pPr>
      <w:r w:rsidRPr="00A812B5">
        <w:rPr>
          <w:rFonts w:ascii="Times New Roman" w:hAnsi="Times New Roman"/>
          <w:sz w:val="28"/>
          <w:szCs w:val="28"/>
          <w:lang w:eastAsia="ru-RU"/>
        </w:rPr>
        <w:t xml:space="preserve">выплаты, полученные по страховым свидетельствам в виде компенсаций, страховых сумм или возмещения морального ущерба; </w:t>
      </w:r>
    </w:p>
    <w:p w:rsidR="000E0ED1" w:rsidRPr="00A812B5" w:rsidRDefault="000E0ED1" w:rsidP="007761D0">
      <w:pPr>
        <w:numPr>
          <w:ilvl w:val="0"/>
          <w:numId w:val="10"/>
        </w:numPr>
        <w:spacing w:before="100" w:beforeAutospacing="1" w:after="100" w:afterAutospacing="1" w:line="240" w:lineRule="auto"/>
        <w:rPr>
          <w:rFonts w:ascii="Times New Roman" w:hAnsi="Times New Roman"/>
          <w:sz w:val="28"/>
          <w:szCs w:val="28"/>
          <w:lang w:eastAsia="ru-RU"/>
        </w:rPr>
      </w:pPr>
      <w:r w:rsidRPr="00A812B5">
        <w:rPr>
          <w:rFonts w:ascii="Times New Roman" w:hAnsi="Times New Roman"/>
          <w:sz w:val="28"/>
          <w:szCs w:val="28"/>
          <w:lang w:eastAsia="ru-RU"/>
        </w:rPr>
        <w:t xml:space="preserve">доход от системы фондовых опционов; </w:t>
      </w:r>
    </w:p>
    <w:p w:rsidR="000E0ED1" w:rsidRPr="00A812B5" w:rsidRDefault="000E0ED1" w:rsidP="007761D0">
      <w:pPr>
        <w:numPr>
          <w:ilvl w:val="0"/>
          <w:numId w:val="10"/>
        </w:numPr>
        <w:spacing w:before="100" w:beforeAutospacing="1" w:after="100" w:afterAutospacing="1" w:line="240" w:lineRule="auto"/>
        <w:rPr>
          <w:rFonts w:ascii="Times New Roman" w:hAnsi="Times New Roman"/>
          <w:sz w:val="28"/>
          <w:szCs w:val="28"/>
          <w:lang w:eastAsia="ru-RU"/>
        </w:rPr>
      </w:pPr>
      <w:r w:rsidRPr="00A812B5">
        <w:rPr>
          <w:rFonts w:ascii="Times New Roman" w:hAnsi="Times New Roman"/>
          <w:sz w:val="28"/>
          <w:szCs w:val="28"/>
          <w:lang w:eastAsia="ru-RU"/>
        </w:rPr>
        <w:t xml:space="preserve">выплаты, полученные как покрытие дорожных расходов и расходов на жилье во время делегирования; </w:t>
      </w:r>
    </w:p>
    <w:p w:rsidR="000E0ED1" w:rsidRPr="00A812B5" w:rsidRDefault="000E0ED1" w:rsidP="007761D0">
      <w:pPr>
        <w:numPr>
          <w:ilvl w:val="0"/>
          <w:numId w:val="10"/>
        </w:numPr>
        <w:spacing w:before="100" w:beforeAutospacing="1" w:after="100" w:afterAutospacing="1" w:line="240" w:lineRule="auto"/>
        <w:rPr>
          <w:rFonts w:ascii="Times New Roman" w:hAnsi="Times New Roman"/>
          <w:sz w:val="28"/>
          <w:szCs w:val="28"/>
          <w:u w:val="single"/>
          <w:lang w:eastAsia="ru-RU"/>
        </w:rPr>
      </w:pPr>
      <w:r w:rsidRPr="00A812B5">
        <w:rPr>
          <w:rFonts w:ascii="Times New Roman" w:hAnsi="Times New Roman"/>
          <w:sz w:val="28"/>
          <w:szCs w:val="28"/>
          <w:u w:val="single"/>
          <w:lang w:eastAsia="ru-RU"/>
        </w:rPr>
        <w:t xml:space="preserve">заработная плата за создание программного обеспечения; </w:t>
      </w:r>
    </w:p>
    <w:p w:rsidR="000E0ED1" w:rsidRPr="00A812B5" w:rsidRDefault="000E0ED1" w:rsidP="007761D0">
      <w:pPr>
        <w:numPr>
          <w:ilvl w:val="0"/>
          <w:numId w:val="10"/>
        </w:numPr>
        <w:spacing w:before="100" w:beforeAutospacing="1" w:after="100" w:afterAutospacing="1" w:line="240" w:lineRule="auto"/>
        <w:rPr>
          <w:rFonts w:ascii="Times New Roman" w:hAnsi="Times New Roman"/>
          <w:sz w:val="28"/>
          <w:szCs w:val="28"/>
          <w:u w:val="single"/>
          <w:lang w:eastAsia="ru-RU"/>
        </w:rPr>
      </w:pPr>
      <w:r w:rsidRPr="00A812B5">
        <w:rPr>
          <w:rFonts w:ascii="Times New Roman" w:hAnsi="Times New Roman"/>
          <w:sz w:val="28"/>
          <w:szCs w:val="28"/>
          <w:u w:val="single"/>
          <w:lang w:eastAsia="ru-RU"/>
        </w:rPr>
        <w:t xml:space="preserve">спонсорство и денежные пожертвования; </w:t>
      </w:r>
    </w:p>
    <w:p w:rsidR="000E0ED1" w:rsidRPr="00A812B5" w:rsidRDefault="000E0ED1" w:rsidP="007761D0">
      <w:pPr>
        <w:numPr>
          <w:ilvl w:val="0"/>
          <w:numId w:val="10"/>
        </w:numPr>
        <w:spacing w:before="100" w:beforeAutospacing="1" w:after="100" w:afterAutospacing="1" w:line="240" w:lineRule="auto"/>
        <w:rPr>
          <w:rFonts w:ascii="Times New Roman" w:hAnsi="Times New Roman"/>
          <w:sz w:val="28"/>
          <w:szCs w:val="28"/>
          <w:u w:val="single"/>
          <w:lang w:eastAsia="ru-RU"/>
        </w:rPr>
      </w:pPr>
      <w:r w:rsidRPr="00A812B5">
        <w:rPr>
          <w:rFonts w:ascii="Times New Roman" w:hAnsi="Times New Roman"/>
          <w:sz w:val="28"/>
          <w:szCs w:val="28"/>
          <w:u w:val="single"/>
          <w:lang w:eastAsia="ru-RU"/>
        </w:rPr>
        <w:t xml:space="preserve">наследство; </w:t>
      </w:r>
    </w:p>
    <w:p w:rsidR="000E0ED1" w:rsidRPr="00A812B5" w:rsidRDefault="000E0ED1" w:rsidP="007761D0">
      <w:pPr>
        <w:numPr>
          <w:ilvl w:val="0"/>
          <w:numId w:val="10"/>
        </w:numPr>
        <w:spacing w:before="100" w:beforeAutospacing="1" w:after="100" w:afterAutospacing="1" w:line="240" w:lineRule="auto"/>
        <w:rPr>
          <w:rFonts w:ascii="Times New Roman" w:hAnsi="Times New Roman"/>
          <w:sz w:val="28"/>
          <w:szCs w:val="28"/>
          <w:lang w:eastAsia="ru-RU"/>
        </w:rPr>
      </w:pPr>
      <w:r w:rsidRPr="00A812B5">
        <w:rPr>
          <w:rFonts w:ascii="Times New Roman" w:hAnsi="Times New Roman"/>
          <w:sz w:val="28"/>
          <w:szCs w:val="28"/>
          <w:lang w:eastAsia="ru-RU"/>
        </w:rPr>
        <w:t xml:space="preserve">денежные суммы, являющиеся частью субсидируемых процентов по ссудам, выданным в соответствии с действующим законодательством; </w:t>
      </w:r>
    </w:p>
    <w:p w:rsidR="000E0ED1" w:rsidRPr="00A812B5" w:rsidRDefault="000E0ED1" w:rsidP="007761D0">
      <w:pPr>
        <w:numPr>
          <w:ilvl w:val="0"/>
          <w:numId w:val="10"/>
        </w:numPr>
        <w:spacing w:before="100" w:beforeAutospacing="1" w:after="100" w:afterAutospacing="1" w:line="240" w:lineRule="auto"/>
        <w:rPr>
          <w:rFonts w:ascii="Times New Roman" w:hAnsi="Times New Roman"/>
          <w:sz w:val="28"/>
          <w:szCs w:val="28"/>
          <w:u w:val="single"/>
          <w:lang w:eastAsia="ru-RU"/>
        </w:rPr>
      </w:pPr>
      <w:r w:rsidRPr="00A812B5">
        <w:rPr>
          <w:rFonts w:ascii="Times New Roman" w:hAnsi="Times New Roman"/>
          <w:sz w:val="28"/>
          <w:szCs w:val="28"/>
          <w:u w:val="single"/>
          <w:lang w:eastAsia="ru-RU"/>
        </w:rPr>
        <w:t>доход от продажи движимого и недвижимого имущества.</w:t>
      </w:r>
    </w:p>
    <w:p w:rsidR="000E0ED1" w:rsidRDefault="000E0ED1" w:rsidP="007761D0">
      <w:pPr>
        <w:spacing w:before="100" w:beforeAutospacing="1" w:after="100" w:afterAutospacing="1" w:line="240" w:lineRule="auto"/>
        <w:rPr>
          <w:rFonts w:ascii="Times New Roman" w:hAnsi="Times New Roman"/>
          <w:sz w:val="24"/>
          <w:szCs w:val="24"/>
          <w:u w:val="single"/>
          <w:lang w:eastAsia="ru-RU"/>
        </w:rPr>
      </w:pPr>
    </w:p>
    <w:p w:rsidR="000E0ED1" w:rsidRPr="00071CE8" w:rsidRDefault="000E0ED1" w:rsidP="00A812B5">
      <w:pPr>
        <w:spacing w:before="100" w:beforeAutospacing="1" w:after="100" w:afterAutospacing="1" w:line="240" w:lineRule="auto"/>
        <w:rPr>
          <w:rFonts w:ascii="Times New Roman" w:hAnsi="Times New Roman"/>
          <w:sz w:val="28"/>
          <w:szCs w:val="28"/>
          <w:u w:val="single"/>
          <w:lang w:eastAsia="ru-RU"/>
        </w:rPr>
      </w:pPr>
      <w:r w:rsidRPr="00071CE8">
        <w:rPr>
          <w:rFonts w:ascii="Times New Roman" w:hAnsi="Times New Roman"/>
          <w:b/>
          <w:bCs/>
          <w:i/>
          <w:iCs/>
          <w:sz w:val="28"/>
          <w:szCs w:val="28"/>
          <w:u w:val="single"/>
          <w:lang w:eastAsia="ru-RU"/>
        </w:rPr>
        <w:t>Налогообложение нерезидентов</w:t>
      </w:r>
    </w:p>
    <w:p w:rsidR="000E0ED1" w:rsidRPr="000213B1" w:rsidRDefault="000E0ED1" w:rsidP="00A812B5">
      <w:pPr>
        <w:spacing w:before="100" w:beforeAutospacing="1" w:after="100" w:afterAutospacing="1" w:line="240" w:lineRule="auto"/>
        <w:rPr>
          <w:rFonts w:ascii="Times New Roman" w:hAnsi="Times New Roman"/>
          <w:sz w:val="28"/>
          <w:szCs w:val="28"/>
          <w:u w:val="single"/>
          <w:lang w:eastAsia="ru-RU"/>
        </w:rPr>
      </w:pPr>
      <w:r w:rsidRPr="00071CE8">
        <w:rPr>
          <w:rFonts w:ascii="Times New Roman" w:hAnsi="Times New Roman"/>
          <w:sz w:val="28"/>
          <w:szCs w:val="28"/>
          <w:lang w:eastAsia="ru-RU"/>
        </w:rPr>
        <w:t xml:space="preserve">В соответствии с Финансовым законодательством, доход, полученный нерезидентами от деятельности на территории Румынии, подлежит налогообложению в Румынии. </w:t>
      </w:r>
      <w:r w:rsidRPr="00071CE8">
        <w:rPr>
          <w:rFonts w:ascii="Times New Roman" w:hAnsi="Times New Roman"/>
          <w:sz w:val="28"/>
          <w:szCs w:val="28"/>
          <w:lang w:eastAsia="ru-RU"/>
        </w:rPr>
        <w:br/>
      </w:r>
      <w:r w:rsidRPr="000213B1">
        <w:rPr>
          <w:rFonts w:ascii="Times New Roman" w:hAnsi="Times New Roman"/>
          <w:sz w:val="28"/>
          <w:szCs w:val="28"/>
          <w:u w:val="single"/>
          <w:lang w:eastAsia="ru-RU"/>
        </w:rPr>
        <w:t>Применяются следующие налоговые квоты:</w:t>
      </w:r>
    </w:p>
    <w:p w:rsidR="000E0ED1" w:rsidRPr="000213B1" w:rsidRDefault="000E0ED1" w:rsidP="00A812B5">
      <w:pPr>
        <w:numPr>
          <w:ilvl w:val="0"/>
          <w:numId w:val="11"/>
        </w:numPr>
        <w:spacing w:before="100" w:beforeAutospacing="1" w:after="100" w:afterAutospacing="1" w:line="240" w:lineRule="auto"/>
        <w:rPr>
          <w:rFonts w:ascii="Times New Roman" w:hAnsi="Times New Roman"/>
          <w:sz w:val="28"/>
          <w:szCs w:val="28"/>
          <w:u w:val="single"/>
          <w:lang w:eastAsia="ru-RU"/>
        </w:rPr>
      </w:pPr>
      <w:r w:rsidRPr="000213B1">
        <w:rPr>
          <w:rFonts w:ascii="Times New Roman" w:hAnsi="Times New Roman"/>
          <w:sz w:val="28"/>
          <w:szCs w:val="28"/>
          <w:u w:val="single"/>
          <w:lang w:eastAsia="ru-RU"/>
        </w:rPr>
        <w:t xml:space="preserve">5% дохода от процентов со срочных вкладов, с депозитного сертификата или других видов сбережения в банках и других кредитных организациях в Румынии; </w:t>
      </w:r>
    </w:p>
    <w:p w:rsidR="000E0ED1" w:rsidRPr="000213B1" w:rsidRDefault="000E0ED1" w:rsidP="00A812B5">
      <w:pPr>
        <w:numPr>
          <w:ilvl w:val="0"/>
          <w:numId w:val="11"/>
        </w:numPr>
        <w:spacing w:before="100" w:beforeAutospacing="1" w:after="100" w:afterAutospacing="1" w:line="240" w:lineRule="auto"/>
        <w:rPr>
          <w:rFonts w:ascii="Times New Roman" w:hAnsi="Times New Roman"/>
          <w:sz w:val="28"/>
          <w:szCs w:val="28"/>
          <w:u w:val="single"/>
          <w:lang w:eastAsia="ru-RU"/>
        </w:rPr>
      </w:pPr>
      <w:r w:rsidRPr="000213B1">
        <w:rPr>
          <w:rFonts w:ascii="Times New Roman" w:hAnsi="Times New Roman"/>
          <w:sz w:val="28"/>
          <w:szCs w:val="28"/>
          <w:u w:val="single"/>
          <w:lang w:eastAsia="ru-RU"/>
        </w:rPr>
        <w:t xml:space="preserve">20% дохода в результате выигрыша в азартные игры; </w:t>
      </w:r>
    </w:p>
    <w:p w:rsidR="000E0ED1" w:rsidRPr="000213B1" w:rsidRDefault="000E0ED1" w:rsidP="00A812B5">
      <w:pPr>
        <w:numPr>
          <w:ilvl w:val="0"/>
          <w:numId w:val="11"/>
        </w:numPr>
        <w:spacing w:before="100" w:beforeAutospacing="1" w:after="100" w:afterAutospacing="1" w:line="240" w:lineRule="auto"/>
        <w:rPr>
          <w:rFonts w:ascii="Times New Roman" w:hAnsi="Times New Roman"/>
          <w:sz w:val="28"/>
          <w:szCs w:val="28"/>
          <w:u w:val="single"/>
          <w:lang w:eastAsia="ru-RU"/>
        </w:rPr>
      </w:pPr>
      <w:r w:rsidRPr="000213B1">
        <w:rPr>
          <w:rFonts w:ascii="Times New Roman" w:hAnsi="Times New Roman"/>
          <w:sz w:val="28"/>
          <w:szCs w:val="28"/>
          <w:u w:val="single"/>
          <w:lang w:eastAsia="ru-RU"/>
        </w:rPr>
        <w:t>15% любого другого дохода (т.е. дивидендов, арендной платы/авторского гонорара, комиссий и т.д.)</w:t>
      </w:r>
    </w:p>
    <w:p w:rsidR="000E0ED1" w:rsidRPr="00071CE8" w:rsidRDefault="000E0ED1" w:rsidP="00A812B5">
      <w:pPr>
        <w:spacing w:before="100" w:beforeAutospacing="1" w:after="100" w:afterAutospacing="1" w:line="240" w:lineRule="auto"/>
        <w:rPr>
          <w:rFonts w:ascii="Times New Roman" w:hAnsi="Times New Roman"/>
          <w:sz w:val="28"/>
          <w:szCs w:val="28"/>
          <w:lang w:eastAsia="ru-RU"/>
        </w:rPr>
      </w:pPr>
      <w:r w:rsidRPr="00071CE8">
        <w:rPr>
          <w:rFonts w:ascii="Times New Roman" w:hAnsi="Times New Roman"/>
          <w:sz w:val="28"/>
          <w:szCs w:val="28"/>
          <w:lang w:eastAsia="ru-RU"/>
        </w:rPr>
        <w:t xml:space="preserve">В случае если получатель дохода является резидентом страны, с которой Румыния заключила Договор об избежании двойного налогообложения, будет применяться льготная ставка налога.  Румынии подписала договор об избежании двойного налогообложения с 74 странами  </w:t>
      </w:r>
    </w:p>
    <w:tbl>
      <w:tblPr>
        <w:tblW w:w="93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03"/>
        <w:gridCol w:w="4684"/>
      </w:tblGrid>
      <w:tr w:rsidR="000E0ED1" w:rsidRPr="00B322B2" w:rsidTr="00B322B2">
        <w:tc>
          <w:tcPr>
            <w:tcW w:w="4703" w:type="dxa"/>
          </w:tcPr>
          <w:p w:rsidR="000E0ED1" w:rsidRPr="00B322B2" w:rsidRDefault="000E0ED1" w:rsidP="00B322B2">
            <w:pPr>
              <w:numPr>
                <w:ilvl w:val="0"/>
                <w:numId w:val="13"/>
              </w:numPr>
              <w:spacing w:before="100" w:beforeAutospacing="1" w:after="100" w:afterAutospacing="1" w:line="240" w:lineRule="auto"/>
              <w:rPr>
                <w:rFonts w:ascii="Times New Roman" w:hAnsi="Times New Roman"/>
                <w:sz w:val="24"/>
                <w:szCs w:val="24"/>
                <w:lang w:eastAsia="ru-RU"/>
              </w:rPr>
            </w:pPr>
            <w:r w:rsidRPr="00B322B2">
              <w:rPr>
                <w:rFonts w:ascii="Times New Roman" w:hAnsi="Times New Roman"/>
                <w:sz w:val="24"/>
                <w:szCs w:val="24"/>
                <w:lang w:eastAsia="ru-RU"/>
              </w:rPr>
              <w:t>Австралия</w:t>
            </w:r>
          </w:p>
          <w:p w:rsidR="000E0ED1" w:rsidRPr="00B322B2" w:rsidRDefault="000E0ED1" w:rsidP="00B322B2">
            <w:pPr>
              <w:numPr>
                <w:ilvl w:val="0"/>
                <w:numId w:val="13"/>
              </w:numPr>
              <w:spacing w:before="100" w:beforeAutospacing="1" w:after="100" w:afterAutospacing="1" w:line="240" w:lineRule="auto"/>
              <w:rPr>
                <w:rFonts w:ascii="Times New Roman" w:hAnsi="Times New Roman"/>
                <w:sz w:val="24"/>
                <w:szCs w:val="24"/>
                <w:lang w:eastAsia="ru-RU"/>
              </w:rPr>
            </w:pPr>
            <w:r w:rsidRPr="00B322B2">
              <w:rPr>
                <w:rFonts w:ascii="Times New Roman" w:hAnsi="Times New Roman"/>
                <w:sz w:val="24"/>
                <w:szCs w:val="24"/>
                <w:lang w:eastAsia="ru-RU"/>
              </w:rPr>
              <w:t>Азербайджан</w:t>
            </w:r>
          </w:p>
          <w:p w:rsidR="000E0ED1" w:rsidRPr="00B322B2" w:rsidRDefault="000E0ED1" w:rsidP="00B322B2">
            <w:pPr>
              <w:numPr>
                <w:ilvl w:val="0"/>
                <w:numId w:val="13"/>
              </w:numPr>
              <w:spacing w:before="100" w:beforeAutospacing="1" w:after="100" w:afterAutospacing="1" w:line="240" w:lineRule="auto"/>
              <w:rPr>
                <w:rFonts w:ascii="Times New Roman" w:hAnsi="Times New Roman"/>
                <w:sz w:val="24"/>
                <w:szCs w:val="24"/>
                <w:lang w:eastAsia="ru-RU"/>
              </w:rPr>
            </w:pPr>
            <w:r w:rsidRPr="00B322B2">
              <w:rPr>
                <w:rFonts w:ascii="Times New Roman" w:hAnsi="Times New Roman"/>
                <w:sz w:val="24"/>
                <w:szCs w:val="24"/>
                <w:lang w:eastAsia="ru-RU"/>
              </w:rPr>
              <w:t>Албания</w:t>
            </w:r>
          </w:p>
          <w:p w:rsidR="000E0ED1" w:rsidRPr="00B322B2" w:rsidRDefault="000E0ED1" w:rsidP="00B322B2">
            <w:pPr>
              <w:numPr>
                <w:ilvl w:val="0"/>
                <w:numId w:val="13"/>
              </w:numPr>
              <w:spacing w:before="100" w:beforeAutospacing="1" w:after="100" w:afterAutospacing="1" w:line="240" w:lineRule="auto"/>
              <w:rPr>
                <w:rFonts w:ascii="Times New Roman" w:hAnsi="Times New Roman"/>
                <w:sz w:val="24"/>
                <w:szCs w:val="24"/>
                <w:lang w:eastAsia="ru-RU"/>
              </w:rPr>
            </w:pPr>
            <w:r w:rsidRPr="00B322B2">
              <w:rPr>
                <w:rFonts w:ascii="Times New Roman" w:hAnsi="Times New Roman"/>
                <w:sz w:val="24"/>
                <w:szCs w:val="24"/>
                <w:lang w:eastAsia="ru-RU"/>
              </w:rPr>
              <w:t xml:space="preserve">Алжир </w:t>
            </w:r>
          </w:p>
          <w:p w:rsidR="000E0ED1" w:rsidRPr="00B322B2" w:rsidRDefault="000E0ED1" w:rsidP="00B322B2">
            <w:pPr>
              <w:numPr>
                <w:ilvl w:val="0"/>
                <w:numId w:val="13"/>
              </w:numPr>
              <w:spacing w:before="100" w:beforeAutospacing="1" w:after="100" w:afterAutospacing="1" w:line="240" w:lineRule="auto"/>
              <w:rPr>
                <w:rFonts w:ascii="Times New Roman" w:hAnsi="Times New Roman"/>
                <w:sz w:val="24"/>
                <w:szCs w:val="24"/>
                <w:lang w:eastAsia="ru-RU"/>
              </w:rPr>
            </w:pPr>
            <w:r w:rsidRPr="00B322B2">
              <w:rPr>
                <w:rFonts w:ascii="Times New Roman" w:hAnsi="Times New Roman"/>
                <w:sz w:val="24"/>
                <w:szCs w:val="24"/>
                <w:lang w:eastAsia="ru-RU"/>
              </w:rPr>
              <w:t>Армения</w:t>
            </w:r>
          </w:p>
          <w:p w:rsidR="000E0ED1" w:rsidRPr="00B322B2" w:rsidRDefault="000E0ED1" w:rsidP="00B322B2">
            <w:pPr>
              <w:numPr>
                <w:ilvl w:val="0"/>
                <w:numId w:val="13"/>
              </w:numPr>
              <w:spacing w:before="100" w:beforeAutospacing="1" w:after="100" w:afterAutospacing="1" w:line="240" w:lineRule="auto"/>
              <w:rPr>
                <w:rFonts w:ascii="Times New Roman" w:hAnsi="Times New Roman"/>
                <w:sz w:val="24"/>
                <w:szCs w:val="24"/>
                <w:lang w:eastAsia="ru-RU"/>
              </w:rPr>
            </w:pPr>
            <w:r w:rsidRPr="00B322B2">
              <w:rPr>
                <w:rFonts w:ascii="Times New Roman" w:hAnsi="Times New Roman"/>
                <w:sz w:val="24"/>
                <w:szCs w:val="24"/>
                <w:lang w:eastAsia="ru-RU"/>
              </w:rPr>
              <w:t>Бангладеш</w:t>
            </w:r>
          </w:p>
          <w:p w:rsidR="000E0ED1" w:rsidRPr="00B322B2" w:rsidRDefault="000E0ED1" w:rsidP="00B322B2">
            <w:pPr>
              <w:numPr>
                <w:ilvl w:val="0"/>
                <w:numId w:val="13"/>
              </w:numPr>
              <w:spacing w:before="100" w:beforeAutospacing="1" w:after="100" w:afterAutospacing="1" w:line="240" w:lineRule="auto"/>
              <w:rPr>
                <w:rFonts w:ascii="Times New Roman" w:hAnsi="Times New Roman"/>
                <w:sz w:val="24"/>
                <w:szCs w:val="24"/>
                <w:lang w:eastAsia="ru-RU"/>
              </w:rPr>
            </w:pPr>
            <w:r w:rsidRPr="00B322B2">
              <w:rPr>
                <w:rFonts w:ascii="Times New Roman" w:hAnsi="Times New Roman"/>
                <w:sz w:val="24"/>
                <w:szCs w:val="24"/>
                <w:lang w:eastAsia="ru-RU"/>
              </w:rPr>
              <w:t>Беларусь</w:t>
            </w:r>
          </w:p>
          <w:p w:rsidR="000E0ED1" w:rsidRPr="00B322B2" w:rsidRDefault="000E0ED1" w:rsidP="00B322B2">
            <w:pPr>
              <w:numPr>
                <w:ilvl w:val="0"/>
                <w:numId w:val="13"/>
              </w:numPr>
              <w:spacing w:before="100" w:beforeAutospacing="1" w:after="100" w:afterAutospacing="1" w:line="240" w:lineRule="auto"/>
              <w:rPr>
                <w:rFonts w:ascii="Times New Roman" w:hAnsi="Times New Roman"/>
                <w:sz w:val="24"/>
                <w:szCs w:val="24"/>
                <w:lang w:eastAsia="ru-RU"/>
              </w:rPr>
            </w:pPr>
            <w:r w:rsidRPr="00B322B2">
              <w:rPr>
                <w:rFonts w:ascii="Times New Roman" w:hAnsi="Times New Roman"/>
                <w:sz w:val="24"/>
                <w:szCs w:val="24"/>
                <w:lang w:eastAsia="ru-RU"/>
              </w:rPr>
              <w:t>Бельгия</w:t>
            </w:r>
          </w:p>
          <w:p w:rsidR="000E0ED1" w:rsidRPr="00B322B2" w:rsidRDefault="000E0ED1" w:rsidP="00B322B2">
            <w:pPr>
              <w:numPr>
                <w:ilvl w:val="0"/>
                <w:numId w:val="13"/>
              </w:numPr>
              <w:spacing w:before="100" w:beforeAutospacing="1" w:after="100" w:afterAutospacing="1" w:line="240" w:lineRule="auto"/>
              <w:rPr>
                <w:rFonts w:ascii="Times New Roman" w:hAnsi="Times New Roman"/>
                <w:sz w:val="24"/>
                <w:szCs w:val="24"/>
                <w:lang w:eastAsia="ru-RU"/>
              </w:rPr>
            </w:pPr>
            <w:r w:rsidRPr="00B322B2">
              <w:rPr>
                <w:rFonts w:ascii="Times New Roman" w:hAnsi="Times New Roman"/>
                <w:sz w:val="24"/>
                <w:szCs w:val="24"/>
                <w:lang w:eastAsia="ru-RU"/>
              </w:rPr>
              <w:t>Болгария</w:t>
            </w:r>
          </w:p>
          <w:p w:rsidR="000E0ED1" w:rsidRPr="00B322B2" w:rsidRDefault="000E0ED1" w:rsidP="00B322B2">
            <w:pPr>
              <w:numPr>
                <w:ilvl w:val="0"/>
                <w:numId w:val="13"/>
              </w:numPr>
              <w:spacing w:before="100" w:beforeAutospacing="1" w:after="100" w:afterAutospacing="1" w:line="240" w:lineRule="auto"/>
              <w:rPr>
                <w:rFonts w:ascii="Times New Roman" w:hAnsi="Times New Roman"/>
                <w:sz w:val="24"/>
                <w:szCs w:val="24"/>
                <w:lang w:eastAsia="ru-RU"/>
              </w:rPr>
            </w:pPr>
            <w:r w:rsidRPr="00B322B2">
              <w:rPr>
                <w:rFonts w:ascii="Times New Roman" w:hAnsi="Times New Roman"/>
                <w:sz w:val="24"/>
                <w:szCs w:val="24"/>
                <w:lang w:eastAsia="ru-RU"/>
              </w:rPr>
              <w:t>Босния и Герцеговина</w:t>
            </w:r>
          </w:p>
          <w:p w:rsidR="000E0ED1" w:rsidRPr="00B322B2" w:rsidRDefault="000E0ED1" w:rsidP="00B322B2">
            <w:pPr>
              <w:numPr>
                <w:ilvl w:val="0"/>
                <w:numId w:val="13"/>
              </w:numPr>
              <w:spacing w:before="100" w:beforeAutospacing="1" w:after="100" w:afterAutospacing="1" w:line="240" w:lineRule="auto"/>
              <w:rPr>
                <w:rFonts w:ascii="Times New Roman" w:hAnsi="Times New Roman"/>
                <w:sz w:val="24"/>
                <w:szCs w:val="24"/>
                <w:lang w:eastAsia="ru-RU"/>
              </w:rPr>
            </w:pPr>
            <w:r w:rsidRPr="00B322B2">
              <w:rPr>
                <w:rFonts w:ascii="Times New Roman" w:hAnsi="Times New Roman"/>
                <w:sz w:val="24"/>
                <w:szCs w:val="24"/>
                <w:lang w:eastAsia="ru-RU"/>
              </w:rPr>
              <w:t>Великобритания</w:t>
            </w:r>
          </w:p>
          <w:p w:rsidR="000E0ED1" w:rsidRPr="00B322B2" w:rsidRDefault="000E0ED1" w:rsidP="00B322B2">
            <w:pPr>
              <w:numPr>
                <w:ilvl w:val="0"/>
                <w:numId w:val="13"/>
              </w:numPr>
              <w:spacing w:before="100" w:beforeAutospacing="1" w:after="100" w:afterAutospacing="1" w:line="240" w:lineRule="auto"/>
              <w:rPr>
                <w:rFonts w:ascii="Times New Roman" w:hAnsi="Times New Roman"/>
                <w:sz w:val="24"/>
                <w:szCs w:val="24"/>
                <w:lang w:eastAsia="ru-RU"/>
              </w:rPr>
            </w:pPr>
            <w:r w:rsidRPr="00B322B2">
              <w:rPr>
                <w:rFonts w:ascii="Times New Roman" w:hAnsi="Times New Roman"/>
                <w:sz w:val="24"/>
                <w:szCs w:val="24"/>
                <w:lang w:eastAsia="ru-RU"/>
              </w:rPr>
              <w:t>Венгрия</w:t>
            </w:r>
          </w:p>
          <w:p w:rsidR="000E0ED1" w:rsidRPr="00B322B2" w:rsidRDefault="000E0ED1" w:rsidP="00B322B2">
            <w:pPr>
              <w:numPr>
                <w:ilvl w:val="0"/>
                <w:numId w:val="13"/>
              </w:numPr>
              <w:spacing w:before="100" w:beforeAutospacing="1" w:after="100" w:afterAutospacing="1" w:line="240" w:lineRule="auto"/>
              <w:rPr>
                <w:rFonts w:ascii="Times New Roman" w:hAnsi="Times New Roman"/>
                <w:sz w:val="24"/>
                <w:szCs w:val="24"/>
                <w:lang w:eastAsia="ru-RU"/>
              </w:rPr>
            </w:pPr>
            <w:r w:rsidRPr="00B322B2">
              <w:rPr>
                <w:rFonts w:ascii="Times New Roman" w:hAnsi="Times New Roman"/>
                <w:sz w:val="24"/>
                <w:szCs w:val="24"/>
                <w:lang w:eastAsia="ru-RU"/>
              </w:rPr>
              <w:t>Вьетнам</w:t>
            </w:r>
          </w:p>
          <w:p w:rsidR="000E0ED1" w:rsidRPr="00B322B2" w:rsidRDefault="000E0ED1" w:rsidP="00B322B2">
            <w:pPr>
              <w:numPr>
                <w:ilvl w:val="0"/>
                <w:numId w:val="13"/>
              </w:numPr>
              <w:spacing w:before="100" w:beforeAutospacing="1" w:after="100" w:afterAutospacing="1" w:line="240" w:lineRule="auto"/>
              <w:rPr>
                <w:rFonts w:ascii="Times New Roman" w:hAnsi="Times New Roman"/>
                <w:sz w:val="24"/>
                <w:szCs w:val="24"/>
                <w:lang w:eastAsia="ru-RU"/>
              </w:rPr>
            </w:pPr>
            <w:r w:rsidRPr="00B322B2">
              <w:rPr>
                <w:rFonts w:ascii="Times New Roman" w:hAnsi="Times New Roman"/>
                <w:sz w:val="24"/>
                <w:szCs w:val="24"/>
                <w:lang w:eastAsia="ru-RU"/>
              </w:rPr>
              <w:t>Германия</w:t>
            </w:r>
          </w:p>
          <w:p w:rsidR="000E0ED1" w:rsidRPr="00B322B2" w:rsidRDefault="000E0ED1" w:rsidP="00B322B2">
            <w:pPr>
              <w:numPr>
                <w:ilvl w:val="0"/>
                <w:numId w:val="13"/>
              </w:numPr>
              <w:spacing w:before="100" w:beforeAutospacing="1" w:after="100" w:afterAutospacing="1" w:line="240" w:lineRule="auto"/>
              <w:rPr>
                <w:rFonts w:ascii="Times New Roman" w:hAnsi="Times New Roman"/>
                <w:sz w:val="24"/>
                <w:szCs w:val="24"/>
                <w:lang w:eastAsia="ru-RU"/>
              </w:rPr>
            </w:pPr>
            <w:r w:rsidRPr="00B322B2">
              <w:rPr>
                <w:rFonts w:ascii="Times New Roman" w:hAnsi="Times New Roman"/>
                <w:sz w:val="24"/>
                <w:szCs w:val="24"/>
                <w:lang w:eastAsia="ru-RU"/>
              </w:rPr>
              <w:t>Греция</w:t>
            </w:r>
          </w:p>
          <w:p w:rsidR="000E0ED1" w:rsidRPr="00B322B2" w:rsidRDefault="000E0ED1" w:rsidP="00B322B2">
            <w:pPr>
              <w:numPr>
                <w:ilvl w:val="0"/>
                <w:numId w:val="13"/>
              </w:numPr>
              <w:spacing w:before="100" w:beforeAutospacing="1" w:after="100" w:afterAutospacing="1" w:line="240" w:lineRule="auto"/>
              <w:rPr>
                <w:rFonts w:ascii="Times New Roman" w:hAnsi="Times New Roman"/>
                <w:sz w:val="24"/>
                <w:szCs w:val="24"/>
                <w:lang w:eastAsia="ru-RU"/>
              </w:rPr>
            </w:pPr>
            <w:r w:rsidRPr="00B322B2">
              <w:rPr>
                <w:rFonts w:ascii="Times New Roman" w:hAnsi="Times New Roman"/>
                <w:sz w:val="24"/>
                <w:szCs w:val="24"/>
                <w:lang w:eastAsia="ru-RU"/>
              </w:rPr>
              <w:t>Грузия</w:t>
            </w:r>
          </w:p>
          <w:p w:rsidR="000E0ED1" w:rsidRPr="00B322B2" w:rsidRDefault="000E0ED1" w:rsidP="00B322B2">
            <w:pPr>
              <w:numPr>
                <w:ilvl w:val="0"/>
                <w:numId w:val="13"/>
              </w:numPr>
              <w:spacing w:before="100" w:beforeAutospacing="1" w:after="100" w:afterAutospacing="1" w:line="240" w:lineRule="auto"/>
              <w:rPr>
                <w:rFonts w:ascii="Times New Roman" w:hAnsi="Times New Roman"/>
                <w:sz w:val="24"/>
                <w:szCs w:val="24"/>
                <w:lang w:eastAsia="ru-RU"/>
              </w:rPr>
            </w:pPr>
            <w:r w:rsidRPr="00B322B2">
              <w:rPr>
                <w:rFonts w:ascii="Times New Roman" w:hAnsi="Times New Roman"/>
                <w:sz w:val="24"/>
                <w:szCs w:val="24"/>
                <w:lang w:eastAsia="ru-RU"/>
              </w:rPr>
              <w:t>Дания</w:t>
            </w:r>
          </w:p>
          <w:p w:rsidR="000E0ED1" w:rsidRPr="00B322B2" w:rsidRDefault="000E0ED1" w:rsidP="00B322B2">
            <w:pPr>
              <w:numPr>
                <w:ilvl w:val="0"/>
                <w:numId w:val="13"/>
              </w:numPr>
              <w:spacing w:before="100" w:beforeAutospacing="1" w:after="100" w:afterAutospacing="1" w:line="240" w:lineRule="auto"/>
              <w:rPr>
                <w:rFonts w:ascii="Times New Roman" w:hAnsi="Times New Roman"/>
                <w:sz w:val="24"/>
                <w:szCs w:val="24"/>
                <w:lang w:eastAsia="ru-RU"/>
              </w:rPr>
            </w:pPr>
            <w:r w:rsidRPr="00B322B2">
              <w:rPr>
                <w:rFonts w:ascii="Times New Roman" w:hAnsi="Times New Roman"/>
                <w:sz w:val="24"/>
                <w:szCs w:val="24"/>
                <w:lang w:eastAsia="ru-RU"/>
              </w:rPr>
              <w:t>Египет</w:t>
            </w:r>
          </w:p>
          <w:p w:rsidR="000E0ED1" w:rsidRPr="00B322B2" w:rsidRDefault="000E0ED1" w:rsidP="00B322B2">
            <w:pPr>
              <w:numPr>
                <w:ilvl w:val="0"/>
                <w:numId w:val="13"/>
              </w:numPr>
              <w:spacing w:before="100" w:beforeAutospacing="1" w:after="100" w:afterAutospacing="1" w:line="240" w:lineRule="auto"/>
              <w:rPr>
                <w:rFonts w:ascii="Times New Roman" w:hAnsi="Times New Roman"/>
                <w:sz w:val="24"/>
                <w:szCs w:val="24"/>
                <w:lang w:eastAsia="ru-RU"/>
              </w:rPr>
            </w:pPr>
            <w:r w:rsidRPr="00B322B2">
              <w:rPr>
                <w:rFonts w:ascii="Times New Roman" w:hAnsi="Times New Roman"/>
                <w:sz w:val="24"/>
                <w:szCs w:val="24"/>
                <w:lang w:eastAsia="ru-RU"/>
              </w:rPr>
              <w:t>Замбия</w:t>
            </w:r>
          </w:p>
          <w:p w:rsidR="000E0ED1" w:rsidRPr="00B322B2" w:rsidRDefault="000E0ED1" w:rsidP="00B322B2">
            <w:pPr>
              <w:numPr>
                <w:ilvl w:val="0"/>
                <w:numId w:val="13"/>
              </w:numPr>
              <w:spacing w:before="100" w:beforeAutospacing="1" w:after="100" w:afterAutospacing="1" w:line="240" w:lineRule="auto"/>
              <w:rPr>
                <w:rFonts w:ascii="Times New Roman" w:hAnsi="Times New Roman"/>
                <w:sz w:val="24"/>
                <w:szCs w:val="24"/>
                <w:lang w:eastAsia="ru-RU"/>
              </w:rPr>
            </w:pPr>
            <w:r w:rsidRPr="00B322B2">
              <w:rPr>
                <w:rFonts w:ascii="Times New Roman" w:hAnsi="Times New Roman"/>
                <w:sz w:val="24"/>
                <w:szCs w:val="24"/>
                <w:lang w:eastAsia="ru-RU"/>
              </w:rPr>
              <w:t>Израиль</w:t>
            </w:r>
          </w:p>
          <w:p w:rsidR="000E0ED1" w:rsidRPr="00B322B2" w:rsidRDefault="000E0ED1" w:rsidP="00B322B2">
            <w:pPr>
              <w:numPr>
                <w:ilvl w:val="0"/>
                <w:numId w:val="13"/>
              </w:numPr>
              <w:spacing w:before="100" w:beforeAutospacing="1" w:after="100" w:afterAutospacing="1" w:line="240" w:lineRule="auto"/>
              <w:rPr>
                <w:rFonts w:ascii="Times New Roman" w:hAnsi="Times New Roman"/>
                <w:sz w:val="24"/>
                <w:szCs w:val="24"/>
                <w:lang w:eastAsia="ru-RU"/>
              </w:rPr>
            </w:pPr>
            <w:r w:rsidRPr="00B322B2">
              <w:rPr>
                <w:rFonts w:ascii="Times New Roman" w:hAnsi="Times New Roman"/>
                <w:sz w:val="24"/>
                <w:szCs w:val="24"/>
                <w:lang w:eastAsia="ru-RU"/>
              </w:rPr>
              <w:t>Индия</w:t>
            </w:r>
          </w:p>
          <w:p w:rsidR="000E0ED1" w:rsidRPr="00B322B2" w:rsidRDefault="000E0ED1" w:rsidP="00B322B2">
            <w:pPr>
              <w:numPr>
                <w:ilvl w:val="0"/>
                <w:numId w:val="13"/>
              </w:numPr>
              <w:spacing w:before="100" w:beforeAutospacing="1" w:after="100" w:afterAutospacing="1" w:line="240" w:lineRule="auto"/>
              <w:rPr>
                <w:rFonts w:ascii="Times New Roman" w:hAnsi="Times New Roman"/>
                <w:sz w:val="24"/>
                <w:szCs w:val="24"/>
                <w:lang w:eastAsia="ru-RU"/>
              </w:rPr>
            </w:pPr>
            <w:r w:rsidRPr="00B322B2">
              <w:rPr>
                <w:rFonts w:ascii="Times New Roman" w:hAnsi="Times New Roman"/>
                <w:sz w:val="24"/>
                <w:szCs w:val="24"/>
                <w:lang w:eastAsia="ru-RU"/>
              </w:rPr>
              <w:t>Индонезия</w:t>
            </w:r>
          </w:p>
          <w:p w:rsidR="000E0ED1" w:rsidRPr="00B322B2" w:rsidRDefault="000E0ED1" w:rsidP="00B322B2">
            <w:pPr>
              <w:numPr>
                <w:ilvl w:val="0"/>
                <w:numId w:val="13"/>
              </w:numPr>
              <w:spacing w:before="100" w:beforeAutospacing="1" w:after="100" w:afterAutospacing="1" w:line="240" w:lineRule="auto"/>
              <w:rPr>
                <w:rFonts w:ascii="Times New Roman" w:hAnsi="Times New Roman"/>
                <w:sz w:val="24"/>
                <w:szCs w:val="24"/>
                <w:lang w:eastAsia="ru-RU"/>
              </w:rPr>
            </w:pPr>
            <w:r w:rsidRPr="00B322B2">
              <w:rPr>
                <w:rFonts w:ascii="Times New Roman" w:hAnsi="Times New Roman"/>
                <w:sz w:val="24"/>
                <w:szCs w:val="24"/>
                <w:lang w:eastAsia="ru-RU"/>
              </w:rPr>
              <w:t>Иордан</w:t>
            </w:r>
          </w:p>
          <w:p w:rsidR="000E0ED1" w:rsidRPr="00B322B2" w:rsidRDefault="000E0ED1" w:rsidP="00B322B2">
            <w:pPr>
              <w:numPr>
                <w:ilvl w:val="0"/>
                <w:numId w:val="13"/>
              </w:numPr>
              <w:spacing w:before="100" w:beforeAutospacing="1" w:after="100" w:afterAutospacing="1" w:line="240" w:lineRule="auto"/>
              <w:rPr>
                <w:rFonts w:ascii="Times New Roman" w:hAnsi="Times New Roman"/>
                <w:sz w:val="24"/>
                <w:szCs w:val="24"/>
                <w:lang w:eastAsia="ru-RU"/>
              </w:rPr>
            </w:pPr>
            <w:r w:rsidRPr="00B322B2">
              <w:rPr>
                <w:rFonts w:ascii="Times New Roman" w:hAnsi="Times New Roman"/>
                <w:sz w:val="24"/>
                <w:szCs w:val="24"/>
                <w:lang w:eastAsia="ru-RU"/>
              </w:rPr>
              <w:t>Ирландия</w:t>
            </w:r>
          </w:p>
          <w:p w:rsidR="000E0ED1" w:rsidRPr="00B322B2" w:rsidRDefault="000E0ED1" w:rsidP="00B322B2">
            <w:pPr>
              <w:numPr>
                <w:ilvl w:val="0"/>
                <w:numId w:val="13"/>
              </w:numPr>
              <w:spacing w:before="100" w:beforeAutospacing="1" w:after="100" w:afterAutospacing="1" w:line="240" w:lineRule="auto"/>
              <w:rPr>
                <w:rFonts w:ascii="Times New Roman" w:hAnsi="Times New Roman"/>
                <w:sz w:val="24"/>
                <w:szCs w:val="24"/>
                <w:lang w:eastAsia="ru-RU"/>
              </w:rPr>
            </w:pPr>
            <w:r w:rsidRPr="00B322B2">
              <w:rPr>
                <w:rFonts w:ascii="Times New Roman" w:hAnsi="Times New Roman"/>
                <w:sz w:val="24"/>
                <w:szCs w:val="24"/>
                <w:lang w:eastAsia="ru-RU"/>
              </w:rPr>
              <w:t>Испания</w:t>
            </w:r>
          </w:p>
          <w:p w:rsidR="000E0ED1" w:rsidRPr="00B322B2" w:rsidRDefault="000E0ED1" w:rsidP="00B322B2">
            <w:pPr>
              <w:numPr>
                <w:ilvl w:val="0"/>
                <w:numId w:val="13"/>
              </w:numPr>
              <w:spacing w:before="100" w:beforeAutospacing="1" w:after="100" w:afterAutospacing="1" w:line="240" w:lineRule="auto"/>
              <w:rPr>
                <w:rFonts w:ascii="Times New Roman" w:hAnsi="Times New Roman"/>
                <w:sz w:val="24"/>
                <w:szCs w:val="24"/>
                <w:lang w:eastAsia="ru-RU"/>
              </w:rPr>
            </w:pPr>
            <w:r w:rsidRPr="00B322B2">
              <w:rPr>
                <w:rFonts w:ascii="Times New Roman" w:hAnsi="Times New Roman"/>
                <w:sz w:val="24"/>
                <w:szCs w:val="24"/>
                <w:lang w:eastAsia="ru-RU"/>
              </w:rPr>
              <w:t>Италия</w:t>
            </w:r>
          </w:p>
          <w:p w:rsidR="000E0ED1" w:rsidRPr="00B322B2" w:rsidRDefault="000E0ED1" w:rsidP="00B322B2">
            <w:pPr>
              <w:numPr>
                <w:ilvl w:val="0"/>
                <w:numId w:val="13"/>
              </w:numPr>
              <w:spacing w:before="100" w:beforeAutospacing="1" w:after="100" w:afterAutospacing="1" w:line="240" w:lineRule="auto"/>
              <w:rPr>
                <w:rFonts w:ascii="Times New Roman" w:hAnsi="Times New Roman"/>
                <w:sz w:val="24"/>
                <w:szCs w:val="24"/>
                <w:lang w:eastAsia="ru-RU"/>
              </w:rPr>
            </w:pPr>
            <w:r w:rsidRPr="00B322B2">
              <w:rPr>
                <w:rFonts w:ascii="Times New Roman" w:hAnsi="Times New Roman"/>
                <w:sz w:val="24"/>
                <w:szCs w:val="24"/>
                <w:lang w:eastAsia="ru-RU"/>
              </w:rPr>
              <w:t>Казахстан</w:t>
            </w:r>
          </w:p>
          <w:p w:rsidR="000E0ED1" w:rsidRPr="00B322B2" w:rsidRDefault="000E0ED1" w:rsidP="00B322B2">
            <w:pPr>
              <w:numPr>
                <w:ilvl w:val="0"/>
                <w:numId w:val="13"/>
              </w:numPr>
              <w:spacing w:before="100" w:beforeAutospacing="1" w:after="100" w:afterAutospacing="1" w:line="240" w:lineRule="auto"/>
              <w:rPr>
                <w:rFonts w:ascii="Times New Roman" w:hAnsi="Times New Roman"/>
                <w:sz w:val="24"/>
                <w:szCs w:val="24"/>
                <w:lang w:eastAsia="ru-RU"/>
              </w:rPr>
            </w:pPr>
            <w:r w:rsidRPr="00B322B2">
              <w:rPr>
                <w:rFonts w:ascii="Times New Roman" w:hAnsi="Times New Roman"/>
                <w:sz w:val="24"/>
                <w:szCs w:val="24"/>
                <w:lang w:eastAsia="ru-RU"/>
              </w:rPr>
              <w:t>Канада</w:t>
            </w:r>
          </w:p>
          <w:p w:rsidR="000E0ED1" w:rsidRPr="00B322B2" w:rsidRDefault="000E0ED1" w:rsidP="00B322B2">
            <w:pPr>
              <w:numPr>
                <w:ilvl w:val="0"/>
                <w:numId w:val="13"/>
              </w:numPr>
              <w:spacing w:before="100" w:beforeAutospacing="1" w:after="100" w:afterAutospacing="1" w:line="240" w:lineRule="auto"/>
              <w:rPr>
                <w:rFonts w:ascii="Times New Roman" w:hAnsi="Times New Roman"/>
                <w:sz w:val="24"/>
                <w:szCs w:val="24"/>
                <w:lang w:eastAsia="ru-RU"/>
              </w:rPr>
            </w:pPr>
            <w:r w:rsidRPr="00B322B2">
              <w:rPr>
                <w:rFonts w:ascii="Times New Roman" w:hAnsi="Times New Roman"/>
                <w:sz w:val="24"/>
                <w:szCs w:val="24"/>
                <w:lang w:eastAsia="ru-RU"/>
              </w:rPr>
              <w:t>Кипр</w:t>
            </w:r>
          </w:p>
          <w:p w:rsidR="000E0ED1" w:rsidRPr="00B322B2" w:rsidRDefault="000E0ED1" w:rsidP="00B322B2">
            <w:pPr>
              <w:numPr>
                <w:ilvl w:val="0"/>
                <w:numId w:val="13"/>
              </w:numPr>
              <w:spacing w:before="100" w:beforeAutospacing="1" w:after="100" w:afterAutospacing="1" w:line="240" w:lineRule="auto"/>
              <w:rPr>
                <w:rFonts w:ascii="Times New Roman" w:hAnsi="Times New Roman"/>
                <w:sz w:val="24"/>
                <w:szCs w:val="24"/>
                <w:lang w:eastAsia="ru-RU"/>
              </w:rPr>
            </w:pPr>
            <w:r w:rsidRPr="00B322B2">
              <w:rPr>
                <w:rFonts w:ascii="Times New Roman" w:hAnsi="Times New Roman"/>
                <w:sz w:val="24"/>
                <w:szCs w:val="24"/>
                <w:lang w:eastAsia="ru-RU"/>
              </w:rPr>
              <w:t>Китай</w:t>
            </w:r>
          </w:p>
          <w:p w:rsidR="000E0ED1" w:rsidRPr="00B322B2" w:rsidRDefault="000E0ED1" w:rsidP="00B322B2">
            <w:pPr>
              <w:numPr>
                <w:ilvl w:val="0"/>
                <w:numId w:val="13"/>
              </w:numPr>
              <w:spacing w:before="100" w:beforeAutospacing="1" w:after="100" w:afterAutospacing="1" w:line="240" w:lineRule="auto"/>
              <w:rPr>
                <w:rFonts w:ascii="Times New Roman" w:hAnsi="Times New Roman"/>
                <w:sz w:val="24"/>
                <w:szCs w:val="24"/>
                <w:lang w:eastAsia="ru-RU"/>
              </w:rPr>
            </w:pPr>
            <w:r w:rsidRPr="00B322B2">
              <w:rPr>
                <w:rFonts w:ascii="Times New Roman" w:hAnsi="Times New Roman"/>
                <w:sz w:val="24"/>
                <w:szCs w:val="24"/>
                <w:lang w:eastAsia="ru-RU"/>
              </w:rPr>
              <w:t>Кувейт</w:t>
            </w:r>
          </w:p>
          <w:p w:rsidR="000E0ED1" w:rsidRPr="00B322B2" w:rsidRDefault="000E0ED1" w:rsidP="00B322B2">
            <w:pPr>
              <w:numPr>
                <w:ilvl w:val="0"/>
                <w:numId w:val="13"/>
              </w:numPr>
              <w:spacing w:before="100" w:beforeAutospacing="1" w:after="100" w:afterAutospacing="1" w:line="240" w:lineRule="auto"/>
              <w:rPr>
                <w:rFonts w:ascii="Times New Roman" w:hAnsi="Times New Roman"/>
                <w:sz w:val="24"/>
                <w:szCs w:val="24"/>
                <w:lang w:eastAsia="ru-RU"/>
              </w:rPr>
            </w:pPr>
            <w:r w:rsidRPr="00B322B2">
              <w:rPr>
                <w:rFonts w:ascii="Times New Roman" w:hAnsi="Times New Roman"/>
                <w:sz w:val="24"/>
                <w:szCs w:val="24"/>
                <w:lang w:eastAsia="ru-RU"/>
              </w:rPr>
              <w:t>Латвия</w:t>
            </w:r>
          </w:p>
          <w:p w:rsidR="000E0ED1" w:rsidRPr="00B322B2" w:rsidRDefault="000E0ED1" w:rsidP="00B322B2">
            <w:pPr>
              <w:numPr>
                <w:ilvl w:val="0"/>
                <w:numId w:val="13"/>
              </w:numPr>
              <w:spacing w:before="100" w:beforeAutospacing="1" w:after="100" w:afterAutospacing="1" w:line="240" w:lineRule="auto"/>
              <w:rPr>
                <w:rFonts w:ascii="Times New Roman" w:hAnsi="Times New Roman"/>
                <w:sz w:val="24"/>
                <w:szCs w:val="24"/>
                <w:lang w:eastAsia="ru-RU"/>
              </w:rPr>
            </w:pPr>
            <w:r w:rsidRPr="00B322B2">
              <w:rPr>
                <w:rFonts w:ascii="Times New Roman" w:hAnsi="Times New Roman"/>
                <w:sz w:val="24"/>
                <w:szCs w:val="24"/>
                <w:lang w:eastAsia="ru-RU"/>
              </w:rPr>
              <w:t>Ливан</w:t>
            </w:r>
          </w:p>
          <w:p w:rsidR="000E0ED1" w:rsidRPr="00B322B2" w:rsidRDefault="000E0ED1" w:rsidP="00B322B2">
            <w:pPr>
              <w:numPr>
                <w:ilvl w:val="0"/>
                <w:numId w:val="13"/>
              </w:numPr>
              <w:spacing w:before="100" w:beforeAutospacing="1" w:after="100" w:afterAutospacing="1" w:line="240" w:lineRule="auto"/>
              <w:rPr>
                <w:rFonts w:ascii="Times New Roman" w:hAnsi="Times New Roman"/>
                <w:sz w:val="24"/>
                <w:szCs w:val="24"/>
                <w:lang w:eastAsia="ru-RU"/>
              </w:rPr>
            </w:pPr>
            <w:r w:rsidRPr="00B322B2">
              <w:rPr>
                <w:rFonts w:ascii="Times New Roman" w:hAnsi="Times New Roman"/>
                <w:sz w:val="24"/>
                <w:szCs w:val="24"/>
                <w:lang w:eastAsia="ru-RU"/>
              </w:rPr>
              <w:t>Литва</w:t>
            </w:r>
          </w:p>
          <w:p w:rsidR="000E0ED1" w:rsidRPr="00B322B2" w:rsidRDefault="000E0ED1" w:rsidP="00B322B2">
            <w:pPr>
              <w:numPr>
                <w:ilvl w:val="0"/>
                <w:numId w:val="13"/>
              </w:numPr>
              <w:spacing w:before="100" w:beforeAutospacing="1" w:after="100" w:afterAutospacing="1" w:line="240" w:lineRule="auto"/>
              <w:rPr>
                <w:rFonts w:ascii="Times New Roman" w:hAnsi="Times New Roman"/>
                <w:sz w:val="24"/>
                <w:szCs w:val="24"/>
                <w:lang w:eastAsia="ru-RU"/>
              </w:rPr>
            </w:pPr>
            <w:r w:rsidRPr="00B322B2">
              <w:rPr>
                <w:rFonts w:ascii="Times New Roman" w:hAnsi="Times New Roman"/>
                <w:sz w:val="24"/>
                <w:szCs w:val="24"/>
                <w:lang w:eastAsia="ru-RU"/>
              </w:rPr>
              <w:t>Люксембург</w:t>
            </w:r>
          </w:p>
          <w:p w:rsidR="000E0ED1" w:rsidRPr="00B322B2" w:rsidRDefault="000E0ED1" w:rsidP="00B322B2">
            <w:pPr>
              <w:numPr>
                <w:ilvl w:val="0"/>
                <w:numId w:val="13"/>
              </w:numPr>
              <w:spacing w:before="100" w:beforeAutospacing="1" w:after="100" w:afterAutospacing="1" w:line="240" w:lineRule="auto"/>
              <w:rPr>
                <w:rFonts w:ascii="Times New Roman" w:hAnsi="Times New Roman"/>
                <w:sz w:val="24"/>
                <w:szCs w:val="24"/>
                <w:lang w:eastAsia="ru-RU"/>
              </w:rPr>
            </w:pPr>
            <w:r w:rsidRPr="00B322B2">
              <w:rPr>
                <w:rFonts w:ascii="Times New Roman" w:hAnsi="Times New Roman"/>
                <w:sz w:val="24"/>
                <w:szCs w:val="24"/>
                <w:lang w:eastAsia="ru-RU"/>
              </w:rPr>
              <w:t>Македония</w:t>
            </w:r>
          </w:p>
          <w:p w:rsidR="000E0ED1" w:rsidRPr="00B322B2" w:rsidRDefault="000E0ED1" w:rsidP="00B322B2">
            <w:pPr>
              <w:numPr>
                <w:ilvl w:val="0"/>
                <w:numId w:val="13"/>
              </w:numPr>
              <w:spacing w:before="100" w:beforeAutospacing="1" w:after="100" w:afterAutospacing="1" w:line="240" w:lineRule="auto"/>
              <w:rPr>
                <w:rFonts w:ascii="Times New Roman" w:hAnsi="Times New Roman"/>
                <w:sz w:val="24"/>
                <w:szCs w:val="24"/>
                <w:lang w:eastAsia="ru-RU"/>
              </w:rPr>
            </w:pPr>
            <w:r w:rsidRPr="00B322B2">
              <w:rPr>
                <w:rFonts w:ascii="Times New Roman" w:hAnsi="Times New Roman"/>
                <w:sz w:val="24"/>
                <w:szCs w:val="24"/>
                <w:lang w:eastAsia="ru-RU"/>
              </w:rPr>
              <w:t>Малайзия</w:t>
            </w:r>
          </w:p>
          <w:p w:rsidR="000E0ED1" w:rsidRPr="00B322B2" w:rsidRDefault="000E0ED1" w:rsidP="00B322B2">
            <w:pPr>
              <w:numPr>
                <w:ilvl w:val="0"/>
                <w:numId w:val="13"/>
              </w:numPr>
              <w:spacing w:before="100" w:beforeAutospacing="1" w:after="100" w:afterAutospacing="1" w:line="240" w:lineRule="auto"/>
              <w:rPr>
                <w:rFonts w:ascii="Times New Roman" w:hAnsi="Times New Roman"/>
                <w:sz w:val="24"/>
                <w:szCs w:val="24"/>
                <w:lang w:eastAsia="ru-RU"/>
              </w:rPr>
            </w:pPr>
            <w:r w:rsidRPr="00B322B2">
              <w:rPr>
                <w:rFonts w:ascii="Times New Roman" w:hAnsi="Times New Roman"/>
                <w:sz w:val="24"/>
                <w:szCs w:val="24"/>
                <w:lang w:eastAsia="ru-RU"/>
              </w:rPr>
              <w:t>Мальта</w:t>
            </w:r>
          </w:p>
          <w:p w:rsidR="000E0ED1" w:rsidRPr="00B322B2" w:rsidRDefault="000E0ED1" w:rsidP="00B322B2">
            <w:pPr>
              <w:spacing w:before="100" w:beforeAutospacing="1" w:after="100" w:afterAutospacing="1" w:line="240" w:lineRule="auto"/>
              <w:rPr>
                <w:rFonts w:ascii="Times New Roman" w:hAnsi="Times New Roman"/>
                <w:sz w:val="24"/>
                <w:szCs w:val="24"/>
                <w:lang w:eastAsia="ru-RU"/>
              </w:rPr>
            </w:pPr>
            <w:r w:rsidRPr="00B322B2">
              <w:rPr>
                <w:rFonts w:ascii="Times New Roman" w:hAnsi="Times New Roman"/>
                <w:sz w:val="24"/>
                <w:szCs w:val="24"/>
                <w:lang w:eastAsia="ru-RU"/>
              </w:rPr>
              <w:t> </w:t>
            </w:r>
          </w:p>
        </w:tc>
        <w:tc>
          <w:tcPr>
            <w:tcW w:w="4684" w:type="dxa"/>
          </w:tcPr>
          <w:p w:rsidR="000E0ED1" w:rsidRPr="00B322B2" w:rsidRDefault="000E0ED1" w:rsidP="00B322B2">
            <w:pPr>
              <w:numPr>
                <w:ilvl w:val="0"/>
                <w:numId w:val="12"/>
              </w:numPr>
              <w:spacing w:before="100" w:beforeAutospacing="1" w:after="100" w:afterAutospacing="1" w:line="240" w:lineRule="auto"/>
              <w:rPr>
                <w:rFonts w:ascii="Times New Roman" w:hAnsi="Times New Roman"/>
                <w:sz w:val="24"/>
                <w:szCs w:val="24"/>
                <w:lang w:eastAsia="ru-RU"/>
              </w:rPr>
            </w:pPr>
            <w:r w:rsidRPr="00B322B2">
              <w:rPr>
                <w:rFonts w:ascii="Times New Roman" w:hAnsi="Times New Roman"/>
                <w:sz w:val="24"/>
                <w:szCs w:val="24"/>
                <w:lang w:eastAsia="ru-RU"/>
              </w:rPr>
              <w:t>Марокко</w:t>
            </w:r>
          </w:p>
          <w:p w:rsidR="000E0ED1" w:rsidRPr="00B322B2" w:rsidRDefault="000E0ED1" w:rsidP="00B322B2">
            <w:pPr>
              <w:numPr>
                <w:ilvl w:val="0"/>
                <w:numId w:val="12"/>
              </w:numPr>
              <w:spacing w:before="100" w:beforeAutospacing="1" w:after="100" w:afterAutospacing="1" w:line="240" w:lineRule="auto"/>
              <w:rPr>
                <w:rFonts w:ascii="Times New Roman" w:hAnsi="Times New Roman"/>
                <w:sz w:val="24"/>
                <w:szCs w:val="24"/>
                <w:lang w:eastAsia="ru-RU"/>
              </w:rPr>
            </w:pPr>
            <w:r w:rsidRPr="00B322B2">
              <w:rPr>
                <w:rFonts w:ascii="Times New Roman" w:hAnsi="Times New Roman"/>
                <w:sz w:val="24"/>
                <w:szCs w:val="24"/>
                <w:lang w:eastAsia="ru-RU"/>
              </w:rPr>
              <w:t>Мексика</w:t>
            </w:r>
          </w:p>
          <w:p w:rsidR="000E0ED1" w:rsidRPr="00B322B2" w:rsidRDefault="000E0ED1" w:rsidP="00B322B2">
            <w:pPr>
              <w:numPr>
                <w:ilvl w:val="0"/>
                <w:numId w:val="12"/>
              </w:numPr>
              <w:spacing w:before="100" w:beforeAutospacing="1" w:after="100" w:afterAutospacing="1" w:line="240" w:lineRule="auto"/>
              <w:rPr>
                <w:rFonts w:ascii="Times New Roman" w:hAnsi="Times New Roman"/>
                <w:sz w:val="24"/>
                <w:szCs w:val="24"/>
                <w:lang w:eastAsia="ru-RU"/>
              </w:rPr>
            </w:pPr>
            <w:r w:rsidRPr="00B322B2">
              <w:rPr>
                <w:rFonts w:ascii="Times New Roman" w:hAnsi="Times New Roman"/>
                <w:sz w:val="24"/>
                <w:szCs w:val="24"/>
                <w:lang w:eastAsia="ru-RU"/>
              </w:rPr>
              <w:t>Молдавия</w:t>
            </w:r>
          </w:p>
          <w:p w:rsidR="000E0ED1" w:rsidRPr="00B322B2" w:rsidRDefault="000E0ED1" w:rsidP="00B322B2">
            <w:pPr>
              <w:numPr>
                <w:ilvl w:val="0"/>
                <w:numId w:val="12"/>
              </w:numPr>
              <w:spacing w:before="100" w:beforeAutospacing="1" w:after="100" w:afterAutospacing="1" w:line="240" w:lineRule="auto"/>
              <w:rPr>
                <w:rFonts w:ascii="Times New Roman" w:hAnsi="Times New Roman"/>
                <w:sz w:val="24"/>
                <w:szCs w:val="24"/>
                <w:lang w:eastAsia="ru-RU"/>
              </w:rPr>
            </w:pPr>
            <w:r w:rsidRPr="00B322B2">
              <w:rPr>
                <w:rFonts w:ascii="Times New Roman" w:hAnsi="Times New Roman"/>
                <w:sz w:val="24"/>
                <w:szCs w:val="24"/>
                <w:lang w:eastAsia="ru-RU"/>
              </w:rPr>
              <w:t>Намибия</w:t>
            </w:r>
          </w:p>
          <w:p w:rsidR="000E0ED1" w:rsidRPr="00B322B2" w:rsidRDefault="000E0ED1" w:rsidP="00B322B2">
            <w:pPr>
              <w:numPr>
                <w:ilvl w:val="0"/>
                <w:numId w:val="12"/>
              </w:numPr>
              <w:spacing w:before="100" w:beforeAutospacing="1" w:after="100" w:afterAutospacing="1" w:line="240" w:lineRule="auto"/>
              <w:rPr>
                <w:rFonts w:ascii="Times New Roman" w:hAnsi="Times New Roman"/>
                <w:sz w:val="24"/>
                <w:szCs w:val="24"/>
                <w:lang w:eastAsia="ru-RU"/>
              </w:rPr>
            </w:pPr>
            <w:r w:rsidRPr="00B322B2">
              <w:rPr>
                <w:rFonts w:ascii="Times New Roman" w:hAnsi="Times New Roman"/>
                <w:sz w:val="24"/>
                <w:szCs w:val="24"/>
                <w:lang w:eastAsia="ru-RU"/>
              </w:rPr>
              <w:t>Нигерия</w:t>
            </w:r>
          </w:p>
          <w:p w:rsidR="000E0ED1" w:rsidRPr="00B322B2" w:rsidRDefault="000E0ED1" w:rsidP="00B322B2">
            <w:pPr>
              <w:numPr>
                <w:ilvl w:val="0"/>
                <w:numId w:val="12"/>
              </w:numPr>
              <w:spacing w:before="100" w:beforeAutospacing="1" w:after="100" w:afterAutospacing="1" w:line="240" w:lineRule="auto"/>
              <w:rPr>
                <w:rFonts w:ascii="Times New Roman" w:hAnsi="Times New Roman"/>
                <w:sz w:val="24"/>
                <w:szCs w:val="24"/>
                <w:lang w:eastAsia="ru-RU"/>
              </w:rPr>
            </w:pPr>
            <w:r w:rsidRPr="00B322B2">
              <w:rPr>
                <w:rFonts w:ascii="Times New Roman" w:hAnsi="Times New Roman"/>
                <w:sz w:val="24"/>
                <w:szCs w:val="24"/>
                <w:lang w:eastAsia="ru-RU"/>
              </w:rPr>
              <w:t>Нидерланды</w:t>
            </w:r>
          </w:p>
          <w:p w:rsidR="000E0ED1" w:rsidRPr="00B322B2" w:rsidRDefault="000E0ED1" w:rsidP="00B322B2">
            <w:pPr>
              <w:numPr>
                <w:ilvl w:val="0"/>
                <w:numId w:val="12"/>
              </w:numPr>
              <w:spacing w:before="100" w:beforeAutospacing="1" w:after="100" w:afterAutospacing="1" w:line="240" w:lineRule="auto"/>
              <w:rPr>
                <w:rFonts w:ascii="Times New Roman" w:hAnsi="Times New Roman"/>
                <w:sz w:val="24"/>
                <w:szCs w:val="24"/>
                <w:lang w:eastAsia="ru-RU"/>
              </w:rPr>
            </w:pPr>
            <w:r w:rsidRPr="00B322B2">
              <w:rPr>
                <w:rFonts w:ascii="Times New Roman" w:hAnsi="Times New Roman"/>
                <w:sz w:val="24"/>
                <w:szCs w:val="24"/>
                <w:lang w:eastAsia="ru-RU"/>
              </w:rPr>
              <w:t>Норвегия</w:t>
            </w:r>
          </w:p>
          <w:p w:rsidR="000E0ED1" w:rsidRPr="00B322B2" w:rsidRDefault="000E0ED1" w:rsidP="00B322B2">
            <w:pPr>
              <w:numPr>
                <w:ilvl w:val="0"/>
                <w:numId w:val="12"/>
              </w:numPr>
              <w:spacing w:before="100" w:beforeAutospacing="1" w:after="100" w:afterAutospacing="1" w:line="240" w:lineRule="auto"/>
              <w:rPr>
                <w:rFonts w:ascii="Times New Roman" w:hAnsi="Times New Roman"/>
                <w:sz w:val="24"/>
                <w:szCs w:val="24"/>
                <w:lang w:eastAsia="ru-RU"/>
              </w:rPr>
            </w:pPr>
            <w:r w:rsidRPr="00B322B2">
              <w:rPr>
                <w:rFonts w:ascii="Times New Roman" w:hAnsi="Times New Roman"/>
                <w:sz w:val="24"/>
                <w:szCs w:val="24"/>
                <w:lang w:eastAsia="ru-RU"/>
              </w:rPr>
              <w:t>Объединённые Арабские Эмираты</w:t>
            </w:r>
          </w:p>
          <w:p w:rsidR="000E0ED1" w:rsidRPr="00B322B2" w:rsidRDefault="000E0ED1" w:rsidP="00B322B2">
            <w:pPr>
              <w:numPr>
                <w:ilvl w:val="0"/>
                <w:numId w:val="12"/>
              </w:numPr>
              <w:spacing w:before="100" w:beforeAutospacing="1" w:after="100" w:afterAutospacing="1" w:line="240" w:lineRule="auto"/>
              <w:rPr>
                <w:rFonts w:ascii="Times New Roman" w:hAnsi="Times New Roman"/>
                <w:sz w:val="24"/>
                <w:szCs w:val="24"/>
                <w:lang w:eastAsia="ru-RU"/>
              </w:rPr>
            </w:pPr>
            <w:r w:rsidRPr="00B322B2">
              <w:rPr>
                <w:rFonts w:ascii="Times New Roman" w:hAnsi="Times New Roman"/>
                <w:sz w:val="24"/>
                <w:szCs w:val="24"/>
                <w:lang w:eastAsia="ru-RU"/>
              </w:rPr>
              <w:t>Пакистан</w:t>
            </w:r>
          </w:p>
          <w:p w:rsidR="000E0ED1" w:rsidRPr="00B322B2" w:rsidRDefault="000E0ED1" w:rsidP="00B322B2">
            <w:pPr>
              <w:numPr>
                <w:ilvl w:val="0"/>
                <w:numId w:val="12"/>
              </w:numPr>
              <w:spacing w:before="100" w:beforeAutospacing="1" w:after="100" w:afterAutospacing="1" w:line="240" w:lineRule="auto"/>
              <w:rPr>
                <w:rFonts w:ascii="Times New Roman" w:hAnsi="Times New Roman"/>
                <w:sz w:val="24"/>
                <w:szCs w:val="24"/>
                <w:lang w:eastAsia="ru-RU"/>
              </w:rPr>
            </w:pPr>
            <w:r w:rsidRPr="00B322B2">
              <w:rPr>
                <w:rFonts w:ascii="Times New Roman" w:hAnsi="Times New Roman"/>
                <w:sz w:val="24"/>
                <w:szCs w:val="24"/>
                <w:lang w:eastAsia="ru-RU"/>
              </w:rPr>
              <w:t>Польша</w:t>
            </w:r>
          </w:p>
          <w:p w:rsidR="000E0ED1" w:rsidRPr="00B322B2" w:rsidRDefault="000E0ED1" w:rsidP="00B322B2">
            <w:pPr>
              <w:numPr>
                <w:ilvl w:val="0"/>
                <w:numId w:val="12"/>
              </w:numPr>
              <w:spacing w:before="100" w:beforeAutospacing="1" w:after="100" w:afterAutospacing="1" w:line="240" w:lineRule="auto"/>
              <w:rPr>
                <w:rFonts w:ascii="Times New Roman" w:hAnsi="Times New Roman"/>
                <w:sz w:val="24"/>
                <w:szCs w:val="24"/>
                <w:lang w:eastAsia="ru-RU"/>
              </w:rPr>
            </w:pPr>
            <w:r w:rsidRPr="00B322B2">
              <w:rPr>
                <w:rFonts w:ascii="Times New Roman" w:hAnsi="Times New Roman"/>
                <w:sz w:val="24"/>
                <w:szCs w:val="24"/>
                <w:lang w:eastAsia="ru-RU"/>
              </w:rPr>
              <w:t>Португалия</w:t>
            </w:r>
          </w:p>
          <w:p w:rsidR="000E0ED1" w:rsidRPr="00B322B2" w:rsidRDefault="000E0ED1" w:rsidP="00B322B2">
            <w:pPr>
              <w:numPr>
                <w:ilvl w:val="0"/>
                <w:numId w:val="12"/>
              </w:numPr>
              <w:spacing w:before="100" w:beforeAutospacing="1" w:after="100" w:afterAutospacing="1" w:line="240" w:lineRule="auto"/>
              <w:rPr>
                <w:rFonts w:ascii="Times New Roman" w:hAnsi="Times New Roman"/>
                <w:sz w:val="24"/>
                <w:szCs w:val="24"/>
                <w:lang w:eastAsia="ru-RU"/>
              </w:rPr>
            </w:pPr>
            <w:r w:rsidRPr="00B322B2">
              <w:rPr>
                <w:rFonts w:ascii="Times New Roman" w:hAnsi="Times New Roman"/>
                <w:sz w:val="24"/>
                <w:szCs w:val="24"/>
                <w:lang w:eastAsia="ru-RU"/>
              </w:rPr>
              <w:t>Россия</w:t>
            </w:r>
          </w:p>
          <w:p w:rsidR="000E0ED1" w:rsidRPr="00B322B2" w:rsidRDefault="000E0ED1" w:rsidP="00B322B2">
            <w:pPr>
              <w:numPr>
                <w:ilvl w:val="0"/>
                <w:numId w:val="12"/>
              </w:numPr>
              <w:spacing w:before="100" w:beforeAutospacing="1" w:after="100" w:afterAutospacing="1" w:line="240" w:lineRule="auto"/>
              <w:rPr>
                <w:rFonts w:ascii="Times New Roman" w:hAnsi="Times New Roman"/>
                <w:sz w:val="24"/>
                <w:szCs w:val="24"/>
                <w:lang w:eastAsia="ru-RU"/>
              </w:rPr>
            </w:pPr>
            <w:r w:rsidRPr="00B322B2">
              <w:rPr>
                <w:rFonts w:ascii="Times New Roman" w:hAnsi="Times New Roman"/>
                <w:sz w:val="24"/>
                <w:szCs w:val="24"/>
                <w:lang w:eastAsia="ru-RU"/>
              </w:rPr>
              <w:t>Северная Корея</w:t>
            </w:r>
          </w:p>
          <w:p w:rsidR="000E0ED1" w:rsidRPr="00B322B2" w:rsidRDefault="000E0ED1" w:rsidP="00B322B2">
            <w:pPr>
              <w:numPr>
                <w:ilvl w:val="0"/>
                <w:numId w:val="12"/>
              </w:numPr>
              <w:spacing w:before="100" w:beforeAutospacing="1" w:after="100" w:afterAutospacing="1" w:line="240" w:lineRule="auto"/>
              <w:rPr>
                <w:rFonts w:ascii="Times New Roman" w:hAnsi="Times New Roman"/>
                <w:sz w:val="24"/>
                <w:szCs w:val="24"/>
                <w:lang w:eastAsia="ru-RU"/>
              </w:rPr>
            </w:pPr>
            <w:r w:rsidRPr="00B322B2">
              <w:rPr>
                <w:rFonts w:ascii="Times New Roman" w:hAnsi="Times New Roman"/>
                <w:sz w:val="24"/>
                <w:szCs w:val="24"/>
                <w:lang w:eastAsia="ru-RU"/>
              </w:rPr>
              <w:t>Сингапур</w:t>
            </w:r>
          </w:p>
          <w:p w:rsidR="000E0ED1" w:rsidRPr="00B322B2" w:rsidRDefault="000E0ED1" w:rsidP="00B322B2">
            <w:pPr>
              <w:numPr>
                <w:ilvl w:val="0"/>
                <w:numId w:val="12"/>
              </w:numPr>
              <w:spacing w:before="100" w:beforeAutospacing="1" w:after="100" w:afterAutospacing="1" w:line="240" w:lineRule="auto"/>
              <w:rPr>
                <w:rFonts w:ascii="Times New Roman" w:hAnsi="Times New Roman"/>
                <w:sz w:val="24"/>
                <w:szCs w:val="24"/>
                <w:lang w:eastAsia="ru-RU"/>
              </w:rPr>
            </w:pPr>
            <w:r w:rsidRPr="00B322B2">
              <w:rPr>
                <w:rFonts w:ascii="Times New Roman" w:hAnsi="Times New Roman"/>
                <w:sz w:val="24"/>
                <w:szCs w:val="24"/>
                <w:lang w:eastAsia="ru-RU"/>
              </w:rPr>
              <w:t>Сирия</w:t>
            </w:r>
          </w:p>
          <w:p w:rsidR="000E0ED1" w:rsidRPr="00B322B2" w:rsidRDefault="000E0ED1" w:rsidP="00B322B2">
            <w:pPr>
              <w:numPr>
                <w:ilvl w:val="0"/>
                <w:numId w:val="12"/>
              </w:numPr>
              <w:spacing w:before="100" w:beforeAutospacing="1" w:after="100" w:afterAutospacing="1" w:line="240" w:lineRule="auto"/>
              <w:rPr>
                <w:rFonts w:ascii="Times New Roman" w:hAnsi="Times New Roman"/>
                <w:sz w:val="24"/>
                <w:szCs w:val="24"/>
                <w:lang w:eastAsia="ru-RU"/>
              </w:rPr>
            </w:pPr>
            <w:r w:rsidRPr="00B322B2">
              <w:rPr>
                <w:rFonts w:ascii="Times New Roman" w:hAnsi="Times New Roman"/>
                <w:sz w:val="24"/>
                <w:szCs w:val="24"/>
                <w:lang w:eastAsia="ru-RU"/>
              </w:rPr>
              <w:t>Словакия</w:t>
            </w:r>
          </w:p>
          <w:p w:rsidR="000E0ED1" w:rsidRPr="00B322B2" w:rsidRDefault="000E0ED1" w:rsidP="00B322B2">
            <w:pPr>
              <w:numPr>
                <w:ilvl w:val="0"/>
                <w:numId w:val="12"/>
              </w:numPr>
              <w:spacing w:before="100" w:beforeAutospacing="1" w:after="100" w:afterAutospacing="1" w:line="240" w:lineRule="auto"/>
              <w:rPr>
                <w:rFonts w:ascii="Times New Roman" w:hAnsi="Times New Roman"/>
                <w:sz w:val="24"/>
                <w:szCs w:val="24"/>
                <w:lang w:eastAsia="ru-RU"/>
              </w:rPr>
            </w:pPr>
            <w:r w:rsidRPr="00B322B2">
              <w:rPr>
                <w:rFonts w:ascii="Times New Roman" w:hAnsi="Times New Roman"/>
                <w:sz w:val="24"/>
                <w:szCs w:val="24"/>
                <w:lang w:eastAsia="ru-RU"/>
              </w:rPr>
              <w:t>Словения</w:t>
            </w:r>
          </w:p>
          <w:p w:rsidR="000E0ED1" w:rsidRPr="00B322B2" w:rsidRDefault="000E0ED1" w:rsidP="00B322B2">
            <w:pPr>
              <w:numPr>
                <w:ilvl w:val="0"/>
                <w:numId w:val="12"/>
              </w:numPr>
              <w:spacing w:before="100" w:beforeAutospacing="1" w:after="100" w:afterAutospacing="1" w:line="240" w:lineRule="auto"/>
              <w:rPr>
                <w:rFonts w:ascii="Times New Roman" w:hAnsi="Times New Roman"/>
                <w:sz w:val="24"/>
                <w:szCs w:val="24"/>
                <w:lang w:eastAsia="ru-RU"/>
              </w:rPr>
            </w:pPr>
            <w:r w:rsidRPr="00B322B2">
              <w:rPr>
                <w:rFonts w:ascii="Times New Roman" w:hAnsi="Times New Roman"/>
                <w:sz w:val="24"/>
                <w:szCs w:val="24"/>
                <w:lang w:eastAsia="ru-RU"/>
              </w:rPr>
              <w:t>США</w:t>
            </w:r>
          </w:p>
          <w:p w:rsidR="000E0ED1" w:rsidRPr="00B322B2" w:rsidRDefault="000E0ED1" w:rsidP="00B322B2">
            <w:pPr>
              <w:numPr>
                <w:ilvl w:val="0"/>
                <w:numId w:val="12"/>
              </w:numPr>
              <w:spacing w:before="100" w:beforeAutospacing="1" w:after="100" w:afterAutospacing="1" w:line="240" w:lineRule="auto"/>
              <w:rPr>
                <w:rFonts w:ascii="Times New Roman" w:hAnsi="Times New Roman"/>
                <w:sz w:val="24"/>
                <w:szCs w:val="24"/>
                <w:lang w:eastAsia="ru-RU"/>
              </w:rPr>
            </w:pPr>
            <w:r w:rsidRPr="00B322B2">
              <w:rPr>
                <w:rFonts w:ascii="Times New Roman" w:hAnsi="Times New Roman"/>
                <w:sz w:val="24"/>
                <w:szCs w:val="24"/>
                <w:lang w:eastAsia="ru-RU"/>
              </w:rPr>
              <w:t>Таиланд</w:t>
            </w:r>
          </w:p>
          <w:p w:rsidR="000E0ED1" w:rsidRPr="00B322B2" w:rsidRDefault="000E0ED1" w:rsidP="00B322B2">
            <w:pPr>
              <w:numPr>
                <w:ilvl w:val="0"/>
                <w:numId w:val="12"/>
              </w:numPr>
              <w:spacing w:before="100" w:beforeAutospacing="1" w:after="100" w:afterAutospacing="1" w:line="240" w:lineRule="auto"/>
              <w:rPr>
                <w:rFonts w:ascii="Times New Roman" w:hAnsi="Times New Roman"/>
                <w:sz w:val="24"/>
                <w:szCs w:val="24"/>
                <w:lang w:eastAsia="ru-RU"/>
              </w:rPr>
            </w:pPr>
            <w:r w:rsidRPr="00B322B2">
              <w:rPr>
                <w:rFonts w:ascii="Times New Roman" w:hAnsi="Times New Roman"/>
                <w:sz w:val="24"/>
                <w:szCs w:val="24"/>
                <w:lang w:eastAsia="ru-RU"/>
              </w:rPr>
              <w:t>Тунис</w:t>
            </w:r>
          </w:p>
          <w:p w:rsidR="000E0ED1" w:rsidRPr="00B322B2" w:rsidRDefault="000E0ED1" w:rsidP="00B322B2">
            <w:pPr>
              <w:numPr>
                <w:ilvl w:val="0"/>
                <w:numId w:val="12"/>
              </w:numPr>
              <w:spacing w:before="100" w:beforeAutospacing="1" w:after="100" w:afterAutospacing="1" w:line="240" w:lineRule="auto"/>
              <w:rPr>
                <w:rFonts w:ascii="Times New Roman" w:hAnsi="Times New Roman"/>
                <w:sz w:val="24"/>
                <w:szCs w:val="24"/>
                <w:lang w:eastAsia="ru-RU"/>
              </w:rPr>
            </w:pPr>
            <w:r w:rsidRPr="00B322B2">
              <w:rPr>
                <w:rFonts w:ascii="Times New Roman" w:hAnsi="Times New Roman"/>
                <w:sz w:val="24"/>
                <w:szCs w:val="24"/>
                <w:lang w:eastAsia="ru-RU"/>
              </w:rPr>
              <w:t>Турция</w:t>
            </w:r>
          </w:p>
          <w:p w:rsidR="000E0ED1" w:rsidRPr="00B322B2" w:rsidRDefault="000E0ED1" w:rsidP="00B322B2">
            <w:pPr>
              <w:numPr>
                <w:ilvl w:val="0"/>
                <w:numId w:val="12"/>
              </w:numPr>
              <w:spacing w:before="100" w:beforeAutospacing="1" w:after="100" w:afterAutospacing="1" w:line="240" w:lineRule="auto"/>
              <w:rPr>
                <w:rFonts w:ascii="Times New Roman" w:hAnsi="Times New Roman"/>
                <w:sz w:val="24"/>
                <w:szCs w:val="24"/>
                <w:lang w:eastAsia="ru-RU"/>
              </w:rPr>
            </w:pPr>
            <w:r w:rsidRPr="00B322B2">
              <w:rPr>
                <w:rFonts w:ascii="Times New Roman" w:hAnsi="Times New Roman"/>
                <w:sz w:val="24"/>
                <w:szCs w:val="24"/>
                <w:lang w:eastAsia="ru-RU"/>
              </w:rPr>
              <w:t>Узбекистан</w:t>
            </w:r>
          </w:p>
          <w:p w:rsidR="000E0ED1" w:rsidRPr="00B322B2" w:rsidRDefault="000E0ED1" w:rsidP="00B322B2">
            <w:pPr>
              <w:numPr>
                <w:ilvl w:val="0"/>
                <w:numId w:val="12"/>
              </w:numPr>
              <w:spacing w:before="100" w:beforeAutospacing="1" w:after="100" w:afterAutospacing="1" w:line="240" w:lineRule="auto"/>
              <w:rPr>
                <w:rFonts w:ascii="Times New Roman" w:hAnsi="Times New Roman"/>
                <w:sz w:val="24"/>
                <w:szCs w:val="24"/>
                <w:lang w:eastAsia="ru-RU"/>
              </w:rPr>
            </w:pPr>
            <w:r w:rsidRPr="00B322B2">
              <w:rPr>
                <w:rFonts w:ascii="Times New Roman" w:hAnsi="Times New Roman"/>
                <w:sz w:val="24"/>
                <w:szCs w:val="24"/>
                <w:lang w:eastAsia="ru-RU"/>
              </w:rPr>
              <w:t>Украина</w:t>
            </w:r>
          </w:p>
          <w:p w:rsidR="000E0ED1" w:rsidRPr="00B322B2" w:rsidRDefault="000E0ED1" w:rsidP="00B322B2">
            <w:pPr>
              <w:numPr>
                <w:ilvl w:val="0"/>
                <w:numId w:val="12"/>
              </w:numPr>
              <w:spacing w:before="100" w:beforeAutospacing="1" w:after="100" w:afterAutospacing="1" w:line="240" w:lineRule="auto"/>
              <w:rPr>
                <w:rFonts w:ascii="Times New Roman" w:hAnsi="Times New Roman"/>
                <w:sz w:val="24"/>
                <w:szCs w:val="24"/>
                <w:lang w:eastAsia="ru-RU"/>
              </w:rPr>
            </w:pPr>
            <w:r w:rsidRPr="00B322B2">
              <w:rPr>
                <w:rFonts w:ascii="Times New Roman" w:hAnsi="Times New Roman"/>
                <w:sz w:val="24"/>
                <w:szCs w:val="24"/>
                <w:lang w:eastAsia="ru-RU"/>
              </w:rPr>
              <w:t>Филиппины</w:t>
            </w:r>
          </w:p>
          <w:p w:rsidR="000E0ED1" w:rsidRPr="00B322B2" w:rsidRDefault="000E0ED1" w:rsidP="00B322B2">
            <w:pPr>
              <w:numPr>
                <w:ilvl w:val="0"/>
                <w:numId w:val="12"/>
              </w:numPr>
              <w:spacing w:before="100" w:beforeAutospacing="1" w:after="100" w:afterAutospacing="1" w:line="240" w:lineRule="auto"/>
              <w:rPr>
                <w:rFonts w:ascii="Times New Roman" w:hAnsi="Times New Roman"/>
                <w:sz w:val="24"/>
                <w:szCs w:val="24"/>
                <w:lang w:eastAsia="ru-RU"/>
              </w:rPr>
            </w:pPr>
            <w:r w:rsidRPr="00B322B2">
              <w:rPr>
                <w:rFonts w:ascii="Times New Roman" w:hAnsi="Times New Roman"/>
                <w:sz w:val="24"/>
                <w:szCs w:val="24"/>
                <w:lang w:eastAsia="ru-RU"/>
              </w:rPr>
              <w:t>Финляндия</w:t>
            </w:r>
          </w:p>
          <w:p w:rsidR="000E0ED1" w:rsidRPr="00B322B2" w:rsidRDefault="000E0ED1" w:rsidP="00B322B2">
            <w:pPr>
              <w:numPr>
                <w:ilvl w:val="0"/>
                <w:numId w:val="12"/>
              </w:numPr>
              <w:spacing w:before="100" w:beforeAutospacing="1" w:after="100" w:afterAutospacing="1" w:line="240" w:lineRule="auto"/>
              <w:rPr>
                <w:rFonts w:ascii="Times New Roman" w:hAnsi="Times New Roman"/>
                <w:sz w:val="24"/>
                <w:szCs w:val="24"/>
                <w:lang w:eastAsia="ru-RU"/>
              </w:rPr>
            </w:pPr>
            <w:r w:rsidRPr="00B322B2">
              <w:rPr>
                <w:rFonts w:ascii="Times New Roman" w:hAnsi="Times New Roman"/>
                <w:sz w:val="24"/>
                <w:szCs w:val="24"/>
                <w:lang w:eastAsia="ru-RU"/>
              </w:rPr>
              <w:t>Франция</w:t>
            </w:r>
          </w:p>
          <w:p w:rsidR="000E0ED1" w:rsidRPr="00B322B2" w:rsidRDefault="000E0ED1" w:rsidP="00B322B2">
            <w:pPr>
              <w:numPr>
                <w:ilvl w:val="0"/>
                <w:numId w:val="12"/>
              </w:numPr>
              <w:spacing w:before="100" w:beforeAutospacing="1" w:after="100" w:afterAutospacing="1" w:line="240" w:lineRule="auto"/>
              <w:rPr>
                <w:rFonts w:ascii="Times New Roman" w:hAnsi="Times New Roman"/>
                <w:sz w:val="24"/>
                <w:szCs w:val="24"/>
                <w:lang w:eastAsia="ru-RU"/>
              </w:rPr>
            </w:pPr>
            <w:r w:rsidRPr="00B322B2">
              <w:rPr>
                <w:rFonts w:ascii="Times New Roman" w:hAnsi="Times New Roman"/>
                <w:sz w:val="24"/>
                <w:szCs w:val="24"/>
                <w:lang w:eastAsia="ru-RU"/>
              </w:rPr>
              <w:t>Хорватия</w:t>
            </w:r>
          </w:p>
          <w:p w:rsidR="000E0ED1" w:rsidRPr="00B322B2" w:rsidRDefault="000E0ED1" w:rsidP="00B322B2">
            <w:pPr>
              <w:numPr>
                <w:ilvl w:val="0"/>
                <w:numId w:val="12"/>
              </w:numPr>
              <w:spacing w:before="100" w:beforeAutospacing="1" w:after="100" w:afterAutospacing="1" w:line="240" w:lineRule="auto"/>
              <w:rPr>
                <w:rFonts w:ascii="Times New Roman" w:hAnsi="Times New Roman"/>
                <w:sz w:val="24"/>
                <w:szCs w:val="24"/>
                <w:lang w:eastAsia="ru-RU"/>
              </w:rPr>
            </w:pPr>
            <w:r w:rsidRPr="00B322B2">
              <w:rPr>
                <w:rFonts w:ascii="Times New Roman" w:hAnsi="Times New Roman"/>
                <w:sz w:val="24"/>
                <w:szCs w:val="24"/>
                <w:lang w:eastAsia="ru-RU"/>
              </w:rPr>
              <w:t>Чехия</w:t>
            </w:r>
          </w:p>
          <w:p w:rsidR="000E0ED1" w:rsidRPr="00B322B2" w:rsidRDefault="000E0ED1" w:rsidP="00B322B2">
            <w:pPr>
              <w:numPr>
                <w:ilvl w:val="0"/>
                <w:numId w:val="12"/>
              </w:numPr>
              <w:spacing w:before="100" w:beforeAutospacing="1" w:after="100" w:afterAutospacing="1" w:line="240" w:lineRule="auto"/>
              <w:rPr>
                <w:rFonts w:ascii="Times New Roman" w:hAnsi="Times New Roman"/>
                <w:sz w:val="24"/>
                <w:szCs w:val="24"/>
                <w:lang w:eastAsia="ru-RU"/>
              </w:rPr>
            </w:pPr>
            <w:r w:rsidRPr="00B322B2">
              <w:rPr>
                <w:rFonts w:ascii="Times New Roman" w:hAnsi="Times New Roman"/>
                <w:sz w:val="24"/>
                <w:szCs w:val="24"/>
                <w:lang w:eastAsia="ru-RU"/>
              </w:rPr>
              <w:t>Швейцария</w:t>
            </w:r>
          </w:p>
          <w:p w:rsidR="000E0ED1" w:rsidRPr="00B322B2" w:rsidRDefault="000E0ED1" w:rsidP="00B322B2">
            <w:pPr>
              <w:numPr>
                <w:ilvl w:val="0"/>
                <w:numId w:val="12"/>
              </w:numPr>
              <w:spacing w:before="100" w:beforeAutospacing="1" w:after="100" w:afterAutospacing="1" w:line="240" w:lineRule="auto"/>
              <w:rPr>
                <w:rFonts w:ascii="Times New Roman" w:hAnsi="Times New Roman"/>
                <w:sz w:val="24"/>
                <w:szCs w:val="24"/>
                <w:lang w:eastAsia="ru-RU"/>
              </w:rPr>
            </w:pPr>
            <w:r w:rsidRPr="00B322B2">
              <w:rPr>
                <w:rFonts w:ascii="Times New Roman" w:hAnsi="Times New Roman"/>
                <w:sz w:val="24"/>
                <w:szCs w:val="24"/>
                <w:lang w:eastAsia="ru-RU"/>
              </w:rPr>
              <w:t>Швеция</w:t>
            </w:r>
          </w:p>
          <w:p w:rsidR="000E0ED1" w:rsidRPr="00B322B2" w:rsidRDefault="000E0ED1" w:rsidP="00B322B2">
            <w:pPr>
              <w:numPr>
                <w:ilvl w:val="0"/>
                <w:numId w:val="12"/>
              </w:numPr>
              <w:spacing w:before="100" w:beforeAutospacing="1" w:after="100" w:afterAutospacing="1" w:line="240" w:lineRule="auto"/>
              <w:rPr>
                <w:rFonts w:ascii="Times New Roman" w:hAnsi="Times New Roman"/>
                <w:sz w:val="24"/>
                <w:szCs w:val="24"/>
                <w:lang w:eastAsia="ru-RU"/>
              </w:rPr>
            </w:pPr>
            <w:r w:rsidRPr="00B322B2">
              <w:rPr>
                <w:rFonts w:ascii="Times New Roman" w:hAnsi="Times New Roman"/>
                <w:sz w:val="24"/>
                <w:szCs w:val="24"/>
                <w:lang w:eastAsia="ru-RU"/>
              </w:rPr>
              <w:t>Шри-Ланка</w:t>
            </w:r>
          </w:p>
          <w:p w:rsidR="000E0ED1" w:rsidRPr="00B322B2" w:rsidRDefault="000E0ED1" w:rsidP="00B322B2">
            <w:pPr>
              <w:numPr>
                <w:ilvl w:val="0"/>
                <w:numId w:val="12"/>
              </w:numPr>
              <w:spacing w:before="100" w:beforeAutospacing="1" w:after="100" w:afterAutospacing="1" w:line="240" w:lineRule="auto"/>
              <w:rPr>
                <w:rFonts w:ascii="Times New Roman" w:hAnsi="Times New Roman"/>
                <w:sz w:val="24"/>
                <w:szCs w:val="24"/>
                <w:lang w:eastAsia="ru-RU"/>
              </w:rPr>
            </w:pPr>
            <w:r w:rsidRPr="00B322B2">
              <w:rPr>
                <w:rFonts w:ascii="Times New Roman" w:hAnsi="Times New Roman"/>
                <w:sz w:val="24"/>
                <w:szCs w:val="24"/>
                <w:lang w:eastAsia="ru-RU"/>
              </w:rPr>
              <w:t>Эквадор</w:t>
            </w:r>
          </w:p>
          <w:p w:rsidR="000E0ED1" w:rsidRPr="00B322B2" w:rsidRDefault="000E0ED1" w:rsidP="00B322B2">
            <w:pPr>
              <w:numPr>
                <w:ilvl w:val="0"/>
                <w:numId w:val="12"/>
              </w:numPr>
              <w:spacing w:before="100" w:beforeAutospacing="1" w:after="100" w:afterAutospacing="1" w:line="240" w:lineRule="auto"/>
              <w:rPr>
                <w:rFonts w:ascii="Times New Roman" w:hAnsi="Times New Roman"/>
                <w:sz w:val="24"/>
                <w:szCs w:val="24"/>
                <w:lang w:eastAsia="ru-RU"/>
              </w:rPr>
            </w:pPr>
            <w:r w:rsidRPr="00B322B2">
              <w:rPr>
                <w:rFonts w:ascii="Times New Roman" w:hAnsi="Times New Roman"/>
                <w:sz w:val="24"/>
                <w:szCs w:val="24"/>
                <w:lang w:eastAsia="ru-RU"/>
              </w:rPr>
              <w:t>Югославия и Монтенегро</w:t>
            </w:r>
          </w:p>
          <w:p w:rsidR="000E0ED1" w:rsidRPr="00B322B2" w:rsidRDefault="000E0ED1" w:rsidP="00B322B2">
            <w:pPr>
              <w:numPr>
                <w:ilvl w:val="0"/>
                <w:numId w:val="12"/>
              </w:numPr>
              <w:spacing w:before="100" w:beforeAutospacing="1" w:after="100" w:afterAutospacing="1" w:line="240" w:lineRule="auto"/>
              <w:rPr>
                <w:rFonts w:ascii="Times New Roman" w:hAnsi="Times New Roman"/>
                <w:sz w:val="24"/>
                <w:szCs w:val="24"/>
                <w:lang w:eastAsia="ru-RU"/>
              </w:rPr>
            </w:pPr>
            <w:r w:rsidRPr="00B322B2">
              <w:rPr>
                <w:rFonts w:ascii="Times New Roman" w:hAnsi="Times New Roman"/>
                <w:sz w:val="24"/>
                <w:szCs w:val="24"/>
                <w:lang w:eastAsia="ru-RU"/>
              </w:rPr>
              <w:t>Южная Африка</w:t>
            </w:r>
          </w:p>
          <w:p w:rsidR="000E0ED1" w:rsidRPr="00B322B2" w:rsidRDefault="000E0ED1" w:rsidP="00B322B2">
            <w:pPr>
              <w:numPr>
                <w:ilvl w:val="0"/>
                <w:numId w:val="12"/>
              </w:numPr>
              <w:spacing w:before="100" w:beforeAutospacing="1" w:after="100" w:afterAutospacing="1" w:line="240" w:lineRule="auto"/>
              <w:rPr>
                <w:rFonts w:ascii="Times New Roman" w:hAnsi="Times New Roman"/>
                <w:sz w:val="24"/>
                <w:szCs w:val="24"/>
                <w:lang w:eastAsia="ru-RU"/>
              </w:rPr>
            </w:pPr>
            <w:r w:rsidRPr="00B322B2">
              <w:rPr>
                <w:rFonts w:ascii="Times New Roman" w:hAnsi="Times New Roman"/>
                <w:sz w:val="24"/>
                <w:szCs w:val="24"/>
                <w:lang w:eastAsia="ru-RU"/>
              </w:rPr>
              <w:t>Южная Корея</w:t>
            </w:r>
          </w:p>
          <w:p w:rsidR="000E0ED1" w:rsidRPr="00B322B2" w:rsidRDefault="000E0ED1" w:rsidP="00B322B2">
            <w:pPr>
              <w:numPr>
                <w:ilvl w:val="0"/>
                <w:numId w:val="12"/>
              </w:numPr>
              <w:spacing w:before="100" w:beforeAutospacing="1" w:after="100" w:afterAutospacing="1" w:line="240" w:lineRule="auto"/>
              <w:rPr>
                <w:rFonts w:ascii="Times New Roman" w:hAnsi="Times New Roman"/>
                <w:sz w:val="24"/>
                <w:szCs w:val="24"/>
                <w:lang w:eastAsia="ru-RU"/>
              </w:rPr>
            </w:pPr>
            <w:r w:rsidRPr="00B322B2">
              <w:rPr>
                <w:rFonts w:ascii="Times New Roman" w:hAnsi="Times New Roman"/>
                <w:sz w:val="24"/>
                <w:szCs w:val="24"/>
                <w:lang w:eastAsia="ru-RU"/>
              </w:rPr>
              <w:t>Япония</w:t>
            </w:r>
          </w:p>
          <w:p w:rsidR="000E0ED1" w:rsidRPr="00B322B2" w:rsidRDefault="000E0ED1" w:rsidP="00B322B2">
            <w:pPr>
              <w:spacing w:before="100" w:beforeAutospacing="1" w:after="100" w:afterAutospacing="1" w:line="240" w:lineRule="auto"/>
              <w:rPr>
                <w:rFonts w:ascii="Times New Roman" w:hAnsi="Times New Roman"/>
                <w:sz w:val="24"/>
                <w:szCs w:val="24"/>
                <w:lang w:eastAsia="ru-RU"/>
              </w:rPr>
            </w:pPr>
            <w:r w:rsidRPr="00B322B2">
              <w:rPr>
                <w:rFonts w:ascii="Times New Roman" w:hAnsi="Times New Roman"/>
                <w:sz w:val="24"/>
                <w:szCs w:val="24"/>
                <w:lang w:eastAsia="ru-RU"/>
              </w:rPr>
              <w:t> </w:t>
            </w:r>
          </w:p>
        </w:tc>
      </w:tr>
    </w:tbl>
    <w:p w:rsidR="000E0ED1" w:rsidRPr="00A812B5" w:rsidRDefault="000E0ED1" w:rsidP="007761D0">
      <w:pPr>
        <w:spacing w:before="100" w:beforeAutospacing="1" w:after="100" w:afterAutospacing="1" w:line="240" w:lineRule="auto"/>
        <w:rPr>
          <w:rFonts w:ascii="Times New Roman" w:hAnsi="Times New Roman"/>
          <w:b/>
          <w:sz w:val="40"/>
          <w:szCs w:val="40"/>
          <w:lang w:eastAsia="ru-RU"/>
        </w:rPr>
      </w:pPr>
    </w:p>
    <w:p w:rsidR="000E0ED1" w:rsidRDefault="000E0ED1" w:rsidP="007761D0">
      <w:pPr>
        <w:spacing w:before="100" w:beforeAutospacing="1" w:after="100" w:afterAutospacing="1" w:line="240" w:lineRule="auto"/>
        <w:rPr>
          <w:rFonts w:ascii="Times New Roman" w:hAnsi="Times New Roman"/>
          <w:b/>
          <w:sz w:val="28"/>
          <w:szCs w:val="28"/>
          <w:u w:val="single"/>
          <w:lang w:eastAsia="ru-RU"/>
        </w:rPr>
      </w:pPr>
    </w:p>
    <w:p w:rsidR="000E0ED1" w:rsidRPr="00071CE8" w:rsidRDefault="000E0ED1" w:rsidP="007761D0">
      <w:pPr>
        <w:spacing w:before="100" w:beforeAutospacing="1" w:after="100" w:afterAutospacing="1" w:line="240" w:lineRule="auto"/>
        <w:rPr>
          <w:rFonts w:ascii="Times New Roman" w:hAnsi="Times New Roman"/>
          <w:b/>
          <w:sz w:val="28"/>
          <w:szCs w:val="28"/>
          <w:u w:val="single"/>
          <w:lang w:eastAsia="ru-RU"/>
        </w:rPr>
      </w:pPr>
      <w:r w:rsidRPr="00071CE8">
        <w:rPr>
          <w:rFonts w:ascii="Times New Roman" w:hAnsi="Times New Roman"/>
          <w:b/>
          <w:sz w:val="28"/>
          <w:szCs w:val="28"/>
          <w:u w:val="single"/>
          <w:lang w:eastAsia="ru-RU"/>
        </w:rPr>
        <w:t>Налог на доходы малых предприятий</w:t>
      </w:r>
    </w:p>
    <w:p w:rsidR="000E0ED1" w:rsidRPr="00071CE8" w:rsidRDefault="000E0ED1" w:rsidP="00071CE8">
      <w:pPr>
        <w:spacing w:before="100" w:beforeAutospacing="1" w:after="100" w:afterAutospacing="1" w:line="240" w:lineRule="auto"/>
        <w:rPr>
          <w:rFonts w:ascii="Times New Roman" w:hAnsi="Times New Roman"/>
          <w:sz w:val="28"/>
          <w:szCs w:val="28"/>
          <w:u w:val="single"/>
          <w:lang w:eastAsia="ru-RU"/>
        </w:rPr>
      </w:pPr>
      <w:r w:rsidRPr="00071CE8">
        <w:rPr>
          <w:rFonts w:ascii="Times New Roman" w:hAnsi="Times New Roman"/>
          <w:sz w:val="28"/>
          <w:szCs w:val="28"/>
          <w:u w:val="single"/>
          <w:lang w:eastAsia="ru-RU"/>
        </w:rPr>
        <w:t>В 2007 году-2%;</w:t>
      </w:r>
    </w:p>
    <w:p w:rsidR="000E0ED1" w:rsidRPr="00071CE8" w:rsidRDefault="000E0ED1" w:rsidP="00071CE8">
      <w:pPr>
        <w:spacing w:before="100" w:beforeAutospacing="1" w:after="100" w:afterAutospacing="1" w:line="240" w:lineRule="auto"/>
        <w:rPr>
          <w:rFonts w:ascii="Times New Roman" w:hAnsi="Times New Roman"/>
          <w:sz w:val="28"/>
          <w:szCs w:val="28"/>
          <w:u w:val="single"/>
          <w:lang w:eastAsia="ru-RU"/>
        </w:rPr>
      </w:pPr>
      <w:r w:rsidRPr="00071CE8">
        <w:rPr>
          <w:rFonts w:ascii="Times New Roman" w:hAnsi="Times New Roman"/>
          <w:sz w:val="28"/>
          <w:szCs w:val="28"/>
          <w:u w:val="single"/>
          <w:lang w:eastAsia="ru-RU"/>
        </w:rPr>
        <w:t>В 2008 году-2,5%;</w:t>
      </w:r>
    </w:p>
    <w:p w:rsidR="000E0ED1" w:rsidRDefault="000E0ED1" w:rsidP="00071CE8">
      <w:pPr>
        <w:spacing w:before="100" w:beforeAutospacing="1" w:after="100" w:afterAutospacing="1" w:line="240" w:lineRule="auto"/>
        <w:rPr>
          <w:rFonts w:ascii="Times New Roman" w:hAnsi="Times New Roman"/>
          <w:sz w:val="28"/>
          <w:szCs w:val="28"/>
          <w:u w:val="single"/>
          <w:lang w:eastAsia="ru-RU"/>
        </w:rPr>
      </w:pPr>
      <w:r w:rsidRPr="00071CE8">
        <w:rPr>
          <w:rFonts w:ascii="Times New Roman" w:hAnsi="Times New Roman"/>
          <w:sz w:val="28"/>
          <w:szCs w:val="28"/>
          <w:u w:val="single"/>
          <w:lang w:eastAsia="ru-RU"/>
        </w:rPr>
        <w:t>С 2009 года-3%.</w:t>
      </w:r>
    </w:p>
    <w:p w:rsidR="000E0ED1" w:rsidRDefault="000E0ED1" w:rsidP="00071CE8">
      <w:pPr>
        <w:spacing w:before="100" w:beforeAutospacing="1" w:after="100" w:afterAutospacing="1" w:line="240" w:lineRule="auto"/>
        <w:rPr>
          <w:rFonts w:ascii="Times New Roman" w:hAnsi="Times New Roman"/>
          <w:sz w:val="28"/>
          <w:szCs w:val="28"/>
          <w:u w:val="single"/>
          <w:lang w:eastAsia="ru-RU"/>
        </w:rPr>
      </w:pPr>
    </w:p>
    <w:p w:rsidR="000E0ED1" w:rsidRPr="00071CE8" w:rsidRDefault="000E0ED1" w:rsidP="00071CE8">
      <w:pPr>
        <w:spacing w:before="100" w:beforeAutospacing="1" w:after="100" w:afterAutospacing="1" w:line="240" w:lineRule="auto"/>
        <w:rPr>
          <w:rFonts w:ascii="Times New Roman" w:hAnsi="Times New Roman"/>
          <w:sz w:val="28"/>
          <w:szCs w:val="28"/>
          <w:u w:val="single"/>
          <w:lang w:eastAsia="ru-RU"/>
        </w:rPr>
      </w:pPr>
      <w:r w:rsidRPr="00071CE8">
        <w:rPr>
          <w:rFonts w:ascii="Times New Roman" w:hAnsi="Times New Roman"/>
          <w:b/>
          <w:bCs/>
          <w:i/>
          <w:iCs/>
          <w:sz w:val="28"/>
          <w:szCs w:val="28"/>
          <w:u w:val="single"/>
          <w:lang w:eastAsia="ru-RU"/>
        </w:rPr>
        <w:t>Налог на добавленную стоимость</w:t>
      </w:r>
    </w:p>
    <w:p w:rsidR="000E0ED1" w:rsidRPr="00071CE8" w:rsidRDefault="000E0ED1" w:rsidP="00071CE8">
      <w:pPr>
        <w:spacing w:before="100" w:beforeAutospacing="1" w:after="100" w:afterAutospacing="1" w:line="240" w:lineRule="auto"/>
        <w:rPr>
          <w:rFonts w:ascii="Times New Roman" w:hAnsi="Times New Roman"/>
          <w:sz w:val="28"/>
          <w:szCs w:val="28"/>
          <w:lang w:eastAsia="ru-RU"/>
        </w:rPr>
      </w:pPr>
      <w:r w:rsidRPr="00071CE8">
        <w:rPr>
          <w:rFonts w:ascii="Times New Roman" w:hAnsi="Times New Roman"/>
          <w:sz w:val="28"/>
          <w:szCs w:val="28"/>
          <w:lang w:eastAsia="ru-RU"/>
        </w:rPr>
        <w:t>Стандартная квота</w:t>
      </w:r>
    </w:p>
    <w:p w:rsidR="000E0ED1" w:rsidRPr="00071CE8" w:rsidRDefault="000E0ED1" w:rsidP="00071CE8">
      <w:pPr>
        <w:spacing w:before="100" w:beforeAutospacing="1" w:after="100" w:afterAutospacing="1" w:line="240" w:lineRule="auto"/>
        <w:rPr>
          <w:rFonts w:ascii="Times New Roman" w:hAnsi="Times New Roman"/>
          <w:sz w:val="28"/>
          <w:szCs w:val="28"/>
          <w:lang w:eastAsia="ru-RU"/>
        </w:rPr>
      </w:pPr>
      <w:r w:rsidRPr="00071CE8">
        <w:rPr>
          <w:rFonts w:ascii="Times New Roman" w:hAnsi="Times New Roman"/>
          <w:sz w:val="28"/>
          <w:szCs w:val="28"/>
          <w:u w:val="single"/>
          <w:lang w:eastAsia="ru-RU"/>
        </w:rPr>
        <w:t>Ставка НДС составляет 19%</w:t>
      </w:r>
      <w:r w:rsidRPr="00071CE8">
        <w:rPr>
          <w:rFonts w:ascii="Times New Roman" w:hAnsi="Times New Roman"/>
          <w:sz w:val="28"/>
          <w:szCs w:val="28"/>
          <w:lang w:eastAsia="ru-RU"/>
        </w:rPr>
        <w:t xml:space="preserve"> и применяется ко всем операциям, облагаемым налогом, если, для них не определена сниженная ставка НДС.</w:t>
      </w:r>
    </w:p>
    <w:p w:rsidR="000E0ED1" w:rsidRDefault="000E0ED1" w:rsidP="00071CE8">
      <w:pPr>
        <w:spacing w:before="100" w:beforeAutospacing="1" w:after="100" w:afterAutospacing="1" w:line="240" w:lineRule="auto"/>
        <w:rPr>
          <w:rFonts w:ascii="Times New Roman" w:hAnsi="Times New Roman"/>
          <w:sz w:val="24"/>
          <w:szCs w:val="24"/>
          <w:lang w:eastAsia="ru-RU"/>
        </w:rPr>
      </w:pPr>
    </w:p>
    <w:p w:rsidR="000E0ED1" w:rsidRPr="007838DD" w:rsidRDefault="000E0ED1" w:rsidP="00071CE8">
      <w:pPr>
        <w:spacing w:before="100" w:beforeAutospacing="1" w:after="100" w:afterAutospacing="1" w:line="240" w:lineRule="auto"/>
        <w:rPr>
          <w:rFonts w:ascii="Times New Roman" w:hAnsi="Times New Roman"/>
          <w:sz w:val="28"/>
          <w:szCs w:val="28"/>
          <w:u w:val="single"/>
          <w:lang w:eastAsia="ru-RU"/>
        </w:rPr>
      </w:pPr>
      <w:r w:rsidRPr="007838DD">
        <w:rPr>
          <w:rFonts w:ascii="Times New Roman" w:hAnsi="Times New Roman"/>
          <w:sz w:val="28"/>
          <w:szCs w:val="28"/>
          <w:u w:val="single"/>
          <w:lang w:eastAsia="ru-RU"/>
        </w:rPr>
        <w:t>Сниженная ставка НДС составляет 9%. Она применяется при предоставлении следующих услуг или доставке товаров:</w:t>
      </w:r>
    </w:p>
    <w:p w:rsidR="000E0ED1" w:rsidRPr="007838DD" w:rsidRDefault="000E0ED1" w:rsidP="00071CE8">
      <w:pPr>
        <w:numPr>
          <w:ilvl w:val="0"/>
          <w:numId w:val="14"/>
        </w:numPr>
        <w:spacing w:before="100" w:beforeAutospacing="1" w:after="100" w:afterAutospacing="1" w:line="240" w:lineRule="auto"/>
        <w:rPr>
          <w:rFonts w:ascii="Times New Roman" w:hAnsi="Times New Roman"/>
          <w:sz w:val="28"/>
          <w:szCs w:val="28"/>
          <w:u w:val="single"/>
          <w:lang w:eastAsia="ru-RU"/>
        </w:rPr>
      </w:pPr>
      <w:r w:rsidRPr="007838DD">
        <w:rPr>
          <w:rFonts w:ascii="Times New Roman" w:hAnsi="Times New Roman"/>
          <w:sz w:val="28"/>
          <w:szCs w:val="28"/>
          <w:u w:val="single"/>
          <w:lang w:eastAsia="ru-RU"/>
        </w:rPr>
        <w:t xml:space="preserve">допущение в дворцы, музеи, мемориалы, исторические памятники. Архитектурные и археологические памятники, зоопарки, ботанические сады, ярмарки, выставки; </w:t>
      </w:r>
    </w:p>
    <w:p w:rsidR="000E0ED1" w:rsidRPr="007838DD" w:rsidRDefault="000E0ED1" w:rsidP="00071CE8">
      <w:pPr>
        <w:numPr>
          <w:ilvl w:val="0"/>
          <w:numId w:val="14"/>
        </w:numPr>
        <w:spacing w:before="100" w:beforeAutospacing="1" w:after="100" w:afterAutospacing="1" w:line="240" w:lineRule="auto"/>
        <w:rPr>
          <w:rFonts w:ascii="Times New Roman" w:hAnsi="Times New Roman"/>
          <w:sz w:val="28"/>
          <w:szCs w:val="28"/>
          <w:u w:val="single"/>
          <w:lang w:eastAsia="ru-RU"/>
        </w:rPr>
      </w:pPr>
      <w:r w:rsidRPr="007838DD">
        <w:rPr>
          <w:rFonts w:ascii="Times New Roman" w:hAnsi="Times New Roman"/>
          <w:sz w:val="28"/>
          <w:szCs w:val="28"/>
          <w:u w:val="single"/>
          <w:lang w:eastAsia="ru-RU"/>
        </w:rPr>
        <w:t xml:space="preserve">доставка книг, газет и журналов, школьных учебников, за исключением предназначенных только для рекламы; </w:t>
      </w:r>
    </w:p>
    <w:p w:rsidR="000E0ED1" w:rsidRPr="007838DD" w:rsidRDefault="000E0ED1" w:rsidP="00071CE8">
      <w:pPr>
        <w:numPr>
          <w:ilvl w:val="0"/>
          <w:numId w:val="14"/>
        </w:numPr>
        <w:spacing w:before="100" w:beforeAutospacing="1" w:after="100" w:afterAutospacing="1" w:line="240" w:lineRule="auto"/>
        <w:rPr>
          <w:rFonts w:ascii="Times New Roman" w:hAnsi="Times New Roman"/>
          <w:sz w:val="28"/>
          <w:szCs w:val="28"/>
          <w:u w:val="single"/>
          <w:lang w:eastAsia="ru-RU"/>
        </w:rPr>
      </w:pPr>
      <w:r w:rsidRPr="007838DD">
        <w:rPr>
          <w:rFonts w:ascii="Times New Roman" w:hAnsi="Times New Roman"/>
          <w:sz w:val="28"/>
          <w:szCs w:val="28"/>
          <w:u w:val="single"/>
          <w:lang w:eastAsia="ru-RU"/>
        </w:rPr>
        <w:t xml:space="preserve">доставка всех видов протезов, за исключением зубных; </w:t>
      </w:r>
    </w:p>
    <w:p w:rsidR="000E0ED1" w:rsidRPr="007838DD" w:rsidRDefault="000E0ED1" w:rsidP="00071CE8">
      <w:pPr>
        <w:numPr>
          <w:ilvl w:val="0"/>
          <w:numId w:val="14"/>
        </w:numPr>
        <w:spacing w:before="100" w:beforeAutospacing="1" w:after="100" w:afterAutospacing="1" w:line="240" w:lineRule="auto"/>
        <w:rPr>
          <w:rFonts w:ascii="Times New Roman" w:hAnsi="Times New Roman"/>
          <w:sz w:val="28"/>
          <w:szCs w:val="28"/>
          <w:u w:val="single"/>
          <w:lang w:eastAsia="ru-RU"/>
        </w:rPr>
      </w:pPr>
      <w:r w:rsidRPr="007838DD">
        <w:rPr>
          <w:rFonts w:ascii="Times New Roman" w:hAnsi="Times New Roman"/>
          <w:sz w:val="28"/>
          <w:szCs w:val="28"/>
          <w:u w:val="single"/>
          <w:lang w:eastAsia="ru-RU"/>
        </w:rPr>
        <w:t xml:space="preserve">доставка ортопедических товаров; </w:t>
      </w:r>
    </w:p>
    <w:p w:rsidR="000E0ED1" w:rsidRPr="007838DD" w:rsidRDefault="000E0ED1" w:rsidP="00071CE8">
      <w:pPr>
        <w:numPr>
          <w:ilvl w:val="0"/>
          <w:numId w:val="14"/>
        </w:numPr>
        <w:spacing w:before="100" w:beforeAutospacing="1" w:after="100" w:afterAutospacing="1" w:line="240" w:lineRule="auto"/>
        <w:rPr>
          <w:rFonts w:ascii="Times New Roman" w:hAnsi="Times New Roman"/>
          <w:sz w:val="28"/>
          <w:szCs w:val="28"/>
          <w:u w:val="single"/>
          <w:lang w:eastAsia="ru-RU"/>
        </w:rPr>
      </w:pPr>
      <w:r w:rsidRPr="007838DD">
        <w:rPr>
          <w:rFonts w:ascii="Times New Roman" w:hAnsi="Times New Roman"/>
          <w:sz w:val="28"/>
          <w:szCs w:val="28"/>
          <w:u w:val="single"/>
          <w:lang w:eastAsia="ru-RU"/>
        </w:rPr>
        <w:t xml:space="preserve">медицинские препараты, включая препараты, применяемые в ветеринарии; </w:t>
      </w:r>
    </w:p>
    <w:p w:rsidR="000E0ED1" w:rsidRDefault="000E0ED1" w:rsidP="00071CE8">
      <w:pPr>
        <w:numPr>
          <w:ilvl w:val="0"/>
          <w:numId w:val="14"/>
        </w:numPr>
        <w:spacing w:before="100" w:beforeAutospacing="1" w:after="100" w:afterAutospacing="1" w:line="240" w:lineRule="auto"/>
        <w:rPr>
          <w:rFonts w:ascii="Times New Roman" w:hAnsi="Times New Roman"/>
          <w:sz w:val="28"/>
          <w:szCs w:val="28"/>
          <w:u w:val="single"/>
          <w:lang w:eastAsia="ru-RU"/>
        </w:rPr>
      </w:pPr>
      <w:r w:rsidRPr="007838DD">
        <w:rPr>
          <w:rFonts w:ascii="Times New Roman" w:hAnsi="Times New Roman"/>
          <w:sz w:val="28"/>
          <w:szCs w:val="28"/>
          <w:u w:val="single"/>
          <w:lang w:eastAsia="ru-RU"/>
        </w:rPr>
        <w:t>гостиничный сектор, а также аренда земли для кемпингов.</w:t>
      </w:r>
    </w:p>
    <w:p w:rsidR="000E0ED1" w:rsidRPr="007838DD" w:rsidRDefault="000E0ED1" w:rsidP="007838DD">
      <w:pPr>
        <w:spacing w:before="100" w:beforeAutospacing="1" w:after="100" w:afterAutospacing="1" w:line="240" w:lineRule="auto"/>
        <w:rPr>
          <w:rFonts w:ascii="Times New Roman" w:hAnsi="Times New Roman"/>
          <w:sz w:val="28"/>
          <w:szCs w:val="28"/>
          <w:lang w:eastAsia="ru-RU"/>
        </w:rPr>
      </w:pPr>
      <w:r w:rsidRPr="007838DD">
        <w:rPr>
          <w:rFonts w:ascii="Times New Roman" w:hAnsi="Times New Roman"/>
          <w:sz w:val="28"/>
          <w:szCs w:val="28"/>
          <w:lang w:eastAsia="ru-RU"/>
        </w:rPr>
        <w:t>Экспорт или другие схожие операции и международная перевозка не облагаются НДС.</w:t>
      </w:r>
    </w:p>
    <w:p w:rsidR="000E0ED1" w:rsidRPr="007838DD" w:rsidRDefault="000E0ED1" w:rsidP="007838DD">
      <w:pPr>
        <w:spacing w:before="100" w:beforeAutospacing="1" w:after="100" w:afterAutospacing="1" w:line="240" w:lineRule="auto"/>
        <w:rPr>
          <w:rFonts w:ascii="Times New Roman" w:hAnsi="Times New Roman"/>
          <w:b/>
          <w:sz w:val="24"/>
          <w:szCs w:val="24"/>
          <w:lang w:eastAsia="ru-RU"/>
        </w:rPr>
      </w:pPr>
      <w:r w:rsidRPr="007838DD">
        <w:rPr>
          <w:rFonts w:ascii="Times New Roman" w:hAnsi="Times New Roman"/>
          <w:b/>
          <w:sz w:val="24"/>
          <w:szCs w:val="24"/>
          <w:lang w:eastAsia="ru-RU"/>
        </w:rPr>
        <w:t>Взносы в Государственный бюджет социального обеспечения</w:t>
      </w:r>
    </w:p>
    <w:p w:rsidR="000E0ED1" w:rsidRPr="007838DD" w:rsidRDefault="000E0ED1" w:rsidP="007838DD">
      <w:pPr>
        <w:spacing w:before="100" w:beforeAutospacing="1" w:after="100" w:afterAutospacing="1" w:line="240" w:lineRule="auto"/>
        <w:rPr>
          <w:rFonts w:ascii="Times New Roman" w:hAnsi="Times New Roman"/>
          <w:sz w:val="28"/>
          <w:szCs w:val="28"/>
          <w:lang w:eastAsia="ru-RU"/>
        </w:rPr>
      </w:pPr>
      <w:r w:rsidRPr="007838DD">
        <w:rPr>
          <w:rFonts w:ascii="Times New Roman" w:hAnsi="Times New Roman"/>
          <w:sz w:val="28"/>
          <w:szCs w:val="28"/>
          <w:lang w:eastAsia="ru-RU"/>
        </w:rPr>
        <w:t>взносы на социальное обеспечение осуществляют следующие категории налогоплательщиков:</w:t>
      </w:r>
    </w:p>
    <w:p w:rsidR="000E0ED1" w:rsidRPr="007838DD" w:rsidRDefault="000E0ED1" w:rsidP="007838DD">
      <w:pPr>
        <w:numPr>
          <w:ilvl w:val="0"/>
          <w:numId w:val="16"/>
        </w:numPr>
        <w:spacing w:before="100" w:beforeAutospacing="1" w:after="100" w:afterAutospacing="1" w:line="240" w:lineRule="auto"/>
        <w:rPr>
          <w:rFonts w:ascii="Times New Roman" w:hAnsi="Times New Roman"/>
          <w:sz w:val="28"/>
          <w:szCs w:val="28"/>
          <w:lang w:eastAsia="ru-RU"/>
        </w:rPr>
      </w:pPr>
      <w:r w:rsidRPr="007838DD">
        <w:rPr>
          <w:rFonts w:ascii="Times New Roman" w:hAnsi="Times New Roman"/>
          <w:sz w:val="28"/>
          <w:szCs w:val="28"/>
          <w:lang w:eastAsia="ru-RU"/>
        </w:rPr>
        <w:t xml:space="preserve">Индивидуально застрахованные лица; </w:t>
      </w:r>
    </w:p>
    <w:p w:rsidR="000E0ED1" w:rsidRPr="007838DD" w:rsidRDefault="000E0ED1" w:rsidP="007838DD">
      <w:pPr>
        <w:numPr>
          <w:ilvl w:val="0"/>
          <w:numId w:val="16"/>
        </w:numPr>
        <w:spacing w:before="100" w:beforeAutospacing="1" w:after="100" w:afterAutospacing="1" w:line="240" w:lineRule="auto"/>
        <w:rPr>
          <w:rFonts w:ascii="Times New Roman" w:hAnsi="Times New Roman"/>
          <w:sz w:val="28"/>
          <w:szCs w:val="28"/>
          <w:lang w:eastAsia="ru-RU"/>
        </w:rPr>
      </w:pPr>
      <w:r w:rsidRPr="007838DD">
        <w:rPr>
          <w:rFonts w:ascii="Times New Roman" w:hAnsi="Times New Roman"/>
          <w:sz w:val="28"/>
          <w:szCs w:val="28"/>
          <w:lang w:eastAsia="ru-RU"/>
        </w:rPr>
        <w:t xml:space="preserve">Работодатели; </w:t>
      </w:r>
    </w:p>
    <w:p w:rsidR="000E0ED1" w:rsidRPr="007838DD" w:rsidRDefault="000E0ED1" w:rsidP="007838DD">
      <w:pPr>
        <w:numPr>
          <w:ilvl w:val="0"/>
          <w:numId w:val="16"/>
        </w:numPr>
        <w:spacing w:before="100" w:beforeAutospacing="1" w:after="100" w:afterAutospacing="1" w:line="240" w:lineRule="auto"/>
        <w:rPr>
          <w:rFonts w:ascii="Times New Roman" w:hAnsi="Times New Roman"/>
          <w:sz w:val="28"/>
          <w:szCs w:val="28"/>
          <w:lang w:eastAsia="ru-RU"/>
        </w:rPr>
      </w:pPr>
      <w:r w:rsidRPr="007838DD">
        <w:rPr>
          <w:rFonts w:ascii="Times New Roman" w:hAnsi="Times New Roman"/>
          <w:sz w:val="28"/>
          <w:szCs w:val="28"/>
          <w:lang w:eastAsia="ru-RU"/>
        </w:rPr>
        <w:t xml:space="preserve">Юридические лица, нанимающие на работу следующих застрахованных лиц: лиц, занимающих посты по результатам выборов, или лиц, назначенных на  работу в исполнительных, законодательных или судебных организациях, во время срока их полномочий, а также членов организаций ремесленнических кооперативов; </w:t>
      </w:r>
    </w:p>
    <w:p w:rsidR="000E0ED1" w:rsidRPr="007838DD" w:rsidRDefault="000E0ED1" w:rsidP="007838DD">
      <w:pPr>
        <w:numPr>
          <w:ilvl w:val="0"/>
          <w:numId w:val="16"/>
        </w:numPr>
        <w:spacing w:before="100" w:beforeAutospacing="1" w:after="100" w:afterAutospacing="1" w:line="240" w:lineRule="auto"/>
        <w:rPr>
          <w:rFonts w:ascii="Times New Roman" w:hAnsi="Times New Roman"/>
          <w:sz w:val="28"/>
          <w:szCs w:val="28"/>
          <w:lang w:eastAsia="ru-RU"/>
        </w:rPr>
      </w:pPr>
      <w:r w:rsidRPr="007838DD">
        <w:rPr>
          <w:rFonts w:ascii="Times New Roman" w:hAnsi="Times New Roman"/>
          <w:sz w:val="28"/>
          <w:szCs w:val="28"/>
          <w:lang w:eastAsia="ru-RU"/>
        </w:rPr>
        <w:t xml:space="preserve">Национальное бюро занятости; </w:t>
      </w:r>
    </w:p>
    <w:p w:rsidR="000E0ED1" w:rsidRPr="007838DD" w:rsidRDefault="000E0ED1" w:rsidP="007838DD">
      <w:pPr>
        <w:numPr>
          <w:ilvl w:val="0"/>
          <w:numId w:val="16"/>
        </w:numPr>
        <w:spacing w:before="100" w:beforeAutospacing="1" w:after="100" w:afterAutospacing="1" w:line="240" w:lineRule="auto"/>
        <w:rPr>
          <w:rFonts w:ascii="Times New Roman" w:hAnsi="Times New Roman"/>
          <w:sz w:val="28"/>
          <w:szCs w:val="28"/>
          <w:lang w:eastAsia="ru-RU"/>
        </w:rPr>
      </w:pPr>
      <w:r w:rsidRPr="007838DD">
        <w:rPr>
          <w:rFonts w:ascii="Times New Roman" w:hAnsi="Times New Roman"/>
          <w:sz w:val="28"/>
          <w:szCs w:val="28"/>
          <w:lang w:eastAsia="ru-RU"/>
        </w:rPr>
        <w:t>Лица, заключающие дополнительные договоры социального страхования.</w:t>
      </w:r>
    </w:p>
    <w:p w:rsidR="000E0ED1" w:rsidRPr="00DD5363" w:rsidRDefault="000E0ED1" w:rsidP="007838DD">
      <w:pPr>
        <w:spacing w:before="100" w:beforeAutospacing="1" w:after="100" w:afterAutospacing="1" w:line="240" w:lineRule="auto"/>
        <w:rPr>
          <w:rFonts w:ascii="Times New Roman" w:hAnsi="Times New Roman"/>
          <w:sz w:val="24"/>
          <w:szCs w:val="24"/>
          <w:lang w:eastAsia="ru-RU"/>
        </w:rPr>
      </w:pPr>
      <w:r w:rsidRPr="00DD5363">
        <w:rPr>
          <w:rFonts w:ascii="Times New Roman" w:hAnsi="Times New Roman"/>
          <w:sz w:val="24"/>
          <w:szCs w:val="24"/>
          <w:lang w:eastAsia="ru-RU"/>
        </w:rPr>
        <w:t>Взносы на социальное обеспечение не выплачиваются  в отношении следующих сумм:</w:t>
      </w:r>
    </w:p>
    <w:p w:rsidR="000E0ED1" w:rsidRPr="00DD5363" w:rsidRDefault="000E0ED1" w:rsidP="007838DD">
      <w:pPr>
        <w:numPr>
          <w:ilvl w:val="0"/>
          <w:numId w:val="17"/>
        </w:numPr>
        <w:spacing w:before="100" w:beforeAutospacing="1" w:after="100" w:afterAutospacing="1" w:line="240" w:lineRule="auto"/>
        <w:rPr>
          <w:rFonts w:ascii="Times New Roman" w:hAnsi="Times New Roman"/>
          <w:sz w:val="24"/>
          <w:szCs w:val="24"/>
          <w:lang w:eastAsia="ru-RU"/>
        </w:rPr>
      </w:pPr>
      <w:r w:rsidRPr="00DD5363">
        <w:rPr>
          <w:rFonts w:ascii="Times New Roman" w:hAnsi="Times New Roman"/>
          <w:sz w:val="24"/>
          <w:szCs w:val="24"/>
          <w:lang w:eastAsia="ru-RU"/>
        </w:rPr>
        <w:t xml:space="preserve">Услуг социального обеспечения, полученных из социального фонда или фонда работодателя, и оплаченных непосредственно работодателем в соответствии с законом; </w:t>
      </w:r>
    </w:p>
    <w:p w:rsidR="000E0ED1" w:rsidRPr="00DD5363" w:rsidRDefault="000E0ED1" w:rsidP="007838DD">
      <w:pPr>
        <w:numPr>
          <w:ilvl w:val="0"/>
          <w:numId w:val="17"/>
        </w:numPr>
        <w:spacing w:before="100" w:beforeAutospacing="1" w:after="100" w:afterAutospacing="1" w:line="240" w:lineRule="auto"/>
        <w:rPr>
          <w:rFonts w:ascii="Times New Roman" w:hAnsi="Times New Roman"/>
          <w:sz w:val="24"/>
          <w:szCs w:val="24"/>
          <w:lang w:eastAsia="ru-RU"/>
        </w:rPr>
      </w:pPr>
      <w:r w:rsidRPr="00DD5363">
        <w:rPr>
          <w:rFonts w:ascii="Times New Roman" w:hAnsi="Times New Roman"/>
          <w:sz w:val="24"/>
          <w:szCs w:val="24"/>
          <w:lang w:eastAsia="ru-RU"/>
        </w:rPr>
        <w:t xml:space="preserve">Действий, оплаченных в соответствии с законом, по истечении срока действия договора личного найма, полномочий или профессиональных отношений; </w:t>
      </w:r>
    </w:p>
    <w:p w:rsidR="000E0ED1" w:rsidRPr="00DD5363" w:rsidRDefault="000E0ED1" w:rsidP="007838DD">
      <w:pPr>
        <w:numPr>
          <w:ilvl w:val="0"/>
          <w:numId w:val="17"/>
        </w:numPr>
        <w:spacing w:before="100" w:beforeAutospacing="1" w:after="100" w:afterAutospacing="1" w:line="240" w:lineRule="auto"/>
        <w:rPr>
          <w:rFonts w:ascii="Times New Roman" w:hAnsi="Times New Roman"/>
          <w:sz w:val="24"/>
          <w:szCs w:val="24"/>
          <w:lang w:eastAsia="ru-RU"/>
        </w:rPr>
      </w:pPr>
      <w:r w:rsidRPr="00DD5363">
        <w:rPr>
          <w:rFonts w:ascii="Times New Roman" w:hAnsi="Times New Roman"/>
          <w:sz w:val="24"/>
          <w:szCs w:val="24"/>
          <w:lang w:eastAsia="ru-RU"/>
        </w:rPr>
        <w:t xml:space="preserve">Командировочных выплат, выплат по переводу, а также авторских гонораров; </w:t>
      </w:r>
    </w:p>
    <w:p w:rsidR="000E0ED1" w:rsidRPr="00DD5363" w:rsidRDefault="000E0ED1" w:rsidP="007838DD">
      <w:pPr>
        <w:numPr>
          <w:ilvl w:val="0"/>
          <w:numId w:val="17"/>
        </w:numPr>
        <w:spacing w:before="100" w:beforeAutospacing="1" w:after="100" w:afterAutospacing="1" w:line="240" w:lineRule="auto"/>
        <w:rPr>
          <w:rFonts w:ascii="Times New Roman" w:hAnsi="Times New Roman"/>
          <w:sz w:val="24"/>
          <w:szCs w:val="24"/>
          <w:lang w:eastAsia="ru-RU"/>
        </w:rPr>
      </w:pPr>
      <w:r w:rsidRPr="00DD5363">
        <w:rPr>
          <w:rFonts w:ascii="Times New Roman" w:hAnsi="Times New Roman"/>
          <w:sz w:val="24"/>
          <w:szCs w:val="24"/>
          <w:lang w:eastAsia="ru-RU"/>
        </w:rPr>
        <w:t xml:space="preserve">Доходов, свидетельствующих о деловом участии работника в прибыли корпорации; </w:t>
      </w:r>
    </w:p>
    <w:p w:rsidR="000E0ED1" w:rsidRPr="00DD5363" w:rsidRDefault="000E0ED1" w:rsidP="007838DD">
      <w:pPr>
        <w:numPr>
          <w:ilvl w:val="0"/>
          <w:numId w:val="17"/>
        </w:numPr>
        <w:spacing w:before="100" w:beforeAutospacing="1" w:after="100" w:afterAutospacing="1" w:line="240" w:lineRule="auto"/>
        <w:rPr>
          <w:rFonts w:ascii="Times New Roman" w:hAnsi="Times New Roman"/>
          <w:sz w:val="24"/>
          <w:szCs w:val="24"/>
          <w:lang w:eastAsia="ru-RU"/>
        </w:rPr>
      </w:pPr>
      <w:r w:rsidRPr="00DD5363">
        <w:rPr>
          <w:rFonts w:ascii="Times New Roman" w:hAnsi="Times New Roman"/>
          <w:sz w:val="24"/>
          <w:szCs w:val="24"/>
          <w:lang w:eastAsia="ru-RU"/>
        </w:rPr>
        <w:t>Призов и т.д.</w:t>
      </w:r>
    </w:p>
    <w:p w:rsidR="000E0ED1" w:rsidRPr="007838DD" w:rsidRDefault="000E0ED1" w:rsidP="007838DD">
      <w:pPr>
        <w:spacing w:before="100" w:beforeAutospacing="1" w:after="100" w:afterAutospacing="1" w:line="240" w:lineRule="auto"/>
        <w:rPr>
          <w:rFonts w:ascii="Times New Roman" w:hAnsi="Times New Roman"/>
          <w:sz w:val="24"/>
          <w:szCs w:val="24"/>
          <w:u w:val="single"/>
          <w:lang w:eastAsia="ru-RU"/>
        </w:rPr>
      </w:pPr>
      <w:r w:rsidRPr="007838DD">
        <w:rPr>
          <w:rFonts w:ascii="Times New Roman" w:hAnsi="Times New Roman"/>
          <w:sz w:val="24"/>
          <w:szCs w:val="24"/>
          <w:u w:val="single"/>
          <w:lang w:eastAsia="ru-RU"/>
        </w:rPr>
        <w:t>В соответствии с договором найма на индивидуальном уровне, работник обязан осуществлять следующие взносы на социальное обеспечение:</w:t>
      </w:r>
    </w:p>
    <w:p w:rsidR="000E0ED1" w:rsidRPr="007838DD" w:rsidRDefault="000E0ED1" w:rsidP="007838DD">
      <w:pPr>
        <w:numPr>
          <w:ilvl w:val="0"/>
          <w:numId w:val="18"/>
        </w:numPr>
        <w:spacing w:before="100" w:beforeAutospacing="1" w:after="100" w:afterAutospacing="1" w:line="240" w:lineRule="auto"/>
        <w:rPr>
          <w:rFonts w:ascii="Times New Roman" w:hAnsi="Times New Roman"/>
          <w:sz w:val="24"/>
          <w:szCs w:val="24"/>
          <w:u w:val="single"/>
          <w:lang w:eastAsia="ru-RU"/>
        </w:rPr>
      </w:pPr>
      <w:r w:rsidRPr="007838DD">
        <w:rPr>
          <w:rFonts w:ascii="Times New Roman" w:hAnsi="Times New Roman"/>
          <w:sz w:val="24"/>
          <w:szCs w:val="24"/>
          <w:u w:val="single"/>
          <w:lang w:eastAsia="ru-RU"/>
        </w:rPr>
        <w:t xml:space="preserve">Взносы на социальное обеспечение – 9,5% месячного оклада до вычета налогов; </w:t>
      </w:r>
    </w:p>
    <w:p w:rsidR="000E0ED1" w:rsidRPr="007838DD" w:rsidRDefault="000E0ED1" w:rsidP="007838DD">
      <w:pPr>
        <w:numPr>
          <w:ilvl w:val="0"/>
          <w:numId w:val="18"/>
        </w:numPr>
        <w:spacing w:before="100" w:beforeAutospacing="1" w:after="100" w:afterAutospacing="1" w:line="240" w:lineRule="auto"/>
        <w:rPr>
          <w:rFonts w:ascii="Times New Roman" w:hAnsi="Times New Roman"/>
          <w:sz w:val="24"/>
          <w:szCs w:val="24"/>
          <w:u w:val="single"/>
          <w:lang w:eastAsia="ru-RU"/>
        </w:rPr>
      </w:pPr>
      <w:r w:rsidRPr="007838DD">
        <w:rPr>
          <w:rFonts w:ascii="Times New Roman" w:hAnsi="Times New Roman"/>
          <w:sz w:val="24"/>
          <w:szCs w:val="24"/>
          <w:u w:val="single"/>
          <w:lang w:eastAsia="ru-RU"/>
        </w:rPr>
        <w:t xml:space="preserve">Взносы в фонд здравоохранения – 6,5% месячного оклада до вычета налогов; </w:t>
      </w:r>
    </w:p>
    <w:p w:rsidR="000E0ED1" w:rsidRDefault="000E0ED1" w:rsidP="007838DD">
      <w:pPr>
        <w:numPr>
          <w:ilvl w:val="0"/>
          <w:numId w:val="18"/>
        </w:numPr>
        <w:spacing w:before="100" w:beforeAutospacing="1" w:after="100" w:afterAutospacing="1" w:line="240" w:lineRule="auto"/>
        <w:rPr>
          <w:rFonts w:ascii="Times New Roman" w:hAnsi="Times New Roman"/>
          <w:sz w:val="24"/>
          <w:szCs w:val="24"/>
          <w:u w:val="single"/>
          <w:lang w:eastAsia="ru-RU"/>
        </w:rPr>
      </w:pPr>
      <w:r w:rsidRPr="007838DD">
        <w:rPr>
          <w:rFonts w:ascii="Times New Roman" w:hAnsi="Times New Roman"/>
          <w:sz w:val="24"/>
          <w:szCs w:val="24"/>
          <w:u w:val="single"/>
          <w:lang w:eastAsia="ru-RU"/>
        </w:rPr>
        <w:t>Взносы в фонд безработицы – 1% месячного оклада до вычета налогов.</w:t>
      </w:r>
    </w:p>
    <w:p w:rsidR="000E0ED1" w:rsidRDefault="000E0ED1" w:rsidP="007838DD">
      <w:pPr>
        <w:spacing w:before="100" w:beforeAutospacing="1" w:after="100" w:afterAutospacing="1" w:line="240" w:lineRule="auto"/>
        <w:rPr>
          <w:rFonts w:ascii="Times New Roman" w:hAnsi="Times New Roman"/>
          <w:sz w:val="24"/>
          <w:szCs w:val="24"/>
          <w:u w:val="single"/>
          <w:lang w:eastAsia="ru-RU"/>
        </w:rPr>
      </w:pPr>
    </w:p>
    <w:p w:rsidR="000E0ED1" w:rsidRPr="007838DD" w:rsidRDefault="000E0ED1" w:rsidP="007838DD">
      <w:pPr>
        <w:spacing w:before="100" w:beforeAutospacing="1" w:after="100" w:afterAutospacing="1" w:line="240" w:lineRule="auto"/>
        <w:rPr>
          <w:rFonts w:ascii="Times New Roman" w:hAnsi="Times New Roman"/>
          <w:sz w:val="28"/>
          <w:szCs w:val="28"/>
          <w:u w:val="single"/>
          <w:lang w:eastAsia="ru-RU"/>
        </w:rPr>
      </w:pPr>
      <w:r w:rsidRPr="007838DD">
        <w:rPr>
          <w:rFonts w:ascii="Times New Roman" w:hAnsi="Times New Roman"/>
          <w:sz w:val="28"/>
          <w:szCs w:val="28"/>
          <w:u w:val="single"/>
          <w:lang w:eastAsia="ru-RU"/>
        </w:rPr>
        <w:t>Работодатель осуществляет следующие взносы:</w:t>
      </w:r>
    </w:p>
    <w:p w:rsidR="000E0ED1" w:rsidRPr="007838DD" w:rsidRDefault="000E0ED1" w:rsidP="007838DD">
      <w:pPr>
        <w:numPr>
          <w:ilvl w:val="0"/>
          <w:numId w:val="19"/>
        </w:numPr>
        <w:spacing w:before="100" w:beforeAutospacing="1" w:after="100" w:afterAutospacing="1" w:line="240" w:lineRule="auto"/>
        <w:rPr>
          <w:rFonts w:ascii="Times New Roman" w:hAnsi="Times New Roman"/>
          <w:sz w:val="28"/>
          <w:szCs w:val="28"/>
          <w:u w:val="single"/>
          <w:lang w:eastAsia="ru-RU"/>
        </w:rPr>
      </w:pPr>
      <w:r w:rsidRPr="007838DD">
        <w:rPr>
          <w:rFonts w:ascii="Times New Roman" w:hAnsi="Times New Roman"/>
          <w:sz w:val="28"/>
          <w:szCs w:val="28"/>
          <w:u w:val="single"/>
          <w:lang w:eastAsia="ru-RU"/>
        </w:rPr>
        <w:t xml:space="preserve">Взносы на социальное обеспечение: от 31,5% до 41,5% (в зависимости от условий труда) месячного дохода до вычета налогов; </w:t>
      </w:r>
    </w:p>
    <w:p w:rsidR="000E0ED1" w:rsidRPr="007838DD" w:rsidRDefault="000E0ED1" w:rsidP="007838DD">
      <w:pPr>
        <w:numPr>
          <w:ilvl w:val="0"/>
          <w:numId w:val="19"/>
        </w:numPr>
        <w:spacing w:before="100" w:beforeAutospacing="1" w:after="100" w:afterAutospacing="1" w:line="240" w:lineRule="auto"/>
        <w:rPr>
          <w:rFonts w:ascii="Times New Roman" w:hAnsi="Times New Roman"/>
          <w:sz w:val="28"/>
          <w:szCs w:val="28"/>
          <w:u w:val="single"/>
          <w:lang w:eastAsia="ru-RU"/>
        </w:rPr>
      </w:pPr>
      <w:r w:rsidRPr="007838DD">
        <w:rPr>
          <w:rFonts w:ascii="Times New Roman" w:hAnsi="Times New Roman"/>
          <w:sz w:val="28"/>
          <w:szCs w:val="28"/>
          <w:u w:val="single"/>
          <w:lang w:eastAsia="ru-RU"/>
        </w:rPr>
        <w:t xml:space="preserve">Взносы в фонд здравоохранения: 7% общего фонда оплаты труда; </w:t>
      </w:r>
    </w:p>
    <w:p w:rsidR="000E0ED1" w:rsidRPr="007838DD" w:rsidRDefault="000E0ED1" w:rsidP="007838DD">
      <w:pPr>
        <w:numPr>
          <w:ilvl w:val="0"/>
          <w:numId w:val="19"/>
        </w:numPr>
        <w:spacing w:before="100" w:beforeAutospacing="1" w:after="100" w:afterAutospacing="1" w:line="240" w:lineRule="auto"/>
        <w:rPr>
          <w:rFonts w:ascii="Times New Roman" w:hAnsi="Times New Roman"/>
          <w:sz w:val="28"/>
          <w:szCs w:val="28"/>
          <w:u w:val="single"/>
          <w:lang w:eastAsia="ru-RU"/>
        </w:rPr>
      </w:pPr>
      <w:r w:rsidRPr="007838DD">
        <w:rPr>
          <w:rFonts w:ascii="Times New Roman" w:hAnsi="Times New Roman"/>
          <w:sz w:val="28"/>
          <w:szCs w:val="28"/>
          <w:u w:val="single"/>
          <w:lang w:eastAsia="ru-RU"/>
        </w:rPr>
        <w:t>Национальный фонд страхования от несчастных случаев на производстве и профессиональных заболеваний: 0,5%-4% общего фонда оплаты труда.</w:t>
      </w:r>
    </w:p>
    <w:p w:rsidR="000E0ED1" w:rsidRDefault="000E0ED1" w:rsidP="007838DD">
      <w:pPr>
        <w:spacing w:before="100" w:beforeAutospacing="1" w:after="100" w:afterAutospacing="1" w:line="240" w:lineRule="auto"/>
        <w:rPr>
          <w:rFonts w:ascii="Times New Roman" w:hAnsi="Times New Roman"/>
          <w:sz w:val="24"/>
          <w:szCs w:val="24"/>
          <w:u w:val="single"/>
          <w:lang w:eastAsia="ru-RU"/>
        </w:rPr>
      </w:pPr>
    </w:p>
    <w:p w:rsidR="000E0ED1" w:rsidRPr="007838DD" w:rsidRDefault="000E0ED1" w:rsidP="007838DD">
      <w:pPr>
        <w:spacing w:before="100" w:beforeAutospacing="1" w:after="100" w:afterAutospacing="1" w:line="240" w:lineRule="auto"/>
        <w:rPr>
          <w:rFonts w:ascii="Times New Roman" w:hAnsi="Times New Roman"/>
          <w:sz w:val="28"/>
          <w:szCs w:val="28"/>
          <w:u w:val="single"/>
          <w:lang w:eastAsia="ru-RU"/>
        </w:rPr>
      </w:pPr>
      <w:r w:rsidRPr="007838DD">
        <w:rPr>
          <w:rFonts w:ascii="Times New Roman" w:hAnsi="Times New Roman"/>
          <w:b/>
          <w:bCs/>
          <w:i/>
          <w:iCs/>
          <w:sz w:val="28"/>
          <w:szCs w:val="28"/>
          <w:u w:val="single"/>
          <w:lang w:eastAsia="ru-RU"/>
        </w:rPr>
        <w:t>Акцизные сборы</w:t>
      </w:r>
    </w:p>
    <w:p w:rsidR="000E0ED1" w:rsidRPr="007838DD" w:rsidRDefault="000E0ED1" w:rsidP="007838DD">
      <w:pPr>
        <w:spacing w:before="100" w:beforeAutospacing="1" w:after="100" w:afterAutospacing="1" w:line="240" w:lineRule="auto"/>
        <w:rPr>
          <w:rFonts w:ascii="Times New Roman" w:hAnsi="Times New Roman"/>
          <w:sz w:val="28"/>
          <w:szCs w:val="28"/>
          <w:lang w:eastAsia="ru-RU"/>
        </w:rPr>
      </w:pPr>
      <w:r w:rsidRPr="007838DD">
        <w:rPr>
          <w:rFonts w:ascii="Times New Roman" w:hAnsi="Times New Roman"/>
          <w:sz w:val="28"/>
          <w:szCs w:val="28"/>
          <w:lang w:eastAsia="ru-RU"/>
        </w:rPr>
        <w:t>Акцизные сборы оплачиваются в государственный бюджет на следующие товары, произведенные в стране или за рубежом:</w:t>
      </w:r>
    </w:p>
    <w:p w:rsidR="000E0ED1" w:rsidRPr="007838DD" w:rsidRDefault="000E0ED1" w:rsidP="007838DD">
      <w:pPr>
        <w:numPr>
          <w:ilvl w:val="0"/>
          <w:numId w:val="20"/>
        </w:numPr>
        <w:spacing w:before="100" w:beforeAutospacing="1" w:after="100" w:afterAutospacing="1" w:line="240" w:lineRule="auto"/>
        <w:rPr>
          <w:rFonts w:ascii="Times New Roman" w:hAnsi="Times New Roman"/>
          <w:sz w:val="28"/>
          <w:szCs w:val="28"/>
          <w:u w:val="single"/>
          <w:lang w:eastAsia="ru-RU"/>
        </w:rPr>
      </w:pPr>
      <w:r w:rsidRPr="007838DD">
        <w:rPr>
          <w:rFonts w:ascii="Times New Roman" w:hAnsi="Times New Roman"/>
          <w:sz w:val="28"/>
          <w:szCs w:val="28"/>
          <w:u w:val="single"/>
          <w:lang w:eastAsia="ru-RU"/>
        </w:rPr>
        <w:t xml:space="preserve">Пиво; </w:t>
      </w:r>
      <w:r>
        <w:rPr>
          <w:rFonts w:ascii="Times New Roman" w:hAnsi="Times New Roman"/>
          <w:sz w:val="28"/>
          <w:szCs w:val="28"/>
          <w:u w:val="single"/>
          <w:lang w:eastAsia="ru-RU"/>
        </w:rPr>
        <w:t>(0,748 евро за 100 литров готовой продукции)</w:t>
      </w:r>
    </w:p>
    <w:p w:rsidR="000E0ED1" w:rsidRPr="007838DD" w:rsidRDefault="000E0ED1" w:rsidP="007838DD">
      <w:pPr>
        <w:numPr>
          <w:ilvl w:val="0"/>
          <w:numId w:val="20"/>
        </w:numPr>
        <w:spacing w:before="100" w:beforeAutospacing="1" w:after="100" w:afterAutospacing="1" w:line="240" w:lineRule="auto"/>
        <w:rPr>
          <w:rFonts w:ascii="Times New Roman" w:hAnsi="Times New Roman"/>
          <w:sz w:val="28"/>
          <w:szCs w:val="28"/>
          <w:u w:val="single"/>
          <w:lang w:eastAsia="ru-RU"/>
        </w:rPr>
      </w:pPr>
      <w:r w:rsidRPr="007838DD">
        <w:rPr>
          <w:rFonts w:ascii="Times New Roman" w:hAnsi="Times New Roman"/>
          <w:sz w:val="28"/>
          <w:szCs w:val="28"/>
          <w:u w:val="single"/>
          <w:lang w:eastAsia="ru-RU"/>
        </w:rPr>
        <w:t xml:space="preserve">Вино; </w:t>
      </w:r>
      <w:r>
        <w:rPr>
          <w:rFonts w:ascii="Times New Roman" w:hAnsi="Times New Roman"/>
          <w:sz w:val="28"/>
          <w:szCs w:val="28"/>
          <w:u w:val="single"/>
          <w:lang w:eastAsia="ru-RU"/>
        </w:rPr>
        <w:t xml:space="preserve"> (за обычное не берут, а за шампанское 34 евро за 100 литров)</w:t>
      </w:r>
    </w:p>
    <w:p w:rsidR="000E0ED1" w:rsidRPr="007838DD" w:rsidRDefault="000E0ED1" w:rsidP="007838DD">
      <w:pPr>
        <w:numPr>
          <w:ilvl w:val="0"/>
          <w:numId w:val="20"/>
        </w:numPr>
        <w:spacing w:before="100" w:beforeAutospacing="1" w:after="100" w:afterAutospacing="1" w:line="240" w:lineRule="auto"/>
        <w:rPr>
          <w:rFonts w:ascii="Times New Roman" w:hAnsi="Times New Roman"/>
          <w:sz w:val="28"/>
          <w:szCs w:val="28"/>
          <w:u w:val="single"/>
          <w:lang w:eastAsia="ru-RU"/>
        </w:rPr>
      </w:pPr>
      <w:r w:rsidRPr="007838DD">
        <w:rPr>
          <w:rFonts w:ascii="Times New Roman" w:hAnsi="Times New Roman"/>
          <w:sz w:val="28"/>
          <w:szCs w:val="28"/>
          <w:u w:val="single"/>
          <w:lang w:eastAsia="ru-RU"/>
        </w:rPr>
        <w:t xml:space="preserve">Другие алкогольные напитки; </w:t>
      </w:r>
    </w:p>
    <w:p w:rsidR="000E0ED1" w:rsidRPr="007838DD" w:rsidRDefault="000E0ED1" w:rsidP="007838DD">
      <w:pPr>
        <w:numPr>
          <w:ilvl w:val="0"/>
          <w:numId w:val="20"/>
        </w:numPr>
        <w:spacing w:before="100" w:beforeAutospacing="1" w:after="100" w:afterAutospacing="1" w:line="240" w:lineRule="auto"/>
        <w:rPr>
          <w:rFonts w:ascii="Times New Roman" w:hAnsi="Times New Roman"/>
          <w:sz w:val="28"/>
          <w:szCs w:val="28"/>
          <w:u w:val="single"/>
          <w:lang w:eastAsia="ru-RU"/>
        </w:rPr>
      </w:pPr>
      <w:r w:rsidRPr="007838DD">
        <w:rPr>
          <w:rFonts w:ascii="Times New Roman" w:hAnsi="Times New Roman"/>
          <w:sz w:val="28"/>
          <w:szCs w:val="28"/>
          <w:u w:val="single"/>
          <w:lang w:eastAsia="ru-RU"/>
        </w:rPr>
        <w:t xml:space="preserve">Промежуточные продукты; </w:t>
      </w:r>
    </w:p>
    <w:p w:rsidR="000E0ED1" w:rsidRPr="007838DD" w:rsidRDefault="000E0ED1" w:rsidP="007838DD">
      <w:pPr>
        <w:numPr>
          <w:ilvl w:val="0"/>
          <w:numId w:val="20"/>
        </w:numPr>
        <w:spacing w:before="100" w:beforeAutospacing="1" w:after="100" w:afterAutospacing="1" w:line="240" w:lineRule="auto"/>
        <w:rPr>
          <w:rFonts w:ascii="Times New Roman" w:hAnsi="Times New Roman"/>
          <w:sz w:val="28"/>
          <w:szCs w:val="28"/>
          <w:u w:val="single"/>
          <w:lang w:eastAsia="ru-RU"/>
        </w:rPr>
      </w:pPr>
      <w:r w:rsidRPr="007838DD">
        <w:rPr>
          <w:rFonts w:ascii="Times New Roman" w:hAnsi="Times New Roman"/>
          <w:sz w:val="28"/>
          <w:szCs w:val="28"/>
          <w:u w:val="single"/>
          <w:lang w:eastAsia="ru-RU"/>
        </w:rPr>
        <w:t xml:space="preserve">Этиловый спирт; </w:t>
      </w:r>
    </w:p>
    <w:p w:rsidR="000E0ED1" w:rsidRPr="007838DD" w:rsidRDefault="000E0ED1" w:rsidP="007838DD">
      <w:pPr>
        <w:numPr>
          <w:ilvl w:val="0"/>
          <w:numId w:val="20"/>
        </w:numPr>
        <w:spacing w:before="100" w:beforeAutospacing="1" w:after="100" w:afterAutospacing="1" w:line="240" w:lineRule="auto"/>
        <w:rPr>
          <w:rFonts w:ascii="Times New Roman" w:hAnsi="Times New Roman"/>
          <w:sz w:val="28"/>
          <w:szCs w:val="28"/>
          <w:u w:val="single"/>
          <w:lang w:eastAsia="ru-RU"/>
        </w:rPr>
      </w:pPr>
      <w:r w:rsidRPr="007838DD">
        <w:rPr>
          <w:rFonts w:ascii="Times New Roman" w:hAnsi="Times New Roman"/>
          <w:sz w:val="28"/>
          <w:szCs w:val="28"/>
          <w:u w:val="single"/>
          <w:lang w:eastAsia="ru-RU"/>
        </w:rPr>
        <w:t xml:space="preserve">Табачные изделия; </w:t>
      </w:r>
      <w:r>
        <w:rPr>
          <w:rFonts w:ascii="Times New Roman" w:hAnsi="Times New Roman"/>
          <w:sz w:val="28"/>
          <w:szCs w:val="28"/>
          <w:u w:val="single"/>
          <w:lang w:eastAsia="ru-RU"/>
        </w:rPr>
        <w:t>(27,31 евро за 1000 штук)</w:t>
      </w:r>
    </w:p>
    <w:p w:rsidR="000E0ED1" w:rsidRPr="007838DD" w:rsidRDefault="000E0ED1" w:rsidP="007838DD">
      <w:pPr>
        <w:numPr>
          <w:ilvl w:val="0"/>
          <w:numId w:val="20"/>
        </w:numPr>
        <w:spacing w:before="100" w:beforeAutospacing="1" w:after="100" w:afterAutospacing="1" w:line="240" w:lineRule="auto"/>
        <w:rPr>
          <w:rFonts w:ascii="Times New Roman" w:hAnsi="Times New Roman"/>
          <w:sz w:val="28"/>
          <w:szCs w:val="28"/>
          <w:u w:val="single"/>
          <w:lang w:eastAsia="ru-RU"/>
        </w:rPr>
      </w:pPr>
      <w:r w:rsidRPr="007838DD">
        <w:rPr>
          <w:rFonts w:ascii="Times New Roman" w:hAnsi="Times New Roman"/>
          <w:sz w:val="28"/>
          <w:szCs w:val="28"/>
          <w:u w:val="single"/>
          <w:lang w:eastAsia="ru-RU"/>
        </w:rPr>
        <w:t>Минеральное топливо.</w:t>
      </w:r>
    </w:p>
    <w:p w:rsidR="000E0ED1" w:rsidRPr="007838DD" w:rsidRDefault="000E0ED1" w:rsidP="007838DD">
      <w:pPr>
        <w:spacing w:before="100" w:beforeAutospacing="1" w:after="100" w:afterAutospacing="1" w:line="240" w:lineRule="auto"/>
        <w:rPr>
          <w:rFonts w:ascii="Times New Roman" w:hAnsi="Times New Roman"/>
          <w:sz w:val="28"/>
          <w:szCs w:val="28"/>
          <w:lang w:eastAsia="ru-RU"/>
        </w:rPr>
      </w:pPr>
      <w:r w:rsidRPr="007838DD">
        <w:rPr>
          <w:rFonts w:ascii="Times New Roman" w:hAnsi="Times New Roman"/>
          <w:sz w:val="28"/>
          <w:szCs w:val="28"/>
          <w:lang w:eastAsia="ru-RU"/>
        </w:rPr>
        <w:t>Вышеперечисленные товары подлежат акцизному сбору при импорте в Румынию. Акциз уплачивается в момент реализации товара.</w:t>
      </w:r>
    </w:p>
    <w:p w:rsidR="000E0ED1" w:rsidRDefault="000E0ED1" w:rsidP="007838DD">
      <w:pPr>
        <w:spacing w:before="100" w:beforeAutospacing="1" w:after="100" w:afterAutospacing="1" w:line="240" w:lineRule="auto"/>
        <w:rPr>
          <w:rFonts w:ascii="Times New Roman" w:hAnsi="Times New Roman"/>
          <w:sz w:val="24"/>
          <w:szCs w:val="24"/>
          <w:u w:val="single"/>
          <w:lang w:eastAsia="ru-RU"/>
        </w:rPr>
      </w:pPr>
    </w:p>
    <w:p w:rsidR="000E0ED1" w:rsidRPr="000213B1" w:rsidRDefault="000E0ED1" w:rsidP="007838DD">
      <w:pPr>
        <w:spacing w:before="100" w:beforeAutospacing="1" w:after="100" w:afterAutospacing="1" w:line="240" w:lineRule="auto"/>
        <w:rPr>
          <w:rFonts w:ascii="Times New Roman" w:hAnsi="Times New Roman"/>
          <w:b/>
          <w:bCs/>
          <w:i/>
          <w:iCs/>
          <w:sz w:val="28"/>
          <w:szCs w:val="28"/>
          <w:u w:val="single"/>
          <w:lang w:eastAsia="ru-RU"/>
        </w:rPr>
      </w:pPr>
      <w:r w:rsidRPr="000213B1">
        <w:rPr>
          <w:rFonts w:ascii="Times New Roman" w:hAnsi="Times New Roman"/>
          <w:b/>
          <w:bCs/>
          <w:i/>
          <w:iCs/>
          <w:sz w:val="28"/>
          <w:szCs w:val="28"/>
          <w:u w:val="single"/>
          <w:lang w:eastAsia="ru-RU"/>
        </w:rPr>
        <w:t>Местные налоги и сборы</w:t>
      </w:r>
    </w:p>
    <w:p w:rsidR="000E0ED1" w:rsidRPr="000213B1" w:rsidRDefault="000E0ED1" w:rsidP="007838DD">
      <w:pPr>
        <w:spacing w:before="100" w:beforeAutospacing="1" w:after="100" w:afterAutospacing="1" w:line="240" w:lineRule="auto"/>
        <w:rPr>
          <w:rFonts w:ascii="Times New Roman" w:hAnsi="Times New Roman"/>
          <w:sz w:val="28"/>
          <w:szCs w:val="28"/>
          <w:lang w:eastAsia="ru-RU"/>
        </w:rPr>
      </w:pPr>
      <w:r w:rsidRPr="000213B1">
        <w:rPr>
          <w:rFonts w:ascii="Times New Roman" w:hAnsi="Times New Roman"/>
          <w:bCs/>
          <w:iCs/>
          <w:sz w:val="28"/>
          <w:szCs w:val="28"/>
          <w:lang w:eastAsia="ru-RU"/>
        </w:rPr>
        <w:t>Местные налоги в Румынии регулируются БК и представляют различные категории налогов установленные местной администрацией, которые выплачиваются как физическими ,так и юридическими лицами</w:t>
      </w:r>
    </w:p>
    <w:p w:rsidR="000E0ED1" w:rsidRDefault="000E0ED1" w:rsidP="007838DD">
      <w:pPr>
        <w:spacing w:before="100" w:beforeAutospacing="1" w:after="100" w:afterAutospacing="1" w:line="240" w:lineRule="auto"/>
        <w:rPr>
          <w:rFonts w:ascii="Times New Roman" w:hAnsi="Times New Roman"/>
          <w:sz w:val="28"/>
          <w:szCs w:val="28"/>
          <w:u w:val="single"/>
          <w:lang w:eastAsia="ru-RU"/>
        </w:rPr>
      </w:pPr>
      <w:r w:rsidRPr="00E35016">
        <w:rPr>
          <w:rFonts w:ascii="Times New Roman" w:hAnsi="Times New Roman"/>
          <w:sz w:val="28"/>
          <w:szCs w:val="28"/>
          <w:u w:val="single"/>
          <w:lang w:eastAsia="ru-RU"/>
        </w:rPr>
        <w:t>Существуют следующие местные налоги и сборы:</w:t>
      </w:r>
      <w:r w:rsidRPr="000213B1">
        <w:rPr>
          <w:rFonts w:ascii="Times New Roman" w:hAnsi="Times New Roman"/>
          <w:sz w:val="28"/>
          <w:szCs w:val="28"/>
          <w:u w:val="single"/>
          <w:lang w:eastAsia="ru-RU"/>
        </w:rPr>
        <w:br/>
        <w:t>1. налог на здания;</w:t>
      </w:r>
      <w:r>
        <w:rPr>
          <w:rFonts w:ascii="Times New Roman" w:hAnsi="Times New Roman"/>
          <w:sz w:val="28"/>
          <w:szCs w:val="28"/>
          <w:u w:val="single"/>
          <w:lang w:eastAsia="ru-RU"/>
        </w:rPr>
        <w:t>(</w:t>
      </w:r>
      <w:r w:rsidRPr="00E35016">
        <w:rPr>
          <w:rFonts w:ascii="Times New Roman" w:hAnsi="Times New Roman"/>
          <w:sz w:val="28"/>
          <w:szCs w:val="28"/>
          <w:lang w:eastAsia="ru-RU"/>
        </w:rPr>
        <w:t>0,1% для физ.лиц; 0,25 и 1,25% для юр.лиц ,оплачивается в год,</w:t>
      </w:r>
      <w:r>
        <w:rPr>
          <w:rFonts w:ascii="Times New Roman" w:hAnsi="Times New Roman"/>
          <w:sz w:val="28"/>
          <w:szCs w:val="28"/>
          <w:lang w:eastAsia="ru-RU"/>
        </w:rPr>
        <w:t xml:space="preserve"> </w:t>
      </w:r>
      <w:r w:rsidRPr="00E35016">
        <w:rPr>
          <w:rFonts w:ascii="Times New Roman" w:hAnsi="Times New Roman"/>
          <w:sz w:val="28"/>
          <w:szCs w:val="28"/>
          <w:lang w:eastAsia="ru-RU"/>
        </w:rPr>
        <w:t>в два равных платежа по 31 марта и 30 сентября</w:t>
      </w:r>
      <w:r>
        <w:rPr>
          <w:rFonts w:ascii="Times New Roman" w:hAnsi="Times New Roman"/>
          <w:sz w:val="28"/>
          <w:szCs w:val="28"/>
          <w:u w:val="single"/>
          <w:lang w:eastAsia="ru-RU"/>
        </w:rPr>
        <w:t>)</w:t>
      </w:r>
    </w:p>
    <w:p w:rsidR="000E0ED1" w:rsidRDefault="000E0ED1" w:rsidP="007838DD">
      <w:pPr>
        <w:spacing w:before="100" w:beforeAutospacing="1" w:after="100" w:afterAutospacing="1" w:line="240" w:lineRule="auto"/>
        <w:rPr>
          <w:rFonts w:ascii="Times New Roman" w:hAnsi="Times New Roman"/>
          <w:sz w:val="28"/>
          <w:szCs w:val="28"/>
          <w:lang w:eastAsia="ru-RU"/>
        </w:rPr>
      </w:pPr>
      <w:r w:rsidRPr="000213B1">
        <w:rPr>
          <w:rFonts w:ascii="Times New Roman" w:hAnsi="Times New Roman"/>
          <w:sz w:val="28"/>
          <w:szCs w:val="28"/>
          <w:u w:val="single"/>
          <w:lang w:eastAsia="ru-RU"/>
        </w:rPr>
        <w:t>2. земельный налог;</w:t>
      </w:r>
      <w:r>
        <w:rPr>
          <w:rFonts w:ascii="Times New Roman" w:hAnsi="Times New Roman"/>
          <w:sz w:val="28"/>
          <w:szCs w:val="28"/>
          <w:u w:val="single"/>
          <w:lang w:eastAsia="ru-RU"/>
        </w:rPr>
        <w:t>(</w:t>
      </w:r>
      <w:r w:rsidRPr="00E35016">
        <w:rPr>
          <w:rFonts w:ascii="Times New Roman" w:hAnsi="Times New Roman"/>
          <w:sz w:val="28"/>
          <w:szCs w:val="28"/>
          <w:lang w:eastAsia="ru-RU"/>
        </w:rPr>
        <w:t>устанавливается в виде фиксированной суммы на гектар в зависимости от местоположения. оплачивается в год,</w:t>
      </w:r>
      <w:r>
        <w:rPr>
          <w:rFonts w:ascii="Times New Roman" w:hAnsi="Times New Roman"/>
          <w:sz w:val="28"/>
          <w:szCs w:val="28"/>
          <w:lang w:eastAsia="ru-RU"/>
        </w:rPr>
        <w:t xml:space="preserve"> </w:t>
      </w:r>
      <w:r w:rsidRPr="00E35016">
        <w:rPr>
          <w:rFonts w:ascii="Times New Roman" w:hAnsi="Times New Roman"/>
          <w:sz w:val="28"/>
          <w:szCs w:val="28"/>
          <w:lang w:eastAsia="ru-RU"/>
        </w:rPr>
        <w:t>в два равных платежа по 31 марта и 30 сентября</w:t>
      </w:r>
      <w:r>
        <w:rPr>
          <w:rFonts w:ascii="Times New Roman" w:hAnsi="Times New Roman"/>
          <w:sz w:val="28"/>
          <w:szCs w:val="28"/>
          <w:lang w:eastAsia="ru-RU"/>
        </w:rPr>
        <w:t>)</w:t>
      </w:r>
    </w:p>
    <w:p w:rsidR="000E0ED1" w:rsidRDefault="000E0ED1" w:rsidP="00E35016">
      <w:pPr>
        <w:spacing w:before="100" w:beforeAutospacing="1" w:after="100" w:afterAutospacing="1" w:line="240" w:lineRule="auto"/>
        <w:rPr>
          <w:rFonts w:ascii="Times New Roman" w:hAnsi="Times New Roman"/>
          <w:sz w:val="28"/>
          <w:szCs w:val="28"/>
          <w:lang w:eastAsia="ru-RU"/>
        </w:rPr>
      </w:pPr>
      <w:r w:rsidRPr="000213B1">
        <w:rPr>
          <w:rFonts w:ascii="Times New Roman" w:hAnsi="Times New Roman"/>
          <w:sz w:val="28"/>
          <w:szCs w:val="28"/>
          <w:u w:val="single"/>
          <w:lang w:eastAsia="ru-RU"/>
        </w:rPr>
        <w:t>3. налог на транспортные средства;</w:t>
      </w:r>
      <w:r>
        <w:rPr>
          <w:rFonts w:ascii="Times New Roman" w:hAnsi="Times New Roman"/>
          <w:sz w:val="28"/>
          <w:szCs w:val="28"/>
          <w:u w:val="single"/>
          <w:lang w:eastAsia="ru-RU"/>
        </w:rPr>
        <w:t>(</w:t>
      </w:r>
      <w:r w:rsidRPr="00E35016">
        <w:rPr>
          <w:rFonts w:ascii="Times New Roman" w:hAnsi="Times New Roman"/>
          <w:sz w:val="28"/>
          <w:szCs w:val="28"/>
          <w:lang w:eastAsia="ru-RU"/>
        </w:rPr>
        <w:t>уплачивается владельцами земельных и водных транспортных средств,</w:t>
      </w:r>
      <w:r>
        <w:rPr>
          <w:rFonts w:ascii="Times New Roman" w:hAnsi="Times New Roman"/>
          <w:sz w:val="28"/>
          <w:szCs w:val="28"/>
          <w:lang w:eastAsia="ru-RU"/>
        </w:rPr>
        <w:t xml:space="preserve"> </w:t>
      </w:r>
      <w:r w:rsidRPr="00E35016">
        <w:rPr>
          <w:rFonts w:ascii="Times New Roman" w:hAnsi="Times New Roman"/>
          <w:sz w:val="28"/>
          <w:szCs w:val="28"/>
          <w:lang w:eastAsia="ru-RU"/>
        </w:rPr>
        <w:t>стоимость зависит от размера двигателя. оплачивается в год, в два равных платежа по 31 марта и 30 сентября</w:t>
      </w:r>
      <w:r>
        <w:rPr>
          <w:rFonts w:ascii="Times New Roman" w:hAnsi="Times New Roman"/>
          <w:sz w:val="28"/>
          <w:szCs w:val="28"/>
          <w:lang w:eastAsia="ru-RU"/>
        </w:rPr>
        <w:t>)</w:t>
      </w:r>
    </w:p>
    <w:p w:rsidR="000E0ED1" w:rsidRDefault="000E0ED1" w:rsidP="007838DD">
      <w:pPr>
        <w:spacing w:before="100" w:beforeAutospacing="1" w:after="100" w:afterAutospacing="1" w:line="240" w:lineRule="auto"/>
        <w:rPr>
          <w:rFonts w:ascii="Times New Roman" w:hAnsi="Times New Roman"/>
          <w:sz w:val="28"/>
          <w:szCs w:val="28"/>
          <w:u w:val="single"/>
          <w:lang w:eastAsia="ru-RU"/>
        </w:rPr>
      </w:pPr>
      <w:r w:rsidRPr="000213B1">
        <w:rPr>
          <w:rFonts w:ascii="Times New Roman" w:hAnsi="Times New Roman"/>
          <w:sz w:val="28"/>
          <w:szCs w:val="28"/>
          <w:u w:val="single"/>
          <w:lang w:eastAsia="ru-RU"/>
        </w:rPr>
        <w:t>4. налог на выдачу сертификатов, разрешений и авторизаций;</w:t>
      </w:r>
    </w:p>
    <w:p w:rsidR="000E0ED1" w:rsidRPr="000213B1" w:rsidRDefault="000E0ED1" w:rsidP="007838DD">
      <w:pPr>
        <w:spacing w:before="100" w:beforeAutospacing="1" w:after="100" w:afterAutospacing="1" w:line="240" w:lineRule="auto"/>
        <w:rPr>
          <w:rFonts w:ascii="Times New Roman" w:hAnsi="Times New Roman"/>
          <w:sz w:val="28"/>
          <w:szCs w:val="28"/>
          <w:u w:val="single"/>
          <w:lang w:eastAsia="ru-RU"/>
        </w:rPr>
      </w:pPr>
      <w:r w:rsidRPr="000213B1">
        <w:rPr>
          <w:rFonts w:ascii="Times New Roman" w:hAnsi="Times New Roman"/>
          <w:sz w:val="28"/>
          <w:szCs w:val="28"/>
          <w:u w:val="single"/>
          <w:lang w:eastAsia="ru-RU"/>
        </w:rPr>
        <w:t>5. налог на рекламу;</w:t>
      </w:r>
      <w:r w:rsidRPr="00E35016">
        <w:rPr>
          <w:rFonts w:ascii="Times New Roman" w:hAnsi="Times New Roman"/>
          <w:sz w:val="28"/>
          <w:szCs w:val="28"/>
          <w:lang w:eastAsia="ru-RU"/>
        </w:rPr>
        <w:t>(оплачивается по 10 число каждого месяц,</w:t>
      </w:r>
      <w:r>
        <w:rPr>
          <w:rFonts w:ascii="Times New Roman" w:hAnsi="Times New Roman"/>
          <w:sz w:val="28"/>
          <w:szCs w:val="28"/>
          <w:lang w:eastAsia="ru-RU"/>
        </w:rPr>
        <w:t xml:space="preserve"> </w:t>
      </w:r>
      <w:r w:rsidRPr="00E35016">
        <w:rPr>
          <w:rFonts w:ascii="Times New Roman" w:hAnsi="Times New Roman"/>
          <w:sz w:val="28"/>
          <w:szCs w:val="28"/>
          <w:lang w:eastAsia="ru-RU"/>
        </w:rPr>
        <w:t>налог от 1% до 3%)</w:t>
      </w:r>
      <w:r w:rsidRPr="000213B1">
        <w:rPr>
          <w:rFonts w:ascii="Times New Roman" w:hAnsi="Times New Roman"/>
          <w:sz w:val="28"/>
          <w:szCs w:val="28"/>
          <w:u w:val="single"/>
          <w:lang w:eastAsia="ru-RU"/>
        </w:rPr>
        <w:br/>
        <w:t>6. налог на выставки-ярмарки;</w:t>
      </w:r>
      <w:r w:rsidRPr="000213B1">
        <w:rPr>
          <w:rFonts w:ascii="Times New Roman" w:hAnsi="Times New Roman"/>
          <w:sz w:val="28"/>
          <w:szCs w:val="28"/>
          <w:u w:val="single"/>
          <w:lang w:eastAsia="ru-RU"/>
        </w:rPr>
        <w:br/>
        <w:t>7. специальные налоги и сборы;</w:t>
      </w:r>
      <w:r w:rsidRPr="000213B1">
        <w:rPr>
          <w:rFonts w:ascii="Times New Roman" w:hAnsi="Times New Roman"/>
          <w:sz w:val="28"/>
          <w:szCs w:val="28"/>
          <w:u w:val="single"/>
          <w:lang w:eastAsia="ru-RU"/>
        </w:rPr>
        <w:br/>
        <w:t>8. другие местные налоги и сборы.</w:t>
      </w:r>
    </w:p>
    <w:p w:rsidR="000E0ED1" w:rsidRPr="000213B1" w:rsidRDefault="000E0ED1" w:rsidP="007838DD">
      <w:pPr>
        <w:spacing w:before="100" w:beforeAutospacing="1" w:after="100" w:afterAutospacing="1" w:line="240" w:lineRule="auto"/>
        <w:rPr>
          <w:rFonts w:ascii="Times New Roman" w:hAnsi="Times New Roman"/>
          <w:sz w:val="28"/>
          <w:szCs w:val="28"/>
          <w:lang w:eastAsia="ru-RU"/>
        </w:rPr>
      </w:pPr>
      <w:r w:rsidRPr="000213B1">
        <w:rPr>
          <w:rFonts w:ascii="Times New Roman" w:hAnsi="Times New Roman"/>
          <w:sz w:val="28"/>
          <w:szCs w:val="28"/>
          <w:lang w:eastAsia="ru-RU"/>
        </w:rPr>
        <w:t xml:space="preserve">Для обеспечения функционирования местного бытового обслуживания на благо физическим и юридическим лицам, местные советы управления, окружные советы и Муниципальный совет Бухареста могут вводить дополнительные налоги и сборы. </w:t>
      </w:r>
      <w:r>
        <w:rPr>
          <w:rFonts w:ascii="Times New Roman" w:hAnsi="Times New Roman"/>
          <w:sz w:val="28"/>
          <w:szCs w:val="28"/>
          <w:lang w:eastAsia="ru-RU"/>
        </w:rPr>
        <w:t>Ранее так же существовал налог на ведьм, но теперь они как и все платят подоходный налог 16%. Помимо служительниц темной магии, к налогооблагаемым лицам также причислены астрологи</w:t>
      </w:r>
    </w:p>
    <w:p w:rsidR="000E0ED1" w:rsidRPr="000213B1" w:rsidRDefault="000E0ED1" w:rsidP="007838DD">
      <w:pPr>
        <w:spacing w:before="100" w:beforeAutospacing="1" w:after="100" w:afterAutospacing="1" w:line="240" w:lineRule="auto"/>
        <w:rPr>
          <w:rFonts w:ascii="Times New Roman" w:hAnsi="Times New Roman"/>
          <w:sz w:val="24"/>
          <w:szCs w:val="24"/>
          <w:lang w:eastAsia="ru-RU"/>
        </w:rPr>
      </w:pPr>
      <w:r w:rsidRPr="000213B1">
        <w:rPr>
          <w:rFonts w:ascii="Times New Roman" w:hAnsi="Times New Roman"/>
          <w:b/>
          <w:bCs/>
          <w:i/>
          <w:iCs/>
          <w:sz w:val="24"/>
          <w:szCs w:val="24"/>
          <w:lang w:eastAsia="ru-RU"/>
        </w:rPr>
        <w:t>Исключения для юридических лиц</w:t>
      </w:r>
    </w:p>
    <w:p w:rsidR="000E0ED1" w:rsidRPr="000213B1" w:rsidRDefault="000E0ED1" w:rsidP="007838DD">
      <w:pPr>
        <w:numPr>
          <w:ilvl w:val="0"/>
          <w:numId w:val="21"/>
        </w:numPr>
        <w:spacing w:before="100" w:beforeAutospacing="1" w:after="100" w:afterAutospacing="1" w:line="240" w:lineRule="auto"/>
        <w:rPr>
          <w:rFonts w:ascii="Times New Roman" w:hAnsi="Times New Roman"/>
          <w:sz w:val="24"/>
          <w:szCs w:val="24"/>
          <w:lang w:eastAsia="ru-RU"/>
        </w:rPr>
      </w:pPr>
      <w:r w:rsidRPr="000213B1">
        <w:rPr>
          <w:rFonts w:ascii="Times New Roman" w:hAnsi="Times New Roman"/>
          <w:sz w:val="24"/>
          <w:szCs w:val="24"/>
          <w:lang w:eastAsia="ru-RU"/>
        </w:rPr>
        <w:t xml:space="preserve">налог на здания и земельный налог снижается на 50% на здания и земельные владения, принадлежащие юридическим лицам, используемые исключительно для предоставления туристических услуг, на срок не более 5 месяцев в течение календарного года; </w:t>
      </w:r>
    </w:p>
    <w:p w:rsidR="000E0ED1" w:rsidRPr="000213B1" w:rsidRDefault="000E0ED1" w:rsidP="007838DD">
      <w:pPr>
        <w:pStyle w:val="11"/>
        <w:numPr>
          <w:ilvl w:val="0"/>
          <w:numId w:val="21"/>
        </w:numPr>
        <w:spacing w:before="100" w:beforeAutospacing="1" w:after="100" w:afterAutospacing="1" w:line="240" w:lineRule="auto"/>
        <w:rPr>
          <w:rFonts w:ascii="Times New Roman" w:hAnsi="Times New Roman"/>
          <w:b/>
          <w:sz w:val="24"/>
          <w:szCs w:val="24"/>
          <w:lang w:eastAsia="ru-RU"/>
        </w:rPr>
      </w:pPr>
      <w:r w:rsidRPr="000213B1">
        <w:rPr>
          <w:rFonts w:ascii="Times New Roman" w:hAnsi="Times New Roman"/>
          <w:sz w:val="24"/>
          <w:szCs w:val="24"/>
          <w:lang w:eastAsia="ru-RU"/>
        </w:rPr>
        <w:t>налог на здания снижается на 50% на новые постройки, находящиеся во владении ремесленных кооперативов, но только на первые 5 лет с момента приобретения.</w:t>
      </w:r>
    </w:p>
    <w:p w:rsidR="000E0ED1" w:rsidRDefault="000E0ED1" w:rsidP="007761D0">
      <w:pPr>
        <w:spacing w:before="100" w:beforeAutospacing="1" w:after="100" w:afterAutospacing="1" w:line="240" w:lineRule="auto"/>
        <w:rPr>
          <w:rFonts w:ascii="Times New Roman" w:hAnsi="Times New Roman"/>
          <w:b/>
          <w:sz w:val="40"/>
          <w:szCs w:val="40"/>
          <w:lang w:eastAsia="ru-RU"/>
        </w:rPr>
      </w:pPr>
    </w:p>
    <w:p w:rsidR="000E0ED1" w:rsidRPr="00E35016" w:rsidRDefault="000E0ED1" w:rsidP="00134D6F">
      <w:pPr>
        <w:rPr>
          <w:rFonts w:ascii="Times New Roman" w:hAnsi="Times New Roman"/>
          <w:b/>
          <w:sz w:val="32"/>
          <w:szCs w:val="32"/>
          <w:u w:val="single"/>
        </w:rPr>
      </w:pPr>
      <w:r w:rsidRPr="00E35016">
        <w:rPr>
          <w:rFonts w:ascii="Times New Roman" w:hAnsi="Times New Roman"/>
          <w:b/>
          <w:sz w:val="32"/>
          <w:szCs w:val="32"/>
          <w:u w:val="single"/>
        </w:rPr>
        <w:t>Сравнение налоговой нагрузки в некоторых странах</w:t>
      </w:r>
    </w:p>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25"/>
        <w:gridCol w:w="1913"/>
        <w:gridCol w:w="1912"/>
        <w:gridCol w:w="1907"/>
        <w:gridCol w:w="1914"/>
      </w:tblGrid>
      <w:tr w:rsidR="000E0ED1" w:rsidRPr="00B322B2" w:rsidTr="00B322B2">
        <w:tc>
          <w:tcPr>
            <w:tcW w:w="1914" w:type="dxa"/>
          </w:tcPr>
          <w:p w:rsidR="000E0ED1" w:rsidRPr="00B322B2" w:rsidRDefault="000E0ED1" w:rsidP="00B322B2">
            <w:pPr>
              <w:spacing w:after="0" w:line="240" w:lineRule="auto"/>
              <w:jc w:val="both"/>
              <w:rPr>
                <w:rFonts w:ascii="Times New Roman" w:hAnsi="Times New Roman"/>
                <w:sz w:val="28"/>
                <w:szCs w:val="28"/>
              </w:rPr>
            </w:pPr>
            <w:r w:rsidRPr="00B322B2">
              <w:rPr>
                <w:rFonts w:ascii="Times New Roman" w:hAnsi="Times New Roman"/>
                <w:sz w:val="28"/>
                <w:szCs w:val="28"/>
              </w:rPr>
              <w:t>Страна</w:t>
            </w:r>
          </w:p>
        </w:tc>
        <w:tc>
          <w:tcPr>
            <w:tcW w:w="1914" w:type="dxa"/>
          </w:tcPr>
          <w:p w:rsidR="000E0ED1" w:rsidRPr="00B322B2" w:rsidRDefault="000E0ED1" w:rsidP="00B322B2">
            <w:pPr>
              <w:autoSpaceDE w:val="0"/>
              <w:autoSpaceDN w:val="0"/>
              <w:adjustRightInd w:val="0"/>
              <w:spacing w:after="0" w:line="240" w:lineRule="auto"/>
              <w:jc w:val="both"/>
              <w:rPr>
                <w:rFonts w:ascii="Times New Roman" w:hAnsi="Times New Roman"/>
                <w:sz w:val="28"/>
                <w:szCs w:val="28"/>
              </w:rPr>
            </w:pPr>
            <w:r w:rsidRPr="00B322B2">
              <w:rPr>
                <w:rFonts w:ascii="Times New Roman" w:hAnsi="Times New Roman"/>
                <w:sz w:val="28"/>
                <w:szCs w:val="28"/>
              </w:rPr>
              <w:t>Налог на доходы (прибыль)</w:t>
            </w:r>
          </w:p>
          <w:p w:rsidR="000E0ED1" w:rsidRPr="00B322B2" w:rsidRDefault="000E0ED1" w:rsidP="00B322B2">
            <w:pPr>
              <w:spacing w:after="0" w:line="240" w:lineRule="auto"/>
              <w:jc w:val="both"/>
              <w:rPr>
                <w:rFonts w:ascii="Times New Roman" w:hAnsi="Times New Roman"/>
                <w:sz w:val="28"/>
                <w:szCs w:val="28"/>
              </w:rPr>
            </w:pPr>
            <w:r w:rsidRPr="00B322B2">
              <w:rPr>
                <w:rFonts w:ascii="Times New Roman" w:hAnsi="Times New Roman"/>
                <w:sz w:val="28"/>
                <w:szCs w:val="28"/>
              </w:rPr>
              <w:t>юридических лиц</w:t>
            </w:r>
          </w:p>
        </w:tc>
        <w:tc>
          <w:tcPr>
            <w:tcW w:w="1914" w:type="dxa"/>
          </w:tcPr>
          <w:p w:rsidR="000E0ED1" w:rsidRPr="00B322B2" w:rsidRDefault="000E0ED1" w:rsidP="00B322B2">
            <w:pPr>
              <w:autoSpaceDE w:val="0"/>
              <w:autoSpaceDN w:val="0"/>
              <w:adjustRightInd w:val="0"/>
              <w:spacing w:after="0" w:line="240" w:lineRule="auto"/>
              <w:jc w:val="both"/>
              <w:rPr>
                <w:rFonts w:ascii="Times New Roman" w:hAnsi="Times New Roman"/>
                <w:sz w:val="28"/>
                <w:szCs w:val="28"/>
              </w:rPr>
            </w:pPr>
            <w:r w:rsidRPr="00B322B2">
              <w:rPr>
                <w:rFonts w:ascii="Times New Roman" w:hAnsi="Times New Roman"/>
                <w:sz w:val="28"/>
                <w:szCs w:val="28"/>
              </w:rPr>
              <w:t>Налог на доходы</w:t>
            </w:r>
          </w:p>
          <w:p w:rsidR="000E0ED1" w:rsidRPr="00B322B2" w:rsidRDefault="000E0ED1" w:rsidP="00B322B2">
            <w:pPr>
              <w:spacing w:after="0" w:line="240" w:lineRule="auto"/>
              <w:jc w:val="both"/>
              <w:rPr>
                <w:rFonts w:ascii="Times New Roman" w:hAnsi="Times New Roman"/>
                <w:sz w:val="28"/>
                <w:szCs w:val="28"/>
              </w:rPr>
            </w:pPr>
            <w:r w:rsidRPr="00B322B2">
              <w:rPr>
                <w:rFonts w:ascii="Times New Roman" w:hAnsi="Times New Roman"/>
                <w:sz w:val="28"/>
                <w:szCs w:val="28"/>
              </w:rPr>
              <w:t>физических лиц</w:t>
            </w:r>
          </w:p>
        </w:tc>
        <w:tc>
          <w:tcPr>
            <w:tcW w:w="1914" w:type="dxa"/>
          </w:tcPr>
          <w:p w:rsidR="000E0ED1" w:rsidRPr="00B322B2" w:rsidRDefault="000E0ED1" w:rsidP="00B322B2">
            <w:pPr>
              <w:spacing w:after="0" w:line="240" w:lineRule="auto"/>
              <w:jc w:val="both"/>
              <w:rPr>
                <w:rFonts w:ascii="Times New Roman" w:hAnsi="Times New Roman"/>
                <w:sz w:val="28"/>
                <w:szCs w:val="28"/>
              </w:rPr>
            </w:pPr>
            <w:r w:rsidRPr="00B322B2">
              <w:rPr>
                <w:rFonts w:ascii="Times New Roman" w:hAnsi="Times New Roman"/>
                <w:sz w:val="28"/>
                <w:szCs w:val="28"/>
              </w:rPr>
              <w:t>НДС</w:t>
            </w:r>
          </w:p>
        </w:tc>
        <w:tc>
          <w:tcPr>
            <w:tcW w:w="1915" w:type="dxa"/>
          </w:tcPr>
          <w:p w:rsidR="000E0ED1" w:rsidRPr="00B322B2" w:rsidRDefault="000E0ED1" w:rsidP="00B322B2">
            <w:pPr>
              <w:autoSpaceDE w:val="0"/>
              <w:autoSpaceDN w:val="0"/>
              <w:adjustRightInd w:val="0"/>
              <w:spacing w:after="0" w:line="240" w:lineRule="auto"/>
              <w:jc w:val="both"/>
              <w:rPr>
                <w:rFonts w:ascii="Times New Roman" w:hAnsi="Times New Roman"/>
                <w:sz w:val="28"/>
                <w:szCs w:val="28"/>
              </w:rPr>
            </w:pPr>
            <w:r w:rsidRPr="00B322B2">
              <w:rPr>
                <w:rFonts w:ascii="Times New Roman" w:hAnsi="Times New Roman"/>
                <w:sz w:val="28"/>
                <w:szCs w:val="28"/>
              </w:rPr>
              <w:t>Социальный</w:t>
            </w:r>
          </w:p>
          <w:p w:rsidR="000E0ED1" w:rsidRPr="00B322B2" w:rsidRDefault="000E0ED1" w:rsidP="00B322B2">
            <w:pPr>
              <w:spacing w:after="0" w:line="240" w:lineRule="auto"/>
              <w:jc w:val="both"/>
              <w:rPr>
                <w:rFonts w:ascii="Times New Roman" w:hAnsi="Times New Roman"/>
                <w:sz w:val="28"/>
                <w:szCs w:val="28"/>
              </w:rPr>
            </w:pPr>
            <w:r w:rsidRPr="00B322B2">
              <w:rPr>
                <w:rFonts w:ascii="Times New Roman" w:hAnsi="Times New Roman"/>
                <w:sz w:val="28"/>
                <w:szCs w:val="28"/>
              </w:rPr>
              <w:t>(единый) налог8</w:t>
            </w:r>
          </w:p>
        </w:tc>
      </w:tr>
      <w:tr w:rsidR="000E0ED1" w:rsidRPr="00B322B2" w:rsidTr="00B322B2">
        <w:tc>
          <w:tcPr>
            <w:tcW w:w="1914" w:type="dxa"/>
          </w:tcPr>
          <w:p w:rsidR="000E0ED1" w:rsidRPr="00B322B2" w:rsidRDefault="000E0ED1" w:rsidP="00B322B2">
            <w:pPr>
              <w:spacing w:after="0" w:line="240" w:lineRule="auto"/>
              <w:jc w:val="both"/>
              <w:rPr>
                <w:rFonts w:ascii="Times New Roman" w:hAnsi="Times New Roman"/>
                <w:sz w:val="28"/>
                <w:szCs w:val="28"/>
              </w:rPr>
            </w:pPr>
            <w:r w:rsidRPr="00B322B2">
              <w:rPr>
                <w:rFonts w:ascii="Times New Roman" w:hAnsi="Times New Roman"/>
                <w:sz w:val="28"/>
                <w:szCs w:val="28"/>
              </w:rPr>
              <w:t>Азербайджан</w:t>
            </w:r>
          </w:p>
        </w:tc>
        <w:tc>
          <w:tcPr>
            <w:tcW w:w="1914" w:type="dxa"/>
          </w:tcPr>
          <w:p w:rsidR="000E0ED1" w:rsidRPr="00B322B2" w:rsidRDefault="000E0ED1" w:rsidP="00B322B2">
            <w:pPr>
              <w:spacing w:after="0" w:line="240" w:lineRule="auto"/>
              <w:jc w:val="both"/>
              <w:rPr>
                <w:rFonts w:ascii="Times New Roman" w:hAnsi="Times New Roman"/>
                <w:sz w:val="28"/>
                <w:szCs w:val="28"/>
              </w:rPr>
            </w:pPr>
            <w:r w:rsidRPr="00B322B2">
              <w:rPr>
                <w:rFonts w:ascii="Times New Roman" w:hAnsi="Times New Roman"/>
                <w:sz w:val="28"/>
                <w:szCs w:val="28"/>
              </w:rPr>
              <w:t>22</w:t>
            </w:r>
          </w:p>
        </w:tc>
        <w:tc>
          <w:tcPr>
            <w:tcW w:w="1914" w:type="dxa"/>
          </w:tcPr>
          <w:p w:rsidR="000E0ED1" w:rsidRPr="00B322B2" w:rsidRDefault="000E0ED1" w:rsidP="00B322B2">
            <w:pPr>
              <w:spacing w:after="0" w:line="240" w:lineRule="auto"/>
              <w:jc w:val="both"/>
              <w:rPr>
                <w:rFonts w:ascii="Times New Roman" w:hAnsi="Times New Roman"/>
                <w:sz w:val="28"/>
                <w:szCs w:val="28"/>
              </w:rPr>
            </w:pPr>
            <w:r w:rsidRPr="00B322B2">
              <w:rPr>
                <w:rFonts w:ascii="Times New Roman" w:hAnsi="Times New Roman"/>
                <w:sz w:val="28"/>
                <w:szCs w:val="28"/>
              </w:rPr>
              <w:t>14 – 35</w:t>
            </w:r>
          </w:p>
        </w:tc>
        <w:tc>
          <w:tcPr>
            <w:tcW w:w="1914" w:type="dxa"/>
          </w:tcPr>
          <w:p w:rsidR="000E0ED1" w:rsidRPr="00B322B2" w:rsidRDefault="000E0ED1" w:rsidP="00B322B2">
            <w:pPr>
              <w:spacing w:after="0" w:line="240" w:lineRule="auto"/>
              <w:jc w:val="both"/>
              <w:rPr>
                <w:rFonts w:ascii="Times New Roman" w:hAnsi="Times New Roman"/>
                <w:sz w:val="28"/>
                <w:szCs w:val="28"/>
              </w:rPr>
            </w:pPr>
            <w:r w:rsidRPr="00B322B2">
              <w:rPr>
                <w:rFonts w:ascii="Times New Roman" w:hAnsi="Times New Roman"/>
                <w:sz w:val="28"/>
                <w:szCs w:val="28"/>
              </w:rPr>
              <w:t>0 – 18</w:t>
            </w:r>
          </w:p>
        </w:tc>
        <w:tc>
          <w:tcPr>
            <w:tcW w:w="1915" w:type="dxa"/>
          </w:tcPr>
          <w:p w:rsidR="000E0ED1" w:rsidRPr="00B322B2" w:rsidRDefault="000E0ED1" w:rsidP="00B322B2">
            <w:pPr>
              <w:spacing w:after="0" w:line="240" w:lineRule="auto"/>
              <w:jc w:val="both"/>
              <w:rPr>
                <w:rFonts w:ascii="Times New Roman" w:hAnsi="Times New Roman"/>
                <w:sz w:val="28"/>
                <w:szCs w:val="28"/>
              </w:rPr>
            </w:pPr>
            <w:r w:rsidRPr="00B322B2">
              <w:rPr>
                <w:rFonts w:ascii="Times New Roman" w:hAnsi="Times New Roman"/>
                <w:sz w:val="28"/>
                <w:szCs w:val="28"/>
              </w:rPr>
              <w:t xml:space="preserve">– </w:t>
            </w:r>
          </w:p>
        </w:tc>
      </w:tr>
      <w:tr w:rsidR="000E0ED1" w:rsidRPr="00B322B2" w:rsidTr="00B322B2">
        <w:tc>
          <w:tcPr>
            <w:tcW w:w="1914" w:type="dxa"/>
          </w:tcPr>
          <w:p w:rsidR="000E0ED1" w:rsidRPr="00B322B2" w:rsidRDefault="000E0ED1" w:rsidP="00B322B2">
            <w:pPr>
              <w:spacing w:after="0" w:line="240" w:lineRule="auto"/>
              <w:jc w:val="both"/>
              <w:rPr>
                <w:rFonts w:ascii="Times New Roman" w:hAnsi="Times New Roman"/>
                <w:sz w:val="28"/>
                <w:szCs w:val="28"/>
              </w:rPr>
            </w:pPr>
            <w:r w:rsidRPr="00B322B2">
              <w:rPr>
                <w:rFonts w:ascii="Times New Roman" w:hAnsi="Times New Roman"/>
                <w:sz w:val="28"/>
                <w:szCs w:val="28"/>
              </w:rPr>
              <w:t>Беларусь</w:t>
            </w:r>
          </w:p>
        </w:tc>
        <w:tc>
          <w:tcPr>
            <w:tcW w:w="1914" w:type="dxa"/>
          </w:tcPr>
          <w:p w:rsidR="000E0ED1" w:rsidRPr="00B322B2" w:rsidRDefault="000E0ED1" w:rsidP="00B322B2">
            <w:pPr>
              <w:spacing w:after="0" w:line="240" w:lineRule="auto"/>
              <w:jc w:val="both"/>
              <w:rPr>
                <w:rFonts w:ascii="Times New Roman" w:hAnsi="Times New Roman"/>
                <w:sz w:val="28"/>
                <w:szCs w:val="28"/>
              </w:rPr>
            </w:pPr>
            <w:r w:rsidRPr="00B322B2">
              <w:rPr>
                <w:rFonts w:ascii="Times New Roman" w:hAnsi="Times New Roman"/>
                <w:sz w:val="28"/>
                <w:szCs w:val="28"/>
              </w:rPr>
              <w:t>24</w:t>
            </w:r>
          </w:p>
        </w:tc>
        <w:tc>
          <w:tcPr>
            <w:tcW w:w="1914" w:type="dxa"/>
          </w:tcPr>
          <w:p w:rsidR="000E0ED1" w:rsidRPr="00B322B2" w:rsidRDefault="000E0ED1" w:rsidP="00B322B2">
            <w:pPr>
              <w:spacing w:after="0" w:line="240" w:lineRule="auto"/>
              <w:jc w:val="both"/>
              <w:rPr>
                <w:rFonts w:ascii="Times New Roman" w:hAnsi="Times New Roman"/>
                <w:sz w:val="28"/>
                <w:szCs w:val="28"/>
              </w:rPr>
            </w:pPr>
            <w:r w:rsidRPr="00B322B2">
              <w:rPr>
                <w:rFonts w:ascii="Times New Roman" w:hAnsi="Times New Roman"/>
                <w:sz w:val="28"/>
                <w:szCs w:val="28"/>
              </w:rPr>
              <w:t>12</w:t>
            </w:r>
          </w:p>
        </w:tc>
        <w:tc>
          <w:tcPr>
            <w:tcW w:w="1914" w:type="dxa"/>
          </w:tcPr>
          <w:p w:rsidR="000E0ED1" w:rsidRPr="00B322B2" w:rsidRDefault="000E0ED1" w:rsidP="00B322B2">
            <w:pPr>
              <w:spacing w:after="0" w:line="240" w:lineRule="auto"/>
              <w:jc w:val="both"/>
              <w:rPr>
                <w:rFonts w:ascii="Times New Roman" w:hAnsi="Times New Roman"/>
                <w:sz w:val="28"/>
                <w:szCs w:val="28"/>
              </w:rPr>
            </w:pPr>
            <w:r w:rsidRPr="00B322B2">
              <w:rPr>
                <w:rFonts w:ascii="Times New Roman" w:hAnsi="Times New Roman"/>
                <w:sz w:val="28"/>
                <w:szCs w:val="28"/>
              </w:rPr>
              <w:t>0 – 24</w:t>
            </w:r>
          </w:p>
        </w:tc>
        <w:tc>
          <w:tcPr>
            <w:tcW w:w="1915" w:type="dxa"/>
          </w:tcPr>
          <w:p w:rsidR="000E0ED1" w:rsidRPr="00B322B2" w:rsidRDefault="000E0ED1" w:rsidP="00B322B2">
            <w:pPr>
              <w:spacing w:after="0" w:line="240" w:lineRule="auto"/>
              <w:jc w:val="both"/>
              <w:rPr>
                <w:rFonts w:ascii="Times New Roman" w:hAnsi="Times New Roman"/>
                <w:sz w:val="28"/>
                <w:szCs w:val="28"/>
              </w:rPr>
            </w:pPr>
            <w:r w:rsidRPr="00B322B2">
              <w:rPr>
                <w:rFonts w:ascii="Times New Roman" w:hAnsi="Times New Roman"/>
                <w:sz w:val="28"/>
                <w:szCs w:val="28"/>
              </w:rPr>
              <w:t xml:space="preserve">– </w:t>
            </w:r>
          </w:p>
        </w:tc>
      </w:tr>
      <w:tr w:rsidR="000E0ED1" w:rsidRPr="00B322B2" w:rsidTr="00B322B2">
        <w:tc>
          <w:tcPr>
            <w:tcW w:w="1914" w:type="dxa"/>
          </w:tcPr>
          <w:p w:rsidR="000E0ED1" w:rsidRPr="00B322B2" w:rsidRDefault="000E0ED1" w:rsidP="00B322B2">
            <w:pPr>
              <w:spacing w:after="0" w:line="240" w:lineRule="auto"/>
              <w:jc w:val="both"/>
              <w:rPr>
                <w:rFonts w:ascii="Times New Roman" w:hAnsi="Times New Roman"/>
                <w:sz w:val="28"/>
                <w:szCs w:val="28"/>
              </w:rPr>
            </w:pPr>
            <w:r w:rsidRPr="00B322B2">
              <w:rPr>
                <w:rFonts w:ascii="Times New Roman" w:hAnsi="Times New Roman"/>
                <w:sz w:val="28"/>
                <w:szCs w:val="28"/>
              </w:rPr>
              <w:t>Грузия</w:t>
            </w:r>
          </w:p>
        </w:tc>
        <w:tc>
          <w:tcPr>
            <w:tcW w:w="1914" w:type="dxa"/>
          </w:tcPr>
          <w:p w:rsidR="000E0ED1" w:rsidRPr="00B322B2" w:rsidRDefault="000E0ED1" w:rsidP="00B322B2">
            <w:pPr>
              <w:spacing w:after="0" w:line="240" w:lineRule="auto"/>
              <w:jc w:val="both"/>
              <w:rPr>
                <w:rFonts w:ascii="Times New Roman" w:hAnsi="Times New Roman"/>
                <w:sz w:val="28"/>
                <w:szCs w:val="28"/>
              </w:rPr>
            </w:pPr>
            <w:r w:rsidRPr="00B322B2">
              <w:rPr>
                <w:rFonts w:ascii="Times New Roman" w:hAnsi="Times New Roman"/>
                <w:sz w:val="28"/>
                <w:szCs w:val="28"/>
              </w:rPr>
              <w:t>20</w:t>
            </w:r>
          </w:p>
        </w:tc>
        <w:tc>
          <w:tcPr>
            <w:tcW w:w="1914" w:type="dxa"/>
          </w:tcPr>
          <w:p w:rsidR="000E0ED1" w:rsidRPr="00B322B2" w:rsidRDefault="000E0ED1" w:rsidP="00B322B2">
            <w:pPr>
              <w:spacing w:after="0" w:line="240" w:lineRule="auto"/>
              <w:jc w:val="both"/>
              <w:rPr>
                <w:rFonts w:ascii="Times New Roman" w:hAnsi="Times New Roman"/>
                <w:sz w:val="28"/>
                <w:szCs w:val="28"/>
              </w:rPr>
            </w:pPr>
            <w:r w:rsidRPr="00B322B2">
              <w:rPr>
                <w:rFonts w:ascii="Times New Roman" w:hAnsi="Times New Roman"/>
                <w:sz w:val="28"/>
                <w:szCs w:val="28"/>
              </w:rPr>
              <w:t>12</w:t>
            </w:r>
          </w:p>
        </w:tc>
        <w:tc>
          <w:tcPr>
            <w:tcW w:w="1914" w:type="dxa"/>
          </w:tcPr>
          <w:p w:rsidR="000E0ED1" w:rsidRPr="00B322B2" w:rsidRDefault="000E0ED1" w:rsidP="00B322B2">
            <w:pPr>
              <w:spacing w:after="0" w:line="240" w:lineRule="auto"/>
              <w:jc w:val="both"/>
              <w:rPr>
                <w:rFonts w:ascii="Times New Roman" w:hAnsi="Times New Roman"/>
                <w:sz w:val="28"/>
                <w:szCs w:val="28"/>
              </w:rPr>
            </w:pPr>
            <w:r w:rsidRPr="00B322B2">
              <w:rPr>
                <w:rFonts w:ascii="Times New Roman" w:hAnsi="Times New Roman"/>
                <w:sz w:val="28"/>
                <w:szCs w:val="28"/>
              </w:rPr>
              <w:t>0 – 18</w:t>
            </w:r>
          </w:p>
        </w:tc>
        <w:tc>
          <w:tcPr>
            <w:tcW w:w="1915" w:type="dxa"/>
          </w:tcPr>
          <w:p w:rsidR="000E0ED1" w:rsidRPr="00B322B2" w:rsidRDefault="000E0ED1" w:rsidP="00B322B2">
            <w:pPr>
              <w:spacing w:after="0" w:line="240" w:lineRule="auto"/>
              <w:jc w:val="both"/>
              <w:rPr>
                <w:rFonts w:ascii="Times New Roman" w:hAnsi="Times New Roman"/>
                <w:sz w:val="28"/>
                <w:szCs w:val="28"/>
              </w:rPr>
            </w:pPr>
            <w:r w:rsidRPr="00B322B2">
              <w:rPr>
                <w:rFonts w:ascii="Times New Roman" w:hAnsi="Times New Roman"/>
                <w:sz w:val="28"/>
                <w:szCs w:val="28"/>
              </w:rPr>
              <w:t>20</w:t>
            </w:r>
          </w:p>
        </w:tc>
      </w:tr>
      <w:tr w:rsidR="000E0ED1" w:rsidRPr="00B322B2" w:rsidTr="00B322B2">
        <w:tc>
          <w:tcPr>
            <w:tcW w:w="1914" w:type="dxa"/>
          </w:tcPr>
          <w:p w:rsidR="000E0ED1" w:rsidRPr="00B322B2" w:rsidRDefault="000E0ED1" w:rsidP="00B322B2">
            <w:pPr>
              <w:spacing w:after="0" w:line="240" w:lineRule="auto"/>
              <w:jc w:val="both"/>
              <w:rPr>
                <w:rFonts w:ascii="Times New Roman" w:hAnsi="Times New Roman"/>
                <w:sz w:val="28"/>
                <w:szCs w:val="28"/>
              </w:rPr>
            </w:pPr>
            <w:r w:rsidRPr="00B322B2">
              <w:rPr>
                <w:rFonts w:ascii="Times New Roman" w:hAnsi="Times New Roman"/>
                <w:sz w:val="28"/>
                <w:szCs w:val="28"/>
              </w:rPr>
              <w:t>Казахстан</w:t>
            </w:r>
          </w:p>
        </w:tc>
        <w:tc>
          <w:tcPr>
            <w:tcW w:w="1914" w:type="dxa"/>
          </w:tcPr>
          <w:p w:rsidR="000E0ED1" w:rsidRPr="00B322B2" w:rsidRDefault="000E0ED1" w:rsidP="00B322B2">
            <w:pPr>
              <w:spacing w:after="0" w:line="240" w:lineRule="auto"/>
              <w:jc w:val="both"/>
              <w:rPr>
                <w:rFonts w:ascii="Times New Roman" w:hAnsi="Times New Roman"/>
                <w:sz w:val="28"/>
                <w:szCs w:val="28"/>
              </w:rPr>
            </w:pPr>
            <w:r w:rsidRPr="00B322B2">
              <w:rPr>
                <w:rFonts w:ascii="Times New Roman" w:hAnsi="Times New Roman"/>
                <w:sz w:val="28"/>
                <w:szCs w:val="28"/>
              </w:rPr>
              <w:t>10 – 15</w:t>
            </w:r>
          </w:p>
        </w:tc>
        <w:tc>
          <w:tcPr>
            <w:tcW w:w="1914" w:type="dxa"/>
          </w:tcPr>
          <w:p w:rsidR="000E0ED1" w:rsidRPr="00B322B2" w:rsidRDefault="000E0ED1" w:rsidP="00B322B2">
            <w:pPr>
              <w:spacing w:after="0" w:line="240" w:lineRule="auto"/>
              <w:jc w:val="both"/>
              <w:rPr>
                <w:rFonts w:ascii="Times New Roman" w:hAnsi="Times New Roman"/>
                <w:sz w:val="28"/>
                <w:szCs w:val="28"/>
              </w:rPr>
            </w:pPr>
            <w:r w:rsidRPr="00B322B2">
              <w:rPr>
                <w:rFonts w:ascii="Times New Roman" w:hAnsi="Times New Roman"/>
                <w:sz w:val="28"/>
                <w:szCs w:val="28"/>
              </w:rPr>
              <w:t>10</w:t>
            </w:r>
          </w:p>
        </w:tc>
        <w:tc>
          <w:tcPr>
            <w:tcW w:w="1914" w:type="dxa"/>
          </w:tcPr>
          <w:p w:rsidR="000E0ED1" w:rsidRPr="00B322B2" w:rsidRDefault="000E0ED1" w:rsidP="00B322B2">
            <w:pPr>
              <w:spacing w:after="0" w:line="240" w:lineRule="auto"/>
              <w:jc w:val="both"/>
              <w:rPr>
                <w:rFonts w:ascii="Times New Roman" w:hAnsi="Times New Roman"/>
                <w:sz w:val="28"/>
                <w:szCs w:val="28"/>
              </w:rPr>
            </w:pPr>
            <w:r w:rsidRPr="00B322B2">
              <w:rPr>
                <w:rFonts w:ascii="Times New Roman" w:hAnsi="Times New Roman"/>
                <w:sz w:val="28"/>
                <w:szCs w:val="28"/>
              </w:rPr>
              <w:t>0 – 12</w:t>
            </w:r>
          </w:p>
        </w:tc>
        <w:tc>
          <w:tcPr>
            <w:tcW w:w="1915" w:type="dxa"/>
          </w:tcPr>
          <w:p w:rsidR="000E0ED1" w:rsidRPr="00B322B2" w:rsidRDefault="000E0ED1" w:rsidP="00B322B2">
            <w:pPr>
              <w:spacing w:after="0" w:line="240" w:lineRule="auto"/>
              <w:jc w:val="both"/>
              <w:rPr>
                <w:rFonts w:ascii="Times New Roman" w:hAnsi="Times New Roman"/>
                <w:sz w:val="28"/>
                <w:szCs w:val="28"/>
              </w:rPr>
            </w:pPr>
            <w:r w:rsidRPr="00B322B2">
              <w:rPr>
                <w:rFonts w:ascii="Times New Roman" w:hAnsi="Times New Roman"/>
                <w:sz w:val="28"/>
                <w:szCs w:val="28"/>
              </w:rPr>
              <w:t>11</w:t>
            </w:r>
          </w:p>
        </w:tc>
      </w:tr>
      <w:tr w:rsidR="000E0ED1" w:rsidRPr="00B322B2" w:rsidTr="00B322B2">
        <w:tc>
          <w:tcPr>
            <w:tcW w:w="1914" w:type="dxa"/>
          </w:tcPr>
          <w:p w:rsidR="000E0ED1" w:rsidRPr="00B322B2" w:rsidRDefault="000E0ED1" w:rsidP="00B322B2">
            <w:pPr>
              <w:spacing w:after="0" w:line="240" w:lineRule="auto"/>
              <w:jc w:val="both"/>
              <w:rPr>
                <w:rFonts w:ascii="Times New Roman" w:hAnsi="Times New Roman"/>
                <w:sz w:val="28"/>
                <w:szCs w:val="28"/>
              </w:rPr>
            </w:pPr>
            <w:r w:rsidRPr="00B322B2">
              <w:rPr>
                <w:rFonts w:ascii="Times New Roman" w:hAnsi="Times New Roman"/>
                <w:sz w:val="28"/>
                <w:szCs w:val="28"/>
              </w:rPr>
              <w:t>Киргизстан</w:t>
            </w:r>
          </w:p>
        </w:tc>
        <w:tc>
          <w:tcPr>
            <w:tcW w:w="1914" w:type="dxa"/>
          </w:tcPr>
          <w:p w:rsidR="000E0ED1" w:rsidRPr="00B322B2" w:rsidRDefault="000E0ED1" w:rsidP="00B322B2">
            <w:pPr>
              <w:spacing w:after="0" w:line="240" w:lineRule="auto"/>
              <w:jc w:val="both"/>
              <w:rPr>
                <w:rFonts w:ascii="Times New Roman" w:hAnsi="Times New Roman"/>
                <w:sz w:val="28"/>
                <w:szCs w:val="28"/>
              </w:rPr>
            </w:pPr>
            <w:r w:rsidRPr="00B322B2">
              <w:rPr>
                <w:rFonts w:ascii="Times New Roman" w:hAnsi="Times New Roman"/>
                <w:sz w:val="28"/>
                <w:szCs w:val="28"/>
              </w:rPr>
              <w:t>10</w:t>
            </w:r>
          </w:p>
        </w:tc>
        <w:tc>
          <w:tcPr>
            <w:tcW w:w="1914" w:type="dxa"/>
          </w:tcPr>
          <w:p w:rsidR="000E0ED1" w:rsidRPr="00B322B2" w:rsidRDefault="000E0ED1" w:rsidP="00B322B2">
            <w:pPr>
              <w:spacing w:after="0" w:line="240" w:lineRule="auto"/>
              <w:jc w:val="both"/>
              <w:rPr>
                <w:rFonts w:ascii="Times New Roman" w:hAnsi="Times New Roman"/>
                <w:sz w:val="28"/>
                <w:szCs w:val="28"/>
              </w:rPr>
            </w:pPr>
            <w:r w:rsidRPr="00B322B2">
              <w:rPr>
                <w:rFonts w:ascii="Times New Roman" w:hAnsi="Times New Roman"/>
                <w:sz w:val="28"/>
                <w:szCs w:val="28"/>
              </w:rPr>
              <w:t>10</w:t>
            </w:r>
          </w:p>
        </w:tc>
        <w:tc>
          <w:tcPr>
            <w:tcW w:w="1914" w:type="dxa"/>
          </w:tcPr>
          <w:p w:rsidR="000E0ED1" w:rsidRPr="00B322B2" w:rsidRDefault="000E0ED1" w:rsidP="00B322B2">
            <w:pPr>
              <w:spacing w:after="0" w:line="240" w:lineRule="auto"/>
              <w:jc w:val="both"/>
              <w:rPr>
                <w:rFonts w:ascii="Times New Roman" w:hAnsi="Times New Roman"/>
                <w:sz w:val="28"/>
                <w:szCs w:val="28"/>
              </w:rPr>
            </w:pPr>
            <w:r w:rsidRPr="00B322B2">
              <w:rPr>
                <w:rFonts w:ascii="Times New Roman" w:hAnsi="Times New Roman"/>
                <w:sz w:val="28"/>
                <w:szCs w:val="28"/>
              </w:rPr>
              <w:t>0 – 12</w:t>
            </w:r>
          </w:p>
        </w:tc>
        <w:tc>
          <w:tcPr>
            <w:tcW w:w="1915" w:type="dxa"/>
          </w:tcPr>
          <w:p w:rsidR="000E0ED1" w:rsidRPr="00B322B2" w:rsidRDefault="000E0ED1" w:rsidP="00B322B2">
            <w:pPr>
              <w:spacing w:after="0" w:line="240" w:lineRule="auto"/>
              <w:jc w:val="both"/>
              <w:rPr>
                <w:rFonts w:ascii="Times New Roman" w:hAnsi="Times New Roman"/>
                <w:sz w:val="28"/>
                <w:szCs w:val="28"/>
              </w:rPr>
            </w:pPr>
            <w:r w:rsidRPr="00B322B2">
              <w:rPr>
                <w:rFonts w:ascii="Times New Roman" w:hAnsi="Times New Roman"/>
                <w:sz w:val="28"/>
                <w:szCs w:val="28"/>
              </w:rPr>
              <w:t xml:space="preserve">– </w:t>
            </w:r>
          </w:p>
        </w:tc>
      </w:tr>
      <w:tr w:rsidR="000E0ED1" w:rsidRPr="00B322B2" w:rsidTr="00B322B2">
        <w:tc>
          <w:tcPr>
            <w:tcW w:w="1914" w:type="dxa"/>
          </w:tcPr>
          <w:p w:rsidR="000E0ED1" w:rsidRPr="00B322B2" w:rsidRDefault="000E0ED1" w:rsidP="00B322B2">
            <w:pPr>
              <w:spacing w:after="0" w:line="240" w:lineRule="auto"/>
              <w:jc w:val="both"/>
              <w:rPr>
                <w:rFonts w:ascii="Times New Roman" w:hAnsi="Times New Roman"/>
                <w:sz w:val="28"/>
                <w:szCs w:val="28"/>
              </w:rPr>
            </w:pPr>
            <w:r w:rsidRPr="00B322B2">
              <w:rPr>
                <w:rFonts w:ascii="Times New Roman" w:hAnsi="Times New Roman"/>
                <w:sz w:val="28"/>
                <w:szCs w:val="28"/>
              </w:rPr>
              <w:t>Молдова</w:t>
            </w:r>
          </w:p>
        </w:tc>
        <w:tc>
          <w:tcPr>
            <w:tcW w:w="1914" w:type="dxa"/>
          </w:tcPr>
          <w:p w:rsidR="000E0ED1" w:rsidRPr="00B322B2" w:rsidRDefault="000E0ED1" w:rsidP="00B322B2">
            <w:pPr>
              <w:spacing w:after="0" w:line="240" w:lineRule="auto"/>
              <w:jc w:val="both"/>
              <w:rPr>
                <w:rFonts w:ascii="Times New Roman" w:hAnsi="Times New Roman"/>
                <w:sz w:val="28"/>
                <w:szCs w:val="28"/>
              </w:rPr>
            </w:pPr>
            <w:r w:rsidRPr="00B322B2">
              <w:rPr>
                <w:rFonts w:ascii="Times New Roman" w:hAnsi="Times New Roman"/>
                <w:sz w:val="28"/>
                <w:szCs w:val="28"/>
              </w:rPr>
              <w:t>0 – 15</w:t>
            </w:r>
          </w:p>
        </w:tc>
        <w:tc>
          <w:tcPr>
            <w:tcW w:w="1914" w:type="dxa"/>
          </w:tcPr>
          <w:p w:rsidR="000E0ED1" w:rsidRPr="00B322B2" w:rsidRDefault="000E0ED1" w:rsidP="00B322B2">
            <w:pPr>
              <w:spacing w:after="0" w:line="240" w:lineRule="auto"/>
              <w:jc w:val="both"/>
              <w:rPr>
                <w:rFonts w:ascii="Times New Roman" w:hAnsi="Times New Roman"/>
                <w:sz w:val="28"/>
                <w:szCs w:val="28"/>
              </w:rPr>
            </w:pPr>
            <w:r w:rsidRPr="00B322B2">
              <w:rPr>
                <w:rFonts w:ascii="Times New Roman" w:hAnsi="Times New Roman"/>
                <w:sz w:val="28"/>
                <w:szCs w:val="28"/>
              </w:rPr>
              <w:t>7 и 18</w:t>
            </w:r>
          </w:p>
        </w:tc>
        <w:tc>
          <w:tcPr>
            <w:tcW w:w="1914" w:type="dxa"/>
          </w:tcPr>
          <w:p w:rsidR="000E0ED1" w:rsidRPr="00B322B2" w:rsidRDefault="000E0ED1" w:rsidP="00B322B2">
            <w:pPr>
              <w:spacing w:after="0" w:line="240" w:lineRule="auto"/>
              <w:jc w:val="both"/>
              <w:rPr>
                <w:rFonts w:ascii="Times New Roman" w:hAnsi="Times New Roman"/>
                <w:sz w:val="28"/>
                <w:szCs w:val="28"/>
              </w:rPr>
            </w:pPr>
            <w:r w:rsidRPr="00B322B2">
              <w:rPr>
                <w:rFonts w:ascii="Times New Roman" w:hAnsi="Times New Roman"/>
                <w:sz w:val="28"/>
                <w:szCs w:val="28"/>
              </w:rPr>
              <w:t>0 – 20</w:t>
            </w:r>
          </w:p>
        </w:tc>
        <w:tc>
          <w:tcPr>
            <w:tcW w:w="1915" w:type="dxa"/>
          </w:tcPr>
          <w:p w:rsidR="000E0ED1" w:rsidRPr="00B322B2" w:rsidRDefault="000E0ED1" w:rsidP="00B322B2">
            <w:pPr>
              <w:spacing w:after="0" w:line="240" w:lineRule="auto"/>
              <w:jc w:val="both"/>
              <w:rPr>
                <w:rFonts w:ascii="Times New Roman" w:hAnsi="Times New Roman"/>
                <w:sz w:val="28"/>
                <w:szCs w:val="28"/>
              </w:rPr>
            </w:pPr>
            <w:r w:rsidRPr="00B322B2">
              <w:rPr>
                <w:rFonts w:ascii="Times New Roman" w:hAnsi="Times New Roman"/>
                <w:sz w:val="28"/>
                <w:szCs w:val="28"/>
              </w:rPr>
              <w:t xml:space="preserve">– </w:t>
            </w:r>
          </w:p>
        </w:tc>
      </w:tr>
      <w:tr w:rsidR="000E0ED1" w:rsidRPr="00B322B2" w:rsidTr="00B322B2">
        <w:tc>
          <w:tcPr>
            <w:tcW w:w="1914" w:type="dxa"/>
          </w:tcPr>
          <w:p w:rsidR="000E0ED1" w:rsidRPr="00B322B2" w:rsidRDefault="000E0ED1" w:rsidP="00B322B2">
            <w:pPr>
              <w:spacing w:after="0" w:line="240" w:lineRule="auto"/>
              <w:jc w:val="both"/>
              <w:rPr>
                <w:rFonts w:ascii="Times New Roman" w:hAnsi="Times New Roman"/>
                <w:b/>
                <w:sz w:val="28"/>
                <w:szCs w:val="28"/>
              </w:rPr>
            </w:pPr>
            <w:r w:rsidRPr="00B322B2">
              <w:rPr>
                <w:rFonts w:ascii="Times New Roman" w:hAnsi="Times New Roman"/>
                <w:b/>
                <w:sz w:val="28"/>
                <w:szCs w:val="28"/>
              </w:rPr>
              <w:t>Россия</w:t>
            </w:r>
          </w:p>
        </w:tc>
        <w:tc>
          <w:tcPr>
            <w:tcW w:w="1914" w:type="dxa"/>
          </w:tcPr>
          <w:p w:rsidR="000E0ED1" w:rsidRPr="00B322B2" w:rsidRDefault="000E0ED1" w:rsidP="00B322B2">
            <w:pPr>
              <w:spacing w:after="0" w:line="240" w:lineRule="auto"/>
              <w:jc w:val="both"/>
              <w:rPr>
                <w:rFonts w:ascii="Times New Roman" w:hAnsi="Times New Roman"/>
                <w:b/>
                <w:sz w:val="28"/>
                <w:szCs w:val="28"/>
              </w:rPr>
            </w:pPr>
            <w:r w:rsidRPr="00B322B2">
              <w:rPr>
                <w:rFonts w:ascii="Times New Roman" w:hAnsi="Times New Roman"/>
                <w:b/>
                <w:sz w:val="28"/>
                <w:szCs w:val="28"/>
              </w:rPr>
              <w:t>13 – 20</w:t>
            </w:r>
          </w:p>
        </w:tc>
        <w:tc>
          <w:tcPr>
            <w:tcW w:w="1914" w:type="dxa"/>
          </w:tcPr>
          <w:p w:rsidR="000E0ED1" w:rsidRPr="00B322B2" w:rsidRDefault="000E0ED1" w:rsidP="00B322B2">
            <w:pPr>
              <w:spacing w:after="0" w:line="240" w:lineRule="auto"/>
              <w:jc w:val="both"/>
              <w:rPr>
                <w:rFonts w:ascii="Times New Roman" w:hAnsi="Times New Roman"/>
                <w:b/>
                <w:sz w:val="28"/>
                <w:szCs w:val="28"/>
              </w:rPr>
            </w:pPr>
            <w:r w:rsidRPr="00B322B2">
              <w:rPr>
                <w:rFonts w:ascii="Times New Roman" w:hAnsi="Times New Roman"/>
                <w:b/>
                <w:sz w:val="28"/>
                <w:szCs w:val="28"/>
              </w:rPr>
              <w:t>13</w:t>
            </w:r>
          </w:p>
        </w:tc>
        <w:tc>
          <w:tcPr>
            <w:tcW w:w="1914" w:type="dxa"/>
          </w:tcPr>
          <w:p w:rsidR="000E0ED1" w:rsidRPr="00B322B2" w:rsidRDefault="000E0ED1" w:rsidP="00B322B2">
            <w:pPr>
              <w:spacing w:after="0" w:line="240" w:lineRule="auto"/>
              <w:jc w:val="both"/>
              <w:rPr>
                <w:rFonts w:ascii="Times New Roman" w:hAnsi="Times New Roman"/>
                <w:b/>
                <w:sz w:val="28"/>
                <w:szCs w:val="28"/>
              </w:rPr>
            </w:pPr>
            <w:r w:rsidRPr="00B322B2">
              <w:rPr>
                <w:rFonts w:ascii="Times New Roman" w:hAnsi="Times New Roman"/>
                <w:b/>
                <w:sz w:val="28"/>
                <w:szCs w:val="28"/>
              </w:rPr>
              <w:t>0 – 18</w:t>
            </w:r>
          </w:p>
        </w:tc>
        <w:tc>
          <w:tcPr>
            <w:tcW w:w="1915" w:type="dxa"/>
          </w:tcPr>
          <w:p w:rsidR="000E0ED1" w:rsidRPr="00B322B2" w:rsidRDefault="000E0ED1" w:rsidP="00B322B2">
            <w:pPr>
              <w:spacing w:after="0" w:line="240" w:lineRule="auto"/>
              <w:jc w:val="both"/>
              <w:rPr>
                <w:rFonts w:ascii="Times New Roman" w:hAnsi="Times New Roman"/>
                <w:b/>
                <w:sz w:val="28"/>
                <w:szCs w:val="28"/>
              </w:rPr>
            </w:pPr>
            <w:r w:rsidRPr="00B322B2">
              <w:rPr>
                <w:rFonts w:ascii="Times New Roman" w:hAnsi="Times New Roman"/>
                <w:b/>
                <w:sz w:val="28"/>
                <w:szCs w:val="28"/>
              </w:rPr>
              <w:t>–</w:t>
            </w:r>
          </w:p>
        </w:tc>
      </w:tr>
      <w:tr w:rsidR="000E0ED1" w:rsidRPr="00B322B2" w:rsidTr="00B322B2">
        <w:tc>
          <w:tcPr>
            <w:tcW w:w="1914" w:type="dxa"/>
          </w:tcPr>
          <w:p w:rsidR="000E0ED1" w:rsidRPr="00B322B2" w:rsidRDefault="000E0ED1" w:rsidP="00B322B2">
            <w:pPr>
              <w:spacing w:after="0" w:line="240" w:lineRule="auto"/>
              <w:jc w:val="both"/>
              <w:rPr>
                <w:rFonts w:ascii="Times New Roman" w:hAnsi="Times New Roman"/>
                <w:sz w:val="28"/>
                <w:szCs w:val="28"/>
              </w:rPr>
            </w:pPr>
            <w:r w:rsidRPr="00B322B2">
              <w:rPr>
                <w:rFonts w:ascii="Times New Roman" w:hAnsi="Times New Roman"/>
                <w:sz w:val="28"/>
                <w:szCs w:val="28"/>
              </w:rPr>
              <w:t>Таджикистан</w:t>
            </w:r>
          </w:p>
        </w:tc>
        <w:tc>
          <w:tcPr>
            <w:tcW w:w="1914" w:type="dxa"/>
          </w:tcPr>
          <w:p w:rsidR="000E0ED1" w:rsidRPr="00B322B2" w:rsidRDefault="000E0ED1" w:rsidP="00B322B2">
            <w:pPr>
              <w:spacing w:after="0" w:line="240" w:lineRule="auto"/>
              <w:jc w:val="both"/>
              <w:rPr>
                <w:rFonts w:ascii="Times New Roman" w:hAnsi="Times New Roman"/>
                <w:sz w:val="28"/>
                <w:szCs w:val="28"/>
              </w:rPr>
            </w:pPr>
            <w:r w:rsidRPr="00B322B2">
              <w:rPr>
                <w:rFonts w:ascii="Times New Roman" w:hAnsi="Times New Roman"/>
                <w:sz w:val="28"/>
                <w:szCs w:val="28"/>
              </w:rPr>
              <w:t>25</w:t>
            </w:r>
          </w:p>
        </w:tc>
        <w:tc>
          <w:tcPr>
            <w:tcW w:w="1914" w:type="dxa"/>
          </w:tcPr>
          <w:p w:rsidR="000E0ED1" w:rsidRPr="00B322B2" w:rsidRDefault="000E0ED1" w:rsidP="00B322B2">
            <w:pPr>
              <w:spacing w:after="0" w:line="240" w:lineRule="auto"/>
              <w:jc w:val="both"/>
              <w:rPr>
                <w:rFonts w:ascii="Times New Roman" w:hAnsi="Times New Roman"/>
                <w:sz w:val="28"/>
                <w:szCs w:val="28"/>
              </w:rPr>
            </w:pPr>
            <w:r w:rsidRPr="00B322B2">
              <w:rPr>
                <w:rFonts w:ascii="Times New Roman" w:hAnsi="Times New Roman"/>
                <w:sz w:val="28"/>
                <w:szCs w:val="28"/>
              </w:rPr>
              <w:t>0 – 13</w:t>
            </w:r>
          </w:p>
        </w:tc>
        <w:tc>
          <w:tcPr>
            <w:tcW w:w="1914" w:type="dxa"/>
          </w:tcPr>
          <w:p w:rsidR="000E0ED1" w:rsidRPr="00B322B2" w:rsidRDefault="000E0ED1" w:rsidP="00B322B2">
            <w:pPr>
              <w:spacing w:after="0" w:line="240" w:lineRule="auto"/>
              <w:jc w:val="both"/>
              <w:rPr>
                <w:rFonts w:ascii="Times New Roman" w:hAnsi="Times New Roman"/>
                <w:sz w:val="28"/>
                <w:szCs w:val="28"/>
              </w:rPr>
            </w:pPr>
            <w:r w:rsidRPr="00B322B2">
              <w:rPr>
                <w:rFonts w:ascii="Times New Roman" w:hAnsi="Times New Roman"/>
                <w:sz w:val="28"/>
                <w:szCs w:val="28"/>
              </w:rPr>
              <w:t>0 – 20</w:t>
            </w:r>
          </w:p>
        </w:tc>
        <w:tc>
          <w:tcPr>
            <w:tcW w:w="1915" w:type="dxa"/>
          </w:tcPr>
          <w:p w:rsidR="000E0ED1" w:rsidRPr="00B322B2" w:rsidRDefault="000E0ED1" w:rsidP="00B322B2">
            <w:pPr>
              <w:spacing w:after="0" w:line="240" w:lineRule="auto"/>
              <w:jc w:val="both"/>
              <w:rPr>
                <w:rFonts w:ascii="Times New Roman" w:hAnsi="Times New Roman"/>
                <w:sz w:val="28"/>
                <w:szCs w:val="28"/>
              </w:rPr>
            </w:pPr>
            <w:r w:rsidRPr="00B322B2">
              <w:rPr>
                <w:rFonts w:ascii="Times New Roman" w:hAnsi="Times New Roman"/>
                <w:sz w:val="28"/>
                <w:szCs w:val="28"/>
              </w:rPr>
              <w:t>25</w:t>
            </w:r>
          </w:p>
        </w:tc>
      </w:tr>
      <w:tr w:rsidR="000E0ED1" w:rsidRPr="00B322B2" w:rsidTr="00B322B2">
        <w:tc>
          <w:tcPr>
            <w:tcW w:w="1914" w:type="dxa"/>
          </w:tcPr>
          <w:p w:rsidR="000E0ED1" w:rsidRPr="00B322B2" w:rsidRDefault="000E0ED1" w:rsidP="00B322B2">
            <w:pPr>
              <w:spacing w:after="0" w:line="240" w:lineRule="auto"/>
              <w:jc w:val="both"/>
              <w:rPr>
                <w:rFonts w:ascii="Times New Roman" w:hAnsi="Times New Roman"/>
                <w:sz w:val="28"/>
                <w:szCs w:val="28"/>
              </w:rPr>
            </w:pPr>
            <w:r w:rsidRPr="00B322B2">
              <w:rPr>
                <w:rFonts w:ascii="Times New Roman" w:hAnsi="Times New Roman"/>
                <w:sz w:val="28"/>
                <w:szCs w:val="28"/>
              </w:rPr>
              <w:t>Туркменистан</w:t>
            </w:r>
          </w:p>
        </w:tc>
        <w:tc>
          <w:tcPr>
            <w:tcW w:w="1914" w:type="dxa"/>
          </w:tcPr>
          <w:p w:rsidR="000E0ED1" w:rsidRPr="00B322B2" w:rsidRDefault="000E0ED1" w:rsidP="00B322B2">
            <w:pPr>
              <w:spacing w:after="0" w:line="240" w:lineRule="auto"/>
              <w:jc w:val="both"/>
              <w:rPr>
                <w:rFonts w:ascii="Times New Roman" w:hAnsi="Times New Roman"/>
                <w:sz w:val="28"/>
                <w:szCs w:val="28"/>
              </w:rPr>
            </w:pPr>
            <w:r w:rsidRPr="00B322B2">
              <w:rPr>
                <w:rFonts w:ascii="Times New Roman" w:hAnsi="Times New Roman"/>
                <w:sz w:val="28"/>
                <w:szCs w:val="28"/>
              </w:rPr>
              <w:t>8 – 20</w:t>
            </w:r>
          </w:p>
        </w:tc>
        <w:tc>
          <w:tcPr>
            <w:tcW w:w="1914" w:type="dxa"/>
          </w:tcPr>
          <w:p w:rsidR="000E0ED1" w:rsidRPr="00B322B2" w:rsidRDefault="000E0ED1" w:rsidP="00B322B2">
            <w:pPr>
              <w:spacing w:after="0" w:line="240" w:lineRule="auto"/>
              <w:jc w:val="both"/>
              <w:rPr>
                <w:rFonts w:ascii="Times New Roman" w:hAnsi="Times New Roman"/>
                <w:sz w:val="28"/>
                <w:szCs w:val="28"/>
              </w:rPr>
            </w:pPr>
            <w:r w:rsidRPr="00B322B2">
              <w:rPr>
                <w:rFonts w:ascii="Times New Roman" w:hAnsi="Times New Roman"/>
                <w:sz w:val="28"/>
                <w:szCs w:val="28"/>
              </w:rPr>
              <w:t>10</w:t>
            </w:r>
          </w:p>
        </w:tc>
        <w:tc>
          <w:tcPr>
            <w:tcW w:w="1914" w:type="dxa"/>
          </w:tcPr>
          <w:p w:rsidR="000E0ED1" w:rsidRPr="00B322B2" w:rsidRDefault="000E0ED1" w:rsidP="00B322B2">
            <w:pPr>
              <w:spacing w:after="0" w:line="240" w:lineRule="auto"/>
              <w:jc w:val="both"/>
              <w:rPr>
                <w:rFonts w:ascii="Times New Roman" w:hAnsi="Times New Roman"/>
                <w:sz w:val="28"/>
                <w:szCs w:val="28"/>
              </w:rPr>
            </w:pPr>
            <w:r w:rsidRPr="00B322B2">
              <w:rPr>
                <w:rFonts w:ascii="Times New Roman" w:hAnsi="Times New Roman"/>
                <w:sz w:val="28"/>
                <w:szCs w:val="28"/>
              </w:rPr>
              <w:t>0 – 15</w:t>
            </w:r>
          </w:p>
        </w:tc>
        <w:tc>
          <w:tcPr>
            <w:tcW w:w="1915" w:type="dxa"/>
          </w:tcPr>
          <w:p w:rsidR="000E0ED1" w:rsidRPr="00B322B2" w:rsidRDefault="000E0ED1" w:rsidP="00B322B2">
            <w:pPr>
              <w:spacing w:after="0" w:line="240" w:lineRule="auto"/>
              <w:jc w:val="both"/>
              <w:rPr>
                <w:rFonts w:ascii="Times New Roman" w:hAnsi="Times New Roman"/>
                <w:sz w:val="28"/>
                <w:szCs w:val="28"/>
              </w:rPr>
            </w:pPr>
            <w:r w:rsidRPr="00B322B2">
              <w:rPr>
                <w:rFonts w:ascii="Times New Roman" w:hAnsi="Times New Roman"/>
                <w:sz w:val="28"/>
                <w:szCs w:val="28"/>
              </w:rPr>
              <w:t xml:space="preserve">– </w:t>
            </w:r>
          </w:p>
        </w:tc>
      </w:tr>
      <w:tr w:rsidR="000E0ED1" w:rsidRPr="00B322B2" w:rsidTr="00B322B2">
        <w:tc>
          <w:tcPr>
            <w:tcW w:w="1914" w:type="dxa"/>
          </w:tcPr>
          <w:p w:rsidR="000E0ED1" w:rsidRPr="00B322B2" w:rsidRDefault="000E0ED1" w:rsidP="00B322B2">
            <w:pPr>
              <w:spacing w:after="0" w:line="240" w:lineRule="auto"/>
              <w:jc w:val="both"/>
              <w:rPr>
                <w:rFonts w:ascii="Times New Roman" w:hAnsi="Times New Roman"/>
                <w:sz w:val="28"/>
                <w:szCs w:val="28"/>
              </w:rPr>
            </w:pPr>
            <w:r w:rsidRPr="00B322B2">
              <w:rPr>
                <w:rFonts w:ascii="Times New Roman" w:hAnsi="Times New Roman"/>
                <w:sz w:val="28"/>
                <w:szCs w:val="28"/>
              </w:rPr>
              <w:t>Узбекистан</w:t>
            </w:r>
          </w:p>
        </w:tc>
        <w:tc>
          <w:tcPr>
            <w:tcW w:w="1914" w:type="dxa"/>
          </w:tcPr>
          <w:p w:rsidR="000E0ED1" w:rsidRPr="00B322B2" w:rsidRDefault="000E0ED1" w:rsidP="00B322B2">
            <w:pPr>
              <w:spacing w:after="0" w:line="240" w:lineRule="auto"/>
              <w:jc w:val="both"/>
              <w:rPr>
                <w:rFonts w:ascii="Times New Roman" w:hAnsi="Times New Roman"/>
                <w:sz w:val="28"/>
                <w:szCs w:val="28"/>
              </w:rPr>
            </w:pPr>
            <w:r w:rsidRPr="00B322B2">
              <w:rPr>
                <w:rFonts w:ascii="Times New Roman" w:hAnsi="Times New Roman"/>
                <w:sz w:val="28"/>
                <w:szCs w:val="28"/>
              </w:rPr>
              <w:t>35</w:t>
            </w:r>
          </w:p>
        </w:tc>
        <w:tc>
          <w:tcPr>
            <w:tcW w:w="1914" w:type="dxa"/>
          </w:tcPr>
          <w:p w:rsidR="000E0ED1" w:rsidRPr="00B322B2" w:rsidRDefault="000E0ED1" w:rsidP="00B322B2">
            <w:pPr>
              <w:spacing w:after="0" w:line="240" w:lineRule="auto"/>
              <w:jc w:val="both"/>
              <w:rPr>
                <w:rFonts w:ascii="Times New Roman" w:hAnsi="Times New Roman"/>
                <w:sz w:val="28"/>
                <w:szCs w:val="28"/>
              </w:rPr>
            </w:pPr>
            <w:r w:rsidRPr="00B322B2">
              <w:rPr>
                <w:rFonts w:ascii="Times New Roman" w:hAnsi="Times New Roman"/>
                <w:sz w:val="28"/>
                <w:szCs w:val="28"/>
              </w:rPr>
              <w:t>13 – 25</w:t>
            </w:r>
          </w:p>
        </w:tc>
        <w:tc>
          <w:tcPr>
            <w:tcW w:w="1914" w:type="dxa"/>
          </w:tcPr>
          <w:p w:rsidR="000E0ED1" w:rsidRPr="00B322B2" w:rsidRDefault="000E0ED1" w:rsidP="00B322B2">
            <w:pPr>
              <w:spacing w:after="0" w:line="240" w:lineRule="auto"/>
              <w:jc w:val="both"/>
              <w:rPr>
                <w:rFonts w:ascii="Times New Roman" w:hAnsi="Times New Roman"/>
                <w:sz w:val="28"/>
                <w:szCs w:val="28"/>
              </w:rPr>
            </w:pPr>
            <w:r w:rsidRPr="00B322B2">
              <w:rPr>
                <w:rFonts w:ascii="Times New Roman" w:hAnsi="Times New Roman"/>
                <w:sz w:val="28"/>
                <w:szCs w:val="28"/>
              </w:rPr>
              <w:t>0 – 20</w:t>
            </w:r>
          </w:p>
        </w:tc>
        <w:tc>
          <w:tcPr>
            <w:tcW w:w="1915" w:type="dxa"/>
          </w:tcPr>
          <w:p w:rsidR="000E0ED1" w:rsidRPr="00B322B2" w:rsidRDefault="000E0ED1" w:rsidP="00B322B2">
            <w:pPr>
              <w:spacing w:after="0" w:line="240" w:lineRule="auto"/>
              <w:jc w:val="both"/>
              <w:rPr>
                <w:rFonts w:ascii="Times New Roman" w:hAnsi="Times New Roman"/>
                <w:sz w:val="28"/>
                <w:szCs w:val="28"/>
              </w:rPr>
            </w:pPr>
            <w:r w:rsidRPr="00B322B2">
              <w:rPr>
                <w:rFonts w:ascii="Times New Roman" w:hAnsi="Times New Roman"/>
                <w:sz w:val="28"/>
                <w:szCs w:val="28"/>
              </w:rPr>
              <w:t xml:space="preserve">– </w:t>
            </w:r>
          </w:p>
        </w:tc>
      </w:tr>
      <w:tr w:rsidR="000E0ED1" w:rsidRPr="00B322B2" w:rsidTr="00B322B2">
        <w:tc>
          <w:tcPr>
            <w:tcW w:w="1914" w:type="dxa"/>
          </w:tcPr>
          <w:p w:rsidR="000E0ED1" w:rsidRPr="00B322B2" w:rsidRDefault="000E0ED1" w:rsidP="00B322B2">
            <w:pPr>
              <w:spacing w:after="0" w:line="240" w:lineRule="auto"/>
              <w:jc w:val="both"/>
              <w:rPr>
                <w:rFonts w:ascii="Times New Roman" w:hAnsi="Times New Roman"/>
                <w:b/>
                <w:sz w:val="28"/>
                <w:szCs w:val="28"/>
              </w:rPr>
            </w:pPr>
            <w:r w:rsidRPr="00B322B2">
              <w:rPr>
                <w:rFonts w:ascii="Times New Roman" w:hAnsi="Times New Roman"/>
                <w:b/>
                <w:sz w:val="28"/>
                <w:szCs w:val="28"/>
              </w:rPr>
              <w:t>Румыния</w:t>
            </w:r>
          </w:p>
        </w:tc>
        <w:tc>
          <w:tcPr>
            <w:tcW w:w="1914" w:type="dxa"/>
          </w:tcPr>
          <w:p w:rsidR="000E0ED1" w:rsidRPr="00B322B2" w:rsidRDefault="000E0ED1" w:rsidP="00B322B2">
            <w:pPr>
              <w:spacing w:after="0" w:line="240" w:lineRule="auto"/>
              <w:jc w:val="both"/>
              <w:rPr>
                <w:rFonts w:ascii="Times New Roman" w:hAnsi="Times New Roman"/>
                <w:b/>
                <w:sz w:val="28"/>
                <w:szCs w:val="28"/>
              </w:rPr>
            </w:pPr>
            <w:r w:rsidRPr="00B322B2">
              <w:rPr>
                <w:rFonts w:ascii="Times New Roman" w:hAnsi="Times New Roman"/>
                <w:b/>
                <w:sz w:val="28"/>
                <w:szCs w:val="28"/>
              </w:rPr>
              <w:t>16</w:t>
            </w:r>
          </w:p>
        </w:tc>
        <w:tc>
          <w:tcPr>
            <w:tcW w:w="1914" w:type="dxa"/>
          </w:tcPr>
          <w:p w:rsidR="000E0ED1" w:rsidRPr="00B322B2" w:rsidRDefault="000E0ED1" w:rsidP="00B322B2">
            <w:pPr>
              <w:spacing w:after="0" w:line="240" w:lineRule="auto"/>
              <w:jc w:val="both"/>
              <w:rPr>
                <w:rFonts w:ascii="Times New Roman" w:hAnsi="Times New Roman"/>
                <w:b/>
                <w:sz w:val="28"/>
                <w:szCs w:val="28"/>
              </w:rPr>
            </w:pPr>
            <w:r w:rsidRPr="00B322B2">
              <w:rPr>
                <w:rFonts w:ascii="Times New Roman" w:hAnsi="Times New Roman"/>
                <w:b/>
                <w:sz w:val="28"/>
                <w:szCs w:val="28"/>
              </w:rPr>
              <w:t>16</w:t>
            </w:r>
          </w:p>
        </w:tc>
        <w:tc>
          <w:tcPr>
            <w:tcW w:w="1914" w:type="dxa"/>
          </w:tcPr>
          <w:p w:rsidR="000E0ED1" w:rsidRPr="00B322B2" w:rsidRDefault="000E0ED1" w:rsidP="00B322B2">
            <w:pPr>
              <w:spacing w:after="0" w:line="240" w:lineRule="auto"/>
              <w:jc w:val="both"/>
              <w:rPr>
                <w:rFonts w:ascii="Times New Roman" w:hAnsi="Times New Roman"/>
                <w:b/>
                <w:sz w:val="28"/>
                <w:szCs w:val="28"/>
              </w:rPr>
            </w:pPr>
            <w:r w:rsidRPr="00B322B2">
              <w:rPr>
                <w:rFonts w:ascii="Times New Roman" w:hAnsi="Times New Roman"/>
                <w:b/>
                <w:sz w:val="28"/>
                <w:szCs w:val="28"/>
              </w:rPr>
              <w:t>0 – 19</w:t>
            </w:r>
          </w:p>
        </w:tc>
        <w:tc>
          <w:tcPr>
            <w:tcW w:w="1915" w:type="dxa"/>
          </w:tcPr>
          <w:p w:rsidR="000E0ED1" w:rsidRPr="00B322B2" w:rsidRDefault="000E0ED1" w:rsidP="00B322B2">
            <w:pPr>
              <w:spacing w:after="0" w:line="240" w:lineRule="auto"/>
              <w:jc w:val="both"/>
              <w:rPr>
                <w:rFonts w:ascii="Times New Roman" w:hAnsi="Times New Roman"/>
                <w:b/>
                <w:sz w:val="28"/>
                <w:szCs w:val="28"/>
              </w:rPr>
            </w:pPr>
            <w:r w:rsidRPr="00B322B2">
              <w:rPr>
                <w:rFonts w:ascii="Times New Roman" w:hAnsi="Times New Roman"/>
                <w:b/>
                <w:sz w:val="28"/>
                <w:szCs w:val="28"/>
              </w:rPr>
              <w:t xml:space="preserve">– </w:t>
            </w:r>
          </w:p>
        </w:tc>
      </w:tr>
      <w:tr w:rsidR="000E0ED1" w:rsidRPr="00B322B2" w:rsidTr="00B322B2">
        <w:tc>
          <w:tcPr>
            <w:tcW w:w="1914" w:type="dxa"/>
          </w:tcPr>
          <w:p w:rsidR="000E0ED1" w:rsidRPr="00B322B2" w:rsidRDefault="000E0ED1" w:rsidP="00B322B2">
            <w:pPr>
              <w:spacing w:after="0" w:line="240" w:lineRule="auto"/>
              <w:jc w:val="both"/>
              <w:rPr>
                <w:rFonts w:ascii="Times New Roman" w:hAnsi="Times New Roman"/>
                <w:sz w:val="28"/>
                <w:szCs w:val="28"/>
              </w:rPr>
            </w:pPr>
            <w:r w:rsidRPr="00B322B2">
              <w:rPr>
                <w:rFonts w:ascii="Times New Roman" w:hAnsi="Times New Roman"/>
                <w:sz w:val="28"/>
                <w:szCs w:val="28"/>
              </w:rPr>
              <w:t>Украина</w:t>
            </w:r>
          </w:p>
        </w:tc>
        <w:tc>
          <w:tcPr>
            <w:tcW w:w="1914" w:type="dxa"/>
          </w:tcPr>
          <w:p w:rsidR="000E0ED1" w:rsidRPr="00B322B2" w:rsidRDefault="000E0ED1" w:rsidP="00B322B2">
            <w:pPr>
              <w:spacing w:after="0" w:line="240" w:lineRule="auto"/>
              <w:jc w:val="both"/>
              <w:rPr>
                <w:rFonts w:ascii="Times New Roman" w:hAnsi="Times New Roman"/>
                <w:sz w:val="28"/>
                <w:szCs w:val="28"/>
              </w:rPr>
            </w:pPr>
            <w:r w:rsidRPr="00B322B2">
              <w:rPr>
                <w:rFonts w:ascii="Times New Roman" w:hAnsi="Times New Roman"/>
                <w:sz w:val="28"/>
                <w:szCs w:val="28"/>
              </w:rPr>
              <w:t>20</w:t>
            </w:r>
          </w:p>
        </w:tc>
        <w:tc>
          <w:tcPr>
            <w:tcW w:w="1914" w:type="dxa"/>
          </w:tcPr>
          <w:p w:rsidR="000E0ED1" w:rsidRPr="00B322B2" w:rsidRDefault="000E0ED1" w:rsidP="00B322B2">
            <w:pPr>
              <w:spacing w:after="0" w:line="240" w:lineRule="auto"/>
              <w:jc w:val="both"/>
              <w:rPr>
                <w:rFonts w:ascii="Times New Roman" w:hAnsi="Times New Roman"/>
                <w:sz w:val="28"/>
                <w:szCs w:val="28"/>
              </w:rPr>
            </w:pPr>
            <w:r w:rsidRPr="00B322B2">
              <w:rPr>
                <w:rFonts w:ascii="Times New Roman" w:hAnsi="Times New Roman"/>
                <w:sz w:val="28"/>
                <w:szCs w:val="28"/>
              </w:rPr>
              <w:t>15</w:t>
            </w:r>
          </w:p>
        </w:tc>
        <w:tc>
          <w:tcPr>
            <w:tcW w:w="1914" w:type="dxa"/>
          </w:tcPr>
          <w:p w:rsidR="000E0ED1" w:rsidRPr="00B322B2" w:rsidRDefault="000E0ED1" w:rsidP="00B322B2">
            <w:pPr>
              <w:spacing w:after="0" w:line="240" w:lineRule="auto"/>
              <w:jc w:val="both"/>
              <w:rPr>
                <w:rFonts w:ascii="Times New Roman" w:hAnsi="Times New Roman"/>
                <w:sz w:val="28"/>
                <w:szCs w:val="28"/>
              </w:rPr>
            </w:pPr>
            <w:r w:rsidRPr="00B322B2">
              <w:rPr>
                <w:rFonts w:ascii="Times New Roman" w:hAnsi="Times New Roman"/>
                <w:sz w:val="28"/>
                <w:szCs w:val="28"/>
              </w:rPr>
              <w:t>0 – 20</w:t>
            </w:r>
          </w:p>
        </w:tc>
        <w:tc>
          <w:tcPr>
            <w:tcW w:w="1915" w:type="dxa"/>
          </w:tcPr>
          <w:p w:rsidR="000E0ED1" w:rsidRPr="00B322B2" w:rsidRDefault="000E0ED1" w:rsidP="00B322B2">
            <w:pPr>
              <w:spacing w:after="0" w:line="240" w:lineRule="auto"/>
              <w:jc w:val="both"/>
              <w:rPr>
                <w:rFonts w:ascii="Times New Roman" w:hAnsi="Times New Roman"/>
                <w:sz w:val="28"/>
                <w:szCs w:val="28"/>
              </w:rPr>
            </w:pPr>
            <w:r w:rsidRPr="00B322B2">
              <w:rPr>
                <w:rFonts w:ascii="Times New Roman" w:hAnsi="Times New Roman"/>
                <w:sz w:val="28"/>
                <w:szCs w:val="28"/>
              </w:rPr>
              <w:t>–</w:t>
            </w:r>
          </w:p>
        </w:tc>
      </w:tr>
    </w:tbl>
    <w:p w:rsidR="000E0ED1" w:rsidRDefault="000E0ED1" w:rsidP="007761D0">
      <w:pPr>
        <w:spacing w:before="100" w:beforeAutospacing="1" w:after="100" w:afterAutospacing="1" w:line="240" w:lineRule="auto"/>
        <w:rPr>
          <w:rFonts w:ascii="Times New Roman" w:hAnsi="Times New Roman"/>
          <w:b/>
          <w:sz w:val="40"/>
          <w:szCs w:val="40"/>
          <w:lang w:eastAsia="ru-RU"/>
        </w:rPr>
      </w:pPr>
    </w:p>
    <w:p w:rsidR="000E0ED1" w:rsidRPr="007761D0" w:rsidRDefault="000E0ED1" w:rsidP="007761D0">
      <w:pPr>
        <w:spacing w:before="100" w:beforeAutospacing="1" w:after="100" w:afterAutospacing="1" w:line="240" w:lineRule="auto"/>
        <w:rPr>
          <w:rFonts w:ascii="Times New Roman" w:hAnsi="Times New Roman"/>
          <w:b/>
          <w:sz w:val="40"/>
          <w:szCs w:val="40"/>
          <w:lang w:eastAsia="ru-RU"/>
        </w:rPr>
      </w:pPr>
    </w:p>
    <w:p w:rsidR="000E0ED1" w:rsidRPr="001E5FB7" w:rsidRDefault="000E0ED1" w:rsidP="00462936">
      <w:pPr>
        <w:spacing w:before="100" w:beforeAutospacing="1" w:after="100" w:afterAutospacing="1" w:line="240" w:lineRule="auto"/>
        <w:rPr>
          <w:rFonts w:ascii="Times New Roman" w:hAnsi="Times New Roman"/>
          <w:b/>
          <w:sz w:val="32"/>
          <w:szCs w:val="32"/>
          <w:lang w:eastAsia="ru-RU"/>
        </w:rPr>
      </w:pPr>
    </w:p>
    <w:p w:rsidR="000E0ED1" w:rsidRPr="005B327B" w:rsidRDefault="000E0ED1" w:rsidP="005B327B">
      <w:pPr>
        <w:spacing w:line="240" w:lineRule="auto"/>
        <w:rPr>
          <w:rFonts w:ascii="Times New Roman" w:hAnsi="Times New Roman"/>
          <w:b/>
          <w:sz w:val="40"/>
          <w:szCs w:val="40"/>
        </w:rPr>
      </w:pPr>
      <w:bookmarkStart w:id="0" w:name="_GoBack"/>
      <w:bookmarkEnd w:id="0"/>
    </w:p>
    <w:sectPr w:rsidR="000E0ED1" w:rsidRPr="005B327B" w:rsidSect="00CB15A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267825"/>
    <w:multiLevelType w:val="multilevel"/>
    <w:tmpl w:val="EC9CE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62438C"/>
    <w:multiLevelType w:val="multilevel"/>
    <w:tmpl w:val="8BBAE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3F429C"/>
    <w:multiLevelType w:val="multilevel"/>
    <w:tmpl w:val="19A41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405376"/>
    <w:multiLevelType w:val="multilevel"/>
    <w:tmpl w:val="392CA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5F93499"/>
    <w:multiLevelType w:val="multilevel"/>
    <w:tmpl w:val="336E8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9981E58"/>
    <w:multiLevelType w:val="multilevel"/>
    <w:tmpl w:val="A61CE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2B40193"/>
    <w:multiLevelType w:val="multilevel"/>
    <w:tmpl w:val="1E52A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66474D7"/>
    <w:multiLevelType w:val="multilevel"/>
    <w:tmpl w:val="5AE0A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71A5B3C"/>
    <w:multiLevelType w:val="multilevel"/>
    <w:tmpl w:val="A2AAC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8CF3EAB"/>
    <w:multiLevelType w:val="multilevel"/>
    <w:tmpl w:val="BF8E5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FC840BA"/>
    <w:multiLevelType w:val="multilevel"/>
    <w:tmpl w:val="D9121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5F07371"/>
    <w:multiLevelType w:val="multilevel"/>
    <w:tmpl w:val="145C5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FD75D9F"/>
    <w:multiLevelType w:val="multilevel"/>
    <w:tmpl w:val="D2801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A1435FD"/>
    <w:multiLevelType w:val="hybridMultilevel"/>
    <w:tmpl w:val="7A94E656"/>
    <w:lvl w:ilvl="0" w:tplc="F80694E8">
      <w:start w:val="1"/>
      <w:numFmt w:val="bullet"/>
      <w:lvlText w:val=""/>
      <w:lvlJc w:val="left"/>
      <w:pPr>
        <w:tabs>
          <w:tab w:val="num" w:pos="720"/>
        </w:tabs>
        <w:ind w:left="720" w:hanging="360"/>
      </w:pPr>
      <w:rPr>
        <w:rFonts w:ascii="Wingdings" w:hAnsi="Wingdings" w:hint="default"/>
      </w:rPr>
    </w:lvl>
    <w:lvl w:ilvl="1" w:tplc="13D2A538" w:tentative="1">
      <w:start w:val="1"/>
      <w:numFmt w:val="bullet"/>
      <w:lvlText w:val=""/>
      <w:lvlJc w:val="left"/>
      <w:pPr>
        <w:tabs>
          <w:tab w:val="num" w:pos="1440"/>
        </w:tabs>
        <w:ind w:left="1440" w:hanging="360"/>
      </w:pPr>
      <w:rPr>
        <w:rFonts w:ascii="Wingdings" w:hAnsi="Wingdings" w:hint="default"/>
      </w:rPr>
    </w:lvl>
    <w:lvl w:ilvl="2" w:tplc="ED046928" w:tentative="1">
      <w:start w:val="1"/>
      <w:numFmt w:val="bullet"/>
      <w:lvlText w:val=""/>
      <w:lvlJc w:val="left"/>
      <w:pPr>
        <w:tabs>
          <w:tab w:val="num" w:pos="2160"/>
        </w:tabs>
        <w:ind w:left="2160" w:hanging="360"/>
      </w:pPr>
      <w:rPr>
        <w:rFonts w:ascii="Wingdings" w:hAnsi="Wingdings" w:hint="default"/>
      </w:rPr>
    </w:lvl>
    <w:lvl w:ilvl="3" w:tplc="A7724D16" w:tentative="1">
      <w:start w:val="1"/>
      <w:numFmt w:val="bullet"/>
      <w:lvlText w:val=""/>
      <w:lvlJc w:val="left"/>
      <w:pPr>
        <w:tabs>
          <w:tab w:val="num" w:pos="2880"/>
        </w:tabs>
        <w:ind w:left="2880" w:hanging="360"/>
      </w:pPr>
      <w:rPr>
        <w:rFonts w:ascii="Wingdings" w:hAnsi="Wingdings" w:hint="default"/>
      </w:rPr>
    </w:lvl>
    <w:lvl w:ilvl="4" w:tplc="B4C8EDBC" w:tentative="1">
      <w:start w:val="1"/>
      <w:numFmt w:val="bullet"/>
      <w:lvlText w:val=""/>
      <w:lvlJc w:val="left"/>
      <w:pPr>
        <w:tabs>
          <w:tab w:val="num" w:pos="3600"/>
        </w:tabs>
        <w:ind w:left="3600" w:hanging="360"/>
      </w:pPr>
      <w:rPr>
        <w:rFonts w:ascii="Wingdings" w:hAnsi="Wingdings" w:hint="default"/>
      </w:rPr>
    </w:lvl>
    <w:lvl w:ilvl="5" w:tplc="F398964A" w:tentative="1">
      <w:start w:val="1"/>
      <w:numFmt w:val="bullet"/>
      <w:lvlText w:val=""/>
      <w:lvlJc w:val="left"/>
      <w:pPr>
        <w:tabs>
          <w:tab w:val="num" w:pos="4320"/>
        </w:tabs>
        <w:ind w:left="4320" w:hanging="360"/>
      </w:pPr>
      <w:rPr>
        <w:rFonts w:ascii="Wingdings" w:hAnsi="Wingdings" w:hint="default"/>
      </w:rPr>
    </w:lvl>
    <w:lvl w:ilvl="6" w:tplc="0AC0ED4E" w:tentative="1">
      <w:start w:val="1"/>
      <w:numFmt w:val="bullet"/>
      <w:lvlText w:val=""/>
      <w:lvlJc w:val="left"/>
      <w:pPr>
        <w:tabs>
          <w:tab w:val="num" w:pos="5040"/>
        </w:tabs>
        <w:ind w:left="5040" w:hanging="360"/>
      </w:pPr>
      <w:rPr>
        <w:rFonts w:ascii="Wingdings" w:hAnsi="Wingdings" w:hint="default"/>
      </w:rPr>
    </w:lvl>
    <w:lvl w:ilvl="7" w:tplc="85D019AA" w:tentative="1">
      <w:start w:val="1"/>
      <w:numFmt w:val="bullet"/>
      <w:lvlText w:val=""/>
      <w:lvlJc w:val="left"/>
      <w:pPr>
        <w:tabs>
          <w:tab w:val="num" w:pos="5760"/>
        </w:tabs>
        <w:ind w:left="5760" w:hanging="360"/>
      </w:pPr>
      <w:rPr>
        <w:rFonts w:ascii="Wingdings" w:hAnsi="Wingdings" w:hint="default"/>
      </w:rPr>
    </w:lvl>
    <w:lvl w:ilvl="8" w:tplc="E5963650" w:tentative="1">
      <w:start w:val="1"/>
      <w:numFmt w:val="bullet"/>
      <w:lvlText w:val=""/>
      <w:lvlJc w:val="left"/>
      <w:pPr>
        <w:tabs>
          <w:tab w:val="num" w:pos="6480"/>
        </w:tabs>
        <w:ind w:left="6480" w:hanging="360"/>
      </w:pPr>
      <w:rPr>
        <w:rFonts w:ascii="Wingdings" w:hAnsi="Wingdings" w:hint="default"/>
      </w:rPr>
    </w:lvl>
  </w:abstractNum>
  <w:abstractNum w:abstractNumId="14">
    <w:nsid w:val="4B3C0676"/>
    <w:multiLevelType w:val="multilevel"/>
    <w:tmpl w:val="2E026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53A565B"/>
    <w:multiLevelType w:val="multilevel"/>
    <w:tmpl w:val="4A58A0F6"/>
    <w:lvl w:ilvl="0">
      <w:start w:val="1"/>
      <w:numFmt w:val="decimal"/>
      <w:lvlText w:val="%1"/>
      <w:lvlJc w:val="left"/>
      <w:pPr>
        <w:tabs>
          <w:tab w:val="num" w:pos="720"/>
        </w:tabs>
        <w:ind w:left="720" w:hanging="360"/>
      </w:pPr>
      <w:rPr>
        <w:rFonts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A263C64"/>
    <w:multiLevelType w:val="multilevel"/>
    <w:tmpl w:val="280CA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D8C0537"/>
    <w:multiLevelType w:val="multilevel"/>
    <w:tmpl w:val="916C5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EAF3D1B"/>
    <w:multiLevelType w:val="multilevel"/>
    <w:tmpl w:val="C65E8932"/>
    <w:lvl w:ilvl="0">
      <w:start w:val="1"/>
      <w:numFmt w:val="decimal"/>
      <w:lvlText w:val="%1"/>
      <w:lvlJc w:val="left"/>
      <w:pPr>
        <w:tabs>
          <w:tab w:val="num" w:pos="720"/>
        </w:tabs>
        <w:ind w:left="720" w:hanging="360"/>
      </w:pPr>
      <w:rPr>
        <w:rFonts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3A02D7D"/>
    <w:multiLevelType w:val="multilevel"/>
    <w:tmpl w:val="A0D81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66437AA"/>
    <w:multiLevelType w:val="multilevel"/>
    <w:tmpl w:val="7B668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3"/>
  </w:num>
  <w:num w:numId="3">
    <w:abstractNumId w:val="2"/>
  </w:num>
  <w:num w:numId="4">
    <w:abstractNumId w:val="14"/>
  </w:num>
  <w:num w:numId="5">
    <w:abstractNumId w:val="4"/>
  </w:num>
  <w:num w:numId="6">
    <w:abstractNumId w:val="12"/>
  </w:num>
  <w:num w:numId="7">
    <w:abstractNumId w:val="3"/>
  </w:num>
  <w:num w:numId="8">
    <w:abstractNumId w:val="5"/>
  </w:num>
  <w:num w:numId="9">
    <w:abstractNumId w:val="7"/>
  </w:num>
  <w:num w:numId="10">
    <w:abstractNumId w:val="11"/>
  </w:num>
  <w:num w:numId="11">
    <w:abstractNumId w:val="10"/>
  </w:num>
  <w:num w:numId="12">
    <w:abstractNumId w:val="18"/>
  </w:num>
  <w:num w:numId="13">
    <w:abstractNumId w:val="15"/>
  </w:num>
  <w:num w:numId="14">
    <w:abstractNumId w:val="16"/>
  </w:num>
  <w:num w:numId="15">
    <w:abstractNumId w:val="0"/>
  </w:num>
  <w:num w:numId="16">
    <w:abstractNumId w:val="20"/>
  </w:num>
  <w:num w:numId="17">
    <w:abstractNumId w:val="6"/>
  </w:num>
  <w:num w:numId="18">
    <w:abstractNumId w:val="17"/>
  </w:num>
  <w:num w:numId="19">
    <w:abstractNumId w:val="8"/>
  </w:num>
  <w:num w:numId="20">
    <w:abstractNumId w:val="9"/>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A399C"/>
    <w:rsid w:val="000044FA"/>
    <w:rsid w:val="000213B1"/>
    <w:rsid w:val="00044F70"/>
    <w:rsid w:val="00071CE8"/>
    <w:rsid w:val="000B2F08"/>
    <w:rsid w:val="000E0ED1"/>
    <w:rsid w:val="00134D6F"/>
    <w:rsid w:val="001D0AF9"/>
    <w:rsid w:val="001E5FB7"/>
    <w:rsid w:val="00225FDA"/>
    <w:rsid w:val="002F2F02"/>
    <w:rsid w:val="00313A97"/>
    <w:rsid w:val="0032013E"/>
    <w:rsid w:val="00367EAF"/>
    <w:rsid w:val="004132A7"/>
    <w:rsid w:val="00462936"/>
    <w:rsid w:val="00467C76"/>
    <w:rsid w:val="004702A7"/>
    <w:rsid w:val="004C5934"/>
    <w:rsid w:val="0054110E"/>
    <w:rsid w:val="005524AF"/>
    <w:rsid w:val="005B327B"/>
    <w:rsid w:val="005F448C"/>
    <w:rsid w:val="006036E2"/>
    <w:rsid w:val="006972FB"/>
    <w:rsid w:val="006B070B"/>
    <w:rsid w:val="006D05FC"/>
    <w:rsid w:val="006F6F89"/>
    <w:rsid w:val="00712B16"/>
    <w:rsid w:val="007761D0"/>
    <w:rsid w:val="007838DD"/>
    <w:rsid w:val="007B167F"/>
    <w:rsid w:val="0084031A"/>
    <w:rsid w:val="00897A18"/>
    <w:rsid w:val="00965318"/>
    <w:rsid w:val="00A11F1E"/>
    <w:rsid w:val="00A53EC5"/>
    <w:rsid w:val="00A812B5"/>
    <w:rsid w:val="00A877B0"/>
    <w:rsid w:val="00B322B2"/>
    <w:rsid w:val="00B649C2"/>
    <w:rsid w:val="00C234AC"/>
    <w:rsid w:val="00CB15A0"/>
    <w:rsid w:val="00D06A46"/>
    <w:rsid w:val="00D52342"/>
    <w:rsid w:val="00DD5363"/>
    <w:rsid w:val="00E10E16"/>
    <w:rsid w:val="00E16581"/>
    <w:rsid w:val="00E35016"/>
    <w:rsid w:val="00FA399C"/>
    <w:rsid w:val="00FD1495"/>
    <w:rsid w:val="00FE6A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3164008-1EFC-42E7-9314-E76008095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399C"/>
    <w:pPr>
      <w:spacing w:after="200" w:line="276" w:lineRule="auto"/>
    </w:pPr>
    <w:rPr>
      <w:rFonts w:eastAsia="Times New Roman"/>
      <w:sz w:val="22"/>
      <w:szCs w:val="22"/>
      <w:lang w:eastAsia="en-US"/>
    </w:rPr>
  </w:style>
  <w:style w:type="paragraph" w:styleId="1">
    <w:name w:val="heading 1"/>
    <w:basedOn w:val="a"/>
    <w:next w:val="a"/>
    <w:link w:val="10"/>
    <w:qFormat/>
    <w:rsid w:val="00044F70"/>
    <w:pPr>
      <w:keepNext/>
      <w:keepLines/>
      <w:spacing w:before="480" w:after="0"/>
      <w:outlineLvl w:val="0"/>
    </w:pPr>
    <w:rPr>
      <w:rFonts w:ascii="Cambria" w:eastAsia="Calibri" w:hAnsi="Cambria"/>
      <w:b/>
      <w:bCs/>
      <w:color w:val="365F91"/>
      <w:sz w:val="28"/>
      <w:szCs w:val="28"/>
    </w:rPr>
  </w:style>
  <w:style w:type="paragraph" w:styleId="2">
    <w:name w:val="heading 2"/>
    <w:basedOn w:val="a"/>
    <w:link w:val="20"/>
    <w:qFormat/>
    <w:rsid w:val="00FA399C"/>
    <w:pPr>
      <w:spacing w:before="100" w:beforeAutospacing="1" w:after="100" w:afterAutospacing="1" w:line="240" w:lineRule="auto"/>
      <w:outlineLvl w:val="1"/>
    </w:pPr>
    <w:rPr>
      <w:rFonts w:ascii="Times New Roman" w:eastAsia="Calibri" w:hAnsi="Times New Roman"/>
      <w:b/>
      <w:bCs/>
      <w:sz w:val="36"/>
      <w:szCs w:val="36"/>
      <w:lang w:eastAsia="ru-RU"/>
    </w:rPr>
  </w:style>
  <w:style w:type="paragraph" w:styleId="3">
    <w:name w:val="heading 3"/>
    <w:basedOn w:val="a"/>
    <w:next w:val="a"/>
    <w:link w:val="30"/>
    <w:qFormat/>
    <w:rsid w:val="0054110E"/>
    <w:pPr>
      <w:keepNext/>
      <w:keepLines/>
      <w:spacing w:before="200" w:after="0"/>
      <w:outlineLvl w:val="2"/>
    </w:pPr>
    <w:rPr>
      <w:rFonts w:ascii="Cambria" w:eastAsia="Calibri"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locked/>
    <w:rsid w:val="00FA399C"/>
    <w:rPr>
      <w:rFonts w:ascii="Times New Roman" w:hAnsi="Times New Roman" w:cs="Times New Roman"/>
      <w:b/>
      <w:bCs/>
      <w:sz w:val="36"/>
      <w:szCs w:val="36"/>
      <w:lang w:val="x-none" w:eastAsia="ru-RU"/>
    </w:rPr>
  </w:style>
  <w:style w:type="paragraph" w:styleId="a3">
    <w:name w:val="Normal (Web)"/>
    <w:basedOn w:val="a"/>
    <w:semiHidden/>
    <w:rsid w:val="00FA399C"/>
    <w:pPr>
      <w:spacing w:before="100" w:beforeAutospacing="1" w:after="100" w:afterAutospacing="1" w:line="240" w:lineRule="auto"/>
    </w:pPr>
    <w:rPr>
      <w:rFonts w:ascii="Times New Roman" w:eastAsia="Calibri" w:hAnsi="Times New Roman"/>
      <w:sz w:val="24"/>
      <w:szCs w:val="24"/>
      <w:lang w:eastAsia="ru-RU"/>
    </w:rPr>
  </w:style>
  <w:style w:type="character" w:styleId="a4">
    <w:name w:val="Strong"/>
    <w:basedOn w:val="a0"/>
    <w:qFormat/>
    <w:rsid w:val="00FA399C"/>
    <w:rPr>
      <w:rFonts w:cs="Times New Roman"/>
      <w:b/>
      <w:bCs/>
    </w:rPr>
  </w:style>
  <w:style w:type="paragraph" w:customStyle="1" w:styleId="11">
    <w:name w:val="Абзац списка1"/>
    <w:basedOn w:val="a"/>
    <w:rsid w:val="00FA399C"/>
    <w:pPr>
      <w:ind w:left="720"/>
      <w:contextualSpacing/>
    </w:pPr>
  </w:style>
  <w:style w:type="character" w:styleId="a5">
    <w:name w:val="Hyperlink"/>
    <w:basedOn w:val="a0"/>
    <w:rsid w:val="00313A97"/>
    <w:rPr>
      <w:rFonts w:cs="Times New Roman"/>
      <w:color w:val="0000FF"/>
      <w:u w:val="single"/>
    </w:rPr>
  </w:style>
  <w:style w:type="character" w:customStyle="1" w:styleId="30">
    <w:name w:val="Заголовок 3 Знак"/>
    <w:basedOn w:val="a0"/>
    <w:link w:val="3"/>
    <w:semiHidden/>
    <w:locked/>
    <w:rsid w:val="0054110E"/>
    <w:rPr>
      <w:rFonts w:ascii="Cambria" w:hAnsi="Cambria" w:cs="Times New Roman"/>
      <w:b/>
      <w:bCs/>
      <w:color w:val="4F81BD"/>
    </w:rPr>
  </w:style>
  <w:style w:type="character" w:customStyle="1" w:styleId="10">
    <w:name w:val="Заголовок 1 Знак"/>
    <w:basedOn w:val="a0"/>
    <w:link w:val="1"/>
    <w:locked/>
    <w:rsid w:val="00044F70"/>
    <w:rPr>
      <w:rFonts w:ascii="Cambria" w:hAnsi="Cambria" w:cs="Times New Roman"/>
      <w:b/>
      <w:bCs/>
      <w:color w:val="365F91"/>
      <w:sz w:val="28"/>
      <w:szCs w:val="28"/>
    </w:rPr>
  </w:style>
  <w:style w:type="character" w:styleId="a6">
    <w:name w:val="Emphasis"/>
    <w:basedOn w:val="a0"/>
    <w:qFormat/>
    <w:rsid w:val="005F448C"/>
    <w:rPr>
      <w:rFonts w:cs="Times New Roman"/>
      <w:i/>
      <w:iCs/>
    </w:rPr>
  </w:style>
  <w:style w:type="paragraph" w:customStyle="1" w:styleId="12">
    <w:name w:val="Без интервала1"/>
    <w:rsid w:val="004702A7"/>
    <w:rPr>
      <w:rFonts w:eastAsia="Times New Roman"/>
      <w:sz w:val="22"/>
      <w:szCs w:val="22"/>
      <w:lang w:eastAsia="en-US"/>
    </w:rPr>
  </w:style>
  <w:style w:type="table" w:styleId="a7">
    <w:name w:val="Table Grid"/>
    <w:basedOn w:val="a1"/>
    <w:rsid w:val="00A812B5"/>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sChild>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92%D0%BE%D0%B4%D0%B0" TargetMode="External"/><Relationship Id="rId3" Type="http://schemas.openxmlformats.org/officeDocument/2006/relationships/settings" Target="settings.xml"/><Relationship Id="rId7" Type="http://schemas.openxmlformats.org/officeDocument/2006/relationships/hyperlink" Target="http://ru.wikipedia.org/wiki/%D0%9F%D0%BE%D0%BB%D0%B8%D0%BC%D0%B5%D1%8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ru.wikipedia.org/wiki/%D0%91%D0%B0%D0%BD%D0%BA%D0%BD%D0%BE%D1%82%D0%B0" TargetMode="External"/><Relationship Id="rId11" Type="http://schemas.openxmlformats.org/officeDocument/2006/relationships/fontTable" Target="fontTable.xml"/><Relationship Id="rId5" Type="http://schemas.openxmlformats.org/officeDocument/2006/relationships/hyperlink" Target="http://ru.wikipedia.org/wiki/%D0%91%D1%8D%D1%81%D0%B5%D1%81%D0%BA%D1%83,_%D0%A2%D1%80%D0%B0%D1%8F%D0%BD" TargetMode="External"/><Relationship Id="rId10" Type="http://schemas.openxmlformats.org/officeDocument/2006/relationships/hyperlink" Target="http://allaboutromania.ru/archives/883" TargetMode="External"/><Relationship Id="rId4" Type="http://schemas.openxmlformats.org/officeDocument/2006/relationships/webSettings" Target="webSettings.xml"/><Relationship Id="rId9" Type="http://schemas.openxmlformats.org/officeDocument/2006/relationships/hyperlink" Target="http://rumania.su/content/blogcategory/22/3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3095</Words>
  <Characters>17647</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РУМЫНИЯ (Romania), государство на юге Европы</vt:lpstr>
    </vt:vector>
  </TitlesOfParts>
  <Company>Microsoft</Company>
  <LinksUpToDate>false</LinksUpToDate>
  <CharactersWithSpaces>20701</CharactersWithSpaces>
  <SharedDoc>false</SharedDoc>
  <HLinks>
    <vt:vector size="36" baseType="variant">
      <vt:variant>
        <vt:i4>6815802</vt:i4>
      </vt:variant>
      <vt:variant>
        <vt:i4>15</vt:i4>
      </vt:variant>
      <vt:variant>
        <vt:i4>0</vt:i4>
      </vt:variant>
      <vt:variant>
        <vt:i4>5</vt:i4>
      </vt:variant>
      <vt:variant>
        <vt:lpwstr>http://allaboutromania.ru/archives/883</vt:lpwstr>
      </vt:variant>
      <vt:variant>
        <vt:lpwstr/>
      </vt:variant>
      <vt:variant>
        <vt:i4>786450</vt:i4>
      </vt:variant>
      <vt:variant>
        <vt:i4>12</vt:i4>
      </vt:variant>
      <vt:variant>
        <vt:i4>0</vt:i4>
      </vt:variant>
      <vt:variant>
        <vt:i4>5</vt:i4>
      </vt:variant>
      <vt:variant>
        <vt:lpwstr>http://rumania.su/content/blogcategory/22/35/</vt:lpwstr>
      </vt:variant>
      <vt:variant>
        <vt:lpwstr/>
      </vt:variant>
      <vt:variant>
        <vt:i4>5439565</vt:i4>
      </vt:variant>
      <vt:variant>
        <vt:i4>9</vt:i4>
      </vt:variant>
      <vt:variant>
        <vt:i4>0</vt:i4>
      </vt:variant>
      <vt:variant>
        <vt:i4>5</vt:i4>
      </vt:variant>
      <vt:variant>
        <vt:lpwstr>http://ru.wikipedia.org/wiki/%D0%92%D0%BE%D0%B4%D0%B0</vt:lpwstr>
      </vt:variant>
      <vt:variant>
        <vt:lpwstr/>
      </vt:variant>
      <vt:variant>
        <vt:i4>8323168</vt:i4>
      </vt:variant>
      <vt:variant>
        <vt:i4>6</vt:i4>
      </vt:variant>
      <vt:variant>
        <vt:i4>0</vt:i4>
      </vt:variant>
      <vt:variant>
        <vt:i4>5</vt:i4>
      </vt:variant>
      <vt:variant>
        <vt:lpwstr>http://ru.wikipedia.org/wiki/%D0%9F%D0%BE%D0%BB%D0%B8%D0%BC%D0%B5%D1%80</vt:lpwstr>
      </vt:variant>
      <vt:variant>
        <vt:lpwstr/>
      </vt:variant>
      <vt:variant>
        <vt:i4>524313</vt:i4>
      </vt:variant>
      <vt:variant>
        <vt:i4>3</vt:i4>
      </vt:variant>
      <vt:variant>
        <vt:i4>0</vt:i4>
      </vt:variant>
      <vt:variant>
        <vt:i4>5</vt:i4>
      </vt:variant>
      <vt:variant>
        <vt:lpwstr>http://ru.wikipedia.org/wiki/%D0%91%D0%B0%D0%BD%D0%BA%D0%BD%D0%BE%D1%82%D0%B0</vt:lpwstr>
      </vt:variant>
      <vt:variant>
        <vt:lpwstr/>
      </vt:variant>
      <vt:variant>
        <vt:i4>8126487</vt:i4>
      </vt:variant>
      <vt:variant>
        <vt:i4>0</vt:i4>
      </vt:variant>
      <vt:variant>
        <vt:i4>0</vt:i4>
      </vt:variant>
      <vt:variant>
        <vt:i4>5</vt:i4>
      </vt:variant>
      <vt:variant>
        <vt:lpwstr>http://ru.wikipedia.org/wiki/%D0%91%D1%8D%D1%81%D0%B5%D1%81%D0%BA%D1%83,_%D0%A2%D1%80%D0%B0%D1%8F%D0%BD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РУМЫНИЯ (Romania), государство на юге Европы</dc:title>
  <dc:subject/>
  <dc:creator>Admin</dc:creator>
  <cp:keywords/>
  <dc:description/>
  <cp:lastModifiedBy>admin</cp:lastModifiedBy>
  <cp:revision>2</cp:revision>
  <dcterms:created xsi:type="dcterms:W3CDTF">2014-04-18T16:43:00Z</dcterms:created>
  <dcterms:modified xsi:type="dcterms:W3CDTF">2014-04-18T16:43:00Z</dcterms:modified>
</cp:coreProperties>
</file>