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5F" w:rsidRDefault="00B5525F" w:rsidP="007D1E03">
      <w:pPr>
        <w:rPr>
          <w:b/>
          <w:color w:val="000000"/>
        </w:rPr>
      </w:pPr>
    </w:p>
    <w:p w:rsidR="007D1E03" w:rsidRPr="00C729D2" w:rsidRDefault="007D1E03" w:rsidP="007D1E03">
      <w:pPr>
        <w:rPr>
          <w:b/>
        </w:rPr>
      </w:pPr>
      <w:r w:rsidRPr="00C729D2">
        <w:rPr>
          <w:b/>
          <w:color w:val="000000"/>
        </w:rPr>
        <w:t>«Циклический характер экономического развития. Экономический цикл»</w:t>
      </w:r>
    </w:p>
    <w:p w:rsidR="00E53CFC" w:rsidRPr="007D1E03" w:rsidRDefault="00E53CFC" w:rsidP="007D1E03">
      <w:pPr>
        <w:numPr>
          <w:ilvl w:val="1"/>
          <w:numId w:val="2"/>
        </w:numPr>
        <w:jc w:val="both"/>
        <w:rPr>
          <w:color w:val="000000"/>
        </w:rPr>
      </w:pPr>
      <w:r w:rsidRPr="007D1E03">
        <w:rPr>
          <w:color w:val="000000"/>
        </w:rPr>
        <w:t>Неравномерность экономического развития в условия рыночной экономики.</w:t>
      </w:r>
    </w:p>
    <w:p w:rsidR="00E53CFC" w:rsidRPr="007D1E03" w:rsidRDefault="00E53CFC" w:rsidP="007D1E03">
      <w:pPr>
        <w:numPr>
          <w:ilvl w:val="1"/>
          <w:numId w:val="2"/>
        </w:numPr>
        <w:jc w:val="both"/>
        <w:rPr>
          <w:color w:val="000000"/>
        </w:rPr>
      </w:pPr>
      <w:r w:rsidRPr="007D1E03">
        <w:rPr>
          <w:color w:val="000000"/>
        </w:rPr>
        <w:t>Краткосрочные колебания деловой активности.</w:t>
      </w:r>
    </w:p>
    <w:p w:rsidR="00E53CFC" w:rsidRPr="007D1E03" w:rsidRDefault="00E53CFC" w:rsidP="007D1E03">
      <w:pPr>
        <w:numPr>
          <w:ilvl w:val="1"/>
          <w:numId w:val="2"/>
        </w:numPr>
        <w:jc w:val="both"/>
        <w:rPr>
          <w:color w:val="000000"/>
        </w:rPr>
      </w:pPr>
      <w:r w:rsidRPr="007D1E03">
        <w:rPr>
          <w:color w:val="000000"/>
        </w:rPr>
        <w:t>Экономический цикл.</w:t>
      </w:r>
    </w:p>
    <w:p w:rsidR="00E53CFC" w:rsidRPr="007D1E03" w:rsidRDefault="00E53CFC" w:rsidP="007D1E03">
      <w:pPr>
        <w:numPr>
          <w:ilvl w:val="1"/>
          <w:numId w:val="2"/>
        </w:numPr>
        <w:jc w:val="both"/>
        <w:rPr>
          <w:color w:val="000000"/>
        </w:rPr>
      </w:pPr>
      <w:r w:rsidRPr="007D1E03">
        <w:rPr>
          <w:color w:val="000000"/>
        </w:rPr>
        <w:t xml:space="preserve">Экономический кризис и его основные признаки. </w:t>
      </w:r>
    </w:p>
    <w:p w:rsidR="007D1E03" w:rsidRPr="007D1E03" w:rsidRDefault="007D1E03" w:rsidP="007D1E03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color w:val="000000"/>
        </w:rPr>
      </w:pPr>
      <w:r>
        <w:rPr>
          <w:color w:val="000000"/>
        </w:rPr>
        <w:br w:type="page"/>
      </w:r>
      <w:r w:rsidRPr="007D1E03">
        <w:rPr>
          <w:b/>
          <w:color w:val="000000"/>
        </w:rPr>
        <w:t>Циклический характер  экономического развития. Экономический цикл.</w:t>
      </w:r>
    </w:p>
    <w:p w:rsidR="007D1E03" w:rsidRDefault="007D1E03" w:rsidP="007D1E03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color w:val="000000"/>
          <w:lang w:val="en-US"/>
        </w:rPr>
      </w:pPr>
      <w:r w:rsidRPr="007D1E03">
        <w:rPr>
          <w:b/>
          <w:color w:val="000000"/>
        </w:rPr>
        <w:t>Экономические кризисы.</w:t>
      </w:r>
    </w:p>
    <w:p w:rsidR="007D1E03" w:rsidRPr="007D1E03" w:rsidRDefault="007D1E03" w:rsidP="007D1E03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color w:val="000000"/>
          <w:lang w:val="en-US"/>
        </w:rPr>
      </w:pPr>
    </w:p>
    <w:p w:rsidR="007D1E03" w:rsidRPr="007D1E03" w:rsidRDefault="007D1E03" w:rsidP="007D1E03">
      <w:pPr>
        <w:numPr>
          <w:ilvl w:val="0"/>
          <w:numId w:val="4"/>
        </w:numPr>
        <w:jc w:val="center"/>
        <w:rPr>
          <w:b/>
          <w:color w:val="000000"/>
        </w:rPr>
      </w:pPr>
      <w:r w:rsidRPr="007D1E03">
        <w:rPr>
          <w:b/>
          <w:color w:val="000000"/>
        </w:rPr>
        <w:t>Неравномерность экономического развития в условия рыночной экономики.</w:t>
      </w:r>
    </w:p>
    <w:p w:rsidR="007D1E03" w:rsidRDefault="00530F14" w:rsidP="00530F14">
      <w:pPr>
        <w:ind w:firstLine="708"/>
        <w:jc w:val="both"/>
      </w:pPr>
      <w:r w:rsidRPr="00530F14">
        <w:rPr>
          <w:i/>
        </w:rPr>
        <w:t>Экономическое развитие</w:t>
      </w:r>
      <w:r>
        <w:t xml:space="preserve"> общества представляет собой многоплановый процесс, охватывающий экономический рост,  структурные сдвиги в экономике, совершенствование условий и качества жизни населения и т.д.</w:t>
      </w:r>
    </w:p>
    <w:p w:rsidR="00530F14" w:rsidRPr="00530F14" w:rsidRDefault="00530F14" w:rsidP="00530F14">
      <w:pPr>
        <w:ind w:firstLine="708"/>
        <w:jc w:val="both"/>
        <w:rPr>
          <w:b/>
          <w:color w:val="000000"/>
        </w:rPr>
      </w:pPr>
      <w:r>
        <w:t>В целом экономическое развитие общества — противоречивый и трудноизмеряемый процесс, который не может происходить прямолинейно, по восходящей линии. Само развитие характеризуется неравномерностью, включая периоды роста и спада, количественные и качественные изменения в экономике, положительные и отрицательные тенденции.</w:t>
      </w:r>
    </w:p>
    <w:p w:rsidR="007D1E03" w:rsidRPr="00B0537D" w:rsidRDefault="00D2609E" w:rsidP="00B0537D">
      <w:pPr>
        <w:autoSpaceDE w:val="0"/>
        <w:autoSpaceDN w:val="0"/>
        <w:adjustRightInd w:val="0"/>
        <w:ind w:firstLine="708"/>
        <w:jc w:val="both"/>
      </w:pPr>
      <w:r w:rsidRPr="00D2609E">
        <w:t>Развитие рыночной экономики на стадии индустриального общества выявило такую его особенность, как цикличность. Цикличность характеризуется</w:t>
      </w:r>
      <w:r w:rsidRPr="00B0537D">
        <w:t xml:space="preserve"> </w:t>
      </w:r>
      <w:r w:rsidRPr="00D2609E">
        <w:t>периодичностью спадов и подъемов общественного производства.</w:t>
      </w:r>
      <w:r w:rsidR="00B0537D" w:rsidRPr="00B0537D">
        <w:rPr>
          <w:rFonts w:ascii="PetersburgC" w:hAnsi="PetersburgC" w:cs="PetersburgC"/>
          <w:sz w:val="20"/>
          <w:szCs w:val="20"/>
        </w:rPr>
        <w:t xml:space="preserve"> </w:t>
      </w:r>
      <w:r w:rsidR="00B0537D" w:rsidRPr="00B0537D">
        <w:t>Рыночной экономике имманентно присущи циклические колебания</w:t>
      </w:r>
      <w:r w:rsidR="00B0537D">
        <w:t xml:space="preserve"> </w:t>
      </w:r>
      <w:r w:rsidR="00B0537D" w:rsidRPr="00B0537D">
        <w:t>конъюнктуры, не сводимые к сезонным перепадам производства.</w:t>
      </w:r>
    </w:p>
    <w:p w:rsidR="00AF79C3" w:rsidRPr="00AF79C3" w:rsidRDefault="00AF79C3" w:rsidP="00AF79C3">
      <w:pPr>
        <w:ind w:firstLine="708"/>
        <w:jc w:val="both"/>
      </w:pPr>
      <w:r>
        <w:t>Н</w:t>
      </w:r>
      <w:r w:rsidRPr="00AF79C3">
        <w:t>а современный цикл существенное влияние оказывает ряд факторов, среди которых особую роль играют:</w:t>
      </w:r>
    </w:p>
    <w:p w:rsidR="00AF79C3" w:rsidRPr="00AF79C3" w:rsidRDefault="00AF79C3" w:rsidP="00AF79C3">
      <w:pPr>
        <w:numPr>
          <w:ilvl w:val="0"/>
          <w:numId w:val="8"/>
        </w:numPr>
      </w:pPr>
      <w:r w:rsidRPr="00AF79C3">
        <w:t>государственное регулирование экономики;</w:t>
      </w:r>
    </w:p>
    <w:p w:rsidR="00AF79C3" w:rsidRPr="00AF79C3" w:rsidRDefault="00AF79C3" w:rsidP="00AF79C3">
      <w:pPr>
        <w:numPr>
          <w:ilvl w:val="0"/>
          <w:numId w:val="8"/>
        </w:numPr>
      </w:pPr>
      <w:r w:rsidRPr="00AF79C3">
        <w:t>научно-технический прогресс;</w:t>
      </w:r>
    </w:p>
    <w:p w:rsidR="00AF79C3" w:rsidRPr="00AF79C3" w:rsidRDefault="00AF79C3" w:rsidP="00AF79C3">
      <w:pPr>
        <w:numPr>
          <w:ilvl w:val="0"/>
          <w:numId w:val="8"/>
        </w:numPr>
      </w:pPr>
      <w:r w:rsidRPr="00AF79C3">
        <w:t>процесс глобализации (интернационализации) производства.</w:t>
      </w:r>
    </w:p>
    <w:p w:rsidR="00AF79C3" w:rsidRPr="00AF79C3" w:rsidRDefault="00AF79C3" w:rsidP="00AF79C3">
      <w:pPr>
        <w:ind w:firstLine="708"/>
        <w:jc w:val="both"/>
      </w:pPr>
      <w:r>
        <w:t>Также</w:t>
      </w:r>
      <w:r w:rsidRPr="00AF79C3">
        <w:t xml:space="preserve"> влияние на активность могут оказывать демографические колебания, вызванные, например, заметным падением рождаемости или ростом смертности, в результате чего образуются «демографические ямы», влекущие за собой колебания в динамике численности населения, а</w:t>
      </w:r>
      <w:r>
        <w:t>,</w:t>
      </w:r>
      <w:r w:rsidRPr="00AF79C3">
        <w:t xml:space="preserve"> следовательно, в уровне занятости с периодом 20-25 лет;</w:t>
      </w:r>
    </w:p>
    <w:p w:rsidR="00AF79C3" w:rsidRPr="00AF79C3" w:rsidRDefault="00AF79C3" w:rsidP="00AF79C3">
      <w:pPr>
        <w:ind w:firstLine="708"/>
        <w:jc w:val="both"/>
      </w:pPr>
      <w:r>
        <w:t>И</w:t>
      </w:r>
      <w:r w:rsidRPr="00AF79C3">
        <w:t>сточником колебаний могут быть сроки службы в период обновления разных элементов основного капитала: производственных запасов (3-4 года); машин и оборудования (8-10 лет); зданий и сооружений (20-25 лет). Кроме того, есть колебания, которые не носят узкоотраслевого характера, а проявляются во всех сферах хозяйственной деятельности через длительные периоды (около 50 лет). Такие колебания известны в экономической науке как циклы Кондратьева. Длительные волны могут быть связаны и с неравномерностью научно-технической революции.</w:t>
      </w:r>
    </w:p>
    <w:p w:rsidR="00334AEF" w:rsidRDefault="00334AEF" w:rsidP="00334AEF">
      <w:pPr>
        <w:autoSpaceDE w:val="0"/>
        <w:autoSpaceDN w:val="0"/>
        <w:adjustRightInd w:val="0"/>
        <w:ind w:firstLine="708"/>
        <w:jc w:val="both"/>
        <w:rPr>
          <w:rFonts w:eastAsia="Times-Roman"/>
        </w:rPr>
      </w:pPr>
      <w:r>
        <w:rPr>
          <w:rFonts w:eastAsia="Times-Roman"/>
        </w:rPr>
        <w:t>Т</w:t>
      </w:r>
      <w:r w:rsidRPr="00334AEF">
        <w:rPr>
          <w:rFonts w:eastAsia="Times-Roman"/>
        </w:rPr>
        <w:t>ермин</w:t>
      </w:r>
      <w:r>
        <w:rPr>
          <w:rFonts w:eastAsia="Times-Roman"/>
        </w:rPr>
        <w:t xml:space="preserve"> «экономические циклы»</w:t>
      </w:r>
      <w:r w:rsidRPr="00334AEF">
        <w:rPr>
          <w:rFonts w:eastAsia="Times-Roman"/>
        </w:rPr>
        <w:t xml:space="preserve"> подразумевает регулярный и прогнозируемый характер</w:t>
      </w:r>
      <w:r>
        <w:rPr>
          <w:rFonts w:eastAsia="Times-Roman"/>
        </w:rPr>
        <w:t xml:space="preserve"> </w:t>
      </w:r>
      <w:r w:rsidRPr="00334AEF">
        <w:rPr>
          <w:rFonts w:eastAsia="Times-Roman"/>
        </w:rPr>
        <w:t>колебаний экономики, на самом деле ничего похожего на практике</w:t>
      </w:r>
      <w:r>
        <w:rPr>
          <w:rFonts w:eastAsia="Times-Roman"/>
        </w:rPr>
        <w:t xml:space="preserve"> </w:t>
      </w:r>
      <w:r w:rsidRPr="00334AEF">
        <w:rPr>
          <w:rFonts w:eastAsia="Times-Roman"/>
        </w:rPr>
        <w:t>не наблюдается. Спады - явление столь же нерегулярное, сколь и</w:t>
      </w:r>
      <w:r>
        <w:rPr>
          <w:rFonts w:eastAsia="Times-Roman"/>
        </w:rPr>
        <w:t xml:space="preserve"> </w:t>
      </w:r>
      <w:r w:rsidRPr="00334AEF">
        <w:rPr>
          <w:rFonts w:eastAsia="Times-Roman"/>
        </w:rPr>
        <w:t>обычное</w:t>
      </w:r>
    </w:p>
    <w:p w:rsidR="00B93B7F" w:rsidRPr="00B93B7F" w:rsidRDefault="00B93B7F" w:rsidP="00334AEF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</w:p>
    <w:p w:rsidR="00B93B7F" w:rsidRPr="00334AEF" w:rsidRDefault="00B93B7F" w:rsidP="00334AEF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7D1E03" w:rsidRPr="007D1E03" w:rsidRDefault="007D1E03" w:rsidP="007D1E03">
      <w:pPr>
        <w:numPr>
          <w:ilvl w:val="0"/>
          <w:numId w:val="4"/>
        </w:numPr>
        <w:jc w:val="center"/>
        <w:rPr>
          <w:b/>
          <w:color w:val="000000"/>
        </w:rPr>
      </w:pPr>
      <w:r w:rsidRPr="007D1E03">
        <w:rPr>
          <w:b/>
          <w:color w:val="000000"/>
        </w:rPr>
        <w:t>Краткосрочные колебания деловой активности.</w:t>
      </w:r>
    </w:p>
    <w:p w:rsidR="006A61FC" w:rsidRDefault="006A61FC" w:rsidP="006A61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a3"/>
          <w:sz w:val="21"/>
          <w:szCs w:val="21"/>
        </w:rPr>
      </w:pPr>
      <w:r w:rsidRPr="001440F5">
        <w:rPr>
          <w:color w:val="000000"/>
        </w:rPr>
        <w:t>По</w:t>
      </w:r>
      <w:r>
        <w:rPr>
          <w:color w:val="000000"/>
        </w:rPr>
        <w:t>д</w:t>
      </w:r>
      <w:r w:rsidRPr="001440F5">
        <w:rPr>
          <w:color w:val="000000"/>
        </w:rPr>
        <w:t xml:space="preserve"> </w:t>
      </w:r>
      <w:r w:rsidRPr="008D404C">
        <w:rPr>
          <w:b/>
          <w:i/>
          <w:color w:val="000000"/>
        </w:rPr>
        <w:t>деловыми циклами</w:t>
      </w:r>
      <w:r w:rsidRPr="001440F5">
        <w:rPr>
          <w:color w:val="000000"/>
        </w:rPr>
        <w:t xml:space="preserve"> понимается особый тип </w:t>
      </w:r>
      <w:r>
        <w:rPr>
          <w:color w:val="000000"/>
        </w:rPr>
        <w:t>колебаний эк</w:t>
      </w:r>
      <w:r w:rsidRPr="001440F5">
        <w:rPr>
          <w:color w:val="000000"/>
        </w:rPr>
        <w:t>ономическо</w:t>
      </w:r>
      <w:r>
        <w:rPr>
          <w:color w:val="000000"/>
        </w:rPr>
        <w:t>й</w:t>
      </w:r>
      <w:r w:rsidRPr="001440F5">
        <w:rPr>
          <w:color w:val="000000"/>
        </w:rPr>
        <w:t xml:space="preserve"> активности, состоящий в повторяющемся расши</w:t>
      </w:r>
      <w:r w:rsidRPr="001440F5">
        <w:rPr>
          <w:color w:val="000000"/>
        </w:rPr>
        <w:softHyphen/>
        <w:t>рении и сжатии экономики. Они носят периодический, но нере</w:t>
      </w:r>
      <w:r w:rsidRPr="001440F5">
        <w:rPr>
          <w:color w:val="000000"/>
        </w:rPr>
        <w:softHyphen/>
        <w:t>гулярный характер</w:t>
      </w:r>
      <w:r>
        <w:t>.</w:t>
      </w:r>
    </w:p>
    <w:p w:rsidR="00AC46BE" w:rsidRDefault="00AC46BE" w:rsidP="00AC46BE">
      <w:pPr>
        <w:autoSpaceDE w:val="0"/>
        <w:autoSpaceDN w:val="0"/>
        <w:adjustRightInd w:val="0"/>
        <w:ind w:firstLine="708"/>
        <w:jc w:val="both"/>
        <w:rPr>
          <w:rFonts w:eastAsia="Times-Roman"/>
        </w:rPr>
      </w:pPr>
      <w:r w:rsidRPr="00AC46BE">
        <w:rPr>
          <w:rFonts w:eastAsia="Times-Roman"/>
          <w:u w:val="single"/>
        </w:rPr>
        <w:t>Существует два объяснения краткосрочных колебаний в экономике</w:t>
      </w:r>
      <w:r w:rsidRPr="00AC46BE">
        <w:rPr>
          <w:rFonts w:eastAsia="Times-Roman"/>
        </w:rPr>
        <w:t xml:space="preserve">. </w:t>
      </w:r>
    </w:p>
    <w:p w:rsidR="00AC46BE" w:rsidRDefault="00AC46BE" w:rsidP="00AC46BE">
      <w:pPr>
        <w:autoSpaceDE w:val="0"/>
        <w:autoSpaceDN w:val="0"/>
        <w:adjustRightInd w:val="0"/>
        <w:ind w:firstLine="708"/>
        <w:jc w:val="both"/>
        <w:rPr>
          <w:rFonts w:eastAsia="Times-Roman"/>
        </w:rPr>
      </w:pPr>
      <w:r w:rsidRPr="00AC46BE">
        <w:rPr>
          <w:rFonts w:eastAsia="Times-Roman"/>
        </w:rPr>
        <w:t>Первое из них, разделяемое большинством экономистов</w:t>
      </w:r>
      <w:r>
        <w:rPr>
          <w:rFonts w:eastAsia="Times-Roman"/>
        </w:rPr>
        <w:t xml:space="preserve"> </w:t>
      </w:r>
      <w:r w:rsidRPr="00AC46BE">
        <w:rPr>
          <w:rFonts w:eastAsia="Times-Roman"/>
          <w:b/>
          <w:i/>
        </w:rPr>
        <w:t>- для анализа экономических колебаний нужна модель, включающая предпосылку о негибкости цен</w:t>
      </w:r>
      <w:r w:rsidRPr="00AC46BE">
        <w:rPr>
          <w:rFonts w:eastAsia="Times-Roman"/>
        </w:rPr>
        <w:t>.</w:t>
      </w:r>
      <w:r w:rsidRPr="003B5BF2">
        <w:rPr>
          <w:rFonts w:eastAsia="Times-Roman"/>
        </w:rPr>
        <w:t xml:space="preserve"> </w:t>
      </w:r>
    </w:p>
    <w:p w:rsidR="00AC46BE" w:rsidRDefault="00AC46BE" w:rsidP="00FA660F">
      <w:pPr>
        <w:autoSpaceDE w:val="0"/>
        <w:autoSpaceDN w:val="0"/>
        <w:adjustRightInd w:val="0"/>
        <w:ind w:firstLine="708"/>
        <w:jc w:val="both"/>
        <w:rPr>
          <w:rFonts w:eastAsia="Times-Roman"/>
        </w:rPr>
      </w:pPr>
      <w:r>
        <w:rPr>
          <w:rFonts w:eastAsia="Times-Roman"/>
        </w:rPr>
        <w:t xml:space="preserve">Второе-  </w:t>
      </w:r>
      <w:r w:rsidR="00343A83">
        <w:rPr>
          <w:rFonts w:eastAsia="Times-Roman"/>
        </w:rPr>
        <w:t>представлено н</w:t>
      </w:r>
      <w:r w:rsidR="00D22DAC">
        <w:rPr>
          <w:rFonts w:eastAsia="Times-Roman"/>
        </w:rPr>
        <w:t>е</w:t>
      </w:r>
      <w:r w:rsidR="00343A83">
        <w:rPr>
          <w:rFonts w:eastAsia="Times-Roman"/>
        </w:rPr>
        <w:t>оклассиками</w:t>
      </w:r>
      <w:r w:rsidR="00FA660F">
        <w:rPr>
          <w:rFonts w:eastAsia="Times-Roman"/>
        </w:rPr>
        <w:t xml:space="preserve"> – модель реального экономического цикла</w:t>
      </w:r>
      <w:r w:rsidRPr="00AC46BE">
        <w:rPr>
          <w:rFonts w:eastAsia="Times-Roman"/>
        </w:rPr>
        <w:t xml:space="preserve">. По их мнению, </w:t>
      </w:r>
      <w:r w:rsidR="00AA7607" w:rsidRPr="00AC46BE">
        <w:rPr>
          <w:rFonts w:eastAsia="Times-Roman"/>
        </w:rPr>
        <w:t>предпосылка</w:t>
      </w:r>
      <w:r w:rsidRPr="00AC46BE">
        <w:rPr>
          <w:rFonts w:eastAsia="Times-Roman"/>
        </w:rPr>
        <w:t xml:space="preserve"> о полной свободе</w:t>
      </w:r>
      <w:r w:rsidR="00AA7607">
        <w:rPr>
          <w:rFonts w:eastAsia="Times-Roman"/>
        </w:rPr>
        <w:t xml:space="preserve"> </w:t>
      </w:r>
      <w:r w:rsidRPr="00AC46BE">
        <w:rPr>
          <w:rFonts w:eastAsia="Times-Roman"/>
        </w:rPr>
        <w:t>движения цен, даже в краткосрочном периоде, вполне правомерна,</w:t>
      </w:r>
      <w:r w:rsidR="00AA7607">
        <w:rPr>
          <w:rFonts w:eastAsia="Times-Roman"/>
        </w:rPr>
        <w:t xml:space="preserve"> а </w:t>
      </w:r>
      <w:r w:rsidRPr="00343A83">
        <w:rPr>
          <w:rFonts w:eastAsia="Times-Roman"/>
          <w:b/>
          <w:i/>
        </w:rPr>
        <w:t>поддержание</w:t>
      </w:r>
      <w:r w:rsidR="00AA7607" w:rsidRPr="00343A83">
        <w:rPr>
          <w:rFonts w:eastAsia="Times-Roman"/>
          <w:b/>
          <w:i/>
        </w:rPr>
        <w:t xml:space="preserve"> </w:t>
      </w:r>
      <w:r w:rsidRPr="00343A83">
        <w:rPr>
          <w:rFonts w:eastAsia="Times-Roman"/>
          <w:b/>
          <w:i/>
        </w:rPr>
        <w:t>рыночного равновесия обеспечивается своевременным изменением</w:t>
      </w:r>
      <w:r w:rsidR="00AA7607" w:rsidRPr="00343A83">
        <w:rPr>
          <w:rFonts w:eastAsia="Times-Roman"/>
          <w:b/>
          <w:i/>
        </w:rPr>
        <w:t xml:space="preserve"> </w:t>
      </w:r>
      <w:r w:rsidRPr="00343A83">
        <w:rPr>
          <w:rFonts w:eastAsia="Times-Roman"/>
          <w:b/>
          <w:i/>
        </w:rPr>
        <w:t>цен</w:t>
      </w:r>
      <w:r w:rsidRPr="00AC46BE">
        <w:rPr>
          <w:rFonts w:eastAsia="Times-Roman"/>
        </w:rPr>
        <w:t>.</w:t>
      </w:r>
      <w:r w:rsidR="00FA660F" w:rsidRPr="00FA660F">
        <w:rPr>
          <w:rFonts w:ascii="Times-Roman" w:eastAsia="Times-Roman" w:cs="Times-Roman" w:hint="eastAsia"/>
        </w:rPr>
        <w:t xml:space="preserve"> </w:t>
      </w:r>
      <w:r w:rsidR="00FA660F" w:rsidRPr="00FA660F">
        <w:rPr>
          <w:rFonts w:eastAsia="Times-Roman"/>
        </w:rPr>
        <w:t>Изменение</w:t>
      </w:r>
      <w:r w:rsidR="00FA660F">
        <w:rPr>
          <w:rFonts w:eastAsia="Times-Roman"/>
        </w:rPr>
        <w:t xml:space="preserve"> </w:t>
      </w:r>
      <w:r w:rsidR="00FA660F" w:rsidRPr="00FA660F">
        <w:rPr>
          <w:rFonts w:eastAsia="Times-Roman"/>
        </w:rPr>
        <w:t>реальных показателей объясняется реальными сдвигами в экономике, такими, например, как смена бюджетно-налоговой политики или</w:t>
      </w:r>
      <w:r w:rsidR="00FA660F">
        <w:rPr>
          <w:rFonts w:eastAsia="Times-Roman"/>
        </w:rPr>
        <w:t xml:space="preserve"> </w:t>
      </w:r>
      <w:r w:rsidR="00FA660F" w:rsidRPr="00FA660F">
        <w:rPr>
          <w:rFonts w:eastAsia="Times-Roman"/>
        </w:rPr>
        <w:t>технологические сдвиги.</w:t>
      </w:r>
    </w:p>
    <w:p w:rsidR="00FA660F" w:rsidRDefault="00FA660F" w:rsidP="00FA660F">
      <w:pPr>
        <w:autoSpaceDE w:val="0"/>
        <w:autoSpaceDN w:val="0"/>
        <w:adjustRightInd w:val="0"/>
        <w:ind w:firstLine="708"/>
        <w:jc w:val="both"/>
        <w:rPr>
          <w:rFonts w:eastAsia="Times-Roman"/>
        </w:rPr>
      </w:pPr>
      <w:r w:rsidRPr="00FA660F">
        <w:rPr>
          <w:rFonts w:eastAsia="Times-Roman"/>
        </w:rPr>
        <w:t xml:space="preserve">В </w:t>
      </w:r>
      <w:r w:rsidRPr="00FA660F">
        <w:rPr>
          <w:rFonts w:eastAsia="Times-Roman"/>
          <w:b/>
          <w:i/>
        </w:rPr>
        <w:t>моделях реального экономического цикла</w:t>
      </w:r>
      <w:r w:rsidRPr="00FA660F">
        <w:rPr>
          <w:rFonts w:eastAsia="Times-Roman"/>
        </w:rPr>
        <w:t xml:space="preserve"> ключевая роль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отводится эффекту межвременного замещения при принятии решений о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предложении труда. Если заработная плата или процентная ставка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временно повышаются, работники стремятся побольше заработать в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текущий момент. Предложение труда, таким образом, зависит от уровня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заработной платы и ставки процента.</w:t>
      </w:r>
      <w:r>
        <w:rPr>
          <w:rFonts w:eastAsia="Times-Roman"/>
        </w:rPr>
        <w:t xml:space="preserve"> </w:t>
      </w:r>
    </w:p>
    <w:p w:rsidR="00FA660F" w:rsidRDefault="00FA660F" w:rsidP="00FA660F">
      <w:pPr>
        <w:autoSpaceDE w:val="0"/>
        <w:autoSpaceDN w:val="0"/>
        <w:adjustRightInd w:val="0"/>
        <w:ind w:firstLine="708"/>
        <w:jc w:val="both"/>
        <w:rPr>
          <w:rFonts w:eastAsia="Times-Roman"/>
        </w:rPr>
      </w:pPr>
      <w:r w:rsidRPr="00FA660F">
        <w:rPr>
          <w:rFonts w:eastAsia="Times-Roman"/>
        </w:rPr>
        <w:t>В моделях реального экономического цикла выявляется воздействие бюджетно-налоговой политики или технологических сдвигов на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объем производства и уровень реальной ставки процента через эффект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межвременного замещения в предложении труда.</w:t>
      </w:r>
    </w:p>
    <w:p w:rsidR="00FA660F" w:rsidRPr="00FA660F" w:rsidRDefault="00FA660F" w:rsidP="00FA660F">
      <w:pPr>
        <w:autoSpaceDE w:val="0"/>
        <w:autoSpaceDN w:val="0"/>
        <w:adjustRightInd w:val="0"/>
        <w:ind w:firstLine="708"/>
        <w:jc w:val="both"/>
        <w:rPr>
          <w:rFonts w:eastAsia="Times-Roman"/>
        </w:rPr>
      </w:pPr>
      <w:r w:rsidRPr="00FA660F">
        <w:rPr>
          <w:rFonts w:eastAsia="Times-Roman"/>
        </w:rPr>
        <w:t>Предметом споров между сторонниками и противниками теории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реального экономического цикла служат следующие проблемы: являются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ли источником колебаний в экономике резкие технологические изменения;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означает ли наличие значительной безработицы отсутствие равновесия на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рынке труда; влияет ли денежная политика на изменение реальных величин,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и какую роль в анализе экономических колебаний играет допущение о</w:t>
      </w:r>
      <w:r>
        <w:rPr>
          <w:rFonts w:eastAsia="Times-Roman"/>
        </w:rPr>
        <w:t xml:space="preserve"> </w:t>
      </w:r>
      <w:r w:rsidRPr="00FA660F">
        <w:rPr>
          <w:rFonts w:eastAsia="Times-Roman"/>
        </w:rPr>
        <w:t>негибкости цен и заработной платы.</w:t>
      </w:r>
    </w:p>
    <w:p w:rsidR="006A61FC" w:rsidRDefault="003B5BF2" w:rsidP="00AC46BE">
      <w:pPr>
        <w:autoSpaceDE w:val="0"/>
        <w:autoSpaceDN w:val="0"/>
        <w:adjustRightInd w:val="0"/>
        <w:ind w:firstLine="708"/>
        <w:jc w:val="both"/>
        <w:rPr>
          <w:rFonts w:eastAsia="Times-Roman"/>
        </w:rPr>
      </w:pPr>
      <w:r w:rsidRPr="003B5BF2">
        <w:rPr>
          <w:rFonts w:eastAsia="Times-Roman"/>
        </w:rPr>
        <w:t>Модель экономических колебаний должна учитывать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 xml:space="preserve">негибкость цен в </w:t>
      </w:r>
      <w:r w:rsidRPr="006A61FC">
        <w:rPr>
          <w:rFonts w:eastAsia="Times-Roman"/>
          <w:i/>
        </w:rPr>
        <w:t>краткосрочном периоде</w:t>
      </w:r>
      <w:r w:rsidRPr="003B5BF2">
        <w:rPr>
          <w:rFonts w:eastAsia="Times-Roman"/>
        </w:rPr>
        <w:t>.</w:t>
      </w:r>
      <w:r w:rsidRPr="003B5BF2">
        <w:rPr>
          <w:rFonts w:ascii="Times-Roman" w:eastAsia="Times-Roman" w:cs="Times-Roman" w:hint="eastAsia"/>
        </w:rPr>
        <w:t xml:space="preserve"> </w:t>
      </w:r>
      <w:r w:rsidRPr="003B5BF2">
        <w:rPr>
          <w:rFonts w:eastAsia="Times-Roman"/>
        </w:rPr>
        <w:t>Именно из-за неспособности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 xml:space="preserve">цен приходить в соответствие </w:t>
      </w:r>
      <w:r w:rsidR="006A61FC">
        <w:rPr>
          <w:rFonts w:eastAsia="Times-Roman"/>
        </w:rPr>
        <w:t>с текущими изменениями предложе</w:t>
      </w:r>
      <w:r w:rsidRPr="003B5BF2">
        <w:rPr>
          <w:rFonts w:eastAsia="Times-Roman"/>
        </w:rPr>
        <w:t>ния денег и должны происходить колебания объема производства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и занятости для восстановления этого соответствия. Однако когда цены негибки, объем производства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также зависит от спроса на товары. Спрос, в свою очередь,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подвержен влиянию денежно-кредитной, бюджетно-налоговой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 xml:space="preserve">политики и других факторов. </w:t>
      </w:r>
    </w:p>
    <w:p w:rsidR="006A61FC" w:rsidRDefault="003B5BF2" w:rsidP="00AC46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Times-Roman"/>
        </w:rPr>
      </w:pPr>
      <w:r w:rsidRPr="006A61FC">
        <w:rPr>
          <w:rFonts w:eastAsia="Times-Roman"/>
          <w:b/>
          <w:i/>
        </w:rPr>
        <w:t>Колебания в экономике в целом начинаются с изменений</w:t>
      </w:r>
      <w:r w:rsidR="006A61FC" w:rsidRPr="006A61FC">
        <w:rPr>
          <w:rFonts w:eastAsia="Times-Roman"/>
          <w:b/>
          <w:i/>
        </w:rPr>
        <w:t xml:space="preserve"> </w:t>
      </w:r>
      <w:r w:rsidRPr="006A61FC">
        <w:rPr>
          <w:rFonts w:eastAsia="Times-Roman"/>
          <w:b/>
          <w:i/>
        </w:rPr>
        <w:t>совокупного предложения или совокупного спроса.</w:t>
      </w:r>
      <w:r w:rsidRPr="003B5BF2">
        <w:rPr>
          <w:rFonts w:eastAsia="Times-Roman"/>
        </w:rPr>
        <w:t xml:space="preserve"> Экономисты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называют сдвиги соответствующих кривых в результате внешних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 xml:space="preserve">воздействий </w:t>
      </w:r>
      <w:r w:rsidRPr="006A61FC">
        <w:rPr>
          <w:rFonts w:eastAsia="Times-Bold"/>
          <w:bCs/>
        </w:rPr>
        <w:t xml:space="preserve">экономическими потрясениями, </w:t>
      </w:r>
      <w:r w:rsidRPr="006A61FC">
        <w:rPr>
          <w:rFonts w:eastAsia="Times-Roman"/>
        </w:rPr>
        <w:t xml:space="preserve">или </w:t>
      </w:r>
      <w:r w:rsidRPr="006A61FC">
        <w:rPr>
          <w:rFonts w:eastAsia="Times-Bold"/>
          <w:bCs/>
        </w:rPr>
        <w:t xml:space="preserve">шоками. </w:t>
      </w:r>
      <w:r w:rsidR="006A61FC" w:rsidRPr="006A61FC">
        <w:rPr>
          <w:rFonts w:eastAsia="Times-Roman"/>
        </w:rPr>
        <w:t>Воздей</w:t>
      </w:r>
      <w:r w:rsidRPr="006A61FC">
        <w:rPr>
          <w:rFonts w:eastAsia="Times-Roman"/>
        </w:rPr>
        <w:t>ствие шоков на экономику проявляется в т</w:t>
      </w:r>
      <w:r w:rsidRPr="003B5BF2">
        <w:rPr>
          <w:rFonts w:eastAsia="Times-Roman"/>
        </w:rPr>
        <w:t xml:space="preserve">ом, что объем производства и занятость отклоняются от естественного уровня. </w:t>
      </w:r>
    </w:p>
    <w:p w:rsidR="006A61FC" w:rsidRDefault="003B5BF2" w:rsidP="00AC46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Times-Roman"/>
        </w:rPr>
      </w:pPr>
      <w:r w:rsidRPr="003B5BF2">
        <w:rPr>
          <w:rFonts w:eastAsia="Times-Roman"/>
        </w:rPr>
        <w:t>Модель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совокупного спроса и совокупного предложения раскрывает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механизм возникновения экономи</w:t>
      </w:r>
      <w:r w:rsidR="006A61FC">
        <w:rPr>
          <w:rFonts w:eastAsia="Times-Roman"/>
        </w:rPr>
        <w:t>ческих колебаний под воздействи</w:t>
      </w:r>
      <w:r w:rsidRPr="003B5BF2">
        <w:rPr>
          <w:rFonts w:eastAsia="Times-Roman"/>
        </w:rPr>
        <w:t>ем такого рода потрясений.</w:t>
      </w:r>
    </w:p>
    <w:p w:rsidR="006A61FC" w:rsidRDefault="006A61FC" w:rsidP="00AC46BE">
      <w:pPr>
        <w:autoSpaceDE w:val="0"/>
        <w:autoSpaceDN w:val="0"/>
        <w:adjustRightInd w:val="0"/>
        <w:ind w:firstLine="708"/>
        <w:jc w:val="both"/>
        <w:rPr>
          <w:rFonts w:eastAsia="Times-Roman"/>
        </w:rPr>
      </w:pPr>
      <w:r w:rsidRPr="003B5BF2">
        <w:rPr>
          <w:rFonts w:eastAsia="Times-Roman"/>
        </w:rPr>
        <w:t>В краткосрочном периоде кривая совокупного предложения</w:t>
      </w:r>
      <w:r>
        <w:rPr>
          <w:rFonts w:eastAsia="Times-Roman"/>
        </w:rPr>
        <w:t xml:space="preserve"> горизонтальна, п</w:t>
      </w:r>
      <w:r w:rsidRPr="003B5BF2">
        <w:rPr>
          <w:rFonts w:eastAsia="Times-Roman"/>
        </w:rPr>
        <w:t>оскольку заработная плата и цены фиксированы. Поэтому</w:t>
      </w:r>
      <w:r>
        <w:rPr>
          <w:rFonts w:eastAsia="Times-Roman"/>
        </w:rPr>
        <w:t xml:space="preserve"> </w:t>
      </w:r>
      <w:r w:rsidRPr="003B5BF2">
        <w:rPr>
          <w:rFonts w:eastAsia="Times-Roman"/>
        </w:rPr>
        <w:t>изменения совокупного спроса влияют на объем производства и уровень</w:t>
      </w:r>
      <w:r>
        <w:rPr>
          <w:rFonts w:eastAsia="Times-Roman"/>
        </w:rPr>
        <w:t xml:space="preserve"> </w:t>
      </w:r>
      <w:r w:rsidRPr="003B5BF2">
        <w:rPr>
          <w:rFonts w:eastAsia="Times-Roman"/>
        </w:rPr>
        <w:t>занятости.</w:t>
      </w:r>
    </w:p>
    <w:p w:rsidR="00334AEF" w:rsidRPr="006A61FC" w:rsidRDefault="003B5BF2" w:rsidP="006A61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Times-Roman"/>
        </w:rPr>
      </w:pPr>
      <w:r w:rsidRPr="003B5BF2">
        <w:rPr>
          <w:rFonts w:eastAsia="Times-Roman"/>
        </w:rPr>
        <w:t>Потрясения со стороны со</w:t>
      </w:r>
      <w:r w:rsidR="006A61FC">
        <w:rPr>
          <w:rFonts w:eastAsia="Times-Roman"/>
        </w:rPr>
        <w:t>вокупного спроса - не единствен</w:t>
      </w:r>
      <w:r w:rsidRPr="003B5BF2">
        <w:rPr>
          <w:rFonts w:eastAsia="Times-Roman"/>
        </w:rPr>
        <w:t>ный источник экономических колебаний. Другим их источником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являются шоки со стороны совокупного предложения. Потрясение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со стороны предложения - это такое резкое изменение эк</w:t>
      </w:r>
      <w:r w:rsidR="006A61FC">
        <w:rPr>
          <w:rFonts w:eastAsia="Times-Roman"/>
        </w:rPr>
        <w:t>ономи</w:t>
      </w:r>
      <w:r w:rsidRPr="003B5BF2">
        <w:rPr>
          <w:rFonts w:eastAsia="Times-Roman"/>
        </w:rPr>
        <w:t>ческих условий, которое затрагивает издержки производства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товаров и, как следствие, устанавливаемые фирмами цены.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Поскольку потрясения со стороны предложения оказывают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непосредственное влияние на уровень цен, их иногда называют</w:t>
      </w:r>
      <w:r w:rsidR="006A61FC">
        <w:rPr>
          <w:rFonts w:eastAsia="Times-Roman"/>
        </w:rPr>
        <w:t xml:space="preserve"> </w:t>
      </w:r>
      <w:r w:rsidRPr="003B5BF2">
        <w:rPr>
          <w:rFonts w:eastAsia="Times-Roman"/>
        </w:rPr>
        <w:t>ценовыми шоками.</w:t>
      </w:r>
    </w:p>
    <w:p w:rsidR="006A61FC" w:rsidRDefault="006A61FC" w:rsidP="008D40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440F5" w:rsidRDefault="001440F5" w:rsidP="008D40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40F5">
        <w:rPr>
          <w:color w:val="000000"/>
        </w:rPr>
        <w:t xml:space="preserve">В соответствии со схемой </w:t>
      </w:r>
      <w:r w:rsidRPr="008D404C">
        <w:rPr>
          <w:i/>
          <w:color w:val="000000"/>
        </w:rPr>
        <w:t>неоклассического синтеза</w:t>
      </w:r>
      <w:r w:rsidRPr="001440F5">
        <w:rPr>
          <w:color w:val="000000"/>
        </w:rPr>
        <w:t xml:space="preserve"> деловые циклы обычно рассматривают как краткосрочные колебания вокруг долгосрочного трен</w:t>
      </w:r>
      <w:r w:rsidR="008D404C">
        <w:rPr>
          <w:color w:val="000000"/>
        </w:rPr>
        <w:t>д</w:t>
      </w:r>
      <w:r w:rsidRPr="001440F5">
        <w:rPr>
          <w:color w:val="000000"/>
        </w:rPr>
        <w:t>а развития экономики, ин</w:t>
      </w:r>
      <w:r w:rsidRPr="001440F5">
        <w:rPr>
          <w:color w:val="000000"/>
        </w:rPr>
        <w:softHyphen/>
        <w:t xml:space="preserve">терпретируемого как устойчивая тенденция увеличения </w:t>
      </w:r>
      <w:r w:rsidR="008D404C">
        <w:rPr>
          <w:color w:val="000000"/>
        </w:rPr>
        <w:t>потенциального</w:t>
      </w:r>
      <w:r w:rsidRPr="001440F5">
        <w:rPr>
          <w:color w:val="000000"/>
        </w:rPr>
        <w:t xml:space="preserve"> выпуска. Существуют и альтернати</w:t>
      </w:r>
      <w:r w:rsidR="008D404C">
        <w:rPr>
          <w:color w:val="000000"/>
        </w:rPr>
        <w:t>в</w:t>
      </w:r>
      <w:r w:rsidRPr="001440F5">
        <w:rPr>
          <w:color w:val="000000"/>
        </w:rPr>
        <w:t>ные взгляды, соглас</w:t>
      </w:r>
      <w:r w:rsidRPr="001440F5">
        <w:rPr>
          <w:color w:val="000000"/>
        </w:rPr>
        <w:softHyphen/>
        <w:t>но которым наблюдаемые колебания отражают изменени</w:t>
      </w:r>
      <w:r w:rsidR="00135E89">
        <w:rPr>
          <w:color w:val="000000"/>
        </w:rPr>
        <w:t>е</w:t>
      </w:r>
      <w:r w:rsidRPr="001440F5">
        <w:rPr>
          <w:color w:val="000000"/>
        </w:rPr>
        <w:t xml:space="preserve"> потен</w:t>
      </w:r>
      <w:r w:rsidRPr="001440F5">
        <w:rPr>
          <w:color w:val="000000"/>
        </w:rPr>
        <w:softHyphen/>
        <w:t xml:space="preserve">циального выпуска. </w:t>
      </w:r>
    </w:p>
    <w:p w:rsidR="008D404C" w:rsidRDefault="001440F5" w:rsidP="008D40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40F5">
        <w:rPr>
          <w:color w:val="000000"/>
        </w:rPr>
        <w:t xml:space="preserve">Согласно </w:t>
      </w:r>
      <w:r w:rsidRPr="001440F5">
        <w:rPr>
          <w:i/>
          <w:iCs/>
          <w:color w:val="000000"/>
        </w:rPr>
        <w:t xml:space="preserve">детерминистским </w:t>
      </w:r>
      <w:r w:rsidRPr="001440F5">
        <w:rPr>
          <w:color w:val="000000"/>
        </w:rPr>
        <w:t>взглядам</w:t>
      </w:r>
      <w:r w:rsidR="00135E89">
        <w:rPr>
          <w:color w:val="000000"/>
        </w:rPr>
        <w:t>,</w:t>
      </w:r>
      <w:r w:rsidRPr="001440F5">
        <w:rPr>
          <w:color w:val="000000"/>
        </w:rPr>
        <w:t xml:space="preserve"> </w:t>
      </w:r>
      <w:r w:rsidR="008D404C">
        <w:rPr>
          <w:color w:val="000000"/>
        </w:rPr>
        <w:t>ц</w:t>
      </w:r>
      <w:r w:rsidRPr="001440F5">
        <w:rPr>
          <w:color w:val="000000"/>
        </w:rPr>
        <w:t>иклы вызываются пред</w:t>
      </w:r>
      <w:r w:rsidRPr="001440F5">
        <w:rPr>
          <w:color w:val="000000"/>
        </w:rPr>
        <w:softHyphen/>
        <w:t>сказуемыми, вполне определенными факторами: к период подъе</w:t>
      </w:r>
      <w:r w:rsidRPr="001440F5">
        <w:rPr>
          <w:color w:val="000000"/>
        </w:rPr>
        <w:softHyphen/>
        <w:t>ма уже зарождаются силы, которые обязательно приведут к спаду, и, наоборот, в период спада — те</w:t>
      </w:r>
      <w:r w:rsidR="008D404C">
        <w:rPr>
          <w:color w:val="000000"/>
        </w:rPr>
        <w:t>,</w:t>
      </w:r>
      <w:r w:rsidRPr="001440F5">
        <w:rPr>
          <w:color w:val="000000"/>
        </w:rPr>
        <w:t xml:space="preserve"> которые вызовут подъем.</w:t>
      </w:r>
    </w:p>
    <w:p w:rsidR="008D404C" w:rsidRDefault="001440F5" w:rsidP="008D40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40F5">
        <w:rPr>
          <w:color w:val="000000"/>
        </w:rPr>
        <w:t xml:space="preserve"> В со</w:t>
      </w:r>
      <w:r w:rsidRPr="001440F5">
        <w:rPr>
          <w:color w:val="000000"/>
        </w:rPr>
        <w:softHyphen/>
        <w:t xml:space="preserve">ответствии со </w:t>
      </w:r>
      <w:r w:rsidRPr="001440F5">
        <w:rPr>
          <w:i/>
          <w:iCs/>
          <w:color w:val="000000"/>
        </w:rPr>
        <w:t xml:space="preserve">стохастическими </w:t>
      </w:r>
      <w:r w:rsidRPr="001440F5">
        <w:rPr>
          <w:color w:val="000000"/>
        </w:rPr>
        <w:t xml:space="preserve">взглядами циклы порождаются причинами случайной природы и представляют собой </w:t>
      </w:r>
      <w:r w:rsidR="008D404C">
        <w:rPr>
          <w:color w:val="000000"/>
        </w:rPr>
        <w:t>реакцию эк</w:t>
      </w:r>
      <w:r w:rsidRPr="001440F5">
        <w:rPr>
          <w:color w:val="000000"/>
        </w:rPr>
        <w:t>ономической системы на ряд непредсказуемых внутренних или внешних импульсов.</w:t>
      </w:r>
    </w:p>
    <w:p w:rsidR="00AF79C3" w:rsidRDefault="00172670" w:rsidP="008D404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br w:type="page"/>
      </w:r>
    </w:p>
    <w:p w:rsidR="007D1E03" w:rsidRPr="007D1E03" w:rsidRDefault="007D1E03" w:rsidP="007D1E03">
      <w:pPr>
        <w:numPr>
          <w:ilvl w:val="0"/>
          <w:numId w:val="4"/>
        </w:numPr>
        <w:jc w:val="center"/>
        <w:rPr>
          <w:b/>
          <w:color w:val="000000"/>
        </w:rPr>
      </w:pPr>
      <w:r w:rsidRPr="007D1E03">
        <w:rPr>
          <w:b/>
          <w:color w:val="000000"/>
        </w:rPr>
        <w:t>Экономический цикл.</w:t>
      </w:r>
    </w:p>
    <w:p w:rsidR="007D1E03" w:rsidRDefault="007D1E03" w:rsidP="007D1E03">
      <w:pPr>
        <w:rPr>
          <w:b/>
          <w:color w:val="000000"/>
          <w:lang w:val="en-US"/>
        </w:rPr>
      </w:pPr>
    </w:p>
    <w:p w:rsidR="007D1E03" w:rsidRPr="008F28E1" w:rsidRDefault="002F469E" w:rsidP="008F28E1">
      <w:pPr>
        <w:autoSpaceDE w:val="0"/>
        <w:autoSpaceDN w:val="0"/>
        <w:adjustRightInd w:val="0"/>
        <w:ind w:firstLine="708"/>
        <w:jc w:val="both"/>
      </w:pPr>
      <w:r w:rsidRPr="002F469E">
        <w:t xml:space="preserve">Под </w:t>
      </w:r>
      <w:r w:rsidRPr="002F469E">
        <w:rPr>
          <w:b/>
        </w:rPr>
        <w:t>цикличностью</w:t>
      </w:r>
      <w:r w:rsidRPr="002F469E">
        <w:t xml:space="preserve"> в экономике понимается постоянно повторяющееся движение производства от одной точки его наивысшего подъема до другой</w:t>
      </w:r>
      <w:r w:rsidR="003E4564">
        <w:t xml:space="preserve"> или </w:t>
      </w:r>
      <w:r w:rsidR="003E4564" w:rsidRPr="003E4564">
        <w:t>период развития экономики между двумя один</w:t>
      </w:r>
      <w:r w:rsidR="008F28E1">
        <w:t>аковыми состояниями конъюнктуры.</w:t>
      </w:r>
      <w:r w:rsidRPr="003E4564">
        <w:t xml:space="preserve"> </w:t>
      </w:r>
      <w:r w:rsidRPr="002F469E">
        <w:t>Период, в течение которого экономика проходит эти точки, называется временем экономического цикла. Экономический цикл можно представить с помощью следующего рисунка:</w:t>
      </w:r>
    </w:p>
    <w:p w:rsidR="002F469E" w:rsidRPr="008F28E1" w:rsidRDefault="002F469E" w:rsidP="002F469E">
      <w:pPr>
        <w:autoSpaceDE w:val="0"/>
        <w:autoSpaceDN w:val="0"/>
        <w:adjustRightInd w:val="0"/>
        <w:ind w:firstLine="708"/>
        <w:jc w:val="both"/>
      </w:pPr>
    </w:p>
    <w:p w:rsidR="002F469E" w:rsidRPr="008F28E1" w:rsidRDefault="00FA4848" w:rsidP="002F469E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b/>
          <w:color w:val="00000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121.5pt">
            <v:imagedata r:id="rId5" o:title=""/>
          </v:shape>
        </w:pict>
      </w:r>
    </w:p>
    <w:p w:rsidR="002F469E" w:rsidRDefault="002F469E" w:rsidP="002F469E">
      <w:pPr>
        <w:autoSpaceDE w:val="0"/>
        <w:autoSpaceDN w:val="0"/>
        <w:adjustRightInd w:val="0"/>
        <w:ind w:firstLine="708"/>
        <w:jc w:val="both"/>
      </w:pPr>
      <w:r w:rsidRPr="002F469E">
        <w:t>Каждый цикл состоит из четырех фаз: кризис, депрессия, оживление и подъем. (На рисунке фазы имеют свой номер). Каждой фазе характерны свои особе</w:t>
      </w:r>
      <w:r>
        <w:t>н</w:t>
      </w:r>
      <w:r w:rsidRPr="002F469E">
        <w:t xml:space="preserve">ности. </w:t>
      </w:r>
    </w:p>
    <w:p w:rsidR="008F28E1" w:rsidRDefault="008F28E1" w:rsidP="008F28E1">
      <w:pPr>
        <w:autoSpaceDE w:val="0"/>
        <w:autoSpaceDN w:val="0"/>
        <w:adjustRightInd w:val="0"/>
        <w:ind w:firstLine="708"/>
        <w:jc w:val="both"/>
      </w:pPr>
      <w:r w:rsidRPr="008F28E1">
        <w:rPr>
          <w:b/>
        </w:rPr>
        <w:t>I.</w:t>
      </w:r>
      <w:r>
        <w:rPr>
          <w:b/>
        </w:rPr>
        <w:t xml:space="preserve"> </w:t>
      </w:r>
      <w:r w:rsidR="002F469E" w:rsidRPr="002F469E">
        <w:rPr>
          <w:b/>
        </w:rPr>
        <w:t>Фаза кризиса</w:t>
      </w:r>
      <w:r w:rsidR="00B0537D">
        <w:rPr>
          <w:b/>
        </w:rPr>
        <w:t xml:space="preserve"> (Рецессия)</w:t>
      </w:r>
      <w:r w:rsidR="002F469E" w:rsidRPr="002F469E">
        <w:rPr>
          <w:b/>
        </w:rPr>
        <w:t>.</w:t>
      </w:r>
      <w:r w:rsidR="002F469E" w:rsidRPr="002F469E">
        <w:t xml:space="preserve"> </w:t>
      </w:r>
      <w:r w:rsidRPr="008F28E1">
        <w:rPr>
          <w:color w:val="000000"/>
        </w:rPr>
        <w:t>Циклически изменяются также уровни занятости, безрабо</w:t>
      </w:r>
      <w:r w:rsidRPr="008F28E1">
        <w:rPr>
          <w:color w:val="000000"/>
        </w:rPr>
        <w:softHyphen/>
        <w:t>тицы, инфляции, ставки про</w:t>
      </w:r>
      <w:r w:rsidR="001278FA">
        <w:rPr>
          <w:color w:val="000000"/>
        </w:rPr>
        <w:t>цента, валютного курса и объем д</w:t>
      </w:r>
      <w:r w:rsidRPr="008F28E1">
        <w:rPr>
          <w:color w:val="000000"/>
        </w:rPr>
        <w:t>енежной массы. Однако осн</w:t>
      </w:r>
      <w:r w:rsidR="001278FA">
        <w:rPr>
          <w:color w:val="000000"/>
        </w:rPr>
        <w:t>овными индикаторами фазы цикла об</w:t>
      </w:r>
      <w:r w:rsidRPr="008F28E1">
        <w:rPr>
          <w:color w:val="000000"/>
        </w:rPr>
        <w:t>ычно служат уровни занято</w:t>
      </w:r>
      <w:r w:rsidR="001278FA">
        <w:rPr>
          <w:color w:val="000000"/>
        </w:rPr>
        <w:t>сти, безработицы и объема выпуска,</w:t>
      </w:r>
      <w:r w:rsidRPr="008F28E1">
        <w:rPr>
          <w:color w:val="000000"/>
        </w:rPr>
        <w:t xml:space="preserve"> так как динамика уровней инфляции, процентной ставки и валютного курса может быть различной в зависимости от факто</w:t>
      </w:r>
      <w:r w:rsidRPr="008F28E1">
        <w:rPr>
          <w:color w:val="000000"/>
        </w:rPr>
        <w:softHyphen/>
        <w:t xml:space="preserve">ров, вызвавших спад. </w:t>
      </w:r>
      <w:r w:rsidRPr="001278FA">
        <w:rPr>
          <w:i/>
          <w:color w:val="000000"/>
        </w:rPr>
        <w:t>Спад занятости и выпуска</w:t>
      </w:r>
      <w:r w:rsidRPr="008F28E1">
        <w:rPr>
          <w:color w:val="000000"/>
        </w:rPr>
        <w:t>, вызванный со</w:t>
      </w:r>
      <w:r w:rsidRPr="008F28E1">
        <w:rPr>
          <w:color w:val="000000"/>
        </w:rPr>
        <w:softHyphen/>
        <w:t>кращением совокупных расходов, нередко сопровождается сни</w:t>
      </w:r>
      <w:r w:rsidRPr="008F28E1">
        <w:rPr>
          <w:color w:val="000000"/>
        </w:rPr>
        <w:softHyphen/>
        <w:t xml:space="preserve">жением среднего уровня цен и уровня инфляции. Наоборот, </w:t>
      </w:r>
      <w:r w:rsidRPr="001278FA">
        <w:rPr>
          <w:i/>
          <w:color w:val="000000"/>
        </w:rPr>
        <w:t>спад, вызванный сокращением совокупного предложения</w:t>
      </w:r>
      <w:r w:rsidRPr="008F28E1">
        <w:rPr>
          <w:color w:val="000000"/>
        </w:rPr>
        <w:t>, нередко со</w:t>
      </w:r>
      <w:r w:rsidRPr="008F28E1">
        <w:rPr>
          <w:color w:val="000000"/>
        </w:rPr>
        <w:softHyphen/>
        <w:t xml:space="preserve">провождается повышением уровня цен и уровня инфляции. </w:t>
      </w:r>
    </w:p>
    <w:p w:rsidR="002F469E" w:rsidRDefault="002F469E" w:rsidP="00382AC0">
      <w:pPr>
        <w:autoSpaceDE w:val="0"/>
        <w:autoSpaceDN w:val="0"/>
        <w:adjustRightInd w:val="0"/>
        <w:ind w:firstLine="708"/>
        <w:jc w:val="both"/>
      </w:pPr>
      <w:r w:rsidRPr="002F469E">
        <w:t>Таким образом, во время кризиса обнаруживается нарушение макроэкономического равновесия</w:t>
      </w:r>
      <w:r w:rsidR="00382AC0">
        <w:t xml:space="preserve">. </w:t>
      </w:r>
      <w:r w:rsidRPr="002F469E">
        <w:t>По времени кризис может длиться от нескольких месяцев до нескольких лет</w:t>
      </w:r>
      <w:r>
        <w:t>.</w:t>
      </w:r>
    </w:p>
    <w:p w:rsidR="002F469E" w:rsidRDefault="002F469E" w:rsidP="002F469E">
      <w:pPr>
        <w:autoSpaceDE w:val="0"/>
        <w:autoSpaceDN w:val="0"/>
        <w:adjustRightInd w:val="0"/>
        <w:ind w:firstLine="708"/>
        <w:jc w:val="both"/>
      </w:pPr>
      <w:r w:rsidRPr="002F469E">
        <w:rPr>
          <w:b/>
        </w:rPr>
        <w:t>II. Фаза депрессии.</w:t>
      </w:r>
      <w:r w:rsidRPr="002F469E">
        <w:t xml:space="preserve"> Данная фаза характеризуется тем, что после ликвидации</w:t>
      </w:r>
      <w:r>
        <w:t xml:space="preserve"> </w:t>
      </w:r>
      <w:r w:rsidRPr="002F469E">
        <w:t>во время кризиса товарных запасов прекращается падение производства, но нет</w:t>
      </w:r>
      <w:r>
        <w:t xml:space="preserve"> </w:t>
      </w:r>
      <w:r w:rsidRPr="002F469E">
        <w:t>еще и роста. Соответственно, на низком уровне находится занятость населения,</w:t>
      </w:r>
      <w:r>
        <w:t xml:space="preserve"> </w:t>
      </w:r>
      <w:r w:rsidRPr="002F469E">
        <w:t>но рост безработицы уже прекратился, стабилизировались, хотя и на низком</w:t>
      </w:r>
      <w:r>
        <w:t xml:space="preserve"> </w:t>
      </w:r>
      <w:r w:rsidRPr="002F469E">
        <w:t xml:space="preserve">уровне, заработная плата и прибыль предприятий, не высока их деловая активность. Депрессия может длиться от нескольких месяцев до нескольких лет. </w:t>
      </w:r>
    </w:p>
    <w:p w:rsidR="002F469E" w:rsidRDefault="002F469E" w:rsidP="002F469E">
      <w:pPr>
        <w:autoSpaceDE w:val="0"/>
        <w:autoSpaceDN w:val="0"/>
        <w:adjustRightInd w:val="0"/>
        <w:ind w:firstLine="708"/>
        <w:jc w:val="both"/>
      </w:pPr>
      <w:r w:rsidRPr="002F469E">
        <w:rPr>
          <w:b/>
        </w:rPr>
        <w:t xml:space="preserve">III. Фаза оживления. </w:t>
      </w:r>
      <w:r w:rsidRPr="002F469E">
        <w:t>Название фазы говорит само за себя. Она характеризуется оживлением экономики, происходит некоторый рост ВВП, увеличивается</w:t>
      </w:r>
      <w:r>
        <w:t xml:space="preserve"> </w:t>
      </w:r>
      <w:r w:rsidRPr="002F469E">
        <w:t>спрос на труд, на ссудный капитал. Самое главное – активизируется инвестиционная деятельность предприятий. Обычно эта фаза продолжается не долго, она</w:t>
      </w:r>
      <w:r>
        <w:t xml:space="preserve"> </w:t>
      </w:r>
      <w:r w:rsidRPr="002F469E">
        <w:t>быстро переходит в следующую фазу.</w:t>
      </w:r>
    </w:p>
    <w:p w:rsidR="003E4564" w:rsidRDefault="002F469E" w:rsidP="002F469E">
      <w:pPr>
        <w:autoSpaceDE w:val="0"/>
        <w:autoSpaceDN w:val="0"/>
        <w:adjustRightInd w:val="0"/>
        <w:ind w:firstLine="708"/>
        <w:jc w:val="both"/>
      </w:pPr>
      <w:r w:rsidRPr="002F469E">
        <w:rPr>
          <w:b/>
        </w:rPr>
        <w:t>IV. Фаза подъема</w:t>
      </w:r>
      <w:r w:rsidR="003E4564">
        <w:rPr>
          <w:b/>
        </w:rPr>
        <w:t xml:space="preserve"> (Экспансия)</w:t>
      </w:r>
      <w:r w:rsidRPr="002F469E">
        <w:rPr>
          <w:b/>
        </w:rPr>
        <w:t>.</w:t>
      </w:r>
      <w:r w:rsidRPr="002F469E">
        <w:t xml:space="preserve"> Эту фазу называют также бумом, так как она характеризуется довольно быстрым экономическим ростом. </w:t>
      </w:r>
    </w:p>
    <w:p w:rsidR="003E4564" w:rsidRDefault="003E4564" w:rsidP="003E4564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3E4564">
        <w:t>Национальный доход растет несмотря на полную занятость.</w:t>
      </w:r>
    </w:p>
    <w:p w:rsidR="00013332" w:rsidRDefault="003E4564" w:rsidP="003E4564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Б</w:t>
      </w:r>
      <w:r w:rsidRPr="003E4564">
        <w:t>езработица снижается</w:t>
      </w:r>
      <w:r>
        <w:t xml:space="preserve"> </w:t>
      </w:r>
      <w:r w:rsidRPr="003E4564">
        <w:t>ниже естественного уровня</w:t>
      </w:r>
      <w:r>
        <w:t>,</w:t>
      </w:r>
      <w:r w:rsidR="002F469E" w:rsidRPr="002F469E">
        <w:t xml:space="preserve"> и иногда в некоторых отраслях возникает дефицит рабочей силы</w:t>
      </w:r>
    </w:p>
    <w:p w:rsidR="00013332" w:rsidRDefault="002F469E" w:rsidP="003E4564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2F469E">
        <w:t xml:space="preserve">Повышается </w:t>
      </w:r>
      <w:r w:rsidR="00013332">
        <w:t xml:space="preserve">ставка </w:t>
      </w:r>
      <w:r w:rsidRPr="002F469E">
        <w:t>заработн</w:t>
      </w:r>
      <w:r w:rsidR="00013332">
        <w:t>ой</w:t>
      </w:r>
      <w:r w:rsidRPr="002F469E">
        <w:t xml:space="preserve"> плат</w:t>
      </w:r>
      <w:r w:rsidR="00013332">
        <w:t>ы</w:t>
      </w:r>
    </w:p>
    <w:p w:rsidR="00013332" w:rsidRDefault="00013332" w:rsidP="003E4564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3E4564">
        <w:t>Увеличивается спрос на инвестиции</w:t>
      </w:r>
    </w:p>
    <w:p w:rsidR="00013332" w:rsidRDefault="00013332" w:rsidP="003E4564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И</w:t>
      </w:r>
      <w:r w:rsidR="002F469E" w:rsidRPr="002F469E">
        <w:t>дет увеличение совокупного</w:t>
      </w:r>
      <w:r w:rsidR="002F469E">
        <w:t xml:space="preserve"> </w:t>
      </w:r>
      <w:r w:rsidR="002F469E" w:rsidRPr="002F469E">
        <w:t>спроса, растет объем продаж, повышается прибыль предприятий. У населения и</w:t>
      </w:r>
      <w:r w:rsidR="002F469E">
        <w:t xml:space="preserve"> </w:t>
      </w:r>
      <w:r w:rsidR="002F469E" w:rsidRPr="002F469E">
        <w:t>предприятий появляются свободные деньги, увеличивается их предложение на</w:t>
      </w:r>
      <w:r w:rsidR="002F469E">
        <w:t xml:space="preserve"> </w:t>
      </w:r>
      <w:r w:rsidR="002F469E" w:rsidRPr="002F469E">
        <w:t xml:space="preserve">денежных рынках, так что норма процента уже не повышается, а начинает снижаться. </w:t>
      </w:r>
    </w:p>
    <w:p w:rsidR="002F469E" w:rsidRDefault="002F469E" w:rsidP="003E4564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2F469E">
        <w:t>Сравнительно недорогим является кредит</w:t>
      </w:r>
      <w:r w:rsidR="00013332">
        <w:t>.</w:t>
      </w:r>
    </w:p>
    <w:p w:rsidR="003E4564" w:rsidRDefault="003E4564" w:rsidP="00013332">
      <w:pPr>
        <w:autoSpaceDE w:val="0"/>
        <w:autoSpaceDN w:val="0"/>
        <w:adjustRightInd w:val="0"/>
        <w:jc w:val="both"/>
      </w:pPr>
      <w:r w:rsidRPr="003E4564">
        <w:t>Неизбежным следствием такого развития</w:t>
      </w:r>
      <w:r w:rsidR="00013332">
        <w:t xml:space="preserve"> </w:t>
      </w:r>
      <w:r w:rsidRPr="003E4564">
        <w:t>событий является переход от роста к спаду.</w:t>
      </w:r>
    </w:p>
    <w:p w:rsidR="00530F14" w:rsidRPr="003E4564" w:rsidRDefault="00530F14" w:rsidP="00013332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E945E5" w:rsidRPr="007D1E03" w:rsidRDefault="00E945E5" w:rsidP="00E945E5">
      <w:pPr>
        <w:numPr>
          <w:ilvl w:val="0"/>
          <w:numId w:val="4"/>
        </w:numPr>
        <w:jc w:val="center"/>
        <w:rPr>
          <w:b/>
          <w:color w:val="000000"/>
        </w:rPr>
      </w:pPr>
      <w:r w:rsidRPr="007D1E03">
        <w:rPr>
          <w:b/>
          <w:color w:val="000000"/>
        </w:rPr>
        <w:t>Экономический кризис</w:t>
      </w:r>
    </w:p>
    <w:p w:rsidR="00AF79C3" w:rsidRDefault="00AF79C3" w:rsidP="00E945E5">
      <w:pPr>
        <w:autoSpaceDE w:val="0"/>
        <w:autoSpaceDN w:val="0"/>
        <w:adjustRightInd w:val="0"/>
        <w:ind w:firstLine="708"/>
        <w:jc w:val="both"/>
        <w:rPr>
          <w:rStyle w:val="copy3"/>
        </w:rPr>
      </w:pPr>
      <w:r w:rsidRPr="00AF79C3">
        <w:rPr>
          <w:rStyle w:val="copy3"/>
        </w:rPr>
        <w:t xml:space="preserve">Главной фазой цикла является </w:t>
      </w:r>
      <w:r w:rsidRPr="00AF79C3">
        <w:rPr>
          <w:rStyle w:val="copy3"/>
          <w:i/>
          <w:iCs/>
        </w:rPr>
        <w:t>кризис</w:t>
      </w:r>
      <w:r w:rsidRPr="00AF79C3">
        <w:rPr>
          <w:rStyle w:val="copy3"/>
        </w:rPr>
        <w:t xml:space="preserve"> (спад производства), поскольку он представляет собой механизм разрушения старых пропорций, создающий условия для будущего развития производства. Свою «очистительную» функцию кризис выполняет с помощью </w:t>
      </w:r>
      <w:r w:rsidRPr="00AF79C3">
        <w:rPr>
          <w:rStyle w:val="copy3"/>
          <w:i/>
          <w:iCs/>
        </w:rPr>
        <w:t>механизма цен</w:t>
      </w:r>
      <w:r w:rsidRPr="00AF79C3">
        <w:rPr>
          <w:rStyle w:val="copy3"/>
        </w:rPr>
        <w:t>. В фазе кризиса снижаются товарные цены на устаревшую продукцию, падают процентные ставки, курсы акций, понижается прибыль компаний, а многие из них несут убытки, что вызывает волну банкротств.</w:t>
      </w:r>
    </w:p>
    <w:p w:rsidR="00AF79C3" w:rsidRPr="00AF79C3" w:rsidRDefault="00AF79C3" w:rsidP="00E945E5">
      <w:pPr>
        <w:autoSpaceDE w:val="0"/>
        <w:autoSpaceDN w:val="0"/>
        <w:adjustRightInd w:val="0"/>
        <w:ind w:firstLine="708"/>
        <w:jc w:val="both"/>
        <w:rPr>
          <w:i/>
        </w:rPr>
      </w:pPr>
      <w:r w:rsidRPr="00AF79C3">
        <w:rPr>
          <w:rStyle w:val="copy3"/>
        </w:rPr>
        <w:t>Цикличность развития экономики по-разному сказывается на состоянии различных отраслей. От спада больше всего страдают отрасли, выпускающие средства производства и потребительские товары длительного пользования (автомобили, мебель, бытовая техника). Это объясняется тем, что в периоды экономических трудностей люди склонны откладывать на будущее покупку таких товаров, отдавая предпочтение сбережению денег и их использованию для удовлетворения более насущных потребностей. В этом случае падение спроса на дорогостоящую продукцию приводит к сокращению производства и занятости в соответствующих отраслях.</w:t>
      </w:r>
    </w:p>
    <w:p w:rsidR="007D1E03" w:rsidRDefault="00E945E5" w:rsidP="00E945E5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 w:rsidRPr="00E945E5">
        <w:rPr>
          <w:i/>
        </w:rPr>
        <w:t>Неоклассики</w:t>
      </w:r>
      <w:r>
        <w:rPr>
          <w:i/>
        </w:rPr>
        <w:t xml:space="preserve"> </w:t>
      </w:r>
      <w:r w:rsidRPr="00E945E5">
        <w:t>считают, что кризисы – явление случайное, что они результат «случайных шоков». По их мнению, рыночная экономика обладает внутренне присущей ей</w:t>
      </w:r>
      <w:r>
        <w:t xml:space="preserve"> </w:t>
      </w:r>
      <w:r w:rsidRPr="00E945E5">
        <w:t>устойчивостью и, даже сойдя с равновесной траектории, под воздействием внутренних сил постепенно возвращается на</w:t>
      </w:r>
      <w:r>
        <w:t xml:space="preserve"> </w:t>
      </w:r>
      <w:r w:rsidRPr="00E945E5">
        <w:t>нее. Если такого возвращения не происходит, то это из-за воздействия внешних,</w:t>
      </w:r>
      <w:r>
        <w:t xml:space="preserve"> </w:t>
      </w:r>
      <w:r w:rsidRPr="00E945E5">
        <w:t>часто случайных, факторов. Таким образом, среди неоклассиков господствует</w:t>
      </w:r>
      <w:r>
        <w:t xml:space="preserve">  </w:t>
      </w:r>
      <w:r w:rsidRPr="001D766B">
        <w:rPr>
          <w:i/>
        </w:rPr>
        <w:t>теория внешних факторов кризисов</w:t>
      </w:r>
      <w:r w:rsidRPr="00E945E5">
        <w:rPr>
          <w:b/>
          <w:i/>
        </w:rPr>
        <w:t>.</w:t>
      </w:r>
    </w:p>
    <w:p w:rsidR="00E945E5" w:rsidRDefault="00E945E5" w:rsidP="00E945E5">
      <w:pPr>
        <w:autoSpaceDE w:val="0"/>
        <w:autoSpaceDN w:val="0"/>
        <w:adjustRightInd w:val="0"/>
        <w:ind w:firstLine="708"/>
        <w:jc w:val="both"/>
      </w:pPr>
      <w:r w:rsidRPr="00E945E5">
        <w:rPr>
          <w:i/>
        </w:rPr>
        <w:t>Д. Кейнс</w:t>
      </w:r>
      <w:r w:rsidRPr="00E945E5">
        <w:t xml:space="preserve"> процесс протекания кризиса видел следующим образом. Во время</w:t>
      </w:r>
      <w:r>
        <w:t xml:space="preserve"> </w:t>
      </w:r>
      <w:r w:rsidRPr="00E945E5">
        <w:t>бума инвестиции приносят доход. Крах наступает из-за внезапных сомнений в</w:t>
      </w:r>
      <w:r>
        <w:t xml:space="preserve"> </w:t>
      </w:r>
      <w:r w:rsidRPr="00E945E5">
        <w:t>ожидаемой доходности, например, из-за снижения прибылей или роста издержек</w:t>
      </w:r>
      <w:r>
        <w:t xml:space="preserve"> </w:t>
      </w:r>
      <w:r w:rsidRPr="00E945E5">
        <w:t>производства. Зародившись в умах предпринимателей одного сектора экономики,</w:t>
      </w:r>
      <w:r>
        <w:t xml:space="preserve"> </w:t>
      </w:r>
      <w:r w:rsidRPr="00E945E5">
        <w:t>сомнения вскоре охватывают большую часть предпринимательского класса. В результате уже в начале кризиса отдача на вложенный капитал падает, что ведет к</w:t>
      </w:r>
      <w:r>
        <w:t xml:space="preserve"> </w:t>
      </w:r>
      <w:r w:rsidRPr="00E945E5">
        <w:t>прекращению инвестирования.</w:t>
      </w:r>
      <w:r>
        <w:t xml:space="preserve"> </w:t>
      </w:r>
    </w:p>
    <w:p w:rsidR="00E945E5" w:rsidRDefault="00E945E5" w:rsidP="00E945E5">
      <w:pPr>
        <w:autoSpaceDE w:val="0"/>
        <w:autoSpaceDN w:val="0"/>
        <w:adjustRightInd w:val="0"/>
        <w:ind w:firstLine="708"/>
        <w:jc w:val="both"/>
      </w:pPr>
      <w:r w:rsidRPr="00E945E5">
        <w:t>Внезапное прекращение инвестирования приводит к накоплению запасов незавершенной продукции, хранение которой требует определённых расходов. Поэтому необходимо значительное понижение цены, чтобы обеспечить распродажу</w:t>
      </w:r>
      <w:r>
        <w:t xml:space="preserve"> </w:t>
      </w:r>
      <w:r w:rsidRPr="00E945E5">
        <w:t>товарных запасов в течение приемлемого времени. Подобную ликвидацию запасов можно охарактеризовать как отрицательные капиталовложения, еще больше</w:t>
      </w:r>
      <w:r>
        <w:t xml:space="preserve"> </w:t>
      </w:r>
      <w:r w:rsidRPr="00E945E5">
        <w:t>обостряющие кризис.</w:t>
      </w:r>
      <w:r w:rsidR="00BD4248">
        <w:t xml:space="preserve"> </w:t>
      </w:r>
      <w:r w:rsidRPr="00E945E5">
        <w:t>В итоге Кейнс приходит к выводу, что оставлять регулирование рынков капитала в частных руках небезопасно, так как это приводит к тяжелейшим кризисам.</w:t>
      </w:r>
    </w:p>
    <w:p w:rsidR="003705A5" w:rsidRDefault="003705A5" w:rsidP="00E945E5">
      <w:pPr>
        <w:autoSpaceDE w:val="0"/>
        <w:autoSpaceDN w:val="0"/>
        <w:adjustRightInd w:val="0"/>
        <w:ind w:firstLine="708"/>
        <w:jc w:val="both"/>
      </w:pPr>
    </w:p>
    <w:p w:rsidR="003705A5" w:rsidRDefault="003705A5" w:rsidP="003705A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Источники:</w:t>
      </w:r>
    </w:p>
    <w:p w:rsidR="00B04C51" w:rsidRPr="00A53046" w:rsidRDefault="00B04C51" w:rsidP="00B04C51">
      <w:pPr>
        <w:numPr>
          <w:ilvl w:val="0"/>
          <w:numId w:val="10"/>
        </w:numPr>
        <w:jc w:val="both"/>
      </w:pPr>
      <w:r w:rsidRPr="00A53046">
        <w:t xml:space="preserve">Макроэкономика. Агапова Т.А., Серегина С.Ф., М., «учебники МГУ», 2004 </w:t>
      </w:r>
    </w:p>
    <w:p w:rsidR="003705A5" w:rsidRPr="003705A5" w:rsidRDefault="003705A5" w:rsidP="003705A5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Макроэкономика, </w:t>
      </w:r>
      <w:r w:rsidRPr="004E7CFF">
        <w:rPr>
          <w:bCs/>
        </w:rPr>
        <w:t>Тарасевич</w:t>
      </w:r>
      <w:r w:rsidRPr="003705A5">
        <w:rPr>
          <w:bCs/>
        </w:rPr>
        <w:t xml:space="preserve"> </w:t>
      </w:r>
      <w:r w:rsidRPr="004E7CFF">
        <w:rPr>
          <w:bCs/>
        </w:rPr>
        <w:t>Л.С., Гребенников</w:t>
      </w:r>
      <w:r w:rsidRPr="003705A5">
        <w:rPr>
          <w:bCs/>
        </w:rPr>
        <w:t xml:space="preserve"> </w:t>
      </w:r>
      <w:r w:rsidRPr="004E7CFF">
        <w:rPr>
          <w:bCs/>
        </w:rPr>
        <w:t>П.И., Леусский</w:t>
      </w:r>
      <w:r w:rsidRPr="003705A5">
        <w:rPr>
          <w:bCs/>
        </w:rPr>
        <w:t xml:space="preserve"> </w:t>
      </w:r>
      <w:r w:rsidRPr="004E7CFF">
        <w:rPr>
          <w:bCs/>
        </w:rPr>
        <w:t>А.И.</w:t>
      </w:r>
      <w:r>
        <w:rPr>
          <w:bCs/>
        </w:rPr>
        <w:t>, СПбГУЭФ, М. «Высшее образование», 2006</w:t>
      </w:r>
    </w:p>
    <w:p w:rsidR="003705A5" w:rsidRPr="003705A5" w:rsidRDefault="003705A5" w:rsidP="003705A5">
      <w:pPr>
        <w:numPr>
          <w:ilvl w:val="0"/>
          <w:numId w:val="10"/>
        </w:numPr>
        <w:jc w:val="both"/>
      </w:pPr>
      <w:r w:rsidRPr="003705A5">
        <w:t>Принципы макроэкономики. Мэнкью Н.Г., СПб, «Питер», 2008</w:t>
      </w:r>
    </w:p>
    <w:p w:rsidR="003705A5" w:rsidRDefault="00FA4848" w:rsidP="003705A5">
      <w:pPr>
        <w:numPr>
          <w:ilvl w:val="0"/>
          <w:numId w:val="10"/>
        </w:numPr>
        <w:jc w:val="both"/>
      </w:pPr>
      <w:hyperlink r:id="rId6" w:history="1">
        <w:r w:rsidR="003705A5" w:rsidRPr="003705A5">
          <w:rPr>
            <w:rStyle w:val="a3"/>
            <w:color w:val="auto"/>
            <w:u w:val="none"/>
          </w:rPr>
          <w:t>Экономический цикл и его фазы</w:t>
        </w:r>
      </w:hyperlink>
      <w:r w:rsidR="003705A5">
        <w:t xml:space="preserve">. </w:t>
      </w:r>
      <w:r w:rsidR="003705A5" w:rsidRPr="003705A5">
        <w:rPr>
          <w:rStyle w:val="copy3"/>
          <w:bCs/>
          <w:iCs/>
        </w:rPr>
        <w:t>Ивашковский С.Н</w:t>
      </w:r>
      <w:r w:rsidR="003705A5" w:rsidRPr="003705A5">
        <w:rPr>
          <w:rStyle w:val="copy3"/>
          <w:iCs/>
        </w:rPr>
        <w:t xml:space="preserve">, </w:t>
      </w:r>
      <w:r w:rsidR="003705A5">
        <w:rPr>
          <w:rStyle w:val="copy3"/>
          <w:iCs/>
        </w:rPr>
        <w:t>кэн, МГИМО(У) МИД РФ</w:t>
      </w:r>
      <w:r w:rsidR="003705A5">
        <w:t xml:space="preserve">, </w:t>
      </w:r>
      <w:hyperlink r:id="rId7" w:history="1">
        <w:r w:rsidR="003705A5" w:rsidRPr="00DB46EB">
          <w:rPr>
            <w:rStyle w:val="a3"/>
          </w:rPr>
          <w:t>www.elitarium.ru</w:t>
        </w:r>
      </w:hyperlink>
    </w:p>
    <w:p w:rsidR="003705A5" w:rsidRPr="003705A5" w:rsidRDefault="003705A5" w:rsidP="003705A5">
      <w:pPr>
        <w:jc w:val="both"/>
      </w:pPr>
    </w:p>
    <w:p w:rsidR="007D1E03" w:rsidRPr="007D1E03" w:rsidRDefault="007D1E03" w:rsidP="007D1E03">
      <w:pPr>
        <w:rPr>
          <w:b/>
          <w:color w:val="000000"/>
        </w:rPr>
      </w:pPr>
    </w:p>
    <w:p w:rsidR="00DB2C80" w:rsidRPr="007D1E03" w:rsidRDefault="00DB2C80">
      <w:bookmarkStart w:id="0" w:name="_GoBack"/>
      <w:bookmarkEnd w:id="0"/>
    </w:p>
    <w:sectPr w:rsidR="00DB2C80" w:rsidRPr="007D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Arial Unicode MS"/>
    <w:panose1 w:val="00000000000000000000"/>
    <w:charset w:val="CC"/>
    <w:family w:val="roman"/>
    <w:notTrueType/>
    <w:pitch w:val="default"/>
    <w:sig w:usb0="00000201" w:usb1="08070000" w:usb2="00000010" w:usb3="00000000" w:csb0="00020004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4BF"/>
    <w:multiLevelType w:val="hybridMultilevel"/>
    <w:tmpl w:val="0B7E6154"/>
    <w:lvl w:ilvl="0" w:tplc="4304733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73B31F5"/>
    <w:multiLevelType w:val="hybridMultilevel"/>
    <w:tmpl w:val="A4A4D1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0090CF3"/>
    <w:multiLevelType w:val="multilevel"/>
    <w:tmpl w:val="274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804839"/>
    <w:multiLevelType w:val="hybridMultilevel"/>
    <w:tmpl w:val="3D904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CB027F"/>
    <w:multiLevelType w:val="hybridMultilevel"/>
    <w:tmpl w:val="D2940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BF40D6"/>
    <w:multiLevelType w:val="hybridMultilevel"/>
    <w:tmpl w:val="2410F7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C404659"/>
    <w:multiLevelType w:val="hybridMultilevel"/>
    <w:tmpl w:val="86E8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D9D36BC"/>
    <w:multiLevelType w:val="hybridMultilevel"/>
    <w:tmpl w:val="01B277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DFC0137"/>
    <w:multiLevelType w:val="multilevel"/>
    <w:tmpl w:val="8A2E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9792C"/>
    <w:multiLevelType w:val="hybridMultilevel"/>
    <w:tmpl w:val="C5166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F69409D"/>
    <w:multiLevelType w:val="hybridMultilevel"/>
    <w:tmpl w:val="274E4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CFC"/>
    <w:rsid w:val="00013332"/>
    <w:rsid w:val="00017368"/>
    <w:rsid w:val="000A3BF2"/>
    <w:rsid w:val="001278FA"/>
    <w:rsid w:val="00135E89"/>
    <w:rsid w:val="001429F8"/>
    <w:rsid w:val="001440F5"/>
    <w:rsid w:val="001553BC"/>
    <w:rsid w:val="00156450"/>
    <w:rsid w:val="00172670"/>
    <w:rsid w:val="001A513C"/>
    <w:rsid w:val="001B035A"/>
    <w:rsid w:val="001D766B"/>
    <w:rsid w:val="00200A7F"/>
    <w:rsid w:val="00231C31"/>
    <w:rsid w:val="00285FFC"/>
    <w:rsid w:val="00291B7F"/>
    <w:rsid w:val="002C4E62"/>
    <w:rsid w:val="002E09B3"/>
    <w:rsid w:val="002E5516"/>
    <w:rsid w:val="002F469E"/>
    <w:rsid w:val="00305C6B"/>
    <w:rsid w:val="00334AEF"/>
    <w:rsid w:val="00342AB8"/>
    <w:rsid w:val="00343A83"/>
    <w:rsid w:val="00351365"/>
    <w:rsid w:val="003705A5"/>
    <w:rsid w:val="00382AC0"/>
    <w:rsid w:val="003B5BF2"/>
    <w:rsid w:val="003E4564"/>
    <w:rsid w:val="0040194D"/>
    <w:rsid w:val="00421BD1"/>
    <w:rsid w:val="00432B79"/>
    <w:rsid w:val="00457F6C"/>
    <w:rsid w:val="00487935"/>
    <w:rsid w:val="00487D39"/>
    <w:rsid w:val="004B0C5A"/>
    <w:rsid w:val="0051443A"/>
    <w:rsid w:val="00530F14"/>
    <w:rsid w:val="00533B4B"/>
    <w:rsid w:val="005F0D50"/>
    <w:rsid w:val="005F2295"/>
    <w:rsid w:val="006802C8"/>
    <w:rsid w:val="00680DE5"/>
    <w:rsid w:val="0069611F"/>
    <w:rsid w:val="006A61FC"/>
    <w:rsid w:val="006D5534"/>
    <w:rsid w:val="006F0A70"/>
    <w:rsid w:val="006F26A8"/>
    <w:rsid w:val="006F3254"/>
    <w:rsid w:val="00702D29"/>
    <w:rsid w:val="0079206D"/>
    <w:rsid w:val="007B3FA9"/>
    <w:rsid w:val="007D1E03"/>
    <w:rsid w:val="007F39BC"/>
    <w:rsid w:val="00845EB9"/>
    <w:rsid w:val="00873CC8"/>
    <w:rsid w:val="00880110"/>
    <w:rsid w:val="00881BDA"/>
    <w:rsid w:val="008B613E"/>
    <w:rsid w:val="008D404C"/>
    <w:rsid w:val="008E1AF4"/>
    <w:rsid w:val="008F15DE"/>
    <w:rsid w:val="008F28E1"/>
    <w:rsid w:val="00923CF4"/>
    <w:rsid w:val="0092650E"/>
    <w:rsid w:val="0094378E"/>
    <w:rsid w:val="00966B2F"/>
    <w:rsid w:val="00970B12"/>
    <w:rsid w:val="009B5DB7"/>
    <w:rsid w:val="009C2444"/>
    <w:rsid w:val="009C63F1"/>
    <w:rsid w:val="009C7729"/>
    <w:rsid w:val="009D61BE"/>
    <w:rsid w:val="009F0943"/>
    <w:rsid w:val="00A00DE7"/>
    <w:rsid w:val="00A14425"/>
    <w:rsid w:val="00AA49E1"/>
    <w:rsid w:val="00AA7607"/>
    <w:rsid w:val="00AC46BE"/>
    <w:rsid w:val="00AF79C3"/>
    <w:rsid w:val="00B04C51"/>
    <w:rsid w:val="00B0537D"/>
    <w:rsid w:val="00B17F54"/>
    <w:rsid w:val="00B3122A"/>
    <w:rsid w:val="00B430C9"/>
    <w:rsid w:val="00B5525F"/>
    <w:rsid w:val="00B93B7F"/>
    <w:rsid w:val="00BB3304"/>
    <w:rsid w:val="00BD4183"/>
    <w:rsid w:val="00BD4248"/>
    <w:rsid w:val="00BF58FD"/>
    <w:rsid w:val="00C10082"/>
    <w:rsid w:val="00C11709"/>
    <w:rsid w:val="00C432E0"/>
    <w:rsid w:val="00C874E8"/>
    <w:rsid w:val="00CB1628"/>
    <w:rsid w:val="00D17B96"/>
    <w:rsid w:val="00D22DAC"/>
    <w:rsid w:val="00D2609E"/>
    <w:rsid w:val="00D7242C"/>
    <w:rsid w:val="00DB2C80"/>
    <w:rsid w:val="00E4585E"/>
    <w:rsid w:val="00E53CFC"/>
    <w:rsid w:val="00E945E5"/>
    <w:rsid w:val="00E955D4"/>
    <w:rsid w:val="00ED6CD3"/>
    <w:rsid w:val="00F16DB5"/>
    <w:rsid w:val="00F40187"/>
    <w:rsid w:val="00F4238A"/>
    <w:rsid w:val="00FA4848"/>
    <w:rsid w:val="00FA660F"/>
    <w:rsid w:val="00FE183E"/>
    <w:rsid w:val="00FE5937"/>
    <w:rsid w:val="00FF4764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CA6487-DB28-44D0-86DD-644ADC57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09B3"/>
    <w:rPr>
      <w:color w:val="0000FF"/>
      <w:u w:val="single"/>
    </w:rPr>
  </w:style>
  <w:style w:type="character" w:styleId="a4">
    <w:name w:val="footnote reference"/>
    <w:basedOn w:val="a0"/>
    <w:semiHidden/>
    <w:rsid w:val="00305C6B"/>
    <w:rPr>
      <w:vertAlign w:val="superscript"/>
    </w:rPr>
  </w:style>
  <w:style w:type="paragraph" w:styleId="a5">
    <w:name w:val="Normal (Web)"/>
    <w:basedOn w:val="a"/>
    <w:rsid w:val="002E09B3"/>
    <w:pPr>
      <w:spacing w:before="100" w:beforeAutospacing="1" w:after="100" w:afterAutospacing="1"/>
    </w:pPr>
  </w:style>
  <w:style w:type="paragraph" w:styleId="a6">
    <w:name w:val="footnote text"/>
    <w:basedOn w:val="a"/>
    <w:rsid w:val="00305C6B"/>
    <w:rPr>
      <w:sz w:val="20"/>
      <w:szCs w:val="20"/>
    </w:rPr>
  </w:style>
  <w:style w:type="character" w:customStyle="1" w:styleId="copy3">
    <w:name w:val="copy3"/>
    <w:basedOn w:val="a0"/>
    <w:rsid w:val="00BB3304"/>
  </w:style>
  <w:style w:type="character" w:customStyle="1" w:styleId="ntitle2">
    <w:name w:val="ntitle2"/>
    <w:basedOn w:val="a0"/>
    <w:rsid w:val="00382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tari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tarium.ru/2007/11/23/jekonomicheskijj_cikl_i_ego_fazy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Links>
    <vt:vector size="12" baseType="variant"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http://www.elitarium.ru/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http://www.elitarium.ru/2007/11/23/jekonomicheskijj_cikl_i_ego_fazy.html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2</cp:revision>
  <cp:lastPrinted>2009-12-24T12:43:00Z</cp:lastPrinted>
  <dcterms:created xsi:type="dcterms:W3CDTF">2014-04-12T14:53:00Z</dcterms:created>
  <dcterms:modified xsi:type="dcterms:W3CDTF">2014-04-12T14:53:00Z</dcterms:modified>
</cp:coreProperties>
</file>