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5EF" w:rsidRDefault="004F25EF" w:rsidP="00A2092F">
      <w:pPr>
        <w:jc w:val="center"/>
        <w:rPr>
          <w:sz w:val="28"/>
          <w:szCs w:val="28"/>
        </w:rPr>
      </w:pPr>
    </w:p>
    <w:p w:rsidR="00A2092F" w:rsidRPr="0087178C" w:rsidRDefault="00A2092F" w:rsidP="00A2092F">
      <w:pPr>
        <w:jc w:val="center"/>
        <w:rPr>
          <w:sz w:val="28"/>
          <w:szCs w:val="28"/>
        </w:rPr>
      </w:pPr>
      <w:r w:rsidRPr="0087178C">
        <w:rPr>
          <w:sz w:val="28"/>
          <w:szCs w:val="28"/>
        </w:rPr>
        <w:t>СОДЕРЖАНИЕ</w:t>
      </w:r>
      <w:r>
        <w:rPr>
          <w:sz w:val="28"/>
          <w:szCs w:val="28"/>
        </w:rPr>
        <w:t>.</w:t>
      </w:r>
    </w:p>
    <w:p w:rsidR="00A2092F" w:rsidRPr="0087178C" w:rsidRDefault="00A2092F" w:rsidP="00A2092F">
      <w:pPr>
        <w:ind w:right="895"/>
        <w:rPr>
          <w:sz w:val="28"/>
          <w:szCs w:val="28"/>
        </w:rPr>
      </w:pPr>
      <w:r w:rsidRPr="0087178C">
        <w:rPr>
          <w:sz w:val="28"/>
          <w:szCs w:val="28"/>
        </w:rPr>
        <w:t>Введение</w:t>
      </w:r>
    </w:p>
    <w:p w:rsidR="00A2092F" w:rsidRDefault="00A2092F" w:rsidP="00A2092F">
      <w:pPr>
        <w:widowControl/>
        <w:numPr>
          <w:ilvl w:val="0"/>
          <w:numId w:val="1"/>
        </w:numPr>
        <w:tabs>
          <w:tab w:val="clear" w:pos="720"/>
          <w:tab w:val="num" w:pos="0"/>
        </w:tabs>
        <w:autoSpaceDE/>
        <w:autoSpaceDN/>
        <w:adjustRightInd/>
        <w:ind w:left="360" w:right="895"/>
        <w:rPr>
          <w:sz w:val="28"/>
          <w:szCs w:val="28"/>
        </w:rPr>
      </w:pPr>
      <w:r>
        <w:rPr>
          <w:sz w:val="28"/>
          <w:szCs w:val="28"/>
        </w:rPr>
        <w:t xml:space="preserve"> Анализ налоговой системы Республики Беларусь</w:t>
      </w:r>
    </w:p>
    <w:p w:rsidR="00A2092F" w:rsidRDefault="00A2092F" w:rsidP="00A2092F">
      <w:pPr>
        <w:ind w:left="360" w:right="895"/>
        <w:rPr>
          <w:sz w:val="28"/>
          <w:szCs w:val="28"/>
        </w:rPr>
      </w:pPr>
      <w:r>
        <w:rPr>
          <w:sz w:val="28"/>
          <w:szCs w:val="28"/>
        </w:rPr>
        <w:t>1.1. Налоговое законодательство Республики Беларусь</w:t>
      </w:r>
    </w:p>
    <w:p w:rsidR="00A2092F" w:rsidRDefault="00A2092F" w:rsidP="00A2092F">
      <w:pPr>
        <w:ind w:left="360" w:right="895"/>
        <w:rPr>
          <w:sz w:val="28"/>
          <w:szCs w:val="28"/>
        </w:rPr>
      </w:pPr>
      <w:r>
        <w:rPr>
          <w:sz w:val="28"/>
          <w:szCs w:val="28"/>
        </w:rPr>
        <w:t>1.2. Классификация налогов в Республике Беларусь</w:t>
      </w:r>
    </w:p>
    <w:p w:rsidR="00A2092F" w:rsidRDefault="00A2092F" w:rsidP="00A2092F">
      <w:pPr>
        <w:ind w:left="360" w:right="895"/>
        <w:rPr>
          <w:sz w:val="28"/>
          <w:szCs w:val="28"/>
        </w:rPr>
      </w:pPr>
      <w:r>
        <w:rPr>
          <w:sz w:val="28"/>
          <w:szCs w:val="28"/>
        </w:rPr>
        <w:t>1.3. Субъекты и объекты налоговых отношений</w:t>
      </w:r>
    </w:p>
    <w:p w:rsidR="00A2092F" w:rsidRPr="00D11F21" w:rsidRDefault="00A2092F" w:rsidP="00A2092F">
      <w:pPr>
        <w:ind w:right="895"/>
        <w:rPr>
          <w:sz w:val="28"/>
          <w:szCs w:val="28"/>
        </w:rPr>
      </w:pPr>
      <w:r>
        <w:rPr>
          <w:sz w:val="28"/>
          <w:szCs w:val="28"/>
        </w:rPr>
        <w:t xml:space="preserve">2. Анализ величины налоговой нагрузки на национальную экономику Республики Беларусь на макроуровне </w:t>
      </w:r>
    </w:p>
    <w:p w:rsidR="00A2092F" w:rsidRDefault="00A2092F" w:rsidP="00A2092F">
      <w:pPr>
        <w:ind w:right="895"/>
        <w:rPr>
          <w:sz w:val="28"/>
          <w:szCs w:val="28"/>
        </w:rPr>
      </w:pPr>
      <w:r w:rsidRPr="00D11F21">
        <w:rPr>
          <w:sz w:val="28"/>
          <w:szCs w:val="28"/>
        </w:rPr>
        <w:t>3</w:t>
      </w:r>
      <w:r>
        <w:rPr>
          <w:sz w:val="28"/>
          <w:szCs w:val="28"/>
        </w:rPr>
        <w:t>.Анализ налоговой нагрузки на промышленное предприятие (на примере</w:t>
      </w:r>
      <w:r w:rsidRPr="00F24C77">
        <w:rPr>
          <w:sz w:val="28"/>
          <w:szCs w:val="28"/>
        </w:rPr>
        <w:t xml:space="preserve"> </w:t>
      </w:r>
      <w:r>
        <w:rPr>
          <w:sz w:val="28"/>
          <w:szCs w:val="28"/>
        </w:rPr>
        <w:t>ЧУП «Светотехника»)</w:t>
      </w:r>
    </w:p>
    <w:p w:rsidR="00A2092F" w:rsidRDefault="00A2092F" w:rsidP="00A2092F">
      <w:pPr>
        <w:ind w:left="360" w:right="895"/>
        <w:rPr>
          <w:sz w:val="28"/>
          <w:szCs w:val="28"/>
        </w:rPr>
      </w:pPr>
      <w:r>
        <w:rPr>
          <w:sz w:val="28"/>
          <w:szCs w:val="28"/>
        </w:rPr>
        <w:t>3.1. Краткая организационно-экономическая характеристика промышленного предприятия</w:t>
      </w:r>
    </w:p>
    <w:p w:rsidR="00A2092F" w:rsidRDefault="00A2092F" w:rsidP="00A2092F">
      <w:pPr>
        <w:ind w:left="360" w:right="895"/>
        <w:rPr>
          <w:sz w:val="28"/>
          <w:szCs w:val="28"/>
        </w:rPr>
      </w:pPr>
      <w:r>
        <w:rPr>
          <w:sz w:val="28"/>
          <w:szCs w:val="28"/>
        </w:rPr>
        <w:t>3.2. Анализ показателей налоговой нагрузки на промышленное предприятие</w:t>
      </w:r>
    </w:p>
    <w:p w:rsidR="00A2092F" w:rsidRDefault="00A2092F" w:rsidP="00A2092F">
      <w:pPr>
        <w:ind w:right="895" w:firstLine="720"/>
        <w:rPr>
          <w:sz w:val="28"/>
          <w:szCs w:val="28"/>
        </w:rPr>
      </w:pPr>
      <w:r>
        <w:rPr>
          <w:sz w:val="28"/>
          <w:szCs w:val="28"/>
        </w:rPr>
        <w:t>3.2.1. Количественная оценка налоговой нагрузки</w:t>
      </w:r>
    </w:p>
    <w:p w:rsidR="00A2092F" w:rsidRPr="00D11F21" w:rsidRDefault="00A2092F" w:rsidP="00A2092F">
      <w:pPr>
        <w:ind w:right="895" w:firstLine="720"/>
        <w:rPr>
          <w:sz w:val="28"/>
          <w:szCs w:val="28"/>
        </w:rPr>
      </w:pPr>
      <w:r>
        <w:rPr>
          <w:sz w:val="28"/>
          <w:szCs w:val="28"/>
        </w:rPr>
        <w:t>3.2.2. Качественная оценка налоговой нагрузки</w:t>
      </w:r>
    </w:p>
    <w:p w:rsidR="00A2092F" w:rsidRDefault="00A2092F" w:rsidP="00A2092F">
      <w:pPr>
        <w:ind w:left="360" w:right="895" w:hanging="360"/>
        <w:rPr>
          <w:sz w:val="28"/>
          <w:szCs w:val="28"/>
        </w:rPr>
      </w:pPr>
      <w:r>
        <w:rPr>
          <w:sz w:val="28"/>
          <w:szCs w:val="28"/>
        </w:rPr>
        <w:t>4. Основные направления снижения налоговой нагрузки на экономику Республики Беларусь</w:t>
      </w:r>
    </w:p>
    <w:p w:rsidR="00A2092F" w:rsidRDefault="00A2092F" w:rsidP="00A2092F">
      <w:pPr>
        <w:ind w:right="895"/>
        <w:rPr>
          <w:sz w:val="28"/>
          <w:szCs w:val="28"/>
        </w:rPr>
      </w:pPr>
      <w:r>
        <w:rPr>
          <w:sz w:val="28"/>
          <w:szCs w:val="28"/>
        </w:rPr>
        <w:t>Заключение</w:t>
      </w:r>
    </w:p>
    <w:p w:rsidR="00A2092F" w:rsidRDefault="00A2092F" w:rsidP="00A2092F">
      <w:pPr>
        <w:ind w:right="895"/>
        <w:rPr>
          <w:sz w:val="28"/>
          <w:szCs w:val="28"/>
        </w:rPr>
      </w:pPr>
      <w:r>
        <w:rPr>
          <w:sz w:val="28"/>
          <w:szCs w:val="28"/>
        </w:rPr>
        <w:t>Список использованной литературы</w:t>
      </w:r>
    </w:p>
    <w:p w:rsidR="00A2092F" w:rsidRDefault="00A2092F" w:rsidP="00A2092F">
      <w:pPr>
        <w:ind w:right="895"/>
        <w:rPr>
          <w:sz w:val="28"/>
          <w:szCs w:val="28"/>
        </w:rPr>
      </w:pPr>
      <w:r>
        <w:rPr>
          <w:sz w:val="28"/>
          <w:szCs w:val="28"/>
        </w:rPr>
        <w:t>Приложения</w:t>
      </w:r>
    </w:p>
    <w:p w:rsidR="00A2092F" w:rsidRDefault="00A2092F" w:rsidP="00A2092F">
      <w:pPr>
        <w:ind w:left="360"/>
        <w:rPr>
          <w:sz w:val="28"/>
          <w:szCs w:val="28"/>
          <w:lang w:val="en-US"/>
        </w:rPr>
      </w:pPr>
    </w:p>
    <w:p w:rsidR="00A11BBD" w:rsidRDefault="00A11BBD" w:rsidP="00A2092F">
      <w:pPr>
        <w:ind w:left="360"/>
        <w:rPr>
          <w:sz w:val="28"/>
          <w:szCs w:val="28"/>
          <w:lang w:val="en-US"/>
        </w:rPr>
      </w:pPr>
    </w:p>
    <w:p w:rsidR="00A11BBD" w:rsidRDefault="00A11BBD" w:rsidP="00A2092F">
      <w:pPr>
        <w:ind w:left="360"/>
        <w:rPr>
          <w:sz w:val="28"/>
          <w:szCs w:val="28"/>
          <w:lang w:val="en-US"/>
        </w:rPr>
      </w:pPr>
    </w:p>
    <w:p w:rsidR="00A11BBD" w:rsidRDefault="00A11BBD" w:rsidP="00A2092F">
      <w:pPr>
        <w:ind w:left="360"/>
        <w:rPr>
          <w:sz w:val="28"/>
          <w:szCs w:val="28"/>
          <w:lang w:val="en-US"/>
        </w:rPr>
      </w:pPr>
    </w:p>
    <w:p w:rsidR="00A11BBD" w:rsidRDefault="00A11BBD" w:rsidP="00A2092F">
      <w:pPr>
        <w:ind w:left="360"/>
        <w:rPr>
          <w:sz w:val="28"/>
          <w:szCs w:val="28"/>
          <w:lang w:val="en-US"/>
        </w:rPr>
      </w:pPr>
    </w:p>
    <w:p w:rsidR="00A11BBD" w:rsidRDefault="00A11BBD" w:rsidP="00A2092F">
      <w:pPr>
        <w:ind w:left="360"/>
        <w:rPr>
          <w:sz w:val="28"/>
          <w:szCs w:val="28"/>
          <w:lang w:val="en-US"/>
        </w:rPr>
      </w:pPr>
    </w:p>
    <w:p w:rsidR="00A11BBD" w:rsidRDefault="00A11BBD" w:rsidP="00A2092F">
      <w:pPr>
        <w:ind w:left="360"/>
        <w:rPr>
          <w:sz w:val="28"/>
          <w:szCs w:val="28"/>
          <w:lang w:val="en-US"/>
        </w:rPr>
      </w:pPr>
    </w:p>
    <w:p w:rsidR="00A11BBD" w:rsidRDefault="00A11BBD" w:rsidP="00A2092F">
      <w:pPr>
        <w:ind w:left="360"/>
        <w:rPr>
          <w:sz w:val="28"/>
          <w:szCs w:val="28"/>
          <w:lang w:val="en-US"/>
        </w:rPr>
      </w:pPr>
    </w:p>
    <w:p w:rsidR="00A11BBD" w:rsidRDefault="00A11BBD" w:rsidP="00A2092F">
      <w:pPr>
        <w:ind w:left="360"/>
        <w:rPr>
          <w:sz w:val="28"/>
          <w:szCs w:val="28"/>
          <w:lang w:val="en-US"/>
        </w:rPr>
      </w:pPr>
    </w:p>
    <w:p w:rsidR="00A11BBD" w:rsidRDefault="00A11BBD" w:rsidP="00A2092F">
      <w:pPr>
        <w:ind w:left="360"/>
        <w:rPr>
          <w:sz w:val="28"/>
          <w:szCs w:val="28"/>
          <w:lang w:val="en-US"/>
        </w:rPr>
      </w:pPr>
    </w:p>
    <w:p w:rsidR="00A11BBD" w:rsidRDefault="00A11BBD" w:rsidP="00A2092F">
      <w:pPr>
        <w:ind w:left="360"/>
        <w:rPr>
          <w:sz w:val="28"/>
          <w:szCs w:val="28"/>
          <w:lang w:val="en-US"/>
        </w:rPr>
      </w:pPr>
    </w:p>
    <w:p w:rsidR="00A11BBD" w:rsidRDefault="00A11BBD" w:rsidP="00A2092F">
      <w:pPr>
        <w:ind w:left="360"/>
        <w:rPr>
          <w:sz w:val="28"/>
          <w:szCs w:val="28"/>
          <w:lang w:val="en-US"/>
        </w:rPr>
      </w:pPr>
    </w:p>
    <w:p w:rsidR="00A11BBD" w:rsidRDefault="00A11BBD" w:rsidP="00A2092F">
      <w:pPr>
        <w:ind w:left="360"/>
        <w:rPr>
          <w:sz w:val="28"/>
          <w:szCs w:val="28"/>
          <w:lang w:val="en-US"/>
        </w:rPr>
      </w:pPr>
    </w:p>
    <w:p w:rsidR="00A11BBD" w:rsidRDefault="00A11BBD" w:rsidP="00A2092F">
      <w:pPr>
        <w:ind w:left="360"/>
        <w:rPr>
          <w:sz w:val="28"/>
          <w:szCs w:val="28"/>
          <w:lang w:val="en-US"/>
        </w:rPr>
      </w:pPr>
    </w:p>
    <w:p w:rsidR="00A11BBD" w:rsidRDefault="00A11BBD" w:rsidP="00A2092F">
      <w:pPr>
        <w:ind w:left="360"/>
        <w:rPr>
          <w:sz w:val="28"/>
          <w:szCs w:val="28"/>
          <w:lang w:val="en-US"/>
        </w:rPr>
      </w:pPr>
    </w:p>
    <w:p w:rsidR="00A11BBD" w:rsidRDefault="00A11BBD" w:rsidP="00A2092F">
      <w:pPr>
        <w:ind w:left="360"/>
        <w:rPr>
          <w:sz w:val="28"/>
          <w:szCs w:val="28"/>
          <w:lang w:val="en-US"/>
        </w:rPr>
      </w:pPr>
    </w:p>
    <w:p w:rsidR="00A11BBD" w:rsidRDefault="00A11BBD" w:rsidP="00A2092F">
      <w:pPr>
        <w:ind w:left="360"/>
        <w:rPr>
          <w:sz w:val="28"/>
          <w:szCs w:val="28"/>
          <w:lang w:val="en-US"/>
        </w:rPr>
      </w:pPr>
    </w:p>
    <w:p w:rsidR="00A11BBD" w:rsidRDefault="00A11BBD" w:rsidP="00A2092F">
      <w:pPr>
        <w:ind w:left="360"/>
        <w:rPr>
          <w:sz w:val="28"/>
          <w:szCs w:val="28"/>
          <w:lang w:val="en-US"/>
        </w:rPr>
      </w:pPr>
    </w:p>
    <w:p w:rsidR="00A11BBD" w:rsidRDefault="00A11BBD" w:rsidP="00A2092F">
      <w:pPr>
        <w:ind w:left="360"/>
        <w:rPr>
          <w:sz w:val="28"/>
          <w:szCs w:val="28"/>
          <w:lang w:val="en-US"/>
        </w:rPr>
      </w:pPr>
    </w:p>
    <w:p w:rsidR="00A11BBD" w:rsidRDefault="00A11BBD" w:rsidP="00A2092F">
      <w:pPr>
        <w:ind w:left="360"/>
        <w:rPr>
          <w:sz w:val="28"/>
          <w:szCs w:val="28"/>
          <w:lang w:val="en-US"/>
        </w:rPr>
      </w:pPr>
    </w:p>
    <w:p w:rsidR="00A11BBD" w:rsidRDefault="00A11BBD" w:rsidP="00A2092F">
      <w:pPr>
        <w:ind w:left="360"/>
        <w:rPr>
          <w:sz w:val="28"/>
          <w:szCs w:val="28"/>
          <w:lang w:val="en-US"/>
        </w:rPr>
      </w:pPr>
    </w:p>
    <w:p w:rsidR="00A11BBD" w:rsidRDefault="00A11BBD" w:rsidP="00A2092F">
      <w:pPr>
        <w:ind w:left="360"/>
        <w:rPr>
          <w:sz w:val="28"/>
          <w:szCs w:val="28"/>
          <w:lang w:val="en-US"/>
        </w:rPr>
      </w:pPr>
    </w:p>
    <w:p w:rsidR="00A11BBD" w:rsidRDefault="00A11BBD" w:rsidP="00A2092F">
      <w:pPr>
        <w:ind w:left="360"/>
        <w:rPr>
          <w:sz w:val="28"/>
          <w:szCs w:val="28"/>
          <w:lang w:val="en-US"/>
        </w:rPr>
      </w:pPr>
    </w:p>
    <w:p w:rsidR="00A11BBD" w:rsidRDefault="00A11BBD" w:rsidP="00A2092F">
      <w:pPr>
        <w:ind w:left="360"/>
        <w:rPr>
          <w:sz w:val="28"/>
          <w:szCs w:val="28"/>
          <w:lang w:val="en-US"/>
        </w:rPr>
      </w:pPr>
    </w:p>
    <w:p w:rsidR="00360018" w:rsidRDefault="00360018" w:rsidP="00360018">
      <w:pPr>
        <w:rPr>
          <w:sz w:val="28"/>
          <w:szCs w:val="28"/>
        </w:rPr>
      </w:pPr>
      <w:r w:rsidRPr="002D789B">
        <w:rPr>
          <w:sz w:val="28"/>
          <w:szCs w:val="28"/>
        </w:rPr>
        <w:t>Введение</w:t>
      </w:r>
      <w:r>
        <w:rPr>
          <w:sz w:val="28"/>
          <w:szCs w:val="28"/>
        </w:rPr>
        <w:t>.</w:t>
      </w:r>
    </w:p>
    <w:p w:rsidR="00360018" w:rsidRPr="002D789B" w:rsidRDefault="00360018" w:rsidP="00360018">
      <w:pPr>
        <w:jc w:val="right"/>
        <w:rPr>
          <w:rFonts w:ascii="Baltica" w:hAnsi="Baltica" w:cs="Baltica"/>
        </w:rPr>
      </w:pPr>
      <w:r>
        <w:rPr>
          <w:rFonts w:ascii="Baltica Cyr" w:hAnsi="Baltica Cyr" w:cs="Baltica Cyr"/>
        </w:rPr>
        <w:t>Право облагать налогом... —</w:t>
      </w:r>
    </w:p>
    <w:p w:rsidR="00360018" w:rsidRPr="002D789B" w:rsidRDefault="00360018" w:rsidP="00360018">
      <w:pPr>
        <w:jc w:val="right"/>
        <w:rPr>
          <w:rFonts w:ascii="Baltica" w:hAnsi="Baltica" w:cs="Baltica"/>
        </w:rPr>
      </w:pPr>
      <w:r>
        <w:rPr>
          <w:rFonts w:ascii="Baltica Cyr" w:hAnsi="Baltica Cyr" w:cs="Baltica Cyr"/>
        </w:rPr>
        <w:t xml:space="preserve"> это не только право уничтожать,</w:t>
      </w:r>
    </w:p>
    <w:p w:rsidR="00360018" w:rsidRDefault="00360018" w:rsidP="00360018">
      <w:pPr>
        <w:jc w:val="right"/>
        <w:rPr>
          <w:rFonts w:ascii="Baltica Cyr" w:hAnsi="Baltica Cyr" w:cs="Baltica Cyr"/>
        </w:rPr>
      </w:pPr>
      <w:r>
        <w:rPr>
          <w:rFonts w:ascii="Baltica Cyr" w:hAnsi="Baltica Cyr" w:cs="Baltica Cyr"/>
        </w:rPr>
        <w:t xml:space="preserve"> но и право созидать.</w:t>
      </w:r>
    </w:p>
    <w:p w:rsidR="00360018" w:rsidRDefault="00360018" w:rsidP="00360018">
      <w:pPr>
        <w:ind w:firstLine="851"/>
        <w:jc w:val="right"/>
        <w:rPr>
          <w:rFonts w:ascii="Baltica Cyr" w:hAnsi="Baltica Cyr" w:cs="Baltica Cyr"/>
          <w:b/>
          <w:bCs/>
          <w:i/>
          <w:iCs/>
        </w:rPr>
      </w:pPr>
      <w:r>
        <w:rPr>
          <w:rFonts w:ascii="Baltica Cyr" w:hAnsi="Baltica Cyr" w:cs="Baltica Cyr"/>
          <w:b/>
          <w:bCs/>
          <w:i/>
          <w:iCs/>
        </w:rPr>
        <w:t>Верховный суд США</w:t>
      </w:r>
    </w:p>
    <w:p w:rsidR="00360018" w:rsidRDefault="00360018" w:rsidP="00360018">
      <w:pPr>
        <w:rPr>
          <w:sz w:val="28"/>
          <w:szCs w:val="28"/>
        </w:rPr>
      </w:pPr>
    </w:p>
    <w:p w:rsidR="00360018" w:rsidRPr="002D789B" w:rsidRDefault="00360018" w:rsidP="00360018">
      <w:pPr>
        <w:ind w:firstLine="360"/>
        <w:jc w:val="both"/>
        <w:rPr>
          <w:rFonts w:ascii="Baltica" w:hAnsi="Baltica" w:cs="Baltica"/>
          <w:b/>
          <w:bCs/>
          <w:sz w:val="28"/>
          <w:szCs w:val="28"/>
        </w:rPr>
      </w:pPr>
      <w:r>
        <w:rPr>
          <w:sz w:val="28"/>
          <w:szCs w:val="28"/>
        </w:rPr>
        <w:t>Курсовая работа написана на тему «Оценка налоговой нагрузки на предприятия Республики Беларусь (на примере  частного унитарного предприятия «Светотехника»)».</w:t>
      </w:r>
    </w:p>
    <w:p w:rsidR="00360018" w:rsidRDefault="00360018" w:rsidP="00360018">
      <w:pPr>
        <w:pStyle w:val="a3"/>
        <w:ind w:firstLine="360"/>
        <w:rPr>
          <w:rFonts w:ascii="Baltica Cyr" w:hAnsi="Baltica Cyr" w:cs="Baltica Cyr"/>
        </w:rPr>
      </w:pPr>
      <w:r>
        <w:rPr>
          <w:rFonts w:ascii="Baltica Cyr" w:hAnsi="Baltica Cyr" w:cs="Baltica Cyr"/>
        </w:rPr>
        <w:t xml:space="preserve">Сегодняшнее состояние налоговой системы РБ характеризуется сложным комплексом взаимоотношений, основанных, прежде всего, на опыте и знаниях предыдущих поколений, поэтому для понимания состояния и перспектив развития налоговой системы Беларуси необходимо сделать краткий экскурс в историю зарождения налогов и развития налоговых отношений. </w:t>
      </w:r>
    </w:p>
    <w:p w:rsidR="00360018" w:rsidRDefault="00360018" w:rsidP="00360018">
      <w:pPr>
        <w:ind w:firstLine="360"/>
        <w:jc w:val="both"/>
        <w:rPr>
          <w:rFonts w:ascii="Baltica Cyr" w:hAnsi="Baltica Cyr" w:cs="Baltica Cyr"/>
          <w:sz w:val="28"/>
          <w:szCs w:val="28"/>
        </w:rPr>
      </w:pPr>
      <w:r>
        <w:rPr>
          <w:rFonts w:ascii="Baltica Cyr" w:hAnsi="Baltica Cyr" w:cs="Baltica Cyr"/>
          <w:sz w:val="28"/>
          <w:szCs w:val="28"/>
        </w:rPr>
        <w:t>Налоги известны с глубокой древности. Во времена натурального хозяйства  уже существовало изъятие части имущества в виде оброка у крестьян, ремесленников в пользу тех, кто владел территориями, на которых они проживали, и управляли ими. Сама власть, ничего не производившая, постоянно нуждалась в материальных и человеческих ресурсах, необходимых ей для собственного потребления и выполнения специфических, только ей присущих функций:</w:t>
      </w:r>
    </w:p>
    <w:p w:rsidR="00360018" w:rsidRDefault="00360018" w:rsidP="00360018">
      <w:pPr>
        <w:widowControl/>
        <w:numPr>
          <w:ilvl w:val="0"/>
          <w:numId w:val="17"/>
        </w:numPr>
        <w:adjustRightInd/>
        <w:ind w:left="0" w:firstLine="360"/>
        <w:jc w:val="both"/>
        <w:rPr>
          <w:rFonts w:ascii="Baltica Cyr" w:hAnsi="Baltica Cyr" w:cs="Baltica Cyr"/>
          <w:sz w:val="28"/>
          <w:szCs w:val="28"/>
        </w:rPr>
      </w:pPr>
      <w:r>
        <w:rPr>
          <w:rFonts w:ascii="Baltica Cyr" w:hAnsi="Baltica Cyr" w:cs="Baltica Cyr"/>
          <w:sz w:val="28"/>
          <w:szCs w:val="28"/>
        </w:rPr>
        <w:t>защита территории;</w:t>
      </w:r>
    </w:p>
    <w:p w:rsidR="00360018" w:rsidRDefault="00360018" w:rsidP="00360018">
      <w:pPr>
        <w:widowControl/>
        <w:numPr>
          <w:ilvl w:val="0"/>
          <w:numId w:val="17"/>
        </w:numPr>
        <w:adjustRightInd/>
        <w:ind w:left="0" w:firstLine="360"/>
        <w:jc w:val="both"/>
        <w:rPr>
          <w:rFonts w:ascii="Baltica Cyr" w:hAnsi="Baltica Cyr" w:cs="Baltica Cyr"/>
          <w:sz w:val="28"/>
          <w:szCs w:val="28"/>
        </w:rPr>
      </w:pPr>
      <w:r>
        <w:rPr>
          <w:rFonts w:ascii="Baltica Cyr" w:hAnsi="Baltica Cyr" w:cs="Baltica Cyr"/>
          <w:sz w:val="28"/>
          <w:szCs w:val="28"/>
        </w:rPr>
        <w:t>выполнение управляющих и распределительных функций;</w:t>
      </w:r>
    </w:p>
    <w:p w:rsidR="00360018" w:rsidRDefault="00360018" w:rsidP="00360018">
      <w:pPr>
        <w:widowControl/>
        <w:numPr>
          <w:ilvl w:val="0"/>
          <w:numId w:val="17"/>
        </w:numPr>
        <w:adjustRightInd/>
        <w:ind w:left="0" w:firstLine="360"/>
        <w:jc w:val="both"/>
        <w:rPr>
          <w:rFonts w:ascii="Baltica Cyr" w:hAnsi="Baltica Cyr" w:cs="Baltica Cyr"/>
          <w:sz w:val="28"/>
          <w:szCs w:val="28"/>
        </w:rPr>
      </w:pPr>
      <w:r>
        <w:rPr>
          <w:rFonts w:ascii="Baltica Cyr" w:hAnsi="Baltica Cyr" w:cs="Baltica Cyr"/>
          <w:sz w:val="28"/>
          <w:szCs w:val="28"/>
        </w:rPr>
        <w:t>поддержание внутреннего порядка;</w:t>
      </w:r>
    </w:p>
    <w:p w:rsidR="00360018" w:rsidRDefault="00360018" w:rsidP="00360018">
      <w:pPr>
        <w:widowControl/>
        <w:numPr>
          <w:ilvl w:val="0"/>
          <w:numId w:val="17"/>
        </w:numPr>
        <w:adjustRightInd/>
        <w:ind w:left="0" w:firstLine="360"/>
        <w:jc w:val="both"/>
        <w:rPr>
          <w:rFonts w:ascii="Baltica Cyr" w:hAnsi="Baltica Cyr" w:cs="Baltica Cyr"/>
          <w:sz w:val="28"/>
          <w:szCs w:val="28"/>
        </w:rPr>
      </w:pPr>
      <w:r>
        <w:rPr>
          <w:rFonts w:ascii="Baltica Cyr" w:hAnsi="Baltica Cyr" w:cs="Baltica Cyr"/>
          <w:sz w:val="28"/>
          <w:szCs w:val="28"/>
        </w:rPr>
        <w:t>сбор налогов и податей с населения.</w:t>
      </w:r>
    </w:p>
    <w:p w:rsidR="00360018" w:rsidRDefault="00360018" w:rsidP="00360018">
      <w:pPr>
        <w:ind w:firstLine="360"/>
        <w:jc w:val="both"/>
        <w:rPr>
          <w:rFonts w:ascii="Baltica" w:hAnsi="Baltica" w:cs="Baltica"/>
          <w:sz w:val="28"/>
          <w:szCs w:val="28"/>
        </w:rPr>
      </w:pPr>
      <w:r>
        <w:rPr>
          <w:rFonts w:ascii="Baltica Cyr" w:hAnsi="Baltica Cyr" w:cs="Baltica Cyr"/>
          <w:sz w:val="28"/>
          <w:szCs w:val="28"/>
        </w:rPr>
        <w:t xml:space="preserve">По мере развития экономических отношений, появились и совершенствовались новые виды налогообложения. Показательным примером может служить то, что в </w:t>
      </w:r>
      <w:r>
        <w:rPr>
          <w:rFonts w:ascii="Baltica" w:hAnsi="Baltica" w:cs="Baltica"/>
          <w:sz w:val="28"/>
          <w:szCs w:val="28"/>
          <w:lang w:val="en-US"/>
        </w:rPr>
        <w:t>XVII</w:t>
      </w:r>
      <w:r>
        <w:rPr>
          <w:rFonts w:ascii="Baltica Cyr" w:hAnsi="Baltica Cyr" w:cs="Baltica Cyr"/>
          <w:sz w:val="28"/>
          <w:szCs w:val="28"/>
        </w:rPr>
        <w:t xml:space="preserve"> веке в Голландии порция рыбы в харчевне облагалась 34 налогами (акцизами).</w:t>
      </w:r>
    </w:p>
    <w:p w:rsidR="00360018" w:rsidRDefault="00360018" w:rsidP="00360018">
      <w:pPr>
        <w:ind w:firstLine="360"/>
        <w:jc w:val="both"/>
        <w:rPr>
          <w:sz w:val="28"/>
          <w:szCs w:val="28"/>
        </w:rPr>
      </w:pPr>
      <w:r>
        <w:rPr>
          <w:rFonts w:ascii="Baltica Cyr" w:hAnsi="Baltica Cyr" w:cs="Baltica Cyr"/>
          <w:sz w:val="28"/>
          <w:szCs w:val="28"/>
        </w:rPr>
        <w:t>Неизбежность налогов настолько очевидна, что еще в 1789 году Бенджамин Франклин, один  из авторов Декларации независимости США, писал: “В этом мире ни в чем нельзя быть твердо уверенным, за исключение смерти и налогов”.</w:t>
      </w:r>
    </w:p>
    <w:p w:rsidR="00360018" w:rsidRDefault="00360018" w:rsidP="00360018">
      <w:pPr>
        <w:pStyle w:val="2"/>
        <w:spacing w:line="240" w:lineRule="auto"/>
        <w:ind w:left="0" w:firstLine="360"/>
        <w:jc w:val="both"/>
        <w:rPr>
          <w:sz w:val="28"/>
          <w:szCs w:val="28"/>
        </w:rPr>
      </w:pPr>
      <w:r>
        <w:rPr>
          <w:sz w:val="28"/>
          <w:szCs w:val="28"/>
        </w:rPr>
        <w:t>Налоги для государства являются надежным и самым стабильным источником формирования средств и наполнения бюджета.</w:t>
      </w:r>
      <w:r w:rsidRPr="00386EE8">
        <w:t xml:space="preserve"> </w:t>
      </w:r>
      <w:r w:rsidRPr="00386EE8">
        <w:rPr>
          <w:sz w:val="28"/>
          <w:szCs w:val="28"/>
        </w:rPr>
        <w:t>Налог - это обязательный взнос плательщика в бюджет и внебюджетные фонды в определенных законом размерах и в установленные сроки. Он выражает денежные отношения, складывающиеся у государства с юридическими и физическими лицами в связи с перераспределением национального дохода и мобилизацией финансовых ресурсов в бюджетные и внебюджетные фонды государства. За счет налоговых взносов формируются финансовые ресурсы государства, аккумулируемые в его бюджете и внебюджетных фондах. Экономическое содержание налогов выражается, таким образом, взаимоотношениями хозяйствующих субъектов и граждан, с одной стороны, и государства - с другой, по поводу формирования государственных финансов.</w:t>
      </w:r>
    </w:p>
    <w:p w:rsidR="00360018" w:rsidRDefault="00360018" w:rsidP="00360018">
      <w:pPr>
        <w:pStyle w:val="2"/>
        <w:spacing w:line="240" w:lineRule="auto"/>
        <w:ind w:left="0" w:firstLine="360"/>
        <w:jc w:val="both"/>
        <w:rPr>
          <w:sz w:val="28"/>
          <w:szCs w:val="28"/>
        </w:rPr>
      </w:pPr>
      <w:r>
        <w:rPr>
          <w:sz w:val="28"/>
          <w:szCs w:val="28"/>
        </w:rPr>
        <w:t>В курсовой работе анализируется структура, формирование, функционирование и перспективы развития налоговой системы республики, анализируется эффективность работы предприятия и налоговая нагрузка.</w:t>
      </w:r>
    </w:p>
    <w:p w:rsidR="00360018" w:rsidRDefault="00360018" w:rsidP="00360018">
      <w:pPr>
        <w:pStyle w:val="2"/>
        <w:spacing w:line="240" w:lineRule="auto"/>
        <w:ind w:left="0" w:firstLine="360"/>
        <w:jc w:val="both"/>
        <w:rPr>
          <w:sz w:val="28"/>
          <w:szCs w:val="28"/>
        </w:rPr>
      </w:pPr>
      <w:r>
        <w:rPr>
          <w:sz w:val="28"/>
          <w:szCs w:val="28"/>
        </w:rPr>
        <w:t>Цель курсовой работы состоит в выявлении аспектов</w:t>
      </w:r>
      <w:r w:rsidRPr="00386EE8">
        <w:rPr>
          <w:sz w:val="28"/>
          <w:szCs w:val="28"/>
        </w:rPr>
        <w:t xml:space="preserve"> </w:t>
      </w:r>
      <w:r>
        <w:rPr>
          <w:sz w:val="28"/>
          <w:szCs w:val="28"/>
        </w:rPr>
        <w:t>формирования, функционирования и развития налоговой системы республики на современном этапе.</w:t>
      </w:r>
    </w:p>
    <w:p w:rsidR="00360018" w:rsidRDefault="00360018" w:rsidP="00360018">
      <w:pPr>
        <w:ind w:right="-5" w:firstLine="360"/>
        <w:jc w:val="both"/>
      </w:pPr>
      <w:r>
        <w:rPr>
          <w:sz w:val="28"/>
          <w:szCs w:val="28"/>
        </w:rPr>
        <w:t>Первая глава «Анализ налоговой системы Республики Беларусь», в которой</w:t>
      </w:r>
      <w:r>
        <w:rPr>
          <w:color w:val="000000"/>
          <w:spacing w:val="-2"/>
          <w:sz w:val="28"/>
          <w:szCs w:val="28"/>
        </w:rPr>
        <w:t xml:space="preserve"> представлены теоретические вопросы функционирования налоговой системы.</w:t>
      </w:r>
    </w:p>
    <w:p w:rsidR="00360018" w:rsidRDefault="00360018" w:rsidP="00360018">
      <w:pPr>
        <w:shd w:val="clear" w:color="auto" w:fill="FFFFFF"/>
        <w:spacing w:line="319" w:lineRule="exact"/>
        <w:ind w:left="2" w:right="7" w:firstLine="706"/>
        <w:jc w:val="both"/>
      </w:pPr>
      <w:r>
        <w:rPr>
          <w:sz w:val="28"/>
          <w:szCs w:val="28"/>
        </w:rPr>
        <w:t xml:space="preserve">Вторая глава  «Анализ величины налоговой нагрузки на национальную экономику Республики Беларусь на макроуровне» </w:t>
      </w:r>
      <w:r>
        <w:rPr>
          <w:color w:val="000000"/>
          <w:spacing w:val="-2"/>
          <w:sz w:val="28"/>
          <w:szCs w:val="28"/>
        </w:rPr>
        <w:t xml:space="preserve">анализирует динамику налоговой нагрузки и её влияние на </w:t>
      </w:r>
      <w:r>
        <w:rPr>
          <w:color w:val="000000"/>
          <w:sz w:val="28"/>
          <w:szCs w:val="28"/>
        </w:rPr>
        <w:t xml:space="preserve">экономику, а также динамику налоговых поступлений в бюджет Республики </w:t>
      </w:r>
      <w:r>
        <w:rPr>
          <w:color w:val="000000"/>
          <w:spacing w:val="-1"/>
          <w:sz w:val="28"/>
          <w:szCs w:val="28"/>
        </w:rPr>
        <w:t xml:space="preserve">Беларусь. Здесь использованы горизонтальный, вертикальный и цепной методы </w:t>
      </w:r>
      <w:r>
        <w:rPr>
          <w:color w:val="000000"/>
          <w:spacing w:val="-4"/>
          <w:sz w:val="28"/>
          <w:szCs w:val="28"/>
        </w:rPr>
        <w:t>анализа.</w:t>
      </w:r>
    </w:p>
    <w:p w:rsidR="00360018" w:rsidRPr="00D11F21" w:rsidRDefault="00360018" w:rsidP="00360018">
      <w:pPr>
        <w:ind w:right="-5" w:firstLine="360"/>
        <w:jc w:val="both"/>
        <w:rPr>
          <w:sz w:val="28"/>
          <w:szCs w:val="28"/>
        </w:rPr>
      </w:pPr>
      <w:r>
        <w:rPr>
          <w:sz w:val="28"/>
          <w:szCs w:val="28"/>
        </w:rPr>
        <w:t>В третьей главе «Анализ налоговой нагрузки на промышленное предприятие (на примере</w:t>
      </w:r>
      <w:r w:rsidRPr="00F24C77">
        <w:rPr>
          <w:sz w:val="28"/>
          <w:szCs w:val="28"/>
        </w:rPr>
        <w:t xml:space="preserve"> </w:t>
      </w:r>
      <w:r>
        <w:rPr>
          <w:sz w:val="28"/>
          <w:szCs w:val="28"/>
        </w:rPr>
        <w:t>ЧУП «Светотехника»)» дается количественная и качественная оценка налоговой нагрузки, а также представлена</w:t>
      </w:r>
      <w:r w:rsidRPr="0044496E">
        <w:rPr>
          <w:sz w:val="28"/>
          <w:szCs w:val="28"/>
        </w:rPr>
        <w:t xml:space="preserve"> </w:t>
      </w:r>
      <w:r>
        <w:rPr>
          <w:sz w:val="28"/>
          <w:szCs w:val="28"/>
        </w:rPr>
        <w:t>краткая организационно-экономическая характеристика промышленного предприятия.</w:t>
      </w:r>
    </w:p>
    <w:p w:rsidR="00360018" w:rsidRDefault="00360018" w:rsidP="00360018">
      <w:pPr>
        <w:shd w:val="clear" w:color="auto" w:fill="FFFFFF"/>
        <w:spacing w:line="319" w:lineRule="exact"/>
        <w:ind w:left="2" w:right="12" w:firstLine="701"/>
        <w:jc w:val="both"/>
      </w:pPr>
      <w:r>
        <w:rPr>
          <w:color w:val="000000"/>
          <w:spacing w:val="2"/>
          <w:sz w:val="28"/>
          <w:szCs w:val="28"/>
        </w:rPr>
        <w:t>В четвертой главе «</w:t>
      </w:r>
      <w:r>
        <w:rPr>
          <w:sz w:val="28"/>
          <w:szCs w:val="28"/>
        </w:rPr>
        <w:t>Основные направления снижения налоговой нагрузки на экономику Республики Беларусь»</w:t>
      </w:r>
      <w:r>
        <w:rPr>
          <w:color w:val="000000"/>
          <w:spacing w:val="2"/>
          <w:sz w:val="28"/>
          <w:szCs w:val="28"/>
        </w:rPr>
        <w:t xml:space="preserve"> представлены теоретические перспективы развития </w:t>
      </w:r>
      <w:r>
        <w:rPr>
          <w:color w:val="000000"/>
          <w:spacing w:val="-1"/>
          <w:sz w:val="28"/>
          <w:szCs w:val="28"/>
        </w:rPr>
        <w:t xml:space="preserve">налогового законодательства и пути возможного совершенствования налоговой </w:t>
      </w:r>
      <w:r>
        <w:rPr>
          <w:color w:val="000000"/>
          <w:spacing w:val="-4"/>
          <w:sz w:val="28"/>
          <w:szCs w:val="28"/>
        </w:rPr>
        <w:t>системы.</w:t>
      </w:r>
    </w:p>
    <w:p w:rsidR="00360018" w:rsidRDefault="00360018" w:rsidP="00360018">
      <w:pPr>
        <w:shd w:val="clear" w:color="auto" w:fill="FFFFFF"/>
        <w:spacing w:line="319" w:lineRule="exact"/>
        <w:ind w:right="22" w:firstLine="703"/>
        <w:jc w:val="both"/>
      </w:pPr>
      <w:r>
        <w:rPr>
          <w:color w:val="000000"/>
          <w:sz w:val="28"/>
          <w:szCs w:val="28"/>
        </w:rPr>
        <w:t xml:space="preserve">В заключении проведена оценка проделанной работы по каждой из </w:t>
      </w:r>
      <w:r>
        <w:rPr>
          <w:color w:val="000000"/>
          <w:spacing w:val="-1"/>
          <w:sz w:val="28"/>
          <w:szCs w:val="28"/>
        </w:rPr>
        <w:t>представленных глав курсовой работы.</w:t>
      </w:r>
    </w:p>
    <w:p w:rsidR="00360018" w:rsidRPr="002D789B" w:rsidRDefault="00360018" w:rsidP="00360018">
      <w:pPr>
        <w:ind w:firstLine="360"/>
        <w:jc w:val="both"/>
        <w:rPr>
          <w:sz w:val="28"/>
          <w:szCs w:val="28"/>
        </w:rPr>
      </w:pPr>
    </w:p>
    <w:p w:rsidR="00360018" w:rsidRDefault="00360018" w:rsidP="00A11BBD">
      <w:pPr>
        <w:shd w:val="clear" w:color="auto" w:fill="FFFFFF"/>
        <w:tabs>
          <w:tab w:val="left" w:pos="8100"/>
        </w:tabs>
        <w:spacing w:before="218"/>
        <w:ind w:right="-5"/>
        <w:jc w:val="both"/>
        <w:rPr>
          <w:b/>
          <w:bCs/>
          <w:color w:val="000000"/>
          <w:spacing w:val="-2"/>
          <w:sz w:val="28"/>
          <w:szCs w:val="28"/>
          <w:lang w:val="en-US"/>
        </w:rPr>
      </w:pPr>
    </w:p>
    <w:p w:rsidR="00360018" w:rsidRDefault="00360018" w:rsidP="00A11BBD">
      <w:pPr>
        <w:shd w:val="clear" w:color="auto" w:fill="FFFFFF"/>
        <w:tabs>
          <w:tab w:val="left" w:pos="8100"/>
        </w:tabs>
        <w:spacing w:before="218"/>
        <w:ind w:right="-5"/>
        <w:jc w:val="both"/>
        <w:rPr>
          <w:b/>
          <w:bCs/>
          <w:color w:val="000000"/>
          <w:spacing w:val="-2"/>
          <w:sz w:val="28"/>
          <w:szCs w:val="28"/>
          <w:lang w:val="en-US"/>
        </w:rPr>
      </w:pPr>
    </w:p>
    <w:p w:rsidR="00360018" w:rsidRDefault="00360018" w:rsidP="00A11BBD">
      <w:pPr>
        <w:shd w:val="clear" w:color="auto" w:fill="FFFFFF"/>
        <w:tabs>
          <w:tab w:val="left" w:pos="8100"/>
        </w:tabs>
        <w:spacing w:before="218"/>
        <w:ind w:right="-5"/>
        <w:jc w:val="both"/>
        <w:rPr>
          <w:b/>
          <w:bCs/>
          <w:color w:val="000000"/>
          <w:spacing w:val="-2"/>
          <w:sz w:val="28"/>
          <w:szCs w:val="28"/>
          <w:lang w:val="en-US"/>
        </w:rPr>
      </w:pPr>
    </w:p>
    <w:p w:rsidR="00360018" w:rsidRDefault="00360018" w:rsidP="00A11BBD">
      <w:pPr>
        <w:shd w:val="clear" w:color="auto" w:fill="FFFFFF"/>
        <w:tabs>
          <w:tab w:val="left" w:pos="8100"/>
        </w:tabs>
        <w:spacing w:before="218"/>
        <w:ind w:right="-5"/>
        <w:jc w:val="both"/>
        <w:rPr>
          <w:b/>
          <w:bCs/>
          <w:color w:val="000000"/>
          <w:spacing w:val="-2"/>
          <w:sz w:val="28"/>
          <w:szCs w:val="28"/>
          <w:lang w:val="en-US"/>
        </w:rPr>
      </w:pPr>
    </w:p>
    <w:p w:rsidR="00360018" w:rsidRDefault="00360018" w:rsidP="00A11BBD">
      <w:pPr>
        <w:shd w:val="clear" w:color="auto" w:fill="FFFFFF"/>
        <w:tabs>
          <w:tab w:val="left" w:pos="8100"/>
        </w:tabs>
        <w:spacing w:before="218"/>
        <w:ind w:right="-5"/>
        <w:jc w:val="both"/>
        <w:rPr>
          <w:b/>
          <w:bCs/>
          <w:color w:val="000000"/>
          <w:spacing w:val="-2"/>
          <w:sz w:val="28"/>
          <w:szCs w:val="28"/>
          <w:lang w:val="en-US"/>
        </w:rPr>
      </w:pPr>
    </w:p>
    <w:p w:rsidR="00360018" w:rsidRDefault="00360018" w:rsidP="00A11BBD">
      <w:pPr>
        <w:shd w:val="clear" w:color="auto" w:fill="FFFFFF"/>
        <w:tabs>
          <w:tab w:val="left" w:pos="8100"/>
        </w:tabs>
        <w:spacing w:before="218"/>
        <w:ind w:right="-5"/>
        <w:jc w:val="both"/>
        <w:rPr>
          <w:b/>
          <w:bCs/>
          <w:color w:val="000000"/>
          <w:spacing w:val="-2"/>
          <w:sz w:val="28"/>
          <w:szCs w:val="28"/>
          <w:lang w:val="en-US"/>
        </w:rPr>
      </w:pPr>
    </w:p>
    <w:p w:rsidR="00360018" w:rsidRDefault="00360018" w:rsidP="00A11BBD">
      <w:pPr>
        <w:shd w:val="clear" w:color="auto" w:fill="FFFFFF"/>
        <w:tabs>
          <w:tab w:val="left" w:pos="8100"/>
        </w:tabs>
        <w:spacing w:before="218"/>
        <w:ind w:right="-5"/>
        <w:jc w:val="both"/>
        <w:rPr>
          <w:b/>
          <w:bCs/>
          <w:color w:val="000000"/>
          <w:spacing w:val="-2"/>
          <w:sz w:val="28"/>
          <w:szCs w:val="28"/>
          <w:lang w:val="en-US"/>
        </w:rPr>
      </w:pPr>
    </w:p>
    <w:p w:rsidR="00360018" w:rsidRDefault="00360018" w:rsidP="00A11BBD">
      <w:pPr>
        <w:shd w:val="clear" w:color="auto" w:fill="FFFFFF"/>
        <w:tabs>
          <w:tab w:val="left" w:pos="8100"/>
        </w:tabs>
        <w:spacing w:before="218"/>
        <w:ind w:right="-5"/>
        <w:jc w:val="both"/>
        <w:rPr>
          <w:b/>
          <w:bCs/>
          <w:color w:val="000000"/>
          <w:spacing w:val="-2"/>
          <w:sz w:val="28"/>
          <w:szCs w:val="28"/>
          <w:lang w:val="en-US"/>
        </w:rPr>
      </w:pPr>
    </w:p>
    <w:p w:rsidR="00360018" w:rsidRDefault="00360018" w:rsidP="00A11BBD">
      <w:pPr>
        <w:shd w:val="clear" w:color="auto" w:fill="FFFFFF"/>
        <w:tabs>
          <w:tab w:val="left" w:pos="8100"/>
        </w:tabs>
        <w:spacing w:before="218"/>
        <w:ind w:right="-5"/>
        <w:jc w:val="both"/>
        <w:rPr>
          <w:b/>
          <w:bCs/>
          <w:color w:val="000000"/>
          <w:spacing w:val="-2"/>
          <w:sz w:val="28"/>
          <w:szCs w:val="28"/>
          <w:lang w:val="en-US"/>
        </w:rPr>
      </w:pPr>
    </w:p>
    <w:p w:rsidR="00A11BBD" w:rsidRDefault="00A11BBD" w:rsidP="00A11BBD">
      <w:pPr>
        <w:shd w:val="clear" w:color="auto" w:fill="FFFFFF"/>
        <w:tabs>
          <w:tab w:val="left" w:pos="8100"/>
        </w:tabs>
        <w:spacing w:before="218"/>
        <w:ind w:right="-5"/>
        <w:jc w:val="both"/>
        <w:rPr>
          <w:b/>
          <w:bCs/>
          <w:color w:val="000000"/>
          <w:spacing w:val="-2"/>
          <w:sz w:val="28"/>
          <w:szCs w:val="28"/>
        </w:rPr>
      </w:pPr>
      <w:r w:rsidRPr="00BF0F14">
        <w:rPr>
          <w:b/>
          <w:bCs/>
          <w:color w:val="000000"/>
          <w:spacing w:val="-2"/>
          <w:sz w:val="28"/>
          <w:szCs w:val="28"/>
        </w:rPr>
        <w:t>1.</w:t>
      </w:r>
      <w:r>
        <w:rPr>
          <w:b/>
          <w:bCs/>
          <w:color w:val="000000"/>
          <w:spacing w:val="-2"/>
          <w:sz w:val="28"/>
          <w:szCs w:val="28"/>
        </w:rPr>
        <w:t>Анализ налоговой системы Республики Беларусь</w:t>
      </w:r>
    </w:p>
    <w:p w:rsidR="00A11BBD" w:rsidRPr="00BF0F14" w:rsidRDefault="00A11BBD" w:rsidP="00A11BBD">
      <w:pPr>
        <w:shd w:val="clear" w:color="auto" w:fill="FFFFFF"/>
        <w:tabs>
          <w:tab w:val="left" w:pos="8100"/>
        </w:tabs>
        <w:spacing w:before="218"/>
        <w:ind w:right="-5"/>
        <w:jc w:val="both"/>
        <w:rPr>
          <w:sz w:val="28"/>
          <w:szCs w:val="28"/>
        </w:rPr>
      </w:pPr>
      <w:r>
        <w:rPr>
          <w:b/>
          <w:bCs/>
          <w:color w:val="000000"/>
          <w:spacing w:val="-2"/>
          <w:sz w:val="28"/>
          <w:szCs w:val="28"/>
        </w:rPr>
        <w:t xml:space="preserve">    </w:t>
      </w:r>
      <w:r w:rsidRPr="00BF0F14">
        <w:rPr>
          <w:bCs/>
          <w:color w:val="000000"/>
          <w:spacing w:val="-2"/>
          <w:sz w:val="28"/>
          <w:szCs w:val="28"/>
        </w:rPr>
        <w:t>1.1.</w:t>
      </w:r>
      <w:r w:rsidRPr="00C85031">
        <w:rPr>
          <w:b/>
          <w:bCs/>
          <w:color w:val="000000"/>
          <w:spacing w:val="-2"/>
          <w:sz w:val="28"/>
          <w:szCs w:val="28"/>
        </w:rPr>
        <w:t>Налоговое законодательство Республики Б</w:t>
      </w:r>
      <w:r>
        <w:rPr>
          <w:b/>
          <w:bCs/>
          <w:color w:val="000000"/>
          <w:spacing w:val="-2"/>
          <w:sz w:val="28"/>
          <w:szCs w:val="28"/>
        </w:rPr>
        <w:t>е</w:t>
      </w:r>
      <w:r w:rsidRPr="00C85031">
        <w:rPr>
          <w:b/>
          <w:bCs/>
          <w:color w:val="000000"/>
          <w:spacing w:val="-2"/>
          <w:sz w:val="28"/>
          <w:szCs w:val="28"/>
        </w:rPr>
        <w:t>ларусь</w:t>
      </w:r>
    </w:p>
    <w:p w:rsidR="00A11BBD" w:rsidRPr="00A11BBD" w:rsidRDefault="00A11BBD" w:rsidP="00A11BBD">
      <w:pPr>
        <w:shd w:val="clear" w:color="auto" w:fill="FFFFFF"/>
        <w:spacing w:before="166"/>
        <w:ind w:right="60" w:firstLine="360"/>
        <w:jc w:val="both"/>
        <w:rPr>
          <w:color w:val="000000"/>
          <w:spacing w:val="3"/>
          <w:sz w:val="28"/>
          <w:szCs w:val="28"/>
        </w:rPr>
      </w:pPr>
      <w:r w:rsidRPr="004E5EEF">
        <w:rPr>
          <w:bCs/>
          <w:color w:val="000000"/>
          <w:spacing w:val="-1"/>
          <w:sz w:val="28"/>
          <w:szCs w:val="28"/>
        </w:rPr>
        <w:t>Налоговое законодательство государства</w:t>
      </w:r>
      <w:r w:rsidRPr="004572CF">
        <w:rPr>
          <w:b/>
          <w:bCs/>
          <w:color w:val="000000"/>
          <w:spacing w:val="-1"/>
          <w:sz w:val="28"/>
          <w:szCs w:val="28"/>
        </w:rPr>
        <w:t xml:space="preserve">, </w:t>
      </w:r>
      <w:r w:rsidRPr="004572CF">
        <w:rPr>
          <w:color w:val="000000"/>
          <w:spacing w:val="-1"/>
          <w:sz w:val="28"/>
          <w:szCs w:val="28"/>
        </w:rPr>
        <w:t>как и любая дру</w:t>
      </w:r>
      <w:r w:rsidRPr="004572CF">
        <w:rPr>
          <w:color w:val="000000"/>
          <w:spacing w:val="-1"/>
          <w:sz w:val="28"/>
          <w:szCs w:val="28"/>
        </w:rPr>
        <w:softHyphen/>
      </w:r>
      <w:r w:rsidRPr="004572CF">
        <w:rPr>
          <w:color w:val="000000"/>
          <w:spacing w:val="5"/>
          <w:sz w:val="28"/>
          <w:szCs w:val="28"/>
        </w:rPr>
        <w:t>гая отрасль законодательства, представляет собой совокуп</w:t>
      </w:r>
      <w:r w:rsidRPr="004572CF">
        <w:rPr>
          <w:color w:val="000000"/>
          <w:spacing w:val="5"/>
          <w:sz w:val="28"/>
          <w:szCs w:val="28"/>
        </w:rPr>
        <w:softHyphen/>
      </w:r>
      <w:r w:rsidRPr="004572CF">
        <w:rPr>
          <w:color w:val="000000"/>
          <w:spacing w:val="4"/>
          <w:sz w:val="28"/>
          <w:szCs w:val="28"/>
        </w:rPr>
        <w:t xml:space="preserve">ность нормативных правовых актов, принятых или изданных </w:t>
      </w:r>
      <w:r w:rsidRPr="004572CF">
        <w:rPr>
          <w:color w:val="000000"/>
          <w:spacing w:val="2"/>
          <w:sz w:val="28"/>
          <w:szCs w:val="28"/>
        </w:rPr>
        <w:t>уполномоченными на то органами и применяемых при регули</w:t>
      </w:r>
      <w:r w:rsidRPr="004572CF">
        <w:rPr>
          <w:color w:val="000000"/>
          <w:spacing w:val="2"/>
          <w:sz w:val="28"/>
          <w:szCs w:val="28"/>
        </w:rPr>
        <w:softHyphen/>
      </w:r>
      <w:r w:rsidRPr="004572CF">
        <w:rPr>
          <w:color w:val="000000"/>
          <w:spacing w:val="3"/>
          <w:sz w:val="28"/>
          <w:szCs w:val="28"/>
        </w:rPr>
        <w:t>ровании налоговых отношений.</w:t>
      </w:r>
    </w:p>
    <w:p w:rsidR="00A11BBD" w:rsidRDefault="00A11BBD" w:rsidP="00A11BBD">
      <w:pPr>
        <w:shd w:val="clear" w:color="auto" w:fill="FFFFFF"/>
        <w:spacing w:line="319" w:lineRule="exact"/>
        <w:ind w:left="50" w:right="5" w:firstLine="698"/>
        <w:jc w:val="both"/>
      </w:pPr>
      <w:r>
        <w:rPr>
          <w:color w:val="000000"/>
          <w:spacing w:val="7"/>
          <w:sz w:val="28"/>
          <w:szCs w:val="28"/>
        </w:rPr>
        <w:t xml:space="preserve">Понятие налоговой системы является дальнейшим развитием и </w:t>
      </w:r>
      <w:r>
        <w:rPr>
          <w:color w:val="000000"/>
          <w:spacing w:val="3"/>
          <w:sz w:val="28"/>
          <w:szCs w:val="28"/>
        </w:rPr>
        <w:t xml:space="preserve">конкретизацией понятия "налоги". Если последние рассматриваются как </w:t>
      </w:r>
      <w:r>
        <w:rPr>
          <w:color w:val="000000"/>
          <w:spacing w:val="17"/>
          <w:sz w:val="28"/>
          <w:szCs w:val="28"/>
        </w:rPr>
        <w:t xml:space="preserve">финансовые отношения налогоплательщиков с бюджетом в ходе </w:t>
      </w:r>
      <w:r>
        <w:rPr>
          <w:color w:val="000000"/>
          <w:spacing w:val="8"/>
          <w:sz w:val="28"/>
          <w:szCs w:val="28"/>
        </w:rPr>
        <w:t xml:space="preserve">формирования централизованных фондов финансовых ресурсов и их </w:t>
      </w:r>
      <w:r>
        <w:rPr>
          <w:color w:val="000000"/>
          <w:sz w:val="28"/>
          <w:szCs w:val="28"/>
        </w:rPr>
        <w:t xml:space="preserve">концентрации в госбюджете и во внебюджетных фондах, то налоговая система развивает и конкретизирует этот процесс, определяя задачи, формы, методы и </w:t>
      </w:r>
      <w:r>
        <w:rPr>
          <w:color w:val="000000"/>
          <w:spacing w:val="-11"/>
          <w:sz w:val="28"/>
          <w:szCs w:val="28"/>
        </w:rPr>
        <w:t>принципы. [</w:t>
      </w:r>
      <w:r w:rsidRPr="00A11BBD">
        <w:rPr>
          <w:color w:val="000000"/>
          <w:spacing w:val="-11"/>
          <w:sz w:val="28"/>
          <w:szCs w:val="28"/>
        </w:rPr>
        <w:t>26</w:t>
      </w:r>
      <w:r>
        <w:rPr>
          <w:color w:val="000000"/>
          <w:spacing w:val="-11"/>
          <w:sz w:val="28"/>
          <w:szCs w:val="28"/>
        </w:rPr>
        <w:t xml:space="preserve"> ,стр. 13]</w:t>
      </w:r>
    </w:p>
    <w:p w:rsidR="00A11BBD" w:rsidRDefault="00A11BBD" w:rsidP="00A11BBD">
      <w:pPr>
        <w:shd w:val="clear" w:color="auto" w:fill="FFFFFF"/>
        <w:spacing w:line="319" w:lineRule="exact"/>
        <w:ind w:left="46" w:right="17" w:firstLine="710"/>
        <w:jc w:val="both"/>
      </w:pPr>
      <w:r>
        <w:rPr>
          <w:color w:val="000000"/>
          <w:sz w:val="28"/>
          <w:szCs w:val="28"/>
        </w:rPr>
        <w:t xml:space="preserve">Основы функционирования национальной системы налогообложения необходимо рассматривать в зависимости от состояния экономики и </w:t>
      </w:r>
      <w:r>
        <w:rPr>
          <w:color w:val="000000"/>
          <w:spacing w:val="4"/>
          <w:sz w:val="28"/>
          <w:szCs w:val="28"/>
        </w:rPr>
        <w:t xml:space="preserve">общественно-политической надстройки в переходный к рынку период. При </w:t>
      </w:r>
      <w:r>
        <w:rPr>
          <w:color w:val="000000"/>
          <w:spacing w:val="3"/>
          <w:sz w:val="28"/>
          <w:szCs w:val="28"/>
        </w:rPr>
        <w:t xml:space="preserve">этом особое место в создании системы налогообложения рыночного типа </w:t>
      </w:r>
      <w:r>
        <w:rPr>
          <w:color w:val="000000"/>
          <w:spacing w:val="-3"/>
          <w:sz w:val="28"/>
          <w:szCs w:val="28"/>
        </w:rPr>
        <w:t>занимают принципы её построения. [</w:t>
      </w:r>
      <w:r w:rsidRPr="00A11BBD">
        <w:rPr>
          <w:color w:val="000000"/>
          <w:spacing w:val="-3"/>
          <w:sz w:val="28"/>
          <w:szCs w:val="28"/>
        </w:rPr>
        <w:t>19</w:t>
      </w:r>
      <w:r>
        <w:rPr>
          <w:color w:val="000000"/>
          <w:spacing w:val="-3"/>
          <w:sz w:val="28"/>
          <w:szCs w:val="28"/>
        </w:rPr>
        <w:t>,стр45]</w:t>
      </w:r>
    </w:p>
    <w:p w:rsidR="00A11BBD" w:rsidRDefault="00A11BBD" w:rsidP="00A11BBD">
      <w:pPr>
        <w:shd w:val="clear" w:color="auto" w:fill="FFFFFF"/>
        <w:spacing w:line="319" w:lineRule="exact"/>
        <w:ind w:left="36" w:right="19" w:firstLine="694"/>
        <w:jc w:val="both"/>
      </w:pPr>
      <w:r>
        <w:rPr>
          <w:color w:val="000000"/>
          <w:spacing w:val="1"/>
          <w:sz w:val="28"/>
          <w:szCs w:val="28"/>
        </w:rPr>
        <w:t xml:space="preserve">Под налоговой системой понимается совокупность налогов, пошлин и </w:t>
      </w:r>
      <w:r>
        <w:rPr>
          <w:color w:val="000000"/>
          <w:spacing w:val="4"/>
          <w:sz w:val="28"/>
          <w:szCs w:val="28"/>
        </w:rPr>
        <w:t xml:space="preserve">сборов, установленных государством и взимаемых с целью создания </w:t>
      </w:r>
      <w:r>
        <w:rPr>
          <w:color w:val="000000"/>
          <w:spacing w:val="6"/>
          <w:sz w:val="28"/>
          <w:szCs w:val="28"/>
        </w:rPr>
        <w:t xml:space="preserve">централизованного общегосударственного фонда финансовых ресурсов, а </w:t>
      </w:r>
      <w:r>
        <w:rPr>
          <w:color w:val="000000"/>
          <w:sz w:val="28"/>
          <w:szCs w:val="28"/>
        </w:rPr>
        <w:t>также совокупность принципов, способов, форм и методов их взимания.</w:t>
      </w:r>
    </w:p>
    <w:p w:rsidR="00A11BBD" w:rsidRDefault="00A11BBD" w:rsidP="00A11BBD">
      <w:pPr>
        <w:shd w:val="clear" w:color="auto" w:fill="FFFFFF"/>
        <w:spacing w:line="319" w:lineRule="exact"/>
        <w:ind w:left="22" w:right="26" w:firstLine="715"/>
        <w:jc w:val="both"/>
      </w:pPr>
      <w:r>
        <w:rPr>
          <w:color w:val="000000"/>
          <w:sz w:val="28"/>
          <w:szCs w:val="28"/>
        </w:rPr>
        <w:t xml:space="preserve">Основы существующей налоговой системы Республики Беларусь были заложены в 1992 году. На протяжении всего времени её существования велась </w:t>
      </w:r>
      <w:r>
        <w:rPr>
          <w:color w:val="000000"/>
          <w:spacing w:val="4"/>
          <w:sz w:val="28"/>
          <w:szCs w:val="28"/>
        </w:rPr>
        <w:t xml:space="preserve">кропотливая работа по совершенствованию налогового законодательства в </w:t>
      </w:r>
      <w:r>
        <w:rPr>
          <w:color w:val="000000"/>
          <w:spacing w:val="3"/>
          <w:sz w:val="28"/>
          <w:szCs w:val="28"/>
        </w:rPr>
        <w:t xml:space="preserve">части сокращения количества налогов и сборов, упрощения методики их </w:t>
      </w:r>
      <w:r>
        <w:rPr>
          <w:color w:val="000000"/>
          <w:spacing w:val="7"/>
          <w:sz w:val="28"/>
          <w:szCs w:val="28"/>
        </w:rPr>
        <w:t xml:space="preserve">исчисления и снижения ставок. Однако и сегодня говорить о том, что </w:t>
      </w:r>
      <w:r>
        <w:rPr>
          <w:color w:val="000000"/>
          <w:spacing w:val="16"/>
          <w:sz w:val="28"/>
          <w:szCs w:val="28"/>
        </w:rPr>
        <w:t xml:space="preserve">действующая налоговая система достигла своего совершенства, </w:t>
      </w:r>
      <w:r>
        <w:rPr>
          <w:color w:val="000000"/>
          <w:spacing w:val="1"/>
          <w:sz w:val="28"/>
          <w:szCs w:val="28"/>
        </w:rPr>
        <w:t xml:space="preserve">преждевременно. До сих пор среди отечественных экономистов идут жаркие </w:t>
      </w:r>
      <w:r>
        <w:rPr>
          <w:color w:val="000000"/>
          <w:sz w:val="28"/>
          <w:szCs w:val="28"/>
        </w:rPr>
        <w:t xml:space="preserve">споры об её эффективности, даются разноречивые оценки уровня налоговой нагрузки и её влияния на развитие экономики республики. В настоящее время налоговая нагрузка на экономику республики вполне сопоставима с её уровнем </w:t>
      </w:r>
      <w:r>
        <w:rPr>
          <w:color w:val="000000"/>
          <w:spacing w:val="-4"/>
          <w:sz w:val="28"/>
          <w:szCs w:val="28"/>
        </w:rPr>
        <w:t>в большинстве зарубежных стран. [</w:t>
      </w:r>
      <w:r w:rsidRPr="00A11BBD">
        <w:rPr>
          <w:color w:val="000000"/>
          <w:spacing w:val="-4"/>
          <w:sz w:val="28"/>
          <w:szCs w:val="28"/>
        </w:rPr>
        <w:t>18</w:t>
      </w:r>
      <w:r>
        <w:rPr>
          <w:color w:val="000000"/>
          <w:spacing w:val="-4"/>
          <w:sz w:val="28"/>
          <w:szCs w:val="28"/>
        </w:rPr>
        <w:t xml:space="preserve"> ,стр 17]</w:t>
      </w:r>
    </w:p>
    <w:p w:rsidR="00A11BBD" w:rsidRDefault="00A11BBD" w:rsidP="00A11BBD">
      <w:pPr>
        <w:shd w:val="clear" w:color="auto" w:fill="FFFFFF"/>
        <w:spacing w:line="319" w:lineRule="exact"/>
        <w:ind w:left="48"/>
        <w:jc w:val="both"/>
      </w:pPr>
      <w:r>
        <w:rPr>
          <w:color w:val="000000"/>
          <w:spacing w:val="1"/>
          <w:sz w:val="28"/>
          <w:szCs w:val="28"/>
        </w:rPr>
        <w:t xml:space="preserve">Анализ развития налоговой политики в республике с 1992 по 1999 годы показывает, что она преимущественно была направлена на решение текущих </w:t>
      </w:r>
      <w:r>
        <w:rPr>
          <w:color w:val="000000"/>
          <w:spacing w:val="-1"/>
          <w:sz w:val="28"/>
          <w:szCs w:val="28"/>
        </w:rPr>
        <w:t xml:space="preserve">задач по мобилизации денежных средств для финансирования государственных </w:t>
      </w:r>
      <w:r>
        <w:rPr>
          <w:color w:val="000000"/>
          <w:sz w:val="28"/>
          <w:szCs w:val="28"/>
        </w:rPr>
        <w:t xml:space="preserve">расходов. Рост последних сопровождался усилением налогового пресса на </w:t>
      </w:r>
      <w:r>
        <w:rPr>
          <w:color w:val="000000"/>
          <w:spacing w:val="5"/>
          <w:sz w:val="28"/>
          <w:szCs w:val="28"/>
        </w:rPr>
        <w:t xml:space="preserve">предприятия. С 1992 года проводились многочисленные корректировки </w:t>
      </w:r>
      <w:r>
        <w:rPr>
          <w:color w:val="000000"/>
          <w:spacing w:val="10"/>
          <w:sz w:val="28"/>
          <w:szCs w:val="28"/>
        </w:rPr>
        <w:t xml:space="preserve">налогового законодательства, которые несколько уменьшали уровень </w:t>
      </w:r>
      <w:r>
        <w:rPr>
          <w:color w:val="000000"/>
          <w:sz w:val="28"/>
          <w:szCs w:val="28"/>
        </w:rPr>
        <w:t xml:space="preserve">налоговых изъятий, но принципиально не улучшали саму налоговую систему. </w:t>
      </w:r>
      <w:r>
        <w:rPr>
          <w:color w:val="000000"/>
          <w:spacing w:val="9"/>
          <w:sz w:val="28"/>
          <w:szCs w:val="28"/>
        </w:rPr>
        <w:t xml:space="preserve">Она усложнялась множеством инструктивных указаний, требований, </w:t>
      </w:r>
      <w:r>
        <w:rPr>
          <w:color w:val="000000"/>
          <w:sz w:val="28"/>
          <w:szCs w:val="28"/>
        </w:rPr>
        <w:t xml:space="preserve">разъяснений. Несмотря на то, что налоговая нагрузка снизилась с 65% в 1993г. </w:t>
      </w:r>
      <w:r>
        <w:rPr>
          <w:color w:val="000000"/>
          <w:spacing w:val="11"/>
          <w:sz w:val="28"/>
          <w:szCs w:val="28"/>
        </w:rPr>
        <w:t>до 41,5% в 1998г. она оставалась довольно значительной, а с 1997г. даже</w:t>
      </w:r>
      <w:r w:rsidRPr="00954D9C">
        <w:rPr>
          <w:color w:val="000000"/>
          <w:spacing w:val="-1"/>
          <w:sz w:val="28"/>
          <w:szCs w:val="28"/>
        </w:rPr>
        <w:t xml:space="preserve"> </w:t>
      </w:r>
      <w:r>
        <w:rPr>
          <w:color w:val="000000"/>
          <w:spacing w:val="-1"/>
          <w:sz w:val="28"/>
          <w:szCs w:val="28"/>
        </w:rPr>
        <w:t xml:space="preserve">возросла. Чисто бюджетный прессинг составлял 30%, а остальная часть изъятий </w:t>
      </w:r>
      <w:r>
        <w:rPr>
          <w:color w:val="000000"/>
          <w:spacing w:val="13"/>
          <w:sz w:val="28"/>
          <w:szCs w:val="28"/>
        </w:rPr>
        <w:t xml:space="preserve">приходилась на внебюджетные фонды. Снижение удельного веса </w:t>
      </w:r>
      <w:r>
        <w:rPr>
          <w:color w:val="000000"/>
          <w:sz w:val="28"/>
          <w:szCs w:val="28"/>
        </w:rPr>
        <w:t xml:space="preserve">непосредственно за счёт снижения ставок платежей. Ставки были снижены по </w:t>
      </w:r>
      <w:r>
        <w:rPr>
          <w:color w:val="000000"/>
          <w:spacing w:val="-1"/>
          <w:sz w:val="28"/>
          <w:szCs w:val="28"/>
        </w:rPr>
        <w:t xml:space="preserve">налогу на добавленную стоимость 28 до 20%, чрезвычайному Чернобыльскому </w:t>
      </w:r>
      <w:r>
        <w:rPr>
          <w:color w:val="000000"/>
          <w:sz w:val="28"/>
          <w:szCs w:val="28"/>
        </w:rPr>
        <w:t xml:space="preserve">налогу с 18 до 10%, а с 1998г. с8 до 4%.Состав, структура и нормы отчислений во внебюджетные фонды подвергались более существенным изменениям. Сокращение их общего количества с 12 в 1992г. до 8 видов в 1997г. и доЗ видов </w:t>
      </w:r>
      <w:r>
        <w:rPr>
          <w:color w:val="000000"/>
          <w:spacing w:val="2"/>
          <w:sz w:val="28"/>
          <w:szCs w:val="28"/>
        </w:rPr>
        <w:t xml:space="preserve">в 1998г. произошло за счёт объединения ведомственных централизованных </w:t>
      </w:r>
      <w:r>
        <w:rPr>
          <w:color w:val="000000"/>
          <w:sz w:val="28"/>
          <w:szCs w:val="28"/>
        </w:rPr>
        <w:t xml:space="preserve">фондов и за счёт изменения состава платежей. Были отменены отчисления на </w:t>
      </w:r>
      <w:r>
        <w:rPr>
          <w:color w:val="000000"/>
          <w:spacing w:val="6"/>
          <w:sz w:val="28"/>
          <w:szCs w:val="28"/>
        </w:rPr>
        <w:t xml:space="preserve">развитие здравоохранения, снижены нормы платежей в фонд социальной </w:t>
      </w:r>
      <w:r>
        <w:rPr>
          <w:color w:val="000000"/>
          <w:spacing w:val="2"/>
          <w:sz w:val="28"/>
          <w:szCs w:val="28"/>
        </w:rPr>
        <w:t xml:space="preserve">защиты с 40,8 до 35% Одновременно были введены новые формы целевых </w:t>
      </w:r>
      <w:r>
        <w:rPr>
          <w:color w:val="000000"/>
          <w:sz w:val="28"/>
          <w:szCs w:val="28"/>
        </w:rPr>
        <w:t xml:space="preserve">сборов: на содержание и ремонт жилищного фонда, на содержание детских </w:t>
      </w:r>
      <w:r>
        <w:rPr>
          <w:color w:val="000000"/>
          <w:spacing w:val="-1"/>
          <w:sz w:val="28"/>
          <w:szCs w:val="28"/>
        </w:rPr>
        <w:t xml:space="preserve">дошкольных учреждений, на поддержку производителей сельскохозяйственной </w:t>
      </w:r>
      <w:r>
        <w:rPr>
          <w:color w:val="000000"/>
          <w:sz w:val="28"/>
          <w:szCs w:val="28"/>
        </w:rPr>
        <w:t xml:space="preserve">продукции и продовольствия. С целью усиления контроля за использованием государственных средств большинство внебюджетных фондов с 1998 г. было преобразовано в целевые бюджетные фонды, что, однако, не изменило общего </w:t>
      </w:r>
      <w:r>
        <w:rPr>
          <w:color w:val="000000"/>
          <w:spacing w:val="-2"/>
          <w:sz w:val="28"/>
          <w:szCs w:val="28"/>
        </w:rPr>
        <w:t>уровня налоговой нагрузки до 2001 года.[2,стр.38]</w:t>
      </w:r>
    </w:p>
    <w:p w:rsidR="00A11BBD" w:rsidRDefault="00A11BBD" w:rsidP="00A11BBD">
      <w:pPr>
        <w:shd w:val="clear" w:color="auto" w:fill="FFFFFF"/>
        <w:spacing w:before="5" w:line="319" w:lineRule="exact"/>
        <w:ind w:left="43" w:firstLine="713"/>
      </w:pPr>
      <w:r>
        <w:rPr>
          <w:color w:val="000000"/>
          <w:sz w:val="28"/>
          <w:szCs w:val="28"/>
        </w:rPr>
        <w:t xml:space="preserve">Современная налоговая система Беларуси  характеризуется следующими </w:t>
      </w:r>
      <w:r>
        <w:rPr>
          <w:color w:val="000000"/>
          <w:spacing w:val="-4"/>
          <w:sz w:val="28"/>
          <w:szCs w:val="28"/>
        </w:rPr>
        <w:t>чертами:</w:t>
      </w:r>
    </w:p>
    <w:p w:rsidR="00A11BBD" w:rsidRDefault="00A11BBD" w:rsidP="00A11BBD">
      <w:pPr>
        <w:numPr>
          <w:ilvl w:val="0"/>
          <w:numId w:val="7"/>
        </w:numPr>
        <w:shd w:val="clear" w:color="auto" w:fill="FFFFFF"/>
        <w:tabs>
          <w:tab w:val="left" w:pos="715"/>
        </w:tabs>
        <w:spacing w:before="5" w:line="319" w:lineRule="exact"/>
        <w:ind w:left="14" w:firstLine="442"/>
        <w:rPr>
          <w:color w:val="000000"/>
          <w:spacing w:val="-25"/>
          <w:sz w:val="28"/>
          <w:szCs w:val="28"/>
        </w:rPr>
      </w:pPr>
      <w:r>
        <w:rPr>
          <w:color w:val="000000"/>
          <w:spacing w:val="3"/>
          <w:sz w:val="28"/>
          <w:szCs w:val="28"/>
        </w:rPr>
        <w:t>базируется на правовой основе, а не на подзаконных актах, в отличие от</w:t>
      </w:r>
      <w:r w:rsidRPr="004E5EEF">
        <w:rPr>
          <w:color w:val="000000"/>
          <w:spacing w:val="3"/>
          <w:sz w:val="28"/>
          <w:szCs w:val="28"/>
        </w:rPr>
        <w:t xml:space="preserve"> </w:t>
      </w:r>
      <w:r>
        <w:rPr>
          <w:color w:val="000000"/>
          <w:spacing w:val="7"/>
          <w:sz w:val="28"/>
          <w:szCs w:val="28"/>
        </w:rPr>
        <w:t>порядка,  который действовал ранее.   Однако пронизывает все финансовые</w:t>
      </w:r>
      <w:r w:rsidRPr="004E5EEF">
        <w:rPr>
          <w:color w:val="000000"/>
          <w:spacing w:val="7"/>
          <w:sz w:val="28"/>
          <w:szCs w:val="28"/>
        </w:rPr>
        <w:t xml:space="preserve"> </w:t>
      </w:r>
      <w:r>
        <w:rPr>
          <w:color w:val="000000"/>
          <w:spacing w:val="-1"/>
          <w:sz w:val="28"/>
          <w:szCs w:val="28"/>
        </w:rPr>
        <w:t>отношения, связанные с перераспределением части совокупного общественного</w:t>
      </w:r>
      <w:r w:rsidRPr="00C85031">
        <w:rPr>
          <w:color w:val="000000"/>
          <w:spacing w:val="-1"/>
          <w:sz w:val="28"/>
          <w:szCs w:val="28"/>
        </w:rPr>
        <w:t xml:space="preserve"> </w:t>
      </w:r>
      <w:r>
        <w:rPr>
          <w:color w:val="000000"/>
          <w:spacing w:val="-3"/>
          <w:sz w:val="28"/>
          <w:szCs w:val="28"/>
        </w:rPr>
        <w:t>продукта;</w:t>
      </w:r>
    </w:p>
    <w:p w:rsidR="00A11BBD" w:rsidRDefault="00A11BBD" w:rsidP="00A11BBD">
      <w:pPr>
        <w:numPr>
          <w:ilvl w:val="0"/>
          <w:numId w:val="7"/>
        </w:numPr>
        <w:shd w:val="clear" w:color="auto" w:fill="FFFFFF"/>
        <w:tabs>
          <w:tab w:val="left" w:pos="715"/>
        </w:tabs>
        <w:spacing w:before="7" w:line="319" w:lineRule="exact"/>
        <w:ind w:left="14" w:firstLine="442"/>
        <w:rPr>
          <w:color w:val="000000"/>
          <w:spacing w:val="-10"/>
          <w:sz w:val="28"/>
          <w:szCs w:val="28"/>
        </w:rPr>
      </w:pPr>
      <w:r>
        <w:rPr>
          <w:color w:val="000000"/>
          <w:spacing w:val="-1"/>
          <w:sz w:val="28"/>
          <w:szCs w:val="28"/>
        </w:rPr>
        <w:t>построена по единым правилам, на едином механизме исчисления и сбора</w:t>
      </w:r>
      <w:r w:rsidRPr="004E5EEF">
        <w:rPr>
          <w:color w:val="000000"/>
          <w:spacing w:val="-1"/>
          <w:sz w:val="28"/>
          <w:szCs w:val="28"/>
        </w:rPr>
        <w:t xml:space="preserve"> </w:t>
      </w:r>
      <w:r>
        <w:rPr>
          <w:color w:val="000000"/>
          <w:spacing w:val="1"/>
          <w:sz w:val="28"/>
          <w:szCs w:val="28"/>
        </w:rPr>
        <w:t>платежей    независимо    от    организационно-    правовых    форм    субъектов</w:t>
      </w:r>
      <w:r w:rsidRPr="004E5EEF">
        <w:rPr>
          <w:color w:val="000000"/>
          <w:spacing w:val="1"/>
          <w:sz w:val="28"/>
          <w:szCs w:val="28"/>
        </w:rPr>
        <w:t xml:space="preserve"> </w:t>
      </w:r>
      <w:r>
        <w:rPr>
          <w:color w:val="000000"/>
          <w:spacing w:val="1"/>
          <w:sz w:val="28"/>
          <w:szCs w:val="28"/>
        </w:rPr>
        <w:t>хозяйствования    и    физических    лиц.    За    всеми    налоговыми    взносами</w:t>
      </w:r>
      <w:r w:rsidRPr="004E5EEF">
        <w:rPr>
          <w:color w:val="000000"/>
          <w:spacing w:val="1"/>
          <w:sz w:val="28"/>
          <w:szCs w:val="28"/>
        </w:rPr>
        <w:t xml:space="preserve"> </w:t>
      </w:r>
      <w:r>
        <w:rPr>
          <w:color w:val="000000"/>
          <w:spacing w:val="-1"/>
          <w:sz w:val="28"/>
          <w:szCs w:val="28"/>
        </w:rPr>
        <w:t>осуществляется единый контроль со стороны налоговых органов;</w:t>
      </w:r>
    </w:p>
    <w:p w:rsidR="00A11BBD" w:rsidRDefault="00A11BBD" w:rsidP="00A11BBD">
      <w:pPr>
        <w:numPr>
          <w:ilvl w:val="0"/>
          <w:numId w:val="7"/>
        </w:numPr>
        <w:shd w:val="clear" w:color="auto" w:fill="FFFFFF"/>
        <w:tabs>
          <w:tab w:val="left" w:pos="715"/>
        </w:tabs>
        <w:spacing w:line="319" w:lineRule="exact"/>
        <w:ind w:left="14" w:firstLine="442"/>
        <w:rPr>
          <w:color w:val="000000"/>
          <w:spacing w:val="-15"/>
          <w:sz w:val="28"/>
          <w:szCs w:val="28"/>
        </w:rPr>
      </w:pPr>
      <w:r>
        <w:rPr>
          <w:color w:val="000000"/>
          <w:spacing w:val="4"/>
          <w:sz w:val="28"/>
          <w:szCs w:val="28"/>
        </w:rPr>
        <w:t>предъявляет к плательщикам одинаковые требования и создаёт равные</w:t>
      </w:r>
      <w:r w:rsidRPr="004E5EEF">
        <w:rPr>
          <w:color w:val="000000"/>
          <w:spacing w:val="4"/>
          <w:sz w:val="28"/>
          <w:szCs w:val="28"/>
        </w:rPr>
        <w:t xml:space="preserve"> </w:t>
      </w:r>
      <w:r>
        <w:rPr>
          <w:color w:val="000000"/>
          <w:sz w:val="28"/>
          <w:szCs w:val="28"/>
        </w:rPr>
        <w:t>условия    формирования    доходов    путём    определения    перечня    налогов,</w:t>
      </w:r>
      <w:r w:rsidRPr="004E5EEF">
        <w:rPr>
          <w:color w:val="000000"/>
          <w:sz w:val="28"/>
          <w:szCs w:val="28"/>
        </w:rPr>
        <w:t xml:space="preserve"> </w:t>
      </w:r>
      <w:r>
        <w:rPr>
          <w:color w:val="000000"/>
          <w:spacing w:val="6"/>
          <w:sz w:val="28"/>
          <w:szCs w:val="28"/>
        </w:rPr>
        <w:t>унификации ставок, упорядочивания льгот и механизма их предоставления,</w:t>
      </w:r>
      <w:r w:rsidRPr="004E5EEF">
        <w:rPr>
          <w:color w:val="000000"/>
          <w:spacing w:val="6"/>
          <w:sz w:val="28"/>
          <w:szCs w:val="28"/>
        </w:rPr>
        <w:t xml:space="preserve"> </w:t>
      </w:r>
      <w:r>
        <w:rPr>
          <w:color w:val="000000"/>
          <w:sz w:val="28"/>
          <w:szCs w:val="28"/>
        </w:rPr>
        <w:t>невмешательство в использование средств, оставшихся после уплаты налогов;</w:t>
      </w:r>
    </w:p>
    <w:p w:rsidR="00A11BBD" w:rsidRDefault="00A11BBD" w:rsidP="00A11BBD">
      <w:pPr>
        <w:numPr>
          <w:ilvl w:val="0"/>
          <w:numId w:val="7"/>
        </w:numPr>
        <w:shd w:val="clear" w:color="auto" w:fill="FFFFFF"/>
        <w:tabs>
          <w:tab w:val="left" w:pos="715"/>
        </w:tabs>
        <w:spacing w:before="2" w:line="319" w:lineRule="exact"/>
        <w:ind w:left="14" w:firstLine="442"/>
        <w:rPr>
          <w:color w:val="000000"/>
          <w:spacing w:val="-14"/>
          <w:sz w:val="28"/>
          <w:szCs w:val="28"/>
        </w:rPr>
      </w:pPr>
      <w:r>
        <w:rPr>
          <w:color w:val="000000"/>
          <w:spacing w:val="3"/>
          <w:sz w:val="28"/>
          <w:szCs w:val="28"/>
        </w:rPr>
        <w:t>обеспечивает более справедливое    распределение налогового бремени</w:t>
      </w:r>
      <w:r w:rsidRPr="004E5EEF">
        <w:rPr>
          <w:color w:val="000000"/>
          <w:spacing w:val="3"/>
          <w:sz w:val="28"/>
          <w:szCs w:val="28"/>
        </w:rPr>
        <w:t xml:space="preserve"> </w:t>
      </w:r>
      <w:r>
        <w:rPr>
          <w:color w:val="000000"/>
          <w:spacing w:val="1"/>
          <w:sz w:val="28"/>
          <w:szCs w:val="28"/>
        </w:rPr>
        <w:t>между   отдельными    категориями    плательщиков,   юридическими   лицами,</w:t>
      </w:r>
      <w:r w:rsidRPr="004E5EEF">
        <w:rPr>
          <w:color w:val="000000"/>
          <w:spacing w:val="1"/>
          <w:sz w:val="28"/>
          <w:szCs w:val="28"/>
        </w:rPr>
        <w:t xml:space="preserve"> </w:t>
      </w:r>
      <w:r>
        <w:rPr>
          <w:color w:val="000000"/>
          <w:spacing w:val="1"/>
          <w:sz w:val="28"/>
          <w:szCs w:val="28"/>
        </w:rPr>
        <w:t>усиливает правовую защиту их интересов;</w:t>
      </w:r>
    </w:p>
    <w:p w:rsidR="00A11BBD" w:rsidRDefault="00A11BBD" w:rsidP="00A11BBD">
      <w:pPr>
        <w:numPr>
          <w:ilvl w:val="0"/>
          <w:numId w:val="7"/>
        </w:numPr>
        <w:shd w:val="clear" w:color="auto" w:fill="FFFFFF"/>
        <w:tabs>
          <w:tab w:val="left" w:pos="715"/>
        </w:tabs>
        <w:spacing w:line="319" w:lineRule="exact"/>
        <w:ind w:left="14" w:firstLine="442"/>
        <w:rPr>
          <w:color w:val="000000"/>
          <w:spacing w:val="-19"/>
          <w:sz w:val="28"/>
          <w:szCs w:val="28"/>
        </w:rPr>
      </w:pPr>
      <w:r>
        <w:rPr>
          <w:color w:val="000000"/>
          <w:spacing w:val="6"/>
          <w:sz w:val="28"/>
          <w:szCs w:val="28"/>
        </w:rPr>
        <w:t>учитывает опыт западных стран, который даёт возможность Беларуси</w:t>
      </w:r>
      <w:r w:rsidRPr="004E5EEF">
        <w:rPr>
          <w:color w:val="000000"/>
          <w:spacing w:val="6"/>
          <w:sz w:val="28"/>
          <w:szCs w:val="28"/>
        </w:rPr>
        <w:t xml:space="preserve"> </w:t>
      </w:r>
      <w:r>
        <w:rPr>
          <w:color w:val="000000"/>
          <w:spacing w:val="1"/>
          <w:sz w:val="28"/>
          <w:szCs w:val="28"/>
        </w:rPr>
        <w:t>присоединяться     к     мировому     рынку,     включатся     в     международные</w:t>
      </w:r>
      <w:r w:rsidRPr="004E5EEF">
        <w:rPr>
          <w:color w:val="000000"/>
          <w:spacing w:val="1"/>
          <w:sz w:val="28"/>
          <w:szCs w:val="28"/>
        </w:rPr>
        <w:t xml:space="preserve"> </w:t>
      </w:r>
      <w:r>
        <w:rPr>
          <w:color w:val="000000"/>
          <w:spacing w:val="1"/>
          <w:sz w:val="28"/>
          <w:szCs w:val="28"/>
        </w:rPr>
        <w:t>экономические интеграционные связи.[9,стр.51]</w:t>
      </w:r>
    </w:p>
    <w:p w:rsidR="00A11BBD" w:rsidRDefault="00A11BBD" w:rsidP="00A11BBD">
      <w:pPr>
        <w:shd w:val="clear" w:color="auto" w:fill="FFFFFF"/>
        <w:spacing w:line="319" w:lineRule="exact"/>
        <w:ind w:left="7" w:right="65" w:firstLine="432"/>
        <w:jc w:val="both"/>
      </w:pPr>
      <w:r>
        <w:rPr>
          <w:color w:val="000000"/>
          <w:spacing w:val="5"/>
          <w:sz w:val="28"/>
          <w:szCs w:val="28"/>
        </w:rPr>
        <w:t xml:space="preserve">Вместе с тем современная налоговая система в силу различных причин </w:t>
      </w:r>
      <w:r>
        <w:rPr>
          <w:color w:val="000000"/>
          <w:spacing w:val="-1"/>
          <w:sz w:val="28"/>
          <w:szCs w:val="28"/>
        </w:rPr>
        <w:t>имеет существенные недостатки.</w:t>
      </w:r>
    </w:p>
    <w:p w:rsidR="00A11BBD" w:rsidRPr="00A11BBD" w:rsidRDefault="00A11BBD" w:rsidP="00A11BBD">
      <w:pPr>
        <w:shd w:val="clear" w:color="auto" w:fill="FFFFFF"/>
        <w:spacing w:line="319" w:lineRule="exact"/>
        <w:ind w:right="70" w:firstLine="432"/>
        <w:jc w:val="both"/>
        <w:rPr>
          <w:color w:val="000000"/>
          <w:spacing w:val="-1"/>
          <w:sz w:val="28"/>
          <w:szCs w:val="28"/>
        </w:rPr>
      </w:pPr>
      <w:r>
        <w:rPr>
          <w:color w:val="000000"/>
          <w:spacing w:val="4"/>
          <w:sz w:val="28"/>
          <w:szCs w:val="28"/>
        </w:rPr>
        <w:t xml:space="preserve">Во-первых, налоги носят преимущественно фискальный характер. При </w:t>
      </w:r>
      <w:r>
        <w:rPr>
          <w:color w:val="000000"/>
          <w:spacing w:val="6"/>
          <w:sz w:val="28"/>
          <w:szCs w:val="28"/>
        </w:rPr>
        <w:t xml:space="preserve">выборе налоговых форм главным фактором выступает лишь доходность </w:t>
      </w:r>
      <w:r>
        <w:rPr>
          <w:color w:val="000000"/>
          <w:sz w:val="28"/>
          <w:szCs w:val="28"/>
        </w:rPr>
        <w:t xml:space="preserve">бюджета, в то время как регулирующей роли налогов не придаётся серьёзное </w:t>
      </w:r>
      <w:r>
        <w:rPr>
          <w:color w:val="000000"/>
          <w:spacing w:val="10"/>
          <w:sz w:val="28"/>
          <w:szCs w:val="28"/>
        </w:rPr>
        <w:t xml:space="preserve">значение, хотя именно эти функции налогов могут способствовать </w:t>
      </w:r>
      <w:r>
        <w:rPr>
          <w:color w:val="000000"/>
          <w:spacing w:val="-1"/>
          <w:sz w:val="28"/>
          <w:szCs w:val="28"/>
        </w:rPr>
        <w:t>экономическому росту государства.</w:t>
      </w:r>
    </w:p>
    <w:p w:rsidR="00A11BBD" w:rsidRDefault="00A11BBD" w:rsidP="00A11BBD">
      <w:pPr>
        <w:shd w:val="clear" w:color="auto" w:fill="FFFFFF"/>
        <w:spacing w:line="319" w:lineRule="exact"/>
        <w:ind w:left="26" w:firstLine="701"/>
        <w:jc w:val="both"/>
      </w:pPr>
      <w:r>
        <w:rPr>
          <w:color w:val="000000"/>
          <w:sz w:val="28"/>
          <w:szCs w:val="28"/>
        </w:rPr>
        <w:t xml:space="preserve">Во-вторых, важным недостатком системы является высокий уровень налогообложения субъектов хозяйствования. Конечно, по ставке он сопоставим </w:t>
      </w:r>
      <w:r>
        <w:rPr>
          <w:color w:val="000000"/>
          <w:spacing w:val="5"/>
          <w:sz w:val="28"/>
          <w:szCs w:val="28"/>
        </w:rPr>
        <w:t xml:space="preserve">с зарубежными странами, но экономическое положение национальных юридических лиц значительно хуже, вследствие чего налоговое бремя они </w:t>
      </w:r>
      <w:r>
        <w:rPr>
          <w:color w:val="000000"/>
          <w:spacing w:val="-2"/>
          <w:sz w:val="28"/>
          <w:szCs w:val="28"/>
        </w:rPr>
        <w:t>несут более тяжёлое.</w:t>
      </w:r>
    </w:p>
    <w:p w:rsidR="00A11BBD" w:rsidRDefault="00A11BBD" w:rsidP="00A11BBD">
      <w:pPr>
        <w:shd w:val="clear" w:color="auto" w:fill="FFFFFF"/>
        <w:spacing w:line="319" w:lineRule="exact"/>
        <w:ind w:left="24" w:right="2" w:firstLine="437"/>
        <w:jc w:val="both"/>
      </w:pPr>
      <w:r>
        <w:rPr>
          <w:color w:val="000000"/>
          <w:sz w:val="28"/>
          <w:szCs w:val="28"/>
        </w:rPr>
        <w:t>В-третьих, большое количество налогов, сборов, отчислений, взносов -</w:t>
      </w:r>
      <w:r>
        <w:rPr>
          <w:color w:val="000000"/>
          <w:spacing w:val="16"/>
          <w:sz w:val="28"/>
          <w:szCs w:val="28"/>
        </w:rPr>
        <w:t xml:space="preserve">республиканских, местных, целевых, внебюджетных осложняет </w:t>
      </w:r>
      <w:r>
        <w:rPr>
          <w:color w:val="000000"/>
          <w:spacing w:val="-2"/>
          <w:sz w:val="28"/>
          <w:szCs w:val="28"/>
        </w:rPr>
        <w:t>налогообложение.</w:t>
      </w:r>
    </w:p>
    <w:p w:rsidR="00A11BBD" w:rsidRDefault="00A11BBD" w:rsidP="00A11BBD">
      <w:pPr>
        <w:shd w:val="clear" w:color="auto" w:fill="FFFFFF"/>
        <w:spacing w:line="319" w:lineRule="exact"/>
        <w:ind w:left="24" w:right="14" w:firstLine="434"/>
        <w:jc w:val="both"/>
      </w:pPr>
      <w:r>
        <w:rPr>
          <w:color w:val="000000"/>
          <w:spacing w:val="4"/>
          <w:sz w:val="28"/>
          <w:szCs w:val="28"/>
        </w:rPr>
        <w:t xml:space="preserve">В-четвёртых, сложность для плательщиков создает и нестабильность </w:t>
      </w:r>
      <w:r>
        <w:rPr>
          <w:color w:val="000000"/>
          <w:spacing w:val="-1"/>
          <w:sz w:val="28"/>
          <w:szCs w:val="28"/>
        </w:rPr>
        <w:t>налоговых законов, особенно касающихся НДС.</w:t>
      </w:r>
    </w:p>
    <w:p w:rsidR="00A11BBD" w:rsidRDefault="00A11BBD" w:rsidP="00A11BBD">
      <w:pPr>
        <w:shd w:val="clear" w:color="auto" w:fill="FFFFFF"/>
        <w:spacing w:line="319" w:lineRule="exact"/>
        <w:ind w:left="17" w:right="14" w:firstLine="432"/>
        <w:jc w:val="both"/>
      </w:pPr>
      <w:r>
        <w:rPr>
          <w:color w:val="000000"/>
          <w:spacing w:val="16"/>
          <w:sz w:val="28"/>
          <w:szCs w:val="28"/>
        </w:rPr>
        <w:t xml:space="preserve">В-пятых, несовершенство налоговой системы предопределено </w:t>
      </w:r>
      <w:r>
        <w:rPr>
          <w:color w:val="000000"/>
          <w:spacing w:val="2"/>
          <w:sz w:val="28"/>
          <w:szCs w:val="28"/>
        </w:rPr>
        <w:t xml:space="preserve">неоправданно широкими правами налоговых органов, которые нередко </w:t>
      </w:r>
      <w:r>
        <w:rPr>
          <w:color w:val="000000"/>
          <w:sz w:val="28"/>
          <w:szCs w:val="28"/>
        </w:rPr>
        <w:t xml:space="preserve">самостоятельно трактуют положения налогового законодательства, наказывая </w:t>
      </w:r>
      <w:r>
        <w:rPr>
          <w:color w:val="000000"/>
          <w:spacing w:val="5"/>
          <w:sz w:val="28"/>
          <w:szCs w:val="28"/>
        </w:rPr>
        <w:t xml:space="preserve">непомерным штрафом за нарушение установленных ею самой положений и </w:t>
      </w:r>
      <w:r>
        <w:rPr>
          <w:color w:val="000000"/>
          <w:spacing w:val="1"/>
          <w:sz w:val="28"/>
          <w:szCs w:val="28"/>
        </w:rPr>
        <w:t>при этом не неся ответственности за собственные ошибки.</w:t>
      </w:r>
    </w:p>
    <w:p w:rsidR="00A11BBD" w:rsidRDefault="00A11BBD" w:rsidP="00A11BBD">
      <w:pPr>
        <w:shd w:val="clear" w:color="auto" w:fill="FFFFFF"/>
        <w:spacing w:line="319" w:lineRule="exact"/>
        <w:ind w:left="17" w:right="24" w:firstLine="703"/>
        <w:jc w:val="both"/>
      </w:pPr>
      <w:r>
        <w:rPr>
          <w:color w:val="000000"/>
          <w:spacing w:val="8"/>
          <w:sz w:val="28"/>
          <w:szCs w:val="28"/>
        </w:rPr>
        <w:t xml:space="preserve">Для совершенствования налоговой системы Республики Беларусь </w:t>
      </w:r>
      <w:r>
        <w:rPr>
          <w:color w:val="000000"/>
          <w:spacing w:val="-1"/>
          <w:sz w:val="28"/>
          <w:szCs w:val="28"/>
        </w:rPr>
        <w:t xml:space="preserve">ежегодно проводится корректировка налогового законодательства касающиеся </w:t>
      </w:r>
      <w:r>
        <w:rPr>
          <w:color w:val="000000"/>
          <w:sz w:val="28"/>
          <w:szCs w:val="28"/>
        </w:rPr>
        <w:t xml:space="preserve">способов взимания, ставок и льгот по отдельным видам налогов. И 2005год не </w:t>
      </w:r>
      <w:r>
        <w:rPr>
          <w:color w:val="000000"/>
          <w:spacing w:val="-2"/>
          <w:sz w:val="28"/>
          <w:szCs w:val="28"/>
        </w:rPr>
        <w:t>стал исключением.</w:t>
      </w:r>
    </w:p>
    <w:p w:rsidR="00A11BBD" w:rsidRDefault="00A11BBD" w:rsidP="00A11BBD">
      <w:pPr>
        <w:shd w:val="clear" w:color="auto" w:fill="FFFFFF"/>
        <w:spacing w:line="319" w:lineRule="exact"/>
        <w:ind w:right="29" w:firstLine="430"/>
        <w:jc w:val="both"/>
      </w:pPr>
      <w:r>
        <w:rPr>
          <w:color w:val="000000"/>
          <w:sz w:val="28"/>
          <w:szCs w:val="28"/>
        </w:rPr>
        <w:t xml:space="preserve">Наиболее существенное изменение в практике взимания налогов касается </w:t>
      </w:r>
      <w:r>
        <w:rPr>
          <w:color w:val="000000"/>
          <w:spacing w:val="1"/>
          <w:sz w:val="28"/>
          <w:szCs w:val="28"/>
        </w:rPr>
        <w:t xml:space="preserve">снижение ставки чрезвычайного налога с 4% до 3%. Соответственно ставка единого платежа снижается с 5% до 4% от фонда заработной платы. Состав </w:t>
      </w:r>
      <w:r>
        <w:rPr>
          <w:color w:val="000000"/>
          <w:spacing w:val="6"/>
          <w:sz w:val="28"/>
          <w:szCs w:val="28"/>
        </w:rPr>
        <w:t xml:space="preserve">плательщиков, налоговая база, порядок исчисления и сроки уплаты этих </w:t>
      </w:r>
      <w:r>
        <w:rPr>
          <w:color w:val="000000"/>
          <w:spacing w:val="-1"/>
          <w:sz w:val="28"/>
          <w:szCs w:val="28"/>
        </w:rPr>
        <w:t>платежей остаются прежними.[1</w:t>
      </w:r>
      <w:r w:rsidRPr="00C85031">
        <w:rPr>
          <w:color w:val="000000"/>
          <w:spacing w:val="-1"/>
          <w:sz w:val="28"/>
          <w:szCs w:val="28"/>
        </w:rPr>
        <w:t>1</w:t>
      </w:r>
      <w:r>
        <w:rPr>
          <w:color w:val="000000"/>
          <w:spacing w:val="-1"/>
          <w:sz w:val="28"/>
          <w:szCs w:val="28"/>
        </w:rPr>
        <w:t>,стр.42]</w:t>
      </w:r>
    </w:p>
    <w:p w:rsidR="00A11BBD" w:rsidRPr="004572CF" w:rsidRDefault="00A11BBD" w:rsidP="00A11BBD">
      <w:pPr>
        <w:shd w:val="clear" w:color="auto" w:fill="FFFFFF"/>
        <w:ind w:right="74" w:firstLine="360"/>
        <w:jc w:val="both"/>
        <w:rPr>
          <w:sz w:val="28"/>
          <w:szCs w:val="28"/>
        </w:rPr>
      </w:pPr>
      <w:r w:rsidRPr="004572CF">
        <w:rPr>
          <w:color w:val="000000"/>
          <w:spacing w:val="3"/>
          <w:sz w:val="28"/>
          <w:szCs w:val="28"/>
        </w:rPr>
        <w:t>Налоговое законодательство Республики Беларусь включа</w:t>
      </w:r>
      <w:r w:rsidRPr="004572CF">
        <w:rPr>
          <w:color w:val="000000"/>
          <w:spacing w:val="3"/>
          <w:sz w:val="28"/>
          <w:szCs w:val="28"/>
        </w:rPr>
        <w:softHyphen/>
      </w:r>
      <w:r w:rsidRPr="004572CF">
        <w:rPr>
          <w:color w:val="000000"/>
          <w:sz w:val="28"/>
          <w:szCs w:val="28"/>
        </w:rPr>
        <w:t>ет в себя:</w:t>
      </w:r>
    </w:p>
    <w:p w:rsidR="00A11BBD" w:rsidRPr="004572CF" w:rsidRDefault="00A11BBD" w:rsidP="00A11BBD">
      <w:pPr>
        <w:shd w:val="clear" w:color="auto" w:fill="FFFFFF"/>
        <w:tabs>
          <w:tab w:val="left" w:pos="437"/>
        </w:tabs>
        <w:spacing w:before="108"/>
        <w:ind w:firstLine="360"/>
        <w:jc w:val="both"/>
        <w:rPr>
          <w:sz w:val="28"/>
          <w:szCs w:val="28"/>
        </w:rPr>
      </w:pPr>
      <w:r w:rsidRPr="004572CF">
        <w:rPr>
          <w:color w:val="000000"/>
          <w:sz w:val="28"/>
          <w:szCs w:val="28"/>
        </w:rPr>
        <w:t>■</w:t>
      </w:r>
      <w:r w:rsidRPr="004572CF">
        <w:rPr>
          <w:color w:val="000000"/>
          <w:sz w:val="28"/>
          <w:szCs w:val="28"/>
        </w:rPr>
        <w:tab/>
      </w:r>
      <w:r w:rsidRPr="004572CF">
        <w:rPr>
          <w:color w:val="000000"/>
          <w:spacing w:val="2"/>
          <w:sz w:val="28"/>
          <w:szCs w:val="28"/>
        </w:rPr>
        <w:t>Налоговый Кодекс государства и принятые в соответствии</w:t>
      </w:r>
      <w:r w:rsidRPr="004572CF">
        <w:rPr>
          <w:color w:val="000000"/>
          <w:spacing w:val="2"/>
          <w:sz w:val="28"/>
          <w:szCs w:val="28"/>
        </w:rPr>
        <w:br/>
      </w:r>
      <w:r w:rsidRPr="004572CF">
        <w:rPr>
          <w:color w:val="000000"/>
          <w:spacing w:val="3"/>
          <w:sz w:val="28"/>
          <w:szCs w:val="28"/>
        </w:rPr>
        <w:t>с ним законы, регулирующие вопросы налогообложения;</w:t>
      </w:r>
    </w:p>
    <w:p w:rsidR="00A11BBD" w:rsidRPr="00786DE8" w:rsidRDefault="00A11BBD" w:rsidP="00A11BBD">
      <w:pPr>
        <w:numPr>
          <w:ilvl w:val="0"/>
          <w:numId w:val="3"/>
        </w:numPr>
        <w:shd w:val="clear" w:color="auto" w:fill="FFFFFF"/>
        <w:tabs>
          <w:tab w:val="left" w:pos="458"/>
        </w:tabs>
        <w:ind w:firstLine="360"/>
        <w:jc w:val="both"/>
        <w:rPr>
          <w:b/>
          <w:bCs/>
          <w:color w:val="000000"/>
          <w:sz w:val="28"/>
          <w:szCs w:val="28"/>
        </w:rPr>
      </w:pPr>
      <w:r w:rsidRPr="00786DE8">
        <w:rPr>
          <w:color w:val="000000"/>
          <w:spacing w:val="4"/>
          <w:sz w:val="28"/>
          <w:szCs w:val="28"/>
        </w:rPr>
        <w:t>Декреты, Указы и распоряжения Президента Республики</w:t>
      </w:r>
      <w:r w:rsidRPr="00786DE8">
        <w:rPr>
          <w:color w:val="000000"/>
          <w:spacing w:val="4"/>
          <w:sz w:val="28"/>
          <w:szCs w:val="28"/>
        </w:rPr>
        <w:br/>
      </w:r>
      <w:r w:rsidRPr="00786DE8">
        <w:rPr>
          <w:color w:val="000000"/>
          <w:spacing w:val="3"/>
          <w:sz w:val="28"/>
          <w:szCs w:val="28"/>
        </w:rPr>
        <w:t>Беларусь, содержащие вопросы налогообложения;</w:t>
      </w:r>
    </w:p>
    <w:p w:rsidR="00A11BBD" w:rsidRPr="00786DE8" w:rsidRDefault="00A11BBD" w:rsidP="00A11BBD">
      <w:pPr>
        <w:numPr>
          <w:ilvl w:val="0"/>
          <w:numId w:val="3"/>
        </w:numPr>
        <w:shd w:val="clear" w:color="auto" w:fill="FFFFFF"/>
        <w:tabs>
          <w:tab w:val="left" w:pos="458"/>
        </w:tabs>
        <w:ind w:firstLine="360"/>
        <w:jc w:val="both"/>
        <w:rPr>
          <w:color w:val="000000"/>
          <w:sz w:val="28"/>
          <w:szCs w:val="28"/>
        </w:rPr>
      </w:pPr>
      <w:r w:rsidRPr="00786DE8">
        <w:rPr>
          <w:color w:val="000000"/>
          <w:spacing w:val="5"/>
          <w:sz w:val="28"/>
          <w:szCs w:val="28"/>
        </w:rPr>
        <w:t>Постановления Правительства Республики Беларусь, ре</w:t>
      </w:r>
      <w:r w:rsidRPr="00786DE8">
        <w:rPr>
          <w:color w:val="000000"/>
          <w:spacing w:val="5"/>
          <w:sz w:val="28"/>
          <w:szCs w:val="28"/>
        </w:rPr>
        <w:softHyphen/>
      </w:r>
      <w:r w:rsidRPr="00786DE8">
        <w:rPr>
          <w:color w:val="000000"/>
          <w:spacing w:val="3"/>
          <w:sz w:val="28"/>
          <w:szCs w:val="28"/>
        </w:rPr>
        <w:t>гулирующие вопросы налогообложения и принимаемые на ос</w:t>
      </w:r>
      <w:r w:rsidRPr="00786DE8">
        <w:rPr>
          <w:color w:val="000000"/>
          <w:spacing w:val="3"/>
          <w:sz w:val="28"/>
          <w:szCs w:val="28"/>
        </w:rPr>
        <w:softHyphen/>
      </w:r>
      <w:r w:rsidRPr="00786DE8">
        <w:rPr>
          <w:color w:val="000000"/>
          <w:spacing w:val="2"/>
          <w:sz w:val="28"/>
          <w:szCs w:val="28"/>
        </w:rPr>
        <w:t>новании и во исполнение Налогового Кодекса, налоговых зако</w:t>
      </w:r>
      <w:r w:rsidRPr="00786DE8">
        <w:rPr>
          <w:color w:val="000000"/>
          <w:spacing w:val="2"/>
          <w:sz w:val="28"/>
          <w:szCs w:val="28"/>
        </w:rPr>
        <w:softHyphen/>
      </w:r>
      <w:r w:rsidRPr="00786DE8">
        <w:rPr>
          <w:color w:val="000000"/>
          <w:spacing w:val="4"/>
          <w:sz w:val="28"/>
          <w:szCs w:val="28"/>
        </w:rPr>
        <w:t>нов и актов Президента Республики Беларусь;</w:t>
      </w:r>
    </w:p>
    <w:p w:rsidR="00A11BBD" w:rsidRPr="00786DE8" w:rsidRDefault="00A11BBD" w:rsidP="00A11BBD">
      <w:pPr>
        <w:numPr>
          <w:ilvl w:val="0"/>
          <w:numId w:val="3"/>
        </w:numPr>
        <w:shd w:val="clear" w:color="auto" w:fill="FFFFFF"/>
        <w:tabs>
          <w:tab w:val="left" w:pos="458"/>
        </w:tabs>
        <w:ind w:firstLine="360"/>
        <w:jc w:val="both"/>
        <w:rPr>
          <w:color w:val="000000"/>
          <w:sz w:val="28"/>
          <w:szCs w:val="28"/>
        </w:rPr>
      </w:pPr>
      <w:r w:rsidRPr="00786DE8">
        <w:rPr>
          <w:color w:val="000000"/>
          <w:spacing w:val="7"/>
          <w:sz w:val="28"/>
          <w:szCs w:val="28"/>
        </w:rPr>
        <w:t>Нормативные правовые акты республиканских органов</w:t>
      </w:r>
      <w:r w:rsidRPr="00786DE8">
        <w:rPr>
          <w:color w:val="000000"/>
          <w:spacing w:val="7"/>
          <w:sz w:val="28"/>
          <w:szCs w:val="28"/>
        </w:rPr>
        <w:br/>
      </w:r>
      <w:r w:rsidRPr="00786DE8">
        <w:rPr>
          <w:color w:val="000000"/>
          <w:spacing w:val="3"/>
          <w:sz w:val="28"/>
          <w:szCs w:val="28"/>
        </w:rPr>
        <w:t>государственного управления, органов местного управления и</w:t>
      </w:r>
      <w:r w:rsidRPr="00786DE8">
        <w:rPr>
          <w:color w:val="000000"/>
          <w:spacing w:val="3"/>
          <w:sz w:val="28"/>
          <w:szCs w:val="28"/>
        </w:rPr>
        <w:br/>
      </w:r>
      <w:r w:rsidRPr="00786DE8">
        <w:rPr>
          <w:color w:val="000000"/>
          <w:spacing w:val="5"/>
          <w:sz w:val="28"/>
          <w:szCs w:val="28"/>
        </w:rPr>
        <w:t>самоуправления, регулирующие вопросы налогообложения и</w:t>
      </w:r>
      <w:r w:rsidRPr="00786DE8">
        <w:rPr>
          <w:color w:val="000000"/>
          <w:spacing w:val="5"/>
          <w:sz w:val="28"/>
          <w:szCs w:val="28"/>
        </w:rPr>
        <w:br/>
      </w:r>
      <w:r w:rsidRPr="00786DE8">
        <w:rPr>
          <w:color w:val="000000"/>
          <w:spacing w:val="6"/>
          <w:sz w:val="28"/>
          <w:szCs w:val="28"/>
        </w:rPr>
        <w:t>издаваемые в случаях и пределах, предусмотренных Налого</w:t>
      </w:r>
      <w:r w:rsidRPr="00786DE8">
        <w:rPr>
          <w:color w:val="000000"/>
          <w:spacing w:val="6"/>
          <w:sz w:val="28"/>
          <w:szCs w:val="28"/>
        </w:rPr>
        <w:softHyphen/>
      </w:r>
      <w:r w:rsidRPr="00786DE8">
        <w:rPr>
          <w:color w:val="000000"/>
          <w:spacing w:val="4"/>
          <w:sz w:val="28"/>
          <w:szCs w:val="28"/>
        </w:rPr>
        <w:t>вым Кодексом, а также принятыми в соответствии с ним зако</w:t>
      </w:r>
      <w:r w:rsidRPr="00786DE8">
        <w:rPr>
          <w:color w:val="000000"/>
          <w:spacing w:val="2"/>
          <w:sz w:val="28"/>
          <w:szCs w:val="28"/>
        </w:rPr>
        <w:t>нами, регулирующими вопросы налогообложения, актами Пре</w:t>
      </w:r>
      <w:r w:rsidRPr="00786DE8">
        <w:rPr>
          <w:color w:val="000000"/>
          <w:spacing w:val="2"/>
          <w:sz w:val="28"/>
          <w:szCs w:val="28"/>
        </w:rPr>
        <w:softHyphen/>
      </w:r>
      <w:r w:rsidRPr="00786DE8">
        <w:rPr>
          <w:color w:val="000000"/>
          <w:spacing w:val="4"/>
          <w:sz w:val="28"/>
          <w:szCs w:val="28"/>
        </w:rPr>
        <w:t>зидента Республики Беларусь и Постановлениями Правитель</w:t>
      </w:r>
      <w:r w:rsidRPr="00786DE8">
        <w:rPr>
          <w:color w:val="000000"/>
          <w:spacing w:val="4"/>
          <w:sz w:val="28"/>
          <w:szCs w:val="28"/>
        </w:rPr>
        <w:softHyphen/>
        <w:t>ства Республики Беларусь.</w:t>
      </w:r>
    </w:p>
    <w:p w:rsidR="00A11BBD" w:rsidRPr="00786DE8" w:rsidRDefault="00A11BBD" w:rsidP="00A11BBD">
      <w:pPr>
        <w:shd w:val="clear" w:color="auto" w:fill="FFFFFF"/>
        <w:spacing w:before="115"/>
        <w:ind w:firstLine="360"/>
        <w:jc w:val="both"/>
        <w:rPr>
          <w:sz w:val="28"/>
          <w:szCs w:val="28"/>
        </w:rPr>
      </w:pPr>
      <w:r w:rsidRPr="00786DE8">
        <w:rPr>
          <w:b/>
          <w:bCs/>
          <w:i/>
          <w:iCs/>
          <w:color w:val="000000"/>
          <w:spacing w:val="2"/>
          <w:sz w:val="28"/>
          <w:szCs w:val="28"/>
        </w:rPr>
        <w:t xml:space="preserve">Налоговый Кодекс </w:t>
      </w:r>
      <w:r w:rsidRPr="00786DE8">
        <w:rPr>
          <w:i/>
          <w:iCs/>
          <w:color w:val="000000"/>
          <w:spacing w:val="2"/>
          <w:sz w:val="28"/>
          <w:szCs w:val="28"/>
        </w:rPr>
        <w:t xml:space="preserve">- </w:t>
      </w:r>
      <w:r w:rsidRPr="00786DE8">
        <w:rPr>
          <w:color w:val="000000"/>
          <w:spacing w:val="2"/>
          <w:sz w:val="28"/>
          <w:szCs w:val="28"/>
        </w:rPr>
        <w:t>это основной документ, регламентиру</w:t>
      </w:r>
      <w:r w:rsidRPr="00786DE8">
        <w:rPr>
          <w:color w:val="000000"/>
          <w:spacing w:val="2"/>
          <w:sz w:val="28"/>
          <w:szCs w:val="28"/>
        </w:rPr>
        <w:softHyphen/>
      </w:r>
      <w:r w:rsidRPr="00786DE8">
        <w:rPr>
          <w:color w:val="000000"/>
          <w:spacing w:val="1"/>
          <w:sz w:val="28"/>
          <w:szCs w:val="28"/>
        </w:rPr>
        <w:t xml:space="preserve">ющий </w:t>
      </w:r>
      <w:r w:rsidRPr="00236035">
        <w:rPr>
          <w:bCs/>
          <w:color w:val="000000"/>
          <w:spacing w:val="1"/>
          <w:sz w:val="28"/>
          <w:szCs w:val="28"/>
        </w:rPr>
        <w:t xml:space="preserve">в </w:t>
      </w:r>
      <w:r w:rsidRPr="00786DE8">
        <w:rPr>
          <w:color w:val="000000"/>
          <w:spacing w:val="1"/>
          <w:sz w:val="28"/>
          <w:szCs w:val="28"/>
        </w:rPr>
        <w:t>комплексе все направления налоговых отношений в го</w:t>
      </w:r>
      <w:r w:rsidRPr="00786DE8">
        <w:rPr>
          <w:color w:val="000000"/>
          <w:spacing w:val="1"/>
          <w:sz w:val="28"/>
          <w:szCs w:val="28"/>
        </w:rPr>
        <w:softHyphen/>
      </w:r>
      <w:r w:rsidRPr="00786DE8">
        <w:rPr>
          <w:color w:val="000000"/>
          <w:spacing w:val="2"/>
          <w:sz w:val="28"/>
          <w:szCs w:val="28"/>
        </w:rPr>
        <w:t xml:space="preserve">сударстве. Принят Палатой представителей и одобрен Советом </w:t>
      </w:r>
      <w:r w:rsidRPr="00786DE8">
        <w:rPr>
          <w:color w:val="000000"/>
          <w:spacing w:val="5"/>
          <w:sz w:val="28"/>
          <w:szCs w:val="28"/>
        </w:rPr>
        <w:t xml:space="preserve">Республики Национального собрания Республики Беларусь в </w:t>
      </w:r>
      <w:r w:rsidRPr="00786DE8">
        <w:rPr>
          <w:color w:val="000000"/>
          <w:spacing w:val="4"/>
          <w:sz w:val="28"/>
          <w:szCs w:val="28"/>
        </w:rPr>
        <w:t>декабре 2002 г. Налоговый Кодекс упорядочивает все законо</w:t>
      </w:r>
      <w:r w:rsidRPr="00786DE8">
        <w:rPr>
          <w:color w:val="000000"/>
          <w:spacing w:val="4"/>
          <w:sz w:val="28"/>
          <w:szCs w:val="28"/>
        </w:rPr>
        <w:softHyphen/>
      </w:r>
      <w:r w:rsidRPr="00786DE8">
        <w:rPr>
          <w:color w:val="000000"/>
          <w:spacing w:val="3"/>
          <w:sz w:val="28"/>
          <w:szCs w:val="28"/>
        </w:rPr>
        <w:t>дательные акты, действующие в налоговой сфере. Он устанав</w:t>
      </w:r>
      <w:r w:rsidRPr="00786DE8">
        <w:rPr>
          <w:color w:val="000000"/>
          <w:spacing w:val="3"/>
          <w:sz w:val="28"/>
          <w:szCs w:val="28"/>
        </w:rPr>
        <w:softHyphen/>
        <w:t xml:space="preserve">ливает систему налогов, сборов, пошлин, взимаемых в бюджет </w:t>
      </w:r>
      <w:r w:rsidRPr="00786DE8">
        <w:rPr>
          <w:color w:val="000000"/>
          <w:spacing w:val="8"/>
          <w:sz w:val="28"/>
          <w:szCs w:val="28"/>
        </w:rPr>
        <w:t>Республики Беларусь, основные принципы налогообложе</w:t>
      </w:r>
      <w:r w:rsidRPr="00786DE8">
        <w:rPr>
          <w:color w:val="000000"/>
          <w:spacing w:val="8"/>
          <w:sz w:val="28"/>
          <w:szCs w:val="28"/>
        </w:rPr>
        <w:softHyphen/>
      </w:r>
      <w:r w:rsidRPr="00786DE8">
        <w:rPr>
          <w:color w:val="000000"/>
          <w:spacing w:val="7"/>
          <w:sz w:val="28"/>
          <w:szCs w:val="28"/>
        </w:rPr>
        <w:t>ния, регулирует властные отношения по установлению, вве</w:t>
      </w:r>
      <w:r w:rsidRPr="00786DE8">
        <w:rPr>
          <w:color w:val="000000"/>
          <w:spacing w:val="7"/>
          <w:sz w:val="28"/>
          <w:szCs w:val="28"/>
        </w:rPr>
        <w:softHyphen/>
      </w:r>
      <w:r w:rsidRPr="00786DE8">
        <w:rPr>
          <w:color w:val="000000"/>
          <w:spacing w:val="5"/>
          <w:sz w:val="28"/>
          <w:szCs w:val="28"/>
        </w:rPr>
        <w:t>дению, изменению, прекращению действия налоговых плате</w:t>
      </w:r>
      <w:r w:rsidRPr="00786DE8">
        <w:rPr>
          <w:color w:val="000000"/>
          <w:spacing w:val="5"/>
          <w:sz w:val="28"/>
          <w:szCs w:val="28"/>
        </w:rPr>
        <w:softHyphen/>
        <w:t>жей и отношения, возникающие в процессе исполнения нало</w:t>
      </w:r>
      <w:r w:rsidRPr="00786DE8">
        <w:rPr>
          <w:color w:val="000000"/>
          <w:spacing w:val="5"/>
          <w:sz w:val="28"/>
          <w:szCs w:val="28"/>
        </w:rPr>
        <w:softHyphen/>
        <w:t xml:space="preserve">гового обязательства, осуществления налогового контроля, </w:t>
      </w:r>
      <w:r w:rsidRPr="00786DE8">
        <w:rPr>
          <w:color w:val="000000"/>
          <w:spacing w:val="3"/>
          <w:sz w:val="28"/>
          <w:szCs w:val="28"/>
        </w:rPr>
        <w:t>обжалования решений налоговых органов, а также определяет права и обязанности плательщиков, налоговых органов и дру</w:t>
      </w:r>
      <w:r w:rsidRPr="00786DE8">
        <w:rPr>
          <w:color w:val="000000"/>
          <w:spacing w:val="3"/>
          <w:sz w:val="28"/>
          <w:szCs w:val="28"/>
        </w:rPr>
        <w:softHyphen/>
        <w:t>гих участников отношений, регулируемых налоговым законо</w:t>
      </w:r>
      <w:r w:rsidRPr="00786DE8">
        <w:rPr>
          <w:color w:val="000000"/>
          <w:spacing w:val="3"/>
          <w:sz w:val="28"/>
          <w:szCs w:val="28"/>
        </w:rPr>
        <w:softHyphen/>
      </w:r>
      <w:r w:rsidRPr="00786DE8">
        <w:rPr>
          <w:color w:val="000000"/>
          <w:spacing w:val="2"/>
          <w:sz w:val="28"/>
          <w:szCs w:val="28"/>
        </w:rPr>
        <w:t>дательством.</w:t>
      </w:r>
    </w:p>
    <w:p w:rsidR="00A11BBD" w:rsidRPr="00786DE8" w:rsidRDefault="00A11BBD" w:rsidP="00A11BBD">
      <w:pPr>
        <w:shd w:val="clear" w:color="auto" w:fill="FFFFFF"/>
        <w:ind w:right="10" w:firstLine="360"/>
        <w:jc w:val="both"/>
        <w:rPr>
          <w:sz w:val="28"/>
          <w:szCs w:val="28"/>
        </w:rPr>
      </w:pPr>
      <w:r w:rsidRPr="00786DE8">
        <w:rPr>
          <w:b/>
          <w:bCs/>
          <w:i/>
          <w:iCs/>
          <w:color w:val="000000"/>
          <w:spacing w:val="6"/>
          <w:sz w:val="28"/>
          <w:szCs w:val="28"/>
        </w:rPr>
        <w:t xml:space="preserve">Декреты и Указы Президента Республики Беларусь по </w:t>
      </w:r>
      <w:r w:rsidRPr="00786DE8">
        <w:rPr>
          <w:b/>
          <w:bCs/>
          <w:i/>
          <w:iCs/>
          <w:color w:val="000000"/>
          <w:spacing w:val="2"/>
          <w:sz w:val="28"/>
          <w:szCs w:val="28"/>
        </w:rPr>
        <w:t xml:space="preserve">вопросам налогообложения </w:t>
      </w:r>
      <w:r w:rsidRPr="00786DE8">
        <w:rPr>
          <w:color w:val="000000"/>
          <w:spacing w:val="2"/>
          <w:sz w:val="28"/>
          <w:szCs w:val="28"/>
        </w:rPr>
        <w:t>регламентируют механизм взима</w:t>
      </w:r>
      <w:r w:rsidRPr="00786DE8">
        <w:rPr>
          <w:color w:val="000000"/>
          <w:spacing w:val="2"/>
          <w:sz w:val="28"/>
          <w:szCs w:val="28"/>
        </w:rPr>
        <w:softHyphen/>
        <w:t xml:space="preserve">ния отдельных налогов и сборов, отличающихся, как правило, </w:t>
      </w:r>
      <w:r w:rsidRPr="00786DE8">
        <w:rPr>
          <w:color w:val="000000"/>
          <w:sz w:val="28"/>
          <w:szCs w:val="28"/>
        </w:rPr>
        <w:t>особым режимом их взимания. По своей юридической силе Дек</w:t>
      </w:r>
      <w:r w:rsidRPr="00786DE8">
        <w:rPr>
          <w:color w:val="000000"/>
          <w:sz w:val="28"/>
          <w:szCs w:val="28"/>
        </w:rPr>
        <w:softHyphen/>
      </w:r>
      <w:r w:rsidRPr="00786DE8">
        <w:rPr>
          <w:color w:val="000000"/>
          <w:spacing w:val="3"/>
          <w:sz w:val="28"/>
          <w:szCs w:val="28"/>
        </w:rPr>
        <w:t>реты и Указы Президента приравнены к Законам государства.</w:t>
      </w:r>
    </w:p>
    <w:p w:rsidR="00A11BBD" w:rsidRPr="00786DE8" w:rsidRDefault="00A11BBD" w:rsidP="00A11BBD">
      <w:pPr>
        <w:shd w:val="clear" w:color="auto" w:fill="FFFFFF"/>
        <w:ind w:right="7" w:firstLine="360"/>
        <w:jc w:val="both"/>
        <w:rPr>
          <w:sz w:val="28"/>
          <w:szCs w:val="28"/>
        </w:rPr>
      </w:pPr>
      <w:r w:rsidRPr="00786DE8">
        <w:rPr>
          <w:b/>
          <w:bCs/>
          <w:i/>
          <w:iCs/>
          <w:color w:val="000000"/>
          <w:spacing w:val="6"/>
          <w:sz w:val="28"/>
          <w:szCs w:val="28"/>
        </w:rPr>
        <w:t xml:space="preserve">Постановления Правительства Республики Беларусь, </w:t>
      </w:r>
      <w:r w:rsidRPr="00786DE8">
        <w:rPr>
          <w:b/>
          <w:bCs/>
          <w:i/>
          <w:iCs/>
          <w:color w:val="000000"/>
          <w:spacing w:val="4"/>
          <w:sz w:val="28"/>
          <w:szCs w:val="28"/>
        </w:rPr>
        <w:t xml:space="preserve">регулирующие вопросы налогообложения, </w:t>
      </w:r>
      <w:r w:rsidRPr="00786DE8">
        <w:rPr>
          <w:color w:val="000000"/>
          <w:spacing w:val="4"/>
          <w:sz w:val="28"/>
          <w:szCs w:val="28"/>
        </w:rPr>
        <w:t>призваны обеспе</w:t>
      </w:r>
      <w:r w:rsidRPr="00786DE8">
        <w:rPr>
          <w:color w:val="000000"/>
          <w:spacing w:val="4"/>
          <w:sz w:val="28"/>
          <w:szCs w:val="28"/>
        </w:rPr>
        <w:softHyphen/>
      </w:r>
      <w:r w:rsidRPr="00786DE8">
        <w:rPr>
          <w:color w:val="000000"/>
          <w:spacing w:val="5"/>
          <w:sz w:val="28"/>
          <w:szCs w:val="28"/>
        </w:rPr>
        <w:t xml:space="preserve">чить исполнение законов, декретов, указов. Они содержат </w:t>
      </w:r>
      <w:r w:rsidRPr="00786DE8">
        <w:rPr>
          <w:color w:val="000000"/>
          <w:spacing w:val="4"/>
          <w:sz w:val="28"/>
          <w:szCs w:val="28"/>
        </w:rPr>
        <w:t xml:space="preserve">разъяснительный материал, который детализирует механизм </w:t>
      </w:r>
      <w:r w:rsidRPr="00786DE8">
        <w:rPr>
          <w:color w:val="000000"/>
          <w:spacing w:val="3"/>
          <w:sz w:val="28"/>
          <w:szCs w:val="28"/>
        </w:rPr>
        <w:t>практической реализации того или иного направления налого</w:t>
      </w:r>
      <w:r w:rsidRPr="00786DE8">
        <w:rPr>
          <w:color w:val="000000"/>
          <w:spacing w:val="3"/>
          <w:sz w:val="28"/>
          <w:szCs w:val="28"/>
        </w:rPr>
        <w:softHyphen/>
      </w:r>
      <w:r w:rsidRPr="00786DE8">
        <w:rPr>
          <w:color w:val="000000"/>
          <w:spacing w:val="1"/>
          <w:sz w:val="28"/>
          <w:szCs w:val="28"/>
        </w:rPr>
        <w:t>вых отношений.</w:t>
      </w:r>
    </w:p>
    <w:p w:rsidR="00A11BBD" w:rsidRPr="00163D25" w:rsidRDefault="00A11BBD" w:rsidP="00A11BBD">
      <w:pPr>
        <w:shd w:val="clear" w:color="auto" w:fill="FFFFFF"/>
        <w:spacing w:before="38"/>
        <w:ind w:right="17" w:firstLine="360"/>
        <w:jc w:val="both"/>
        <w:rPr>
          <w:sz w:val="28"/>
          <w:szCs w:val="28"/>
        </w:rPr>
      </w:pPr>
      <w:r w:rsidRPr="00163D25">
        <w:rPr>
          <w:b/>
          <w:bCs/>
          <w:i/>
          <w:iCs/>
          <w:color w:val="000000"/>
          <w:spacing w:val="5"/>
          <w:sz w:val="28"/>
          <w:szCs w:val="28"/>
        </w:rPr>
        <w:t xml:space="preserve">Нормативные правовые акты республиканских органов </w:t>
      </w:r>
      <w:r>
        <w:rPr>
          <w:b/>
          <w:bCs/>
          <w:i/>
          <w:iCs/>
          <w:color w:val="000000"/>
          <w:spacing w:val="5"/>
          <w:sz w:val="28"/>
          <w:szCs w:val="28"/>
        </w:rPr>
        <w:t>госу</w:t>
      </w:r>
      <w:r w:rsidRPr="00163D25">
        <w:rPr>
          <w:b/>
          <w:bCs/>
          <w:i/>
          <w:iCs/>
          <w:color w:val="000000"/>
          <w:spacing w:val="4"/>
          <w:sz w:val="28"/>
          <w:szCs w:val="28"/>
        </w:rPr>
        <w:t>дарственного управления, органов местного управле</w:t>
      </w:r>
      <w:r w:rsidRPr="00163D25">
        <w:rPr>
          <w:b/>
          <w:bCs/>
          <w:i/>
          <w:iCs/>
          <w:color w:val="000000"/>
          <w:spacing w:val="4"/>
          <w:sz w:val="28"/>
          <w:szCs w:val="28"/>
        </w:rPr>
        <w:softHyphen/>
        <w:t xml:space="preserve">нии </w:t>
      </w:r>
      <w:r w:rsidRPr="00BE45E4">
        <w:rPr>
          <w:b/>
          <w:i/>
          <w:iCs/>
          <w:color w:val="000000"/>
          <w:spacing w:val="4"/>
          <w:sz w:val="28"/>
          <w:szCs w:val="28"/>
        </w:rPr>
        <w:t xml:space="preserve">и </w:t>
      </w:r>
      <w:r w:rsidRPr="00163D25">
        <w:rPr>
          <w:b/>
          <w:bCs/>
          <w:i/>
          <w:iCs/>
          <w:color w:val="000000"/>
          <w:spacing w:val="4"/>
          <w:sz w:val="28"/>
          <w:szCs w:val="28"/>
        </w:rPr>
        <w:t xml:space="preserve">самоуправления </w:t>
      </w:r>
      <w:r w:rsidRPr="00163D25">
        <w:rPr>
          <w:color w:val="000000"/>
          <w:spacing w:val="4"/>
          <w:sz w:val="28"/>
          <w:szCs w:val="28"/>
        </w:rPr>
        <w:t xml:space="preserve">являются по своей сути инструкциями </w:t>
      </w:r>
      <w:r>
        <w:rPr>
          <w:color w:val="000000"/>
          <w:spacing w:val="4"/>
          <w:sz w:val="28"/>
          <w:szCs w:val="28"/>
        </w:rPr>
        <w:t>по</w:t>
      </w:r>
      <w:r w:rsidRPr="00163D25">
        <w:rPr>
          <w:color w:val="000000"/>
          <w:spacing w:val="2"/>
          <w:sz w:val="28"/>
          <w:szCs w:val="28"/>
        </w:rPr>
        <w:t xml:space="preserve"> расчету и взиманию налогов. Инструкции разработаны по </w:t>
      </w:r>
      <w:r>
        <w:rPr>
          <w:color w:val="000000"/>
          <w:spacing w:val="2"/>
          <w:sz w:val="28"/>
          <w:szCs w:val="28"/>
        </w:rPr>
        <w:t>кажд</w:t>
      </w:r>
      <w:r w:rsidRPr="00163D25">
        <w:rPr>
          <w:color w:val="000000"/>
          <w:spacing w:val="7"/>
          <w:sz w:val="28"/>
          <w:szCs w:val="28"/>
        </w:rPr>
        <w:t xml:space="preserve">ому налогу, сбору, пошлине и четко определяют объект </w:t>
      </w:r>
      <w:r>
        <w:rPr>
          <w:color w:val="000000"/>
          <w:spacing w:val="7"/>
          <w:sz w:val="28"/>
          <w:szCs w:val="28"/>
        </w:rPr>
        <w:t>налого</w:t>
      </w:r>
      <w:r w:rsidRPr="00163D25">
        <w:rPr>
          <w:color w:val="000000"/>
          <w:spacing w:val="3"/>
          <w:sz w:val="28"/>
          <w:szCs w:val="28"/>
        </w:rPr>
        <w:t>обложения, сроки их уплаты и процедуру взимания.</w:t>
      </w:r>
    </w:p>
    <w:p w:rsidR="00A11BBD" w:rsidRPr="00B96B3C" w:rsidRDefault="00A11BBD" w:rsidP="00A11BBD">
      <w:pPr>
        <w:shd w:val="clear" w:color="auto" w:fill="FFFFFF"/>
        <w:spacing w:before="5"/>
        <w:ind w:firstLine="360"/>
        <w:jc w:val="both"/>
        <w:rPr>
          <w:sz w:val="28"/>
          <w:szCs w:val="28"/>
        </w:rPr>
      </w:pPr>
      <w:r w:rsidRPr="00D51E34">
        <w:rPr>
          <w:spacing w:val="4"/>
          <w:sz w:val="28"/>
          <w:szCs w:val="28"/>
        </w:rPr>
        <w:t>Налоговый Кодекс Республики Беларусь состоит из четы</w:t>
      </w:r>
      <w:r w:rsidRPr="00D51E34">
        <w:rPr>
          <w:spacing w:val="4"/>
          <w:sz w:val="28"/>
          <w:szCs w:val="28"/>
        </w:rPr>
        <w:softHyphen/>
      </w:r>
      <w:r w:rsidRPr="00D51E34">
        <w:rPr>
          <w:spacing w:val="3"/>
          <w:sz w:val="28"/>
          <w:szCs w:val="28"/>
        </w:rPr>
        <w:t>рех разделов.</w:t>
      </w:r>
      <w:r w:rsidRPr="00B96B3C">
        <w:rPr>
          <w:color w:val="000000"/>
          <w:spacing w:val="3"/>
          <w:sz w:val="28"/>
          <w:szCs w:val="28"/>
        </w:rPr>
        <w:t xml:space="preserve"> Каждый из разделов регламентирует отдельную </w:t>
      </w:r>
      <w:r w:rsidRPr="00B96B3C">
        <w:rPr>
          <w:color w:val="000000"/>
          <w:spacing w:val="2"/>
          <w:sz w:val="28"/>
          <w:szCs w:val="28"/>
        </w:rPr>
        <w:t>сферу налоговых отношений. Содержание этих сфер непосред</w:t>
      </w:r>
      <w:r w:rsidRPr="00B96B3C">
        <w:rPr>
          <w:color w:val="000000"/>
          <w:spacing w:val="2"/>
          <w:sz w:val="28"/>
          <w:szCs w:val="28"/>
        </w:rPr>
        <w:softHyphen/>
      </w:r>
      <w:r w:rsidRPr="00B96B3C">
        <w:rPr>
          <w:color w:val="000000"/>
          <w:spacing w:val="3"/>
          <w:sz w:val="28"/>
          <w:szCs w:val="28"/>
        </w:rPr>
        <w:t>ственно отражается в названии разделов:</w:t>
      </w:r>
    </w:p>
    <w:p w:rsidR="00A11BBD" w:rsidRPr="00B96B3C" w:rsidRDefault="00A11BBD" w:rsidP="00A11BBD">
      <w:pPr>
        <w:numPr>
          <w:ilvl w:val="0"/>
          <w:numId w:val="2"/>
        </w:numPr>
        <w:shd w:val="clear" w:color="auto" w:fill="FFFFFF"/>
        <w:tabs>
          <w:tab w:val="left" w:pos="451"/>
        </w:tabs>
        <w:spacing w:before="108"/>
        <w:ind w:firstLine="360"/>
        <w:jc w:val="both"/>
        <w:rPr>
          <w:color w:val="000000"/>
          <w:sz w:val="28"/>
          <w:szCs w:val="28"/>
        </w:rPr>
      </w:pPr>
      <w:r w:rsidRPr="00B96B3C">
        <w:rPr>
          <w:color w:val="000000"/>
          <w:spacing w:val="3"/>
          <w:sz w:val="28"/>
          <w:szCs w:val="28"/>
        </w:rPr>
        <w:t>Раздел 1. «Общие положения»;</w:t>
      </w:r>
    </w:p>
    <w:p w:rsidR="00A11BBD" w:rsidRPr="00B96B3C" w:rsidRDefault="00A11BBD" w:rsidP="00A11BBD">
      <w:pPr>
        <w:numPr>
          <w:ilvl w:val="0"/>
          <w:numId w:val="2"/>
        </w:numPr>
        <w:shd w:val="clear" w:color="auto" w:fill="FFFFFF"/>
        <w:tabs>
          <w:tab w:val="left" w:pos="451"/>
        </w:tabs>
        <w:ind w:firstLine="360"/>
        <w:jc w:val="both"/>
        <w:rPr>
          <w:color w:val="000000"/>
          <w:sz w:val="28"/>
          <w:szCs w:val="28"/>
        </w:rPr>
      </w:pPr>
      <w:r w:rsidRPr="00B96B3C">
        <w:rPr>
          <w:color w:val="000000"/>
          <w:spacing w:val="3"/>
          <w:sz w:val="28"/>
          <w:szCs w:val="28"/>
        </w:rPr>
        <w:t>Раздел 2. «Налоговое обязательство»;</w:t>
      </w:r>
    </w:p>
    <w:p w:rsidR="00A11BBD" w:rsidRPr="00B96B3C" w:rsidRDefault="00A11BBD" w:rsidP="00A11BBD">
      <w:pPr>
        <w:numPr>
          <w:ilvl w:val="0"/>
          <w:numId w:val="2"/>
        </w:numPr>
        <w:shd w:val="clear" w:color="auto" w:fill="FFFFFF"/>
        <w:tabs>
          <w:tab w:val="left" w:pos="451"/>
        </w:tabs>
        <w:ind w:firstLine="360"/>
        <w:jc w:val="both"/>
        <w:rPr>
          <w:color w:val="000000"/>
          <w:sz w:val="28"/>
          <w:szCs w:val="28"/>
        </w:rPr>
      </w:pPr>
      <w:r w:rsidRPr="00B96B3C">
        <w:rPr>
          <w:color w:val="000000"/>
          <w:spacing w:val="3"/>
          <w:sz w:val="28"/>
          <w:szCs w:val="28"/>
        </w:rPr>
        <w:t>Раздел 3. «Налоговый учет и налоговый контроль»;</w:t>
      </w:r>
    </w:p>
    <w:p w:rsidR="00A11BBD" w:rsidRPr="00B96B3C" w:rsidRDefault="00A11BBD" w:rsidP="00A11BBD">
      <w:pPr>
        <w:numPr>
          <w:ilvl w:val="0"/>
          <w:numId w:val="2"/>
        </w:numPr>
        <w:shd w:val="clear" w:color="auto" w:fill="FFFFFF"/>
        <w:tabs>
          <w:tab w:val="left" w:pos="451"/>
        </w:tabs>
        <w:ind w:firstLine="360"/>
        <w:jc w:val="both"/>
        <w:rPr>
          <w:color w:val="000000"/>
          <w:sz w:val="28"/>
          <w:szCs w:val="28"/>
        </w:rPr>
      </w:pPr>
      <w:r w:rsidRPr="00B96B3C">
        <w:rPr>
          <w:color w:val="000000"/>
          <w:spacing w:val="3"/>
          <w:sz w:val="28"/>
          <w:szCs w:val="28"/>
        </w:rPr>
        <w:t>Раздел 4. «Налоговые и таможенные органы».</w:t>
      </w:r>
    </w:p>
    <w:p w:rsidR="00A11BBD" w:rsidRPr="00B96B3C" w:rsidRDefault="00A11BBD" w:rsidP="00A11BBD">
      <w:pPr>
        <w:shd w:val="clear" w:color="auto" w:fill="FFFFFF"/>
        <w:spacing w:before="110"/>
        <w:ind w:right="5" w:firstLine="360"/>
        <w:jc w:val="both"/>
        <w:rPr>
          <w:sz w:val="28"/>
          <w:szCs w:val="28"/>
        </w:rPr>
      </w:pPr>
      <w:r w:rsidRPr="00B96B3C">
        <w:rPr>
          <w:color w:val="000000"/>
          <w:spacing w:val="4"/>
          <w:sz w:val="28"/>
          <w:szCs w:val="28"/>
        </w:rPr>
        <w:t xml:space="preserve">В составе названных разделов выделено одиннадцать глав, </w:t>
      </w:r>
      <w:r w:rsidRPr="00B96B3C">
        <w:rPr>
          <w:color w:val="000000"/>
          <w:spacing w:val="7"/>
          <w:sz w:val="28"/>
          <w:szCs w:val="28"/>
        </w:rPr>
        <w:t>которые конкретизируют нормативную правовую информа</w:t>
      </w:r>
      <w:r w:rsidRPr="00B96B3C">
        <w:rPr>
          <w:color w:val="000000"/>
          <w:spacing w:val="7"/>
          <w:sz w:val="28"/>
          <w:szCs w:val="28"/>
        </w:rPr>
        <w:softHyphen/>
      </w:r>
      <w:r w:rsidRPr="00B96B3C">
        <w:rPr>
          <w:color w:val="000000"/>
          <w:spacing w:val="6"/>
          <w:sz w:val="28"/>
          <w:szCs w:val="28"/>
        </w:rPr>
        <w:t>цию: каждая глава Налогового Кодекса содержит несколько статей, в которых продолжена детализация отдельных на</w:t>
      </w:r>
      <w:r w:rsidRPr="00B96B3C">
        <w:rPr>
          <w:color w:val="000000"/>
          <w:spacing w:val="6"/>
          <w:sz w:val="28"/>
          <w:szCs w:val="28"/>
        </w:rPr>
        <w:softHyphen/>
        <w:t xml:space="preserve">правлений налоговых отношений, обозначенных в названии </w:t>
      </w:r>
      <w:r w:rsidRPr="00B96B3C">
        <w:rPr>
          <w:color w:val="000000"/>
          <w:spacing w:val="2"/>
          <w:sz w:val="28"/>
          <w:szCs w:val="28"/>
        </w:rPr>
        <w:t>главы.</w:t>
      </w:r>
    </w:p>
    <w:p w:rsidR="00A11BBD" w:rsidRPr="00FF5DE9" w:rsidRDefault="00A11BBD" w:rsidP="00A11BBD">
      <w:pPr>
        <w:shd w:val="clear" w:color="auto" w:fill="FFFFFF"/>
        <w:spacing w:before="2"/>
        <w:ind w:right="38" w:firstLine="360"/>
        <w:jc w:val="both"/>
        <w:rPr>
          <w:sz w:val="28"/>
          <w:szCs w:val="28"/>
        </w:rPr>
      </w:pPr>
      <w:r w:rsidRPr="00B96B3C">
        <w:rPr>
          <w:color w:val="000000"/>
          <w:spacing w:val="2"/>
          <w:sz w:val="28"/>
          <w:szCs w:val="28"/>
        </w:rPr>
        <w:t>Так, глава 1 «Основные положения» дает юридическую ха</w:t>
      </w:r>
      <w:r w:rsidRPr="00B96B3C">
        <w:rPr>
          <w:color w:val="000000"/>
          <w:spacing w:val="2"/>
          <w:sz w:val="28"/>
          <w:szCs w:val="28"/>
        </w:rPr>
        <w:softHyphen/>
      </w:r>
      <w:r w:rsidRPr="00B96B3C">
        <w:rPr>
          <w:color w:val="000000"/>
          <w:spacing w:val="4"/>
          <w:sz w:val="28"/>
          <w:szCs w:val="28"/>
        </w:rPr>
        <w:t>рактеристику таким основополагающим составляющим про</w:t>
      </w:r>
      <w:r w:rsidRPr="00B96B3C">
        <w:rPr>
          <w:color w:val="000000"/>
          <w:spacing w:val="4"/>
          <w:sz w:val="28"/>
          <w:szCs w:val="28"/>
        </w:rPr>
        <w:softHyphen/>
      </w:r>
      <w:r w:rsidRPr="00B96B3C">
        <w:rPr>
          <w:color w:val="000000"/>
          <w:spacing w:val="6"/>
          <w:sz w:val="28"/>
          <w:szCs w:val="28"/>
        </w:rPr>
        <w:t>цесса налогообложения, как налоговые отношения, принци</w:t>
      </w:r>
      <w:r w:rsidRPr="00B96B3C">
        <w:rPr>
          <w:color w:val="000000"/>
          <w:spacing w:val="6"/>
          <w:sz w:val="28"/>
          <w:szCs w:val="28"/>
        </w:rPr>
        <w:softHyphen/>
      </w:r>
      <w:r w:rsidRPr="00B96B3C">
        <w:rPr>
          <w:color w:val="000000"/>
          <w:spacing w:val="5"/>
          <w:sz w:val="28"/>
          <w:szCs w:val="28"/>
        </w:rPr>
        <w:t xml:space="preserve">пы налогообложения, виды налогов и сборов, порядок </w:t>
      </w:r>
      <w:r w:rsidRPr="00FF5DE9">
        <w:rPr>
          <w:color w:val="000000"/>
          <w:spacing w:val="5"/>
          <w:sz w:val="28"/>
          <w:szCs w:val="28"/>
        </w:rPr>
        <w:t>введе</w:t>
      </w:r>
      <w:r w:rsidRPr="00FF5DE9">
        <w:rPr>
          <w:color w:val="000000"/>
          <w:spacing w:val="6"/>
          <w:sz w:val="28"/>
          <w:szCs w:val="28"/>
        </w:rPr>
        <w:t xml:space="preserve">ния, изменения и прекращения действия республиканского и </w:t>
      </w:r>
      <w:r w:rsidRPr="00FF5DE9">
        <w:rPr>
          <w:b/>
          <w:bCs/>
          <w:color w:val="000000"/>
          <w:spacing w:val="-2"/>
          <w:w w:val="80"/>
          <w:sz w:val="28"/>
          <w:szCs w:val="28"/>
        </w:rPr>
        <w:t>местных налогов.</w:t>
      </w:r>
    </w:p>
    <w:p w:rsidR="00A11BBD" w:rsidRPr="00FF5DE9" w:rsidRDefault="00A11BBD" w:rsidP="00A11BBD">
      <w:pPr>
        <w:shd w:val="clear" w:color="auto" w:fill="FFFFFF"/>
        <w:ind w:right="34" w:firstLine="360"/>
        <w:jc w:val="both"/>
        <w:rPr>
          <w:sz w:val="28"/>
          <w:szCs w:val="28"/>
        </w:rPr>
      </w:pPr>
      <w:r w:rsidRPr="00FF5DE9">
        <w:rPr>
          <w:color w:val="000000"/>
          <w:spacing w:val="3"/>
          <w:sz w:val="28"/>
          <w:szCs w:val="28"/>
        </w:rPr>
        <w:t>В главе 2 «Плательщики налогов, сборов пошлин» дается юридическое определение всех возможных плательщиков на</w:t>
      </w:r>
      <w:r>
        <w:rPr>
          <w:color w:val="000000"/>
          <w:spacing w:val="3"/>
          <w:sz w:val="28"/>
          <w:szCs w:val="28"/>
        </w:rPr>
        <w:t>логов</w:t>
      </w:r>
      <w:r w:rsidRPr="00FF5DE9">
        <w:rPr>
          <w:color w:val="000000"/>
          <w:spacing w:val="1"/>
          <w:sz w:val="28"/>
          <w:szCs w:val="28"/>
        </w:rPr>
        <w:t>, сборов, пошлин: отечественных и иностранных субъек</w:t>
      </w:r>
      <w:r>
        <w:rPr>
          <w:color w:val="000000"/>
          <w:spacing w:val="1"/>
          <w:sz w:val="28"/>
          <w:szCs w:val="28"/>
        </w:rPr>
        <w:t>тов</w:t>
      </w:r>
      <w:r w:rsidRPr="00FF5DE9">
        <w:rPr>
          <w:color w:val="000000"/>
          <w:spacing w:val="4"/>
          <w:sz w:val="28"/>
          <w:szCs w:val="28"/>
        </w:rPr>
        <w:t xml:space="preserve"> хозяйствования, коллективных и индивидуальных пред</w:t>
      </w:r>
      <w:r w:rsidRPr="00FF5DE9">
        <w:rPr>
          <w:color w:val="000000"/>
          <w:spacing w:val="4"/>
          <w:sz w:val="28"/>
          <w:szCs w:val="28"/>
        </w:rPr>
        <w:softHyphen/>
      </w:r>
      <w:r w:rsidRPr="00FF5DE9">
        <w:rPr>
          <w:color w:val="000000"/>
          <w:spacing w:val="3"/>
          <w:sz w:val="28"/>
          <w:szCs w:val="28"/>
        </w:rPr>
        <w:t>принимателей, налогоплател</w:t>
      </w:r>
      <w:r>
        <w:rPr>
          <w:color w:val="000000"/>
          <w:spacing w:val="3"/>
          <w:sz w:val="28"/>
          <w:szCs w:val="28"/>
        </w:rPr>
        <w:t>ьщиков и их налоговых агентов, д</w:t>
      </w:r>
      <w:r w:rsidRPr="00FF5DE9">
        <w:rPr>
          <w:color w:val="000000"/>
          <w:spacing w:val="3"/>
          <w:sz w:val="28"/>
          <w:szCs w:val="28"/>
        </w:rPr>
        <w:t>ругих законных представителей налогоплательщика и т.п.</w:t>
      </w:r>
    </w:p>
    <w:p w:rsidR="00A11BBD" w:rsidRPr="00FF5DE9" w:rsidRDefault="00A11BBD" w:rsidP="00A11BBD">
      <w:pPr>
        <w:shd w:val="clear" w:color="auto" w:fill="FFFFFF"/>
        <w:ind w:right="24" w:firstLine="360"/>
        <w:jc w:val="both"/>
        <w:rPr>
          <w:sz w:val="28"/>
          <w:szCs w:val="28"/>
        </w:rPr>
      </w:pPr>
      <w:r w:rsidRPr="00FF5DE9">
        <w:rPr>
          <w:color w:val="000000"/>
          <w:spacing w:val="3"/>
          <w:sz w:val="28"/>
          <w:szCs w:val="28"/>
        </w:rPr>
        <w:t>В главе 3 «Объекты налогообложения» содержатся разъяс</w:t>
      </w:r>
      <w:r w:rsidRPr="00FF5DE9">
        <w:rPr>
          <w:color w:val="000000"/>
          <w:spacing w:val="3"/>
          <w:sz w:val="28"/>
          <w:szCs w:val="28"/>
        </w:rPr>
        <w:softHyphen/>
      </w:r>
      <w:r w:rsidRPr="00FF5DE9">
        <w:rPr>
          <w:color w:val="000000"/>
          <w:spacing w:val="4"/>
          <w:sz w:val="28"/>
          <w:szCs w:val="28"/>
        </w:rPr>
        <w:t>нения по каждому из возможных объектов, к которым могут</w:t>
      </w:r>
      <w:r>
        <w:rPr>
          <w:color w:val="000000"/>
          <w:spacing w:val="4"/>
          <w:sz w:val="28"/>
          <w:szCs w:val="28"/>
        </w:rPr>
        <w:t xml:space="preserve"> б</w:t>
      </w:r>
      <w:r w:rsidRPr="00FF5DE9">
        <w:rPr>
          <w:color w:val="000000"/>
          <w:spacing w:val="2"/>
          <w:sz w:val="28"/>
          <w:szCs w:val="28"/>
        </w:rPr>
        <w:t>ыть применены налоговые ставки: имущество, доходы, рабо</w:t>
      </w:r>
      <w:r w:rsidRPr="00FF5DE9">
        <w:rPr>
          <w:color w:val="000000"/>
          <w:spacing w:val="2"/>
          <w:sz w:val="28"/>
          <w:szCs w:val="28"/>
        </w:rPr>
        <w:softHyphen/>
      </w:r>
      <w:r w:rsidRPr="00FF5DE9">
        <w:rPr>
          <w:color w:val="000000"/>
          <w:sz w:val="28"/>
          <w:szCs w:val="28"/>
        </w:rPr>
        <w:t>ты, услуги, товары и т.п.</w:t>
      </w:r>
    </w:p>
    <w:p w:rsidR="00A11BBD" w:rsidRPr="00FF5DE9" w:rsidRDefault="00A11BBD" w:rsidP="00A11BBD">
      <w:pPr>
        <w:shd w:val="clear" w:color="auto" w:fill="FFFFFF"/>
        <w:ind w:right="12" w:firstLine="360"/>
        <w:jc w:val="both"/>
        <w:rPr>
          <w:sz w:val="28"/>
          <w:szCs w:val="28"/>
        </w:rPr>
      </w:pPr>
      <w:r w:rsidRPr="00FF5DE9">
        <w:rPr>
          <w:color w:val="000000"/>
          <w:spacing w:val="3"/>
          <w:sz w:val="28"/>
          <w:szCs w:val="28"/>
        </w:rPr>
        <w:t>В главе 4 «Налоговые обязательства» дается четкое опреде</w:t>
      </w:r>
      <w:r w:rsidRPr="00FF5DE9">
        <w:rPr>
          <w:color w:val="000000"/>
          <w:spacing w:val="3"/>
          <w:sz w:val="28"/>
          <w:szCs w:val="28"/>
        </w:rPr>
        <w:softHyphen/>
      </w:r>
      <w:r w:rsidRPr="00FF5DE9">
        <w:rPr>
          <w:color w:val="000000"/>
          <w:spacing w:val="2"/>
          <w:sz w:val="28"/>
          <w:szCs w:val="28"/>
        </w:rPr>
        <w:t xml:space="preserve">ление самому понятию «налоговое обязательство» и процедуре </w:t>
      </w:r>
      <w:r>
        <w:rPr>
          <w:color w:val="000000"/>
          <w:spacing w:val="2"/>
          <w:sz w:val="28"/>
          <w:szCs w:val="28"/>
        </w:rPr>
        <w:t>ег</w:t>
      </w:r>
      <w:r w:rsidRPr="00FF5DE9">
        <w:rPr>
          <w:color w:val="000000"/>
          <w:spacing w:val="4"/>
          <w:sz w:val="28"/>
          <w:szCs w:val="28"/>
        </w:rPr>
        <w:t>о исполнения в различных налоговых ситуациях: при ликви</w:t>
      </w:r>
      <w:r>
        <w:rPr>
          <w:color w:val="000000"/>
          <w:spacing w:val="4"/>
          <w:sz w:val="28"/>
          <w:szCs w:val="28"/>
        </w:rPr>
        <w:t>да</w:t>
      </w:r>
      <w:r w:rsidRPr="00FF5DE9">
        <w:rPr>
          <w:color w:val="000000"/>
          <w:spacing w:val="2"/>
          <w:sz w:val="28"/>
          <w:szCs w:val="28"/>
        </w:rPr>
        <w:t>ции предприятия или его реорганизации, при наличии недее</w:t>
      </w:r>
      <w:r w:rsidRPr="00FF5DE9">
        <w:rPr>
          <w:color w:val="000000"/>
          <w:spacing w:val="2"/>
          <w:sz w:val="28"/>
          <w:szCs w:val="28"/>
        </w:rPr>
        <w:softHyphen/>
        <w:t>способности или безве</w:t>
      </w:r>
      <w:r>
        <w:rPr>
          <w:color w:val="000000"/>
          <w:spacing w:val="2"/>
          <w:sz w:val="28"/>
          <w:szCs w:val="28"/>
        </w:rPr>
        <w:t>стно отсутствующего плательщика</w:t>
      </w:r>
      <w:r w:rsidRPr="00FF5DE9">
        <w:rPr>
          <w:color w:val="000000"/>
          <w:spacing w:val="2"/>
          <w:sz w:val="28"/>
          <w:szCs w:val="28"/>
        </w:rPr>
        <w:t>.</w:t>
      </w:r>
      <w:r>
        <w:rPr>
          <w:color w:val="000000"/>
          <w:spacing w:val="2"/>
          <w:sz w:val="28"/>
          <w:szCs w:val="28"/>
        </w:rPr>
        <w:t xml:space="preserve"> Д</w:t>
      </w:r>
      <w:r w:rsidRPr="00FF5DE9">
        <w:rPr>
          <w:color w:val="000000"/>
          <w:spacing w:val="5"/>
          <w:sz w:val="28"/>
          <w:szCs w:val="28"/>
        </w:rPr>
        <w:t xml:space="preserve">ается определение понятиям «налоговая </w:t>
      </w:r>
      <w:r>
        <w:rPr>
          <w:color w:val="000000"/>
          <w:spacing w:val="5"/>
          <w:sz w:val="28"/>
          <w:szCs w:val="28"/>
        </w:rPr>
        <w:t>баз</w:t>
      </w:r>
      <w:r w:rsidRPr="00FF5DE9">
        <w:rPr>
          <w:color w:val="000000"/>
          <w:spacing w:val="4"/>
          <w:sz w:val="28"/>
          <w:szCs w:val="28"/>
        </w:rPr>
        <w:t xml:space="preserve">а», «налоговая ставка», «налоговый период», «налоговые </w:t>
      </w:r>
      <w:r>
        <w:rPr>
          <w:color w:val="000000"/>
          <w:spacing w:val="4"/>
          <w:sz w:val="28"/>
          <w:szCs w:val="28"/>
        </w:rPr>
        <w:t>ль</w:t>
      </w:r>
      <w:r w:rsidRPr="00FF5DE9">
        <w:rPr>
          <w:color w:val="000000"/>
          <w:spacing w:val="3"/>
          <w:sz w:val="28"/>
          <w:szCs w:val="28"/>
        </w:rPr>
        <w:t>готы», «сроки» и «порядок уплаты налогов».</w:t>
      </w:r>
    </w:p>
    <w:p w:rsidR="00A11BBD" w:rsidRPr="00FF5DE9" w:rsidRDefault="00A11BBD" w:rsidP="00A11BBD">
      <w:pPr>
        <w:shd w:val="clear" w:color="auto" w:fill="FFFFFF"/>
        <w:ind w:right="7" w:firstLine="360"/>
        <w:jc w:val="both"/>
        <w:rPr>
          <w:sz w:val="28"/>
          <w:szCs w:val="28"/>
        </w:rPr>
      </w:pPr>
      <w:r w:rsidRPr="00FF5DE9">
        <w:rPr>
          <w:color w:val="000000"/>
          <w:spacing w:val="4"/>
          <w:sz w:val="28"/>
          <w:szCs w:val="28"/>
        </w:rPr>
        <w:t xml:space="preserve">В главе 5 «Способы обеспечения исполнения налогового </w:t>
      </w:r>
      <w:r w:rsidRPr="00FF5DE9">
        <w:rPr>
          <w:color w:val="000000"/>
          <w:spacing w:val="3"/>
          <w:sz w:val="28"/>
          <w:szCs w:val="28"/>
        </w:rPr>
        <w:t>обязательства, уплаты пеней» четко регламентированы уста</w:t>
      </w:r>
      <w:r w:rsidRPr="00FF5DE9">
        <w:rPr>
          <w:color w:val="000000"/>
          <w:spacing w:val="3"/>
          <w:sz w:val="28"/>
          <w:szCs w:val="28"/>
        </w:rPr>
        <w:softHyphen/>
      </w:r>
      <w:r w:rsidRPr="00FF5DE9">
        <w:rPr>
          <w:color w:val="000000"/>
          <w:spacing w:val="2"/>
          <w:sz w:val="28"/>
          <w:szCs w:val="28"/>
        </w:rPr>
        <w:t>новленные в Республике Беларусь способы обеспечения испол</w:t>
      </w:r>
      <w:r w:rsidRPr="00FF5DE9">
        <w:rPr>
          <w:color w:val="000000"/>
          <w:spacing w:val="2"/>
          <w:sz w:val="28"/>
          <w:szCs w:val="28"/>
        </w:rPr>
        <w:softHyphen/>
      </w:r>
      <w:r w:rsidRPr="00FF5DE9">
        <w:rPr>
          <w:color w:val="000000"/>
          <w:spacing w:val="8"/>
          <w:sz w:val="28"/>
          <w:szCs w:val="28"/>
        </w:rPr>
        <w:t>нения налогового обязательства посредством залога имуще</w:t>
      </w:r>
      <w:r>
        <w:rPr>
          <w:color w:val="000000"/>
          <w:spacing w:val="8"/>
          <w:sz w:val="28"/>
          <w:szCs w:val="28"/>
        </w:rPr>
        <w:t>ств</w:t>
      </w:r>
      <w:r w:rsidRPr="00FF5DE9">
        <w:rPr>
          <w:color w:val="000000"/>
          <w:spacing w:val="3"/>
          <w:sz w:val="28"/>
          <w:szCs w:val="28"/>
          <w:lang w:val="en-US"/>
        </w:rPr>
        <w:t>a</w:t>
      </w:r>
      <w:r w:rsidRPr="00FF5DE9">
        <w:rPr>
          <w:color w:val="000000"/>
          <w:spacing w:val="3"/>
          <w:sz w:val="28"/>
          <w:szCs w:val="28"/>
        </w:rPr>
        <w:t xml:space="preserve">, поручительства, использования пеней, приостановления операций по счетам налогоплательщика в банке и арестом его </w:t>
      </w:r>
      <w:r w:rsidRPr="00FF5DE9">
        <w:rPr>
          <w:color w:val="000000"/>
          <w:spacing w:val="-1"/>
          <w:sz w:val="28"/>
          <w:szCs w:val="28"/>
        </w:rPr>
        <w:t>имущества.</w:t>
      </w:r>
    </w:p>
    <w:p w:rsidR="00A11BBD" w:rsidRDefault="00A11BBD" w:rsidP="00A11BBD">
      <w:pPr>
        <w:shd w:val="clear" w:color="auto" w:fill="FFFFFF"/>
        <w:ind w:firstLine="360"/>
        <w:jc w:val="both"/>
        <w:rPr>
          <w:color w:val="000000"/>
          <w:spacing w:val="2"/>
          <w:sz w:val="28"/>
          <w:szCs w:val="28"/>
        </w:rPr>
      </w:pPr>
      <w:r w:rsidRPr="00FF5DE9">
        <w:rPr>
          <w:color w:val="000000"/>
          <w:spacing w:val="9"/>
          <w:sz w:val="28"/>
          <w:szCs w:val="28"/>
        </w:rPr>
        <w:t>Глава 6</w:t>
      </w:r>
      <w:r>
        <w:rPr>
          <w:color w:val="000000"/>
          <w:spacing w:val="9"/>
          <w:sz w:val="28"/>
          <w:szCs w:val="28"/>
        </w:rPr>
        <w:t xml:space="preserve"> </w:t>
      </w:r>
      <w:r w:rsidRPr="00FF5DE9">
        <w:rPr>
          <w:color w:val="000000"/>
          <w:spacing w:val="9"/>
          <w:sz w:val="28"/>
          <w:szCs w:val="28"/>
        </w:rPr>
        <w:t>«Принудительное исполнение налогового обяза</w:t>
      </w:r>
      <w:r>
        <w:rPr>
          <w:color w:val="000000"/>
          <w:spacing w:val="9"/>
          <w:sz w:val="28"/>
          <w:szCs w:val="28"/>
        </w:rPr>
        <w:t>тел</w:t>
      </w:r>
      <w:r w:rsidRPr="00FF5DE9">
        <w:rPr>
          <w:color w:val="000000"/>
          <w:spacing w:val="5"/>
          <w:sz w:val="28"/>
          <w:szCs w:val="28"/>
        </w:rPr>
        <w:t>ьства» содержит указания по взысканию пеней за счет де</w:t>
      </w:r>
      <w:r w:rsidRPr="00FF5DE9">
        <w:rPr>
          <w:color w:val="000000"/>
          <w:spacing w:val="5"/>
          <w:sz w:val="28"/>
          <w:szCs w:val="28"/>
        </w:rPr>
        <w:softHyphen/>
      </w:r>
      <w:r w:rsidRPr="00FF5DE9">
        <w:rPr>
          <w:color w:val="000000"/>
          <w:spacing w:val="2"/>
          <w:sz w:val="28"/>
          <w:szCs w:val="28"/>
        </w:rPr>
        <w:t xml:space="preserve">нежных средств, находящихся на счетах налогоплательщика, за </w:t>
      </w:r>
      <w:r>
        <w:rPr>
          <w:color w:val="000000"/>
          <w:spacing w:val="2"/>
          <w:sz w:val="28"/>
          <w:szCs w:val="28"/>
        </w:rPr>
        <w:t>с</w:t>
      </w:r>
      <w:r w:rsidRPr="00FF5DE9">
        <w:rPr>
          <w:color w:val="000000"/>
          <w:spacing w:val="1"/>
          <w:sz w:val="28"/>
          <w:szCs w:val="28"/>
        </w:rPr>
        <w:t>чет его наличных денег, а также за счет средств дебиторов на</w:t>
      </w:r>
      <w:r w:rsidRPr="00FF5DE9">
        <w:rPr>
          <w:color w:val="000000"/>
          <w:spacing w:val="1"/>
          <w:sz w:val="28"/>
          <w:szCs w:val="28"/>
        </w:rPr>
        <w:softHyphen/>
      </w:r>
      <w:r w:rsidRPr="00FF5DE9">
        <w:rPr>
          <w:color w:val="000000"/>
          <w:spacing w:val="2"/>
          <w:sz w:val="28"/>
          <w:szCs w:val="28"/>
        </w:rPr>
        <w:t xml:space="preserve">логоплательщика, за счет имущества налогоплательщика. </w:t>
      </w:r>
    </w:p>
    <w:p w:rsidR="00A11BBD" w:rsidRPr="00FF5DE9" w:rsidRDefault="00A11BBD" w:rsidP="00A11BBD">
      <w:pPr>
        <w:shd w:val="clear" w:color="auto" w:fill="FFFFFF"/>
        <w:ind w:firstLine="360"/>
        <w:jc w:val="both"/>
        <w:rPr>
          <w:sz w:val="28"/>
          <w:szCs w:val="28"/>
        </w:rPr>
      </w:pPr>
      <w:r w:rsidRPr="00FF5DE9">
        <w:rPr>
          <w:color w:val="000000"/>
          <w:spacing w:val="2"/>
          <w:sz w:val="28"/>
          <w:szCs w:val="28"/>
        </w:rPr>
        <w:t xml:space="preserve">Глава 7 «Зачет, возврат налогов» регламентирует процедуру </w:t>
      </w:r>
      <w:r>
        <w:rPr>
          <w:color w:val="000000"/>
          <w:spacing w:val="2"/>
          <w:sz w:val="28"/>
          <w:szCs w:val="28"/>
        </w:rPr>
        <w:t>воз</w:t>
      </w:r>
      <w:r w:rsidRPr="00FF5DE9">
        <w:rPr>
          <w:color w:val="000000"/>
          <w:spacing w:val="4"/>
          <w:sz w:val="28"/>
          <w:szCs w:val="28"/>
        </w:rPr>
        <w:t>врата излишне уплаченных и излишне взысканных налого</w:t>
      </w:r>
      <w:r>
        <w:rPr>
          <w:color w:val="000000"/>
          <w:spacing w:val="4"/>
          <w:sz w:val="28"/>
          <w:szCs w:val="28"/>
        </w:rPr>
        <w:t>вы</w:t>
      </w:r>
      <w:r w:rsidRPr="00FF5DE9">
        <w:rPr>
          <w:color w:val="000000"/>
          <w:spacing w:val="-5"/>
          <w:sz w:val="28"/>
          <w:szCs w:val="28"/>
        </w:rPr>
        <w:t>х сумм.</w:t>
      </w:r>
    </w:p>
    <w:p w:rsidR="00A11BBD" w:rsidRPr="00923353" w:rsidRDefault="00A11BBD" w:rsidP="00A11BBD">
      <w:pPr>
        <w:shd w:val="clear" w:color="auto" w:fill="FFFFFF"/>
        <w:ind w:firstLine="360"/>
        <w:jc w:val="both"/>
        <w:rPr>
          <w:sz w:val="28"/>
          <w:szCs w:val="28"/>
        </w:rPr>
      </w:pPr>
      <w:r w:rsidRPr="00FF5DE9">
        <w:rPr>
          <w:color w:val="000000"/>
          <w:spacing w:val="2"/>
          <w:sz w:val="28"/>
          <w:szCs w:val="28"/>
        </w:rPr>
        <w:t xml:space="preserve">Глава 8 «Налоговый учет. Налоговая декларация» </w:t>
      </w:r>
      <w:r w:rsidRPr="00FF5DE9">
        <w:rPr>
          <w:color w:val="000000"/>
          <w:spacing w:val="6"/>
          <w:sz w:val="28"/>
          <w:szCs w:val="28"/>
        </w:rPr>
        <w:t>определяет понятие «налоговый учет», изла</w:t>
      </w:r>
      <w:r>
        <w:rPr>
          <w:color w:val="000000"/>
          <w:spacing w:val="6"/>
          <w:sz w:val="28"/>
          <w:szCs w:val="28"/>
        </w:rPr>
        <w:t>гает</w:t>
      </w:r>
      <w:r w:rsidRPr="00FF5DE9">
        <w:rPr>
          <w:color w:val="000000"/>
          <w:spacing w:val="1"/>
          <w:sz w:val="28"/>
          <w:szCs w:val="28"/>
        </w:rPr>
        <w:t xml:space="preserve"> его цели и предназначение. Введение налогового учета свя</w:t>
      </w:r>
      <w:r>
        <w:rPr>
          <w:color w:val="000000"/>
          <w:spacing w:val="1"/>
          <w:sz w:val="28"/>
          <w:szCs w:val="28"/>
        </w:rPr>
        <w:t>зано</w:t>
      </w:r>
      <w:r w:rsidRPr="00FF5DE9">
        <w:rPr>
          <w:color w:val="000000"/>
          <w:spacing w:val="3"/>
          <w:sz w:val="28"/>
          <w:szCs w:val="28"/>
        </w:rPr>
        <w:t xml:space="preserve"> с тем, что действующий порядок налогообложения прибы</w:t>
      </w:r>
      <w:r>
        <w:rPr>
          <w:color w:val="000000"/>
          <w:spacing w:val="3"/>
          <w:sz w:val="28"/>
          <w:szCs w:val="28"/>
        </w:rPr>
        <w:t>л</w:t>
      </w:r>
      <w:r w:rsidRPr="00FF5DE9">
        <w:rPr>
          <w:color w:val="000000"/>
          <w:spacing w:val="5"/>
          <w:sz w:val="28"/>
          <w:szCs w:val="28"/>
        </w:rPr>
        <w:t>и и сейчас предполагает помимо регистрации и систематиза</w:t>
      </w:r>
      <w:r w:rsidRPr="00923353">
        <w:rPr>
          <w:color w:val="000000"/>
          <w:spacing w:val="6"/>
          <w:sz w:val="28"/>
          <w:szCs w:val="28"/>
        </w:rPr>
        <w:t>ции хозяйственных опера</w:t>
      </w:r>
      <w:r>
        <w:rPr>
          <w:color w:val="000000"/>
          <w:spacing w:val="6"/>
          <w:sz w:val="28"/>
          <w:szCs w:val="28"/>
        </w:rPr>
        <w:t>ций по методологии бухгалтерского</w:t>
      </w:r>
      <w:r w:rsidRPr="00923353">
        <w:rPr>
          <w:color w:val="000000"/>
          <w:spacing w:val="6"/>
          <w:sz w:val="28"/>
          <w:szCs w:val="28"/>
        </w:rPr>
        <w:t xml:space="preserve"> </w:t>
      </w:r>
      <w:r w:rsidRPr="00923353">
        <w:rPr>
          <w:color w:val="000000"/>
          <w:spacing w:val="4"/>
          <w:sz w:val="28"/>
          <w:szCs w:val="28"/>
        </w:rPr>
        <w:t>учета выполнение бухгал</w:t>
      </w:r>
      <w:r>
        <w:rPr>
          <w:color w:val="000000"/>
          <w:spacing w:val="4"/>
          <w:sz w:val="28"/>
          <w:szCs w:val="28"/>
        </w:rPr>
        <w:t>тером целого комплекса учетно-рас</w:t>
      </w:r>
      <w:r w:rsidRPr="00923353">
        <w:rPr>
          <w:color w:val="000000"/>
          <w:spacing w:val="3"/>
          <w:sz w:val="28"/>
          <w:szCs w:val="28"/>
        </w:rPr>
        <w:t>четных действий для правильного исчисления налоговых обя</w:t>
      </w:r>
      <w:r w:rsidRPr="00923353">
        <w:rPr>
          <w:color w:val="000000"/>
          <w:spacing w:val="3"/>
          <w:sz w:val="28"/>
          <w:szCs w:val="28"/>
        </w:rPr>
        <w:softHyphen/>
        <w:t>зательств организации.</w:t>
      </w:r>
    </w:p>
    <w:p w:rsidR="00A11BBD" w:rsidRPr="00923353" w:rsidRDefault="00A11BBD" w:rsidP="00A11BBD">
      <w:pPr>
        <w:shd w:val="clear" w:color="auto" w:fill="FFFFFF"/>
        <w:ind w:right="5" w:firstLine="360"/>
        <w:jc w:val="both"/>
        <w:rPr>
          <w:sz w:val="28"/>
          <w:szCs w:val="28"/>
        </w:rPr>
      </w:pPr>
      <w:r w:rsidRPr="00923353">
        <w:rPr>
          <w:color w:val="000000"/>
          <w:spacing w:val="3"/>
          <w:sz w:val="28"/>
          <w:szCs w:val="28"/>
        </w:rPr>
        <w:t>В этой главе дается также определение налоговой деклар</w:t>
      </w:r>
      <w:r>
        <w:rPr>
          <w:color w:val="000000"/>
          <w:spacing w:val="3"/>
          <w:sz w:val="28"/>
          <w:szCs w:val="28"/>
        </w:rPr>
        <w:t>а</w:t>
      </w:r>
      <w:r w:rsidRPr="00923353">
        <w:rPr>
          <w:color w:val="000000"/>
          <w:spacing w:val="2"/>
          <w:sz w:val="28"/>
          <w:szCs w:val="28"/>
        </w:rPr>
        <w:t xml:space="preserve">ции, как письменного заявления налогоплательщика, </w:t>
      </w:r>
      <w:r w:rsidRPr="006D482F">
        <w:rPr>
          <w:bCs/>
          <w:color w:val="000000"/>
          <w:spacing w:val="2"/>
          <w:sz w:val="28"/>
          <w:szCs w:val="28"/>
        </w:rPr>
        <w:t>содержа</w:t>
      </w:r>
      <w:r w:rsidRPr="006D482F">
        <w:rPr>
          <w:bCs/>
          <w:color w:val="000000"/>
          <w:spacing w:val="2"/>
          <w:sz w:val="28"/>
          <w:szCs w:val="28"/>
        </w:rPr>
        <w:softHyphen/>
      </w:r>
      <w:r w:rsidRPr="006D482F">
        <w:rPr>
          <w:bCs/>
          <w:color w:val="000000"/>
          <w:spacing w:val="1"/>
          <w:sz w:val="28"/>
          <w:szCs w:val="28"/>
        </w:rPr>
        <w:t>щего</w:t>
      </w:r>
      <w:r w:rsidRPr="00923353">
        <w:rPr>
          <w:b/>
          <w:bCs/>
          <w:color w:val="000000"/>
          <w:spacing w:val="1"/>
          <w:sz w:val="28"/>
          <w:szCs w:val="28"/>
        </w:rPr>
        <w:t xml:space="preserve"> </w:t>
      </w:r>
      <w:r w:rsidRPr="00923353">
        <w:rPr>
          <w:color w:val="000000"/>
          <w:spacing w:val="1"/>
          <w:sz w:val="28"/>
          <w:szCs w:val="28"/>
        </w:rPr>
        <w:t>широкий аспект информации о самом налогоплательщик</w:t>
      </w:r>
      <w:r>
        <w:rPr>
          <w:color w:val="000000"/>
          <w:spacing w:val="1"/>
          <w:sz w:val="28"/>
          <w:szCs w:val="28"/>
        </w:rPr>
        <w:t xml:space="preserve">е </w:t>
      </w:r>
      <w:r w:rsidRPr="00923353">
        <w:rPr>
          <w:color w:val="000000"/>
          <w:spacing w:val="-1"/>
          <w:sz w:val="28"/>
          <w:szCs w:val="28"/>
        </w:rPr>
        <w:t>и его доходах.</w:t>
      </w:r>
    </w:p>
    <w:p w:rsidR="00A11BBD" w:rsidRPr="00923353" w:rsidRDefault="00A11BBD" w:rsidP="00A11BBD">
      <w:pPr>
        <w:shd w:val="clear" w:color="auto" w:fill="FFFFFF"/>
        <w:spacing w:before="2"/>
        <w:ind w:right="14" w:firstLine="360"/>
        <w:jc w:val="both"/>
        <w:rPr>
          <w:sz w:val="28"/>
          <w:szCs w:val="28"/>
        </w:rPr>
      </w:pPr>
      <w:r w:rsidRPr="00923353">
        <w:rPr>
          <w:color w:val="000000"/>
          <w:spacing w:val="11"/>
          <w:sz w:val="28"/>
          <w:szCs w:val="28"/>
        </w:rPr>
        <w:t>В главе 9 «Налог</w:t>
      </w:r>
      <w:r>
        <w:rPr>
          <w:color w:val="000000"/>
          <w:spacing w:val="11"/>
          <w:sz w:val="28"/>
          <w:szCs w:val="28"/>
        </w:rPr>
        <w:t xml:space="preserve">овый контроль» дается определение </w:t>
      </w:r>
      <w:r w:rsidRPr="00923353">
        <w:rPr>
          <w:color w:val="000000"/>
          <w:spacing w:val="7"/>
          <w:sz w:val="28"/>
          <w:szCs w:val="28"/>
        </w:rPr>
        <w:t>этой категории, определяется объект контроля, виды кон</w:t>
      </w:r>
      <w:r w:rsidRPr="00923353">
        <w:rPr>
          <w:color w:val="000000"/>
          <w:spacing w:val="7"/>
          <w:sz w:val="28"/>
          <w:szCs w:val="28"/>
        </w:rPr>
        <w:softHyphen/>
        <w:t>троля, перечень мер, ко</w:t>
      </w:r>
      <w:r>
        <w:rPr>
          <w:color w:val="000000"/>
          <w:spacing w:val="7"/>
          <w:sz w:val="28"/>
          <w:szCs w:val="28"/>
        </w:rPr>
        <w:t>торые применяют налоговые органы</w:t>
      </w:r>
      <w:r w:rsidRPr="00923353">
        <w:rPr>
          <w:color w:val="000000"/>
          <w:spacing w:val="7"/>
          <w:sz w:val="28"/>
          <w:szCs w:val="28"/>
        </w:rPr>
        <w:t xml:space="preserve"> </w:t>
      </w:r>
      <w:r w:rsidRPr="00923353">
        <w:rPr>
          <w:color w:val="000000"/>
          <w:spacing w:val="8"/>
          <w:sz w:val="28"/>
          <w:szCs w:val="28"/>
        </w:rPr>
        <w:t xml:space="preserve">для осуществления контроля: контрольные закупки товара налоговые посты, личный досмотр должностных лиц, </w:t>
      </w:r>
      <w:r w:rsidRPr="006D482F">
        <w:rPr>
          <w:bCs/>
          <w:color w:val="000000"/>
          <w:spacing w:val="8"/>
          <w:sz w:val="28"/>
          <w:szCs w:val="28"/>
        </w:rPr>
        <w:t>до</w:t>
      </w:r>
      <w:r w:rsidRPr="006D482F">
        <w:rPr>
          <w:bCs/>
          <w:color w:val="000000"/>
          <w:spacing w:val="8"/>
          <w:sz w:val="28"/>
          <w:szCs w:val="28"/>
        </w:rPr>
        <w:softHyphen/>
      </w:r>
      <w:r w:rsidRPr="006D482F">
        <w:rPr>
          <w:bCs/>
          <w:color w:val="000000"/>
          <w:spacing w:val="7"/>
          <w:sz w:val="28"/>
          <w:szCs w:val="28"/>
        </w:rPr>
        <w:t xml:space="preserve">смотр </w:t>
      </w:r>
      <w:r w:rsidRPr="00923353">
        <w:rPr>
          <w:color w:val="000000"/>
          <w:spacing w:val="7"/>
          <w:sz w:val="28"/>
          <w:szCs w:val="28"/>
        </w:rPr>
        <w:t>находящихся пр</w:t>
      </w:r>
      <w:r>
        <w:rPr>
          <w:color w:val="000000"/>
          <w:spacing w:val="7"/>
          <w:sz w:val="28"/>
          <w:szCs w:val="28"/>
        </w:rPr>
        <w:t>и них вещей. Отдельными статьями</w:t>
      </w:r>
      <w:r w:rsidRPr="00923353">
        <w:rPr>
          <w:color w:val="000000"/>
          <w:spacing w:val="7"/>
          <w:sz w:val="28"/>
          <w:szCs w:val="28"/>
        </w:rPr>
        <w:t xml:space="preserve"> устанавливаются:</w:t>
      </w:r>
    </w:p>
    <w:p w:rsidR="00A11BBD" w:rsidRPr="00923353" w:rsidRDefault="00A11BBD" w:rsidP="00A11BBD">
      <w:pPr>
        <w:numPr>
          <w:ilvl w:val="0"/>
          <w:numId w:val="5"/>
        </w:numPr>
        <w:shd w:val="clear" w:color="auto" w:fill="FFFFFF"/>
        <w:tabs>
          <w:tab w:val="left" w:pos="444"/>
        </w:tabs>
        <w:spacing w:before="108"/>
        <w:ind w:firstLine="360"/>
        <w:jc w:val="both"/>
        <w:rPr>
          <w:color w:val="000000"/>
          <w:sz w:val="28"/>
          <w:szCs w:val="28"/>
        </w:rPr>
      </w:pPr>
      <w:r w:rsidRPr="00923353">
        <w:rPr>
          <w:color w:val="000000"/>
          <w:spacing w:val="4"/>
          <w:sz w:val="28"/>
          <w:szCs w:val="28"/>
        </w:rPr>
        <w:t>порядок постановки и снятия налогового учета, присвое</w:t>
      </w:r>
      <w:r w:rsidRPr="00923353">
        <w:rPr>
          <w:color w:val="000000"/>
          <w:spacing w:val="4"/>
          <w:sz w:val="28"/>
          <w:szCs w:val="28"/>
        </w:rPr>
        <w:softHyphen/>
      </w:r>
      <w:r w:rsidRPr="00923353">
        <w:rPr>
          <w:color w:val="000000"/>
          <w:spacing w:val="3"/>
          <w:sz w:val="28"/>
          <w:szCs w:val="28"/>
        </w:rPr>
        <w:t>ния учетного номера налогоплательщику;</w:t>
      </w:r>
    </w:p>
    <w:p w:rsidR="00A11BBD" w:rsidRPr="00923353" w:rsidRDefault="00A11BBD" w:rsidP="00A11BBD">
      <w:pPr>
        <w:numPr>
          <w:ilvl w:val="0"/>
          <w:numId w:val="3"/>
        </w:numPr>
        <w:shd w:val="clear" w:color="auto" w:fill="FFFFFF"/>
        <w:tabs>
          <w:tab w:val="left" w:pos="444"/>
        </w:tabs>
        <w:ind w:firstLine="360"/>
        <w:jc w:val="both"/>
        <w:rPr>
          <w:color w:val="000000"/>
          <w:sz w:val="28"/>
          <w:szCs w:val="28"/>
        </w:rPr>
      </w:pPr>
      <w:r w:rsidRPr="00923353">
        <w:rPr>
          <w:color w:val="000000"/>
          <w:spacing w:val="3"/>
          <w:sz w:val="28"/>
          <w:szCs w:val="28"/>
        </w:rPr>
        <w:t>процедура проведения налоговых проверок;</w:t>
      </w:r>
    </w:p>
    <w:p w:rsidR="00A11BBD" w:rsidRPr="00923353" w:rsidRDefault="00A11BBD" w:rsidP="00A11BBD">
      <w:pPr>
        <w:numPr>
          <w:ilvl w:val="0"/>
          <w:numId w:val="5"/>
        </w:numPr>
        <w:shd w:val="clear" w:color="auto" w:fill="FFFFFF"/>
        <w:tabs>
          <w:tab w:val="left" w:pos="444"/>
        </w:tabs>
        <w:ind w:firstLine="360"/>
        <w:jc w:val="both"/>
        <w:rPr>
          <w:color w:val="000000"/>
          <w:sz w:val="28"/>
          <w:szCs w:val="28"/>
        </w:rPr>
      </w:pPr>
      <w:r w:rsidRPr="00923353">
        <w:rPr>
          <w:color w:val="000000"/>
          <w:spacing w:val="4"/>
          <w:sz w:val="28"/>
          <w:szCs w:val="28"/>
        </w:rPr>
        <w:t>направления использ</w:t>
      </w:r>
      <w:r>
        <w:rPr>
          <w:color w:val="000000"/>
          <w:spacing w:val="4"/>
          <w:sz w:val="28"/>
          <w:szCs w:val="28"/>
        </w:rPr>
        <w:t>ования результатов налоговых про</w:t>
      </w:r>
      <w:r w:rsidRPr="00923353">
        <w:rPr>
          <w:color w:val="000000"/>
          <w:sz w:val="28"/>
          <w:szCs w:val="28"/>
        </w:rPr>
        <w:t>верок.</w:t>
      </w:r>
    </w:p>
    <w:p w:rsidR="00A11BBD" w:rsidRPr="00923353" w:rsidRDefault="00A11BBD" w:rsidP="00A11BBD">
      <w:pPr>
        <w:shd w:val="clear" w:color="auto" w:fill="FFFFFF"/>
        <w:spacing w:before="106"/>
        <w:ind w:right="38" w:firstLine="360"/>
        <w:jc w:val="both"/>
        <w:rPr>
          <w:sz w:val="28"/>
          <w:szCs w:val="28"/>
        </w:rPr>
      </w:pPr>
      <w:r w:rsidRPr="00923353">
        <w:rPr>
          <w:color w:val="000000"/>
          <w:spacing w:val="3"/>
          <w:sz w:val="28"/>
          <w:szCs w:val="28"/>
        </w:rPr>
        <w:t>В главе 10 «Налоговые и таможенные органы Республик</w:t>
      </w:r>
      <w:r>
        <w:rPr>
          <w:color w:val="000000"/>
          <w:spacing w:val="3"/>
          <w:sz w:val="28"/>
          <w:szCs w:val="28"/>
        </w:rPr>
        <w:t>и</w:t>
      </w:r>
      <w:r w:rsidRPr="00923353">
        <w:rPr>
          <w:color w:val="000000"/>
          <w:spacing w:val="3"/>
          <w:sz w:val="28"/>
          <w:szCs w:val="28"/>
        </w:rPr>
        <w:t xml:space="preserve"> </w:t>
      </w:r>
      <w:r w:rsidRPr="00923353">
        <w:rPr>
          <w:color w:val="000000"/>
          <w:spacing w:val="2"/>
          <w:sz w:val="28"/>
          <w:szCs w:val="28"/>
        </w:rPr>
        <w:t>Беларусь» приводится структура налоговых и таможенных ор</w:t>
      </w:r>
      <w:r w:rsidRPr="00923353">
        <w:rPr>
          <w:color w:val="000000"/>
          <w:spacing w:val="2"/>
          <w:sz w:val="28"/>
          <w:szCs w:val="28"/>
        </w:rPr>
        <w:softHyphen/>
      </w:r>
      <w:r w:rsidRPr="00923353">
        <w:rPr>
          <w:color w:val="000000"/>
          <w:spacing w:val="3"/>
          <w:sz w:val="28"/>
          <w:szCs w:val="28"/>
        </w:rPr>
        <w:t>ганов, формулируются их фу</w:t>
      </w:r>
      <w:r>
        <w:rPr>
          <w:color w:val="000000"/>
          <w:spacing w:val="3"/>
          <w:sz w:val="28"/>
          <w:szCs w:val="28"/>
        </w:rPr>
        <w:t>нкции, права и обязанности, меры</w:t>
      </w:r>
      <w:r w:rsidRPr="00923353">
        <w:rPr>
          <w:color w:val="000000"/>
          <w:spacing w:val="3"/>
          <w:sz w:val="28"/>
          <w:szCs w:val="28"/>
        </w:rPr>
        <w:t xml:space="preserve"> и способы несения ответственности этих органов за убытки</w:t>
      </w:r>
      <w:r>
        <w:rPr>
          <w:color w:val="000000"/>
          <w:spacing w:val="3"/>
          <w:sz w:val="28"/>
          <w:szCs w:val="28"/>
        </w:rPr>
        <w:t>,</w:t>
      </w:r>
      <w:r w:rsidRPr="00923353">
        <w:rPr>
          <w:color w:val="000000"/>
          <w:spacing w:val="3"/>
          <w:sz w:val="28"/>
          <w:szCs w:val="28"/>
        </w:rPr>
        <w:t xml:space="preserve"> </w:t>
      </w:r>
      <w:r w:rsidRPr="00923353">
        <w:rPr>
          <w:color w:val="000000"/>
          <w:spacing w:val="4"/>
          <w:sz w:val="28"/>
          <w:szCs w:val="28"/>
        </w:rPr>
        <w:t>причиненные</w:t>
      </w:r>
      <w:r>
        <w:rPr>
          <w:color w:val="000000"/>
          <w:spacing w:val="4"/>
          <w:sz w:val="28"/>
          <w:szCs w:val="28"/>
        </w:rPr>
        <w:t xml:space="preserve"> </w:t>
      </w:r>
      <w:r w:rsidRPr="00923353">
        <w:rPr>
          <w:color w:val="000000"/>
          <w:spacing w:val="4"/>
          <w:sz w:val="28"/>
          <w:szCs w:val="28"/>
        </w:rPr>
        <w:t>налогоплательщикам, за незаконные решения неправомерные действия (бездействие) их должностных лиц.</w:t>
      </w:r>
    </w:p>
    <w:p w:rsidR="00A11BBD" w:rsidRPr="00923353" w:rsidRDefault="00A11BBD" w:rsidP="00A11BBD">
      <w:pPr>
        <w:shd w:val="clear" w:color="auto" w:fill="FFFFFF"/>
        <w:ind w:right="46" w:firstLine="360"/>
        <w:jc w:val="both"/>
        <w:rPr>
          <w:sz w:val="28"/>
          <w:szCs w:val="28"/>
        </w:rPr>
      </w:pPr>
      <w:r w:rsidRPr="00923353">
        <w:rPr>
          <w:color w:val="000000"/>
          <w:spacing w:val="2"/>
          <w:sz w:val="28"/>
          <w:szCs w:val="28"/>
        </w:rPr>
        <w:t>В главе 11 «Порядок и сроки обжалования решений налого</w:t>
      </w:r>
      <w:r w:rsidRPr="00923353">
        <w:rPr>
          <w:color w:val="000000"/>
          <w:spacing w:val="2"/>
          <w:sz w:val="28"/>
          <w:szCs w:val="28"/>
        </w:rPr>
        <w:softHyphen/>
      </w:r>
      <w:r w:rsidRPr="00923353">
        <w:rPr>
          <w:color w:val="000000"/>
          <w:spacing w:val="4"/>
          <w:sz w:val="28"/>
          <w:szCs w:val="28"/>
        </w:rPr>
        <w:t xml:space="preserve">вых органов, действий (бездействия) их должностных </w:t>
      </w:r>
      <w:r w:rsidRPr="001D5643">
        <w:rPr>
          <w:bCs/>
          <w:color w:val="000000"/>
          <w:spacing w:val="4"/>
          <w:sz w:val="28"/>
          <w:szCs w:val="28"/>
        </w:rPr>
        <w:t>лиц»</w:t>
      </w:r>
      <w:r w:rsidRPr="00923353">
        <w:rPr>
          <w:b/>
          <w:bCs/>
          <w:color w:val="000000"/>
          <w:spacing w:val="4"/>
          <w:sz w:val="28"/>
          <w:szCs w:val="28"/>
        </w:rPr>
        <w:t xml:space="preserve"> </w:t>
      </w:r>
      <w:r w:rsidRPr="00923353">
        <w:rPr>
          <w:color w:val="000000"/>
          <w:spacing w:val="3"/>
          <w:sz w:val="28"/>
          <w:szCs w:val="28"/>
        </w:rPr>
        <w:t>регламентируются следующие процедурные моменты:</w:t>
      </w:r>
    </w:p>
    <w:p w:rsidR="00A11BBD" w:rsidRPr="00923353" w:rsidRDefault="00A11BBD" w:rsidP="00A11BBD">
      <w:pPr>
        <w:numPr>
          <w:ilvl w:val="0"/>
          <w:numId w:val="3"/>
        </w:numPr>
        <w:shd w:val="clear" w:color="auto" w:fill="FFFFFF"/>
        <w:tabs>
          <w:tab w:val="left" w:pos="444"/>
        </w:tabs>
        <w:spacing w:before="115"/>
        <w:ind w:firstLine="360"/>
        <w:jc w:val="both"/>
        <w:rPr>
          <w:color w:val="000000"/>
          <w:sz w:val="28"/>
          <w:szCs w:val="28"/>
        </w:rPr>
      </w:pPr>
      <w:r w:rsidRPr="00923353">
        <w:rPr>
          <w:color w:val="000000"/>
          <w:spacing w:val="2"/>
          <w:sz w:val="28"/>
          <w:szCs w:val="28"/>
        </w:rPr>
        <w:t>право на обжалование;</w:t>
      </w:r>
    </w:p>
    <w:p w:rsidR="00A11BBD" w:rsidRPr="00923353" w:rsidRDefault="00A11BBD" w:rsidP="00A11BBD">
      <w:pPr>
        <w:numPr>
          <w:ilvl w:val="0"/>
          <w:numId w:val="3"/>
        </w:numPr>
        <w:shd w:val="clear" w:color="auto" w:fill="FFFFFF"/>
        <w:tabs>
          <w:tab w:val="left" w:pos="444"/>
        </w:tabs>
        <w:ind w:firstLine="360"/>
        <w:jc w:val="both"/>
        <w:rPr>
          <w:color w:val="000000"/>
          <w:sz w:val="28"/>
          <w:szCs w:val="28"/>
        </w:rPr>
      </w:pPr>
      <w:r w:rsidRPr="00923353">
        <w:rPr>
          <w:color w:val="000000"/>
          <w:spacing w:val="3"/>
          <w:sz w:val="28"/>
          <w:szCs w:val="28"/>
        </w:rPr>
        <w:t>порядок обжалования;</w:t>
      </w:r>
    </w:p>
    <w:p w:rsidR="00A11BBD" w:rsidRPr="00923353" w:rsidRDefault="00A11BBD" w:rsidP="00A11BBD">
      <w:pPr>
        <w:numPr>
          <w:ilvl w:val="0"/>
          <w:numId w:val="5"/>
        </w:numPr>
        <w:shd w:val="clear" w:color="auto" w:fill="FFFFFF"/>
        <w:tabs>
          <w:tab w:val="left" w:pos="444"/>
        </w:tabs>
        <w:ind w:firstLine="360"/>
        <w:jc w:val="both"/>
        <w:rPr>
          <w:color w:val="000000"/>
          <w:sz w:val="28"/>
          <w:szCs w:val="28"/>
        </w:rPr>
      </w:pPr>
      <w:r w:rsidRPr="00923353">
        <w:rPr>
          <w:color w:val="000000"/>
          <w:spacing w:val="4"/>
          <w:sz w:val="28"/>
          <w:szCs w:val="28"/>
        </w:rPr>
        <w:t>порядок и сроки подачи жалобы в вышестоящий налог</w:t>
      </w:r>
      <w:r>
        <w:rPr>
          <w:color w:val="000000"/>
          <w:spacing w:val="4"/>
          <w:sz w:val="28"/>
          <w:szCs w:val="28"/>
        </w:rPr>
        <w:t>о</w:t>
      </w:r>
      <w:r w:rsidRPr="00923353">
        <w:rPr>
          <w:color w:val="000000"/>
          <w:spacing w:val="4"/>
          <w:sz w:val="28"/>
          <w:szCs w:val="28"/>
        </w:rPr>
        <w:t>вый орган или вышестоящему должностному лицу налоговой</w:t>
      </w:r>
      <w:r>
        <w:rPr>
          <w:color w:val="000000"/>
          <w:spacing w:val="4"/>
          <w:sz w:val="28"/>
          <w:szCs w:val="28"/>
        </w:rPr>
        <w:t xml:space="preserve"> </w:t>
      </w:r>
      <w:r w:rsidRPr="00923353">
        <w:rPr>
          <w:color w:val="000000"/>
          <w:spacing w:val="-1"/>
          <w:sz w:val="28"/>
          <w:szCs w:val="28"/>
        </w:rPr>
        <w:t>органа;</w:t>
      </w:r>
    </w:p>
    <w:p w:rsidR="00A11BBD" w:rsidRPr="00923353" w:rsidRDefault="00A11BBD" w:rsidP="00A11BBD">
      <w:pPr>
        <w:numPr>
          <w:ilvl w:val="0"/>
          <w:numId w:val="5"/>
        </w:numPr>
        <w:shd w:val="clear" w:color="auto" w:fill="FFFFFF"/>
        <w:tabs>
          <w:tab w:val="left" w:pos="444"/>
        </w:tabs>
        <w:ind w:firstLine="360"/>
        <w:jc w:val="both"/>
        <w:rPr>
          <w:color w:val="000000"/>
          <w:sz w:val="28"/>
          <w:szCs w:val="28"/>
        </w:rPr>
      </w:pPr>
      <w:r w:rsidRPr="00923353">
        <w:rPr>
          <w:color w:val="000000"/>
          <w:spacing w:val="3"/>
          <w:sz w:val="28"/>
          <w:szCs w:val="28"/>
        </w:rPr>
        <w:t>рассмотрение жал</w:t>
      </w:r>
      <w:r>
        <w:rPr>
          <w:color w:val="000000"/>
          <w:spacing w:val="3"/>
          <w:sz w:val="28"/>
          <w:szCs w:val="28"/>
        </w:rPr>
        <w:t>обы вышестоящим налоговым органом</w:t>
      </w:r>
      <w:r w:rsidRPr="00923353">
        <w:rPr>
          <w:color w:val="000000"/>
          <w:spacing w:val="3"/>
          <w:sz w:val="28"/>
          <w:szCs w:val="28"/>
        </w:rPr>
        <w:br/>
        <w:t>или вышестоящим должностным лицом налогового органа;</w:t>
      </w:r>
    </w:p>
    <w:p w:rsidR="00A11BBD" w:rsidRPr="00D51E34" w:rsidRDefault="00A11BBD" w:rsidP="00A11BBD">
      <w:pPr>
        <w:numPr>
          <w:ilvl w:val="0"/>
          <w:numId w:val="3"/>
        </w:numPr>
        <w:shd w:val="clear" w:color="auto" w:fill="FFFFFF"/>
        <w:tabs>
          <w:tab w:val="left" w:pos="444"/>
        </w:tabs>
        <w:ind w:firstLine="360"/>
        <w:jc w:val="both"/>
        <w:rPr>
          <w:sz w:val="28"/>
          <w:szCs w:val="28"/>
        </w:rPr>
      </w:pPr>
      <w:r w:rsidRPr="00D51E34">
        <w:rPr>
          <w:spacing w:val="2"/>
          <w:sz w:val="28"/>
          <w:szCs w:val="28"/>
        </w:rPr>
        <w:t>последствия подачи жалобы и т.п.</w:t>
      </w:r>
      <w:r w:rsidRPr="00C85031">
        <w:rPr>
          <w:spacing w:val="2"/>
          <w:sz w:val="28"/>
          <w:szCs w:val="28"/>
        </w:rPr>
        <w:t>[26]</w:t>
      </w:r>
    </w:p>
    <w:p w:rsidR="00A11BBD" w:rsidRDefault="00A11BBD" w:rsidP="00A11BBD">
      <w:pPr>
        <w:shd w:val="clear" w:color="auto" w:fill="FFFFFF"/>
        <w:spacing w:before="110"/>
        <w:ind w:right="67" w:firstLine="360"/>
        <w:jc w:val="both"/>
        <w:rPr>
          <w:color w:val="000000"/>
          <w:spacing w:val="2"/>
          <w:sz w:val="28"/>
          <w:szCs w:val="28"/>
        </w:rPr>
      </w:pPr>
      <w:r w:rsidRPr="00923353">
        <w:rPr>
          <w:color w:val="000000"/>
          <w:spacing w:val="2"/>
          <w:sz w:val="28"/>
          <w:szCs w:val="28"/>
        </w:rPr>
        <w:t>Кроме налогового законодательства вторым активным эле</w:t>
      </w:r>
      <w:r w:rsidRPr="00923353">
        <w:rPr>
          <w:color w:val="000000"/>
          <w:spacing w:val="2"/>
          <w:sz w:val="28"/>
          <w:szCs w:val="28"/>
        </w:rPr>
        <w:softHyphen/>
        <w:t>ментом налоговой системы любого государства является нал</w:t>
      </w:r>
      <w:r>
        <w:rPr>
          <w:color w:val="000000"/>
          <w:spacing w:val="2"/>
          <w:sz w:val="28"/>
          <w:szCs w:val="28"/>
        </w:rPr>
        <w:t>о</w:t>
      </w:r>
      <w:r w:rsidRPr="00923353">
        <w:rPr>
          <w:color w:val="000000"/>
          <w:spacing w:val="2"/>
          <w:sz w:val="28"/>
          <w:szCs w:val="28"/>
        </w:rPr>
        <w:t>говая служба.</w:t>
      </w:r>
    </w:p>
    <w:p w:rsidR="00A11BBD" w:rsidRPr="00E55BB4" w:rsidRDefault="00A11BBD" w:rsidP="00A11BBD">
      <w:pPr>
        <w:shd w:val="clear" w:color="auto" w:fill="FFFFFF"/>
        <w:spacing w:before="110"/>
        <w:ind w:right="67" w:firstLine="360"/>
        <w:jc w:val="both"/>
        <w:rPr>
          <w:sz w:val="28"/>
          <w:szCs w:val="28"/>
        </w:rPr>
      </w:pPr>
      <w:r w:rsidRPr="00E55BB4">
        <w:rPr>
          <w:b/>
          <w:bCs/>
          <w:color w:val="000000"/>
          <w:spacing w:val="7"/>
          <w:sz w:val="28"/>
          <w:szCs w:val="28"/>
        </w:rPr>
        <w:t xml:space="preserve">Налоговая служба Республики Беларусь </w:t>
      </w:r>
      <w:r w:rsidRPr="00E55BB4">
        <w:rPr>
          <w:color w:val="000000"/>
          <w:spacing w:val="7"/>
          <w:sz w:val="28"/>
          <w:szCs w:val="28"/>
        </w:rPr>
        <w:t>- это совокуп</w:t>
      </w:r>
      <w:r>
        <w:rPr>
          <w:color w:val="000000"/>
          <w:spacing w:val="7"/>
          <w:sz w:val="28"/>
          <w:szCs w:val="28"/>
        </w:rPr>
        <w:t>ность</w:t>
      </w:r>
      <w:r w:rsidRPr="00E55BB4">
        <w:rPr>
          <w:color w:val="000000"/>
          <w:spacing w:val="3"/>
          <w:sz w:val="28"/>
          <w:szCs w:val="28"/>
        </w:rPr>
        <w:t xml:space="preserve"> специальных государственных органов, которые в преде</w:t>
      </w:r>
      <w:r>
        <w:rPr>
          <w:color w:val="000000"/>
          <w:spacing w:val="3"/>
          <w:sz w:val="28"/>
          <w:szCs w:val="28"/>
        </w:rPr>
        <w:t>ла</w:t>
      </w:r>
      <w:r w:rsidRPr="00E55BB4">
        <w:rPr>
          <w:color w:val="000000"/>
          <w:spacing w:val="3"/>
          <w:sz w:val="28"/>
          <w:szCs w:val="28"/>
          <w:lang w:val="en-US"/>
        </w:rPr>
        <w:t>x</w:t>
      </w:r>
      <w:r w:rsidRPr="00E55BB4">
        <w:rPr>
          <w:color w:val="000000"/>
          <w:spacing w:val="3"/>
          <w:sz w:val="28"/>
          <w:szCs w:val="28"/>
        </w:rPr>
        <w:t xml:space="preserve"> своей компетенции проводят государственную политику и</w:t>
      </w:r>
      <w:r>
        <w:rPr>
          <w:color w:val="000000"/>
          <w:spacing w:val="3"/>
          <w:sz w:val="28"/>
          <w:szCs w:val="28"/>
        </w:rPr>
        <w:t xml:space="preserve"> ос</w:t>
      </w:r>
      <w:r w:rsidRPr="00E55BB4">
        <w:rPr>
          <w:color w:val="000000"/>
          <w:spacing w:val="3"/>
          <w:sz w:val="28"/>
          <w:szCs w:val="28"/>
        </w:rPr>
        <w:t>уществляют регулирование и управление в налоговой сфере.</w:t>
      </w:r>
    </w:p>
    <w:p w:rsidR="00A11BBD" w:rsidRPr="00E55BB4" w:rsidRDefault="00A11BBD" w:rsidP="00A11BBD">
      <w:pPr>
        <w:shd w:val="clear" w:color="auto" w:fill="FFFFFF"/>
        <w:ind w:right="5" w:firstLine="360"/>
        <w:jc w:val="both"/>
        <w:rPr>
          <w:sz w:val="28"/>
          <w:szCs w:val="28"/>
        </w:rPr>
      </w:pPr>
      <w:r>
        <w:rPr>
          <w:color w:val="000000"/>
          <w:spacing w:val="5"/>
          <w:sz w:val="28"/>
          <w:szCs w:val="28"/>
        </w:rPr>
        <w:t>Ор</w:t>
      </w:r>
      <w:r w:rsidRPr="00E55BB4">
        <w:rPr>
          <w:color w:val="000000"/>
          <w:spacing w:val="5"/>
          <w:sz w:val="28"/>
          <w:szCs w:val="28"/>
        </w:rPr>
        <w:t>ганизационная система управления налогами в Республике</w:t>
      </w:r>
      <w:r>
        <w:rPr>
          <w:color w:val="000000"/>
          <w:spacing w:val="5"/>
          <w:sz w:val="28"/>
          <w:szCs w:val="28"/>
        </w:rPr>
        <w:t xml:space="preserve"> Бе</w:t>
      </w:r>
      <w:r w:rsidRPr="00E55BB4">
        <w:rPr>
          <w:color w:val="000000"/>
          <w:spacing w:val="3"/>
          <w:sz w:val="28"/>
          <w:szCs w:val="28"/>
        </w:rPr>
        <w:t>ларусь является двухуровневой.</w:t>
      </w:r>
    </w:p>
    <w:p w:rsidR="00A11BBD" w:rsidRPr="00E55BB4" w:rsidRDefault="00A11BBD" w:rsidP="00A11BBD">
      <w:pPr>
        <w:shd w:val="clear" w:color="auto" w:fill="FFFFFF"/>
        <w:ind w:right="17" w:firstLine="360"/>
        <w:jc w:val="both"/>
        <w:rPr>
          <w:sz w:val="28"/>
          <w:szCs w:val="28"/>
        </w:rPr>
      </w:pPr>
      <w:r w:rsidRPr="00E55BB4">
        <w:rPr>
          <w:b/>
          <w:bCs/>
          <w:i/>
          <w:iCs/>
          <w:color w:val="000000"/>
          <w:spacing w:val="4"/>
          <w:sz w:val="28"/>
          <w:szCs w:val="28"/>
        </w:rPr>
        <w:t xml:space="preserve">Общее управление налогами </w:t>
      </w:r>
      <w:r w:rsidRPr="00E55BB4">
        <w:rPr>
          <w:color w:val="000000"/>
          <w:spacing w:val="4"/>
          <w:sz w:val="28"/>
          <w:szCs w:val="28"/>
        </w:rPr>
        <w:t>в Республике Беларусь возло</w:t>
      </w:r>
      <w:r>
        <w:rPr>
          <w:color w:val="000000"/>
          <w:spacing w:val="4"/>
          <w:sz w:val="28"/>
          <w:szCs w:val="28"/>
        </w:rPr>
        <w:t xml:space="preserve">жено </w:t>
      </w:r>
      <w:r w:rsidRPr="00E55BB4">
        <w:rPr>
          <w:color w:val="000000"/>
          <w:spacing w:val="6"/>
          <w:sz w:val="28"/>
          <w:szCs w:val="28"/>
        </w:rPr>
        <w:t xml:space="preserve">на высшие органы государственной власти - парламент, </w:t>
      </w:r>
      <w:r>
        <w:rPr>
          <w:color w:val="000000"/>
          <w:spacing w:val="3"/>
          <w:sz w:val="28"/>
          <w:szCs w:val="28"/>
        </w:rPr>
        <w:t>аппа</w:t>
      </w:r>
      <w:r w:rsidRPr="00E55BB4">
        <w:rPr>
          <w:color w:val="000000"/>
          <w:spacing w:val="3"/>
          <w:sz w:val="28"/>
          <w:szCs w:val="28"/>
        </w:rPr>
        <w:t xml:space="preserve">рат Президента, правительство. Они определяют основные </w:t>
      </w:r>
      <w:r w:rsidRPr="00E55BB4">
        <w:rPr>
          <w:color w:val="000000"/>
          <w:spacing w:val="4"/>
          <w:sz w:val="28"/>
          <w:szCs w:val="28"/>
        </w:rPr>
        <w:t>принципы налогообложения, разрабатывают налоговую поли</w:t>
      </w:r>
      <w:r>
        <w:rPr>
          <w:color w:val="000000"/>
          <w:spacing w:val="4"/>
          <w:sz w:val="28"/>
          <w:szCs w:val="28"/>
        </w:rPr>
        <w:t xml:space="preserve">тику. </w:t>
      </w:r>
      <w:r w:rsidRPr="00E55BB4">
        <w:rPr>
          <w:color w:val="000000"/>
          <w:spacing w:val="5"/>
          <w:sz w:val="28"/>
          <w:szCs w:val="28"/>
        </w:rPr>
        <w:t xml:space="preserve">Парламент как законодательный орган в соответствии с </w:t>
      </w:r>
      <w:r w:rsidRPr="00E55BB4">
        <w:rPr>
          <w:color w:val="000000"/>
          <w:spacing w:val="1"/>
          <w:sz w:val="28"/>
          <w:szCs w:val="28"/>
        </w:rPr>
        <w:t>Конституцией рассматривает законы о налогах, сборах и обяза</w:t>
      </w:r>
      <w:r w:rsidRPr="00E55BB4">
        <w:rPr>
          <w:color w:val="000000"/>
          <w:spacing w:val="1"/>
          <w:sz w:val="28"/>
          <w:szCs w:val="28"/>
        </w:rPr>
        <w:softHyphen/>
      </w:r>
      <w:r w:rsidRPr="00E55BB4">
        <w:rPr>
          <w:color w:val="000000"/>
          <w:spacing w:val="5"/>
          <w:sz w:val="28"/>
          <w:szCs w:val="28"/>
        </w:rPr>
        <w:t xml:space="preserve">тельных платежах. Все законодательные проекты о введении </w:t>
      </w:r>
      <w:r>
        <w:rPr>
          <w:color w:val="000000"/>
          <w:spacing w:val="5"/>
          <w:sz w:val="28"/>
          <w:szCs w:val="28"/>
        </w:rPr>
        <w:t>и</w:t>
      </w:r>
      <w:r w:rsidRPr="00E55BB4">
        <w:rPr>
          <w:color w:val="000000"/>
          <w:spacing w:val="2"/>
          <w:sz w:val="28"/>
          <w:szCs w:val="28"/>
        </w:rPr>
        <w:t xml:space="preserve">ли отмене налогов и сборов, об освобождении от их уплаты на </w:t>
      </w:r>
      <w:r>
        <w:rPr>
          <w:color w:val="000000"/>
          <w:spacing w:val="4"/>
          <w:sz w:val="28"/>
          <w:szCs w:val="28"/>
        </w:rPr>
        <w:t>тер</w:t>
      </w:r>
      <w:r w:rsidRPr="00E55BB4">
        <w:rPr>
          <w:color w:val="000000"/>
          <w:spacing w:val="4"/>
          <w:sz w:val="28"/>
          <w:szCs w:val="28"/>
        </w:rPr>
        <w:t>ритории страны вносятся в парламент при наличии заклю</w:t>
      </w:r>
      <w:r>
        <w:rPr>
          <w:color w:val="000000"/>
          <w:spacing w:val="4"/>
          <w:sz w:val="28"/>
          <w:szCs w:val="28"/>
        </w:rPr>
        <w:t>чен</w:t>
      </w:r>
      <w:r w:rsidRPr="00E55BB4">
        <w:rPr>
          <w:color w:val="000000"/>
          <w:spacing w:val="3"/>
          <w:sz w:val="28"/>
          <w:szCs w:val="28"/>
        </w:rPr>
        <w:t>ия правительства.</w:t>
      </w:r>
    </w:p>
    <w:p w:rsidR="00A11BBD" w:rsidRDefault="00A11BBD" w:rsidP="00A11BBD">
      <w:pPr>
        <w:shd w:val="clear" w:color="auto" w:fill="FFFFFF"/>
        <w:spacing w:before="2"/>
        <w:ind w:right="36" w:firstLine="360"/>
        <w:jc w:val="both"/>
        <w:rPr>
          <w:rFonts w:ascii="Arial" w:hAnsi="Arial" w:cs="Arial"/>
          <w:color w:val="000000"/>
          <w:spacing w:val="7"/>
          <w:sz w:val="28"/>
          <w:szCs w:val="28"/>
        </w:rPr>
      </w:pPr>
      <w:r w:rsidRPr="00E55BB4">
        <w:rPr>
          <w:b/>
          <w:bCs/>
          <w:i/>
          <w:iCs/>
          <w:color w:val="000000"/>
          <w:spacing w:val="6"/>
          <w:sz w:val="28"/>
          <w:szCs w:val="28"/>
        </w:rPr>
        <w:t xml:space="preserve">Оперативное управление процессом налогообложения </w:t>
      </w:r>
      <w:r w:rsidRPr="00E55BB4">
        <w:rPr>
          <w:color w:val="000000"/>
          <w:spacing w:val="6"/>
          <w:sz w:val="28"/>
          <w:szCs w:val="28"/>
        </w:rPr>
        <w:t xml:space="preserve">в </w:t>
      </w:r>
      <w:r>
        <w:rPr>
          <w:color w:val="000000"/>
          <w:spacing w:val="6"/>
          <w:sz w:val="28"/>
          <w:szCs w:val="28"/>
        </w:rPr>
        <w:t>Р</w:t>
      </w:r>
      <w:r w:rsidRPr="00E55BB4">
        <w:rPr>
          <w:color w:val="000000"/>
          <w:spacing w:val="2"/>
          <w:sz w:val="28"/>
          <w:szCs w:val="28"/>
        </w:rPr>
        <w:t xml:space="preserve">еспублике Беларусь возложено на Министерство финансов </w:t>
      </w:r>
      <w:r>
        <w:rPr>
          <w:color w:val="000000"/>
          <w:spacing w:val="2"/>
          <w:sz w:val="28"/>
          <w:szCs w:val="28"/>
        </w:rPr>
        <w:t>по налогам и его</w:t>
      </w:r>
      <w:r w:rsidRPr="00E55BB4">
        <w:rPr>
          <w:b/>
          <w:bCs/>
          <w:color w:val="000000"/>
          <w:spacing w:val="2"/>
          <w:sz w:val="28"/>
          <w:szCs w:val="28"/>
        </w:rPr>
        <w:t xml:space="preserve"> </w:t>
      </w:r>
      <w:r w:rsidRPr="00E55BB4">
        <w:rPr>
          <w:color w:val="000000"/>
          <w:spacing w:val="2"/>
          <w:sz w:val="28"/>
          <w:szCs w:val="28"/>
        </w:rPr>
        <w:t xml:space="preserve">органы на местах, Министерство по налогам и сборам и его </w:t>
      </w:r>
      <w:r>
        <w:rPr>
          <w:color w:val="000000"/>
          <w:spacing w:val="2"/>
          <w:sz w:val="28"/>
          <w:szCs w:val="28"/>
        </w:rPr>
        <w:t>тер</w:t>
      </w:r>
      <w:r w:rsidRPr="00E55BB4">
        <w:rPr>
          <w:color w:val="000000"/>
          <w:spacing w:val="5"/>
          <w:sz w:val="28"/>
          <w:szCs w:val="28"/>
        </w:rPr>
        <w:t>риториальные инспекции, Комитет государственного кон</w:t>
      </w:r>
      <w:r>
        <w:rPr>
          <w:color w:val="000000"/>
          <w:spacing w:val="5"/>
          <w:sz w:val="28"/>
          <w:szCs w:val="28"/>
        </w:rPr>
        <w:t>тро</w:t>
      </w:r>
      <w:r w:rsidRPr="00E55BB4">
        <w:rPr>
          <w:color w:val="000000"/>
          <w:spacing w:val="6"/>
          <w:sz w:val="28"/>
          <w:szCs w:val="28"/>
        </w:rPr>
        <w:t>ля, Государственный таможенный комитет, которые дейс</w:t>
      </w:r>
      <w:r>
        <w:rPr>
          <w:color w:val="000000"/>
          <w:spacing w:val="6"/>
          <w:sz w:val="28"/>
          <w:szCs w:val="28"/>
        </w:rPr>
        <w:t>тву</w:t>
      </w:r>
      <w:r w:rsidRPr="00E55BB4">
        <w:rPr>
          <w:color w:val="000000"/>
          <w:spacing w:val="2"/>
          <w:sz w:val="28"/>
          <w:szCs w:val="28"/>
        </w:rPr>
        <w:t>ют в пределах своей компетенции в соответствии с действу</w:t>
      </w:r>
      <w:r w:rsidRPr="00E55BB4">
        <w:rPr>
          <w:color w:val="000000"/>
          <w:spacing w:val="2"/>
          <w:sz w:val="28"/>
          <w:szCs w:val="28"/>
        </w:rPr>
        <w:softHyphen/>
      </w:r>
      <w:r>
        <w:rPr>
          <w:color w:val="000000"/>
          <w:spacing w:val="2"/>
          <w:sz w:val="28"/>
          <w:szCs w:val="28"/>
        </w:rPr>
        <w:t>ющи</w:t>
      </w:r>
      <w:r w:rsidRPr="00E55BB4">
        <w:rPr>
          <w:color w:val="000000"/>
          <w:spacing w:val="6"/>
          <w:sz w:val="28"/>
          <w:szCs w:val="28"/>
        </w:rPr>
        <w:t xml:space="preserve">м законодательством. Управление налогообложением на </w:t>
      </w:r>
      <w:r>
        <w:rPr>
          <w:color w:val="000000"/>
          <w:spacing w:val="6"/>
          <w:sz w:val="28"/>
          <w:szCs w:val="28"/>
        </w:rPr>
        <w:t>пред</w:t>
      </w:r>
      <w:r w:rsidRPr="00E55BB4">
        <w:rPr>
          <w:color w:val="000000"/>
          <w:spacing w:val="4"/>
          <w:sz w:val="28"/>
          <w:szCs w:val="28"/>
        </w:rPr>
        <w:t>приятиях, в учреждениях, организациях, а также в минис</w:t>
      </w:r>
      <w:r>
        <w:rPr>
          <w:color w:val="000000"/>
          <w:spacing w:val="4"/>
          <w:sz w:val="28"/>
          <w:szCs w:val="28"/>
        </w:rPr>
        <w:t>терс</w:t>
      </w:r>
      <w:r w:rsidRPr="00E55BB4">
        <w:rPr>
          <w:color w:val="000000"/>
          <w:spacing w:val="3"/>
          <w:sz w:val="28"/>
          <w:szCs w:val="28"/>
        </w:rPr>
        <w:t xml:space="preserve">твах и ведомствах осуществляется финансовыми отделами </w:t>
      </w:r>
      <w:r>
        <w:rPr>
          <w:color w:val="000000"/>
          <w:spacing w:val="3"/>
          <w:sz w:val="28"/>
          <w:szCs w:val="28"/>
        </w:rPr>
        <w:t>и бу</w:t>
      </w:r>
      <w:r w:rsidRPr="00E55BB4">
        <w:rPr>
          <w:color w:val="000000"/>
          <w:spacing w:val="2"/>
          <w:sz w:val="28"/>
          <w:szCs w:val="28"/>
        </w:rPr>
        <w:t xml:space="preserve">хгалтерскими службами. С помощью органов оперативного </w:t>
      </w:r>
      <w:r w:rsidRPr="00E55BB4">
        <w:rPr>
          <w:color w:val="000000"/>
          <w:spacing w:val="4"/>
          <w:sz w:val="28"/>
          <w:szCs w:val="28"/>
        </w:rPr>
        <w:t xml:space="preserve">управления государство руководит налогообложением во всех </w:t>
      </w:r>
      <w:r>
        <w:rPr>
          <w:color w:val="000000"/>
          <w:spacing w:val="4"/>
          <w:sz w:val="28"/>
          <w:szCs w:val="28"/>
        </w:rPr>
        <w:t>стр</w:t>
      </w:r>
      <w:r w:rsidRPr="00E55BB4">
        <w:rPr>
          <w:color w:val="000000"/>
          <w:spacing w:val="-2"/>
          <w:sz w:val="28"/>
          <w:szCs w:val="28"/>
        </w:rPr>
        <w:t>уктурных подразделениях экономики.</w:t>
      </w:r>
    </w:p>
    <w:p w:rsidR="00A11BBD" w:rsidRDefault="00A11BBD" w:rsidP="00A11BBD">
      <w:pPr>
        <w:shd w:val="clear" w:color="auto" w:fill="FFFFFF"/>
        <w:spacing w:before="168"/>
        <w:ind w:right="60" w:firstLine="360"/>
        <w:jc w:val="both"/>
        <w:rPr>
          <w:rFonts w:ascii="Arial" w:hAnsi="Arial" w:cs="Arial"/>
          <w:color w:val="000000"/>
          <w:spacing w:val="7"/>
          <w:sz w:val="28"/>
          <w:szCs w:val="28"/>
        </w:rPr>
      </w:pPr>
    </w:p>
    <w:p w:rsidR="00A11BBD" w:rsidRDefault="00A11BBD" w:rsidP="00A11BBD">
      <w:pPr>
        <w:shd w:val="clear" w:color="auto" w:fill="FFFFFF"/>
        <w:spacing w:before="168"/>
        <w:ind w:right="60" w:firstLine="360"/>
        <w:jc w:val="both"/>
        <w:rPr>
          <w:rFonts w:ascii="Arial" w:hAnsi="Arial" w:cs="Arial"/>
          <w:color w:val="000000"/>
          <w:spacing w:val="7"/>
          <w:sz w:val="28"/>
          <w:szCs w:val="28"/>
        </w:rPr>
      </w:pPr>
      <w:r>
        <w:rPr>
          <w:rFonts w:ascii="Arial" w:hAnsi="Arial" w:cs="Arial"/>
          <w:color w:val="000000"/>
          <w:spacing w:val="7"/>
          <w:sz w:val="28"/>
          <w:szCs w:val="28"/>
        </w:rPr>
        <w:t>1.2. Классификация налогов в Республике Беларусь</w:t>
      </w:r>
    </w:p>
    <w:p w:rsidR="00A11BBD" w:rsidRPr="00F75939" w:rsidRDefault="00A11BBD" w:rsidP="00A11BBD">
      <w:pPr>
        <w:shd w:val="clear" w:color="auto" w:fill="FFFFFF"/>
        <w:ind w:firstLine="360"/>
        <w:rPr>
          <w:sz w:val="28"/>
          <w:szCs w:val="28"/>
        </w:rPr>
      </w:pPr>
      <w:r w:rsidRPr="00E73B82">
        <w:rPr>
          <w:color w:val="000000"/>
          <w:spacing w:val="1"/>
          <w:sz w:val="28"/>
          <w:szCs w:val="28"/>
        </w:rPr>
        <w:t xml:space="preserve">    </w:t>
      </w:r>
      <w:r w:rsidRPr="00940364">
        <w:rPr>
          <w:iCs/>
          <w:color w:val="000000"/>
          <w:sz w:val="28"/>
          <w:szCs w:val="28"/>
        </w:rPr>
        <w:t xml:space="preserve"> </w:t>
      </w:r>
      <w:r w:rsidRPr="00F75939">
        <w:rPr>
          <w:iCs/>
          <w:color w:val="000000"/>
          <w:sz w:val="28"/>
          <w:szCs w:val="28"/>
        </w:rPr>
        <w:t xml:space="preserve">Классификация налогов </w:t>
      </w:r>
      <w:r w:rsidRPr="00F75939">
        <w:rPr>
          <w:color w:val="000000"/>
          <w:sz w:val="28"/>
          <w:szCs w:val="28"/>
        </w:rPr>
        <w:t xml:space="preserve">— </w:t>
      </w:r>
      <w:r w:rsidRPr="00F75939">
        <w:rPr>
          <w:iCs/>
          <w:color w:val="000000"/>
          <w:sz w:val="28"/>
          <w:szCs w:val="28"/>
        </w:rPr>
        <w:t>это группировка налогов по различным при</w:t>
      </w:r>
      <w:r w:rsidRPr="00F75939">
        <w:rPr>
          <w:iCs/>
          <w:color w:val="000000"/>
          <w:sz w:val="28"/>
          <w:szCs w:val="28"/>
        </w:rPr>
        <w:softHyphen/>
      </w:r>
      <w:r w:rsidRPr="00F75939">
        <w:rPr>
          <w:iCs/>
          <w:color w:val="000000"/>
          <w:spacing w:val="2"/>
          <w:sz w:val="28"/>
          <w:szCs w:val="28"/>
        </w:rPr>
        <w:t>знакам. Для организации рационального управления налогообложения клас</w:t>
      </w:r>
      <w:r w:rsidRPr="00F75939">
        <w:rPr>
          <w:iCs/>
          <w:color w:val="000000"/>
          <w:spacing w:val="2"/>
          <w:sz w:val="28"/>
          <w:szCs w:val="28"/>
        </w:rPr>
        <w:softHyphen/>
      </w:r>
      <w:r w:rsidRPr="00F75939">
        <w:rPr>
          <w:iCs/>
          <w:color w:val="000000"/>
          <w:spacing w:val="1"/>
          <w:sz w:val="28"/>
          <w:szCs w:val="28"/>
        </w:rPr>
        <w:t>сификация налогов имеет большое значение.</w:t>
      </w:r>
    </w:p>
    <w:p w:rsidR="00A11BBD" w:rsidRPr="00F75939" w:rsidRDefault="00A11BBD" w:rsidP="00A11BBD">
      <w:pPr>
        <w:shd w:val="clear" w:color="auto" w:fill="FFFFFF"/>
        <w:spacing w:before="22"/>
        <w:ind w:right="34" w:firstLine="360"/>
        <w:jc w:val="both"/>
        <w:rPr>
          <w:sz w:val="28"/>
          <w:szCs w:val="28"/>
        </w:rPr>
      </w:pPr>
      <w:r w:rsidRPr="00F75939">
        <w:rPr>
          <w:color w:val="000000"/>
          <w:spacing w:val="2"/>
          <w:sz w:val="28"/>
          <w:szCs w:val="28"/>
        </w:rPr>
        <w:t>Коренной признак налогов - их принудительный характер. С этой точ</w:t>
      </w:r>
      <w:r w:rsidRPr="00F75939">
        <w:rPr>
          <w:color w:val="000000"/>
          <w:spacing w:val="2"/>
          <w:sz w:val="28"/>
          <w:szCs w:val="28"/>
        </w:rPr>
        <w:softHyphen/>
      </w:r>
      <w:r w:rsidRPr="00F75939">
        <w:rPr>
          <w:color w:val="000000"/>
          <w:sz w:val="28"/>
          <w:szCs w:val="28"/>
        </w:rPr>
        <w:t>ки зрения к ним относятся не только те платежи, в названии которых присут</w:t>
      </w:r>
      <w:r w:rsidRPr="00F75939">
        <w:rPr>
          <w:color w:val="000000"/>
          <w:sz w:val="28"/>
          <w:szCs w:val="28"/>
        </w:rPr>
        <w:softHyphen/>
      </w:r>
      <w:r w:rsidRPr="00F75939">
        <w:rPr>
          <w:color w:val="000000"/>
          <w:spacing w:val="2"/>
          <w:sz w:val="28"/>
          <w:szCs w:val="28"/>
        </w:rPr>
        <w:t>ствует слово «налог», например, налог на добавленную стоимость, подоход</w:t>
      </w:r>
      <w:r w:rsidRPr="00F75939">
        <w:rPr>
          <w:color w:val="000000"/>
          <w:spacing w:val="2"/>
          <w:sz w:val="28"/>
          <w:szCs w:val="28"/>
        </w:rPr>
        <w:softHyphen/>
      </w:r>
      <w:r w:rsidRPr="00F75939">
        <w:rPr>
          <w:color w:val="000000"/>
          <w:spacing w:val="1"/>
          <w:sz w:val="28"/>
          <w:szCs w:val="28"/>
        </w:rPr>
        <w:t xml:space="preserve">ный </w:t>
      </w:r>
      <w:r w:rsidRPr="00F75939">
        <w:rPr>
          <w:bCs/>
          <w:color w:val="000000"/>
          <w:spacing w:val="1"/>
          <w:sz w:val="28"/>
          <w:szCs w:val="28"/>
        </w:rPr>
        <w:t xml:space="preserve">налог </w:t>
      </w:r>
      <w:r w:rsidRPr="00F75939">
        <w:rPr>
          <w:color w:val="000000"/>
          <w:spacing w:val="1"/>
          <w:sz w:val="28"/>
          <w:szCs w:val="28"/>
        </w:rPr>
        <w:t xml:space="preserve">с физических ниц и др. Налоговую форму имеют также </w:t>
      </w:r>
      <w:r w:rsidRPr="00F75939">
        <w:rPr>
          <w:bCs/>
          <w:color w:val="000000"/>
          <w:spacing w:val="1"/>
          <w:sz w:val="28"/>
          <w:szCs w:val="28"/>
        </w:rPr>
        <w:t>таможен</w:t>
      </w:r>
      <w:r w:rsidRPr="00F75939">
        <w:rPr>
          <w:bCs/>
          <w:color w:val="000000"/>
          <w:spacing w:val="1"/>
          <w:sz w:val="28"/>
          <w:szCs w:val="28"/>
        </w:rPr>
        <w:softHyphen/>
        <w:t xml:space="preserve">ные </w:t>
      </w:r>
      <w:r w:rsidRPr="00F75939">
        <w:rPr>
          <w:color w:val="000000"/>
          <w:spacing w:val="1"/>
          <w:sz w:val="28"/>
          <w:szCs w:val="28"/>
        </w:rPr>
        <w:t>пошлины, обязательные отчисления в государственные внебюджетные фонды, например, в пенсионный фонд. Все эти платежи в совокупности об</w:t>
      </w:r>
      <w:r w:rsidRPr="00F75939">
        <w:rPr>
          <w:color w:val="000000"/>
          <w:spacing w:val="1"/>
          <w:sz w:val="28"/>
          <w:szCs w:val="28"/>
        </w:rPr>
        <w:softHyphen/>
      </w:r>
      <w:r w:rsidRPr="00F75939">
        <w:rPr>
          <w:color w:val="000000"/>
          <w:sz w:val="28"/>
          <w:szCs w:val="28"/>
        </w:rPr>
        <w:t>разуют налоговую систему.</w:t>
      </w:r>
    </w:p>
    <w:p w:rsidR="00A11BBD" w:rsidRPr="00F75939" w:rsidRDefault="00A11BBD" w:rsidP="00A11BBD">
      <w:pPr>
        <w:shd w:val="clear" w:color="auto" w:fill="FFFFFF"/>
        <w:ind w:right="82" w:firstLine="360"/>
        <w:jc w:val="both"/>
        <w:rPr>
          <w:sz w:val="28"/>
          <w:szCs w:val="28"/>
        </w:rPr>
      </w:pPr>
      <w:r w:rsidRPr="00F75939">
        <w:rPr>
          <w:color w:val="000000"/>
          <w:spacing w:val="-1"/>
          <w:sz w:val="28"/>
          <w:szCs w:val="28"/>
        </w:rPr>
        <w:t xml:space="preserve">В большинстве </w:t>
      </w:r>
      <w:r w:rsidRPr="00F75939">
        <w:rPr>
          <w:bCs/>
          <w:color w:val="000000"/>
          <w:spacing w:val="-1"/>
          <w:sz w:val="28"/>
          <w:szCs w:val="28"/>
        </w:rPr>
        <w:t xml:space="preserve">стран </w:t>
      </w:r>
      <w:r w:rsidRPr="00F75939">
        <w:rPr>
          <w:color w:val="000000"/>
          <w:spacing w:val="-1"/>
          <w:sz w:val="28"/>
          <w:szCs w:val="28"/>
        </w:rPr>
        <w:t xml:space="preserve">наряду с налогами, поступающими </w:t>
      </w:r>
      <w:r w:rsidRPr="00F75939">
        <w:rPr>
          <w:bCs/>
          <w:color w:val="000000"/>
          <w:spacing w:val="-1"/>
          <w:sz w:val="28"/>
          <w:szCs w:val="28"/>
        </w:rPr>
        <w:t xml:space="preserve">в </w:t>
      </w:r>
      <w:r w:rsidRPr="00F75939">
        <w:rPr>
          <w:color w:val="000000"/>
          <w:spacing w:val="-1"/>
          <w:sz w:val="28"/>
          <w:szCs w:val="28"/>
        </w:rPr>
        <w:t xml:space="preserve">бюджет и </w:t>
      </w:r>
      <w:r w:rsidRPr="00F75939">
        <w:rPr>
          <w:color w:val="000000"/>
          <w:sz w:val="28"/>
          <w:szCs w:val="28"/>
        </w:rPr>
        <w:t xml:space="preserve">внебюджетные фонды, которыми располагает правительство, имеются налоги, </w:t>
      </w:r>
      <w:r w:rsidRPr="00F75939">
        <w:rPr>
          <w:color w:val="000000"/>
          <w:spacing w:val="-1"/>
          <w:sz w:val="28"/>
          <w:szCs w:val="28"/>
        </w:rPr>
        <w:t>поступающие в распоряжение региональных и местных властей. Обычно ре</w:t>
      </w:r>
      <w:r w:rsidRPr="00F75939">
        <w:rPr>
          <w:color w:val="000000"/>
          <w:spacing w:val="-1"/>
          <w:sz w:val="28"/>
          <w:szCs w:val="28"/>
        </w:rPr>
        <w:softHyphen/>
      </w:r>
      <w:r w:rsidRPr="00F75939">
        <w:rPr>
          <w:color w:val="000000"/>
          <w:sz w:val="28"/>
          <w:szCs w:val="28"/>
        </w:rPr>
        <w:t xml:space="preserve">гиональные и местные представительные органы участвуют в установлении перечня или хотя бы размера таких налогов. Перечень налоговых отчислений </w:t>
      </w:r>
      <w:r w:rsidRPr="00F75939">
        <w:rPr>
          <w:color w:val="000000"/>
          <w:spacing w:val="1"/>
          <w:sz w:val="28"/>
          <w:szCs w:val="28"/>
        </w:rPr>
        <w:t xml:space="preserve">зависит от устройства бюджетной системы </w:t>
      </w:r>
      <w:r w:rsidRPr="00F75939">
        <w:rPr>
          <w:bCs/>
          <w:color w:val="000000"/>
          <w:spacing w:val="1"/>
          <w:sz w:val="28"/>
          <w:szCs w:val="28"/>
        </w:rPr>
        <w:t xml:space="preserve">и </w:t>
      </w:r>
      <w:r w:rsidRPr="00F75939">
        <w:rPr>
          <w:color w:val="000000"/>
          <w:spacing w:val="1"/>
          <w:sz w:val="28"/>
          <w:szCs w:val="28"/>
        </w:rPr>
        <w:t>обусловлен административно-</w:t>
      </w:r>
      <w:r w:rsidRPr="00F75939">
        <w:rPr>
          <w:color w:val="000000"/>
          <w:spacing w:val="4"/>
          <w:sz w:val="28"/>
          <w:szCs w:val="28"/>
        </w:rPr>
        <w:t xml:space="preserve">территориальным делением каждой страны. Бюджетные системы разных </w:t>
      </w:r>
      <w:r w:rsidRPr="00F75939">
        <w:rPr>
          <w:color w:val="000000"/>
          <w:spacing w:val="2"/>
          <w:sz w:val="28"/>
          <w:szCs w:val="28"/>
        </w:rPr>
        <w:t xml:space="preserve">стран отличаются структурой, количеством отдельных видов бюджетов, так </w:t>
      </w:r>
      <w:r w:rsidRPr="00F75939">
        <w:rPr>
          <w:color w:val="000000"/>
          <w:sz w:val="28"/>
          <w:szCs w:val="28"/>
        </w:rPr>
        <w:t xml:space="preserve">как во многом зависят от их государственного устройства и территориального </w:t>
      </w:r>
      <w:r w:rsidRPr="00F75939">
        <w:rPr>
          <w:color w:val="000000"/>
          <w:spacing w:val="1"/>
          <w:sz w:val="28"/>
          <w:szCs w:val="28"/>
        </w:rPr>
        <w:t xml:space="preserve">деления. </w:t>
      </w:r>
    </w:p>
    <w:p w:rsidR="00A11BBD" w:rsidRPr="00F75939" w:rsidRDefault="00A11BBD" w:rsidP="00A11BBD">
      <w:pPr>
        <w:shd w:val="clear" w:color="auto" w:fill="FFFFFF"/>
        <w:ind w:right="50" w:firstLine="360"/>
        <w:jc w:val="both"/>
        <w:rPr>
          <w:sz w:val="28"/>
          <w:szCs w:val="28"/>
        </w:rPr>
      </w:pPr>
      <w:r w:rsidRPr="00F75939">
        <w:rPr>
          <w:iCs/>
          <w:color w:val="000000"/>
          <w:spacing w:val="4"/>
          <w:sz w:val="28"/>
          <w:szCs w:val="28"/>
        </w:rPr>
        <w:t xml:space="preserve">В бюджетную систему Республики Беларусь как самостоятельные </w:t>
      </w:r>
      <w:r w:rsidRPr="00F75939">
        <w:rPr>
          <w:iCs/>
          <w:color w:val="000000"/>
          <w:spacing w:val="1"/>
          <w:sz w:val="28"/>
          <w:szCs w:val="28"/>
        </w:rPr>
        <w:t xml:space="preserve">части включаются: республиканский бюджет, бюджет Минска и местные бюджеты (областные, городские, районные, сельские, поселковые), которые формируются за счет республиканских налогов, сборов и пошлин и местных </w:t>
      </w:r>
      <w:r w:rsidRPr="00F75939">
        <w:rPr>
          <w:iCs/>
          <w:color w:val="000000"/>
          <w:sz w:val="28"/>
          <w:szCs w:val="28"/>
        </w:rPr>
        <w:t>налогов и сборов.</w:t>
      </w:r>
    </w:p>
    <w:p w:rsidR="00A11BBD" w:rsidRPr="00F75939" w:rsidRDefault="00A11BBD" w:rsidP="00A11BBD">
      <w:pPr>
        <w:shd w:val="clear" w:color="auto" w:fill="FFFFFF"/>
        <w:ind w:right="36" w:firstLine="360"/>
        <w:jc w:val="both"/>
        <w:rPr>
          <w:sz w:val="28"/>
          <w:szCs w:val="28"/>
        </w:rPr>
      </w:pPr>
      <w:r w:rsidRPr="00F75939">
        <w:rPr>
          <w:color w:val="000000"/>
          <w:spacing w:val="2"/>
          <w:sz w:val="28"/>
          <w:szCs w:val="28"/>
        </w:rPr>
        <w:t xml:space="preserve">Наибольшее распространение получило деление налогов </w:t>
      </w:r>
      <w:r w:rsidRPr="00F75939">
        <w:rPr>
          <w:bCs/>
          <w:color w:val="000000"/>
          <w:spacing w:val="2"/>
          <w:sz w:val="28"/>
          <w:szCs w:val="28"/>
        </w:rPr>
        <w:t xml:space="preserve">по </w:t>
      </w:r>
      <w:r w:rsidRPr="00F75939">
        <w:rPr>
          <w:color w:val="000000"/>
          <w:spacing w:val="2"/>
          <w:sz w:val="28"/>
          <w:szCs w:val="28"/>
        </w:rPr>
        <w:t xml:space="preserve">способу </w:t>
      </w:r>
      <w:r w:rsidRPr="00F75939">
        <w:rPr>
          <w:color w:val="000000"/>
          <w:spacing w:val="1"/>
          <w:sz w:val="28"/>
          <w:szCs w:val="28"/>
        </w:rPr>
        <w:t xml:space="preserve">изъятия </w:t>
      </w:r>
      <w:r w:rsidRPr="00F75939">
        <w:rPr>
          <w:bCs/>
          <w:iCs/>
          <w:color w:val="000000"/>
          <w:spacing w:val="1"/>
          <w:sz w:val="28"/>
          <w:szCs w:val="28"/>
        </w:rPr>
        <w:t xml:space="preserve">на </w:t>
      </w:r>
      <w:r w:rsidRPr="00F75939">
        <w:rPr>
          <w:iCs/>
          <w:color w:val="000000"/>
          <w:spacing w:val="1"/>
          <w:sz w:val="28"/>
          <w:szCs w:val="28"/>
        </w:rPr>
        <w:t xml:space="preserve">прямые и косвенные. </w:t>
      </w:r>
      <w:r w:rsidRPr="00F75939">
        <w:rPr>
          <w:bCs/>
          <w:color w:val="000000"/>
          <w:spacing w:val="1"/>
          <w:sz w:val="28"/>
          <w:szCs w:val="28"/>
        </w:rPr>
        <w:t xml:space="preserve">Прямыми налогами </w:t>
      </w:r>
      <w:r w:rsidRPr="00F75939">
        <w:rPr>
          <w:color w:val="000000"/>
          <w:spacing w:val="1"/>
          <w:sz w:val="28"/>
          <w:szCs w:val="28"/>
        </w:rPr>
        <w:t>облагаются непо</w:t>
      </w:r>
      <w:r w:rsidRPr="00F75939">
        <w:rPr>
          <w:color w:val="000000"/>
          <w:spacing w:val="1"/>
          <w:sz w:val="28"/>
          <w:szCs w:val="28"/>
        </w:rPr>
        <w:softHyphen/>
      </w:r>
      <w:r w:rsidRPr="00F75939">
        <w:rPr>
          <w:color w:val="000000"/>
          <w:spacing w:val="3"/>
          <w:sz w:val="28"/>
          <w:szCs w:val="28"/>
        </w:rPr>
        <w:t xml:space="preserve">средственно физические и юридические лица, а также их доходы. </w:t>
      </w:r>
      <w:r w:rsidRPr="00F75939">
        <w:rPr>
          <w:bCs/>
          <w:color w:val="000000"/>
          <w:spacing w:val="3"/>
          <w:sz w:val="28"/>
          <w:szCs w:val="28"/>
        </w:rPr>
        <w:t>Косвен</w:t>
      </w:r>
      <w:r w:rsidRPr="00F75939">
        <w:rPr>
          <w:bCs/>
          <w:color w:val="000000"/>
          <w:spacing w:val="3"/>
          <w:sz w:val="28"/>
          <w:szCs w:val="28"/>
        </w:rPr>
        <w:softHyphen/>
      </w:r>
      <w:r w:rsidRPr="00F75939">
        <w:rPr>
          <w:bCs/>
          <w:color w:val="000000"/>
          <w:spacing w:val="-1"/>
          <w:sz w:val="28"/>
          <w:szCs w:val="28"/>
        </w:rPr>
        <w:t xml:space="preserve">ными </w:t>
      </w:r>
      <w:r w:rsidRPr="00F75939">
        <w:rPr>
          <w:color w:val="000000"/>
          <w:spacing w:val="-1"/>
          <w:sz w:val="28"/>
          <w:szCs w:val="28"/>
        </w:rPr>
        <w:t xml:space="preserve">— ресурсы, </w:t>
      </w:r>
      <w:r w:rsidRPr="00F75939">
        <w:rPr>
          <w:bCs/>
          <w:color w:val="000000"/>
          <w:spacing w:val="-1"/>
          <w:sz w:val="28"/>
          <w:szCs w:val="28"/>
        </w:rPr>
        <w:t xml:space="preserve">виды </w:t>
      </w:r>
      <w:r w:rsidRPr="00F75939">
        <w:rPr>
          <w:color w:val="000000"/>
          <w:spacing w:val="-1"/>
          <w:sz w:val="28"/>
          <w:szCs w:val="28"/>
        </w:rPr>
        <w:t>деятельности, товары и услуги. Иными словами, пря</w:t>
      </w:r>
      <w:r w:rsidRPr="00F75939">
        <w:rPr>
          <w:color w:val="000000"/>
          <w:spacing w:val="-1"/>
          <w:sz w:val="28"/>
          <w:szCs w:val="28"/>
        </w:rPr>
        <w:softHyphen/>
      </w:r>
      <w:r w:rsidRPr="00F75939">
        <w:rPr>
          <w:color w:val="000000"/>
          <w:spacing w:val="1"/>
          <w:sz w:val="28"/>
          <w:szCs w:val="28"/>
        </w:rPr>
        <w:t xml:space="preserve">мой налог увязывается непосредственно с характеристиками плательщика, а косвенный - с той деятельностью, которой он </w:t>
      </w:r>
      <w:r w:rsidRPr="00F75939">
        <w:rPr>
          <w:bCs/>
          <w:color w:val="000000"/>
          <w:spacing w:val="1"/>
          <w:sz w:val="28"/>
          <w:szCs w:val="28"/>
        </w:rPr>
        <w:t>занимается.</w:t>
      </w:r>
    </w:p>
    <w:p w:rsidR="00A11BBD" w:rsidRPr="00F75939" w:rsidRDefault="00A11BBD" w:rsidP="00A11BBD">
      <w:pPr>
        <w:shd w:val="clear" w:color="auto" w:fill="FFFFFF"/>
        <w:ind w:right="17" w:firstLine="360"/>
        <w:jc w:val="both"/>
        <w:rPr>
          <w:sz w:val="28"/>
          <w:szCs w:val="28"/>
        </w:rPr>
      </w:pPr>
      <w:r w:rsidRPr="00F75939">
        <w:rPr>
          <w:bCs/>
          <w:color w:val="000000"/>
          <w:spacing w:val="-1"/>
          <w:sz w:val="28"/>
          <w:szCs w:val="28"/>
        </w:rPr>
        <w:t xml:space="preserve">Типичными </w:t>
      </w:r>
      <w:r w:rsidRPr="00F75939">
        <w:rPr>
          <w:color w:val="000000"/>
          <w:spacing w:val="-1"/>
          <w:sz w:val="28"/>
          <w:szCs w:val="28"/>
        </w:rPr>
        <w:t xml:space="preserve">примерами прямых налогов являются подоходный налог с </w:t>
      </w:r>
      <w:r w:rsidRPr="00F75939">
        <w:rPr>
          <w:color w:val="000000"/>
          <w:spacing w:val="3"/>
          <w:sz w:val="28"/>
          <w:szCs w:val="28"/>
        </w:rPr>
        <w:t>физических лиц, налог на прибыль предприятий, налог с процентных дохо</w:t>
      </w:r>
      <w:r w:rsidRPr="00F75939">
        <w:rPr>
          <w:color w:val="000000"/>
          <w:spacing w:val="3"/>
          <w:sz w:val="28"/>
          <w:szCs w:val="28"/>
        </w:rPr>
        <w:softHyphen/>
      </w:r>
      <w:r w:rsidRPr="00F75939">
        <w:rPr>
          <w:color w:val="000000"/>
          <w:sz w:val="28"/>
          <w:szCs w:val="28"/>
        </w:rPr>
        <w:t xml:space="preserve">дов (на доход </w:t>
      </w:r>
      <w:r w:rsidRPr="00F75939">
        <w:rPr>
          <w:bCs/>
          <w:color w:val="000000"/>
          <w:sz w:val="28"/>
          <w:szCs w:val="28"/>
        </w:rPr>
        <w:t xml:space="preserve">от </w:t>
      </w:r>
      <w:r w:rsidRPr="00F75939">
        <w:rPr>
          <w:color w:val="000000"/>
          <w:sz w:val="28"/>
          <w:szCs w:val="28"/>
        </w:rPr>
        <w:t xml:space="preserve">денежного капитала и на </w:t>
      </w:r>
      <w:r w:rsidRPr="00F75939">
        <w:rPr>
          <w:bCs/>
          <w:color w:val="000000"/>
          <w:sz w:val="28"/>
          <w:szCs w:val="28"/>
        </w:rPr>
        <w:t xml:space="preserve">Доход </w:t>
      </w:r>
      <w:r w:rsidRPr="00F75939">
        <w:rPr>
          <w:color w:val="000000"/>
          <w:sz w:val="28"/>
          <w:szCs w:val="28"/>
        </w:rPr>
        <w:t>от сбережений), налог на ка</w:t>
      </w:r>
      <w:r w:rsidRPr="00F75939">
        <w:rPr>
          <w:color w:val="000000"/>
          <w:sz w:val="28"/>
          <w:szCs w:val="28"/>
        </w:rPr>
        <w:softHyphen/>
      </w:r>
      <w:r w:rsidRPr="00F75939">
        <w:rPr>
          <w:color w:val="000000"/>
          <w:spacing w:val="1"/>
          <w:sz w:val="28"/>
          <w:szCs w:val="28"/>
        </w:rPr>
        <w:t>питал и собственность (на конкретные виды имущества, на личное состояние, на наследство и дарение, на прирост капитала - от продажи товаров и иму</w:t>
      </w:r>
      <w:r w:rsidRPr="00F75939">
        <w:rPr>
          <w:color w:val="000000"/>
          <w:spacing w:val="1"/>
          <w:sz w:val="28"/>
          <w:szCs w:val="28"/>
        </w:rPr>
        <w:softHyphen/>
        <w:t>щества). К числу косвенных налогов относятся, в частности, налог на добав</w:t>
      </w:r>
      <w:r w:rsidRPr="00F75939">
        <w:rPr>
          <w:color w:val="000000"/>
          <w:spacing w:val="1"/>
          <w:sz w:val="28"/>
          <w:szCs w:val="28"/>
        </w:rPr>
        <w:softHyphen/>
      </w:r>
      <w:r w:rsidRPr="00F75939">
        <w:rPr>
          <w:color w:val="000000"/>
          <w:spacing w:val="2"/>
          <w:sz w:val="28"/>
          <w:szCs w:val="28"/>
        </w:rPr>
        <w:t xml:space="preserve">ленную стоимость, акцизы, регистрационные, лицензионные и иные сборы, </w:t>
      </w:r>
      <w:r w:rsidRPr="00F75939">
        <w:rPr>
          <w:color w:val="000000"/>
          <w:spacing w:val="1"/>
          <w:sz w:val="28"/>
          <w:szCs w:val="28"/>
        </w:rPr>
        <w:t>налог на рекламу и т.п.</w:t>
      </w:r>
    </w:p>
    <w:p w:rsidR="00A11BBD" w:rsidRDefault="00A11BBD" w:rsidP="00A11BBD">
      <w:pPr>
        <w:shd w:val="clear" w:color="auto" w:fill="FFFFFF"/>
        <w:spacing w:before="2"/>
        <w:ind w:firstLine="360"/>
        <w:jc w:val="both"/>
        <w:rPr>
          <w:color w:val="000000"/>
          <w:spacing w:val="2"/>
          <w:sz w:val="28"/>
          <w:szCs w:val="28"/>
        </w:rPr>
      </w:pPr>
      <w:r w:rsidRPr="00F75939">
        <w:rPr>
          <w:color w:val="000000"/>
          <w:sz w:val="28"/>
          <w:szCs w:val="28"/>
        </w:rPr>
        <w:t xml:space="preserve">Косвенные налоги разнообразнее </w:t>
      </w:r>
      <w:r w:rsidRPr="00F75939">
        <w:rPr>
          <w:bCs/>
          <w:color w:val="000000"/>
          <w:sz w:val="28"/>
          <w:szCs w:val="28"/>
        </w:rPr>
        <w:t xml:space="preserve">прямых, </w:t>
      </w:r>
      <w:r w:rsidRPr="00F75939">
        <w:rPr>
          <w:color w:val="000000"/>
          <w:sz w:val="28"/>
          <w:szCs w:val="28"/>
        </w:rPr>
        <w:t xml:space="preserve">поскольку спектр несхожих между собой объектов обложения очень широк. В России, </w:t>
      </w:r>
      <w:r w:rsidRPr="00F75939">
        <w:rPr>
          <w:bCs/>
          <w:color w:val="000000"/>
          <w:sz w:val="28"/>
          <w:szCs w:val="28"/>
        </w:rPr>
        <w:t xml:space="preserve">Беларуси </w:t>
      </w:r>
      <w:r w:rsidRPr="00F75939">
        <w:rPr>
          <w:color w:val="000000"/>
          <w:sz w:val="28"/>
          <w:szCs w:val="28"/>
        </w:rPr>
        <w:t xml:space="preserve">и многих </w:t>
      </w:r>
      <w:r w:rsidRPr="00F75939">
        <w:rPr>
          <w:color w:val="000000"/>
          <w:spacing w:val="1"/>
          <w:sz w:val="28"/>
          <w:szCs w:val="28"/>
        </w:rPr>
        <w:t>других странах наибольшую роль среди косвенных налогов играет</w:t>
      </w:r>
      <w:r w:rsidRPr="00940364">
        <w:rPr>
          <w:color w:val="000000"/>
          <w:spacing w:val="1"/>
          <w:sz w:val="28"/>
          <w:szCs w:val="28"/>
        </w:rPr>
        <w:t xml:space="preserve"> налог на </w:t>
      </w:r>
      <w:r w:rsidRPr="00940364">
        <w:rPr>
          <w:color w:val="000000"/>
          <w:spacing w:val="2"/>
          <w:sz w:val="28"/>
          <w:szCs w:val="28"/>
        </w:rPr>
        <w:t>добавленную стоимость, а также акцизы, которыми дифференцированно облагаются отдельные товары и услуги.</w:t>
      </w:r>
    </w:p>
    <w:p w:rsidR="00A11BBD" w:rsidRPr="0028673F" w:rsidRDefault="00A11BBD" w:rsidP="00A11BBD">
      <w:pPr>
        <w:shd w:val="clear" w:color="auto" w:fill="FFFFFF"/>
        <w:spacing w:before="2"/>
        <w:ind w:firstLine="360"/>
        <w:jc w:val="both"/>
        <w:rPr>
          <w:sz w:val="28"/>
          <w:szCs w:val="28"/>
        </w:rPr>
      </w:pPr>
      <w:r w:rsidRPr="0028673F">
        <w:rPr>
          <w:color w:val="000000"/>
          <w:spacing w:val="7"/>
          <w:sz w:val="28"/>
          <w:szCs w:val="28"/>
        </w:rPr>
        <w:t>На территории Республики Беларусь установлены и дейс</w:t>
      </w:r>
      <w:r>
        <w:rPr>
          <w:color w:val="000000"/>
          <w:spacing w:val="7"/>
          <w:sz w:val="28"/>
          <w:szCs w:val="28"/>
        </w:rPr>
        <w:t>тву</w:t>
      </w:r>
      <w:r w:rsidRPr="0028673F">
        <w:rPr>
          <w:color w:val="000000"/>
          <w:spacing w:val="1"/>
          <w:sz w:val="28"/>
          <w:szCs w:val="28"/>
        </w:rPr>
        <w:t xml:space="preserve">ют две группы налогов, сборов, (пошлин) </w:t>
      </w:r>
      <w:r>
        <w:rPr>
          <w:color w:val="000000"/>
          <w:spacing w:val="1"/>
          <w:sz w:val="28"/>
          <w:szCs w:val="28"/>
        </w:rPr>
        <w:t>–</w:t>
      </w:r>
      <w:r w:rsidRPr="0028673F">
        <w:rPr>
          <w:color w:val="000000"/>
          <w:spacing w:val="1"/>
          <w:sz w:val="28"/>
          <w:szCs w:val="28"/>
        </w:rPr>
        <w:t xml:space="preserve"> республиканские</w:t>
      </w:r>
      <w:r>
        <w:rPr>
          <w:color w:val="000000"/>
          <w:spacing w:val="1"/>
          <w:sz w:val="28"/>
          <w:szCs w:val="28"/>
        </w:rPr>
        <w:t xml:space="preserve"> и </w:t>
      </w:r>
      <w:r w:rsidRPr="0028673F">
        <w:rPr>
          <w:color w:val="000000"/>
          <w:spacing w:val="1"/>
          <w:sz w:val="28"/>
          <w:szCs w:val="28"/>
        </w:rPr>
        <w:t>местные. Такая структура налогов позволяет говорить об уста</w:t>
      </w:r>
      <w:r>
        <w:rPr>
          <w:color w:val="000000"/>
          <w:spacing w:val="1"/>
          <w:sz w:val="28"/>
          <w:szCs w:val="28"/>
        </w:rPr>
        <w:t>нов</w:t>
      </w:r>
      <w:r w:rsidRPr="0028673F">
        <w:rPr>
          <w:color w:val="000000"/>
          <w:spacing w:val="2"/>
          <w:sz w:val="28"/>
          <w:szCs w:val="28"/>
        </w:rPr>
        <w:t xml:space="preserve">лении в Республике </w:t>
      </w:r>
      <w:r w:rsidRPr="00A17CA1">
        <w:rPr>
          <w:iCs/>
          <w:color w:val="000000"/>
          <w:spacing w:val="2"/>
          <w:sz w:val="28"/>
          <w:szCs w:val="28"/>
        </w:rPr>
        <w:t>Беларусь</w:t>
      </w:r>
      <w:r w:rsidRPr="0028673F">
        <w:rPr>
          <w:i/>
          <w:iCs/>
          <w:color w:val="000000"/>
          <w:spacing w:val="2"/>
          <w:sz w:val="28"/>
          <w:szCs w:val="28"/>
        </w:rPr>
        <w:t xml:space="preserve"> </w:t>
      </w:r>
      <w:r w:rsidRPr="0028673F">
        <w:rPr>
          <w:color w:val="000000"/>
          <w:spacing w:val="2"/>
          <w:sz w:val="28"/>
          <w:szCs w:val="28"/>
        </w:rPr>
        <w:t>двухуровневой налоговой сис</w:t>
      </w:r>
      <w:r>
        <w:rPr>
          <w:color w:val="000000"/>
          <w:spacing w:val="2"/>
          <w:sz w:val="28"/>
          <w:szCs w:val="28"/>
        </w:rPr>
        <w:t>те</w:t>
      </w:r>
      <w:r w:rsidRPr="0028673F">
        <w:rPr>
          <w:color w:val="000000"/>
          <w:spacing w:val="-1"/>
          <w:sz w:val="28"/>
          <w:szCs w:val="28"/>
        </w:rPr>
        <w:t>мы, соответствующей бюджетному устройству государства.</w:t>
      </w:r>
    </w:p>
    <w:p w:rsidR="00A11BBD" w:rsidRPr="0028673F" w:rsidRDefault="00A11BBD" w:rsidP="00A11BBD">
      <w:pPr>
        <w:shd w:val="clear" w:color="auto" w:fill="FFFFFF"/>
        <w:ind w:right="77" w:firstLine="360"/>
        <w:jc w:val="both"/>
        <w:rPr>
          <w:sz w:val="28"/>
          <w:szCs w:val="28"/>
        </w:rPr>
      </w:pPr>
      <w:r w:rsidRPr="0028673F">
        <w:rPr>
          <w:b/>
          <w:bCs/>
          <w:color w:val="000000"/>
          <w:spacing w:val="4"/>
          <w:sz w:val="28"/>
          <w:szCs w:val="28"/>
        </w:rPr>
        <w:t xml:space="preserve">Республиканскими </w:t>
      </w:r>
      <w:r w:rsidRPr="0028673F">
        <w:rPr>
          <w:color w:val="000000"/>
          <w:spacing w:val="4"/>
          <w:sz w:val="28"/>
          <w:szCs w:val="28"/>
        </w:rPr>
        <w:t>признаются налоги, сборы (пошлины),</w:t>
      </w:r>
      <w:r>
        <w:rPr>
          <w:color w:val="000000"/>
          <w:spacing w:val="4"/>
          <w:sz w:val="28"/>
          <w:szCs w:val="28"/>
        </w:rPr>
        <w:t xml:space="preserve"> ус</w:t>
      </w:r>
      <w:r w:rsidRPr="0028673F">
        <w:rPr>
          <w:color w:val="000000"/>
          <w:spacing w:val="10"/>
          <w:sz w:val="28"/>
          <w:szCs w:val="28"/>
        </w:rPr>
        <w:t>тановленные законодательными актами и обязательные к</w:t>
      </w:r>
      <w:r>
        <w:rPr>
          <w:color w:val="000000"/>
          <w:spacing w:val="10"/>
          <w:sz w:val="28"/>
          <w:szCs w:val="28"/>
        </w:rPr>
        <w:t xml:space="preserve"> у</w:t>
      </w:r>
      <w:r w:rsidRPr="00A17CA1">
        <w:rPr>
          <w:bCs/>
          <w:color w:val="000000"/>
          <w:spacing w:val="6"/>
          <w:sz w:val="28"/>
          <w:szCs w:val="28"/>
        </w:rPr>
        <w:t xml:space="preserve">плате </w:t>
      </w:r>
      <w:r w:rsidRPr="0028673F">
        <w:rPr>
          <w:color w:val="000000"/>
          <w:spacing w:val="6"/>
          <w:sz w:val="28"/>
          <w:szCs w:val="28"/>
        </w:rPr>
        <w:t xml:space="preserve">на всей территории Республики Беларусь. </w:t>
      </w:r>
      <w:r>
        <w:rPr>
          <w:color w:val="000000"/>
          <w:spacing w:val="6"/>
          <w:sz w:val="28"/>
          <w:szCs w:val="28"/>
        </w:rPr>
        <w:t xml:space="preserve">Чтобы </w:t>
      </w:r>
      <w:r w:rsidRPr="0028673F">
        <w:rPr>
          <w:color w:val="000000"/>
          <w:spacing w:val="6"/>
          <w:sz w:val="28"/>
          <w:szCs w:val="28"/>
        </w:rPr>
        <w:t>стать республиканским, налог, сбор или пошлина дол</w:t>
      </w:r>
      <w:r>
        <w:rPr>
          <w:color w:val="000000"/>
          <w:spacing w:val="6"/>
          <w:sz w:val="28"/>
          <w:szCs w:val="28"/>
        </w:rPr>
        <w:t>жн</w:t>
      </w:r>
      <w:r w:rsidRPr="0028673F">
        <w:rPr>
          <w:color w:val="000000"/>
          <w:spacing w:val="-1"/>
          <w:sz w:val="28"/>
          <w:szCs w:val="28"/>
        </w:rPr>
        <w:t>ы одновременно отвечать двум обязательным условиям:</w:t>
      </w:r>
    </w:p>
    <w:p w:rsidR="00A11BBD" w:rsidRPr="0028673F" w:rsidRDefault="00A11BBD" w:rsidP="00A11BBD">
      <w:pPr>
        <w:numPr>
          <w:ilvl w:val="0"/>
          <w:numId w:val="4"/>
        </w:numPr>
        <w:shd w:val="clear" w:color="auto" w:fill="FFFFFF"/>
        <w:tabs>
          <w:tab w:val="left" w:pos="427"/>
        </w:tabs>
        <w:spacing w:before="108"/>
        <w:ind w:firstLine="360"/>
        <w:jc w:val="both"/>
        <w:rPr>
          <w:color w:val="000000"/>
          <w:sz w:val="28"/>
          <w:szCs w:val="28"/>
        </w:rPr>
      </w:pPr>
      <w:r w:rsidRPr="0028673F">
        <w:rPr>
          <w:color w:val="000000"/>
          <w:spacing w:val="3"/>
          <w:sz w:val="28"/>
          <w:szCs w:val="28"/>
        </w:rPr>
        <w:t>быть установленными законодательными актами;</w:t>
      </w:r>
    </w:p>
    <w:p w:rsidR="00A11BBD" w:rsidRPr="0028673F" w:rsidRDefault="00A11BBD" w:rsidP="00A11BBD">
      <w:pPr>
        <w:numPr>
          <w:ilvl w:val="0"/>
          <w:numId w:val="4"/>
        </w:numPr>
        <w:shd w:val="clear" w:color="auto" w:fill="FFFFFF"/>
        <w:tabs>
          <w:tab w:val="left" w:pos="427"/>
        </w:tabs>
        <w:ind w:firstLine="360"/>
        <w:jc w:val="both"/>
        <w:rPr>
          <w:color w:val="000000"/>
          <w:sz w:val="28"/>
          <w:szCs w:val="28"/>
        </w:rPr>
      </w:pPr>
      <w:r w:rsidRPr="0028673F">
        <w:rPr>
          <w:color w:val="000000"/>
          <w:spacing w:val="4"/>
          <w:sz w:val="28"/>
          <w:szCs w:val="28"/>
        </w:rPr>
        <w:t>признаваться обязательными к уплате на всей территории</w:t>
      </w:r>
      <w:r w:rsidRPr="0028673F">
        <w:rPr>
          <w:color w:val="000000"/>
          <w:spacing w:val="4"/>
          <w:sz w:val="28"/>
          <w:szCs w:val="28"/>
        </w:rPr>
        <w:br/>
      </w:r>
      <w:r>
        <w:rPr>
          <w:color w:val="000000"/>
          <w:spacing w:val="4"/>
          <w:sz w:val="28"/>
          <w:szCs w:val="28"/>
        </w:rPr>
        <w:t>Рес</w:t>
      </w:r>
      <w:r w:rsidRPr="0028673F">
        <w:rPr>
          <w:color w:val="000000"/>
          <w:spacing w:val="1"/>
          <w:sz w:val="28"/>
          <w:szCs w:val="28"/>
        </w:rPr>
        <w:t>публики Беларусь.</w:t>
      </w:r>
    </w:p>
    <w:p w:rsidR="00A11BBD" w:rsidRPr="006B54D8" w:rsidRDefault="00A11BBD" w:rsidP="00A11BBD">
      <w:pPr>
        <w:shd w:val="clear" w:color="auto" w:fill="FFFFFF"/>
        <w:ind w:firstLine="360"/>
        <w:jc w:val="both"/>
        <w:rPr>
          <w:sz w:val="28"/>
          <w:szCs w:val="28"/>
        </w:rPr>
      </w:pPr>
      <w:r w:rsidRPr="006B54D8">
        <w:rPr>
          <w:b/>
          <w:bCs/>
          <w:color w:val="000000"/>
          <w:spacing w:val="6"/>
          <w:sz w:val="28"/>
          <w:szCs w:val="28"/>
        </w:rPr>
        <w:t xml:space="preserve">Местными </w:t>
      </w:r>
      <w:r w:rsidRPr="006B54D8">
        <w:rPr>
          <w:color w:val="000000"/>
          <w:spacing w:val="6"/>
          <w:sz w:val="28"/>
          <w:szCs w:val="28"/>
        </w:rPr>
        <w:t>признаются налоги и сборы, устанавливаем</w:t>
      </w:r>
      <w:r>
        <w:rPr>
          <w:color w:val="000000"/>
          <w:spacing w:val="6"/>
          <w:sz w:val="28"/>
          <w:szCs w:val="28"/>
        </w:rPr>
        <w:t>ые</w:t>
      </w:r>
      <w:r w:rsidRPr="006B54D8">
        <w:rPr>
          <w:color w:val="000000"/>
          <w:spacing w:val="6"/>
          <w:sz w:val="28"/>
          <w:szCs w:val="28"/>
        </w:rPr>
        <w:t xml:space="preserve"> </w:t>
      </w:r>
      <w:r w:rsidRPr="006B54D8">
        <w:rPr>
          <w:color w:val="000000"/>
          <w:spacing w:val="5"/>
          <w:sz w:val="28"/>
          <w:szCs w:val="28"/>
        </w:rPr>
        <w:t>нормативными правовыми актами местных Советов депутат</w:t>
      </w:r>
      <w:r>
        <w:rPr>
          <w:color w:val="000000"/>
          <w:spacing w:val="5"/>
          <w:sz w:val="28"/>
          <w:szCs w:val="28"/>
        </w:rPr>
        <w:t xml:space="preserve">ов </w:t>
      </w:r>
      <w:r w:rsidRPr="006B54D8">
        <w:rPr>
          <w:color w:val="000000"/>
          <w:spacing w:val="3"/>
          <w:sz w:val="28"/>
          <w:szCs w:val="28"/>
        </w:rPr>
        <w:t>и обязательные к уплате на соответствующих территориях.</w:t>
      </w:r>
    </w:p>
    <w:p w:rsidR="00A11BBD" w:rsidRPr="006B54D8" w:rsidRDefault="00A11BBD" w:rsidP="00A11BBD">
      <w:pPr>
        <w:shd w:val="clear" w:color="auto" w:fill="FFFFFF"/>
        <w:ind w:firstLine="360"/>
        <w:jc w:val="both"/>
        <w:rPr>
          <w:sz w:val="28"/>
          <w:szCs w:val="28"/>
        </w:rPr>
      </w:pPr>
      <w:r w:rsidRPr="006B54D8">
        <w:rPr>
          <w:color w:val="000000"/>
          <w:spacing w:val="2"/>
          <w:sz w:val="28"/>
          <w:szCs w:val="28"/>
        </w:rPr>
        <w:t xml:space="preserve">Местные </w:t>
      </w:r>
      <w:r w:rsidRPr="005D5E79">
        <w:rPr>
          <w:bCs/>
          <w:color w:val="000000"/>
          <w:spacing w:val="2"/>
          <w:sz w:val="28"/>
          <w:szCs w:val="28"/>
        </w:rPr>
        <w:t>нало</w:t>
      </w:r>
      <w:r w:rsidRPr="005D5E79">
        <w:rPr>
          <w:color w:val="000000"/>
          <w:spacing w:val="6"/>
          <w:sz w:val="28"/>
          <w:szCs w:val="28"/>
        </w:rPr>
        <w:t>г</w:t>
      </w:r>
      <w:r w:rsidRPr="006B54D8">
        <w:rPr>
          <w:color w:val="000000"/>
          <w:spacing w:val="6"/>
          <w:sz w:val="28"/>
          <w:szCs w:val="28"/>
        </w:rPr>
        <w:t>и и сборы могут полностью зачисляться в доход области</w:t>
      </w:r>
      <w:r>
        <w:rPr>
          <w:color w:val="000000"/>
          <w:spacing w:val="6"/>
          <w:sz w:val="28"/>
          <w:szCs w:val="28"/>
        </w:rPr>
        <w:t xml:space="preserve"> или </w:t>
      </w:r>
      <w:r w:rsidRPr="006B54D8">
        <w:rPr>
          <w:color w:val="000000"/>
          <w:spacing w:val="5"/>
          <w:sz w:val="28"/>
          <w:szCs w:val="28"/>
        </w:rPr>
        <w:t xml:space="preserve">бюджета, определяться в качестве регулирующих либо </w:t>
      </w:r>
      <w:r>
        <w:rPr>
          <w:color w:val="000000"/>
          <w:spacing w:val="5"/>
          <w:sz w:val="28"/>
          <w:szCs w:val="28"/>
        </w:rPr>
        <w:t>пол</w:t>
      </w:r>
      <w:r>
        <w:rPr>
          <w:color w:val="000000"/>
          <w:spacing w:val="3"/>
          <w:sz w:val="28"/>
          <w:szCs w:val="28"/>
        </w:rPr>
        <w:t>ностью направляться в</w:t>
      </w:r>
      <w:r w:rsidRPr="006B54D8">
        <w:rPr>
          <w:color w:val="000000"/>
          <w:spacing w:val="3"/>
          <w:sz w:val="28"/>
          <w:szCs w:val="28"/>
        </w:rPr>
        <w:t xml:space="preserve"> нижестоящие бюджеты. Правовое </w:t>
      </w:r>
      <w:r>
        <w:rPr>
          <w:color w:val="000000"/>
          <w:spacing w:val="3"/>
          <w:sz w:val="28"/>
          <w:szCs w:val="28"/>
        </w:rPr>
        <w:t>ре</w:t>
      </w:r>
      <w:r w:rsidRPr="006B54D8">
        <w:rPr>
          <w:color w:val="000000"/>
          <w:spacing w:val="3"/>
          <w:sz w:val="28"/>
          <w:szCs w:val="28"/>
        </w:rPr>
        <w:t>гулирование этих вопросов может быть обеспечено путем п</w:t>
      </w:r>
      <w:r>
        <w:rPr>
          <w:color w:val="000000"/>
          <w:spacing w:val="3"/>
          <w:sz w:val="28"/>
          <w:szCs w:val="28"/>
        </w:rPr>
        <w:t>рин</w:t>
      </w:r>
      <w:r w:rsidRPr="006B54D8">
        <w:rPr>
          <w:color w:val="000000"/>
          <w:spacing w:val="3"/>
          <w:sz w:val="28"/>
          <w:szCs w:val="28"/>
        </w:rPr>
        <w:t>ятия областным Советом депутатов соответствующего р</w:t>
      </w:r>
      <w:r>
        <w:rPr>
          <w:color w:val="000000"/>
          <w:spacing w:val="3"/>
          <w:sz w:val="28"/>
          <w:szCs w:val="28"/>
        </w:rPr>
        <w:t>еше</w:t>
      </w:r>
      <w:r w:rsidRPr="006B54D8">
        <w:rPr>
          <w:color w:val="000000"/>
          <w:spacing w:val="2"/>
          <w:sz w:val="28"/>
          <w:szCs w:val="28"/>
        </w:rPr>
        <w:t>ния в рамках бюджетного процесса.</w:t>
      </w:r>
    </w:p>
    <w:p w:rsidR="00A11BBD" w:rsidRPr="00AC5D84" w:rsidRDefault="00A11BBD" w:rsidP="00A11BBD">
      <w:pPr>
        <w:shd w:val="clear" w:color="auto" w:fill="FFFFFF"/>
        <w:ind w:right="48" w:firstLine="360"/>
        <w:jc w:val="both"/>
        <w:rPr>
          <w:sz w:val="28"/>
          <w:szCs w:val="28"/>
        </w:rPr>
      </w:pPr>
      <w:r w:rsidRPr="006B54D8">
        <w:rPr>
          <w:b/>
          <w:bCs/>
          <w:color w:val="000000"/>
          <w:spacing w:val="6"/>
          <w:sz w:val="28"/>
          <w:szCs w:val="28"/>
        </w:rPr>
        <w:t xml:space="preserve">К </w:t>
      </w:r>
      <w:r w:rsidRPr="006B54D8">
        <w:rPr>
          <w:b/>
          <w:bCs/>
          <w:i/>
          <w:iCs/>
          <w:color w:val="000000"/>
          <w:spacing w:val="6"/>
          <w:sz w:val="28"/>
          <w:szCs w:val="28"/>
        </w:rPr>
        <w:t xml:space="preserve">республиканским налогам, сборам (пошлинам) </w:t>
      </w:r>
      <w:r w:rsidRPr="006B54D8">
        <w:rPr>
          <w:color w:val="000000"/>
          <w:spacing w:val="6"/>
          <w:sz w:val="28"/>
          <w:szCs w:val="28"/>
        </w:rPr>
        <w:t>от</w:t>
      </w:r>
      <w:r>
        <w:rPr>
          <w:color w:val="000000"/>
          <w:spacing w:val="6"/>
          <w:sz w:val="28"/>
          <w:szCs w:val="28"/>
        </w:rPr>
        <w:t>но</w:t>
      </w:r>
      <w:r w:rsidRPr="006B54D8">
        <w:rPr>
          <w:color w:val="000000"/>
          <w:spacing w:val="4"/>
          <w:sz w:val="28"/>
          <w:szCs w:val="28"/>
        </w:rPr>
        <w:t>сятся: налог на добавленную стоимость; акцизы; налог на п</w:t>
      </w:r>
      <w:r>
        <w:rPr>
          <w:color w:val="000000"/>
          <w:spacing w:val="4"/>
          <w:sz w:val="28"/>
          <w:szCs w:val="28"/>
        </w:rPr>
        <w:t>ри</w:t>
      </w:r>
      <w:r w:rsidRPr="006B54D8">
        <w:rPr>
          <w:color w:val="000000"/>
          <w:spacing w:val="4"/>
          <w:sz w:val="28"/>
          <w:szCs w:val="28"/>
        </w:rPr>
        <w:t>быль; налоги на доходы; подоходный налог с физических л</w:t>
      </w:r>
      <w:r>
        <w:rPr>
          <w:color w:val="000000"/>
          <w:spacing w:val="4"/>
          <w:sz w:val="28"/>
          <w:szCs w:val="28"/>
        </w:rPr>
        <w:t>иц;</w:t>
      </w:r>
      <w:r w:rsidRPr="006B54D8">
        <w:rPr>
          <w:color w:val="000000"/>
          <w:spacing w:val="4"/>
          <w:sz w:val="28"/>
          <w:szCs w:val="28"/>
        </w:rPr>
        <w:t xml:space="preserve"> экологический налог; налоги с пользователей природных </w:t>
      </w:r>
      <w:r>
        <w:rPr>
          <w:color w:val="000000"/>
          <w:spacing w:val="4"/>
          <w:sz w:val="28"/>
          <w:szCs w:val="28"/>
        </w:rPr>
        <w:t>ре</w:t>
      </w:r>
      <w:r w:rsidRPr="006B54D8">
        <w:rPr>
          <w:color w:val="000000"/>
          <w:spacing w:val="3"/>
          <w:sz w:val="28"/>
          <w:szCs w:val="28"/>
        </w:rPr>
        <w:t>сурсов; налоги на имущес</w:t>
      </w:r>
      <w:r>
        <w:rPr>
          <w:color w:val="000000"/>
          <w:spacing w:val="3"/>
          <w:sz w:val="28"/>
          <w:szCs w:val="28"/>
        </w:rPr>
        <w:t>тво; земельный налог; дорожные на</w:t>
      </w:r>
      <w:r w:rsidRPr="006B54D8">
        <w:rPr>
          <w:color w:val="000000"/>
          <w:spacing w:val="4"/>
          <w:sz w:val="28"/>
          <w:szCs w:val="28"/>
        </w:rPr>
        <w:t xml:space="preserve">логи и сборы; таможенная пошлина и таможенные сборы; </w:t>
      </w:r>
      <w:r w:rsidRPr="00AC5D84">
        <w:rPr>
          <w:color w:val="000000"/>
          <w:spacing w:val="4"/>
          <w:sz w:val="28"/>
          <w:szCs w:val="28"/>
        </w:rPr>
        <w:t>оффшорный сбор; консульский сбор; экологичес</w:t>
      </w:r>
      <w:r>
        <w:rPr>
          <w:color w:val="000000"/>
          <w:spacing w:val="4"/>
          <w:sz w:val="28"/>
          <w:szCs w:val="28"/>
        </w:rPr>
        <w:t xml:space="preserve">кий </w:t>
      </w:r>
      <w:r w:rsidRPr="00AC5D84">
        <w:rPr>
          <w:color w:val="000000"/>
          <w:spacing w:val="1"/>
          <w:sz w:val="28"/>
          <w:szCs w:val="28"/>
        </w:rPr>
        <w:t xml:space="preserve">сбор за проезд автотранспортных средств по территориям </w:t>
      </w:r>
      <w:r w:rsidRPr="00AC5D84">
        <w:rPr>
          <w:color w:val="000000"/>
          <w:spacing w:val="2"/>
          <w:sz w:val="28"/>
          <w:szCs w:val="28"/>
        </w:rPr>
        <w:t>национальных парков и заповедников; государственная пошли</w:t>
      </w:r>
      <w:r>
        <w:rPr>
          <w:color w:val="000000"/>
          <w:spacing w:val="2"/>
          <w:sz w:val="28"/>
          <w:szCs w:val="28"/>
        </w:rPr>
        <w:t>на</w:t>
      </w:r>
      <w:r w:rsidRPr="00AC5D84">
        <w:rPr>
          <w:color w:val="000000"/>
          <w:spacing w:val="3"/>
          <w:sz w:val="28"/>
          <w:szCs w:val="28"/>
        </w:rPr>
        <w:t>; регистрационные и лицензионные сборы; патентные пош</w:t>
      </w:r>
      <w:r w:rsidRPr="00AC5D84">
        <w:rPr>
          <w:color w:val="000000"/>
          <w:spacing w:val="3"/>
          <w:sz w:val="28"/>
          <w:szCs w:val="28"/>
        </w:rPr>
        <w:softHyphen/>
      </w:r>
      <w:r w:rsidRPr="00AC5D84">
        <w:rPr>
          <w:color w:val="000000"/>
          <w:spacing w:val="-7"/>
          <w:sz w:val="28"/>
          <w:szCs w:val="28"/>
        </w:rPr>
        <w:t>лины.</w:t>
      </w:r>
    </w:p>
    <w:p w:rsidR="00A11BBD" w:rsidRPr="00572AFB" w:rsidRDefault="00A11BBD" w:rsidP="00A11BBD">
      <w:pPr>
        <w:shd w:val="clear" w:color="auto" w:fill="FFFFFF"/>
        <w:ind w:firstLine="360"/>
        <w:jc w:val="both"/>
        <w:rPr>
          <w:sz w:val="28"/>
          <w:szCs w:val="28"/>
        </w:rPr>
      </w:pPr>
      <w:r w:rsidRPr="00DE6252">
        <w:rPr>
          <w:b/>
          <w:i/>
          <w:color w:val="000000"/>
          <w:spacing w:val="7"/>
          <w:sz w:val="28"/>
          <w:szCs w:val="28"/>
        </w:rPr>
        <w:t xml:space="preserve">К </w:t>
      </w:r>
      <w:r w:rsidRPr="00DE6252">
        <w:rPr>
          <w:b/>
          <w:i/>
          <w:iCs/>
          <w:color w:val="000000"/>
          <w:spacing w:val="7"/>
          <w:sz w:val="28"/>
          <w:szCs w:val="28"/>
        </w:rPr>
        <w:t>местным налогам и сборам</w:t>
      </w:r>
      <w:r w:rsidRPr="00572AFB">
        <w:rPr>
          <w:i/>
          <w:iCs/>
          <w:color w:val="000000"/>
          <w:spacing w:val="7"/>
          <w:sz w:val="28"/>
          <w:szCs w:val="28"/>
        </w:rPr>
        <w:t xml:space="preserve"> </w:t>
      </w:r>
      <w:r w:rsidRPr="00572AFB">
        <w:rPr>
          <w:color w:val="000000"/>
          <w:spacing w:val="7"/>
          <w:sz w:val="28"/>
          <w:szCs w:val="28"/>
        </w:rPr>
        <w:t>Налоговый Кодекс Респуб</w:t>
      </w:r>
      <w:r>
        <w:rPr>
          <w:color w:val="000000"/>
          <w:spacing w:val="7"/>
          <w:sz w:val="28"/>
          <w:szCs w:val="28"/>
        </w:rPr>
        <w:t>ли</w:t>
      </w:r>
      <w:r w:rsidRPr="00572AFB">
        <w:rPr>
          <w:color w:val="000000"/>
          <w:spacing w:val="5"/>
          <w:sz w:val="28"/>
          <w:szCs w:val="28"/>
        </w:rPr>
        <w:t xml:space="preserve">ки Беларусь относит: налог с розничных продаж; налог за </w:t>
      </w:r>
      <w:r>
        <w:rPr>
          <w:color w:val="000000"/>
          <w:spacing w:val="5"/>
          <w:sz w:val="28"/>
          <w:szCs w:val="28"/>
        </w:rPr>
        <w:t>у</w:t>
      </w:r>
      <w:r w:rsidRPr="00572AFB">
        <w:rPr>
          <w:color w:val="000000"/>
          <w:spacing w:val="2"/>
          <w:sz w:val="28"/>
          <w:szCs w:val="28"/>
        </w:rPr>
        <w:t xml:space="preserve">слуги; налог на рекламу; сборы с пользователей. </w:t>
      </w:r>
      <w:r w:rsidRPr="00572AFB">
        <w:rPr>
          <w:color w:val="000000"/>
          <w:spacing w:val="7"/>
          <w:sz w:val="28"/>
          <w:szCs w:val="28"/>
        </w:rPr>
        <w:t xml:space="preserve">В настоящее время порядок применения таких налоговых </w:t>
      </w:r>
      <w:r>
        <w:rPr>
          <w:color w:val="000000"/>
          <w:spacing w:val="12"/>
          <w:sz w:val="28"/>
          <w:szCs w:val="28"/>
        </w:rPr>
        <w:t>плат</w:t>
      </w:r>
      <w:r w:rsidRPr="00572AFB">
        <w:rPr>
          <w:color w:val="000000"/>
          <w:spacing w:val="12"/>
          <w:sz w:val="28"/>
          <w:szCs w:val="28"/>
        </w:rPr>
        <w:t xml:space="preserve">ежей ежегодно устанавливается Законом «О бюджете </w:t>
      </w:r>
      <w:r w:rsidRPr="00572AFB">
        <w:rPr>
          <w:color w:val="000000"/>
          <w:spacing w:val="6"/>
          <w:sz w:val="28"/>
          <w:szCs w:val="28"/>
        </w:rPr>
        <w:t>Республики Беларусь» на соответствующий бюджетный (фи</w:t>
      </w:r>
      <w:r>
        <w:rPr>
          <w:color w:val="000000"/>
          <w:spacing w:val="6"/>
          <w:sz w:val="28"/>
          <w:szCs w:val="28"/>
        </w:rPr>
        <w:t>нан</w:t>
      </w:r>
      <w:r w:rsidRPr="00572AFB">
        <w:rPr>
          <w:color w:val="000000"/>
          <w:spacing w:val="3"/>
          <w:sz w:val="28"/>
          <w:szCs w:val="28"/>
        </w:rPr>
        <w:t xml:space="preserve">совый) год. При этом определяются их состав (конкретные </w:t>
      </w:r>
      <w:r>
        <w:rPr>
          <w:color w:val="000000"/>
          <w:spacing w:val="3"/>
          <w:sz w:val="28"/>
          <w:szCs w:val="28"/>
        </w:rPr>
        <w:t>образцы</w:t>
      </w:r>
      <w:r w:rsidRPr="00572AFB">
        <w:rPr>
          <w:color w:val="000000"/>
          <w:spacing w:val="1"/>
          <w:sz w:val="28"/>
          <w:szCs w:val="28"/>
        </w:rPr>
        <w:t xml:space="preserve"> платежей) и отдельные условия применения.</w:t>
      </w:r>
    </w:p>
    <w:p w:rsidR="00A11BBD" w:rsidRPr="008F3AC1" w:rsidRDefault="00A11BBD" w:rsidP="00A11BBD">
      <w:pPr>
        <w:shd w:val="clear" w:color="auto" w:fill="FFFFFF"/>
        <w:ind w:right="38" w:firstLine="360"/>
        <w:jc w:val="both"/>
        <w:rPr>
          <w:color w:val="000000"/>
          <w:spacing w:val="-3"/>
          <w:sz w:val="28"/>
          <w:szCs w:val="28"/>
        </w:rPr>
      </w:pPr>
      <w:r w:rsidRPr="00572AFB">
        <w:rPr>
          <w:color w:val="000000"/>
          <w:spacing w:val="3"/>
          <w:sz w:val="28"/>
          <w:szCs w:val="28"/>
        </w:rPr>
        <w:t>Зачастую перечень видов местных налогов и сборов остает</w:t>
      </w:r>
      <w:r>
        <w:rPr>
          <w:color w:val="000000"/>
          <w:spacing w:val="3"/>
          <w:sz w:val="28"/>
          <w:szCs w:val="28"/>
        </w:rPr>
        <w:t>ся о</w:t>
      </w:r>
      <w:r w:rsidRPr="00572AFB">
        <w:rPr>
          <w:color w:val="000000"/>
          <w:spacing w:val="4"/>
          <w:sz w:val="28"/>
          <w:szCs w:val="28"/>
        </w:rPr>
        <w:t>ткрытым, т. е. предусматривает позицию «и другие», а оп</w:t>
      </w:r>
      <w:r>
        <w:rPr>
          <w:color w:val="000000"/>
          <w:spacing w:val="4"/>
          <w:sz w:val="28"/>
          <w:szCs w:val="28"/>
        </w:rPr>
        <w:t>реде</w:t>
      </w:r>
      <w:r w:rsidRPr="00572AFB">
        <w:rPr>
          <w:color w:val="000000"/>
          <w:spacing w:val="6"/>
          <w:sz w:val="28"/>
          <w:szCs w:val="28"/>
        </w:rPr>
        <w:t>ляемые элементы налогообложения, такие, как платель</w:t>
      </w:r>
      <w:r>
        <w:rPr>
          <w:color w:val="000000"/>
          <w:spacing w:val="6"/>
          <w:sz w:val="28"/>
          <w:szCs w:val="28"/>
        </w:rPr>
        <w:t>щи</w:t>
      </w:r>
      <w:r w:rsidRPr="00572AFB">
        <w:rPr>
          <w:color w:val="000000"/>
          <w:spacing w:val="4"/>
          <w:sz w:val="28"/>
          <w:szCs w:val="28"/>
        </w:rPr>
        <w:t>ки, объекты налогообложения, налоговая база и ставки, не</w:t>
      </w:r>
      <w:r>
        <w:rPr>
          <w:color w:val="000000"/>
          <w:spacing w:val="4"/>
          <w:sz w:val="28"/>
          <w:szCs w:val="28"/>
        </w:rPr>
        <w:t xml:space="preserve"> им</w:t>
      </w:r>
      <w:r w:rsidRPr="00572AFB">
        <w:rPr>
          <w:color w:val="000000"/>
          <w:spacing w:val="4"/>
          <w:sz w:val="28"/>
          <w:szCs w:val="28"/>
        </w:rPr>
        <w:t>еют конкретики и ограничиваются лишь общими, рамочны</w:t>
      </w:r>
      <w:r>
        <w:rPr>
          <w:color w:val="000000"/>
          <w:spacing w:val="4"/>
          <w:sz w:val="28"/>
          <w:szCs w:val="28"/>
        </w:rPr>
        <w:t>ми</w:t>
      </w:r>
      <w:r w:rsidRPr="00572AFB">
        <w:rPr>
          <w:color w:val="000000"/>
          <w:spacing w:val="-3"/>
          <w:sz w:val="28"/>
          <w:szCs w:val="28"/>
        </w:rPr>
        <w:t xml:space="preserve">    нормами.</w:t>
      </w:r>
    </w:p>
    <w:p w:rsidR="00A11BBD" w:rsidRPr="008F3AC1" w:rsidRDefault="00A11BBD" w:rsidP="00A11BBD">
      <w:pPr>
        <w:shd w:val="clear" w:color="auto" w:fill="FFFFFF"/>
        <w:ind w:right="38" w:firstLine="360"/>
        <w:jc w:val="both"/>
        <w:rPr>
          <w:color w:val="000000"/>
          <w:spacing w:val="-3"/>
          <w:sz w:val="28"/>
          <w:szCs w:val="28"/>
        </w:rPr>
      </w:pPr>
    </w:p>
    <w:p w:rsidR="00A11BBD" w:rsidRPr="00A11BBD" w:rsidRDefault="00A11BBD" w:rsidP="00A11BBD">
      <w:pPr>
        <w:shd w:val="clear" w:color="auto" w:fill="FFFFFF"/>
        <w:spacing w:before="218"/>
        <w:ind w:right="826" w:firstLine="360"/>
        <w:jc w:val="both"/>
        <w:rPr>
          <w:rFonts w:ascii="Arial" w:hAnsi="Arial" w:cs="Arial"/>
          <w:sz w:val="28"/>
          <w:szCs w:val="28"/>
        </w:rPr>
      </w:pPr>
      <w:r w:rsidRPr="00B27BC9">
        <w:rPr>
          <w:rFonts w:ascii="Arial" w:hAnsi="Arial" w:cs="Arial"/>
          <w:b/>
          <w:bCs/>
          <w:color w:val="000000"/>
          <w:spacing w:val="-15"/>
          <w:sz w:val="28"/>
          <w:szCs w:val="28"/>
        </w:rPr>
        <w:t>1.3.</w:t>
      </w:r>
      <w:r>
        <w:rPr>
          <w:rFonts w:ascii="Arial" w:hAnsi="Arial" w:cs="Arial"/>
          <w:b/>
          <w:bCs/>
          <w:color w:val="000000"/>
          <w:spacing w:val="-15"/>
          <w:sz w:val="28"/>
          <w:szCs w:val="28"/>
        </w:rPr>
        <w:t>Субъекты и объекты налоговых отношений</w:t>
      </w:r>
    </w:p>
    <w:p w:rsidR="00A11BBD" w:rsidRPr="00A74BF7" w:rsidRDefault="00A11BBD" w:rsidP="00A11BBD">
      <w:pPr>
        <w:shd w:val="clear" w:color="auto" w:fill="FFFFFF"/>
        <w:spacing w:before="166"/>
        <w:ind w:right="14" w:firstLine="360"/>
        <w:jc w:val="both"/>
        <w:rPr>
          <w:sz w:val="28"/>
          <w:szCs w:val="28"/>
        </w:rPr>
      </w:pPr>
      <w:r w:rsidRPr="00A74BF7">
        <w:rPr>
          <w:b/>
          <w:bCs/>
          <w:color w:val="000000"/>
          <w:spacing w:val="2"/>
          <w:sz w:val="28"/>
          <w:szCs w:val="28"/>
        </w:rPr>
        <w:t xml:space="preserve">Субъекты налоговых отношений </w:t>
      </w:r>
      <w:r w:rsidRPr="00A74BF7">
        <w:rPr>
          <w:color w:val="000000"/>
          <w:spacing w:val="2"/>
          <w:sz w:val="28"/>
          <w:szCs w:val="28"/>
        </w:rPr>
        <w:t>- один из основных эле</w:t>
      </w:r>
      <w:r w:rsidRPr="00A74BF7">
        <w:rPr>
          <w:color w:val="000000"/>
          <w:spacing w:val="2"/>
          <w:sz w:val="28"/>
          <w:szCs w:val="28"/>
        </w:rPr>
        <w:softHyphen/>
      </w:r>
      <w:r w:rsidRPr="00A74BF7">
        <w:rPr>
          <w:color w:val="000000"/>
          <w:spacing w:val="3"/>
          <w:sz w:val="28"/>
          <w:szCs w:val="28"/>
        </w:rPr>
        <w:t>ментов налоговой системы государства, ее налогового законо</w:t>
      </w:r>
      <w:r w:rsidRPr="00A74BF7">
        <w:rPr>
          <w:color w:val="000000"/>
          <w:spacing w:val="3"/>
          <w:sz w:val="28"/>
          <w:szCs w:val="28"/>
        </w:rPr>
        <w:softHyphen/>
        <w:t>дательства. Налоговый Кодекс Республики Беларусь обознача</w:t>
      </w:r>
      <w:r w:rsidRPr="00A74BF7">
        <w:rPr>
          <w:color w:val="000000"/>
          <w:spacing w:val="3"/>
          <w:sz w:val="28"/>
          <w:szCs w:val="28"/>
        </w:rPr>
        <w:softHyphen/>
        <w:t>ет под этим термином, во-первых, непосредственных платель</w:t>
      </w:r>
      <w:r w:rsidRPr="00A74BF7">
        <w:rPr>
          <w:color w:val="000000"/>
          <w:spacing w:val="3"/>
          <w:sz w:val="28"/>
          <w:szCs w:val="28"/>
        </w:rPr>
        <w:softHyphen/>
      </w:r>
      <w:r w:rsidRPr="00A74BF7">
        <w:rPr>
          <w:color w:val="000000"/>
          <w:spacing w:val="2"/>
          <w:sz w:val="28"/>
          <w:szCs w:val="28"/>
        </w:rPr>
        <w:t>щиков налогов, сборов (пошлин), а во-вторых, иных обязанных лиц, деятельность которых связана с процессом налогообложе</w:t>
      </w:r>
      <w:r w:rsidRPr="00A74BF7">
        <w:rPr>
          <w:color w:val="000000"/>
          <w:spacing w:val="2"/>
          <w:sz w:val="28"/>
          <w:szCs w:val="28"/>
        </w:rPr>
        <w:softHyphen/>
      </w:r>
      <w:r w:rsidRPr="00A74BF7">
        <w:rPr>
          <w:color w:val="000000"/>
          <w:spacing w:val="3"/>
          <w:sz w:val="28"/>
          <w:szCs w:val="28"/>
        </w:rPr>
        <w:t>ния: налоговых агентов, законных и уполномоченных предста</w:t>
      </w:r>
      <w:r w:rsidRPr="00A74BF7">
        <w:rPr>
          <w:color w:val="000000"/>
          <w:spacing w:val="3"/>
          <w:sz w:val="28"/>
          <w:szCs w:val="28"/>
        </w:rPr>
        <w:softHyphen/>
        <w:t>вителей налогоплательщика.</w:t>
      </w:r>
    </w:p>
    <w:p w:rsidR="00A11BBD" w:rsidRPr="00A74BF7" w:rsidRDefault="00A11BBD" w:rsidP="00A11BBD">
      <w:pPr>
        <w:shd w:val="clear" w:color="auto" w:fill="FFFFFF"/>
        <w:ind w:right="17" w:firstLine="360"/>
        <w:jc w:val="both"/>
        <w:rPr>
          <w:sz w:val="28"/>
          <w:szCs w:val="28"/>
        </w:rPr>
      </w:pPr>
      <w:r w:rsidRPr="00A74BF7">
        <w:rPr>
          <w:b/>
          <w:bCs/>
          <w:color w:val="000000"/>
          <w:sz w:val="28"/>
          <w:szCs w:val="28"/>
        </w:rPr>
        <w:t xml:space="preserve">Плательщиками налогов, сборов (пошлин) </w:t>
      </w:r>
      <w:r w:rsidRPr="00A74BF7">
        <w:rPr>
          <w:color w:val="000000"/>
          <w:sz w:val="28"/>
          <w:szCs w:val="28"/>
        </w:rPr>
        <w:t>признаются ор</w:t>
      </w:r>
      <w:r w:rsidRPr="00A74BF7">
        <w:rPr>
          <w:color w:val="000000"/>
          <w:sz w:val="28"/>
          <w:szCs w:val="28"/>
        </w:rPr>
        <w:softHyphen/>
      </w:r>
      <w:r w:rsidRPr="00A74BF7">
        <w:rPr>
          <w:color w:val="000000"/>
          <w:spacing w:val="5"/>
          <w:sz w:val="28"/>
          <w:szCs w:val="28"/>
        </w:rPr>
        <w:t>ганизации и физические лица, на которых возложена обязан</w:t>
      </w:r>
      <w:r w:rsidRPr="00A74BF7">
        <w:rPr>
          <w:color w:val="000000"/>
          <w:spacing w:val="5"/>
          <w:sz w:val="28"/>
          <w:szCs w:val="28"/>
        </w:rPr>
        <w:softHyphen/>
      </w:r>
      <w:r w:rsidRPr="00A74BF7">
        <w:rPr>
          <w:color w:val="000000"/>
          <w:spacing w:val="4"/>
          <w:sz w:val="28"/>
          <w:szCs w:val="28"/>
        </w:rPr>
        <w:t>ность уплачивать налоги, сборы (пошлины).</w:t>
      </w:r>
    </w:p>
    <w:p w:rsidR="00A11BBD" w:rsidRPr="00184478" w:rsidRDefault="00A11BBD" w:rsidP="00A11BBD">
      <w:pPr>
        <w:shd w:val="clear" w:color="auto" w:fill="FFFFFF"/>
        <w:ind w:firstLine="360"/>
        <w:jc w:val="both"/>
        <w:rPr>
          <w:sz w:val="28"/>
          <w:szCs w:val="28"/>
        </w:rPr>
      </w:pPr>
      <w:r w:rsidRPr="00A74BF7">
        <w:rPr>
          <w:color w:val="000000"/>
          <w:spacing w:val="7"/>
          <w:sz w:val="28"/>
          <w:szCs w:val="28"/>
        </w:rPr>
        <w:t xml:space="preserve">Под </w:t>
      </w:r>
      <w:r w:rsidRPr="00A74BF7">
        <w:rPr>
          <w:i/>
          <w:iCs/>
          <w:color w:val="000000"/>
          <w:spacing w:val="7"/>
          <w:sz w:val="28"/>
          <w:szCs w:val="28"/>
        </w:rPr>
        <w:t xml:space="preserve">организациями-налогоплательщиками </w:t>
      </w:r>
      <w:r w:rsidRPr="00A74BF7">
        <w:rPr>
          <w:color w:val="000000"/>
          <w:spacing w:val="7"/>
          <w:sz w:val="28"/>
          <w:szCs w:val="28"/>
        </w:rPr>
        <w:t xml:space="preserve">понимаются </w:t>
      </w:r>
      <w:r w:rsidRPr="00A74BF7">
        <w:rPr>
          <w:color w:val="000000"/>
          <w:spacing w:val="3"/>
          <w:sz w:val="28"/>
          <w:szCs w:val="28"/>
        </w:rPr>
        <w:t>юридические лица Республики Беларусь, иностранные юриди</w:t>
      </w:r>
      <w:r w:rsidRPr="00A74BF7">
        <w:rPr>
          <w:color w:val="000000"/>
          <w:spacing w:val="3"/>
          <w:sz w:val="28"/>
          <w:szCs w:val="28"/>
        </w:rPr>
        <w:softHyphen/>
      </w:r>
      <w:r w:rsidRPr="00A74BF7">
        <w:rPr>
          <w:color w:val="000000"/>
          <w:spacing w:val="5"/>
          <w:sz w:val="28"/>
          <w:szCs w:val="28"/>
        </w:rPr>
        <w:t>ческие лица и международные организации, простые товари</w:t>
      </w:r>
      <w:r w:rsidRPr="00A74BF7">
        <w:rPr>
          <w:color w:val="000000"/>
          <w:spacing w:val="5"/>
          <w:sz w:val="28"/>
          <w:szCs w:val="28"/>
        </w:rPr>
        <w:softHyphen/>
      </w:r>
      <w:r w:rsidRPr="00A74BF7">
        <w:rPr>
          <w:color w:val="000000"/>
          <w:spacing w:val="4"/>
          <w:sz w:val="28"/>
          <w:szCs w:val="28"/>
        </w:rPr>
        <w:t>щества (участники договора о совместной деятельности), хо</w:t>
      </w:r>
      <w:r w:rsidRPr="00A74BF7">
        <w:rPr>
          <w:color w:val="000000"/>
          <w:spacing w:val="4"/>
          <w:sz w:val="28"/>
          <w:szCs w:val="28"/>
        </w:rPr>
        <w:softHyphen/>
      </w:r>
      <w:r w:rsidRPr="00A74BF7">
        <w:rPr>
          <w:color w:val="000000"/>
          <w:spacing w:val="8"/>
          <w:sz w:val="28"/>
          <w:szCs w:val="28"/>
        </w:rPr>
        <w:t xml:space="preserve">зяйственные группы. </w:t>
      </w:r>
    </w:p>
    <w:p w:rsidR="00A11BBD" w:rsidRPr="00184478" w:rsidRDefault="00A11BBD" w:rsidP="00A11BBD">
      <w:pPr>
        <w:shd w:val="clear" w:color="auto" w:fill="FFFFFF"/>
        <w:spacing w:before="2"/>
        <w:ind w:right="26" w:firstLine="360"/>
        <w:jc w:val="both"/>
        <w:rPr>
          <w:sz w:val="28"/>
          <w:szCs w:val="28"/>
        </w:rPr>
      </w:pPr>
      <w:r>
        <w:rPr>
          <w:color w:val="000000"/>
          <w:spacing w:val="1"/>
          <w:sz w:val="28"/>
          <w:szCs w:val="28"/>
        </w:rPr>
        <w:t>Бе</w:t>
      </w:r>
      <w:r w:rsidRPr="00184478">
        <w:rPr>
          <w:color w:val="000000"/>
          <w:spacing w:val="1"/>
          <w:sz w:val="28"/>
          <w:szCs w:val="28"/>
        </w:rPr>
        <w:t>лорусские организации имеют статус налоговых резиден</w:t>
      </w:r>
      <w:r>
        <w:rPr>
          <w:color w:val="000000"/>
          <w:spacing w:val="1"/>
          <w:sz w:val="28"/>
          <w:szCs w:val="28"/>
        </w:rPr>
        <w:t>тов</w:t>
      </w:r>
      <w:r w:rsidRPr="00184478">
        <w:rPr>
          <w:color w:val="000000"/>
          <w:sz w:val="28"/>
          <w:szCs w:val="28"/>
        </w:rPr>
        <w:t xml:space="preserve"> </w:t>
      </w:r>
      <w:r w:rsidRPr="00184478">
        <w:rPr>
          <w:color w:val="000000"/>
          <w:spacing w:val="1"/>
          <w:sz w:val="28"/>
          <w:szCs w:val="28"/>
        </w:rPr>
        <w:t>Республики Беларусь и несут полную налоговую обязан</w:t>
      </w:r>
      <w:r w:rsidRPr="00184478">
        <w:rPr>
          <w:color w:val="000000"/>
          <w:spacing w:val="1"/>
          <w:sz w:val="28"/>
          <w:szCs w:val="28"/>
        </w:rPr>
        <w:softHyphen/>
      </w:r>
      <w:r w:rsidRPr="00184478">
        <w:rPr>
          <w:color w:val="000000"/>
          <w:spacing w:val="2"/>
          <w:sz w:val="28"/>
          <w:szCs w:val="28"/>
        </w:rPr>
        <w:t>ность по доходам от источников в Республике Беларусь, по до</w:t>
      </w:r>
      <w:r>
        <w:rPr>
          <w:color w:val="000000"/>
          <w:spacing w:val="2"/>
          <w:sz w:val="28"/>
          <w:szCs w:val="28"/>
        </w:rPr>
        <w:t>ходам</w:t>
      </w:r>
      <w:r w:rsidRPr="00184478">
        <w:rPr>
          <w:color w:val="000000"/>
          <w:spacing w:val="2"/>
          <w:sz w:val="28"/>
          <w:szCs w:val="28"/>
        </w:rPr>
        <w:t xml:space="preserve"> от источников за пределами Республики Беларусь, а так</w:t>
      </w:r>
      <w:r w:rsidRPr="00184478">
        <w:rPr>
          <w:color w:val="000000"/>
          <w:spacing w:val="2"/>
          <w:sz w:val="28"/>
          <w:szCs w:val="28"/>
        </w:rPr>
        <w:softHyphen/>
      </w:r>
      <w:r w:rsidRPr="00184478">
        <w:rPr>
          <w:color w:val="000000"/>
          <w:spacing w:val="3"/>
          <w:sz w:val="28"/>
          <w:szCs w:val="28"/>
        </w:rPr>
        <w:t>же по имуществу, расположенному как на территории Респуб</w:t>
      </w:r>
      <w:r w:rsidRPr="00184478">
        <w:rPr>
          <w:color w:val="000000"/>
          <w:spacing w:val="3"/>
          <w:sz w:val="28"/>
          <w:szCs w:val="28"/>
        </w:rPr>
        <w:softHyphen/>
      </w:r>
      <w:r w:rsidRPr="00184478">
        <w:rPr>
          <w:color w:val="000000"/>
          <w:spacing w:val="4"/>
          <w:sz w:val="28"/>
          <w:szCs w:val="28"/>
        </w:rPr>
        <w:t>лики Беларусь, так и за ее пределами.</w:t>
      </w:r>
    </w:p>
    <w:p w:rsidR="00A11BBD" w:rsidRPr="00184478" w:rsidRDefault="00A11BBD" w:rsidP="00A11BBD">
      <w:pPr>
        <w:shd w:val="clear" w:color="auto" w:fill="FFFFFF"/>
        <w:spacing w:before="7"/>
        <w:ind w:right="22" w:firstLine="360"/>
        <w:jc w:val="both"/>
        <w:rPr>
          <w:sz w:val="28"/>
          <w:szCs w:val="28"/>
        </w:rPr>
      </w:pPr>
      <w:r w:rsidRPr="00184478">
        <w:rPr>
          <w:color w:val="000000"/>
          <w:spacing w:val="5"/>
          <w:sz w:val="28"/>
          <w:szCs w:val="28"/>
        </w:rPr>
        <w:t>Иностранные организации не являются налоговыми рези</w:t>
      </w:r>
      <w:r>
        <w:rPr>
          <w:color w:val="000000"/>
          <w:spacing w:val="5"/>
          <w:sz w:val="28"/>
          <w:szCs w:val="28"/>
        </w:rPr>
        <w:t>де</w:t>
      </w:r>
      <w:r w:rsidRPr="00184478">
        <w:rPr>
          <w:color w:val="000000"/>
          <w:spacing w:val="3"/>
          <w:sz w:val="28"/>
          <w:szCs w:val="28"/>
        </w:rPr>
        <w:t xml:space="preserve">нтами Республики Беларусь и несут налоговую обязанность </w:t>
      </w:r>
      <w:r>
        <w:rPr>
          <w:color w:val="000000"/>
          <w:spacing w:val="3"/>
          <w:sz w:val="28"/>
          <w:szCs w:val="28"/>
        </w:rPr>
        <w:t>тол</w:t>
      </w:r>
      <w:r w:rsidRPr="00184478">
        <w:rPr>
          <w:color w:val="000000"/>
          <w:spacing w:val="7"/>
          <w:sz w:val="28"/>
          <w:szCs w:val="28"/>
        </w:rPr>
        <w:t>ько по деятельности, осуществляемой в Республике Бела</w:t>
      </w:r>
      <w:r>
        <w:rPr>
          <w:color w:val="000000"/>
          <w:spacing w:val="7"/>
          <w:sz w:val="28"/>
          <w:szCs w:val="28"/>
        </w:rPr>
        <w:t>р</w:t>
      </w:r>
      <w:r w:rsidRPr="00184478">
        <w:rPr>
          <w:color w:val="000000"/>
          <w:spacing w:val="2"/>
          <w:sz w:val="28"/>
          <w:szCs w:val="28"/>
        </w:rPr>
        <w:t>усь, или по доходам от источников в Республике Беларусь и по имуществу, расположенному на территории Республики Бе</w:t>
      </w:r>
      <w:r>
        <w:rPr>
          <w:color w:val="000000"/>
          <w:spacing w:val="2"/>
          <w:sz w:val="28"/>
          <w:szCs w:val="28"/>
        </w:rPr>
        <w:t>ла</w:t>
      </w:r>
      <w:r w:rsidRPr="00184478">
        <w:rPr>
          <w:color w:val="000000"/>
          <w:spacing w:val="5"/>
          <w:sz w:val="28"/>
          <w:szCs w:val="28"/>
        </w:rPr>
        <w:t>русь.</w:t>
      </w:r>
    </w:p>
    <w:p w:rsidR="00A11BBD" w:rsidRPr="00184478" w:rsidRDefault="00A11BBD" w:rsidP="00A11BBD">
      <w:pPr>
        <w:shd w:val="clear" w:color="auto" w:fill="FFFFFF"/>
        <w:ind w:right="12" w:firstLine="360"/>
        <w:jc w:val="both"/>
        <w:rPr>
          <w:sz w:val="28"/>
          <w:szCs w:val="28"/>
        </w:rPr>
      </w:pPr>
      <w:r w:rsidRPr="00184478">
        <w:rPr>
          <w:color w:val="000000"/>
          <w:spacing w:val="2"/>
          <w:sz w:val="28"/>
          <w:szCs w:val="28"/>
        </w:rPr>
        <w:t xml:space="preserve">Под </w:t>
      </w:r>
      <w:r w:rsidRPr="00184478">
        <w:rPr>
          <w:i/>
          <w:iCs/>
          <w:color w:val="000000"/>
          <w:spacing w:val="2"/>
          <w:sz w:val="28"/>
          <w:szCs w:val="28"/>
        </w:rPr>
        <w:t xml:space="preserve">физическими лицами-налогоплательщиками </w:t>
      </w:r>
      <w:r w:rsidRPr="00184478">
        <w:rPr>
          <w:color w:val="000000"/>
          <w:spacing w:val="2"/>
          <w:sz w:val="28"/>
          <w:szCs w:val="28"/>
        </w:rPr>
        <w:t>понимают</w:t>
      </w:r>
      <w:r w:rsidRPr="00184478">
        <w:rPr>
          <w:color w:val="000000"/>
          <w:spacing w:val="2"/>
          <w:sz w:val="28"/>
          <w:szCs w:val="28"/>
        </w:rPr>
        <w:softHyphen/>
      </w:r>
      <w:r w:rsidRPr="00184478">
        <w:rPr>
          <w:color w:val="000000"/>
          <w:spacing w:val="4"/>
          <w:sz w:val="28"/>
          <w:szCs w:val="28"/>
        </w:rPr>
        <w:t xml:space="preserve">ся граждане Республики Беларусь, граждане либо подданные </w:t>
      </w:r>
      <w:r w:rsidRPr="00184478">
        <w:rPr>
          <w:color w:val="000000"/>
          <w:spacing w:val="2"/>
          <w:sz w:val="28"/>
          <w:szCs w:val="28"/>
        </w:rPr>
        <w:t xml:space="preserve">иностранного государства, лица без гражданства (подданства). </w:t>
      </w:r>
      <w:r w:rsidRPr="00184478">
        <w:rPr>
          <w:color w:val="000000"/>
          <w:spacing w:val="4"/>
          <w:sz w:val="28"/>
          <w:szCs w:val="28"/>
        </w:rPr>
        <w:t xml:space="preserve">Налоговыми резидентами Республики Беларусь признаются </w:t>
      </w:r>
      <w:r w:rsidRPr="00184478">
        <w:rPr>
          <w:color w:val="000000"/>
          <w:spacing w:val="3"/>
          <w:sz w:val="28"/>
          <w:szCs w:val="28"/>
        </w:rPr>
        <w:t>физические лица, которые фактически находились на террито</w:t>
      </w:r>
      <w:r w:rsidRPr="00184478">
        <w:rPr>
          <w:color w:val="000000"/>
          <w:spacing w:val="3"/>
          <w:sz w:val="28"/>
          <w:szCs w:val="28"/>
        </w:rPr>
        <w:softHyphen/>
      </w:r>
      <w:r w:rsidRPr="00184478">
        <w:rPr>
          <w:color w:val="000000"/>
          <w:spacing w:val="-1"/>
          <w:sz w:val="28"/>
          <w:szCs w:val="28"/>
        </w:rPr>
        <w:t xml:space="preserve">рии государства более 183 дней в календарном году. При этом ко </w:t>
      </w:r>
      <w:r>
        <w:rPr>
          <w:color w:val="000000"/>
          <w:spacing w:val="4"/>
          <w:sz w:val="28"/>
          <w:szCs w:val="28"/>
        </w:rPr>
        <w:t>в</w:t>
      </w:r>
      <w:r w:rsidRPr="00184478">
        <w:rPr>
          <w:color w:val="000000"/>
          <w:spacing w:val="4"/>
          <w:sz w:val="28"/>
          <w:szCs w:val="28"/>
        </w:rPr>
        <w:t xml:space="preserve">ремени фактического нахождения на территории Республики </w:t>
      </w:r>
      <w:r w:rsidRPr="00184478">
        <w:rPr>
          <w:color w:val="000000"/>
          <w:spacing w:val="-4"/>
          <w:sz w:val="28"/>
          <w:szCs w:val="28"/>
        </w:rPr>
        <w:t xml:space="preserve">Беларусь налоговое законодательства не относит время, в течение </w:t>
      </w:r>
      <w:r w:rsidRPr="00184478">
        <w:rPr>
          <w:color w:val="000000"/>
          <w:spacing w:val="1"/>
          <w:sz w:val="28"/>
          <w:szCs w:val="28"/>
        </w:rPr>
        <w:t>которого физическое лицо пребывало в Республике Беларусь:</w:t>
      </w:r>
    </w:p>
    <w:p w:rsidR="00A11BBD" w:rsidRPr="00184478" w:rsidRDefault="00A11BBD" w:rsidP="00A11BBD">
      <w:pPr>
        <w:shd w:val="clear" w:color="auto" w:fill="FFFFFF"/>
        <w:tabs>
          <w:tab w:val="left" w:pos="468"/>
        </w:tabs>
        <w:spacing w:before="115"/>
        <w:ind w:firstLine="360"/>
        <w:jc w:val="both"/>
        <w:rPr>
          <w:sz w:val="28"/>
          <w:szCs w:val="28"/>
        </w:rPr>
      </w:pPr>
      <w:r w:rsidRPr="00184478">
        <w:rPr>
          <w:color w:val="000000"/>
          <w:sz w:val="28"/>
          <w:szCs w:val="28"/>
        </w:rPr>
        <w:t>■</w:t>
      </w:r>
      <w:r w:rsidRPr="00184478">
        <w:rPr>
          <w:color w:val="000000"/>
          <w:sz w:val="28"/>
          <w:szCs w:val="28"/>
        </w:rPr>
        <w:tab/>
      </w:r>
      <w:r w:rsidRPr="00184478">
        <w:rPr>
          <w:color w:val="000000"/>
          <w:spacing w:val="2"/>
          <w:sz w:val="28"/>
          <w:szCs w:val="28"/>
        </w:rPr>
        <w:t>в качестве лица, имеющего дипломатический или консуль</w:t>
      </w:r>
      <w:r>
        <w:rPr>
          <w:color w:val="000000"/>
          <w:spacing w:val="2"/>
          <w:sz w:val="28"/>
          <w:szCs w:val="28"/>
        </w:rPr>
        <w:t>с</w:t>
      </w:r>
      <w:r w:rsidRPr="00184478">
        <w:rPr>
          <w:color w:val="000000"/>
          <w:spacing w:val="3"/>
          <w:sz w:val="28"/>
          <w:szCs w:val="28"/>
        </w:rPr>
        <w:t>кий статус, или в качестве члена семьи такого лица;</w:t>
      </w:r>
    </w:p>
    <w:p w:rsidR="00A11BBD" w:rsidRPr="00184478" w:rsidRDefault="00A11BBD" w:rsidP="00A11BBD">
      <w:pPr>
        <w:numPr>
          <w:ilvl w:val="0"/>
          <w:numId w:val="6"/>
        </w:numPr>
        <w:shd w:val="clear" w:color="auto" w:fill="FFFFFF"/>
        <w:tabs>
          <w:tab w:val="left" w:pos="468"/>
        </w:tabs>
        <w:spacing w:before="5"/>
        <w:ind w:firstLine="360"/>
        <w:jc w:val="both"/>
        <w:rPr>
          <w:color w:val="000000"/>
          <w:sz w:val="28"/>
          <w:szCs w:val="28"/>
        </w:rPr>
      </w:pPr>
      <w:r w:rsidRPr="00184478">
        <w:rPr>
          <w:color w:val="000000"/>
          <w:spacing w:val="4"/>
          <w:sz w:val="28"/>
          <w:szCs w:val="28"/>
        </w:rPr>
        <w:t>в качестве сотрудника международной организации, соз</w:t>
      </w:r>
      <w:r w:rsidRPr="00184478">
        <w:rPr>
          <w:color w:val="000000"/>
          <w:spacing w:val="4"/>
          <w:sz w:val="28"/>
          <w:szCs w:val="28"/>
        </w:rPr>
        <w:softHyphen/>
      </w:r>
      <w:r w:rsidRPr="00184478">
        <w:rPr>
          <w:color w:val="000000"/>
          <w:spacing w:val="3"/>
          <w:sz w:val="28"/>
          <w:szCs w:val="28"/>
        </w:rPr>
        <w:t>данной по межгосударственному соглашению, участником ко</w:t>
      </w:r>
      <w:r w:rsidRPr="00184478">
        <w:rPr>
          <w:color w:val="000000"/>
          <w:spacing w:val="3"/>
          <w:sz w:val="28"/>
          <w:szCs w:val="28"/>
        </w:rPr>
        <w:softHyphen/>
      </w:r>
      <w:r w:rsidRPr="00184478">
        <w:rPr>
          <w:color w:val="000000"/>
          <w:spacing w:val="8"/>
          <w:sz w:val="28"/>
          <w:szCs w:val="28"/>
        </w:rPr>
        <w:t>торого является Республика Беларусь, или в качестве члена</w:t>
      </w:r>
      <w:r>
        <w:rPr>
          <w:color w:val="000000"/>
          <w:spacing w:val="8"/>
          <w:sz w:val="28"/>
          <w:szCs w:val="28"/>
        </w:rPr>
        <w:t xml:space="preserve"> се</w:t>
      </w:r>
      <w:r w:rsidRPr="00184478">
        <w:rPr>
          <w:color w:val="000000"/>
          <w:spacing w:val="1"/>
          <w:sz w:val="28"/>
          <w:szCs w:val="28"/>
        </w:rPr>
        <w:t>мьи такого сотрудника;</w:t>
      </w:r>
    </w:p>
    <w:p w:rsidR="00A11BBD" w:rsidRPr="008B7B93" w:rsidRDefault="00A11BBD" w:rsidP="00A11BBD">
      <w:pPr>
        <w:numPr>
          <w:ilvl w:val="0"/>
          <w:numId w:val="6"/>
        </w:numPr>
        <w:shd w:val="clear" w:color="auto" w:fill="FFFFFF"/>
        <w:tabs>
          <w:tab w:val="left" w:pos="468"/>
        </w:tabs>
        <w:spacing w:before="5"/>
        <w:ind w:firstLine="360"/>
        <w:jc w:val="both"/>
        <w:rPr>
          <w:color w:val="000000"/>
          <w:sz w:val="28"/>
          <w:szCs w:val="28"/>
        </w:rPr>
      </w:pPr>
      <w:r w:rsidRPr="00184478">
        <w:rPr>
          <w:color w:val="000000"/>
          <w:spacing w:val="5"/>
          <w:sz w:val="28"/>
          <w:szCs w:val="28"/>
        </w:rPr>
        <w:t>на лечении или отдыхе, если это лицо находилось в Ре</w:t>
      </w:r>
      <w:r>
        <w:rPr>
          <w:color w:val="000000"/>
          <w:spacing w:val="5"/>
          <w:sz w:val="28"/>
          <w:szCs w:val="28"/>
        </w:rPr>
        <w:t>спублике Беларусь исключительно с этой целью;</w:t>
      </w:r>
    </w:p>
    <w:p w:rsidR="00A11BBD" w:rsidRPr="008B7B93" w:rsidRDefault="00A11BBD" w:rsidP="00A11BBD">
      <w:pPr>
        <w:shd w:val="clear" w:color="auto" w:fill="FFFFFF"/>
        <w:ind w:right="89" w:firstLine="360"/>
        <w:jc w:val="both"/>
        <w:rPr>
          <w:sz w:val="28"/>
          <w:szCs w:val="28"/>
        </w:rPr>
      </w:pPr>
      <w:r w:rsidRPr="008B7B93">
        <w:rPr>
          <w:color w:val="000000"/>
          <w:spacing w:val="3"/>
          <w:sz w:val="28"/>
          <w:szCs w:val="28"/>
        </w:rPr>
        <w:t xml:space="preserve">■ исключительно для следования из одного иностранного </w:t>
      </w:r>
      <w:r w:rsidRPr="008B7B93">
        <w:rPr>
          <w:color w:val="000000"/>
          <w:spacing w:val="4"/>
          <w:sz w:val="28"/>
          <w:szCs w:val="28"/>
        </w:rPr>
        <w:t xml:space="preserve">государства в другое через территорию Республики Беларусь </w:t>
      </w:r>
      <w:r w:rsidRPr="008B7B93">
        <w:rPr>
          <w:color w:val="000000"/>
          <w:spacing w:val="3"/>
          <w:sz w:val="28"/>
          <w:szCs w:val="28"/>
        </w:rPr>
        <w:t xml:space="preserve">одним транспортным средством либо исключительно с целью </w:t>
      </w:r>
      <w:r w:rsidRPr="008B7B93">
        <w:rPr>
          <w:color w:val="000000"/>
          <w:sz w:val="28"/>
          <w:szCs w:val="28"/>
        </w:rPr>
        <w:t xml:space="preserve">пересадки с одного транспортного средства на другое при таком </w:t>
      </w:r>
      <w:r w:rsidRPr="008B7B93">
        <w:rPr>
          <w:color w:val="000000"/>
          <w:spacing w:val="4"/>
          <w:sz w:val="28"/>
          <w:szCs w:val="28"/>
        </w:rPr>
        <w:t>следовании (транзитное следование).</w:t>
      </w:r>
    </w:p>
    <w:p w:rsidR="00A11BBD" w:rsidRPr="008B7B93" w:rsidRDefault="00A11BBD" w:rsidP="00A11BBD">
      <w:pPr>
        <w:shd w:val="clear" w:color="auto" w:fill="FFFFFF"/>
        <w:ind w:right="55" w:firstLine="360"/>
        <w:jc w:val="both"/>
        <w:rPr>
          <w:sz w:val="28"/>
          <w:szCs w:val="28"/>
        </w:rPr>
      </w:pPr>
      <w:r w:rsidRPr="008B7B93">
        <w:rPr>
          <w:color w:val="000000"/>
          <w:spacing w:val="2"/>
          <w:sz w:val="28"/>
          <w:szCs w:val="28"/>
        </w:rPr>
        <w:t xml:space="preserve">Под </w:t>
      </w:r>
      <w:r w:rsidRPr="008B7B93">
        <w:rPr>
          <w:i/>
          <w:iCs/>
          <w:color w:val="000000"/>
          <w:spacing w:val="2"/>
          <w:sz w:val="28"/>
          <w:szCs w:val="28"/>
        </w:rPr>
        <w:t>иными обязанными лицами-субъектами налоговых от</w:t>
      </w:r>
      <w:r w:rsidRPr="008B7B93">
        <w:rPr>
          <w:i/>
          <w:iCs/>
          <w:color w:val="000000"/>
          <w:spacing w:val="2"/>
          <w:sz w:val="28"/>
          <w:szCs w:val="28"/>
        </w:rPr>
        <w:softHyphen/>
      </w:r>
      <w:r w:rsidRPr="008B7B93">
        <w:rPr>
          <w:i/>
          <w:iCs/>
          <w:color w:val="000000"/>
          <w:spacing w:val="4"/>
          <w:sz w:val="28"/>
          <w:szCs w:val="28"/>
        </w:rPr>
        <w:t xml:space="preserve">ношений </w:t>
      </w:r>
      <w:r w:rsidRPr="008B7B93">
        <w:rPr>
          <w:color w:val="000000"/>
          <w:spacing w:val="4"/>
          <w:sz w:val="28"/>
          <w:szCs w:val="28"/>
        </w:rPr>
        <w:t xml:space="preserve">Налоговый Кодекс Республики Беларусь понимает </w:t>
      </w:r>
      <w:r w:rsidRPr="008B7B93">
        <w:rPr>
          <w:color w:val="000000"/>
          <w:spacing w:val="2"/>
          <w:sz w:val="28"/>
          <w:szCs w:val="28"/>
        </w:rPr>
        <w:t>налоговых агентов, законных и уполномоченных представите</w:t>
      </w:r>
      <w:r w:rsidRPr="008B7B93">
        <w:rPr>
          <w:color w:val="000000"/>
          <w:spacing w:val="2"/>
          <w:sz w:val="28"/>
          <w:szCs w:val="28"/>
        </w:rPr>
        <w:softHyphen/>
      </w:r>
      <w:r w:rsidRPr="008B7B93">
        <w:rPr>
          <w:color w:val="000000"/>
          <w:spacing w:val="3"/>
          <w:sz w:val="28"/>
          <w:szCs w:val="28"/>
        </w:rPr>
        <w:t>лей налогоплательщика.</w:t>
      </w:r>
    </w:p>
    <w:p w:rsidR="00A11BBD" w:rsidRPr="008B7B93" w:rsidRDefault="00A11BBD" w:rsidP="00A11BBD">
      <w:pPr>
        <w:shd w:val="clear" w:color="auto" w:fill="FFFFFF"/>
        <w:ind w:right="38" w:firstLine="360"/>
        <w:jc w:val="both"/>
        <w:rPr>
          <w:sz w:val="28"/>
          <w:szCs w:val="28"/>
        </w:rPr>
      </w:pPr>
      <w:r w:rsidRPr="008B7B93">
        <w:rPr>
          <w:color w:val="000000"/>
          <w:spacing w:val="4"/>
          <w:sz w:val="28"/>
          <w:szCs w:val="28"/>
        </w:rPr>
        <w:t>Налоговым агентом признается юридическое или физиче</w:t>
      </w:r>
      <w:r w:rsidRPr="008B7B93">
        <w:rPr>
          <w:color w:val="000000"/>
          <w:spacing w:val="4"/>
          <w:sz w:val="28"/>
          <w:szCs w:val="28"/>
        </w:rPr>
        <w:softHyphen/>
      </w:r>
      <w:r w:rsidRPr="008B7B93">
        <w:rPr>
          <w:color w:val="000000"/>
          <w:spacing w:val="3"/>
          <w:sz w:val="28"/>
          <w:szCs w:val="28"/>
        </w:rPr>
        <w:t>ское лицо, хозяйственная группа, простое товарищество, кото</w:t>
      </w:r>
      <w:r w:rsidRPr="008B7B93">
        <w:rPr>
          <w:color w:val="000000"/>
          <w:spacing w:val="3"/>
          <w:sz w:val="28"/>
          <w:szCs w:val="28"/>
        </w:rPr>
        <w:softHyphen/>
      </w:r>
      <w:r w:rsidRPr="008B7B93">
        <w:rPr>
          <w:color w:val="000000"/>
          <w:spacing w:val="4"/>
          <w:sz w:val="28"/>
          <w:szCs w:val="28"/>
        </w:rPr>
        <w:t xml:space="preserve">рое является источником выплаты доходов плательщику и на </w:t>
      </w:r>
      <w:r w:rsidRPr="008B7B93">
        <w:rPr>
          <w:color w:val="000000"/>
          <w:spacing w:val="1"/>
          <w:sz w:val="28"/>
          <w:szCs w:val="28"/>
        </w:rPr>
        <w:t xml:space="preserve">которое возлагаются обязанности по исчислению, удержанию у </w:t>
      </w:r>
      <w:r w:rsidRPr="008B7B93">
        <w:rPr>
          <w:color w:val="000000"/>
          <w:spacing w:val="3"/>
          <w:sz w:val="28"/>
          <w:szCs w:val="28"/>
        </w:rPr>
        <w:t>плательщика и перечислению в бюджет налогов, сборов (пош</w:t>
      </w:r>
      <w:r w:rsidRPr="008B7B93">
        <w:rPr>
          <w:color w:val="000000"/>
          <w:spacing w:val="3"/>
          <w:sz w:val="28"/>
          <w:szCs w:val="28"/>
        </w:rPr>
        <w:softHyphen/>
        <w:t>лин).</w:t>
      </w:r>
    </w:p>
    <w:p w:rsidR="00A11BBD" w:rsidRPr="00BA4C78" w:rsidRDefault="00A11BBD" w:rsidP="00A11BBD">
      <w:pPr>
        <w:shd w:val="clear" w:color="auto" w:fill="FFFFFF"/>
        <w:ind w:right="82" w:firstLine="360"/>
        <w:jc w:val="both"/>
        <w:rPr>
          <w:sz w:val="28"/>
          <w:szCs w:val="28"/>
        </w:rPr>
      </w:pPr>
      <w:r w:rsidRPr="00BA4C78">
        <w:rPr>
          <w:color w:val="000000"/>
          <w:spacing w:val="5"/>
          <w:sz w:val="28"/>
          <w:szCs w:val="28"/>
        </w:rPr>
        <w:t>Законными представителями налогоплательщика призна</w:t>
      </w:r>
      <w:r>
        <w:rPr>
          <w:color w:val="000000"/>
          <w:spacing w:val="5"/>
          <w:sz w:val="28"/>
          <w:szCs w:val="28"/>
        </w:rPr>
        <w:t>ю</w:t>
      </w:r>
      <w:r w:rsidRPr="00BA4C78">
        <w:rPr>
          <w:color w:val="000000"/>
          <w:spacing w:val="4"/>
          <w:sz w:val="28"/>
          <w:szCs w:val="28"/>
        </w:rPr>
        <w:t>тся лица, уполномоченные представлять плательщика нало</w:t>
      </w:r>
      <w:r w:rsidRPr="00BA4C78">
        <w:rPr>
          <w:color w:val="000000"/>
          <w:spacing w:val="4"/>
          <w:sz w:val="28"/>
          <w:szCs w:val="28"/>
        </w:rPr>
        <w:softHyphen/>
      </w:r>
      <w:r w:rsidRPr="00BA4C78">
        <w:rPr>
          <w:color w:val="000000"/>
          <w:spacing w:val="1"/>
          <w:sz w:val="28"/>
          <w:szCs w:val="28"/>
        </w:rPr>
        <w:t>гов (организацию или физическое лицо) на основании актов за</w:t>
      </w:r>
      <w:r w:rsidRPr="00BA4C78">
        <w:rPr>
          <w:color w:val="000000"/>
          <w:spacing w:val="1"/>
          <w:sz w:val="28"/>
          <w:szCs w:val="28"/>
        </w:rPr>
        <w:softHyphen/>
      </w:r>
      <w:r w:rsidRPr="00BA4C78">
        <w:rPr>
          <w:color w:val="000000"/>
          <w:spacing w:val="3"/>
          <w:sz w:val="28"/>
          <w:szCs w:val="28"/>
        </w:rPr>
        <w:t>конодательства или учредительных документов организации.</w:t>
      </w:r>
    </w:p>
    <w:p w:rsidR="00A11BBD" w:rsidRDefault="00A11BBD" w:rsidP="00A11BBD">
      <w:pPr>
        <w:shd w:val="clear" w:color="auto" w:fill="FFFFFF"/>
        <w:ind w:right="84" w:firstLine="360"/>
        <w:jc w:val="both"/>
        <w:rPr>
          <w:color w:val="000000"/>
          <w:spacing w:val="3"/>
          <w:sz w:val="28"/>
          <w:szCs w:val="28"/>
        </w:rPr>
      </w:pPr>
      <w:r w:rsidRPr="00BA4C78">
        <w:rPr>
          <w:color w:val="000000"/>
          <w:spacing w:val="5"/>
          <w:sz w:val="28"/>
          <w:szCs w:val="28"/>
        </w:rPr>
        <w:t xml:space="preserve">Законными представителями организаций в большинстве </w:t>
      </w:r>
      <w:r w:rsidRPr="00BA4C78">
        <w:rPr>
          <w:color w:val="000000"/>
          <w:spacing w:val="1"/>
          <w:sz w:val="28"/>
          <w:szCs w:val="28"/>
        </w:rPr>
        <w:t>случаев являются работники, состоящие в штате этой организа</w:t>
      </w:r>
      <w:r w:rsidRPr="00BA4C78">
        <w:rPr>
          <w:color w:val="000000"/>
          <w:spacing w:val="1"/>
          <w:sz w:val="28"/>
          <w:szCs w:val="28"/>
        </w:rPr>
        <w:softHyphen/>
        <w:t>ции, которые ее учредительными документами наделены доста</w:t>
      </w:r>
      <w:r w:rsidRPr="00BA4C78">
        <w:rPr>
          <w:color w:val="000000"/>
          <w:spacing w:val="1"/>
          <w:sz w:val="28"/>
          <w:szCs w:val="28"/>
        </w:rPr>
        <w:softHyphen/>
      </w:r>
      <w:r w:rsidRPr="00BA4C78">
        <w:rPr>
          <w:color w:val="000000"/>
          <w:spacing w:val="3"/>
          <w:sz w:val="28"/>
          <w:szCs w:val="28"/>
        </w:rPr>
        <w:t>точными для этого полномочиями.</w:t>
      </w:r>
    </w:p>
    <w:p w:rsidR="00A11BBD" w:rsidRPr="00D53A4A" w:rsidRDefault="00A11BBD" w:rsidP="00A11BBD">
      <w:pPr>
        <w:shd w:val="clear" w:color="auto" w:fill="FFFFFF"/>
        <w:ind w:right="84" w:firstLine="360"/>
        <w:jc w:val="both"/>
        <w:rPr>
          <w:sz w:val="28"/>
          <w:szCs w:val="28"/>
        </w:rPr>
      </w:pPr>
      <w:r w:rsidRPr="00D53A4A">
        <w:rPr>
          <w:color w:val="000000"/>
          <w:spacing w:val="2"/>
          <w:sz w:val="28"/>
          <w:szCs w:val="28"/>
        </w:rPr>
        <w:t>Категория «объект налогообложения» занимает главенству</w:t>
      </w:r>
      <w:r w:rsidRPr="00D53A4A">
        <w:rPr>
          <w:color w:val="000000"/>
          <w:spacing w:val="2"/>
          <w:sz w:val="28"/>
          <w:szCs w:val="28"/>
        </w:rPr>
        <w:softHyphen/>
      </w:r>
      <w:r w:rsidRPr="00D53A4A">
        <w:rPr>
          <w:color w:val="000000"/>
          <w:spacing w:val="3"/>
          <w:sz w:val="28"/>
          <w:szCs w:val="28"/>
        </w:rPr>
        <w:t>ющее положение в иерархии обязательных элементов налого</w:t>
      </w:r>
      <w:r w:rsidRPr="00D53A4A">
        <w:rPr>
          <w:color w:val="000000"/>
          <w:spacing w:val="3"/>
          <w:sz w:val="28"/>
          <w:szCs w:val="28"/>
        </w:rPr>
        <w:softHyphen/>
        <w:t>обложения. На ее содержании и регламентации для целей кон</w:t>
      </w:r>
      <w:r w:rsidRPr="00D53A4A">
        <w:rPr>
          <w:color w:val="000000"/>
          <w:spacing w:val="3"/>
          <w:sz w:val="28"/>
          <w:szCs w:val="28"/>
        </w:rPr>
        <w:softHyphen/>
        <w:t>кретного налога, сбора или пошлины выстраивается вся систе</w:t>
      </w:r>
      <w:r w:rsidRPr="00D53A4A">
        <w:rPr>
          <w:color w:val="000000"/>
          <w:spacing w:val="3"/>
          <w:sz w:val="28"/>
          <w:szCs w:val="28"/>
        </w:rPr>
        <w:softHyphen/>
        <w:t>ма применения соответствующего налогового платежа.</w:t>
      </w:r>
    </w:p>
    <w:p w:rsidR="00A11BBD" w:rsidRPr="00D53A4A" w:rsidRDefault="00A11BBD" w:rsidP="00A11BBD">
      <w:pPr>
        <w:shd w:val="clear" w:color="auto" w:fill="FFFFFF"/>
        <w:spacing w:before="2"/>
        <w:ind w:right="7" w:firstLine="360"/>
        <w:jc w:val="both"/>
        <w:rPr>
          <w:sz w:val="28"/>
          <w:szCs w:val="28"/>
        </w:rPr>
      </w:pPr>
      <w:r w:rsidRPr="00D53A4A">
        <w:rPr>
          <w:b/>
          <w:bCs/>
          <w:color w:val="000000"/>
          <w:spacing w:val="3"/>
          <w:sz w:val="28"/>
          <w:szCs w:val="28"/>
        </w:rPr>
        <w:t xml:space="preserve">Объектами налогообложения </w:t>
      </w:r>
      <w:r w:rsidRPr="00D53A4A">
        <w:rPr>
          <w:color w:val="000000"/>
          <w:spacing w:val="3"/>
          <w:sz w:val="28"/>
          <w:szCs w:val="28"/>
        </w:rPr>
        <w:t>в Налоговом Кодексе приз</w:t>
      </w:r>
      <w:r w:rsidRPr="00D53A4A">
        <w:rPr>
          <w:color w:val="000000"/>
          <w:spacing w:val="3"/>
          <w:sz w:val="28"/>
          <w:szCs w:val="28"/>
        </w:rPr>
        <w:softHyphen/>
      </w:r>
      <w:r w:rsidRPr="00D53A4A">
        <w:rPr>
          <w:color w:val="000000"/>
          <w:spacing w:val="2"/>
          <w:sz w:val="28"/>
          <w:szCs w:val="28"/>
        </w:rPr>
        <w:t>наются обстоятельства, с наличием которых у плательщика на</w:t>
      </w:r>
      <w:r w:rsidRPr="00D53A4A">
        <w:rPr>
          <w:color w:val="000000"/>
          <w:spacing w:val="2"/>
          <w:sz w:val="28"/>
          <w:szCs w:val="28"/>
        </w:rPr>
        <w:softHyphen/>
        <w:t xml:space="preserve">логовое законодательство связывает возникновение налогового </w:t>
      </w:r>
      <w:r w:rsidRPr="00D53A4A">
        <w:rPr>
          <w:color w:val="000000"/>
          <w:spacing w:val="3"/>
          <w:sz w:val="28"/>
          <w:szCs w:val="28"/>
        </w:rPr>
        <w:t>обязательства по уплате налога, сбора, пошлины.</w:t>
      </w:r>
    </w:p>
    <w:p w:rsidR="00A11BBD" w:rsidRPr="00D53A4A" w:rsidRDefault="00A11BBD" w:rsidP="00A11BBD">
      <w:pPr>
        <w:shd w:val="clear" w:color="auto" w:fill="FFFFFF"/>
        <w:ind w:right="24" w:firstLine="360"/>
        <w:jc w:val="both"/>
        <w:rPr>
          <w:sz w:val="28"/>
          <w:szCs w:val="28"/>
        </w:rPr>
      </w:pPr>
      <w:r w:rsidRPr="00D53A4A">
        <w:rPr>
          <w:color w:val="000000"/>
          <w:spacing w:val="3"/>
          <w:sz w:val="28"/>
          <w:szCs w:val="28"/>
        </w:rPr>
        <w:t>Один и тот же объект в конкретном налоговом периоде мо</w:t>
      </w:r>
      <w:r w:rsidRPr="00D53A4A">
        <w:rPr>
          <w:color w:val="000000"/>
          <w:spacing w:val="3"/>
          <w:sz w:val="28"/>
          <w:szCs w:val="28"/>
        </w:rPr>
        <w:softHyphen/>
        <w:t>жет облагаться определенным налоговым платежом у одного плательщика только единожды. Действие этого правила обес</w:t>
      </w:r>
      <w:r w:rsidRPr="00D53A4A">
        <w:rPr>
          <w:color w:val="000000"/>
          <w:spacing w:val="3"/>
          <w:sz w:val="28"/>
          <w:szCs w:val="28"/>
        </w:rPr>
        <w:softHyphen/>
      </w:r>
      <w:r w:rsidRPr="00D53A4A">
        <w:rPr>
          <w:color w:val="000000"/>
          <w:spacing w:val="4"/>
          <w:sz w:val="28"/>
          <w:szCs w:val="28"/>
        </w:rPr>
        <w:t xml:space="preserve">печивает гарантии избежания в налоговой практике фактов </w:t>
      </w:r>
      <w:r w:rsidRPr="00D53A4A">
        <w:rPr>
          <w:color w:val="000000"/>
          <w:spacing w:val="2"/>
          <w:sz w:val="28"/>
          <w:szCs w:val="28"/>
        </w:rPr>
        <w:t xml:space="preserve">двойного налогообложения. </w:t>
      </w:r>
    </w:p>
    <w:p w:rsidR="00A11BBD" w:rsidRPr="00D53A4A" w:rsidRDefault="00A11BBD" w:rsidP="00A11BBD">
      <w:pPr>
        <w:shd w:val="clear" w:color="auto" w:fill="FFFFFF"/>
        <w:spacing w:before="17"/>
        <w:ind w:right="34" w:firstLine="360"/>
        <w:jc w:val="both"/>
        <w:rPr>
          <w:sz w:val="28"/>
          <w:szCs w:val="28"/>
        </w:rPr>
      </w:pPr>
      <w:r w:rsidRPr="00D53A4A">
        <w:rPr>
          <w:color w:val="000000"/>
          <w:spacing w:val="4"/>
          <w:sz w:val="28"/>
          <w:szCs w:val="28"/>
        </w:rPr>
        <w:t>Дадим краткую характеристику наиболее распространен</w:t>
      </w:r>
      <w:r w:rsidRPr="00E65C0C">
        <w:rPr>
          <w:bCs/>
          <w:color w:val="000000"/>
          <w:spacing w:val="2"/>
          <w:sz w:val="28"/>
          <w:szCs w:val="28"/>
        </w:rPr>
        <w:t xml:space="preserve">ным </w:t>
      </w:r>
      <w:r w:rsidRPr="00D53A4A">
        <w:rPr>
          <w:color w:val="000000"/>
          <w:spacing w:val="2"/>
          <w:sz w:val="28"/>
          <w:szCs w:val="28"/>
        </w:rPr>
        <w:t>объектам налогообложения.</w:t>
      </w:r>
    </w:p>
    <w:p w:rsidR="00A11BBD" w:rsidRPr="00D53A4A" w:rsidRDefault="00A11BBD" w:rsidP="00A11BBD">
      <w:pPr>
        <w:shd w:val="clear" w:color="auto" w:fill="FFFFFF"/>
        <w:spacing w:before="5"/>
        <w:ind w:right="29" w:firstLine="360"/>
        <w:jc w:val="both"/>
        <w:rPr>
          <w:sz w:val="28"/>
          <w:szCs w:val="28"/>
        </w:rPr>
      </w:pPr>
      <w:r w:rsidRPr="00D53A4A">
        <w:rPr>
          <w:color w:val="000000"/>
          <w:spacing w:val="4"/>
          <w:sz w:val="28"/>
          <w:szCs w:val="28"/>
        </w:rPr>
        <w:t xml:space="preserve">В настоящее время в качестве объекта налогообложения </w:t>
      </w:r>
      <w:r w:rsidRPr="00D53A4A">
        <w:rPr>
          <w:color w:val="000000"/>
          <w:spacing w:val="2"/>
          <w:sz w:val="28"/>
          <w:szCs w:val="28"/>
        </w:rPr>
        <w:t xml:space="preserve">широко используется категория «товар». Под </w:t>
      </w:r>
      <w:r w:rsidRPr="00E65C0C">
        <w:rPr>
          <w:bCs/>
          <w:color w:val="000000"/>
          <w:spacing w:val="2"/>
          <w:sz w:val="28"/>
          <w:szCs w:val="28"/>
        </w:rPr>
        <w:t>товаром</w:t>
      </w:r>
      <w:r w:rsidRPr="00D53A4A">
        <w:rPr>
          <w:b/>
          <w:bCs/>
          <w:color w:val="000000"/>
          <w:spacing w:val="2"/>
          <w:sz w:val="28"/>
          <w:szCs w:val="28"/>
        </w:rPr>
        <w:t xml:space="preserve"> </w:t>
      </w:r>
      <w:r w:rsidRPr="00D53A4A">
        <w:rPr>
          <w:color w:val="000000"/>
          <w:spacing w:val="2"/>
          <w:sz w:val="28"/>
          <w:szCs w:val="28"/>
        </w:rPr>
        <w:t>призна</w:t>
      </w:r>
      <w:r w:rsidRPr="00D53A4A">
        <w:rPr>
          <w:color w:val="000000"/>
          <w:spacing w:val="2"/>
          <w:sz w:val="28"/>
          <w:szCs w:val="28"/>
        </w:rPr>
        <w:softHyphen/>
      </w:r>
      <w:r w:rsidRPr="00D53A4A">
        <w:rPr>
          <w:color w:val="000000"/>
          <w:spacing w:val="3"/>
          <w:sz w:val="28"/>
          <w:szCs w:val="28"/>
        </w:rPr>
        <w:t xml:space="preserve">ется любое имущество, реализуемое или предназначенное для </w:t>
      </w:r>
      <w:r w:rsidRPr="00D53A4A">
        <w:rPr>
          <w:color w:val="000000"/>
          <w:spacing w:val="4"/>
          <w:sz w:val="28"/>
          <w:szCs w:val="28"/>
        </w:rPr>
        <w:t>реализации.</w:t>
      </w:r>
    </w:p>
    <w:p w:rsidR="00A11BBD" w:rsidRPr="00D53A4A" w:rsidRDefault="00A11BBD" w:rsidP="00A11BBD">
      <w:pPr>
        <w:shd w:val="clear" w:color="auto" w:fill="FFFFFF"/>
        <w:spacing w:before="12"/>
        <w:ind w:right="31" w:firstLine="360"/>
        <w:jc w:val="both"/>
        <w:rPr>
          <w:sz w:val="28"/>
          <w:szCs w:val="28"/>
        </w:rPr>
      </w:pPr>
      <w:r w:rsidRPr="00D53A4A">
        <w:rPr>
          <w:color w:val="000000"/>
          <w:spacing w:val="2"/>
          <w:sz w:val="28"/>
          <w:szCs w:val="28"/>
        </w:rPr>
        <w:t xml:space="preserve">В свою очередь, термин «имущество» может быть разделен </w:t>
      </w:r>
      <w:r w:rsidRPr="00D53A4A">
        <w:rPr>
          <w:color w:val="000000"/>
          <w:spacing w:val="5"/>
          <w:sz w:val="28"/>
          <w:szCs w:val="28"/>
        </w:rPr>
        <w:t>на две категории - недвижимое имущество (недвижимость) и</w:t>
      </w:r>
      <w:r>
        <w:rPr>
          <w:color w:val="000000"/>
          <w:spacing w:val="5"/>
          <w:sz w:val="28"/>
          <w:szCs w:val="28"/>
        </w:rPr>
        <w:t xml:space="preserve"> </w:t>
      </w:r>
      <w:r w:rsidRPr="00D53A4A">
        <w:rPr>
          <w:color w:val="000000"/>
          <w:spacing w:val="3"/>
          <w:sz w:val="28"/>
          <w:szCs w:val="28"/>
        </w:rPr>
        <w:t>движимое имущество.</w:t>
      </w:r>
    </w:p>
    <w:p w:rsidR="00A11BBD" w:rsidRPr="00477632" w:rsidRDefault="00A11BBD" w:rsidP="00A11BBD">
      <w:pPr>
        <w:shd w:val="clear" w:color="auto" w:fill="FFFFFF"/>
        <w:ind w:firstLine="360"/>
        <w:jc w:val="both"/>
        <w:rPr>
          <w:sz w:val="28"/>
          <w:szCs w:val="28"/>
        </w:rPr>
      </w:pPr>
      <w:r w:rsidRPr="00477632">
        <w:rPr>
          <w:color w:val="000000"/>
          <w:spacing w:val="6"/>
          <w:sz w:val="28"/>
          <w:szCs w:val="28"/>
        </w:rPr>
        <w:t xml:space="preserve">К недвижимому имуществу относятся земельные участки, </w:t>
      </w:r>
      <w:r>
        <w:rPr>
          <w:color w:val="000000"/>
          <w:spacing w:val="3"/>
          <w:sz w:val="28"/>
          <w:szCs w:val="28"/>
        </w:rPr>
        <w:t>учас</w:t>
      </w:r>
      <w:r w:rsidRPr="00477632">
        <w:rPr>
          <w:color w:val="000000"/>
          <w:spacing w:val="3"/>
          <w:sz w:val="28"/>
          <w:szCs w:val="28"/>
        </w:rPr>
        <w:t xml:space="preserve">тки недр, обособленные водные объекты и все, что прочно </w:t>
      </w:r>
      <w:r w:rsidRPr="00477632">
        <w:rPr>
          <w:color w:val="000000"/>
          <w:spacing w:val="5"/>
          <w:sz w:val="28"/>
          <w:szCs w:val="28"/>
        </w:rPr>
        <w:t xml:space="preserve">связано с землей (в том числе леса, многолетние насаждения, </w:t>
      </w:r>
      <w:r>
        <w:rPr>
          <w:color w:val="000000"/>
          <w:spacing w:val="5"/>
          <w:sz w:val="28"/>
          <w:szCs w:val="28"/>
        </w:rPr>
        <w:t>зда</w:t>
      </w:r>
      <w:r w:rsidRPr="00477632">
        <w:rPr>
          <w:color w:val="000000"/>
          <w:spacing w:val="4"/>
          <w:sz w:val="28"/>
          <w:szCs w:val="28"/>
        </w:rPr>
        <w:t xml:space="preserve">ния, сооружения), т. е. объекты, перемещение которых без </w:t>
      </w:r>
      <w:r>
        <w:rPr>
          <w:color w:val="000000"/>
          <w:spacing w:val="4"/>
          <w:sz w:val="28"/>
          <w:szCs w:val="28"/>
        </w:rPr>
        <w:t>нес</w:t>
      </w:r>
      <w:r w:rsidRPr="00477632">
        <w:rPr>
          <w:color w:val="000000"/>
          <w:spacing w:val="5"/>
          <w:sz w:val="28"/>
          <w:szCs w:val="28"/>
        </w:rPr>
        <w:t>оразмерного ущерба их назначению невозможно. К недви</w:t>
      </w:r>
      <w:r w:rsidRPr="00477632">
        <w:rPr>
          <w:color w:val="000000"/>
          <w:spacing w:val="5"/>
          <w:sz w:val="28"/>
          <w:szCs w:val="28"/>
        </w:rPr>
        <w:softHyphen/>
      </w:r>
      <w:r w:rsidRPr="00477632">
        <w:rPr>
          <w:color w:val="000000"/>
          <w:spacing w:val="4"/>
          <w:sz w:val="28"/>
          <w:szCs w:val="28"/>
        </w:rPr>
        <w:t xml:space="preserve">жимому имуществу приравниваются предприятия в целом как </w:t>
      </w:r>
      <w:r w:rsidRPr="00477632">
        <w:rPr>
          <w:color w:val="000000"/>
          <w:spacing w:val="6"/>
          <w:sz w:val="28"/>
          <w:szCs w:val="28"/>
        </w:rPr>
        <w:t>имущественный комплекс, подлежащие государственной ре</w:t>
      </w:r>
      <w:r w:rsidRPr="00477632">
        <w:rPr>
          <w:color w:val="000000"/>
          <w:spacing w:val="6"/>
          <w:sz w:val="28"/>
          <w:szCs w:val="28"/>
        </w:rPr>
        <w:softHyphen/>
      </w:r>
      <w:r w:rsidRPr="00477632">
        <w:rPr>
          <w:color w:val="000000"/>
          <w:spacing w:val="2"/>
          <w:sz w:val="28"/>
          <w:szCs w:val="28"/>
        </w:rPr>
        <w:t>гистрации воздушные и морские суда, суда внутреннего плава</w:t>
      </w:r>
      <w:r w:rsidRPr="00477632">
        <w:rPr>
          <w:color w:val="000000"/>
          <w:spacing w:val="2"/>
          <w:sz w:val="28"/>
          <w:szCs w:val="28"/>
        </w:rPr>
        <w:softHyphen/>
      </w:r>
      <w:r w:rsidRPr="00477632">
        <w:rPr>
          <w:color w:val="000000"/>
          <w:spacing w:val="4"/>
          <w:sz w:val="28"/>
          <w:szCs w:val="28"/>
        </w:rPr>
        <w:t>ния, суда плавания «река - море», космические объекты.</w:t>
      </w:r>
    </w:p>
    <w:p w:rsidR="00A11BBD" w:rsidRPr="00E818B8" w:rsidRDefault="00A11BBD" w:rsidP="00A11BBD">
      <w:pPr>
        <w:shd w:val="clear" w:color="auto" w:fill="FFFFFF"/>
        <w:ind w:right="48" w:firstLine="360"/>
        <w:jc w:val="both"/>
        <w:rPr>
          <w:sz w:val="28"/>
          <w:szCs w:val="28"/>
        </w:rPr>
      </w:pPr>
      <w:r w:rsidRPr="00477632">
        <w:rPr>
          <w:color w:val="000000"/>
          <w:spacing w:val="6"/>
          <w:sz w:val="28"/>
          <w:szCs w:val="28"/>
        </w:rPr>
        <w:t>Вещи, не относящиеся к недвижимости, включая деньги и</w:t>
      </w:r>
      <w:r>
        <w:rPr>
          <w:color w:val="000000"/>
          <w:spacing w:val="6"/>
          <w:sz w:val="28"/>
          <w:szCs w:val="28"/>
        </w:rPr>
        <w:t xml:space="preserve"> и</w:t>
      </w:r>
      <w:r w:rsidRPr="00477632">
        <w:rPr>
          <w:color w:val="000000"/>
          <w:spacing w:val="3"/>
          <w:sz w:val="28"/>
          <w:szCs w:val="28"/>
        </w:rPr>
        <w:t>ные бумаги, признаются движимым имуществом</w:t>
      </w:r>
      <w:r>
        <w:rPr>
          <w:color w:val="000000"/>
          <w:spacing w:val="3"/>
          <w:sz w:val="28"/>
          <w:szCs w:val="28"/>
        </w:rPr>
        <w:t>.</w:t>
      </w:r>
    </w:p>
    <w:p w:rsidR="00A11BBD" w:rsidRPr="00477632" w:rsidRDefault="00A11BBD" w:rsidP="00A11BBD">
      <w:pPr>
        <w:shd w:val="clear" w:color="auto" w:fill="FFFFFF"/>
        <w:ind w:firstLine="360"/>
        <w:jc w:val="both"/>
        <w:rPr>
          <w:sz w:val="28"/>
          <w:szCs w:val="28"/>
        </w:rPr>
      </w:pPr>
      <w:r w:rsidRPr="00477632">
        <w:rPr>
          <w:color w:val="000000"/>
          <w:spacing w:val="3"/>
          <w:sz w:val="28"/>
          <w:szCs w:val="28"/>
        </w:rPr>
        <w:t xml:space="preserve">Следующим объектом налогообложения являются работы и </w:t>
      </w:r>
      <w:r>
        <w:rPr>
          <w:color w:val="000000"/>
          <w:spacing w:val="3"/>
          <w:sz w:val="28"/>
          <w:szCs w:val="28"/>
        </w:rPr>
        <w:t>усл</w:t>
      </w:r>
      <w:r w:rsidRPr="00477632">
        <w:rPr>
          <w:color w:val="000000"/>
          <w:spacing w:val="-8"/>
          <w:sz w:val="28"/>
          <w:szCs w:val="28"/>
        </w:rPr>
        <w:t>уги.</w:t>
      </w:r>
    </w:p>
    <w:p w:rsidR="00A11BBD" w:rsidRPr="00477632" w:rsidRDefault="00A11BBD" w:rsidP="00A11BBD">
      <w:pPr>
        <w:shd w:val="clear" w:color="auto" w:fill="FFFFFF"/>
        <w:ind w:firstLine="360"/>
        <w:jc w:val="both"/>
        <w:rPr>
          <w:sz w:val="28"/>
          <w:szCs w:val="28"/>
        </w:rPr>
      </w:pPr>
      <w:r w:rsidRPr="00477632">
        <w:rPr>
          <w:color w:val="000000"/>
          <w:spacing w:val="4"/>
          <w:sz w:val="28"/>
          <w:szCs w:val="28"/>
        </w:rPr>
        <w:t>Работой признается деятельность, результаты которой име</w:t>
      </w:r>
      <w:r>
        <w:rPr>
          <w:color w:val="000000"/>
          <w:spacing w:val="4"/>
          <w:sz w:val="28"/>
          <w:szCs w:val="28"/>
        </w:rPr>
        <w:t>ют</w:t>
      </w:r>
      <w:r w:rsidRPr="00477632">
        <w:rPr>
          <w:color w:val="000000"/>
          <w:spacing w:val="8"/>
          <w:sz w:val="28"/>
          <w:szCs w:val="28"/>
        </w:rPr>
        <w:t xml:space="preserve"> материальное выражение и могут быть реализованы для </w:t>
      </w:r>
      <w:r>
        <w:rPr>
          <w:color w:val="000000"/>
          <w:spacing w:val="8"/>
          <w:sz w:val="28"/>
          <w:szCs w:val="28"/>
        </w:rPr>
        <w:t>удо</w:t>
      </w:r>
      <w:r w:rsidRPr="00477632">
        <w:rPr>
          <w:color w:val="000000"/>
          <w:spacing w:val="6"/>
          <w:sz w:val="28"/>
          <w:szCs w:val="28"/>
        </w:rPr>
        <w:t>влетворения потребностей организации и (или) физичес</w:t>
      </w:r>
      <w:r>
        <w:rPr>
          <w:color w:val="000000"/>
          <w:spacing w:val="6"/>
          <w:sz w:val="28"/>
          <w:szCs w:val="28"/>
        </w:rPr>
        <w:t>ких</w:t>
      </w:r>
      <w:r w:rsidRPr="00477632">
        <w:rPr>
          <w:color w:val="000000"/>
          <w:spacing w:val="18"/>
          <w:sz w:val="28"/>
          <w:szCs w:val="28"/>
        </w:rPr>
        <w:t xml:space="preserve"> лиц.</w:t>
      </w:r>
    </w:p>
    <w:p w:rsidR="00A11BBD" w:rsidRDefault="00A11BBD" w:rsidP="00A11BBD">
      <w:pPr>
        <w:shd w:val="clear" w:color="auto" w:fill="FFFFFF"/>
        <w:ind w:firstLine="360"/>
        <w:jc w:val="both"/>
        <w:rPr>
          <w:color w:val="000000"/>
          <w:spacing w:val="4"/>
          <w:sz w:val="28"/>
          <w:szCs w:val="28"/>
        </w:rPr>
      </w:pPr>
      <w:r w:rsidRPr="00477632">
        <w:rPr>
          <w:color w:val="000000"/>
          <w:spacing w:val="6"/>
          <w:sz w:val="28"/>
          <w:szCs w:val="28"/>
        </w:rPr>
        <w:t xml:space="preserve">Услугой признается деятельность, результаты которой не </w:t>
      </w:r>
      <w:r>
        <w:rPr>
          <w:color w:val="000000"/>
          <w:spacing w:val="6"/>
          <w:sz w:val="28"/>
          <w:szCs w:val="28"/>
        </w:rPr>
        <w:t>име</w:t>
      </w:r>
      <w:r w:rsidRPr="00477632">
        <w:rPr>
          <w:color w:val="000000"/>
          <w:spacing w:val="4"/>
          <w:sz w:val="28"/>
          <w:szCs w:val="28"/>
        </w:rPr>
        <w:t>ют материального выражения, реализуются и потребляют</w:t>
      </w:r>
      <w:r>
        <w:rPr>
          <w:color w:val="000000"/>
          <w:spacing w:val="4"/>
          <w:sz w:val="28"/>
          <w:szCs w:val="28"/>
        </w:rPr>
        <w:t>ся в п</w:t>
      </w:r>
      <w:r w:rsidRPr="00477632">
        <w:rPr>
          <w:color w:val="000000"/>
          <w:spacing w:val="4"/>
          <w:sz w:val="28"/>
          <w:szCs w:val="28"/>
        </w:rPr>
        <w:t>роцессе осуществления этой деятельности.</w:t>
      </w:r>
    </w:p>
    <w:p w:rsidR="00A11BBD" w:rsidRPr="002C42C6" w:rsidRDefault="00A11BBD" w:rsidP="00A11BBD">
      <w:pPr>
        <w:shd w:val="clear" w:color="auto" w:fill="FFFFFF"/>
        <w:ind w:right="82" w:firstLine="360"/>
        <w:jc w:val="both"/>
        <w:rPr>
          <w:sz w:val="28"/>
          <w:szCs w:val="28"/>
        </w:rPr>
      </w:pPr>
      <w:r w:rsidRPr="002B5138">
        <w:rPr>
          <w:b/>
          <w:color w:val="000000"/>
          <w:spacing w:val="18"/>
          <w:w w:val="85"/>
          <w:sz w:val="28"/>
          <w:szCs w:val="28"/>
        </w:rPr>
        <w:t>Доходы - это следующий распространенный объект налогообложени</w:t>
      </w:r>
      <w:r w:rsidRPr="002B5138">
        <w:rPr>
          <w:b/>
          <w:color w:val="000000"/>
          <w:spacing w:val="16"/>
          <w:w w:val="85"/>
          <w:sz w:val="28"/>
          <w:szCs w:val="28"/>
        </w:rPr>
        <w:t>я. На использовании этого объекта строятся конкретные прав</w:t>
      </w:r>
      <w:r w:rsidRPr="002B5138">
        <w:rPr>
          <w:b/>
          <w:color w:val="000000"/>
          <w:spacing w:val="20"/>
          <w:w w:val="85"/>
          <w:sz w:val="28"/>
          <w:szCs w:val="28"/>
        </w:rPr>
        <w:t>ила исчисления и уплаты налога на прибыль, налога на соответствующие виды доходов юридических лиц, подоходный</w:t>
      </w:r>
      <w:r w:rsidRPr="002B5138">
        <w:rPr>
          <w:color w:val="000000"/>
          <w:spacing w:val="20"/>
          <w:w w:val="85"/>
          <w:sz w:val="28"/>
          <w:szCs w:val="28"/>
        </w:rPr>
        <w:t xml:space="preserve"> </w:t>
      </w:r>
      <w:r w:rsidRPr="002B5138">
        <w:rPr>
          <w:color w:val="000000"/>
          <w:spacing w:val="3"/>
          <w:sz w:val="28"/>
          <w:szCs w:val="28"/>
        </w:rPr>
        <w:t>н</w:t>
      </w:r>
      <w:r w:rsidRPr="002C42C6">
        <w:rPr>
          <w:color w:val="000000"/>
          <w:spacing w:val="3"/>
          <w:sz w:val="28"/>
          <w:szCs w:val="28"/>
        </w:rPr>
        <w:t>алог с физических лиц и т.п.</w:t>
      </w:r>
    </w:p>
    <w:p w:rsidR="00A11BBD" w:rsidRPr="00A60DAB" w:rsidRDefault="00A11BBD" w:rsidP="00A11BBD">
      <w:pPr>
        <w:shd w:val="clear" w:color="auto" w:fill="FFFFFF"/>
        <w:ind w:firstLine="360"/>
        <w:jc w:val="both"/>
        <w:rPr>
          <w:sz w:val="28"/>
          <w:szCs w:val="28"/>
        </w:rPr>
      </w:pPr>
      <w:r w:rsidRPr="00A60DAB">
        <w:rPr>
          <w:color w:val="000000"/>
          <w:spacing w:val="7"/>
          <w:sz w:val="28"/>
          <w:szCs w:val="28"/>
        </w:rPr>
        <w:t xml:space="preserve">Под </w:t>
      </w:r>
      <w:r w:rsidRPr="00F93781">
        <w:rPr>
          <w:bCs/>
          <w:color w:val="000000"/>
          <w:spacing w:val="7"/>
          <w:sz w:val="28"/>
          <w:szCs w:val="28"/>
        </w:rPr>
        <w:t>доходом</w:t>
      </w:r>
      <w:r w:rsidRPr="00A60DAB">
        <w:rPr>
          <w:b/>
          <w:bCs/>
          <w:color w:val="000000"/>
          <w:spacing w:val="7"/>
          <w:sz w:val="28"/>
          <w:szCs w:val="28"/>
        </w:rPr>
        <w:t xml:space="preserve"> </w:t>
      </w:r>
      <w:r w:rsidRPr="00A60DAB">
        <w:rPr>
          <w:color w:val="000000"/>
          <w:spacing w:val="7"/>
          <w:sz w:val="28"/>
          <w:szCs w:val="28"/>
        </w:rPr>
        <w:t>дл</w:t>
      </w:r>
      <w:r>
        <w:rPr>
          <w:color w:val="000000"/>
          <w:spacing w:val="7"/>
          <w:sz w:val="28"/>
          <w:szCs w:val="28"/>
        </w:rPr>
        <w:t>я целей налогообложения Налоговый ко</w:t>
      </w:r>
      <w:r>
        <w:rPr>
          <w:color w:val="000000"/>
          <w:spacing w:val="4"/>
          <w:sz w:val="28"/>
          <w:szCs w:val="28"/>
        </w:rPr>
        <w:t xml:space="preserve">декс </w:t>
      </w:r>
      <w:r w:rsidRPr="00A60DAB">
        <w:rPr>
          <w:color w:val="000000"/>
          <w:spacing w:val="4"/>
          <w:sz w:val="28"/>
          <w:szCs w:val="28"/>
        </w:rPr>
        <w:t>признает экон</w:t>
      </w:r>
      <w:r>
        <w:rPr>
          <w:color w:val="000000"/>
          <w:spacing w:val="4"/>
          <w:sz w:val="28"/>
          <w:szCs w:val="28"/>
        </w:rPr>
        <w:t>омическую выгоду в денежной или натур</w:t>
      </w:r>
      <w:r w:rsidRPr="00A60DAB">
        <w:rPr>
          <w:color w:val="000000"/>
          <w:spacing w:val="-2"/>
          <w:sz w:val="28"/>
          <w:szCs w:val="28"/>
        </w:rPr>
        <w:t>альной форме, учитываем</w:t>
      </w:r>
      <w:r>
        <w:rPr>
          <w:color w:val="000000"/>
          <w:spacing w:val="-2"/>
          <w:sz w:val="28"/>
          <w:szCs w:val="28"/>
        </w:rPr>
        <w:t>ую в случае возможности ее оценки</w:t>
      </w:r>
      <w:r w:rsidRPr="00A60DAB">
        <w:rPr>
          <w:color w:val="000000"/>
          <w:spacing w:val="-2"/>
          <w:sz w:val="28"/>
          <w:szCs w:val="28"/>
        </w:rPr>
        <w:t xml:space="preserve"> </w:t>
      </w:r>
      <w:r w:rsidRPr="00A60DAB">
        <w:rPr>
          <w:color w:val="000000"/>
          <w:sz w:val="28"/>
          <w:szCs w:val="28"/>
        </w:rPr>
        <w:t xml:space="preserve">в той мере, в которой такую выгоду можно оценить, и </w:t>
      </w:r>
      <w:r>
        <w:rPr>
          <w:color w:val="000000"/>
          <w:sz w:val="28"/>
          <w:szCs w:val="28"/>
        </w:rPr>
        <w:t>определя</w:t>
      </w:r>
      <w:r w:rsidRPr="00A60DAB">
        <w:rPr>
          <w:color w:val="000000"/>
          <w:spacing w:val="1"/>
          <w:sz w:val="28"/>
          <w:szCs w:val="28"/>
        </w:rPr>
        <w:t>емую применительно к конкретному налогу, сбору (пошлин</w:t>
      </w:r>
      <w:r>
        <w:rPr>
          <w:color w:val="000000"/>
          <w:spacing w:val="1"/>
          <w:sz w:val="28"/>
          <w:szCs w:val="28"/>
        </w:rPr>
        <w:t>е).</w:t>
      </w:r>
    </w:p>
    <w:p w:rsidR="00A11BBD" w:rsidRPr="00A60DAB" w:rsidRDefault="00A11BBD" w:rsidP="00A11BBD">
      <w:pPr>
        <w:shd w:val="clear" w:color="auto" w:fill="FFFFFF"/>
        <w:ind w:firstLine="360"/>
        <w:jc w:val="both"/>
        <w:rPr>
          <w:sz w:val="28"/>
          <w:szCs w:val="28"/>
        </w:rPr>
      </w:pPr>
      <w:r w:rsidRPr="00A60DAB">
        <w:rPr>
          <w:color w:val="000000"/>
          <w:spacing w:val="5"/>
          <w:sz w:val="28"/>
          <w:szCs w:val="28"/>
        </w:rPr>
        <w:t xml:space="preserve">Данная характеристика доходов в Налоговом Кодексе </w:t>
      </w:r>
      <w:r>
        <w:rPr>
          <w:color w:val="000000"/>
          <w:spacing w:val="5"/>
          <w:sz w:val="28"/>
          <w:szCs w:val="28"/>
        </w:rPr>
        <w:t>вы</w:t>
      </w:r>
      <w:r w:rsidRPr="00A60DAB">
        <w:rPr>
          <w:color w:val="000000"/>
          <w:spacing w:val="3"/>
          <w:sz w:val="28"/>
          <w:szCs w:val="28"/>
        </w:rPr>
        <w:t>зывает на многообразие форм, в которых могут быть полу</w:t>
      </w:r>
      <w:r>
        <w:rPr>
          <w:color w:val="000000"/>
          <w:spacing w:val="3"/>
          <w:sz w:val="28"/>
          <w:szCs w:val="28"/>
        </w:rPr>
        <w:t>чены</w:t>
      </w:r>
      <w:r w:rsidRPr="00A60DAB">
        <w:rPr>
          <w:color w:val="000000"/>
          <w:spacing w:val="3"/>
          <w:sz w:val="28"/>
          <w:szCs w:val="28"/>
        </w:rPr>
        <w:t xml:space="preserve"> </w:t>
      </w:r>
      <w:r w:rsidRPr="00A60DAB">
        <w:rPr>
          <w:color w:val="000000"/>
          <w:spacing w:val="2"/>
          <w:sz w:val="28"/>
          <w:szCs w:val="28"/>
        </w:rPr>
        <w:t>доходы, и многочисленнос</w:t>
      </w:r>
      <w:r>
        <w:rPr>
          <w:color w:val="000000"/>
          <w:spacing w:val="2"/>
          <w:sz w:val="28"/>
          <w:szCs w:val="28"/>
        </w:rPr>
        <w:t>ть элементов, признаваемых в нало</w:t>
      </w:r>
      <w:r w:rsidRPr="00A60DAB">
        <w:rPr>
          <w:color w:val="000000"/>
          <w:spacing w:val="2"/>
          <w:sz w:val="28"/>
          <w:szCs w:val="28"/>
        </w:rPr>
        <w:t>говых целях доходами.</w:t>
      </w:r>
    </w:p>
    <w:p w:rsidR="00A11BBD" w:rsidRPr="00A60DAB" w:rsidRDefault="00A11BBD" w:rsidP="00A11BBD">
      <w:pPr>
        <w:shd w:val="clear" w:color="auto" w:fill="FFFFFF"/>
        <w:ind w:right="36" w:firstLine="360"/>
        <w:jc w:val="both"/>
        <w:rPr>
          <w:sz w:val="28"/>
          <w:szCs w:val="28"/>
        </w:rPr>
      </w:pPr>
      <w:r w:rsidRPr="00A60DAB">
        <w:rPr>
          <w:color w:val="000000"/>
          <w:spacing w:val="2"/>
          <w:sz w:val="28"/>
          <w:szCs w:val="28"/>
        </w:rPr>
        <w:t>Наиболее часто под доходами понимается общая сумма п</w:t>
      </w:r>
      <w:r>
        <w:rPr>
          <w:color w:val="000000"/>
          <w:spacing w:val="2"/>
          <w:sz w:val="28"/>
          <w:szCs w:val="28"/>
        </w:rPr>
        <w:t>ос</w:t>
      </w:r>
      <w:r w:rsidRPr="00A60DAB">
        <w:rPr>
          <w:color w:val="000000"/>
          <w:spacing w:val="7"/>
          <w:sz w:val="28"/>
          <w:szCs w:val="28"/>
        </w:rPr>
        <w:t xml:space="preserve">туплений от какой-либо </w:t>
      </w:r>
      <w:r>
        <w:rPr>
          <w:color w:val="000000"/>
          <w:spacing w:val="7"/>
          <w:sz w:val="28"/>
          <w:szCs w:val="28"/>
        </w:rPr>
        <w:t>(в том числе предпринимательской)</w:t>
      </w:r>
      <w:r w:rsidRPr="00A60DAB">
        <w:rPr>
          <w:color w:val="000000"/>
          <w:spacing w:val="7"/>
          <w:sz w:val="28"/>
          <w:szCs w:val="28"/>
        </w:rPr>
        <w:t xml:space="preserve"> </w:t>
      </w:r>
      <w:r w:rsidRPr="00A60DAB">
        <w:rPr>
          <w:color w:val="000000"/>
          <w:spacing w:val="8"/>
          <w:sz w:val="28"/>
          <w:szCs w:val="28"/>
        </w:rPr>
        <w:t>деятельности</w:t>
      </w:r>
    </w:p>
    <w:p w:rsidR="00A11BBD" w:rsidRPr="00A60DAB" w:rsidRDefault="00A11BBD" w:rsidP="00A11BBD">
      <w:pPr>
        <w:shd w:val="clear" w:color="auto" w:fill="FFFFFF"/>
        <w:ind w:right="43" w:firstLine="360"/>
        <w:jc w:val="both"/>
        <w:rPr>
          <w:sz w:val="28"/>
          <w:szCs w:val="28"/>
        </w:rPr>
      </w:pPr>
      <w:r w:rsidRPr="00A60DAB">
        <w:rPr>
          <w:color w:val="000000"/>
          <w:spacing w:val="4"/>
          <w:sz w:val="28"/>
          <w:szCs w:val="28"/>
        </w:rPr>
        <w:t xml:space="preserve">Денежная форма подразумевает возможность получения </w:t>
      </w:r>
      <w:r w:rsidRPr="00A60DAB">
        <w:rPr>
          <w:color w:val="000000"/>
          <w:spacing w:val="3"/>
          <w:sz w:val="28"/>
          <w:szCs w:val="28"/>
        </w:rPr>
        <w:t xml:space="preserve">дохода как суммы средств в валюте Республики Беларусь или </w:t>
      </w:r>
      <w:r w:rsidRPr="00A60DAB">
        <w:rPr>
          <w:color w:val="000000"/>
          <w:spacing w:val="2"/>
          <w:sz w:val="28"/>
          <w:szCs w:val="28"/>
        </w:rPr>
        <w:t>иностранного государства. При этом не имеют значения ни са</w:t>
      </w:r>
      <w:r w:rsidRPr="00A60DAB">
        <w:rPr>
          <w:color w:val="000000"/>
          <w:spacing w:val="2"/>
          <w:sz w:val="28"/>
          <w:szCs w:val="28"/>
        </w:rPr>
        <w:softHyphen/>
      </w:r>
      <w:r w:rsidRPr="00A60DAB">
        <w:rPr>
          <w:color w:val="000000"/>
          <w:spacing w:val="3"/>
          <w:sz w:val="28"/>
          <w:szCs w:val="28"/>
        </w:rPr>
        <w:t>ма валюта дохода, ни вид платежа, ни способ его осуществле</w:t>
      </w:r>
      <w:r w:rsidRPr="00A60DAB">
        <w:rPr>
          <w:color w:val="000000"/>
          <w:spacing w:val="3"/>
          <w:sz w:val="28"/>
          <w:szCs w:val="28"/>
        </w:rPr>
        <w:softHyphen/>
      </w:r>
      <w:r w:rsidRPr="00A60DAB">
        <w:rPr>
          <w:color w:val="000000"/>
          <w:spacing w:val="5"/>
          <w:sz w:val="28"/>
          <w:szCs w:val="28"/>
        </w:rPr>
        <w:t>ния (получения).</w:t>
      </w:r>
    </w:p>
    <w:p w:rsidR="00A11BBD" w:rsidRPr="00D02A85" w:rsidRDefault="00A11BBD" w:rsidP="00A11BBD">
      <w:pPr>
        <w:shd w:val="clear" w:color="auto" w:fill="FFFFFF"/>
        <w:ind w:right="48" w:firstLine="360"/>
        <w:jc w:val="both"/>
        <w:rPr>
          <w:sz w:val="28"/>
          <w:szCs w:val="28"/>
        </w:rPr>
      </w:pPr>
      <w:r w:rsidRPr="00A60DAB">
        <w:rPr>
          <w:color w:val="000000"/>
          <w:spacing w:val="3"/>
          <w:sz w:val="28"/>
          <w:szCs w:val="28"/>
        </w:rPr>
        <w:t>Натуральная форма предусматривает случаи получения до</w:t>
      </w:r>
      <w:r w:rsidRPr="00A60DAB">
        <w:rPr>
          <w:color w:val="000000"/>
          <w:spacing w:val="3"/>
          <w:sz w:val="28"/>
          <w:szCs w:val="28"/>
        </w:rPr>
        <w:softHyphen/>
        <w:t xml:space="preserve">хода в вещах, выполненных работах (оказанных услугах) либо </w:t>
      </w:r>
      <w:r w:rsidRPr="00A60DAB">
        <w:rPr>
          <w:color w:val="000000"/>
          <w:spacing w:val="4"/>
          <w:sz w:val="28"/>
          <w:szCs w:val="28"/>
        </w:rPr>
        <w:t>в иных материальных благах</w:t>
      </w:r>
      <w:r>
        <w:rPr>
          <w:color w:val="000000"/>
          <w:spacing w:val="4"/>
          <w:sz w:val="28"/>
          <w:szCs w:val="28"/>
        </w:rPr>
        <w:t>.</w:t>
      </w:r>
    </w:p>
    <w:p w:rsidR="00A11BBD" w:rsidRDefault="00A11BBD" w:rsidP="00A11BBD">
      <w:pPr>
        <w:shd w:val="clear" w:color="auto" w:fill="FFFFFF"/>
        <w:tabs>
          <w:tab w:val="left" w:pos="494"/>
        </w:tabs>
        <w:ind w:firstLine="360"/>
        <w:jc w:val="both"/>
      </w:pPr>
      <w:r w:rsidRPr="00D02A85">
        <w:rPr>
          <w:color w:val="000000"/>
          <w:spacing w:val="2"/>
          <w:sz w:val="28"/>
          <w:szCs w:val="28"/>
        </w:rPr>
        <w:t>Полученная платель</w:t>
      </w:r>
      <w:r>
        <w:rPr>
          <w:color w:val="000000"/>
          <w:spacing w:val="2"/>
          <w:sz w:val="28"/>
          <w:szCs w:val="28"/>
        </w:rPr>
        <w:t>щ</w:t>
      </w:r>
      <w:r w:rsidRPr="00D02A85">
        <w:rPr>
          <w:color w:val="000000"/>
          <w:spacing w:val="2"/>
          <w:sz w:val="28"/>
          <w:szCs w:val="28"/>
        </w:rPr>
        <w:t>иками экономическая выгода налого</w:t>
      </w:r>
      <w:r>
        <w:rPr>
          <w:color w:val="000000"/>
          <w:spacing w:val="2"/>
          <w:sz w:val="28"/>
          <w:szCs w:val="28"/>
        </w:rPr>
        <w:t>в</w:t>
      </w:r>
      <w:r w:rsidRPr="00D02A85">
        <w:rPr>
          <w:color w:val="000000"/>
          <w:spacing w:val="4"/>
          <w:sz w:val="28"/>
          <w:szCs w:val="28"/>
        </w:rPr>
        <w:t>ым законодательством учитывается только в случае возмож</w:t>
      </w:r>
      <w:r w:rsidRPr="00D02A85">
        <w:rPr>
          <w:color w:val="000000"/>
          <w:spacing w:val="4"/>
          <w:sz w:val="28"/>
          <w:szCs w:val="28"/>
        </w:rPr>
        <w:softHyphen/>
      </w:r>
      <w:r w:rsidRPr="00D02A85">
        <w:rPr>
          <w:color w:val="000000"/>
          <w:spacing w:val="3"/>
          <w:sz w:val="28"/>
          <w:szCs w:val="28"/>
        </w:rPr>
        <w:t xml:space="preserve">ности ее оценки и в той мере, в которой такую выгоду можно </w:t>
      </w:r>
      <w:r>
        <w:rPr>
          <w:color w:val="000000"/>
          <w:spacing w:val="2"/>
          <w:sz w:val="28"/>
          <w:szCs w:val="28"/>
        </w:rPr>
        <w:t>о</w:t>
      </w:r>
      <w:r w:rsidRPr="00D02A85">
        <w:rPr>
          <w:color w:val="000000"/>
          <w:spacing w:val="2"/>
          <w:sz w:val="28"/>
          <w:szCs w:val="28"/>
        </w:rPr>
        <w:t xml:space="preserve">ценить. </w:t>
      </w:r>
    </w:p>
    <w:p w:rsidR="00A11BBD" w:rsidRDefault="00A11BBD" w:rsidP="00A2092F">
      <w:pPr>
        <w:ind w:left="360"/>
        <w:rPr>
          <w:sz w:val="28"/>
          <w:szCs w:val="28"/>
          <w:lang w:val="en-US"/>
        </w:rPr>
      </w:pPr>
    </w:p>
    <w:p w:rsidR="00A11BBD" w:rsidRDefault="00A11BBD" w:rsidP="00A2092F">
      <w:pPr>
        <w:ind w:left="360"/>
        <w:rPr>
          <w:sz w:val="28"/>
          <w:szCs w:val="28"/>
          <w:lang w:val="en-US"/>
        </w:rPr>
      </w:pPr>
    </w:p>
    <w:p w:rsidR="00A11BBD" w:rsidRPr="00104840" w:rsidRDefault="00A11BBD" w:rsidP="00A11BBD">
      <w:pPr>
        <w:ind w:right="-5"/>
        <w:jc w:val="both"/>
        <w:rPr>
          <w:b/>
          <w:sz w:val="28"/>
          <w:szCs w:val="28"/>
        </w:rPr>
      </w:pPr>
      <w:r w:rsidRPr="00104840">
        <w:rPr>
          <w:b/>
          <w:sz w:val="28"/>
          <w:szCs w:val="28"/>
        </w:rPr>
        <w:t xml:space="preserve">2. Анализ величины налоговой нагрузки на национальную экономику Республики Беларусь на макроуровне </w:t>
      </w:r>
    </w:p>
    <w:p w:rsidR="00A11BBD" w:rsidRDefault="00A11BBD" w:rsidP="00A11BBD">
      <w:pPr>
        <w:shd w:val="clear" w:color="auto" w:fill="FFFFFF"/>
        <w:tabs>
          <w:tab w:val="left" w:pos="6437"/>
          <w:tab w:val="left" w:pos="7088"/>
        </w:tabs>
        <w:spacing w:before="77"/>
        <w:ind w:firstLine="360"/>
        <w:jc w:val="both"/>
        <w:rPr>
          <w:color w:val="000000"/>
          <w:spacing w:val="5"/>
          <w:sz w:val="28"/>
          <w:szCs w:val="28"/>
        </w:rPr>
      </w:pPr>
      <w:r w:rsidRPr="0068624D">
        <w:rPr>
          <w:color w:val="000000"/>
          <w:spacing w:val="4"/>
          <w:sz w:val="28"/>
          <w:szCs w:val="28"/>
        </w:rPr>
        <w:t>Формирование  экономической  модели  социально  ориентированной</w:t>
      </w:r>
      <w:r w:rsidRPr="0068624D">
        <w:rPr>
          <w:color w:val="000000"/>
          <w:spacing w:val="4"/>
          <w:sz w:val="28"/>
          <w:szCs w:val="28"/>
        </w:rPr>
        <w:br/>
      </w:r>
      <w:r>
        <w:rPr>
          <w:color w:val="000000"/>
          <w:spacing w:val="3"/>
          <w:sz w:val="28"/>
          <w:szCs w:val="28"/>
        </w:rPr>
        <w:t>рыноч</w:t>
      </w:r>
      <w:r w:rsidRPr="0068624D">
        <w:rPr>
          <w:color w:val="000000"/>
          <w:spacing w:val="3"/>
          <w:sz w:val="28"/>
          <w:szCs w:val="28"/>
        </w:rPr>
        <w:t>ной экономики вызывает необходим</w:t>
      </w:r>
      <w:r>
        <w:rPr>
          <w:color w:val="000000"/>
          <w:spacing w:val="3"/>
          <w:sz w:val="28"/>
          <w:szCs w:val="28"/>
        </w:rPr>
        <w:t>ость создания адекватных инструм</w:t>
      </w:r>
      <w:r w:rsidRPr="0068624D">
        <w:rPr>
          <w:color w:val="000000"/>
          <w:spacing w:val="7"/>
          <w:sz w:val="28"/>
          <w:szCs w:val="28"/>
        </w:rPr>
        <w:t>е</w:t>
      </w:r>
      <w:r>
        <w:rPr>
          <w:color w:val="000000"/>
          <w:spacing w:val="7"/>
          <w:sz w:val="28"/>
          <w:szCs w:val="28"/>
        </w:rPr>
        <w:t>н</w:t>
      </w:r>
      <w:r w:rsidRPr="0068624D">
        <w:rPr>
          <w:color w:val="000000"/>
          <w:spacing w:val="7"/>
          <w:sz w:val="28"/>
          <w:szCs w:val="28"/>
        </w:rPr>
        <w:t>тов нормативного, прямого и косвенного государственного воздействия</w:t>
      </w:r>
      <w:r>
        <w:rPr>
          <w:color w:val="000000"/>
          <w:spacing w:val="7"/>
          <w:sz w:val="28"/>
          <w:szCs w:val="28"/>
        </w:rPr>
        <w:t xml:space="preserve"> на </w:t>
      </w:r>
      <w:r>
        <w:rPr>
          <w:color w:val="000000"/>
          <w:spacing w:val="5"/>
          <w:sz w:val="28"/>
          <w:szCs w:val="28"/>
        </w:rPr>
        <w:t>экономику с целями:</w:t>
      </w:r>
    </w:p>
    <w:p w:rsidR="00A11BBD" w:rsidRDefault="00A11BBD" w:rsidP="00A11BBD">
      <w:pPr>
        <w:numPr>
          <w:ilvl w:val="0"/>
          <w:numId w:val="12"/>
        </w:numPr>
        <w:shd w:val="clear" w:color="auto" w:fill="FFFFFF"/>
        <w:tabs>
          <w:tab w:val="left" w:pos="6437"/>
          <w:tab w:val="left" w:pos="7088"/>
        </w:tabs>
        <w:spacing w:before="77"/>
        <w:ind w:left="0" w:firstLine="360"/>
        <w:jc w:val="both"/>
        <w:rPr>
          <w:color w:val="000000"/>
          <w:spacing w:val="5"/>
          <w:sz w:val="28"/>
          <w:szCs w:val="28"/>
        </w:rPr>
      </w:pPr>
      <w:r w:rsidRPr="0068624D">
        <w:rPr>
          <w:color w:val="000000"/>
          <w:spacing w:val="5"/>
          <w:sz w:val="28"/>
          <w:szCs w:val="28"/>
        </w:rPr>
        <w:t>преодоления кризиса</w:t>
      </w:r>
      <w:r>
        <w:rPr>
          <w:color w:val="000000"/>
          <w:spacing w:val="5"/>
          <w:sz w:val="28"/>
          <w:szCs w:val="28"/>
        </w:rPr>
        <w:t>;</w:t>
      </w:r>
    </w:p>
    <w:p w:rsidR="00A11BBD" w:rsidRDefault="00A11BBD" w:rsidP="00A11BBD">
      <w:pPr>
        <w:numPr>
          <w:ilvl w:val="0"/>
          <w:numId w:val="12"/>
        </w:numPr>
        <w:shd w:val="clear" w:color="auto" w:fill="FFFFFF"/>
        <w:tabs>
          <w:tab w:val="left" w:pos="6437"/>
          <w:tab w:val="left" w:pos="7088"/>
        </w:tabs>
        <w:spacing w:before="77"/>
        <w:ind w:left="0" w:firstLine="360"/>
        <w:jc w:val="both"/>
        <w:rPr>
          <w:color w:val="000000"/>
          <w:spacing w:val="5"/>
          <w:sz w:val="28"/>
          <w:szCs w:val="28"/>
        </w:rPr>
      </w:pPr>
      <w:r w:rsidRPr="0068624D">
        <w:rPr>
          <w:color w:val="000000"/>
          <w:spacing w:val="5"/>
          <w:sz w:val="28"/>
          <w:szCs w:val="28"/>
        </w:rPr>
        <w:t>оздоровления производства</w:t>
      </w:r>
      <w:r>
        <w:rPr>
          <w:color w:val="000000"/>
          <w:spacing w:val="5"/>
          <w:sz w:val="28"/>
          <w:szCs w:val="28"/>
        </w:rPr>
        <w:t>;</w:t>
      </w:r>
    </w:p>
    <w:p w:rsidR="00A11BBD" w:rsidRDefault="00A11BBD" w:rsidP="00A11BBD">
      <w:pPr>
        <w:numPr>
          <w:ilvl w:val="0"/>
          <w:numId w:val="12"/>
        </w:numPr>
        <w:shd w:val="clear" w:color="auto" w:fill="FFFFFF"/>
        <w:tabs>
          <w:tab w:val="left" w:pos="6437"/>
          <w:tab w:val="left" w:pos="7088"/>
        </w:tabs>
        <w:spacing w:before="77"/>
        <w:ind w:left="0" w:firstLine="360"/>
        <w:jc w:val="both"/>
        <w:rPr>
          <w:color w:val="000000"/>
          <w:spacing w:val="3"/>
          <w:sz w:val="28"/>
          <w:szCs w:val="28"/>
        </w:rPr>
      </w:pPr>
      <w:r>
        <w:rPr>
          <w:color w:val="000000"/>
          <w:spacing w:val="5"/>
          <w:sz w:val="28"/>
          <w:szCs w:val="28"/>
        </w:rPr>
        <w:t>созд</w:t>
      </w:r>
      <w:r w:rsidRPr="0068624D">
        <w:rPr>
          <w:color w:val="000000"/>
          <w:spacing w:val="3"/>
          <w:sz w:val="28"/>
          <w:szCs w:val="28"/>
        </w:rPr>
        <w:t>ания  благоприятного  инвестиционного  климата</w:t>
      </w:r>
      <w:r>
        <w:rPr>
          <w:color w:val="000000"/>
          <w:spacing w:val="3"/>
          <w:sz w:val="28"/>
          <w:szCs w:val="28"/>
        </w:rPr>
        <w:t>;</w:t>
      </w:r>
    </w:p>
    <w:p w:rsidR="00A11BBD" w:rsidRDefault="00A11BBD" w:rsidP="00A11BBD">
      <w:pPr>
        <w:numPr>
          <w:ilvl w:val="0"/>
          <w:numId w:val="12"/>
        </w:numPr>
        <w:shd w:val="clear" w:color="auto" w:fill="FFFFFF"/>
        <w:tabs>
          <w:tab w:val="left" w:pos="6437"/>
          <w:tab w:val="left" w:pos="7088"/>
        </w:tabs>
        <w:spacing w:before="77"/>
        <w:ind w:left="0" w:firstLine="360"/>
        <w:jc w:val="both"/>
        <w:rPr>
          <w:color w:val="000000"/>
          <w:spacing w:val="5"/>
          <w:sz w:val="28"/>
          <w:szCs w:val="28"/>
        </w:rPr>
      </w:pPr>
      <w:r w:rsidRPr="0068624D">
        <w:rPr>
          <w:color w:val="000000"/>
          <w:spacing w:val="3"/>
          <w:sz w:val="28"/>
          <w:szCs w:val="28"/>
        </w:rPr>
        <w:t>расширения</w:t>
      </w:r>
      <w:r>
        <w:rPr>
          <w:color w:val="000000"/>
          <w:spacing w:val="3"/>
          <w:sz w:val="28"/>
          <w:szCs w:val="28"/>
        </w:rPr>
        <w:t xml:space="preserve"> </w:t>
      </w:r>
      <w:r w:rsidRPr="0068624D">
        <w:rPr>
          <w:color w:val="000000"/>
          <w:spacing w:val="3"/>
          <w:sz w:val="28"/>
          <w:szCs w:val="28"/>
        </w:rPr>
        <w:t>рынков</w:t>
      </w:r>
      <w:r>
        <w:rPr>
          <w:color w:val="000000"/>
          <w:spacing w:val="3"/>
          <w:sz w:val="28"/>
          <w:szCs w:val="28"/>
        </w:rPr>
        <w:t xml:space="preserve"> сбыта н</w:t>
      </w:r>
      <w:r w:rsidRPr="0068624D">
        <w:rPr>
          <w:color w:val="000000"/>
          <w:spacing w:val="3"/>
          <w:sz w:val="28"/>
          <w:szCs w:val="28"/>
        </w:rPr>
        <w:t>а основе повышения качества и конкурентоспособности белорусских</w:t>
      </w:r>
      <w:r>
        <w:rPr>
          <w:color w:val="000000"/>
          <w:spacing w:val="3"/>
          <w:sz w:val="28"/>
          <w:szCs w:val="28"/>
        </w:rPr>
        <w:t xml:space="preserve"> тов</w:t>
      </w:r>
      <w:r w:rsidRPr="0068624D">
        <w:rPr>
          <w:color w:val="000000"/>
          <w:spacing w:val="5"/>
          <w:sz w:val="28"/>
          <w:szCs w:val="28"/>
        </w:rPr>
        <w:t>аров</w:t>
      </w:r>
      <w:r>
        <w:rPr>
          <w:color w:val="000000"/>
          <w:spacing w:val="5"/>
          <w:sz w:val="28"/>
          <w:szCs w:val="28"/>
        </w:rPr>
        <w:t>;</w:t>
      </w:r>
    </w:p>
    <w:p w:rsidR="00A11BBD" w:rsidRDefault="00A11BBD" w:rsidP="00A11BBD">
      <w:pPr>
        <w:numPr>
          <w:ilvl w:val="0"/>
          <w:numId w:val="12"/>
        </w:numPr>
        <w:shd w:val="clear" w:color="auto" w:fill="FFFFFF"/>
        <w:tabs>
          <w:tab w:val="left" w:pos="6437"/>
          <w:tab w:val="left" w:pos="7088"/>
        </w:tabs>
        <w:spacing w:before="77"/>
        <w:ind w:left="0" w:firstLine="360"/>
        <w:jc w:val="both"/>
        <w:rPr>
          <w:color w:val="000000"/>
          <w:spacing w:val="5"/>
          <w:sz w:val="28"/>
          <w:szCs w:val="28"/>
        </w:rPr>
      </w:pPr>
      <w:r w:rsidRPr="0068624D">
        <w:rPr>
          <w:color w:val="000000"/>
          <w:spacing w:val="5"/>
          <w:sz w:val="28"/>
          <w:szCs w:val="28"/>
        </w:rPr>
        <w:t>снижения издержек производств</w:t>
      </w:r>
      <w:r>
        <w:rPr>
          <w:color w:val="000000"/>
          <w:spacing w:val="5"/>
          <w:sz w:val="28"/>
          <w:szCs w:val="28"/>
        </w:rPr>
        <w:t>а.</w:t>
      </w:r>
    </w:p>
    <w:p w:rsidR="00A11BBD" w:rsidRPr="0068624D" w:rsidRDefault="00A11BBD" w:rsidP="00A11BBD">
      <w:pPr>
        <w:shd w:val="clear" w:color="auto" w:fill="FFFFFF"/>
        <w:tabs>
          <w:tab w:val="left" w:pos="6437"/>
          <w:tab w:val="left" w:pos="7088"/>
        </w:tabs>
        <w:spacing w:before="77"/>
        <w:ind w:firstLine="360"/>
        <w:jc w:val="both"/>
        <w:rPr>
          <w:sz w:val="28"/>
          <w:szCs w:val="28"/>
        </w:rPr>
      </w:pPr>
      <w:r>
        <w:rPr>
          <w:color w:val="000000"/>
          <w:spacing w:val="5"/>
          <w:sz w:val="28"/>
          <w:szCs w:val="28"/>
        </w:rPr>
        <w:t>Одним из направлений государствен</w:t>
      </w:r>
      <w:r w:rsidRPr="0068624D">
        <w:rPr>
          <w:color w:val="000000"/>
          <w:spacing w:val="-1"/>
          <w:sz w:val="28"/>
          <w:szCs w:val="28"/>
        </w:rPr>
        <w:t>ного регулирования экономики выступает бюджетно-налоговая полити</w:t>
      </w:r>
      <w:r w:rsidRPr="0068624D">
        <w:rPr>
          <w:color w:val="000000"/>
          <w:spacing w:val="-1"/>
          <w:sz w:val="28"/>
          <w:szCs w:val="28"/>
        </w:rPr>
        <w:softHyphen/>
      </w:r>
      <w:r>
        <w:rPr>
          <w:color w:val="000000"/>
          <w:spacing w:val="3"/>
          <w:sz w:val="28"/>
          <w:szCs w:val="28"/>
        </w:rPr>
        <w:t>ка.</w:t>
      </w:r>
      <w:r w:rsidRPr="0068624D">
        <w:rPr>
          <w:color w:val="000000"/>
          <w:spacing w:val="3"/>
          <w:sz w:val="28"/>
          <w:szCs w:val="28"/>
        </w:rPr>
        <w:t xml:space="preserve">   Предопределяющее влияние на содер</w:t>
      </w:r>
      <w:r>
        <w:rPr>
          <w:color w:val="000000"/>
          <w:spacing w:val="3"/>
          <w:sz w:val="28"/>
          <w:szCs w:val="28"/>
        </w:rPr>
        <w:t>жательную сторону налогов оказывает</w:t>
      </w:r>
      <w:r w:rsidRPr="0068624D">
        <w:rPr>
          <w:i/>
          <w:iCs/>
          <w:color w:val="000000"/>
          <w:sz w:val="28"/>
          <w:szCs w:val="28"/>
        </w:rPr>
        <w:t xml:space="preserve"> </w:t>
      </w:r>
      <w:r w:rsidRPr="0068624D">
        <w:rPr>
          <w:color w:val="000000"/>
          <w:sz w:val="28"/>
          <w:szCs w:val="28"/>
        </w:rPr>
        <w:t>их функциональное назначение. Имен</w:t>
      </w:r>
      <w:r>
        <w:rPr>
          <w:color w:val="000000"/>
          <w:sz w:val="28"/>
          <w:szCs w:val="28"/>
        </w:rPr>
        <w:t>но оно конкретизирует роль налогов в</w:t>
      </w:r>
      <w:r w:rsidRPr="0068624D">
        <w:rPr>
          <w:color w:val="000000"/>
          <w:spacing w:val="4"/>
          <w:sz w:val="28"/>
          <w:szCs w:val="28"/>
        </w:rPr>
        <w:t xml:space="preserve"> экономической структуре обществе</w:t>
      </w:r>
      <w:r>
        <w:rPr>
          <w:color w:val="000000"/>
          <w:spacing w:val="4"/>
          <w:sz w:val="28"/>
          <w:szCs w:val="28"/>
        </w:rPr>
        <w:t xml:space="preserve">нного производства. Функциональное </w:t>
      </w:r>
      <w:r w:rsidRPr="0068624D">
        <w:rPr>
          <w:color w:val="000000"/>
          <w:spacing w:val="2"/>
          <w:sz w:val="28"/>
          <w:szCs w:val="28"/>
        </w:rPr>
        <w:t>назначение   налогов   подчинено   решению   конкретных   социально-</w:t>
      </w:r>
      <w:r>
        <w:rPr>
          <w:color w:val="000000"/>
          <w:spacing w:val="2"/>
          <w:sz w:val="28"/>
          <w:szCs w:val="28"/>
        </w:rPr>
        <w:t>экон</w:t>
      </w:r>
      <w:r w:rsidRPr="0068624D">
        <w:rPr>
          <w:color w:val="000000"/>
          <w:spacing w:val="2"/>
          <w:sz w:val="28"/>
          <w:szCs w:val="28"/>
        </w:rPr>
        <w:t>омических проблем переходного периода, а также задач по обеспечению</w:t>
      </w:r>
      <w:r>
        <w:rPr>
          <w:color w:val="000000"/>
          <w:spacing w:val="2"/>
          <w:sz w:val="28"/>
          <w:szCs w:val="28"/>
        </w:rPr>
        <w:t xml:space="preserve"> объ</w:t>
      </w:r>
      <w:r w:rsidRPr="0068624D">
        <w:rPr>
          <w:color w:val="000000"/>
          <w:spacing w:val="7"/>
          <w:sz w:val="28"/>
          <w:szCs w:val="28"/>
        </w:rPr>
        <w:t>ективного формирования и функционирования рыночных отношений.</w:t>
      </w:r>
      <w:r>
        <w:rPr>
          <w:color w:val="000000"/>
          <w:spacing w:val="7"/>
          <w:sz w:val="28"/>
          <w:szCs w:val="28"/>
        </w:rPr>
        <w:t xml:space="preserve"> Поэт</w:t>
      </w:r>
      <w:r w:rsidRPr="0068624D">
        <w:rPr>
          <w:color w:val="000000"/>
          <w:spacing w:val="2"/>
          <w:sz w:val="28"/>
          <w:szCs w:val="28"/>
        </w:rPr>
        <w:t>ому создание оптимальной модели налогообложения предполагает осто</w:t>
      </w:r>
      <w:r>
        <w:rPr>
          <w:color w:val="000000"/>
          <w:spacing w:val="2"/>
          <w:sz w:val="28"/>
          <w:szCs w:val="28"/>
        </w:rPr>
        <w:t>рож</w:t>
      </w:r>
      <w:r w:rsidRPr="0068624D">
        <w:rPr>
          <w:color w:val="000000"/>
          <w:spacing w:val="2"/>
          <w:sz w:val="28"/>
          <w:szCs w:val="28"/>
        </w:rPr>
        <w:t>ный подход в использовании функций, кот</w:t>
      </w:r>
      <w:r>
        <w:rPr>
          <w:color w:val="000000"/>
          <w:spacing w:val="2"/>
          <w:sz w:val="28"/>
          <w:szCs w:val="28"/>
        </w:rPr>
        <w:t>орые могут выполнять налоги, с те</w:t>
      </w:r>
      <w:r w:rsidRPr="0068624D">
        <w:rPr>
          <w:color w:val="000000"/>
          <w:spacing w:val="2"/>
          <w:sz w:val="28"/>
          <w:szCs w:val="28"/>
        </w:rPr>
        <w:t>м</w:t>
      </w:r>
      <w:r>
        <w:rPr>
          <w:color w:val="000000"/>
          <w:spacing w:val="2"/>
          <w:sz w:val="28"/>
          <w:szCs w:val="28"/>
        </w:rPr>
        <w:t>,</w:t>
      </w:r>
      <w:r w:rsidRPr="0068624D">
        <w:rPr>
          <w:color w:val="000000"/>
          <w:spacing w:val="2"/>
          <w:sz w:val="28"/>
          <w:szCs w:val="28"/>
        </w:rPr>
        <w:t xml:space="preserve"> чтобы не нарушить основные принципы организации.</w:t>
      </w:r>
      <w:r w:rsidRPr="0068624D">
        <w:rPr>
          <w:color w:val="000000"/>
          <w:sz w:val="28"/>
          <w:szCs w:val="28"/>
        </w:rPr>
        <w:tab/>
      </w:r>
    </w:p>
    <w:p w:rsidR="00A11BBD" w:rsidRDefault="00A11BBD" w:rsidP="00A11BBD">
      <w:pPr>
        <w:ind w:firstLine="360"/>
        <w:jc w:val="both"/>
        <w:rPr>
          <w:sz w:val="28"/>
          <w:szCs w:val="28"/>
        </w:rPr>
      </w:pPr>
      <w:r>
        <w:rPr>
          <w:sz w:val="28"/>
          <w:szCs w:val="28"/>
        </w:rPr>
        <w:t>Статистикой</w:t>
      </w:r>
      <w:r w:rsidRPr="007E3F68">
        <w:rPr>
          <w:sz w:val="28"/>
          <w:szCs w:val="28"/>
        </w:rPr>
        <w:t xml:space="preserve"> </w:t>
      </w:r>
      <w:r>
        <w:rPr>
          <w:sz w:val="28"/>
          <w:szCs w:val="28"/>
        </w:rPr>
        <w:t>подтверждается</w:t>
      </w:r>
      <w:r w:rsidRPr="007E3F68">
        <w:rPr>
          <w:sz w:val="28"/>
          <w:szCs w:val="28"/>
        </w:rPr>
        <w:t xml:space="preserve"> </w:t>
      </w:r>
      <w:r>
        <w:rPr>
          <w:sz w:val="28"/>
          <w:szCs w:val="28"/>
        </w:rPr>
        <w:t>существование</w:t>
      </w:r>
      <w:r w:rsidRPr="007E3F68">
        <w:rPr>
          <w:sz w:val="28"/>
          <w:szCs w:val="28"/>
        </w:rPr>
        <w:t xml:space="preserve"> </w:t>
      </w:r>
      <w:r>
        <w:rPr>
          <w:sz w:val="28"/>
          <w:szCs w:val="28"/>
        </w:rPr>
        <w:t>обратной</w:t>
      </w:r>
      <w:r w:rsidRPr="007E3F68">
        <w:rPr>
          <w:sz w:val="28"/>
          <w:szCs w:val="28"/>
        </w:rPr>
        <w:t xml:space="preserve"> </w:t>
      </w:r>
      <w:r>
        <w:rPr>
          <w:sz w:val="28"/>
          <w:szCs w:val="28"/>
        </w:rPr>
        <w:t>макроэкономической зависимости между уровнем налоговых изъятий и темпами экономического роста. Анализ зависимости представлен в таблице 2.1.</w:t>
      </w:r>
    </w:p>
    <w:p w:rsidR="00A11BBD" w:rsidRDefault="00A11BBD" w:rsidP="00A11BBD">
      <w:pPr>
        <w:ind w:firstLine="360"/>
        <w:jc w:val="right"/>
        <w:rPr>
          <w:sz w:val="22"/>
          <w:szCs w:val="22"/>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2"/>
          <w:szCs w:val="22"/>
        </w:rPr>
        <w:t>Таблица 2.1.</w:t>
      </w:r>
    </w:p>
    <w:p w:rsidR="00A11BBD" w:rsidRPr="00A11BBD" w:rsidRDefault="00A11BBD" w:rsidP="00A11BBD">
      <w:pPr>
        <w:ind w:firstLine="360"/>
        <w:jc w:val="both"/>
        <w:rPr>
          <w:sz w:val="28"/>
          <w:szCs w:val="28"/>
        </w:rPr>
      </w:pPr>
      <w:r w:rsidRPr="000D1B22">
        <w:rPr>
          <w:sz w:val="28"/>
          <w:szCs w:val="28"/>
        </w:rPr>
        <w:t>Анализ</w:t>
      </w:r>
      <w:r>
        <w:rPr>
          <w:sz w:val="28"/>
          <w:szCs w:val="28"/>
        </w:rPr>
        <w:t xml:space="preserve"> влияния налоговой нагрузки на темпы  экономического роста, %</w:t>
      </w:r>
      <w:r w:rsidRPr="00857DC0">
        <w:rPr>
          <w:sz w:val="28"/>
          <w:szCs w:val="28"/>
        </w:rPr>
        <w:t>*</w:t>
      </w:r>
    </w:p>
    <w:p w:rsidR="00A11BBD" w:rsidRPr="00A11BBD" w:rsidRDefault="00A11BBD" w:rsidP="00A11BBD">
      <w:pPr>
        <w:ind w:firstLine="360"/>
        <w:jc w:val="both"/>
        <w:rPr>
          <w:sz w:val="28"/>
          <w:szCs w:val="28"/>
        </w:rPr>
      </w:pPr>
    </w:p>
    <w:tbl>
      <w:tblPr>
        <w:tblW w:w="7532" w:type="dxa"/>
        <w:tblInd w:w="502" w:type="dxa"/>
        <w:tblLook w:val="0000" w:firstRow="0" w:lastRow="0" w:firstColumn="0" w:lastColumn="0" w:noHBand="0" w:noVBand="0"/>
      </w:tblPr>
      <w:tblGrid>
        <w:gridCol w:w="2259"/>
        <w:gridCol w:w="1021"/>
        <w:gridCol w:w="1021"/>
        <w:gridCol w:w="1021"/>
        <w:gridCol w:w="1077"/>
        <w:gridCol w:w="1133"/>
      </w:tblGrid>
      <w:tr w:rsidR="00A11BBD">
        <w:trPr>
          <w:trHeight w:val="315"/>
        </w:trPr>
        <w:tc>
          <w:tcPr>
            <w:tcW w:w="2259"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rPr>
                <w:rFonts w:ascii="Arial" w:hAnsi="Arial" w:cs="Arial"/>
              </w:rPr>
            </w:pPr>
            <w:r>
              <w:rPr>
                <w:rFonts w:ascii="Arial" w:hAnsi="Arial"/>
              </w:rPr>
              <w:t>Показатели</w:t>
            </w:r>
          </w:p>
        </w:tc>
        <w:tc>
          <w:tcPr>
            <w:tcW w:w="1021" w:type="dxa"/>
            <w:tcBorders>
              <w:top w:val="single" w:sz="8" w:space="0" w:color="auto"/>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w:hAnsi="Arial" w:cs="Arial"/>
              </w:rPr>
            </w:pPr>
            <w:r>
              <w:rPr>
                <w:rFonts w:ascii="Arial" w:hAnsi="Arial"/>
              </w:rPr>
              <w:t>2000</w:t>
            </w:r>
          </w:p>
        </w:tc>
        <w:tc>
          <w:tcPr>
            <w:tcW w:w="1021" w:type="dxa"/>
            <w:tcBorders>
              <w:top w:val="single" w:sz="8" w:space="0" w:color="auto"/>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w:hAnsi="Arial" w:cs="Arial"/>
              </w:rPr>
            </w:pPr>
            <w:r>
              <w:rPr>
                <w:rFonts w:ascii="Arial" w:hAnsi="Arial"/>
              </w:rPr>
              <w:t>2001</w:t>
            </w:r>
          </w:p>
        </w:tc>
        <w:tc>
          <w:tcPr>
            <w:tcW w:w="1021" w:type="dxa"/>
            <w:tcBorders>
              <w:top w:val="single" w:sz="8" w:space="0" w:color="auto"/>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w:hAnsi="Arial" w:cs="Arial"/>
              </w:rPr>
            </w:pPr>
            <w:r>
              <w:rPr>
                <w:rFonts w:ascii="Arial" w:hAnsi="Arial"/>
              </w:rPr>
              <w:t>2002</w:t>
            </w:r>
          </w:p>
        </w:tc>
        <w:tc>
          <w:tcPr>
            <w:tcW w:w="1077" w:type="dxa"/>
            <w:tcBorders>
              <w:top w:val="single" w:sz="8" w:space="0" w:color="auto"/>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w:hAnsi="Arial" w:cs="Arial"/>
              </w:rPr>
            </w:pPr>
            <w:r>
              <w:rPr>
                <w:rFonts w:ascii="Arial" w:hAnsi="Arial"/>
              </w:rPr>
              <w:t>2003</w:t>
            </w:r>
          </w:p>
        </w:tc>
        <w:tc>
          <w:tcPr>
            <w:tcW w:w="1133" w:type="dxa"/>
            <w:tcBorders>
              <w:top w:val="single" w:sz="8" w:space="0" w:color="auto"/>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w:hAnsi="Arial" w:cs="Arial"/>
              </w:rPr>
            </w:pPr>
            <w:r>
              <w:rPr>
                <w:rFonts w:ascii="Arial" w:hAnsi="Arial"/>
              </w:rPr>
              <w:t>2004</w:t>
            </w:r>
          </w:p>
        </w:tc>
      </w:tr>
      <w:tr w:rsidR="00A11BBD">
        <w:trPr>
          <w:trHeight w:val="270"/>
        </w:trPr>
        <w:tc>
          <w:tcPr>
            <w:tcW w:w="2259" w:type="dxa"/>
            <w:tcBorders>
              <w:top w:val="nil"/>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rPr>
                <w:rFonts w:ascii="Arial" w:hAnsi="Arial" w:cs="Arial"/>
              </w:rPr>
            </w:pPr>
            <w:r>
              <w:rPr>
                <w:rFonts w:ascii="Arial" w:hAnsi="Arial"/>
              </w:rPr>
              <w:t>Темпы роста ВВП</w:t>
            </w:r>
          </w:p>
        </w:tc>
        <w:tc>
          <w:tcPr>
            <w:tcW w:w="1021"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w:hAnsi="Arial" w:cs="Arial"/>
              </w:rPr>
            </w:pPr>
            <w:r>
              <w:rPr>
                <w:rFonts w:ascii="Arial" w:hAnsi="Arial"/>
              </w:rPr>
              <w:t>106</w:t>
            </w:r>
          </w:p>
        </w:tc>
        <w:tc>
          <w:tcPr>
            <w:tcW w:w="1021"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w:hAnsi="Arial" w:cs="Arial"/>
              </w:rPr>
            </w:pPr>
            <w:r>
              <w:rPr>
                <w:rFonts w:ascii="Arial" w:hAnsi="Arial"/>
              </w:rPr>
              <w:t>104</w:t>
            </w:r>
          </w:p>
        </w:tc>
        <w:tc>
          <w:tcPr>
            <w:tcW w:w="1021"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w:hAnsi="Arial" w:cs="Arial"/>
              </w:rPr>
            </w:pPr>
            <w:r>
              <w:rPr>
                <w:rFonts w:ascii="Arial" w:hAnsi="Arial"/>
              </w:rPr>
              <w:t>105</w:t>
            </w:r>
          </w:p>
        </w:tc>
        <w:tc>
          <w:tcPr>
            <w:tcW w:w="1077"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w:hAnsi="Arial" w:cs="Arial"/>
              </w:rPr>
            </w:pPr>
            <w:r>
              <w:rPr>
                <w:rFonts w:ascii="Arial" w:hAnsi="Arial"/>
              </w:rPr>
              <w:t>106,8</w:t>
            </w:r>
          </w:p>
        </w:tc>
        <w:tc>
          <w:tcPr>
            <w:tcW w:w="1133"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rPr>
                <w:rFonts w:ascii="Arial" w:hAnsi="Arial" w:cs="Arial"/>
              </w:rPr>
            </w:pPr>
            <w:r>
              <w:rPr>
                <w:rFonts w:ascii="Arial" w:hAnsi="Arial"/>
              </w:rPr>
              <w:t> 111.1</w:t>
            </w:r>
          </w:p>
        </w:tc>
      </w:tr>
      <w:tr w:rsidR="00A11BBD">
        <w:trPr>
          <w:trHeight w:val="270"/>
        </w:trPr>
        <w:tc>
          <w:tcPr>
            <w:tcW w:w="2259" w:type="dxa"/>
            <w:tcBorders>
              <w:top w:val="nil"/>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rPr>
                <w:rFonts w:ascii="Arial" w:hAnsi="Arial" w:cs="Arial"/>
              </w:rPr>
            </w:pPr>
            <w:r>
              <w:rPr>
                <w:rFonts w:ascii="Arial" w:hAnsi="Arial"/>
              </w:rPr>
              <w:t>Налоговая нагрузка</w:t>
            </w:r>
          </w:p>
        </w:tc>
        <w:tc>
          <w:tcPr>
            <w:tcW w:w="1021"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w:hAnsi="Arial" w:cs="Arial"/>
              </w:rPr>
            </w:pPr>
            <w:r>
              <w:rPr>
                <w:rFonts w:ascii="Arial" w:hAnsi="Arial"/>
              </w:rPr>
              <w:t>42,2</w:t>
            </w:r>
          </w:p>
        </w:tc>
        <w:tc>
          <w:tcPr>
            <w:tcW w:w="1021"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w:hAnsi="Arial" w:cs="Arial"/>
              </w:rPr>
            </w:pPr>
            <w:r>
              <w:rPr>
                <w:rFonts w:ascii="Arial" w:hAnsi="Arial"/>
              </w:rPr>
              <w:t>41,5</w:t>
            </w:r>
          </w:p>
        </w:tc>
        <w:tc>
          <w:tcPr>
            <w:tcW w:w="1021"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w:hAnsi="Arial" w:cs="Arial"/>
              </w:rPr>
            </w:pPr>
            <w:r>
              <w:rPr>
                <w:rFonts w:ascii="Arial" w:hAnsi="Arial"/>
              </w:rPr>
              <w:t>39,7</w:t>
            </w:r>
          </w:p>
        </w:tc>
        <w:tc>
          <w:tcPr>
            <w:tcW w:w="1077"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w:hAnsi="Arial" w:cs="Arial"/>
              </w:rPr>
            </w:pPr>
            <w:r>
              <w:rPr>
                <w:rFonts w:ascii="Arial" w:hAnsi="Arial" w:cs="Arial"/>
                <w:lang w:val="en-US"/>
              </w:rPr>
              <w:t>40,7</w:t>
            </w:r>
          </w:p>
        </w:tc>
        <w:tc>
          <w:tcPr>
            <w:tcW w:w="1133"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w:hAnsi="Arial" w:cs="Arial"/>
              </w:rPr>
            </w:pPr>
            <w:r>
              <w:rPr>
                <w:rFonts w:ascii="Arial" w:hAnsi="Arial"/>
              </w:rPr>
              <w:t>42,1</w:t>
            </w:r>
          </w:p>
        </w:tc>
      </w:tr>
    </w:tbl>
    <w:p w:rsidR="00A11BBD" w:rsidRDefault="00A11BBD" w:rsidP="00A11BBD">
      <w:pPr>
        <w:ind w:firstLine="360"/>
        <w:jc w:val="both"/>
      </w:pPr>
      <w:r w:rsidRPr="00857DC0">
        <w:rPr>
          <w:sz w:val="28"/>
          <w:szCs w:val="28"/>
        </w:rPr>
        <w:t>*</w:t>
      </w:r>
      <w:r>
        <w:t>Налоги в Республике Беларусь</w:t>
      </w:r>
      <w:r w:rsidRPr="00857DC0">
        <w:t>:</w:t>
      </w:r>
      <w:r>
        <w:t xml:space="preserve"> Теория и практика в цифрах и комментариях /В. А. Гюджан, Н.Э. Масинкевич, В.В. Шевцова и др.</w:t>
      </w:r>
      <w:r w:rsidRPr="00857DC0">
        <w:t>;</w:t>
      </w:r>
      <w:r>
        <w:t xml:space="preserve"> Под ред. В.А. Гюджан. – Мн.</w:t>
      </w:r>
      <w:r w:rsidRPr="00857DC0">
        <w:t>:</w:t>
      </w:r>
      <w:r>
        <w:t xml:space="preserve"> ПЧУП </w:t>
      </w:r>
      <w:r w:rsidRPr="00857DC0">
        <w:t>“</w:t>
      </w:r>
      <w:r>
        <w:t>Светоч</w:t>
      </w:r>
      <w:r w:rsidRPr="00857DC0">
        <w:t>”</w:t>
      </w:r>
      <w:r>
        <w:t xml:space="preserve">, 2002. с.44 </w:t>
      </w:r>
    </w:p>
    <w:p w:rsidR="00A11BBD" w:rsidRPr="00857DC0" w:rsidRDefault="00A11BBD" w:rsidP="00A11BBD">
      <w:pPr>
        <w:ind w:firstLine="360"/>
        <w:jc w:val="both"/>
      </w:pPr>
      <w:r>
        <w:t>* Киреева</w:t>
      </w:r>
      <w:r w:rsidRPr="00FF2D61">
        <w:t xml:space="preserve"> </w:t>
      </w:r>
      <w:r>
        <w:t>Е. Проблемы реформирования налоговой системы Республики Беларусь /</w:t>
      </w:r>
      <w:r w:rsidRPr="00FF2D61">
        <w:t>/</w:t>
      </w:r>
      <w:r>
        <w:t>Директор 2004 №6, с.42.</w:t>
      </w:r>
    </w:p>
    <w:p w:rsidR="00A11BBD" w:rsidRDefault="00A11BBD" w:rsidP="00A11BBD">
      <w:pPr>
        <w:ind w:firstLine="360"/>
        <w:jc w:val="both"/>
        <w:rPr>
          <w:sz w:val="28"/>
          <w:szCs w:val="28"/>
        </w:rPr>
      </w:pPr>
    </w:p>
    <w:p w:rsidR="00A11BBD" w:rsidRDefault="00A11BBD" w:rsidP="00A11BBD">
      <w:pPr>
        <w:ind w:firstLine="360"/>
        <w:jc w:val="both"/>
        <w:rPr>
          <w:sz w:val="28"/>
          <w:szCs w:val="28"/>
        </w:rPr>
      </w:pPr>
    </w:p>
    <w:p w:rsidR="00A11BBD" w:rsidRDefault="00A11BBD" w:rsidP="00A11BBD">
      <w:pPr>
        <w:ind w:firstLine="360"/>
        <w:jc w:val="both"/>
        <w:rPr>
          <w:sz w:val="28"/>
          <w:szCs w:val="28"/>
        </w:rPr>
      </w:pPr>
      <w:r>
        <w:rPr>
          <w:sz w:val="28"/>
          <w:szCs w:val="28"/>
        </w:rPr>
        <w:t xml:space="preserve">По мере совершенствования налоговой нагрузки, сокращения количества обязательных платежей в бюджет и снижение их ставок, уровень реальной налоговой нагрузки до 2003 года снижается. В период с  2000 до 2002 года происходит постепенное снижение налогового бремени за счёт уменьшения платежей из выручки и применения нулевой ставки налога на добавленную стоимость при экспорте продукции. Значительное увеличение налоговой нагрузки на экономику наблюдается, начиная с 2003 года, когда налоговая нагрузка увеличилась с 39,7% в 2002 году до 40,7 в 2003году и составила 42,1% в 2004 году,  в 2005 году прогнозируется увеличение налоговой нагрузки. </w:t>
      </w:r>
    </w:p>
    <w:p w:rsidR="00A11BBD" w:rsidRDefault="00A11BBD" w:rsidP="00A11BBD">
      <w:pPr>
        <w:ind w:firstLine="360"/>
        <w:jc w:val="both"/>
        <w:rPr>
          <w:sz w:val="28"/>
          <w:szCs w:val="28"/>
        </w:rPr>
      </w:pPr>
      <w:r>
        <w:rPr>
          <w:sz w:val="28"/>
          <w:szCs w:val="28"/>
        </w:rPr>
        <w:t>На практике выделяют номинальную и реальную налоговую нагрузку. Номинальная нагрузка характеризует фискальный потенциал действующей системы налогообложения и рассчитывается как отношение начисленных к уплате налогов и платежей в бюджет (бюджетные фонды) к ВВП. Реальная – рассчитывается как отношение уплаченных в течение рассматриваемого периода налогов и платежей к ВВП. Данный показатель отражает фактические возможности экономики по формированию доходов бюджета и в сопоставлении с номинальной служит своего рода индикатором текущего состояния государственных финансов. Динамика реальной и номинальной нагрузки представлена в таблице 2.2.</w:t>
      </w:r>
    </w:p>
    <w:p w:rsidR="00A11BBD" w:rsidRPr="00BB5EA8" w:rsidRDefault="00A11BBD" w:rsidP="00A11BBD">
      <w:pPr>
        <w:ind w:firstLine="360"/>
        <w:jc w:val="right"/>
        <w:rPr>
          <w:sz w:val="22"/>
          <w:szCs w:val="22"/>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2"/>
          <w:szCs w:val="22"/>
        </w:rPr>
        <w:t>Таблица 2.</w:t>
      </w:r>
      <w:r w:rsidRPr="00BB5EA8">
        <w:rPr>
          <w:sz w:val="22"/>
          <w:szCs w:val="22"/>
        </w:rPr>
        <w:t>2</w:t>
      </w:r>
      <w:r>
        <w:rPr>
          <w:sz w:val="22"/>
          <w:szCs w:val="22"/>
        </w:rPr>
        <w:t>.</w:t>
      </w:r>
    </w:p>
    <w:p w:rsidR="00A11BBD" w:rsidRDefault="00A11BBD" w:rsidP="00A11BBD">
      <w:pPr>
        <w:ind w:firstLine="360"/>
        <w:jc w:val="center"/>
        <w:rPr>
          <w:sz w:val="28"/>
          <w:szCs w:val="28"/>
        </w:rPr>
      </w:pPr>
      <w:r>
        <w:rPr>
          <w:sz w:val="28"/>
          <w:szCs w:val="28"/>
        </w:rPr>
        <w:t>Динамика номинальной и реальной нагрузки на экономику Беларуси в 1998-2004гг,в % к ВВП.*</w:t>
      </w:r>
    </w:p>
    <w:tbl>
      <w:tblPr>
        <w:tblW w:w="9040" w:type="dxa"/>
        <w:tblInd w:w="93" w:type="dxa"/>
        <w:tblLook w:val="0000" w:firstRow="0" w:lastRow="0" w:firstColumn="0" w:lastColumn="0" w:noHBand="0" w:noVBand="0"/>
      </w:tblPr>
      <w:tblGrid>
        <w:gridCol w:w="3270"/>
        <w:gridCol w:w="1188"/>
        <w:gridCol w:w="1188"/>
        <w:gridCol w:w="1188"/>
        <w:gridCol w:w="1188"/>
        <w:gridCol w:w="1188"/>
      </w:tblGrid>
      <w:tr w:rsidR="00A11BBD">
        <w:trPr>
          <w:trHeight w:val="267"/>
        </w:trPr>
        <w:tc>
          <w:tcPr>
            <w:tcW w:w="3270" w:type="dxa"/>
            <w:tcBorders>
              <w:top w:val="single" w:sz="8" w:space="0" w:color="auto"/>
              <w:left w:val="single" w:sz="8" w:space="0" w:color="auto"/>
              <w:bottom w:val="single" w:sz="8" w:space="0" w:color="auto"/>
              <w:right w:val="nil"/>
            </w:tcBorders>
            <w:shd w:val="clear" w:color="auto" w:fill="auto"/>
            <w:noWrap/>
            <w:vAlign w:val="bottom"/>
          </w:tcPr>
          <w:p w:rsidR="00A11BBD" w:rsidRDefault="00A11BBD" w:rsidP="00A11BBD">
            <w:pPr>
              <w:ind w:firstLine="360"/>
              <w:rPr>
                <w:rFonts w:ascii="Arial CYR" w:hAnsi="Arial CYR" w:cs="Arial CYR"/>
              </w:rPr>
            </w:pPr>
            <w:r>
              <w:rPr>
                <w:rFonts w:ascii="Arial CYR" w:hAnsi="Arial CYR" w:cs="Arial CYR"/>
              </w:rPr>
              <w:t>Показатели</w:t>
            </w:r>
          </w:p>
        </w:tc>
        <w:tc>
          <w:tcPr>
            <w:tcW w:w="1154"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2000</w:t>
            </w:r>
          </w:p>
        </w:tc>
        <w:tc>
          <w:tcPr>
            <w:tcW w:w="1154" w:type="dxa"/>
            <w:tcBorders>
              <w:top w:val="single" w:sz="8" w:space="0" w:color="auto"/>
              <w:left w:val="nil"/>
              <w:bottom w:val="single" w:sz="8" w:space="0" w:color="auto"/>
              <w:right w:val="nil"/>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2001</w:t>
            </w:r>
          </w:p>
        </w:tc>
        <w:tc>
          <w:tcPr>
            <w:tcW w:w="1154"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2002</w:t>
            </w:r>
          </w:p>
        </w:tc>
        <w:tc>
          <w:tcPr>
            <w:tcW w:w="1154" w:type="dxa"/>
            <w:tcBorders>
              <w:top w:val="single" w:sz="8" w:space="0" w:color="auto"/>
              <w:left w:val="nil"/>
              <w:bottom w:val="single" w:sz="8" w:space="0" w:color="auto"/>
              <w:right w:val="nil"/>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2003</w:t>
            </w:r>
          </w:p>
        </w:tc>
        <w:tc>
          <w:tcPr>
            <w:tcW w:w="1154"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2004</w:t>
            </w:r>
          </w:p>
        </w:tc>
      </w:tr>
      <w:tr w:rsidR="00A11BBD">
        <w:trPr>
          <w:trHeight w:val="561"/>
        </w:trPr>
        <w:tc>
          <w:tcPr>
            <w:tcW w:w="3270" w:type="dxa"/>
            <w:tcBorders>
              <w:top w:val="nil"/>
              <w:left w:val="single" w:sz="8" w:space="0" w:color="auto"/>
              <w:bottom w:val="single" w:sz="8" w:space="0" w:color="auto"/>
              <w:right w:val="single" w:sz="8" w:space="0" w:color="auto"/>
            </w:tcBorders>
            <w:shd w:val="clear" w:color="auto" w:fill="auto"/>
            <w:vAlign w:val="bottom"/>
          </w:tcPr>
          <w:p w:rsidR="00A11BBD" w:rsidRDefault="00A11BBD" w:rsidP="00A11BBD">
            <w:pPr>
              <w:ind w:firstLine="360"/>
              <w:rPr>
                <w:rFonts w:ascii="Arial CYR" w:hAnsi="Arial CYR" w:cs="Arial CYR"/>
              </w:rPr>
            </w:pPr>
            <w:r>
              <w:rPr>
                <w:rFonts w:ascii="Arial CYR" w:hAnsi="Arial CYR" w:cs="Arial CYR"/>
              </w:rPr>
              <w:t>Номинальная налоговая нагрузка  на экономику</w:t>
            </w:r>
          </w:p>
        </w:tc>
        <w:tc>
          <w:tcPr>
            <w:tcW w:w="1154"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16,349</w:t>
            </w:r>
          </w:p>
        </w:tc>
        <w:tc>
          <w:tcPr>
            <w:tcW w:w="1154"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18,769</w:t>
            </w:r>
          </w:p>
        </w:tc>
        <w:tc>
          <w:tcPr>
            <w:tcW w:w="1154"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14,897</w:t>
            </w:r>
          </w:p>
        </w:tc>
        <w:tc>
          <w:tcPr>
            <w:tcW w:w="1154"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17,483</w:t>
            </w:r>
          </w:p>
        </w:tc>
        <w:tc>
          <w:tcPr>
            <w:tcW w:w="1154"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26,743</w:t>
            </w:r>
          </w:p>
        </w:tc>
      </w:tr>
      <w:tr w:rsidR="00A11BBD">
        <w:trPr>
          <w:trHeight w:val="358"/>
        </w:trPr>
        <w:tc>
          <w:tcPr>
            <w:tcW w:w="3270" w:type="dxa"/>
            <w:tcBorders>
              <w:top w:val="nil"/>
              <w:left w:val="single" w:sz="8" w:space="0" w:color="auto"/>
              <w:bottom w:val="single" w:sz="8" w:space="0" w:color="auto"/>
              <w:right w:val="single" w:sz="8" w:space="0" w:color="auto"/>
            </w:tcBorders>
            <w:shd w:val="clear" w:color="auto" w:fill="auto"/>
            <w:vAlign w:val="bottom"/>
          </w:tcPr>
          <w:p w:rsidR="00A11BBD" w:rsidRDefault="00A11BBD" w:rsidP="00A11BBD">
            <w:pPr>
              <w:ind w:firstLine="360"/>
              <w:rPr>
                <w:rFonts w:ascii="Arial CYR" w:hAnsi="Arial CYR" w:cs="Arial CYR"/>
              </w:rPr>
            </w:pPr>
            <w:r>
              <w:rPr>
                <w:rFonts w:ascii="Arial CYR" w:hAnsi="Arial CYR" w:cs="Arial CYR"/>
              </w:rPr>
              <w:t xml:space="preserve">Реальная налоговая нагрузка на экономику </w:t>
            </w:r>
          </w:p>
        </w:tc>
        <w:tc>
          <w:tcPr>
            <w:tcW w:w="1154"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18,034</w:t>
            </w:r>
          </w:p>
        </w:tc>
        <w:tc>
          <w:tcPr>
            <w:tcW w:w="1154"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17,26</w:t>
            </w:r>
          </w:p>
        </w:tc>
        <w:tc>
          <w:tcPr>
            <w:tcW w:w="1154"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17,167</w:t>
            </w:r>
          </w:p>
        </w:tc>
        <w:tc>
          <w:tcPr>
            <w:tcW w:w="1154"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17,041</w:t>
            </w:r>
          </w:p>
        </w:tc>
        <w:tc>
          <w:tcPr>
            <w:tcW w:w="1154"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26,843</w:t>
            </w:r>
          </w:p>
        </w:tc>
      </w:tr>
      <w:tr w:rsidR="00A11BBD">
        <w:trPr>
          <w:trHeight w:val="363"/>
        </w:trPr>
        <w:tc>
          <w:tcPr>
            <w:tcW w:w="3270" w:type="dxa"/>
            <w:tcBorders>
              <w:top w:val="nil"/>
              <w:left w:val="single" w:sz="8" w:space="0" w:color="auto"/>
              <w:bottom w:val="single" w:sz="8" w:space="0" w:color="auto"/>
              <w:right w:val="single" w:sz="8" w:space="0" w:color="auto"/>
            </w:tcBorders>
            <w:shd w:val="clear" w:color="auto" w:fill="auto"/>
            <w:vAlign w:val="bottom"/>
          </w:tcPr>
          <w:p w:rsidR="00A11BBD" w:rsidRDefault="00A11BBD" w:rsidP="00A11BBD">
            <w:pPr>
              <w:ind w:firstLine="360"/>
              <w:rPr>
                <w:rFonts w:ascii="Arial CYR" w:hAnsi="Arial CYR" w:cs="Arial CYR"/>
              </w:rPr>
            </w:pPr>
            <w:r>
              <w:rPr>
                <w:rFonts w:ascii="Arial CYR" w:hAnsi="Arial CYR" w:cs="Arial CYR"/>
              </w:rPr>
              <w:t xml:space="preserve"> Исполнение бюджета </w:t>
            </w:r>
          </w:p>
        </w:tc>
        <w:tc>
          <w:tcPr>
            <w:tcW w:w="1154"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1,685</w:t>
            </w:r>
          </w:p>
        </w:tc>
        <w:tc>
          <w:tcPr>
            <w:tcW w:w="1154"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1,509</w:t>
            </w:r>
          </w:p>
        </w:tc>
        <w:tc>
          <w:tcPr>
            <w:tcW w:w="1154"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2,27</w:t>
            </w:r>
          </w:p>
        </w:tc>
        <w:tc>
          <w:tcPr>
            <w:tcW w:w="1154"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-0,442</w:t>
            </w:r>
          </w:p>
        </w:tc>
        <w:tc>
          <w:tcPr>
            <w:tcW w:w="1154"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0,1</w:t>
            </w:r>
          </w:p>
        </w:tc>
      </w:tr>
    </w:tbl>
    <w:p w:rsidR="00A11BBD" w:rsidRPr="000F45C1" w:rsidRDefault="00A11BBD" w:rsidP="00A11BBD">
      <w:pPr>
        <w:tabs>
          <w:tab w:val="left" w:pos="0"/>
        </w:tabs>
        <w:ind w:firstLine="360"/>
        <w:jc w:val="both"/>
      </w:pPr>
      <w:r>
        <w:t xml:space="preserve">   * Рассчитано по данным приложений законов </w:t>
      </w:r>
      <w:r w:rsidRPr="003344AC">
        <w:t>“</w:t>
      </w:r>
      <w:r>
        <w:t>О бюджете Республики Беларусь</w:t>
      </w:r>
      <w:r w:rsidRPr="003344AC">
        <w:t>”</w:t>
      </w:r>
      <w:r>
        <w:t xml:space="preserve"> 2001, 2002, 2003, 2004, 2005года.</w:t>
      </w:r>
    </w:p>
    <w:p w:rsidR="00A11BBD" w:rsidRDefault="00A11BBD" w:rsidP="00A11BBD">
      <w:pPr>
        <w:ind w:firstLine="360"/>
        <w:jc w:val="both"/>
      </w:pPr>
      <w:r>
        <w:rPr>
          <w:sz w:val="28"/>
          <w:szCs w:val="28"/>
        </w:rPr>
        <w:t xml:space="preserve">  </w:t>
      </w:r>
      <w:r>
        <w:t>* Рассчитано по  данным</w:t>
      </w:r>
      <w:r w:rsidRPr="00FF0A0B">
        <w:t xml:space="preserve">: </w:t>
      </w:r>
      <w:r>
        <w:t>Статический ежегодник  Республики Беларусь / Министерство статистики и анализа Республики Беларусь.- Мн., 2004.</w:t>
      </w:r>
    </w:p>
    <w:p w:rsidR="00A11BBD" w:rsidRDefault="00A11BBD" w:rsidP="00A11BBD">
      <w:pPr>
        <w:ind w:firstLine="360"/>
        <w:jc w:val="both"/>
      </w:pPr>
    </w:p>
    <w:p w:rsidR="00A11BBD" w:rsidRPr="00C80BEF" w:rsidRDefault="00A11BBD" w:rsidP="00A11BBD">
      <w:pPr>
        <w:ind w:firstLine="360"/>
        <w:jc w:val="both"/>
        <w:rPr>
          <w:sz w:val="28"/>
          <w:szCs w:val="28"/>
        </w:rPr>
      </w:pPr>
      <w:r>
        <w:rPr>
          <w:sz w:val="28"/>
          <w:szCs w:val="28"/>
        </w:rPr>
        <w:t xml:space="preserve">Исполнение бюджета до 2002 года последовательно снижалось, а в  2003 году наблюдается недоимка средств, это привело к повышению номинальной налоговой нагрузки, что повлекло рост реальной налоговой нагрузки, которая в 2004 году  составила 26,8%.     </w:t>
      </w:r>
    </w:p>
    <w:p w:rsidR="00A11BBD" w:rsidRDefault="00A11BBD" w:rsidP="00A11BBD">
      <w:pPr>
        <w:ind w:firstLine="360"/>
        <w:jc w:val="both"/>
        <w:rPr>
          <w:sz w:val="28"/>
          <w:szCs w:val="28"/>
        </w:rPr>
      </w:pPr>
      <w:r>
        <w:rPr>
          <w:sz w:val="28"/>
          <w:szCs w:val="28"/>
        </w:rPr>
        <w:t>Наиболее широко для характеристики налогового бремени применяется показатель эластичности, который связан с уровнем чувствительности изменений одной переменной к изменениям другой. Показатели эластичности налогов по ВВП можно рассчитать по следующей формуле</w:t>
      </w:r>
      <w:r w:rsidRPr="008854BA">
        <w:rPr>
          <w:sz w:val="28"/>
          <w:szCs w:val="28"/>
        </w:rPr>
        <w:t>:</w:t>
      </w:r>
    </w:p>
    <w:p w:rsidR="00A11BBD" w:rsidRDefault="00A11BBD" w:rsidP="00A11BBD">
      <w:pPr>
        <w:ind w:firstLine="360"/>
        <w:jc w:val="center"/>
        <w:rPr>
          <w:sz w:val="28"/>
          <w:szCs w:val="28"/>
        </w:rPr>
      </w:pPr>
      <w:r w:rsidRPr="008854BA">
        <w:rPr>
          <w:position w:val="-30"/>
          <w:sz w:val="28"/>
          <w:szCs w:val="28"/>
        </w:rPr>
        <w:object w:dxaOrig="30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35.25pt" o:ole="">
            <v:imagedata r:id="rId5" o:title=""/>
          </v:shape>
          <o:OLEObject Type="Embed" ProgID="Equation.3" ShapeID="_x0000_i1025" DrawAspect="Content" ObjectID="_1458289012" r:id="rId6"/>
        </w:object>
      </w:r>
      <w:r>
        <w:rPr>
          <w:sz w:val="28"/>
          <w:szCs w:val="28"/>
        </w:rPr>
        <w:t xml:space="preserve">                                     (2.1)</w:t>
      </w:r>
    </w:p>
    <w:p w:rsidR="00A11BBD" w:rsidRDefault="00A11BBD" w:rsidP="00A11BBD">
      <w:pPr>
        <w:ind w:firstLine="360"/>
        <w:jc w:val="both"/>
        <w:rPr>
          <w:sz w:val="28"/>
          <w:szCs w:val="28"/>
        </w:rPr>
      </w:pPr>
      <w:r>
        <w:rPr>
          <w:sz w:val="28"/>
          <w:szCs w:val="28"/>
        </w:rPr>
        <w:t xml:space="preserve"> где, </w:t>
      </w:r>
      <w:r w:rsidRPr="008854BA">
        <w:rPr>
          <w:position w:val="-10"/>
          <w:sz w:val="28"/>
          <w:szCs w:val="28"/>
        </w:rPr>
        <w:object w:dxaOrig="360" w:dyaOrig="340">
          <v:shape id="_x0000_i1026" type="#_x0000_t75" style="width:18pt;height:17.25pt" o:ole="">
            <v:imagedata r:id="rId7" o:title=""/>
          </v:shape>
          <o:OLEObject Type="Embed" ProgID="Equation.3" ShapeID="_x0000_i1026" DrawAspect="Content" ObjectID="_1458289013" r:id="rId8"/>
        </w:object>
      </w:r>
      <w:r>
        <w:rPr>
          <w:sz w:val="28"/>
          <w:szCs w:val="28"/>
        </w:rPr>
        <w:t xml:space="preserve"> - коэффициент эластичности налогов по ВВП</w:t>
      </w:r>
      <w:r w:rsidRPr="008854BA">
        <w:rPr>
          <w:sz w:val="28"/>
          <w:szCs w:val="28"/>
        </w:rPr>
        <w:t>;</w:t>
      </w:r>
    </w:p>
    <w:p w:rsidR="00A11BBD" w:rsidRDefault="00A11BBD" w:rsidP="00A11BBD">
      <w:pPr>
        <w:ind w:firstLine="360"/>
        <w:jc w:val="both"/>
        <w:rPr>
          <w:sz w:val="28"/>
          <w:szCs w:val="28"/>
        </w:rPr>
      </w:pPr>
      <w:r>
        <w:rPr>
          <w:sz w:val="28"/>
          <w:szCs w:val="28"/>
        </w:rPr>
        <w:t xml:space="preserve">        </w:t>
      </w:r>
      <w:r w:rsidRPr="008854BA">
        <w:rPr>
          <w:position w:val="-10"/>
          <w:sz w:val="28"/>
          <w:szCs w:val="28"/>
        </w:rPr>
        <w:object w:dxaOrig="340" w:dyaOrig="340">
          <v:shape id="_x0000_i1027" type="#_x0000_t75" style="width:17.25pt;height:17.25pt" o:ole="">
            <v:imagedata r:id="rId9" o:title=""/>
          </v:shape>
          <o:OLEObject Type="Embed" ProgID="Equation.3" ShapeID="_x0000_i1027" DrawAspect="Content" ObjectID="_1458289014" r:id="rId10"/>
        </w:object>
      </w:r>
      <w:r>
        <w:rPr>
          <w:sz w:val="28"/>
          <w:szCs w:val="28"/>
        </w:rPr>
        <w:t xml:space="preserve"> и </w:t>
      </w:r>
      <w:r w:rsidRPr="008854BA">
        <w:rPr>
          <w:position w:val="-12"/>
          <w:sz w:val="28"/>
          <w:szCs w:val="28"/>
        </w:rPr>
        <w:object w:dxaOrig="360" w:dyaOrig="360">
          <v:shape id="_x0000_i1028" type="#_x0000_t75" style="width:18pt;height:18pt" o:ole="">
            <v:imagedata r:id="rId11" o:title=""/>
          </v:shape>
          <o:OLEObject Type="Embed" ProgID="Equation.3" ShapeID="_x0000_i1028" DrawAspect="Content" ObjectID="_1458289015" r:id="rId12"/>
        </w:object>
      </w:r>
      <w:r>
        <w:rPr>
          <w:sz w:val="28"/>
          <w:szCs w:val="28"/>
        </w:rPr>
        <w:t xml:space="preserve"> - налоговые поступления данного  и базового периода</w:t>
      </w:r>
      <w:r w:rsidRPr="008854BA">
        <w:rPr>
          <w:sz w:val="28"/>
          <w:szCs w:val="28"/>
        </w:rPr>
        <w:t>;</w:t>
      </w:r>
    </w:p>
    <w:p w:rsidR="00A11BBD" w:rsidRDefault="00A11BBD" w:rsidP="00A11BBD">
      <w:pPr>
        <w:ind w:firstLine="360"/>
        <w:jc w:val="both"/>
        <w:rPr>
          <w:sz w:val="28"/>
          <w:szCs w:val="28"/>
        </w:rPr>
      </w:pPr>
      <w:r>
        <w:rPr>
          <w:sz w:val="28"/>
          <w:szCs w:val="28"/>
        </w:rPr>
        <w:t xml:space="preserve">      </w:t>
      </w:r>
      <w:r w:rsidRPr="008854BA">
        <w:rPr>
          <w:position w:val="-10"/>
          <w:sz w:val="28"/>
          <w:szCs w:val="28"/>
        </w:rPr>
        <w:object w:dxaOrig="620" w:dyaOrig="340">
          <v:shape id="_x0000_i1029" type="#_x0000_t75" style="width:30.75pt;height:17.25pt" o:ole="">
            <v:imagedata r:id="rId13" o:title=""/>
          </v:shape>
          <o:OLEObject Type="Embed" ProgID="Equation.3" ShapeID="_x0000_i1029" DrawAspect="Content" ObjectID="_1458289016" r:id="rId14"/>
        </w:object>
      </w:r>
      <w:r>
        <w:rPr>
          <w:sz w:val="28"/>
          <w:szCs w:val="28"/>
        </w:rPr>
        <w:t xml:space="preserve"> и </w:t>
      </w:r>
      <w:r w:rsidRPr="008854BA">
        <w:rPr>
          <w:position w:val="-12"/>
          <w:sz w:val="28"/>
          <w:szCs w:val="28"/>
        </w:rPr>
        <w:object w:dxaOrig="639" w:dyaOrig="360">
          <v:shape id="_x0000_i1030" type="#_x0000_t75" style="width:32.25pt;height:18pt" o:ole="">
            <v:imagedata r:id="rId15" o:title=""/>
          </v:shape>
          <o:OLEObject Type="Embed" ProgID="Equation.3" ShapeID="_x0000_i1030" DrawAspect="Content" ObjectID="_1458289017" r:id="rId16"/>
        </w:object>
      </w:r>
      <w:r>
        <w:rPr>
          <w:sz w:val="28"/>
          <w:szCs w:val="28"/>
        </w:rPr>
        <w:t xml:space="preserve"> - ВВП данного и  базового периода.</w:t>
      </w:r>
      <w:r>
        <w:rPr>
          <w:sz w:val="28"/>
          <w:szCs w:val="28"/>
        </w:rPr>
        <w:tab/>
        <w:t xml:space="preserve"> </w:t>
      </w:r>
    </w:p>
    <w:p w:rsidR="00A11BBD" w:rsidRDefault="00A11BBD" w:rsidP="00A11BBD">
      <w:pPr>
        <w:ind w:firstLine="360"/>
        <w:jc w:val="both"/>
        <w:rPr>
          <w:sz w:val="28"/>
          <w:szCs w:val="28"/>
        </w:rPr>
      </w:pPr>
      <w:r>
        <w:rPr>
          <w:sz w:val="28"/>
          <w:szCs w:val="28"/>
        </w:rPr>
        <w:t xml:space="preserve">В условиях переходной экономики рассчитать автоматические изменения, характеризующие действия налоговой системы, во временном периоде, превышающем финансовый год, практически не представляется возможным. Поэтому для характеристики качественных изменений налоговой нагрузки используют коэффициент дискреционных изменений, учитывающий как автоматическое действие налогового бремени на экономику, так и происходящую корректировку, связанную с изменением налоговых ставок, количеством взимаемых налогов, числом предоставленных льгот. </w:t>
      </w:r>
    </w:p>
    <w:p w:rsidR="00A11BBD" w:rsidRDefault="00A11BBD" w:rsidP="00A11BBD">
      <w:pPr>
        <w:ind w:firstLine="360"/>
        <w:jc w:val="both"/>
        <w:rPr>
          <w:sz w:val="28"/>
          <w:szCs w:val="28"/>
        </w:rPr>
      </w:pPr>
      <w:r>
        <w:rPr>
          <w:sz w:val="28"/>
          <w:szCs w:val="28"/>
        </w:rPr>
        <w:t xml:space="preserve">Анализ показателей эластичности налогов, выплачиваемых в республиканский  и местные бюджеты, представлены  в  таблицах.      </w:t>
      </w:r>
    </w:p>
    <w:p w:rsidR="00A11BBD" w:rsidRPr="00BB5EA8" w:rsidRDefault="00A11BBD" w:rsidP="00A11BBD">
      <w:pPr>
        <w:ind w:firstLine="360"/>
        <w:jc w:val="right"/>
        <w:rPr>
          <w:sz w:val="22"/>
          <w:szCs w:val="22"/>
        </w:rPr>
      </w:pPr>
      <w:r>
        <w:rPr>
          <w:sz w:val="28"/>
          <w:szCs w:val="28"/>
        </w:rPr>
        <w:t xml:space="preserve">       </w:t>
      </w:r>
      <w:r>
        <w:rPr>
          <w:sz w:val="22"/>
          <w:szCs w:val="22"/>
        </w:rPr>
        <w:t>Таблица 2.3.</w:t>
      </w:r>
    </w:p>
    <w:p w:rsidR="00A11BBD" w:rsidRPr="00EB7F7C" w:rsidRDefault="00A11BBD" w:rsidP="00A11BBD">
      <w:pPr>
        <w:ind w:firstLine="360"/>
        <w:jc w:val="center"/>
        <w:rPr>
          <w:sz w:val="28"/>
          <w:szCs w:val="28"/>
        </w:rPr>
      </w:pPr>
      <w:r w:rsidRPr="00EB7F7C">
        <w:rPr>
          <w:sz w:val="28"/>
          <w:szCs w:val="28"/>
        </w:rPr>
        <w:t xml:space="preserve">Динамика </w:t>
      </w:r>
      <w:r>
        <w:rPr>
          <w:sz w:val="28"/>
          <w:szCs w:val="28"/>
        </w:rPr>
        <w:t>показателей эластичности налогов выплачиваемых в                       республиканский бюджет, коэфф.*</w:t>
      </w:r>
    </w:p>
    <w:tbl>
      <w:tblPr>
        <w:tblW w:w="9225" w:type="dxa"/>
        <w:tblInd w:w="93" w:type="dxa"/>
        <w:tblLook w:val="0000" w:firstRow="0" w:lastRow="0" w:firstColumn="0" w:lastColumn="0" w:noHBand="0" w:noVBand="0"/>
      </w:tblPr>
      <w:tblGrid>
        <w:gridCol w:w="2313"/>
        <w:gridCol w:w="1077"/>
        <w:gridCol w:w="1077"/>
        <w:gridCol w:w="1077"/>
        <w:gridCol w:w="1077"/>
        <w:gridCol w:w="1099"/>
        <w:gridCol w:w="1612"/>
      </w:tblGrid>
      <w:tr w:rsidR="00A11BBD">
        <w:trPr>
          <w:trHeight w:val="410"/>
        </w:trPr>
        <w:tc>
          <w:tcPr>
            <w:tcW w:w="2270" w:type="dxa"/>
            <w:vMerge w:val="restart"/>
            <w:tcBorders>
              <w:top w:val="single" w:sz="8" w:space="0" w:color="auto"/>
              <w:left w:val="single" w:sz="8" w:space="0" w:color="auto"/>
              <w:bottom w:val="single" w:sz="8" w:space="0" w:color="000000"/>
              <w:right w:val="nil"/>
            </w:tcBorders>
            <w:shd w:val="clear" w:color="auto" w:fill="auto"/>
            <w:noWrap/>
            <w:vAlign w:val="center"/>
          </w:tcPr>
          <w:p w:rsidR="00A11BBD" w:rsidRDefault="00A11BBD" w:rsidP="00A11BBD">
            <w:pPr>
              <w:ind w:firstLine="360"/>
              <w:jc w:val="center"/>
              <w:rPr>
                <w:rFonts w:ascii="Arial CYR" w:hAnsi="Arial CYR" w:cs="Arial CYR"/>
              </w:rPr>
            </w:pPr>
            <w:r>
              <w:rPr>
                <w:rFonts w:ascii="Arial CYR" w:hAnsi="Arial CYR" w:cs="Arial CYR"/>
              </w:rPr>
              <w:t>Вид налогов</w:t>
            </w:r>
          </w:p>
        </w:tc>
        <w:tc>
          <w:tcPr>
            <w:tcW w:w="534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tcPr>
          <w:p w:rsidR="00A11BBD" w:rsidRDefault="00A11BBD" w:rsidP="00A11BBD">
            <w:pPr>
              <w:ind w:firstLine="360"/>
              <w:jc w:val="center"/>
              <w:rPr>
                <w:rFonts w:ascii="Arial CYR" w:hAnsi="Arial CYR" w:cs="Arial CYR"/>
              </w:rPr>
            </w:pPr>
            <w:r>
              <w:rPr>
                <w:rFonts w:ascii="Arial CYR" w:hAnsi="Arial CYR" w:cs="Arial CYR"/>
              </w:rPr>
              <w:t>Показатели эластичности по годам</w:t>
            </w:r>
          </w:p>
        </w:tc>
        <w:tc>
          <w:tcPr>
            <w:tcW w:w="1612" w:type="dxa"/>
            <w:vMerge w:val="restart"/>
            <w:tcBorders>
              <w:top w:val="single" w:sz="8" w:space="0" w:color="auto"/>
              <w:left w:val="nil"/>
              <w:bottom w:val="single" w:sz="8" w:space="0" w:color="000000"/>
              <w:right w:val="single" w:sz="8" w:space="0" w:color="auto"/>
            </w:tcBorders>
            <w:shd w:val="clear" w:color="auto" w:fill="auto"/>
            <w:vAlign w:val="bottom"/>
          </w:tcPr>
          <w:p w:rsidR="00A11BBD" w:rsidRDefault="00A11BBD" w:rsidP="00A11BBD">
            <w:pPr>
              <w:ind w:firstLine="360"/>
              <w:jc w:val="center"/>
              <w:rPr>
                <w:rFonts w:ascii="Arial CYR" w:hAnsi="Arial CYR" w:cs="Arial CYR"/>
              </w:rPr>
            </w:pPr>
            <w:r>
              <w:rPr>
                <w:rFonts w:ascii="Arial CYR" w:hAnsi="Arial CYR" w:cs="Arial CYR"/>
              </w:rPr>
              <w:t>Средний показатель эластичности за 1999-2003гг.</w:t>
            </w:r>
          </w:p>
        </w:tc>
      </w:tr>
      <w:tr w:rsidR="00A11BBD">
        <w:trPr>
          <w:trHeight w:val="572"/>
        </w:trPr>
        <w:tc>
          <w:tcPr>
            <w:tcW w:w="2270" w:type="dxa"/>
            <w:vMerge/>
            <w:tcBorders>
              <w:top w:val="single" w:sz="8" w:space="0" w:color="auto"/>
              <w:left w:val="single" w:sz="8" w:space="0" w:color="auto"/>
              <w:bottom w:val="single" w:sz="8" w:space="0" w:color="000000"/>
              <w:right w:val="nil"/>
            </w:tcBorders>
            <w:shd w:val="clear" w:color="auto" w:fill="auto"/>
            <w:vAlign w:val="center"/>
          </w:tcPr>
          <w:p w:rsidR="00A11BBD" w:rsidRDefault="00A11BBD" w:rsidP="00A11BBD">
            <w:pPr>
              <w:ind w:firstLine="360"/>
              <w:rPr>
                <w:rFonts w:ascii="Arial CYR" w:hAnsi="Arial CYR" w:cs="Arial CYR"/>
              </w:rPr>
            </w:pPr>
          </w:p>
        </w:tc>
        <w:tc>
          <w:tcPr>
            <w:tcW w:w="1057" w:type="dxa"/>
            <w:tcBorders>
              <w:top w:val="nil"/>
              <w:left w:val="single" w:sz="8" w:space="0" w:color="auto"/>
              <w:bottom w:val="single" w:sz="8" w:space="0" w:color="auto"/>
              <w:right w:val="single" w:sz="4" w:space="0" w:color="auto"/>
            </w:tcBorders>
            <w:shd w:val="clear" w:color="auto" w:fill="auto"/>
            <w:noWrap/>
            <w:vAlign w:val="bottom"/>
          </w:tcPr>
          <w:p w:rsidR="00A11BBD" w:rsidRDefault="00A11BBD" w:rsidP="00A11BBD">
            <w:pPr>
              <w:ind w:firstLine="360"/>
              <w:jc w:val="center"/>
              <w:rPr>
                <w:rFonts w:ascii="Arial CYR" w:hAnsi="Arial CYR" w:cs="Arial CYR"/>
              </w:rPr>
            </w:pPr>
            <w:r>
              <w:rPr>
                <w:rFonts w:ascii="Arial CYR" w:hAnsi="Arial CYR" w:cs="Arial CYR"/>
              </w:rPr>
              <w:t>1999</w:t>
            </w:r>
          </w:p>
        </w:tc>
        <w:tc>
          <w:tcPr>
            <w:tcW w:w="1057" w:type="dxa"/>
            <w:tcBorders>
              <w:top w:val="nil"/>
              <w:left w:val="nil"/>
              <w:bottom w:val="single" w:sz="8"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2000</w:t>
            </w:r>
          </w:p>
        </w:tc>
        <w:tc>
          <w:tcPr>
            <w:tcW w:w="1075" w:type="dxa"/>
            <w:tcBorders>
              <w:top w:val="nil"/>
              <w:left w:val="nil"/>
              <w:bottom w:val="single" w:sz="8"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2001</w:t>
            </w:r>
          </w:p>
        </w:tc>
        <w:tc>
          <w:tcPr>
            <w:tcW w:w="1075" w:type="dxa"/>
            <w:tcBorders>
              <w:top w:val="nil"/>
              <w:left w:val="nil"/>
              <w:bottom w:val="single" w:sz="8"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2002</w:t>
            </w:r>
          </w:p>
        </w:tc>
        <w:tc>
          <w:tcPr>
            <w:tcW w:w="1079"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2003*</w:t>
            </w:r>
          </w:p>
        </w:tc>
        <w:tc>
          <w:tcPr>
            <w:tcW w:w="1612" w:type="dxa"/>
            <w:vMerge/>
            <w:tcBorders>
              <w:top w:val="single" w:sz="8" w:space="0" w:color="auto"/>
              <w:left w:val="nil"/>
              <w:bottom w:val="single" w:sz="8" w:space="0" w:color="000000"/>
              <w:right w:val="single" w:sz="8" w:space="0" w:color="auto"/>
            </w:tcBorders>
            <w:shd w:val="clear" w:color="auto" w:fill="auto"/>
            <w:vAlign w:val="center"/>
          </w:tcPr>
          <w:p w:rsidR="00A11BBD" w:rsidRDefault="00A11BBD" w:rsidP="00A11BBD">
            <w:pPr>
              <w:ind w:firstLine="360"/>
              <w:rPr>
                <w:rFonts w:ascii="Arial CYR" w:hAnsi="Arial CYR" w:cs="Arial CYR"/>
              </w:rPr>
            </w:pPr>
          </w:p>
        </w:tc>
      </w:tr>
      <w:tr w:rsidR="00A11BBD">
        <w:trPr>
          <w:trHeight w:val="498"/>
        </w:trPr>
        <w:tc>
          <w:tcPr>
            <w:tcW w:w="2270" w:type="dxa"/>
            <w:tcBorders>
              <w:top w:val="nil"/>
              <w:left w:val="single" w:sz="8" w:space="0" w:color="auto"/>
              <w:bottom w:val="single" w:sz="4" w:space="0" w:color="auto"/>
              <w:right w:val="single" w:sz="4" w:space="0" w:color="auto"/>
            </w:tcBorders>
            <w:shd w:val="clear" w:color="auto" w:fill="auto"/>
            <w:vAlign w:val="center"/>
          </w:tcPr>
          <w:p w:rsidR="00A11BBD" w:rsidRDefault="00A11BBD" w:rsidP="00A11BBD">
            <w:pPr>
              <w:ind w:firstLine="360"/>
              <w:jc w:val="center"/>
              <w:rPr>
                <w:rFonts w:ascii="Arial CYR" w:hAnsi="Arial CYR" w:cs="Arial CYR"/>
              </w:rPr>
            </w:pPr>
            <w:r>
              <w:rPr>
                <w:rFonts w:ascii="Arial CYR" w:hAnsi="Arial CYR" w:cs="Arial CYR"/>
              </w:rPr>
              <w:t>Налог на прибыль и доходы</w:t>
            </w:r>
          </w:p>
        </w:tc>
        <w:tc>
          <w:tcPr>
            <w:tcW w:w="1057" w:type="dxa"/>
            <w:tcBorders>
              <w:top w:val="nil"/>
              <w:left w:val="nil"/>
              <w:bottom w:val="single" w:sz="4"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1,113</w:t>
            </w:r>
          </w:p>
        </w:tc>
        <w:tc>
          <w:tcPr>
            <w:tcW w:w="1057" w:type="dxa"/>
            <w:tcBorders>
              <w:top w:val="nil"/>
              <w:left w:val="nil"/>
              <w:bottom w:val="single" w:sz="4"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1,033</w:t>
            </w:r>
          </w:p>
        </w:tc>
        <w:tc>
          <w:tcPr>
            <w:tcW w:w="1075" w:type="dxa"/>
            <w:tcBorders>
              <w:top w:val="nil"/>
              <w:left w:val="nil"/>
              <w:bottom w:val="single" w:sz="4"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0,720</w:t>
            </w:r>
          </w:p>
        </w:tc>
        <w:tc>
          <w:tcPr>
            <w:tcW w:w="1075" w:type="dxa"/>
            <w:tcBorders>
              <w:top w:val="nil"/>
              <w:left w:val="nil"/>
              <w:bottom w:val="single" w:sz="4" w:space="0" w:color="auto"/>
              <w:right w:val="single" w:sz="4" w:space="0" w:color="auto"/>
            </w:tcBorders>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-0,061</w:t>
            </w:r>
          </w:p>
        </w:tc>
        <w:tc>
          <w:tcPr>
            <w:tcW w:w="1079" w:type="dxa"/>
            <w:tcBorders>
              <w:top w:val="nil"/>
              <w:left w:val="nil"/>
              <w:bottom w:val="single" w:sz="4" w:space="0" w:color="auto"/>
              <w:right w:val="single" w:sz="4" w:space="0" w:color="auto"/>
            </w:tcBorders>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1,330</w:t>
            </w:r>
          </w:p>
        </w:tc>
        <w:tc>
          <w:tcPr>
            <w:tcW w:w="1612" w:type="dxa"/>
            <w:tcBorders>
              <w:top w:val="nil"/>
              <w:left w:val="nil"/>
              <w:bottom w:val="single" w:sz="4"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0,827</w:t>
            </w:r>
          </w:p>
        </w:tc>
      </w:tr>
      <w:tr w:rsidR="00A11BBD">
        <w:trPr>
          <w:trHeight w:val="748"/>
        </w:trPr>
        <w:tc>
          <w:tcPr>
            <w:tcW w:w="2270" w:type="dxa"/>
            <w:tcBorders>
              <w:top w:val="nil"/>
              <w:left w:val="single" w:sz="8" w:space="0" w:color="auto"/>
              <w:bottom w:val="single" w:sz="4" w:space="0" w:color="auto"/>
              <w:right w:val="single" w:sz="4" w:space="0" w:color="auto"/>
            </w:tcBorders>
            <w:shd w:val="clear" w:color="auto" w:fill="auto"/>
            <w:vAlign w:val="center"/>
          </w:tcPr>
          <w:p w:rsidR="00A11BBD" w:rsidRDefault="00A11BBD" w:rsidP="00A11BBD">
            <w:pPr>
              <w:ind w:firstLine="360"/>
              <w:jc w:val="center"/>
              <w:rPr>
                <w:rFonts w:ascii="Arial CYR" w:hAnsi="Arial CYR" w:cs="Arial CYR"/>
              </w:rPr>
            </w:pPr>
            <w:r>
              <w:rPr>
                <w:rFonts w:ascii="Arial CYR" w:hAnsi="Arial CYR" w:cs="Arial CYR"/>
              </w:rPr>
              <w:t xml:space="preserve">Налог на добавленную стоимость </w:t>
            </w:r>
          </w:p>
        </w:tc>
        <w:tc>
          <w:tcPr>
            <w:tcW w:w="1057" w:type="dxa"/>
            <w:tcBorders>
              <w:top w:val="nil"/>
              <w:left w:val="nil"/>
              <w:bottom w:val="single" w:sz="4"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1,009</w:t>
            </w:r>
          </w:p>
        </w:tc>
        <w:tc>
          <w:tcPr>
            <w:tcW w:w="1057" w:type="dxa"/>
            <w:tcBorders>
              <w:top w:val="nil"/>
              <w:left w:val="nil"/>
              <w:bottom w:val="single" w:sz="4"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1,027</w:t>
            </w:r>
          </w:p>
        </w:tc>
        <w:tc>
          <w:tcPr>
            <w:tcW w:w="1075" w:type="dxa"/>
            <w:tcBorders>
              <w:top w:val="nil"/>
              <w:left w:val="nil"/>
              <w:bottom w:val="single" w:sz="4"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0,822</w:t>
            </w:r>
          </w:p>
        </w:tc>
        <w:tc>
          <w:tcPr>
            <w:tcW w:w="1075" w:type="dxa"/>
            <w:tcBorders>
              <w:top w:val="nil"/>
              <w:left w:val="nil"/>
              <w:bottom w:val="single" w:sz="4" w:space="0" w:color="auto"/>
              <w:right w:val="single" w:sz="4" w:space="0" w:color="auto"/>
            </w:tcBorders>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0,903</w:t>
            </w:r>
          </w:p>
        </w:tc>
        <w:tc>
          <w:tcPr>
            <w:tcW w:w="1079" w:type="dxa"/>
            <w:tcBorders>
              <w:top w:val="nil"/>
              <w:left w:val="nil"/>
              <w:bottom w:val="single" w:sz="4"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1,019</w:t>
            </w:r>
          </w:p>
        </w:tc>
        <w:tc>
          <w:tcPr>
            <w:tcW w:w="1612" w:type="dxa"/>
            <w:tcBorders>
              <w:top w:val="nil"/>
              <w:left w:val="nil"/>
              <w:bottom w:val="single" w:sz="4" w:space="0" w:color="auto"/>
              <w:right w:val="single" w:sz="8"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0,956</w:t>
            </w:r>
          </w:p>
        </w:tc>
      </w:tr>
      <w:tr w:rsidR="00A11BBD">
        <w:trPr>
          <w:trHeight w:val="249"/>
        </w:trPr>
        <w:tc>
          <w:tcPr>
            <w:tcW w:w="2270" w:type="dxa"/>
            <w:tcBorders>
              <w:top w:val="nil"/>
              <w:left w:val="single" w:sz="8" w:space="0" w:color="auto"/>
              <w:bottom w:val="single" w:sz="4" w:space="0" w:color="auto"/>
              <w:right w:val="single" w:sz="4" w:space="0" w:color="auto"/>
            </w:tcBorders>
            <w:shd w:val="clear" w:color="auto" w:fill="auto"/>
            <w:noWrap/>
            <w:vAlign w:val="bottom"/>
          </w:tcPr>
          <w:p w:rsidR="00A11BBD" w:rsidRDefault="00A11BBD" w:rsidP="00A11BBD">
            <w:pPr>
              <w:ind w:firstLine="360"/>
              <w:jc w:val="center"/>
              <w:rPr>
                <w:rFonts w:ascii="Arial CYR" w:hAnsi="Arial CYR" w:cs="Arial CYR"/>
              </w:rPr>
            </w:pPr>
            <w:r>
              <w:rPr>
                <w:rFonts w:ascii="Arial CYR" w:hAnsi="Arial CYR" w:cs="Arial CYR"/>
              </w:rPr>
              <w:t>Акцизы</w:t>
            </w:r>
          </w:p>
        </w:tc>
        <w:tc>
          <w:tcPr>
            <w:tcW w:w="1057"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0,72</w:t>
            </w:r>
          </w:p>
        </w:tc>
        <w:tc>
          <w:tcPr>
            <w:tcW w:w="1057" w:type="dxa"/>
            <w:tcBorders>
              <w:top w:val="nil"/>
              <w:left w:val="nil"/>
              <w:bottom w:val="single" w:sz="4" w:space="0" w:color="auto"/>
              <w:right w:val="single" w:sz="4" w:space="0" w:color="auto"/>
            </w:tcBorders>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0,878</w:t>
            </w:r>
          </w:p>
        </w:tc>
        <w:tc>
          <w:tcPr>
            <w:tcW w:w="1075" w:type="dxa"/>
            <w:tcBorders>
              <w:top w:val="nil"/>
              <w:left w:val="nil"/>
              <w:bottom w:val="single" w:sz="4" w:space="0" w:color="auto"/>
              <w:right w:val="single" w:sz="4" w:space="0" w:color="auto"/>
            </w:tcBorders>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0,869</w:t>
            </w:r>
          </w:p>
        </w:tc>
        <w:tc>
          <w:tcPr>
            <w:tcW w:w="1075" w:type="dxa"/>
            <w:tcBorders>
              <w:top w:val="nil"/>
              <w:left w:val="nil"/>
              <w:bottom w:val="single" w:sz="4" w:space="0" w:color="auto"/>
              <w:right w:val="single" w:sz="4" w:space="0" w:color="auto"/>
            </w:tcBorders>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0,720</w:t>
            </w:r>
          </w:p>
        </w:tc>
        <w:tc>
          <w:tcPr>
            <w:tcW w:w="1079" w:type="dxa"/>
            <w:tcBorders>
              <w:top w:val="nil"/>
              <w:left w:val="nil"/>
              <w:bottom w:val="single" w:sz="4" w:space="0" w:color="auto"/>
              <w:right w:val="single" w:sz="4" w:space="0" w:color="auto"/>
            </w:tcBorders>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1,384</w:t>
            </w:r>
          </w:p>
        </w:tc>
        <w:tc>
          <w:tcPr>
            <w:tcW w:w="1612" w:type="dxa"/>
            <w:tcBorders>
              <w:top w:val="nil"/>
              <w:left w:val="nil"/>
              <w:bottom w:val="single" w:sz="4" w:space="0" w:color="auto"/>
              <w:right w:val="single" w:sz="8" w:space="0" w:color="auto"/>
            </w:tcBorders>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0,914</w:t>
            </w:r>
          </w:p>
        </w:tc>
      </w:tr>
      <w:tr w:rsidR="00A11BBD">
        <w:trPr>
          <w:trHeight w:val="997"/>
        </w:trPr>
        <w:tc>
          <w:tcPr>
            <w:tcW w:w="2270" w:type="dxa"/>
            <w:tcBorders>
              <w:top w:val="nil"/>
              <w:left w:val="single" w:sz="8" w:space="0" w:color="auto"/>
              <w:bottom w:val="single" w:sz="4" w:space="0" w:color="auto"/>
              <w:right w:val="single" w:sz="4" w:space="0" w:color="auto"/>
            </w:tcBorders>
            <w:shd w:val="clear" w:color="auto" w:fill="auto"/>
            <w:vAlign w:val="center"/>
          </w:tcPr>
          <w:p w:rsidR="00A11BBD" w:rsidRDefault="00A11BBD" w:rsidP="00A11BBD">
            <w:pPr>
              <w:ind w:firstLine="360"/>
              <w:jc w:val="center"/>
              <w:rPr>
                <w:rFonts w:ascii="Arial CYR" w:hAnsi="Arial CYR" w:cs="Arial CYR"/>
              </w:rPr>
            </w:pPr>
            <w:r>
              <w:rPr>
                <w:rFonts w:ascii="Arial CYR" w:hAnsi="Arial CYR" w:cs="Arial CYR"/>
              </w:rPr>
              <w:t>Доходы от внешней торговли и внешнеэкономических операций</w:t>
            </w:r>
          </w:p>
        </w:tc>
        <w:tc>
          <w:tcPr>
            <w:tcW w:w="1057" w:type="dxa"/>
            <w:tcBorders>
              <w:top w:val="nil"/>
              <w:left w:val="nil"/>
              <w:bottom w:val="single" w:sz="4"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0,85</w:t>
            </w:r>
          </w:p>
        </w:tc>
        <w:tc>
          <w:tcPr>
            <w:tcW w:w="1057" w:type="dxa"/>
            <w:tcBorders>
              <w:top w:val="nil"/>
              <w:left w:val="nil"/>
              <w:bottom w:val="single" w:sz="4"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0,717</w:t>
            </w:r>
          </w:p>
        </w:tc>
        <w:tc>
          <w:tcPr>
            <w:tcW w:w="1075" w:type="dxa"/>
            <w:tcBorders>
              <w:top w:val="nil"/>
              <w:left w:val="nil"/>
              <w:bottom w:val="single" w:sz="4"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1,264</w:t>
            </w:r>
          </w:p>
        </w:tc>
        <w:tc>
          <w:tcPr>
            <w:tcW w:w="1075" w:type="dxa"/>
            <w:tcBorders>
              <w:top w:val="nil"/>
              <w:left w:val="nil"/>
              <w:bottom w:val="single" w:sz="4"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1,430</w:t>
            </w:r>
          </w:p>
        </w:tc>
        <w:tc>
          <w:tcPr>
            <w:tcW w:w="1079" w:type="dxa"/>
            <w:tcBorders>
              <w:top w:val="nil"/>
              <w:left w:val="nil"/>
              <w:bottom w:val="single" w:sz="4"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2,203</w:t>
            </w:r>
          </w:p>
        </w:tc>
        <w:tc>
          <w:tcPr>
            <w:tcW w:w="1612" w:type="dxa"/>
            <w:tcBorders>
              <w:top w:val="nil"/>
              <w:left w:val="nil"/>
              <w:bottom w:val="single" w:sz="4" w:space="0" w:color="auto"/>
              <w:right w:val="single" w:sz="8" w:space="0" w:color="auto"/>
            </w:tcBorders>
            <w:shd w:val="clear" w:color="auto" w:fill="auto"/>
            <w:vAlign w:val="center"/>
          </w:tcPr>
          <w:p w:rsidR="00A11BBD" w:rsidRDefault="00A11BBD" w:rsidP="00A11BBD">
            <w:pPr>
              <w:ind w:firstLine="360"/>
              <w:jc w:val="center"/>
              <w:rPr>
                <w:rFonts w:ascii="Arial CYR" w:hAnsi="Arial CYR" w:cs="Arial CYR"/>
              </w:rPr>
            </w:pPr>
            <w:r>
              <w:rPr>
                <w:rFonts w:ascii="Arial CYR" w:hAnsi="Arial CYR" w:cs="Arial CYR"/>
              </w:rPr>
              <w:t xml:space="preserve">                 1,293</w:t>
            </w:r>
          </w:p>
        </w:tc>
      </w:tr>
      <w:tr w:rsidR="00A11BBD">
        <w:trPr>
          <w:trHeight w:val="514"/>
        </w:trPr>
        <w:tc>
          <w:tcPr>
            <w:tcW w:w="2270" w:type="dxa"/>
            <w:tcBorders>
              <w:top w:val="nil"/>
              <w:left w:val="single" w:sz="8" w:space="0" w:color="auto"/>
              <w:bottom w:val="single" w:sz="8" w:space="0" w:color="auto"/>
              <w:right w:val="single" w:sz="4" w:space="0" w:color="auto"/>
            </w:tcBorders>
            <w:shd w:val="clear" w:color="auto" w:fill="auto"/>
            <w:vAlign w:val="center"/>
          </w:tcPr>
          <w:p w:rsidR="00A11BBD" w:rsidRDefault="00A11BBD" w:rsidP="00A11BBD">
            <w:pPr>
              <w:ind w:firstLine="360"/>
              <w:jc w:val="center"/>
              <w:rPr>
                <w:rFonts w:ascii="Arial CYR" w:hAnsi="Arial CYR" w:cs="Arial CYR"/>
              </w:rPr>
            </w:pPr>
            <w:r>
              <w:rPr>
                <w:rFonts w:ascii="Arial CYR" w:hAnsi="Arial CYR" w:cs="Arial CYR"/>
              </w:rPr>
              <w:t>Все налоговые доходы</w:t>
            </w:r>
          </w:p>
        </w:tc>
        <w:tc>
          <w:tcPr>
            <w:tcW w:w="1057" w:type="dxa"/>
            <w:tcBorders>
              <w:top w:val="nil"/>
              <w:left w:val="nil"/>
              <w:bottom w:val="single" w:sz="8"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0,932</w:t>
            </w:r>
          </w:p>
        </w:tc>
        <w:tc>
          <w:tcPr>
            <w:tcW w:w="1057" w:type="dxa"/>
            <w:tcBorders>
              <w:top w:val="nil"/>
              <w:left w:val="nil"/>
              <w:bottom w:val="single" w:sz="8"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0,961</w:t>
            </w:r>
          </w:p>
        </w:tc>
        <w:tc>
          <w:tcPr>
            <w:tcW w:w="1075" w:type="dxa"/>
            <w:tcBorders>
              <w:top w:val="nil"/>
              <w:left w:val="nil"/>
              <w:bottom w:val="single" w:sz="8"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0,880</w:t>
            </w:r>
          </w:p>
        </w:tc>
        <w:tc>
          <w:tcPr>
            <w:tcW w:w="1075" w:type="dxa"/>
            <w:tcBorders>
              <w:top w:val="nil"/>
              <w:left w:val="nil"/>
              <w:bottom w:val="single" w:sz="8"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0,733</w:t>
            </w:r>
          </w:p>
        </w:tc>
        <w:tc>
          <w:tcPr>
            <w:tcW w:w="1079" w:type="dxa"/>
            <w:tcBorders>
              <w:top w:val="nil"/>
              <w:left w:val="nil"/>
              <w:bottom w:val="single" w:sz="8"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1,284</w:t>
            </w:r>
          </w:p>
        </w:tc>
        <w:tc>
          <w:tcPr>
            <w:tcW w:w="1612" w:type="dxa"/>
            <w:tcBorders>
              <w:top w:val="nil"/>
              <w:left w:val="nil"/>
              <w:bottom w:val="single" w:sz="8" w:space="0" w:color="auto"/>
              <w:right w:val="single" w:sz="8" w:space="0" w:color="auto"/>
            </w:tcBorders>
            <w:shd w:val="clear" w:color="auto" w:fill="auto"/>
            <w:vAlign w:val="center"/>
          </w:tcPr>
          <w:p w:rsidR="00A11BBD" w:rsidRDefault="00A11BBD" w:rsidP="00A11BBD">
            <w:pPr>
              <w:ind w:firstLine="360"/>
              <w:jc w:val="center"/>
              <w:rPr>
                <w:rFonts w:ascii="Arial CYR" w:hAnsi="Arial CYR" w:cs="Arial CYR"/>
              </w:rPr>
            </w:pPr>
            <w:r>
              <w:rPr>
                <w:rFonts w:ascii="Arial CYR" w:hAnsi="Arial CYR" w:cs="Arial CYR"/>
              </w:rPr>
              <w:t xml:space="preserve">                 0,958</w:t>
            </w:r>
          </w:p>
        </w:tc>
      </w:tr>
    </w:tbl>
    <w:p w:rsidR="00A11BBD" w:rsidRDefault="00A11BBD" w:rsidP="00A11BBD">
      <w:pPr>
        <w:tabs>
          <w:tab w:val="left" w:pos="1020"/>
        </w:tabs>
        <w:ind w:firstLine="360"/>
      </w:pPr>
      <w:r>
        <w:t>*Рассчитано по данным</w:t>
      </w:r>
      <w:r w:rsidRPr="00857DC0">
        <w:t>:</w:t>
      </w:r>
      <w:r>
        <w:t xml:space="preserve"> Финансы Республики Беларусь</w:t>
      </w:r>
      <w:r w:rsidRPr="00857DC0">
        <w:t>:</w:t>
      </w:r>
      <w:r>
        <w:t xml:space="preserve"> Статистический сборник / Министерство статистики и анализа Республики Беларусь.- Мн., 2002. </w:t>
      </w:r>
    </w:p>
    <w:p w:rsidR="00A11BBD" w:rsidRPr="00857DC0" w:rsidRDefault="00A11BBD" w:rsidP="00A11BBD">
      <w:pPr>
        <w:tabs>
          <w:tab w:val="left" w:pos="1020"/>
        </w:tabs>
        <w:ind w:firstLine="360"/>
      </w:pPr>
      <w:r>
        <w:t>* Рассчитано по по данным</w:t>
      </w:r>
      <w:r w:rsidRPr="00FF0A0B">
        <w:t xml:space="preserve">: </w:t>
      </w:r>
      <w:r>
        <w:t xml:space="preserve">Статический ежегодник  Республики Беларусь / Министерство статистики и анализа Республики Беларусь.- Мн., 2004. </w:t>
      </w:r>
    </w:p>
    <w:p w:rsidR="00A11BBD" w:rsidRDefault="00A11BBD" w:rsidP="00A11BBD">
      <w:pPr>
        <w:ind w:firstLine="360"/>
        <w:jc w:val="both"/>
        <w:rPr>
          <w:sz w:val="28"/>
          <w:szCs w:val="28"/>
        </w:rPr>
      </w:pPr>
    </w:p>
    <w:p w:rsidR="00A11BBD" w:rsidRPr="00623173" w:rsidRDefault="00A11BBD" w:rsidP="00A11BBD">
      <w:pPr>
        <w:ind w:firstLine="360"/>
        <w:jc w:val="both"/>
        <w:rPr>
          <w:sz w:val="28"/>
          <w:szCs w:val="28"/>
        </w:rPr>
      </w:pPr>
      <w:r>
        <w:rPr>
          <w:sz w:val="28"/>
          <w:szCs w:val="28"/>
        </w:rPr>
        <w:t>Можно говорить о том, что коэффициент дискреционных изменений налогов, выплачиваемых в республиканский бюджет  Республики Беларусь,  свидетельствует о снижении налогового бремени  в 1999-2002 годах с 0,932 до 0,733, которое обусловлено принятием решений о снижении ставок на налог на прибыль и доходы и налога на добавленную стоимость. В 2003 году наблюдается повышение показателя эластичности, то есть повышение налоговой нагрузки на экономику страны. Средний показатель эластичности за пять лет равен 0,958 .</w:t>
      </w:r>
    </w:p>
    <w:p w:rsidR="00A11BBD" w:rsidRDefault="00A11BBD" w:rsidP="00A11BBD">
      <w:pPr>
        <w:ind w:firstLine="360"/>
        <w:jc w:val="right"/>
        <w:rPr>
          <w:sz w:val="22"/>
          <w:szCs w:val="22"/>
        </w:rPr>
      </w:pPr>
      <w:r>
        <w:rPr>
          <w:sz w:val="22"/>
          <w:szCs w:val="22"/>
        </w:rPr>
        <w:t>Таблица 2.4.</w:t>
      </w:r>
    </w:p>
    <w:p w:rsidR="00A11BBD" w:rsidRDefault="00A11BBD" w:rsidP="00A11BBD">
      <w:pPr>
        <w:ind w:firstLine="360"/>
        <w:jc w:val="center"/>
        <w:rPr>
          <w:sz w:val="28"/>
          <w:szCs w:val="28"/>
        </w:rPr>
      </w:pPr>
      <w:r w:rsidRPr="00EB7F7C">
        <w:rPr>
          <w:sz w:val="28"/>
          <w:szCs w:val="28"/>
        </w:rPr>
        <w:t xml:space="preserve">Динамика </w:t>
      </w:r>
      <w:r>
        <w:rPr>
          <w:sz w:val="28"/>
          <w:szCs w:val="28"/>
        </w:rPr>
        <w:t>показателей эластичности налогов выплачиваемых в                       местные бюджеты, коэфф.*</w:t>
      </w:r>
    </w:p>
    <w:tbl>
      <w:tblPr>
        <w:tblW w:w="92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0"/>
        <w:gridCol w:w="1077"/>
        <w:gridCol w:w="1077"/>
        <w:gridCol w:w="1077"/>
        <w:gridCol w:w="1077"/>
        <w:gridCol w:w="1077"/>
        <w:gridCol w:w="1720"/>
      </w:tblGrid>
      <w:tr w:rsidR="00A11BBD">
        <w:trPr>
          <w:trHeight w:val="343"/>
        </w:trPr>
        <w:tc>
          <w:tcPr>
            <w:tcW w:w="2260" w:type="dxa"/>
            <w:vMerge w:val="restart"/>
            <w:shd w:val="clear" w:color="auto" w:fill="auto"/>
            <w:noWrap/>
            <w:vAlign w:val="center"/>
          </w:tcPr>
          <w:p w:rsidR="00A11BBD" w:rsidRDefault="00A11BBD" w:rsidP="00A11BBD">
            <w:pPr>
              <w:ind w:firstLine="360"/>
              <w:jc w:val="center"/>
              <w:rPr>
                <w:rFonts w:ascii="Arial CYR" w:hAnsi="Arial CYR" w:cs="Arial CYR"/>
              </w:rPr>
            </w:pPr>
            <w:r>
              <w:rPr>
                <w:rFonts w:ascii="Arial CYR" w:hAnsi="Arial CYR" w:cs="Arial CYR"/>
              </w:rPr>
              <w:t>Вид налогов</w:t>
            </w:r>
          </w:p>
        </w:tc>
        <w:tc>
          <w:tcPr>
            <w:tcW w:w="5235" w:type="dxa"/>
            <w:gridSpan w:val="5"/>
            <w:shd w:val="clear" w:color="auto" w:fill="auto"/>
            <w:noWrap/>
            <w:vAlign w:val="bottom"/>
          </w:tcPr>
          <w:p w:rsidR="00A11BBD" w:rsidRDefault="00A11BBD" w:rsidP="00A11BBD">
            <w:pPr>
              <w:ind w:firstLine="360"/>
              <w:jc w:val="center"/>
              <w:rPr>
                <w:rFonts w:ascii="Arial CYR" w:hAnsi="Arial CYR" w:cs="Arial CYR"/>
              </w:rPr>
            </w:pPr>
            <w:r>
              <w:rPr>
                <w:rFonts w:ascii="Arial CYR" w:hAnsi="Arial CYR" w:cs="Arial CYR"/>
              </w:rPr>
              <w:t>Показатели эластичности по годам</w:t>
            </w:r>
          </w:p>
        </w:tc>
        <w:tc>
          <w:tcPr>
            <w:tcW w:w="1720" w:type="dxa"/>
            <w:vMerge w:val="restart"/>
            <w:shd w:val="clear" w:color="auto" w:fill="auto"/>
            <w:vAlign w:val="bottom"/>
          </w:tcPr>
          <w:p w:rsidR="00A11BBD" w:rsidRDefault="00A11BBD" w:rsidP="00A11BBD">
            <w:pPr>
              <w:ind w:firstLine="360"/>
              <w:jc w:val="center"/>
              <w:rPr>
                <w:rFonts w:ascii="Arial CYR" w:hAnsi="Arial CYR" w:cs="Arial CYR"/>
              </w:rPr>
            </w:pPr>
            <w:r>
              <w:rPr>
                <w:rFonts w:ascii="Arial CYR" w:hAnsi="Arial CYR" w:cs="Arial CYR"/>
              </w:rPr>
              <w:t>Средний показатель эластичности за 1999-2003гг.</w:t>
            </w:r>
          </w:p>
        </w:tc>
      </w:tr>
      <w:tr w:rsidR="00A11BBD">
        <w:trPr>
          <w:trHeight w:val="476"/>
        </w:trPr>
        <w:tc>
          <w:tcPr>
            <w:tcW w:w="2260" w:type="dxa"/>
            <w:vMerge/>
            <w:shd w:val="clear" w:color="auto" w:fill="auto"/>
            <w:vAlign w:val="center"/>
          </w:tcPr>
          <w:p w:rsidR="00A11BBD" w:rsidRDefault="00A11BBD" w:rsidP="00A11BBD">
            <w:pPr>
              <w:ind w:firstLine="360"/>
              <w:rPr>
                <w:rFonts w:ascii="Arial CYR" w:hAnsi="Arial CYR" w:cs="Arial CYR"/>
              </w:rPr>
            </w:pPr>
          </w:p>
        </w:tc>
        <w:tc>
          <w:tcPr>
            <w:tcW w:w="1047" w:type="dxa"/>
            <w:shd w:val="clear" w:color="auto" w:fill="auto"/>
            <w:noWrap/>
            <w:vAlign w:val="bottom"/>
          </w:tcPr>
          <w:p w:rsidR="00A11BBD" w:rsidRDefault="00A11BBD" w:rsidP="00A11BBD">
            <w:pPr>
              <w:ind w:firstLine="360"/>
              <w:jc w:val="center"/>
              <w:rPr>
                <w:rFonts w:ascii="Arial CYR" w:hAnsi="Arial CYR" w:cs="Arial CYR"/>
              </w:rPr>
            </w:pPr>
            <w:r>
              <w:rPr>
                <w:rFonts w:ascii="Arial CYR" w:hAnsi="Arial CYR" w:cs="Arial CYR"/>
              </w:rPr>
              <w:t>1999</w:t>
            </w:r>
          </w:p>
        </w:tc>
        <w:tc>
          <w:tcPr>
            <w:tcW w:w="1047" w:type="dxa"/>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2000</w:t>
            </w:r>
          </w:p>
        </w:tc>
        <w:tc>
          <w:tcPr>
            <w:tcW w:w="1047" w:type="dxa"/>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2001</w:t>
            </w:r>
          </w:p>
        </w:tc>
        <w:tc>
          <w:tcPr>
            <w:tcW w:w="1047" w:type="dxa"/>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2002</w:t>
            </w:r>
          </w:p>
        </w:tc>
        <w:tc>
          <w:tcPr>
            <w:tcW w:w="1047" w:type="dxa"/>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2003</w:t>
            </w:r>
          </w:p>
        </w:tc>
        <w:tc>
          <w:tcPr>
            <w:tcW w:w="1720" w:type="dxa"/>
            <w:vMerge/>
            <w:shd w:val="clear" w:color="auto" w:fill="auto"/>
            <w:vAlign w:val="center"/>
          </w:tcPr>
          <w:p w:rsidR="00A11BBD" w:rsidRDefault="00A11BBD" w:rsidP="00A11BBD">
            <w:pPr>
              <w:ind w:firstLine="360"/>
              <w:rPr>
                <w:rFonts w:ascii="Arial CYR" w:hAnsi="Arial CYR" w:cs="Arial CYR"/>
              </w:rPr>
            </w:pPr>
          </w:p>
        </w:tc>
      </w:tr>
      <w:tr w:rsidR="00A11BBD">
        <w:trPr>
          <w:trHeight w:val="476"/>
        </w:trPr>
        <w:tc>
          <w:tcPr>
            <w:tcW w:w="2260" w:type="dxa"/>
            <w:shd w:val="clear" w:color="auto" w:fill="auto"/>
            <w:vAlign w:val="center"/>
          </w:tcPr>
          <w:p w:rsidR="00A11BBD" w:rsidRDefault="00A11BBD" w:rsidP="00A11BBD">
            <w:pPr>
              <w:ind w:firstLine="360"/>
              <w:rPr>
                <w:rFonts w:ascii="Arial CYR" w:hAnsi="Arial CYR" w:cs="Arial CYR"/>
              </w:rPr>
            </w:pPr>
            <w:r>
              <w:rPr>
                <w:rFonts w:ascii="Arial CYR" w:hAnsi="Arial CYR" w:cs="Arial CYR"/>
              </w:rPr>
              <w:t xml:space="preserve">                  1</w:t>
            </w:r>
          </w:p>
        </w:tc>
        <w:tc>
          <w:tcPr>
            <w:tcW w:w="1047" w:type="dxa"/>
            <w:shd w:val="clear" w:color="auto" w:fill="auto"/>
            <w:noWrap/>
            <w:vAlign w:val="center"/>
          </w:tcPr>
          <w:p w:rsidR="00A11BBD" w:rsidRDefault="00A11BBD" w:rsidP="00A11BBD">
            <w:pPr>
              <w:ind w:firstLine="360"/>
              <w:jc w:val="center"/>
              <w:rPr>
                <w:rFonts w:ascii="Arial CYR" w:hAnsi="Arial CYR" w:cs="Arial CYR"/>
              </w:rPr>
            </w:pPr>
            <w:r>
              <w:rPr>
                <w:rFonts w:ascii="Arial CYR" w:hAnsi="Arial CYR" w:cs="Arial CYR"/>
              </w:rPr>
              <w:t>2</w:t>
            </w:r>
          </w:p>
        </w:tc>
        <w:tc>
          <w:tcPr>
            <w:tcW w:w="1047" w:type="dxa"/>
            <w:shd w:val="clear" w:color="auto" w:fill="auto"/>
            <w:noWrap/>
            <w:vAlign w:val="center"/>
          </w:tcPr>
          <w:p w:rsidR="00A11BBD" w:rsidRDefault="00A11BBD" w:rsidP="00A11BBD">
            <w:pPr>
              <w:ind w:firstLine="360"/>
              <w:jc w:val="center"/>
              <w:rPr>
                <w:rFonts w:ascii="Arial CYR" w:hAnsi="Arial CYR" w:cs="Arial CYR"/>
              </w:rPr>
            </w:pPr>
            <w:r>
              <w:rPr>
                <w:rFonts w:ascii="Arial CYR" w:hAnsi="Arial CYR" w:cs="Arial CYR"/>
              </w:rPr>
              <w:t>3</w:t>
            </w:r>
          </w:p>
        </w:tc>
        <w:tc>
          <w:tcPr>
            <w:tcW w:w="1047" w:type="dxa"/>
            <w:shd w:val="clear" w:color="auto" w:fill="auto"/>
            <w:noWrap/>
            <w:vAlign w:val="center"/>
          </w:tcPr>
          <w:p w:rsidR="00A11BBD" w:rsidRDefault="00A11BBD" w:rsidP="00A11BBD">
            <w:pPr>
              <w:ind w:firstLine="360"/>
              <w:jc w:val="center"/>
              <w:rPr>
                <w:rFonts w:ascii="Arial CYR" w:hAnsi="Arial CYR" w:cs="Arial CYR"/>
              </w:rPr>
            </w:pPr>
            <w:r>
              <w:rPr>
                <w:rFonts w:ascii="Arial CYR" w:hAnsi="Arial CYR" w:cs="Arial CYR"/>
              </w:rPr>
              <w:t>4</w:t>
            </w:r>
          </w:p>
        </w:tc>
        <w:tc>
          <w:tcPr>
            <w:tcW w:w="1047" w:type="dxa"/>
            <w:shd w:val="clear" w:color="auto" w:fill="auto"/>
            <w:noWrap/>
            <w:vAlign w:val="center"/>
          </w:tcPr>
          <w:p w:rsidR="00A11BBD" w:rsidRDefault="00A11BBD" w:rsidP="00A11BBD">
            <w:pPr>
              <w:ind w:firstLine="360"/>
              <w:jc w:val="center"/>
              <w:rPr>
                <w:rFonts w:ascii="Arial CYR" w:hAnsi="Arial CYR" w:cs="Arial CYR"/>
              </w:rPr>
            </w:pPr>
            <w:r>
              <w:rPr>
                <w:rFonts w:ascii="Arial CYR" w:hAnsi="Arial CYR" w:cs="Arial CYR"/>
              </w:rPr>
              <w:t>5</w:t>
            </w:r>
          </w:p>
        </w:tc>
        <w:tc>
          <w:tcPr>
            <w:tcW w:w="1047" w:type="dxa"/>
            <w:shd w:val="clear" w:color="auto" w:fill="auto"/>
            <w:noWrap/>
            <w:vAlign w:val="center"/>
          </w:tcPr>
          <w:p w:rsidR="00A11BBD" w:rsidRDefault="00A11BBD" w:rsidP="00A11BBD">
            <w:pPr>
              <w:ind w:firstLine="360"/>
              <w:jc w:val="center"/>
              <w:rPr>
                <w:rFonts w:ascii="Arial CYR" w:hAnsi="Arial CYR" w:cs="Arial CYR"/>
              </w:rPr>
            </w:pPr>
            <w:r>
              <w:rPr>
                <w:rFonts w:ascii="Arial CYR" w:hAnsi="Arial CYR" w:cs="Arial CYR"/>
              </w:rPr>
              <w:t>6</w:t>
            </w:r>
          </w:p>
        </w:tc>
        <w:tc>
          <w:tcPr>
            <w:tcW w:w="1720" w:type="dxa"/>
            <w:shd w:val="clear" w:color="auto" w:fill="auto"/>
            <w:vAlign w:val="center"/>
          </w:tcPr>
          <w:p w:rsidR="00A11BBD" w:rsidRDefault="00A11BBD" w:rsidP="00A11BBD">
            <w:pPr>
              <w:ind w:firstLine="360"/>
              <w:jc w:val="center"/>
              <w:rPr>
                <w:rFonts w:ascii="Arial CYR" w:hAnsi="Arial CYR" w:cs="Arial CYR"/>
              </w:rPr>
            </w:pPr>
            <w:r>
              <w:rPr>
                <w:rFonts w:ascii="Arial CYR" w:hAnsi="Arial CYR" w:cs="Arial CYR"/>
              </w:rPr>
              <w:t>7</w:t>
            </w:r>
          </w:p>
        </w:tc>
      </w:tr>
      <w:tr w:rsidR="00A11BBD">
        <w:trPr>
          <w:trHeight w:val="415"/>
        </w:trPr>
        <w:tc>
          <w:tcPr>
            <w:tcW w:w="2260" w:type="dxa"/>
            <w:shd w:val="clear" w:color="auto" w:fill="auto"/>
            <w:vAlign w:val="center"/>
          </w:tcPr>
          <w:p w:rsidR="00A11BBD" w:rsidRDefault="00A11BBD" w:rsidP="00A11BBD">
            <w:pPr>
              <w:ind w:firstLine="360"/>
              <w:jc w:val="center"/>
              <w:rPr>
                <w:rFonts w:ascii="Arial CYR" w:hAnsi="Arial CYR" w:cs="Arial CYR"/>
              </w:rPr>
            </w:pPr>
            <w:r>
              <w:rPr>
                <w:rFonts w:ascii="Arial CYR" w:hAnsi="Arial CYR" w:cs="Arial CYR"/>
              </w:rPr>
              <w:t>Налог на прибыль и доходы</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1,373</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0,925</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1,204</w:t>
            </w:r>
          </w:p>
        </w:tc>
        <w:tc>
          <w:tcPr>
            <w:tcW w:w="1047" w:type="dxa"/>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0,862</w:t>
            </w:r>
          </w:p>
        </w:tc>
        <w:tc>
          <w:tcPr>
            <w:tcW w:w="1047" w:type="dxa"/>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1,209</w:t>
            </w:r>
          </w:p>
        </w:tc>
        <w:tc>
          <w:tcPr>
            <w:tcW w:w="1720" w:type="dxa"/>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1,1146</w:t>
            </w:r>
          </w:p>
        </w:tc>
      </w:tr>
      <w:tr w:rsidR="00A11BBD">
        <w:trPr>
          <w:trHeight w:val="580"/>
        </w:trPr>
        <w:tc>
          <w:tcPr>
            <w:tcW w:w="2260" w:type="dxa"/>
            <w:shd w:val="clear" w:color="auto" w:fill="auto"/>
            <w:vAlign w:val="center"/>
          </w:tcPr>
          <w:p w:rsidR="00A11BBD" w:rsidRDefault="00A11BBD" w:rsidP="00A11BBD">
            <w:pPr>
              <w:ind w:firstLine="360"/>
              <w:jc w:val="center"/>
              <w:rPr>
                <w:rFonts w:ascii="Arial CYR" w:hAnsi="Arial CYR" w:cs="Arial CYR"/>
              </w:rPr>
            </w:pPr>
            <w:r>
              <w:rPr>
                <w:rFonts w:ascii="Arial CYR" w:hAnsi="Arial CYR" w:cs="Arial CYR"/>
              </w:rPr>
              <w:t>Подоходный налог</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0,777</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1,046</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1,054</w:t>
            </w:r>
          </w:p>
        </w:tc>
        <w:tc>
          <w:tcPr>
            <w:tcW w:w="1047" w:type="dxa"/>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0,857</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0,869</w:t>
            </w:r>
          </w:p>
        </w:tc>
        <w:tc>
          <w:tcPr>
            <w:tcW w:w="1720"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0,9206</w:t>
            </w:r>
          </w:p>
        </w:tc>
      </w:tr>
      <w:tr w:rsidR="00A11BBD">
        <w:trPr>
          <w:trHeight w:val="350"/>
        </w:trPr>
        <w:tc>
          <w:tcPr>
            <w:tcW w:w="2260" w:type="dxa"/>
            <w:shd w:val="clear" w:color="auto" w:fill="auto"/>
            <w:vAlign w:val="bottom"/>
          </w:tcPr>
          <w:p w:rsidR="00A11BBD" w:rsidRDefault="00A11BBD" w:rsidP="00A11BBD">
            <w:pPr>
              <w:ind w:firstLine="360"/>
              <w:jc w:val="center"/>
              <w:rPr>
                <w:rFonts w:ascii="Arial CYR" w:hAnsi="Arial CYR" w:cs="Arial CYR"/>
              </w:rPr>
            </w:pPr>
            <w:r>
              <w:rPr>
                <w:rFonts w:ascii="Arial CYR" w:hAnsi="Arial CYR" w:cs="Arial CYR"/>
              </w:rPr>
              <w:t>1</w:t>
            </w:r>
          </w:p>
          <w:p w:rsidR="00A11BBD" w:rsidRDefault="00A11BBD" w:rsidP="00A11BBD">
            <w:pPr>
              <w:ind w:firstLine="360"/>
              <w:jc w:val="center"/>
              <w:rPr>
                <w:rFonts w:ascii="Arial CYR" w:hAnsi="Arial CYR" w:cs="Arial CYR"/>
              </w:rPr>
            </w:pPr>
          </w:p>
        </w:tc>
        <w:tc>
          <w:tcPr>
            <w:tcW w:w="1047" w:type="dxa"/>
            <w:shd w:val="clear" w:color="auto" w:fill="auto"/>
            <w:noWrap/>
            <w:vAlign w:val="center"/>
          </w:tcPr>
          <w:p w:rsidR="00A11BBD" w:rsidRDefault="00A11BBD" w:rsidP="00A11BBD">
            <w:pPr>
              <w:ind w:firstLine="360"/>
              <w:jc w:val="center"/>
              <w:rPr>
                <w:rFonts w:ascii="Arial CYR" w:hAnsi="Arial CYR" w:cs="Arial CYR"/>
              </w:rPr>
            </w:pPr>
            <w:r>
              <w:rPr>
                <w:rFonts w:ascii="Arial CYR" w:hAnsi="Arial CYR" w:cs="Arial CYR"/>
              </w:rPr>
              <w:t>2</w:t>
            </w:r>
          </w:p>
        </w:tc>
        <w:tc>
          <w:tcPr>
            <w:tcW w:w="1047" w:type="dxa"/>
            <w:shd w:val="clear" w:color="auto" w:fill="auto"/>
            <w:noWrap/>
            <w:vAlign w:val="center"/>
          </w:tcPr>
          <w:p w:rsidR="00A11BBD" w:rsidRDefault="00A11BBD" w:rsidP="00A11BBD">
            <w:pPr>
              <w:ind w:firstLine="360"/>
              <w:jc w:val="center"/>
              <w:rPr>
                <w:rFonts w:ascii="Arial CYR" w:hAnsi="Arial CYR" w:cs="Arial CYR"/>
              </w:rPr>
            </w:pPr>
            <w:r>
              <w:rPr>
                <w:rFonts w:ascii="Arial CYR" w:hAnsi="Arial CYR" w:cs="Arial CYR"/>
              </w:rPr>
              <w:t>3</w:t>
            </w:r>
          </w:p>
        </w:tc>
        <w:tc>
          <w:tcPr>
            <w:tcW w:w="1047" w:type="dxa"/>
            <w:shd w:val="clear" w:color="auto" w:fill="auto"/>
            <w:noWrap/>
            <w:vAlign w:val="center"/>
          </w:tcPr>
          <w:p w:rsidR="00A11BBD" w:rsidRDefault="00A11BBD" w:rsidP="00A11BBD">
            <w:pPr>
              <w:ind w:firstLine="360"/>
              <w:jc w:val="center"/>
              <w:rPr>
                <w:rFonts w:ascii="Arial CYR" w:hAnsi="Arial CYR" w:cs="Arial CYR"/>
              </w:rPr>
            </w:pPr>
            <w:r>
              <w:rPr>
                <w:rFonts w:ascii="Arial CYR" w:hAnsi="Arial CYR" w:cs="Arial CYR"/>
              </w:rPr>
              <w:t>4</w:t>
            </w:r>
          </w:p>
        </w:tc>
        <w:tc>
          <w:tcPr>
            <w:tcW w:w="1047" w:type="dxa"/>
            <w:shd w:val="clear" w:color="auto" w:fill="auto"/>
            <w:noWrap/>
            <w:vAlign w:val="center"/>
          </w:tcPr>
          <w:p w:rsidR="00A11BBD" w:rsidRDefault="00A11BBD" w:rsidP="00A11BBD">
            <w:pPr>
              <w:ind w:firstLine="360"/>
              <w:jc w:val="center"/>
              <w:rPr>
                <w:rFonts w:ascii="Arial CYR" w:hAnsi="Arial CYR" w:cs="Arial CYR"/>
              </w:rPr>
            </w:pPr>
            <w:r>
              <w:rPr>
                <w:rFonts w:ascii="Arial CYR" w:hAnsi="Arial CYR" w:cs="Arial CYR"/>
              </w:rPr>
              <w:t>5</w:t>
            </w:r>
          </w:p>
        </w:tc>
        <w:tc>
          <w:tcPr>
            <w:tcW w:w="1047" w:type="dxa"/>
            <w:shd w:val="clear" w:color="auto" w:fill="auto"/>
            <w:noWrap/>
            <w:vAlign w:val="center"/>
          </w:tcPr>
          <w:p w:rsidR="00A11BBD" w:rsidRDefault="00A11BBD" w:rsidP="00A11BBD">
            <w:pPr>
              <w:ind w:firstLine="360"/>
              <w:jc w:val="center"/>
              <w:rPr>
                <w:rFonts w:ascii="Arial CYR" w:hAnsi="Arial CYR" w:cs="Arial CYR"/>
              </w:rPr>
            </w:pPr>
            <w:r>
              <w:rPr>
                <w:rFonts w:ascii="Arial CYR" w:hAnsi="Arial CYR" w:cs="Arial CYR"/>
              </w:rPr>
              <w:t>6</w:t>
            </w:r>
          </w:p>
        </w:tc>
        <w:tc>
          <w:tcPr>
            <w:tcW w:w="1720" w:type="dxa"/>
            <w:shd w:val="clear" w:color="auto" w:fill="auto"/>
            <w:noWrap/>
            <w:vAlign w:val="center"/>
          </w:tcPr>
          <w:p w:rsidR="00A11BBD" w:rsidRDefault="00A11BBD" w:rsidP="00A11BBD">
            <w:pPr>
              <w:ind w:firstLine="360"/>
              <w:jc w:val="center"/>
              <w:rPr>
                <w:rFonts w:ascii="Arial CYR" w:hAnsi="Arial CYR" w:cs="Arial CYR"/>
              </w:rPr>
            </w:pPr>
            <w:r>
              <w:rPr>
                <w:rFonts w:ascii="Arial CYR" w:hAnsi="Arial CYR" w:cs="Arial CYR"/>
              </w:rPr>
              <w:t>7</w:t>
            </w:r>
          </w:p>
        </w:tc>
      </w:tr>
      <w:tr w:rsidR="00A11BBD">
        <w:trPr>
          <w:trHeight w:val="622"/>
        </w:trPr>
        <w:tc>
          <w:tcPr>
            <w:tcW w:w="2260" w:type="dxa"/>
            <w:shd w:val="clear" w:color="auto" w:fill="auto"/>
            <w:vAlign w:val="bottom"/>
          </w:tcPr>
          <w:p w:rsidR="00A11BBD" w:rsidRDefault="00A11BBD" w:rsidP="00A11BBD">
            <w:pPr>
              <w:ind w:firstLine="360"/>
              <w:jc w:val="center"/>
              <w:rPr>
                <w:rFonts w:ascii="Arial CYR" w:hAnsi="Arial CYR" w:cs="Arial CYR"/>
              </w:rPr>
            </w:pPr>
            <w:r>
              <w:rPr>
                <w:rFonts w:ascii="Arial CYR" w:hAnsi="Arial CYR" w:cs="Arial CYR"/>
              </w:rPr>
              <w:t>Налог на добавленную стоимость</w:t>
            </w:r>
          </w:p>
        </w:tc>
        <w:tc>
          <w:tcPr>
            <w:tcW w:w="1047" w:type="dxa"/>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0,92</w:t>
            </w:r>
          </w:p>
        </w:tc>
        <w:tc>
          <w:tcPr>
            <w:tcW w:w="1047" w:type="dxa"/>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1,117</w:t>
            </w:r>
          </w:p>
        </w:tc>
        <w:tc>
          <w:tcPr>
            <w:tcW w:w="1047" w:type="dxa"/>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0,974</w:t>
            </w:r>
          </w:p>
        </w:tc>
        <w:tc>
          <w:tcPr>
            <w:tcW w:w="1047" w:type="dxa"/>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1,035</w:t>
            </w:r>
          </w:p>
        </w:tc>
        <w:tc>
          <w:tcPr>
            <w:tcW w:w="1047" w:type="dxa"/>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0,702</w:t>
            </w:r>
          </w:p>
        </w:tc>
        <w:tc>
          <w:tcPr>
            <w:tcW w:w="1720" w:type="dxa"/>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0,9496</w:t>
            </w:r>
          </w:p>
        </w:tc>
      </w:tr>
      <w:tr w:rsidR="00A11BBD">
        <w:trPr>
          <w:trHeight w:val="207"/>
        </w:trPr>
        <w:tc>
          <w:tcPr>
            <w:tcW w:w="2260" w:type="dxa"/>
            <w:shd w:val="clear" w:color="auto" w:fill="auto"/>
            <w:vAlign w:val="center"/>
          </w:tcPr>
          <w:p w:rsidR="00A11BBD" w:rsidRDefault="00A11BBD" w:rsidP="00A11BBD">
            <w:pPr>
              <w:ind w:firstLine="360"/>
              <w:jc w:val="center"/>
              <w:rPr>
                <w:rFonts w:ascii="Arial CYR" w:hAnsi="Arial CYR" w:cs="Arial CYR"/>
              </w:rPr>
            </w:pPr>
            <w:r>
              <w:rPr>
                <w:rFonts w:ascii="Arial CYR" w:hAnsi="Arial CYR" w:cs="Arial CYR"/>
              </w:rPr>
              <w:t>Акцизы</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1,108</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0,57</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0,768</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0,450</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0,272</w:t>
            </w:r>
          </w:p>
        </w:tc>
        <w:tc>
          <w:tcPr>
            <w:tcW w:w="1720"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0,6336</w:t>
            </w:r>
          </w:p>
        </w:tc>
      </w:tr>
      <w:tr w:rsidR="00A11BBD">
        <w:trPr>
          <w:trHeight w:val="415"/>
        </w:trPr>
        <w:tc>
          <w:tcPr>
            <w:tcW w:w="2260" w:type="dxa"/>
            <w:shd w:val="clear" w:color="auto" w:fill="auto"/>
            <w:vAlign w:val="center"/>
          </w:tcPr>
          <w:p w:rsidR="00A11BBD" w:rsidRDefault="00A11BBD" w:rsidP="00A11BBD">
            <w:pPr>
              <w:ind w:firstLine="360"/>
              <w:jc w:val="center"/>
              <w:rPr>
                <w:rFonts w:ascii="Arial CYR" w:hAnsi="Arial CYR" w:cs="Arial CYR"/>
              </w:rPr>
            </w:pPr>
            <w:r>
              <w:rPr>
                <w:rFonts w:ascii="Arial CYR" w:hAnsi="Arial CYR" w:cs="Arial CYR"/>
              </w:rPr>
              <w:t>Налоги на собственность</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0,302</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2,063</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1,759</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1,237</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2,331</w:t>
            </w:r>
          </w:p>
        </w:tc>
        <w:tc>
          <w:tcPr>
            <w:tcW w:w="1720"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1,5384</w:t>
            </w:r>
          </w:p>
        </w:tc>
      </w:tr>
      <w:tr w:rsidR="00A11BBD">
        <w:trPr>
          <w:trHeight w:val="622"/>
        </w:trPr>
        <w:tc>
          <w:tcPr>
            <w:tcW w:w="2260" w:type="dxa"/>
            <w:shd w:val="clear" w:color="auto" w:fill="auto"/>
            <w:vAlign w:val="center"/>
          </w:tcPr>
          <w:p w:rsidR="00A11BBD" w:rsidRDefault="00A11BBD" w:rsidP="00A11BBD">
            <w:pPr>
              <w:ind w:firstLine="360"/>
              <w:jc w:val="center"/>
              <w:rPr>
                <w:rFonts w:ascii="Arial CYR" w:hAnsi="Arial CYR" w:cs="Arial CYR"/>
              </w:rPr>
            </w:pPr>
            <w:r>
              <w:rPr>
                <w:rFonts w:ascii="Arial CYR" w:hAnsi="Arial CYR" w:cs="Arial CYR"/>
              </w:rPr>
              <w:t>Налоги на использование природных ресурсов</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1,119</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0,66</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1,461</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1,078</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1,066</w:t>
            </w:r>
          </w:p>
        </w:tc>
        <w:tc>
          <w:tcPr>
            <w:tcW w:w="1720"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1,0768</w:t>
            </w:r>
          </w:p>
        </w:tc>
      </w:tr>
      <w:tr w:rsidR="00A11BBD">
        <w:trPr>
          <w:trHeight w:val="426"/>
        </w:trPr>
        <w:tc>
          <w:tcPr>
            <w:tcW w:w="2260" w:type="dxa"/>
            <w:shd w:val="clear" w:color="auto" w:fill="auto"/>
            <w:vAlign w:val="center"/>
          </w:tcPr>
          <w:p w:rsidR="00A11BBD" w:rsidRDefault="00A11BBD" w:rsidP="00A11BBD">
            <w:pPr>
              <w:ind w:firstLine="360"/>
              <w:jc w:val="center"/>
              <w:rPr>
                <w:rFonts w:ascii="Arial CYR" w:hAnsi="Arial CYR" w:cs="Arial CYR"/>
              </w:rPr>
            </w:pPr>
            <w:r>
              <w:rPr>
                <w:rFonts w:ascii="Arial CYR" w:hAnsi="Arial CYR" w:cs="Arial CYR"/>
              </w:rPr>
              <w:t>Все налоговые доходы</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1,138</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1,052</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0,946</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0,904</w:t>
            </w:r>
          </w:p>
        </w:tc>
        <w:tc>
          <w:tcPr>
            <w:tcW w:w="1047"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1,336</w:t>
            </w:r>
          </w:p>
        </w:tc>
        <w:tc>
          <w:tcPr>
            <w:tcW w:w="1720" w:type="dxa"/>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1,0752</w:t>
            </w:r>
          </w:p>
        </w:tc>
      </w:tr>
    </w:tbl>
    <w:p w:rsidR="00A11BBD" w:rsidRDefault="00A11BBD" w:rsidP="00A11BBD">
      <w:pPr>
        <w:tabs>
          <w:tab w:val="left" w:pos="1020"/>
        </w:tabs>
        <w:ind w:firstLine="360"/>
      </w:pPr>
      <w:r>
        <w:t>*Рассчитано по данным</w:t>
      </w:r>
      <w:r w:rsidRPr="00857DC0">
        <w:t>:</w:t>
      </w:r>
      <w:r>
        <w:t xml:space="preserve"> Финансы Республики Беларусь</w:t>
      </w:r>
      <w:r w:rsidRPr="00857DC0">
        <w:t>:</w:t>
      </w:r>
      <w:r>
        <w:t xml:space="preserve"> Статистический сборник / Министерство статистики и анализа Республики Беларусь.- Мн., 2002. </w:t>
      </w:r>
    </w:p>
    <w:p w:rsidR="00A11BBD" w:rsidRPr="00857DC0" w:rsidRDefault="00A11BBD" w:rsidP="00A11BBD">
      <w:pPr>
        <w:tabs>
          <w:tab w:val="left" w:pos="1020"/>
        </w:tabs>
        <w:ind w:firstLine="360"/>
      </w:pPr>
      <w:r>
        <w:t>* Рассчитано по по данным</w:t>
      </w:r>
      <w:r w:rsidRPr="00FF0A0B">
        <w:t xml:space="preserve">: </w:t>
      </w:r>
      <w:r>
        <w:t xml:space="preserve">Статический ежегодник  Республики Беларусь / Министерство статистики и анализа Республики Беларусь.- Мн., 2004. </w:t>
      </w:r>
    </w:p>
    <w:p w:rsidR="00A11BBD" w:rsidRDefault="00A11BBD" w:rsidP="00A11BBD">
      <w:pPr>
        <w:tabs>
          <w:tab w:val="left" w:pos="0"/>
        </w:tabs>
        <w:ind w:firstLine="360"/>
        <w:jc w:val="both"/>
        <w:rPr>
          <w:sz w:val="28"/>
          <w:szCs w:val="28"/>
        </w:rPr>
      </w:pPr>
      <w:r>
        <w:rPr>
          <w:sz w:val="28"/>
          <w:szCs w:val="28"/>
        </w:rPr>
        <w:tab/>
      </w:r>
    </w:p>
    <w:p w:rsidR="00A11BBD" w:rsidRDefault="00A11BBD" w:rsidP="00A11BBD">
      <w:pPr>
        <w:tabs>
          <w:tab w:val="left" w:pos="0"/>
        </w:tabs>
        <w:ind w:firstLine="360"/>
        <w:jc w:val="both"/>
        <w:rPr>
          <w:sz w:val="28"/>
          <w:szCs w:val="28"/>
        </w:rPr>
      </w:pPr>
      <w:r>
        <w:rPr>
          <w:sz w:val="28"/>
          <w:szCs w:val="28"/>
        </w:rPr>
        <w:t>Анализ показателей дают возможность говорить о снижении доли налогов, выплачиваемых в местные бюджеты до 2002 года и резкое увеличение в 2003 году.</w:t>
      </w:r>
    </w:p>
    <w:p w:rsidR="00A11BBD" w:rsidRDefault="00A11BBD" w:rsidP="00A11BBD">
      <w:pPr>
        <w:tabs>
          <w:tab w:val="left" w:pos="0"/>
        </w:tabs>
        <w:ind w:firstLine="360"/>
        <w:jc w:val="both"/>
        <w:rPr>
          <w:sz w:val="28"/>
          <w:szCs w:val="28"/>
        </w:rPr>
      </w:pPr>
      <w:r>
        <w:rPr>
          <w:sz w:val="28"/>
          <w:szCs w:val="28"/>
        </w:rPr>
        <w:t>Следующим методом определения налоговой нагрузки на экономику  является  определение и анализ предельного уровня налоговой ставки. Предельный уровень налоговой ставки  - это показатель, позволяющий определить влияние налога на инвестиционную активность  субъектов хозяйствования при расширении производства</w:t>
      </w:r>
    </w:p>
    <w:p w:rsidR="00A11BBD" w:rsidRDefault="00A11BBD" w:rsidP="00A11BBD">
      <w:pPr>
        <w:tabs>
          <w:tab w:val="left" w:pos="0"/>
        </w:tabs>
        <w:ind w:firstLine="360"/>
        <w:jc w:val="both"/>
        <w:rPr>
          <w:sz w:val="28"/>
          <w:szCs w:val="28"/>
        </w:rPr>
      </w:pPr>
      <w:r>
        <w:rPr>
          <w:sz w:val="28"/>
          <w:szCs w:val="28"/>
        </w:rPr>
        <w:t>Предельный уровень налоговой ставки определяется по формуле</w:t>
      </w:r>
      <w:r w:rsidRPr="00252E05">
        <w:rPr>
          <w:sz w:val="28"/>
          <w:szCs w:val="28"/>
        </w:rPr>
        <w:t>:</w:t>
      </w:r>
    </w:p>
    <w:p w:rsidR="00A11BBD" w:rsidRDefault="00A11BBD" w:rsidP="00A11BBD">
      <w:pPr>
        <w:tabs>
          <w:tab w:val="left" w:pos="0"/>
        </w:tabs>
        <w:ind w:firstLine="360"/>
        <w:jc w:val="right"/>
        <w:rPr>
          <w:sz w:val="28"/>
          <w:szCs w:val="28"/>
        </w:rPr>
      </w:pPr>
      <w:r>
        <w:rPr>
          <w:sz w:val="28"/>
          <w:szCs w:val="28"/>
        </w:rPr>
        <w:t xml:space="preserve">                          </w:t>
      </w:r>
      <w:r w:rsidRPr="00252E05">
        <w:rPr>
          <w:position w:val="-14"/>
          <w:sz w:val="28"/>
          <w:szCs w:val="28"/>
        </w:rPr>
        <w:object w:dxaOrig="4380" w:dyaOrig="380">
          <v:shape id="_x0000_i1031" type="#_x0000_t75" style="width:219pt;height:18.75pt" o:ole="">
            <v:imagedata r:id="rId17" o:title=""/>
          </v:shape>
          <o:OLEObject Type="Embed" ProgID="Equation.3" ShapeID="_x0000_i1031" DrawAspect="Content" ObjectID="_1458289018" r:id="rId18"/>
        </w:object>
      </w:r>
      <w:r>
        <w:rPr>
          <w:sz w:val="28"/>
          <w:szCs w:val="28"/>
        </w:rPr>
        <w:t xml:space="preserve"> </w:t>
      </w:r>
      <w:r>
        <w:rPr>
          <w:sz w:val="28"/>
          <w:szCs w:val="28"/>
        </w:rPr>
        <w:tab/>
        <w:t xml:space="preserve">            </w:t>
      </w:r>
      <w:r w:rsidRPr="00B4386D">
        <w:rPr>
          <w:sz w:val="28"/>
          <w:szCs w:val="28"/>
        </w:rPr>
        <w:t xml:space="preserve">  </w:t>
      </w:r>
      <w:r>
        <w:rPr>
          <w:sz w:val="28"/>
          <w:szCs w:val="28"/>
        </w:rPr>
        <w:t xml:space="preserve"> (2.2.)</w:t>
      </w:r>
      <w:r>
        <w:rPr>
          <w:sz w:val="28"/>
          <w:szCs w:val="28"/>
        </w:rPr>
        <w:tab/>
      </w:r>
    </w:p>
    <w:p w:rsidR="00A11BBD" w:rsidRDefault="00A11BBD" w:rsidP="00A11BBD">
      <w:pPr>
        <w:tabs>
          <w:tab w:val="left" w:pos="0"/>
        </w:tabs>
        <w:ind w:firstLine="360"/>
        <w:jc w:val="both"/>
        <w:rPr>
          <w:sz w:val="28"/>
          <w:szCs w:val="28"/>
        </w:rPr>
      </w:pPr>
      <w:r>
        <w:rPr>
          <w:sz w:val="28"/>
          <w:szCs w:val="28"/>
        </w:rPr>
        <w:t xml:space="preserve">где,    </w:t>
      </w:r>
      <w:r w:rsidRPr="00252E05">
        <w:rPr>
          <w:position w:val="-14"/>
          <w:sz w:val="28"/>
          <w:szCs w:val="28"/>
        </w:rPr>
        <w:object w:dxaOrig="920" w:dyaOrig="380">
          <v:shape id="_x0000_i1032" type="#_x0000_t75" style="width:45.75pt;height:18.75pt" o:ole="">
            <v:imagedata r:id="rId19" o:title=""/>
          </v:shape>
          <o:OLEObject Type="Embed" ProgID="Equation.3" ShapeID="_x0000_i1032" DrawAspect="Content" ObjectID="_1458289019" r:id="rId20"/>
        </w:object>
      </w:r>
      <w:r>
        <w:rPr>
          <w:sz w:val="28"/>
          <w:szCs w:val="28"/>
        </w:rPr>
        <w:t>- предельный уровень налоговой ставки</w:t>
      </w:r>
      <w:r w:rsidRPr="00252E05">
        <w:rPr>
          <w:sz w:val="28"/>
          <w:szCs w:val="28"/>
        </w:rPr>
        <w:t>;</w:t>
      </w:r>
    </w:p>
    <w:p w:rsidR="00A11BBD" w:rsidRDefault="00A11BBD" w:rsidP="00A11BBD">
      <w:pPr>
        <w:tabs>
          <w:tab w:val="left" w:pos="0"/>
        </w:tabs>
        <w:ind w:firstLine="360"/>
        <w:jc w:val="both"/>
        <w:rPr>
          <w:sz w:val="28"/>
          <w:szCs w:val="28"/>
        </w:rPr>
      </w:pPr>
      <w:r>
        <w:rPr>
          <w:sz w:val="28"/>
          <w:szCs w:val="28"/>
        </w:rPr>
        <w:tab/>
        <w:t xml:space="preserve"> </w:t>
      </w:r>
      <w:r w:rsidRPr="00245F15">
        <w:rPr>
          <w:position w:val="-12"/>
          <w:sz w:val="28"/>
          <w:szCs w:val="28"/>
        </w:rPr>
        <w:object w:dxaOrig="740" w:dyaOrig="360">
          <v:shape id="_x0000_i1033" type="#_x0000_t75" style="width:36.75pt;height:18pt" o:ole="">
            <v:imagedata r:id="rId21" o:title=""/>
          </v:shape>
          <o:OLEObject Type="Embed" ProgID="Equation.3" ShapeID="_x0000_i1033" DrawAspect="Content" ObjectID="_1458289020" r:id="rId22"/>
        </w:object>
      </w:r>
      <w:r>
        <w:rPr>
          <w:sz w:val="28"/>
          <w:szCs w:val="28"/>
        </w:rPr>
        <w:t xml:space="preserve"> - налоговые поступления отчётного и базисного периода</w:t>
      </w:r>
      <w:r w:rsidRPr="00245F15">
        <w:rPr>
          <w:sz w:val="28"/>
          <w:szCs w:val="28"/>
        </w:rPr>
        <w:t>;</w:t>
      </w:r>
    </w:p>
    <w:p w:rsidR="00A11BBD" w:rsidRDefault="00A11BBD" w:rsidP="00A11BBD">
      <w:pPr>
        <w:ind w:firstLine="360"/>
        <w:jc w:val="both"/>
        <w:rPr>
          <w:sz w:val="28"/>
          <w:szCs w:val="28"/>
        </w:rPr>
      </w:pPr>
      <w:r>
        <w:rPr>
          <w:sz w:val="28"/>
          <w:szCs w:val="28"/>
        </w:rPr>
        <w:tab/>
      </w:r>
      <w:r w:rsidRPr="00245F15">
        <w:rPr>
          <w:position w:val="-12"/>
          <w:sz w:val="28"/>
          <w:szCs w:val="28"/>
        </w:rPr>
        <w:object w:dxaOrig="1300" w:dyaOrig="360">
          <v:shape id="_x0000_i1034" type="#_x0000_t75" style="width:65.25pt;height:18pt" o:ole="">
            <v:imagedata r:id="rId23" o:title=""/>
          </v:shape>
          <o:OLEObject Type="Embed" ProgID="Equation.3" ShapeID="_x0000_i1034" DrawAspect="Content" ObjectID="_1458289021" r:id="rId24"/>
        </w:object>
      </w:r>
      <w:r>
        <w:rPr>
          <w:sz w:val="28"/>
          <w:szCs w:val="28"/>
        </w:rPr>
        <w:t xml:space="preserve"> - ВВП отчетного и базисного периода.</w:t>
      </w:r>
      <w:r>
        <w:rPr>
          <w:sz w:val="28"/>
          <w:szCs w:val="28"/>
        </w:rPr>
        <w:tab/>
      </w:r>
    </w:p>
    <w:p w:rsidR="00A11BBD" w:rsidRDefault="00A11BBD" w:rsidP="00A11BBD">
      <w:pPr>
        <w:ind w:firstLine="360"/>
        <w:jc w:val="both"/>
        <w:rPr>
          <w:sz w:val="28"/>
          <w:szCs w:val="28"/>
        </w:rPr>
      </w:pPr>
      <w:r>
        <w:rPr>
          <w:sz w:val="28"/>
          <w:szCs w:val="28"/>
        </w:rPr>
        <w:t>Таблица 2.5. характеризует динамику предельной налоговой ставки на экономику Республики Беларусь в период с  1998 по 2002 годы.</w:t>
      </w:r>
    </w:p>
    <w:p w:rsidR="00A11BBD" w:rsidRDefault="00A11BBD" w:rsidP="00A11BBD">
      <w:pPr>
        <w:ind w:firstLine="360"/>
        <w:jc w:val="right"/>
        <w:rPr>
          <w:sz w:val="22"/>
          <w:szCs w:val="22"/>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2"/>
          <w:szCs w:val="22"/>
        </w:rPr>
        <w:t>Таблица 2.5.</w:t>
      </w:r>
    </w:p>
    <w:p w:rsidR="00A11BBD" w:rsidRDefault="00A11BBD" w:rsidP="00A11BBD">
      <w:pPr>
        <w:ind w:firstLine="360"/>
        <w:jc w:val="both"/>
        <w:rPr>
          <w:sz w:val="28"/>
          <w:szCs w:val="28"/>
        </w:rPr>
      </w:pPr>
      <w:r>
        <w:rPr>
          <w:sz w:val="22"/>
          <w:szCs w:val="22"/>
        </w:rPr>
        <w:t xml:space="preserve">                      </w:t>
      </w:r>
      <w:r w:rsidRPr="00CC48B7">
        <w:rPr>
          <w:sz w:val="28"/>
          <w:szCs w:val="28"/>
        </w:rPr>
        <w:t>Динамика предельных налоговых ставок</w:t>
      </w:r>
      <w:r>
        <w:rPr>
          <w:sz w:val="28"/>
          <w:szCs w:val="28"/>
        </w:rPr>
        <w:t xml:space="preserve"> (год к году),</w:t>
      </w:r>
      <w:r w:rsidRPr="00CC48B7">
        <w:rPr>
          <w:sz w:val="28"/>
          <w:szCs w:val="28"/>
        </w:rPr>
        <w:t>%</w:t>
      </w:r>
      <w:r>
        <w:rPr>
          <w:sz w:val="28"/>
          <w:szCs w:val="28"/>
        </w:rPr>
        <w:t>.*</w:t>
      </w:r>
    </w:p>
    <w:tbl>
      <w:tblPr>
        <w:tblW w:w="9052" w:type="dxa"/>
        <w:tblInd w:w="93" w:type="dxa"/>
        <w:tblLook w:val="0000" w:firstRow="0" w:lastRow="0" w:firstColumn="0" w:lastColumn="0" w:noHBand="0" w:noVBand="0"/>
      </w:tblPr>
      <w:tblGrid>
        <w:gridCol w:w="3157"/>
        <w:gridCol w:w="1179"/>
        <w:gridCol w:w="1179"/>
        <w:gridCol w:w="1179"/>
        <w:gridCol w:w="1179"/>
        <w:gridCol w:w="1179"/>
      </w:tblGrid>
      <w:tr w:rsidR="00A11BBD">
        <w:trPr>
          <w:trHeight w:val="303"/>
        </w:trPr>
        <w:tc>
          <w:tcPr>
            <w:tcW w:w="3157" w:type="dxa"/>
            <w:tcBorders>
              <w:top w:val="single" w:sz="8" w:space="0" w:color="auto"/>
              <w:left w:val="single" w:sz="8" w:space="0" w:color="auto"/>
              <w:bottom w:val="single" w:sz="8" w:space="0" w:color="auto"/>
              <w:right w:val="single" w:sz="8" w:space="0" w:color="auto"/>
            </w:tcBorders>
            <w:shd w:val="clear" w:color="auto" w:fill="auto"/>
            <w:vAlign w:val="bottom"/>
          </w:tcPr>
          <w:p w:rsidR="00A11BBD" w:rsidRDefault="00A11BBD" w:rsidP="00A11BBD">
            <w:pPr>
              <w:ind w:firstLine="360"/>
              <w:jc w:val="center"/>
              <w:rPr>
                <w:rFonts w:ascii="Arial CYR" w:hAnsi="Arial CYR" w:cs="Arial CYR"/>
              </w:rPr>
            </w:pPr>
            <w:r>
              <w:rPr>
                <w:rFonts w:ascii="Arial CYR" w:hAnsi="Arial CYR" w:cs="Arial CYR"/>
              </w:rPr>
              <w:t>Показатель</w:t>
            </w:r>
          </w:p>
        </w:tc>
        <w:tc>
          <w:tcPr>
            <w:tcW w:w="1179" w:type="dxa"/>
            <w:tcBorders>
              <w:top w:val="single" w:sz="8" w:space="0" w:color="auto"/>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1998</w:t>
            </w:r>
          </w:p>
        </w:tc>
        <w:tc>
          <w:tcPr>
            <w:tcW w:w="1179" w:type="dxa"/>
            <w:tcBorders>
              <w:top w:val="single" w:sz="8" w:space="0" w:color="auto"/>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1999</w:t>
            </w:r>
          </w:p>
        </w:tc>
        <w:tc>
          <w:tcPr>
            <w:tcW w:w="1179" w:type="dxa"/>
            <w:tcBorders>
              <w:top w:val="single" w:sz="8" w:space="0" w:color="auto"/>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2000</w:t>
            </w:r>
          </w:p>
        </w:tc>
        <w:tc>
          <w:tcPr>
            <w:tcW w:w="1179" w:type="dxa"/>
            <w:tcBorders>
              <w:top w:val="single" w:sz="8" w:space="0" w:color="auto"/>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2001</w:t>
            </w:r>
          </w:p>
        </w:tc>
        <w:tc>
          <w:tcPr>
            <w:tcW w:w="1179" w:type="dxa"/>
            <w:tcBorders>
              <w:top w:val="single" w:sz="8" w:space="0" w:color="auto"/>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2002</w:t>
            </w:r>
          </w:p>
        </w:tc>
      </w:tr>
      <w:tr w:rsidR="00A11BBD">
        <w:trPr>
          <w:trHeight w:val="288"/>
        </w:trPr>
        <w:tc>
          <w:tcPr>
            <w:tcW w:w="3157" w:type="dxa"/>
            <w:tcBorders>
              <w:top w:val="nil"/>
              <w:left w:val="single" w:sz="8" w:space="0" w:color="auto"/>
              <w:bottom w:val="single" w:sz="8" w:space="0" w:color="auto"/>
              <w:right w:val="single" w:sz="8" w:space="0" w:color="auto"/>
            </w:tcBorders>
            <w:shd w:val="clear" w:color="auto" w:fill="auto"/>
            <w:vAlign w:val="bottom"/>
          </w:tcPr>
          <w:p w:rsidR="00A11BBD" w:rsidRDefault="00A11BBD" w:rsidP="00A11BBD">
            <w:pPr>
              <w:ind w:firstLine="360"/>
              <w:jc w:val="center"/>
              <w:rPr>
                <w:rFonts w:ascii="Arial CYR" w:hAnsi="Arial CYR" w:cs="Arial CYR"/>
              </w:rPr>
            </w:pPr>
            <w:r>
              <w:rPr>
                <w:rFonts w:ascii="Arial CYR" w:hAnsi="Arial CYR" w:cs="Arial CYR"/>
              </w:rPr>
              <w:t>Предельная налоговая ставка</w:t>
            </w:r>
          </w:p>
        </w:tc>
        <w:tc>
          <w:tcPr>
            <w:tcW w:w="1179"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37,8</w:t>
            </w:r>
          </w:p>
        </w:tc>
        <w:tc>
          <w:tcPr>
            <w:tcW w:w="1179"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35,1</w:t>
            </w:r>
          </w:p>
        </w:tc>
        <w:tc>
          <w:tcPr>
            <w:tcW w:w="1179"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34,8</w:t>
            </w:r>
          </w:p>
        </w:tc>
        <w:tc>
          <w:tcPr>
            <w:tcW w:w="1179"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31,9</w:t>
            </w:r>
          </w:p>
        </w:tc>
        <w:tc>
          <w:tcPr>
            <w:tcW w:w="1179"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34,9</w:t>
            </w:r>
          </w:p>
        </w:tc>
      </w:tr>
    </w:tbl>
    <w:p w:rsidR="00A11BBD" w:rsidRDefault="00A11BBD" w:rsidP="00A11BBD">
      <w:pPr>
        <w:ind w:firstLine="360"/>
        <w:jc w:val="both"/>
      </w:pPr>
      <w:r>
        <w:rPr>
          <w:sz w:val="28"/>
          <w:szCs w:val="28"/>
        </w:rPr>
        <w:t>*</w:t>
      </w:r>
      <w:r>
        <w:t xml:space="preserve"> Шабалина</w:t>
      </w:r>
      <w:r w:rsidRPr="00D4373B">
        <w:t xml:space="preserve"> </w:t>
      </w:r>
      <w:r>
        <w:t>Т. Околова</w:t>
      </w:r>
      <w:r w:rsidRPr="00D4373B">
        <w:t xml:space="preserve"> </w:t>
      </w:r>
      <w:r>
        <w:t>С.  Бюджет-2002</w:t>
      </w:r>
      <w:r w:rsidRPr="008C00CE">
        <w:t>:</w:t>
      </w:r>
      <w:r>
        <w:t>анализ итогов./</w:t>
      </w:r>
      <w:r w:rsidRPr="00BF76AF">
        <w:t>/</w:t>
      </w:r>
      <w:r>
        <w:t>Финансы. Учёт. Аудит. 2003№4,с.10.</w:t>
      </w:r>
    </w:p>
    <w:p w:rsidR="00A11BBD" w:rsidRPr="008C00CE" w:rsidRDefault="00A11BBD" w:rsidP="00A11BBD">
      <w:pPr>
        <w:ind w:firstLine="360"/>
        <w:jc w:val="both"/>
        <w:rPr>
          <w:sz w:val="28"/>
          <w:szCs w:val="28"/>
        </w:rPr>
      </w:pPr>
      <w:r>
        <w:rPr>
          <w:sz w:val="28"/>
          <w:szCs w:val="28"/>
        </w:rPr>
        <w:tab/>
      </w:r>
    </w:p>
    <w:p w:rsidR="00A11BBD" w:rsidRPr="00CE2569" w:rsidRDefault="00A11BBD" w:rsidP="00A11BBD">
      <w:pPr>
        <w:ind w:firstLine="360"/>
        <w:jc w:val="both"/>
        <w:rPr>
          <w:sz w:val="28"/>
          <w:szCs w:val="28"/>
        </w:rPr>
      </w:pPr>
      <w:r>
        <w:rPr>
          <w:sz w:val="28"/>
          <w:szCs w:val="28"/>
        </w:rPr>
        <w:t>Предельная налоговая ставка на протяжении 1998- 2002 годов колеблется в незначительных интервалах. Самая высокая налоговая ставка наблюдалась в 1998 году и равнялась37,8</w:t>
      </w:r>
      <w:r w:rsidRPr="00F83924">
        <w:rPr>
          <w:sz w:val="28"/>
          <w:szCs w:val="28"/>
        </w:rPr>
        <w:t>%</w:t>
      </w:r>
      <w:r>
        <w:rPr>
          <w:sz w:val="28"/>
          <w:szCs w:val="28"/>
        </w:rPr>
        <w:t>, а самая низкая в 2000 году – 34,8</w:t>
      </w:r>
      <w:r w:rsidRPr="00F83924">
        <w:rPr>
          <w:sz w:val="28"/>
          <w:szCs w:val="28"/>
        </w:rPr>
        <w:t>%</w:t>
      </w:r>
      <w:r>
        <w:rPr>
          <w:sz w:val="28"/>
          <w:szCs w:val="28"/>
        </w:rPr>
        <w:t>. В период с 1998 по 2001 годы наблюдалось постепенное снижение предельной налоговой ставки и резкий ее рост в 2002 году,  когда предельная ставка составила 34,9</w:t>
      </w:r>
      <w:r w:rsidRPr="00F83924">
        <w:rPr>
          <w:sz w:val="28"/>
          <w:szCs w:val="28"/>
        </w:rPr>
        <w:t>%.</w:t>
      </w:r>
      <w:r w:rsidRPr="00CE2569">
        <w:rPr>
          <w:sz w:val="28"/>
          <w:szCs w:val="28"/>
        </w:rPr>
        <w:t>[20]</w:t>
      </w:r>
    </w:p>
    <w:p w:rsidR="00A11BBD" w:rsidRDefault="00A11BBD" w:rsidP="00A11BBD">
      <w:pPr>
        <w:ind w:firstLine="360"/>
        <w:jc w:val="both"/>
        <w:rPr>
          <w:sz w:val="28"/>
          <w:szCs w:val="28"/>
        </w:rPr>
      </w:pPr>
      <w:r>
        <w:rPr>
          <w:sz w:val="28"/>
          <w:szCs w:val="28"/>
        </w:rPr>
        <w:t xml:space="preserve">Для сравнительного анализа показателей предельной налоговой ставки  республиканского и местных бюджетов данные представлены в таблице 2.6. </w:t>
      </w:r>
    </w:p>
    <w:p w:rsidR="00A11BBD" w:rsidRPr="008854BA" w:rsidRDefault="00A11BBD" w:rsidP="00A11BBD">
      <w:pPr>
        <w:ind w:firstLine="360"/>
        <w:jc w:val="both"/>
        <w:rPr>
          <w:sz w:val="28"/>
          <w:szCs w:val="28"/>
        </w:rPr>
      </w:pPr>
    </w:p>
    <w:p w:rsidR="00A11BBD" w:rsidRDefault="00A11BBD" w:rsidP="00A11BBD">
      <w:pPr>
        <w:ind w:firstLine="360"/>
        <w:jc w:val="right"/>
        <w:rPr>
          <w:sz w:val="22"/>
          <w:szCs w:val="22"/>
        </w:rPr>
      </w:pPr>
      <w:r>
        <w:rPr>
          <w:sz w:val="22"/>
          <w:szCs w:val="22"/>
        </w:rPr>
        <w:t xml:space="preserve">         Таблица 2.6.</w:t>
      </w:r>
    </w:p>
    <w:p w:rsidR="00A11BBD" w:rsidRPr="00BF76AF" w:rsidRDefault="00A11BBD" w:rsidP="00A11BBD">
      <w:pPr>
        <w:tabs>
          <w:tab w:val="left" w:pos="0"/>
        </w:tabs>
        <w:ind w:firstLine="360"/>
        <w:jc w:val="both"/>
        <w:rPr>
          <w:sz w:val="28"/>
          <w:szCs w:val="28"/>
        </w:rPr>
      </w:pPr>
      <w:r>
        <w:rPr>
          <w:sz w:val="28"/>
          <w:szCs w:val="28"/>
        </w:rPr>
        <w:tab/>
        <w:t xml:space="preserve">Динамика предельного уровня налоговой ставки налогов выплачиваемых </w:t>
      </w:r>
      <w:r w:rsidRPr="00434AB5">
        <w:rPr>
          <w:sz w:val="28"/>
          <w:szCs w:val="28"/>
        </w:rPr>
        <w:tab/>
      </w:r>
      <w:r>
        <w:rPr>
          <w:sz w:val="28"/>
          <w:szCs w:val="28"/>
        </w:rPr>
        <w:t>в республиканский бюджет,</w:t>
      </w:r>
      <w:r w:rsidRPr="00112D67">
        <w:rPr>
          <w:sz w:val="28"/>
          <w:szCs w:val="28"/>
        </w:rPr>
        <w:t xml:space="preserve"> %</w:t>
      </w:r>
      <w:r>
        <w:rPr>
          <w:sz w:val="28"/>
          <w:szCs w:val="28"/>
        </w:rPr>
        <w:t>*</w:t>
      </w:r>
    </w:p>
    <w:p w:rsidR="00A11BBD" w:rsidRPr="00BF76AF" w:rsidRDefault="00A11BBD" w:rsidP="00A11BBD">
      <w:pPr>
        <w:tabs>
          <w:tab w:val="left" w:pos="0"/>
        </w:tabs>
        <w:ind w:firstLine="360"/>
        <w:jc w:val="both"/>
        <w:rPr>
          <w:sz w:val="28"/>
          <w:szCs w:val="28"/>
        </w:rPr>
      </w:pPr>
    </w:p>
    <w:tbl>
      <w:tblPr>
        <w:tblW w:w="9536" w:type="dxa"/>
        <w:tblInd w:w="93" w:type="dxa"/>
        <w:tblLook w:val="0000" w:firstRow="0" w:lastRow="0" w:firstColumn="0" w:lastColumn="0" w:noHBand="0" w:noVBand="0"/>
      </w:tblPr>
      <w:tblGrid>
        <w:gridCol w:w="2313"/>
        <w:gridCol w:w="1188"/>
        <w:gridCol w:w="1188"/>
        <w:gridCol w:w="1188"/>
        <w:gridCol w:w="1077"/>
        <w:gridCol w:w="1188"/>
        <w:gridCol w:w="1394"/>
      </w:tblGrid>
      <w:tr w:rsidR="00A11BBD">
        <w:trPr>
          <w:trHeight w:val="516"/>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A11BBD" w:rsidRDefault="00A11BBD" w:rsidP="00A11BBD">
            <w:pPr>
              <w:ind w:firstLine="360"/>
              <w:jc w:val="center"/>
              <w:rPr>
                <w:rFonts w:ascii="Arial CYR" w:hAnsi="Arial CYR" w:cs="Arial CYR"/>
              </w:rPr>
            </w:pPr>
            <w:r>
              <w:rPr>
                <w:rFonts w:ascii="Arial CYR" w:hAnsi="Arial CYR" w:cs="Arial CYR"/>
              </w:rPr>
              <w:t>Вид налогов</w:t>
            </w:r>
          </w:p>
        </w:tc>
        <w:tc>
          <w:tcPr>
            <w:tcW w:w="5829" w:type="dxa"/>
            <w:gridSpan w:val="5"/>
            <w:tcBorders>
              <w:top w:val="single" w:sz="8" w:space="0" w:color="auto"/>
              <w:left w:val="nil"/>
              <w:bottom w:val="nil"/>
              <w:right w:val="single" w:sz="8" w:space="0" w:color="000000"/>
            </w:tcBorders>
            <w:shd w:val="clear" w:color="auto" w:fill="auto"/>
            <w:noWrap/>
            <w:vAlign w:val="center"/>
          </w:tcPr>
          <w:p w:rsidR="00A11BBD" w:rsidRDefault="00A11BBD" w:rsidP="00A11BBD">
            <w:pPr>
              <w:ind w:firstLine="360"/>
              <w:jc w:val="center"/>
              <w:rPr>
                <w:rFonts w:ascii="Arial CYR" w:hAnsi="Arial CYR" w:cs="Arial CYR"/>
              </w:rPr>
            </w:pPr>
            <w:r>
              <w:rPr>
                <w:rFonts w:ascii="Arial CYR" w:hAnsi="Arial CYR" w:cs="Arial CYR"/>
              </w:rPr>
              <w:t>Показатель предельной налоговой ставки</w:t>
            </w:r>
          </w:p>
        </w:tc>
        <w:tc>
          <w:tcPr>
            <w:tcW w:w="1394" w:type="dxa"/>
            <w:vMerge w:val="restart"/>
            <w:tcBorders>
              <w:top w:val="single" w:sz="8" w:space="0" w:color="auto"/>
              <w:left w:val="nil"/>
              <w:bottom w:val="single" w:sz="8" w:space="0" w:color="000000"/>
              <w:right w:val="single" w:sz="8" w:space="0" w:color="auto"/>
            </w:tcBorders>
            <w:shd w:val="clear" w:color="auto" w:fill="auto"/>
            <w:vAlign w:val="bottom"/>
          </w:tcPr>
          <w:p w:rsidR="00A11BBD" w:rsidRDefault="00A11BBD" w:rsidP="00A11BBD">
            <w:pPr>
              <w:ind w:firstLine="360"/>
              <w:jc w:val="center"/>
              <w:rPr>
                <w:rFonts w:ascii="Arial CYR" w:hAnsi="Arial CYR" w:cs="Arial CYR"/>
              </w:rPr>
            </w:pPr>
            <w:r>
              <w:rPr>
                <w:rFonts w:ascii="Arial CYR" w:hAnsi="Arial CYR" w:cs="Arial CYR"/>
              </w:rPr>
              <w:t>Средний показатель предельной налоговой ставки за 1999-2003гг.</w:t>
            </w:r>
          </w:p>
        </w:tc>
      </w:tr>
      <w:tr w:rsidR="00A11BBD">
        <w:trPr>
          <w:trHeight w:val="716"/>
        </w:trPr>
        <w:tc>
          <w:tcPr>
            <w:tcW w:w="231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11BBD" w:rsidRDefault="00A11BBD" w:rsidP="00A11BBD">
            <w:pPr>
              <w:ind w:firstLine="360"/>
              <w:rPr>
                <w:rFonts w:ascii="Arial CYR" w:hAnsi="Arial CYR" w:cs="Arial CYR"/>
              </w:rPr>
            </w:pPr>
          </w:p>
        </w:tc>
        <w:tc>
          <w:tcPr>
            <w:tcW w:w="1188" w:type="dxa"/>
            <w:tcBorders>
              <w:top w:val="single" w:sz="8" w:space="0" w:color="auto"/>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1999</w:t>
            </w:r>
          </w:p>
        </w:tc>
        <w:tc>
          <w:tcPr>
            <w:tcW w:w="1188" w:type="dxa"/>
            <w:tcBorders>
              <w:top w:val="single" w:sz="8" w:space="0" w:color="auto"/>
              <w:left w:val="nil"/>
              <w:bottom w:val="single" w:sz="8"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2000</w:t>
            </w:r>
          </w:p>
        </w:tc>
        <w:tc>
          <w:tcPr>
            <w:tcW w:w="1188" w:type="dxa"/>
            <w:tcBorders>
              <w:top w:val="single" w:sz="8" w:space="0" w:color="auto"/>
              <w:left w:val="nil"/>
              <w:bottom w:val="single" w:sz="8"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2001</w:t>
            </w:r>
          </w:p>
        </w:tc>
        <w:tc>
          <w:tcPr>
            <w:tcW w:w="1077" w:type="dxa"/>
            <w:tcBorders>
              <w:top w:val="single" w:sz="8" w:space="0" w:color="auto"/>
              <w:left w:val="nil"/>
              <w:bottom w:val="single" w:sz="8"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2002</w:t>
            </w:r>
          </w:p>
        </w:tc>
        <w:tc>
          <w:tcPr>
            <w:tcW w:w="1188" w:type="dxa"/>
            <w:tcBorders>
              <w:top w:val="single" w:sz="8" w:space="0" w:color="auto"/>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2003</w:t>
            </w:r>
          </w:p>
        </w:tc>
        <w:tc>
          <w:tcPr>
            <w:tcW w:w="1394" w:type="dxa"/>
            <w:vMerge/>
            <w:tcBorders>
              <w:top w:val="single" w:sz="8" w:space="0" w:color="auto"/>
              <w:left w:val="nil"/>
              <w:bottom w:val="single" w:sz="8" w:space="0" w:color="000000"/>
              <w:right w:val="single" w:sz="8" w:space="0" w:color="auto"/>
            </w:tcBorders>
            <w:shd w:val="clear" w:color="auto" w:fill="auto"/>
            <w:vAlign w:val="center"/>
          </w:tcPr>
          <w:p w:rsidR="00A11BBD" w:rsidRDefault="00A11BBD" w:rsidP="00A11BBD">
            <w:pPr>
              <w:ind w:firstLine="360"/>
              <w:rPr>
                <w:rFonts w:ascii="Arial CYR" w:hAnsi="Arial CYR" w:cs="Arial CYR"/>
              </w:rPr>
            </w:pPr>
          </w:p>
        </w:tc>
      </w:tr>
      <w:tr w:rsidR="00A11BBD">
        <w:trPr>
          <w:trHeight w:val="716"/>
        </w:trPr>
        <w:tc>
          <w:tcPr>
            <w:tcW w:w="2313" w:type="dxa"/>
            <w:tcBorders>
              <w:top w:val="single" w:sz="8" w:space="0" w:color="auto"/>
              <w:left w:val="single" w:sz="8" w:space="0" w:color="auto"/>
              <w:bottom w:val="single" w:sz="8" w:space="0" w:color="000000"/>
              <w:right w:val="single" w:sz="8" w:space="0" w:color="auto"/>
            </w:tcBorders>
            <w:shd w:val="clear" w:color="auto" w:fill="auto"/>
            <w:vAlign w:val="center"/>
          </w:tcPr>
          <w:p w:rsidR="00A11BBD" w:rsidRDefault="00A11BBD" w:rsidP="00A11BBD">
            <w:pPr>
              <w:ind w:firstLine="360"/>
              <w:jc w:val="center"/>
              <w:rPr>
                <w:rFonts w:ascii="Arial CYR" w:hAnsi="Arial CYR" w:cs="Arial CYR"/>
              </w:rPr>
            </w:pPr>
            <w:r>
              <w:rPr>
                <w:rFonts w:ascii="Arial CYR" w:hAnsi="Arial CYR" w:cs="Arial CYR"/>
              </w:rPr>
              <w:t>1</w:t>
            </w:r>
          </w:p>
        </w:tc>
        <w:tc>
          <w:tcPr>
            <w:tcW w:w="1188" w:type="dxa"/>
            <w:tcBorders>
              <w:top w:val="single" w:sz="8" w:space="0" w:color="auto"/>
              <w:left w:val="nil"/>
              <w:bottom w:val="single" w:sz="8" w:space="0" w:color="auto"/>
              <w:right w:val="single" w:sz="8" w:space="0" w:color="auto"/>
            </w:tcBorders>
            <w:shd w:val="clear" w:color="auto" w:fill="auto"/>
            <w:noWrap/>
            <w:vAlign w:val="center"/>
          </w:tcPr>
          <w:p w:rsidR="00A11BBD" w:rsidRDefault="00A11BBD" w:rsidP="00A11BBD">
            <w:pPr>
              <w:ind w:firstLine="360"/>
              <w:jc w:val="center"/>
              <w:rPr>
                <w:rFonts w:ascii="Arial CYR" w:hAnsi="Arial CYR" w:cs="Arial CYR"/>
              </w:rPr>
            </w:pPr>
            <w:r>
              <w:rPr>
                <w:rFonts w:ascii="Arial CYR" w:hAnsi="Arial CYR" w:cs="Arial CYR"/>
              </w:rPr>
              <w:t>2</w:t>
            </w:r>
          </w:p>
        </w:tc>
        <w:tc>
          <w:tcPr>
            <w:tcW w:w="1188" w:type="dxa"/>
            <w:tcBorders>
              <w:top w:val="single" w:sz="8" w:space="0" w:color="auto"/>
              <w:left w:val="nil"/>
              <w:bottom w:val="single" w:sz="8" w:space="0" w:color="auto"/>
              <w:right w:val="single" w:sz="4" w:space="0" w:color="auto"/>
            </w:tcBorders>
            <w:shd w:val="clear" w:color="auto" w:fill="auto"/>
            <w:noWrap/>
            <w:vAlign w:val="center"/>
          </w:tcPr>
          <w:p w:rsidR="00A11BBD" w:rsidRDefault="00A11BBD" w:rsidP="00A11BBD">
            <w:pPr>
              <w:ind w:firstLine="360"/>
              <w:jc w:val="center"/>
              <w:rPr>
                <w:rFonts w:ascii="Arial CYR" w:hAnsi="Arial CYR" w:cs="Arial CYR"/>
              </w:rPr>
            </w:pPr>
            <w:r>
              <w:rPr>
                <w:rFonts w:ascii="Arial CYR" w:hAnsi="Arial CYR" w:cs="Arial CYR"/>
              </w:rPr>
              <w:t>3</w:t>
            </w:r>
          </w:p>
        </w:tc>
        <w:tc>
          <w:tcPr>
            <w:tcW w:w="1188" w:type="dxa"/>
            <w:tcBorders>
              <w:top w:val="single" w:sz="8" w:space="0" w:color="auto"/>
              <w:left w:val="nil"/>
              <w:bottom w:val="single" w:sz="8" w:space="0" w:color="auto"/>
              <w:right w:val="single" w:sz="4" w:space="0" w:color="auto"/>
            </w:tcBorders>
            <w:shd w:val="clear" w:color="auto" w:fill="auto"/>
            <w:noWrap/>
            <w:vAlign w:val="center"/>
          </w:tcPr>
          <w:p w:rsidR="00A11BBD" w:rsidRDefault="00A11BBD" w:rsidP="00A11BBD">
            <w:pPr>
              <w:ind w:firstLine="360"/>
              <w:jc w:val="center"/>
              <w:rPr>
                <w:rFonts w:ascii="Arial CYR" w:hAnsi="Arial CYR" w:cs="Arial CYR"/>
              </w:rPr>
            </w:pPr>
            <w:r>
              <w:rPr>
                <w:rFonts w:ascii="Arial CYR" w:hAnsi="Arial CYR" w:cs="Arial CYR"/>
              </w:rPr>
              <w:t>4</w:t>
            </w:r>
          </w:p>
        </w:tc>
        <w:tc>
          <w:tcPr>
            <w:tcW w:w="1077" w:type="dxa"/>
            <w:tcBorders>
              <w:top w:val="single" w:sz="8" w:space="0" w:color="auto"/>
              <w:left w:val="nil"/>
              <w:bottom w:val="single" w:sz="8" w:space="0" w:color="auto"/>
              <w:right w:val="single" w:sz="4" w:space="0" w:color="auto"/>
            </w:tcBorders>
            <w:shd w:val="clear" w:color="auto" w:fill="auto"/>
            <w:noWrap/>
            <w:vAlign w:val="center"/>
          </w:tcPr>
          <w:p w:rsidR="00A11BBD" w:rsidRDefault="00A11BBD" w:rsidP="00A11BBD">
            <w:pPr>
              <w:ind w:firstLine="360"/>
              <w:jc w:val="center"/>
              <w:rPr>
                <w:rFonts w:ascii="Arial CYR" w:hAnsi="Arial CYR" w:cs="Arial CYR"/>
              </w:rPr>
            </w:pPr>
            <w:r>
              <w:rPr>
                <w:rFonts w:ascii="Arial CYR" w:hAnsi="Arial CYR" w:cs="Arial CYR"/>
              </w:rPr>
              <w:t>5</w:t>
            </w:r>
          </w:p>
        </w:tc>
        <w:tc>
          <w:tcPr>
            <w:tcW w:w="1188" w:type="dxa"/>
            <w:tcBorders>
              <w:top w:val="single" w:sz="8" w:space="0" w:color="auto"/>
              <w:left w:val="nil"/>
              <w:bottom w:val="single" w:sz="8" w:space="0" w:color="auto"/>
              <w:right w:val="single" w:sz="8" w:space="0" w:color="auto"/>
            </w:tcBorders>
            <w:shd w:val="clear" w:color="auto" w:fill="auto"/>
            <w:noWrap/>
            <w:vAlign w:val="center"/>
          </w:tcPr>
          <w:p w:rsidR="00A11BBD" w:rsidRDefault="00A11BBD" w:rsidP="00A11BBD">
            <w:pPr>
              <w:ind w:firstLine="360"/>
              <w:jc w:val="center"/>
              <w:rPr>
                <w:rFonts w:ascii="Arial CYR" w:hAnsi="Arial CYR" w:cs="Arial CYR"/>
              </w:rPr>
            </w:pPr>
            <w:r>
              <w:rPr>
                <w:rFonts w:ascii="Arial CYR" w:hAnsi="Arial CYR" w:cs="Arial CYR"/>
              </w:rPr>
              <w:t>6</w:t>
            </w:r>
          </w:p>
        </w:tc>
        <w:tc>
          <w:tcPr>
            <w:tcW w:w="1394" w:type="dxa"/>
            <w:tcBorders>
              <w:top w:val="single" w:sz="8" w:space="0" w:color="auto"/>
              <w:left w:val="nil"/>
              <w:bottom w:val="single" w:sz="8" w:space="0" w:color="000000"/>
              <w:right w:val="single" w:sz="8" w:space="0" w:color="auto"/>
            </w:tcBorders>
            <w:shd w:val="clear" w:color="auto" w:fill="auto"/>
            <w:vAlign w:val="center"/>
          </w:tcPr>
          <w:p w:rsidR="00A11BBD" w:rsidRDefault="00A11BBD" w:rsidP="00A11BBD">
            <w:pPr>
              <w:ind w:firstLine="360"/>
              <w:jc w:val="center"/>
              <w:rPr>
                <w:rFonts w:ascii="Arial CYR" w:hAnsi="Arial CYR" w:cs="Arial CYR"/>
              </w:rPr>
            </w:pPr>
            <w:r>
              <w:rPr>
                <w:rFonts w:ascii="Arial CYR" w:hAnsi="Arial CYR" w:cs="Arial CYR"/>
              </w:rPr>
              <w:t>7</w:t>
            </w:r>
          </w:p>
        </w:tc>
      </w:tr>
      <w:tr w:rsidR="00A11BBD">
        <w:trPr>
          <w:trHeight w:val="625"/>
        </w:trPr>
        <w:tc>
          <w:tcPr>
            <w:tcW w:w="2313" w:type="dxa"/>
            <w:tcBorders>
              <w:top w:val="nil"/>
              <w:left w:val="single" w:sz="8" w:space="0" w:color="auto"/>
              <w:bottom w:val="single" w:sz="4" w:space="0" w:color="auto"/>
              <w:right w:val="single" w:sz="4" w:space="0" w:color="auto"/>
            </w:tcBorders>
            <w:shd w:val="clear" w:color="auto" w:fill="auto"/>
            <w:vAlign w:val="center"/>
          </w:tcPr>
          <w:p w:rsidR="00A11BBD" w:rsidRDefault="00A11BBD" w:rsidP="00A11BBD">
            <w:pPr>
              <w:ind w:firstLine="360"/>
              <w:jc w:val="center"/>
              <w:rPr>
                <w:rFonts w:ascii="Arial CYR" w:hAnsi="Arial CYR" w:cs="Arial CYR"/>
              </w:rPr>
            </w:pPr>
            <w:r>
              <w:rPr>
                <w:rFonts w:ascii="Arial CYR" w:hAnsi="Arial CYR" w:cs="Arial CYR"/>
              </w:rPr>
              <w:t>Налог на прибыль и доходы</w:t>
            </w:r>
          </w:p>
        </w:tc>
        <w:tc>
          <w:tcPr>
            <w:tcW w:w="1188" w:type="dxa"/>
            <w:tcBorders>
              <w:top w:val="nil"/>
              <w:left w:val="nil"/>
              <w:bottom w:val="single" w:sz="4"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3,184</w:t>
            </w:r>
          </w:p>
        </w:tc>
        <w:tc>
          <w:tcPr>
            <w:tcW w:w="1188" w:type="dxa"/>
            <w:tcBorders>
              <w:top w:val="nil"/>
              <w:left w:val="nil"/>
              <w:bottom w:val="single" w:sz="4"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3,176</w:t>
            </w:r>
          </w:p>
        </w:tc>
        <w:tc>
          <w:tcPr>
            <w:tcW w:w="1188" w:type="dxa"/>
            <w:tcBorders>
              <w:top w:val="nil"/>
              <w:left w:val="nil"/>
              <w:bottom w:val="single" w:sz="4"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4,677</w:t>
            </w:r>
          </w:p>
        </w:tc>
        <w:tc>
          <w:tcPr>
            <w:tcW w:w="1077" w:type="dxa"/>
            <w:tcBorders>
              <w:top w:val="nil"/>
              <w:left w:val="nil"/>
              <w:bottom w:val="single" w:sz="4" w:space="0" w:color="auto"/>
              <w:right w:val="single" w:sz="4" w:space="0" w:color="auto"/>
            </w:tcBorders>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-0,134</w:t>
            </w:r>
          </w:p>
        </w:tc>
        <w:tc>
          <w:tcPr>
            <w:tcW w:w="1188" w:type="dxa"/>
            <w:tcBorders>
              <w:top w:val="nil"/>
              <w:left w:val="nil"/>
              <w:bottom w:val="single" w:sz="4" w:space="0" w:color="auto"/>
              <w:right w:val="single" w:sz="4" w:space="0" w:color="auto"/>
            </w:tcBorders>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2,328</w:t>
            </w:r>
          </w:p>
        </w:tc>
        <w:tc>
          <w:tcPr>
            <w:tcW w:w="1394" w:type="dxa"/>
            <w:tcBorders>
              <w:top w:val="nil"/>
              <w:left w:val="nil"/>
              <w:bottom w:val="single" w:sz="4" w:space="0" w:color="auto"/>
              <w:right w:val="single" w:sz="8" w:space="0" w:color="auto"/>
            </w:tcBorders>
            <w:shd w:val="clear" w:color="auto" w:fill="auto"/>
            <w:noWrap/>
            <w:vAlign w:val="center"/>
          </w:tcPr>
          <w:p w:rsidR="00A11BBD" w:rsidRPr="002F02D5" w:rsidRDefault="00A11BBD" w:rsidP="00A11BBD">
            <w:pPr>
              <w:ind w:firstLine="360"/>
              <w:jc w:val="right"/>
              <w:rPr>
                <w:rFonts w:ascii="Arial CYR" w:hAnsi="Arial CYR" w:cs="Arial CYR"/>
                <w:lang w:val="en-US"/>
              </w:rPr>
            </w:pPr>
            <w:r>
              <w:rPr>
                <w:rFonts w:ascii="Arial CYR" w:hAnsi="Arial CYR" w:cs="Arial CYR"/>
              </w:rPr>
              <w:t>2,646</w:t>
            </w:r>
          </w:p>
        </w:tc>
      </w:tr>
      <w:tr w:rsidR="00A11BBD">
        <w:trPr>
          <w:trHeight w:val="625"/>
        </w:trPr>
        <w:tc>
          <w:tcPr>
            <w:tcW w:w="2313" w:type="dxa"/>
            <w:tcBorders>
              <w:top w:val="nil"/>
              <w:left w:val="single" w:sz="8" w:space="0" w:color="auto"/>
              <w:bottom w:val="single" w:sz="4" w:space="0" w:color="auto"/>
              <w:right w:val="single" w:sz="4" w:space="0" w:color="auto"/>
            </w:tcBorders>
            <w:shd w:val="clear" w:color="auto" w:fill="auto"/>
            <w:vAlign w:val="bottom"/>
          </w:tcPr>
          <w:p w:rsidR="00A11BBD" w:rsidRDefault="00A11BBD" w:rsidP="00A11BBD">
            <w:pPr>
              <w:ind w:firstLine="360"/>
              <w:jc w:val="center"/>
              <w:rPr>
                <w:rFonts w:ascii="Arial CYR" w:hAnsi="Arial CYR" w:cs="Arial CYR"/>
              </w:rPr>
            </w:pPr>
            <w:r>
              <w:rPr>
                <w:rFonts w:ascii="Arial CYR" w:hAnsi="Arial CYR" w:cs="Arial CYR"/>
              </w:rPr>
              <w:t>Налог на добавленную стоимость</w:t>
            </w:r>
          </w:p>
        </w:tc>
        <w:tc>
          <w:tcPr>
            <w:tcW w:w="1188" w:type="dxa"/>
            <w:tcBorders>
              <w:top w:val="nil"/>
              <w:left w:val="nil"/>
              <w:bottom w:val="single" w:sz="4" w:space="0" w:color="auto"/>
              <w:right w:val="single" w:sz="4" w:space="0" w:color="auto"/>
            </w:tcBorders>
            <w:shd w:val="clear" w:color="auto" w:fill="auto"/>
            <w:vAlign w:val="bottom"/>
          </w:tcPr>
          <w:p w:rsidR="00A11BBD" w:rsidRDefault="00A11BBD" w:rsidP="00A11BBD">
            <w:pPr>
              <w:ind w:firstLine="360"/>
              <w:jc w:val="right"/>
              <w:rPr>
                <w:rFonts w:ascii="Arial CYR" w:hAnsi="Arial CYR" w:cs="Arial CYR"/>
              </w:rPr>
            </w:pPr>
            <w:r>
              <w:rPr>
                <w:rFonts w:ascii="Arial CYR" w:hAnsi="Arial CYR" w:cs="Arial CYR"/>
              </w:rPr>
              <w:t>5,809</w:t>
            </w:r>
          </w:p>
        </w:tc>
        <w:tc>
          <w:tcPr>
            <w:tcW w:w="1188" w:type="dxa"/>
            <w:tcBorders>
              <w:top w:val="nil"/>
              <w:left w:val="nil"/>
              <w:bottom w:val="single" w:sz="4" w:space="0" w:color="auto"/>
              <w:right w:val="single" w:sz="4" w:space="0" w:color="auto"/>
            </w:tcBorders>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5,943</w:t>
            </w:r>
          </w:p>
        </w:tc>
        <w:tc>
          <w:tcPr>
            <w:tcW w:w="1188" w:type="dxa"/>
            <w:tcBorders>
              <w:top w:val="nil"/>
              <w:left w:val="nil"/>
              <w:bottom w:val="single" w:sz="4" w:space="0" w:color="auto"/>
              <w:right w:val="single" w:sz="4" w:space="0" w:color="auto"/>
            </w:tcBorders>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4,839</w:t>
            </w:r>
          </w:p>
        </w:tc>
        <w:tc>
          <w:tcPr>
            <w:tcW w:w="1077" w:type="dxa"/>
            <w:tcBorders>
              <w:top w:val="nil"/>
              <w:left w:val="nil"/>
              <w:bottom w:val="single" w:sz="4" w:space="0" w:color="auto"/>
              <w:right w:val="single" w:sz="4" w:space="0" w:color="auto"/>
            </w:tcBorders>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4,875</w:t>
            </w:r>
          </w:p>
        </w:tc>
        <w:tc>
          <w:tcPr>
            <w:tcW w:w="1188" w:type="dxa"/>
            <w:tcBorders>
              <w:top w:val="nil"/>
              <w:left w:val="nil"/>
              <w:bottom w:val="single" w:sz="4" w:space="0" w:color="auto"/>
              <w:right w:val="single" w:sz="4" w:space="0" w:color="auto"/>
            </w:tcBorders>
            <w:shd w:val="clear" w:color="auto" w:fill="auto"/>
            <w:noWrap/>
            <w:vAlign w:val="center"/>
          </w:tcPr>
          <w:p w:rsidR="00A11BBD" w:rsidRDefault="00A11BBD" w:rsidP="00A11BBD">
            <w:pPr>
              <w:ind w:firstLine="360"/>
              <w:jc w:val="right"/>
              <w:rPr>
                <w:rFonts w:ascii="Arial CYR" w:hAnsi="Arial CYR" w:cs="Arial CYR"/>
              </w:rPr>
            </w:pPr>
            <w:r>
              <w:rPr>
                <w:rFonts w:ascii="Arial CYR" w:hAnsi="Arial CYR" w:cs="Arial CYR"/>
              </w:rPr>
              <w:t>5,321</w:t>
            </w:r>
          </w:p>
        </w:tc>
        <w:tc>
          <w:tcPr>
            <w:tcW w:w="1394" w:type="dxa"/>
            <w:tcBorders>
              <w:top w:val="nil"/>
              <w:left w:val="nil"/>
              <w:bottom w:val="single" w:sz="4" w:space="0" w:color="auto"/>
              <w:right w:val="single" w:sz="8" w:space="0" w:color="auto"/>
            </w:tcBorders>
            <w:shd w:val="clear" w:color="auto" w:fill="auto"/>
            <w:noWrap/>
            <w:vAlign w:val="center"/>
          </w:tcPr>
          <w:p w:rsidR="00A11BBD" w:rsidRPr="002F02D5" w:rsidRDefault="00A11BBD" w:rsidP="00A11BBD">
            <w:pPr>
              <w:ind w:firstLine="360"/>
              <w:jc w:val="right"/>
              <w:rPr>
                <w:rFonts w:ascii="Arial CYR" w:hAnsi="Arial CYR" w:cs="Arial CYR"/>
                <w:lang w:val="en-US"/>
              </w:rPr>
            </w:pPr>
            <w:r>
              <w:rPr>
                <w:rFonts w:ascii="Arial CYR" w:hAnsi="Arial CYR" w:cs="Arial CYR"/>
              </w:rPr>
              <w:t>5,357</w:t>
            </w:r>
          </w:p>
        </w:tc>
      </w:tr>
      <w:tr w:rsidR="00A11BBD">
        <w:trPr>
          <w:trHeight w:val="312"/>
        </w:trPr>
        <w:tc>
          <w:tcPr>
            <w:tcW w:w="2313" w:type="dxa"/>
            <w:tcBorders>
              <w:top w:val="nil"/>
              <w:left w:val="single" w:sz="8" w:space="0" w:color="auto"/>
              <w:bottom w:val="single" w:sz="4" w:space="0" w:color="auto"/>
              <w:right w:val="single" w:sz="4" w:space="0" w:color="auto"/>
            </w:tcBorders>
            <w:shd w:val="clear" w:color="auto" w:fill="auto"/>
            <w:vAlign w:val="center"/>
          </w:tcPr>
          <w:p w:rsidR="00A11BBD" w:rsidRDefault="00A11BBD" w:rsidP="00A11BBD">
            <w:pPr>
              <w:ind w:firstLine="360"/>
              <w:jc w:val="center"/>
              <w:rPr>
                <w:rFonts w:ascii="Arial CYR" w:hAnsi="Arial CYR" w:cs="Arial CYR"/>
              </w:rPr>
            </w:pPr>
            <w:r>
              <w:rPr>
                <w:rFonts w:ascii="Arial CYR" w:hAnsi="Arial CYR" w:cs="Arial CYR"/>
              </w:rPr>
              <w:t>Акцизы</w:t>
            </w:r>
          </w:p>
        </w:tc>
        <w:tc>
          <w:tcPr>
            <w:tcW w:w="1188" w:type="dxa"/>
            <w:tcBorders>
              <w:top w:val="nil"/>
              <w:left w:val="nil"/>
              <w:bottom w:val="single" w:sz="4"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2,022</w:t>
            </w:r>
          </w:p>
        </w:tc>
        <w:tc>
          <w:tcPr>
            <w:tcW w:w="1188" w:type="dxa"/>
            <w:tcBorders>
              <w:top w:val="nil"/>
              <w:left w:val="nil"/>
              <w:bottom w:val="single" w:sz="4"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1,916</w:t>
            </w:r>
          </w:p>
        </w:tc>
        <w:tc>
          <w:tcPr>
            <w:tcW w:w="1188" w:type="dxa"/>
            <w:tcBorders>
              <w:top w:val="nil"/>
              <w:left w:val="nil"/>
              <w:bottom w:val="single" w:sz="4"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1,143</w:t>
            </w:r>
          </w:p>
        </w:tc>
        <w:tc>
          <w:tcPr>
            <w:tcW w:w="1077" w:type="dxa"/>
            <w:tcBorders>
              <w:top w:val="nil"/>
              <w:left w:val="nil"/>
              <w:bottom w:val="single" w:sz="4"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1,361</w:t>
            </w:r>
          </w:p>
        </w:tc>
        <w:tc>
          <w:tcPr>
            <w:tcW w:w="1188" w:type="dxa"/>
            <w:tcBorders>
              <w:top w:val="nil"/>
              <w:left w:val="nil"/>
              <w:bottom w:val="single" w:sz="4"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2,36</w:t>
            </w:r>
          </w:p>
        </w:tc>
        <w:tc>
          <w:tcPr>
            <w:tcW w:w="1394" w:type="dxa"/>
            <w:tcBorders>
              <w:top w:val="nil"/>
              <w:left w:val="nil"/>
              <w:bottom w:val="single" w:sz="4" w:space="0" w:color="auto"/>
              <w:right w:val="single" w:sz="8" w:space="0" w:color="auto"/>
            </w:tcBorders>
            <w:shd w:val="clear" w:color="auto" w:fill="auto"/>
            <w:noWrap/>
            <w:vAlign w:val="center"/>
          </w:tcPr>
          <w:p w:rsidR="00A11BBD" w:rsidRPr="002F02D5" w:rsidRDefault="00A11BBD" w:rsidP="00A11BBD">
            <w:pPr>
              <w:ind w:firstLine="360"/>
              <w:jc w:val="right"/>
              <w:rPr>
                <w:rFonts w:ascii="Arial CYR" w:hAnsi="Arial CYR" w:cs="Arial CYR"/>
                <w:lang w:val="en-US"/>
              </w:rPr>
            </w:pPr>
            <w:r>
              <w:rPr>
                <w:rFonts w:ascii="Arial CYR" w:hAnsi="Arial CYR" w:cs="Arial CYR"/>
              </w:rPr>
              <w:t>1,760</w:t>
            </w:r>
          </w:p>
        </w:tc>
      </w:tr>
      <w:tr w:rsidR="00A11BBD">
        <w:trPr>
          <w:trHeight w:val="1249"/>
        </w:trPr>
        <w:tc>
          <w:tcPr>
            <w:tcW w:w="2313" w:type="dxa"/>
            <w:tcBorders>
              <w:top w:val="nil"/>
              <w:left w:val="single" w:sz="8" w:space="0" w:color="auto"/>
              <w:bottom w:val="nil"/>
              <w:right w:val="single" w:sz="4" w:space="0" w:color="auto"/>
            </w:tcBorders>
            <w:shd w:val="clear" w:color="auto" w:fill="auto"/>
            <w:vAlign w:val="center"/>
          </w:tcPr>
          <w:p w:rsidR="00A11BBD" w:rsidRDefault="00A11BBD" w:rsidP="00A11BBD">
            <w:pPr>
              <w:ind w:firstLine="360"/>
              <w:jc w:val="center"/>
              <w:rPr>
                <w:rFonts w:ascii="Arial CYR" w:hAnsi="Arial CYR" w:cs="Arial CYR"/>
              </w:rPr>
            </w:pPr>
            <w:r>
              <w:rPr>
                <w:rFonts w:ascii="Arial CYR" w:hAnsi="Arial CYR" w:cs="Arial CYR"/>
              </w:rPr>
              <w:t>Доходы от внешней торговли и внешнеэкономических операций</w:t>
            </w:r>
          </w:p>
        </w:tc>
        <w:tc>
          <w:tcPr>
            <w:tcW w:w="1188" w:type="dxa"/>
            <w:tcBorders>
              <w:top w:val="nil"/>
              <w:left w:val="nil"/>
              <w:bottom w:val="nil"/>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1,85</w:t>
            </w:r>
          </w:p>
        </w:tc>
        <w:tc>
          <w:tcPr>
            <w:tcW w:w="1188" w:type="dxa"/>
            <w:tcBorders>
              <w:top w:val="nil"/>
              <w:left w:val="nil"/>
              <w:bottom w:val="nil"/>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1,375</w:t>
            </w:r>
          </w:p>
        </w:tc>
        <w:tc>
          <w:tcPr>
            <w:tcW w:w="1188" w:type="dxa"/>
            <w:tcBorders>
              <w:top w:val="nil"/>
              <w:left w:val="nil"/>
              <w:bottom w:val="nil"/>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1,965</w:t>
            </w:r>
          </w:p>
        </w:tc>
        <w:tc>
          <w:tcPr>
            <w:tcW w:w="1077" w:type="dxa"/>
            <w:tcBorders>
              <w:top w:val="nil"/>
              <w:left w:val="nil"/>
              <w:bottom w:val="nil"/>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2,500</w:t>
            </w:r>
          </w:p>
        </w:tc>
        <w:tc>
          <w:tcPr>
            <w:tcW w:w="1188" w:type="dxa"/>
            <w:tcBorders>
              <w:top w:val="nil"/>
              <w:left w:val="nil"/>
              <w:bottom w:val="nil"/>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4,422</w:t>
            </w:r>
          </w:p>
        </w:tc>
        <w:tc>
          <w:tcPr>
            <w:tcW w:w="1394" w:type="dxa"/>
            <w:tcBorders>
              <w:top w:val="nil"/>
              <w:left w:val="nil"/>
              <w:bottom w:val="single" w:sz="4" w:space="0" w:color="auto"/>
              <w:right w:val="single" w:sz="8" w:space="0" w:color="auto"/>
            </w:tcBorders>
            <w:shd w:val="clear" w:color="auto" w:fill="auto"/>
            <w:noWrap/>
            <w:vAlign w:val="center"/>
          </w:tcPr>
          <w:p w:rsidR="00A11BBD" w:rsidRPr="002F02D5" w:rsidRDefault="00A11BBD" w:rsidP="00A11BBD">
            <w:pPr>
              <w:ind w:firstLine="360"/>
              <w:jc w:val="right"/>
              <w:rPr>
                <w:rFonts w:ascii="Arial CYR" w:hAnsi="Arial CYR" w:cs="Arial CYR"/>
                <w:lang w:val="en-US"/>
              </w:rPr>
            </w:pPr>
            <w:r>
              <w:rPr>
                <w:rFonts w:ascii="Arial CYR" w:hAnsi="Arial CYR" w:cs="Arial CYR"/>
              </w:rPr>
              <w:t>2,422</w:t>
            </w:r>
          </w:p>
        </w:tc>
      </w:tr>
      <w:tr w:rsidR="00A11BBD">
        <w:trPr>
          <w:trHeight w:val="331"/>
        </w:trPr>
        <w:tc>
          <w:tcPr>
            <w:tcW w:w="2313" w:type="dxa"/>
            <w:tcBorders>
              <w:top w:val="single" w:sz="4" w:space="0" w:color="auto"/>
              <w:left w:val="single" w:sz="8" w:space="0" w:color="auto"/>
              <w:bottom w:val="single" w:sz="8" w:space="0" w:color="auto"/>
              <w:right w:val="single" w:sz="4" w:space="0" w:color="auto"/>
            </w:tcBorders>
            <w:shd w:val="clear" w:color="auto" w:fill="auto"/>
            <w:vAlign w:val="center"/>
          </w:tcPr>
          <w:p w:rsidR="00A11BBD" w:rsidRDefault="00A11BBD" w:rsidP="00A11BBD">
            <w:pPr>
              <w:ind w:firstLine="360"/>
              <w:jc w:val="center"/>
              <w:rPr>
                <w:rFonts w:ascii="Arial CYR" w:hAnsi="Arial CYR" w:cs="Arial CYR"/>
              </w:rPr>
            </w:pPr>
            <w:r>
              <w:rPr>
                <w:rFonts w:ascii="Arial CYR" w:hAnsi="Arial CYR" w:cs="Arial CYR"/>
              </w:rPr>
              <w:t>Все налоговые доходы</w:t>
            </w:r>
          </w:p>
        </w:tc>
        <w:tc>
          <w:tcPr>
            <w:tcW w:w="1188" w:type="dxa"/>
            <w:tcBorders>
              <w:top w:val="single" w:sz="4" w:space="0" w:color="auto"/>
              <w:left w:val="nil"/>
              <w:bottom w:val="single" w:sz="8"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13,769</w:t>
            </w:r>
          </w:p>
        </w:tc>
        <w:tc>
          <w:tcPr>
            <w:tcW w:w="1188" w:type="dxa"/>
            <w:tcBorders>
              <w:top w:val="single" w:sz="4" w:space="0" w:color="auto"/>
              <w:left w:val="nil"/>
              <w:bottom w:val="single" w:sz="8"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13,440</w:t>
            </w:r>
          </w:p>
        </w:tc>
        <w:tc>
          <w:tcPr>
            <w:tcW w:w="1188" w:type="dxa"/>
            <w:tcBorders>
              <w:top w:val="single" w:sz="4" w:space="0" w:color="auto"/>
              <w:left w:val="nil"/>
              <w:bottom w:val="single" w:sz="8"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11,991</w:t>
            </w:r>
          </w:p>
        </w:tc>
        <w:tc>
          <w:tcPr>
            <w:tcW w:w="1077" w:type="dxa"/>
            <w:tcBorders>
              <w:top w:val="single" w:sz="4" w:space="0" w:color="auto"/>
              <w:left w:val="nil"/>
              <w:bottom w:val="single" w:sz="8"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9,426</w:t>
            </w:r>
          </w:p>
        </w:tc>
        <w:tc>
          <w:tcPr>
            <w:tcW w:w="1188" w:type="dxa"/>
            <w:tcBorders>
              <w:top w:val="single" w:sz="4" w:space="0" w:color="auto"/>
              <w:left w:val="nil"/>
              <w:bottom w:val="single" w:sz="8" w:space="0" w:color="auto"/>
              <w:right w:val="single" w:sz="4" w:space="0" w:color="auto"/>
            </w:tcBorders>
            <w:shd w:val="clear" w:color="auto" w:fill="auto"/>
            <w:vAlign w:val="center"/>
          </w:tcPr>
          <w:p w:rsidR="00A11BBD" w:rsidRDefault="00A11BBD" w:rsidP="00A11BBD">
            <w:pPr>
              <w:ind w:firstLine="360"/>
              <w:jc w:val="right"/>
              <w:rPr>
                <w:rFonts w:ascii="Arial CYR" w:hAnsi="Arial CYR" w:cs="Arial CYR"/>
              </w:rPr>
            </w:pPr>
            <w:r>
              <w:rPr>
                <w:rFonts w:ascii="Arial CYR" w:hAnsi="Arial CYR" w:cs="Arial CYR"/>
              </w:rPr>
              <w:t>15,012</w:t>
            </w:r>
          </w:p>
        </w:tc>
        <w:tc>
          <w:tcPr>
            <w:tcW w:w="1394" w:type="dxa"/>
            <w:tcBorders>
              <w:top w:val="nil"/>
              <w:left w:val="nil"/>
              <w:bottom w:val="single" w:sz="8" w:space="0" w:color="auto"/>
              <w:right w:val="single" w:sz="8" w:space="0" w:color="auto"/>
            </w:tcBorders>
            <w:shd w:val="clear" w:color="auto" w:fill="auto"/>
            <w:noWrap/>
            <w:vAlign w:val="center"/>
          </w:tcPr>
          <w:p w:rsidR="00A11BBD" w:rsidRPr="002F02D5" w:rsidRDefault="00A11BBD" w:rsidP="00A11BBD">
            <w:pPr>
              <w:ind w:firstLine="360"/>
              <w:jc w:val="right"/>
              <w:rPr>
                <w:rFonts w:ascii="Arial CYR" w:hAnsi="Arial CYR" w:cs="Arial CYR"/>
                <w:lang w:val="en-US"/>
              </w:rPr>
            </w:pPr>
            <w:r>
              <w:rPr>
                <w:rFonts w:ascii="Arial CYR" w:hAnsi="Arial CYR" w:cs="Arial CYR"/>
              </w:rPr>
              <w:t>12,72</w:t>
            </w:r>
            <w:r>
              <w:rPr>
                <w:rFonts w:ascii="Arial CYR" w:hAnsi="Arial CYR" w:cs="Arial CYR"/>
                <w:lang w:val="en-US"/>
              </w:rPr>
              <w:t>8</w:t>
            </w:r>
          </w:p>
        </w:tc>
      </w:tr>
    </w:tbl>
    <w:p w:rsidR="00A11BBD" w:rsidRDefault="00A11BBD" w:rsidP="00A11BBD">
      <w:pPr>
        <w:tabs>
          <w:tab w:val="left" w:pos="1020"/>
        </w:tabs>
        <w:ind w:firstLine="360"/>
      </w:pPr>
      <w:r>
        <w:t>*Рассчитано по данным</w:t>
      </w:r>
      <w:r w:rsidRPr="00857DC0">
        <w:t>:</w:t>
      </w:r>
      <w:r>
        <w:t xml:space="preserve"> Финансы Республики Беларусь</w:t>
      </w:r>
      <w:r w:rsidRPr="00857DC0">
        <w:t>:</w:t>
      </w:r>
      <w:r>
        <w:t xml:space="preserve"> Статистический сборник / Министерство статистики и анализа Республики Беларусь.- Мн., 2002. </w:t>
      </w:r>
    </w:p>
    <w:p w:rsidR="00A11BBD" w:rsidRDefault="00A11BBD" w:rsidP="00A11BBD">
      <w:pPr>
        <w:tabs>
          <w:tab w:val="left" w:pos="1020"/>
        </w:tabs>
        <w:ind w:firstLine="360"/>
        <w:rPr>
          <w:sz w:val="28"/>
          <w:szCs w:val="28"/>
        </w:rPr>
      </w:pPr>
      <w:r>
        <w:t>* Рассчитано по по данным</w:t>
      </w:r>
      <w:r w:rsidRPr="00FF0A0B">
        <w:t xml:space="preserve">: </w:t>
      </w:r>
      <w:r>
        <w:t>Статический ежегодник  Республики Беларусь / Министерство статистики и анализа Республики Беларусь.- Мн., 2004.</w:t>
      </w:r>
      <w:r>
        <w:rPr>
          <w:sz w:val="28"/>
          <w:szCs w:val="28"/>
        </w:rPr>
        <w:tab/>
      </w:r>
      <w:r>
        <w:rPr>
          <w:sz w:val="28"/>
          <w:szCs w:val="28"/>
        </w:rPr>
        <w:tab/>
      </w:r>
    </w:p>
    <w:p w:rsidR="00A11BBD" w:rsidRDefault="00A11BBD" w:rsidP="00A11BBD">
      <w:pPr>
        <w:tabs>
          <w:tab w:val="left" w:pos="0"/>
        </w:tabs>
        <w:ind w:firstLine="360"/>
        <w:jc w:val="both"/>
        <w:rPr>
          <w:sz w:val="28"/>
          <w:szCs w:val="28"/>
        </w:rPr>
      </w:pPr>
      <w:r>
        <w:rPr>
          <w:sz w:val="28"/>
          <w:szCs w:val="28"/>
        </w:rPr>
        <w:t>Анализ результатов при использовании метода определения предельного уровня налоговой  ставки свидетельствует о ее снижении, что ведёт к снижению налогового бремени на экономику страны. Средний показатель предельной налоговой ставки за пятилетний период составляет 12,728%, что на 2,284% ниже самой высокой  предельной ставки в 2003году и на 3,302</w:t>
      </w:r>
      <w:r w:rsidRPr="00010862">
        <w:rPr>
          <w:sz w:val="28"/>
          <w:szCs w:val="28"/>
        </w:rPr>
        <w:t>%</w:t>
      </w:r>
      <w:r>
        <w:rPr>
          <w:sz w:val="28"/>
          <w:szCs w:val="28"/>
        </w:rPr>
        <w:t xml:space="preserve"> выше самой низкой предельной налоговой ставки в 2002году.</w:t>
      </w:r>
    </w:p>
    <w:p w:rsidR="00A11BBD" w:rsidRDefault="00A11BBD" w:rsidP="00A11BBD">
      <w:pPr>
        <w:tabs>
          <w:tab w:val="left" w:pos="0"/>
        </w:tabs>
        <w:ind w:firstLine="360"/>
        <w:jc w:val="both"/>
        <w:rPr>
          <w:sz w:val="28"/>
          <w:szCs w:val="28"/>
        </w:rPr>
      </w:pPr>
    </w:p>
    <w:p w:rsidR="00A11BBD" w:rsidRDefault="00A11BBD" w:rsidP="00A11BBD">
      <w:pPr>
        <w:tabs>
          <w:tab w:val="left" w:pos="0"/>
        </w:tabs>
        <w:ind w:firstLine="360"/>
        <w:jc w:val="both"/>
        <w:rPr>
          <w:sz w:val="22"/>
          <w:szCs w:val="22"/>
        </w:rPr>
      </w:pPr>
      <w:r>
        <w:rPr>
          <w:sz w:val="22"/>
          <w:szCs w:val="22"/>
        </w:rPr>
        <w:t xml:space="preserve">                                                                                                                                      Таблица 2.7.</w:t>
      </w:r>
    </w:p>
    <w:p w:rsidR="00A11BBD" w:rsidRDefault="00A11BBD" w:rsidP="00A11BBD">
      <w:pPr>
        <w:tabs>
          <w:tab w:val="left" w:pos="0"/>
        </w:tabs>
        <w:ind w:firstLine="360"/>
        <w:jc w:val="both"/>
        <w:rPr>
          <w:sz w:val="28"/>
          <w:szCs w:val="28"/>
        </w:rPr>
      </w:pPr>
      <w:r>
        <w:rPr>
          <w:sz w:val="28"/>
          <w:szCs w:val="28"/>
        </w:rPr>
        <w:t xml:space="preserve">Динамика предельного уровня налоговой ставки налогов выплачиваемых </w:t>
      </w:r>
      <w:r w:rsidRPr="00597863">
        <w:rPr>
          <w:sz w:val="28"/>
          <w:szCs w:val="28"/>
        </w:rPr>
        <w:t xml:space="preserve">     </w:t>
      </w:r>
    </w:p>
    <w:p w:rsidR="00A11BBD" w:rsidRPr="00BF76AF" w:rsidRDefault="00A11BBD" w:rsidP="00A11BBD">
      <w:pPr>
        <w:tabs>
          <w:tab w:val="left" w:pos="0"/>
        </w:tabs>
        <w:ind w:firstLine="360"/>
        <w:jc w:val="both"/>
        <w:rPr>
          <w:sz w:val="28"/>
          <w:szCs w:val="28"/>
        </w:rPr>
      </w:pPr>
      <w:r w:rsidRPr="007A0B43">
        <w:rPr>
          <w:sz w:val="28"/>
          <w:szCs w:val="28"/>
        </w:rPr>
        <w:t xml:space="preserve"> </w:t>
      </w:r>
      <w:r w:rsidRPr="007A0B43">
        <w:rPr>
          <w:sz w:val="28"/>
          <w:szCs w:val="28"/>
        </w:rPr>
        <w:tab/>
      </w:r>
      <w:r w:rsidRPr="007A0B43">
        <w:rPr>
          <w:sz w:val="28"/>
          <w:szCs w:val="28"/>
        </w:rPr>
        <w:tab/>
      </w:r>
      <w:r w:rsidRPr="007A0B43">
        <w:rPr>
          <w:sz w:val="28"/>
          <w:szCs w:val="28"/>
        </w:rPr>
        <w:tab/>
      </w:r>
      <w:r w:rsidRPr="007A0B43">
        <w:rPr>
          <w:sz w:val="28"/>
          <w:szCs w:val="28"/>
        </w:rPr>
        <w:tab/>
      </w:r>
      <w:r>
        <w:rPr>
          <w:sz w:val="28"/>
          <w:szCs w:val="28"/>
        </w:rPr>
        <w:t>в местные бюджеты,</w:t>
      </w:r>
      <w:r w:rsidRPr="00BF76AF">
        <w:rPr>
          <w:sz w:val="28"/>
          <w:szCs w:val="28"/>
        </w:rPr>
        <w:t xml:space="preserve"> %</w:t>
      </w:r>
    </w:p>
    <w:tbl>
      <w:tblPr>
        <w:tblW w:w="9375" w:type="dxa"/>
        <w:tblInd w:w="93" w:type="dxa"/>
        <w:tblLook w:val="0000" w:firstRow="0" w:lastRow="0" w:firstColumn="0" w:lastColumn="0" w:noHBand="0" w:noVBand="0"/>
      </w:tblPr>
      <w:tblGrid>
        <w:gridCol w:w="1622"/>
        <w:gridCol w:w="1273"/>
        <w:gridCol w:w="1260"/>
        <w:gridCol w:w="1260"/>
        <w:gridCol w:w="1260"/>
        <w:gridCol w:w="1080"/>
        <w:gridCol w:w="1620"/>
      </w:tblGrid>
      <w:tr w:rsidR="00A11BBD">
        <w:trPr>
          <w:trHeight w:val="954"/>
        </w:trPr>
        <w:tc>
          <w:tcPr>
            <w:tcW w:w="1622"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Вид налогов</w:t>
            </w:r>
          </w:p>
        </w:tc>
        <w:tc>
          <w:tcPr>
            <w:tcW w:w="6133" w:type="dxa"/>
            <w:gridSpan w:val="5"/>
            <w:tcBorders>
              <w:top w:val="single" w:sz="8" w:space="0" w:color="auto"/>
              <w:left w:val="nil"/>
              <w:bottom w:val="nil"/>
              <w:right w:val="single" w:sz="8" w:space="0" w:color="000000"/>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Показатель предельной налоговой ставки.</w:t>
            </w:r>
          </w:p>
        </w:tc>
        <w:tc>
          <w:tcPr>
            <w:tcW w:w="1620" w:type="dxa"/>
            <w:vMerge w:val="restart"/>
            <w:tcBorders>
              <w:top w:val="single" w:sz="8" w:space="0" w:color="auto"/>
              <w:left w:val="nil"/>
              <w:bottom w:val="single" w:sz="8" w:space="0" w:color="000000"/>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Средний показатель предельной налоговой ставки за 1999-2003гг.</w:t>
            </w:r>
          </w:p>
        </w:tc>
      </w:tr>
      <w:tr w:rsidR="00A11BBD">
        <w:trPr>
          <w:trHeight w:val="60"/>
        </w:trPr>
        <w:tc>
          <w:tcPr>
            <w:tcW w:w="1622"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11BBD" w:rsidRDefault="00A11BBD" w:rsidP="00A11BBD">
            <w:pPr>
              <w:rPr>
                <w:rFonts w:ascii="Arial CYR" w:hAnsi="Arial CYR" w:cs="Arial CYR"/>
              </w:rPr>
            </w:pPr>
          </w:p>
        </w:tc>
        <w:tc>
          <w:tcPr>
            <w:tcW w:w="1273" w:type="dxa"/>
            <w:tcBorders>
              <w:top w:val="single" w:sz="8" w:space="0" w:color="auto"/>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1999</w:t>
            </w:r>
          </w:p>
        </w:tc>
        <w:tc>
          <w:tcPr>
            <w:tcW w:w="126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2000</w:t>
            </w:r>
          </w:p>
        </w:tc>
        <w:tc>
          <w:tcPr>
            <w:tcW w:w="126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2001</w:t>
            </w:r>
          </w:p>
        </w:tc>
        <w:tc>
          <w:tcPr>
            <w:tcW w:w="126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2002</w:t>
            </w:r>
          </w:p>
        </w:tc>
        <w:tc>
          <w:tcPr>
            <w:tcW w:w="108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2003</w:t>
            </w:r>
          </w:p>
        </w:tc>
        <w:tc>
          <w:tcPr>
            <w:tcW w:w="1620" w:type="dxa"/>
            <w:vMerge/>
            <w:tcBorders>
              <w:top w:val="single" w:sz="8" w:space="0" w:color="auto"/>
              <w:left w:val="nil"/>
              <w:bottom w:val="single" w:sz="8" w:space="0" w:color="000000"/>
              <w:right w:val="single" w:sz="8" w:space="0" w:color="auto"/>
            </w:tcBorders>
            <w:shd w:val="clear" w:color="auto" w:fill="auto"/>
            <w:vAlign w:val="center"/>
          </w:tcPr>
          <w:p w:rsidR="00A11BBD" w:rsidRDefault="00A11BBD" w:rsidP="00A11BBD">
            <w:pPr>
              <w:rPr>
                <w:rFonts w:ascii="Arial CYR" w:hAnsi="Arial CYR" w:cs="Arial CYR"/>
              </w:rPr>
            </w:pPr>
          </w:p>
        </w:tc>
      </w:tr>
      <w:tr w:rsidR="00A11BBD">
        <w:trPr>
          <w:trHeight w:val="60"/>
        </w:trPr>
        <w:tc>
          <w:tcPr>
            <w:tcW w:w="1622" w:type="dxa"/>
            <w:tcBorders>
              <w:top w:val="nil"/>
              <w:left w:val="single" w:sz="8" w:space="0" w:color="auto"/>
              <w:bottom w:val="nil"/>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1</w:t>
            </w:r>
          </w:p>
        </w:tc>
        <w:tc>
          <w:tcPr>
            <w:tcW w:w="1273"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2</w:t>
            </w:r>
          </w:p>
        </w:tc>
        <w:tc>
          <w:tcPr>
            <w:tcW w:w="126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3</w:t>
            </w:r>
          </w:p>
        </w:tc>
        <w:tc>
          <w:tcPr>
            <w:tcW w:w="126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4</w:t>
            </w:r>
          </w:p>
        </w:tc>
        <w:tc>
          <w:tcPr>
            <w:tcW w:w="126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5</w:t>
            </w:r>
          </w:p>
        </w:tc>
        <w:tc>
          <w:tcPr>
            <w:tcW w:w="108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6</w:t>
            </w:r>
          </w:p>
        </w:tc>
        <w:tc>
          <w:tcPr>
            <w:tcW w:w="1620" w:type="dxa"/>
            <w:tcBorders>
              <w:top w:val="nil"/>
              <w:left w:val="nil"/>
              <w:bottom w:val="nil"/>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7</w:t>
            </w:r>
          </w:p>
        </w:tc>
      </w:tr>
      <w:tr w:rsidR="00A11BBD">
        <w:trPr>
          <w:trHeight w:val="780"/>
        </w:trPr>
        <w:tc>
          <w:tcPr>
            <w:tcW w:w="1622" w:type="dxa"/>
            <w:tcBorders>
              <w:top w:val="nil"/>
              <w:left w:val="single" w:sz="8" w:space="0" w:color="auto"/>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Налог на прибыль и налоги</w:t>
            </w:r>
          </w:p>
        </w:tc>
        <w:tc>
          <w:tcPr>
            <w:tcW w:w="1273"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1,893</w:t>
            </w:r>
          </w:p>
        </w:tc>
        <w:tc>
          <w:tcPr>
            <w:tcW w:w="12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1,621</w:t>
            </w:r>
          </w:p>
        </w:tc>
        <w:tc>
          <w:tcPr>
            <w:tcW w:w="12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2,003</w:t>
            </w:r>
          </w:p>
        </w:tc>
        <w:tc>
          <w:tcPr>
            <w:tcW w:w="126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1,573</w:t>
            </w:r>
          </w:p>
        </w:tc>
        <w:tc>
          <w:tcPr>
            <w:tcW w:w="108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2,104</w:t>
            </w:r>
          </w:p>
        </w:tc>
        <w:tc>
          <w:tcPr>
            <w:tcW w:w="162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1,839</w:t>
            </w:r>
          </w:p>
        </w:tc>
      </w:tr>
      <w:tr w:rsidR="00A11BBD">
        <w:trPr>
          <w:trHeight w:val="780"/>
        </w:trPr>
        <w:tc>
          <w:tcPr>
            <w:tcW w:w="1622" w:type="dxa"/>
            <w:tcBorders>
              <w:top w:val="nil"/>
              <w:left w:val="single" w:sz="8" w:space="0" w:color="auto"/>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Подоходный налог</w:t>
            </w:r>
          </w:p>
        </w:tc>
        <w:tc>
          <w:tcPr>
            <w:tcW w:w="1273"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2,797</w:t>
            </w:r>
          </w:p>
        </w:tc>
        <w:tc>
          <w:tcPr>
            <w:tcW w:w="12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3,078</w:t>
            </w:r>
          </w:p>
        </w:tc>
        <w:tc>
          <w:tcPr>
            <w:tcW w:w="12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3,197</w:t>
            </w:r>
          </w:p>
        </w:tc>
        <w:tc>
          <w:tcPr>
            <w:tcW w:w="126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2,666</w:t>
            </w:r>
          </w:p>
        </w:tc>
        <w:tc>
          <w:tcPr>
            <w:tcW w:w="108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2,574</w:t>
            </w:r>
          </w:p>
        </w:tc>
        <w:tc>
          <w:tcPr>
            <w:tcW w:w="162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2,862</w:t>
            </w:r>
          </w:p>
        </w:tc>
      </w:tr>
      <w:tr w:rsidR="00A11BBD">
        <w:trPr>
          <w:trHeight w:val="270"/>
        </w:trPr>
        <w:tc>
          <w:tcPr>
            <w:tcW w:w="1622" w:type="dxa"/>
            <w:tcBorders>
              <w:top w:val="nil"/>
              <w:left w:val="single" w:sz="8" w:space="0" w:color="auto"/>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1</w:t>
            </w:r>
          </w:p>
        </w:tc>
        <w:tc>
          <w:tcPr>
            <w:tcW w:w="1273"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2</w:t>
            </w:r>
          </w:p>
        </w:tc>
        <w:tc>
          <w:tcPr>
            <w:tcW w:w="12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3</w:t>
            </w:r>
          </w:p>
        </w:tc>
        <w:tc>
          <w:tcPr>
            <w:tcW w:w="12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4</w:t>
            </w:r>
          </w:p>
        </w:tc>
        <w:tc>
          <w:tcPr>
            <w:tcW w:w="126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5</w:t>
            </w:r>
          </w:p>
        </w:tc>
        <w:tc>
          <w:tcPr>
            <w:tcW w:w="108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6</w:t>
            </w:r>
          </w:p>
        </w:tc>
        <w:tc>
          <w:tcPr>
            <w:tcW w:w="162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7</w:t>
            </w:r>
          </w:p>
        </w:tc>
      </w:tr>
      <w:tr w:rsidR="00A11BBD">
        <w:trPr>
          <w:trHeight w:val="957"/>
        </w:trPr>
        <w:tc>
          <w:tcPr>
            <w:tcW w:w="1622" w:type="dxa"/>
            <w:tcBorders>
              <w:top w:val="nil"/>
              <w:left w:val="single" w:sz="8" w:space="0" w:color="auto"/>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Налог на добавленную стоимость</w:t>
            </w:r>
          </w:p>
        </w:tc>
        <w:tc>
          <w:tcPr>
            <w:tcW w:w="1273"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2,797</w:t>
            </w:r>
          </w:p>
        </w:tc>
        <w:tc>
          <w:tcPr>
            <w:tcW w:w="126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3,176</w:t>
            </w:r>
          </w:p>
        </w:tc>
        <w:tc>
          <w:tcPr>
            <w:tcW w:w="126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2,985</w:t>
            </w:r>
          </w:p>
        </w:tc>
        <w:tc>
          <w:tcPr>
            <w:tcW w:w="126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3,134</w:t>
            </w:r>
          </w:p>
        </w:tc>
        <w:tc>
          <w:tcPr>
            <w:tcW w:w="108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2,155</w:t>
            </w:r>
          </w:p>
        </w:tc>
        <w:tc>
          <w:tcPr>
            <w:tcW w:w="162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2,849</w:t>
            </w:r>
          </w:p>
        </w:tc>
      </w:tr>
      <w:tr w:rsidR="00A11BBD">
        <w:trPr>
          <w:trHeight w:val="270"/>
        </w:trPr>
        <w:tc>
          <w:tcPr>
            <w:tcW w:w="1622" w:type="dxa"/>
            <w:tcBorders>
              <w:top w:val="nil"/>
              <w:left w:val="single" w:sz="8" w:space="0" w:color="auto"/>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Акцизы</w:t>
            </w:r>
          </w:p>
        </w:tc>
        <w:tc>
          <w:tcPr>
            <w:tcW w:w="1273"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1,119</w:t>
            </w:r>
          </w:p>
        </w:tc>
        <w:tc>
          <w:tcPr>
            <w:tcW w:w="12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0,622</w:t>
            </w:r>
          </w:p>
        </w:tc>
        <w:tc>
          <w:tcPr>
            <w:tcW w:w="12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0,597</w:t>
            </w:r>
          </w:p>
        </w:tc>
        <w:tc>
          <w:tcPr>
            <w:tcW w:w="12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0,312</w:t>
            </w:r>
          </w:p>
        </w:tc>
        <w:tc>
          <w:tcPr>
            <w:tcW w:w="108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0,153</w:t>
            </w:r>
          </w:p>
        </w:tc>
        <w:tc>
          <w:tcPr>
            <w:tcW w:w="162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0,561</w:t>
            </w:r>
          </w:p>
        </w:tc>
      </w:tr>
      <w:tr w:rsidR="00A11BBD">
        <w:trPr>
          <w:trHeight w:val="597"/>
        </w:trPr>
        <w:tc>
          <w:tcPr>
            <w:tcW w:w="1622" w:type="dxa"/>
            <w:tcBorders>
              <w:top w:val="nil"/>
              <w:left w:val="single" w:sz="8" w:space="0" w:color="auto"/>
              <w:bottom w:val="nil"/>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Налоги на собственность</w:t>
            </w:r>
          </w:p>
        </w:tc>
        <w:tc>
          <w:tcPr>
            <w:tcW w:w="1273" w:type="dxa"/>
            <w:tcBorders>
              <w:top w:val="nil"/>
              <w:left w:val="nil"/>
              <w:bottom w:val="nil"/>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0,387</w:t>
            </w:r>
          </w:p>
        </w:tc>
        <w:tc>
          <w:tcPr>
            <w:tcW w:w="1260" w:type="dxa"/>
            <w:tcBorders>
              <w:top w:val="nil"/>
              <w:left w:val="nil"/>
              <w:bottom w:val="nil"/>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1,227</w:t>
            </w:r>
          </w:p>
        </w:tc>
        <w:tc>
          <w:tcPr>
            <w:tcW w:w="1260" w:type="dxa"/>
            <w:tcBorders>
              <w:top w:val="nil"/>
              <w:left w:val="nil"/>
              <w:bottom w:val="nil"/>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1,791</w:t>
            </w:r>
          </w:p>
        </w:tc>
        <w:tc>
          <w:tcPr>
            <w:tcW w:w="1260" w:type="dxa"/>
            <w:tcBorders>
              <w:top w:val="nil"/>
              <w:left w:val="nil"/>
              <w:bottom w:val="nil"/>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1,707</w:t>
            </w:r>
          </w:p>
        </w:tc>
        <w:tc>
          <w:tcPr>
            <w:tcW w:w="1080" w:type="dxa"/>
            <w:tcBorders>
              <w:top w:val="nil"/>
              <w:left w:val="nil"/>
              <w:bottom w:val="nil"/>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3,3,482</w:t>
            </w:r>
          </w:p>
        </w:tc>
        <w:tc>
          <w:tcPr>
            <w:tcW w:w="162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1,278</w:t>
            </w:r>
          </w:p>
        </w:tc>
      </w:tr>
      <w:tr w:rsidR="00A11BBD">
        <w:trPr>
          <w:trHeight w:val="880"/>
        </w:trPr>
        <w:tc>
          <w:tcPr>
            <w:tcW w:w="1622" w:type="dxa"/>
            <w:tcBorders>
              <w:top w:val="single" w:sz="8" w:space="0" w:color="auto"/>
              <w:left w:val="single" w:sz="8" w:space="0" w:color="auto"/>
              <w:bottom w:val="nil"/>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Налоги на использование природных ресурсов</w:t>
            </w:r>
          </w:p>
        </w:tc>
        <w:tc>
          <w:tcPr>
            <w:tcW w:w="1273" w:type="dxa"/>
            <w:tcBorders>
              <w:top w:val="single" w:sz="8" w:space="0" w:color="auto"/>
              <w:left w:val="nil"/>
              <w:bottom w:val="nil"/>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0,101</w:t>
            </w:r>
          </w:p>
        </w:tc>
        <w:tc>
          <w:tcPr>
            <w:tcW w:w="1260" w:type="dxa"/>
            <w:tcBorders>
              <w:top w:val="single" w:sz="8" w:space="0" w:color="auto"/>
              <w:left w:val="nil"/>
              <w:bottom w:val="nil"/>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0,065</w:t>
            </w:r>
          </w:p>
        </w:tc>
        <w:tc>
          <w:tcPr>
            <w:tcW w:w="1260" w:type="dxa"/>
            <w:tcBorders>
              <w:top w:val="single" w:sz="8" w:space="0" w:color="auto"/>
              <w:left w:val="nil"/>
              <w:bottom w:val="nil"/>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0,112</w:t>
            </w:r>
          </w:p>
        </w:tc>
        <w:tc>
          <w:tcPr>
            <w:tcW w:w="1260" w:type="dxa"/>
            <w:tcBorders>
              <w:top w:val="single" w:sz="8" w:space="0" w:color="auto"/>
              <w:left w:val="nil"/>
              <w:bottom w:val="nil"/>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0,1</w:t>
            </w:r>
          </w:p>
        </w:tc>
        <w:tc>
          <w:tcPr>
            <w:tcW w:w="1080" w:type="dxa"/>
            <w:tcBorders>
              <w:top w:val="single" w:sz="8" w:space="0" w:color="auto"/>
              <w:left w:val="nil"/>
              <w:bottom w:val="nil"/>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0,102</w:t>
            </w:r>
          </w:p>
        </w:tc>
        <w:tc>
          <w:tcPr>
            <w:tcW w:w="162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0,096</w:t>
            </w:r>
          </w:p>
        </w:tc>
      </w:tr>
      <w:tr w:rsidR="00A11BBD">
        <w:trPr>
          <w:trHeight w:val="663"/>
        </w:trPr>
        <w:tc>
          <w:tcPr>
            <w:tcW w:w="1622" w:type="dxa"/>
            <w:tcBorders>
              <w:top w:val="single" w:sz="8" w:space="0" w:color="auto"/>
              <w:left w:val="single" w:sz="8" w:space="0" w:color="auto"/>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Все налоговые доходы</w:t>
            </w:r>
          </w:p>
        </w:tc>
        <w:tc>
          <w:tcPr>
            <w:tcW w:w="1273" w:type="dxa"/>
            <w:tcBorders>
              <w:top w:val="single" w:sz="8" w:space="0" w:color="auto"/>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12,952</w:t>
            </w:r>
          </w:p>
        </w:tc>
        <w:tc>
          <w:tcPr>
            <w:tcW w:w="1260" w:type="dxa"/>
            <w:tcBorders>
              <w:top w:val="single" w:sz="8" w:space="0" w:color="auto"/>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13,245</w:t>
            </w:r>
          </w:p>
        </w:tc>
        <w:tc>
          <w:tcPr>
            <w:tcW w:w="1260" w:type="dxa"/>
            <w:tcBorders>
              <w:top w:val="single" w:sz="8" w:space="0" w:color="auto"/>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12,327</w:t>
            </w:r>
          </w:p>
        </w:tc>
        <w:tc>
          <w:tcPr>
            <w:tcW w:w="1260" w:type="dxa"/>
            <w:tcBorders>
              <w:top w:val="single" w:sz="8" w:space="0" w:color="auto"/>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11,478</w:t>
            </w:r>
          </w:p>
        </w:tc>
        <w:tc>
          <w:tcPr>
            <w:tcW w:w="1080" w:type="dxa"/>
            <w:tcBorders>
              <w:top w:val="single" w:sz="8" w:space="0" w:color="auto"/>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16,422</w:t>
            </w:r>
          </w:p>
        </w:tc>
        <w:tc>
          <w:tcPr>
            <w:tcW w:w="162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13,285</w:t>
            </w:r>
          </w:p>
        </w:tc>
      </w:tr>
    </w:tbl>
    <w:p w:rsidR="00A11BBD" w:rsidRDefault="00A11BBD" w:rsidP="00A11BBD">
      <w:pPr>
        <w:tabs>
          <w:tab w:val="left" w:pos="1020"/>
        </w:tabs>
        <w:ind w:firstLine="360"/>
      </w:pPr>
      <w:r>
        <w:t>*Рассчитано по данным</w:t>
      </w:r>
      <w:r w:rsidRPr="00857DC0">
        <w:t>:</w:t>
      </w:r>
      <w:r>
        <w:t xml:space="preserve"> Финансы Республики Беларусь</w:t>
      </w:r>
      <w:r w:rsidRPr="00857DC0">
        <w:t>:</w:t>
      </w:r>
      <w:r>
        <w:t xml:space="preserve"> Статистический сборник / Министерство статистики и анализа Республики Беларусь.- Мн., 2002. </w:t>
      </w:r>
    </w:p>
    <w:p w:rsidR="00A11BBD" w:rsidRDefault="00A11BBD" w:rsidP="00A11BBD">
      <w:pPr>
        <w:tabs>
          <w:tab w:val="left" w:pos="1020"/>
        </w:tabs>
        <w:ind w:firstLine="360"/>
        <w:rPr>
          <w:sz w:val="28"/>
          <w:szCs w:val="28"/>
        </w:rPr>
      </w:pPr>
      <w:r>
        <w:t>* Рассчитано по по данным</w:t>
      </w:r>
      <w:r w:rsidRPr="00FF0A0B">
        <w:t xml:space="preserve">: </w:t>
      </w:r>
      <w:r>
        <w:t xml:space="preserve">Статический ежегодник  Республики Беларусь / Министерство статистики и анализа Республики Беларусь.- Мн., 2004. </w:t>
      </w:r>
    </w:p>
    <w:p w:rsidR="00A11BBD" w:rsidRDefault="00A11BBD" w:rsidP="00A11BBD">
      <w:pPr>
        <w:tabs>
          <w:tab w:val="left" w:pos="1020"/>
        </w:tabs>
        <w:ind w:firstLine="360"/>
        <w:rPr>
          <w:sz w:val="28"/>
          <w:szCs w:val="28"/>
        </w:rPr>
      </w:pPr>
    </w:p>
    <w:p w:rsidR="00A11BBD" w:rsidRPr="00377D94" w:rsidRDefault="00A11BBD" w:rsidP="00A11BBD">
      <w:pPr>
        <w:tabs>
          <w:tab w:val="left" w:pos="0"/>
        </w:tabs>
        <w:ind w:firstLine="360"/>
        <w:jc w:val="both"/>
        <w:rPr>
          <w:sz w:val="28"/>
          <w:szCs w:val="28"/>
        </w:rPr>
      </w:pPr>
      <w:r>
        <w:rPr>
          <w:sz w:val="28"/>
          <w:szCs w:val="28"/>
        </w:rPr>
        <w:t>В отличие от предельной налоговой ставки налогов, выплачиваемых в республиканский бюджет предельная налоговая ставка налогов, выплачиваемых в местные бюджеты областей и города Минска начинает снижаться только в 2000 году и продолжает снижение до 2002 года. Снижение предельной налоговой ставки достигается за счет снижения ставки на акцизы и  налога на собственность. Минимальное значение ставки достигает 11,478</w:t>
      </w:r>
      <w:r w:rsidRPr="001C512B">
        <w:rPr>
          <w:sz w:val="28"/>
          <w:szCs w:val="28"/>
        </w:rPr>
        <w:t>%</w:t>
      </w:r>
      <w:r>
        <w:rPr>
          <w:sz w:val="28"/>
          <w:szCs w:val="28"/>
        </w:rPr>
        <w:t>, в 2002 году за счёт снижения налоговых ставок по налогам, взимаемым в местные бюджеты, а максимальное – 16,422</w:t>
      </w:r>
      <w:r w:rsidRPr="001C512B">
        <w:rPr>
          <w:sz w:val="28"/>
          <w:szCs w:val="28"/>
        </w:rPr>
        <w:t>%</w:t>
      </w:r>
      <w:r>
        <w:rPr>
          <w:sz w:val="28"/>
          <w:szCs w:val="28"/>
        </w:rPr>
        <w:t>. Средняя предельная налоговая ставка за период составляет 13,285</w:t>
      </w:r>
      <w:r w:rsidRPr="00435433">
        <w:rPr>
          <w:sz w:val="28"/>
          <w:szCs w:val="28"/>
        </w:rPr>
        <w:t>%</w:t>
      </w:r>
      <w:r>
        <w:rPr>
          <w:sz w:val="28"/>
          <w:szCs w:val="28"/>
        </w:rPr>
        <w:t>, что на 1,807</w:t>
      </w:r>
      <w:r w:rsidRPr="00435433">
        <w:rPr>
          <w:sz w:val="28"/>
          <w:szCs w:val="28"/>
        </w:rPr>
        <w:t>%</w:t>
      </w:r>
      <w:r>
        <w:rPr>
          <w:sz w:val="28"/>
          <w:szCs w:val="28"/>
        </w:rPr>
        <w:t xml:space="preserve"> выше, чем минимальная предельная налоговая ставка и на 3,137</w:t>
      </w:r>
      <w:r w:rsidRPr="00435433">
        <w:rPr>
          <w:sz w:val="28"/>
          <w:szCs w:val="28"/>
        </w:rPr>
        <w:t>%</w:t>
      </w:r>
      <w:r>
        <w:rPr>
          <w:sz w:val="28"/>
          <w:szCs w:val="28"/>
        </w:rPr>
        <w:t xml:space="preserve"> ниже, чем максимальная.</w:t>
      </w:r>
    </w:p>
    <w:p w:rsidR="00A11BBD" w:rsidRPr="00E308B1" w:rsidRDefault="00A11BBD" w:rsidP="00A11BBD">
      <w:pPr>
        <w:tabs>
          <w:tab w:val="left" w:pos="0"/>
        </w:tabs>
        <w:ind w:firstLine="360"/>
        <w:jc w:val="both"/>
        <w:rPr>
          <w:sz w:val="28"/>
          <w:szCs w:val="28"/>
        </w:rPr>
      </w:pPr>
      <w:r>
        <w:rPr>
          <w:sz w:val="28"/>
          <w:szCs w:val="28"/>
        </w:rPr>
        <w:t xml:space="preserve">Количественная оценка влияния основных налогов на величину налоговой нагрузки и удельный их вес в реальном выражении за рассматриваемый период представлены в таблице </w:t>
      </w:r>
      <w:r w:rsidRPr="00E308B1">
        <w:rPr>
          <w:sz w:val="28"/>
          <w:szCs w:val="28"/>
        </w:rPr>
        <w:t>[</w:t>
      </w:r>
      <w:r>
        <w:rPr>
          <w:sz w:val="28"/>
          <w:szCs w:val="28"/>
        </w:rPr>
        <w:t>приложение</w:t>
      </w:r>
      <w:r w:rsidRPr="00E308B1">
        <w:rPr>
          <w:sz w:val="28"/>
          <w:szCs w:val="28"/>
        </w:rPr>
        <w:t>]</w:t>
      </w:r>
      <w:r>
        <w:rPr>
          <w:sz w:val="28"/>
          <w:szCs w:val="28"/>
        </w:rPr>
        <w:t>.</w:t>
      </w:r>
    </w:p>
    <w:p w:rsidR="00A11BBD" w:rsidRDefault="00A11BBD" w:rsidP="00A11BBD">
      <w:pPr>
        <w:tabs>
          <w:tab w:val="left" w:pos="0"/>
        </w:tabs>
        <w:ind w:firstLine="360"/>
        <w:jc w:val="both"/>
        <w:rPr>
          <w:sz w:val="28"/>
          <w:szCs w:val="28"/>
        </w:rPr>
      </w:pPr>
      <w:r>
        <w:rPr>
          <w:sz w:val="28"/>
          <w:szCs w:val="28"/>
        </w:rPr>
        <w:t>Анализ показывает, что по налогу на прибыль и доходы, налоговые поступления за период с 1998 по 2003 год увеличились на 1316 млрд.руб., удельный их вес по отношению к ВВП незначительно уменьшился. Динамика этого налога по отношению к ВВП, выручке от реализации и прибыли на протяжении периода имела незначительные отклонения. Поступления от подоходного налога в 1998 году составляли 24млрд.руб. ,а в 2003 году уже 1025 млрд.руб. Удельный их вес в ВВП  уменьшился только на 0,5% , минимальная их доля составила 2,853 в 2003 году и максимальная 3,418% в 1998 году. Удельный вес налога на добавленную стоимость в 2003 году составил 8,063%. Этот налог является самым весомым в налоговой нагрузке на экономику страны. Динамика акцизного налога являлась самой существенной за весь рассматриваемый период. Удельный вес акцизов снизился с 3,703% до 2,332%. Динамика оставшихся налогов не оказала значительного влияния на экономику страны.  В целом все налоговые поступления за рассматриваемый период увеличились, практически в два раза, их удельный вес снизился более чем в три раза и составил 78,899% в 1998 году и 25,998% в 2003 году. Минимальный удельный  вес приходится на 2002 год и составляет 23,961%. На диаграмме представлена налоговая нагрузку в 2004 году, приходящаяся на каждую область Республики.</w:t>
      </w:r>
    </w:p>
    <w:p w:rsidR="00A11BBD" w:rsidRDefault="00A11BBD" w:rsidP="00A11BBD">
      <w:pPr>
        <w:tabs>
          <w:tab w:val="left" w:pos="0"/>
        </w:tabs>
        <w:ind w:firstLine="360"/>
        <w:jc w:val="both"/>
        <w:rPr>
          <w:sz w:val="28"/>
          <w:szCs w:val="28"/>
        </w:rPr>
      </w:pPr>
    </w:p>
    <w:p w:rsidR="00A11BBD" w:rsidRDefault="00A11BBD" w:rsidP="00A11BBD">
      <w:pPr>
        <w:tabs>
          <w:tab w:val="left" w:pos="0"/>
        </w:tabs>
        <w:ind w:firstLine="360"/>
        <w:jc w:val="both"/>
      </w:pPr>
      <w:r>
        <w:t xml:space="preserve">            </w:t>
      </w:r>
      <w:r>
        <w:object w:dxaOrig="8227" w:dyaOrig="4175">
          <v:shape id="_x0000_i1035" type="#_x0000_t75" style="width:411pt;height:208.5pt" o:ole="">
            <v:imagedata r:id="rId25" o:title=""/>
          </v:shape>
          <o:OLEObject Type="Embed" ProgID="Excel.Sheet.8" ShapeID="_x0000_i1035" DrawAspect="Content" ObjectID="_1458289022" r:id="rId26">
            <o:FieldCodes>\s</o:FieldCodes>
          </o:OLEObject>
        </w:object>
      </w:r>
    </w:p>
    <w:p w:rsidR="00A11BBD" w:rsidRDefault="00A11BBD" w:rsidP="00A11BBD">
      <w:pPr>
        <w:tabs>
          <w:tab w:val="left" w:pos="0"/>
        </w:tabs>
        <w:ind w:firstLine="360"/>
        <w:jc w:val="both"/>
        <w:rPr>
          <w:sz w:val="28"/>
          <w:szCs w:val="28"/>
        </w:rPr>
      </w:pPr>
      <w:r>
        <w:rPr>
          <w:sz w:val="28"/>
          <w:szCs w:val="28"/>
        </w:rPr>
        <w:t>Рис.1 Налоговая нагрузка в 2004 году по областям и Республике Беларусь, %.</w:t>
      </w:r>
    </w:p>
    <w:p w:rsidR="00A11BBD" w:rsidRPr="00B65B84" w:rsidRDefault="00A11BBD" w:rsidP="00A11BBD">
      <w:pPr>
        <w:tabs>
          <w:tab w:val="left" w:pos="0"/>
        </w:tabs>
        <w:ind w:firstLine="360"/>
        <w:jc w:val="both"/>
        <w:rPr>
          <w:sz w:val="28"/>
          <w:szCs w:val="28"/>
        </w:rPr>
      </w:pPr>
      <w:r>
        <w:rPr>
          <w:sz w:val="28"/>
          <w:szCs w:val="28"/>
        </w:rPr>
        <w:t>Самая высокая налоговая нагрузка в 2004 году приходилась на  город Минск  и Минскую область, а самая низкая – на Могилёвскую и Витебскую области.</w:t>
      </w:r>
    </w:p>
    <w:p w:rsidR="00A11BBD" w:rsidRDefault="00A11BBD" w:rsidP="00A11BBD">
      <w:pPr>
        <w:tabs>
          <w:tab w:val="left" w:pos="0"/>
        </w:tabs>
        <w:ind w:firstLine="360"/>
        <w:jc w:val="both"/>
        <w:rPr>
          <w:sz w:val="28"/>
          <w:szCs w:val="28"/>
        </w:rPr>
      </w:pPr>
      <w:r>
        <w:rPr>
          <w:sz w:val="28"/>
          <w:szCs w:val="28"/>
        </w:rPr>
        <w:tab/>
        <w:t xml:space="preserve">На основе проведённого анализа можно представить динамику налоговой нагрузки на экономику страны. Период с 1998 по 2003 год можно разделить на два этапа: первый с 1998 по 2002 год, когда налоговая нагрузка снижалась, а второй с 2002 по 2003 год, на протяжении которого наблюдалась повышение налогового бремени на экономику, за счёт повышения налоговых ставок на отдельные виды налогов. </w:t>
      </w:r>
    </w:p>
    <w:p w:rsidR="00A11BBD" w:rsidRDefault="00A11BBD" w:rsidP="00A11BBD">
      <w:pPr>
        <w:ind w:firstLine="360"/>
        <w:jc w:val="both"/>
        <w:rPr>
          <w:sz w:val="28"/>
          <w:szCs w:val="28"/>
        </w:rPr>
      </w:pPr>
      <w:r>
        <w:rPr>
          <w:b/>
          <w:bCs/>
          <w:sz w:val="28"/>
          <w:szCs w:val="28"/>
        </w:rPr>
        <w:tab/>
      </w:r>
      <w:r w:rsidRPr="00F82265">
        <w:rPr>
          <w:bCs/>
          <w:sz w:val="28"/>
          <w:szCs w:val="28"/>
        </w:rPr>
        <w:t>Для более полного анализа существующей ситуации следует проанализировать поступление</w:t>
      </w:r>
      <w:r>
        <w:rPr>
          <w:sz w:val="28"/>
          <w:szCs w:val="28"/>
        </w:rPr>
        <w:t xml:space="preserve"> налогов, предусмотренных главным финансовым планом страны – </w:t>
      </w:r>
      <w:r w:rsidRPr="002C5654">
        <w:rPr>
          <w:sz w:val="28"/>
          <w:szCs w:val="28"/>
        </w:rPr>
        <w:t>“</w:t>
      </w:r>
      <w:r>
        <w:rPr>
          <w:sz w:val="28"/>
          <w:szCs w:val="28"/>
        </w:rPr>
        <w:t>Бюджетом Республики Беларусь</w:t>
      </w:r>
      <w:r w:rsidRPr="002C5654">
        <w:rPr>
          <w:sz w:val="28"/>
          <w:szCs w:val="28"/>
        </w:rPr>
        <w:t>”</w:t>
      </w:r>
      <w:r>
        <w:rPr>
          <w:sz w:val="28"/>
          <w:szCs w:val="28"/>
        </w:rPr>
        <w:t>. Этот план характеризует плановые поступления доходов в казну страны. В таблице 2.8. проведён анализ динамики</w:t>
      </w:r>
      <w:r w:rsidRPr="00F82265">
        <w:rPr>
          <w:sz w:val="28"/>
          <w:szCs w:val="28"/>
        </w:rPr>
        <w:t xml:space="preserve"> </w:t>
      </w:r>
      <w:r>
        <w:rPr>
          <w:sz w:val="28"/>
          <w:szCs w:val="28"/>
        </w:rPr>
        <w:t xml:space="preserve"> отдельных видов налогов к общей сумме доходов,   предусмотренных законом </w:t>
      </w:r>
      <w:r w:rsidRPr="003344AC">
        <w:rPr>
          <w:sz w:val="28"/>
          <w:szCs w:val="28"/>
        </w:rPr>
        <w:t>“</w:t>
      </w:r>
      <w:r>
        <w:rPr>
          <w:sz w:val="28"/>
          <w:szCs w:val="28"/>
        </w:rPr>
        <w:t>О бюджете Республики Беларусь</w:t>
      </w:r>
      <w:r w:rsidRPr="003344AC">
        <w:rPr>
          <w:sz w:val="28"/>
          <w:szCs w:val="28"/>
        </w:rPr>
        <w:t>”</w:t>
      </w:r>
      <w:r>
        <w:rPr>
          <w:sz w:val="28"/>
          <w:szCs w:val="28"/>
        </w:rPr>
        <w:t>.</w:t>
      </w:r>
    </w:p>
    <w:p w:rsidR="00A11BBD" w:rsidRPr="00BF76AF" w:rsidRDefault="00A11BBD" w:rsidP="00A11BBD">
      <w:pPr>
        <w:ind w:firstLine="360"/>
        <w:jc w:val="both"/>
        <w:rPr>
          <w:sz w:val="28"/>
          <w:szCs w:val="28"/>
        </w:rPr>
      </w:pPr>
    </w:p>
    <w:p w:rsidR="00A11BBD" w:rsidRPr="00BF76AF" w:rsidRDefault="00A11BBD" w:rsidP="00A11BBD">
      <w:pPr>
        <w:ind w:firstLine="360"/>
        <w:jc w:val="both"/>
        <w:rPr>
          <w:sz w:val="28"/>
          <w:szCs w:val="28"/>
        </w:rPr>
      </w:pPr>
    </w:p>
    <w:p w:rsidR="00A11BBD" w:rsidRDefault="00A11BBD" w:rsidP="00A11BBD">
      <w:pPr>
        <w:ind w:firstLine="360"/>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p>
    <w:p w:rsidR="00A11BBD" w:rsidRDefault="00A11BBD" w:rsidP="00A11BBD">
      <w:pPr>
        <w:ind w:firstLine="360"/>
        <w:jc w:val="right"/>
        <w:rPr>
          <w:sz w:val="22"/>
          <w:szCs w:val="22"/>
        </w:rPr>
      </w:pPr>
      <w:r>
        <w:rPr>
          <w:sz w:val="22"/>
          <w:szCs w:val="22"/>
        </w:rPr>
        <w:t xml:space="preserve">        Таблица 2.8.</w:t>
      </w:r>
    </w:p>
    <w:p w:rsidR="00A11BBD" w:rsidRPr="003344AC" w:rsidRDefault="00A11BBD" w:rsidP="00A11BBD">
      <w:pPr>
        <w:ind w:firstLine="360"/>
        <w:jc w:val="center"/>
        <w:rPr>
          <w:sz w:val="28"/>
          <w:szCs w:val="28"/>
        </w:rPr>
      </w:pPr>
      <w:r>
        <w:rPr>
          <w:sz w:val="28"/>
          <w:szCs w:val="28"/>
        </w:rPr>
        <w:t xml:space="preserve">Динамика отдельных видов налогов к общей сумме доходов,   предусмотренных в законах </w:t>
      </w:r>
      <w:r w:rsidRPr="003344AC">
        <w:rPr>
          <w:sz w:val="28"/>
          <w:szCs w:val="28"/>
        </w:rPr>
        <w:t>“</w:t>
      </w:r>
      <w:r>
        <w:rPr>
          <w:sz w:val="28"/>
          <w:szCs w:val="28"/>
        </w:rPr>
        <w:t>О бюджете Республики Беларусь</w:t>
      </w:r>
      <w:r w:rsidRPr="003344AC">
        <w:rPr>
          <w:sz w:val="28"/>
          <w:szCs w:val="28"/>
        </w:rPr>
        <w:t>”</w:t>
      </w:r>
      <w:r>
        <w:rPr>
          <w:sz w:val="28"/>
          <w:szCs w:val="28"/>
        </w:rPr>
        <w:t>*</w:t>
      </w:r>
    </w:p>
    <w:tbl>
      <w:tblPr>
        <w:tblW w:w="89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828"/>
        <w:gridCol w:w="828"/>
        <w:gridCol w:w="828"/>
        <w:gridCol w:w="828"/>
        <w:gridCol w:w="828"/>
        <w:gridCol w:w="828"/>
        <w:gridCol w:w="828"/>
        <w:gridCol w:w="828"/>
      </w:tblGrid>
      <w:tr w:rsidR="00A11BBD">
        <w:trPr>
          <w:trHeight w:val="255"/>
        </w:trPr>
        <w:tc>
          <w:tcPr>
            <w:tcW w:w="2313" w:type="dxa"/>
            <w:vMerge w:val="restart"/>
            <w:shd w:val="clear" w:color="auto" w:fill="auto"/>
            <w:noWrap/>
            <w:vAlign w:val="bottom"/>
          </w:tcPr>
          <w:p w:rsidR="00A11BBD" w:rsidRDefault="00A11BBD" w:rsidP="00A11BBD">
            <w:pPr>
              <w:jc w:val="center"/>
              <w:rPr>
                <w:rFonts w:ascii="Arial CYR" w:hAnsi="Arial CYR" w:cs="Arial CYR"/>
                <w:b/>
                <w:bCs/>
              </w:rPr>
            </w:pPr>
            <w:r>
              <w:rPr>
                <w:rFonts w:ascii="Arial CYR" w:hAnsi="Arial CYR" w:cs="Arial CYR"/>
                <w:b/>
                <w:bCs/>
              </w:rPr>
              <w:t>Показатели</w:t>
            </w:r>
          </w:p>
        </w:tc>
        <w:tc>
          <w:tcPr>
            <w:tcW w:w="6624" w:type="dxa"/>
            <w:gridSpan w:val="8"/>
            <w:vMerge w:val="restart"/>
            <w:shd w:val="clear" w:color="auto" w:fill="auto"/>
            <w:vAlign w:val="bottom"/>
          </w:tcPr>
          <w:p w:rsidR="00A11BBD" w:rsidRDefault="00A11BBD" w:rsidP="00A11BBD">
            <w:pPr>
              <w:jc w:val="center"/>
              <w:rPr>
                <w:rFonts w:ascii="Arial CYR" w:hAnsi="Arial CYR" w:cs="Arial CYR"/>
                <w:b/>
                <w:bCs/>
              </w:rPr>
            </w:pPr>
            <w:r>
              <w:rPr>
                <w:rFonts w:ascii="Arial CYR" w:hAnsi="Arial CYR" w:cs="Arial CYR"/>
                <w:b/>
                <w:bCs/>
              </w:rPr>
              <w:t>Налоговые поступления предусмотренные законом "Бюджет Республики Беларусь",%</w:t>
            </w:r>
          </w:p>
        </w:tc>
      </w:tr>
      <w:tr w:rsidR="00A11BBD">
        <w:trPr>
          <w:trHeight w:val="270"/>
        </w:trPr>
        <w:tc>
          <w:tcPr>
            <w:tcW w:w="2313" w:type="dxa"/>
            <w:vMerge/>
            <w:shd w:val="clear" w:color="auto" w:fill="auto"/>
            <w:vAlign w:val="center"/>
          </w:tcPr>
          <w:p w:rsidR="00A11BBD" w:rsidRDefault="00A11BBD" w:rsidP="00A11BBD">
            <w:pPr>
              <w:rPr>
                <w:rFonts w:ascii="Arial CYR" w:hAnsi="Arial CYR" w:cs="Arial CYR"/>
                <w:b/>
                <w:bCs/>
              </w:rPr>
            </w:pPr>
          </w:p>
        </w:tc>
        <w:tc>
          <w:tcPr>
            <w:tcW w:w="6624" w:type="dxa"/>
            <w:gridSpan w:val="8"/>
            <w:vMerge/>
            <w:shd w:val="clear" w:color="auto" w:fill="auto"/>
            <w:vAlign w:val="center"/>
          </w:tcPr>
          <w:p w:rsidR="00A11BBD" w:rsidRDefault="00A11BBD" w:rsidP="00A11BBD">
            <w:pPr>
              <w:rPr>
                <w:rFonts w:ascii="Arial CYR" w:hAnsi="Arial CYR" w:cs="Arial CYR"/>
                <w:b/>
                <w:bCs/>
              </w:rPr>
            </w:pPr>
          </w:p>
        </w:tc>
      </w:tr>
      <w:tr w:rsidR="00A11BBD">
        <w:trPr>
          <w:trHeight w:val="270"/>
        </w:trPr>
        <w:tc>
          <w:tcPr>
            <w:tcW w:w="2313" w:type="dxa"/>
            <w:vMerge/>
            <w:shd w:val="clear" w:color="auto" w:fill="auto"/>
            <w:vAlign w:val="center"/>
          </w:tcPr>
          <w:p w:rsidR="00A11BBD" w:rsidRDefault="00A11BBD" w:rsidP="00A11BBD">
            <w:pPr>
              <w:rPr>
                <w:rFonts w:ascii="Arial CYR" w:hAnsi="Arial CYR" w:cs="Arial CYR"/>
                <w:b/>
                <w:bCs/>
              </w:rPr>
            </w:pPr>
          </w:p>
        </w:tc>
        <w:tc>
          <w:tcPr>
            <w:tcW w:w="828" w:type="dxa"/>
            <w:shd w:val="clear" w:color="auto" w:fill="auto"/>
            <w:noWrap/>
            <w:vAlign w:val="bottom"/>
          </w:tcPr>
          <w:p w:rsidR="00A11BBD" w:rsidRDefault="00A11BBD" w:rsidP="00A11BBD">
            <w:pPr>
              <w:jc w:val="right"/>
              <w:rPr>
                <w:rFonts w:ascii="Arial CYR" w:hAnsi="Arial CYR" w:cs="Arial CYR"/>
                <w:b/>
                <w:bCs/>
              </w:rPr>
            </w:pPr>
            <w:r>
              <w:rPr>
                <w:rFonts w:ascii="Arial CYR" w:hAnsi="Arial CYR" w:cs="Arial CYR"/>
                <w:b/>
                <w:bCs/>
              </w:rPr>
              <w:t>1998</w:t>
            </w:r>
          </w:p>
        </w:tc>
        <w:tc>
          <w:tcPr>
            <w:tcW w:w="828" w:type="dxa"/>
            <w:shd w:val="clear" w:color="auto" w:fill="auto"/>
            <w:noWrap/>
            <w:vAlign w:val="bottom"/>
          </w:tcPr>
          <w:p w:rsidR="00A11BBD" w:rsidRDefault="00A11BBD" w:rsidP="00A11BBD">
            <w:pPr>
              <w:jc w:val="right"/>
              <w:rPr>
                <w:rFonts w:ascii="Arial CYR" w:hAnsi="Arial CYR" w:cs="Arial CYR"/>
                <w:b/>
                <w:bCs/>
              </w:rPr>
            </w:pPr>
            <w:r>
              <w:rPr>
                <w:rFonts w:ascii="Arial CYR" w:hAnsi="Arial CYR" w:cs="Arial CYR"/>
                <w:b/>
                <w:bCs/>
              </w:rPr>
              <w:t>1999</w:t>
            </w:r>
          </w:p>
        </w:tc>
        <w:tc>
          <w:tcPr>
            <w:tcW w:w="828" w:type="dxa"/>
            <w:shd w:val="clear" w:color="auto" w:fill="auto"/>
            <w:noWrap/>
            <w:vAlign w:val="bottom"/>
          </w:tcPr>
          <w:p w:rsidR="00A11BBD" w:rsidRDefault="00A11BBD" w:rsidP="00A11BBD">
            <w:pPr>
              <w:jc w:val="right"/>
              <w:rPr>
                <w:rFonts w:ascii="Arial CYR" w:hAnsi="Arial CYR" w:cs="Arial CYR"/>
                <w:b/>
                <w:bCs/>
              </w:rPr>
            </w:pPr>
            <w:r>
              <w:rPr>
                <w:rFonts w:ascii="Arial CYR" w:hAnsi="Arial CYR" w:cs="Arial CYR"/>
                <w:b/>
                <w:bCs/>
              </w:rPr>
              <w:t>2000</w:t>
            </w:r>
          </w:p>
        </w:tc>
        <w:tc>
          <w:tcPr>
            <w:tcW w:w="828" w:type="dxa"/>
            <w:shd w:val="clear" w:color="auto" w:fill="auto"/>
            <w:noWrap/>
            <w:vAlign w:val="bottom"/>
          </w:tcPr>
          <w:p w:rsidR="00A11BBD" w:rsidRDefault="00A11BBD" w:rsidP="00A11BBD">
            <w:pPr>
              <w:jc w:val="right"/>
              <w:rPr>
                <w:rFonts w:ascii="Arial CYR" w:hAnsi="Arial CYR" w:cs="Arial CYR"/>
                <w:b/>
                <w:bCs/>
              </w:rPr>
            </w:pPr>
            <w:r>
              <w:rPr>
                <w:rFonts w:ascii="Arial CYR" w:hAnsi="Arial CYR" w:cs="Arial CYR"/>
                <w:b/>
                <w:bCs/>
              </w:rPr>
              <w:t>2001</w:t>
            </w:r>
          </w:p>
        </w:tc>
        <w:tc>
          <w:tcPr>
            <w:tcW w:w="828" w:type="dxa"/>
            <w:shd w:val="clear" w:color="auto" w:fill="auto"/>
            <w:noWrap/>
            <w:vAlign w:val="bottom"/>
          </w:tcPr>
          <w:p w:rsidR="00A11BBD" w:rsidRDefault="00A11BBD" w:rsidP="00A11BBD">
            <w:pPr>
              <w:jc w:val="right"/>
              <w:rPr>
                <w:rFonts w:ascii="Arial CYR" w:hAnsi="Arial CYR" w:cs="Arial CYR"/>
                <w:b/>
                <w:bCs/>
              </w:rPr>
            </w:pPr>
            <w:r>
              <w:rPr>
                <w:rFonts w:ascii="Arial CYR" w:hAnsi="Arial CYR" w:cs="Arial CYR"/>
                <w:b/>
                <w:bCs/>
              </w:rPr>
              <w:t>2002</w:t>
            </w:r>
          </w:p>
        </w:tc>
        <w:tc>
          <w:tcPr>
            <w:tcW w:w="828" w:type="dxa"/>
            <w:shd w:val="clear" w:color="auto" w:fill="auto"/>
            <w:noWrap/>
            <w:vAlign w:val="bottom"/>
          </w:tcPr>
          <w:p w:rsidR="00A11BBD" w:rsidRDefault="00A11BBD" w:rsidP="00A11BBD">
            <w:pPr>
              <w:jc w:val="right"/>
              <w:rPr>
                <w:rFonts w:ascii="Arial CYR" w:hAnsi="Arial CYR" w:cs="Arial CYR"/>
                <w:b/>
                <w:bCs/>
              </w:rPr>
            </w:pPr>
            <w:r>
              <w:rPr>
                <w:rFonts w:ascii="Arial CYR" w:hAnsi="Arial CYR" w:cs="Arial CYR"/>
                <w:b/>
                <w:bCs/>
              </w:rPr>
              <w:t>2003</w:t>
            </w:r>
          </w:p>
        </w:tc>
        <w:tc>
          <w:tcPr>
            <w:tcW w:w="828" w:type="dxa"/>
            <w:shd w:val="clear" w:color="auto" w:fill="auto"/>
            <w:noWrap/>
            <w:vAlign w:val="bottom"/>
          </w:tcPr>
          <w:p w:rsidR="00A11BBD" w:rsidRDefault="00A11BBD" w:rsidP="00A11BBD">
            <w:pPr>
              <w:jc w:val="right"/>
              <w:rPr>
                <w:rFonts w:ascii="Arial CYR" w:hAnsi="Arial CYR" w:cs="Arial CYR"/>
                <w:b/>
                <w:bCs/>
              </w:rPr>
            </w:pPr>
            <w:r>
              <w:rPr>
                <w:rFonts w:ascii="Arial CYR" w:hAnsi="Arial CYR" w:cs="Arial CYR"/>
                <w:b/>
                <w:bCs/>
              </w:rPr>
              <w:t>2004</w:t>
            </w:r>
          </w:p>
        </w:tc>
        <w:tc>
          <w:tcPr>
            <w:tcW w:w="828" w:type="dxa"/>
            <w:shd w:val="clear" w:color="auto" w:fill="auto"/>
            <w:noWrap/>
            <w:vAlign w:val="bottom"/>
          </w:tcPr>
          <w:p w:rsidR="00A11BBD" w:rsidRDefault="00A11BBD" w:rsidP="00A11BBD">
            <w:pPr>
              <w:jc w:val="right"/>
              <w:rPr>
                <w:rFonts w:ascii="Arial CYR" w:hAnsi="Arial CYR" w:cs="Arial CYR"/>
                <w:b/>
                <w:bCs/>
              </w:rPr>
            </w:pPr>
            <w:r>
              <w:rPr>
                <w:rFonts w:ascii="Arial CYR" w:hAnsi="Arial CYR" w:cs="Arial CYR"/>
                <w:b/>
                <w:bCs/>
              </w:rPr>
              <w:t>2005</w:t>
            </w:r>
          </w:p>
        </w:tc>
      </w:tr>
      <w:tr w:rsidR="00A11BBD">
        <w:trPr>
          <w:trHeight w:val="1067"/>
        </w:trPr>
        <w:tc>
          <w:tcPr>
            <w:tcW w:w="2313" w:type="dxa"/>
            <w:shd w:val="clear" w:color="auto" w:fill="auto"/>
            <w:vAlign w:val="bottom"/>
          </w:tcPr>
          <w:p w:rsidR="00A11BBD" w:rsidRDefault="00A11BBD" w:rsidP="00A11BBD">
            <w:pPr>
              <w:rPr>
                <w:rFonts w:ascii="Arial CYR" w:hAnsi="Arial CYR" w:cs="Arial CYR"/>
              </w:rPr>
            </w:pPr>
            <w:r>
              <w:rPr>
                <w:rFonts w:ascii="Arial CYR" w:hAnsi="Arial CYR" w:cs="Arial CYR"/>
              </w:rPr>
              <w:t>1.Прямые налоги на доходы и прибыль</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13,62</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9,955</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15,521</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18,704</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14,196</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11,91</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6,482</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6,991</w:t>
            </w:r>
          </w:p>
        </w:tc>
      </w:tr>
      <w:tr w:rsidR="00A11BBD">
        <w:trPr>
          <w:trHeight w:val="270"/>
        </w:trPr>
        <w:tc>
          <w:tcPr>
            <w:tcW w:w="2313" w:type="dxa"/>
            <w:shd w:val="clear" w:color="auto" w:fill="auto"/>
            <w:noWrap/>
            <w:vAlign w:val="bottom"/>
          </w:tcPr>
          <w:p w:rsidR="00A11BBD" w:rsidRDefault="00A11BBD" w:rsidP="00A11BBD">
            <w:pPr>
              <w:rPr>
                <w:rFonts w:ascii="Arial CYR" w:hAnsi="Arial CYR" w:cs="Arial CYR"/>
              </w:rPr>
            </w:pPr>
            <w:r>
              <w:rPr>
                <w:rFonts w:ascii="Arial CYR" w:hAnsi="Arial CYR" w:cs="Arial CYR"/>
              </w:rPr>
              <w:t>В т.ч.Налог на прибыль</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13,164</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9,61</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15,023</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17,044</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12,463</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9,875</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5,479</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6,065</w:t>
            </w:r>
          </w:p>
        </w:tc>
      </w:tr>
      <w:tr w:rsidR="00A11BBD">
        <w:trPr>
          <w:trHeight w:val="270"/>
        </w:trPr>
        <w:tc>
          <w:tcPr>
            <w:tcW w:w="2313" w:type="dxa"/>
            <w:shd w:val="clear" w:color="auto" w:fill="auto"/>
            <w:noWrap/>
            <w:vAlign w:val="bottom"/>
          </w:tcPr>
          <w:p w:rsidR="00A11BBD" w:rsidRDefault="00A11BBD" w:rsidP="00A11BBD">
            <w:pPr>
              <w:rPr>
                <w:rFonts w:ascii="Arial CYR" w:hAnsi="Arial CYR" w:cs="Arial CYR"/>
              </w:rPr>
            </w:pPr>
            <w:r>
              <w:rPr>
                <w:rFonts w:ascii="Arial CYR" w:hAnsi="Arial CYR" w:cs="Arial CYR"/>
              </w:rPr>
              <w:t xml:space="preserve">        Налог на доходы</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0,301</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0,051</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0,498</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1,659</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1,733</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2,035</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1,003</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0,925</w:t>
            </w:r>
          </w:p>
        </w:tc>
      </w:tr>
      <w:tr w:rsidR="00A11BBD">
        <w:trPr>
          <w:trHeight w:val="270"/>
        </w:trPr>
        <w:tc>
          <w:tcPr>
            <w:tcW w:w="2313" w:type="dxa"/>
            <w:shd w:val="clear" w:color="auto" w:fill="auto"/>
            <w:noWrap/>
            <w:vAlign w:val="bottom"/>
          </w:tcPr>
          <w:p w:rsidR="00A11BBD" w:rsidRDefault="00A11BBD" w:rsidP="00A11BBD">
            <w:pPr>
              <w:rPr>
                <w:rFonts w:ascii="Arial CYR" w:hAnsi="Arial CYR" w:cs="Arial CYR"/>
              </w:rPr>
            </w:pPr>
            <w:r>
              <w:rPr>
                <w:rFonts w:ascii="Arial CYR" w:hAnsi="Arial CYR" w:cs="Arial CYR"/>
              </w:rPr>
              <w:t>2.Чрезвычайный налог</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4,037</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4,09</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4,136</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3,895</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5,458</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5,336</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2,804</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1,977</w:t>
            </w:r>
          </w:p>
        </w:tc>
      </w:tr>
      <w:tr w:rsidR="00A11BBD">
        <w:trPr>
          <w:trHeight w:val="270"/>
        </w:trPr>
        <w:tc>
          <w:tcPr>
            <w:tcW w:w="2313" w:type="dxa"/>
            <w:shd w:val="clear" w:color="auto" w:fill="auto"/>
            <w:noWrap/>
            <w:vAlign w:val="bottom"/>
          </w:tcPr>
          <w:p w:rsidR="00A11BBD" w:rsidRDefault="00A11BBD" w:rsidP="00A11BBD">
            <w:pPr>
              <w:rPr>
                <w:rFonts w:ascii="Arial CYR" w:hAnsi="Arial CYR" w:cs="Arial CYR"/>
              </w:rPr>
            </w:pPr>
            <w:r>
              <w:rPr>
                <w:rFonts w:ascii="Arial CYR" w:hAnsi="Arial CYR" w:cs="Arial CYR"/>
              </w:rPr>
              <w:t>3.Внутренние налоги на товары и услуги</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48,192</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51,969</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44,123</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46,269</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40,975</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43,749</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24,043</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22,554</w:t>
            </w:r>
          </w:p>
        </w:tc>
      </w:tr>
      <w:tr w:rsidR="00A11BBD">
        <w:trPr>
          <w:trHeight w:val="425"/>
        </w:trPr>
        <w:tc>
          <w:tcPr>
            <w:tcW w:w="2313" w:type="dxa"/>
            <w:shd w:val="clear" w:color="auto" w:fill="auto"/>
            <w:vAlign w:val="bottom"/>
          </w:tcPr>
          <w:p w:rsidR="00A11BBD" w:rsidRDefault="00A11BBD" w:rsidP="00A11BBD">
            <w:pPr>
              <w:rPr>
                <w:rFonts w:ascii="Arial CYR" w:hAnsi="Arial CYR" w:cs="Arial CYR"/>
              </w:rPr>
            </w:pPr>
            <w:r>
              <w:rPr>
                <w:rFonts w:ascii="Arial CYR" w:hAnsi="Arial CYR" w:cs="Arial CYR"/>
              </w:rPr>
              <w:t>В т.ч. НДС</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31,142</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29,939</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27,735</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32,138</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30,12</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31,513</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16,916</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16,726</w:t>
            </w:r>
          </w:p>
        </w:tc>
      </w:tr>
      <w:tr w:rsidR="00A11BBD">
        <w:trPr>
          <w:trHeight w:val="270"/>
        </w:trPr>
        <w:tc>
          <w:tcPr>
            <w:tcW w:w="2313" w:type="dxa"/>
            <w:shd w:val="clear" w:color="auto" w:fill="auto"/>
            <w:noWrap/>
            <w:vAlign w:val="bottom"/>
          </w:tcPr>
          <w:p w:rsidR="00A11BBD" w:rsidRDefault="00A11BBD" w:rsidP="00A11BBD">
            <w:pPr>
              <w:rPr>
                <w:rFonts w:ascii="Arial CYR" w:hAnsi="Arial CYR" w:cs="Arial CYR"/>
              </w:rPr>
            </w:pPr>
            <w:r>
              <w:rPr>
                <w:rFonts w:ascii="Arial CYR" w:hAnsi="Arial CYR" w:cs="Arial CYR"/>
              </w:rPr>
              <w:t>Прочие налоги на товары и услуги.</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1,356</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0,473</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0,218</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0,189</w:t>
            </w:r>
          </w:p>
        </w:tc>
        <w:tc>
          <w:tcPr>
            <w:tcW w:w="828" w:type="dxa"/>
            <w:shd w:val="clear" w:color="auto" w:fill="auto"/>
            <w:noWrap/>
            <w:vAlign w:val="bottom"/>
          </w:tcPr>
          <w:p w:rsidR="00A11BBD" w:rsidRDefault="00A11BBD" w:rsidP="00A11BBD">
            <w:pPr>
              <w:rPr>
                <w:rFonts w:ascii="Arial CYR" w:hAnsi="Arial CYR" w:cs="Arial CYR"/>
              </w:rPr>
            </w:pPr>
            <w:r>
              <w:rPr>
                <w:rFonts w:ascii="Arial CYR" w:hAnsi="Arial CYR" w:cs="Arial CYR"/>
              </w:rPr>
              <w:t>-</w:t>
            </w:r>
          </w:p>
        </w:tc>
        <w:tc>
          <w:tcPr>
            <w:tcW w:w="828" w:type="dxa"/>
            <w:shd w:val="clear" w:color="auto" w:fill="auto"/>
            <w:noWrap/>
            <w:vAlign w:val="bottom"/>
          </w:tcPr>
          <w:p w:rsidR="00A11BBD" w:rsidRDefault="00A11BBD" w:rsidP="00A11BBD">
            <w:pPr>
              <w:rPr>
                <w:rFonts w:ascii="Arial CYR" w:hAnsi="Arial CYR" w:cs="Arial CYR"/>
              </w:rPr>
            </w:pPr>
            <w:r>
              <w:rPr>
                <w:rFonts w:ascii="Arial CYR" w:hAnsi="Arial CYR" w:cs="Arial CYR"/>
              </w:rPr>
              <w:t>-</w:t>
            </w:r>
          </w:p>
        </w:tc>
        <w:tc>
          <w:tcPr>
            <w:tcW w:w="828" w:type="dxa"/>
            <w:shd w:val="clear" w:color="auto" w:fill="auto"/>
            <w:noWrap/>
            <w:vAlign w:val="bottom"/>
          </w:tcPr>
          <w:p w:rsidR="00A11BBD" w:rsidRDefault="00A11BBD" w:rsidP="00A11BBD">
            <w:pPr>
              <w:rPr>
                <w:rFonts w:ascii="Arial CYR" w:hAnsi="Arial CYR" w:cs="Arial CYR"/>
              </w:rPr>
            </w:pPr>
            <w:r>
              <w:rPr>
                <w:rFonts w:ascii="Arial CYR" w:hAnsi="Arial CYR" w:cs="Arial CYR"/>
              </w:rPr>
              <w:t>-</w:t>
            </w:r>
          </w:p>
        </w:tc>
        <w:tc>
          <w:tcPr>
            <w:tcW w:w="828" w:type="dxa"/>
            <w:shd w:val="clear" w:color="auto" w:fill="auto"/>
            <w:noWrap/>
            <w:vAlign w:val="bottom"/>
          </w:tcPr>
          <w:p w:rsidR="00A11BBD" w:rsidRDefault="00A11BBD" w:rsidP="00A11BBD">
            <w:pPr>
              <w:rPr>
                <w:rFonts w:ascii="Arial CYR" w:hAnsi="Arial CYR" w:cs="Arial CYR"/>
              </w:rPr>
            </w:pPr>
            <w:r>
              <w:rPr>
                <w:rFonts w:ascii="Arial CYR" w:hAnsi="Arial CYR" w:cs="Arial CYR"/>
              </w:rPr>
              <w:t>-</w:t>
            </w:r>
          </w:p>
        </w:tc>
      </w:tr>
      <w:tr w:rsidR="00A11BBD">
        <w:trPr>
          <w:trHeight w:val="430"/>
        </w:trPr>
        <w:tc>
          <w:tcPr>
            <w:tcW w:w="2313" w:type="dxa"/>
            <w:shd w:val="clear" w:color="auto" w:fill="auto"/>
            <w:vAlign w:val="bottom"/>
          </w:tcPr>
          <w:p w:rsidR="00A11BBD" w:rsidRDefault="00A11BBD" w:rsidP="00A11BBD">
            <w:pPr>
              <w:rPr>
                <w:rFonts w:ascii="Arial CYR" w:hAnsi="Arial CYR" w:cs="Arial CYR"/>
              </w:rPr>
            </w:pPr>
            <w:r>
              <w:rPr>
                <w:rFonts w:ascii="Arial CYR" w:hAnsi="Arial CYR" w:cs="Arial CYR"/>
              </w:rPr>
              <w:t>Акцизы</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15,693</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20,447</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15,251</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13,209</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10,108</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11,557</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6,68</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5,537</w:t>
            </w:r>
          </w:p>
        </w:tc>
      </w:tr>
      <w:tr w:rsidR="00A11BBD">
        <w:trPr>
          <w:trHeight w:val="270"/>
        </w:trPr>
        <w:tc>
          <w:tcPr>
            <w:tcW w:w="2313" w:type="dxa"/>
            <w:shd w:val="clear" w:color="auto" w:fill="auto"/>
            <w:noWrap/>
            <w:vAlign w:val="bottom"/>
          </w:tcPr>
          <w:p w:rsidR="00A11BBD" w:rsidRDefault="00A11BBD" w:rsidP="00A11BBD">
            <w:pPr>
              <w:rPr>
                <w:rFonts w:ascii="Arial CYR" w:hAnsi="Arial CYR" w:cs="Arial CYR"/>
              </w:rPr>
            </w:pPr>
            <w:r>
              <w:rPr>
                <w:rFonts w:ascii="Arial CYR" w:hAnsi="Arial CYR" w:cs="Arial CYR"/>
              </w:rPr>
              <w:t>Прочие налоги на отдельные виды услуг</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1,156</w:t>
            </w:r>
          </w:p>
        </w:tc>
        <w:tc>
          <w:tcPr>
            <w:tcW w:w="828" w:type="dxa"/>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w:t>
            </w:r>
          </w:p>
        </w:tc>
        <w:tc>
          <w:tcPr>
            <w:tcW w:w="828" w:type="dxa"/>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w:t>
            </w:r>
          </w:p>
        </w:tc>
        <w:tc>
          <w:tcPr>
            <w:tcW w:w="828" w:type="dxa"/>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w:t>
            </w:r>
          </w:p>
        </w:tc>
        <w:tc>
          <w:tcPr>
            <w:tcW w:w="828" w:type="dxa"/>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w:t>
            </w:r>
          </w:p>
        </w:tc>
        <w:tc>
          <w:tcPr>
            <w:tcW w:w="828" w:type="dxa"/>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w:t>
            </w:r>
          </w:p>
        </w:tc>
        <w:tc>
          <w:tcPr>
            <w:tcW w:w="828" w:type="dxa"/>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w:t>
            </w:r>
          </w:p>
        </w:tc>
        <w:tc>
          <w:tcPr>
            <w:tcW w:w="828" w:type="dxa"/>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w:t>
            </w:r>
          </w:p>
        </w:tc>
      </w:tr>
      <w:tr w:rsidR="00A11BBD">
        <w:trPr>
          <w:trHeight w:val="989"/>
        </w:trPr>
        <w:tc>
          <w:tcPr>
            <w:tcW w:w="2313" w:type="dxa"/>
            <w:shd w:val="clear" w:color="auto" w:fill="auto"/>
            <w:vAlign w:val="bottom"/>
          </w:tcPr>
          <w:p w:rsidR="00A11BBD" w:rsidRDefault="00A11BBD" w:rsidP="00A11BBD">
            <w:pPr>
              <w:rPr>
                <w:rFonts w:ascii="Arial CYR" w:hAnsi="Arial CYR" w:cs="Arial CYR"/>
              </w:rPr>
            </w:pPr>
            <w:r>
              <w:rPr>
                <w:rFonts w:ascii="Arial CYR" w:hAnsi="Arial CYR" w:cs="Arial CYR"/>
              </w:rPr>
              <w:t>Лицензионные и регистрационные сборы</w:t>
            </w:r>
          </w:p>
        </w:tc>
        <w:tc>
          <w:tcPr>
            <w:tcW w:w="828" w:type="dxa"/>
            <w:shd w:val="clear" w:color="auto" w:fill="auto"/>
            <w:noWrap/>
            <w:vAlign w:val="bottom"/>
          </w:tcPr>
          <w:p w:rsidR="00A11BBD" w:rsidRDefault="00A11BBD" w:rsidP="00A11BBD">
            <w:pPr>
              <w:rPr>
                <w:rFonts w:ascii="Arial CYR" w:hAnsi="Arial CYR" w:cs="Arial CYR"/>
              </w:rPr>
            </w:pPr>
            <w:r>
              <w:rPr>
                <w:rFonts w:ascii="Arial CYR" w:hAnsi="Arial CYR" w:cs="Arial CYR"/>
              </w:rPr>
              <w:t>-</w:t>
            </w:r>
          </w:p>
        </w:tc>
        <w:tc>
          <w:tcPr>
            <w:tcW w:w="828" w:type="dxa"/>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0,612</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0,633</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0,632</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0,555</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0,396</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0,252</w:t>
            </w:r>
          </w:p>
        </w:tc>
      </w:tr>
      <w:tr w:rsidR="00A11BBD">
        <w:trPr>
          <w:trHeight w:val="1016"/>
        </w:trPr>
        <w:tc>
          <w:tcPr>
            <w:tcW w:w="2313" w:type="dxa"/>
            <w:shd w:val="clear" w:color="auto" w:fill="auto"/>
            <w:vAlign w:val="bottom"/>
          </w:tcPr>
          <w:p w:rsidR="00A11BBD" w:rsidRDefault="00A11BBD" w:rsidP="00A11BBD">
            <w:pPr>
              <w:rPr>
                <w:rFonts w:ascii="Arial CYR" w:hAnsi="Arial CYR" w:cs="Arial CYR"/>
              </w:rPr>
            </w:pPr>
            <w:r>
              <w:rPr>
                <w:rFonts w:ascii="Arial CYR" w:hAnsi="Arial CYR" w:cs="Arial CYR"/>
              </w:rPr>
              <w:t>Налоги и сборы за автотранспортные средства.</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1,147</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1,109</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0,308</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0,065</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0,114</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0,124</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0,052</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0,038</w:t>
            </w:r>
          </w:p>
        </w:tc>
      </w:tr>
      <w:tr w:rsidR="00A11BBD">
        <w:trPr>
          <w:trHeight w:val="1000"/>
        </w:trPr>
        <w:tc>
          <w:tcPr>
            <w:tcW w:w="2313" w:type="dxa"/>
            <w:shd w:val="clear" w:color="auto" w:fill="auto"/>
            <w:vAlign w:val="bottom"/>
          </w:tcPr>
          <w:p w:rsidR="00A11BBD" w:rsidRDefault="00A11BBD" w:rsidP="00A11BBD">
            <w:pPr>
              <w:rPr>
                <w:rFonts w:ascii="Arial CYR" w:hAnsi="Arial CYR" w:cs="Arial CYR"/>
              </w:rPr>
            </w:pPr>
            <w:r>
              <w:rPr>
                <w:rFonts w:ascii="Arial CYR" w:hAnsi="Arial CYR" w:cs="Arial CYR"/>
              </w:rPr>
              <w:t>4.Доходы от внешней торговли и внешнеэкономических операций</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12,746</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14,351</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9,309</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7,723</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10,307</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10,501</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9,198</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7,724</w:t>
            </w:r>
          </w:p>
        </w:tc>
      </w:tr>
      <w:tr w:rsidR="00A11BBD">
        <w:trPr>
          <w:trHeight w:val="787"/>
        </w:trPr>
        <w:tc>
          <w:tcPr>
            <w:tcW w:w="2313" w:type="dxa"/>
            <w:shd w:val="clear" w:color="auto" w:fill="auto"/>
            <w:vAlign w:val="bottom"/>
          </w:tcPr>
          <w:p w:rsidR="00A11BBD" w:rsidRDefault="00A11BBD" w:rsidP="00A11BBD">
            <w:pPr>
              <w:rPr>
                <w:rFonts w:ascii="Arial CYR" w:hAnsi="Arial CYR" w:cs="Arial CYR"/>
              </w:rPr>
            </w:pPr>
            <w:r>
              <w:rPr>
                <w:rFonts w:ascii="Arial CYR" w:hAnsi="Arial CYR" w:cs="Arial CYR"/>
              </w:rPr>
              <w:t>Текущие налоговые доходы.</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78,596</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80,367</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73,089</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76,59</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70,935</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71,497</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42,528</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39,245</w:t>
            </w:r>
          </w:p>
        </w:tc>
      </w:tr>
      <w:tr w:rsidR="00A11BBD">
        <w:trPr>
          <w:trHeight w:val="529"/>
        </w:trPr>
        <w:tc>
          <w:tcPr>
            <w:tcW w:w="2313" w:type="dxa"/>
            <w:shd w:val="clear" w:color="auto" w:fill="auto"/>
            <w:vAlign w:val="bottom"/>
          </w:tcPr>
          <w:p w:rsidR="00A11BBD" w:rsidRDefault="00A11BBD" w:rsidP="00A11BBD">
            <w:pPr>
              <w:rPr>
                <w:rFonts w:ascii="Arial CYR" w:hAnsi="Arial CYR" w:cs="Arial CYR"/>
                <w:b/>
                <w:bCs/>
              </w:rPr>
            </w:pPr>
            <w:r>
              <w:rPr>
                <w:rFonts w:ascii="Arial CYR" w:hAnsi="Arial CYR" w:cs="Arial CYR"/>
                <w:b/>
                <w:bCs/>
              </w:rPr>
              <w:t>Всего доходов.</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100</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100</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100</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100</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100</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100</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100</w:t>
            </w:r>
          </w:p>
        </w:tc>
        <w:tc>
          <w:tcPr>
            <w:tcW w:w="828" w:type="dxa"/>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100</w:t>
            </w:r>
          </w:p>
        </w:tc>
      </w:tr>
    </w:tbl>
    <w:p w:rsidR="00A11BBD" w:rsidRDefault="00A11BBD" w:rsidP="00A11BBD">
      <w:pPr>
        <w:tabs>
          <w:tab w:val="left" w:pos="0"/>
        </w:tabs>
        <w:ind w:firstLine="360"/>
        <w:jc w:val="both"/>
      </w:pPr>
      <w:r>
        <w:t xml:space="preserve">*Рассчитано по данным приложений законов </w:t>
      </w:r>
      <w:r w:rsidRPr="003344AC">
        <w:t>“</w:t>
      </w:r>
      <w:r>
        <w:t>О бюджете Республики Беларусь</w:t>
      </w:r>
      <w:r w:rsidRPr="003344AC">
        <w:t>”</w:t>
      </w:r>
      <w:r>
        <w:t xml:space="preserve"> за 1998, 1999, 2000, 2001, 2002, 2003, 2004, 2005года.</w:t>
      </w:r>
    </w:p>
    <w:p w:rsidR="00A11BBD" w:rsidRPr="002F0F68" w:rsidRDefault="00A11BBD" w:rsidP="00A11BBD">
      <w:pPr>
        <w:tabs>
          <w:tab w:val="left" w:pos="0"/>
        </w:tabs>
        <w:ind w:firstLine="360"/>
        <w:jc w:val="both"/>
      </w:pPr>
    </w:p>
    <w:p w:rsidR="00A11BBD" w:rsidRDefault="00A11BBD" w:rsidP="00A11BBD">
      <w:pPr>
        <w:tabs>
          <w:tab w:val="left" w:pos="0"/>
        </w:tabs>
        <w:ind w:firstLine="360"/>
        <w:jc w:val="both"/>
        <w:rPr>
          <w:sz w:val="28"/>
          <w:szCs w:val="28"/>
        </w:rPr>
      </w:pPr>
      <w:r>
        <w:rPr>
          <w:sz w:val="28"/>
          <w:szCs w:val="28"/>
        </w:rPr>
        <w:t>Предусмотренная законодательством доля текущих налоговых  доходов за 1998-2005года снижается на протяжении практически всего периода, за исключением 1999-2001года, когда доля налогов колебалась в пределах от 80 до 76% от всей суммы доходов. Значительное снижение доли налоговых доходов в законодательстве ожидалось на протяжении 2003-2005, когда доля налогов снизилась на 32,252</w:t>
      </w:r>
      <w:r w:rsidRPr="00F31AA7">
        <w:rPr>
          <w:sz w:val="28"/>
          <w:szCs w:val="28"/>
        </w:rPr>
        <w:t xml:space="preserve">% </w:t>
      </w:r>
      <w:r>
        <w:rPr>
          <w:sz w:val="28"/>
          <w:szCs w:val="28"/>
        </w:rPr>
        <w:t>и предполагается, что доля налоговых доходов составит 39,245</w:t>
      </w:r>
      <w:r w:rsidRPr="00F31AA7">
        <w:rPr>
          <w:sz w:val="28"/>
          <w:szCs w:val="28"/>
        </w:rPr>
        <w:t>%</w:t>
      </w:r>
      <w:r>
        <w:rPr>
          <w:sz w:val="28"/>
          <w:szCs w:val="28"/>
        </w:rPr>
        <w:t xml:space="preserve"> в 2005 году. Это снижение предполагается достигнуть за счёт снижения поступлений по всем основным законам, за исключением   налога на прибыль, который по предположениям</w:t>
      </w:r>
      <w:r w:rsidRPr="00110E1A">
        <w:rPr>
          <w:sz w:val="28"/>
          <w:szCs w:val="28"/>
        </w:rPr>
        <w:t xml:space="preserve"> </w:t>
      </w:r>
      <w:r>
        <w:rPr>
          <w:sz w:val="28"/>
          <w:szCs w:val="28"/>
        </w:rPr>
        <w:t xml:space="preserve">незначительно возрастёт. Наблюдается резкое снижение получаемых доходов от акцизного налога начиная с 20,447% в  1999 году до 5,537% в 2005 году и тенденция к  снижению налоговых поступлений  от налога и сборов за автотранспортные средства и пользование дорогами с 1,147% до 0,038%. </w:t>
      </w:r>
    </w:p>
    <w:p w:rsidR="00A11BBD" w:rsidRDefault="00A11BBD" w:rsidP="00A11BBD">
      <w:pPr>
        <w:tabs>
          <w:tab w:val="left" w:pos="0"/>
        </w:tabs>
        <w:ind w:firstLine="360"/>
        <w:jc w:val="both"/>
        <w:rPr>
          <w:sz w:val="28"/>
          <w:szCs w:val="28"/>
        </w:rPr>
      </w:pPr>
      <w:r>
        <w:rPr>
          <w:sz w:val="28"/>
          <w:szCs w:val="28"/>
        </w:rPr>
        <w:t>Анализ, проведенный в таблице 2.8., основан на предварительных законах, действительное поступление  налогов представлено в таблице 2.9.</w:t>
      </w:r>
    </w:p>
    <w:p w:rsidR="00A11BBD" w:rsidRDefault="00A11BBD" w:rsidP="00A11BBD">
      <w:pPr>
        <w:tabs>
          <w:tab w:val="left" w:pos="0"/>
        </w:tabs>
        <w:ind w:firstLine="360"/>
        <w:jc w:val="both"/>
        <w:rPr>
          <w:sz w:val="28"/>
          <w:szCs w:val="28"/>
        </w:rPr>
      </w:pPr>
    </w:p>
    <w:p w:rsidR="00A11BBD" w:rsidRDefault="00A11BBD" w:rsidP="00A11BBD">
      <w:pPr>
        <w:ind w:firstLine="360"/>
        <w:jc w:val="right"/>
        <w:rPr>
          <w:sz w:val="22"/>
          <w:szCs w:val="22"/>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2"/>
          <w:szCs w:val="22"/>
        </w:rPr>
        <w:t xml:space="preserve">                                Таблица 2.9.</w:t>
      </w:r>
    </w:p>
    <w:p w:rsidR="00A11BBD" w:rsidRDefault="00A11BBD" w:rsidP="00A11BBD">
      <w:pPr>
        <w:ind w:firstLine="360"/>
        <w:jc w:val="center"/>
        <w:rPr>
          <w:sz w:val="22"/>
          <w:szCs w:val="22"/>
        </w:rPr>
      </w:pPr>
      <w:r>
        <w:rPr>
          <w:sz w:val="28"/>
          <w:szCs w:val="28"/>
        </w:rPr>
        <w:t>Динамика отдельных видов налогов к общей сумме доходов,   поступивших в бюджет Республики Беларусь в 1998-2003гг., в%*</w:t>
      </w:r>
    </w:p>
    <w:tbl>
      <w:tblPr>
        <w:tblW w:w="9392" w:type="dxa"/>
        <w:tblInd w:w="93" w:type="dxa"/>
        <w:tblLook w:val="0000" w:firstRow="0" w:lastRow="0" w:firstColumn="0" w:lastColumn="0" w:noHBand="0" w:noVBand="0"/>
      </w:tblPr>
      <w:tblGrid>
        <w:gridCol w:w="2313"/>
        <w:gridCol w:w="1299"/>
        <w:gridCol w:w="1188"/>
        <w:gridCol w:w="1188"/>
        <w:gridCol w:w="1188"/>
        <w:gridCol w:w="1188"/>
        <w:gridCol w:w="1188"/>
      </w:tblGrid>
      <w:tr w:rsidR="00A11BBD">
        <w:trPr>
          <w:trHeight w:val="259"/>
        </w:trPr>
        <w:tc>
          <w:tcPr>
            <w:tcW w:w="2274"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A11BBD" w:rsidRDefault="00A11BBD" w:rsidP="00A11BBD">
            <w:pPr>
              <w:ind w:firstLine="360"/>
              <w:jc w:val="center"/>
              <w:rPr>
                <w:rFonts w:ascii="Arial CYR" w:hAnsi="Arial CYR" w:cs="Arial CYR"/>
                <w:b/>
                <w:bCs/>
              </w:rPr>
            </w:pPr>
            <w:r>
              <w:rPr>
                <w:rFonts w:ascii="Arial CYR" w:hAnsi="Arial CYR" w:cs="Arial CYR"/>
                <w:b/>
                <w:bCs/>
              </w:rPr>
              <w:t>Показатели</w:t>
            </w:r>
          </w:p>
        </w:tc>
        <w:tc>
          <w:tcPr>
            <w:tcW w:w="7118" w:type="dxa"/>
            <w:gridSpan w:val="6"/>
            <w:vMerge w:val="restart"/>
            <w:tcBorders>
              <w:top w:val="single" w:sz="8" w:space="0" w:color="auto"/>
              <w:left w:val="single" w:sz="4" w:space="0" w:color="auto"/>
              <w:bottom w:val="single" w:sz="4" w:space="0" w:color="000000"/>
              <w:right w:val="single" w:sz="8" w:space="0" w:color="000000"/>
            </w:tcBorders>
            <w:shd w:val="clear" w:color="auto" w:fill="auto"/>
            <w:vAlign w:val="center"/>
          </w:tcPr>
          <w:p w:rsidR="00A11BBD" w:rsidRDefault="00A11BBD" w:rsidP="00A11BBD">
            <w:pPr>
              <w:ind w:firstLine="360"/>
              <w:jc w:val="center"/>
              <w:rPr>
                <w:rFonts w:ascii="Arial CYR" w:hAnsi="Arial CYR" w:cs="Arial CYR"/>
                <w:b/>
                <w:bCs/>
              </w:rPr>
            </w:pPr>
            <w:r>
              <w:rPr>
                <w:rFonts w:ascii="Arial CYR" w:hAnsi="Arial CYR" w:cs="Arial CYR"/>
                <w:b/>
                <w:bCs/>
              </w:rPr>
              <w:t>Доля действительных налоговых платежей к общей сумме доходов, %</w:t>
            </w:r>
          </w:p>
        </w:tc>
      </w:tr>
      <w:tr w:rsidR="00A11BBD">
        <w:trPr>
          <w:trHeight w:val="259"/>
        </w:trPr>
        <w:tc>
          <w:tcPr>
            <w:tcW w:w="2274" w:type="dxa"/>
            <w:vMerge/>
            <w:tcBorders>
              <w:top w:val="single" w:sz="8" w:space="0" w:color="auto"/>
              <w:left w:val="single" w:sz="8" w:space="0" w:color="auto"/>
              <w:bottom w:val="single" w:sz="8" w:space="0" w:color="000000"/>
              <w:right w:val="single" w:sz="4" w:space="0" w:color="auto"/>
            </w:tcBorders>
            <w:shd w:val="clear" w:color="auto" w:fill="auto"/>
            <w:vAlign w:val="center"/>
          </w:tcPr>
          <w:p w:rsidR="00A11BBD" w:rsidRDefault="00A11BBD" w:rsidP="00A11BBD">
            <w:pPr>
              <w:ind w:firstLine="360"/>
              <w:rPr>
                <w:rFonts w:ascii="Arial CYR" w:hAnsi="Arial CYR" w:cs="Arial CYR"/>
                <w:b/>
                <w:bCs/>
              </w:rPr>
            </w:pPr>
          </w:p>
        </w:tc>
        <w:tc>
          <w:tcPr>
            <w:tcW w:w="7118" w:type="dxa"/>
            <w:gridSpan w:val="6"/>
            <w:vMerge/>
            <w:tcBorders>
              <w:top w:val="single" w:sz="8" w:space="0" w:color="auto"/>
              <w:left w:val="single" w:sz="4" w:space="0" w:color="auto"/>
              <w:bottom w:val="single" w:sz="4" w:space="0" w:color="000000"/>
              <w:right w:val="single" w:sz="8" w:space="0" w:color="000000"/>
            </w:tcBorders>
            <w:shd w:val="clear" w:color="auto" w:fill="auto"/>
            <w:vAlign w:val="center"/>
          </w:tcPr>
          <w:p w:rsidR="00A11BBD" w:rsidRDefault="00A11BBD" w:rsidP="00A11BBD">
            <w:pPr>
              <w:ind w:firstLine="360"/>
              <w:rPr>
                <w:rFonts w:ascii="Arial CYR" w:hAnsi="Arial CYR" w:cs="Arial CYR"/>
                <w:b/>
                <w:bCs/>
              </w:rPr>
            </w:pPr>
          </w:p>
        </w:tc>
      </w:tr>
      <w:tr w:rsidR="00A11BBD">
        <w:trPr>
          <w:trHeight w:val="274"/>
        </w:trPr>
        <w:tc>
          <w:tcPr>
            <w:tcW w:w="2274" w:type="dxa"/>
            <w:vMerge/>
            <w:tcBorders>
              <w:top w:val="single" w:sz="8" w:space="0" w:color="auto"/>
              <w:left w:val="single" w:sz="8" w:space="0" w:color="auto"/>
              <w:bottom w:val="single" w:sz="8" w:space="0" w:color="000000"/>
              <w:right w:val="single" w:sz="4" w:space="0" w:color="auto"/>
            </w:tcBorders>
            <w:shd w:val="clear" w:color="auto" w:fill="auto"/>
            <w:vAlign w:val="center"/>
          </w:tcPr>
          <w:p w:rsidR="00A11BBD" w:rsidRDefault="00A11BBD" w:rsidP="00A11BBD">
            <w:pPr>
              <w:ind w:firstLine="360"/>
              <w:rPr>
                <w:rFonts w:ascii="Arial CYR" w:hAnsi="Arial CYR" w:cs="Arial CYR"/>
                <w:b/>
                <w:bCs/>
              </w:rPr>
            </w:pPr>
          </w:p>
        </w:tc>
        <w:tc>
          <w:tcPr>
            <w:tcW w:w="1277" w:type="dxa"/>
            <w:tcBorders>
              <w:top w:val="nil"/>
              <w:left w:val="nil"/>
              <w:bottom w:val="single" w:sz="8"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b/>
                <w:bCs/>
              </w:rPr>
            </w:pPr>
            <w:r>
              <w:rPr>
                <w:rFonts w:ascii="Arial CYR" w:hAnsi="Arial CYR" w:cs="Arial CYR"/>
                <w:b/>
                <w:bCs/>
              </w:rPr>
              <w:t>1998</w:t>
            </w:r>
          </w:p>
        </w:tc>
        <w:tc>
          <w:tcPr>
            <w:tcW w:w="1168" w:type="dxa"/>
            <w:tcBorders>
              <w:top w:val="nil"/>
              <w:left w:val="nil"/>
              <w:bottom w:val="single" w:sz="8"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b/>
                <w:bCs/>
              </w:rPr>
            </w:pPr>
            <w:r>
              <w:rPr>
                <w:rFonts w:ascii="Arial CYR" w:hAnsi="Arial CYR" w:cs="Arial CYR"/>
                <w:b/>
                <w:bCs/>
              </w:rPr>
              <w:t>1999</w:t>
            </w:r>
          </w:p>
        </w:tc>
        <w:tc>
          <w:tcPr>
            <w:tcW w:w="1168" w:type="dxa"/>
            <w:tcBorders>
              <w:top w:val="nil"/>
              <w:left w:val="nil"/>
              <w:bottom w:val="single" w:sz="8"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b/>
                <w:bCs/>
              </w:rPr>
            </w:pPr>
            <w:r>
              <w:rPr>
                <w:rFonts w:ascii="Arial CYR" w:hAnsi="Arial CYR" w:cs="Arial CYR"/>
                <w:b/>
                <w:bCs/>
              </w:rPr>
              <w:t>2000</w:t>
            </w:r>
          </w:p>
        </w:tc>
        <w:tc>
          <w:tcPr>
            <w:tcW w:w="1168" w:type="dxa"/>
            <w:tcBorders>
              <w:top w:val="nil"/>
              <w:left w:val="nil"/>
              <w:bottom w:val="single" w:sz="8"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b/>
                <w:bCs/>
              </w:rPr>
            </w:pPr>
            <w:r>
              <w:rPr>
                <w:rFonts w:ascii="Arial CYR" w:hAnsi="Arial CYR" w:cs="Arial CYR"/>
                <w:b/>
                <w:bCs/>
              </w:rPr>
              <w:t>2001</w:t>
            </w:r>
          </w:p>
        </w:tc>
        <w:tc>
          <w:tcPr>
            <w:tcW w:w="1168" w:type="dxa"/>
            <w:tcBorders>
              <w:top w:val="nil"/>
              <w:left w:val="nil"/>
              <w:bottom w:val="single" w:sz="8"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b/>
                <w:bCs/>
              </w:rPr>
            </w:pPr>
            <w:r>
              <w:rPr>
                <w:rFonts w:ascii="Arial CYR" w:hAnsi="Arial CYR" w:cs="Arial CYR"/>
                <w:b/>
                <w:bCs/>
              </w:rPr>
              <w:t>2002</w:t>
            </w:r>
          </w:p>
        </w:tc>
        <w:tc>
          <w:tcPr>
            <w:tcW w:w="1168"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b/>
                <w:bCs/>
              </w:rPr>
            </w:pPr>
            <w:r>
              <w:rPr>
                <w:rFonts w:ascii="Arial CYR" w:hAnsi="Arial CYR" w:cs="Arial CYR"/>
                <w:b/>
                <w:bCs/>
              </w:rPr>
              <w:t>2003</w:t>
            </w:r>
          </w:p>
        </w:tc>
      </w:tr>
      <w:tr w:rsidR="00A11BBD">
        <w:trPr>
          <w:trHeight w:val="521"/>
        </w:trPr>
        <w:tc>
          <w:tcPr>
            <w:tcW w:w="2274" w:type="dxa"/>
            <w:tcBorders>
              <w:top w:val="nil"/>
              <w:left w:val="single" w:sz="8" w:space="0" w:color="auto"/>
              <w:bottom w:val="single" w:sz="4" w:space="0" w:color="auto"/>
              <w:right w:val="single" w:sz="4" w:space="0" w:color="auto"/>
            </w:tcBorders>
            <w:shd w:val="clear" w:color="auto" w:fill="auto"/>
            <w:vAlign w:val="bottom"/>
          </w:tcPr>
          <w:p w:rsidR="00A11BBD" w:rsidRDefault="00A11BBD" w:rsidP="00A11BBD">
            <w:pPr>
              <w:ind w:firstLine="360"/>
              <w:rPr>
                <w:rFonts w:ascii="Arial CYR" w:hAnsi="Arial CYR" w:cs="Arial CYR"/>
              </w:rPr>
            </w:pPr>
            <w:r>
              <w:rPr>
                <w:rFonts w:ascii="Arial CYR" w:hAnsi="Arial CYR" w:cs="Arial CYR"/>
              </w:rPr>
              <w:t>Налоги на доходы и прибыль</w:t>
            </w:r>
          </w:p>
        </w:tc>
        <w:tc>
          <w:tcPr>
            <w:tcW w:w="1277"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12,311</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13,852</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13,801</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13,607</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10,549</w:t>
            </w:r>
          </w:p>
        </w:tc>
        <w:tc>
          <w:tcPr>
            <w:tcW w:w="1168" w:type="dxa"/>
            <w:tcBorders>
              <w:top w:val="nil"/>
              <w:left w:val="nil"/>
              <w:bottom w:val="single" w:sz="4"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11,015</w:t>
            </w:r>
          </w:p>
        </w:tc>
      </w:tr>
      <w:tr w:rsidR="00A11BBD">
        <w:trPr>
          <w:trHeight w:val="259"/>
        </w:trPr>
        <w:tc>
          <w:tcPr>
            <w:tcW w:w="2274" w:type="dxa"/>
            <w:tcBorders>
              <w:top w:val="nil"/>
              <w:left w:val="single" w:sz="8" w:space="0" w:color="auto"/>
              <w:bottom w:val="single" w:sz="4" w:space="0" w:color="auto"/>
              <w:right w:val="single" w:sz="4" w:space="0" w:color="auto"/>
            </w:tcBorders>
            <w:shd w:val="clear" w:color="auto" w:fill="auto"/>
            <w:noWrap/>
            <w:vAlign w:val="bottom"/>
          </w:tcPr>
          <w:p w:rsidR="00A11BBD" w:rsidRDefault="00A11BBD" w:rsidP="00A11BBD">
            <w:pPr>
              <w:ind w:firstLine="360"/>
              <w:rPr>
                <w:rFonts w:ascii="Arial CYR" w:hAnsi="Arial CYR" w:cs="Arial CYR"/>
              </w:rPr>
            </w:pPr>
            <w:r>
              <w:rPr>
                <w:rFonts w:ascii="Arial CYR" w:hAnsi="Arial CYR" w:cs="Arial CYR"/>
              </w:rPr>
              <w:t xml:space="preserve"> НДС</w:t>
            </w:r>
          </w:p>
        </w:tc>
        <w:tc>
          <w:tcPr>
            <w:tcW w:w="1277"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25,801</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24,739</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25,707</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25,174</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25,067</w:t>
            </w:r>
          </w:p>
        </w:tc>
        <w:tc>
          <w:tcPr>
            <w:tcW w:w="1168" w:type="dxa"/>
            <w:tcBorders>
              <w:top w:val="nil"/>
              <w:left w:val="nil"/>
              <w:bottom w:val="single" w:sz="4"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23,723</w:t>
            </w:r>
          </w:p>
        </w:tc>
      </w:tr>
      <w:tr w:rsidR="00A11BBD">
        <w:trPr>
          <w:trHeight w:val="259"/>
        </w:trPr>
        <w:tc>
          <w:tcPr>
            <w:tcW w:w="2274" w:type="dxa"/>
            <w:tcBorders>
              <w:top w:val="nil"/>
              <w:left w:val="single" w:sz="8" w:space="0" w:color="auto"/>
              <w:bottom w:val="single" w:sz="4" w:space="0" w:color="auto"/>
              <w:right w:val="single" w:sz="4" w:space="0" w:color="auto"/>
            </w:tcBorders>
            <w:shd w:val="clear" w:color="auto" w:fill="auto"/>
            <w:noWrap/>
            <w:vAlign w:val="bottom"/>
          </w:tcPr>
          <w:p w:rsidR="00A11BBD" w:rsidRDefault="00A11BBD" w:rsidP="00A11BBD">
            <w:pPr>
              <w:ind w:firstLine="360"/>
              <w:rPr>
                <w:rFonts w:ascii="Arial CYR" w:hAnsi="Arial CYR" w:cs="Arial CYR"/>
              </w:rPr>
            </w:pPr>
            <w:r>
              <w:rPr>
                <w:rFonts w:ascii="Arial CYR" w:hAnsi="Arial CYR" w:cs="Arial CYR"/>
              </w:rPr>
              <w:t>Акцизы</w:t>
            </w:r>
          </w:p>
        </w:tc>
        <w:tc>
          <w:tcPr>
            <w:tcW w:w="1277"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11,104</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9,440</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7,980</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7,688</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6,853</w:t>
            </w:r>
          </w:p>
        </w:tc>
        <w:tc>
          <w:tcPr>
            <w:tcW w:w="1168" w:type="dxa"/>
            <w:tcBorders>
              <w:top w:val="nil"/>
              <w:left w:val="nil"/>
              <w:bottom w:val="single" w:sz="4"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6,862</w:t>
            </w:r>
          </w:p>
        </w:tc>
      </w:tr>
      <w:tr w:rsidR="00A11BBD">
        <w:trPr>
          <w:trHeight w:val="259"/>
        </w:trPr>
        <w:tc>
          <w:tcPr>
            <w:tcW w:w="2274" w:type="dxa"/>
            <w:tcBorders>
              <w:top w:val="nil"/>
              <w:left w:val="single" w:sz="8" w:space="0" w:color="auto"/>
              <w:bottom w:val="single" w:sz="4" w:space="0" w:color="auto"/>
              <w:right w:val="single" w:sz="4" w:space="0" w:color="auto"/>
            </w:tcBorders>
            <w:shd w:val="clear" w:color="auto" w:fill="auto"/>
            <w:vAlign w:val="bottom"/>
          </w:tcPr>
          <w:p w:rsidR="00A11BBD" w:rsidRDefault="00A11BBD" w:rsidP="00A11BBD">
            <w:pPr>
              <w:ind w:firstLine="360"/>
              <w:rPr>
                <w:rFonts w:ascii="Arial CYR" w:hAnsi="Arial CYR" w:cs="Arial CYR"/>
              </w:rPr>
            </w:pPr>
            <w:r>
              <w:rPr>
                <w:rFonts w:ascii="Arial CYR" w:hAnsi="Arial CYR" w:cs="Arial CYR"/>
              </w:rPr>
              <w:t>Подоходный налог</w:t>
            </w:r>
          </w:p>
        </w:tc>
        <w:tc>
          <w:tcPr>
            <w:tcW w:w="1277"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10,428</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8,447</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8,700</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9,287</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8,948</w:t>
            </w:r>
          </w:p>
        </w:tc>
        <w:tc>
          <w:tcPr>
            <w:tcW w:w="1168" w:type="dxa"/>
            <w:tcBorders>
              <w:top w:val="nil"/>
              <w:left w:val="nil"/>
              <w:bottom w:val="single" w:sz="4"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8,392</w:t>
            </w:r>
          </w:p>
        </w:tc>
      </w:tr>
      <w:tr w:rsidR="00A11BBD">
        <w:trPr>
          <w:trHeight w:val="521"/>
        </w:trPr>
        <w:tc>
          <w:tcPr>
            <w:tcW w:w="2274" w:type="dxa"/>
            <w:tcBorders>
              <w:top w:val="nil"/>
              <w:left w:val="single" w:sz="8" w:space="0" w:color="auto"/>
              <w:bottom w:val="single" w:sz="4" w:space="0" w:color="auto"/>
              <w:right w:val="single" w:sz="4" w:space="0" w:color="auto"/>
            </w:tcBorders>
            <w:shd w:val="clear" w:color="auto" w:fill="auto"/>
            <w:vAlign w:val="bottom"/>
          </w:tcPr>
          <w:p w:rsidR="00A11BBD" w:rsidRDefault="00A11BBD" w:rsidP="00A11BBD">
            <w:pPr>
              <w:ind w:firstLine="360"/>
              <w:rPr>
                <w:rFonts w:ascii="Arial CYR" w:hAnsi="Arial CYR" w:cs="Arial CYR"/>
              </w:rPr>
            </w:pPr>
            <w:r>
              <w:rPr>
                <w:rFonts w:ascii="Arial CYR" w:hAnsi="Arial CYR" w:cs="Arial CYR"/>
              </w:rPr>
              <w:t>Налоги на собственность</w:t>
            </w:r>
          </w:p>
        </w:tc>
        <w:tc>
          <w:tcPr>
            <w:tcW w:w="1277"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3,767</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1,706</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2,920</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4,121</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4,514</w:t>
            </w:r>
          </w:p>
        </w:tc>
        <w:tc>
          <w:tcPr>
            <w:tcW w:w="1168" w:type="dxa"/>
            <w:tcBorders>
              <w:top w:val="nil"/>
              <w:left w:val="nil"/>
              <w:bottom w:val="single" w:sz="4"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5,984</w:t>
            </w:r>
          </w:p>
        </w:tc>
      </w:tr>
      <w:tr w:rsidR="00A11BBD">
        <w:trPr>
          <w:trHeight w:val="780"/>
        </w:trPr>
        <w:tc>
          <w:tcPr>
            <w:tcW w:w="2274" w:type="dxa"/>
            <w:tcBorders>
              <w:top w:val="nil"/>
              <w:left w:val="single" w:sz="8" w:space="0" w:color="auto"/>
              <w:bottom w:val="single" w:sz="4" w:space="0" w:color="auto"/>
              <w:right w:val="single" w:sz="4" w:space="0" w:color="auto"/>
            </w:tcBorders>
            <w:shd w:val="clear" w:color="auto" w:fill="auto"/>
            <w:vAlign w:val="bottom"/>
          </w:tcPr>
          <w:p w:rsidR="00A11BBD" w:rsidRDefault="00A11BBD" w:rsidP="00A11BBD">
            <w:pPr>
              <w:ind w:firstLine="360"/>
              <w:rPr>
                <w:rFonts w:ascii="Arial CYR" w:hAnsi="Arial CYR" w:cs="Arial CYR"/>
              </w:rPr>
            </w:pPr>
            <w:r>
              <w:rPr>
                <w:rFonts w:ascii="Arial CYR" w:hAnsi="Arial CYR" w:cs="Arial CYR"/>
              </w:rPr>
              <w:t>Налоги на пользование природными ресурсами</w:t>
            </w:r>
          </w:p>
        </w:tc>
        <w:tc>
          <w:tcPr>
            <w:tcW w:w="1277"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0,284</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0,220</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0,278</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0,289</w:t>
            </w:r>
          </w:p>
        </w:tc>
        <w:tc>
          <w:tcPr>
            <w:tcW w:w="1168" w:type="dxa"/>
            <w:tcBorders>
              <w:top w:val="nil"/>
              <w:left w:val="nil"/>
              <w:bottom w:val="single" w:sz="4"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0,287</w:t>
            </w:r>
          </w:p>
        </w:tc>
      </w:tr>
      <w:tr w:rsidR="00A11BBD">
        <w:trPr>
          <w:trHeight w:val="1043"/>
        </w:trPr>
        <w:tc>
          <w:tcPr>
            <w:tcW w:w="2274" w:type="dxa"/>
            <w:tcBorders>
              <w:top w:val="nil"/>
              <w:left w:val="single" w:sz="8" w:space="0" w:color="auto"/>
              <w:bottom w:val="single" w:sz="4" w:space="0" w:color="auto"/>
              <w:right w:val="single" w:sz="4" w:space="0" w:color="auto"/>
            </w:tcBorders>
            <w:shd w:val="clear" w:color="auto" w:fill="auto"/>
            <w:vAlign w:val="bottom"/>
          </w:tcPr>
          <w:p w:rsidR="00A11BBD" w:rsidRDefault="00A11BBD" w:rsidP="00A11BBD">
            <w:pPr>
              <w:ind w:firstLine="360"/>
              <w:rPr>
                <w:rFonts w:ascii="Arial CYR" w:hAnsi="Arial CYR" w:cs="Arial CYR"/>
              </w:rPr>
            </w:pPr>
            <w:r>
              <w:rPr>
                <w:rFonts w:ascii="Arial CYR" w:hAnsi="Arial CYR" w:cs="Arial CYR"/>
              </w:rPr>
              <w:t>Доходы от внешней торговли и внешнеэкономических операций</w:t>
            </w:r>
          </w:p>
        </w:tc>
        <w:tc>
          <w:tcPr>
            <w:tcW w:w="1277"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6,345</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5,472</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4,456</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5,215</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6,063</w:t>
            </w:r>
          </w:p>
        </w:tc>
        <w:tc>
          <w:tcPr>
            <w:tcW w:w="1168" w:type="dxa"/>
            <w:tcBorders>
              <w:top w:val="nil"/>
              <w:left w:val="nil"/>
              <w:bottom w:val="single" w:sz="4"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7,833</w:t>
            </w:r>
          </w:p>
        </w:tc>
      </w:tr>
      <w:tr w:rsidR="00A11BBD">
        <w:trPr>
          <w:trHeight w:val="536"/>
        </w:trPr>
        <w:tc>
          <w:tcPr>
            <w:tcW w:w="2274" w:type="dxa"/>
            <w:tcBorders>
              <w:top w:val="nil"/>
              <w:left w:val="single" w:sz="8" w:space="0" w:color="auto"/>
              <w:bottom w:val="nil"/>
              <w:right w:val="single" w:sz="4" w:space="0" w:color="auto"/>
            </w:tcBorders>
            <w:shd w:val="clear" w:color="auto" w:fill="auto"/>
            <w:vAlign w:val="bottom"/>
          </w:tcPr>
          <w:p w:rsidR="00A11BBD" w:rsidRDefault="00A11BBD" w:rsidP="00A11BBD">
            <w:pPr>
              <w:ind w:firstLine="360"/>
              <w:rPr>
                <w:rFonts w:ascii="Arial CYR" w:hAnsi="Arial CYR" w:cs="Arial CYR"/>
              </w:rPr>
            </w:pPr>
            <w:r>
              <w:rPr>
                <w:rFonts w:ascii="Arial CYR" w:hAnsi="Arial CYR" w:cs="Arial CYR"/>
              </w:rPr>
              <w:t>Текущие налоговые доходы.</w:t>
            </w:r>
          </w:p>
        </w:tc>
        <w:tc>
          <w:tcPr>
            <w:tcW w:w="1277"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23,1467</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75,915</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76,349</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76,291</w:t>
            </w:r>
          </w:p>
        </w:tc>
        <w:tc>
          <w:tcPr>
            <w:tcW w:w="1168"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72,463</w:t>
            </w:r>
          </w:p>
        </w:tc>
        <w:tc>
          <w:tcPr>
            <w:tcW w:w="1168" w:type="dxa"/>
            <w:tcBorders>
              <w:top w:val="nil"/>
              <w:left w:val="nil"/>
              <w:bottom w:val="single" w:sz="4"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76,453</w:t>
            </w:r>
          </w:p>
        </w:tc>
      </w:tr>
      <w:tr w:rsidR="00A11BBD">
        <w:trPr>
          <w:trHeight w:val="274"/>
        </w:trPr>
        <w:tc>
          <w:tcPr>
            <w:tcW w:w="2274" w:type="dxa"/>
            <w:tcBorders>
              <w:top w:val="single" w:sz="8" w:space="0" w:color="auto"/>
              <w:left w:val="single" w:sz="8" w:space="0" w:color="auto"/>
              <w:bottom w:val="single" w:sz="8" w:space="0" w:color="auto"/>
              <w:right w:val="nil"/>
            </w:tcBorders>
            <w:shd w:val="clear" w:color="auto" w:fill="auto"/>
            <w:vAlign w:val="bottom"/>
          </w:tcPr>
          <w:p w:rsidR="00A11BBD" w:rsidRDefault="00A11BBD" w:rsidP="00A11BBD">
            <w:pPr>
              <w:ind w:firstLine="360"/>
              <w:rPr>
                <w:rFonts w:ascii="Arial CYR" w:hAnsi="Arial CYR" w:cs="Arial CYR"/>
                <w:b/>
                <w:bCs/>
              </w:rPr>
            </w:pPr>
            <w:r>
              <w:rPr>
                <w:rFonts w:ascii="Arial CYR" w:hAnsi="Arial CYR" w:cs="Arial CYR"/>
                <w:b/>
                <w:bCs/>
              </w:rPr>
              <w:t>Всего доходов.</w:t>
            </w: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100</w:t>
            </w:r>
          </w:p>
        </w:tc>
        <w:tc>
          <w:tcPr>
            <w:tcW w:w="1168" w:type="dxa"/>
            <w:tcBorders>
              <w:top w:val="single" w:sz="8" w:space="0" w:color="auto"/>
              <w:left w:val="nil"/>
              <w:bottom w:val="single" w:sz="8" w:space="0" w:color="auto"/>
              <w:right w:val="nil"/>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100</w:t>
            </w:r>
          </w:p>
        </w:tc>
        <w:tc>
          <w:tcPr>
            <w:tcW w:w="1168"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100</w:t>
            </w:r>
          </w:p>
        </w:tc>
        <w:tc>
          <w:tcPr>
            <w:tcW w:w="1168" w:type="dxa"/>
            <w:tcBorders>
              <w:top w:val="single" w:sz="8" w:space="0" w:color="auto"/>
              <w:left w:val="nil"/>
              <w:bottom w:val="single" w:sz="8" w:space="0" w:color="auto"/>
              <w:right w:val="nil"/>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100</w:t>
            </w:r>
          </w:p>
        </w:tc>
        <w:tc>
          <w:tcPr>
            <w:tcW w:w="1168"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100</w:t>
            </w:r>
          </w:p>
        </w:tc>
        <w:tc>
          <w:tcPr>
            <w:tcW w:w="1168" w:type="dxa"/>
            <w:tcBorders>
              <w:top w:val="single" w:sz="8" w:space="0" w:color="auto"/>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100</w:t>
            </w:r>
          </w:p>
        </w:tc>
      </w:tr>
    </w:tbl>
    <w:p w:rsidR="00A11BBD" w:rsidRDefault="00A11BBD" w:rsidP="00A11BBD">
      <w:pPr>
        <w:tabs>
          <w:tab w:val="left" w:pos="0"/>
        </w:tabs>
        <w:ind w:firstLine="360"/>
      </w:pPr>
      <w:r>
        <w:tab/>
        <w:t>*Рассчитано по  данным</w:t>
      </w:r>
      <w:r w:rsidRPr="00FF0A0B">
        <w:t xml:space="preserve">: </w:t>
      </w:r>
      <w:r>
        <w:t xml:space="preserve">Статический ежегодник  Республики Беларусь / Министерство статистики и анализа Республики Беларусь.- Мн., 2004. </w:t>
      </w:r>
    </w:p>
    <w:p w:rsidR="00A11BBD" w:rsidRPr="00A24B9E" w:rsidRDefault="00A11BBD" w:rsidP="00A11BBD">
      <w:pPr>
        <w:tabs>
          <w:tab w:val="left" w:pos="0"/>
        </w:tabs>
        <w:ind w:firstLine="360"/>
      </w:pPr>
    </w:p>
    <w:p w:rsidR="00A11BBD" w:rsidRPr="007E3F68" w:rsidRDefault="00A11BBD" w:rsidP="00A11BBD">
      <w:pPr>
        <w:tabs>
          <w:tab w:val="left" w:pos="795"/>
          <w:tab w:val="left" w:pos="1020"/>
        </w:tabs>
        <w:ind w:firstLine="360"/>
        <w:jc w:val="both"/>
        <w:rPr>
          <w:sz w:val="28"/>
          <w:szCs w:val="28"/>
        </w:rPr>
      </w:pPr>
      <w:r>
        <w:rPr>
          <w:sz w:val="28"/>
          <w:szCs w:val="28"/>
        </w:rPr>
        <w:t>На протяжении 1998-2003гг. наблюдалась повышение доли налога на доходы и прибыль в общей части консолидированного бюджета, с незначительным снижением в 2002 году до 10,549%. Это снижение произошло за счёт снижения налоговой нагрузки на всю экономику в целом. Динамика налога на добавленную стоимость имеет незначительные колебания, а среднее ее значение за рассматриваемый период достигает 23,368%. Значительное снижение налоговых поступлений от данного налога с 2000 года постепенно снижается с 25,707% до 23,723% в 2003 году. Снижение налоговых поступлений наблюдается и от акцизного налога с 1998 по 2001 с незначительным увеличением в 2002 году. В отличие от всех видов налогов подоходный налог имеет самую значительную динамику, с 1998 по 2000 год наблюдается снижение налоговых поступлений с 10,428% до 8,7%, в 2001 году поступления от этого налога составили 9,287% и далее  наблюдается снижение доходов в бюджет. Повышение налоговых поступлений наблюдалось на протяжении почти всего рассматриваемого периода с 3,767% до 5,984%. Доходы от внешней торговли и внешнеэкономических операций снижались до 2000</w:t>
      </w:r>
      <w:r w:rsidRPr="00112D67">
        <w:rPr>
          <w:sz w:val="28"/>
          <w:szCs w:val="28"/>
        </w:rPr>
        <w:t xml:space="preserve"> </w:t>
      </w:r>
      <w:r>
        <w:rPr>
          <w:sz w:val="28"/>
          <w:szCs w:val="28"/>
        </w:rPr>
        <w:t>года, когда поступления составляли 4,456%, а далее наблюдается повышение  доходов до 7,833% в 2003 году.</w:t>
      </w:r>
    </w:p>
    <w:p w:rsidR="00A11BBD" w:rsidRDefault="00A11BBD" w:rsidP="00A11BBD">
      <w:pPr>
        <w:tabs>
          <w:tab w:val="left" w:pos="795"/>
          <w:tab w:val="left" w:pos="1020"/>
        </w:tabs>
        <w:ind w:firstLine="360"/>
        <w:jc w:val="both"/>
        <w:rPr>
          <w:sz w:val="22"/>
          <w:szCs w:val="22"/>
        </w:rPr>
      </w:pPr>
      <w:r>
        <w:rPr>
          <w:sz w:val="28"/>
          <w:szCs w:val="28"/>
        </w:rPr>
        <w:t>Доходы консолидированного бюджета состоят из доходов республиканского и местных бюджетов.</w:t>
      </w:r>
      <w:r>
        <w:rPr>
          <w:sz w:val="28"/>
          <w:szCs w:val="28"/>
        </w:rPr>
        <w:tab/>
        <w:t>Структуру формирования доходов консолидированного бюджета по годам можно представить в виде таблицы.</w:t>
      </w:r>
    </w:p>
    <w:p w:rsidR="00A11BBD" w:rsidRDefault="00A11BBD" w:rsidP="00A11BBD">
      <w:pPr>
        <w:tabs>
          <w:tab w:val="left" w:pos="795"/>
          <w:tab w:val="left" w:pos="1020"/>
        </w:tabs>
        <w:ind w:firstLine="360"/>
        <w:jc w:val="both"/>
        <w:rPr>
          <w:sz w:val="22"/>
          <w:szCs w:val="22"/>
        </w:rPr>
      </w:pPr>
    </w:p>
    <w:p w:rsidR="00A11BBD" w:rsidRDefault="00A11BBD" w:rsidP="00A11BBD">
      <w:pPr>
        <w:tabs>
          <w:tab w:val="left" w:pos="795"/>
          <w:tab w:val="left" w:pos="1020"/>
        </w:tabs>
        <w:ind w:firstLine="360"/>
        <w:jc w:val="both"/>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t xml:space="preserve">                                                                                                                        </w:t>
      </w:r>
      <w:r>
        <w:rPr>
          <w:sz w:val="22"/>
          <w:szCs w:val="22"/>
        </w:rPr>
        <w:tab/>
        <w:t xml:space="preserve">     Таблица 2.10.</w:t>
      </w:r>
    </w:p>
    <w:p w:rsidR="00A11BBD" w:rsidRDefault="00A11BBD" w:rsidP="00A11BBD">
      <w:pPr>
        <w:tabs>
          <w:tab w:val="left" w:pos="0"/>
        </w:tabs>
        <w:ind w:firstLine="360"/>
        <w:jc w:val="center"/>
        <w:rPr>
          <w:sz w:val="28"/>
          <w:szCs w:val="28"/>
        </w:rPr>
      </w:pPr>
      <w:r>
        <w:rPr>
          <w:sz w:val="28"/>
          <w:szCs w:val="28"/>
        </w:rPr>
        <w:t>Структура консолидированного бюджета Республики Беларусь, млрд.руб.*</w:t>
      </w:r>
    </w:p>
    <w:tbl>
      <w:tblPr>
        <w:tblW w:w="9393" w:type="dxa"/>
        <w:tblInd w:w="93" w:type="dxa"/>
        <w:tblLayout w:type="fixed"/>
        <w:tblLook w:val="0000" w:firstRow="0" w:lastRow="0" w:firstColumn="0" w:lastColumn="0" w:noHBand="0" w:noVBand="0"/>
      </w:tblPr>
      <w:tblGrid>
        <w:gridCol w:w="1083"/>
        <w:gridCol w:w="706"/>
        <w:gridCol w:w="706"/>
        <w:gridCol w:w="706"/>
        <w:gridCol w:w="706"/>
        <w:gridCol w:w="706"/>
        <w:gridCol w:w="677"/>
        <w:gridCol w:w="557"/>
        <w:gridCol w:w="706"/>
        <w:gridCol w:w="706"/>
        <w:gridCol w:w="706"/>
        <w:gridCol w:w="706"/>
        <w:gridCol w:w="722"/>
      </w:tblGrid>
      <w:tr w:rsidR="00A11BBD">
        <w:trPr>
          <w:trHeight w:val="276"/>
        </w:trPr>
        <w:tc>
          <w:tcPr>
            <w:tcW w:w="1083" w:type="dxa"/>
            <w:tcBorders>
              <w:top w:val="single" w:sz="8" w:space="0" w:color="auto"/>
              <w:left w:val="single" w:sz="8" w:space="0" w:color="auto"/>
              <w:bottom w:val="single" w:sz="8" w:space="0" w:color="auto"/>
              <w:right w:val="single" w:sz="4" w:space="0" w:color="auto"/>
            </w:tcBorders>
            <w:shd w:val="clear" w:color="auto" w:fill="auto"/>
            <w:noWrap/>
            <w:vAlign w:val="bottom"/>
          </w:tcPr>
          <w:p w:rsidR="00A11BBD" w:rsidRDefault="00A11BBD" w:rsidP="00A11BBD">
            <w:pPr>
              <w:ind w:firstLine="360"/>
              <w:rPr>
                <w:rFonts w:ascii="Arial CYR" w:hAnsi="Arial CYR" w:cs="Arial CYR"/>
                <w:sz w:val="16"/>
                <w:szCs w:val="16"/>
              </w:rPr>
            </w:pPr>
            <w:r>
              <w:rPr>
                <w:rFonts w:ascii="Arial CYR" w:hAnsi="Arial CYR" w:cs="Arial CYR"/>
                <w:sz w:val="16"/>
                <w:szCs w:val="16"/>
              </w:rPr>
              <w:t> </w:t>
            </w:r>
          </w:p>
        </w:tc>
        <w:tc>
          <w:tcPr>
            <w:tcW w:w="706" w:type="dxa"/>
            <w:tcBorders>
              <w:top w:val="single" w:sz="8" w:space="0" w:color="auto"/>
              <w:left w:val="nil"/>
              <w:bottom w:val="single" w:sz="8" w:space="0" w:color="auto"/>
              <w:right w:val="nil"/>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1998</w:t>
            </w:r>
          </w:p>
        </w:tc>
        <w:tc>
          <w:tcPr>
            <w:tcW w:w="706"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 к ВВП</w:t>
            </w:r>
          </w:p>
        </w:tc>
        <w:tc>
          <w:tcPr>
            <w:tcW w:w="706" w:type="dxa"/>
            <w:tcBorders>
              <w:top w:val="single" w:sz="8" w:space="0" w:color="auto"/>
              <w:left w:val="nil"/>
              <w:bottom w:val="single" w:sz="8" w:space="0" w:color="auto"/>
              <w:right w:val="nil"/>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1999</w:t>
            </w:r>
          </w:p>
        </w:tc>
        <w:tc>
          <w:tcPr>
            <w:tcW w:w="706"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 к ВВП</w:t>
            </w:r>
          </w:p>
        </w:tc>
        <w:tc>
          <w:tcPr>
            <w:tcW w:w="706" w:type="dxa"/>
            <w:tcBorders>
              <w:top w:val="single" w:sz="8" w:space="0" w:color="auto"/>
              <w:left w:val="nil"/>
              <w:bottom w:val="single" w:sz="8" w:space="0" w:color="auto"/>
              <w:right w:val="nil"/>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2000</w:t>
            </w:r>
          </w:p>
        </w:tc>
        <w:tc>
          <w:tcPr>
            <w:tcW w:w="677"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 к ВВП</w:t>
            </w:r>
          </w:p>
        </w:tc>
        <w:tc>
          <w:tcPr>
            <w:tcW w:w="557" w:type="dxa"/>
            <w:tcBorders>
              <w:top w:val="single" w:sz="8" w:space="0" w:color="auto"/>
              <w:left w:val="nil"/>
              <w:bottom w:val="single" w:sz="8" w:space="0" w:color="auto"/>
              <w:right w:val="nil"/>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2001</w:t>
            </w:r>
          </w:p>
        </w:tc>
        <w:tc>
          <w:tcPr>
            <w:tcW w:w="706"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 к ВВП</w:t>
            </w:r>
          </w:p>
        </w:tc>
        <w:tc>
          <w:tcPr>
            <w:tcW w:w="706" w:type="dxa"/>
            <w:tcBorders>
              <w:top w:val="single" w:sz="8" w:space="0" w:color="auto"/>
              <w:left w:val="nil"/>
              <w:bottom w:val="single" w:sz="8" w:space="0" w:color="auto"/>
              <w:right w:val="nil"/>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2002</w:t>
            </w:r>
          </w:p>
        </w:tc>
        <w:tc>
          <w:tcPr>
            <w:tcW w:w="706"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 к ВВП</w:t>
            </w:r>
          </w:p>
        </w:tc>
        <w:tc>
          <w:tcPr>
            <w:tcW w:w="706" w:type="dxa"/>
            <w:tcBorders>
              <w:top w:val="single" w:sz="8" w:space="0" w:color="auto"/>
              <w:left w:val="nil"/>
              <w:bottom w:val="single" w:sz="8" w:space="0" w:color="auto"/>
              <w:right w:val="nil"/>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2003</w:t>
            </w:r>
          </w:p>
        </w:tc>
        <w:tc>
          <w:tcPr>
            <w:tcW w:w="722"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 к ВВП</w:t>
            </w:r>
          </w:p>
        </w:tc>
      </w:tr>
      <w:tr w:rsidR="00A11BBD">
        <w:trPr>
          <w:trHeight w:val="276"/>
        </w:trPr>
        <w:tc>
          <w:tcPr>
            <w:tcW w:w="1083" w:type="dxa"/>
            <w:tcBorders>
              <w:top w:val="single" w:sz="8" w:space="0" w:color="auto"/>
              <w:left w:val="single" w:sz="8" w:space="0" w:color="auto"/>
              <w:bottom w:val="single" w:sz="8" w:space="0" w:color="auto"/>
              <w:right w:val="single" w:sz="4" w:space="0" w:color="auto"/>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1</w:t>
            </w:r>
          </w:p>
        </w:tc>
        <w:tc>
          <w:tcPr>
            <w:tcW w:w="706" w:type="dxa"/>
            <w:tcBorders>
              <w:top w:val="single" w:sz="8" w:space="0" w:color="auto"/>
              <w:left w:val="nil"/>
              <w:bottom w:val="single" w:sz="8" w:space="0" w:color="auto"/>
              <w:right w:val="nil"/>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2</w:t>
            </w:r>
          </w:p>
        </w:tc>
        <w:tc>
          <w:tcPr>
            <w:tcW w:w="706"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3</w:t>
            </w:r>
          </w:p>
        </w:tc>
        <w:tc>
          <w:tcPr>
            <w:tcW w:w="706" w:type="dxa"/>
            <w:tcBorders>
              <w:top w:val="single" w:sz="8" w:space="0" w:color="auto"/>
              <w:left w:val="nil"/>
              <w:bottom w:val="single" w:sz="8" w:space="0" w:color="auto"/>
              <w:right w:val="nil"/>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4</w:t>
            </w:r>
          </w:p>
        </w:tc>
        <w:tc>
          <w:tcPr>
            <w:tcW w:w="706"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5</w:t>
            </w:r>
          </w:p>
        </w:tc>
        <w:tc>
          <w:tcPr>
            <w:tcW w:w="706" w:type="dxa"/>
            <w:tcBorders>
              <w:top w:val="single" w:sz="8" w:space="0" w:color="auto"/>
              <w:left w:val="nil"/>
              <w:bottom w:val="single" w:sz="8" w:space="0" w:color="auto"/>
              <w:right w:val="nil"/>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6</w:t>
            </w:r>
          </w:p>
        </w:tc>
        <w:tc>
          <w:tcPr>
            <w:tcW w:w="677"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7</w:t>
            </w:r>
          </w:p>
        </w:tc>
        <w:tc>
          <w:tcPr>
            <w:tcW w:w="557" w:type="dxa"/>
            <w:tcBorders>
              <w:top w:val="single" w:sz="8" w:space="0" w:color="auto"/>
              <w:left w:val="nil"/>
              <w:bottom w:val="single" w:sz="8" w:space="0" w:color="auto"/>
              <w:right w:val="nil"/>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8</w:t>
            </w:r>
          </w:p>
        </w:tc>
        <w:tc>
          <w:tcPr>
            <w:tcW w:w="706"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9</w:t>
            </w:r>
          </w:p>
        </w:tc>
        <w:tc>
          <w:tcPr>
            <w:tcW w:w="706" w:type="dxa"/>
            <w:tcBorders>
              <w:top w:val="single" w:sz="8" w:space="0" w:color="auto"/>
              <w:left w:val="nil"/>
              <w:bottom w:val="single" w:sz="8" w:space="0" w:color="auto"/>
              <w:right w:val="nil"/>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10</w:t>
            </w:r>
          </w:p>
        </w:tc>
        <w:tc>
          <w:tcPr>
            <w:tcW w:w="706"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11</w:t>
            </w:r>
          </w:p>
        </w:tc>
        <w:tc>
          <w:tcPr>
            <w:tcW w:w="706" w:type="dxa"/>
            <w:tcBorders>
              <w:top w:val="single" w:sz="8" w:space="0" w:color="auto"/>
              <w:left w:val="nil"/>
              <w:bottom w:val="single" w:sz="8" w:space="0" w:color="auto"/>
              <w:right w:val="nil"/>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12</w:t>
            </w:r>
          </w:p>
        </w:tc>
        <w:tc>
          <w:tcPr>
            <w:tcW w:w="722"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13</w:t>
            </w:r>
          </w:p>
        </w:tc>
      </w:tr>
      <w:tr w:rsidR="00A11BBD">
        <w:trPr>
          <w:trHeight w:val="541"/>
        </w:trPr>
        <w:tc>
          <w:tcPr>
            <w:tcW w:w="1083" w:type="dxa"/>
            <w:tcBorders>
              <w:top w:val="nil"/>
              <w:left w:val="single" w:sz="8" w:space="0" w:color="auto"/>
              <w:bottom w:val="single" w:sz="4" w:space="0" w:color="auto"/>
              <w:right w:val="single" w:sz="4" w:space="0" w:color="auto"/>
            </w:tcBorders>
            <w:shd w:val="clear" w:color="auto" w:fill="auto"/>
            <w:vAlign w:val="bottom"/>
          </w:tcPr>
          <w:p w:rsidR="00A11BBD" w:rsidRDefault="00A11BBD" w:rsidP="00A11BBD">
            <w:pPr>
              <w:ind w:firstLine="360"/>
              <w:rPr>
                <w:rFonts w:ascii="Arial CYR" w:hAnsi="Arial CYR" w:cs="Arial CYR"/>
                <w:sz w:val="16"/>
                <w:szCs w:val="16"/>
              </w:rPr>
            </w:pPr>
            <w:r>
              <w:rPr>
                <w:rFonts w:ascii="Arial CYR" w:hAnsi="Arial CYR" w:cs="Arial CYR"/>
                <w:sz w:val="16"/>
                <w:szCs w:val="16"/>
              </w:rPr>
              <w:t>Доходы консолидированного бюджета</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239</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34,121</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1054</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34,861</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3181</w:t>
            </w:r>
          </w:p>
        </w:tc>
        <w:tc>
          <w:tcPr>
            <w:tcW w:w="677"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34,826</w:t>
            </w:r>
          </w:p>
        </w:tc>
        <w:tc>
          <w:tcPr>
            <w:tcW w:w="557"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5747</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33,465</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8636</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33,040</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 xml:space="preserve"> 12211</w:t>
            </w:r>
          </w:p>
        </w:tc>
        <w:tc>
          <w:tcPr>
            <w:tcW w:w="722" w:type="dxa"/>
            <w:tcBorders>
              <w:top w:val="nil"/>
              <w:left w:val="nil"/>
              <w:bottom w:val="single" w:sz="4"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33,986</w:t>
            </w:r>
          </w:p>
        </w:tc>
      </w:tr>
      <w:tr w:rsidR="00A11BBD">
        <w:trPr>
          <w:trHeight w:val="769"/>
        </w:trPr>
        <w:tc>
          <w:tcPr>
            <w:tcW w:w="1083" w:type="dxa"/>
            <w:tcBorders>
              <w:top w:val="nil"/>
              <w:left w:val="single" w:sz="8" w:space="0" w:color="auto"/>
              <w:bottom w:val="single" w:sz="4" w:space="0" w:color="auto"/>
              <w:right w:val="single" w:sz="4" w:space="0" w:color="auto"/>
            </w:tcBorders>
            <w:shd w:val="clear" w:color="auto" w:fill="auto"/>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1</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2</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3</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4</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5</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6</w:t>
            </w:r>
          </w:p>
        </w:tc>
        <w:tc>
          <w:tcPr>
            <w:tcW w:w="677"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7</w:t>
            </w:r>
          </w:p>
        </w:tc>
        <w:tc>
          <w:tcPr>
            <w:tcW w:w="557"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8</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9</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10</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11</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12</w:t>
            </w:r>
          </w:p>
        </w:tc>
        <w:tc>
          <w:tcPr>
            <w:tcW w:w="722" w:type="dxa"/>
            <w:tcBorders>
              <w:top w:val="nil"/>
              <w:left w:val="nil"/>
              <w:bottom w:val="single" w:sz="4" w:space="0" w:color="auto"/>
              <w:right w:val="single" w:sz="8" w:space="0" w:color="auto"/>
            </w:tcBorders>
            <w:shd w:val="clear" w:color="auto" w:fill="auto"/>
            <w:noWrap/>
            <w:vAlign w:val="bottom"/>
          </w:tcPr>
          <w:p w:rsidR="00A11BBD" w:rsidRDefault="00A11BBD" w:rsidP="00A11BBD">
            <w:pPr>
              <w:ind w:firstLine="360"/>
              <w:jc w:val="center"/>
              <w:rPr>
                <w:rFonts w:ascii="Arial CYR" w:hAnsi="Arial CYR" w:cs="Arial CYR"/>
                <w:sz w:val="16"/>
                <w:szCs w:val="16"/>
              </w:rPr>
            </w:pPr>
            <w:r>
              <w:rPr>
                <w:rFonts w:ascii="Arial CYR" w:hAnsi="Arial CYR" w:cs="Arial CYR"/>
                <w:sz w:val="16"/>
                <w:szCs w:val="16"/>
              </w:rPr>
              <w:t>13</w:t>
            </w:r>
          </w:p>
        </w:tc>
      </w:tr>
      <w:tr w:rsidR="00A11BBD">
        <w:trPr>
          <w:trHeight w:val="630"/>
        </w:trPr>
        <w:tc>
          <w:tcPr>
            <w:tcW w:w="1083" w:type="dxa"/>
            <w:tcBorders>
              <w:top w:val="nil"/>
              <w:left w:val="single" w:sz="8" w:space="0" w:color="auto"/>
              <w:bottom w:val="single" w:sz="4" w:space="0" w:color="auto"/>
              <w:right w:val="single" w:sz="4" w:space="0" w:color="auto"/>
            </w:tcBorders>
            <w:shd w:val="clear" w:color="auto" w:fill="auto"/>
            <w:vAlign w:val="bottom"/>
          </w:tcPr>
          <w:p w:rsidR="00A11BBD" w:rsidRDefault="00A11BBD" w:rsidP="00A11BBD">
            <w:pPr>
              <w:ind w:firstLine="360"/>
              <w:rPr>
                <w:rFonts w:ascii="Arial CYR" w:hAnsi="Arial CYR" w:cs="Arial CYR"/>
                <w:sz w:val="16"/>
                <w:szCs w:val="16"/>
              </w:rPr>
            </w:pPr>
            <w:r>
              <w:rPr>
                <w:rFonts w:ascii="Arial CYR" w:hAnsi="Arial CYR" w:cs="Arial CYR"/>
                <w:sz w:val="16"/>
                <w:szCs w:val="16"/>
              </w:rPr>
              <w:t>Республиканского бюджета</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133</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19,018</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564</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18,639</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1647</w:t>
            </w:r>
          </w:p>
        </w:tc>
        <w:tc>
          <w:tcPr>
            <w:tcW w:w="677"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18,032</w:t>
            </w:r>
          </w:p>
        </w:tc>
        <w:tc>
          <w:tcPr>
            <w:tcW w:w="557"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2964</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17,260</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4487</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17,167</w:t>
            </w:r>
          </w:p>
        </w:tc>
        <w:tc>
          <w:tcPr>
            <w:tcW w:w="706" w:type="dxa"/>
            <w:tcBorders>
              <w:top w:val="nil"/>
              <w:left w:val="nil"/>
              <w:bottom w:val="single" w:sz="4"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6123</w:t>
            </w:r>
          </w:p>
        </w:tc>
        <w:tc>
          <w:tcPr>
            <w:tcW w:w="722" w:type="dxa"/>
            <w:tcBorders>
              <w:top w:val="nil"/>
              <w:left w:val="nil"/>
              <w:bottom w:val="single" w:sz="4"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17,041</w:t>
            </w:r>
          </w:p>
        </w:tc>
      </w:tr>
      <w:tr w:rsidR="00A11BBD">
        <w:trPr>
          <w:trHeight w:val="505"/>
        </w:trPr>
        <w:tc>
          <w:tcPr>
            <w:tcW w:w="1083" w:type="dxa"/>
            <w:tcBorders>
              <w:top w:val="nil"/>
              <w:left w:val="single" w:sz="8" w:space="0" w:color="auto"/>
              <w:bottom w:val="single" w:sz="8" w:space="0" w:color="auto"/>
              <w:right w:val="single" w:sz="4" w:space="0" w:color="auto"/>
            </w:tcBorders>
            <w:shd w:val="clear" w:color="auto" w:fill="auto"/>
            <w:noWrap/>
            <w:vAlign w:val="bottom"/>
          </w:tcPr>
          <w:p w:rsidR="00A11BBD" w:rsidRDefault="00A11BBD" w:rsidP="00A11BBD">
            <w:pPr>
              <w:ind w:firstLine="360"/>
              <w:rPr>
                <w:rFonts w:ascii="Arial CYR" w:hAnsi="Arial CYR" w:cs="Arial CYR"/>
                <w:sz w:val="16"/>
                <w:szCs w:val="16"/>
              </w:rPr>
            </w:pPr>
            <w:r>
              <w:rPr>
                <w:rFonts w:ascii="Arial CYR" w:hAnsi="Arial CYR" w:cs="Arial CYR"/>
                <w:sz w:val="16"/>
                <w:szCs w:val="16"/>
              </w:rPr>
              <w:t>Местного бюджета</w:t>
            </w:r>
          </w:p>
        </w:tc>
        <w:tc>
          <w:tcPr>
            <w:tcW w:w="706" w:type="dxa"/>
            <w:tcBorders>
              <w:top w:val="nil"/>
              <w:left w:val="nil"/>
              <w:bottom w:val="single" w:sz="8"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132</w:t>
            </w:r>
          </w:p>
        </w:tc>
        <w:tc>
          <w:tcPr>
            <w:tcW w:w="706" w:type="dxa"/>
            <w:tcBorders>
              <w:top w:val="nil"/>
              <w:left w:val="nil"/>
              <w:bottom w:val="single" w:sz="8"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18,914</w:t>
            </w:r>
          </w:p>
        </w:tc>
        <w:tc>
          <w:tcPr>
            <w:tcW w:w="706" w:type="dxa"/>
            <w:tcBorders>
              <w:top w:val="nil"/>
              <w:left w:val="nil"/>
              <w:bottom w:val="single" w:sz="8"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598</w:t>
            </w:r>
          </w:p>
        </w:tc>
        <w:tc>
          <w:tcPr>
            <w:tcW w:w="706" w:type="dxa"/>
            <w:tcBorders>
              <w:top w:val="nil"/>
              <w:left w:val="nil"/>
              <w:bottom w:val="single" w:sz="8"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19,775</w:t>
            </w:r>
          </w:p>
        </w:tc>
        <w:tc>
          <w:tcPr>
            <w:tcW w:w="706" w:type="dxa"/>
            <w:tcBorders>
              <w:top w:val="nil"/>
              <w:left w:val="nil"/>
              <w:bottom w:val="single" w:sz="8"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1808</w:t>
            </w:r>
          </w:p>
        </w:tc>
        <w:tc>
          <w:tcPr>
            <w:tcW w:w="677" w:type="dxa"/>
            <w:tcBorders>
              <w:top w:val="nil"/>
              <w:left w:val="nil"/>
              <w:bottom w:val="single" w:sz="8"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19,794</w:t>
            </w:r>
          </w:p>
        </w:tc>
        <w:tc>
          <w:tcPr>
            <w:tcW w:w="557" w:type="dxa"/>
            <w:tcBorders>
              <w:top w:val="nil"/>
              <w:left w:val="nil"/>
              <w:bottom w:val="single" w:sz="8"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3357</w:t>
            </w:r>
          </w:p>
        </w:tc>
        <w:tc>
          <w:tcPr>
            <w:tcW w:w="706" w:type="dxa"/>
            <w:tcBorders>
              <w:top w:val="nil"/>
              <w:left w:val="nil"/>
              <w:bottom w:val="single" w:sz="8"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19,548</w:t>
            </w:r>
          </w:p>
        </w:tc>
        <w:tc>
          <w:tcPr>
            <w:tcW w:w="706" w:type="dxa"/>
            <w:tcBorders>
              <w:top w:val="nil"/>
              <w:left w:val="nil"/>
              <w:bottom w:val="single" w:sz="8"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4767</w:t>
            </w:r>
          </w:p>
        </w:tc>
        <w:tc>
          <w:tcPr>
            <w:tcW w:w="706" w:type="dxa"/>
            <w:tcBorders>
              <w:top w:val="nil"/>
              <w:left w:val="nil"/>
              <w:bottom w:val="single" w:sz="8"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18,238</w:t>
            </w:r>
          </w:p>
        </w:tc>
        <w:tc>
          <w:tcPr>
            <w:tcW w:w="706" w:type="dxa"/>
            <w:tcBorders>
              <w:top w:val="nil"/>
              <w:left w:val="nil"/>
              <w:bottom w:val="single" w:sz="8" w:space="0" w:color="auto"/>
              <w:right w:val="single" w:sz="4"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7293</w:t>
            </w:r>
          </w:p>
        </w:tc>
        <w:tc>
          <w:tcPr>
            <w:tcW w:w="722"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20,298</w:t>
            </w:r>
          </w:p>
        </w:tc>
      </w:tr>
    </w:tbl>
    <w:p w:rsidR="00A11BBD" w:rsidRDefault="00A11BBD" w:rsidP="00A11BBD">
      <w:pPr>
        <w:tabs>
          <w:tab w:val="left" w:pos="1020"/>
        </w:tabs>
        <w:ind w:firstLine="360"/>
      </w:pPr>
      <w:r>
        <w:t>*Рассчитано по  данным</w:t>
      </w:r>
      <w:r w:rsidRPr="00FF0A0B">
        <w:t xml:space="preserve">: </w:t>
      </w:r>
      <w:r>
        <w:t xml:space="preserve">Статический ежегодник  Республики Беларусь / Министерство статистики и анализа Республики Беларусь.- Мн., 2004. </w:t>
      </w:r>
    </w:p>
    <w:p w:rsidR="00A11BBD" w:rsidRDefault="00A11BBD" w:rsidP="00A11BBD">
      <w:pPr>
        <w:tabs>
          <w:tab w:val="left" w:pos="1020"/>
        </w:tabs>
        <w:ind w:firstLine="360"/>
      </w:pPr>
    </w:p>
    <w:p w:rsidR="00A11BBD" w:rsidRDefault="00A11BBD" w:rsidP="00A11BBD">
      <w:pPr>
        <w:tabs>
          <w:tab w:val="left" w:pos="1020"/>
        </w:tabs>
        <w:ind w:firstLine="360"/>
      </w:pPr>
    </w:p>
    <w:p w:rsidR="00A11BBD" w:rsidRDefault="00A11BBD" w:rsidP="00A11BBD">
      <w:pPr>
        <w:tabs>
          <w:tab w:val="left" w:pos="1020"/>
        </w:tabs>
        <w:ind w:firstLine="360"/>
      </w:pPr>
    </w:p>
    <w:p w:rsidR="00A11BBD" w:rsidRDefault="00A11BBD" w:rsidP="00A11BBD">
      <w:pPr>
        <w:tabs>
          <w:tab w:val="left" w:pos="1020"/>
        </w:tabs>
        <w:ind w:firstLine="360"/>
        <w:jc w:val="both"/>
        <w:rPr>
          <w:sz w:val="28"/>
          <w:szCs w:val="28"/>
        </w:rPr>
      </w:pPr>
      <w:r>
        <w:rPr>
          <w:sz w:val="28"/>
          <w:szCs w:val="28"/>
        </w:rPr>
        <w:t>Таким образом, доходы консолидированного бюджета состоят из доходов республиканского и местных бюджетов, каждый из которого состоит из отдельных налоговых и неналоговых платежей. Удельный вес доходов консолидированного бюджета в ВВП колеблется в незначительных интервалах и, следовательно, имеет стабильное положение. Доходы республиканского бюджета в соотношении с ВВП также имеют стабильное положение. Доля республиканского бюджета в ВВП на протяжении рассматриваемого периода снижается, чего нельзя сказать о доходах местных бюджетов, доходы которых с каждым годом увеличиваются.</w:t>
      </w:r>
    </w:p>
    <w:p w:rsidR="00A11BBD" w:rsidRDefault="00A11BBD" w:rsidP="00A11BBD">
      <w:pPr>
        <w:tabs>
          <w:tab w:val="left" w:pos="0"/>
        </w:tabs>
        <w:ind w:firstLine="360"/>
        <w:jc w:val="both"/>
        <w:rPr>
          <w:sz w:val="28"/>
          <w:szCs w:val="28"/>
        </w:rPr>
      </w:pPr>
      <w:r>
        <w:rPr>
          <w:sz w:val="28"/>
          <w:szCs w:val="28"/>
        </w:rPr>
        <w:t>Республиканский и местный бюджеты состоят из текущих налоговых и неналоговых доходов и доходов государственных целевых бюджетных фондов. Структуру доходов республиканского и местных бюджетов можно представить в виде следующих  таблиц.</w:t>
      </w:r>
    </w:p>
    <w:p w:rsidR="00A11BBD" w:rsidRDefault="00A11BBD" w:rsidP="00A11BBD">
      <w:pPr>
        <w:tabs>
          <w:tab w:val="left" w:pos="0"/>
        </w:tabs>
        <w:ind w:firstLine="360"/>
        <w:jc w:val="both"/>
        <w:rPr>
          <w:sz w:val="28"/>
          <w:szCs w:val="28"/>
        </w:rPr>
      </w:pPr>
    </w:p>
    <w:p w:rsidR="00A11BBD" w:rsidRDefault="00A11BBD" w:rsidP="00A11BBD">
      <w:pPr>
        <w:tabs>
          <w:tab w:val="left" w:pos="0"/>
        </w:tabs>
        <w:ind w:firstLine="360"/>
        <w:jc w:val="both"/>
        <w:rPr>
          <w:sz w:val="28"/>
          <w:szCs w:val="28"/>
        </w:rPr>
      </w:pPr>
    </w:p>
    <w:p w:rsidR="00A11BBD" w:rsidRDefault="00A11BBD" w:rsidP="00A11BBD">
      <w:pPr>
        <w:tabs>
          <w:tab w:val="left" w:pos="0"/>
        </w:tabs>
        <w:ind w:firstLine="360"/>
        <w:jc w:val="both"/>
        <w:rPr>
          <w:sz w:val="28"/>
          <w:szCs w:val="28"/>
        </w:rPr>
      </w:pPr>
    </w:p>
    <w:p w:rsidR="00A11BBD" w:rsidRDefault="00A11BBD" w:rsidP="00A11BBD">
      <w:pPr>
        <w:tabs>
          <w:tab w:val="left" w:pos="0"/>
        </w:tabs>
        <w:ind w:firstLine="360"/>
        <w:jc w:val="right"/>
        <w:rPr>
          <w:sz w:val="22"/>
          <w:szCs w:val="22"/>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2"/>
          <w:szCs w:val="22"/>
        </w:rPr>
        <w:t>Таблица 2.11.</w:t>
      </w:r>
    </w:p>
    <w:p w:rsidR="00A11BBD" w:rsidRPr="00C95CCD" w:rsidRDefault="00A11BBD" w:rsidP="00A11BBD">
      <w:pPr>
        <w:tabs>
          <w:tab w:val="left" w:pos="0"/>
        </w:tabs>
        <w:ind w:firstLine="360"/>
        <w:jc w:val="center"/>
        <w:rPr>
          <w:sz w:val="28"/>
          <w:szCs w:val="28"/>
        </w:rPr>
      </w:pPr>
      <w:r w:rsidRPr="00C95CCD">
        <w:rPr>
          <w:sz w:val="28"/>
          <w:szCs w:val="28"/>
        </w:rPr>
        <w:t>Структура доходов республиканского бюджета</w:t>
      </w:r>
      <w:r>
        <w:rPr>
          <w:sz w:val="28"/>
          <w:szCs w:val="28"/>
        </w:rPr>
        <w:t xml:space="preserve"> за 1998-2003гг., в % от консолидированного бюджета.*</w:t>
      </w:r>
      <w:r w:rsidRPr="00C95CCD">
        <w:rPr>
          <w:sz w:val="28"/>
          <w:szCs w:val="28"/>
        </w:rPr>
        <w:tab/>
      </w:r>
    </w:p>
    <w:tbl>
      <w:tblPr>
        <w:tblW w:w="9563" w:type="dxa"/>
        <w:tblInd w:w="-72" w:type="dxa"/>
        <w:tblLayout w:type="fixed"/>
        <w:tblLook w:val="0000" w:firstRow="0" w:lastRow="0" w:firstColumn="0" w:lastColumn="0" w:noHBand="0" w:noVBand="0"/>
      </w:tblPr>
      <w:tblGrid>
        <w:gridCol w:w="1124"/>
        <w:gridCol w:w="1042"/>
        <w:gridCol w:w="1213"/>
        <w:gridCol w:w="1213"/>
        <w:gridCol w:w="1213"/>
        <w:gridCol w:w="1213"/>
        <w:gridCol w:w="1213"/>
        <w:gridCol w:w="1332"/>
      </w:tblGrid>
      <w:tr w:rsidR="00A11BBD" w:rsidRPr="00D906EE">
        <w:trPr>
          <w:trHeight w:val="960"/>
        </w:trPr>
        <w:tc>
          <w:tcPr>
            <w:tcW w:w="1124" w:type="dxa"/>
            <w:tcBorders>
              <w:top w:val="single" w:sz="8" w:space="0" w:color="auto"/>
              <w:left w:val="single" w:sz="8" w:space="0" w:color="auto"/>
              <w:bottom w:val="single" w:sz="8" w:space="0" w:color="auto"/>
              <w:right w:val="single" w:sz="4" w:space="0" w:color="auto"/>
            </w:tcBorders>
            <w:shd w:val="clear" w:color="auto" w:fill="auto"/>
            <w:noWrap/>
            <w:vAlign w:val="bottom"/>
          </w:tcPr>
          <w:p w:rsidR="00A11BBD" w:rsidRDefault="00A11BBD" w:rsidP="00A11BBD">
            <w:pPr>
              <w:jc w:val="center"/>
              <w:rPr>
                <w:rFonts w:ascii="Arial CYR" w:hAnsi="Arial CYR" w:cs="Arial CYR"/>
                <w:sz w:val="18"/>
                <w:szCs w:val="18"/>
              </w:rPr>
            </w:pPr>
            <w:r>
              <w:rPr>
                <w:rFonts w:ascii="Arial CYR" w:hAnsi="Arial CYR" w:cs="Arial CYR"/>
                <w:sz w:val="18"/>
                <w:szCs w:val="18"/>
              </w:rPr>
              <w:t>Показа-</w:t>
            </w:r>
          </w:p>
          <w:p w:rsidR="00A11BBD" w:rsidRPr="00D906EE" w:rsidRDefault="00A11BBD" w:rsidP="00A11BBD">
            <w:pPr>
              <w:jc w:val="center"/>
              <w:rPr>
                <w:rFonts w:ascii="Arial CYR" w:hAnsi="Arial CYR" w:cs="Arial CYR"/>
                <w:sz w:val="18"/>
                <w:szCs w:val="18"/>
              </w:rPr>
            </w:pPr>
            <w:r>
              <w:rPr>
                <w:rFonts w:ascii="Arial CYR" w:hAnsi="Arial CYR" w:cs="Arial CYR"/>
                <w:sz w:val="18"/>
                <w:szCs w:val="18"/>
              </w:rPr>
              <w:t>тель</w:t>
            </w:r>
          </w:p>
        </w:tc>
        <w:tc>
          <w:tcPr>
            <w:tcW w:w="1042" w:type="dxa"/>
            <w:tcBorders>
              <w:top w:val="single" w:sz="8" w:space="0" w:color="auto"/>
              <w:left w:val="nil"/>
              <w:bottom w:val="single" w:sz="8" w:space="0" w:color="auto"/>
              <w:right w:val="nil"/>
            </w:tcBorders>
            <w:shd w:val="clear" w:color="auto" w:fill="auto"/>
            <w:noWrap/>
            <w:vAlign w:val="center"/>
          </w:tcPr>
          <w:p w:rsidR="00A11BBD" w:rsidRPr="00D906EE" w:rsidRDefault="00A11BBD" w:rsidP="00A11BBD">
            <w:pPr>
              <w:ind w:firstLine="360"/>
              <w:jc w:val="center"/>
              <w:rPr>
                <w:rFonts w:ascii="Arial CYR" w:hAnsi="Arial CYR" w:cs="Arial CYR"/>
                <w:sz w:val="18"/>
                <w:szCs w:val="18"/>
              </w:rPr>
            </w:pPr>
            <w:r w:rsidRPr="00D906EE">
              <w:rPr>
                <w:rFonts w:ascii="Arial CYR" w:hAnsi="Arial CYR" w:cs="Arial CYR"/>
                <w:sz w:val="18"/>
                <w:szCs w:val="18"/>
              </w:rPr>
              <w:t>1998</w:t>
            </w:r>
          </w:p>
        </w:tc>
        <w:tc>
          <w:tcPr>
            <w:tcW w:w="121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11BBD" w:rsidRPr="00D906EE" w:rsidRDefault="00A11BBD" w:rsidP="00A11BBD">
            <w:pPr>
              <w:ind w:firstLine="360"/>
              <w:jc w:val="center"/>
              <w:rPr>
                <w:rFonts w:ascii="Arial CYR" w:hAnsi="Arial CYR" w:cs="Arial CYR"/>
                <w:sz w:val="18"/>
                <w:szCs w:val="18"/>
              </w:rPr>
            </w:pPr>
            <w:r w:rsidRPr="00D906EE">
              <w:rPr>
                <w:rFonts w:ascii="Arial CYR" w:hAnsi="Arial CYR" w:cs="Arial CYR"/>
                <w:sz w:val="18"/>
                <w:szCs w:val="18"/>
              </w:rPr>
              <w:t>1999</w:t>
            </w:r>
          </w:p>
        </w:tc>
        <w:tc>
          <w:tcPr>
            <w:tcW w:w="1213" w:type="dxa"/>
            <w:tcBorders>
              <w:top w:val="single" w:sz="8" w:space="0" w:color="auto"/>
              <w:left w:val="nil"/>
              <w:bottom w:val="single" w:sz="8" w:space="0" w:color="auto"/>
              <w:right w:val="nil"/>
            </w:tcBorders>
            <w:shd w:val="clear" w:color="auto" w:fill="auto"/>
            <w:noWrap/>
            <w:vAlign w:val="center"/>
          </w:tcPr>
          <w:p w:rsidR="00A11BBD" w:rsidRPr="00D906EE" w:rsidRDefault="00A11BBD" w:rsidP="00A11BBD">
            <w:pPr>
              <w:ind w:firstLine="360"/>
              <w:jc w:val="center"/>
              <w:rPr>
                <w:rFonts w:ascii="Arial CYR" w:hAnsi="Arial CYR" w:cs="Arial CYR"/>
                <w:sz w:val="18"/>
                <w:szCs w:val="18"/>
              </w:rPr>
            </w:pPr>
            <w:r w:rsidRPr="00D906EE">
              <w:rPr>
                <w:rFonts w:ascii="Arial CYR" w:hAnsi="Arial CYR" w:cs="Arial CYR"/>
                <w:sz w:val="18"/>
                <w:szCs w:val="18"/>
              </w:rPr>
              <w:t>2000</w:t>
            </w:r>
          </w:p>
        </w:tc>
        <w:tc>
          <w:tcPr>
            <w:tcW w:w="121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11BBD" w:rsidRPr="00D906EE" w:rsidRDefault="00A11BBD" w:rsidP="00A11BBD">
            <w:pPr>
              <w:ind w:firstLine="360"/>
              <w:jc w:val="center"/>
              <w:rPr>
                <w:rFonts w:ascii="Arial CYR" w:hAnsi="Arial CYR" w:cs="Arial CYR"/>
                <w:sz w:val="18"/>
                <w:szCs w:val="18"/>
              </w:rPr>
            </w:pPr>
            <w:r w:rsidRPr="00D906EE">
              <w:rPr>
                <w:rFonts w:ascii="Arial CYR" w:hAnsi="Arial CYR" w:cs="Arial CYR"/>
                <w:sz w:val="18"/>
                <w:szCs w:val="18"/>
              </w:rPr>
              <w:t>2001</w:t>
            </w:r>
          </w:p>
        </w:tc>
        <w:tc>
          <w:tcPr>
            <w:tcW w:w="1213" w:type="dxa"/>
            <w:tcBorders>
              <w:top w:val="single" w:sz="8" w:space="0" w:color="auto"/>
              <w:left w:val="nil"/>
              <w:bottom w:val="single" w:sz="8" w:space="0" w:color="auto"/>
              <w:right w:val="nil"/>
            </w:tcBorders>
            <w:shd w:val="clear" w:color="auto" w:fill="auto"/>
            <w:noWrap/>
            <w:vAlign w:val="center"/>
          </w:tcPr>
          <w:p w:rsidR="00A11BBD" w:rsidRPr="00D906EE" w:rsidRDefault="00A11BBD" w:rsidP="00A11BBD">
            <w:pPr>
              <w:ind w:firstLine="360"/>
              <w:jc w:val="center"/>
              <w:rPr>
                <w:rFonts w:ascii="Arial CYR" w:hAnsi="Arial CYR" w:cs="Arial CYR"/>
                <w:sz w:val="18"/>
                <w:szCs w:val="18"/>
              </w:rPr>
            </w:pPr>
            <w:r w:rsidRPr="00D906EE">
              <w:rPr>
                <w:rFonts w:ascii="Arial CYR" w:hAnsi="Arial CYR" w:cs="Arial CYR"/>
                <w:sz w:val="18"/>
                <w:szCs w:val="18"/>
              </w:rPr>
              <w:t>2002</w:t>
            </w:r>
          </w:p>
        </w:tc>
        <w:tc>
          <w:tcPr>
            <w:tcW w:w="121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11BBD" w:rsidRPr="00D906EE" w:rsidRDefault="00A11BBD" w:rsidP="00A11BBD">
            <w:pPr>
              <w:ind w:firstLine="360"/>
              <w:jc w:val="center"/>
              <w:rPr>
                <w:rFonts w:ascii="Arial CYR" w:hAnsi="Arial CYR" w:cs="Arial CYR"/>
                <w:sz w:val="18"/>
                <w:szCs w:val="18"/>
              </w:rPr>
            </w:pPr>
            <w:r w:rsidRPr="00D906EE">
              <w:rPr>
                <w:rFonts w:ascii="Arial CYR" w:hAnsi="Arial CYR" w:cs="Arial CYR"/>
                <w:sz w:val="18"/>
                <w:szCs w:val="18"/>
              </w:rPr>
              <w:t>2003</w:t>
            </w:r>
          </w:p>
        </w:tc>
        <w:tc>
          <w:tcPr>
            <w:tcW w:w="1332" w:type="dxa"/>
            <w:tcBorders>
              <w:top w:val="single" w:sz="8" w:space="0" w:color="auto"/>
              <w:left w:val="nil"/>
              <w:bottom w:val="single" w:sz="8" w:space="0" w:color="auto"/>
              <w:right w:val="single" w:sz="8" w:space="0" w:color="auto"/>
            </w:tcBorders>
            <w:shd w:val="clear" w:color="auto" w:fill="auto"/>
            <w:vAlign w:val="bottom"/>
          </w:tcPr>
          <w:p w:rsidR="00A11BBD" w:rsidRPr="00D906EE" w:rsidRDefault="00A11BBD" w:rsidP="00A11BBD">
            <w:pPr>
              <w:ind w:firstLine="360"/>
              <w:jc w:val="center"/>
              <w:rPr>
                <w:rFonts w:ascii="Arial CYR" w:hAnsi="Arial CYR" w:cs="Arial CYR"/>
                <w:sz w:val="18"/>
                <w:szCs w:val="18"/>
              </w:rPr>
            </w:pPr>
            <w:r w:rsidRPr="00D906EE">
              <w:rPr>
                <w:rFonts w:ascii="Arial CYR" w:hAnsi="Arial CYR" w:cs="Arial CYR"/>
                <w:sz w:val="18"/>
                <w:szCs w:val="18"/>
              </w:rPr>
              <w:t>Среднее значение за период 1998-2003гг.</w:t>
            </w:r>
          </w:p>
        </w:tc>
      </w:tr>
      <w:tr w:rsidR="00A11BBD" w:rsidRPr="00D906EE">
        <w:trPr>
          <w:trHeight w:val="938"/>
        </w:trPr>
        <w:tc>
          <w:tcPr>
            <w:tcW w:w="1124" w:type="dxa"/>
            <w:tcBorders>
              <w:top w:val="nil"/>
              <w:left w:val="single" w:sz="8" w:space="0" w:color="auto"/>
              <w:bottom w:val="single" w:sz="4" w:space="0" w:color="auto"/>
              <w:right w:val="single" w:sz="4" w:space="0" w:color="auto"/>
            </w:tcBorders>
            <w:shd w:val="clear" w:color="auto" w:fill="auto"/>
            <w:vAlign w:val="bottom"/>
          </w:tcPr>
          <w:p w:rsidR="00A11BBD" w:rsidRPr="00D906EE" w:rsidRDefault="00A11BBD" w:rsidP="00A11BBD">
            <w:pPr>
              <w:rPr>
                <w:rFonts w:ascii="Arial CYR" w:hAnsi="Arial CYR" w:cs="Arial CYR"/>
                <w:sz w:val="18"/>
                <w:szCs w:val="18"/>
              </w:rPr>
            </w:pPr>
            <w:r w:rsidRPr="00D906EE">
              <w:rPr>
                <w:rFonts w:ascii="Arial CYR" w:hAnsi="Arial CYR" w:cs="Arial CYR"/>
                <w:sz w:val="18"/>
                <w:szCs w:val="18"/>
              </w:rPr>
              <w:t>Текущие налоговые доходы</w:t>
            </w:r>
          </w:p>
        </w:tc>
        <w:tc>
          <w:tcPr>
            <w:tcW w:w="1042" w:type="dxa"/>
            <w:tcBorders>
              <w:top w:val="nil"/>
              <w:left w:val="nil"/>
              <w:bottom w:val="single" w:sz="4" w:space="0" w:color="auto"/>
              <w:right w:val="single" w:sz="4" w:space="0" w:color="auto"/>
            </w:tcBorders>
            <w:shd w:val="clear" w:color="auto" w:fill="auto"/>
            <w:vAlign w:val="bottom"/>
          </w:tcPr>
          <w:p w:rsidR="00A11BBD" w:rsidRPr="00D906EE" w:rsidRDefault="00A11BBD" w:rsidP="00A11BBD">
            <w:pPr>
              <w:ind w:firstLine="360"/>
              <w:rPr>
                <w:rFonts w:ascii="Arial CYR" w:hAnsi="Arial CYR" w:cs="Arial CYR"/>
                <w:sz w:val="18"/>
                <w:szCs w:val="18"/>
              </w:rPr>
            </w:pPr>
            <w:r w:rsidRPr="00D906EE">
              <w:rPr>
                <w:rFonts w:ascii="Arial CYR" w:hAnsi="Arial CYR" w:cs="Arial CYR"/>
                <w:sz w:val="18"/>
                <w:szCs w:val="18"/>
              </w:rPr>
              <w:t> </w:t>
            </w:r>
            <w:r w:rsidRPr="00D906EE">
              <w:rPr>
                <w:rFonts w:ascii="Arial CYR" w:hAnsi="Arial CYR" w:cs="Arial CYR"/>
                <w:sz w:val="18"/>
                <w:szCs w:val="18"/>
                <w:lang w:val="en-US"/>
              </w:rPr>
              <w:t>56</w:t>
            </w:r>
            <w:r w:rsidRPr="00D906EE">
              <w:rPr>
                <w:rFonts w:ascii="Arial CYR" w:hAnsi="Arial CYR" w:cs="Arial CYR"/>
                <w:sz w:val="18"/>
                <w:szCs w:val="18"/>
              </w:rPr>
              <w:t>,5</w:t>
            </w:r>
          </w:p>
        </w:tc>
        <w:tc>
          <w:tcPr>
            <w:tcW w:w="1213" w:type="dxa"/>
            <w:tcBorders>
              <w:top w:val="nil"/>
              <w:left w:val="nil"/>
              <w:bottom w:val="single" w:sz="4" w:space="0" w:color="auto"/>
              <w:right w:val="single" w:sz="4" w:space="0" w:color="auto"/>
            </w:tcBorders>
            <w:shd w:val="clear" w:color="auto" w:fill="auto"/>
            <w:noWrap/>
            <w:vAlign w:val="bottom"/>
          </w:tcPr>
          <w:p w:rsidR="00A11BBD" w:rsidRPr="00D906EE" w:rsidRDefault="00A11BBD" w:rsidP="00A11BBD">
            <w:pPr>
              <w:ind w:firstLine="360"/>
              <w:jc w:val="right"/>
              <w:rPr>
                <w:rFonts w:ascii="Arial CYR" w:hAnsi="Arial CYR" w:cs="Arial CYR"/>
                <w:sz w:val="18"/>
                <w:szCs w:val="18"/>
              </w:rPr>
            </w:pPr>
            <w:r w:rsidRPr="00D906EE">
              <w:rPr>
                <w:rFonts w:ascii="Arial CYR" w:hAnsi="Arial CYR" w:cs="Arial CYR"/>
                <w:sz w:val="18"/>
                <w:szCs w:val="18"/>
              </w:rPr>
              <w:t>52,547</w:t>
            </w:r>
          </w:p>
        </w:tc>
        <w:tc>
          <w:tcPr>
            <w:tcW w:w="1213" w:type="dxa"/>
            <w:tcBorders>
              <w:top w:val="nil"/>
              <w:left w:val="nil"/>
              <w:bottom w:val="single" w:sz="4" w:space="0" w:color="auto"/>
              <w:right w:val="single" w:sz="4" w:space="0" w:color="auto"/>
            </w:tcBorders>
            <w:shd w:val="clear" w:color="auto" w:fill="auto"/>
            <w:noWrap/>
            <w:vAlign w:val="bottom"/>
          </w:tcPr>
          <w:p w:rsidR="00A11BBD" w:rsidRPr="00D906EE" w:rsidRDefault="00A11BBD" w:rsidP="00A11BBD">
            <w:pPr>
              <w:ind w:firstLine="360"/>
              <w:jc w:val="right"/>
              <w:rPr>
                <w:rFonts w:ascii="Arial CYR" w:hAnsi="Arial CYR" w:cs="Arial CYR"/>
                <w:sz w:val="18"/>
                <w:szCs w:val="18"/>
              </w:rPr>
            </w:pPr>
            <w:r w:rsidRPr="00D906EE">
              <w:rPr>
                <w:rFonts w:ascii="Arial CYR" w:hAnsi="Arial CYR" w:cs="Arial CYR"/>
                <w:sz w:val="18"/>
                <w:szCs w:val="18"/>
              </w:rPr>
              <w:t>51,100</w:t>
            </w:r>
          </w:p>
        </w:tc>
        <w:tc>
          <w:tcPr>
            <w:tcW w:w="1213" w:type="dxa"/>
            <w:tcBorders>
              <w:top w:val="nil"/>
              <w:left w:val="nil"/>
              <w:bottom w:val="single" w:sz="4" w:space="0" w:color="auto"/>
              <w:right w:val="single" w:sz="4" w:space="0" w:color="auto"/>
            </w:tcBorders>
            <w:shd w:val="clear" w:color="auto" w:fill="auto"/>
            <w:noWrap/>
            <w:vAlign w:val="bottom"/>
          </w:tcPr>
          <w:p w:rsidR="00A11BBD" w:rsidRPr="00D906EE" w:rsidRDefault="00A11BBD" w:rsidP="00A11BBD">
            <w:pPr>
              <w:ind w:firstLine="360"/>
              <w:jc w:val="right"/>
              <w:rPr>
                <w:rFonts w:ascii="Arial CYR" w:hAnsi="Arial CYR" w:cs="Arial CYR"/>
                <w:sz w:val="18"/>
                <w:szCs w:val="18"/>
              </w:rPr>
            </w:pPr>
            <w:r w:rsidRPr="00D906EE">
              <w:rPr>
                <w:rFonts w:ascii="Arial CYR" w:hAnsi="Arial CYR" w:cs="Arial CYR"/>
                <w:sz w:val="18"/>
                <w:szCs w:val="18"/>
              </w:rPr>
              <w:t>50,300</w:t>
            </w:r>
          </w:p>
        </w:tc>
        <w:tc>
          <w:tcPr>
            <w:tcW w:w="1213" w:type="dxa"/>
            <w:tcBorders>
              <w:top w:val="nil"/>
              <w:left w:val="nil"/>
              <w:bottom w:val="single" w:sz="4" w:space="0" w:color="auto"/>
              <w:right w:val="single" w:sz="4" w:space="0" w:color="auto"/>
            </w:tcBorders>
            <w:shd w:val="clear" w:color="auto" w:fill="auto"/>
            <w:noWrap/>
            <w:vAlign w:val="bottom"/>
          </w:tcPr>
          <w:p w:rsidR="00A11BBD" w:rsidRPr="00D906EE" w:rsidRDefault="00A11BBD" w:rsidP="00A11BBD">
            <w:pPr>
              <w:ind w:firstLine="360"/>
              <w:jc w:val="right"/>
              <w:rPr>
                <w:rFonts w:ascii="Arial CYR" w:hAnsi="Arial CYR" w:cs="Arial CYR"/>
                <w:sz w:val="18"/>
                <w:szCs w:val="18"/>
              </w:rPr>
            </w:pPr>
            <w:r w:rsidRPr="00D906EE">
              <w:rPr>
                <w:rFonts w:ascii="Arial CYR" w:hAnsi="Arial CYR" w:cs="Arial CYR"/>
                <w:sz w:val="18"/>
                <w:szCs w:val="18"/>
              </w:rPr>
              <w:t>48,800</w:t>
            </w:r>
          </w:p>
        </w:tc>
        <w:tc>
          <w:tcPr>
            <w:tcW w:w="1213" w:type="dxa"/>
            <w:tcBorders>
              <w:top w:val="nil"/>
              <w:left w:val="nil"/>
              <w:bottom w:val="single" w:sz="4" w:space="0" w:color="auto"/>
              <w:right w:val="single" w:sz="4" w:space="0" w:color="auto"/>
            </w:tcBorders>
            <w:shd w:val="clear" w:color="auto" w:fill="auto"/>
            <w:noWrap/>
            <w:vAlign w:val="bottom"/>
          </w:tcPr>
          <w:p w:rsidR="00A11BBD" w:rsidRPr="00D906EE" w:rsidRDefault="00A11BBD" w:rsidP="00A11BBD">
            <w:pPr>
              <w:ind w:firstLine="360"/>
              <w:jc w:val="right"/>
              <w:rPr>
                <w:rFonts w:ascii="Arial CYR" w:hAnsi="Arial CYR" w:cs="Arial CYR"/>
                <w:sz w:val="18"/>
                <w:szCs w:val="18"/>
              </w:rPr>
            </w:pPr>
            <w:r w:rsidRPr="00D906EE">
              <w:rPr>
                <w:rFonts w:ascii="Arial CYR" w:hAnsi="Arial CYR" w:cs="Arial CYR"/>
                <w:sz w:val="18"/>
                <w:szCs w:val="18"/>
              </w:rPr>
              <w:t>48,400</w:t>
            </w:r>
          </w:p>
        </w:tc>
        <w:tc>
          <w:tcPr>
            <w:tcW w:w="1332" w:type="dxa"/>
            <w:tcBorders>
              <w:top w:val="nil"/>
              <w:left w:val="nil"/>
              <w:bottom w:val="single" w:sz="4" w:space="0" w:color="auto"/>
              <w:right w:val="single" w:sz="8" w:space="0" w:color="auto"/>
            </w:tcBorders>
            <w:shd w:val="clear" w:color="auto" w:fill="auto"/>
            <w:noWrap/>
            <w:vAlign w:val="bottom"/>
          </w:tcPr>
          <w:p w:rsidR="00A11BBD" w:rsidRPr="00D906EE" w:rsidRDefault="00A11BBD" w:rsidP="00A11BBD">
            <w:pPr>
              <w:rPr>
                <w:rFonts w:ascii="Arial CYR" w:hAnsi="Arial CYR" w:cs="Arial CYR"/>
                <w:sz w:val="18"/>
                <w:szCs w:val="18"/>
              </w:rPr>
            </w:pPr>
            <w:r w:rsidRPr="00D906EE">
              <w:rPr>
                <w:rFonts w:ascii="Arial CYR" w:hAnsi="Arial CYR" w:cs="Arial CYR"/>
                <w:sz w:val="18"/>
                <w:szCs w:val="18"/>
              </w:rPr>
              <w:t>51,275</w:t>
            </w:r>
          </w:p>
        </w:tc>
      </w:tr>
      <w:tr w:rsidR="00A11BBD" w:rsidRPr="00D906EE">
        <w:trPr>
          <w:trHeight w:val="858"/>
        </w:trPr>
        <w:tc>
          <w:tcPr>
            <w:tcW w:w="1124" w:type="dxa"/>
            <w:tcBorders>
              <w:top w:val="nil"/>
              <w:left w:val="single" w:sz="8" w:space="0" w:color="auto"/>
              <w:bottom w:val="single" w:sz="4" w:space="0" w:color="auto"/>
              <w:right w:val="single" w:sz="4" w:space="0" w:color="auto"/>
            </w:tcBorders>
            <w:shd w:val="clear" w:color="auto" w:fill="auto"/>
            <w:vAlign w:val="bottom"/>
          </w:tcPr>
          <w:p w:rsidR="00A11BBD" w:rsidRDefault="00A11BBD" w:rsidP="00A11BBD">
            <w:pPr>
              <w:rPr>
                <w:rFonts w:ascii="Arial CYR" w:hAnsi="Arial CYR" w:cs="Arial CYR"/>
                <w:sz w:val="18"/>
                <w:szCs w:val="18"/>
                <w:lang w:val="en-US"/>
              </w:rPr>
            </w:pPr>
            <w:r w:rsidRPr="00D906EE">
              <w:rPr>
                <w:rFonts w:ascii="Arial CYR" w:hAnsi="Arial CYR" w:cs="Arial CYR"/>
                <w:sz w:val="18"/>
                <w:szCs w:val="18"/>
              </w:rPr>
              <w:t>Текущие неналого</w:t>
            </w:r>
          </w:p>
          <w:p w:rsidR="00A11BBD" w:rsidRPr="00D906EE" w:rsidRDefault="00A11BBD" w:rsidP="00A11BBD">
            <w:pPr>
              <w:rPr>
                <w:rFonts w:ascii="Arial CYR" w:hAnsi="Arial CYR" w:cs="Arial CYR"/>
                <w:sz w:val="18"/>
                <w:szCs w:val="18"/>
              </w:rPr>
            </w:pPr>
            <w:r w:rsidRPr="00D906EE">
              <w:rPr>
                <w:rFonts w:ascii="Arial CYR" w:hAnsi="Arial CYR" w:cs="Arial CYR"/>
                <w:sz w:val="18"/>
                <w:szCs w:val="18"/>
              </w:rPr>
              <w:t>вые доходы</w:t>
            </w:r>
          </w:p>
        </w:tc>
        <w:tc>
          <w:tcPr>
            <w:tcW w:w="1042" w:type="dxa"/>
            <w:tcBorders>
              <w:top w:val="nil"/>
              <w:left w:val="nil"/>
              <w:bottom w:val="single" w:sz="4" w:space="0" w:color="auto"/>
              <w:right w:val="single" w:sz="4" w:space="0" w:color="auto"/>
            </w:tcBorders>
            <w:shd w:val="clear" w:color="auto" w:fill="auto"/>
            <w:vAlign w:val="bottom"/>
          </w:tcPr>
          <w:p w:rsidR="00A11BBD" w:rsidRPr="00D906EE" w:rsidRDefault="00A11BBD" w:rsidP="00A11BBD">
            <w:pPr>
              <w:ind w:firstLine="360"/>
              <w:rPr>
                <w:rFonts w:ascii="Arial CYR" w:hAnsi="Arial CYR" w:cs="Arial CYR"/>
                <w:sz w:val="18"/>
                <w:szCs w:val="18"/>
              </w:rPr>
            </w:pPr>
            <w:r w:rsidRPr="00D906EE">
              <w:rPr>
                <w:rFonts w:ascii="Arial CYR" w:hAnsi="Arial CYR" w:cs="Arial CYR"/>
                <w:sz w:val="18"/>
                <w:szCs w:val="18"/>
              </w:rPr>
              <w:t> 58,6</w:t>
            </w:r>
          </w:p>
        </w:tc>
        <w:tc>
          <w:tcPr>
            <w:tcW w:w="1213" w:type="dxa"/>
            <w:tcBorders>
              <w:top w:val="nil"/>
              <w:left w:val="nil"/>
              <w:bottom w:val="single" w:sz="4" w:space="0" w:color="auto"/>
              <w:right w:val="single" w:sz="4" w:space="0" w:color="auto"/>
            </w:tcBorders>
            <w:shd w:val="clear" w:color="auto" w:fill="auto"/>
            <w:noWrap/>
            <w:vAlign w:val="bottom"/>
          </w:tcPr>
          <w:p w:rsidR="00A11BBD" w:rsidRPr="00D906EE" w:rsidRDefault="00A11BBD" w:rsidP="00A11BBD">
            <w:pPr>
              <w:ind w:firstLine="360"/>
              <w:jc w:val="right"/>
              <w:rPr>
                <w:rFonts w:ascii="Arial CYR" w:hAnsi="Arial CYR" w:cs="Arial CYR"/>
                <w:sz w:val="18"/>
                <w:szCs w:val="18"/>
              </w:rPr>
            </w:pPr>
            <w:r w:rsidRPr="00D906EE">
              <w:rPr>
                <w:rFonts w:ascii="Arial CYR" w:hAnsi="Arial CYR" w:cs="Arial CYR"/>
                <w:sz w:val="18"/>
                <w:szCs w:val="18"/>
              </w:rPr>
              <w:t>66,102</w:t>
            </w:r>
          </w:p>
        </w:tc>
        <w:tc>
          <w:tcPr>
            <w:tcW w:w="1213" w:type="dxa"/>
            <w:tcBorders>
              <w:top w:val="nil"/>
              <w:left w:val="nil"/>
              <w:bottom w:val="single" w:sz="4" w:space="0" w:color="auto"/>
              <w:right w:val="single" w:sz="4" w:space="0" w:color="auto"/>
            </w:tcBorders>
            <w:shd w:val="clear" w:color="auto" w:fill="auto"/>
            <w:noWrap/>
            <w:vAlign w:val="bottom"/>
          </w:tcPr>
          <w:p w:rsidR="00A11BBD" w:rsidRPr="00D906EE" w:rsidRDefault="00A11BBD" w:rsidP="00A11BBD">
            <w:pPr>
              <w:ind w:firstLine="360"/>
              <w:jc w:val="right"/>
              <w:rPr>
                <w:rFonts w:ascii="Arial CYR" w:hAnsi="Arial CYR" w:cs="Arial CYR"/>
                <w:sz w:val="18"/>
                <w:szCs w:val="18"/>
              </w:rPr>
            </w:pPr>
            <w:r w:rsidRPr="00D906EE">
              <w:rPr>
                <w:rFonts w:ascii="Arial CYR" w:hAnsi="Arial CYR" w:cs="Arial CYR"/>
                <w:sz w:val="18"/>
                <w:szCs w:val="18"/>
              </w:rPr>
              <w:t>56,100</w:t>
            </w:r>
          </w:p>
        </w:tc>
        <w:tc>
          <w:tcPr>
            <w:tcW w:w="1213" w:type="dxa"/>
            <w:tcBorders>
              <w:top w:val="nil"/>
              <w:left w:val="nil"/>
              <w:bottom w:val="single" w:sz="4" w:space="0" w:color="auto"/>
              <w:right w:val="single" w:sz="4" w:space="0" w:color="auto"/>
            </w:tcBorders>
            <w:shd w:val="clear" w:color="auto" w:fill="auto"/>
            <w:noWrap/>
            <w:vAlign w:val="bottom"/>
          </w:tcPr>
          <w:p w:rsidR="00A11BBD" w:rsidRPr="00D906EE" w:rsidRDefault="00A11BBD" w:rsidP="00A11BBD">
            <w:pPr>
              <w:ind w:firstLine="360"/>
              <w:jc w:val="right"/>
              <w:rPr>
                <w:rFonts w:ascii="Arial CYR" w:hAnsi="Arial CYR" w:cs="Arial CYR"/>
                <w:sz w:val="18"/>
                <w:szCs w:val="18"/>
              </w:rPr>
            </w:pPr>
            <w:r w:rsidRPr="00D906EE">
              <w:rPr>
                <w:rFonts w:ascii="Arial CYR" w:hAnsi="Arial CYR" w:cs="Arial CYR"/>
                <w:sz w:val="18"/>
                <w:szCs w:val="18"/>
              </w:rPr>
              <w:t>60,400</w:t>
            </w:r>
          </w:p>
        </w:tc>
        <w:tc>
          <w:tcPr>
            <w:tcW w:w="1213" w:type="dxa"/>
            <w:tcBorders>
              <w:top w:val="nil"/>
              <w:left w:val="nil"/>
              <w:bottom w:val="single" w:sz="4" w:space="0" w:color="auto"/>
              <w:right w:val="single" w:sz="4" w:space="0" w:color="auto"/>
            </w:tcBorders>
            <w:shd w:val="clear" w:color="auto" w:fill="auto"/>
            <w:noWrap/>
            <w:vAlign w:val="bottom"/>
          </w:tcPr>
          <w:p w:rsidR="00A11BBD" w:rsidRPr="00D906EE" w:rsidRDefault="00A11BBD" w:rsidP="00A11BBD">
            <w:pPr>
              <w:ind w:firstLine="360"/>
              <w:jc w:val="right"/>
              <w:rPr>
                <w:rFonts w:ascii="Arial CYR" w:hAnsi="Arial CYR" w:cs="Arial CYR"/>
                <w:sz w:val="18"/>
                <w:szCs w:val="18"/>
              </w:rPr>
            </w:pPr>
            <w:r w:rsidRPr="00D906EE">
              <w:rPr>
                <w:rFonts w:ascii="Arial CYR" w:hAnsi="Arial CYR" w:cs="Arial CYR"/>
                <w:sz w:val="18"/>
                <w:szCs w:val="18"/>
              </w:rPr>
              <w:t>61,300</w:t>
            </w:r>
          </w:p>
        </w:tc>
        <w:tc>
          <w:tcPr>
            <w:tcW w:w="1213" w:type="dxa"/>
            <w:tcBorders>
              <w:top w:val="nil"/>
              <w:left w:val="nil"/>
              <w:bottom w:val="single" w:sz="4" w:space="0" w:color="auto"/>
              <w:right w:val="single" w:sz="4" w:space="0" w:color="auto"/>
            </w:tcBorders>
            <w:shd w:val="clear" w:color="auto" w:fill="auto"/>
            <w:noWrap/>
            <w:vAlign w:val="bottom"/>
          </w:tcPr>
          <w:p w:rsidR="00A11BBD" w:rsidRPr="00D906EE" w:rsidRDefault="00A11BBD" w:rsidP="00A11BBD">
            <w:pPr>
              <w:ind w:firstLine="360"/>
              <w:jc w:val="right"/>
              <w:rPr>
                <w:rFonts w:ascii="Arial CYR" w:hAnsi="Arial CYR" w:cs="Arial CYR"/>
                <w:sz w:val="18"/>
                <w:szCs w:val="18"/>
              </w:rPr>
            </w:pPr>
            <w:r w:rsidRPr="00D906EE">
              <w:rPr>
                <w:rFonts w:ascii="Arial CYR" w:hAnsi="Arial CYR" w:cs="Arial CYR"/>
                <w:sz w:val="18"/>
                <w:szCs w:val="18"/>
              </w:rPr>
              <w:t>61,000</w:t>
            </w:r>
          </w:p>
        </w:tc>
        <w:tc>
          <w:tcPr>
            <w:tcW w:w="1332" w:type="dxa"/>
            <w:tcBorders>
              <w:top w:val="nil"/>
              <w:left w:val="nil"/>
              <w:bottom w:val="single" w:sz="4" w:space="0" w:color="auto"/>
              <w:right w:val="single" w:sz="8" w:space="0" w:color="auto"/>
            </w:tcBorders>
            <w:shd w:val="clear" w:color="auto" w:fill="auto"/>
            <w:noWrap/>
            <w:vAlign w:val="bottom"/>
          </w:tcPr>
          <w:p w:rsidR="00A11BBD" w:rsidRPr="00D906EE" w:rsidRDefault="00A11BBD" w:rsidP="00A11BBD">
            <w:pPr>
              <w:ind w:firstLine="360"/>
              <w:rPr>
                <w:rFonts w:ascii="Arial CYR" w:hAnsi="Arial CYR" w:cs="Arial CYR"/>
                <w:sz w:val="18"/>
                <w:szCs w:val="18"/>
              </w:rPr>
            </w:pPr>
            <w:r w:rsidRPr="00D906EE">
              <w:rPr>
                <w:rFonts w:ascii="Arial CYR" w:hAnsi="Arial CYR" w:cs="Arial CYR"/>
                <w:sz w:val="18"/>
                <w:szCs w:val="18"/>
              </w:rPr>
              <w:t>                   60,584</w:t>
            </w:r>
          </w:p>
        </w:tc>
      </w:tr>
      <w:tr w:rsidR="00A11BBD" w:rsidRPr="00D906EE">
        <w:trPr>
          <w:trHeight w:val="1487"/>
        </w:trPr>
        <w:tc>
          <w:tcPr>
            <w:tcW w:w="1124" w:type="dxa"/>
            <w:tcBorders>
              <w:top w:val="nil"/>
              <w:left w:val="single" w:sz="8" w:space="0" w:color="auto"/>
              <w:bottom w:val="single" w:sz="8" w:space="0" w:color="auto"/>
              <w:right w:val="single" w:sz="4" w:space="0" w:color="auto"/>
            </w:tcBorders>
            <w:shd w:val="clear" w:color="auto" w:fill="auto"/>
            <w:vAlign w:val="bottom"/>
          </w:tcPr>
          <w:p w:rsidR="00A11BBD" w:rsidRPr="00BF76AF" w:rsidRDefault="00A11BBD" w:rsidP="00A11BBD">
            <w:pPr>
              <w:rPr>
                <w:rFonts w:ascii="Arial CYR" w:hAnsi="Arial CYR" w:cs="Arial CYR"/>
                <w:sz w:val="18"/>
                <w:szCs w:val="18"/>
              </w:rPr>
            </w:pPr>
            <w:r w:rsidRPr="00D906EE">
              <w:rPr>
                <w:rFonts w:ascii="Arial CYR" w:hAnsi="Arial CYR" w:cs="Arial CYR"/>
                <w:sz w:val="18"/>
                <w:szCs w:val="18"/>
              </w:rPr>
              <w:t>Доходы государственных целевых бюджет</w:t>
            </w:r>
          </w:p>
          <w:p w:rsidR="00A11BBD" w:rsidRPr="00D906EE" w:rsidRDefault="00A11BBD" w:rsidP="00A11BBD">
            <w:pPr>
              <w:rPr>
                <w:rFonts w:ascii="Arial CYR" w:hAnsi="Arial CYR" w:cs="Arial CYR"/>
                <w:sz w:val="18"/>
                <w:szCs w:val="18"/>
              </w:rPr>
            </w:pPr>
            <w:r w:rsidRPr="00D906EE">
              <w:rPr>
                <w:rFonts w:ascii="Arial CYR" w:hAnsi="Arial CYR" w:cs="Arial CYR"/>
                <w:sz w:val="18"/>
                <w:szCs w:val="18"/>
              </w:rPr>
              <w:t>ных фондов</w:t>
            </w:r>
          </w:p>
        </w:tc>
        <w:tc>
          <w:tcPr>
            <w:tcW w:w="1042" w:type="dxa"/>
            <w:tcBorders>
              <w:top w:val="nil"/>
              <w:left w:val="nil"/>
              <w:bottom w:val="single" w:sz="8" w:space="0" w:color="auto"/>
              <w:right w:val="single" w:sz="4" w:space="0" w:color="auto"/>
            </w:tcBorders>
            <w:shd w:val="clear" w:color="auto" w:fill="auto"/>
            <w:noWrap/>
            <w:vAlign w:val="bottom"/>
          </w:tcPr>
          <w:p w:rsidR="00A11BBD" w:rsidRPr="00D906EE" w:rsidRDefault="00A11BBD" w:rsidP="00A11BBD">
            <w:pPr>
              <w:ind w:firstLine="360"/>
              <w:rPr>
                <w:rFonts w:ascii="Arial CYR" w:hAnsi="Arial CYR" w:cs="Arial CYR"/>
                <w:sz w:val="18"/>
                <w:szCs w:val="18"/>
              </w:rPr>
            </w:pPr>
            <w:r w:rsidRPr="00D906EE">
              <w:rPr>
                <w:rFonts w:ascii="Arial CYR" w:hAnsi="Arial CYR" w:cs="Arial CYR"/>
                <w:sz w:val="18"/>
                <w:szCs w:val="18"/>
              </w:rPr>
              <w:t> 49,6</w:t>
            </w:r>
          </w:p>
        </w:tc>
        <w:tc>
          <w:tcPr>
            <w:tcW w:w="1213" w:type="dxa"/>
            <w:tcBorders>
              <w:top w:val="nil"/>
              <w:left w:val="nil"/>
              <w:bottom w:val="single" w:sz="8" w:space="0" w:color="auto"/>
              <w:right w:val="single" w:sz="4" w:space="0" w:color="auto"/>
            </w:tcBorders>
            <w:shd w:val="clear" w:color="auto" w:fill="auto"/>
            <w:noWrap/>
            <w:vAlign w:val="bottom"/>
          </w:tcPr>
          <w:p w:rsidR="00A11BBD" w:rsidRPr="00D906EE" w:rsidRDefault="00A11BBD" w:rsidP="00A11BBD">
            <w:pPr>
              <w:ind w:firstLine="360"/>
              <w:jc w:val="right"/>
              <w:rPr>
                <w:rFonts w:ascii="Arial CYR" w:hAnsi="Arial CYR" w:cs="Arial CYR"/>
                <w:sz w:val="18"/>
                <w:szCs w:val="18"/>
              </w:rPr>
            </w:pPr>
            <w:r w:rsidRPr="00D906EE">
              <w:rPr>
                <w:rFonts w:ascii="Arial CYR" w:hAnsi="Arial CYR" w:cs="Arial CYR"/>
                <w:sz w:val="18"/>
                <w:szCs w:val="18"/>
              </w:rPr>
              <w:t>50,895</w:t>
            </w:r>
          </w:p>
        </w:tc>
        <w:tc>
          <w:tcPr>
            <w:tcW w:w="1213" w:type="dxa"/>
            <w:tcBorders>
              <w:top w:val="nil"/>
              <w:left w:val="nil"/>
              <w:bottom w:val="single" w:sz="8" w:space="0" w:color="auto"/>
              <w:right w:val="single" w:sz="4" w:space="0" w:color="auto"/>
            </w:tcBorders>
            <w:shd w:val="clear" w:color="auto" w:fill="auto"/>
            <w:noWrap/>
            <w:vAlign w:val="bottom"/>
          </w:tcPr>
          <w:p w:rsidR="00A11BBD" w:rsidRPr="00D906EE" w:rsidRDefault="00A11BBD" w:rsidP="00A11BBD">
            <w:pPr>
              <w:ind w:firstLine="360"/>
              <w:jc w:val="right"/>
              <w:rPr>
                <w:rFonts w:ascii="Arial CYR" w:hAnsi="Arial CYR" w:cs="Arial CYR"/>
                <w:sz w:val="18"/>
                <w:szCs w:val="18"/>
              </w:rPr>
            </w:pPr>
            <w:r w:rsidRPr="00D906EE">
              <w:rPr>
                <w:rFonts w:ascii="Arial CYR" w:hAnsi="Arial CYR" w:cs="Arial CYR"/>
                <w:sz w:val="18"/>
                <w:szCs w:val="18"/>
              </w:rPr>
              <w:t>51,200</w:t>
            </w:r>
          </w:p>
        </w:tc>
        <w:tc>
          <w:tcPr>
            <w:tcW w:w="1213" w:type="dxa"/>
            <w:tcBorders>
              <w:top w:val="nil"/>
              <w:left w:val="nil"/>
              <w:bottom w:val="single" w:sz="8" w:space="0" w:color="auto"/>
              <w:right w:val="single" w:sz="4" w:space="0" w:color="auto"/>
            </w:tcBorders>
            <w:shd w:val="clear" w:color="auto" w:fill="auto"/>
            <w:noWrap/>
            <w:vAlign w:val="bottom"/>
          </w:tcPr>
          <w:p w:rsidR="00A11BBD" w:rsidRPr="00D906EE" w:rsidRDefault="00A11BBD" w:rsidP="00A11BBD">
            <w:pPr>
              <w:ind w:firstLine="360"/>
              <w:jc w:val="right"/>
              <w:rPr>
                <w:rFonts w:ascii="Arial CYR" w:hAnsi="Arial CYR" w:cs="Arial CYR"/>
                <w:sz w:val="18"/>
                <w:szCs w:val="18"/>
              </w:rPr>
            </w:pPr>
            <w:r w:rsidRPr="00D906EE">
              <w:rPr>
                <w:rFonts w:ascii="Arial CYR" w:hAnsi="Arial CYR" w:cs="Arial CYR"/>
                <w:sz w:val="18"/>
                <w:szCs w:val="18"/>
              </w:rPr>
              <w:t>52,400</w:t>
            </w:r>
          </w:p>
        </w:tc>
        <w:tc>
          <w:tcPr>
            <w:tcW w:w="1213" w:type="dxa"/>
            <w:tcBorders>
              <w:top w:val="nil"/>
              <w:left w:val="nil"/>
              <w:bottom w:val="single" w:sz="8" w:space="0" w:color="auto"/>
              <w:right w:val="single" w:sz="4" w:space="0" w:color="auto"/>
            </w:tcBorders>
            <w:shd w:val="clear" w:color="auto" w:fill="auto"/>
            <w:noWrap/>
            <w:vAlign w:val="bottom"/>
          </w:tcPr>
          <w:p w:rsidR="00A11BBD" w:rsidRPr="00D906EE" w:rsidRDefault="00A11BBD" w:rsidP="00A11BBD">
            <w:pPr>
              <w:ind w:firstLine="360"/>
              <w:jc w:val="right"/>
              <w:rPr>
                <w:rFonts w:ascii="Arial CYR" w:hAnsi="Arial CYR" w:cs="Arial CYR"/>
                <w:sz w:val="18"/>
                <w:szCs w:val="18"/>
              </w:rPr>
            </w:pPr>
            <w:r w:rsidRPr="00D906EE">
              <w:rPr>
                <w:rFonts w:ascii="Arial CYR" w:hAnsi="Arial CYR" w:cs="Arial CYR"/>
                <w:sz w:val="18"/>
                <w:szCs w:val="18"/>
              </w:rPr>
              <w:t>50,400</w:t>
            </w:r>
          </w:p>
        </w:tc>
        <w:tc>
          <w:tcPr>
            <w:tcW w:w="1213" w:type="dxa"/>
            <w:tcBorders>
              <w:top w:val="nil"/>
              <w:left w:val="nil"/>
              <w:bottom w:val="single" w:sz="8" w:space="0" w:color="auto"/>
              <w:right w:val="single" w:sz="4" w:space="0" w:color="auto"/>
            </w:tcBorders>
            <w:shd w:val="clear" w:color="auto" w:fill="auto"/>
            <w:noWrap/>
            <w:vAlign w:val="bottom"/>
          </w:tcPr>
          <w:p w:rsidR="00A11BBD" w:rsidRPr="00D906EE" w:rsidRDefault="00A11BBD" w:rsidP="00A11BBD">
            <w:pPr>
              <w:ind w:firstLine="360"/>
              <w:jc w:val="right"/>
              <w:rPr>
                <w:rFonts w:ascii="Arial CYR" w:hAnsi="Arial CYR" w:cs="Arial CYR"/>
                <w:sz w:val="18"/>
                <w:szCs w:val="18"/>
              </w:rPr>
            </w:pPr>
            <w:r w:rsidRPr="00D906EE">
              <w:rPr>
                <w:rFonts w:ascii="Arial CYR" w:hAnsi="Arial CYR" w:cs="Arial CYR"/>
                <w:sz w:val="18"/>
                <w:szCs w:val="18"/>
              </w:rPr>
              <w:t>54,200</w:t>
            </w:r>
          </w:p>
        </w:tc>
        <w:tc>
          <w:tcPr>
            <w:tcW w:w="1332" w:type="dxa"/>
            <w:tcBorders>
              <w:top w:val="nil"/>
              <w:left w:val="nil"/>
              <w:bottom w:val="single" w:sz="8" w:space="0" w:color="auto"/>
              <w:right w:val="single" w:sz="8" w:space="0" w:color="auto"/>
            </w:tcBorders>
            <w:shd w:val="clear" w:color="auto" w:fill="auto"/>
            <w:noWrap/>
            <w:vAlign w:val="bottom"/>
          </w:tcPr>
          <w:p w:rsidR="00A11BBD" w:rsidRPr="00D906EE" w:rsidRDefault="00A11BBD" w:rsidP="00A11BBD">
            <w:pPr>
              <w:ind w:firstLine="360"/>
              <w:rPr>
                <w:rFonts w:ascii="Arial CYR" w:hAnsi="Arial CYR" w:cs="Arial CYR"/>
                <w:sz w:val="18"/>
                <w:szCs w:val="18"/>
              </w:rPr>
            </w:pPr>
            <w:r w:rsidRPr="00D906EE">
              <w:rPr>
                <w:rFonts w:ascii="Arial CYR" w:hAnsi="Arial CYR" w:cs="Arial CYR"/>
                <w:sz w:val="18"/>
                <w:szCs w:val="18"/>
              </w:rPr>
              <w:t xml:space="preserve">                   51,450</w:t>
            </w:r>
          </w:p>
        </w:tc>
      </w:tr>
    </w:tbl>
    <w:p w:rsidR="00A11BBD" w:rsidRDefault="00A11BBD" w:rsidP="00A11BBD">
      <w:pPr>
        <w:ind w:firstLine="360"/>
        <w:rPr>
          <w:sz w:val="28"/>
          <w:szCs w:val="28"/>
        </w:rPr>
      </w:pPr>
      <w:r>
        <w:t>* Данные</w:t>
      </w:r>
      <w:r w:rsidRPr="00FF0A0B">
        <w:t xml:space="preserve">: </w:t>
      </w:r>
      <w:r>
        <w:t>Статический ежегодник  Республики Беларусь / Министерство статистики и анализа Республики Беларусь.- Мн., 2004.</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t xml:space="preserve"> *Данные</w:t>
      </w:r>
      <w:r w:rsidRPr="00FF0A0B">
        <w:t xml:space="preserve">: </w:t>
      </w:r>
      <w:r>
        <w:t>Статический ежегодник  Республики Беларусь / Министерство статистики и анализа Республики Беларусь.- Мн., 2000.</w:t>
      </w:r>
      <w:r>
        <w:rPr>
          <w:sz w:val="28"/>
          <w:szCs w:val="28"/>
        </w:rPr>
        <w:t xml:space="preserve"> </w:t>
      </w:r>
    </w:p>
    <w:p w:rsidR="00A11BBD" w:rsidRDefault="00A11BBD" w:rsidP="00A11BBD">
      <w:pPr>
        <w:ind w:firstLine="360"/>
      </w:pPr>
      <w:r>
        <w:t>* Данные</w:t>
      </w:r>
      <w:r w:rsidRPr="00FF0A0B">
        <w:t xml:space="preserve">: </w:t>
      </w:r>
      <w:r>
        <w:t>Статический ежегодник  Республики Беларусь / Министерство статистики и анализа Республики Беларусь.- Мн., 1999</w:t>
      </w:r>
    </w:p>
    <w:p w:rsidR="00A11BBD" w:rsidRDefault="00A11BBD" w:rsidP="00A11BBD">
      <w:pPr>
        <w:ind w:firstLine="360"/>
      </w:pPr>
    </w:p>
    <w:p w:rsidR="00A11BBD" w:rsidRDefault="00A11BBD" w:rsidP="00A11BBD">
      <w:pPr>
        <w:ind w:firstLine="360"/>
      </w:pPr>
    </w:p>
    <w:p w:rsidR="00A11BBD" w:rsidRPr="00D906EE" w:rsidRDefault="00A11BBD" w:rsidP="00A11BBD">
      <w:pPr>
        <w:ind w:firstLine="360"/>
        <w:jc w:val="both"/>
        <w:rPr>
          <w:sz w:val="28"/>
          <w:szCs w:val="28"/>
        </w:rPr>
      </w:pPr>
      <w:r>
        <w:rPr>
          <w:sz w:val="28"/>
          <w:szCs w:val="28"/>
        </w:rPr>
        <w:t>Доля текущих налоговых платежей в республиканский бюджет по отношению к  консолидированному на протяжении рассматриваемого периода постепенно снижается с 56,5% в 1998 году до 48,4% в 2003 году, что говорит о стабильном снижении поступлений от налогов выплачиваемых в республиканский бюджет. Доля текущих неналоговых поступлений имеет нестабильное положение и изменяется в пределах  от 66,102% до 61%. Среднее значение доли неналоговых поступлений за рассматриваемый период равно 60,584%. Доля доходов государственных целевых бюджетных фондов по отношению к консолидированному бюджету постепенно повышается с незначительным снижением в 2002 году. Наибольшие доходы в республиканский бюджет приносят неналоговые доходы. Второстепенное значение до 2000 года отводится налоговым доходам, а после 2000 года – доходам государственных целевых бюджетных фондов. В целом за рассматриваемый период доходы от государственных целевых бюджетных фондов имели преобладающее положение по сравнению с налоговыми доходами, т.к. среднее значение доли последних меньше на 0,175%.</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A11BBD" w:rsidRDefault="00A11BBD" w:rsidP="00A11BBD">
      <w:pPr>
        <w:ind w:firstLine="360"/>
        <w:jc w:val="both"/>
        <w:rPr>
          <w:sz w:val="28"/>
          <w:szCs w:val="28"/>
        </w:rPr>
      </w:pPr>
    </w:p>
    <w:p w:rsidR="00A11BBD" w:rsidRDefault="00A11BBD" w:rsidP="00A11BBD">
      <w:pPr>
        <w:ind w:firstLine="360"/>
        <w:jc w:val="both"/>
        <w:rPr>
          <w:sz w:val="28"/>
          <w:szCs w:val="28"/>
        </w:rPr>
      </w:pPr>
    </w:p>
    <w:p w:rsidR="00A11BBD" w:rsidRPr="004D7AAB" w:rsidRDefault="00A11BBD" w:rsidP="00A11BBD">
      <w:pPr>
        <w:ind w:firstLine="360"/>
        <w:jc w:val="both"/>
        <w:rPr>
          <w:sz w:val="28"/>
          <w:szCs w:val="28"/>
        </w:rPr>
      </w:pPr>
    </w:p>
    <w:p w:rsidR="00A11BBD" w:rsidRPr="004D7AAB" w:rsidRDefault="00A11BBD" w:rsidP="00A11BBD">
      <w:pPr>
        <w:ind w:firstLine="360"/>
        <w:jc w:val="both"/>
        <w:rPr>
          <w:sz w:val="28"/>
          <w:szCs w:val="28"/>
        </w:rPr>
      </w:pPr>
    </w:p>
    <w:p w:rsidR="00A11BBD" w:rsidRPr="00857DC0" w:rsidRDefault="00A11BBD" w:rsidP="00A11BBD">
      <w:pPr>
        <w:ind w:firstLine="360"/>
        <w:jc w:val="both"/>
      </w:pPr>
      <w:r w:rsidRPr="004D7AAB">
        <w:rPr>
          <w:sz w:val="28"/>
          <w:szCs w:val="28"/>
        </w:rPr>
        <w:t xml:space="preserve">                                                                                                        </w:t>
      </w:r>
      <w:r>
        <w:rPr>
          <w:sz w:val="28"/>
          <w:szCs w:val="28"/>
        </w:rPr>
        <w:t xml:space="preserve">   </w:t>
      </w:r>
      <w:r>
        <w:rPr>
          <w:sz w:val="22"/>
          <w:szCs w:val="22"/>
        </w:rPr>
        <w:t>Таблица 2.12.</w:t>
      </w:r>
    </w:p>
    <w:p w:rsidR="00A11BBD" w:rsidRPr="00C95CCD" w:rsidRDefault="00A11BBD" w:rsidP="00A11BBD">
      <w:pPr>
        <w:tabs>
          <w:tab w:val="left" w:pos="0"/>
        </w:tabs>
        <w:ind w:firstLine="360"/>
        <w:jc w:val="center"/>
        <w:rPr>
          <w:sz w:val="28"/>
          <w:szCs w:val="28"/>
        </w:rPr>
      </w:pPr>
      <w:r w:rsidRPr="00C95CCD">
        <w:rPr>
          <w:sz w:val="28"/>
          <w:szCs w:val="28"/>
        </w:rPr>
        <w:t xml:space="preserve">Структура доходов </w:t>
      </w:r>
      <w:r>
        <w:rPr>
          <w:sz w:val="28"/>
          <w:szCs w:val="28"/>
        </w:rPr>
        <w:t>местных</w:t>
      </w:r>
      <w:r w:rsidRPr="00C95CCD">
        <w:rPr>
          <w:sz w:val="28"/>
          <w:szCs w:val="28"/>
        </w:rPr>
        <w:t xml:space="preserve"> бюджет</w:t>
      </w:r>
      <w:r>
        <w:rPr>
          <w:sz w:val="28"/>
          <w:szCs w:val="28"/>
        </w:rPr>
        <w:t>ов за 1998-2003гг., в % от консолидированного бюджета.*</w:t>
      </w:r>
    </w:p>
    <w:tbl>
      <w:tblPr>
        <w:tblW w:w="9397" w:type="dxa"/>
        <w:tblInd w:w="93" w:type="dxa"/>
        <w:tblLook w:val="0000" w:firstRow="0" w:lastRow="0" w:firstColumn="0" w:lastColumn="0" w:noHBand="0" w:noVBand="0"/>
      </w:tblPr>
      <w:tblGrid>
        <w:gridCol w:w="1904"/>
        <w:gridCol w:w="1244"/>
        <w:gridCol w:w="1021"/>
        <w:gridCol w:w="1021"/>
        <w:gridCol w:w="1021"/>
        <w:gridCol w:w="1021"/>
        <w:gridCol w:w="1021"/>
        <w:gridCol w:w="1393"/>
      </w:tblGrid>
      <w:tr w:rsidR="00A11BBD">
        <w:trPr>
          <w:trHeight w:val="756"/>
        </w:trPr>
        <w:tc>
          <w:tcPr>
            <w:tcW w:w="1904"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rPr>
                <w:rFonts w:ascii="Arial CYR" w:hAnsi="Arial CYR" w:cs="Arial CYR"/>
              </w:rPr>
            </w:pPr>
            <w:r>
              <w:rPr>
                <w:rFonts w:ascii="Arial CYR" w:hAnsi="Arial CYR" w:cs="Arial CYR"/>
              </w:rPr>
              <w:t> </w:t>
            </w:r>
          </w:p>
        </w:tc>
        <w:tc>
          <w:tcPr>
            <w:tcW w:w="1204" w:type="dxa"/>
            <w:tcBorders>
              <w:top w:val="single" w:sz="8" w:space="0" w:color="auto"/>
              <w:left w:val="nil"/>
              <w:bottom w:val="single" w:sz="8" w:space="0" w:color="auto"/>
              <w:right w:val="nil"/>
            </w:tcBorders>
            <w:shd w:val="clear" w:color="auto" w:fill="auto"/>
            <w:noWrap/>
            <w:vAlign w:val="bottom"/>
          </w:tcPr>
          <w:p w:rsidR="00A11BBD" w:rsidRDefault="00A11BBD" w:rsidP="00A11BBD">
            <w:pPr>
              <w:ind w:firstLine="360"/>
              <w:jc w:val="center"/>
              <w:rPr>
                <w:rFonts w:ascii="Arial CYR" w:hAnsi="Arial CYR" w:cs="Arial CYR"/>
              </w:rPr>
            </w:pPr>
            <w:r>
              <w:rPr>
                <w:rFonts w:ascii="Arial CYR" w:hAnsi="Arial CYR" w:cs="Arial CYR"/>
              </w:rPr>
              <w:t>1998</w:t>
            </w:r>
          </w:p>
        </w:tc>
        <w:tc>
          <w:tcPr>
            <w:tcW w:w="988"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center"/>
              <w:rPr>
                <w:rFonts w:ascii="Arial CYR" w:hAnsi="Arial CYR" w:cs="Arial CYR"/>
              </w:rPr>
            </w:pPr>
            <w:r>
              <w:rPr>
                <w:rFonts w:ascii="Arial CYR" w:hAnsi="Arial CYR" w:cs="Arial CYR"/>
              </w:rPr>
              <w:t>1999</w:t>
            </w:r>
          </w:p>
        </w:tc>
        <w:tc>
          <w:tcPr>
            <w:tcW w:w="988" w:type="dxa"/>
            <w:tcBorders>
              <w:top w:val="single" w:sz="8" w:space="0" w:color="auto"/>
              <w:left w:val="nil"/>
              <w:bottom w:val="single" w:sz="8" w:space="0" w:color="auto"/>
              <w:right w:val="nil"/>
            </w:tcBorders>
            <w:shd w:val="clear" w:color="auto" w:fill="auto"/>
            <w:noWrap/>
            <w:vAlign w:val="bottom"/>
          </w:tcPr>
          <w:p w:rsidR="00A11BBD" w:rsidRDefault="00A11BBD" w:rsidP="00A11BBD">
            <w:pPr>
              <w:ind w:firstLine="360"/>
              <w:jc w:val="center"/>
              <w:rPr>
                <w:rFonts w:ascii="Arial CYR" w:hAnsi="Arial CYR" w:cs="Arial CYR"/>
              </w:rPr>
            </w:pPr>
            <w:r>
              <w:rPr>
                <w:rFonts w:ascii="Arial CYR" w:hAnsi="Arial CYR" w:cs="Arial CYR"/>
              </w:rPr>
              <w:t>2000</w:t>
            </w:r>
          </w:p>
        </w:tc>
        <w:tc>
          <w:tcPr>
            <w:tcW w:w="988"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center"/>
              <w:rPr>
                <w:rFonts w:ascii="Arial CYR" w:hAnsi="Arial CYR" w:cs="Arial CYR"/>
              </w:rPr>
            </w:pPr>
            <w:r>
              <w:rPr>
                <w:rFonts w:ascii="Arial CYR" w:hAnsi="Arial CYR" w:cs="Arial CYR"/>
              </w:rPr>
              <w:t>2001</w:t>
            </w:r>
          </w:p>
        </w:tc>
        <w:tc>
          <w:tcPr>
            <w:tcW w:w="988" w:type="dxa"/>
            <w:tcBorders>
              <w:top w:val="single" w:sz="8" w:space="0" w:color="auto"/>
              <w:left w:val="nil"/>
              <w:bottom w:val="single" w:sz="8" w:space="0" w:color="auto"/>
              <w:right w:val="nil"/>
            </w:tcBorders>
            <w:shd w:val="clear" w:color="auto" w:fill="auto"/>
            <w:noWrap/>
            <w:vAlign w:val="bottom"/>
          </w:tcPr>
          <w:p w:rsidR="00A11BBD" w:rsidRDefault="00A11BBD" w:rsidP="00A11BBD">
            <w:pPr>
              <w:ind w:firstLine="360"/>
              <w:jc w:val="center"/>
              <w:rPr>
                <w:rFonts w:ascii="Arial CYR" w:hAnsi="Arial CYR" w:cs="Arial CYR"/>
              </w:rPr>
            </w:pPr>
            <w:r>
              <w:rPr>
                <w:rFonts w:ascii="Arial CYR" w:hAnsi="Arial CYR" w:cs="Arial CYR"/>
              </w:rPr>
              <w:t>2002</w:t>
            </w:r>
          </w:p>
        </w:tc>
        <w:tc>
          <w:tcPr>
            <w:tcW w:w="988"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center"/>
              <w:rPr>
                <w:rFonts w:ascii="Arial CYR" w:hAnsi="Arial CYR" w:cs="Arial CYR"/>
              </w:rPr>
            </w:pPr>
            <w:r>
              <w:rPr>
                <w:rFonts w:ascii="Arial CYR" w:hAnsi="Arial CYR" w:cs="Arial CYR"/>
              </w:rPr>
              <w:t>2003</w:t>
            </w:r>
          </w:p>
        </w:tc>
        <w:tc>
          <w:tcPr>
            <w:tcW w:w="1349" w:type="dxa"/>
            <w:tcBorders>
              <w:top w:val="single" w:sz="8" w:space="0" w:color="auto"/>
              <w:left w:val="nil"/>
              <w:bottom w:val="single" w:sz="8" w:space="0" w:color="auto"/>
              <w:right w:val="single" w:sz="8" w:space="0" w:color="auto"/>
            </w:tcBorders>
            <w:shd w:val="clear" w:color="auto" w:fill="auto"/>
            <w:vAlign w:val="bottom"/>
          </w:tcPr>
          <w:p w:rsidR="00A11BBD" w:rsidRDefault="00A11BBD" w:rsidP="00A11BBD">
            <w:pPr>
              <w:ind w:firstLine="360"/>
              <w:jc w:val="center"/>
              <w:rPr>
                <w:rFonts w:ascii="Arial CYR" w:hAnsi="Arial CYR" w:cs="Arial CYR"/>
              </w:rPr>
            </w:pPr>
            <w:r>
              <w:rPr>
                <w:rFonts w:ascii="Arial CYR" w:hAnsi="Arial CYR" w:cs="Arial CYR"/>
              </w:rPr>
              <w:t>Среднее значение за период 1998-2003гг.</w:t>
            </w:r>
          </w:p>
        </w:tc>
      </w:tr>
      <w:tr w:rsidR="00A11BBD">
        <w:trPr>
          <w:trHeight w:val="292"/>
        </w:trPr>
        <w:tc>
          <w:tcPr>
            <w:tcW w:w="1904" w:type="dxa"/>
            <w:tcBorders>
              <w:top w:val="nil"/>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1</w:t>
            </w:r>
          </w:p>
        </w:tc>
        <w:tc>
          <w:tcPr>
            <w:tcW w:w="1204" w:type="dxa"/>
            <w:tcBorders>
              <w:top w:val="nil"/>
              <w:left w:val="nil"/>
              <w:bottom w:val="single" w:sz="8" w:space="0" w:color="auto"/>
              <w:right w:val="nil"/>
            </w:tcBorders>
            <w:shd w:val="clear" w:color="auto" w:fill="auto"/>
            <w:noWrap/>
            <w:vAlign w:val="bottom"/>
          </w:tcPr>
          <w:p w:rsidR="00A11BBD" w:rsidRDefault="00A11BBD" w:rsidP="00A11BBD">
            <w:pPr>
              <w:ind w:firstLine="360"/>
              <w:jc w:val="center"/>
              <w:rPr>
                <w:rFonts w:ascii="Arial CYR" w:hAnsi="Arial CYR" w:cs="Arial CYR"/>
              </w:rPr>
            </w:pPr>
            <w:r>
              <w:rPr>
                <w:rFonts w:ascii="Arial CYR" w:hAnsi="Arial CYR" w:cs="Arial CYR"/>
              </w:rPr>
              <w:t>2</w:t>
            </w:r>
          </w:p>
        </w:tc>
        <w:tc>
          <w:tcPr>
            <w:tcW w:w="988" w:type="dxa"/>
            <w:tcBorders>
              <w:top w:val="nil"/>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center"/>
              <w:rPr>
                <w:rFonts w:ascii="Arial CYR" w:hAnsi="Arial CYR" w:cs="Arial CYR"/>
              </w:rPr>
            </w:pPr>
            <w:r>
              <w:rPr>
                <w:rFonts w:ascii="Arial CYR" w:hAnsi="Arial CYR" w:cs="Arial CYR"/>
              </w:rPr>
              <w:t>3</w:t>
            </w:r>
          </w:p>
        </w:tc>
        <w:tc>
          <w:tcPr>
            <w:tcW w:w="988" w:type="dxa"/>
            <w:tcBorders>
              <w:top w:val="nil"/>
              <w:left w:val="nil"/>
              <w:bottom w:val="single" w:sz="8" w:space="0" w:color="auto"/>
              <w:right w:val="nil"/>
            </w:tcBorders>
            <w:shd w:val="clear" w:color="auto" w:fill="auto"/>
            <w:noWrap/>
            <w:vAlign w:val="bottom"/>
          </w:tcPr>
          <w:p w:rsidR="00A11BBD" w:rsidRDefault="00A11BBD" w:rsidP="00A11BBD">
            <w:pPr>
              <w:ind w:firstLine="360"/>
              <w:jc w:val="center"/>
              <w:rPr>
                <w:rFonts w:ascii="Arial CYR" w:hAnsi="Arial CYR" w:cs="Arial CYR"/>
              </w:rPr>
            </w:pPr>
            <w:r>
              <w:rPr>
                <w:rFonts w:ascii="Arial CYR" w:hAnsi="Arial CYR" w:cs="Arial CYR"/>
              </w:rPr>
              <w:t>4</w:t>
            </w:r>
          </w:p>
        </w:tc>
        <w:tc>
          <w:tcPr>
            <w:tcW w:w="988" w:type="dxa"/>
            <w:tcBorders>
              <w:top w:val="nil"/>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center"/>
              <w:rPr>
                <w:rFonts w:ascii="Arial CYR" w:hAnsi="Arial CYR" w:cs="Arial CYR"/>
              </w:rPr>
            </w:pPr>
            <w:r>
              <w:rPr>
                <w:rFonts w:ascii="Arial CYR" w:hAnsi="Arial CYR" w:cs="Arial CYR"/>
              </w:rPr>
              <w:t>5</w:t>
            </w:r>
          </w:p>
        </w:tc>
        <w:tc>
          <w:tcPr>
            <w:tcW w:w="988" w:type="dxa"/>
            <w:tcBorders>
              <w:top w:val="nil"/>
              <w:left w:val="nil"/>
              <w:bottom w:val="single" w:sz="8" w:space="0" w:color="auto"/>
              <w:right w:val="nil"/>
            </w:tcBorders>
            <w:shd w:val="clear" w:color="auto" w:fill="auto"/>
            <w:noWrap/>
            <w:vAlign w:val="bottom"/>
          </w:tcPr>
          <w:p w:rsidR="00A11BBD" w:rsidRDefault="00A11BBD" w:rsidP="00A11BBD">
            <w:pPr>
              <w:ind w:firstLine="360"/>
              <w:jc w:val="center"/>
              <w:rPr>
                <w:rFonts w:ascii="Arial CYR" w:hAnsi="Arial CYR" w:cs="Arial CYR"/>
              </w:rPr>
            </w:pPr>
            <w:r>
              <w:rPr>
                <w:rFonts w:ascii="Arial CYR" w:hAnsi="Arial CYR" w:cs="Arial CYR"/>
              </w:rPr>
              <w:t>6</w:t>
            </w:r>
          </w:p>
        </w:tc>
        <w:tc>
          <w:tcPr>
            <w:tcW w:w="988" w:type="dxa"/>
            <w:tcBorders>
              <w:top w:val="nil"/>
              <w:left w:val="single" w:sz="8" w:space="0" w:color="auto"/>
              <w:bottom w:val="single" w:sz="8" w:space="0" w:color="auto"/>
              <w:right w:val="single" w:sz="8" w:space="0" w:color="auto"/>
            </w:tcBorders>
            <w:shd w:val="clear" w:color="auto" w:fill="auto"/>
            <w:noWrap/>
            <w:vAlign w:val="bottom"/>
          </w:tcPr>
          <w:p w:rsidR="00A11BBD" w:rsidRDefault="00A11BBD" w:rsidP="00A11BBD">
            <w:pPr>
              <w:ind w:firstLine="360"/>
              <w:jc w:val="center"/>
              <w:rPr>
                <w:rFonts w:ascii="Arial CYR" w:hAnsi="Arial CYR" w:cs="Arial CYR"/>
              </w:rPr>
            </w:pPr>
            <w:r>
              <w:rPr>
                <w:rFonts w:ascii="Arial CYR" w:hAnsi="Arial CYR" w:cs="Arial CYR"/>
              </w:rPr>
              <w:t>7</w:t>
            </w:r>
          </w:p>
        </w:tc>
        <w:tc>
          <w:tcPr>
            <w:tcW w:w="1349" w:type="dxa"/>
            <w:tcBorders>
              <w:top w:val="nil"/>
              <w:left w:val="nil"/>
              <w:bottom w:val="single" w:sz="8" w:space="0" w:color="auto"/>
              <w:right w:val="single" w:sz="8" w:space="0" w:color="auto"/>
            </w:tcBorders>
            <w:shd w:val="clear" w:color="auto" w:fill="auto"/>
            <w:vAlign w:val="bottom"/>
          </w:tcPr>
          <w:p w:rsidR="00A11BBD" w:rsidRDefault="00A11BBD" w:rsidP="00A11BBD">
            <w:pPr>
              <w:ind w:firstLine="360"/>
              <w:jc w:val="center"/>
              <w:rPr>
                <w:rFonts w:ascii="Arial CYR" w:hAnsi="Arial CYR" w:cs="Arial CYR"/>
              </w:rPr>
            </w:pPr>
            <w:r>
              <w:rPr>
                <w:rFonts w:ascii="Arial CYR" w:hAnsi="Arial CYR" w:cs="Arial CYR"/>
              </w:rPr>
              <w:t>8</w:t>
            </w:r>
          </w:p>
        </w:tc>
      </w:tr>
      <w:tr w:rsidR="00A11BBD">
        <w:trPr>
          <w:trHeight w:val="292"/>
        </w:trPr>
        <w:tc>
          <w:tcPr>
            <w:tcW w:w="1904" w:type="dxa"/>
            <w:tcBorders>
              <w:top w:val="nil"/>
              <w:left w:val="single" w:sz="8" w:space="0" w:color="auto"/>
              <w:bottom w:val="single" w:sz="8" w:space="0" w:color="auto"/>
              <w:right w:val="single" w:sz="8" w:space="0" w:color="auto"/>
            </w:tcBorders>
            <w:shd w:val="clear" w:color="auto" w:fill="auto"/>
            <w:vAlign w:val="bottom"/>
          </w:tcPr>
          <w:p w:rsidR="00A11BBD" w:rsidRDefault="00A11BBD" w:rsidP="00A11BBD">
            <w:pPr>
              <w:ind w:firstLine="360"/>
              <w:jc w:val="center"/>
              <w:rPr>
                <w:rFonts w:ascii="Arial CYR" w:hAnsi="Arial CYR" w:cs="Arial CYR"/>
              </w:rPr>
            </w:pPr>
            <w:r>
              <w:rPr>
                <w:rFonts w:ascii="Arial CYR" w:hAnsi="Arial CYR" w:cs="Arial CYR"/>
              </w:rPr>
              <w:t>Текущие налоговые доходы</w:t>
            </w:r>
          </w:p>
        </w:tc>
        <w:tc>
          <w:tcPr>
            <w:tcW w:w="1204" w:type="dxa"/>
            <w:tcBorders>
              <w:top w:val="nil"/>
              <w:left w:val="nil"/>
              <w:bottom w:val="single" w:sz="8" w:space="0" w:color="auto"/>
              <w:right w:val="single" w:sz="8" w:space="0" w:color="auto"/>
            </w:tcBorders>
            <w:shd w:val="clear" w:color="auto" w:fill="auto"/>
            <w:vAlign w:val="bottom"/>
          </w:tcPr>
          <w:p w:rsidR="00A11BBD" w:rsidRDefault="00A11BBD" w:rsidP="00A11BBD">
            <w:pPr>
              <w:ind w:firstLine="360"/>
              <w:rPr>
                <w:rFonts w:ascii="Arial CYR" w:hAnsi="Arial CYR" w:cs="Arial CYR"/>
              </w:rPr>
            </w:pPr>
            <w:r>
              <w:rPr>
                <w:rFonts w:ascii="Arial CYR" w:hAnsi="Arial CYR" w:cs="Arial CYR"/>
              </w:rPr>
              <w:t> 43,500</w:t>
            </w:r>
          </w:p>
        </w:tc>
        <w:tc>
          <w:tcPr>
            <w:tcW w:w="988"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47,4</w:t>
            </w:r>
          </w:p>
        </w:tc>
        <w:tc>
          <w:tcPr>
            <w:tcW w:w="988"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48,9</w:t>
            </w:r>
          </w:p>
        </w:tc>
        <w:tc>
          <w:tcPr>
            <w:tcW w:w="988"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49,7</w:t>
            </w:r>
          </w:p>
        </w:tc>
        <w:tc>
          <w:tcPr>
            <w:tcW w:w="988"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51,2</w:t>
            </w:r>
          </w:p>
        </w:tc>
        <w:tc>
          <w:tcPr>
            <w:tcW w:w="988"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51,6</w:t>
            </w:r>
          </w:p>
        </w:tc>
        <w:tc>
          <w:tcPr>
            <w:tcW w:w="1349"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 xml:space="preserve"> 48,717 </w:t>
            </w:r>
          </w:p>
        </w:tc>
      </w:tr>
      <w:tr w:rsidR="00A11BBD">
        <w:trPr>
          <w:trHeight w:val="565"/>
        </w:trPr>
        <w:tc>
          <w:tcPr>
            <w:tcW w:w="1904" w:type="dxa"/>
            <w:tcBorders>
              <w:top w:val="nil"/>
              <w:left w:val="single" w:sz="8" w:space="0" w:color="auto"/>
              <w:bottom w:val="single" w:sz="8" w:space="0" w:color="auto"/>
              <w:right w:val="single" w:sz="8" w:space="0" w:color="auto"/>
            </w:tcBorders>
            <w:shd w:val="clear" w:color="auto" w:fill="auto"/>
            <w:vAlign w:val="bottom"/>
          </w:tcPr>
          <w:p w:rsidR="00A11BBD" w:rsidRDefault="00A11BBD" w:rsidP="00A11BBD">
            <w:pPr>
              <w:ind w:firstLine="360"/>
              <w:jc w:val="center"/>
              <w:rPr>
                <w:rFonts w:ascii="Arial CYR" w:hAnsi="Arial CYR" w:cs="Arial CYR"/>
              </w:rPr>
            </w:pPr>
            <w:r>
              <w:rPr>
                <w:rFonts w:ascii="Arial CYR" w:hAnsi="Arial CYR" w:cs="Arial CYR"/>
              </w:rPr>
              <w:t>Доходы государственных целевых бюджетных фондов</w:t>
            </w:r>
          </w:p>
        </w:tc>
        <w:tc>
          <w:tcPr>
            <w:tcW w:w="1204"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rPr>
                <w:rFonts w:ascii="Arial CYR" w:hAnsi="Arial CYR" w:cs="Arial CYR"/>
              </w:rPr>
            </w:pPr>
            <w:r>
              <w:rPr>
                <w:rFonts w:ascii="Arial CYR" w:hAnsi="Arial CYR" w:cs="Arial CYR"/>
              </w:rPr>
              <w:t> 50,400</w:t>
            </w:r>
          </w:p>
        </w:tc>
        <w:tc>
          <w:tcPr>
            <w:tcW w:w="988"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49,1</w:t>
            </w:r>
          </w:p>
        </w:tc>
        <w:tc>
          <w:tcPr>
            <w:tcW w:w="988"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48,8</w:t>
            </w:r>
          </w:p>
        </w:tc>
        <w:tc>
          <w:tcPr>
            <w:tcW w:w="988"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47,6</w:t>
            </w:r>
          </w:p>
        </w:tc>
        <w:tc>
          <w:tcPr>
            <w:tcW w:w="988"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49,6</w:t>
            </w:r>
          </w:p>
        </w:tc>
        <w:tc>
          <w:tcPr>
            <w:tcW w:w="988"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rPr>
            </w:pPr>
            <w:r>
              <w:rPr>
                <w:rFonts w:ascii="Arial CYR" w:hAnsi="Arial CYR" w:cs="Arial CYR"/>
              </w:rPr>
              <w:t>45,8</w:t>
            </w:r>
          </w:p>
        </w:tc>
        <w:tc>
          <w:tcPr>
            <w:tcW w:w="1349" w:type="dxa"/>
            <w:tcBorders>
              <w:top w:val="nil"/>
              <w:left w:val="nil"/>
              <w:bottom w:val="single" w:sz="8" w:space="0" w:color="auto"/>
              <w:right w:val="single" w:sz="8" w:space="0" w:color="auto"/>
            </w:tcBorders>
            <w:shd w:val="clear" w:color="auto" w:fill="auto"/>
            <w:noWrap/>
            <w:vAlign w:val="bottom"/>
          </w:tcPr>
          <w:p w:rsidR="00A11BBD" w:rsidRDefault="00A11BBD" w:rsidP="00A11BBD">
            <w:pPr>
              <w:ind w:firstLine="360"/>
              <w:jc w:val="right"/>
              <w:rPr>
                <w:rFonts w:ascii="Arial CYR" w:hAnsi="Arial CYR" w:cs="Arial CYR"/>
                <w:sz w:val="16"/>
                <w:szCs w:val="16"/>
              </w:rPr>
            </w:pPr>
            <w:r>
              <w:rPr>
                <w:rFonts w:ascii="Arial CYR" w:hAnsi="Arial CYR" w:cs="Arial CYR"/>
                <w:sz w:val="16"/>
                <w:szCs w:val="16"/>
              </w:rPr>
              <w:t xml:space="preserve">                   </w:t>
            </w:r>
            <w:r>
              <w:rPr>
                <w:rFonts w:ascii="Arial CYR" w:hAnsi="Arial CYR" w:cs="Arial CYR"/>
              </w:rPr>
              <w:t>48,550</w:t>
            </w:r>
          </w:p>
        </w:tc>
      </w:tr>
    </w:tbl>
    <w:p w:rsidR="00A11BBD" w:rsidRDefault="00A11BBD" w:rsidP="00A11BBD">
      <w:pPr>
        <w:tabs>
          <w:tab w:val="left" w:pos="0"/>
        </w:tabs>
        <w:ind w:firstLine="360"/>
        <w:jc w:val="both"/>
      </w:pPr>
      <w:r>
        <w:t>* Данные</w:t>
      </w:r>
      <w:r w:rsidRPr="00FF0A0B">
        <w:t xml:space="preserve">: </w:t>
      </w:r>
      <w:r>
        <w:t>Статический ежегодник  Республики Беларусь / Министерство статистики и анализа Республики Беларусь.- Мн., 2004.</w:t>
      </w:r>
      <w:r>
        <w:rPr>
          <w:sz w:val="28"/>
          <w:szCs w:val="28"/>
        </w:rPr>
        <w:t xml:space="preserve">     </w:t>
      </w:r>
      <w:r>
        <w:rPr>
          <w:sz w:val="28"/>
          <w:szCs w:val="28"/>
        </w:rPr>
        <w:tab/>
      </w:r>
      <w:r>
        <w:rPr>
          <w:sz w:val="28"/>
          <w:szCs w:val="28"/>
        </w:rPr>
        <w:tab/>
      </w:r>
      <w:r>
        <w:rPr>
          <w:sz w:val="28"/>
          <w:szCs w:val="28"/>
        </w:rPr>
        <w:tab/>
      </w:r>
      <w:r>
        <w:rPr>
          <w:sz w:val="28"/>
          <w:szCs w:val="28"/>
        </w:rPr>
        <w:tab/>
      </w:r>
    </w:p>
    <w:p w:rsidR="00A11BBD" w:rsidRPr="00C4449D" w:rsidRDefault="00A11BBD" w:rsidP="00A11BBD">
      <w:pPr>
        <w:ind w:firstLine="360"/>
        <w:jc w:val="both"/>
      </w:pPr>
      <w:r>
        <w:t>* Данные</w:t>
      </w:r>
      <w:r w:rsidRPr="00FF0A0B">
        <w:t xml:space="preserve">: </w:t>
      </w:r>
      <w:r>
        <w:t>Статический ежегодник  Республики Беларусь / Министерство статистики и анализа Республики Беларусь.- Мн., 2000.</w:t>
      </w:r>
      <w:r>
        <w:rPr>
          <w:sz w:val="28"/>
          <w:szCs w:val="28"/>
        </w:rPr>
        <w:t xml:space="preserve">     </w:t>
      </w:r>
    </w:p>
    <w:p w:rsidR="00A11BBD" w:rsidRDefault="00A11BBD" w:rsidP="00A11BBD">
      <w:pPr>
        <w:ind w:firstLine="360"/>
        <w:jc w:val="both"/>
      </w:pPr>
      <w:r>
        <w:t>* Данные</w:t>
      </w:r>
      <w:r w:rsidRPr="00FF0A0B">
        <w:t xml:space="preserve">: </w:t>
      </w:r>
      <w:r>
        <w:t>Статический ежегодник  Республики Беларусь / Министерство статистики и анализа Республики Беларусь.- Мн., 1999.</w:t>
      </w:r>
    </w:p>
    <w:p w:rsidR="00A11BBD" w:rsidRDefault="00A11BBD" w:rsidP="00A11BBD">
      <w:pPr>
        <w:ind w:firstLine="360"/>
        <w:jc w:val="both"/>
      </w:pPr>
    </w:p>
    <w:p w:rsidR="00A11BBD" w:rsidRPr="00405B24" w:rsidRDefault="00A11BBD" w:rsidP="00A11BBD">
      <w:pPr>
        <w:ind w:firstLine="360"/>
        <w:jc w:val="both"/>
        <w:rPr>
          <w:sz w:val="28"/>
          <w:szCs w:val="28"/>
        </w:rPr>
      </w:pPr>
      <w:r>
        <w:rPr>
          <w:sz w:val="28"/>
          <w:szCs w:val="28"/>
        </w:rPr>
        <w:t xml:space="preserve">До 2000 года приоритетное значение для получения доходов в местные бюджеты отводилось доходам государственных целевых бюджетных фондов, но, начиная с 2001года ситуация изменилась, приоритет наполнения денежными средствами местных бюджетов отдается текущим налоговым доходам. Среднее значение доли текущих налоговых доходов составляет 48,717%, текущих неналоговых доходов – 39,417%, а доходов государственных целевых бюджетных фондов – 48,550%.  </w:t>
      </w:r>
    </w:p>
    <w:p w:rsidR="00A11BBD" w:rsidRDefault="00A11BBD" w:rsidP="00A11BBD">
      <w:pPr>
        <w:ind w:firstLine="360"/>
        <w:jc w:val="both"/>
        <w:rPr>
          <w:sz w:val="28"/>
          <w:szCs w:val="28"/>
        </w:rPr>
      </w:pPr>
      <w:r w:rsidRPr="00457CF7">
        <w:rPr>
          <w:sz w:val="28"/>
          <w:szCs w:val="28"/>
        </w:rPr>
        <w:t>Текущие налоговые доходы каждого из бюджетов состоят из</w:t>
      </w:r>
      <w:r>
        <w:rPr>
          <w:sz w:val="28"/>
          <w:szCs w:val="28"/>
        </w:rPr>
        <w:t xml:space="preserve"> оп</w:t>
      </w:r>
      <w:r w:rsidRPr="00457CF7">
        <w:rPr>
          <w:sz w:val="28"/>
          <w:szCs w:val="28"/>
        </w:rPr>
        <w:t>ределённого</w:t>
      </w:r>
      <w:r>
        <w:rPr>
          <w:sz w:val="28"/>
          <w:szCs w:val="28"/>
        </w:rPr>
        <w:t xml:space="preserve"> набора налогов. Некоторые из налоговых платежей могут выплачиваться как в республиканский так и в местные бюджеты областей и города Минска. Структуру налоговых поступлений республиканского и местных бюджетов можно представить в зависимости от доходов консолидированного бюджета в следующих таблицах. </w:t>
      </w:r>
    </w:p>
    <w:p w:rsidR="00A11BBD" w:rsidRPr="00857DC0" w:rsidRDefault="00A11BBD" w:rsidP="00A11BBD">
      <w:pPr>
        <w:ind w:firstLine="360"/>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2"/>
          <w:szCs w:val="22"/>
        </w:rPr>
        <w:t>Таблица 2.13.</w:t>
      </w:r>
    </w:p>
    <w:p w:rsidR="00A11BBD" w:rsidRPr="00C95CCD" w:rsidRDefault="00A11BBD" w:rsidP="00A11BBD">
      <w:pPr>
        <w:tabs>
          <w:tab w:val="left" w:pos="0"/>
        </w:tabs>
        <w:ind w:firstLine="360"/>
        <w:jc w:val="center"/>
        <w:rPr>
          <w:sz w:val="28"/>
          <w:szCs w:val="28"/>
        </w:rPr>
      </w:pPr>
      <w:r w:rsidRPr="00C95CCD">
        <w:rPr>
          <w:sz w:val="28"/>
          <w:szCs w:val="28"/>
        </w:rPr>
        <w:t xml:space="preserve">Структура </w:t>
      </w:r>
      <w:r>
        <w:rPr>
          <w:sz w:val="28"/>
          <w:szCs w:val="28"/>
        </w:rPr>
        <w:t xml:space="preserve">налоговых </w:t>
      </w:r>
      <w:r w:rsidRPr="00C95CCD">
        <w:rPr>
          <w:sz w:val="28"/>
          <w:szCs w:val="28"/>
        </w:rPr>
        <w:t>доходов</w:t>
      </w:r>
      <w:r>
        <w:rPr>
          <w:sz w:val="28"/>
          <w:szCs w:val="28"/>
        </w:rPr>
        <w:t xml:space="preserve"> выплачиваемых в р</w:t>
      </w:r>
      <w:r w:rsidRPr="00C95CCD">
        <w:rPr>
          <w:sz w:val="28"/>
          <w:szCs w:val="28"/>
        </w:rPr>
        <w:t>еспубликанск</w:t>
      </w:r>
      <w:r>
        <w:rPr>
          <w:sz w:val="28"/>
          <w:szCs w:val="28"/>
        </w:rPr>
        <w:t>ий</w:t>
      </w:r>
      <w:r w:rsidRPr="00C95CCD">
        <w:rPr>
          <w:sz w:val="28"/>
          <w:szCs w:val="28"/>
        </w:rPr>
        <w:t xml:space="preserve"> бюджет</w:t>
      </w:r>
      <w:r>
        <w:rPr>
          <w:sz w:val="28"/>
          <w:szCs w:val="28"/>
        </w:rPr>
        <w:t xml:space="preserve"> за 1998-2003гг., в % от консолидированного бюджета.*</w:t>
      </w:r>
    </w:p>
    <w:tbl>
      <w:tblPr>
        <w:tblW w:w="8780" w:type="dxa"/>
        <w:tblInd w:w="93" w:type="dxa"/>
        <w:tblLook w:val="0000" w:firstRow="0" w:lastRow="0" w:firstColumn="0" w:lastColumn="0" w:noHBand="0" w:noVBand="0"/>
      </w:tblPr>
      <w:tblGrid>
        <w:gridCol w:w="2313"/>
        <w:gridCol w:w="960"/>
        <w:gridCol w:w="960"/>
        <w:gridCol w:w="960"/>
        <w:gridCol w:w="960"/>
        <w:gridCol w:w="960"/>
        <w:gridCol w:w="960"/>
        <w:gridCol w:w="1078"/>
      </w:tblGrid>
      <w:tr w:rsidR="00A11BBD">
        <w:trPr>
          <w:trHeight w:val="1545"/>
        </w:trPr>
        <w:tc>
          <w:tcPr>
            <w:tcW w:w="2127"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rPr>
                <w:rFonts w:ascii="Arial CYR" w:hAnsi="Arial CYR" w:cs="Arial CYR"/>
              </w:rPr>
            </w:pPr>
            <w:r>
              <w:rPr>
                <w:rFonts w:ascii="Arial CYR" w:hAnsi="Arial CYR" w:cs="Arial CYR"/>
              </w:rPr>
              <w:t> </w:t>
            </w:r>
          </w:p>
        </w:tc>
        <w:tc>
          <w:tcPr>
            <w:tcW w:w="960" w:type="dxa"/>
            <w:tcBorders>
              <w:top w:val="single" w:sz="8" w:space="0" w:color="auto"/>
              <w:left w:val="nil"/>
              <w:bottom w:val="single" w:sz="8" w:space="0" w:color="auto"/>
              <w:right w:val="nil"/>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1998</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1999</w:t>
            </w:r>
          </w:p>
        </w:tc>
        <w:tc>
          <w:tcPr>
            <w:tcW w:w="960" w:type="dxa"/>
            <w:tcBorders>
              <w:top w:val="single" w:sz="8" w:space="0" w:color="auto"/>
              <w:left w:val="nil"/>
              <w:bottom w:val="single" w:sz="8" w:space="0" w:color="auto"/>
              <w:right w:val="nil"/>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2000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2001</w:t>
            </w:r>
          </w:p>
        </w:tc>
        <w:tc>
          <w:tcPr>
            <w:tcW w:w="960" w:type="dxa"/>
            <w:tcBorders>
              <w:top w:val="single" w:sz="8" w:space="0" w:color="auto"/>
              <w:left w:val="nil"/>
              <w:bottom w:val="single" w:sz="8" w:space="0" w:color="auto"/>
              <w:right w:val="nil"/>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2002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2003</w:t>
            </w:r>
          </w:p>
        </w:tc>
        <w:tc>
          <w:tcPr>
            <w:tcW w:w="893" w:type="dxa"/>
            <w:tcBorders>
              <w:top w:val="single" w:sz="8" w:space="0" w:color="auto"/>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Среднее значение за период 1998-2003гг.</w:t>
            </w:r>
          </w:p>
        </w:tc>
      </w:tr>
      <w:tr w:rsidR="00A11BBD">
        <w:trPr>
          <w:trHeight w:val="270"/>
        </w:trPr>
        <w:tc>
          <w:tcPr>
            <w:tcW w:w="2127" w:type="dxa"/>
            <w:tcBorders>
              <w:top w:val="nil"/>
              <w:left w:val="single" w:sz="8" w:space="0" w:color="auto"/>
              <w:bottom w:val="single" w:sz="8" w:space="0" w:color="auto"/>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1</w:t>
            </w:r>
          </w:p>
        </w:tc>
        <w:tc>
          <w:tcPr>
            <w:tcW w:w="960" w:type="dxa"/>
            <w:tcBorders>
              <w:top w:val="nil"/>
              <w:left w:val="nil"/>
              <w:bottom w:val="single" w:sz="8" w:space="0" w:color="auto"/>
              <w:right w:val="nil"/>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2</w:t>
            </w:r>
          </w:p>
        </w:tc>
        <w:tc>
          <w:tcPr>
            <w:tcW w:w="96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3</w:t>
            </w:r>
          </w:p>
        </w:tc>
        <w:tc>
          <w:tcPr>
            <w:tcW w:w="960" w:type="dxa"/>
            <w:tcBorders>
              <w:top w:val="nil"/>
              <w:left w:val="nil"/>
              <w:bottom w:val="single" w:sz="8" w:space="0" w:color="auto"/>
              <w:right w:val="nil"/>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4</w:t>
            </w:r>
          </w:p>
        </w:tc>
        <w:tc>
          <w:tcPr>
            <w:tcW w:w="96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5</w:t>
            </w:r>
          </w:p>
        </w:tc>
        <w:tc>
          <w:tcPr>
            <w:tcW w:w="960" w:type="dxa"/>
            <w:tcBorders>
              <w:top w:val="nil"/>
              <w:left w:val="nil"/>
              <w:bottom w:val="single" w:sz="8" w:space="0" w:color="auto"/>
              <w:right w:val="nil"/>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6</w:t>
            </w:r>
          </w:p>
        </w:tc>
        <w:tc>
          <w:tcPr>
            <w:tcW w:w="96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7</w:t>
            </w:r>
          </w:p>
        </w:tc>
        <w:tc>
          <w:tcPr>
            <w:tcW w:w="893"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8</w:t>
            </w:r>
          </w:p>
        </w:tc>
      </w:tr>
      <w:tr w:rsidR="00A11BBD">
        <w:trPr>
          <w:trHeight w:val="1290"/>
        </w:trPr>
        <w:tc>
          <w:tcPr>
            <w:tcW w:w="2127" w:type="dxa"/>
            <w:tcBorders>
              <w:top w:val="nil"/>
              <w:left w:val="single" w:sz="8" w:space="0" w:color="auto"/>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Всего текущих налоговых доходов</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56,5</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52,547</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51,1</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50,3</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48,8</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48,4</w:t>
            </w:r>
          </w:p>
        </w:tc>
        <w:tc>
          <w:tcPr>
            <w:tcW w:w="893"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51,275</w:t>
            </w:r>
          </w:p>
        </w:tc>
      </w:tr>
      <w:tr w:rsidR="00A11BBD">
        <w:trPr>
          <w:trHeight w:val="339"/>
        </w:trPr>
        <w:tc>
          <w:tcPr>
            <w:tcW w:w="2127" w:type="dxa"/>
            <w:tcBorders>
              <w:top w:val="nil"/>
              <w:left w:val="single" w:sz="8" w:space="0" w:color="auto"/>
              <w:bottom w:val="single" w:sz="8" w:space="0" w:color="auto"/>
              <w:right w:val="single" w:sz="8" w:space="0" w:color="auto"/>
            </w:tcBorders>
            <w:shd w:val="clear" w:color="auto" w:fill="auto"/>
            <w:vAlign w:val="bottom"/>
          </w:tcPr>
          <w:p w:rsidR="00A11BBD" w:rsidRPr="00726D77" w:rsidRDefault="00A11BBD" w:rsidP="00A11BBD">
            <w:pPr>
              <w:jc w:val="center"/>
              <w:rPr>
                <w:rFonts w:ascii="Arial CYR" w:hAnsi="Arial CYR" w:cs="Arial CYR"/>
                <w:lang w:val="en-US"/>
              </w:rPr>
            </w:pPr>
            <w:r>
              <w:rPr>
                <w:rFonts w:ascii="Arial CYR" w:hAnsi="Arial CYR" w:cs="Arial CYR"/>
                <w:lang w:val="en-US"/>
              </w:rPr>
              <w:t>1</w:t>
            </w:r>
          </w:p>
        </w:tc>
        <w:tc>
          <w:tcPr>
            <w:tcW w:w="960" w:type="dxa"/>
            <w:tcBorders>
              <w:top w:val="nil"/>
              <w:left w:val="nil"/>
              <w:bottom w:val="single" w:sz="8" w:space="0" w:color="auto"/>
              <w:right w:val="single" w:sz="8" w:space="0" w:color="auto"/>
            </w:tcBorders>
            <w:shd w:val="clear" w:color="auto" w:fill="auto"/>
            <w:vAlign w:val="bottom"/>
          </w:tcPr>
          <w:p w:rsidR="00A11BBD" w:rsidRPr="00726D77" w:rsidRDefault="00A11BBD" w:rsidP="00A11BBD">
            <w:pPr>
              <w:jc w:val="right"/>
              <w:rPr>
                <w:rFonts w:ascii="Arial CYR" w:hAnsi="Arial CYR" w:cs="Arial CYR"/>
                <w:lang w:val="en-US"/>
              </w:rPr>
            </w:pPr>
            <w:r>
              <w:rPr>
                <w:rFonts w:ascii="Arial CYR" w:hAnsi="Arial CYR" w:cs="Arial CYR"/>
                <w:lang w:val="en-US"/>
              </w:rPr>
              <w:t>2</w:t>
            </w:r>
          </w:p>
        </w:tc>
        <w:tc>
          <w:tcPr>
            <w:tcW w:w="960" w:type="dxa"/>
            <w:tcBorders>
              <w:top w:val="nil"/>
              <w:left w:val="nil"/>
              <w:bottom w:val="single" w:sz="8" w:space="0" w:color="auto"/>
              <w:right w:val="single" w:sz="8" w:space="0" w:color="auto"/>
            </w:tcBorders>
            <w:shd w:val="clear" w:color="auto" w:fill="auto"/>
            <w:vAlign w:val="bottom"/>
          </w:tcPr>
          <w:p w:rsidR="00A11BBD" w:rsidRPr="00726D77" w:rsidRDefault="00A11BBD" w:rsidP="00A11BBD">
            <w:pPr>
              <w:jc w:val="right"/>
              <w:rPr>
                <w:rFonts w:ascii="Arial CYR" w:hAnsi="Arial CYR" w:cs="Arial CYR"/>
                <w:lang w:val="en-US"/>
              </w:rPr>
            </w:pPr>
            <w:r>
              <w:rPr>
                <w:rFonts w:ascii="Arial CYR" w:hAnsi="Arial CYR" w:cs="Arial CYR"/>
                <w:lang w:val="en-US"/>
              </w:rPr>
              <w:t>3</w:t>
            </w:r>
          </w:p>
        </w:tc>
        <w:tc>
          <w:tcPr>
            <w:tcW w:w="960" w:type="dxa"/>
            <w:tcBorders>
              <w:top w:val="nil"/>
              <w:left w:val="nil"/>
              <w:bottom w:val="single" w:sz="8" w:space="0" w:color="auto"/>
              <w:right w:val="single" w:sz="8" w:space="0" w:color="auto"/>
            </w:tcBorders>
            <w:shd w:val="clear" w:color="auto" w:fill="auto"/>
            <w:vAlign w:val="bottom"/>
          </w:tcPr>
          <w:p w:rsidR="00A11BBD" w:rsidRPr="00726D77" w:rsidRDefault="00A11BBD" w:rsidP="00A11BBD">
            <w:pPr>
              <w:jc w:val="right"/>
              <w:rPr>
                <w:rFonts w:ascii="Arial CYR" w:hAnsi="Arial CYR" w:cs="Arial CYR"/>
                <w:lang w:val="en-US"/>
              </w:rPr>
            </w:pPr>
            <w:r>
              <w:rPr>
                <w:rFonts w:ascii="Arial CYR" w:hAnsi="Arial CYR" w:cs="Arial CYR"/>
                <w:lang w:val="en-US"/>
              </w:rPr>
              <w:t>4</w:t>
            </w:r>
          </w:p>
        </w:tc>
        <w:tc>
          <w:tcPr>
            <w:tcW w:w="960" w:type="dxa"/>
            <w:tcBorders>
              <w:top w:val="nil"/>
              <w:left w:val="nil"/>
              <w:bottom w:val="single" w:sz="8" w:space="0" w:color="auto"/>
              <w:right w:val="single" w:sz="8" w:space="0" w:color="auto"/>
            </w:tcBorders>
            <w:shd w:val="clear" w:color="auto" w:fill="auto"/>
            <w:vAlign w:val="bottom"/>
          </w:tcPr>
          <w:p w:rsidR="00A11BBD" w:rsidRPr="00726D77" w:rsidRDefault="00A11BBD" w:rsidP="00A11BBD">
            <w:pPr>
              <w:jc w:val="right"/>
              <w:rPr>
                <w:rFonts w:ascii="Arial CYR" w:hAnsi="Arial CYR" w:cs="Arial CYR"/>
                <w:lang w:val="en-US"/>
              </w:rPr>
            </w:pPr>
            <w:r>
              <w:rPr>
                <w:rFonts w:ascii="Arial CYR" w:hAnsi="Arial CYR" w:cs="Arial CYR"/>
                <w:lang w:val="en-US"/>
              </w:rPr>
              <w:t>5</w:t>
            </w:r>
          </w:p>
        </w:tc>
        <w:tc>
          <w:tcPr>
            <w:tcW w:w="960" w:type="dxa"/>
            <w:tcBorders>
              <w:top w:val="nil"/>
              <w:left w:val="nil"/>
              <w:bottom w:val="single" w:sz="8" w:space="0" w:color="auto"/>
              <w:right w:val="single" w:sz="8" w:space="0" w:color="auto"/>
            </w:tcBorders>
            <w:shd w:val="clear" w:color="auto" w:fill="auto"/>
            <w:vAlign w:val="bottom"/>
          </w:tcPr>
          <w:p w:rsidR="00A11BBD" w:rsidRPr="00726D77" w:rsidRDefault="00A11BBD" w:rsidP="00A11BBD">
            <w:pPr>
              <w:jc w:val="right"/>
              <w:rPr>
                <w:rFonts w:ascii="Arial CYR" w:hAnsi="Arial CYR" w:cs="Arial CYR"/>
                <w:lang w:val="en-US"/>
              </w:rPr>
            </w:pPr>
            <w:r>
              <w:rPr>
                <w:rFonts w:ascii="Arial CYR" w:hAnsi="Arial CYR" w:cs="Arial CYR"/>
                <w:lang w:val="en-US"/>
              </w:rPr>
              <w:t>6</w:t>
            </w:r>
          </w:p>
        </w:tc>
        <w:tc>
          <w:tcPr>
            <w:tcW w:w="960" w:type="dxa"/>
            <w:tcBorders>
              <w:top w:val="nil"/>
              <w:left w:val="nil"/>
              <w:bottom w:val="single" w:sz="8" w:space="0" w:color="auto"/>
              <w:right w:val="single" w:sz="8" w:space="0" w:color="auto"/>
            </w:tcBorders>
            <w:shd w:val="clear" w:color="auto" w:fill="auto"/>
            <w:vAlign w:val="bottom"/>
          </w:tcPr>
          <w:p w:rsidR="00A11BBD" w:rsidRPr="00726D77" w:rsidRDefault="00A11BBD" w:rsidP="00A11BBD">
            <w:pPr>
              <w:jc w:val="right"/>
              <w:rPr>
                <w:rFonts w:ascii="Arial CYR" w:hAnsi="Arial CYR" w:cs="Arial CYR"/>
                <w:lang w:val="en-US"/>
              </w:rPr>
            </w:pPr>
            <w:r>
              <w:rPr>
                <w:rFonts w:ascii="Arial CYR" w:hAnsi="Arial CYR" w:cs="Arial CYR"/>
                <w:lang w:val="en-US"/>
              </w:rPr>
              <w:t>7</w:t>
            </w:r>
          </w:p>
        </w:tc>
        <w:tc>
          <w:tcPr>
            <w:tcW w:w="893" w:type="dxa"/>
            <w:tcBorders>
              <w:top w:val="nil"/>
              <w:left w:val="nil"/>
              <w:bottom w:val="single" w:sz="8" w:space="0" w:color="auto"/>
              <w:right w:val="single" w:sz="8" w:space="0" w:color="auto"/>
            </w:tcBorders>
            <w:shd w:val="clear" w:color="auto" w:fill="auto"/>
            <w:noWrap/>
            <w:vAlign w:val="bottom"/>
          </w:tcPr>
          <w:p w:rsidR="00A11BBD" w:rsidRPr="00726D77" w:rsidRDefault="00A11BBD" w:rsidP="00A11BBD">
            <w:pPr>
              <w:jc w:val="right"/>
              <w:rPr>
                <w:rFonts w:ascii="Arial CYR" w:hAnsi="Arial CYR" w:cs="Arial CYR"/>
                <w:lang w:val="en-US"/>
              </w:rPr>
            </w:pPr>
            <w:r>
              <w:rPr>
                <w:rFonts w:ascii="Arial CYR" w:hAnsi="Arial CYR" w:cs="Arial CYR"/>
                <w:lang w:val="en-US"/>
              </w:rPr>
              <w:t>8</w:t>
            </w:r>
          </w:p>
        </w:tc>
      </w:tr>
      <w:tr w:rsidR="00A11BBD">
        <w:trPr>
          <w:trHeight w:val="780"/>
        </w:trPr>
        <w:tc>
          <w:tcPr>
            <w:tcW w:w="2127" w:type="dxa"/>
            <w:tcBorders>
              <w:top w:val="nil"/>
              <w:left w:val="single" w:sz="8" w:space="0" w:color="auto"/>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 xml:space="preserve">Налог на прибыль и доходы </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67,4</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63,603</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65,3</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60</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50,2</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50,9</w:t>
            </w:r>
          </w:p>
        </w:tc>
        <w:tc>
          <w:tcPr>
            <w:tcW w:w="893"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59,567</w:t>
            </w:r>
          </w:p>
        </w:tc>
      </w:tr>
      <w:tr w:rsidR="00A11BBD">
        <w:trPr>
          <w:trHeight w:val="1290"/>
        </w:trPr>
        <w:tc>
          <w:tcPr>
            <w:tcW w:w="2127" w:type="dxa"/>
            <w:tcBorders>
              <w:top w:val="nil"/>
              <w:left w:val="single" w:sz="8" w:space="0" w:color="auto"/>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Налог на добавленную стоимость</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65,4</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67,028</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65,7</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64,1</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63</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65,1</w:t>
            </w:r>
          </w:p>
        </w:tc>
        <w:tc>
          <w:tcPr>
            <w:tcW w:w="893"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65,055</w:t>
            </w:r>
          </w:p>
        </w:tc>
      </w:tr>
      <w:tr w:rsidR="00A11BBD">
        <w:trPr>
          <w:trHeight w:val="270"/>
        </w:trPr>
        <w:tc>
          <w:tcPr>
            <w:tcW w:w="2127" w:type="dxa"/>
            <w:tcBorders>
              <w:top w:val="nil"/>
              <w:left w:val="single" w:sz="8" w:space="0" w:color="auto"/>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Акцизы</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73,2</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66,652</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72,2</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73,1</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75,2</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80,6</w:t>
            </w:r>
          </w:p>
        </w:tc>
        <w:tc>
          <w:tcPr>
            <w:tcW w:w="893"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73,492</w:t>
            </w:r>
          </w:p>
        </w:tc>
      </w:tr>
      <w:tr w:rsidR="00A11BBD">
        <w:trPr>
          <w:trHeight w:val="1192"/>
        </w:trPr>
        <w:tc>
          <w:tcPr>
            <w:tcW w:w="2127" w:type="dxa"/>
            <w:tcBorders>
              <w:top w:val="nil"/>
              <w:left w:val="single" w:sz="8" w:space="0" w:color="auto"/>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Доходы от внешней торговли и внешнеэкономических операций</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100</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100</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100</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100</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100</w:t>
            </w:r>
          </w:p>
        </w:tc>
        <w:tc>
          <w:tcPr>
            <w:tcW w:w="960" w:type="dxa"/>
            <w:tcBorders>
              <w:top w:val="nil"/>
              <w:left w:val="nil"/>
              <w:bottom w:val="single" w:sz="8" w:space="0" w:color="auto"/>
              <w:right w:val="single" w:sz="8" w:space="0" w:color="auto"/>
            </w:tcBorders>
            <w:shd w:val="clear" w:color="auto" w:fill="auto"/>
            <w:vAlign w:val="bottom"/>
          </w:tcPr>
          <w:p w:rsidR="00A11BBD" w:rsidRDefault="00A11BBD" w:rsidP="00A11BBD">
            <w:pPr>
              <w:jc w:val="right"/>
              <w:rPr>
                <w:rFonts w:ascii="Arial CYR" w:hAnsi="Arial CYR" w:cs="Arial CYR"/>
              </w:rPr>
            </w:pPr>
            <w:r>
              <w:rPr>
                <w:rFonts w:ascii="Arial CYR" w:hAnsi="Arial CYR" w:cs="Arial CYR"/>
              </w:rPr>
              <w:t>100</w:t>
            </w:r>
          </w:p>
        </w:tc>
        <w:tc>
          <w:tcPr>
            <w:tcW w:w="893"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right"/>
              <w:rPr>
                <w:rFonts w:ascii="Arial CYR" w:hAnsi="Arial CYR" w:cs="Arial CYR"/>
              </w:rPr>
            </w:pPr>
            <w:r>
              <w:rPr>
                <w:rFonts w:ascii="Arial CYR" w:hAnsi="Arial CYR" w:cs="Arial CYR"/>
              </w:rPr>
              <w:t>100</w:t>
            </w:r>
          </w:p>
        </w:tc>
      </w:tr>
    </w:tbl>
    <w:p w:rsidR="00A11BBD" w:rsidRDefault="00A11BBD" w:rsidP="00A11BBD">
      <w:pPr>
        <w:tabs>
          <w:tab w:val="left" w:pos="0"/>
        </w:tabs>
        <w:ind w:firstLine="360"/>
        <w:jc w:val="both"/>
      </w:pPr>
      <w:r>
        <w:t>* Данные</w:t>
      </w:r>
      <w:r w:rsidRPr="00FF0A0B">
        <w:t xml:space="preserve">: </w:t>
      </w:r>
      <w:r>
        <w:t>Статический ежегодник  Республики Беларусь / Министерство статистики и анализа Республики Беларусь.- Мн., 2004.</w:t>
      </w:r>
      <w:r>
        <w:rPr>
          <w:sz w:val="28"/>
          <w:szCs w:val="28"/>
        </w:rPr>
        <w:t xml:space="preserve">     </w:t>
      </w:r>
      <w:r>
        <w:rPr>
          <w:sz w:val="28"/>
          <w:szCs w:val="28"/>
        </w:rPr>
        <w:tab/>
      </w:r>
      <w:r>
        <w:rPr>
          <w:sz w:val="28"/>
          <w:szCs w:val="28"/>
        </w:rPr>
        <w:tab/>
      </w:r>
      <w:r>
        <w:rPr>
          <w:sz w:val="28"/>
          <w:szCs w:val="28"/>
        </w:rPr>
        <w:tab/>
      </w:r>
      <w:r>
        <w:rPr>
          <w:sz w:val="28"/>
          <w:szCs w:val="28"/>
        </w:rPr>
        <w:tab/>
      </w:r>
    </w:p>
    <w:p w:rsidR="00A11BBD" w:rsidRPr="00C4449D" w:rsidRDefault="00A11BBD" w:rsidP="00A11BBD">
      <w:pPr>
        <w:ind w:firstLine="360"/>
        <w:jc w:val="both"/>
      </w:pPr>
      <w:r>
        <w:t>* Данные</w:t>
      </w:r>
      <w:r w:rsidRPr="00FF0A0B">
        <w:t xml:space="preserve">: </w:t>
      </w:r>
      <w:r>
        <w:t>Статический ежегодник  Республики Беларусь / Министерство статистики и анализа Республики Беларусь.- Мн., 2000.</w:t>
      </w:r>
      <w:r>
        <w:rPr>
          <w:sz w:val="28"/>
          <w:szCs w:val="28"/>
        </w:rPr>
        <w:t xml:space="preserve">     </w:t>
      </w:r>
    </w:p>
    <w:p w:rsidR="00A11BBD" w:rsidRPr="00802D05" w:rsidRDefault="00A11BBD" w:rsidP="00A11BBD">
      <w:pPr>
        <w:ind w:firstLine="360"/>
        <w:jc w:val="both"/>
        <w:rPr>
          <w:sz w:val="28"/>
          <w:szCs w:val="28"/>
        </w:rPr>
      </w:pPr>
      <w:r>
        <w:rPr>
          <w:sz w:val="28"/>
          <w:szCs w:val="28"/>
        </w:rPr>
        <w:t xml:space="preserve">В структуру налогов выплачиваемых в республиканский бюджет входят налог на прибыль и доходы, налог на добавленную стоимость, акцизный налог и доходы от внешней торговли и внешнеэкономических операций. Доля поступлений от дохода на прибыль и доходы с каждым годом увеличивалась за исключением 1999 года. Среднее значение доли налоговых поступлений за рассматриваемый период составляет 59,567%. Доля налога на добавленную стоимость, начиная с 1998 года меняется и среднее значение составляет 65,055%. Доля акцизного налога, выплачиваемого в республиканский бюджет не протяжении рассматриваемого периода постепенно повышается с 66,652% в 1999 году до 80,6% в 2003 году и среднее значение  составляет 73,492%. Все полученные доходы от внешней торговли и внешнеэкономических операций поступают в республиканский бюджет.     </w:t>
      </w:r>
    </w:p>
    <w:p w:rsidR="00A11BBD" w:rsidRDefault="00A11BBD" w:rsidP="00A11BBD">
      <w:pPr>
        <w:tabs>
          <w:tab w:val="left" w:pos="0"/>
        </w:tabs>
        <w:ind w:firstLine="360"/>
        <w:jc w:val="right"/>
        <w:rPr>
          <w:sz w:val="28"/>
          <w:szCs w:val="28"/>
        </w:rPr>
      </w:pPr>
      <w:r>
        <w:rPr>
          <w:sz w:val="28"/>
          <w:szCs w:val="28"/>
        </w:rPr>
        <w:t xml:space="preserve">                                                                                                              </w:t>
      </w:r>
      <w:r>
        <w:rPr>
          <w:sz w:val="22"/>
          <w:szCs w:val="22"/>
        </w:rPr>
        <w:t>Таблица 2.14.</w:t>
      </w:r>
    </w:p>
    <w:p w:rsidR="00A11BBD" w:rsidRPr="00C95CCD" w:rsidRDefault="00A11BBD" w:rsidP="00A11BBD">
      <w:pPr>
        <w:tabs>
          <w:tab w:val="left" w:pos="0"/>
        </w:tabs>
        <w:ind w:firstLine="360"/>
        <w:jc w:val="center"/>
        <w:rPr>
          <w:sz w:val="28"/>
          <w:szCs w:val="28"/>
        </w:rPr>
      </w:pPr>
      <w:r w:rsidRPr="00C95CCD">
        <w:rPr>
          <w:sz w:val="28"/>
          <w:szCs w:val="28"/>
        </w:rPr>
        <w:t xml:space="preserve">Структура </w:t>
      </w:r>
      <w:r>
        <w:rPr>
          <w:sz w:val="28"/>
          <w:szCs w:val="28"/>
        </w:rPr>
        <w:t xml:space="preserve">налоговых </w:t>
      </w:r>
      <w:r w:rsidRPr="00C95CCD">
        <w:rPr>
          <w:sz w:val="28"/>
          <w:szCs w:val="28"/>
        </w:rPr>
        <w:t>доходов</w:t>
      </w:r>
      <w:r>
        <w:rPr>
          <w:sz w:val="28"/>
          <w:szCs w:val="28"/>
        </w:rPr>
        <w:t xml:space="preserve"> выплачиваемых в местные</w:t>
      </w:r>
      <w:r w:rsidRPr="00C95CCD">
        <w:rPr>
          <w:sz w:val="28"/>
          <w:szCs w:val="28"/>
        </w:rPr>
        <w:t xml:space="preserve"> бюджет</w:t>
      </w:r>
      <w:r>
        <w:rPr>
          <w:sz w:val="28"/>
          <w:szCs w:val="28"/>
        </w:rPr>
        <w:t>ы за 1998-2003гг., в % от консолидированного бюджета.*</w:t>
      </w:r>
    </w:p>
    <w:tbl>
      <w:tblPr>
        <w:tblW w:w="9375" w:type="dxa"/>
        <w:tblInd w:w="93" w:type="dxa"/>
        <w:tblLook w:val="0000" w:firstRow="0" w:lastRow="0" w:firstColumn="0" w:lastColumn="0" w:noHBand="0" w:noVBand="0"/>
      </w:tblPr>
      <w:tblGrid>
        <w:gridCol w:w="1635"/>
        <w:gridCol w:w="900"/>
        <w:gridCol w:w="900"/>
        <w:gridCol w:w="900"/>
        <w:gridCol w:w="900"/>
        <w:gridCol w:w="900"/>
        <w:gridCol w:w="900"/>
        <w:gridCol w:w="2340"/>
      </w:tblGrid>
      <w:tr w:rsidR="00A11BBD">
        <w:trPr>
          <w:trHeight w:val="1552"/>
        </w:trPr>
        <w:tc>
          <w:tcPr>
            <w:tcW w:w="1635"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rPr>
                <w:rFonts w:ascii="Arial CYR" w:hAnsi="Arial CYR" w:cs="Arial CYR"/>
              </w:rPr>
            </w:pPr>
            <w:r>
              <w:rPr>
                <w:rFonts w:ascii="Arial CYR" w:hAnsi="Arial CYR" w:cs="Arial CYR"/>
              </w:rPr>
              <w:t> </w:t>
            </w:r>
          </w:p>
        </w:tc>
        <w:tc>
          <w:tcPr>
            <w:tcW w:w="900" w:type="dxa"/>
            <w:tcBorders>
              <w:top w:val="single" w:sz="8" w:space="0" w:color="auto"/>
              <w:left w:val="nil"/>
              <w:bottom w:val="single" w:sz="8" w:space="0" w:color="auto"/>
              <w:right w:val="nil"/>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1998</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1999</w:t>
            </w:r>
          </w:p>
        </w:tc>
        <w:tc>
          <w:tcPr>
            <w:tcW w:w="900" w:type="dxa"/>
            <w:tcBorders>
              <w:top w:val="single" w:sz="8" w:space="0" w:color="auto"/>
              <w:left w:val="nil"/>
              <w:bottom w:val="single" w:sz="8" w:space="0" w:color="auto"/>
              <w:right w:val="nil"/>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2000</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2001</w:t>
            </w:r>
          </w:p>
        </w:tc>
        <w:tc>
          <w:tcPr>
            <w:tcW w:w="900" w:type="dxa"/>
            <w:tcBorders>
              <w:top w:val="single" w:sz="8" w:space="0" w:color="auto"/>
              <w:left w:val="nil"/>
              <w:bottom w:val="single" w:sz="8" w:space="0" w:color="auto"/>
              <w:right w:val="nil"/>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2002</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2003</w:t>
            </w:r>
          </w:p>
        </w:tc>
        <w:tc>
          <w:tcPr>
            <w:tcW w:w="2340" w:type="dxa"/>
            <w:tcBorders>
              <w:top w:val="single" w:sz="8" w:space="0" w:color="auto"/>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Среднее значение за период 1998-2003гг.</w:t>
            </w:r>
          </w:p>
        </w:tc>
      </w:tr>
      <w:tr w:rsidR="00A11BBD">
        <w:trPr>
          <w:trHeight w:val="271"/>
        </w:trPr>
        <w:tc>
          <w:tcPr>
            <w:tcW w:w="1635" w:type="dxa"/>
            <w:tcBorders>
              <w:top w:val="nil"/>
              <w:left w:val="single" w:sz="8" w:space="0" w:color="auto"/>
              <w:bottom w:val="single" w:sz="8" w:space="0" w:color="auto"/>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1</w:t>
            </w:r>
          </w:p>
        </w:tc>
        <w:tc>
          <w:tcPr>
            <w:tcW w:w="900" w:type="dxa"/>
            <w:tcBorders>
              <w:top w:val="nil"/>
              <w:left w:val="nil"/>
              <w:bottom w:val="single" w:sz="8" w:space="0" w:color="auto"/>
              <w:right w:val="nil"/>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2</w:t>
            </w:r>
          </w:p>
        </w:tc>
        <w:tc>
          <w:tcPr>
            <w:tcW w:w="900" w:type="dxa"/>
            <w:tcBorders>
              <w:top w:val="nil"/>
              <w:left w:val="single" w:sz="8" w:space="0" w:color="auto"/>
              <w:bottom w:val="single" w:sz="8" w:space="0" w:color="auto"/>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3</w:t>
            </w:r>
          </w:p>
        </w:tc>
        <w:tc>
          <w:tcPr>
            <w:tcW w:w="900" w:type="dxa"/>
            <w:tcBorders>
              <w:top w:val="nil"/>
              <w:left w:val="nil"/>
              <w:bottom w:val="single" w:sz="8" w:space="0" w:color="auto"/>
              <w:right w:val="nil"/>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4</w:t>
            </w:r>
          </w:p>
        </w:tc>
        <w:tc>
          <w:tcPr>
            <w:tcW w:w="900" w:type="dxa"/>
            <w:tcBorders>
              <w:top w:val="nil"/>
              <w:left w:val="single" w:sz="8" w:space="0" w:color="auto"/>
              <w:bottom w:val="single" w:sz="8" w:space="0" w:color="auto"/>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5</w:t>
            </w:r>
          </w:p>
        </w:tc>
        <w:tc>
          <w:tcPr>
            <w:tcW w:w="900" w:type="dxa"/>
            <w:tcBorders>
              <w:top w:val="nil"/>
              <w:left w:val="nil"/>
              <w:bottom w:val="single" w:sz="8" w:space="0" w:color="auto"/>
              <w:right w:val="nil"/>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6</w:t>
            </w:r>
          </w:p>
        </w:tc>
        <w:tc>
          <w:tcPr>
            <w:tcW w:w="900" w:type="dxa"/>
            <w:tcBorders>
              <w:top w:val="nil"/>
              <w:left w:val="single" w:sz="8" w:space="0" w:color="auto"/>
              <w:bottom w:val="single" w:sz="8" w:space="0" w:color="auto"/>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7</w:t>
            </w:r>
          </w:p>
        </w:tc>
        <w:tc>
          <w:tcPr>
            <w:tcW w:w="234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8</w:t>
            </w:r>
          </w:p>
        </w:tc>
      </w:tr>
      <w:tr w:rsidR="00A11BBD">
        <w:trPr>
          <w:trHeight w:val="827"/>
        </w:trPr>
        <w:tc>
          <w:tcPr>
            <w:tcW w:w="1635" w:type="dxa"/>
            <w:tcBorders>
              <w:top w:val="nil"/>
              <w:left w:val="single" w:sz="8" w:space="0" w:color="auto"/>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Всего текущих налоговых доходов</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43,5</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47,4</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48,9</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49,7</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51,2</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51,6</w:t>
            </w:r>
          </w:p>
        </w:tc>
        <w:tc>
          <w:tcPr>
            <w:tcW w:w="234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48,717</w:t>
            </w:r>
          </w:p>
        </w:tc>
      </w:tr>
      <w:tr w:rsidR="00A11BBD">
        <w:trPr>
          <w:trHeight w:val="419"/>
        </w:trPr>
        <w:tc>
          <w:tcPr>
            <w:tcW w:w="1635" w:type="dxa"/>
            <w:tcBorders>
              <w:top w:val="nil"/>
              <w:left w:val="single" w:sz="8" w:space="0" w:color="auto"/>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Подоходный налог</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100</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100</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100</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100</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1000</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100</w:t>
            </w:r>
          </w:p>
        </w:tc>
        <w:tc>
          <w:tcPr>
            <w:tcW w:w="234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100</w:t>
            </w:r>
          </w:p>
        </w:tc>
      </w:tr>
      <w:tr w:rsidR="00A11BBD">
        <w:trPr>
          <w:trHeight w:val="783"/>
        </w:trPr>
        <w:tc>
          <w:tcPr>
            <w:tcW w:w="1635" w:type="dxa"/>
            <w:tcBorders>
              <w:top w:val="nil"/>
              <w:left w:val="single" w:sz="8" w:space="0" w:color="auto"/>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 xml:space="preserve">Налог на прибыль и доходы </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32,6</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36,4</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34,7</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40</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49,8</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49,1</w:t>
            </w:r>
          </w:p>
        </w:tc>
        <w:tc>
          <w:tcPr>
            <w:tcW w:w="234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40,433</w:t>
            </w:r>
          </w:p>
        </w:tc>
      </w:tr>
      <w:tr w:rsidR="00A11BBD">
        <w:trPr>
          <w:trHeight w:val="271"/>
        </w:trPr>
        <w:tc>
          <w:tcPr>
            <w:tcW w:w="1635" w:type="dxa"/>
            <w:tcBorders>
              <w:top w:val="nil"/>
              <w:left w:val="single" w:sz="8" w:space="0" w:color="auto"/>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1</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2</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3</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4</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5</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6</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7</w:t>
            </w:r>
          </w:p>
        </w:tc>
        <w:tc>
          <w:tcPr>
            <w:tcW w:w="234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8</w:t>
            </w:r>
          </w:p>
        </w:tc>
      </w:tr>
      <w:tr w:rsidR="00A11BBD">
        <w:trPr>
          <w:trHeight w:val="1296"/>
        </w:trPr>
        <w:tc>
          <w:tcPr>
            <w:tcW w:w="1635" w:type="dxa"/>
            <w:tcBorders>
              <w:top w:val="nil"/>
              <w:left w:val="single" w:sz="8" w:space="0" w:color="auto"/>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Налог на добавленную стоимость</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34,6</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33</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34,3</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35,9</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37</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34,9</w:t>
            </w:r>
          </w:p>
        </w:tc>
        <w:tc>
          <w:tcPr>
            <w:tcW w:w="234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34,95</w:t>
            </w:r>
          </w:p>
        </w:tc>
      </w:tr>
      <w:tr w:rsidR="00A11BBD">
        <w:trPr>
          <w:trHeight w:val="271"/>
        </w:trPr>
        <w:tc>
          <w:tcPr>
            <w:tcW w:w="1635" w:type="dxa"/>
            <w:tcBorders>
              <w:top w:val="nil"/>
              <w:left w:val="single" w:sz="8" w:space="0" w:color="auto"/>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Акцизы</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26,8</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33,3</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27,8</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26,9</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24,8</w:t>
            </w:r>
          </w:p>
        </w:tc>
        <w:tc>
          <w:tcPr>
            <w:tcW w:w="900" w:type="dxa"/>
            <w:tcBorders>
              <w:top w:val="nil"/>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19,4</w:t>
            </w:r>
          </w:p>
        </w:tc>
        <w:tc>
          <w:tcPr>
            <w:tcW w:w="2340" w:type="dxa"/>
            <w:tcBorders>
              <w:top w:val="nil"/>
              <w:left w:val="nil"/>
              <w:bottom w:val="single" w:sz="8" w:space="0" w:color="auto"/>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26,5</w:t>
            </w:r>
          </w:p>
        </w:tc>
      </w:tr>
      <w:tr w:rsidR="00A11BBD">
        <w:trPr>
          <w:trHeight w:val="783"/>
        </w:trPr>
        <w:tc>
          <w:tcPr>
            <w:tcW w:w="1635" w:type="dxa"/>
            <w:tcBorders>
              <w:top w:val="nil"/>
              <w:left w:val="single" w:sz="8" w:space="0" w:color="auto"/>
              <w:bottom w:val="nil"/>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Налог на собственность</w:t>
            </w:r>
          </w:p>
        </w:tc>
        <w:tc>
          <w:tcPr>
            <w:tcW w:w="900" w:type="dxa"/>
            <w:tcBorders>
              <w:top w:val="nil"/>
              <w:left w:val="nil"/>
              <w:bottom w:val="nil"/>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100</w:t>
            </w:r>
          </w:p>
        </w:tc>
        <w:tc>
          <w:tcPr>
            <w:tcW w:w="900" w:type="dxa"/>
            <w:tcBorders>
              <w:top w:val="nil"/>
              <w:left w:val="nil"/>
              <w:bottom w:val="nil"/>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100</w:t>
            </w:r>
          </w:p>
        </w:tc>
        <w:tc>
          <w:tcPr>
            <w:tcW w:w="900" w:type="dxa"/>
            <w:tcBorders>
              <w:top w:val="nil"/>
              <w:left w:val="nil"/>
              <w:bottom w:val="nil"/>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100</w:t>
            </w:r>
          </w:p>
        </w:tc>
        <w:tc>
          <w:tcPr>
            <w:tcW w:w="900" w:type="dxa"/>
            <w:tcBorders>
              <w:top w:val="nil"/>
              <w:left w:val="nil"/>
              <w:bottom w:val="nil"/>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100</w:t>
            </w:r>
          </w:p>
        </w:tc>
        <w:tc>
          <w:tcPr>
            <w:tcW w:w="900" w:type="dxa"/>
            <w:tcBorders>
              <w:top w:val="nil"/>
              <w:left w:val="nil"/>
              <w:bottom w:val="nil"/>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100</w:t>
            </w:r>
          </w:p>
        </w:tc>
        <w:tc>
          <w:tcPr>
            <w:tcW w:w="900" w:type="dxa"/>
            <w:tcBorders>
              <w:top w:val="nil"/>
              <w:left w:val="nil"/>
              <w:bottom w:val="nil"/>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100</w:t>
            </w:r>
          </w:p>
        </w:tc>
        <w:tc>
          <w:tcPr>
            <w:tcW w:w="2340" w:type="dxa"/>
            <w:tcBorders>
              <w:top w:val="nil"/>
              <w:left w:val="nil"/>
              <w:bottom w:val="nil"/>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100</w:t>
            </w:r>
          </w:p>
        </w:tc>
      </w:tr>
      <w:tr w:rsidR="00A11BBD">
        <w:trPr>
          <w:trHeight w:val="1082"/>
        </w:trPr>
        <w:tc>
          <w:tcPr>
            <w:tcW w:w="1635" w:type="dxa"/>
            <w:tcBorders>
              <w:top w:val="single" w:sz="8" w:space="0" w:color="auto"/>
              <w:left w:val="single" w:sz="8" w:space="0" w:color="auto"/>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Налоги за пользование природными ресурсами</w:t>
            </w:r>
          </w:p>
        </w:tc>
        <w:tc>
          <w:tcPr>
            <w:tcW w:w="900" w:type="dxa"/>
            <w:tcBorders>
              <w:top w:val="single" w:sz="8" w:space="0" w:color="auto"/>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100</w:t>
            </w:r>
          </w:p>
        </w:tc>
        <w:tc>
          <w:tcPr>
            <w:tcW w:w="900" w:type="dxa"/>
            <w:tcBorders>
              <w:top w:val="single" w:sz="8" w:space="0" w:color="auto"/>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100</w:t>
            </w:r>
          </w:p>
        </w:tc>
        <w:tc>
          <w:tcPr>
            <w:tcW w:w="900" w:type="dxa"/>
            <w:tcBorders>
              <w:top w:val="single" w:sz="8" w:space="0" w:color="auto"/>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100</w:t>
            </w:r>
          </w:p>
        </w:tc>
        <w:tc>
          <w:tcPr>
            <w:tcW w:w="900" w:type="dxa"/>
            <w:tcBorders>
              <w:top w:val="single" w:sz="8" w:space="0" w:color="auto"/>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100</w:t>
            </w:r>
          </w:p>
        </w:tc>
        <w:tc>
          <w:tcPr>
            <w:tcW w:w="900" w:type="dxa"/>
            <w:tcBorders>
              <w:top w:val="single" w:sz="8" w:space="0" w:color="auto"/>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100</w:t>
            </w:r>
          </w:p>
        </w:tc>
        <w:tc>
          <w:tcPr>
            <w:tcW w:w="900" w:type="dxa"/>
            <w:tcBorders>
              <w:top w:val="single" w:sz="8" w:space="0" w:color="auto"/>
              <w:left w:val="nil"/>
              <w:bottom w:val="single" w:sz="8" w:space="0" w:color="auto"/>
              <w:right w:val="single" w:sz="8" w:space="0" w:color="auto"/>
            </w:tcBorders>
            <w:shd w:val="clear" w:color="auto" w:fill="auto"/>
            <w:vAlign w:val="bottom"/>
          </w:tcPr>
          <w:p w:rsidR="00A11BBD" w:rsidRDefault="00A11BBD" w:rsidP="00A11BBD">
            <w:pPr>
              <w:jc w:val="center"/>
              <w:rPr>
                <w:rFonts w:ascii="Arial CYR" w:hAnsi="Arial CYR" w:cs="Arial CYR"/>
              </w:rPr>
            </w:pPr>
            <w:r>
              <w:rPr>
                <w:rFonts w:ascii="Arial CYR" w:hAnsi="Arial CYR" w:cs="Arial CYR"/>
              </w:rPr>
              <w:t>100</w:t>
            </w:r>
          </w:p>
        </w:tc>
        <w:tc>
          <w:tcPr>
            <w:tcW w:w="2340" w:type="dxa"/>
            <w:tcBorders>
              <w:top w:val="single" w:sz="8" w:space="0" w:color="auto"/>
              <w:left w:val="nil"/>
              <w:bottom w:val="single" w:sz="8" w:space="0" w:color="auto"/>
              <w:right w:val="single" w:sz="8" w:space="0" w:color="auto"/>
            </w:tcBorders>
            <w:shd w:val="clear" w:color="auto" w:fill="auto"/>
            <w:noWrap/>
            <w:vAlign w:val="bottom"/>
          </w:tcPr>
          <w:p w:rsidR="00A11BBD" w:rsidRDefault="00A11BBD" w:rsidP="00A11BBD">
            <w:pPr>
              <w:jc w:val="center"/>
              <w:rPr>
                <w:rFonts w:ascii="Arial CYR" w:hAnsi="Arial CYR" w:cs="Arial CYR"/>
              </w:rPr>
            </w:pPr>
            <w:r>
              <w:rPr>
                <w:rFonts w:ascii="Arial CYR" w:hAnsi="Arial CYR" w:cs="Arial CYR"/>
              </w:rPr>
              <w:t>100</w:t>
            </w:r>
          </w:p>
        </w:tc>
      </w:tr>
    </w:tbl>
    <w:p w:rsidR="00A11BBD" w:rsidRDefault="00A11BBD" w:rsidP="00A11BBD">
      <w:pPr>
        <w:tabs>
          <w:tab w:val="left" w:pos="0"/>
        </w:tabs>
        <w:ind w:firstLine="360"/>
        <w:jc w:val="both"/>
      </w:pPr>
      <w:r>
        <w:t>* Данные</w:t>
      </w:r>
      <w:r w:rsidRPr="00FF0A0B">
        <w:t xml:space="preserve">: </w:t>
      </w:r>
      <w:r>
        <w:t>Статический ежегодник  Республики Беларусь / Министерство статистики и анализа Республики Беларусь.- Мн., 2004.</w:t>
      </w:r>
    </w:p>
    <w:p w:rsidR="00A11BBD" w:rsidRDefault="00A11BBD" w:rsidP="00A11BBD">
      <w:pPr>
        <w:tabs>
          <w:tab w:val="left" w:pos="0"/>
        </w:tabs>
        <w:ind w:firstLine="360"/>
        <w:jc w:val="both"/>
      </w:pPr>
      <w:r>
        <w:t>*Данные</w:t>
      </w:r>
      <w:r w:rsidRPr="00857DC0">
        <w:t>:</w:t>
      </w:r>
      <w:r>
        <w:t xml:space="preserve"> Финансы Республики Беларусь</w:t>
      </w:r>
      <w:r w:rsidRPr="00857DC0">
        <w:t>:</w:t>
      </w:r>
      <w:r>
        <w:t xml:space="preserve"> Статистический сборник / Министерство статистики и анализа Республики Беларусь.- Мн., 2002. </w:t>
      </w:r>
    </w:p>
    <w:p w:rsidR="00A11BBD" w:rsidRDefault="00A11BBD" w:rsidP="00A11BBD">
      <w:pPr>
        <w:tabs>
          <w:tab w:val="left" w:pos="0"/>
        </w:tabs>
        <w:ind w:firstLine="360"/>
        <w:jc w:val="both"/>
      </w:pPr>
    </w:p>
    <w:p w:rsidR="00A11BBD" w:rsidRPr="00F057BE" w:rsidRDefault="00A11BBD" w:rsidP="00A11BBD">
      <w:pPr>
        <w:tabs>
          <w:tab w:val="left" w:pos="0"/>
        </w:tabs>
        <w:ind w:firstLine="360"/>
        <w:jc w:val="both"/>
        <w:rPr>
          <w:sz w:val="28"/>
          <w:szCs w:val="28"/>
        </w:rPr>
      </w:pPr>
      <w:r>
        <w:rPr>
          <w:sz w:val="28"/>
          <w:szCs w:val="28"/>
        </w:rPr>
        <w:t>В структуру налогов выплачиваемых в местные бюджеты входят такие налоги как</w:t>
      </w:r>
      <w:r w:rsidRPr="00F057BE">
        <w:rPr>
          <w:sz w:val="28"/>
          <w:szCs w:val="28"/>
        </w:rPr>
        <w:t>:</w:t>
      </w:r>
      <w:r>
        <w:rPr>
          <w:sz w:val="28"/>
          <w:szCs w:val="28"/>
        </w:rPr>
        <w:t xml:space="preserve"> подоходный налог, налог на прибыль и доходы, налог на добавленную стоимость, акцизы, налог на собственность и налог на пользование природными ресурсами. Подоходный налог, налог на собственность и налог на пользование природными ресурсами выплачивается полностью в бюджеты областей и города Минска. Наибольшие поступления получены от налога на прибыль и доходы, так их доля в консолидированном бюджете составляет от 49,1% до 51,6% всех налоговых доходов местных бюджетов.</w:t>
      </w:r>
    </w:p>
    <w:p w:rsidR="00A11BBD" w:rsidRDefault="00A11BBD" w:rsidP="00A11BBD">
      <w:pPr>
        <w:ind w:firstLine="360"/>
      </w:pPr>
    </w:p>
    <w:p w:rsidR="00A11BBD" w:rsidRDefault="00A11BBD"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Default="00BF76AF" w:rsidP="00A2092F">
      <w:pPr>
        <w:ind w:left="360"/>
        <w:rPr>
          <w:sz w:val="28"/>
          <w:szCs w:val="28"/>
          <w:lang w:val="en-US"/>
        </w:rPr>
      </w:pPr>
    </w:p>
    <w:p w:rsidR="00BF76AF" w:rsidRPr="00370D78" w:rsidRDefault="00BF76AF" w:rsidP="00BF76AF">
      <w:pPr>
        <w:ind w:right="895"/>
        <w:jc w:val="both"/>
        <w:rPr>
          <w:b/>
          <w:sz w:val="28"/>
          <w:szCs w:val="28"/>
        </w:rPr>
      </w:pPr>
      <w:r w:rsidRPr="00370D78">
        <w:rPr>
          <w:b/>
          <w:sz w:val="28"/>
          <w:szCs w:val="28"/>
        </w:rPr>
        <w:t>3.Анализ налоговой нагрузки на промышленное предприятие (на примере ЧУП «Светотехника»)</w:t>
      </w:r>
      <w:r>
        <w:rPr>
          <w:b/>
          <w:sz w:val="28"/>
          <w:szCs w:val="28"/>
        </w:rPr>
        <w:t>.</w:t>
      </w:r>
    </w:p>
    <w:p w:rsidR="00BF76AF" w:rsidRPr="00370D78" w:rsidRDefault="00BF76AF" w:rsidP="00BF76AF">
      <w:pPr>
        <w:ind w:left="360" w:right="895"/>
        <w:jc w:val="both"/>
        <w:rPr>
          <w:b/>
          <w:sz w:val="28"/>
          <w:szCs w:val="28"/>
        </w:rPr>
      </w:pPr>
      <w:r w:rsidRPr="00370D78">
        <w:rPr>
          <w:b/>
          <w:sz w:val="28"/>
          <w:szCs w:val="28"/>
        </w:rPr>
        <w:t>3.1. Краткая организационно-экономическая характеристика промышленного предприятия</w:t>
      </w:r>
      <w:r>
        <w:rPr>
          <w:b/>
          <w:sz w:val="28"/>
          <w:szCs w:val="28"/>
        </w:rPr>
        <w:t>.</w:t>
      </w:r>
    </w:p>
    <w:p w:rsidR="00BF76AF" w:rsidRPr="00DF6BE6" w:rsidRDefault="00BF76AF" w:rsidP="00BF76AF">
      <w:pPr>
        <w:ind w:firstLine="284"/>
        <w:jc w:val="both"/>
        <w:rPr>
          <w:color w:val="000000"/>
          <w:spacing w:val="-1"/>
          <w:sz w:val="28"/>
          <w:szCs w:val="28"/>
        </w:rPr>
      </w:pPr>
      <w:r w:rsidRPr="00DF6BE6">
        <w:rPr>
          <w:color w:val="000000"/>
          <w:spacing w:val="7"/>
          <w:sz w:val="28"/>
          <w:szCs w:val="28"/>
        </w:rPr>
        <w:t xml:space="preserve">Основываясь  на  имеющихся  архивных  данных  и  сведениях     о </w:t>
      </w:r>
      <w:r w:rsidRPr="00DF6BE6">
        <w:rPr>
          <w:color w:val="000000"/>
          <w:spacing w:val="1"/>
          <w:sz w:val="28"/>
          <w:szCs w:val="28"/>
        </w:rPr>
        <w:t xml:space="preserve">деятельности   артелей   слепых,   учебно-производственных  мастерских   и предприятий общества слепых, 12-й пленум ЦП </w:t>
      </w:r>
      <w:r w:rsidRPr="00DF6BE6">
        <w:rPr>
          <w:color w:val="000000"/>
          <w:spacing w:val="-1"/>
          <w:sz w:val="28"/>
          <w:szCs w:val="28"/>
        </w:rPr>
        <w:t>ОО «БелТИЗ» постановил считать датой создания Гомельского УП 16-е сентября 1933 г.</w:t>
      </w:r>
    </w:p>
    <w:p w:rsidR="00BF76AF" w:rsidRPr="00DF6BE6" w:rsidRDefault="00BF76AF" w:rsidP="00BF76AF">
      <w:pPr>
        <w:ind w:firstLine="284"/>
        <w:jc w:val="both"/>
        <w:rPr>
          <w:color w:val="000000"/>
          <w:spacing w:val="-1"/>
          <w:sz w:val="28"/>
          <w:szCs w:val="28"/>
        </w:rPr>
      </w:pPr>
      <w:r w:rsidRPr="00DF6BE6">
        <w:rPr>
          <w:color w:val="000000"/>
          <w:spacing w:val="-1"/>
          <w:sz w:val="28"/>
          <w:szCs w:val="28"/>
        </w:rPr>
        <w:t>Расположено предприятие на двух площадках в г.Гомеле.</w:t>
      </w:r>
    </w:p>
    <w:p w:rsidR="00BF76AF" w:rsidRPr="00DF6BE6" w:rsidRDefault="00BF76AF" w:rsidP="00BF76AF">
      <w:pPr>
        <w:ind w:firstLine="284"/>
        <w:jc w:val="both"/>
        <w:rPr>
          <w:color w:val="000000"/>
          <w:spacing w:val="1"/>
          <w:sz w:val="28"/>
          <w:szCs w:val="28"/>
        </w:rPr>
      </w:pPr>
      <w:r w:rsidRPr="00DF6BE6">
        <w:rPr>
          <w:color w:val="000000"/>
          <w:spacing w:val="2"/>
          <w:sz w:val="28"/>
          <w:szCs w:val="28"/>
        </w:rPr>
        <w:t xml:space="preserve">Площадка №1 расположена по ул. Советской 202б. Площадь земельного </w:t>
      </w:r>
      <w:r w:rsidRPr="00DF6BE6">
        <w:rPr>
          <w:color w:val="000000"/>
          <w:sz w:val="28"/>
          <w:szCs w:val="28"/>
        </w:rPr>
        <w:t xml:space="preserve">участка - 16800 кв.м., общая площадь зданий - 7300 кв.м., производственная </w:t>
      </w:r>
      <w:r w:rsidRPr="00DF6BE6">
        <w:rPr>
          <w:color w:val="000000"/>
          <w:spacing w:val="1"/>
          <w:sz w:val="28"/>
          <w:szCs w:val="28"/>
        </w:rPr>
        <w:t>площадь - 6670 кв.м.</w:t>
      </w:r>
    </w:p>
    <w:p w:rsidR="00BF76AF" w:rsidRPr="00DF6BE6" w:rsidRDefault="00BF76AF" w:rsidP="00BF76AF">
      <w:pPr>
        <w:ind w:firstLine="284"/>
        <w:jc w:val="both"/>
        <w:rPr>
          <w:color w:val="000000"/>
          <w:spacing w:val="-8"/>
          <w:sz w:val="28"/>
          <w:szCs w:val="28"/>
        </w:rPr>
      </w:pPr>
      <w:r w:rsidRPr="00DF6BE6">
        <w:rPr>
          <w:color w:val="000000"/>
          <w:spacing w:val="1"/>
          <w:sz w:val="28"/>
          <w:szCs w:val="28"/>
        </w:rPr>
        <w:t xml:space="preserve">Площадка №2 расположена по ул.Федюнинского 19. Площадь земельного </w:t>
      </w:r>
      <w:r w:rsidRPr="00DF6BE6">
        <w:rPr>
          <w:color w:val="000000"/>
          <w:sz w:val="28"/>
          <w:szCs w:val="28"/>
        </w:rPr>
        <w:t xml:space="preserve">участка 3841 кв.м., общая площадь здания - 2989 кв.м., производственная </w:t>
      </w:r>
      <w:r w:rsidRPr="00DF6BE6">
        <w:rPr>
          <w:color w:val="000000"/>
          <w:spacing w:val="-8"/>
          <w:sz w:val="28"/>
          <w:szCs w:val="28"/>
        </w:rPr>
        <w:t>площадь — 2780 кв.м.</w:t>
      </w:r>
    </w:p>
    <w:p w:rsidR="00BF76AF" w:rsidRPr="00DF6BE6" w:rsidRDefault="00BF76AF" w:rsidP="00BF76AF">
      <w:pPr>
        <w:shd w:val="clear" w:color="auto" w:fill="FFFFFF"/>
        <w:ind w:right="-5" w:firstLine="284"/>
        <w:jc w:val="both"/>
        <w:rPr>
          <w:color w:val="000000"/>
          <w:spacing w:val="-2"/>
          <w:sz w:val="28"/>
          <w:szCs w:val="28"/>
        </w:rPr>
      </w:pPr>
      <w:r w:rsidRPr="00DF6BE6">
        <w:rPr>
          <w:color w:val="000000"/>
          <w:spacing w:val="1"/>
          <w:sz w:val="28"/>
          <w:szCs w:val="28"/>
        </w:rPr>
        <w:t xml:space="preserve">Предприятие   создано   для   осуществления   преимущественно   производственной </w:t>
      </w:r>
      <w:r w:rsidRPr="00DF6BE6">
        <w:rPr>
          <w:color w:val="000000"/>
          <w:spacing w:val="-2"/>
          <w:sz w:val="28"/>
          <w:szCs w:val="28"/>
        </w:rPr>
        <w:t>деятельности.</w:t>
      </w:r>
    </w:p>
    <w:p w:rsidR="00BF76AF" w:rsidRPr="00DF6BE6" w:rsidRDefault="00BF76AF" w:rsidP="00BF76AF">
      <w:pPr>
        <w:shd w:val="clear" w:color="auto" w:fill="FFFFFF"/>
        <w:ind w:right="-5" w:firstLine="284"/>
        <w:jc w:val="both"/>
        <w:rPr>
          <w:sz w:val="28"/>
          <w:szCs w:val="28"/>
        </w:rPr>
      </w:pPr>
      <w:r w:rsidRPr="00DF6BE6">
        <w:rPr>
          <w:color w:val="000000"/>
          <w:spacing w:val="-2"/>
          <w:sz w:val="28"/>
          <w:szCs w:val="28"/>
        </w:rPr>
        <w:t>Основными целями деятельности Предприятия являются:</w:t>
      </w:r>
    </w:p>
    <w:p w:rsidR="00BF76AF" w:rsidRPr="00DF6BE6" w:rsidRDefault="00BF76AF" w:rsidP="00BF76AF">
      <w:pPr>
        <w:shd w:val="clear" w:color="auto" w:fill="FFFFFF"/>
        <w:tabs>
          <w:tab w:val="left" w:pos="746"/>
          <w:tab w:val="left" w:leader="underscore" w:pos="4320"/>
        </w:tabs>
        <w:spacing w:before="7"/>
        <w:ind w:right="-5" w:firstLine="284"/>
        <w:jc w:val="both"/>
        <w:rPr>
          <w:sz w:val="28"/>
          <w:szCs w:val="28"/>
        </w:rPr>
      </w:pPr>
      <w:r w:rsidRPr="00DF6BE6">
        <w:rPr>
          <w:color w:val="000000"/>
          <w:sz w:val="28"/>
          <w:szCs w:val="28"/>
        </w:rPr>
        <w:t>-</w:t>
      </w:r>
      <w:r w:rsidRPr="00DF6BE6">
        <w:rPr>
          <w:color w:val="000000"/>
          <w:sz w:val="28"/>
          <w:szCs w:val="28"/>
        </w:rPr>
        <w:tab/>
      </w:r>
      <w:r w:rsidRPr="00DF6BE6">
        <w:rPr>
          <w:color w:val="000000"/>
          <w:spacing w:val="2"/>
          <w:sz w:val="28"/>
          <w:szCs w:val="28"/>
        </w:rPr>
        <w:t xml:space="preserve">социально-трудовая реабилитация инвалидов по зрению, содействие их интеграции в </w:t>
      </w:r>
      <w:r w:rsidRPr="00DF6BE6">
        <w:rPr>
          <w:color w:val="000000"/>
          <w:spacing w:val="9"/>
          <w:sz w:val="28"/>
          <w:szCs w:val="28"/>
        </w:rPr>
        <w:t xml:space="preserve">современное общество;  </w:t>
      </w:r>
    </w:p>
    <w:p w:rsidR="00BF76AF" w:rsidRPr="00DF6BE6" w:rsidRDefault="00BF76AF" w:rsidP="00BF76AF">
      <w:pPr>
        <w:shd w:val="clear" w:color="auto" w:fill="FFFFFF"/>
        <w:tabs>
          <w:tab w:val="left" w:pos="746"/>
        </w:tabs>
        <w:ind w:right="-5" w:firstLine="284"/>
        <w:jc w:val="both"/>
        <w:rPr>
          <w:sz w:val="28"/>
          <w:szCs w:val="28"/>
        </w:rPr>
      </w:pPr>
      <w:r w:rsidRPr="00DF6BE6">
        <w:rPr>
          <w:color w:val="000000"/>
          <w:sz w:val="28"/>
          <w:szCs w:val="28"/>
        </w:rPr>
        <w:t>-</w:t>
      </w:r>
      <w:r w:rsidRPr="00DF6BE6">
        <w:rPr>
          <w:color w:val="000000"/>
          <w:sz w:val="28"/>
          <w:szCs w:val="28"/>
        </w:rPr>
        <w:tab/>
      </w:r>
      <w:r w:rsidRPr="00DF6BE6">
        <w:rPr>
          <w:color w:val="000000"/>
          <w:spacing w:val="2"/>
          <w:sz w:val="28"/>
          <w:szCs w:val="28"/>
        </w:rPr>
        <w:t xml:space="preserve">получение прибыли для   выполнения уставных задач ОО «БелТИЗ» и удовлетворения </w:t>
      </w:r>
      <w:r w:rsidRPr="00DF6BE6">
        <w:rPr>
          <w:color w:val="000000"/>
          <w:spacing w:val="-1"/>
          <w:sz w:val="28"/>
          <w:szCs w:val="28"/>
        </w:rPr>
        <w:t>социальных и экономических интересов работников Предприятия.</w:t>
      </w:r>
    </w:p>
    <w:p w:rsidR="00BF76AF" w:rsidRPr="00DF6BE6" w:rsidRDefault="00BF76AF" w:rsidP="00BF76AF">
      <w:pPr>
        <w:ind w:firstLine="284"/>
        <w:jc w:val="both"/>
        <w:rPr>
          <w:color w:val="000000"/>
          <w:spacing w:val="-8"/>
          <w:sz w:val="28"/>
          <w:szCs w:val="28"/>
        </w:rPr>
      </w:pPr>
      <w:r w:rsidRPr="00DF6BE6">
        <w:rPr>
          <w:color w:val="000000"/>
          <w:spacing w:val="2"/>
          <w:sz w:val="28"/>
          <w:szCs w:val="28"/>
        </w:rPr>
        <w:t xml:space="preserve">Предметом    деятельности    Предприятия    является    производство    продукции </w:t>
      </w:r>
      <w:r w:rsidRPr="00DF6BE6">
        <w:rPr>
          <w:color w:val="000000"/>
          <w:spacing w:val="4"/>
          <w:sz w:val="28"/>
          <w:szCs w:val="28"/>
        </w:rPr>
        <w:t xml:space="preserve">производственно-технического назначения, товаров народного потребления, оказание услуг </w:t>
      </w:r>
      <w:r w:rsidRPr="00DF6BE6">
        <w:rPr>
          <w:color w:val="000000"/>
          <w:spacing w:val="-1"/>
          <w:sz w:val="28"/>
          <w:szCs w:val="28"/>
        </w:rPr>
        <w:t>населению, изготовление продукции и товаров на экспорт.</w:t>
      </w:r>
    </w:p>
    <w:p w:rsidR="00BF76AF" w:rsidRPr="00DF6BE6" w:rsidRDefault="00BF76AF" w:rsidP="00BF76AF">
      <w:pPr>
        <w:ind w:firstLine="284"/>
        <w:jc w:val="both"/>
        <w:rPr>
          <w:color w:val="000000"/>
          <w:spacing w:val="-1"/>
          <w:sz w:val="28"/>
          <w:szCs w:val="28"/>
        </w:rPr>
      </w:pPr>
      <w:r w:rsidRPr="00DF6BE6">
        <w:rPr>
          <w:color w:val="000000"/>
          <w:spacing w:val="-1"/>
          <w:sz w:val="28"/>
          <w:szCs w:val="28"/>
        </w:rPr>
        <w:t>Предприятие специализируется на выпуске 3-х групп изделий:</w:t>
      </w:r>
    </w:p>
    <w:p w:rsidR="00BF76AF" w:rsidRPr="00DF6BE6" w:rsidRDefault="00BF76AF" w:rsidP="00BF76AF">
      <w:pPr>
        <w:ind w:firstLine="284"/>
        <w:jc w:val="both"/>
        <w:rPr>
          <w:color w:val="000000"/>
          <w:spacing w:val="-1"/>
          <w:sz w:val="28"/>
          <w:szCs w:val="28"/>
        </w:rPr>
      </w:pPr>
      <w:r w:rsidRPr="00DF6BE6">
        <w:rPr>
          <w:color w:val="000000"/>
          <w:spacing w:val="-2"/>
          <w:sz w:val="28"/>
          <w:szCs w:val="28"/>
        </w:rPr>
        <w:t>-продукция производственно-технического назначения: светильники люминисцентные;</w:t>
      </w:r>
    </w:p>
    <w:p w:rsidR="00BF76AF" w:rsidRPr="00DF6BE6" w:rsidRDefault="00BF76AF" w:rsidP="00BF76AF">
      <w:pPr>
        <w:ind w:firstLine="284"/>
        <w:jc w:val="both"/>
        <w:rPr>
          <w:sz w:val="28"/>
          <w:szCs w:val="28"/>
        </w:rPr>
      </w:pPr>
      <w:r w:rsidRPr="00DF6BE6">
        <w:rPr>
          <w:color w:val="000000"/>
          <w:spacing w:val="-1"/>
          <w:sz w:val="28"/>
          <w:szCs w:val="28"/>
        </w:rPr>
        <w:t>- потребительские товары: садово-огородный инвентарь;</w:t>
      </w:r>
    </w:p>
    <w:p w:rsidR="00BF76AF" w:rsidRPr="00DF6BE6" w:rsidRDefault="00BF76AF" w:rsidP="00BF76AF">
      <w:pPr>
        <w:shd w:val="clear" w:color="auto" w:fill="FFFFFF"/>
        <w:ind w:right="-5" w:firstLine="284"/>
        <w:jc w:val="both"/>
        <w:rPr>
          <w:color w:val="000000"/>
          <w:spacing w:val="-1"/>
          <w:sz w:val="28"/>
          <w:szCs w:val="28"/>
        </w:rPr>
      </w:pPr>
      <w:r w:rsidRPr="00DF6BE6">
        <w:rPr>
          <w:color w:val="000000"/>
          <w:spacing w:val="-1"/>
          <w:sz w:val="28"/>
          <w:szCs w:val="28"/>
        </w:rPr>
        <w:t>- сидения пластмассовые;</w:t>
      </w:r>
    </w:p>
    <w:p w:rsidR="00BF76AF" w:rsidRPr="00DF6BE6" w:rsidRDefault="00BF76AF" w:rsidP="00BF76AF">
      <w:pPr>
        <w:shd w:val="clear" w:color="auto" w:fill="FFFFFF"/>
        <w:tabs>
          <w:tab w:val="left" w:pos="1330"/>
        </w:tabs>
        <w:spacing w:before="10"/>
        <w:ind w:right="-5" w:firstLine="284"/>
        <w:jc w:val="both"/>
        <w:rPr>
          <w:color w:val="000000"/>
          <w:spacing w:val="-11"/>
          <w:sz w:val="28"/>
          <w:szCs w:val="28"/>
        </w:rPr>
      </w:pPr>
      <w:r w:rsidRPr="00DF6BE6">
        <w:rPr>
          <w:color w:val="000000"/>
          <w:sz w:val="28"/>
          <w:szCs w:val="28"/>
        </w:rPr>
        <w:t xml:space="preserve">Учредителем   Предприятия   является   Общественное  объединение   «Белорусское </w:t>
      </w:r>
      <w:r w:rsidRPr="00DF6BE6">
        <w:rPr>
          <w:color w:val="000000"/>
          <w:spacing w:val="4"/>
          <w:sz w:val="28"/>
          <w:szCs w:val="28"/>
        </w:rPr>
        <w:t xml:space="preserve">товарищество   инвалидов   по   зрению»    (далее   -  ОО«БелТИЗ»),  зарегистрированное </w:t>
      </w:r>
      <w:r w:rsidRPr="00DF6BE6">
        <w:rPr>
          <w:color w:val="000000"/>
          <w:spacing w:val="-1"/>
          <w:sz w:val="28"/>
          <w:szCs w:val="28"/>
        </w:rPr>
        <w:t>Министерством юстиции  республики Беларусь 29 марта 2001 г., свидетельство о регистрации №</w:t>
      </w:r>
      <w:r w:rsidRPr="00DF6BE6">
        <w:rPr>
          <w:color w:val="000000"/>
          <w:spacing w:val="-5"/>
          <w:sz w:val="28"/>
          <w:szCs w:val="28"/>
        </w:rPr>
        <w:t>01028.</w:t>
      </w:r>
    </w:p>
    <w:p w:rsidR="00BF76AF" w:rsidRPr="00DF6BE6" w:rsidRDefault="00BF76AF" w:rsidP="00BF76AF">
      <w:pPr>
        <w:shd w:val="clear" w:color="auto" w:fill="FFFFFF"/>
        <w:tabs>
          <w:tab w:val="left" w:pos="1330"/>
        </w:tabs>
        <w:spacing w:before="12"/>
        <w:ind w:right="-5" w:firstLine="284"/>
        <w:jc w:val="both"/>
        <w:rPr>
          <w:color w:val="000000"/>
          <w:spacing w:val="-12"/>
          <w:sz w:val="28"/>
          <w:szCs w:val="28"/>
        </w:rPr>
      </w:pPr>
      <w:r w:rsidRPr="00DF6BE6">
        <w:rPr>
          <w:color w:val="000000"/>
          <w:sz w:val="28"/>
          <w:szCs w:val="28"/>
        </w:rPr>
        <w:t xml:space="preserve">  Вышестоящим   органом   по   отношению   к   предприятию   является   Центральное </w:t>
      </w:r>
      <w:r w:rsidRPr="00DF6BE6">
        <w:rPr>
          <w:color w:val="000000"/>
          <w:spacing w:val="-1"/>
          <w:sz w:val="28"/>
          <w:szCs w:val="28"/>
        </w:rPr>
        <w:t>правление ОО «БелТИЗ».</w:t>
      </w:r>
    </w:p>
    <w:p w:rsidR="00BF76AF" w:rsidRPr="00DF6BE6" w:rsidRDefault="00BF76AF" w:rsidP="00BF76AF">
      <w:pPr>
        <w:shd w:val="clear" w:color="auto" w:fill="FFFFFF"/>
        <w:tabs>
          <w:tab w:val="left" w:pos="1224"/>
        </w:tabs>
        <w:ind w:right="-5" w:firstLine="284"/>
        <w:jc w:val="both"/>
        <w:rPr>
          <w:sz w:val="28"/>
          <w:szCs w:val="28"/>
        </w:rPr>
      </w:pPr>
      <w:r w:rsidRPr="00DF6BE6">
        <w:rPr>
          <w:color w:val="000000"/>
          <w:spacing w:val="1"/>
          <w:sz w:val="28"/>
          <w:szCs w:val="28"/>
        </w:rPr>
        <w:t xml:space="preserve">Предприятие в своей деятельности руководствуется  законодательством Республики </w:t>
      </w:r>
      <w:r w:rsidRPr="00DF6BE6">
        <w:rPr>
          <w:color w:val="000000"/>
          <w:spacing w:val="-1"/>
          <w:sz w:val="28"/>
          <w:szCs w:val="28"/>
        </w:rPr>
        <w:t>Беларусь, Уставом ОО «БелТИЗ», настоящим Уставом и другими актами ОО «БелТИЗ».</w:t>
      </w:r>
    </w:p>
    <w:p w:rsidR="00BF76AF" w:rsidRPr="00DF6BE6" w:rsidRDefault="00BF76AF" w:rsidP="00BF76AF">
      <w:pPr>
        <w:shd w:val="clear" w:color="auto" w:fill="FFFFFF"/>
        <w:tabs>
          <w:tab w:val="left" w:pos="1181"/>
        </w:tabs>
        <w:spacing w:before="7"/>
        <w:ind w:right="-5" w:firstLine="284"/>
        <w:jc w:val="both"/>
        <w:rPr>
          <w:sz w:val="28"/>
          <w:szCs w:val="28"/>
        </w:rPr>
      </w:pPr>
      <w:r w:rsidRPr="00DF6BE6">
        <w:rPr>
          <w:color w:val="000000"/>
          <w:spacing w:val="9"/>
          <w:sz w:val="28"/>
          <w:szCs w:val="28"/>
        </w:rPr>
        <w:t xml:space="preserve">Предприятие является основным </w:t>
      </w:r>
      <w:r w:rsidRPr="00DF6BE6">
        <w:rPr>
          <w:color w:val="000000"/>
          <w:spacing w:val="1"/>
          <w:sz w:val="28"/>
          <w:szCs w:val="28"/>
        </w:rPr>
        <w:t xml:space="preserve">производственным   звеном ОО«БелТИЗ»   и </w:t>
      </w:r>
      <w:r w:rsidRPr="00DF6BE6">
        <w:rPr>
          <w:color w:val="000000"/>
          <w:sz w:val="28"/>
          <w:szCs w:val="28"/>
        </w:rPr>
        <w:t xml:space="preserve">производственной базой для профессионального обучения и трудового устройства инвалидов по </w:t>
      </w:r>
      <w:r w:rsidRPr="00DF6BE6">
        <w:rPr>
          <w:color w:val="000000"/>
          <w:spacing w:val="-5"/>
          <w:sz w:val="28"/>
          <w:szCs w:val="28"/>
        </w:rPr>
        <w:t>зрению.</w:t>
      </w:r>
    </w:p>
    <w:p w:rsidR="00BF76AF" w:rsidRPr="00DF6BE6" w:rsidRDefault="00BF76AF" w:rsidP="00BF76AF">
      <w:pPr>
        <w:shd w:val="clear" w:color="auto" w:fill="FFFFFF"/>
        <w:tabs>
          <w:tab w:val="left" w:pos="1054"/>
        </w:tabs>
        <w:ind w:right="-5" w:firstLine="284"/>
        <w:jc w:val="both"/>
        <w:rPr>
          <w:sz w:val="28"/>
          <w:szCs w:val="28"/>
        </w:rPr>
      </w:pPr>
      <w:r w:rsidRPr="00DF6BE6">
        <w:rPr>
          <w:color w:val="000000"/>
          <w:spacing w:val="6"/>
          <w:sz w:val="28"/>
          <w:szCs w:val="28"/>
        </w:rPr>
        <w:t>Предприятие и его имущество, закрепленное за ним Центральным правлением ОО</w:t>
      </w:r>
      <w:r w:rsidRPr="00DF6BE6">
        <w:rPr>
          <w:color w:val="000000"/>
          <w:sz w:val="28"/>
          <w:szCs w:val="28"/>
        </w:rPr>
        <w:t xml:space="preserve">«БелТИЗ», а также имущество, произведенное и приобретенное Предприятием в процессе его </w:t>
      </w:r>
      <w:r w:rsidRPr="00DF6BE6">
        <w:rPr>
          <w:color w:val="000000"/>
          <w:spacing w:val="1"/>
          <w:sz w:val="28"/>
          <w:szCs w:val="28"/>
        </w:rPr>
        <w:t xml:space="preserve">деятельности, является собственностью ОО«БелТИЗ» и принадлежит Предприятию на праве </w:t>
      </w:r>
      <w:r w:rsidRPr="00DF6BE6">
        <w:rPr>
          <w:color w:val="000000"/>
          <w:sz w:val="28"/>
          <w:szCs w:val="28"/>
        </w:rPr>
        <w:t>хозяйственного ведения.</w:t>
      </w:r>
    </w:p>
    <w:p w:rsidR="00BF76AF" w:rsidRPr="00DF6BE6" w:rsidRDefault="00BF76AF" w:rsidP="00BF76AF">
      <w:pPr>
        <w:shd w:val="clear" w:color="auto" w:fill="FFFFFF"/>
        <w:tabs>
          <w:tab w:val="left" w:pos="1054"/>
        </w:tabs>
        <w:ind w:right="-5" w:firstLine="284"/>
        <w:jc w:val="both"/>
        <w:rPr>
          <w:color w:val="000000"/>
          <w:spacing w:val="-11"/>
          <w:sz w:val="28"/>
          <w:szCs w:val="28"/>
        </w:rPr>
      </w:pPr>
      <w:r w:rsidRPr="00DF6BE6">
        <w:rPr>
          <w:color w:val="000000"/>
          <w:sz w:val="28"/>
          <w:szCs w:val="28"/>
        </w:rPr>
        <w:t xml:space="preserve">Предприятие является юридическим лицом, субъектом хозяйствования, действующим </w:t>
      </w:r>
      <w:r w:rsidRPr="00DF6BE6">
        <w:rPr>
          <w:color w:val="000000"/>
          <w:spacing w:val="1"/>
          <w:sz w:val="28"/>
          <w:szCs w:val="28"/>
        </w:rPr>
        <w:t xml:space="preserve">на   принципах   хозяйственного   расчета,   имеет   в   хозяйственном   ведении   обособленное </w:t>
      </w:r>
      <w:r w:rsidRPr="00DF6BE6">
        <w:rPr>
          <w:color w:val="000000"/>
          <w:spacing w:val="7"/>
          <w:sz w:val="28"/>
          <w:szCs w:val="28"/>
        </w:rPr>
        <w:t xml:space="preserve">имущество, самостоятельный баланс, расчетный, валютные и иные счета в учреждениях </w:t>
      </w:r>
      <w:r w:rsidRPr="00DF6BE6">
        <w:rPr>
          <w:color w:val="000000"/>
          <w:spacing w:val="10"/>
          <w:sz w:val="28"/>
          <w:szCs w:val="28"/>
        </w:rPr>
        <w:t xml:space="preserve">банков, печать и штампы со своим наименованием и символикой ОО«БелТИЗ» и другие </w:t>
      </w:r>
      <w:r w:rsidRPr="00DF6BE6">
        <w:rPr>
          <w:color w:val="000000"/>
          <w:spacing w:val="1"/>
          <w:sz w:val="28"/>
          <w:szCs w:val="28"/>
        </w:rPr>
        <w:t xml:space="preserve">реквизиты. Несет самостоятельную ответственность по своим обязательствам, может от своего </w:t>
      </w:r>
      <w:r w:rsidRPr="00DF6BE6">
        <w:rPr>
          <w:color w:val="000000"/>
          <w:spacing w:val="3"/>
          <w:sz w:val="28"/>
          <w:szCs w:val="28"/>
        </w:rPr>
        <w:t xml:space="preserve">имени приобретать и осуществлять гражданские права, исполнять гражданские обязанности, </w:t>
      </w:r>
      <w:r w:rsidRPr="00DF6BE6">
        <w:rPr>
          <w:color w:val="000000"/>
          <w:spacing w:val="4"/>
          <w:sz w:val="28"/>
          <w:szCs w:val="28"/>
        </w:rPr>
        <w:t xml:space="preserve">быть истцом и ответчиком в суде. Предприятие имеет зарегистрированный в установленном </w:t>
      </w:r>
      <w:r w:rsidRPr="00DF6BE6">
        <w:rPr>
          <w:color w:val="000000"/>
          <w:spacing w:val="-1"/>
          <w:sz w:val="28"/>
          <w:szCs w:val="28"/>
        </w:rPr>
        <w:t>порядке товарный знак.</w:t>
      </w:r>
    </w:p>
    <w:p w:rsidR="00BF76AF" w:rsidRPr="00DF6BE6" w:rsidRDefault="00BF76AF" w:rsidP="00BF76AF">
      <w:pPr>
        <w:shd w:val="clear" w:color="auto" w:fill="FFFFFF"/>
        <w:tabs>
          <w:tab w:val="left" w:pos="1054"/>
        </w:tabs>
        <w:ind w:right="-5" w:firstLine="284"/>
        <w:jc w:val="both"/>
        <w:rPr>
          <w:color w:val="000000"/>
          <w:spacing w:val="-12"/>
          <w:sz w:val="28"/>
          <w:szCs w:val="28"/>
        </w:rPr>
      </w:pPr>
      <w:r w:rsidRPr="00DF6BE6">
        <w:rPr>
          <w:color w:val="000000"/>
          <w:spacing w:val="1"/>
          <w:sz w:val="28"/>
          <w:szCs w:val="28"/>
        </w:rPr>
        <w:t xml:space="preserve">Предприятие имеет право создать другое унитарное предприятие путем передачи ему </w:t>
      </w:r>
      <w:r w:rsidRPr="00DF6BE6">
        <w:rPr>
          <w:color w:val="000000"/>
          <w:spacing w:val="2"/>
          <w:sz w:val="28"/>
          <w:szCs w:val="28"/>
        </w:rPr>
        <w:t xml:space="preserve">в  хозяйственное  ведение   в  установленном   порядке  части   своего   имущества   (дочернее </w:t>
      </w:r>
      <w:r w:rsidRPr="00DF6BE6">
        <w:rPr>
          <w:color w:val="000000"/>
          <w:spacing w:val="1"/>
          <w:sz w:val="28"/>
          <w:szCs w:val="28"/>
        </w:rPr>
        <w:t>предприятие) и ликвидировать его, с согласия ОО «БелТИЗ».</w:t>
      </w:r>
    </w:p>
    <w:p w:rsidR="00BF76AF" w:rsidRPr="00DF6BE6" w:rsidRDefault="00BF76AF" w:rsidP="00BF76AF">
      <w:pPr>
        <w:shd w:val="clear" w:color="auto" w:fill="FFFFFF"/>
        <w:tabs>
          <w:tab w:val="left" w:pos="1198"/>
        </w:tabs>
        <w:ind w:right="-5" w:firstLine="284"/>
        <w:jc w:val="both"/>
        <w:rPr>
          <w:sz w:val="28"/>
          <w:szCs w:val="28"/>
        </w:rPr>
      </w:pPr>
      <w:r w:rsidRPr="00DF6BE6">
        <w:rPr>
          <w:color w:val="000000"/>
          <w:spacing w:val="2"/>
          <w:sz w:val="28"/>
          <w:szCs w:val="28"/>
        </w:rPr>
        <w:t xml:space="preserve">Предприятие является правопреемником дочернего производственного унитарного </w:t>
      </w:r>
      <w:r w:rsidRPr="00DF6BE6">
        <w:rPr>
          <w:color w:val="000000"/>
          <w:spacing w:val="3"/>
          <w:sz w:val="28"/>
          <w:szCs w:val="28"/>
        </w:rPr>
        <w:t>предприятия «Прамень», зарегистрированного распоряжением администрации СЭЗ «Гомель-</w:t>
      </w:r>
      <w:r w:rsidRPr="00DF6BE6">
        <w:rPr>
          <w:color w:val="000000"/>
          <w:spacing w:val="8"/>
          <w:sz w:val="28"/>
          <w:szCs w:val="28"/>
        </w:rPr>
        <w:t xml:space="preserve">Ратон» от 7.03.2001 г. № 4-р в Едином государственном регистре юридических лиц </w:t>
      </w:r>
      <w:r w:rsidRPr="00DF6BE6">
        <w:rPr>
          <w:bCs/>
          <w:color w:val="000000"/>
          <w:spacing w:val="8"/>
          <w:sz w:val="28"/>
          <w:szCs w:val="28"/>
        </w:rPr>
        <w:t xml:space="preserve">и </w:t>
      </w:r>
      <w:r w:rsidRPr="00DF6BE6">
        <w:rPr>
          <w:color w:val="000000"/>
          <w:spacing w:val="-1"/>
          <w:sz w:val="28"/>
          <w:szCs w:val="28"/>
        </w:rPr>
        <w:t>индивидуальных  предпринимателей за № 810000242 в соответствии с передаточным актом.</w:t>
      </w:r>
    </w:p>
    <w:p w:rsidR="00BF76AF" w:rsidRPr="00DF6BE6" w:rsidRDefault="00BF76AF" w:rsidP="00BF76AF">
      <w:pPr>
        <w:shd w:val="clear" w:color="auto" w:fill="FFFFFF"/>
        <w:tabs>
          <w:tab w:val="left" w:pos="1397"/>
        </w:tabs>
        <w:ind w:right="-5" w:firstLine="284"/>
        <w:jc w:val="both"/>
        <w:rPr>
          <w:sz w:val="28"/>
          <w:szCs w:val="28"/>
        </w:rPr>
      </w:pPr>
      <w:r w:rsidRPr="00DF6BE6">
        <w:rPr>
          <w:color w:val="000000"/>
          <w:spacing w:val="1"/>
          <w:sz w:val="28"/>
          <w:szCs w:val="28"/>
        </w:rPr>
        <w:t>Предприятие     может    создавать    обособленные     подразделения     (филиалы,</w:t>
      </w:r>
      <w:r w:rsidRPr="00DF6BE6">
        <w:rPr>
          <w:color w:val="000000"/>
          <w:sz w:val="28"/>
          <w:szCs w:val="28"/>
        </w:rPr>
        <w:t xml:space="preserve">представительства), которые действуют на основании утвержденных Предприятием положений </w:t>
      </w:r>
      <w:r w:rsidRPr="00DF6BE6">
        <w:rPr>
          <w:color w:val="000000"/>
          <w:spacing w:val="1"/>
          <w:sz w:val="28"/>
          <w:szCs w:val="28"/>
        </w:rPr>
        <w:t>и ликвидировать их, с согласия ОО «БелТИЗ».</w:t>
      </w:r>
    </w:p>
    <w:p w:rsidR="00BF76AF" w:rsidRPr="00DF6BE6" w:rsidRDefault="00BF76AF" w:rsidP="00BF76AF">
      <w:pPr>
        <w:shd w:val="clear" w:color="auto" w:fill="FFFFFF"/>
        <w:tabs>
          <w:tab w:val="left" w:pos="1229"/>
        </w:tabs>
        <w:ind w:right="-5" w:firstLine="284"/>
        <w:jc w:val="both"/>
        <w:rPr>
          <w:sz w:val="28"/>
          <w:szCs w:val="28"/>
        </w:rPr>
      </w:pPr>
      <w:r w:rsidRPr="00DF6BE6">
        <w:rPr>
          <w:color w:val="000000"/>
          <w:spacing w:val="10"/>
          <w:sz w:val="28"/>
          <w:szCs w:val="28"/>
        </w:rPr>
        <w:t>Предприятие не вправе выступать гарантом или поручителем перед банками-</w:t>
      </w:r>
      <w:r w:rsidRPr="00DF6BE6">
        <w:rPr>
          <w:color w:val="000000"/>
          <w:sz w:val="28"/>
          <w:szCs w:val="28"/>
        </w:rPr>
        <w:t xml:space="preserve">кредиторами юридических и физических лиц по исполнению этими лицами своих обязательств </w:t>
      </w:r>
      <w:r w:rsidRPr="00DF6BE6">
        <w:rPr>
          <w:color w:val="000000"/>
          <w:spacing w:val="-1"/>
          <w:sz w:val="28"/>
          <w:szCs w:val="28"/>
        </w:rPr>
        <w:t>по возврату полученных кредитов, кроме случаев, установленных законодательством.</w:t>
      </w:r>
    </w:p>
    <w:p w:rsidR="00BF76AF" w:rsidRPr="00DF6BE6" w:rsidRDefault="00BF76AF" w:rsidP="00BF76AF">
      <w:pPr>
        <w:shd w:val="clear" w:color="auto" w:fill="FFFFFF"/>
        <w:tabs>
          <w:tab w:val="left" w:pos="1114"/>
        </w:tabs>
        <w:spacing w:before="12"/>
        <w:ind w:right="-5" w:firstLine="284"/>
        <w:jc w:val="both"/>
        <w:rPr>
          <w:sz w:val="28"/>
          <w:szCs w:val="28"/>
        </w:rPr>
      </w:pPr>
      <w:r w:rsidRPr="00DF6BE6">
        <w:rPr>
          <w:color w:val="000000"/>
          <w:spacing w:val="-1"/>
          <w:sz w:val="28"/>
          <w:szCs w:val="28"/>
        </w:rPr>
        <w:t>Предприятие имеет следующие филиалы:</w:t>
      </w:r>
    </w:p>
    <w:p w:rsidR="00BF76AF" w:rsidRPr="00DF6BE6" w:rsidRDefault="00BF76AF" w:rsidP="00BF76AF">
      <w:pPr>
        <w:shd w:val="clear" w:color="auto" w:fill="FFFFFF"/>
        <w:tabs>
          <w:tab w:val="left" w:pos="540"/>
        </w:tabs>
        <w:ind w:right="-5"/>
        <w:jc w:val="both"/>
        <w:rPr>
          <w:color w:val="000000"/>
          <w:spacing w:val="-8"/>
          <w:sz w:val="28"/>
          <w:szCs w:val="28"/>
        </w:rPr>
      </w:pPr>
      <w:r w:rsidRPr="00DF6BE6">
        <w:rPr>
          <w:color w:val="000000"/>
          <w:spacing w:val="-2"/>
          <w:sz w:val="28"/>
          <w:szCs w:val="28"/>
        </w:rPr>
        <w:t>1. Светлогорский производственный участок, расположенный по адресу:</w:t>
      </w:r>
      <w:r w:rsidRPr="00DF6BE6">
        <w:rPr>
          <w:color w:val="000000"/>
          <w:spacing w:val="-2"/>
          <w:sz w:val="28"/>
          <w:szCs w:val="28"/>
        </w:rPr>
        <w:br/>
      </w:r>
      <w:r w:rsidRPr="00DF6BE6">
        <w:rPr>
          <w:color w:val="000000"/>
          <w:spacing w:val="-1"/>
          <w:sz w:val="28"/>
          <w:szCs w:val="28"/>
        </w:rPr>
        <w:t>г. Светлогорск, ул. Свердлова, 2-а;</w:t>
      </w:r>
    </w:p>
    <w:p w:rsidR="00BF76AF" w:rsidRPr="00DF6BE6" w:rsidRDefault="00BF76AF" w:rsidP="00BF76AF">
      <w:pPr>
        <w:shd w:val="clear" w:color="auto" w:fill="FFFFFF"/>
        <w:tabs>
          <w:tab w:val="left" w:pos="739"/>
        </w:tabs>
        <w:ind w:right="-5"/>
        <w:jc w:val="both"/>
        <w:rPr>
          <w:color w:val="000000"/>
          <w:spacing w:val="-8"/>
          <w:sz w:val="28"/>
          <w:szCs w:val="28"/>
        </w:rPr>
      </w:pPr>
      <w:r w:rsidRPr="00DF6BE6">
        <w:rPr>
          <w:color w:val="000000"/>
          <w:spacing w:val="-1"/>
          <w:sz w:val="28"/>
          <w:szCs w:val="28"/>
        </w:rPr>
        <w:t>2. Речицкий   производственный  участок,   расположенный   по   адресу:г. Речица,   ул. Конева, 27;</w:t>
      </w:r>
    </w:p>
    <w:p w:rsidR="00BF76AF" w:rsidRPr="00DF6BE6" w:rsidRDefault="00BF76AF" w:rsidP="00BF76AF">
      <w:pPr>
        <w:shd w:val="clear" w:color="auto" w:fill="FFFFFF"/>
        <w:tabs>
          <w:tab w:val="left" w:pos="739"/>
        </w:tabs>
        <w:ind w:right="-5"/>
        <w:jc w:val="both"/>
        <w:rPr>
          <w:color w:val="000000"/>
          <w:spacing w:val="-9"/>
          <w:sz w:val="28"/>
          <w:szCs w:val="28"/>
        </w:rPr>
      </w:pPr>
      <w:r w:rsidRPr="00DF6BE6">
        <w:rPr>
          <w:color w:val="000000"/>
          <w:spacing w:val="-1"/>
          <w:sz w:val="28"/>
          <w:szCs w:val="28"/>
        </w:rPr>
        <w:t>3. «Прамень», расположенный по адресу: г. Гомель, ул. Федюнинского, 19.</w:t>
      </w:r>
    </w:p>
    <w:p w:rsidR="00BF76AF" w:rsidRPr="00DF6BE6" w:rsidRDefault="00BF76AF" w:rsidP="00BF76AF">
      <w:pPr>
        <w:shd w:val="clear" w:color="auto" w:fill="FFFFFF"/>
        <w:tabs>
          <w:tab w:val="left" w:pos="1114"/>
        </w:tabs>
        <w:ind w:right="-5" w:firstLine="284"/>
        <w:jc w:val="both"/>
        <w:rPr>
          <w:sz w:val="28"/>
          <w:szCs w:val="28"/>
        </w:rPr>
      </w:pPr>
      <w:r w:rsidRPr="00DF6BE6">
        <w:rPr>
          <w:color w:val="000000"/>
          <w:sz w:val="28"/>
          <w:szCs w:val="28"/>
        </w:rPr>
        <w:t>Место нахождения Предприятия: 246007, г. Гомель, ул. Советская, 202-б</w:t>
      </w:r>
    </w:p>
    <w:p w:rsidR="00BF76AF" w:rsidRPr="00DF6BE6" w:rsidRDefault="00BF76AF" w:rsidP="00BF76AF">
      <w:pPr>
        <w:shd w:val="clear" w:color="auto" w:fill="FFFFFF"/>
        <w:ind w:right="-5" w:firstLine="284"/>
        <w:jc w:val="both"/>
        <w:rPr>
          <w:color w:val="000000"/>
          <w:spacing w:val="-1"/>
          <w:sz w:val="28"/>
          <w:szCs w:val="28"/>
        </w:rPr>
      </w:pPr>
    </w:p>
    <w:p w:rsidR="00BF76AF" w:rsidRPr="00DF6BE6" w:rsidRDefault="00BF76AF" w:rsidP="00BF76AF">
      <w:pPr>
        <w:shd w:val="clear" w:color="auto" w:fill="FFFFFF"/>
        <w:ind w:right="-5" w:firstLine="284"/>
        <w:jc w:val="both"/>
        <w:rPr>
          <w:color w:val="000000"/>
          <w:spacing w:val="-1"/>
          <w:sz w:val="28"/>
          <w:szCs w:val="28"/>
        </w:rPr>
      </w:pPr>
      <w:r w:rsidRPr="00DF6BE6">
        <w:rPr>
          <w:color w:val="000000"/>
          <w:spacing w:val="2"/>
          <w:sz w:val="28"/>
          <w:szCs w:val="28"/>
        </w:rPr>
        <w:t xml:space="preserve">Структура предприятия - безцеховая, с разделением основного </w:t>
      </w:r>
      <w:r w:rsidRPr="00DF6BE6">
        <w:rPr>
          <w:color w:val="000000"/>
          <w:spacing w:val="-1"/>
          <w:sz w:val="28"/>
          <w:szCs w:val="28"/>
        </w:rPr>
        <w:t>производства на участки по видам работ (заготовительные, сборочные).</w:t>
      </w:r>
    </w:p>
    <w:p w:rsidR="00BF76AF" w:rsidRDefault="00BF76AF" w:rsidP="00BF76AF">
      <w:pPr>
        <w:shd w:val="clear" w:color="auto" w:fill="FFFFFF"/>
        <w:spacing w:before="5"/>
        <w:ind w:left="19" w:right="14" w:firstLine="389"/>
        <w:jc w:val="both"/>
        <w:rPr>
          <w:sz w:val="28"/>
          <w:szCs w:val="28"/>
        </w:rPr>
      </w:pPr>
      <w:r w:rsidRPr="00DF6BE6">
        <w:rPr>
          <w:sz w:val="28"/>
          <w:szCs w:val="28"/>
        </w:rPr>
        <w:t>Определим динамику дифференцированных показателей эффективности использования основных средств. Результаты представлены в таблице 1.</w:t>
      </w:r>
    </w:p>
    <w:p w:rsidR="00BF76AF" w:rsidRDefault="00BF76AF" w:rsidP="00BF76AF">
      <w:pPr>
        <w:shd w:val="clear" w:color="auto" w:fill="FFFFFF"/>
        <w:spacing w:before="5"/>
        <w:ind w:left="19" w:right="14" w:firstLine="389"/>
        <w:jc w:val="both"/>
        <w:rPr>
          <w:sz w:val="28"/>
          <w:szCs w:val="28"/>
        </w:rPr>
      </w:pPr>
    </w:p>
    <w:p w:rsidR="00BF76AF" w:rsidRPr="00DF6BE6" w:rsidRDefault="00BF76AF" w:rsidP="00BF76AF">
      <w:pPr>
        <w:shd w:val="clear" w:color="auto" w:fill="FFFFFF"/>
        <w:spacing w:before="5"/>
        <w:ind w:left="19" w:right="14" w:firstLine="389"/>
        <w:jc w:val="both"/>
        <w:rPr>
          <w:sz w:val="28"/>
          <w:szCs w:val="28"/>
        </w:rPr>
      </w:pPr>
    </w:p>
    <w:p w:rsidR="00BF76AF" w:rsidRPr="00DF6BE6" w:rsidRDefault="00BF76AF" w:rsidP="00BF76AF">
      <w:pPr>
        <w:shd w:val="clear" w:color="auto" w:fill="FFFFFF"/>
        <w:spacing w:before="5"/>
        <w:ind w:left="19" w:right="14" w:firstLine="389"/>
        <w:jc w:val="both"/>
        <w:rPr>
          <w:sz w:val="28"/>
          <w:szCs w:val="28"/>
        </w:rPr>
      </w:pPr>
      <w:r>
        <w:rPr>
          <w:sz w:val="28"/>
          <w:szCs w:val="28"/>
          <w:lang w:val="en-US"/>
        </w:rPr>
        <w:t xml:space="preserve">                                                                                                            </w:t>
      </w:r>
      <w:r w:rsidRPr="00DF6BE6">
        <w:rPr>
          <w:sz w:val="28"/>
          <w:szCs w:val="28"/>
        </w:rPr>
        <w:t>Таблица 1.</w:t>
      </w:r>
    </w:p>
    <w:p w:rsidR="00BF76AF" w:rsidRPr="00DF6BE6" w:rsidRDefault="00BF76AF" w:rsidP="00BF76AF">
      <w:pPr>
        <w:pStyle w:val="1"/>
        <w:jc w:val="center"/>
        <w:rPr>
          <w:szCs w:val="28"/>
          <w:lang w:val="en-US"/>
        </w:rPr>
      </w:pPr>
      <w:r w:rsidRPr="00DF6BE6">
        <w:rPr>
          <w:szCs w:val="28"/>
        </w:rPr>
        <w:t>Показатели использования основных средств</w:t>
      </w:r>
    </w:p>
    <w:tbl>
      <w:tblPr>
        <w:tblW w:w="95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9"/>
        <w:gridCol w:w="2105"/>
        <w:gridCol w:w="1979"/>
        <w:gridCol w:w="1927"/>
        <w:gridCol w:w="1200"/>
      </w:tblGrid>
      <w:tr w:rsidR="00BF76AF" w:rsidRPr="00DF6BE6">
        <w:trPr>
          <w:cantSplit/>
          <w:trHeight w:val="655"/>
        </w:trPr>
        <w:tc>
          <w:tcPr>
            <w:tcW w:w="2276" w:type="dxa"/>
            <w:shd w:val="clear" w:color="auto" w:fill="auto"/>
          </w:tcPr>
          <w:p w:rsidR="00BF76AF" w:rsidRPr="00DF6BE6" w:rsidRDefault="00BF76AF" w:rsidP="00BF76AF">
            <w:pPr>
              <w:jc w:val="both"/>
              <w:rPr>
                <w:sz w:val="24"/>
                <w:szCs w:val="24"/>
              </w:rPr>
            </w:pPr>
            <w:r w:rsidRPr="00DF6BE6">
              <w:rPr>
                <w:sz w:val="24"/>
                <w:szCs w:val="24"/>
              </w:rPr>
              <w:t>Показатели</w:t>
            </w:r>
          </w:p>
        </w:tc>
        <w:tc>
          <w:tcPr>
            <w:tcW w:w="2110" w:type="dxa"/>
            <w:shd w:val="clear" w:color="auto" w:fill="auto"/>
          </w:tcPr>
          <w:p w:rsidR="00BF76AF" w:rsidRPr="00DF6BE6" w:rsidRDefault="00BF76AF" w:rsidP="00BF76AF">
            <w:pPr>
              <w:jc w:val="both"/>
              <w:rPr>
                <w:sz w:val="24"/>
                <w:szCs w:val="24"/>
              </w:rPr>
            </w:pPr>
            <w:r w:rsidRPr="00DF6BE6">
              <w:rPr>
                <w:sz w:val="24"/>
                <w:szCs w:val="24"/>
              </w:rPr>
              <w:t>Базисный год - 2002</w:t>
            </w:r>
          </w:p>
        </w:tc>
        <w:tc>
          <w:tcPr>
            <w:tcW w:w="1983" w:type="dxa"/>
            <w:shd w:val="clear" w:color="auto" w:fill="auto"/>
          </w:tcPr>
          <w:p w:rsidR="00BF76AF" w:rsidRPr="00DF6BE6" w:rsidRDefault="00BF76AF" w:rsidP="00BF76AF">
            <w:pPr>
              <w:jc w:val="both"/>
              <w:rPr>
                <w:sz w:val="24"/>
                <w:szCs w:val="24"/>
              </w:rPr>
            </w:pPr>
            <w:r w:rsidRPr="00DF6BE6">
              <w:rPr>
                <w:sz w:val="24"/>
                <w:szCs w:val="24"/>
              </w:rPr>
              <w:t>Отчетный год - 2003</w:t>
            </w:r>
          </w:p>
        </w:tc>
        <w:tc>
          <w:tcPr>
            <w:tcW w:w="1930" w:type="dxa"/>
            <w:shd w:val="clear" w:color="auto" w:fill="auto"/>
          </w:tcPr>
          <w:p w:rsidR="00BF76AF" w:rsidRPr="00DF6BE6" w:rsidRDefault="00BF76AF" w:rsidP="00BF76AF">
            <w:pPr>
              <w:jc w:val="both"/>
              <w:rPr>
                <w:sz w:val="24"/>
                <w:szCs w:val="24"/>
              </w:rPr>
            </w:pPr>
            <w:r w:rsidRPr="00DF6BE6">
              <w:rPr>
                <w:sz w:val="24"/>
                <w:szCs w:val="24"/>
              </w:rPr>
              <w:t>Абсолютное отклонение</w:t>
            </w:r>
          </w:p>
        </w:tc>
        <w:tc>
          <w:tcPr>
            <w:tcW w:w="1201" w:type="dxa"/>
            <w:shd w:val="clear" w:color="auto" w:fill="auto"/>
          </w:tcPr>
          <w:p w:rsidR="00BF76AF" w:rsidRPr="00DF6BE6" w:rsidRDefault="00BF76AF" w:rsidP="00BF76AF">
            <w:pPr>
              <w:jc w:val="both"/>
              <w:rPr>
                <w:sz w:val="24"/>
                <w:szCs w:val="24"/>
              </w:rPr>
            </w:pPr>
            <w:r w:rsidRPr="00DF6BE6">
              <w:rPr>
                <w:sz w:val="24"/>
                <w:szCs w:val="24"/>
              </w:rPr>
              <w:t>Темп роста, %</w:t>
            </w:r>
          </w:p>
        </w:tc>
      </w:tr>
      <w:tr w:rsidR="00BF76AF" w:rsidRPr="00DF6BE6">
        <w:trPr>
          <w:cantSplit/>
          <w:trHeight w:val="345"/>
        </w:trPr>
        <w:tc>
          <w:tcPr>
            <w:tcW w:w="2276" w:type="dxa"/>
            <w:shd w:val="clear" w:color="auto" w:fill="auto"/>
          </w:tcPr>
          <w:p w:rsidR="00BF76AF" w:rsidRPr="00DF6BE6" w:rsidRDefault="00BF76AF" w:rsidP="00BF76AF">
            <w:pPr>
              <w:jc w:val="center"/>
              <w:rPr>
                <w:sz w:val="24"/>
                <w:szCs w:val="24"/>
              </w:rPr>
            </w:pPr>
            <w:r w:rsidRPr="00DF6BE6">
              <w:rPr>
                <w:sz w:val="24"/>
                <w:szCs w:val="24"/>
              </w:rPr>
              <w:t>1</w:t>
            </w:r>
          </w:p>
        </w:tc>
        <w:tc>
          <w:tcPr>
            <w:tcW w:w="2110" w:type="dxa"/>
            <w:shd w:val="clear" w:color="auto" w:fill="auto"/>
          </w:tcPr>
          <w:p w:rsidR="00BF76AF" w:rsidRPr="00DF6BE6" w:rsidRDefault="00BF76AF" w:rsidP="00BF76AF">
            <w:pPr>
              <w:jc w:val="center"/>
              <w:rPr>
                <w:sz w:val="24"/>
                <w:szCs w:val="24"/>
              </w:rPr>
            </w:pPr>
            <w:r w:rsidRPr="00DF6BE6">
              <w:rPr>
                <w:sz w:val="24"/>
                <w:szCs w:val="24"/>
              </w:rPr>
              <w:t>2</w:t>
            </w:r>
          </w:p>
        </w:tc>
        <w:tc>
          <w:tcPr>
            <w:tcW w:w="1983" w:type="dxa"/>
            <w:shd w:val="clear" w:color="auto" w:fill="auto"/>
          </w:tcPr>
          <w:p w:rsidR="00BF76AF" w:rsidRPr="00DF6BE6" w:rsidRDefault="00BF76AF" w:rsidP="00BF76AF">
            <w:pPr>
              <w:jc w:val="center"/>
              <w:rPr>
                <w:sz w:val="24"/>
                <w:szCs w:val="24"/>
              </w:rPr>
            </w:pPr>
            <w:r w:rsidRPr="00DF6BE6">
              <w:rPr>
                <w:sz w:val="24"/>
                <w:szCs w:val="24"/>
              </w:rPr>
              <w:t>3</w:t>
            </w:r>
          </w:p>
        </w:tc>
        <w:tc>
          <w:tcPr>
            <w:tcW w:w="1930" w:type="dxa"/>
            <w:shd w:val="clear" w:color="auto" w:fill="auto"/>
          </w:tcPr>
          <w:p w:rsidR="00BF76AF" w:rsidRPr="00DF6BE6" w:rsidRDefault="00BF76AF" w:rsidP="00BF76AF">
            <w:pPr>
              <w:jc w:val="center"/>
              <w:rPr>
                <w:sz w:val="24"/>
                <w:szCs w:val="24"/>
              </w:rPr>
            </w:pPr>
            <w:r w:rsidRPr="00DF6BE6">
              <w:rPr>
                <w:sz w:val="24"/>
                <w:szCs w:val="24"/>
              </w:rPr>
              <w:t>4</w:t>
            </w:r>
          </w:p>
        </w:tc>
        <w:tc>
          <w:tcPr>
            <w:tcW w:w="1201" w:type="dxa"/>
            <w:shd w:val="clear" w:color="auto" w:fill="auto"/>
          </w:tcPr>
          <w:p w:rsidR="00BF76AF" w:rsidRPr="00DF6BE6" w:rsidRDefault="00BF76AF" w:rsidP="00BF76AF">
            <w:pPr>
              <w:jc w:val="center"/>
              <w:rPr>
                <w:sz w:val="24"/>
                <w:szCs w:val="24"/>
              </w:rPr>
            </w:pPr>
            <w:r w:rsidRPr="00DF6BE6">
              <w:rPr>
                <w:sz w:val="24"/>
                <w:szCs w:val="24"/>
              </w:rPr>
              <w:t>5</w:t>
            </w:r>
          </w:p>
        </w:tc>
      </w:tr>
      <w:tr w:rsidR="00BF76AF" w:rsidRPr="00DF6BE6">
        <w:trPr>
          <w:trHeight w:val="1035"/>
        </w:trPr>
        <w:tc>
          <w:tcPr>
            <w:tcW w:w="2276" w:type="dxa"/>
            <w:shd w:val="clear" w:color="auto" w:fill="auto"/>
          </w:tcPr>
          <w:p w:rsidR="00BF76AF" w:rsidRPr="00DF6BE6" w:rsidRDefault="00BF76AF" w:rsidP="00BF76AF">
            <w:pPr>
              <w:jc w:val="both"/>
              <w:rPr>
                <w:sz w:val="24"/>
                <w:szCs w:val="24"/>
              </w:rPr>
            </w:pPr>
            <w:r w:rsidRPr="00DF6BE6">
              <w:rPr>
                <w:sz w:val="24"/>
                <w:szCs w:val="24"/>
              </w:rPr>
              <w:t>Выручка без косвенных налогов, тыс. руб.</w:t>
            </w:r>
          </w:p>
        </w:tc>
        <w:tc>
          <w:tcPr>
            <w:tcW w:w="2110" w:type="dxa"/>
            <w:shd w:val="clear" w:color="auto" w:fill="auto"/>
          </w:tcPr>
          <w:p w:rsidR="00BF76AF" w:rsidRPr="00DF6BE6" w:rsidRDefault="00BF76AF" w:rsidP="00BF76AF">
            <w:pPr>
              <w:jc w:val="both"/>
              <w:rPr>
                <w:sz w:val="24"/>
                <w:szCs w:val="24"/>
              </w:rPr>
            </w:pPr>
            <w:r w:rsidRPr="00DF6BE6">
              <w:rPr>
                <w:sz w:val="24"/>
                <w:szCs w:val="24"/>
              </w:rPr>
              <w:t>7652267</w:t>
            </w:r>
          </w:p>
        </w:tc>
        <w:tc>
          <w:tcPr>
            <w:tcW w:w="1983" w:type="dxa"/>
            <w:shd w:val="clear" w:color="auto" w:fill="auto"/>
          </w:tcPr>
          <w:p w:rsidR="00BF76AF" w:rsidRPr="00DF6BE6" w:rsidRDefault="00BF76AF" w:rsidP="00BF76AF">
            <w:pPr>
              <w:jc w:val="both"/>
              <w:rPr>
                <w:sz w:val="24"/>
                <w:szCs w:val="24"/>
              </w:rPr>
            </w:pPr>
            <w:r w:rsidRPr="00DF6BE6">
              <w:rPr>
                <w:sz w:val="24"/>
                <w:szCs w:val="24"/>
              </w:rPr>
              <w:t>9542154</w:t>
            </w:r>
          </w:p>
        </w:tc>
        <w:tc>
          <w:tcPr>
            <w:tcW w:w="1930" w:type="dxa"/>
            <w:shd w:val="clear" w:color="auto" w:fill="auto"/>
          </w:tcPr>
          <w:p w:rsidR="00BF76AF" w:rsidRPr="00DF6BE6" w:rsidRDefault="00BF76AF" w:rsidP="00BF76AF">
            <w:pPr>
              <w:jc w:val="both"/>
              <w:rPr>
                <w:sz w:val="24"/>
                <w:szCs w:val="24"/>
              </w:rPr>
            </w:pPr>
            <w:r w:rsidRPr="00DF6BE6">
              <w:rPr>
                <w:sz w:val="24"/>
                <w:szCs w:val="24"/>
              </w:rPr>
              <w:t>1889887</w:t>
            </w:r>
          </w:p>
        </w:tc>
        <w:tc>
          <w:tcPr>
            <w:tcW w:w="1201" w:type="dxa"/>
            <w:shd w:val="clear" w:color="auto" w:fill="auto"/>
          </w:tcPr>
          <w:p w:rsidR="00BF76AF" w:rsidRPr="00DF6BE6" w:rsidRDefault="00BF76AF" w:rsidP="00BF76AF">
            <w:pPr>
              <w:jc w:val="both"/>
              <w:rPr>
                <w:sz w:val="24"/>
                <w:szCs w:val="24"/>
              </w:rPr>
            </w:pPr>
            <w:r w:rsidRPr="00DF6BE6">
              <w:rPr>
                <w:sz w:val="24"/>
                <w:szCs w:val="24"/>
              </w:rPr>
              <w:t>124,6971</w:t>
            </w:r>
          </w:p>
        </w:tc>
      </w:tr>
      <w:tr w:rsidR="00BF76AF" w:rsidRPr="00DF6BE6">
        <w:trPr>
          <w:trHeight w:val="720"/>
        </w:trPr>
        <w:tc>
          <w:tcPr>
            <w:tcW w:w="2276" w:type="dxa"/>
            <w:shd w:val="clear" w:color="auto" w:fill="auto"/>
          </w:tcPr>
          <w:p w:rsidR="00BF76AF" w:rsidRPr="00DF6BE6" w:rsidRDefault="00BF76AF" w:rsidP="00BF76AF">
            <w:pPr>
              <w:jc w:val="both"/>
              <w:rPr>
                <w:sz w:val="24"/>
                <w:szCs w:val="24"/>
              </w:rPr>
            </w:pPr>
            <w:r w:rsidRPr="00DF6BE6">
              <w:rPr>
                <w:sz w:val="24"/>
                <w:szCs w:val="24"/>
              </w:rPr>
              <w:t>Амортизация, тыс. руб.</w:t>
            </w:r>
          </w:p>
        </w:tc>
        <w:tc>
          <w:tcPr>
            <w:tcW w:w="2110" w:type="dxa"/>
            <w:shd w:val="clear" w:color="auto" w:fill="auto"/>
          </w:tcPr>
          <w:p w:rsidR="00BF76AF" w:rsidRPr="00DF6BE6" w:rsidRDefault="00BF76AF" w:rsidP="00BF76AF">
            <w:pPr>
              <w:jc w:val="both"/>
              <w:rPr>
                <w:sz w:val="24"/>
                <w:szCs w:val="24"/>
              </w:rPr>
            </w:pPr>
            <w:r w:rsidRPr="00DF6BE6">
              <w:rPr>
                <w:sz w:val="24"/>
                <w:szCs w:val="24"/>
              </w:rPr>
              <w:t>63674</w:t>
            </w:r>
          </w:p>
        </w:tc>
        <w:tc>
          <w:tcPr>
            <w:tcW w:w="1983" w:type="dxa"/>
            <w:shd w:val="clear" w:color="auto" w:fill="auto"/>
          </w:tcPr>
          <w:p w:rsidR="00BF76AF" w:rsidRPr="00DF6BE6" w:rsidRDefault="00BF76AF" w:rsidP="00BF76AF">
            <w:pPr>
              <w:jc w:val="both"/>
              <w:rPr>
                <w:sz w:val="24"/>
                <w:szCs w:val="24"/>
              </w:rPr>
            </w:pPr>
            <w:r w:rsidRPr="00DF6BE6">
              <w:rPr>
                <w:sz w:val="24"/>
                <w:szCs w:val="24"/>
              </w:rPr>
              <w:t>146610</w:t>
            </w:r>
          </w:p>
        </w:tc>
        <w:tc>
          <w:tcPr>
            <w:tcW w:w="1930" w:type="dxa"/>
            <w:shd w:val="clear" w:color="auto" w:fill="auto"/>
          </w:tcPr>
          <w:p w:rsidR="00BF76AF" w:rsidRPr="00DF6BE6" w:rsidRDefault="00BF76AF" w:rsidP="00BF76AF">
            <w:pPr>
              <w:jc w:val="both"/>
              <w:rPr>
                <w:sz w:val="24"/>
                <w:szCs w:val="24"/>
              </w:rPr>
            </w:pPr>
            <w:r w:rsidRPr="00DF6BE6">
              <w:rPr>
                <w:sz w:val="24"/>
                <w:szCs w:val="24"/>
              </w:rPr>
              <w:t>82936</w:t>
            </w:r>
          </w:p>
        </w:tc>
        <w:tc>
          <w:tcPr>
            <w:tcW w:w="1201" w:type="dxa"/>
            <w:shd w:val="clear" w:color="auto" w:fill="auto"/>
          </w:tcPr>
          <w:p w:rsidR="00BF76AF" w:rsidRPr="00DF6BE6" w:rsidRDefault="00BF76AF" w:rsidP="00BF76AF">
            <w:pPr>
              <w:jc w:val="both"/>
              <w:rPr>
                <w:sz w:val="24"/>
                <w:szCs w:val="24"/>
              </w:rPr>
            </w:pPr>
            <w:r w:rsidRPr="00DF6BE6">
              <w:rPr>
                <w:sz w:val="24"/>
                <w:szCs w:val="24"/>
              </w:rPr>
              <w:t>230,251</w:t>
            </w:r>
          </w:p>
        </w:tc>
      </w:tr>
      <w:tr w:rsidR="00BF76AF" w:rsidRPr="00DF6BE6">
        <w:trPr>
          <w:trHeight w:val="1125"/>
        </w:trPr>
        <w:tc>
          <w:tcPr>
            <w:tcW w:w="2276" w:type="dxa"/>
            <w:shd w:val="clear" w:color="auto" w:fill="auto"/>
          </w:tcPr>
          <w:p w:rsidR="00BF76AF" w:rsidRPr="00DF6BE6" w:rsidRDefault="00BF76AF" w:rsidP="00BF76AF">
            <w:pPr>
              <w:jc w:val="both"/>
              <w:rPr>
                <w:sz w:val="24"/>
                <w:szCs w:val="24"/>
              </w:rPr>
            </w:pPr>
            <w:r w:rsidRPr="00DF6BE6">
              <w:rPr>
                <w:sz w:val="24"/>
                <w:szCs w:val="24"/>
              </w:rPr>
              <w:t>Среднегодовая величина ОПС, тыс. руб.</w:t>
            </w:r>
          </w:p>
        </w:tc>
        <w:tc>
          <w:tcPr>
            <w:tcW w:w="2110" w:type="dxa"/>
            <w:shd w:val="clear" w:color="auto" w:fill="auto"/>
          </w:tcPr>
          <w:p w:rsidR="00BF76AF" w:rsidRPr="00DF6BE6" w:rsidRDefault="00BF76AF" w:rsidP="00BF76AF">
            <w:pPr>
              <w:jc w:val="both"/>
              <w:rPr>
                <w:sz w:val="24"/>
                <w:szCs w:val="24"/>
              </w:rPr>
            </w:pPr>
            <w:r w:rsidRPr="00DF6BE6">
              <w:rPr>
                <w:sz w:val="24"/>
                <w:szCs w:val="24"/>
              </w:rPr>
              <w:t>1399559</w:t>
            </w:r>
          </w:p>
        </w:tc>
        <w:tc>
          <w:tcPr>
            <w:tcW w:w="1983" w:type="dxa"/>
            <w:shd w:val="clear" w:color="auto" w:fill="auto"/>
          </w:tcPr>
          <w:p w:rsidR="00BF76AF" w:rsidRPr="00DF6BE6" w:rsidRDefault="00BF76AF" w:rsidP="00BF76AF">
            <w:pPr>
              <w:jc w:val="both"/>
              <w:rPr>
                <w:sz w:val="24"/>
                <w:szCs w:val="24"/>
              </w:rPr>
            </w:pPr>
            <w:r w:rsidRPr="00DF6BE6">
              <w:rPr>
                <w:sz w:val="24"/>
                <w:szCs w:val="24"/>
              </w:rPr>
              <w:t>2120412</w:t>
            </w:r>
          </w:p>
        </w:tc>
        <w:tc>
          <w:tcPr>
            <w:tcW w:w="1930" w:type="dxa"/>
            <w:shd w:val="clear" w:color="auto" w:fill="auto"/>
          </w:tcPr>
          <w:p w:rsidR="00BF76AF" w:rsidRPr="00DF6BE6" w:rsidRDefault="00BF76AF" w:rsidP="00BF76AF">
            <w:pPr>
              <w:jc w:val="both"/>
              <w:rPr>
                <w:sz w:val="24"/>
                <w:szCs w:val="24"/>
              </w:rPr>
            </w:pPr>
            <w:r w:rsidRPr="00DF6BE6">
              <w:rPr>
                <w:sz w:val="24"/>
                <w:szCs w:val="24"/>
              </w:rPr>
              <w:t>720853</w:t>
            </w:r>
          </w:p>
        </w:tc>
        <w:tc>
          <w:tcPr>
            <w:tcW w:w="1201" w:type="dxa"/>
            <w:shd w:val="clear" w:color="auto" w:fill="auto"/>
          </w:tcPr>
          <w:p w:rsidR="00BF76AF" w:rsidRPr="00DF6BE6" w:rsidRDefault="00BF76AF" w:rsidP="00BF76AF">
            <w:pPr>
              <w:jc w:val="both"/>
              <w:rPr>
                <w:sz w:val="24"/>
                <w:szCs w:val="24"/>
              </w:rPr>
            </w:pPr>
            <w:r w:rsidRPr="00DF6BE6">
              <w:rPr>
                <w:sz w:val="24"/>
                <w:szCs w:val="24"/>
              </w:rPr>
              <w:t>151,5057</w:t>
            </w:r>
          </w:p>
        </w:tc>
      </w:tr>
      <w:tr w:rsidR="00BF76AF" w:rsidRPr="00DF6BE6">
        <w:trPr>
          <w:trHeight w:val="345"/>
        </w:trPr>
        <w:tc>
          <w:tcPr>
            <w:tcW w:w="2276" w:type="dxa"/>
            <w:shd w:val="clear" w:color="auto" w:fill="auto"/>
          </w:tcPr>
          <w:p w:rsidR="00BF76AF" w:rsidRPr="00DF6BE6" w:rsidRDefault="00BF76AF" w:rsidP="00BF76AF">
            <w:pPr>
              <w:jc w:val="center"/>
              <w:rPr>
                <w:sz w:val="24"/>
                <w:szCs w:val="24"/>
              </w:rPr>
            </w:pPr>
            <w:r w:rsidRPr="00DF6BE6">
              <w:rPr>
                <w:sz w:val="24"/>
                <w:szCs w:val="24"/>
              </w:rPr>
              <w:t>1</w:t>
            </w:r>
          </w:p>
        </w:tc>
        <w:tc>
          <w:tcPr>
            <w:tcW w:w="2110" w:type="dxa"/>
            <w:shd w:val="clear" w:color="auto" w:fill="auto"/>
          </w:tcPr>
          <w:p w:rsidR="00BF76AF" w:rsidRPr="00DF6BE6" w:rsidRDefault="00BF76AF" w:rsidP="00BF76AF">
            <w:pPr>
              <w:jc w:val="center"/>
              <w:rPr>
                <w:sz w:val="24"/>
                <w:szCs w:val="24"/>
              </w:rPr>
            </w:pPr>
            <w:r w:rsidRPr="00DF6BE6">
              <w:rPr>
                <w:sz w:val="24"/>
                <w:szCs w:val="24"/>
              </w:rPr>
              <w:t>2</w:t>
            </w:r>
          </w:p>
        </w:tc>
        <w:tc>
          <w:tcPr>
            <w:tcW w:w="1983" w:type="dxa"/>
            <w:shd w:val="clear" w:color="auto" w:fill="auto"/>
          </w:tcPr>
          <w:p w:rsidR="00BF76AF" w:rsidRPr="00DF6BE6" w:rsidRDefault="00BF76AF" w:rsidP="00BF76AF">
            <w:pPr>
              <w:jc w:val="center"/>
              <w:rPr>
                <w:sz w:val="24"/>
                <w:szCs w:val="24"/>
              </w:rPr>
            </w:pPr>
            <w:r w:rsidRPr="00DF6BE6">
              <w:rPr>
                <w:sz w:val="24"/>
                <w:szCs w:val="24"/>
              </w:rPr>
              <w:t>3</w:t>
            </w:r>
          </w:p>
        </w:tc>
        <w:tc>
          <w:tcPr>
            <w:tcW w:w="1930" w:type="dxa"/>
            <w:shd w:val="clear" w:color="auto" w:fill="auto"/>
          </w:tcPr>
          <w:p w:rsidR="00BF76AF" w:rsidRPr="00DF6BE6" w:rsidRDefault="00BF76AF" w:rsidP="00BF76AF">
            <w:pPr>
              <w:jc w:val="center"/>
              <w:rPr>
                <w:sz w:val="24"/>
                <w:szCs w:val="24"/>
              </w:rPr>
            </w:pPr>
            <w:r w:rsidRPr="00DF6BE6">
              <w:rPr>
                <w:sz w:val="24"/>
                <w:szCs w:val="24"/>
              </w:rPr>
              <w:t>4</w:t>
            </w:r>
          </w:p>
        </w:tc>
        <w:tc>
          <w:tcPr>
            <w:tcW w:w="1201" w:type="dxa"/>
            <w:shd w:val="clear" w:color="auto" w:fill="auto"/>
          </w:tcPr>
          <w:p w:rsidR="00BF76AF" w:rsidRPr="00DF6BE6" w:rsidRDefault="00BF76AF" w:rsidP="00BF76AF">
            <w:pPr>
              <w:jc w:val="center"/>
              <w:rPr>
                <w:sz w:val="24"/>
                <w:szCs w:val="24"/>
              </w:rPr>
            </w:pPr>
            <w:r w:rsidRPr="00DF6BE6">
              <w:rPr>
                <w:sz w:val="24"/>
                <w:szCs w:val="24"/>
              </w:rPr>
              <w:t>5</w:t>
            </w:r>
          </w:p>
        </w:tc>
      </w:tr>
      <w:tr w:rsidR="00BF76AF" w:rsidRPr="00DF6BE6">
        <w:trPr>
          <w:trHeight w:val="690"/>
        </w:trPr>
        <w:tc>
          <w:tcPr>
            <w:tcW w:w="2276" w:type="dxa"/>
            <w:shd w:val="clear" w:color="auto" w:fill="auto"/>
          </w:tcPr>
          <w:p w:rsidR="00BF76AF" w:rsidRPr="00DF6BE6" w:rsidRDefault="00BF76AF" w:rsidP="00BF76AF">
            <w:pPr>
              <w:jc w:val="both"/>
              <w:rPr>
                <w:sz w:val="24"/>
                <w:szCs w:val="24"/>
              </w:rPr>
            </w:pPr>
            <w:r w:rsidRPr="00DF6BE6">
              <w:rPr>
                <w:sz w:val="24"/>
                <w:szCs w:val="24"/>
              </w:rPr>
              <w:t>Фондоотдача, руб.</w:t>
            </w:r>
          </w:p>
        </w:tc>
        <w:tc>
          <w:tcPr>
            <w:tcW w:w="2110" w:type="dxa"/>
            <w:shd w:val="clear" w:color="auto" w:fill="auto"/>
          </w:tcPr>
          <w:p w:rsidR="00BF76AF" w:rsidRPr="00DF6BE6" w:rsidRDefault="00BF76AF" w:rsidP="00BF76AF">
            <w:pPr>
              <w:jc w:val="both"/>
              <w:rPr>
                <w:sz w:val="24"/>
                <w:szCs w:val="24"/>
              </w:rPr>
            </w:pPr>
            <w:r w:rsidRPr="00DF6BE6">
              <w:rPr>
                <w:sz w:val="24"/>
                <w:szCs w:val="24"/>
              </w:rPr>
              <w:t>5,467627303</w:t>
            </w:r>
          </w:p>
        </w:tc>
        <w:tc>
          <w:tcPr>
            <w:tcW w:w="1983" w:type="dxa"/>
            <w:shd w:val="clear" w:color="auto" w:fill="auto"/>
          </w:tcPr>
          <w:p w:rsidR="00BF76AF" w:rsidRPr="00DF6BE6" w:rsidRDefault="00BF76AF" w:rsidP="00BF76AF">
            <w:pPr>
              <w:jc w:val="both"/>
              <w:rPr>
                <w:sz w:val="24"/>
                <w:szCs w:val="24"/>
              </w:rPr>
            </w:pPr>
            <w:r w:rsidRPr="00DF6BE6">
              <w:rPr>
                <w:sz w:val="24"/>
                <w:szCs w:val="24"/>
              </w:rPr>
              <w:t>4,500141482</w:t>
            </w:r>
          </w:p>
        </w:tc>
        <w:tc>
          <w:tcPr>
            <w:tcW w:w="1930" w:type="dxa"/>
            <w:shd w:val="clear" w:color="auto" w:fill="auto"/>
          </w:tcPr>
          <w:p w:rsidR="00BF76AF" w:rsidRPr="00DF6BE6" w:rsidRDefault="00BF76AF" w:rsidP="00BF76AF">
            <w:pPr>
              <w:jc w:val="both"/>
              <w:rPr>
                <w:sz w:val="24"/>
                <w:szCs w:val="24"/>
              </w:rPr>
            </w:pPr>
            <w:r w:rsidRPr="00DF6BE6">
              <w:rPr>
                <w:sz w:val="24"/>
                <w:szCs w:val="24"/>
              </w:rPr>
              <w:t>-0,967485821</w:t>
            </w:r>
          </w:p>
        </w:tc>
        <w:tc>
          <w:tcPr>
            <w:tcW w:w="1201" w:type="dxa"/>
            <w:shd w:val="clear" w:color="auto" w:fill="auto"/>
          </w:tcPr>
          <w:p w:rsidR="00BF76AF" w:rsidRPr="00DF6BE6" w:rsidRDefault="00BF76AF" w:rsidP="00BF76AF">
            <w:pPr>
              <w:jc w:val="both"/>
              <w:rPr>
                <w:sz w:val="24"/>
                <w:szCs w:val="24"/>
              </w:rPr>
            </w:pPr>
            <w:r w:rsidRPr="00DF6BE6">
              <w:rPr>
                <w:sz w:val="24"/>
                <w:szCs w:val="24"/>
              </w:rPr>
              <w:t>82,3052</w:t>
            </w:r>
          </w:p>
        </w:tc>
      </w:tr>
      <w:tr w:rsidR="00BF76AF" w:rsidRPr="00DF6BE6">
        <w:trPr>
          <w:trHeight w:val="675"/>
        </w:trPr>
        <w:tc>
          <w:tcPr>
            <w:tcW w:w="2276" w:type="dxa"/>
            <w:shd w:val="clear" w:color="auto" w:fill="auto"/>
          </w:tcPr>
          <w:p w:rsidR="00BF76AF" w:rsidRPr="00DF6BE6" w:rsidRDefault="00BF76AF" w:rsidP="00BF76AF">
            <w:pPr>
              <w:jc w:val="both"/>
              <w:rPr>
                <w:sz w:val="24"/>
                <w:szCs w:val="24"/>
              </w:rPr>
            </w:pPr>
            <w:r w:rsidRPr="00DF6BE6">
              <w:rPr>
                <w:sz w:val="24"/>
                <w:szCs w:val="24"/>
              </w:rPr>
              <w:t>Фондоемкость, руб.</w:t>
            </w:r>
          </w:p>
        </w:tc>
        <w:tc>
          <w:tcPr>
            <w:tcW w:w="2110" w:type="dxa"/>
            <w:shd w:val="clear" w:color="auto" w:fill="auto"/>
          </w:tcPr>
          <w:p w:rsidR="00BF76AF" w:rsidRPr="00DF6BE6" w:rsidRDefault="00BF76AF" w:rsidP="00BF76AF">
            <w:pPr>
              <w:jc w:val="both"/>
              <w:rPr>
                <w:sz w:val="24"/>
                <w:szCs w:val="24"/>
              </w:rPr>
            </w:pPr>
            <w:r w:rsidRPr="00DF6BE6">
              <w:rPr>
                <w:sz w:val="24"/>
                <w:szCs w:val="24"/>
              </w:rPr>
              <w:t>0,18289469</w:t>
            </w:r>
          </w:p>
        </w:tc>
        <w:tc>
          <w:tcPr>
            <w:tcW w:w="1983" w:type="dxa"/>
            <w:shd w:val="clear" w:color="auto" w:fill="auto"/>
          </w:tcPr>
          <w:p w:rsidR="00BF76AF" w:rsidRPr="00DF6BE6" w:rsidRDefault="00BF76AF" w:rsidP="00BF76AF">
            <w:pPr>
              <w:jc w:val="both"/>
              <w:rPr>
                <w:sz w:val="24"/>
                <w:szCs w:val="24"/>
              </w:rPr>
            </w:pPr>
            <w:r w:rsidRPr="00DF6BE6">
              <w:rPr>
                <w:sz w:val="24"/>
                <w:szCs w:val="24"/>
              </w:rPr>
              <w:t>0,222215236</w:t>
            </w:r>
          </w:p>
        </w:tc>
        <w:tc>
          <w:tcPr>
            <w:tcW w:w="1930" w:type="dxa"/>
            <w:shd w:val="clear" w:color="auto" w:fill="auto"/>
          </w:tcPr>
          <w:p w:rsidR="00BF76AF" w:rsidRPr="00DF6BE6" w:rsidRDefault="00BF76AF" w:rsidP="00BF76AF">
            <w:pPr>
              <w:jc w:val="both"/>
              <w:rPr>
                <w:sz w:val="24"/>
                <w:szCs w:val="24"/>
              </w:rPr>
            </w:pPr>
            <w:r w:rsidRPr="00DF6BE6">
              <w:rPr>
                <w:sz w:val="24"/>
                <w:szCs w:val="24"/>
              </w:rPr>
              <w:t>0,039320546</w:t>
            </w:r>
          </w:p>
        </w:tc>
        <w:tc>
          <w:tcPr>
            <w:tcW w:w="1201" w:type="dxa"/>
            <w:shd w:val="clear" w:color="auto" w:fill="auto"/>
          </w:tcPr>
          <w:p w:rsidR="00BF76AF" w:rsidRPr="00DF6BE6" w:rsidRDefault="00BF76AF" w:rsidP="00BF76AF">
            <w:pPr>
              <w:jc w:val="both"/>
              <w:rPr>
                <w:sz w:val="24"/>
                <w:szCs w:val="24"/>
              </w:rPr>
            </w:pPr>
            <w:r w:rsidRPr="00DF6BE6">
              <w:rPr>
                <w:sz w:val="24"/>
                <w:szCs w:val="24"/>
              </w:rPr>
              <w:t>121,499</w:t>
            </w:r>
          </w:p>
        </w:tc>
      </w:tr>
      <w:tr w:rsidR="00BF76AF" w:rsidRPr="00DF6BE6">
        <w:trPr>
          <w:trHeight w:val="465"/>
        </w:trPr>
        <w:tc>
          <w:tcPr>
            <w:tcW w:w="2276" w:type="dxa"/>
            <w:shd w:val="clear" w:color="auto" w:fill="auto"/>
          </w:tcPr>
          <w:p w:rsidR="00BF76AF" w:rsidRPr="00DF6BE6" w:rsidRDefault="00BF76AF" w:rsidP="00BF76AF">
            <w:pPr>
              <w:jc w:val="both"/>
              <w:rPr>
                <w:sz w:val="24"/>
                <w:szCs w:val="24"/>
              </w:rPr>
            </w:pPr>
            <w:r w:rsidRPr="00DF6BE6">
              <w:rPr>
                <w:sz w:val="24"/>
                <w:szCs w:val="24"/>
              </w:rPr>
              <w:t>Амортизациотдача</w:t>
            </w:r>
          </w:p>
        </w:tc>
        <w:tc>
          <w:tcPr>
            <w:tcW w:w="2110" w:type="dxa"/>
            <w:shd w:val="clear" w:color="auto" w:fill="auto"/>
          </w:tcPr>
          <w:p w:rsidR="00BF76AF" w:rsidRPr="00DF6BE6" w:rsidRDefault="00BF76AF" w:rsidP="00BF76AF">
            <w:pPr>
              <w:jc w:val="both"/>
              <w:rPr>
                <w:sz w:val="24"/>
                <w:szCs w:val="24"/>
              </w:rPr>
            </w:pPr>
            <w:r w:rsidRPr="00DF6BE6">
              <w:rPr>
                <w:sz w:val="24"/>
                <w:szCs w:val="24"/>
              </w:rPr>
              <w:t>120,1788328</w:t>
            </w:r>
          </w:p>
        </w:tc>
        <w:tc>
          <w:tcPr>
            <w:tcW w:w="1983" w:type="dxa"/>
            <w:shd w:val="clear" w:color="auto" w:fill="auto"/>
          </w:tcPr>
          <w:p w:rsidR="00BF76AF" w:rsidRPr="00DF6BE6" w:rsidRDefault="00BF76AF" w:rsidP="00BF76AF">
            <w:pPr>
              <w:jc w:val="both"/>
              <w:rPr>
                <w:sz w:val="24"/>
                <w:szCs w:val="24"/>
              </w:rPr>
            </w:pPr>
            <w:r w:rsidRPr="00DF6BE6">
              <w:rPr>
                <w:sz w:val="24"/>
                <w:szCs w:val="24"/>
              </w:rPr>
              <w:t>65,0852875</w:t>
            </w:r>
          </w:p>
        </w:tc>
        <w:tc>
          <w:tcPr>
            <w:tcW w:w="1930" w:type="dxa"/>
            <w:shd w:val="clear" w:color="auto" w:fill="auto"/>
          </w:tcPr>
          <w:p w:rsidR="00BF76AF" w:rsidRPr="00DF6BE6" w:rsidRDefault="00BF76AF" w:rsidP="00BF76AF">
            <w:pPr>
              <w:jc w:val="both"/>
              <w:rPr>
                <w:sz w:val="24"/>
                <w:szCs w:val="24"/>
              </w:rPr>
            </w:pPr>
            <w:r w:rsidRPr="00DF6BE6">
              <w:rPr>
                <w:sz w:val="24"/>
                <w:szCs w:val="24"/>
              </w:rPr>
              <w:t>-55,09354531</w:t>
            </w:r>
          </w:p>
        </w:tc>
        <w:tc>
          <w:tcPr>
            <w:tcW w:w="1201" w:type="dxa"/>
            <w:shd w:val="clear" w:color="auto" w:fill="auto"/>
          </w:tcPr>
          <w:p w:rsidR="00BF76AF" w:rsidRPr="00DF6BE6" w:rsidRDefault="00BF76AF" w:rsidP="00BF76AF">
            <w:pPr>
              <w:jc w:val="both"/>
              <w:rPr>
                <w:sz w:val="24"/>
                <w:szCs w:val="24"/>
              </w:rPr>
            </w:pPr>
            <w:r w:rsidRPr="00DF6BE6">
              <w:rPr>
                <w:sz w:val="24"/>
                <w:szCs w:val="24"/>
              </w:rPr>
              <w:t>54,15703</w:t>
            </w:r>
          </w:p>
        </w:tc>
      </w:tr>
      <w:tr w:rsidR="00BF76AF" w:rsidRPr="00DF6BE6">
        <w:trPr>
          <w:trHeight w:val="780"/>
        </w:trPr>
        <w:tc>
          <w:tcPr>
            <w:tcW w:w="2276" w:type="dxa"/>
            <w:shd w:val="clear" w:color="auto" w:fill="auto"/>
          </w:tcPr>
          <w:p w:rsidR="00BF76AF" w:rsidRPr="00DF6BE6" w:rsidRDefault="00BF76AF" w:rsidP="00BF76AF">
            <w:pPr>
              <w:jc w:val="both"/>
              <w:rPr>
                <w:sz w:val="24"/>
                <w:szCs w:val="24"/>
              </w:rPr>
            </w:pPr>
            <w:r w:rsidRPr="00DF6BE6">
              <w:rPr>
                <w:sz w:val="24"/>
                <w:szCs w:val="24"/>
              </w:rPr>
              <w:t>Амортизациемкость</w:t>
            </w:r>
          </w:p>
        </w:tc>
        <w:tc>
          <w:tcPr>
            <w:tcW w:w="2110" w:type="dxa"/>
            <w:shd w:val="clear" w:color="auto" w:fill="auto"/>
          </w:tcPr>
          <w:p w:rsidR="00BF76AF" w:rsidRPr="00DF6BE6" w:rsidRDefault="00BF76AF" w:rsidP="00BF76AF">
            <w:pPr>
              <w:jc w:val="both"/>
              <w:rPr>
                <w:sz w:val="24"/>
                <w:szCs w:val="24"/>
              </w:rPr>
            </w:pPr>
            <w:r w:rsidRPr="00DF6BE6">
              <w:rPr>
                <w:sz w:val="24"/>
                <w:szCs w:val="24"/>
              </w:rPr>
              <w:t>0,008320933</w:t>
            </w:r>
          </w:p>
        </w:tc>
        <w:tc>
          <w:tcPr>
            <w:tcW w:w="1983" w:type="dxa"/>
            <w:shd w:val="clear" w:color="auto" w:fill="auto"/>
          </w:tcPr>
          <w:p w:rsidR="00BF76AF" w:rsidRPr="00DF6BE6" w:rsidRDefault="00BF76AF" w:rsidP="00BF76AF">
            <w:pPr>
              <w:jc w:val="both"/>
              <w:rPr>
                <w:sz w:val="24"/>
                <w:szCs w:val="24"/>
              </w:rPr>
            </w:pPr>
            <w:r w:rsidRPr="00DF6BE6">
              <w:rPr>
                <w:sz w:val="24"/>
                <w:szCs w:val="24"/>
              </w:rPr>
              <w:t>0,015364455</w:t>
            </w:r>
          </w:p>
        </w:tc>
        <w:tc>
          <w:tcPr>
            <w:tcW w:w="1930" w:type="dxa"/>
            <w:shd w:val="clear" w:color="auto" w:fill="auto"/>
          </w:tcPr>
          <w:p w:rsidR="00BF76AF" w:rsidRPr="00DF6BE6" w:rsidRDefault="00BF76AF" w:rsidP="00BF76AF">
            <w:pPr>
              <w:jc w:val="both"/>
              <w:rPr>
                <w:sz w:val="24"/>
                <w:szCs w:val="24"/>
              </w:rPr>
            </w:pPr>
            <w:r w:rsidRPr="00DF6BE6">
              <w:rPr>
                <w:sz w:val="24"/>
                <w:szCs w:val="24"/>
              </w:rPr>
              <w:t>0,007043523</w:t>
            </w:r>
          </w:p>
        </w:tc>
        <w:tc>
          <w:tcPr>
            <w:tcW w:w="1201" w:type="dxa"/>
            <w:shd w:val="clear" w:color="auto" w:fill="auto"/>
          </w:tcPr>
          <w:p w:rsidR="00BF76AF" w:rsidRPr="00DF6BE6" w:rsidRDefault="00BF76AF" w:rsidP="00BF76AF">
            <w:pPr>
              <w:jc w:val="both"/>
              <w:rPr>
                <w:sz w:val="24"/>
                <w:szCs w:val="24"/>
              </w:rPr>
            </w:pPr>
            <w:r w:rsidRPr="00DF6BE6">
              <w:rPr>
                <w:sz w:val="24"/>
                <w:szCs w:val="24"/>
              </w:rPr>
              <w:t>184,6482</w:t>
            </w:r>
          </w:p>
        </w:tc>
      </w:tr>
      <w:tr w:rsidR="00BF76AF" w:rsidRPr="00DF6BE6">
        <w:trPr>
          <w:trHeight w:val="1050"/>
        </w:trPr>
        <w:tc>
          <w:tcPr>
            <w:tcW w:w="2276" w:type="dxa"/>
            <w:shd w:val="clear" w:color="auto" w:fill="auto"/>
          </w:tcPr>
          <w:p w:rsidR="00BF76AF" w:rsidRPr="00DF6BE6" w:rsidRDefault="00BF76AF" w:rsidP="00BF76AF">
            <w:pPr>
              <w:jc w:val="both"/>
              <w:rPr>
                <w:sz w:val="24"/>
                <w:szCs w:val="24"/>
              </w:rPr>
            </w:pPr>
            <w:r w:rsidRPr="00DF6BE6">
              <w:rPr>
                <w:sz w:val="24"/>
                <w:szCs w:val="24"/>
              </w:rPr>
              <w:t>Прибыль от реализации, тыс. руб.</w:t>
            </w:r>
          </w:p>
        </w:tc>
        <w:tc>
          <w:tcPr>
            <w:tcW w:w="2110" w:type="dxa"/>
            <w:shd w:val="clear" w:color="auto" w:fill="auto"/>
          </w:tcPr>
          <w:p w:rsidR="00BF76AF" w:rsidRPr="00DF6BE6" w:rsidRDefault="00BF76AF" w:rsidP="00BF76AF">
            <w:pPr>
              <w:jc w:val="both"/>
              <w:rPr>
                <w:sz w:val="24"/>
                <w:szCs w:val="24"/>
              </w:rPr>
            </w:pPr>
            <w:r w:rsidRPr="00DF6BE6">
              <w:rPr>
                <w:sz w:val="24"/>
                <w:szCs w:val="24"/>
              </w:rPr>
              <w:t>1531560</w:t>
            </w:r>
          </w:p>
        </w:tc>
        <w:tc>
          <w:tcPr>
            <w:tcW w:w="1983" w:type="dxa"/>
            <w:shd w:val="clear" w:color="auto" w:fill="auto"/>
          </w:tcPr>
          <w:p w:rsidR="00BF76AF" w:rsidRPr="00DF6BE6" w:rsidRDefault="00BF76AF" w:rsidP="00BF76AF">
            <w:pPr>
              <w:jc w:val="both"/>
              <w:rPr>
                <w:sz w:val="24"/>
                <w:szCs w:val="24"/>
              </w:rPr>
            </w:pPr>
            <w:r w:rsidRPr="00DF6BE6">
              <w:rPr>
                <w:sz w:val="24"/>
                <w:szCs w:val="24"/>
              </w:rPr>
              <w:t>2064173</w:t>
            </w:r>
          </w:p>
        </w:tc>
        <w:tc>
          <w:tcPr>
            <w:tcW w:w="1930" w:type="dxa"/>
            <w:shd w:val="clear" w:color="auto" w:fill="auto"/>
          </w:tcPr>
          <w:p w:rsidR="00BF76AF" w:rsidRPr="00DF6BE6" w:rsidRDefault="00BF76AF" w:rsidP="00BF76AF">
            <w:pPr>
              <w:jc w:val="both"/>
              <w:rPr>
                <w:sz w:val="24"/>
                <w:szCs w:val="24"/>
              </w:rPr>
            </w:pPr>
            <w:r w:rsidRPr="00DF6BE6">
              <w:rPr>
                <w:sz w:val="24"/>
                <w:szCs w:val="24"/>
              </w:rPr>
              <w:t>532613</w:t>
            </w:r>
          </w:p>
        </w:tc>
        <w:tc>
          <w:tcPr>
            <w:tcW w:w="1201" w:type="dxa"/>
            <w:shd w:val="clear" w:color="auto" w:fill="auto"/>
          </w:tcPr>
          <w:p w:rsidR="00BF76AF" w:rsidRPr="00DF6BE6" w:rsidRDefault="00BF76AF" w:rsidP="00BF76AF">
            <w:pPr>
              <w:jc w:val="both"/>
              <w:rPr>
                <w:sz w:val="24"/>
                <w:szCs w:val="24"/>
              </w:rPr>
            </w:pPr>
            <w:r w:rsidRPr="00DF6BE6">
              <w:rPr>
                <w:sz w:val="24"/>
                <w:szCs w:val="24"/>
              </w:rPr>
              <w:t>134,7758</w:t>
            </w:r>
          </w:p>
        </w:tc>
      </w:tr>
    </w:tbl>
    <w:p w:rsidR="00BF76AF" w:rsidRPr="00DF6BE6" w:rsidRDefault="00BF76AF" w:rsidP="00BF76AF">
      <w:pPr>
        <w:pStyle w:val="1"/>
        <w:jc w:val="both"/>
        <w:rPr>
          <w:szCs w:val="28"/>
          <w:lang w:val="en-US"/>
        </w:rPr>
      </w:pPr>
    </w:p>
    <w:p w:rsidR="00BF76AF" w:rsidRPr="00DF6BE6" w:rsidRDefault="00BF76AF" w:rsidP="00BF76AF">
      <w:pPr>
        <w:jc w:val="both"/>
        <w:rPr>
          <w:sz w:val="28"/>
          <w:szCs w:val="28"/>
          <w:lang w:val="en-US"/>
        </w:rPr>
      </w:pPr>
    </w:p>
    <w:p w:rsidR="00BF76AF" w:rsidRDefault="00BF76AF" w:rsidP="00BF76AF">
      <w:pPr>
        <w:ind w:firstLine="540"/>
        <w:jc w:val="both"/>
        <w:rPr>
          <w:sz w:val="28"/>
          <w:szCs w:val="28"/>
        </w:rPr>
      </w:pPr>
      <w:r w:rsidRPr="00DF6BE6">
        <w:rPr>
          <w:sz w:val="28"/>
          <w:szCs w:val="28"/>
        </w:rPr>
        <w:t xml:space="preserve">При оценке качественных показателей использования основных производственных средств можно сделать следующие выводы. Прослеживается снижение фондоотдачи на 0,967485821  руб. на один рубль выручки от реализации (124,7%) к уровню базисного года, следовательно, фондоемкость одного рубля продукции увеличилась с  0,18289469  до 0,222215236 руб. Показатель амортизациотдачи связан с фондоотдачей и для предприятия характерно снижение эффективности использования основных средств, о чем свидетельствует снижение  показателя на  55,09354531руб. к предыдущему году. Величина амортизации на один рубль реализованной продукции увеличилась на 0,007043523 руб. Из таблицы 1 видно, что темп прироста реализованной продукции составил 24,7 %, а темп прироста величины основных средств – 51,5  %. </w:t>
      </w:r>
      <w:r>
        <w:rPr>
          <w:sz w:val="28"/>
        </w:rPr>
        <w:t>Соотношение темпов прироста равно  2,085, т. е. можно сделать вывод, что на каждый процент прироста продукции основные средства прирастали на 2,085. Если весь прирост продукции принять за 100%, то доля экстенсивности в использовании основных средств составила 208,5% , а доля интенсивности соответственно – 108,5%. Аналогичная тенденция прослеживается по амортизациотдаче, при 1% прироста продукции, амортизация уменьшилась на 5,3, т. е. доля экстенсивности   530%, а доля интенсивности  430% в приросте продукции, взятом за 100%.</w:t>
      </w:r>
    </w:p>
    <w:p w:rsidR="00BF76AF" w:rsidRPr="00DF6BE6" w:rsidRDefault="00BF76AF" w:rsidP="00BF76AF">
      <w:pPr>
        <w:ind w:firstLine="540"/>
        <w:jc w:val="both"/>
        <w:rPr>
          <w:sz w:val="28"/>
          <w:szCs w:val="28"/>
        </w:rPr>
      </w:pPr>
      <w:r w:rsidRPr="00DF6BE6">
        <w:rPr>
          <w:sz w:val="28"/>
          <w:szCs w:val="28"/>
        </w:rPr>
        <w:t>Определим относительное отклонение в величине основных производственных средств:</w:t>
      </w:r>
    </w:p>
    <w:p w:rsidR="00BF76AF" w:rsidRPr="00DF6BE6" w:rsidRDefault="00BF76AF" w:rsidP="00BF76AF">
      <w:pPr>
        <w:ind w:firstLine="540"/>
        <w:jc w:val="both"/>
        <w:rPr>
          <w:sz w:val="28"/>
          <w:szCs w:val="28"/>
        </w:rPr>
      </w:pPr>
      <w:r w:rsidRPr="00DF6BE6">
        <w:rPr>
          <w:position w:val="-4"/>
          <w:sz w:val="28"/>
          <w:szCs w:val="28"/>
        </w:rPr>
        <w:object w:dxaOrig="220" w:dyaOrig="260">
          <v:shape id="_x0000_i1036" type="#_x0000_t75" style="width:11.25pt;height:12.75pt" o:ole="" o:bullet="t">
            <v:imagedata r:id="rId27" o:title=""/>
          </v:shape>
          <o:OLEObject Type="Embed" ProgID="Equation.3" ShapeID="_x0000_i1036" DrawAspect="Content" ObjectID="_1458289023" r:id="rId28"/>
        </w:object>
      </w:r>
      <w:r w:rsidRPr="00DF6BE6">
        <w:rPr>
          <w:sz w:val="28"/>
          <w:szCs w:val="28"/>
        </w:rPr>
        <w:t>ОТН=Ф</w:t>
      </w:r>
      <w:r w:rsidRPr="00DF6BE6">
        <w:rPr>
          <w:sz w:val="28"/>
          <w:szCs w:val="28"/>
          <w:vertAlign w:val="subscript"/>
        </w:rPr>
        <w:t>1</w:t>
      </w:r>
      <w:r w:rsidRPr="00DF6BE6">
        <w:rPr>
          <w:sz w:val="28"/>
          <w:szCs w:val="28"/>
        </w:rPr>
        <w:t>-Ф</w:t>
      </w:r>
      <w:r w:rsidRPr="00DF6BE6">
        <w:rPr>
          <w:sz w:val="28"/>
          <w:szCs w:val="28"/>
          <w:vertAlign w:val="subscript"/>
        </w:rPr>
        <w:t>0</w:t>
      </w:r>
      <w:r w:rsidRPr="00DF6BE6">
        <w:rPr>
          <w:sz w:val="28"/>
          <w:szCs w:val="28"/>
        </w:rPr>
        <w:t>*</w:t>
      </w:r>
      <w:r w:rsidRPr="00DF6BE6">
        <w:rPr>
          <w:sz w:val="28"/>
          <w:szCs w:val="28"/>
          <w:lang w:val="en-US"/>
        </w:rPr>
        <w:t>I</w:t>
      </w:r>
      <w:r w:rsidRPr="00DF6BE6">
        <w:rPr>
          <w:sz w:val="28"/>
          <w:szCs w:val="28"/>
          <w:vertAlign w:val="subscript"/>
          <w:lang w:val="en-US"/>
        </w:rPr>
        <w:t>Q</w:t>
      </w:r>
      <w:r w:rsidRPr="00DF6BE6">
        <w:rPr>
          <w:sz w:val="28"/>
          <w:szCs w:val="28"/>
        </w:rPr>
        <w:t>=2120412-1399559*151,5=109209229,5тыс. руб.</w:t>
      </w:r>
    </w:p>
    <w:p w:rsidR="00BF76AF" w:rsidRPr="00DF6BE6" w:rsidRDefault="00BF76AF" w:rsidP="00BF76AF">
      <w:pPr>
        <w:ind w:firstLine="540"/>
        <w:jc w:val="both"/>
        <w:rPr>
          <w:sz w:val="28"/>
          <w:szCs w:val="28"/>
        </w:rPr>
      </w:pPr>
      <w:r w:rsidRPr="00DF6BE6">
        <w:rPr>
          <w:sz w:val="28"/>
          <w:szCs w:val="28"/>
        </w:rPr>
        <w:t>Увеличение основных средств относительно роста продукции произошло вследствие снижения фондоотдачи и свидетельствует о  н</w:t>
      </w:r>
      <w:r>
        <w:rPr>
          <w:sz w:val="28"/>
          <w:szCs w:val="28"/>
        </w:rPr>
        <w:t>еэффективн</w:t>
      </w:r>
      <w:r w:rsidRPr="00DF6BE6">
        <w:rPr>
          <w:sz w:val="28"/>
          <w:szCs w:val="28"/>
        </w:rPr>
        <w:t xml:space="preserve">ом их использовании. Необходимо оценить влияние экстенсивности и интенсивности использования основных средств на прирост выпуска продукции. Влияние изменения величины основных средств как экстенсивного фактора на выпуск продукции  можно рассчитать по формуле: </w:t>
      </w:r>
    </w:p>
    <w:p w:rsidR="00BF76AF" w:rsidRPr="00DF6BE6" w:rsidRDefault="00BF76AF" w:rsidP="00BF76AF">
      <w:pPr>
        <w:tabs>
          <w:tab w:val="num" w:pos="720"/>
        </w:tabs>
        <w:ind w:left="360" w:firstLine="540"/>
        <w:jc w:val="both"/>
        <w:rPr>
          <w:sz w:val="28"/>
          <w:szCs w:val="28"/>
        </w:rPr>
      </w:pPr>
      <w:r w:rsidRPr="00DF6BE6">
        <w:rPr>
          <w:position w:val="-4"/>
          <w:sz w:val="28"/>
          <w:szCs w:val="28"/>
        </w:rPr>
        <w:object w:dxaOrig="220" w:dyaOrig="260">
          <v:shape id="_x0000_i1037" type="#_x0000_t75" style="width:11.25pt;height:12.75pt" o:ole="" o:bullet="t">
            <v:imagedata r:id="rId27" o:title=""/>
          </v:shape>
          <o:OLEObject Type="Embed" ProgID="Equation.3" ShapeID="_x0000_i1037" DrawAspect="Content" ObjectID="_1458289024" r:id="rId29"/>
        </w:object>
      </w:r>
      <w:r w:rsidRPr="00DF6BE6">
        <w:rPr>
          <w:sz w:val="28"/>
          <w:szCs w:val="28"/>
        </w:rPr>
        <w:t>ВР</w:t>
      </w:r>
      <w:r w:rsidRPr="00DF6BE6">
        <w:rPr>
          <w:sz w:val="28"/>
          <w:szCs w:val="28"/>
          <w:vertAlign w:val="subscript"/>
        </w:rPr>
        <w:t>Ф</w:t>
      </w:r>
      <w:r w:rsidRPr="00DF6BE6">
        <w:rPr>
          <w:sz w:val="28"/>
          <w:szCs w:val="28"/>
        </w:rPr>
        <w:t>=(Ф</w:t>
      </w:r>
      <w:r w:rsidRPr="00DF6BE6">
        <w:rPr>
          <w:sz w:val="28"/>
          <w:szCs w:val="28"/>
          <w:vertAlign w:val="subscript"/>
        </w:rPr>
        <w:t>1</w:t>
      </w:r>
      <w:r w:rsidRPr="00DF6BE6">
        <w:rPr>
          <w:sz w:val="28"/>
          <w:szCs w:val="28"/>
        </w:rPr>
        <w:t>-Ф</w:t>
      </w:r>
      <w:r w:rsidRPr="00DF6BE6">
        <w:rPr>
          <w:sz w:val="28"/>
          <w:szCs w:val="28"/>
          <w:vertAlign w:val="subscript"/>
        </w:rPr>
        <w:t>0</w:t>
      </w:r>
      <w:r w:rsidRPr="00DF6BE6">
        <w:rPr>
          <w:sz w:val="28"/>
          <w:szCs w:val="28"/>
        </w:rPr>
        <w:t>)*</w:t>
      </w:r>
      <w:r w:rsidRPr="00DF6BE6">
        <w:rPr>
          <w:sz w:val="28"/>
          <w:szCs w:val="28"/>
          <w:lang w:val="en-US"/>
        </w:rPr>
        <w:t>f</w:t>
      </w:r>
      <w:r w:rsidRPr="00DF6BE6">
        <w:rPr>
          <w:sz w:val="28"/>
          <w:szCs w:val="28"/>
          <w:vertAlign w:val="subscript"/>
        </w:rPr>
        <w:t>0</w:t>
      </w:r>
      <w:r w:rsidRPr="00DF6BE6">
        <w:rPr>
          <w:sz w:val="28"/>
          <w:szCs w:val="28"/>
        </w:rPr>
        <w:t>=1980453*5,467627303=10828378,9 тыс. руб.</w:t>
      </w:r>
    </w:p>
    <w:p w:rsidR="00BF76AF" w:rsidRPr="00DF6BE6" w:rsidRDefault="00BF76AF" w:rsidP="00BF76AF">
      <w:pPr>
        <w:tabs>
          <w:tab w:val="num" w:pos="720"/>
        </w:tabs>
        <w:ind w:left="360" w:firstLine="540"/>
        <w:jc w:val="both"/>
        <w:rPr>
          <w:sz w:val="28"/>
          <w:szCs w:val="28"/>
        </w:rPr>
      </w:pPr>
      <w:r w:rsidRPr="00DF6BE6">
        <w:rPr>
          <w:sz w:val="28"/>
          <w:szCs w:val="28"/>
        </w:rPr>
        <w:t>Соответственно влияние изменения фондоотдачи как интенсивного фактора на выпуск равно:</w:t>
      </w:r>
    </w:p>
    <w:p w:rsidR="00BF76AF" w:rsidRPr="00DF6BE6" w:rsidRDefault="00BF76AF" w:rsidP="00BF76AF">
      <w:pPr>
        <w:tabs>
          <w:tab w:val="num" w:pos="720"/>
        </w:tabs>
        <w:ind w:left="360" w:firstLine="540"/>
        <w:jc w:val="both"/>
        <w:rPr>
          <w:sz w:val="28"/>
          <w:szCs w:val="28"/>
        </w:rPr>
      </w:pPr>
      <w:r w:rsidRPr="00DF6BE6">
        <w:rPr>
          <w:position w:val="-4"/>
          <w:sz w:val="28"/>
          <w:szCs w:val="28"/>
        </w:rPr>
        <w:object w:dxaOrig="220" w:dyaOrig="260">
          <v:shape id="_x0000_i1038" type="#_x0000_t75" style="width:11.25pt;height:12.75pt" o:ole="" o:bullet="t">
            <v:imagedata r:id="rId27" o:title=""/>
          </v:shape>
          <o:OLEObject Type="Embed" ProgID="Equation.3" ShapeID="_x0000_i1038" DrawAspect="Content" ObjectID="_1458289025" r:id="rId30"/>
        </w:object>
      </w:r>
      <w:r w:rsidRPr="00DF6BE6">
        <w:rPr>
          <w:sz w:val="28"/>
          <w:szCs w:val="28"/>
        </w:rPr>
        <w:t>ВР</w:t>
      </w:r>
      <w:r w:rsidRPr="00DF6BE6">
        <w:rPr>
          <w:sz w:val="28"/>
          <w:szCs w:val="28"/>
          <w:vertAlign w:val="subscript"/>
          <w:lang w:val="en-US"/>
        </w:rPr>
        <w:t>f</w:t>
      </w:r>
      <w:r w:rsidRPr="00DF6BE6">
        <w:rPr>
          <w:sz w:val="28"/>
          <w:szCs w:val="28"/>
        </w:rPr>
        <w:t>=Ф</w:t>
      </w:r>
      <w:r w:rsidRPr="00DF6BE6">
        <w:rPr>
          <w:sz w:val="28"/>
          <w:szCs w:val="28"/>
          <w:vertAlign w:val="subscript"/>
        </w:rPr>
        <w:t>1</w:t>
      </w:r>
      <w:r w:rsidRPr="00DF6BE6">
        <w:rPr>
          <w:sz w:val="28"/>
          <w:szCs w:val="28"/>
        </w:rPr>
        <w:t>*(</w:t>
      </w:r>
      <w:r w:rsidRPr="00DF6BE6">
        <w:rPr>
          <w:sz w:val="28"/>
          <w:szCs w:val="28"/>
          <w:lang w:val="en-US"/>
        </w:rPr>
        <w:t>f</w:t>
      </w:r>
      <w:r w:rsidRPr="00DF6BE6">
        <w:rPr>
          <w:sz w:val="28"/>
          <w:szCs w:val="28"/>
          <w:vertAlign w:val="subscript"/>
        </w:rPr>
        <w:t>1</w:t>
      </w:r>
      <w:r w:rsidRPr="00DF6BE6">
        <w:rPr>
          <w:sz w:val="28"/>
          <w:szCs w:val="28"/>
        </w:rPr>
        <w:t>-</w:t>
      </w:r>
      <w:r w:rsidRPr="00DF6BE6">
        <w:rPr>
          <w:sz w:val="28"/>
          <w:szCs w:val="28"/>
          <w:lang w:val="en-US"/>
        </w:rPr>
        <w:t>f</w:t>
      </w:r>
      <w:r w:rsidRPr="00DF6BE6">
        <w:rPr>
          <w:sz w:val="28"/>
          <w:szCs w:val="28"/>
          <w:vertAlign w:val="subscript"/>
        </w:rPr>
        <w:t>0</w:t>
      </w:r>
      <w:r w:rsidRPr="00DF6BE6">
        <w:rPr>
          <w:sz w:val="28"/>
          <w:szCs w:val="28"/>
        </w:rPr>
        <w:t>)= 2120412*(-0,967485821)=-2051468,5 тыс. руб.</w:t>
      </w:r>
    </w:p>
    <w:p w:rsidR="00BF76AF" w:rsidRPr="00DF6BE6" w:rsidRDefault="00BF76AF" w:rsidP="00BF76AF">
      <w:pPr>
        <w:tabs>
          <w:tab w:val="num" w:pos="720"/>
        </w:tabs>
        <w:ind w:left="360" w:firstLine="540"/>
        <w:jc w:val="both"/>
        <w:rPr>
          <w:sz w:val="28"/>
          <w:szCs w:val="28"/>
        </w:rPr>
      </w:pPr>
      <w:r w:rsidRPr="00DF6BE6">
        <w:rPr>
          <w:position w:val="-4"/>
          <w:sz w:val="28"/>
          <w:szCs w:val="28"/>
        </w:rPr>
        <w:object w:dxaOrig="220" w:dyaOrig="260">
          <v:shape id="_x0000_i1039" type="#_x0000_t75" style="width:11.25pt;height:12.75pt" o:ole="" o:bullet="t">
            <v:imagedata r:id="rId27" o:title=""/>
          </v:shape>
          <o:OLEObject Type="Embed" ProgID="Equation.3" ShapeID="_x0000_i1039" DrawAspect="Content" ObjectID="_1458289026" r:id="rId31"/>
        </w:object>
      </w:r>
      <w:r w:rsidRPr="00DF6BE6">
        <w:rPr>
          <w:sz w:val="28"/>
          <w:szCs w:val="28"/>
        </w:rPr>
        <w:t>ВР=</w:t>
      </w:r>
      <w:r w:rsidRPr="00DF6BE6">
        <w:rPr>
          <w:position w:val="-4"/>
          <w:sz w:val="28"/>
          <w:szCs w:val="28"/>
        </w:rPr>
        <w:object w:dxaOrig="220" w:dyaOrig="260">
          <v:shape id="_x0000_i1040" type="#_x0000_t75" style="width:11.25pt;height:12.75pt" o:ole="" o:bullet="t">
            <v:imagedata r:id="rId27" o:title=""/>
          </v:shape>
          <o:OLEObject Type="Embed" ProgID="Equation.3" ShapeID="_x0000_i1040" DrawAspect="Content" ObjectID="_1458289027" r:id="rId32"/>
        </w:object>
      </w:r>
      <w:r w:rsidRPr="00DF6BE6">
        <w:rPr>
          <w:sz w:val="28"/>
          <w:szCs w:val="28"/>
        </w:rPr>
        <w:t>ВР</w:t>
      </w:r>
      <w:r w:rsidRPr="00DF6BE6">
        <w:rPr>
          <w:sz w:val="28"/>
          <w:szCs w:val="28"/>
          <w:vertAlign w:val="subscript"/>
        </w:rPr>
        <w:t>Ф</w:t>
      </w:r>
      <w:r w:rsidRPr="00DF6BE6">
        <w:rPr>
          <w:sz w:val="28"/>
          <w:szCs w:val="28"/>
        </w:rPr>
        <w:t>+</w:t>
      </w:r>
      <w:r w:rsidRPr="00DF6BE6">
        <w:rPr>
          <w:position w:val="-4"/>
          <w:sz w:val="28"/>
          <w:szCs w:val="28"/>
        </w:rPr>
        <w:object w:dxaOrig="220" w:dyaOrig="260">
          <v:shape id="_x0000_i1041" type="#_x0000_t75" style="width:11.25pt;height:12.75pt" o:ole="" o:bullet="t">
            <v:imagedata r:id="rId27" o:title=""/>
          </v:shape>
          <o:OLEObject Type="Embed" ProgID="Equation.3" ShapeID="_x0000_i1041" DrawAspect="Content" ObjectID="_1458289028" r:id="rId33"/>
        </w:object>
      </w:r>
      <w:r w:rsidRPr="00DF6BE6">
        <w:rPr>
          <w:sz w:val="28"/>
          <w:szCs w:val="28"/>
        </w:rPr>
        <w:t>ВР</w:t>
      </w:r>
      <w:r w:rsidRPr="00DF6BE6">
        <w:rPr>
          <w:sz w:val="28"/>
          <w:szCs w:val="28"/>
          <w:vertAlign w:val="subscript"/>
          <w:lang w:val="en-US"/>
        </w:rPr>
        <w:t>f</w:t>
      </w:r>
      <w:r w:rsidRPr="00DF6BE6">
        <w:rPr>
          <w:sz w:val="28"/>
          <w:szCs w:val="28"/>
        </w:rPr>
        <w:t>=8776910,4 тыс. руб.</w:t>
      </w:r>
    </w:p>
    <w:p w:rsidR="00BF76AF" w:rsidRPr="00DF6BE6" w:rsidRDefault="00BF76AF" w:rsidP="00BF76AF">
      <w:pPr>
        <w:tabs>
          <w:tab w:val="num" w:pos="720"/>
        </w:tabs>
        <w:ind w:left="360" w:firstLine="540"/>
        <w:jc w:val="both"/>
        <w:rPr>
          <w:sz w:val="28"/>
          <w:szCs w:val="28"/>
        </w:rPr>
      </w:pPr>
      <w:r w:rsidRPr="00DF6BE6">
        <w:rPr>
          <w:sz w:val="28"/>
          <w:szCs w:val="28"/>
        </w:rPr>
        <w:t>Прирост выпуска продукции за счет экстенсивного фактора при базовой величине фондоотдачи составил 10828378,9  тыс. руб., влияние же интенсивного фактора уменьшило объем выпуска  продукции на 2051468,5 тыс. руб.</w:t>
      </w:r>
    </w:p>
    <w:p w:rsidR="00BF76AF" w:rsidRPr="00DF6BE6" w:rsidRDefault="00BF76AF" w:rsidP="00BF76AF">
      <w:pPr>
        <w:ind w:firstLine="540"/>
        <w:jc w:val="both"/>
        <w:rPr>
          <w:sz w:val="28"/>
          <w:szCs w:val="28"/>
        </w:rPr>
      </w:pPr>
      <w:r w:rsidRPr="00DF6BE6">
        <w:rPr>
          <w:sz w:val="28"/>
          <w:szCs w:val="28"/>
        </w:rPr>
        <w:t>Оценим влияние изменения фондоотдачи на приращение прибыли:</w:t>
      </w:r>
    </w:p>
    <w:p w:rsidR="00BF76AF" w:rsidRPr="00DF6BE6" w:rsidRDefault="00BF76AF" w:rsidP="00BF76AF">
      <w:pPr>
        <w:tabs>
          <w:tab w:val="num" w:pos="720"/>
        </w:tabs>
        <w:ind w:left="360" w:firstLine="540"/>
        <w:jc w:val="both"/>
        <w:rPr>
          <w:sz w:val="28"/>
          <w:szCs w:val="28"/>
        </w:rPr>
      </w:pPr>
      <w:r w:rsidRPr="00DF6BE6">
        <w:rPr>
          <w:position w:val="-4"/>
          <w:sz w:val="28"/>
          <w:szCs w:val="28"/>
        </w:rPr>
        <w:object w:dxaOrig="220" w:dyaOrig="260">
          <v:shape id="_x0000_i1042" type="#_x0000_t75" style="width:11.25pt;height:12.75pt" o:ole="" o:bullet="t">
            <v:imagedata r:id="rId34" o:title=""/>
          </v:shape>
          <o:OLEObject Type="Embed" ProgID="Equation.3" ShapeID="_x0000_i1042" DrawAspect="Content" ObjectID="_1458289029" r:id="rId35"/>
        </w:object>
      </w:r>
      <w:r w:rsidRPr="00DF6BE6">
        <w:rPr>
          <w:sz w:val="28"/>
          <w:szCs w:val="28"/>
        </w:rPr>
        <w:t>П</w:t>
      </w:r>
      <w:r w:rsidRPr="00DF6BE6">
        <w:rPr>
          <w:sz w:val="28"/>
          <w:szCs w:val="28"/>
          <w:vertAlign w:val="subscript"/>
          <w:lang w:val="en-US"/>
        </w:rPr>
        <w:t>f</w:t>
      </w:r>
      <w:r w:rsidRPr="00DF6BE6">
        <w:rPr>
          <w:sz w:val="28"/>
          <w:szCs w:val="28"/>
        </w:rPr>
        <w:t>=П</w:t>
      </w:r>
      <w:r w:rsidRPr="00DF6BE6">
        <w:rPr>
          <w:sz w:val="28"/>
          <w:szCs w:val="28"/>
          <w:vertAlign w:val="subscript"/>
        </w:rPr>
        <w:t>0*</w:t>
      </w:r>
      <w:r w:rsidRPr="00DF6BE6">
        <w:rPr>
          <w:sz w:val="28"/>
          <w:szCs w:val="28"/>
          <w:lang w:val="en-US"/>
        </w:rPr>
        <w:t>I</w:t>
      </w:r>
      <w:r w:rsidRPr="00DF6BE6">
        <w:rPr>
          <w:sz w:val="28"/>
          <w:szCs w:val="28"/>
          <w:vertAlign w:val="subscript"/>
          <w:lang w:val="en-US"/>
        </w:rPr>
        <w:t>f</w:t>
      </w:r>
      <w:r w:rsidRPr="00DF6BE6">
        <w:rPr>
          <w:sz w:val="28"/>
          <w:szCs w:val="28"/>
        </w:rPr>
        <w:t>-П</w:t>
      </w:r>
      <w:r w:rsidRPr="00DF6BE6">
        <w:rPr>
          <w:sz w:val="28"/>
          <w:szCs w:val="28"/>
          <w:vertAlign w:val="subscript"/>
        </w:rPr>
        <w:t>0</w:t>
      </w:r>
      <w:r w:rsidRPr="00DF6BE6">
        <w:rPr>
          <w:sz w:val="28"/>
          <w:szCs w:val="28"/>
        </w:rPr>
        <w:t>=1531560*0,82-1531560=-275680,8 тыс. руб.</w:t>
      </w:r>
    </w:p>
    <w:p w:rsidR="00BF76AF" w:rsidRPr="00DF6BE6" w:rsidRDefault="00BF76AF" w:rsidP="00BF76AF">
      <w:pPr>
        <w:tabs>
          <w:tab w:val="num" w:pos="720"/>
        </w:tabs>
        <w:jc w:val="both"/>
        <w:rPr>
          <w:sz w:val="28"/>
          <w:szCs w:val="28"/>
        </w:rPr>
      </w:pPr>
      <w:r w:rsidRPr="00DF6BE6">
        <w:rPr>
          <w:sz w:val="28"/>
          <w:szCs w:val="28"/>
        </w:rPr>
        <w:t>За счет влияния интенсивного фактора в использовании основных средств</w:t>
      </w:r>
      <w:r>
        <w:rPr>
          <w:sz w:val="28"/>
          <w:szCs w:val="28"/>
        </w:rPr>
        <w:t>,</w:t>
      </w:r>
      <w:r w:rsidRPr="00DF6BE6">
        <w:rPr>
          <w:sz w:val="28"/>
          <w:szCs w:val="28"/>
        </w:rPr>
        <w:t xml:space="preserve"> предприятие недополучило 275680,8  тыс. руб. </w:t>
      </w:r>
    </w:p>
    <w:p w:rsidR="00BF76AF" w:rsidRPr="00DF6BE6" w:rsidRDefault="00BF76AF" w:rsidP="00BF76AF">
      <w:pPr>
        <w:tabs>
          <w:tab w:val="num" w:pos="720"/>
        </w:tabs>
        <w:jc w:val="both"/>
        <w:rPr>
          <w:sz w:val="28"/>
          <w:szCs w:val="28"/>
        </w:rPr>
      </w:pPr>
      <w:r w:rsidRPr="00DF6BE6">
        <w:rPr>
          <w:sz w:val="28"/>
          <w:szCs w:val="28"/>
        </w:rPr>
        <w:t xml:space="preserve">       Для окончательной оценки эффективности основных средств найдем фондорентабельность:</w:t>
      </w:r>
    </w:p>
    <w:p w:rsidR="00BF76AF" w:rsidRPr="00DF6BE6" w:rsidRDefault="00BF76AF" w:rsidP="00BF76AF">
      <w:pPr>
        <w:tabs>
          <w:tab w:val="num" w:pos="720"/>
        </w:tabs>
        <w:jc w:val="both"/>
        <w:rPr>
          <w:sz w:val="28"/>
          <w:szCs w:val="28"/>
        </w:rPr>
      </w:pPr>
      <w:r w:rsidRPr="00DF6BE6">
        <w:rPr>
          <w:sz w:val="28"/>
          <w:szCs w:val="28"/>
        </w:rPr>
        <w:t xml:space="preserve">             Р</w:t>
      </w:r>
      <w:r w:rsidRPr="00DF6BE6">
        <w:rPr>
          <w:sz w:val="28"/>
          <w:szCs w:val="28"/>
          <w:vertAlign w:val="subscript"/>
        </w:rPr>
        <w:t>Ф0</w:t>
      </w:r>
      <w:r w:rsidRPr="00DF6BE6">
        <w:rPr>
          <w:sz w:val="28"/>
          <w:szCs w:val="28"/>
        </w:rPr>
        <w:t>=П/Ф=(1531560/1399559)*100%=109,3%</w:t>
      </w:r>
    </w:p>
    <w:p w:rsidR="00BF76AF" w:rsidRPr="00DF6BE6" w:rsidRDefault="00BF76AF" w:rsidP="00BF76AF">
      <w:pPr>
        <w:tabs>
          <w:tab w:val="num" w:pos="720"/>
        </w:tabs>
        <w:ind w:firstLine="900"/>
        <w:jc w:val="both"/>
        <w:rPr>
          <w:sz w:val="28"/>
          <w:szCs w:val="28"/>
        </w:rPr>
      </w:pPr>
      <w:r w:rsidRPr="00DF6BE6">
        <w:rPr>
          <w:sz w:val="28"/>
          <w:szCs w:val="28"/>
        </w:rPr>
        <w:t>Р</w:t>
      </w:r>
      <w:r w:rsidRPr="00DF6BE6">
        <w:rPr>
          <w:sz w:val="28"/>
          <w:szCs w:val="28"/>
          <w:vertAlign w:val="subscript"/>
        </w:rPr>
        <w:t>Ф1</w:t>
      </w:r>
      <w:r w:rsidRPr="00DF6BE6">
        <w:rPr>
          <w:sz w:val="28"/>
          <w:szCs w:val="28"/>
        </w:rPr>
        <w:t>=П/Ф=(2064173/2120412)*100%=97,3%</w:t>
      </w:r>
    </w:p>
    <w:p w:rsidR="00BF76AF" w:rsidRPr="00DF6BE6" w:rsidRDefault="00BF76AF" w:rsidP="00BF76AF">
      <w:pPr>
        <w:tabs>
          <w:tab w:val="num" w:pos="720"/>
        </w:tabs>
        <w:ind w:firstLine="900"/>
        <w:jc w:val="both"/>
        <w:rPr>
          <w:sz w:val="28"/>
          <w:szCs w:val="28"/>
        </w:rPr>
      </w:pPr>
      <w:r w:rsidRPr="00DF6BE6">
        <w:rPr>
          <w:sz w:val="28"/>
          <w:szCs w:val="28"/>
        </w:rPr>
        <w:t>Можно сделать вывод о том, что рентабельность основных средств снизилась на 12% .</w:t>
      </w:r>
    </w:p>
    <w:p w:rsidR="00BF76AF" w:rsidRDefault="00BF76AF" w:rsidP="00BF76AF">
      <w:pPr>
        <w:tabs>
          <w:tab w:val="num" w:pos="720"/>
        </w:tabs>
        <w:ind w:firstLine="360"/>
        <w:jc w:val="both"/>
        <w:rPr>
          <w:sz w:val="28"/>
          <w:szCs w:val="28"/>
        </w:rPr>
      </w:pPr>
      <w:r w:rsidRPr="00DF6BE6">
        <w:rPr>
          <w:sz w:val="28"/>
          <w:szCs w:val="28"/>
        </w:rPr>
        <w:t xml:space="preserve">Рассчитаем показатели эффективности использования материальных затрат. Результаты </w:t>
      </w:r>
      <w:r>
        <w:rPr>
          <w:sz w:val="28"/>
          <w:szCs w:val="28"/>
        </w:rPr>
        <w:t xml:space="preserve">расчета </w:t>
      </w:r>
      <w:r w:rsidRPr="00DF6BE6">
        <w:rPr>
          <w:sz w:val="28"/>
          <w:szCs w:val="28"/>
        </w:rPr>
        <w:t xml:space="preserve">в </w:t>
      </w:r>
      <w:r>
        <w:rPr>
          <w:sz w:val="28"/>
          <w:szCs w:val="28"/>
        </w:rPr>
        <w:t>таблице</w:t>
      </w:r>
      <w:r w:rsidRPr="00DF6BE6">
        <w:rPr>
          <w:sz w:val="28"/>
          <w:szCs w:val="28"/>
        </w:rPr>
        <w:t xml:space="preserve"> 2.</w:t>
      </w:r>
      <w:r>
        <w:rPr>
          <w:sz w:val="28"/>
          <w:szCs w:val="28"/>
        </w:rPr>
        <w:t xml:space="preserve">                                                                                             </w:t>
      </w:r>
    </w:p>
    <w:p w:rsidR="00BF76AF" w:rsidRPr="00DF6BE6" w:rsidRDefault="00BF76AF" w:rsidP="00BF76AF">
      <w:pPr>
        <w:tabs>
          <w:tab w:val="num" w:pos="720"/>
        </w:tabs>
        <w:ind w:firstLine="360"/>
        <w:jc w:val="both"/>
        <w:rPr>
          <w:sz w:val="28"/>
          <w:szCs w:val="28"/>
        </w:rPr>
      </w:pPr>
      <w:r>
        <w:rPr>
          <w:sz w:val="28"/>
          <w:szCs w:val="28"/>
        </w:rPr>
        <w:t xml:space="preserve">                                                                                                       </w:t>
      </w:r>
      <w:r w:rsidRPr="00DF6BE6">
        <w:rPr>
          <w:sz w:val="28"/>
          <w:szCs w:val="28"/>
        </w:rPr>
        <w:t>Таблица 2.</w:t>
      </w:r>
    </w:p>
    <w:p w:rsidR="00BF76AF" w:rsidRDefault="00BF76AF" w:rsidP="00BF76AF">
      <w:pPr>
        <w:tabs>
          <w:tab w:val="num" w:pos="720"/>
        </w:tabs>
        <w:ind w:firstLine="360"/>
        <w:jc w:val="center"/>
        <w:rPr>
          <w:sz w:val="28"/>
          <w:szCs w:val="28"/>
        </w:rPr>
      </w:pPr>
      <w:r w:rsidRPr="00DF6BE6">
        <w:rPr>
          <w:sz w:val="28"/>
          <w:szCs w:val="28"/>
        </w:rPr>
        <w:t>Расчет показателей эффективности использования материальных затрат.</w:t>
      </w:r>
    </w:p>
    <w:p w:rsidR="00BF76AF" w:rsidRPr="00DF6BE6" w:rsidRDefault="00BF76AF" w:rsidP="00BF76AF">
      <w:pPr>
        <w:tabs>
          <w:tab w:val="num" w:pos="720"/>
        </w:tabs>
        <w:ind w:firstLine="360"/>
        <w:jc w:val="center"/>
        <w:rPr>
          <w:sz w:val="28"/>
          <w:szCs w:val="28"/>
        </w:rPr>
      </w:pPr>
    </w:p>
    <w:tbl>
      <w:tblPr>
        <w:tblW w:w="91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730"/>
        <w:gridCol w:w="1977"/>
        <w:gridCol w:w="1711"/>
        <w:gridCol w:w="1294"/>
      </w:tblGrid>
      <w:tr w:rsidR="00BF76AF" w:rsidRPr="00DF6BE6">
        <w:trPr>
          <w:trHeight w:val="705"/>
        </w:trPr>
        <w:tc>
          <w:tcPr>
            <w:tcW w:w="2460" w:type="dxa"/>
            <w:shd w:val="clear" w:color="auto" w:fill="auto"/>
          </w:tcPr>
          <w:p w:rsidR="00BF76AF" w:rsidRPr="00DF6BE6" w:rsidRDefault="00BF76AF" w:rsidP="00BF76AF">
            <w:pPr>
              <w:jc w:val="both"/>
              <w:rPr>
                <w:sz w:val="28"/>
                <w:szCs w:val="28"/>
              </w:rPr>
            </w:pPr>
            <w:r w:rsidRPr="00DF6BE6">
              <w:rPr>
                <w:sz w:val="28"/>
                <w:szCs w:val="28"/>
              </w:rPr>
              <w:t>Показатели</w:t>
            </w:r>
          </w:p>
        </w:tc>
        <w:tc>
          <w:tcPr>
            <w:tcW w:w="1740" w:type="dxa"/>
            <w:shd w:val="clear" w:color="auto" w:fill="auto"/>
          </w:tcPr>
          <w:p w:rsidR="00BF76AF" w:rsidRPr="00DF6BE6" w:rsidRDefault="00BF76AF" w:rsidP="00BF76AF">
            <w:pPr>
              <w:jc w:val="both"/>
              <w:rPr>
                <w:sz w:val="28"/>
                <w:szCs w:val="28"/>
              </w:rPr>
            </w:pPr>
            <w:r w:rsidRPr="00DF6BE6">
              <w:rPr>
                <w:sz w:val="28"/>
                <w:szCs w:val="28"/>
              </w:rPr>
              <w:t>Базисный год - 2002</w:t>
            </w:r>
          </w:p>
        </w:tc>
        <w:tc>
          <w:tcPr>
            <w:tcW w:w="2040" w:type="dxa"/>
            <w:shd w:val="clear" w:color="auto" w:fill="auto"/>
          </w:tcPr>
          <w:p w:rsidR="00BF76AF" w:rsidRPr="00DF6BE6" w:rsidRDefault="00BF76AF" w:rsidP="00BF76AF">
            <w:pPr>
              <w:jc w:val="both"/>
              <w:rPr>
                <w:sz w:val="28"/>
                <w:szCs w:val="28"/>
              </w:rPr>
            </w:pPr>
            <w:r w:rsidRPr="00DF6BE6">
              <w:rPr>
                <w:sz w:val="28"/>
                <w:szCs w:val="28"/>
              </w:rPr>
              <w:t>Отчетный год - 2003</w:t>
            </w:r>
          </w:p>
        </w:tc>
        <w:tc>
          <w:tcPr>
            <w:tcW w:w="1620" w:type="dxa"/>
            <w:shd w:val="clear" w:color="auto" w:fill="auto"/>
          </w:tcPr>
          <w:p w:rsidR="00BF76AF" w:rsidRPr="00DF6BE6" w:rsidRDefault="00BF76AF" w:rsidP="00BF76AF">
            <w:pPr>
              <w:jc w:val="both"/>
              <w:rPr>
                <w:sz w:val="28"/>
                <w:szCs w:val="28"/>
              </w:rPr>
            </w:pPr>
            <w:r w:rsidRPr="00DF6BE6">
              <w:rPr>
                <w:sz w:val="28"/>
                <w:szCs w:val="28"/>
              </w:rPr>
              <w:t>Абсолютное отклонение</w:t>
            </w:r>
          </w:p>
        </w:tc>
        <w:tc>
          <w:tcPr>
            <w:tcW w:w="1300" w:type="dxa"/>
            <w:shd w:val="clear" w:color="auto" w:fill="auto"/>
          </w:tcPr>
          <w:p w:rsidR="00BF76AF" w:rsidRPr="00DF6BE6" w:rsidRDefault="00BF76AF" w:rsidP="00BF76AF">
            <w:pPr>
              <w:jc w:val="both"/>
              <w:rPr>
                <w:sz w:val="28"/>
                <w:szCs w:val="28"/>
              </w:rPr>
            </w:pPr>
            <w:r w:rsidRPr="00DF6BE6">
              <w:rPr>
                <w:sz w:val="28"/>
                <w:szCs w:val="28"/>
              </w:rPr>
              <w:t>Темп роста, %</w:t>
            </w:r>
          </w:p>
        </w:tc>
      </w:tr>
      <w:tr w:rsidR="00BF76AF" w:rsidRPr="00DF6BE6">
        <w:trPr>
          <w:trHeight w:val="300"/>
        </w:trPr>
        <w:tc>
          <w:tcPr>
            <w:tcW w:w="2460" w:type="dxa"/>
            <w:shd w:val="clear" w:color="auto" w:fill="auto"/>
          </w:tcPr>
          <w:p w:rsidR="00BF76AF" w:rsidRPr="00DF6BE6" w:rsidRDefault="00BF76AF" w:rsidP="00BF76AF">
            <w:pPr>
              <w:jc w:val="center"/>
              <w:rPr>
                <w:sz w:val="28"/>
                <w:szCs w:val="28"/>
              </w:rPr>
            </w:pPr>
            <w:r w:rsidRPr="00DF6BE6">
              <w:rPr>
                <w:sz w:val="28"/>
                <w:szCs w:val="28"/>
              </w:rPr>
              <w:t>1</w:t>
            </w:r>
          </w:p>
        </w:tc>
        <w:tc>
          <w:tcPr>
            <w:tcW w:w="1740" w:type="dxa"/>
            <w:shd w:val="clear" w:color="auto" w:fill="auto"/>
          </w:tcPr>
          <w:p w:rsidR="00BF76AF" w:rsidRPr="00DF6BE6" w:rsidRDefault="00BF76AF" w:rsidP="00BF76AF">
            <w:pPr>
              <w:jc w:val="center"/>
              <w:rPr>
                <w:sz w:val="28"/>
                <w:szCs w:val="28"/>
              </w:rPr>
            </w:pPr>
            <w:r w:rsidRPr="00DF6BE6">
              <w:rPr>
                <w:sz w:val="28"/>
                <w:szCs w:val="28"/>
              </w:rPr>
              <w:t>2</w:t>
            </w:r>
          </w:p>
        </w:tc>
        <w:tc>
          <w:tcPr>
            <w:tcW w:w="2040" w:type="dxa"/>
            <w:shd w:val="clear" w:color="auto" w:fill="auto"/>
          </w:tcPr>
          <w:p w:rsidR="00BF76AF" w:rsidRPr="00DF6BE6" w:rsidRDefault="00BF76AF" w:rsidP="00BF76AF">
            <w:pPr>
              <w:jc w:val="center"/>
              <w:rPr>
                <w:sz w:val="28"/>
                <w:szCs w:val="28"/>
              </w:rPr>
            </w:pPr>
            <w:r w:rsidRPr="00DF6BE6">
              <w:rPr>
                <w:sz w:val="28"/>
                <w:szCs w:val="28"/>
              </w:rPr>
              <w:t>3</w:t>
            </w:r>
          </w:p>
        </w:tc>
        <w:tc>
          <w:tcPr>
            <w:tcW w:w="1620" w:type="dxa"/>
            <w:shd w:val="clear" w:color="auto" w:fill="auto"/>
          </w:tcPr>
          <w:p w:rsidR="00BF76AF" w:rsidRPr="00DF6BE6" w:rsidRDefault="00BF76AF" w:rsidP="00BF76AF">
            <w:pPr>
              <w:jc w:val="center"/>
              <w:rPr>
                <w:sz w:val="28"/>
                <w:szCs w:val="28"/>
              </w:rPr>
            </w:pPr>
            <w:r w:rsidRPr="00DF6BE6">
              <w:rPr>
                <w:sz w:val="28"/>
                <w:szCs w:val="28"/>
              </w:rPr>
              <w:t>4</w:t>
            </w:r>
          </w:p>
        </w:tc>
        <w:tc>
          <w:tcPr>
            <w:tcW w:w="1300" w:type="dxa"/>
            <w:shd w:val="clear" w:color="auto" w:fill="auto"/>
          </w:tcPr>
          <w:p w:rsidR="00BF76AF" w:rsidRPr="00DF6BE6" w:rsidRDefault="00BF76AF" w:rsidP="00BF76AF">
            <w:pPr>
              <w:jc w:val="center"/>
              <w:rPr>
                <w:sz w:val="28"/>
                <w:szCs w:val="28"/>
              </w:rPr>
            </w:pPr>
            <w:r w:rsidRPr="00DF6BE6">
              <w:rPr>
                <w:sz w:val="28"/>
                <w:szCs w:val="28"/>
              </w:rPr>
              <w:t>5</w:t>
            </w:r>
          </w:p>
        </w:tc>
      </w:tr>
      <w:tr w:rsidR="00BF76AF" w:rsidRPr="00DF6BE6">
        <w:trPr>
          <w:trHeight w:val="1005"/>
        </w:trPr>
        <w:tc>
          <w:tcPr>
            <w:tcW w:w="2460" w:type="dxa"/>
            <w:shd w:val="clear" w:color="auto" w:fill="auto"/>
          </w:tcPr>
          <w:p w:rsidR="00BF76AF" w:rsidRPr="00DF6BE6" w:rsidRDefault="00BF76AF" w:rsidP="00BF76AF">
            <w:pPr>
              <w:jc w:val="both"/>
              <w:rPr>
                <w:sz w:val="28"/>
                <w:szCs w:val="28"/>
              </w:rPr>
            </w:pPr>
            <w:r w:rsidRPr="00DF6BE6">
              <w:rPr>
                <w:sz w:val="28"/>
                <w:szCs w:val="28"/>
              </w:rPr>
              <w:t>Выручка без косвенных налогов, тыс. руб.</w:t>
            </w:r>
          </w:p>
        </w:tc>
        <w:tc>
          <w:tcPr>
            <w:tcW w:w="1740" w:type="dxa"/>
            <w:shd w:val="clear" w:color="auto" w:fill="auto"/>
          </w:tcPr>
          <w:p w:rsidR="00BF76AF" w:rsidRPr="00DF6BE6" w:rsidRDefault="00BF76AF" w:rsidP="00BF76AF">
            <w:pPr>
              <w:jc w:val="both"/>
              <w:rPr>
                <w:sz w:val="28"/>
                <w:szCs w:val="28"/>
              </w:rPr>
            </w:pPr>
            <w:r w:rsidRPr="00DF6BE6">
              <w:rPr>
                <w:sz w:val="28"/>
                <w:szCs w:val="28"/>
              </w:rPr>
              <w:t>7652267</w:t>
            </w:r>
          </w:p>
        </w:tc>
        <w:tc>
          <w:tcPr>
            <w:tcW w:w="2040" w:type="dxa"/>
            <w:shd w:val="clear" w:color="auto" w:fill="auto"/>
          </w:tcPr>
          <w:p w:rsidR="00BF76AF" w:rsidRPr="00DF6BE6" w:rsidRDefault="00BF76AF" w:rsidP="00BF76AF">
            <w:pPr>
              <w:jc w:val="both"/>
              <w:rPr>
                <w:sz w:val="28"/>
                <w:szCs w:val="28"/>
              </w:rPr>
            </w:pPr>
            <w:r w:rsidRPr="00DF6BE6">
              <w:rPr>
                <w:sz w:val="28"/>
                <w:szCs w:val="28"/>
              </w:rPr>
              <w:t>9542154</w:t>
            </w:r>
          </w:p>
        </w:tc>
        <w:tc>
          <w:tcPr>
            <w:tcW w:w="1620" w:type="dxa"/>
            <w:shd w:val="clear" w:color="auto" w:fill="auto"/>
          </w:tcPr>
          <w:p w:rsidR="00BF76AF" w:rsidRPr="00DF6BE6" w:rsidRDefault="00BF76AF" w:rsidP="00BF76AF">
            <w:pPr>
              <w:jc w:val="both"/>
              <w:rPr>
                <w:sz w:val="28"/>
                <w:szCs w:val="28"/>
              </w:rPr>
            </w:pPr>
            <w:r w:rsidRPr="00DF6BE6">
              <w:rPr>
                <w:sz w:val="28"/>
                <w:szCs w:val="28"/>
              </w:rPr>
              <w:t>1889887</w:t>
            </w:r>
          </w:p>
        </w:tc>
        <w:tc>
          <w:tcPr>
            <w:tcW w:w="1300" w:type="dxa"/>
            <w:shd w:val="clear" w:color="auto" w:fill="auto"/>
          </w:tcPr>
          <w:p w:rsidR="00BF76AF" w:rsidRPr="00DF6BE6" w:rsidRDefault="00BF76AF" w:rsidP="00BF76AF">
            <w:pPr>
              <w:jc w:val="both"/>
              <w:rPr>
                <w:sz w:val="28"/>
                <w:szCs w:val="28"/>
              </w:rPr>
            </w:pPr>
            <w:r w:rsidRPr="00DF6BE6">
              <w:rPr>
                <w:sz w:val="28"/>
                <w:szCs w:val="28"/>
              </w:rPr>
              <w:t>124,6971</w:t>
            </w:r>
          </w:p>
        </w:tc>
      </w:tr>
      <w:tr w:rsidR="00BF76AF" w:rsidRPr="00DF6BE6">
        <w:trPr>
          <w:trHeight w:val="360"/>
        </w:trPr>
        <w:tc>
          <w:tcPr>
            <w:tcW w:w="2460" w:type="dxa"/>
            <w:shd w:val="clear" w:color="auto" w:fill="auto"/>
          </w:tcPr>
          <w:p w:rsidR="00BF76AF" w:rsidRPr="00DF6BE6" w:rsidRDefault="00BF76AF" w:rsidP="00BF76AF">
            <w:pPr>
              <w:jc w:val="center"/>
              <w:rPr>
                <w:sz w:val="28"/>
                <w:szCs w:val="28"/>
              </w:rPr>
            </w:pPr>
            <w:r w:rsidRPr="00DF6BE6">
              <w:rPr>
                <w:sz w:val="28"/>
                <w:szCs w:val="28"/>
              </w:rPr>
              <w:t>1</w:t>
            </w:r>
          </w:p>
        </w:tc>
        <w:tc>
          <w:tcPr>
            <w:tcW w:w="1740" w:type="dxa"/>
            <w:shd w:val="clear" w:color="auto" w:fill="auto"/>
          </w:tcPr>
          <w:p w:rsidR="00BF76AF" w:rsidRPr="00DF6BE6" w:rsidRDefault="00BF76AF" w:rsidP="00BF76AF">
            <w:pPr>
              <w:jc w:val="center"/>
              <w:rPr>
                <w:sz w:val="28"/>
                <w:szCs w:val="28"/>
              </w:rPr>
            </w:pPr>
            <w:r w:rsidRPr="00DF6BE6">
              <w:rPr>
                <w:sz w:val="28"/>
                <w:szCs w:val="28"/>
              </w:rPr>
              <w:t>2</w:t>
            </w:r>
          </w:p>
        </w:tc>
        <w:tc>
          <w:tcPr>
            <w:tcW w:w="2040" w:type="dxa"/>
            <w:shd w:val="clear" w:color="auto" w:fill="auto"/>
          </w:tcPr>
          <w:p w:rsidR="00BF76AF" w:rsidRPr="00DF6BE6" w:rsidRDefault="00BF76AF" w:rsidP="00BF76AF">
            <w:pPr>
              <w:jc w:val="center"/>
              <w:rPr>
                <w:sz w:val="28"/>
                <w:szCs w:val="28"/>
              </w:rPr>
            </w:pPr>
            <w:r w:rsidRPr="00DF6BE6">
              <w:rPr>
                <w:sz w:val="28"/>
                <w:szCs w:val="28"/>
              </w:rPr>
              <w:t>3</w:t>
            </w:r>
          </w:p>
        </w:tc>
        <w:tc>
          <w:tcPr>
            <w:tcW w:w="1620" w:type="dxa"/>
            <w:shd w:val="clear" w:color="auto" w:fill="auto"/>
          </w:tcPr>
          <w:p w:rsidR="00BF76AF" w:rsidRPr="00DF6BE6" w:rsidRDefault="00BF76AF" w:rsidP="00BF76AF">
            <w:pPr>
              <w:jc w:val="center"/>
              <w:rPr>
                <w:sz w:val="28"/>
                <w:szCs w:val="28"/>
              </w:rPr>
            </w:pPr>
            <w:r w:rsidRPr="00DF6BE6">
              <w:rPr>
                <w:sz w:val="28"/>
                <w:szCs w:val="28"/>
              </w:rPr>
              <w:t>4</w:t>
            </w:r>
          </w:p>
        </w:tc>
        <w:tc>
          <w:tcPr>
            <w:tcW w:w="1300" w:type="dxa"/>
            <w:shd w:val="clear" w:color="auto" w:fill="auto"/>
          </w:tcPr>
          <w:p w:rsidR="00BF76AF" w:rsidRPr="00DF6BE6" w:rsidRDefault="00BF76AF" w:rsidP="00BF76AF">
            <w:pPr>
              <w:jc w:val="center"/>
              <w:rPr>
                <w:sz w:val="28"/>
                <w:szCs w:val="28"/>
              </w:rPr>
            </w:pPr>
            <w:r w:rsidRPr="00DF6BE6">
              <w:rPr>
                <w:sz w:val="28"/>
                <w:szCs w:val="28"/>
              </w:rPr>
              <w:t>5</w:t>
            </w:r>
          </w:p>
        </w:tc>
      </w:tr>
      <w:tr w:rsidR="00BF76AF" w:rsidRPr="00DF6BE6">
        <w:trPr>
          <w:trHeight w:val="765"/>
        </w:trPr>
        <w:tc>
          <w:tcPr>
            <w:tcW w:w="2460" w:type="dxa"/>
            <w:shd w:val="clear" w:color="auto" w:fill="auto"/>
          </w:tcPr>
          <w:p w:rsidR="00BF76AF" w:rsidRPr="00DF6BE6" w:rsidRDefault="00BF76AF" w:rsidP="00BF76AF">
            <w:pPr>
              <w:jc w:val="both"/>
              <w:rPr>
                <w:sz w:val="28"/>
                <w:szCs w:val="28"/>
              </w:rPr>
            </w:pPr>
            <w:r w:rsidRPr="00DF6BE6">
              <w:rPr>
                <w:sz w:val="28"/>
                <w:szCs w:val="28"/>
              </w:rPr>
              <w:t>Прибыль от реализации, тыс. руб.</w:t>
            </w:r>
          </w:p>
        </w:tc>
        <w:tc>
          <w:tcPr>
            <w:tcW w:w="1740" w:type="dxa"/>
            <w:shd w:val="clear" w:color="auto" w:fill="auto"/>
          </w:tcPr>
          <w:p w:rsidR="00BF76AF" w:rsidRPr="00DF6BE6" w:rsidRDefault="00BF76AF" w:rsidP="00BF76AF">
            <w:pPr>
              <w:jc w:val="both"/>
              <w:rPr>
                <w:sz w:val="28"/>
                <w:szCs w:val="28"/>
              </w:rPr>
            </w:pPr>
            <w:r w:rsidRPr="00DF6BE6">
              <w:rPr>
                <w:sz w:val="28"/>
                <w:szCs w:val="28"/>
              </w:rPr>
              <w:t>1531560</w:t>
            </w:r>
          </w:p>
        </w:tc>
        <w:tc>
          <w:tcPr>
            <w:tcW w:w="2040" w:type="dxa"/>
            <w:shd w:val="clear" w:color="auto" w:fill="auto"/>
          </w:tcPr>
          <w:p w:rsidR="00BF76AF" w:rsidRPr="00DF6BE6" w:rsidRDefault="00BF76AF" w:rsidP="00BF76AF">
            <w:pPr>
              <w:jc w:val="both"/>
              <w:rPr>
                <w:sz w:val="28"/>
                <w:szCs w:val="28"/>
              </w:rPr>
            </w:pPr>
            <w:r w:rsidRPr="00DF6BE6">
              <w:rPr>
                <w:sz w:val="28"/>
                <w:szCs w:val="28"/>
              </w:rPr>
              <w:t>2064173</w:t>
            </w:r>
          </w:p>
        </w:tc>
        <w:tc>
          <w:tcPr>
            <w:tcW w:w="1620" w:type="dxa"/>
            <w:shd w:val="clear" w:color="auto" w:fill="auto"/>
          </w:tcPr>
          <w:p w:rsidR="00BF76AF" w:rsidRPr="00DF6BE6" w:rsidRDefault="00BF76AF" w:rsidP="00BF76AF">
            <w:pPr>
              <w:jc w:val="both"/>
              <w:rPr>
                <w:sz w:val="28"/>
                <w:szCs w:val="28"/>
              </w:rPr>
            </w:pPr>
            <w:r w:rsidRPr="00DF6BE6">
              <w:rPr>
                <w:sz w:val="28"/>
                <w:szCs w:val="28"/>
              </w:rPr>
              <w:t>532613</w:t>
            </w:r>
          </w:p>
        </w:tc>
        <w:tc>
          <w:tcPr>
            <w:tcW w:w="1300" w:type="dxa"/>
            <w:shd w:val="clear" w:color="auto" w:fill="auto"/>
          </w:tcPr>
          <w:p w:rsidR="00BF76AF" w:rsidRPr="00DF6BE6" w:rsidRDefault="00BF76AF" w:rsidP="00BF76AF">
            <w:pPr>
              <w:jc w:val="both"/>
              <w:rPr>
                <w:sz w:val="28"/>
                <w:szCs w:val="28"/>
              </w:rPr>
            </w:pPr>
            <w:r w:rsidRPr="00DF6BE6">
              <w:rPr>
                <w:sz w:val="28"/>
                <w:szCs w:val="28"/>
              </w:rPr>
              <w:t>134,7758</w:t>
            </w:r>
          </w:p>
        </w:tc>
      </w:tr>
      <w:tr w:rsidR="00BF76AF" w:rsidRPr="00DF6BE6">
        <w:trPr>
          <w:trHeight w:val="750"/>
        </w:trPr>
        <w:tc>
          <w:tcPr>
            <w:tcW w:w="2460" w:type="dxa"/>
            <w:shd w:val="clear" w:color="auto" w:fill="auto"/>
          </w:tcPr>
          <w:p w:rsidR="00BF76AF" w:rsidRPr="00DF6BE6" w:rsidRDefault="00BF76AF" w:rsidP="00BF76AF">
            <w:pPr>
              <w:jc w:val="both"/>
              <w:rPr>
                <w:sz w:val="28"/>
                <w:szCs w:val="28"/>
              </w:rPr>
            </w:pPr>
            <w:r w:rsidRPr="00DF6BE6">
              <w:rPr>
                <w:sz w:val="28"/>
                <w:szCs w:val="28"/>
              </w:rPr>
              <w:t>Материальные затраты, тыс. руб.</w:t>
            </w:r>
          </w:p>
        </w:tc>
        <w:tc>
          <w:tcPr>
            <w:tcW w:w="1740" w:type="dxa"/>
            <w:shd w:val="clear" w:color="auto" w:fill="auto"/>
          </w:tcPr>
          <w:p w:rsidR="00BF76AF" w:rsidRPr="00DF6BE6" w:rsidRDefault="00BF76AF" w:rsidP="00BF76AF">
            <w:pPr>
              <w:jc w:val="both"/>
              <w:rPr>
                <w:sz w:val="28"/>
                <w:szCs w:val="28"/>
              </w:rPr>
            </w:pPr>
            <w:r w:rsidRPr="00DF6BE6">
              <w:rPr>
                <w:sz w:val="28"/>
                <w:szCs w:val="28"/>
              </w:rPr>
              <w:t>4946108</w:t>
            </w:r>
          </w:p>
        </w:tc>
        <w:tc>
          <w:tcPr>
            <w:tcW w:w="2040" w:type="dxa"/>
            <w:shd w:val="clear" w:color="auto" w:fill="auto"/>
          </w:tcPr>
          <w:p w:rsidR="00BF76AF" w:rsidRPr="00DF6BE6" w:rsidRDefault="00BF76AF" w:rsidP="00BF76AF">
            <w:pPr>
              <w:jc w:val="both"/>
              <w:rPr>
                <w:sz w:val="28"/>
                <w:szCs w:val="28"/>
              </w:rPr>
            </w:pPr>
            <w:r w:rsidRPr="00DF6BE6">
              <w:rPr>
                <w:sz w:val="28"/>
                <w:szCs w:val="28"/>
              </w:rPr>
              <w:t>6700343</w:t>
            </w:r>
          </w:p>
        </w:tc>
        <w:tc>
          <w:tcPr>
            <w:tcW w:w="1620" w:type="dxa"/>
            <w:shd w:val="clear" w:color="auto" w:fill="auto"/>
          </w:tcPr>
          <w:p w:rsidR="00BF76AF" w:rsidRPr="00DF6BE6" w:rsidRDefault="00BF76AF" w:rsidP="00BF76AF">
            <w:pPr>
              <w:jc w:val="both"/>
              <w:rPr>
                <w:sz w:val="28"/>
                <w:szCs w:val="28"/>
              </w:rPr>
            </w:pPr>
            <w:r w:rsidRPr="00DF6BE6">
              <w:rPr>
                <w:sz w:val="28"/>
                <w:szCs w:val="28"/>
              </w:rPr>
              <w:t>1754235</w:t>
            </w:r>
          </w:p>
        </w:tc>
        <w:tc>
          <w:tcPr>
            <w:tcW w:w="1300" w:type="dxa"/>
            <w:shd w:val="clear" w:color="auto" w:fill="auto"/>
          </w:tcPr>
          <w:p w:rsidR="00BF76AF" w:rsidRPr="00DF6BE6" w:rsidRDefault="00BF76AF" w:rsidP="00BF76AF">
            <w:pPr>
              <w:jc w:val="both"/>
              <w:rPr>
                <w:sz w:val="28"/>
                <w:szCs w:val="28"/>
              </w:rPr>
            </w:pPr>
            <w:r w:rsidRPr="00DF6BE6">
              <w:rPr>
                <w:sz w:val="28"/>
                <w:szCs w:val="28"/>
              </w:rPr>
              <w:t>135,467</w:t>
            </w:r>
          </w:p>
        </w:tc>
      </w:tr>
      <w:tr w:rsidR="00BF76AF" w:rsidRPr="00DF6BE6">
        <w:trPr>
          <w:trHeight w:val="660"/>
        </w:trPr>
        <w:tc>
          <w:tcPr>
            <w:tcW w:w="2460" w:type="dxa"/>
            <w:shd w:val="clear" w:color="auto" w:fill="auto"/>
          </w:tcPr>
          <w:p w:rsidR="00BF76AF" w:rsidRPr="00DF6BE6" w:rsidRDefault="00BF76AF" w:rsidP="00BF76AF">
            <w:pPr>
              <w:jc w:val="both"/>
              <w:rPr>
                <w:sz w:val="28"/>
                <w:szCs w:val="28"/>
              </w:rPr>
            </w:pPr>
            <w:r w:rsidRPr="00DF6BE6">
              <w:rPr>
                <w:sz w:val="28"/>
                <w:szCs w:val="28"/>
              </w:rPr>
              <w:t>Материалоотдача, руб.</w:t>
            </w:r>
          </w:p>
        </w:tc>
        <w:tc>
          <w:tcPr>
            <w:tcW w:w="1740" w:type="dxa"/>
            <w:shd w:val="clear" w:color="auto" w:fill="auto"/>
          </w:tcPr>
          <w:p w:rsidR="00BF76AF" w:rsidRPr="00DF6BE6" w:rsidRDefault="00BF76AF" w:rsidP="00BF76AF">
            <w:pPr>
              <w:jc w:val="both"/>
              <w:rPr>
                <w:sz w:val="28"/>
                <w:szCs w:val="28"/>
              </w:rPr>
            </w:pPr>
            <w:r w:rsidRPr="00DF6BE6">
              <w:rPr>
                <w:sz w:val="28"/>
                <w:szCs w:val="28"/>
              </w:rPr>
              <w:t>1,547128975</w:t>
            </w:r>
          </w:p>
        </w:tc>
        <w:tc>
          <w:tcPr>
            <w:tcW w:w="2040" w:type="dxa"/>
            <w:shd w:val="clear" w:color="auto" w:fill="auto"/>
          </w:tcPr>
          <w:p w:rsidR="00BF76AF" w:rsidRPr="00DF6BE6" w:rsidRDefault="00BF76AF" w:rsidP="00BF76AF">
            <w:pPr>
              <w:jc w:val="both"/>
              <w:rPr>
                <w:sz w:val="28"/>
                <w:szCs w:val="28"/>
              </w:rPr>
            </w:pPr>
            <w:r w:rsidRPr="00DF6BE6">
              <w:rPr>
                <w:sz w:val="28"/>
                <w:szCs w:val="28"/>
              </w:rPr>
              <w:t>1,424129183</w:t>
            </w:r>
          </w:p>
        </w:tc>
        <w:tc>
          <w:tcPr>
            <w:tcW w:w="1620" w:type="dxa"/>
            <w:shd w:val="clear" w:color="auto" w:fill="auto"/>
          </w:tcPr>
          <w:p w:rsidR="00BF76AF" w:rsidRPr="00DF6BE6" w:rsidRDefault="00BF76AF" w:rsidP="00BF76AF">
            <w:pPr>
              <w:jc w:val="both"/>
              <w:rPr>
                <w:sz w:val="28"/>
                <w:szCs w:val="28"/>
              </w:rPr>
            </w:pPr>
            <w:r w:rsidRPr="00DF6BE6">
              <w:rPr>
                <w:sz w:val="28"/>
                <w:szCs w:val="28"/>
              </w:rPr>
              <w:t>-0,12299979</w:t>
            </w:r>
          </w:p>
        </w:tc>
        <w:tc>
          <w:tcPr>
            <w:tcW w:w="1300" w:type="dxa"/>
            <w:shd w:val="clear" w:color="auto" w:fill="auto"/>
          </w:tcPr>
          <w:p w:rsidR="00BF76AF" w:rsidRPr="00DF6BE6" w:rsidRDefault="00BF76AF" w:rsidP="00BF76AF">
            <w:pPr>
              <w:jc w:val="both"/>
              <w:rPr>
                <w:sz w:val="28"/>
                <w:szCs w:val="28"/>
              </w:rPr>
            </w:pPr>
            <w:r w:rsidRPr="00DF6BE6">
              <w:rPr>
                <w:sz w:val="28"/>
                <w:szCs w:val="28"/>
              </w:rPr>
              <w:t>92,0498</w:t>
            </w:r>
          </w:p>
        </w:tc>
      </w:tr>
    </w:tbl>
    <w:p w:rsidR="00BF76AF" w:rsidRPr="00DF6BE6" w:rsidRDefault="00BF76AF" w:rsidP="00BF76AF">
      <w:pPr>
        <w:tabs>
          <w:tab w:val="num" w:pos="720"/>
        </w:tabs>
        <w:ind w:firstLine="360"/>
        <w:jc w:val="both"/>
        <w:rPr>
          <w:sz w:val="28"/>
          <w:szCs w:val="28"/>
          <w:lang w:val="en-US"/>
        </w:rPr>
      </w:pPr>
    </w:p>
    <w:p w:rsidR="00BF76AF" w:rsidRPr="00DF6BE6" w:rsidRDefault="00BF76AF" w:rsidP="00BF76AF">
      <w:pPr>
        <w:ind w:firstLine="540"/>
        <w:jc w:val="both"/>
        <w:rPr>
          <w:sz w:val="28"/>
          <w:szCs w:val="28"/>
        </w:rPr>
      </w:pPr>
      <w:r w:rsidRPr="00DF6BE6">
        <w:rPr>
          <w:sz w:val="28"/>
          <w:szCs w:val="28"/>
        </w:rPr>
        <w:t>При экономической интерпретации показателей можно сделать следующие выводы. Прослеживается уменьшение материалоотдачи на 7,95%, следовательно, материалоемкость одного рубля продукции увеличилась и составила по отношению к предыдущему году 107,95 %. Темпы прироста продукции  и материальных затрат соответственно равны 24,7% и 35,5% , а их соотношение – 0,7. Следовательно, доля экстенсивности в один процент прироста продукции составляет 70% , а доля интенсивности – 30%. Определим относительное отклонение в затратах материальных ресурсов:</w:t>
      </w:r>
    </w:p>
    <w:p w:rsidR="00BF76AF" w:rsidRPr="00DF6BE6" w:rsidRDefault="00BF76AF" w:rsidP="00BF76AF">
      <w:pPr>
        <w:ind w:firstLine="540"/>
        <w:jc w:val="both"/>
        <w:rPr>
          <w:sz w:val="28"/>
          <w:szCs w:val="28"/>
        </w:rPr>
      </w:pPr>
      <w:r w:rsidRPr="00DF6BE6">
        <w:rPr>
          <w:sz w:val="28"/>
          <w:szCs w:val="28"/>
        </w:rPr>
        <w:t>Э</w:t>
      </w:r>
      <w:r w:rsidRPr="00DF6BE6">
        <w:rPr>
          <w:sz w:val="28"/>
          <w:szCs w:val="28"/>
          <w:vertAlign w:val="subscript"/>
        </w:rPr>
        <w:t>М</w:t>
      </w:r>
      <w:r w:rsidRPr="00DF6BE6">
        <w:rPr>
          <w:sz w:val="28"/>
          <w:szCs w:val="28"/>
        </w:rPr>
        <w:t>=М</w:t>
      </w:r>
      <w:r w:rsidRPr="00DF6BE6">
        <w:rPr>
          <w:sz w:val="28"/>
          <w:szCs w:val="28"/>
          <w:vertAlign w:val="subscript"/>
        </w:rPr>
        <w:t>1</w:t>
      </w:r>
      <w:r w:rsidRPr="00DF6BE6">
        <w:rPr>
          <w:sz w:val="28"/>
          <w:szCs w:val="28"/>
        </w:rPr>
        <w:t>-М</w:t>
      </w:r>
      <w:r w:rsidRPr="00DF6BE6">
        <w:rPr>
          <w:sz w:val="28"/>
          <w:szCs w:val="28"/>
          <w:vertAlign w:val="subscript"/>
        </w:rPr>
        <w:t>0*</w:t>
      </w:r>
      <w:r w:rsidRPr="00DF6BE6">
        <w:rPr>
          <w:sz w:val="28"/>
          <w:szCs w:val="28"/>
          <w:lang w:val="en-US"/>
        </w:rPr>
        <w:t>I</w:t>
      </w:r>
      <w:r w:rsidRPr="00DF6BE6">
        <w:rPr>
          <w:sz w:val="28"/>
          <w:szCs w:val="28"/>
          <w:vertAlign w:val="subscript"/>
          <w:lang w:val="en-US"/>
        </w:rPr>
        <w:t>Q</w:t>
      </w:r>
      <w:r w:rsidRPr="00DF6BE6">
        <w:rPr>
          <w:sz w:val="28"/>
          <w:szCs w:val="28"/>
        </w:rPr>
        <w:t>=6700343-4946108*124,7=-610079324,6 тыс. руб.</w:t>
      </w:r>
    </w:p>
    <w:p w:rsidR="00BF76AF" w:rsidRPr="00DF6BE6" w:rsidRDefault="00BF76AF" w:rsidP="00BF76AF">
      <w:pPr>
        <w:ind w:firstLine="540"/>
        <w:jc w:val="both"/>
        <w:rPr>
          <w:sz w:val="28"/>
          <w:szCs w:val="28"/>
        </w:rPr>
      </w:pPr>
      <w:r w:rsidRPr="00DF6BE6">
        <w:rPr>
          <w:sz w:val="28"/>
          <w:szCs w:val="28"/>
        </w:rPr>
        <w:t>Полученный результат означает увеличение материальных затрат в отчетном году за счет снижения эффективности их использования.</w:t>
      </w:r>
    </w:p>
    <w:p w:rsidR="00BF76AF" w:rsidRDefault="00BF76AF" w:rsidP="00BF76AF">
      <w:pPr>
        <w:ind w:firstLine="540"/>
        <w:jc w:val="both"/>
        <w:rPr>
          <w:sz w:val="28"/>
          <w:szCs w:val="28"/>
        </w:rPr>
      </w:pPr>
    </w:p>
    <w:p w:rsidR="00BF76AF" w:rsidRPr="00DF6BE6" w:rsidRDefault="00BF76AF" w:rsidP="00BF76AF">
      <w:pPr>
        <w:ind w:firstLine="540"/>
        <w:jc w:val="both"/>
        <w:rPr>
          <w:sz w:val="28"/>
          <w:szCs w:val="28"/>
        </w:rPr>
      </w:pPr>
      <w:r w:rsidRPr="00DF6BE6">
        <w:rPr>
          <w:sz w:val="28"/>
          <w:szCs w:val="28"/>
        </w:rPr>
        <w:t>Рассчитаем влияние экстенсивного (изменение величины материальных затрат) и интенсивного (изменение величины материалоотдачи) факторов на прирост  выпуска продукции:</w:t>
      </w:r>
    </w:p>
    <w:p w:rsidR="00BF76AF" w:rsidRPr="00DF6BE6" w:rsidRDefault="00BF76AF" w:rsidP="00BF76AF">
      <w:pPr>
        <w:ind w:firstLine="540"/>
        <w:jc w:val="both"/>
        <w:rPr>
          <w:sz w:val="28"/>
          <w:szCs w:val="28"/>
        </w:rPr>
      </w:pPr>
      <w:r w:rsidRPr="00DF6BE6">
        <w:rPr>
          <w:position w:val="-4"/>
          <w:sz w:val="28"/>
          <w:szCs w:val="28"/>
        </w:rPr>
        <w:object w:dxaOrig="220" w:dyaOrig="260">
          <v:shape id="_x0000_i1043" type="#_x0000_t75" style="width:11.25pt;height:12.75pt" o:ole="" o:bullet="t">
            <v:imagedata r:id="rId34" o:title=""/>
          </v:shape>
          <o:OLEObject Type="Embed" ProgID="Equation.3" ShapeID="_x0000_i1043" DrawAspect="Content" ObjectID="_1458289030" r:id="rId36"/>
        </w:object>
      </w:r>
      <w:r w:rsidRPr="00DF6BE6">
        <w:rPr>
          <w:sz w:val="28"/>
          <w:szCs w:val="28"/>
        </w:rPr>
        <w:t>ВР</w:t>
      </w:r>
      <w:r w:rsidRPr="00DF6BE6">
        <w:rPr>
          <w:sz w:val="28"/>
          <w:szCs w:val="28"/>
          <w:vertAlign w:val="subscript"/>
        </w:rPr>
        <w:t>М</w:t>
      </w:r>
      <w:r w:rsidRPr="00DF6BE6">
        <w:rPr>
          <w:sz w:val="28"/>
          <w:szCs w:val="28"/>
        </w:rPr>
        <w:t>=(М</w:t>
      </w:r>
      <w:r w:rsidRPr="00DF6BE6">
        <w:rPr>
          <w:sz w:val="28"/>
          <w:szCs w:val="28"/>
          <w:vertAlign w:val="subscript"/>
        </w:rPr>
        <w:t>1</w:t>
      </w:r>
      <w:r w:rsidRPr="00DF6BE6">
        <w:rPr>
          <w:sz w:val="28"/>
          <w:szCs w:val="28"/>
        </w:rPr>
        <w:t>-М</w:t>
      </w:r>
      <w:r w:rsidRPr="00DF6BE6">
        <w:rPr>
          <w:sz w:val="28"/>
          <w:szCs w:val="28"/>
          <w:vertAlign w:val="subscript"/>
        </w:rPr>
        <w:t>0</w:t>
      </w:r>
      <w:r w:rsidRPr="00DF6BE6">
        <w:rPr>
          <w:sz w:val="28"/>
          <w:szCs w:val="28"/>
        </w:rPr>
        <w:t>)*</w:t>
      </w:r>
      <w:r w:rsidRPr="00DF6BE6">
        <w:rPr>
          <w:sz w:val="28"/>
          <w:szCs w:val="28"/>
          <w:lang w:val="en-US"/>
        </w:rPr>
        <w:t>m</w:t>
      </w:r>
      <w:r w:rsidRPr="00DF6BE6">
        <w:rPr>
          <w:sz w:val="28"/>
          <w:szCs w:val="28"/>
          <w:vertAlign w:val="subscript"/>
        </w:rPr>
        <w:t>0</w:t>
      </w:r>
      <w:r w:rsidRPr="00DF6BE6">
        <w:rPr>
          <w:sz w:val="28"/>
          <w:szCs w:val="28"/>
        </w:rPr>
        <w:t>=1754235*1,547128975=2714027,8 тыс. руб.</w:t>
      </w:r>
    </w:p>
    <w:p w:rsidR="00BF76AF" w:rsidRPr="00DF6BE6" w:rsidRDefault="00BF76AF" w:rsidP="00BF76AF">
      <w:pPr>
        <w:ind w:firstLine="540"/>
        <w:jc w:val="both"/>
        <w:rPr>
          <w:sz w:val="28"/>
          <w:szCs w:val="28"/>
        </w:rPr>
      </w:pPr>
      <w:r w:rsidRPr="00DF6BE6">
        <w:rPr>
          <w:position w:val="-4"/>
          <w:sz w:val="28"/>
          <w:szCs w:val="28"/>
        </w:rPr>
        <w:object w:dxaOrig="220" w:dyaOrig="260">
          <v:shape id="_x0000_i1044" type="#_x0000_t75" style="width:11.25pt;height:12.75pt" o:ole="" o:bullet="t">
            <v:imagedata r:id="rId34" o:title=""/>
          </v:shape>
          <o:OLEObject Type="Embed" ProgID="Equation.3" ShapeID="_x0000_i1044" DrawAspect="Content" ObjectID="_1458289031" r:id="rId37"/>
        </w:object>
      </w:r>
      <w:r w:rsidRPr="00DF6BE6">
        <w:rPr>
          <w:sz w:val="28"/>
          <w:szCs w:val="28"/>
        </w:rPr>
        <w:t>ВР</w:t>
      </w:r>
      <w:r w:rsidRPr="00DF6BE6">
        <w:rPr>
          <w:sz w:val="28"/>
          <w:szCs w:val="28"/>
          <w:vertAlign w:val="subscript"/>
          <w:lang w:val="en-US"/>
        </w:rPr>
        <w:t>m</w:t>
      </w:r>
      <w:r w:rsidRPr="00DF6BE6">
        <w:rPr>
          <w:sz w:val="28"/>
          <w:szCs w:val="28"/>
        </w:rPr>
        <w:t>=(</w:t>
      </w:r>
      <w:r w:rsidRPr="00DF6BE6">
        <w:rPr>
          <w:sz w:val="28"/>
          <w:szCs w:val="28"/>
          <w:lang w:val="en-US"/>
        </w:rPr>
        <w:t>m</w:t>
      </w:r>
      <w:r w:rsidRPr="00DF6BE6">
        <w:rPr>
          <w:sz w:val="28"/>
          <w:szCs w:val="28"/>
          <w:vertAlign w:val="subscript"/>
        </w:rPr>
        <w:t>1</w:t>
      </w:r>
      <w:r w:rsidRPr="00DF6BE6">
        <w:rPr>
          <w:sz w:val="28"/>
          <w:szCs w:val="28"/>
        </w:rPr>
        <w:t>-</w:t>
      </w:r>
      <w:r w:rsidRPr="00DF6BE6">
        <w:rPr>
          <w:sz w:val="28"/>
          <w:szCs w:val="28"/>
          <w:lang w:val="en-US"/>
        </w:rPr>
        <w:t>m</w:t>
      </w:r>
      <w:r w:rsidRPr="00DF6BE6">
        <w:rPr>
          <w:sz w:val="28"/>
          <w:szCs w:val="28"/>
          <w:vertAlign w:val="subscript"/>
        </w:rPr>
        <w:t>0</w:t>
      </w:r>
      <w:r w:rsidRPr="00DF6BE6">
        <w:rPr>
          <w:sz w:val="28"/>
          <w:szCs w:val="28"/>
        </w:rPr>
        <w:t>)*М</w:t>
      </w:r>
      <w:r w:rsidRPr="00DF6BE6">
        <w:rPr>
          <w:sz w:val="28"/>
          <w:szCs w:val="28"/>
          <w:vertAlign w:val="subscript"/>
        </w:rPr>
        <w:t>1</w:t>
      </w:r>
      <w:r w:rsidRPr="00DF6BE6">
        <w:rPr>
          <w:sz w:val="28"/>
          <w:szCs w:val="28"/>
        </w:rPr>
        <w:t>=-0,12299979*1754235=-215770,5 тыс. руб.</w:t>
      </w:r>
    </w:p>
    <w:p w:rsidR="00BF76AF" w:rsidRPr="00DF6BE6" w:rsidRDefault="00BF76AF" w:rsidP="00BF76AF">
      <w:pPr>
        <w:ind w:firstLine="540"/>
        <w:jc w:val="both"/>
        <w:rPr>
          <w:sz w:val="28"/>
          <w:szCs w:val="28"/>
        </w:rPr>
      </w:pPr>
      <w:r w:rsidRPr="00DF6BE6">
        <w:rPr>
          <w:position w:val="-4"/>
          <w:sz w:val="28"/>
          <w:szCs w:val="28"/>
        </w:rPr>
        <w:object w:dxaOrig="220" w:dyaOrig="260">
          <v:shape id="_x0000_i1045" type="#_x0000_t75" style="width:11.25pt;height:12.75pt" o:ole="" o:bullet="t">
            <v:imagedata r:id="rId34" o:title=""/>
          </v:shape>
          <o:OLEObject Type="Embed" ProgID="Equation.3" ShapeID="_x0000_i1045" DrawAspect="Content" ObjectID="_1458289032" r:id="rId38"/>
        </w:object>
      </w:r>
      <w:r w:rsidRPr="00DF6BE6">
        <w:rPr>
          <w:sz w:val="28"/>
          <w:szCs w:val="28"/>
        </w:rPr>
        <w:t>ВР=</w:t>
      </w:r>
      <w:r w:rsidRPr="00DF6BE6">
        <w:rPr>
          <w:position w:val="-4"/>
          <w:sz w:val="28"/>
          <w:szCs w:val="28"/>
        </w:rPr>
        <w:object w:dxaOrig="220" w:dyaOrig="260">
          <v:shape id="_x0000_i1046" type="#_x0000_t75" style="width:11.25pt;height:12.75pt" o:ole="" o:bullet="t">
            <v:imagedata r:id="rId34" o:title=""/>
          </v:shape>
          <o:OLEObject Type="Embed" ProgID="Equation.3" ShapeID="_x0000_i1046" DrawAspect="Content" ObjectID="_1458289033" r:id="rId39"/>
        </w:object>
      </w:r>
      <w:r w:rsidRPr="00DF6BE6">
        <w:rPr>
          <w:sz w:val="28"/>
          <w:szCs w:val="28"/>
        </w:rPr>
        <w:t>ВР</w:t>
      </w:r>
      <w:r w:rsidRPr="00DF6BE6">
        <w:rPr>
          <w:sz w:val="28"/>
          <w:szCs w:val="28"/>
          <w:vertAlign w:val="subscript"/>
        </w:rPr>
        <w:t>М</w:t>
      </w:r>
      <w:r w:rsidRPr="00DF6BE6">
        <w:rPr>
          <w:sz w:val="28"/>
          <w:szCs w:val="28"/>
        </w:rPr>
        <w:t>+</w:t>
      </w:r>
      <w:r w:rsidRPr="00DF6BE6">
        <w:rPr>
          <w:position w:val="-4"/>
          <w:sz w:val="28"/>
          <w:szCs w:val="28"/>
        </w:rPr>
        <w:object w:dxaOrig="220" w:dyaOrig="260">
          <v:shape id="_x0000_i1047" type="#_x0000_t75" style="width:11.25pt;height:12.75pt" o:ole="" o:bullet="t">
            <v:imagedata r:id="rId34" o:title=""/>
          </v:shape>
          <o:OLEObject Type="Embed" ProgID="Equation.3" ShapeID="_x0000_i1047" DrawAspect="Content" ObjectID="_1458289034" r:id="rId40"/>
        </w:object>
      </w:r>
      <w:r w:rsidRPr="00DF6BE6">
        <w:rPr>
          <w:sz w:val="28"/>
          <w:szCs w:val="28"/>
        </w:rPr>
        <w:t>ВР</w:t>
      </w:r>
      <w:r w:rsidRPr="00DF6BE6">
        <w:rPr>
          <w:sz w:val="28"/>
          <w:szCs w:val="28"/>
          <w:vertAlign w:val="subscript"/>
          <w:lang w:val="en-US"/>
        </w:rPr>
        <w:t>m</w:t>
      </w:r>
      <w:r w:rsidRPr="00DF6BE6">
        <w:rPr>
          <w:sz w:val="28"/>
          <w:szCs w:val="28"/>
        </w:rPr>
        <w:t>=2498257,8 тыс. руб.</w:t>
      </w:r>
    </w:p>
    <w:p w:rsidR="00BF76AF" w:rsidRPr="00DF6BE6" w:rsidRDefault="00BF76AF" w:rsidP="00BF76AF">
      <w:pPr>
        <w:ind w:firstLine="540"/>
        <w:jc w:val="both"/>
        <w:rPr>
          <w:sz w:val="28"/>
          <w:szCs w:val="28"/>
        </w:rPr>
      </w:pPr>
      <w:r w:rsidRPr="00DF6BE6">
        <w:rPr>
          <w:sz w:val="28"/>
          <w:szCs w:val="28"/>
        </w:rPr>
        <w:t xml:space="preserve">Прирост выпуска продукции за счет экстенсивного фактора при базовой величине материалоотдачи составил 2714027,8 тыс. руб.,  но </w:t>
      </w:r>
      <w:r>
        <w:rPr>
          <w:sz w:val="28"/>
          <w:szCs w:val="28"/>
        </w:rPr>
        <w:t xml:space="preserve">уменьшение </w:t>
      </w:r>
      <w:r w:rsidRPr="00DF6BE6">
        <w:rPr>
          <w:sz w:val="28"/>
          <w:szCs w:val="28"/>
        </w:rPr>
        <w:t>материалоотдачи снизило объем выпуска продукции на 215770,5тыс. руб.</w:t>
      </w:r>
    </w:p>
    <w:p w:rsidR="00BF76AF" w:rsidRPr="00DF6BE6" w:rsidRDefault="00BF76AF" w:rsidP="00BF76AF">
      <w:pPr>
        <w:ind w:firstLine="540"/>
        <w:jc w:val="both"/>
        <w:rPr>
          <w:sz w:val="28"/>
          <w:szCs w:val="28"/>
        </w:rPr>
      </w:pPr>
    </w:p>
    <w:p w:rsidR="00BF76AF" w:rsidRPr="00DF6BE6" w:rsidRDefault="00BF76AF" w:rsidP="00BF76AF">
      <w:pPr>
        <w:ind w:firstLine="540"/>
        <w:jc w:val="both"/>
        <w:rPr>
          <w:sz w:val="28"/>
          <w:szCs w:val="28"/>
        </w:rPr>
      </w:pPr>
      <w:r w:rsidRPr="00DF6BE6">
        <w:rPr>
          <w:sz w:val="28"/>
          <w:szCs w:val="28"/>
        </w:rPr>
        <w:t>Для окончательного анализа этого показателя рассчитаем прибыль на рубль материальных затрат:</w:t>
      </w:r>
    </w:p>
    <w:p w:rsidR="00BF76AF" w:rsidRPr="00DF6BE6" w:rsidRDefault="00BF76AF" w:rsidP="00BF76AF">
      <w:pPr>
        <w:ind w:firstLine="708"/>
        <w:jc w:val="both"/>
        <w:rPr>
          <w:sz w:val="28"/>
          <w:szCs w:val="28"/>
        </w:rPr>
      </w:pPr>
      <w:r w:rsidRPr="00DF6BE6">
        <w:rPr>
          <w:sz w:val="28"/>
          <w:szCs w:val="28"/>
        </w:rPr>
        <w:t>П</w:t>
      </w:r>
      <w:r w:rsidRPr="00DF6BE6">
        <w:rPr>
          <w:sz w:val="28"/>
          <w:szCs w:val="28"/>
          <w:vertAlign w:val="subscript"/>
        </w:rPr>
        <w:t>М0</w:t>
      </w:r>
      <w:r w:rsidRPr="00DF6BE6">
        <w:rPr>
          <w:sz w:val="28"/>
          <w:szCs w:val="28"/>
        </w:rPr>
        <w:t>=П/М=(1531560/4946108)*100%=30,96%</w:t>
      </w:r>
    </w:p>
    <w:p w:rsidR="00BF76AF" w:rsidRPr="00DF6BE6" w:rsidRDefault="00BF76AF" w:rsidP="00BF76AF">
      <w:pPr>
        <w:ind w:firstLine="708"/>
        <w:jc w:val="both"/>
        <w:rPr>
          <w:sz w:val="28"/>
          <w:szCs w:val="28"/>
        </w:rPr>
      </w:pPr>
      <w:r w:rsidRPr="00DF6BE6">
        <w:rPr>
          <w:sz w:val="28"/>
          <w:szCs w:val="28"/>
        </w:rPr>
        <w:t>П</w:t>
      </w:r>
      <w:r w:rsidRPr="00DF6BE6">
        <w:rPr>
          <w:sz w:val="28"/>
          <w:szCs w:val="28"/>
          <w:vertAlign w:val="subscript"/>
        </w:rPr>
        <w:t>М1</w:t>
      </w:r>
      <w:r w:rsidRPr="00DF6BE6">
        <w:rPr>
          <w:sz w:val="28"/>
          <w:szCs w:val="28"/>
        </w:rPr>
        <w:t>=П/М=(2064173/6700343)*100%=30,81%</w:t>
      </w:r>
    </w:p>
    <w:p w:rsidR="00BF76AF" w:rsidRDefault="00BF76AF" w:rsidP="00BF76AF">
      <w:pPr>
        <w:tabs>
          <w:tab w:val="num" w:pos="720"/>
        </w:tabs>
        <w:ind w:firstLine="900"/>
        <w:jc w:val="both"/>
        <w:rPr>
          <w:sz w:val="28"/>
          <w:szCs w:val="28"/>
        </w:rPr>
      </w:pPr>
      <w:r w:rsidRPr="00DF6BE6">
        <w:rPr>
          <w:sz w:val="28"/>
          <w:szCs w:val="28"/>
        </w:rPr>
        <w:t>Можно сделать вывод о том, что рентабельность основных средств снизилась на 0,15% .</w:t>
      </w:r>
    </w:p>
    <w:p w:rsidR="00BF76AF" w:rsidRPr="00DF6BE6" w:rsidRDefault="00BF76AF" w:rsidP="00BF76AF">
      <w:pPr>
        <w:tabs>
          <w:tab w:val="num" w:pos="720"/>
        </w:tabs>
        <w:ind w:firstLine="900"/>
        <w:jc w:val="both"/>
        <w:rPr>
          <w:sz w:val="28"/>
          <w:szCs w:val="28"/>
        </w:rPr>
      </w:pPr>
    </w:p>
    <w:p w:rsidR="00BF76AF" w:rsidRPr="00DF6BE6" w:rsidRDefault="00BF76AF" w:rsidP="00BF76AF">
      <w:pPr>
        <w:ind w:firstLine="708"/>
        <w:jc w:val="both"/>
        <w:rPr>
          <w:sz w:val="28"/>
          <w:szCs w:val="28"/>
        </w:rPr>
      </w:pPr>
      <w:r w:rsidRPr="00DF6BE6">
        <w:rPr>
          <w:sz w:val="28"/>
          <w:szCs w:val="28"/>
        </w:rPr>
        <w:t>Определим динамику показателей  эффективности использования персонала предприятия. Результаты расчетов занесем в таблицу 3.</w:t>
      </w:r>
    </w:p>
    <w:p w:rsidR="00BF76AF" w:rsidRPr="00DF6BE6" w:rsidRDefault="00BF76AF" w:rsidP="00BF76AF">
      <w:pPr>
        <w:ind w:firstLine="708"/>
        <w:jc w:val="both"/>
        <w:rPr>
          <w:sz w:val="28"/>
          <w:szCs w:val="28"/>
        </w:rPr>
      </w:pPr>
    </w:p>
    <w:p w:rsidR="00BF76AF" w:rsidRPr="00DF6BE6" w:rsidRDefault="00BF76AF" w:rsidP="00BF76AF">
      <w:pPr>
        <w:ind w:firstLine="708"/>
        <w:jc w:val="both"/>
        <w:rPr>
          <w:sz w:val="28"/>
          <w:szCs w:val="28"/>
        </w:rPr>
      </w:pPr>
    </w:p>
    <w:p w:rsidR="00BF76AF" w:rsidRPr="00DF6BE6" w:rsidRDefault="00BF76AF" w:rsidP="00BF76AF">
      <w:pPr>
        <w:ind w:firstLine="708"/>
        <w:jc w:val="both"/>
        <w:rPr>
          <w:sz w:val="28"/>
          <w:szCs w:val="28"/>
        </w:rPr>
      </w:pPr>
    </w:p>
    <w:p w:rsidR="00BF76AF" w:rsidRPr="00DF6BE6" w:rsidRDefault="00BF76AF" w:rsidP="00BF76AF">
      <w:pPr>
        <w:ind w:firstLine="708"/>
        <w:jc w:val="both"/>
        <w:rPr>
          <w:sz w:val="28"/>
          <w:szCs w:val="28"/>
        </w:rPr>
      </w:pPr>
    </w:p>
    <w:p w:rsidR="00BF76AF" w:rsidRPr="00DF6BE6" w:rsidRDefault="00BF76AF" w:rsidP="00BF76AF">
      <w:pPr>
        <w:ind w:firstLine="708"/>
        <w:jc w:val="both"/>
        <w:rPr>
          <w:sz w:val="28"/>
          <w:szCs w:val="28"/>
        </w:rPr>
      </w:pPr>
      <w:r>
        <w:rPr>
          <w:sz w:val="28"/>
          <w:szCs w:val="28"/>
        </w:rPr>
        <w:t xml:space="preserve">                                                                                                         </w:t>
      </w:r>
      <w:r w:rsidRPr="00DF6BE6">
        <w:rPr>
          <w:sz w:val="28"/>
          <w:szCs w:val="28"/>
        </w:rPr>
        <w:t>Таблица 3.</w:t>
      </w:r>
    </w:p>
    <w:p w:rsidR="00BF76AF" w:rsidRDefault="00BF76AF" w:rsidP="00BF76AF">
      <w:pPr>
        <w:ind w:firstLine="708"/>
        <w:jc w:val="center"/>
        <w:rPr>
          <w:sz w:val="28"/>
          <w:szCs w:val="28"/>
        </w:rPr>
      </w:pPr>
      <w:r w:rsidRPr="00DF6BE6">
        <w:rPr>
          <w:sz w:val="28"/>
          <w:szCs w:val="28"/>
        </w:rPr>
        <w:t>Динамика показателей эффективности использования персонала предприятия.</w:t>
      </w:r>
      <w:r>
        <w:rPr>
          <w:sz w:val="28"/>
          <w:szCs w:val="28"/>
        </w:rPr>
        <w:t xml:space="preserve"> </w:t>
      </w:r>
    </w:p>
    <w:p w:rsidR="00BF76AF" w:rsidRPr="00DF6BE6" w:rsidRDefault="00BF76AF" w:rsidP="00BF76AF">
      <w:pPr>
        <w:ind w:firstLine="708"/>
        <w:jc w:val="center"/>
        <w:rPr>
          <w:sz w:val="28"/>
          <w:szCs w:val="28"/>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9"/>
        <w:gridCol w:w="1785"/>
        <w:gridCol w:w="1850"/>
        <w:gridCol w:w="1885"/>
        <w:gridCol w:w="1161"/>
      </w:tblGrid>
      <w:tr w:rsidR="00BF76AF" w:rsidRPr="00DF6BE6">
        <w:trPr>
          <w:trHeight w:val="705"/>
        </w:trPr>
        <w:tc>
          <w:tcPr>
            <w:tcW w:w="2260" w:type="dxa"/>
            <w:shd w:val="clear" w:color="auto" w:fill="auto"/>
          </w:tcPr>
          <w:p w:rsidR="00BF76AF" w:rsidRPr="00DF6BE6" w:rsidRDefault="00BF76AF" w:rsidP="00BF76AF">
            <w:pPr>
              <w:jc w:val="both"/>
              <w:rPr>
                <w:sz w:val="28"/>
                <w:szCs w:val="28"/>
              </w:rPr>
            </w:pPr>
            <w:r w:rsidRPr="00DF6BE6">
              <w:rPr>
                <w:sz w:val="28"/>
                <w:szCs w:val="28"/>
              </w:rPr>
              <w:t>Показатели</w:t>
            </w:r>
          </w:p>
        </w:tc>
        <w:tc>
          <w:tcPr>
            <w:tcW w:w="1840" w:type="dxa"/>
            <w:shd w:val="clear" w:color="auto" w:fill="auto"/>
          </w:tcPr>
          <w:p w:rsidR="00BF76AF" w:rsidRPr="00DF6BE6" w:rsidRDefault="00BF76AF" w:rsidP="00BF76AF">
            <w:pPr>
              <w:jc w:val="both"/>
              <w:rPr>
                <w:sz w:val="28"/>
                <w:szCs w:val="28"/>
              </w:rPr>
            </w:pPr>
            <w:r w:rsidRPr="00DF6BE6">
              <w:rPr>
                <w:sz w:val="28"/>
                <w:szCs w:val="28"/>
              </w:rPr>
              <w:t>Базисный год - 2002</w:t>
            </w:r>
          </w:p>
        </w:tc>
        <w:tc>
          <w:tcPr>
            <w:tcW w:w="1940" w:type="dxa"/>
            <w:shd w:val="clear" w:color="auto" w:fill="auto"/>
          </w:tcPr>
          <w:p w:rsidR="00BF76AF" w:rsidRPr="00DF6BE6" w:rsidRDefault="00BF76AF" w:rsidP="00BF76AF">
            <w:pPr>
              <w:jc w:val="both"/>
              <w:rPr>
                <w:sz w:val="28"/>
                <w:szCs w:val="28"/>
              </w:rPr>
            </w:pPr>
            <w:r w:rsidRPr="00DF6BE6">
              <w:rPr>
                <w:sz w:val="28"/>
                <w:szCs w:val="28"/>
              </w:rPr>
              <w:t>Отчетный год - 2003</w:t>
            </w:r>
          </w:p>
        </w:tc>
        <w:tc>
          <w:tcPr>
            <w:tcW w:w="1980" w:type="dxa"/>
            <w:shd w:val="clear" w:color="auto" w:fill="auto"/>
          </w:tcPr>
          <w:p w:rsidR="00BF76AF" w:rsidRPr="00DF6BE6" w:rsidRDefault="00BF76AF" w:rsidP="00BF76AF">
            <w:pPr>
              <w:jc w:val="both"/>
              <w:rPr>
                <w:sz w:val="28"/>
                <w:szCs w:val="28"/>
              </w:rPr>
            </w:pPr>
            <w:r w:rsidRPr="00DF6BE6">
              <w:rPr>
                <w:sz w:val="28"/>
                <w:szCs w:val="28"/>
              </w:rPr>
              <w:t>Абсолютное отклонение</w:t>
            </w:r>
          </w:p>
        </w:tc>
        <w:tc>
          <w:tcPr>
            <w:tcW w:w="1180" w:type="dxa"/>
            <w:shd w:val="clear" w:color="auto" w:fill="auto"/>
          </w:tcPr>
          <w:p w:rsidR="00BF76AF" w:rsidRPr="00DF6BE6" w:rsidRDefault="00BF76AF" w:rsidP="00BF76AF">
            <w:pPr>
              <w:jc w:val="both"/>
              <w:rPr>
                <w:sz w:val="28"/>
                <w:szCs w:val="28"/>
              </w:rPr>
            </w:pPr>
            <w:r w:rsidRPr="00DF6BE6">
              <w:rPr>
                <w:sz w:val="28"/>
                <w:szCs w:val="28"/>
              </w:rPr>
              <w:t>Темп роста, %</w:t>
            </w:r>
          </w:p>
        </w:tc>
      </w:tr>
      <w:tr w:rsidR="00BF76AF" w:rsidRPr="00DF6BE6">
        <w:trPr>
          <w:trHeight w:val="1020"/>
        </w:trPr>
        <w:tc>
          <w:tcPr>
            <w:tcW w:w="2260" w:type="dxa"/>
            <w:shd w:val="clear" w:color="auto" w:fill="auto"/>
          </w:tcPr>
          <w:p w:rsidR="00BF76AF" w:rsidRPr="00DF6BE6" w:rsidRDefault="00BF76AF" w:rsidP="00BF76AF">
            <w:pPr>
              <w:jc w:val="both"/>
              <w:rPr>
                <w:sz w:val="28"/>
                <w:szCs w:val="28"/>
              </w:rPr>
            </w:pPr>
            <w:r w:rsidRPr="00DF6BE6">
              <w:rPr>
                <w:sz w:val="28"/>
                <w:szCs w:val="28"/>
              </w:rPr>
              <w:t>Выручка без косвенных налогов, тыс. руб.</w:t>
            </w:r>
          </w:p>
        </w:tc>
        <w:tc>
          <w:tcPr>
            <w:tcW w:w="1840" w:type="dxa"/>
            <w:shd w:val="clear" w:color="auto" w:fill="auto"/>
          </w:tcPr>
          <w:p w:rsidR="00BF76AF" w:rsidRPr="00DF6BE6" w:rsidRDefault="00BF76AF" w:rsidP="00BF76AF">
            <w:pPr>
              <w:jc w:val="both"/>
              <w:rPr>
                <w:sz w:val="28"/>
                <w:szCs w:val="28"/>
              </w:rPr>
            </w:pPr>
            <w:r w:rsidRPr="00DF6BE6">
              <w:rPr>
                <w:sz w:val="28"/>
                <w:szCs w:val="28"/>
              </w:rPr>
              <w:t>7652267</w:t>
            </w:r>
          </w:p>
        </w:tc>
        <w:tc>
          <w:tcPr>
            <w:tcW w:w="1940" w:type="dxa"/>
            <w:shd w:val="clear" w:color="auto" w:fill="auto"/>
          </w:tcPr>
          <w:p w:rsidR="00BF76AF" w:rsidRPr="00DF6BE6" w:rsidRDefault="00BF76AF" w:rsidP="00BF76AF">
            <w:pPr>
              <w:jc w:val="both"/>
              <w:rPr>
                <w:sz w:val="28"/>
                <w:szCs w:val="28"/>
              </w:rPr>
            </w:pPr>
            <w:r w:rsidRPr="00DF6BE6">
              <w:rPr>
                <w:sz w:val="28"/>
                <w:szCs w:val="28"/>
              </w:rPr>
              <w:t>9542154</w:t>
            </w:r>
          </w:p>
        </w:tc>
        <w:tc>
          <w:tcPr>
            <w:tcW w:w="1980" w:type="dxa"/>
            <w:shd w:val="clear" w:color="auto" w:fill="auto"/>
          </w:tcPr>
          <w:p w:rsidR="00BF76AF" w:rsidRPr="00DF6BE6" w:rsidRDefault="00BF76AF" w:rsidP="00BF76AF">
            <w:pPr>
              <w:jc w:val="both"/>
              <w:rPr>
                <w:sz w:val="28"/>
                <w:szCs w:val="28"/>
              </w:rPr>
            </w:pPr>
            <w:r w:rsidRPr="00DF6BE6">
              <w:rPr>
                <w:sz w:val="28"/>
                <w:szCs w:val="28"/>
              </w:rPr>
              <w:t>1889887</w:t>
            </w:r>
          </w:p>
        </w:tc>
        <w:tc>
          <w:tcPr>
            <w:tcW w:w="1180" w:type="dxa"/>
            <w:shd w:val="clear" w:color="auto" w:fill="auto"/>
          </w:tcPr>
          <w:p w:rsidR="00BF76AF" w:rsidRPr="00DF6BE6" w:rsidRDefault="00BF76AF" w:rsidP="00BF76AF">
            <w:pPr>
              <w:jc w:val="both"/>
              <w:rPr>
                <w:sz w:val="28"/>
                <w:szCs w:val="28"/>
              </w:rPr>
            </w:pPr>
            <w:r w:rsidRPr="00DF6BE6">
              <w:rPr>
                <w:sz w:val="28"/>
                <w:szCs w:val="28"/>
              </w:rPr>
              <w:t>124,697</w:t>
            </w:r>
          </w:p>
        </w:tc>
      </w:tr>
      <w:tr w:rsidR="00BF76AF" w:rsidRPr="00DF6BE6">
        <w:trPr>
          <w:trHeight w:val="1395"/>
        </w:trPr>
        <w:tc>
          <w:tcPr>
            <w:tcW w:w="2260" w:type="dxa"/>
            <w:shd w:val="clear" w:color="auto" w:fill="auto"/>
          </w:tcPr>
          <w:p w:rsidR="00BF76AF" w:rsidRPr="00DF6BE6" w:rsidRDefault="00BF76AF" w:rsidP="00BF76AF">
            <w:pPr>
              <w:jc w:val="both"/>
              <w:rPr>
                <w:sz w:val="28"/>
                <w:szCs w:val="28"/>
              </w:rPr>
            </w:pPr>
            <w:r w:rsidRPr="00DF6BE6">
              <w:rPr>
                <w:sz w:val="28"/>
                <w:szCs w:val="28"/>
              </w:rPr>
              <w:t>Численность промышленно-производственного персонала, чел.</w:t>
            </w:r>
          </w:p>
        </w:tc>
        <w:tc>
          <w:tcPr>
            <w:tcW w:w="1840" w:type="dxa"/>
            <w:shd w:val="clear" w:color="auto" w:fill="auto"/>
          </w:tcPr>
          <w:p w:rsidR="00BF76AF" w:rsidRPr="00DF6BE6" w:rsidRDefault="00BF76AF" w:rsidP="00BF76AF">
            <w:pPr>
              <w:jc w:val="both"/>
              <w:rPr>
                <w:sz w:val="28"/>
                <w:szCs w:val="28"/>
              </w:rPr>
            </w:pPr>
            <w:r w:rsidRPr="00DF6BE6">
              <w:rPr>
                <w:sz w:val="28"/>
                <w:szCs w:val="28"/>
              </w:rPr>
              <w:t>670</w:t>
            </w:r>
          </w:p>
        </w:tc>
        <w:tc>
          <w:tcPr>
            <w:tcW w:w="1940" w:type="dxa"/>
            <w:shd w:val="clear" w:color="auto" w:fill="auto"/>
          </w:tcPr>
          <w:p w:rsidR="00BF76AF" w:rsidRPr="00DF6BE6" w:rsidRDefault="00BF76AF" w:rsidP="00BF76AF">
            <w:pPr>
              <w:jc w:val="both"/>
              <w:rPr>
                <w:sz w:val="28"/>
                <w:szCs w:val="28"/>
              </w:rPr>
            </w:pPr>
            <w:r w:rsidRPr="00DF6BE6">
              <w:rPr>
                <w:sz w:val="28"/>
                <w:szCs w:val="28"/>
              </w:rPr>
              <w:t>687</w:t>
            </w:r>
          </w:p>
        </w:tc>
        <w:tc>
          <w:tcPr>
            <w:tcW w:w="1980" w:type="dxa"/>
            <w:shd w:val="clear" w:color="auto" w:fill="auto"/>
          </w:tcPr>
          <w:p w:rsidR="00BF76AF" w:rsidRPr="00DF6BE6" w:rsidRDefault="00BF76AF" w:rsidP="00BF76AF">
            <w:pPr>
              <w:jc w:val="both"/>
              <w:rPr>
                <w:sz w:val="28"/>
                <w:szCs w:val="28"/>
              </w:rPr>
            </w:pPr>
            <w:r w:rsidRPr="00DF6BE6">
              <w:rPr>
                <w:sz w:val="28"/>
                <w:szCs w:val="28"/>
              </w:rPr>
              <w:t>17</w:t>
            </w:r>
          </w:p>
        </w:tc>
        <w:tc>
          <w:tcPr>
            <w:tcW w:w="1180" w:type="dxa"/>
            <w:shd w:val="clear" w:color="auto" w:fill="auto"/>
          </w:tcPr>
          <w:p w:rsidR="00BF76AF" w:rsidRPr="00DF6BE6" w:rsidRDefault="00BF76AF" w:rsidP="00BF76AF">
            <w:pPr>
              <w:jc w:val="both"/>
              <w:rPr>
                <w:sz w:val="28"/>
                <w:szCs w:val="28"/>
              </w:rPr>
            </w:pPr>
            <w:r w:rsidRPr="00DF6BE6">
              <w:rPr>
                <w:sz w:val="28"/>
                <w:szCs w:val="28"/>
              </w:rPr>
              <w:t>102,537</w:t>
            </w:r>
          </w:p>
        </w:tc>
      </w:tr>
      <w:tr w:rsidR="00BF76AF" w:rsidRPr="00DF6BE6">
        <w:trPr>
          <w:trHeight w:val="765"/>
        </w:trPr>
        <w:tc>
          <w:tcPr>
            <w:tcW w:w="2260" w:type="dxa"/>
            <w:shd w:val="clear" w:color="auto" w:fill="auto"/>
          </w:tcPr>
          <w:p w:rsidR="00BF76AF" w:rsidRPr="00DF6BE6" w:rsidRDefault="00BF76AF" w:rsidP="00BF76AF">
            <w:pPr>
              <w:jc w:val="both"/>
              <w:rPr>
                <w:sz w:val="28"/>
                <w:szCs w:val="28"/>
              </w:rPr>
            </w:pPr>
            <w:r w:rsidRPr="00DF6BE6">
              <w:rPr>
                <w:sz w:val="28"/>
                <w:szCs w:val="28"/>
              </w:rPr>
              <w:t>Фонд оплаты труда, тыс. руб.</w:t>
            </w:r>
          </w:p>
        </w:tc>
        <w:tc>
          <w:tcPr>
            <w:tcW w:w="1840" w:type="dxa"/>
            <w:shd w:val="clear" w:color="auto" w:fill="auto"/>
          </w:tcPr>
          <w:p w:rsidR="00BF76AF" w:rsidRPr="00DF6BE6" w:rsidRDefault="00BF76AF" w:rsidP="00BF76AF">
            <w:pPr>
              <w:jc w:val="both"/>
              <w:rPr>
                <w:sz w:val="28"/>
                <w:szCs w:val="28"/>
              </w:rPr>
            </w:pPr>
            <w:r w:rsidRPr="00DF6BE6">
              <w:rPr>
                <w:sz w:val="28"/>
                <w:szCs w:val="28"/>
              </w:rPr>
              <w:t>1621966</w:t>
            </w:r>
          </w:p>
        </w:tc>
        <w:tc>
          <w:tcPr>
            <w:tcW w:w="1940" w:type="dxa"/>
            <w:shd w:val="clear" w:color="auto" w:fill="auto"/>
          </w:tcPr>
          <w:p w:rsidR="00BF76AF" w:rsidRPr="00DF6BE6" w:rsidRDefault="00BF76AF" w:rsidP="00BF76AF">
            <w:pPr>
              <w:jc w:val="both"/>
              <w:rPr>
                <w:sz w:val="28"/>
                <w:szCs w:val="28"/>
              </w:rPr>
            </w:pPr>
            <w:r w:rsidRPr="00DF6BE6">
              <w:rPr>
                <w:sz w:val="28"/>
                <w:szCs w:val="28"/>
              </w:rPr>
              <w:t>2096956</w:t>
            </w:r>
          </w:p>
        </w:tc>
        <w:tc>
          <w:tcPr>
            <w:tcW w:w="1980" w:type="dxa"/>
            <w:shd w:val="clear" w:color="auto" w:fill="auto"/>
          </w:tcPr>
          <w:p w:rsidR="00BF76AF" w:rsidRPr="00DF6BE6" w:rsidRDefault="00BF76AF" w:rsidP="00BF76AF">
            <w:pPr>
              <w:jc w:val="both"/>
              <w:rPr>
                <w:sz w:val="28"/>
                <w:szCs w:val="28"/>
              </w:rPr>
            </w:pPr>
            <w:r w:rsidRPr="00DF6BE6">
              <w:rPr>
                <w:sz w:val="28"/>
                <w:szCs w:val="28"/>
              </w:rPr>
              <w:t>474990</w:t>
            </w:r>
          </w:p>
        </w:tc>
        <w:tc>
          <w:tcPr>
            <w:tcW w:w="1180" w:type="dxa"/>
            <w:shd w:val="clear" w:color="auto" w:fill="auto"/>
          </w:tcPr>
          <w:p w:rsidR="00BF76AF" w:rsidRPr="00DF6BE6" w:rsidRDefault="00BF76AF" w:rsidP="00BF76AF">
            <w:pPr>
              <w:jc w:val="both"/>
              <w:rPr>
                <w:sz w:val="28"/>
                <w:szCs w:val="28"/>
              </w:rPr>
            </w:pPr>
            <w:r w:rsidRPr="00DF6BE6">
              <w:rPr>
                <w:sz w:val="28"/>
                <w:szCs w:val="28"/>
              </w:rPr>
              <w:t>129,285</w:t>
            </w:r>
          </w:p>
        </w:tc>
      </w:tr>
      <w:tr w:rsidR="00BF76AF" w:rsidRPr="00DF6BE6">
        <w:trPr>
          <w:trHeight w:val="795"/>
        </w:trPr>
        <w:tc>
          <w:tcPr>
            <w:tcW w:w="2260" w:type="dxa"/>
            <w:shd w:val="clear" w:color="auto" w:fill="auto"/>
          </w:tcPr>
          <w:p w:rsidR="00BF76AF" w:rsidRPr="00DF6BE6" w:rsidRDefault="00BF76AF" w:rsidP="00BF76AF">
            <w:pPr>
              <w:jc w:val="both"/>
              <w:rPr>
                <w:sz w:val="28"/>
                <w:szCs w:val="28"/>
              </w:rPr>
            </w:pPr>
            <w:r w:rsidRPr="00DF6BE6">
              <w:rPr>
                <w:sz w:val="28"/>
                <w:szCs w:val="28"/>
              </w:rPr>
              <w:t>Выработка на  од</w:t>
            </w:r>
            <w:r>
              <w:rPr>
                <w:sz w:val="28"/>
                <w:szCs w:val="28"/>
              </w:rPr>
              <w:t>ного работника</w:t>
            </w:r>
            <w:r w:rsidRPr="00DF6BE6">
              <w:rPr>
                <w:sz w:val="28"/>
                <w:szCs w:val="28"/>
              </w:rPr>
              <w:t>, тыс. руб.</w:t>
            </w:r>
          </w:p>
        </w:tc>
        <w:tc>
          <w:tcPr>
            <w:tcW w:w="1840" w:type="dxa"/>
            <w:shd w:val="clear" w:color="auto" w:fill="auto"/>
          </w:tcPr>
          <w:p w:rsidR="00BF76AF" w:rsidRPr="00DF6BE6" w:rsidRDefault="00BF76AF" w:rsidP="00BF76AF">
            <w:pPr>
              <w:jc w:val="both"/>
              <w:rPr>
                <w:sz w:val="28"/>
                <w:szCs w:val="28"/>
              </w:rPr>
            </w:pPr>
            <w:r w:rsidRPr="00DF6BE6">
              <w:rPr>
                <w:sz w:val="28"/>
                <w:szCs w:val="28"/>
              </w:rPr>
              <w:t>11421,29403</w:t>
            </w:r>
          </w:p>
        </w:tc>
        <w:tc>
          <w:tcPr>
            <w:tcW w:w="1940" w:type="dxa"/>
            <w:shd w:val="clear" w:color="auto" w:fill="auto"/>
          </w:tcPr>
          <w:p w:rsidR="00BF76AF" w:rsidRPr="00DF6BE6" w:rsidRDefault="00BF76AF" w:rsidP="00BF76AF">
            <w:pPr>
              <w:jc w:val="both"/>
              <w:rPr>
                <w:sz w:val="28"/>
                <w:szCs w:val="28"/>
              </w:rPr>
            </w:pPr>
            <w:r w:rsidRPr="00DF6BE6">
              <w:rPr>
                <w:sz w:val="28"/>
                <w:szCs w:val="28"/>
              </w:rPr>
              <w:t>13889,59825</w:t>
            </w:r>
          </w:p>
        </w:tc>
        <w:tc>
          <w:tcPr>
            <w:tcW w:w="1980" w:type="dxa"/>
            <w:shd w:val="clear" w:color="auto" w:fill="auto"/>
          </w:tcPr>
          <w:p w:rsidR="00BF76AF" w:rsidRPr="00DF6BE6" w:rsidRDefault="00BF76AF" w:rsidP="00BF76AF">
            <w:pPr>
              <w:jc w:val="both"/>
              <w:rPr>
                <w:sz w:val="28"/>
                <w:szCs w:val="28"/>
              </w:rPr>
            </w:pPr>
            <w:r w:rsidRPr="00DF6BE6">
              <w:rPr>
                <w:sz w:val="28"/>
                <w:szCs w:val="28"/>
              </w:rPr>
              <w:t>2468,304223</w:t>
            </w:r>
          </w:p>
        </w:tc>
        <w:tc>
          <w:tcPr>
            <w:tcW w:w="1180" w:type="dxa"/>
            <w:shd w:val="clear" w:color="auto" w:fill="auto"/>
          </w:tcPr>
          <w:p w:rsidR="00BF76AF" w:rsidRPr="00DF6BE6" w:rsidRDefault="00BF76AF" w:rsidP="00BF76AF">
            <w:pPr>
              <w:jc w:val="both"/>
              <w:rPr>
                <w:sz w:val="28"/>
                <w:szCs w:val="28"/>
              </w:rPr>
            </w:pPr>
            <w:r w:rsidRPr="00DF6BE6">
              <w:rPr>
                <w:sz w:val="28"/>
                <w:szCs w:val="28"/>
              </w:rPr>
              <w:t>121,611</w:t>
            </w:r>
          </w:p>
        </w:tc>
      </w:tr>
      <w:tr w:rsidR="00BF76AF" w:rsidRPr="00DF6BE6">
        <w:trPr>
          <w:trHeight w:val="795"/>
        </w:trPr>
        <w:tc>
          <w:tcPr>
            <w:tcW w:w="2260" w:type="dxa"/>
            <w:shd w:val="clear" w:color="auto" w:fill="auto"/>
          </w:tcPr>
          <w:p w:rsidR="00BF76AF" w:rsidRPr="00DF6BE6" w:rsidRDefault="00BF76AF" w:rsidP="00BF76AF">
            <w:pPr>
              <w:jc w:val="both"/>
              <w:rPr>
                <w:sz w:val="28"/>
                <w:szCs w:val="28"/>
              </w:rPr>
            </w:pPr>
            <w:r w:rsidRPr="00DF6BE6">
              <w:rPr>
                <w:sz w:val="28"/>
                <w:szCs w:val="28"/>
              </w:rPr>
              <w:t>Продукция на 1 руб. фонда оплаты труда</w:t>
            </w:r>
          </w:p>
        </w:tc>
        <w:tc>
          <w:tcPr>
            <w:tcW w:w="1840" w:type="dxa"/>
            <w:shd w:val="clear" w:color="auto" w:fill="auto"/>
          </w:tcPr>
          <w:p w:rsidR="00BF76AF" w:rsidRPr="00DF6BE6" w:rsidRDefault="00BF76AF" w:rsidP="00BF76AF">
            <w:pPr>
              <w:jc w:val="both"/>
              <w:rPr>
                <w:sz w:val="28"/>
                <w:szCs w:val="28"/>
              </w:rPr>
            </w:pPr>
            <w:r w:rsidRPr="00DF6BE6">
              <w:rPr>
                <w:sz w:val="28"/>
                <w:szCs w:val="28"/>
              </w:rPr>
              <w:t>4,717896059</w:t>
            </w:r>
          </w:p>
        </w:tc>
        <w:tc>
          <w:tcPr>
            <w:tcW w:w="1940" w:type="dxa"/>
            <w:shd w:val="clear" w:color="auto" w:fill="auto"/>
          </w:tcPr>
          <w:p w:rsidR="00BF76AF" w:rsidRPr="00DF6BE6" w:rsidRDefault="00BF76AF" w:rsidP="00BF76AF">
            <w:pPr>
              <w:jc w:val="both"/>
              <w:rPr>
                <w:sz w:val="28"/>
                <w:szCs w:val="28"/>
              </w:rPr>
            </w:pPr>
            <w:r w:rsidRPr="00DF6BE6">
              <w:rPr>
                <w:sz w:val="28"/>
                <w:szCs w:val="28"/>
              </w:rPr>
              <w:t>4,550478885</w:t>
            </w:r>
          </w:p>
        </w:tc>
        <w:tc>
          <w:tcPr>
            <w:tcW w:w="1980" w:type="dxa"/>
            <w:shd w:val="clear" w:color="auto" w:fill="auto"/>
          </w:tcPr>
          <w:p w:rsidR="00BF76AF" w:rsidRPr="00DF6BE6" w:rsidRDefault="00BF76AF" w:rsidP="00BF76AF">
            <w:pPr>
              <w:jc w:val="both"/>
              <w:rPr>
                <w:sz w:val="28"/>
                <w:szCs w:val="28"/>
              </w:rPr>
            </w:pPr>
            <w:r w:rsidRPr="00DF6BE6">
              <w:rPr>
                <w:sz w:val="28"/>
                <w:szCs w:val="28"/>
              </w:rPr>
              <w:t>-0,167417175</w:t>
            </w:r>
          </w:p>
        </w:tc>
        <w:tc>
          <w:tcPr>
            <w:tcW w:w="1180" w:type="dxa"/>
            <w:shd w:val="clear" w:color="auto" w:fill="auto"/>
          </w:tcPr>
          <w:p w:rsidR="00BF76AF" w:rsidRPr="00DF6BE6" w:rsidRDefault="00BF76AF" w:rsidP="00BF76AF">
            <w:pPr>
              <w:jc w:val="both"/>
              <w:rPr>
                <w:sz w:val="28"/>
                <w:szCs w:val="28"/>
              </w:rPr>
            </w:pPr>
            <w:r w:rsidRPr="00DF6BE6">
              <w:rPr>
                <w:sz w:val="28"/>
                <w:szCs w:val="28"/>
              </w:rPr>
              <w:t>96,4514</w:t>
            </w:r>
          </w:p>
        </w:tc>
      </w:tr>
    </w:tbl>
    <w:p w:rsidR="00BF76AF" w:rsidRPr="00DF6BE6" w:rsidRDefault="00BF76AF" w:rsidP="00BF76AF">
      <w:pPr>
        <w:ind w:firstLine="708"/>
        <w:jc w:val="both"/>
        <w:rPr>
          <w:sz w:val="28"/>
          <w:szCs w:val="28"/>
          <w:lang w:val="en-US"/>
        </w:rPr>
      </w:pPr>
    </w:p>
    <w:p w:rsidR="00BF76AF" w:rsidRPr="00DF6BE6" w:rsidRDefault="00BF76AF" w:rsidP="00BF76AF">
      <w:pPr>
        <w:ind w:firstLine="708"/>
        <w:jc w:val="both"/>
        <w:rPr>
          <w:sz w:val="28"/>
          <w:szCs w:val="28"/>
        </w:rPr>
      </w:pPr>
      <w:r w:rsidRPr="00DF6BE6">
        <w:rPr>
          <w:sz w:val="28"/>
          <w:szCs w:val="28"/>
        </w:rPr>
        <w:t xml:space="preserve">Произведем экономическую оценку показателей. Выработка на одного работающего выросла на  </w:t>
      </w:r>
      <w:r>
        <w:rPr>
          <w:sz w:val="28"/>
          <w:szCs w:val="28"/>
        </w:rPr>
        <w:t>21,6</w:t>
      </w:r>
      <w:r w:rsidRPr="00DF6BE6">
        <w:rPr>
          <w:sz w:val="28"/>
          <w:szCs w:val="28"/>
        </w:rPr>
        <w:t xml:space="preserve">%, следовательно, трудоемкость снизилась на </w:t>
      </w:r>
      <w:r>
        <w:rPr>
          <w:sz w:val="28"/>
          <w:szCs w:val="28"/>
        </w:rPr>
        <w:t>17,8</w:t>
      </w:r>
      <w:r w:rsidRPr="00DF6BE6">
        <w:rPr>
          <w:sz w:val="28"/>
          <w:szCs w:val="28"/>
        </w:rPr>
        <w:t xml:space="preserve"> %. Продукция на один рубль фонда оплаты труда снизилась на 3,55  %, а оплатоемкость одного рубля продукции увеличилась на  </w:t>
      </w:r>
      <w:r>
        <w:rPr>
          <w:sz w:val="28"/>
          <w:szCs w:val="28"/>
        </w:rPr>
        <w:t>21,65</w:t>
      </w:r>
      <w:r w:rsidRPr="00DF6BE6">
        <w:rPr>
          <w:sz w:val="28"/>
          <w:szCs w:val="28"/>
        </w:rPr>
        <w:t>%. Темп роста производительности  труда на одного  работающего опережает темп роста продукции на один рубль оплаты труда. Коэффициент опережения составляет К</w:t>
      </w:r>
      <w:r w:rsidRPr="00DF6BE6">
        <w:rPr>
          <w:sz w:val="28"/>
          <w:szCs w:val="28"/>
          <w:vertAlign w:val="subscript"/>
        </w:rPr>
        <w:t>О</w:t>
      </w:r>
      <w:r w:rsidRPr="00DF6BE6">
        <w:rPr>
          <w:sz w:val="28"/>
          <w:szCs w:val="28"/>
        </w:rPr>
        <w:t>=1,216/0,965=1,26. Рост производительности труда приводит не только к уменьшению себестоимости продукции для предприятия, но и к увеличению заработной платы персонала, т. е. данное предприятие имеет социально-экономический эффект. Оценим соотношение темпов прироста численности персонала или оплаты труда и темпов прироста объемов производства продукции. Соотношение приростов для численности равно</w:t>
      </w:r>
      <w:r>
        <w:rPr>
          <w:sz w:val="28"/>
          <w:szCs w:val="28"/>
        </w:rPr>
        <w:t xml:space="preserve"> </w:t>
      </w:r>
      <w:r w:rsidRPr="00DF6BE6">
        <w:rPr>
          <w:sz w:val="28"/>
          <w:szCs w:val="28"/>
        </w:rPr>
        <w:t xml:space="preserve">2,5/24,7=0,1012, а для оплаты труда – 29,3/24,7=1,186. Числа 0,1012 и 1,186 означают долю экстенсивности в одном проценте прироста продукции, следовательно, интенсивность составит по численности </w:t>
      </w:r>
      <w:r>
        <w:rPr>
          <w:sz w:val="28"/>
          <w:szCs w:val="28"/>
        </w:rPr>
        <w:t>0,9</w:t>
      </w:r>
      <w:r w:rsidRPr="00DF6BE6">
        <w:rPr>
          <w:sz w:val="28"/>
          <w:szCs w:val="28"/>
        </w:rPr>
        <w:t xml:space="preserve">, а по оплате труда </w:t>
      </w:r>
      <w:r>
        <w:rPr>
          <w:sz w:val="28"/>
          <w:szCs w:val="28"/>
        </w:rPr>
        <w:t>0,186.</w:t>
      </w:r>
      <w:r w:rsidRPr="00DF6BE6">
        <w:rPr>
          <w:sz w:val="28"/>
          <w:szCs w:val="28"/>
        </w:rPr>
        <w:t xml:space="preserve"> Рассчитаем относительную экономию численности и оплаты труда:</w:t>
      </w:r>
    </w:p>
    <w:p w:rsidR="00BF76AF" w:rsidRPr="00DF6BE6" w:rsidRDefault="00BF76AF" w:rsidP="00BF76AF">
      <w:pPr>
        <w:ind w:firstLine="708"/>
        <w:jc w:val="both"/>
        <w:rPr>
          <w:sz w:val="28"/>
          <w:szCs w:val="28"/>
        </w:rPr>
      </w:pPr>
      <w:r w:rsidRPr="00DF6BE6">
        <w:rPr>
          <w:sz w:val="28"/>
          <w:szCs w:val="28"/>
        </w:rPr>
        <w:t>Э</w:t>
      </w:r>
      <w:r w:rsidRPr="00DF6BE6">
        <w:rPr>
          <w:sz w:val="28"/>
          <w:szCs w:val="28"/>
          <w:vertAlign w:val="subscript"/>
        </w:rPr>
        <w:t>ч</w:t>
      </w:r>
      <w:r w:rsidRPr="00DF6BE6">
        <w:rPr>
          <w:sz w:val="28"/>
          <w:szCs w:val="28"/>
        </w:rPr>
        <w:t>=Ч</w:t>
      </w:r>
      <w:r w:rsidRPr="00DF6BE6">
        <w:rPr>
          <w:sz w:val="28"/>
          <w:szCs w:val="28"/>
          <w:vertAlign w:val="subscript"/>
        </w:rPr>
        <w:t>1</w:t>
      </w:r>
      <w:r w:rsidRPr="00DF6BE6">
        <w:rPr>
          <w:sz w:val="28"/>
          <w:szCs w:val="28"/>
        </w:rPr>
        <w:t>-Ч</w:t>
      </w:r>
      <w:r w:rsidRPr="00DF6BE6">
        <w:rPr>
          <w:sz w:val="28"/>
          <w:szCs w:val="28"/>
          <w:vertAlign w:val="subscript"/>
        </w:rPr>
        <w:t>0</w:t>
      </w:r>
      <w:r w:rsidRPr="00DF6BE6">
        <w:rPr>
          <w:sz w:val="28"/>
          <w:szCs w:val="28"/>
        </w:rPr>
        <w:t>*</w:t>
      </w:r>
      <w:r w:rsidRPr="00DF6BE6">
        <w:rPr>
          <w:sz w:val="28"/>
          <w:szCs w:val="28"/>
          <w:lang w:val="en-US"/>
        </w:rPr>
        <w:t>I</w:t>
      </w:r>
      <w:r w:rsidRPr="00DF6BE6">
        <w:rPr>
          <w:sz w:val="28"/>
          <w:szCs w:val="28"/>
          <w:vertAlign w:val="subscript"/>
          <w:lang w:val="en-US"/>
        </w:rPr>
        <w:t>Q</w:t>
      </w:r>
      <w:r w:rsidRPr="00DF6BE6">
        <w:rPr>
          <w:sz w:val="28"/>
          <w:szCs w:val="28"/>
        </w:rPr>
        <w:t>=687-670*1,247=-148 чел.</w:t>
      </w:r>
    </w:p>
    <w:p w:rsidR="00BF76AF" w:rsidRPr="00DF6BE6" w:rsidRDefault="00BF76AF" w:rsidP="00BF76AF">
      <w:pPr>
        <w:ind w:firstLine="708"/>
        <w:jc w:val="both"/>
        <w:rPr>
          <w:sz w:val="28"/>
          <w:szCs w:val="28"/>
        </w:rPr>
      </w:pPr>
      <w:r w:rsidRPr="00DF6BE6">
        <w:rPr>
          <w:sz w:val="28"/>
          <w:szCs w:val="28"/>
        </w:rPr>
        <w:t>Э</w:t>
      </w:r>
      <w:r w:rsidRPr="00DF6BE6">
        <w:rPr>
          <w:sz w:val="28"/>
          <w:szCs w:val="28"/>
          <w:vertAlign w:val="subscript"/>
        </w:rPr>
        <w:t>от</w:t>
      </w:r>
      <w:r w:rsidRPr="00DF6BE6">
        <w:rPr>
          <w:sz w:val="28"/>
          <w:szCs w:val="28"/>
        </w:rPr>
        <w:t>=ФОТ</w:t>
      </w:r>
      <w:r w:rsidRPr="00DF6BE6">
        <w:rPr>
          <w:sz w:val="28"/>
          <w:szCs w:val="28"/>
          <w:vertAlign w:val="subscript"/>
        </w:rPr>
        <w:t>1</w:t>
      </w:r>
      <w:r w:rsidRPr="00DF6BE6">
        <w:rPr>
          <w:sz w:val="28"/>
          <w:szCs w:val="28"/>
        </w:rPr>
        <w:t>-ФОТ</w:t>
      </w:r>
      <w:r w:rsidRPr="00DF6BE6">
        <w:rPr>
          <w:sz w:val="28"/>
          <w:szCs w:val="28"/>
          <w:vertAlign w:val="subscript"/>
        </w:rPr>
        <w:t>0</w:t>
      </w:r>
      <w:r w:rsidRPr="00DF6BE6">
        <w:rPr>
          <w:sz w:val="28"/>
          <w:szCs w:val="28"/>
        </w:rPr>
        <w:t>*</w:t>
      </w:r>
      <w:r w:rsidRPr="00DF6BE6">
        <w:rPr>
          <w:sz w:val="28"/>
          <w:szCs w:val="28"/>
          <w:lang w:val="en-US"/>
        </w:rPr>
        <w:t>I</w:t>
      </w:r>
      <w:r w:rsidRPr="00DF6BE6">
        <w:rPr>
          <w:sz w:val="28"/>
          <w:szCs w:val="28"/>
          <w:vertAlign w:val="subscript"/>
          <w:lang w:val="en-US"/>
        </w:rPr>
        <w:t>Q</w:t>
      </w:r>
      <w:r w:rsidRPr="00DF6BE6">
        <w:rPr>
          <w:sz w:val="28"/>
          <w:szCs w:val="28"/>
        </w:rPr>
        <w:t>=2096956-1621966*1,247=74364,4тыс. руб.</w:t>
      </w:r>
    </w:p>
    <w:p w:rsidR="00BF76AF" w:rsidRPr="00DF6BE6" w:rsidRDefault="00BF76AF" w:rsidP="00BF76AF">
      <w:pPr>
        <w:ind w:firstLine="360"/>
        <w:jc w:val="both"/>
        <w:rPr>
          <w:sz w:val="28"/>
          <w:szCs w:val="28"/>
        </w:rPr>
      </w:pPr>
      <w:r w:rsidRPr="00DF6BE6">
        <w:rPr>
          <w:sz w:val="28"/>
          <w:szCs w:val="28"/>
        </w:rPr>
        <w:t>Найдем</w:t>
      </w:r>
      <w:r>
        <w:rPr>
          <w:sz w:val="28"/>
          <w:szCs w:val="28"/>
        </w:rPr>
        <w:t xml:space="preserve"> </w:t>
      </w:r>
      <w:r w:rsidRPr="00DF6BE6">
        <w:rPr>
          <w:sz w:val="28"/>
          <w:szCs w:val="28"/>
        </w:rPr>
        <w:t>экономию численности в рублях</w:t>
      </w:r>
      <w:r>
        <w:rPr>
          <w:sz w:val="28"/>
          <w:szCs w:val="28"/>
        </w:rPr>
        <w:t xml:space="preserve"> </w:t>
      </w:r>
      <w:r w:rsidRPr="00DF6BE6">
        <w:rPr>
          <w:sz w:val="28"/>
          <w:szCs w:val="28"/>
        </w:rPr>
        <w:t>-48*(2096956/687)</w:t>
      </w:r>
      <w:r>
        <w:rPr>
          <w:sz w:val="28"/>
          <w:szCs w:val="28"/>
        </w:rPr>
        <w:t xml:space="preserve">= </w:t>
      </w:r>
      <w:r w:rsidRPr="00DF6BE6">
        <w:rPr>
          <w:sz w:val="28"/>
          <w:szCs w:val="28"/>
        </w:rPr>
        <w:t>451745.98тыс. руб. Это величина представляет социально-экономический эффект от роста производительности труда персонала.</w:t>
      </w:r>
      <w:r>
        <w:rPr>
          <w:sz w:val="28"/>
          <w:szCs w:val="28"/>
        </w:rPr>
        <w:t xml:space="preserve"> </w:t>
      </w:r>
      <w:r w:rsidRPr="00DF6BE6">
        <w:rPr>
          <w:sz w:val="28"/>
          <w:szCs w:val="28"/>
        </w:rPr>
        <w:t>74364,4тыс. руб. - величина снижения полной себестоимости продукции в отчетном году за счет опережения темпов роста  производительности труда над темпами роста средней заработной платы.</w:t>
      </w:r>
    </w:p>
    <w:p w:rsidR="00BF76AF" w:rsidRPr="00DF6BE6" w:rsidRDefault="00BF76AF" w:rsidP="00BF76AF">
      <w:pPr>
        <w:jc w:val="both"/>
        <w:rPr>
          <w:sz w:val="28"/>
          <w:szCs w:val="28"/>
        </w:rPr>
      </w:pPr>
      <w:r w:rsidRPr="00DF6BE6">
        <w:rPr>
          <w:sz w:val="28"/>
          <w:szCs w:val="28"/>
        </w:rPr>
        <w:t xml:space="preserve">          Определим влияние экстенсивного и интенсивного факторов, а именно   изменения величин численности работников и производительности труда, на прирост выпуска продукции.</w:t>
      </w:r>
    </w:p>
    <w:p w:rsidR="00BF76AF" w:rsidRPr="00DF6BE6" w:rsidRDefault="00BF76AF" w:rsidP="00BF76AF">
      <w:pPr>
        <w:tabs>
          <w:tab w:val="left" w:pos="2460"/>
        </w:tabs>
        <w:ind w:firstLine="540"/>
        <w:jc w:val="both"/>
        <w:rPr>
          <w:sz w:val="28"/>
          <w:szCs w:val="28"/>
        </w:rPr>
      </w:pPr>
      <w:r w:rsidRPr="00DF6BE6">
        <w:rPr>
          <w:position w:val="-4"/>
          <w:sz w:val="28"/>
          <w:szCs w:val="28"/>
        </w:rPr>
        <w:object w:dxaOrig="220" w:dyaOrig="260">
          <v:shape id="_x0000_i1048" type="#_x0000_t75" style="width:11.25pt;height:12.75pt" o:ole="" o:bullet="t">
            <v:imagedata r:id="rId34" o:title=""/>
          </v:shape>
          <o:OLEObject Type="Embed" ProgID="Equation.3" ShapeID="_x0000_i1048" DrawAspect="Content" ObjectID="_1458289035" r:id="rId41"/>
        </w:object>
      </w:r>
      <w:r w:rsidRPr="00DF6BE6">
        <w:rPr>
          <w:sz w:val="28"/>
          <w:szCs w:val="28"/>
        </w:rPr>
        <w:t>ВР</w:t>
      </w:r>
      <w:r w:rsidRPr="00DF6BE6">
        <w:rPr>
          <w:sz w:val="28"/>
          <w:szCs w:val="28"/>
          <w:vertAlign w:val="subscript"/>
        </w:rPr>
        <w:t>ч</w:t>
      </w:r>
      <w:r w:rsidRPr="00DF6BE6">
        <w:rPr>
          <w:sz w:val="28"/>
          <w:szCs w:val="28"/>
        </w:rPr>
        <w:t>=</w:t>
      </w:r>
      <w:r w:rsidRPr="00DF6BE6">
        <w:rPr>
          <w:position w:val="-4"/>
          <w:sz w:val="28"/>
          <w:szCs w:val="28"/>
        </w:rPr>
        <w:object w:dxaOrig="220" w:dyaOrig="260">
          <v:shape id="_x0000_i1049" type="#_x0000_t75" style="width:11.25pt;height:12.75pt" o:ole="" o:bullet="t">
            <v:imagedata r:id="rId34" o:title=""/>
          </v:shape>
          <o:OLEObject Type="Embed" ProgID="Equation.3" ShapeID="_x0000_i1049" DrawAspect="Content" ObjectID="_1458289036" r:id="rId42"/>
        </w:object>
      </w:r>
      <w:r w:rsidRPr="00DF6BE6">
        <w:rPr>
          <w:sz w:val="28"/>
          <w:szCs w:val="28"/>
        </w:rPr>
        <w:t>Ч*ПТ</w:t>
      </w:r>
      <w:r w:rsidRPr="00DF6BE6">
        <w:rPr>
          <w:sz w:val="28"/>
          <w:szCs w:val="28"/>
          <w:vertAlign w:val="subscript"/>
        </w:rPr>
        <w:t>0</w:t>
      </w:r>
      <w:r w:rsidRPr="00DF6BE6">
        <w:rPr>
          <w:sz w:val="28"/>
          <w:szCs w:val="28"/>
        </w:rPr>
        <w:t>=17*11421,29403=194161.999тыс. руб.</w:t>
      </w:r>
    </w:p>
    <w:p w:rsidR="00BF76AF" w:rsidRPr="00DF6BE6" w:rsidRDefault="00BF76AF" w:rsidP="00BF76AF">
      <w:pPr>
        <w:tabs>
          <w:tab w:val="left" w:pos="2460"/>
        </w:tabs>
        <w:ind w:firstLine="540"/>
        <w:jc w:val="both"/>
        <w:rPr>
          <w:sz w:val="28"/>
          <w:szCs w:val="28"/>
        </w:rPr>
      </w:pPr>
      <w:r w:rsidRPr="00DF6BE6">
        <w:rPr>
          <w:position w:val="-4"/>
          <w:sz w:val="28"/>
          <w:szCs w:val="28"/>
        </w:rPr>
        <w:object w:dxaOrig="220" w:dyaOrig="260">
          <v:shape id="_x0000_i1050" type="#_x0000_t75" style="width:11.25pt;height:12.75pt" o:ole="" o:bullet="t">
            <v:imagedata r:id="rId34" o:title=""/>
          </v:shape>
          <o:OLEObject Type="Embed" ProgID="Equation.3" ShapeID="_x0000_i1050" DrawAspect="Content" ObjectID="_1458289037" r:id="rId43"/>
        </w:object>
      </w:r>
      <w:r w:rsidRPr="00DF6BE6">
        <w:rPr>
          <w:sz w:val="28"/>
          <w:szCs w:val="28"/>
        </w:rPr>
        <w:t>ВР</w:t>
      </w:r>
      <w:r w:rsidRPr="00DF6BE6">
        <w:rPr>
          <w:sz w:val="28"/>
          <w:szCs w:val="28"/>
          <w:vertAlign w:val="subscript"/>
        </w:rPr>
        <w:t>пт</w:t>
      </w:r>
      <w:r w:rsidRPr="00DF6BE6">
        <w:rPr>
          <w:sz w:val="28"/>
          <w:szCs w:val="28"/>
        </w:rPr>
        <w:t>=Ч</w:t>
      </w:r>
      <w:r w:rsidRPr="00DF6BE6">
        <w:rPr>
          <w:sz w:val="28"/>
          <w:szCs w:val="28"/>
          <w:vertAlign w:val="subscript"/>
        </w:rPr>
        <w:t>1</w:t>
      </w:r>
      <w:r w:rsidRPr="00DF6BE6">
        <w:rPr>
          <w:sz w:val="28"/>
          <w:szCs w:val="28"/>
        </w:rPr>
        <w:t>*</w:t>
      </w:r>
      <w:r w:rsidRPr="00DF6BE6">
        <w:rPr>
          <w:position w:val="-4"/>
          <w:sz w:val="28"/>
          <w:szCs w:val="28"/>
        </w:rPr>
        <w:object w:dxaOrig="220" w:dyaOrig="260">
          <v:shape id="_x0000_i1051" type="#_x0000_t75" style="width:11.25pt;height:12.75pt" o:ole="" o:bullet="t">
            <v:imagedata r:id="rId34" o:title=""/>
          </v:shape>
          <o:OLEObject Type="Embed" ProgID="Equation.3" ShapeID="_x0000_i1051" DrawAspect="Content" ObjectID="_1458289038" r:id="rId44"/>
        </w:object>
      </w:r>
      <w:r w:rsidRPr="00DF6BE6">
        <w:rPr>
          <w:sz w:val="28"/>
          <w:szCs w:val="28"/>
        </w:rPr>
        <w:t xml:space="preserve">ПТ=687*2468,304223=1695725 тыс. руб.                                                                                                                                                                                                                                                                                                                                                                                                                                                                                                                                                                                                                                                                                                                                                                                                                                                                                                                                                                                                                                                                                                                                                                                                                                                                                     </w:t>
      </w:r>
    </w:p>
    <w:p w:rsidR="00BF76AF" w:rsidRPr="00DF6BE6" w:rsidRDefault="00BF76AF" w:rsidP="00BF76AF">
      <w:pPr>
        <w:tabs>
          <w:tab w:val="left" w:pos="2460"/>
        </w:tabs>
        <w:ind w:firstLine="540"/>
        <w:jc w:val="both"/>
        <w:rPr>
          <w:sz w:val="28"/>
          <w:szCs w:val="28"/>
        </w:rPr>
      </w:pPr>
      <w:r w:rsidRPr="00DF6BE6">
        <w:rPr>
          <w:position w:val="-4"/>
          <w:sz w:val="28"/>
          <w:szCs w:val="28"/>
        </w:rPr>
        <w:object w:dxaOrig="220" w:dyaOrig="260">
          <v:shape id="_x0000_i1052" type="#_x0000_t75" style="width:11.25pt;height:12.75pt" o:ole="" o:bullet="t">
            <v:imagedata r:id="rId34" o:title=""/>
          </v:shape>
          <o:OLEObject Type="Embed" ProgID="Equation.3" ShapeID="_x0000_i1052" DrawAspect="Content" ObjectID="_1458289039" r:id="rId45"/>
        </w:object>
      </w:r>
      <w:r w:rsidRPr="00DF6BE6">
        <w:rPr>
          <w:sz w:val="28"/>
          <w:szCs w:val="28"/>
        </w:rPr>
        <w:t>ВР=</w:t>
      </w:r>
      <w:r w:rsidRPr="00DF6BE6">
        <w:rPr>
          <w:position w:val="-4"/>
          <w:sz w:val="28"/>
          <w:szCs w:val="28"/>
        </w:rPr>
        <w:object w:dxaOrig="220" w:dyaOrig="260">
          <v:shape id="_x0000_i1053" type="#_x0000_t75" style="width:11.25pt;height:12.75pt" o:ole="" o:bullet="t">
            <v:imagedata r:id="rId34" o:title=""/>
          </v:shape>
          <o:OLEObject Type="Embed" ProgID="Equation.3" ShapeID="_x0000_i1053" DrawAspect="Content" ObjectID="_1458289040" r:id="rId46"/>
        </w:object>
      </w:r>
      <w:r w:rsidRPr="00DF6BE6">
        <w:rPr>
          <w:sz w:val="28"/>
          <w:szCs w:val="28"/>
        </w:rPr>
        <w:t>ВР</w:t>
      </w:r>
      <w:r w:rsidRPr="00DF6BE6">
        <w:rPr>
          <w:sz w:val="28"/>
          <w:szCs w:val="28"/>
          <w:vertAlign w:val="subscript"/>
        </w:rPr>
        <w:t>ч</w:t>
      </w:r>
      <w:r w:rsidRPr="00DF6BE6">
        <w:rPr>
          <w:sz w:val="28"/>
          <w:szCs w:val="28"/>
        </w:rPr>
        <w:t>+</w:t>
      </w:r>
      <w:r w:rsidRPr="00DF6BE6">
        <w:rPr>
          <w:position w:val="-4"/>
          <w:sz w:val="28"/>
          <w:szCs w:val="28"/>
        </w:rPr>
        <w:object w:dxaOrig="220" w:dyaOrig="260">
          <v:shape id="_x0000_i1054" type="#_x0000_t75" style="width:11.25pt;height:12.75pt" o:ole="" o:bullet="t">
            <v:imagedata r:id="rId34" o:title=""/>
          </v:shape>
          <o:OLEObject Type="Embed" ProgID="Equation.3" ShapeID="_x0000_i1054" DrawAspect="Content" ObjectID="_1458289041" r:id="rId47"/>
        </w:object>
      </w:r>
      <w:r w:rsidRPr="00DF6BE6">
        <w:rPr>
          <w:sz w:val="28"/>
          <w:szCs w:val="28"/>
        </w:rPr>
        <w:t>ВР</w:t>
      </w:r>
      <w:r w:rsidRPr="00DF6BE6">
        <w:rPr>
          <w:sz w:val="28"/>
          <w:szCs w:val="28"/>
          <w:vertAlign w:val="subscript"/>
        </w:rPr>
        <w:t>пт</w:t>
      </w:r>
      <w:r w:rsidRPr="00DF6BE6">
        <w:rPr>
          <w:sz w:val="28"/>
          <w:szCs w:val="28"/>
        </w:rPr>
        <w:t xml:space="preserve">=1889886.999 </w:t>
      </w:r>
    </w:p>
    <w:p w:rsidR="00BF76AF" w:rsidRPr="00DF6BE6" w:rsidRDefault="00BF76AF" w:rsidP="00BF76AF">
      <w:pPr>
        <w:ind w:firstLine="540"/>
        <w:jc w:val="both"/>
        <w:rPr>
          <w:sz w:val="28"/>
          <w:szCs w:val="28"/>
        </w:rPr>
      </w:pPr>
      <w:r w:rsidRPr="00DF6BE6">
        <w:rPr>
          <w:sz w:val="28"/>
          <w:szCs w:val="28"/>
        </w:rPr>
        <w:t>Влияние факторов следующее: прирост выпуска продукции  в основном за счет экстенсивного фактора при базовой величине производительности труда составил 194161.999тыс. руб., влияние же интенсивного фактора увеличило объем выпуска  продукции на 1695725тыс. руб.</w:t>
      </w:r>
    </w:p>
    <w:p w:rsidR="00BF76AF" w:rsidRPr="00DF6BE6" w:rsidRDefault="00BF76AF" w:rsidP="00BF76AF">
      <w:pPr>
        <w:jc w:val="both"/>
        <w:rPr>
          <w:sz w:val="28"/>
          <w:szCs w:val="28"/>
        </w:rPr>
      </w:pPr>
      <w:r w:rsidRPr="00DF6BE6">
        <w:rPr>
          <w:sz w:val="28"/>
          <w:szCs w:val="28"/>
        </w:rPr>
        <w:t xml:space="preserve">Рентабельность – относительный показатель эффективности, характеризующий уровень отдачи затрат, степень использования ресурсов, прибыльность коммерческой деятельности. Для оценки эффективности работы предприятия, рассчитаем различные виды рентабельности в 2002-2003г.г. </w:t>
      </w:r>
    </w:p>
    <w:p w:rsidR="00BF76AF" w:rsidRPr="00DF6BE6" w:rsidRDefault="00BF76AF" w:rsidP="00BF76AF">
      <w:pPr>
        <w:ind w:firstLine="540"/>
        <w:jc w:val="both"/>
        <w:rPr>
          <w:sz w:val="28"/>
          <w:szCs w:val="28"/>
        </w:rPr>
      </w:pPr>
      <w:r w:rsidRPr="00DF6BE6">
        <w:rPr>
          <w:sz w:val="28"/>
          <w:szCs w:val="28"/>
        </w:rPr>
        <w:t>Рентабельность продаж – это показатель, характеризующий их прибыльность.</w:t>
      </w:r>
    </w:p>
    <w:p w:rsidR="00BF76AF" w:rsidRPr="00DF6BE6" w:rsidRDefault="00BF76AF" w:rsidP="00BF76AF">
      <w:pPr>
        <w:ind w:firstLine="540"/>
        <w:jc w:val="both"/>
        <w:rPr>
          <w:sz w:val="28"/>
          <w:szCs w:val="28"/>
        </w:rPr>
      </w:pPr>
      <w:r w:rsidRPr="00DF6BE6">
        <w:rPr>
          <w:sz w:val="28"/>
          <w:szCs w:val="28"/>
          <w:lang w:val="en-US"/>
        </w:rPr>
        <w:t>R</w:t>
      </w:r>
      <w:r w:rsidRPr="00DF6BE6">
        <w:rPr>
          <w:sz w:val="28"/>
          <w:szCs w:val="28"/>
          <w:vertAlign w:val="subscript"/>
        </w:rPr>
        <w:t>Пр0</w:t>
      </w:r>
      <w:r w:rsidRPr="00DF6BE6">
        <w:rPr>
          <w:sz w:val="28"/>
          <w:szCs w:val="28"/>
        </w:rPr>
        <w:t>=П</w:t>
      </w:r>
      <w:r w:rsidRPr="00DF6BE6">
        <w:rPr>
          <w:sz w:val="28"/>
          <w:szCs w:val="28"/>
          <w:vertAlign w:val="subscript"/>
        </w:rPr>
        <w:t>Р</w:t>
      </w:r>
      <w:r w:rsidRPr="00DF6BE6">
        <w:rPr>
          <w:sz w:val="28"/>
          <w:szCs w:val="28"/>
        </w:rPr>
        <w:t>/В</w:t>
      </w:r>
      <w:r w:rsidRPr="00DF6BE6">
        <w:rPr>
          <w:sz w:val="28"/>
          <w:szCs w:val="28"/>
          <w:vertAlign w:val="subscript"/>
        </w:rPr>
        <w:t>Р</w:t>
      </w:r>
      <w:r w:rsidRPr="00DF6BE6">
        <w:rPr>
          <w:sz w:val="28"/>
          <w:szCs w:val="28"/>
        </w:rPr>
        <w:t>*100%=1531560/7652267=20%</w:t>
      </w:r>
    </w:p>
    <w:p w:rsidR="00BF76AF" w:rsidRPr="00DF6BE6" w:rsidRDefault="00BF76AF" w:rsidP="00BF76AF">
      <w:pPr>
        <w:ind w:firstLine="540"/>
        <w:jc w:val="both"/>
        <w:rPr>
          <w:sz w:val="28"/>
          <w:szCs w:val="28"/>
        </w:rPr>
      </w:pPr>
      <w:r w:rsidRPr="00DF6BE6">
        <w:rPr>
          <w:sz w:val="28"/>
          <w:szCs w:val="28"/>
          <w:lang w:val="en-US"/>
        </w:rPr>
        <w:t>R</w:t>
      </w:r>
      <w:r w:rsidRPr="00DF6BE6">
        <w:rPr>
          <w:sz w:val="28"/>
          <w:szCs w:val="28"/>
          <w:vertAlign w:val="subscript"/>
        </w:rPr>
        <w:t>Пр1</w:t>
      </w:r>
      <w:r w:rsidRPr="00DF6BE6">
        <w:rPr>
          <w:sz w:val="28"/>
          <w:szCs w:val="28"/>
        </w:rPr>
        <w:t>=2064173/9542154=21,6%</w:t>
      </w:r>
    </w:p>
    <w:p w:rsidR="00BF76AF" w:rsidRDefault="00BF76AF" w:rsidP="00BF76AF">
      <w:pPr>
        <w:ind w:firstLine="540"/>
        <w:jc w:val="both"/>
        <w:rPr>
          <w:sz w:val="28"/>
          <w:szCs w:val="28"/>
        </w:rPr>
      </w:pPr>
      <w:r w:rsidRPr="00DF6BE6">
        <w:rPr>
          <w:sz w:val="28"/>
          <w:szCs w:val="28"/>
        </w:rPr>
        <w:t>Рентабельность продаж увеличилась на 1,6%.</w:t>
      </w:r>
    </w:p>
    <w:p w:rsidR="00BF76AF" w:rsidRPr="00DF6BE6" w:rsidRDefault="00BF76AF" w:rsidP="00BF76AF">
      <w:pPr>
        <w:ind w:firstLine="540"/>
        <w:jc w:val="both"/>
        <w:rPr>
          <w:sz w:val="28"/>
          <w:szCs w:val="28"/>
        </w:rPr>
      </w:pPr>
    </w:p>
    <w:p w:rsidR="00BF76AF" w:rsidRPr="00DF6BE6" w:rsidRDefault="00BF76AF" w:rsidP="00BF76AF">
      <w:pPr>
        <w:ind w:firstLine="540"/>
        <w:jc w:val="both"/>
        <w:rPr>
          <w:sz w:val="28"/>
          <w:szCs w:val="28"/>
        </w:rPr>
      </w:pPr>
      <w:r w:rsidRPr="00DF6BE6">
        <w:rPr>
          <w:sz w:val="28"/>
          <w:szCs w:val="28"/>
        </w:rPr>
        <w:t>Рентабельность собственного капитала равна отношению величины чистой прибыли к величине собственного капитала.</w:t>
      </w:r>
    </w:p>
    <w:p w:rsidR="00BF76AF" w:rsidRPr="00DF6BE6" w:rsidRDefault="00BF76AF" w:rsidP="00BF76AF">
      <w:pPr>
        <w:ind w:firstLine="540"/>
        <w:jc w:val="both"/>
        <w:rPr>
          <w:sz w:val="28"/>
          <w:szCs w:val="28"/>
        </w:rPr>
      </w:pPr>
      <w:r w:rsidRPr="00DF6BE6">
        <w:rPr>
          <w:sz w:val="28"/>
          <w:szCs w:val="28"/>
          <w:lang w:val="en-US"/>
        </w:rPr>
        <w:t>R</w:t>
      </w:r>
      <w:r w:rsidRPr="00DF6BE6">
        <w:rPr>
          <w:sz w:val="28"/>
          <w:szCs w:val="28"/>
          <w:vertAlign w:val="subscript"/>
        </w:rPr>
        <w:t>СК0</w:t>
      </w:r>
      <w:r w:rsidRPr="00DF6BE6">
        <w:rPr>
          <w:sz w:val="28"/>
          <w:szCs w:val="28"/>
        </w:rPr>
        <w:t>=П</w:t>
      </w:r>
      <w:r w:rsidRPr="00DF6BE6">
        <w:rPr>
          <w:sz w:val="28"/>
          <w:szCs w:val="28"/>
          <w:vertAlign w:val="subscript"/>
        </w:rPr>
        <w:t>Ч</w:t>
      </w:r>
      <w:r w:rsidRPr="00DF6BE6">
        <w:rPr>
          <w:sz w:val="28"/>
          <w:szCs w:val="28"/>
        </w:rPr>
        <w:t>/СК*100%=1144301/2305082=49,6%</w:t>
      </w:r>
    </w:p>
    <w:p w:rsidR="00BF76AF" w:rsidRPr="00DF6BE6" w:rsidRDefault="00BF76AF" w:rsidP="00BF76AF">
      <w:pPr>
        <w:ind w:firstLine="540"/>
        <w:jc w:val="both"/>
        <w:rPr>
          <w:sz w:val="28"/>
          <w:szCs w:val="28"/>
        </w:rPr>
      </w:pPr>
      <w:r w:rsidRPr="00DF6BE6">
        <w:rPr>
          <w:sz w:val="28"/>
          <w:szCs w:val="28"/>
          <w:lang w:val="en-US"/>
        </w:rPr>
        <w:t>R</w:t>
      </w:r>
      <w:r w:rsidRPr="00DF6BE6">
        <w:rPr>
          <w:sz w:val="28"/>
          <w:szCs w:val="28"/>
          <w:vertAlign w:val="subscript"/>
        </w:rPr>
        <w:t>СК1</w:t>
      </w:r>
      <w:r w:rsidRPr="00DF6BE6">
        <w:rPr>
          <w:sz w:val="28"/>
          <w:szCs w:val="28"/>
        </w:rPr>
        <w:t>=П</w:t>
      </w:r>
      <w:r w:rsidRPr="00DF6BE6">
        <w:rPr>
          <w:sz w:val="28"/>
          <w:szCs w:val="28"/>
          <w:vertAlign w:val="subscript"/>
        </w:rPr>
        <w:t>Ч</w:t>
      </w:r>
      <w:r w:rsidRPr="00DF6BE6">
        <w:rPr>
          <w:sz w:val="28"/>
          <w:szCs w:val="28"/>
        </w:rPr>
        <w:t>/СК*100%=946543/3650293=25,9%</w:t>
      </w:r>
    </w:p>
    <w:p w:rsidR="00BF76AF" w:rsidRDefault="00BF76AF" w:rsidP="00BF76AF">
      <w:pPr>
        <w:ind w:firstLine="540"/>
        <w:jc w:val="both"/>
        <w:rPr>
          <w:sz w:val="28"/>
          <w:szCs w:val="28"/>
        </w:rPr>
      </w:pPr>
      <w:r w:rsidRPr="00DF6BE6">
        <w:rPr>
          <w:sz w:val="28"/>
          <w:szCs w:val="28"/>
        </w:rPr>
        <w:t>В 2003 г. снизилась эффективность использования собственного капитала по сравнению с 2002 г.</w:t>
      </w:r>
    </w:p>
    <w:p w:rsidR="00BF76AF" w:rsidRPr="00DF6BE6" w:rsidRDefault="00BF76AF" w:rsidP="00BF76AF">
      <w:pPr>
        <w:ind w:firstLine="540"/>
        <w:jc w:val="both"/>
        <w:rPr>
          <w:sz w:val="28"/>
          <w:szCs w:val="28"/>
        </w:rPr>
      </w:pPr>
    </w:p>
    <w:p w:rsidR="00BF76AF" w:rsidRPr="00DF6BE6" w:rsidRDefault="00BF76AF" w:rsidP="00BF76AF">
      <w:pPr>
        <w:ind w:firstLine="540"/>
        <w:jc w:val="both"/>
        <w:rPr>
          <w:sz w:val="28"/>
          <w:szCs w:val="28"/>
        </w:rPr>
      </w:pPr>
      <w:r w:rsidRPr="00DF6BE6">
        <w:rPr>
          <w:sz w:val="28"/>
          <w:szCs w:val="28"/>
        </w:rPr>
        <w:t>Можно определить период окупаемости  собственного капитала, который показывает число лет, в течение которых полностью окупятся вложения в потребительское общество:</w:t>
      </w:r>
    </w:p>
    <w:p w:rsidR="00BF76AF" w:rsidRPr="00DF6BE6" w:rsidRDefault="00BF76AF" w:rsidP="00BF76AF">
      <w:pPr>
        <w:ind w:firstLine="540"/>
        <w:jc w:val="both"/>
        <w:rPr>
          <w:sz w:val="28"/>
          <w:szCs w:val="28"/>
        </w:rPr>
      </w:pPr>
      <w:r w:rsidRPr="00DF6BE6">
        <w:rPr>
          <w:sz w:val="28"/>
          <w:szCs w:val="28"/>
        </w:rPr>
        <w:t>Пок0= СК/ Пч=2305082/1144301=0,2 года</w:t>
      </w:r>
    </w:p>
    <w:p w:rsidR="00BF76AF" w:rsidRPr="00DF6BE6" w:rsidRDefault="00BF76AF" w:rsidP="00BF76AF">
      <w:pPr>
        <w:ind w:firstLine="540"/>
        <w:jc w:val="both"/>
        <w:rPr>
          <w:sz w:val="28"/>
          <w:szCs w:val="28"/>
        </w:rPr>
      </w:pPr>
      <w:r w:rsidRPr="00DF6BE6">
        <w:rPr>
          <w:sz w:val="28"/>
          <w:szCs w:val="28"/>
        </w:rPr>
        <w:t>Пок1=3650293/946543=3,9 года</w:t>
      </w:r>
    </w:p>
    <w:p w:rsidR="00BF76AF" w:rsidRDefault="00BF76AF" w:rsidP="00BF76AF">
      <w:pPr>
        <w:ind w:firstLine="540"/>
        <w:jc w:val="both"/>
        <w:rPr>
          <w:sz w:val="28"/>
          <w:szCs w:val="28"/>
        </w:rPr>
      </w:pPr>
      <w:r w:rsidRPr="00DF6BE6">
        <w:rPr>
          <w:sz w:val="28"/>
          <w:szCs w:val="28"/>
        </w:rPr>
        <w:t>Период окупаемости значительно возрос и в 2003 году составил 3,9 года.</w:t>
      </w:r>
    </w:p>
    <w:p w:rsidR="00BF76AF" w:rsidRDefault="00BF76AF" w:rsidP="00BF76AF">
      <w:pPr>
        <w:ind w:firstLine="540"/>
        <w:jc w:val="both"/>
        <w:rPr>
          <w:sz w:val="28"/>
          <w:szCs w:val="28"/>
        </w:rPr>
      </w:pPr>
    </w:p>
    <w:p w:rsidR="00BF76AF" w:rsidRPr="00DF6BE6" w:rsidRDefault="00BF76AF" w:rsidP="00BF76AF">
      <w:pPr>
        <w:ind w:firstLine="540"/>
        <w:jc w:val="both"/>
        <w:rPr>
          <w:sz w:val="28"/>
          <w:szCs w:val="28"/>
        </w:rPr>
      </w:pPr>
    </w:p>
    <w:p w:rsidR="00BF76AF" w:rsidRDefault="00BF76AF" w:rsidP="00BF76AF">
      <w:pPr>
        <w:ind w:firstLine="540"/>
        <w:jc w:val="both"/>
        <w:rPr>
          <w:sz w:val="28"/>
          <w:szCs w:val="28"/>
        </w:rPr>
      </w:pPr>
      <w:r w:rsidRPr="00DF6BE6">
        <w:rPr>
          <w:sz w:val="28"/>
          <w:szCs w:val="28"/>
        </w:rPr>
        <w:t>Проверим “золотое правило” предприятия: 100%&lt;</w:t>
      </w:r>
      <w:r w:rsidRPr="00DF6BE6">
        <w:rPr>
          <w:sz w:val="28"/>
          <w:szCs w:val="28"/>
          <w:lang w:val="en-US"/>
        </w:rPr>
        <w:t>t</w:t>
      </w:r>
      <w:r w:rsidRPr="00DF6BE6">
        <w:rPr>
          <w:sz w:val="28"/>
          <w:szCs w:val="28"/>
          <w:vertAlign w:val="subscript"/>
          <w:lang w:val="en-US"/>
        </w:rPr>
        <w:t>A</w:t>
      </w:r>
      <w:r w:rsidRPr="00DF6BE6">
        <w:rPr>
          <w:sz w:val="28"/>
          <w:szCs w:val="28"/>
        </w:rPr>
        <w:t>&lt;</w:t>
      </w:r>
      <w:r w:rsidRPr="00DF6BE6">
        <w:rPr>
          <w:sz w:val="28"/>
          <w:szCs w:val="28"/>
          <w:lang w:val="en-US"/>
        </w:rPr>
        <w:t>t</w:t>
      </w:r>
      <w:r w:rsidRPr="00DF6BE6">
        <w:rPr>
          <w:sz w:val="28"/>
          <w:szCs w:val="28"/>
          <w:vertAlign w:val="subscript"/>
        </w:rPr>
        <w:t>РП</w:t>
      </w:r>
      <w:r w:rsidRPr="00DF6BE6">
        <w:rPr>
          <w:sz w:val="28"/>
          <w:szCs w:val="28"/>
        </w:rPr>
        <w:t>&lt;</w:t>
      </w:r>
      <w:r w:rsidRPr="00DF6BE6">
        <w:rPr>
          <w:sz w:val="28"/>
          <w:szCs w:val="28"/>
          <w:lang w:val="en-US"/>
        </w:rPr>
        <w:t>t</w:t>
      </w:r>
      <w:r w:rsidRPr="00DF6BE6">
        <w:rPr>
          <w:sz w:val="28"/>
          <w:szCs w:val="28"/>
          <w:vertAlign w:val="subscript"/>
        </w:rPr>
        <w:t>П</w:t>
      </w:r>
      <w:r w:rsidRPr="00DF6BE6">
        <w:rPr>
          <w:sz w:val="28"/>
          <w:szCs w:val="28"/>
        </w:rPr>
        <w:t xml:space="preserve"> для периода 2002-2003г.г. Для этого составим таблицу 4.</w:t>
      </w:r>
    </w:p>
    <w:p w:rsidR="00BF76AF" w:rsidRDefault="00BF76AF" w:rsidP="00BF76AF">
      <w:pPr>
        <w:ind w:firstLine="540"/>
        <w:jc w:val="both"/>
        <w:rPr>
          <w:sz w:val="28"/>
          <w:szCs w:val="28"/>
        </w:rPr>
      </w:pPr>
    </w:p>
    <w:p w:rsidR="00BF76AF" w:rsidRDefault="00BF76AF" w:rsidP="00BF76AF">
      <w:pPr>
        <w:ind w:firstLine="540"/>
        <w:jc w:val="both"/>
        <w:rPr>
          <w:sz w:val="28"/>
          <w:szCs w:val="28"/>
        </w:rPr>
      </w:pPr>
    </w:p>
    <w:p w:rsidR="00BF76AF" w:rsidRDefault="00BF76AF" w:rsidP="00BF76AF">
      <w:pPr>
        <w:ind w:firstLine="540"/>
        <w:jc w:val="both"/>
        <w:rPr>
          <w:sz w:val="28"/>
          <w:szCs w:val="28"/>
        </w:rPr>
      </w:pPr>
    </w:p>
    <w:p w:rsidR="00BF76AF" w:rsidRPr="00DF6BE6" w:rsidRDefault="00BF76AF" w:rsidP="00BF76AF">
      <w:pPr>
        <w:ind w:firstLine="540"/>
        <w:jc w:val="both"/>
        <w:rPr>
          <w:sz w:val="28"/>
          <w:szCs w:val="28"/>
        </w:rPr>
      </w:pPr>
      <w:r>
        <w:rPr>
          <w:sz w:val="28"/>
          <w:szCs w:val="28"/>
        </w:rPr>
        <w:t xml:space="preserve">                                                                                                    </w:t>
      </w:r>
      <w:r w:rsidRPr="00DF6BE6">
        <w:rPr>
          <w:sz w:val="28"/>
          <w:szCs w:val="28"/>
        </w:rPr>
        <w:t>Таблица  4.</w:t>
      </w:r>
    </w:p>
    <w:p w:rsidR="00BF76AF" w:rsidRDefault="00BF76AF" w:rsidP="00BF76AF">
      <w:pPr>
        <w:ind w:firstLine="540"/>
        <w:jc w:val="center"/>
        <w:rPr>
          <w:sz w:val="28"/>
          <w:szCs w:val="28"/>
        </w:rPr>
      </w:pPr>
      <w:r w:rsidRPr="00DF6BE6">
        <w:rPr>
          <w:sz w:val="28"/>
          <w:szCs w:val="28"/>
        </w:rPr>
        <w:t>Темпы роста основных показателей</w:t>
      </w:r>
    </w:p>
    <w:p w:rsidR="00BF76AF" w:rsidRPr="00DF6BE6" w:rsidRDefault="00BF76AF" w:rsidP="00BF76AF">
      <w:pPr>
        <w:ind w:firstLine="540"/>
        <w:jc w:val="center"/>
        <w:rPr>
          <w:sz w:val="28"/>
          <w:szCs w:val="28"/>
          <w:lang w:val="en-US"/>
        </w:rPr>
      </w:pPr>
    </w:p>
    <w:tbl>
      <w:tblPr>
        <w:tblW w:w="8866" w:type="dxa"/>
        <w:tblInd w:w="93" w:type="dxa"/>
        <w:tblLook w:val="0000" w:firstRow="0" w:lastRow="0" w:firstColumn="0" w:lastColumn="0" w:noHBand="0" w:noVBand="0"/>
      </w:tblPr>
      <w:tblGrid>
        <w:gridCol w:w="6389"/>
        <w:gridCol w:w="2477"/>
      </w:tblGrid>
      <w:tr w:rsidR="00BF76AF" w:rsidRPr="00DF6BE6">
        <w:trPr>
          <w:trHeight w:val="374"/>
        </w:trPr>
        <w:tc>
          <w:tcPr>
            <w:tcW w:w="6389" w:type="dxa"/>
            <w:tcBorders>
              <w:top w:val="single" w:sz="4" w:space="0" w:color="auto"/>
              <w:left w:val="single" w:sz="4" w:space="0" w:color="auto"/>
              <w:bottom w:val="single" w:sz="4" w:space="0" w:color="auto"/>
              <w:right w:val="single" w:sz="4" w:space="0" w:color="auto"/>
            </w:tcBorders>
            <w:shd w:val="clear" w:color="auto" w:fill="auto"/>
          </w:tcPr>
          <w:p w:rsidR="00BF76AF" w:rsidRPr="00DF6BE6" w:rsidRDefault="00BF76AF" w:rsidP="00BF76AF">
            <w:pPr>
              <w:jc w:val="both"/>
              <w:rPr>
                <w:sz w:val="28"/>
                <w:szCs w:val="28"/>
              </w:rPr>
            </w:pPr>
            <w:r w:rsidRPr="00DF6BE6">
              <w:rPr>
                <w:sz w:val="28"/>
                <w:szCs w:val="28"/>
              </w:rPr>
              <w:t>Показатель</w:t>
            </w:r>
          </w:p>
        </w:tc>
        <w:tc>
          <w:tcPr>
            <w:tcW w:w="2477" w:type="dxa"/>
            <w:tcBorders>
              <w:top w:val="single" w:sz="4" w:space="0" w:color="auto"/>
              <w:left w:val="nil"/>
              <w:bottom w:val="single" w:sz="4" w:space="0" w:color="auto"/>
              <w:right w:val="single" w:sz="4" w:space="0" w:color="auto"/>
            </w:tcBorders>
            <w:shd w:val="clear" w:color="auto" w:fill="auto"/>
          </w:tcPr>
          <w:p w:rsidR="00BF76AF" w:rsidRPr="00DF6BE6" w:rsidRDefault="00BF76AF" w:rsidP="00BF76AF">
            <w:pPr>
              <w:jc w:val="both"/>
              <w:rPr>
                <w:b/>
                <w:bCs/>
                <w:sz w:val="28"/>
                <w:szCs w:val="28"/>
              </w:rPr>
            </w:pPr>
            <w:r w:rsidRPr="00DF6BE6">
              <w:rPr>
                <w:b/>
                <w:bCs/>
                <w:sz w:val="28"/>
                <w:szCs w:val="28"/>
              </w:rPr>
              <w:t>темп роста,%</w:t>
            </w:r>
          </w:p>
        </w:tc>
      </w:tr>
      <w:tr w:rsidR="00BF76AF" w:rsidRPr="00DF6BE6">
        <w:trPr>
          <w:trHeight w:val="493"/>
        </w:trPr>
        <w:tc>
          <w:tcPr>
            <w:tcW w:w="6389" w:type="dxa"/>
            <w:tcBorders>
              <w:top w:val="nil"/>
              <w:left w:val="single" w:sz="4" w:space="0" w:color="auto"/>
              <w:bottom w:val="single" w:sz="4" w:space="0" w:color="auto"/>
              <w:right w:val="single" w:sz="4" w:space="0" w:color="auto"/>
            </w:tcBorders>
            <w:shd w:val="clear" w:color="auto" w:fill="auto"/>
          </w:tcPr>
          <w:p w:rsidR="00BF76AF" w:rsidRPr="00DF6BE6" w:rsidRDefault="00BF76AF" w:rsidP="00BF76AF">
            <w:pPr>
              <w:jc w:val="both"/>
              <w:rPr>
                <w:sz w:val="28"/>
                <w:szCs w:val="28"/>
              </w:rPr>
            </w:pPr>
            <w:r w:rsidRPr="00DF6BE6">
              <w:rPr>
                <w:sz w:val="28"/>
                <w:szCs w:val="28"/>
              </w:rPr>
              <w:t>Темп роста активов</w:t>
            </w:r>
          </w:p>
        </w:tc>
        <w:tc>
          <w:tcPr>
            <w:tcW w:w="2477" w:type="dxa"/>
            <w:tcBorders>
              <w:top w:val="nil"/>
              <w:left w:val="nil"/>
              <w:bottom w:val="single" w:sz="4" w:space="0" w:color="auto"/>
              <w:right w:val="single" w:sz="4" w:space="0" w:color="auto"/>
            </w:tcBorders>
            <w:shd w:val="clear" w:color="auto" w:fill="auto"/>
          </w:tcPr>
          <w:p w:rsidR="00BF76AF" w:rsidRPr="00DF6BE6" w:rsidRDefault="00BF76AF" w:rsidP="00BF76AF">
            <w:pPr>
              <w:jc w:val="both"/>
              <w:rPr>
                <w:sz w:val="28"/>
                <w:szCs w:val="28"/>
              </w:rPr>
            </w:pPr>
            <w:r w:rsidRPr="00DF6BE6">
              <w:rPr>
                <w:sz w:val="28"/>
                <w:szCs w:val="28"/>
              </w:rPr>
              <w:t>155,3</w:t>
            </w:r>
          </w:p>
        </w:tc>
      </w:tr>
      <w:tr w:rsidR="00BF76AF" w:rsidRPr="00DF6BE6">
        <w:trPr>
          <w:trHeight w:val="449"/>
        </w:trPr>
        <w:tc>
          <w:tcPr>
            <w:tcW w:w="6389" w:type="dxa"/>
            <w:tcBorders>
              <w:top w:val="nil"/>
              <w:left w:val="single" w:sz="4" w:space="0" w:color="auto"/>
              <w:bottom w:val="single" w:sz="4" w:space="0" w:color="auto"/>
              <w:right w:val="single" w:sz="4" w:space="0" w:color="auto"/>
            </w:tcBorders>
            <w:shd w:val="clear" w:color="auto" w:fill="auto"/>
          </w:tcPr>
          <w:p w:rsidR="00BF76AF" w:rsidRPr="00DF6BE6" w:rsidRDefault="00BF76AF" w:rsidP="00BF76AF">
            <w:pPr>
              <w:jc w:val="both"/>
              <w:rPr>
                <w:sz w:val="28"/>
                <w:szCs w:val="28"/>
              </w:rPr>
            </w:pPr>
            <w:r w:rsidRPr="00DF6BE6">
              <w:rPr>
                <w:sz w:val="28"/>
                <w:szCs w:val="28"/>
              </w:rPr>
              <w:t>Темп роста реализованной продукции</w:t>
            </w:r>
          </w:p>
        </w:tc>
        <w:tc>
          <w:tcPr>
            <w:tcW w:w="2477" w:type="dxa"/>
            <w:tcBorders>
              <w:top w:val="nil"/>
              <w:left w:val="nil"/>
              <w:bottom w:val="single" w:sz="4" w:space="0" w:color="auto"/>
              <w:right w:val="single" w:sz="4" w:space="0" w:color="auto"/>
            </w:tcBorders>
            <w:shd w:val="clear" w:color="auto" w:fill="auto"/>
            <w:noWrap/>
            <w:vAlign w:val="bottom"/>
          </w:tcPr>
          <w:p w:rsidR="00BF76AF" w:rsidRPr="00DF6BE6" w:rsidRDefault="00BF76AF" w:rsidP="00BF76AF">
            <w:pPr>
              <w:jc w:val="both"/>
              <w:rPr>
                <w:b/>
                <w:bCs/>
                <w:sz w:val="28"/>
                <w:szCs w:val="28"/>
              </w:rPr>
            </w:pPr>
            <w:r w:rsidRPr="00DF6BE6">
              <w:rPr>
                <w:b/>
                <w:bCs/>
                <w:sz w:val="28"/>
                <w:szCs w:val="28"/>
              </w:rPr>
              <w:t>124,7</w:t>
            </w:r>
          </w:p>
        </w:tc>
      </w:tr>
      <w:tr w:rsidR="00BF76AF" w:rsidRPr="00DF6BE6">
        <w:trPr>
          <w:trHeight w:val="449"/>
        </w:trPr>
        <w:tc>
          <w:tcPr>
            <w:tcW w:w="6389" w:type="dxa"/>
            <w:tcBorders>
              <w:top w:val="nil"/>
              <w:left w:val="single" w:sz="4" w:space="0" w:color="auto"/>
              <w:bottom w:val="single" w:sz="4" w:space="0" w:color="auto"/>
              <w:right w:val="single" w:sz="4" w:space="0" w:color="auto"/>
            </w:tcBorders>
            <w:shd w:val="clear" w:color="auto" w:fill="auto"/>
          </w:tcPr>
          <w:p w:rsidR="00BF76AF" w:rsidRPr="00DF6BE6" w:rsidRDefault="00BF76AF" w:rsidP="00BF76AF">
            <w:pPr>
              <w:jc w:val="both"/>
              <w:rPr>
                <w:sz w:val="28"/>
                <w:szCs w:val="28"/>
              </w:rPr>
            </w:pPr>
            <w:r w:rsidRPr="00DF6BE6">
              <w:rPr>
                <w:sz w:val="28"/>
                <w:szCs w:val="28"/>
              </w:rPr>
              <w:t>Темп роста прибыли</w:t>
            </w:r>
          </w:p>
        </w:tc>
        <w:tc>
          <w:tcPr>
            <w:tcW w:w="2477" w:type="dxa"/>
            <w:tcBorders>
              <w:top w:val="nil"/>
              <w:left w:val="nil"/>
              <w:bottom w:val="single" w:sz="4" w:space="0" w:color="auto"/>
              <w:right w:val="single" w:sz="4" w:space="0" w:color="auto"/>
            </w:tcBorders>
            <w:shd w:val="clear" w:color="auto" w:fill="auto"/>
            <w:noWrap/>
            <w:vAlign w:val="bottom"/>
          </w:tcPr>
          <w:p w:rsidR="00BF76AF" w:rsidRPr="00DF6BE6" w:rsidRDefault="00BF76AF" w:rsidP="00BF76AF">
            <w:pPr>
              <w:jc w:val="both"/>
              <w:rPr>
                <w:b/>
                <w:bCs/>
                <w:sz w:val="28"/>
                <w:szCs w:val="28"/>
              </w:rPr>
            </w:pPr>
            <w:r w:rsidRPr="00DF6BE6">
              <w:rPr>
                <w:b/>
                <w:bCs/>
                <w:sz w:val="28"/>
                <w:szCs w:val="28"/>
              </w:rPr>
              <w:t>82,7</w:t>
            </w:r>
          </w:p>
        </w:tc>
      </w:tr>
    </w:tbl>
    <w:p w:rsidR="00BF76AF" w:rsidRPr="00DF6BE6" w:rsidRDefault="00BF76AF" w:rsidP="00BF76AF">
      <w:pPr>
        <w:ind w:firstLine="540"/>
        <w:jc w:val="both"/>
        <w:rPr>
          <w:sz w:val="28"/>
          <w:szCs w:val="28"/>
          <w:lang w:val="en-US"/>
        </w:rPr>
      </w:pPr>
    </w:p>
    <w:p w:rsidR="00BF76AF" w:rsidRPr="00DF6BE6" w:rsidRDefault="00BF76AF" w:rsidP="00BF76AF">
      <w:pPr>
        <w:ind w:firstLine="540"/>
        <w:jc w:val="both"/>
        <w:rPr>
          <w:sz w:val="28"/>
          <w:szCs w:val="28"/>
        </w:rPr>
      </w:pPr>
      <w:r w:rsidRPr="00DF6BE6">
        <w:rPr>
          <w:sz w:val="28"/>
          <w:szCs w:val="28"/>
        </w:rPr>
        <w:t>Можно сделать вывод, что предприятие наращивает экономический потенциал и масштабы своей деятельности(</w:t>
      </w:r>
      <w:r w:rsidRPr="00DF6BE6">
        <w:rPr>
          <w:sz w:val="28"/>
          <w:szCs w:val="28"/>
          <w:lang w:val="en-US"/>
        </w:rPr>
        <w:t>t</w:t>
      </w:r>
      <w:r w:rsidRPr="00DF6BE6">
        <w:rPr>
          <w:sz w:val="28"/>
          <w:szCs w:val="28"/>
          <w:vertAlign w:val="subscript"/>
          <w:lang w:val="en-US"/>
        </w:rPr>
        <w:t>A</w:t>
      </w:r>
      <w:r w:rsidRPr="00DF6BE6">
        <w:rPr>
          <w:sz w:val="28"/>
          <w:szCs w:val="28"/>
        </w:rPr>
        <w:t>&gt;100%), но в то же время интенсивность использования ресурсов предприятия невысока, об этом свидетельствует объем продаж, который растет медленнее экономического потенциала. Наибольший из трех показателей – темп роста активов</w:t>
      </w:r>
      <w:r>
        <w:rPr>
          <w:sz w:val="28"/>
          <w:szCs w:val="28"/>
        </w:rPr>
        <w:t xml:space="preserve"> равный 124,7%.</w:t>
      </w:r>
      <w:r w:rsidRPr="00DF6BE6">
        <w:rPr>
          <w:sz w:val="28"/>
          <w:szCs w:val="28"/>
        </w:rPr>
        <w:t xml:space="preserve"> </w:t>
      </w:r>
    </w:p>
    <w:p w:rsidR="00BF76AF" w:rsidRPr="00DF6BE6" w:rsidRDefault="00BF76AF" w:rsidP="00BF76AF">
      <w:pPr>
        <w:jc w:val="both"/>
        <w:rPr>
          <w:sz w:val="28"/>
          <w:szCs w:val="28"/>
        </w:rPr>
      </w:pPr>
    </w:p>
    <w:p w:rsidR="00BF76AF" w:rsidRPr="00DF6BE6" w:rsidRDefault="00BF76AF" w:rsidP="00BF76AF">
      <w:pPr>
        <w:jc w:val="both"/>
        <w:rPr>
          <w:sz w:val="28"/>
          <w:szCs w:val="28"/>
        </w:rPr>
      </w:pPr>
    </w:p>
    <w:p w:rsidR="00BF76AF" w:rsidRPr="00DF6BE6" w:rsidRDefault="00BF76AF" w:rsidP="00BF76AF">
      <w:pPr>
        <w:jc w:val="both"/>
        <w:rPr>
          <w:sz w:val="28"/>
          <w:szCs w:val="28"/>
        </w:rPr>
      </w:pPr>
    </w:p>
    <w:p w:rsidR="00BF76AF" w:rsidRPr="00E0622B" w:rsidRDefault="00BF76AF" w:rsidP="00BF76AF">
      <w:pPr>
        <w:ind w:firstLine="360"/>
        <w:rPr>
          <w:b/>
          <w:sz w:val="28"/>
          <w:szCs w:val="28"/>
        </w:rPr>
      </w:pPr>
      <w:r w:rsidRPr="00E0622B">
        <w:rPr>
          <w:b/>
          <w:sz w:val="28"/>
          <w:szCs w:val="28"/>
        </w:rPr>
        <w:t>3.2.  Анализ показателей налоговой нагрузки на промышленное предприятие.</w:t>
      </w:r>
    </w:p>
    <w:p w:rsidR="00BF76AF" w:rsidRPr="00E0622B" w:rsidRDefault="00BF76AF" w:rsidP="00BF76AF">
      <w:pPr>
        <w:tabs>
          <w:tab w:val="left" w:pos="540"/>
        </w:tabs>
        <w:ind w:firstLine="360"/>
        <w:rPr>
          <w:b/>
          <w:sz w:val="28"/>
          <w:szCs w:val="28"/>
        </w:rPr>
      </w:pPr>
      <w:r w:rsidRPr="00E0622B">
        <w:rPr>
          <w:b/>
          <w:sz w:val="28"/>
          <w:szCs w:val="28"/>
        </w:rPr>
        <w:t xml:space="preserve">   3.2.1. Количественная оценка налоговой нагрузки.</w:t>
      </w:r>
    </w:p>
    <w:p w:rsidR="00BF76AF" w:rsidRPr="00CD3609" w:rsidRDefault="00BF76AF" w:rsidP="00BF76AF">
      <w:pPr>
        <w:shd w:val="clear" w:color="auto" w:fill="FFFFFF"/>
        <w:spacing w:before="103"/>
        <w:ind w:right="7" w:firstLine="360"/>
        <w:jc w:val="both"/>
        <w:rPr>
          <w:sz w:val="28"/>
          <w:szCs w:val="28"/>
        </w:rPr>
      </w:pPr>
      <w:r w:rsidRPr="00CD3609">
        <w:rPr>
          <w:color w:val="000000"/>
          <w:spacing w:val="-2"/>
          <w:sz w:val="28"/>
          <w:szCs w:val="28"/>
        </w:rPr>
        <w:t>В статье 8 «Налогового Кодекса Республики Беларусь» представлен перечень налогов и сборов, относящихся к республиканским</w:t>
      </w:r>
      <w:r w:rsidRPr="00CD3609">
        <w:rPr>
          <w:color w:val="000000"/>
          <w:spacing w:val="-5"/>
          <w:sz w:val="28"/>
          <w:szCs w:val="28"/>
        </w:rPr>
        <w:t>:</w:t>
      </w:r>
    </w:p>
    <w:p w:rsidR="00BF76AF" w:rsidRPr="00CD3609" w:rsidRDefault="00BF76AF" w:rsidP="00BF76AF">
      <w:pPr>
        <w:shd w:val="clear" w:color="auto" w:fill="FFFFFF"/>
        <w:spacing w:before="12"/>
        <w:ind w:firstLine="360"/>
        <w:rPr>
          <w:sz w:val="28"/>
          <w:szCs w:val="28"/>
        </w:rPr>
      </w:pPr>
      <w:r w:rsidRPr="00CD3609">
        <w:rPr>
          <w:color w:val="000000"/>
          <w:spacing w:val="-4"/>
          <w:sz w:val="28"/>
          <w:szCs w:val="28"/>
        </w:rPr>
        <w:t>налог на добавленную стоимость;</w:t>
      </w:r>
    </w:p>
    <w:p w:rsidR="00BF76AF" w:rsidRPr="00CD3609" w:rsidRDefault="00BF76AF" w:rsidP="00BF76AF">
      <w:pPr>
        <w:shd w:val="clear" w:color="auto" w:fill="FFFFFF"/>
        <w:ind w:firstLine="360"/>
        <w:rPr>
          <w:sz w:val="28"/>
          <w:szCs w:val="28"/>
        </w:rPr>
      </w:pPr>
      <w:r w:rsidRPr="00CD3609">
        <w:rPr>
          <w:color w:val="000000"/>
          <w:spacing w:val="4"/>
          <w:sz w:val="28"/>
          <w:szCs w:val="28"/>
        </w:rPr>
        <w:t>акцизы;</w:t>
      </w:r>
    </w:p>
    <w:p w:rsidR="00BF76AF" w:rsidRPr="00CD3609" w:rsidRDefault="00BF76AF" w:rsidP="00BF76AF">
      <w:pPr>
        <w:shd w:val="clear" w:color="auto" w:fill="FFFFFF"/>
        <w:spacing w:before="2"/>
        <w:ind w:firstLine="360"/>
        <w:rPr>
          <w:sz w:val="28"/>
          <w:szCs w:val="28"/>
        </w:rPr>
      </w:pPr>
      <w:r w:rsidRPr="00CD3609">
        <w:rPr>
          <w:color w:val="000000"/>
          <w:spacing w:val="-2"/>
          <w:sz w:val="28"/>
          <w:szCs w:val="28"/>
        </w:rPr>
        <w:t>налог на прибыль;</w:t>
      </w:r>
    </w:p>
    <w:p w:rsidR="00BF76AF" w:rsidRPr="00CD3609" w:rsidRDefault="00BF76AF" w:rsidP="00BF76AF">
      <w:pPr>
        <w:shd w:val="clear" w:color="auto" w:fill="FFFFFF"/>
        <w:spacing w:before="2"/>
        <w:ind w:firstLine="360"/>
        <w:rPr>
          <w:sz w:val="28"/>
          <w:szCs w:val="28"/>
        </w:rPr>
      </w:pPr>
      <w:r w:rsidRPr="00CD3609">
        <w:rPr>
          <w:color w:val="000000"/>
          <w:spacing w:val="-2"/>
          <w:sz w:val="28"/>
          <w:szCs w:val="28"/>
        </w:rPr>
        <w:t>налоги на доходы;</w:t>
      </w:r>
    </w:p>
    <w:p w:rsidR="00BF76AF" w:rsidRPr="00CD3609" w:rsidRDefault="00BF76AF" w:rsidP="00BF76AF">
      <w:pPr>
        <w:shd w:val="clear" w:color="auto" w:fill="FFFFFF"/>
        <w:ind w:firstLine="360"/>
        <w:rPr>
          <w:sz w:val="28"/>
          <w:szCs w:val="28"/>
        </w:rPr>
      </w:pPr>
      <w:r w:rsidRPr="00CD3609">
        <w:rPr>
          <w:color w:val="000000"/>
          <w:sz w:val="28"/>
          <w:szCs w:val="28"/>
        </w:rPr>
        <w:t>подоходный налог с физических лиц;</w:t>
      </w:r>
    </w:p>
    <w:p w:rsidR="00BF76AF" w:rsidRPr="00CD3609" w:rsidRDefault="00BF76AF" w:rsidP="00BF76AF">
      <w:pPr>
        <w:shd w:val="clear" w:color="auto" w:fill="FFFFFF"/>
        <w:ind w:firstLine="360"/>
        <w:rPr>
          <w:sz w:val="28"/>
          <w:szCs w:val="28"/>
        </w:rPr>
      </w:pPr>
      <w:r w:rsidRPr="00CD3609">
        <w:rPr>
          <w:color w:val="000000"/>
          <w:spacing w:val="-1"/>
          <w:sz w:val="28"/>
          <w:szCs w:val="28"/>
        </w:rPr>
        <w:t>экологический налог;</w:t>
      </w:r>
    </w:p>
    <w:p w:rsidR="00BF76AF" w:rsidRPr="00CD3609" w:rsidRDefault="00BF76AF" w:rsidP="00BF76AF">
      <w:pPr>
        <w:shd w:val="clear" w:color="auto" w:fill="FFFFFF"/>
        <w:spacing w:before="2"/>
        <w:ind w:firstLine="360"/>
        <w:rPr>
          <w:sz w:val="28"/>
          <w:szCs w:val="28"/>
        </w:rPr>
      </w:pPr>
      <w:r w:rsidRPr="00CD3609">
        <w:rPr>
          <w:color w:val="000000"/>
          <w:spacing w:val="-2"/>
          <w:sz w:val="28"/>
          <w:szCs w:val="28"/>
        </w:rPr>
        <w:t>налоги с пользователей природных ресурсов;</w:t>
      </w:r>
    </w:p>
    <w:p w:rsidR="00BF76AF" w:rsidRPr="00CD3609" w:rsidRDefault="00BF76AF" w:rsidP="00BF76AF">
      <w:pPr>
        <w:shd w:val="clear" w:color="auto" w:fill="FFFFFF"/>
        <w:ind w:firstLine="360"/>
        <w:rPr>
          <w:sz w:val="28"/>
          <w:szCs w:val="28"/>
        </w:rPr>
      </w:pPr>
      <w:r w:rsidRPr="00CD3609">
        <w:rPr>
          <w:color w:val="000000"/>
          <w:spacing w:val="-2"/>
          <w:sz w:val="28"/>
          <w:szCs w:val="28"/>
        </w:rPr>
        <w:t>налоги на имущество;</w:t>
      </w:r>
    </w:p>
    <w:p w:rsidR="00BF76AF" w:rsidRPr="00CD3609" w:rsidRDefault="00BF76AF" w:rsidP="00BF76AF">
      <w:pPr>
        <w:shd w:val="clear" w:color="auto" w:fill="FFFFFF"/>
        <w:ind w:firstLine="360"/>
        <w:rPr>
          <w:sz w:val="28"/>
          <w:szCs w:val="28"/>
        </w:rPr>
      </w:pPr>
      <w:r w:rsidRPr="00CD3609">
        <w:rPr>
          <w:color w:val="000000"/>
          <w:spacing w:val="-1"/>
          <w:sz w:val="28"/>
          <w:szCs w:val="28"/>
        </w:rPr>
        <w:t>земельный налог;</w:t>
      </w:r>
    </w:p>
    <w:p w:rsidR="00BF76AF" w:rsidRPr="00CD3609" w:rsidRDefault="00BF76AF" w:rsidP="00BF76AF">
      <w:pPr>
        <w:shd w:val="clear" w:color="auto" w:fill="FFFFFF"/>
        <w:ind w:firstLine="360"/>
        <w:rPr>
          <w:sz w:val="28"/>
          <w:szCs w:val="28"/>
        </w:rPr>
      </w:pPr>
      <w:r w:rsidRPr="00CD3609">
        <w:rPr>
          <w:color w:val="000000"/>
          <w:spacing w:val="-1"/>
          <w:sz w:val="28"/>
          <w:szCs w:val="28"/>
        </w:rPr>
        <w:t>дорожные налоги и сборы;</w:t>
      </w:r>
    </w:p>
    <w:p w:rsidR="00BF76AF" w:rsidRPr="00CD3609" w:rsidRDefault="00BF76AF" w:rsidP="00BF76AF">
      <w:pPr>
        <w:shd w:val="clear" w:color="auto" w:fill="FFFFFF"/>
        <w:spacing w:before="2"/>
        <w:ind w:firstLine="360"/>
        <w:rPr>
          <w:sz w:val="28"/>
          <w:szCs w:val="28"/>
        </w:rPr>
      </w:pPr>
      <w:r w:rsidRPr="00CD3609">
        <w:rPr>
          <w:color w:val="000000"/>
          <w:sz w:val="28"/>
          <w:szCs w:val="28"/>
        </w:rPr>
        <w:t>таможенная пошлина и таможенные сборы;</w:t>
      </w:r>
    </w:p>
    <w:p w:rsidR="00BF76AF" w:rsidRPr="00CD3609" w:rsidRDefault="00BF76AF" w:rsidP="00BF76AF">
      <w:pPr>
        <w:shd w:val="clear" w:color="auto" w:fill="FFFFFF"/>
        <w:ind w:firstLine="360"/>
        <w:rPr>
          <w:sz w:val="28"/>
          <w:szCs w:val="28"/>
        </w:rPr>
      </w:pPr>
      <w:r w:rsidRPr="00CD3609">
        <w:rPr>
          <w:color w:val="000000"/>
          <w:spacing w:val="-6"/>
          <w:sz w:val="28"/>
          <w:szCs w:val="28"/>
        </w:rPr>
        <w:t>гербовый сбор;</w:t>
      </w:r>
    </w:p>
    <w:p w:rsidR="00BF76AF" w:rsidRPr="00CD3609" w:rsidRDefault="00BF76AF" w:rsidP="00BF76AF">
      <w:pPr>
        <w:shd w:val="clear" w:color="auto" w:fill="FFFFFF"/>
        <w:ind w:firstLine="360"/>
        <w:rPr>
          <w:sz w:val="28"/>
          <w:szCs w:val="28"/>
        </w:rPr>
      </w:pPr>
      <w:r w:rsidRPr="00CD3609">
        <w:rPr>
          <w:color w:val="000000"/>
          <w:spacing w:val="-6"/>
          <w:sz w:val="28"/>
          <w:szCs w:val="28"/>
        </w:rPr>
        <w:t>оффшорный сбор;</w:t>
      </w:r>
    </w:p>
    <w:p w:rsidR="00BF76AF" w:rsidRPr="00CD3609" w:rsidRDefault="00BF76AF" w:rsidP="00BF76AF">
      <w:pPr>
        <w:shd w:val="clear" w:color="auto" w:fill="FFFFFF"/>
        <w:ind w:firstLine="360"/>
        <w:rPr>
          <w:sz w:val="28"/>
          <w:szCs w:val="28"/>
        </w:rPr>
      </w:pPr>
      <w:r w:rsidRPr="00CD3609">
        <w:rPr>
          <w:color w:val="000000"/>
          <w:spacing w:val="-2"/>
          <w:sz w:val="28"/>
          <w:szCs w:val="28"/>
        </w:rPr>
        <w:t>консульский сбор;</w:t>
      </w:r>
    </w:p>
    <w:p w:rsidR="00BF76AF" w:rsidRPr="00CD3609" w:rsidRDefault="00BF76AF" w:rsidP="00BF76AF">
      <w:pPr>
        <w:shd w:val="clear" w:color="auto" w:fill="FFFFFF"/>
        <w:spacing w:before="5"/>
        <w:ind w:firstLine="360"/>
        <w:rPr>
          <w:sz w:val="28"/>
          <w:szCs w:val="28"/>
        </w:rPr>
      </w:pPr>
      <w:r w:rsidRPr="00CD3609">
        <w:rPr>
          <w:color w:val="000000"/>
          <w:spacing w:val="-4"/>
          <w:sz w:val="28"/>
          <w:szCs w:val="28"/>
        </w:rPr>
        <w:t>государственная пошлина;</w:t>
      </w:r>
    </w:p>
    <w:p w:rsidR="00BF76AF" w:rsidRPr="00CD3609" w:rsidRDefault="00BF76AF" w:rsidP="00BF76AF">
      <w:pPr>
        <w:shd w:val="clear" w:color="auto" w:fill="FFFFFF"/>
        <w:spacing w:before="2"/>
        <w:ind w:firstLine="360"/>
        <w:rPr>
          <w:sz w:val="28"/>
          <w:szCs w:val="28"/>
        </w:rPr>
      </w:pPr>
      <w:r w:rsidRPr="00CD3609">
        <w:rPr>
          <w:color w:val="000000"/>
          <w:sz w:val="28"/>
          <w:szCs w:val="28"/>
        </w:rPr>
        <w:t xml:space="preserve">регистрационные </w:t>
      </w:r>
      <w:r w:rsidRPr="00CD3609">
        <w:rPr>
          <w:i/>
          <w:iCs/>
          <w:color w:val="000000"/>
          <w:sz w:val="28"/>
          <w:szCs w:val="28"/>
        </w:rPr>
        <w:t xml:space="preserve">ц </w:t>
      </w:r>
      <w:r w:rsidRPr="00CD3609">
        <w:rPr>
          <w:color w:val="000000"/>
          <w:sz w:val="28"/>
          <w:szCs w:val="28"/>
        </w:rPr>
        <w:t>лицензионные сборы;</w:t>
      </w:r>
    </w:p>
    <w:p w:rsidR="00BF76AF" w:rsidRPr="00CD3609" w:rsidRDefault="00BF76AF" w:rsidP="00BF76AF">
      <w:pPr>
        <w:shd w:val="clear" w:color="auto" w:fill="FFFFFF"/>
        <w:ind w:firstLine="360"/>
        <w:rPr>
          <w:sz w:val="28"/>
          <w:szCs w:val="28"/>
        </w:rPr>
      </w:pPr>
      <w:r w:rsidRPr="00CD3609">
        <w:rPr>
          <w:color w:val="000000"/>
          <w:spacing w:val="-1"/>
          <w:sz w:val="28"/>
          <w:szCs w:val="28"/>
        </w:rPr>
        <w:t>патентные пошлины.</w:t>
      </w:r>
    </w:p>
    <w:p w:rsidR="00BF76AF" w:rsidRPr="00FE0FFD" w:rsidRDefault="00BF76AF" w:rsidP="00BF76AF">
      <w:pPr>
        <w:shd w:val="clear" w:color="auto" w:fill="FFFFFF"/>
        <w:spacing w:before="34"/>
        <w:ind w:right="5" w:firstLine="360"/>
        <w:jc w:val="both"/>
        <w:rPr>
          <w:i/>
          <w:iCs/>
          <w:color w:val="000000"/>
          <w:spacing w:val="6"/>
          <w:sz w:val="28"/>
          <w:szCs w:val="28"/>
        </w:rPr>
      </w:pPr>
      <w:r w:rsidRPr="00CD3609">
        <w:rPr>
          <w:i/>
          <w:iCs/>
          <w:color w:val="000000"/>
          <w:spacing w:val="-4"/>
          <w:sz w:val="28"/>
          <w:szCs w:val="28"/>
        </w:rPr>
        <w:t xml:space="preserve">(Введена Законом Республики Беларусь от 22 июля </w:t>
      </w:r>
      <w:r w:rsidRPr="00CD3609">
        <w:rPr>
          <w:i/>
          <w:iCs/>
          <w:color w:val="000000"/>
          <w:spacing w:val="-6"/>
          <w:sz w:val="28"/>
          <w:szCs w:val="28"/>
        </w:rPr>
        <w:t xml:space="preserve">2003 г. № 225-3, в редакции Закона Республики Беларусь </w:t>
      </w:r>
      <w:r w:rsidRPr="00CD3609">
        <w:rPr>
          <w:i/>
          <w:iCs/>
          <w:color w:val="000000"/>
          <w:spacing w:val="-8"/>
          <w:sz w:val="28"/>
          <w:szCs w:val="28"/>
        </w:rPr>
        <w:t xml:space="preserve">от 1 января 2004 г. № 260-3 </w:t>
      </w:r>
      <w:r w:rsidRPr="00CD3609">
        <w:rPr>
          <w:color w:val="000000"/>
          <w:spacing w:val="-8"/>
          <w:sz w:val="28"/>
          <w:szCs w:val="28"/>
        </w:rPr>
        <w:t xml:space="preserve">// </w:t>
      </w:r>
      <w:r w:rsidRPr="00CD3609">
        <w:rPr>
          <w:i/>
          <w:iCs/>
          <w:color w:val="000000"/>
          <w:spacing w:val="-8"/>
          <w:sz w:val="28"/>
          <w:szCs w:val="28"/>
        </w:rPr>
        <w:t>Национальный реестр пра</w:t>
      </w:r>
      <w:r w:rsidRPr="00CD3609">
        <w:rPr>
          <w:i/>
          <w:iCs/>
          <w:color w:val="000000"/>
          <w:spacing w:val="-8"/>
          <w:sz w:val="28"/>
          <w:szCs w:val="28"/>
        </w:rPr>
        <w:softHyphen/>
      </w:r>
      <w:r w:rsidRPr="00CD3609">
        <w:rPr>
          <w:i/>
          <w:iCs/>
          <w:color w:val="000000"/>
          <w:spacing w:val="-10"/>
          <w:sz w:val="28"/>
          <w:szCs w:val="28"/>
        </w:rPr>
        <w:t xml:space="preserve">вовых актов Республики Беларусь. 2003. № 85. 2/977; 2004. </w:t>
      </w:r>
      <w:r w:rsidRPr="00CD3609">
        <w:rPr>
          <w:i/>
          <w:iCs/>
          <w:color w:val="000000"/>
          <w:spacing w:val="6"/>
          <w:sz w:val="28"/>
          <w:szCs w:val="28"/>
        </w:rPr>
        <w:t>№4.2/1009.)</w:t>
      </w:r>
      <w:r w:rsidRPr="00FE0FFD">
        <w:rPr>
          <w:i/>
          <w:iCs/>
          <w:color w:val="000000"/>
          <w:spacing w:val="6"/>
          <w:sz w:val="28"/>
          <w:szCs w:val="28"/>
        </w:rPr>
        <w:t>[21</w:t>
      </w:r>
      <w:r>
        <w:rPr>
          <w:i/>
          <w:iCs/>
          <w:color w:val="000000"/>
          <w:spacing w:val="6"/>
          <w:sz w:val="28"/>
          <w:szCs w:val="28"/>
        </w:rPr>
        <w:t>,стр10</w:t>
      </w:r>
      <w:r w:rsidRPr="00FE0FFD">
        <w:rPr>
          <w:i/>
          <w:iCs/>
          <w:color w:val="000000"/>
          <w:spacing w:val="6"/>
          <w:sz w:val="28"/>
          <w:szCs w:val="28"/>
        </w:rPr>
        <w:t>]</w:t>
      </w:r>
    </w:p>
    <w:p w:rsidR="00BF76AF" w:rsidRPr="00CD3609" w:rsidRDefault="00BF76AF" w:rsidP="00BF76AF">
      <w:pPr>
        <w:shd w:val="clear" w:color="auto" w:fill="FFFFFF"/>
        <w:spacing w:before="48"/>
        <w:ind w:firstLine="360"/>
        <w:rPr>
          <w:sz w:val="28"/>
          <w:szCs w:val="28"/>
        </w:rPr>
      </w:pPr>
      <w:r w:rsidRPr="00CD3609">
        <w:rPr>
          <w:color w:val="000000"/>
          <w:spacing w:val="-1"/>
          <w:sz w:val="28"/>
          <w:szCs w:val="28"/>
        </w:rPr>
        <w:t>Местные  налоги и сборы пер</w:t>
      </w:r>
      <w:r>
        <w:rPr>
          <w:color w:val="000000"/>
          <w:spacing w:val="-1"/>
          <w:sz w:val="28"/>
          <w:szCs w:val="28"/>
        </w:rPr>
        <w:t>е</w:t>
      </w:r>
      <w:r w:rsidRPr="00CD3609">
        <w:rPr>
          <w:color w:val="000000"/>
          <w:spacing w:val="-1"/>
          <w:sz w:val="28"/>
          <w:szCs w:val="28"/>
        </w:rPr>
        <w:t xml:space="preserve">числены в статье 9 </w:t>
      </w:r>
      <w:r w:rsidRPr="00CD3609">
        <w:rPr>
          <w:color w:val="000000"/>
          <w:spacing w:val="-2"/>
          <w:sz w:val="28"/>
          <w:szCs w:val="28"/>
        </w:rPr>
        <w:t xml:space="preserve"> «Налогового Кодекса Республики Беларусь»:</w:t>
      </w:r>
    </w:p>
    <w:p w:rsidR="00BF76AF" w:rsidRPr="00CD3609" w:rsidRDefault="00BF76AF" w:rsidP="00BF76AF">
      <w:pPr>
        <w:shd w:val="clear" w:color="auto" w:fill="FFFFFF"/>
        <w:ind w:firstLine="360"/>
        <w:rPr>
          <w:sz w:val="28"/>
          <w:szCs w:val="28"/>
        </w:rPr>
      </w:pPr>
      <w:r w:rsidRPr="00CD3609">
        <w:rPr>
          <w:color w:val="000000"/>
          <w:spacing w:val="-1"/>
          <w:sz w:val="28"/>
          <w:szCs w:val="28"/>
        </w:rPr>
        <w:t>налог с розничных продаж;</w:t>
      </w:r>
    </w:p>
    <w:p w:rsidR="00BF76AF" w:rsidRPr="00CD3609" w:rsidRDefault="00BF76AF" w:rsidP="00BF76AF">
      <w:pPr>
        <w:shd w:val="clear" w:color="auto" w:fill="FFFFFF"/>
        <w:spacing w:before="2"/>
        <w:ind w:firstLine="360"/>
        <w:rPr>
          <w:sz w:val="28"/>
          <w:szCs w:val="28"/>
        </w:rPr>
      </w:pPr>
      <w:r w:rsidRPr="00CD3609">
        <w:rPr>
          <w:color w:val="000000"/>
          <w:spacing w:val="-1"/>
          <w:sz w:val="28"/>
          <w:szCs w:val="28"/>
        </w:rPr>
        <w:t>налог за услуги;</w:t>
      </w:r>
    </w:p>
    <w:p w:rsidR="00BF76AF" w:rsidRPr="00CD3609" w:rsidRDefault="00BF76AF" w:rsidP="00BF76AF">
      <w:pPr>
        <w:shd w:val="clear" w:color="auto" w:fill="FFFFFF"/>
        <w:ind w:firstLine="360"/>
        <w:rPr>
          <w:sz w:val="28"/>
          <w:szCs w:val="28"/>
        </w:rPr>
      </w:pPr>
      <w:r w:rsidRPr="00CD3609">
        <w:rPr>
          <w:color w:val="000000"/>
          <w:spacing w:val="1"/>
          <w:sz w:val="28"/>
          <w:szCs w:val="28"/>
        </w:rPr>
        <w:t>налог на рекламу;</w:t>
      </w:r>
    </w:p>
    <w:p w:rsidR="00BF76AF" w:rsidRPr="00CD3609" w:rsidRDefault="00BF76AF" w:rsidP="00BF76AF">
      <w:pPr>
        <w:shd w:val="clear" w:color="auto" w:fill="FFFFFF"/>
        <w:spacing w:before="17"/>
        <w:ind w:firstLine="360"/>
        <w:rPr>
          <w:sz w:val="28"/>
          <w:szCs w:val="28"/>
        </w:rPr>
      </w:pPr>
      <w:r w:rsidRPr="00CD3609">
        <w:rPr>
          <w:color w:val="000000"/>
          <w:spacing w:val="-3"/>
          <w:sz w:val="28"/>
          <w:szCs w:val="28"/>
        </w:rPr>
        <w:t>сборы с пользователей.</w:t>
      </w:r>
    </w:p>
    <w:p w:rsidR="00BF76AF" w:rsidRPr="00FE0FFD" w:rsidRDefault="00BF76AF" w:rsidP="00BF76AF">
      <w:pPr>
        <w:shd w:val="clear" w:color="auto" w:fill="FFFFFF"/>
        <w:spacing w:before="7"/>
        <w:ind w:firstLine="360"/>
        <w:jc w:val="both"/>
        <w:rPr>
          <w:sz w:val="28"/>
          <w:szCs w:val="28"/>
        </w:rPr>
      </w:pPr>
      <w:r w:rsidRPr="00CD3609">
        <w:rPr>
          <w:i/>
          <w:iCs/>
          <w:color w:val="000000"/>
          <w:spacing w:val="-4"/>
          <w:sz w:val="28"/>
          <w:szCs w:val="28"/>
        </w:rPr>
        <w:t xml:space="preserve">(Введена Законом Республики Беларусь от 22 июля </w:t>
      </w:r>
      <w:r w:rsidRPr="00CD3609">
        <w:rPr>
          <w:i/>
          <w:iCs/>
          <w:color w:val="000000"/>
          <w:spacing w:val="-7"/>
          <w:sz w:val="28"/>
          <w:szCs w:val="28"/>
        </w:rPr>
        <w:t xml:space="preserve">2003 г. М 225-3 // Национальный реестр правовых актов </w:t>
      </w:r>
      <w:r w:rsidRPr="00CD3609">
        <w:rPr>
          <w:i/>
          <w:iCs/>
          <w:color w:val="000000"/>
          <w:spacing w:val="-5"/>
          <w:sz w:val="28"/>
          <w:szCs w:val="28"/>
        </w:rPr>
        <w:t>Республики Беларусь. 2003. № 85. 2/977.)</w:t>
      </w:r>
      <w:r w:rsidRPr="00FE0FFD">
        <w:rPr>
          <w:i/>
          <w:iCs/>
          <w:color w:val="000000"/>
          <w:spacing w:val="-5"/>
          <w:sz w:val="28"/>
          <w:szCs w:val="28"/>
        </w:rPr>
        <w:t>[21</w:t>
      </w:r>
      <w:r>
        <w:rPr>
          <w:i/>
          <w:iCs/>
          <w:color w:val="000000"/>
          <w:spacing w:val="-5"/>
          <w:sz w:val="28"/>
          <w:szCs w:val="28"/>
        </w:rPr>
        <w:t>,стр11</w:t>
      </w:r>
      <w:r w:rsidRPr="00FE0FFD">
        <w:rPr>
          <w:i/>
          <w:iCs/>
          <w:color w:val="000000"/>
          <w:spacing w:val="-5"/>
          <w:sz w:val="28"/>
          <w:szCs w:val="28"/>
        </w:rPr>
        <w:t>]</w:t>
      </w:r>
    </w:p>
    <w:p w:rsidR="00BF76AF" w:rsidRDefault="00BF76AF" w:rsidP="00BF76AF">
      <w:pPr>
        <w:tabs>
          <w:tab w:val="left" w:pos="1350"/>
        </w:tabs>
        <w:ind w:firstLine="360"/>
        <w:jc w:val="both"/>
        <w:rPr>
          <w:sz w:val="28"/>
          <w:szCs w:val="28"/>
        </w:rPr>
      </w:pPr>
      <w:r>
        <w:rPr>
          <w:sz w:val="28"/>
          <w:szCs w:val="28"/>
        </w:rPr>
        <w:t>Предприятие в 2003 году уплачивало следующие  виды налогов, относящихся к республиканским : налог на добавленную стоимость; налог на прибыль;</w:t>
      </w:r>
      <w:r w:rsidRPr="00842BA1">
        <w:rPr>
          <w:sz w:val="28"/>
          <w:szCs w:val="28"/>
        </w:rPr>
        <w:t xml:space="preserve"> </w:t>
      </w:r>
      <w:r>
        <w:rPr>
          <w:sz w:val="28"/>
          <w:szCs w:val="28"/>
        </w:rPr>
        <w:t>отчисления в республиканский поддержки производителей сельскохозяйственной продукции, продовольствия и аграрной науки и налога с пользователей автомобильных дорог, уплачиваемых в дорожные фонды</w:t>
      </w:r>
      <w:r w:rsidRPr="00842BA1">
        <w:rPr>
          <w:sz w:val="28"/>
          <w:szCs w:val="28"/>
        </w:rPr>
        <w:t xml:space="preserve"> </w:t>
      </w:r>
      <w:r>
        <w:rPr>
          <w:sz w:val="28"/>
          <w:szCs w:val="28"/>
        </w:rPr>
        <w:t xml:space="preserve">в 2003 году единым платежом; чрезвычайный налог и отчисления в государственный фонд содействия занятости, уплачиваемых в 2003 году единым платежом. В местные фонды предприятие уплачивало : транспортный сбор на обновление и восстановление городского и пригородного пассажирского транспорта, автобусов междугороднего сообщения и содержание ведомственного городского электрического транспорта по Гомельскому УП «Светотехника» ОО «БелТИЗ»; налог на продажу товаров в розничной торговой сети; целевые сборы на формирование местных целевых бюджетных фондов стабилизации экономики производителей сельскохозяйственной продукции продовольствия, жилищно-инвестиционных фондов и целевого сбора на финансирование расходов, связанных с содержанием и ремонтом жилищного фонда,  уплачиваемых в 2003 году единым платежом. </w:t>
      </w:r>
    </w:p>
    <w:p w:rsidR="00BF76AF" w:rsidRDefault="00BF76AF" w:rsidP="00BF76AF">
      <w:pPr>
        <w:tabs>
          <w:tab w:val="left" w:pos="1350"/>
        </w:tabs>
        <w:ind w:firstLine="360"/>
        <w:jc w:val="both"/>
        <w:rPr>
          <w:sz w:val="28"/>
          <w:szCs w:val="28"/>
        </w:rPr>
      </w:pPr>
      <w:r>
        <w:rPr>
          <w:sz w:val="28"/>
          <w:szCs w:val="28"/>
        </w:rPr>
        <w:t>В 2004 году перечень уплачиваемых налогов следующий: в местные фонды -  налог на продажу товаров в розничной торговой сети; сбор за пользование инфраструктурой города(района) по ЧУП «Светотехника»; налог на услуги, оказываемые объектами сервиса гостиничное хозяйство;</w:t>
      </w:r>
      <w:r w:rsidRPr="00C60FF8">
        <w:rPr>
          <w:sz w:val="28"/>
          <w:szCs w:val="28"/>
        </w:rPr>
        <w:t xml:space="preserve"> </w:t>
      </w:r>
      <w:r>
        <w:rPr>
          <w:sz w:val="28"/>
          <w:szCs w:val="28"/>
        </w:rPr>
        <w:t>целевые сборы на формирование местных целевых бюджетных жилищно-инвестиционных фондов и целевого сбора на финансирование расходов, связанных с содержанием и ремонтом жилищного фонда, уплачиваемых в 2004 году единым платежом. В республиканские фонды  - : налог на добавленную стоимость; налог на прибыль;</w:t>
      </w:r>
      <w:r w:rsidRPr="00842BA1">
        <w:rPr>
          <w:sz w:val="28"/>
          <w:szCs w:val="28"/>
        </w:rPr>
        <w:t xml:space="preserve"> </w:t>
      </w:r>
      <w:r>
        <w:rPr>
          <w:sz w:val="28"/>
          <w:szCs w:val="28"/>
        </w:rPr>
        <w:t>отчисления в республиканский фонд поддержки производителей сельскохозяйственной продукции, продовольствия и аграрной науки и налога с пользователей автомобильных дорог, уплачиваемых в дорожные фонды</w:t>
      </w:r>
      <w:r w:rsidRPr="00842BA1">
        <w:rPr>
          <w:sz w:val="28"/>
          <w:szCs w:val="28"/>
        </w:rPr>
        <w:t xml:space="preserve"> </w:t>
      </w:r>
      <w:r>
        <w:rPr>
          <w:sz w:val="28"/>
          <w:szCs w:val="28"/>
        </w:rPr>
        <w:t>в 2004 году единым платежом; чрезвычайный налог и отчисления в государственный фонд содействия занятости, уплачиваемых в 2004 году единым платежом.</w:t>
      </w:r>
    </w:p>
    <w:p w:rsidR="00BF76AF" w:rsidRDefault="00BF76AF" w:rsidP="00BF76AF">
      <w:pPr>
        <w:tabs>
          <w:tab w:val="left" w:pos="1350"/>
        </w:tabs>
        <w:ind w:firstLine="360"/>
        <w:jc w:val="both"/>
        <w:rPr>
          <w:sz w:val="28"/>
          <w:szCs w:val="28"/>
        </w:rPr>
      </w:pPr>
      <w:r>
        <w:rPr>
          <w:sz w:val="28"/>
          <w:szCs w:val="28"/>
        </w:rPr>
        <w:t xml:space="preserve"> Процент налогов, уплачиваемых в</w:t>
      </w:r>
      <w:r w:rsidRPr="002F5A1E">
        <w:rPr>
          <w:sz w:val="28"/>
          <w:szCs w:val="28"/>
        </w:rPr>
        <w:t xml:space="preserve"> </w:t>
      </w:r>
      <w:r>
        <w:rPr>
          <w:sz w:val="28"/>
          <w:szCs w:val="28"/>
        </w:rPr>
        <w:t>республиканские фонды  в период 2003-2004 годов составил: в 2003-2004 годах 57%,; в местные фонды –43%. Из всех налогов, уплачиваемых предприятием, 25% приходится на прямые налоги и 75% на косвенные.</w:t>
      </w:r>
    </w:p>
    <w:p w:rsidR="00BF76AF" w:rsidRPr="00C05450" w:rsidRDefault="00BF76AF" w:rsidP="00BF76AF">
      <w:pPr>
        <w:tabs>
          <w:tab w:val="left" w:pos="540"/>
          <w:tab w:val="left" w:pos="1350"/>
        </w:tabs>
        <w:ind w:firstLine="360"/>
        <w:jc w:val="both"/>
        <w:rPr>
          <w:b/>
          <w:sz w:val="28"/>
          <w:szCs w:val="28"/>
        </w:rPr>
      </w:pPr>
      <w:r w:rsidRPr="00C05450">
        <w:rPr>
          <w:b/>
          <w:sz w:val="28"/>
          <w:szCs w:val="28"/>
        </w:rPr>
        <w:t xml:space="preserve">   3.2.2. Качественная оценка налоговой нагрузки.</w:t>
      </w:r>
    </w:p>
    <w:p w:rsidR="00BF76AF" w:rsidRDefault="00BF76AF" w:rsidP="00BF76AF">
      <w:pPr>
        <w:tabs>
          <w:tab w:val="left" w:pos="1350"/>
        </w:tabs>
        <w:ind w:firstLine="360"/>
        <w:jc w:val="both"/>
        <w:rPr>
          <w:color w:val="000000"/>
          <w:spacing w:val="5"/>
          <w:sz w:val="28"/>
          <w:szCs w:val="28"/>
        </w:rPr>
      </w:pPr>
      <w:r w:rsidRPr="002E2219">
        <w:rPr>
          <w:color w:val="000000"/>
          <w:spacing w:val="1"/>
          <w:sz w:val="28"/>
          <w:szCs w:val="28"/>
        </w:rPr>
        <w:t>Налоговая нагрузка на экономику — это доля на</w:t>
      </w:r>
      <w:r w:rsidRPr="002E2219">
        <w:rPr>
          <w:color w:val="000000"/>
          <w:spacing w:val="1"/>
          <w:sz w:val="28"/>
          <w:szCs w:val="28"/>
        </w:rPr>
        <w:softHyphen/>
      </w:r>
      <w:r w:rsidRPr="002E2219">
        <w:rPr>
          <w:color w:val="000000"/>
          <w:spacing w:val="2"/>
          <w:sz w:val="28"/>
          <w:szCs w:val="28"/>
        </w:rPr>
        <w:t>логов в ВВП. Этот показатель не сложен в определе</w:t>
      </w:r>
      <w:r w:rsidRPr="002E2219">
        <w:rPr>
          <w:color w:val="000000"/>
          <w:spacing w:val="2"/>
          <w:sz w:val="28"/>
          <w:szCs w:val="28"/>
        </w:rPr>
        <w:softHyphen/>
      </w:r>
      <w:r w:rsidRPr="002E2219">
        <w:rPr>
          <w:color w:val="000000"/>
          <w:spacing w:val="1"/>
          <w:sz w:val="28"/>
          <w:szCs w:val="28"/>
        </w:rPr>
        <w:t xml:space="preserve">нии — это отношение величины всех поступивших в </w:t>
      </w:r>
      <w:r>
        <w:rPr>
          <w:color w:val="000000"/>
          <w:spacing w:val="1"/>
          <w:sz w:val="28"/>
          <w:szCs w:val="28"/>
        </w:rPr>
        <w:t xml:space="preserve">бюджет </w:t>
      </w:r>
      <w:r w:rsidRPr="002E2219">
        <w:rPr>
          <w:color w:val="000000"/>
          <w:spacing w:val="2"/>
          <w:sz w:val="28"/>
          <w:szCs w:val="28"/>
        </w:rPr>
        <w:t xml:space="preserve">налогов к ВВП. Экономический смысл его в </w:t>
      </w:r>
      <w:r w:rsidRPr="002E2219">
        <w:rPr>
          <w:color w:val="000000"/>
          <w:spacing w:val="1"/>
          <w:sz w:val="28"/>
          <w:szCs w:val="28"/>
        </w:rPr>
        <w:t>том, что он показывает, какая часть ВВП перерасп</w:t>
      </w:r>
      <w:r w:rsidRPr="002E2219">
        <w:rPr>
          <w:color w:val="000000"/>
          <w:spacing w:val="1"/>
          <w:sz w:val="28"/>
          <w:szCs w:val="28"/>
        </w:rPr>
        <w:softHyphen/>
      </w:r>
      <w:r w:rsidRPr="002E2219">
        <w:rPr>
          <w:color w:val="000000"/>
          <w:spacing w:val="5"/>
          <w:sz w:val="28"/>
          <w:szCs w:val="28"/>
        </w:rPr>
        <w:t>ределяется с помощью налогов.</w:t>
      </w:r>
    </w:p>
    <w:p w:rsidR="00BF76AF" w:rsidRDefault="00BF76AF" w:rsidP="00BF76AF">
      <w:pPr>
        <w:tabs>
          <w:tab w:val="left" w:pos="1350"/>
        </w:tabs>
        <w:ind w:firstLine="360"/>
        <w:jc w:val="both"/>
        <w:rPr>
          <w:color w:val="000000"/>
          <w:spacing w:val="5"/>
          <w:sz w:val="28"/>
          <w:szCs w:val="28"/>
        </w:rPr>
      </w:pPr>
      <w:r>
        <w:rPr>
          <w:color w:val="000000"/>
          <w:spacing w:val="5"/>
          <w:sz w:val="28"/>
          <w:szCs w:val="28"/>
        </w:rPr>
        <w:t xml:space="preserve">Налоговая нагрузка на предприятие – это доля налогов  в выручке, то есть отношение величины всех налогов, уплачиваемых предприятием  к выручке. Для анализа оценка налоговой нагрузки по годам представлена в таблицах 3.2.2.1. и 3.2.2.2.                                                                   </w:t>
      </w:r>
    </w:p>
    <w:p w:rsidR="00BF76AF" w:rsidRDefault="00BF76AF" w:rsidP="00BF76AF">
      <w:pPr>
        <w:tabs>
          <w:tab w:val="left" w:pos="1350"/>
        </w:tabs>
        <w:ind w:firstLine="360"/>
        <w:jc w:val="both"/>
        <w:rPr>
          <w:color w:val="000000"/>
          <w:spacing w:val="5"/>
          <w:sz w:val="28"/>
          <w:szCs w:val="28"/>
        </w:rPr>
      </w:pPr>
      <w:r>
        <w:rPr>
          <w:color w:val="000000"/>
          <w:spacing w:val="5"/>
          <w:sz w:val="28"/>
          <w:szCs w:val="28"/>
        </w:rPr>
        <w:t xml:space="preserve">                                                                                        Таблица 3.2.2.1.</w:t>
      </w:r>
    </w:p>
    <w:p w:rsidR="00BF76AF" w:rsidRDefault="00BF76AF" w:rsidP="00BF76AF">
      <w:pPr>
        <w:tabs>
          <w:tab w:val="left" w:pos="1350"/>
        </w:tabs>
        <w:ind w:firstLine="360"/>
        <w:jc w:val="center"/>
        <w:rPr>
          <w:color w:val="000000"/>
          <w:spacing w:val="5"/>
          <w:sz w:val="28"/>
          <w:szCs w:val="28"/>
        </w:rPr>
      </w:pPr>
      <w:r>
        <w:rPr>
          <w:color w:val="000000"/>
          <w:spacing w:val="5"/>
          <w:sz w:val="28"/>
          <w:szCs w:val="28"/>
        </w:rPr>
        <w:t xml:space="preserve">Оценка налоговой нагрузки,2003 год </w:t>
      </w:r>
    </w:p>
    <w:p w:rsidR="00BF76AF" w:rsidRDefault="00BF76AF" w:rsidP="00BF76AF">
      <w:pPr>
        <w:tabs>
          <w:tab w:val="left" w:pos="1350"/>
        </w:tabs>
        <w:ind w:firstLine="360"/>
        <w:jc w:val="both"/>
        <w:rPr>
          <w:color w:val="000000"/>
          <w:spacing w:val="5"/>
          <w:sz w:val="28"/>
          <w:szCs w:val="28"/>
        </w:rPr>
      </w:pPr>
    </w:p>
    <w:tbl>
      <w:tblPr>
        <w:tblW w:w="9375" w:type="dxa"/>
        <w:tblInd w:w="93" w:type="dxa"/>
        <w:tblLook w:val="0000" w:firstRow="0" w:lastRow="0" w:firstColumn="0" w:lastColumn="0" w:noHBand="0" w:noVBand="0"/>
      </w:tblPr>
      <w:tblGrid>
        <w:gridCol w:w="6315"/>
        <w:gridCol w:w="1440"/>
        <w:gridCol w:w="1620"/>
      </w:tblGrid>
      <w:tr w:rsidR="00BF76AF" w:rsidRPr="00675781">
        <w:trPr>
          <w:trHeight w:val="341"/>
        </w:trPr>
        <w:tc>
          <w:tcPr>
            <w:tcW w:w="6315" w:type="dxa"/>
            <w:tcBorders>
              <w:top w:val="single" w:sz="4" w:space="0" w:color="auto"/>
              <w:left w:val="single" w:sz="4" w:space="0" w:color="auto"/>
              <w:bottom w:val="single" w:sz="4" w:space="0" w:color="auto"/>
              <w:right w:val="single" w:sz="4" w:space="0" w:color="auto"/>
            </w:tcBorders>
            <w:shd w:val="clear" w:color="auto" w:fill="auto"/>
            <w:vAlign w:val="bottom"/>
          </w:tcPr>
          <w:p w:rsidR="00BF76AF" w:rsidRPr="00675781" w:rsidRDefault="00BF76AF" w:rsidP="00BF76AF">
            <w:pPr>
              <w:jc w:val="center"/>
            </w:pPr>
            <w:r w:rsidRPr="00675781">
              <w:t>вид налога</w:t>
            </w:r>
          </w:p>
        </w:tc>
        <w:tc>
          <w:tcPr>
            <w:tcW w:w="1440" w:type="dxa"/>
            <w:tcBorders>
              <w:top w:val="single" w:sz="4" w:space="0" w:color="auto"/>
              <w:left w:val="nil"/>
              <w:bottom w:val="single" w:sz="4" w:space="0" w:color="auto"/>
              <w:right w:val="single" w:sz="4" w:space="0" w:color="auto"/>
            </w:tcBorders>
            <w:shd w:val="clear" w:color="auto" w:fill="auto"/>
            <w:vAlign w:val="bottom"/>
          </w:tcPr>
          <w:p w:rsidR="00BF76AF" w:rsidRPr="00675781" w:rsidRDefault="00BF76AF" w:rsidP="00BF76AF">
            <w:pPr>
              <w:jc w:val="center"/>
            </w:pPr>
            <w:r w:rsidRPr="00675781">
              <w:t>уплачено, тыс. руб.</w:t>
            </w:r>
          </w:p>
        </w:tc>
        <w:tc>
          <w:tcPr>
            <w:tcW w:w="1620" w:type="dxa"/>
            <w:tcBorders>
              <w:top w:val="single" w:sz="4" w:space="0" w:color="auto"/>
              <w:left w:val="nil"/>
              <w:bottom w:val="single" w:sz="4" w:space="0" w:color="auto"/>
              <w:right w:val="single" w:sz="4" w:space="0" w:color="auto"/>
            </w:tcBorders>
            <w:shd w:val="clear" w:color="auto" w:fill="auto"/>
            <w:vAlign w:val="bottom"/>
          </w:tcPr>
          <w:p w:rsidR="00BF76AF" w:rsidRPr="00675781" w:rsidRDefault="00BF76AF" w:rsidP="00BF76AF">
            <w:pPr>
              <w:jc w:val="center"/>
            </w:pPr>
            <w:r w:rsidRPr="00675781">
              <w:t>доля налога в выручке, %</w:t>
            </w:r>
          </w:p>
        </w:tc>
      </w:tr>
      <w:tr w:rsidR="00BF76AF" w:rsidRPr="00675781">
        <w:trPr>
          <w:trHeight w:val="540"/>
        </w:trPr>
        <w:tc>
          <w:tcPr>
            <w:tcW w:w="6315" w:type="dxa"/>
            <w:tcBorders>
              <w:top w:val="nil"/>
              <w:left w:val="single" w:sz="4" w:space="0" w:color="auto"/>
              <w:bottom w:val="single" w:sz="4" w:space="0" w:color="auto"/>
              <w:right w:val="single" w:sz="4" w:space="0" w:color="auto"/>
            </w:tcBorders>
            <w:shd w:val="clear" w:color="auto" w:fill="auto"/>
            <w:vAlign w:val="bottom"/>
          </w:tcPr>
          <w:p w:rsidR="00BF76AF" w:rsidRPr="00675781" w:rsidRDefault="00BF76AF" w:rsidP="00BF76AF">
            <w:r w:rsidRPr="00675781">
              <w:t>налог на добавленную стоимость</w:t>
            </w:r>
          </w:p>
        </w:tc>
        <w:tc>
          <w:tcPr>
            <w:tcW w:w="1440" w:type="dxa"/>
            <w:tcBorders>
              <w:top w:val="nil"/>
              <w:left w:val="nil"/>
              <w:bottom w:val="single" w:sz="4" w:space="0" w:color="auto"/>
              <w:right w:val="single" w:sz="4" w:space="0" w:color="auto"/>
            </w:tcBorders>
            <w:shd w:val="clear" w:color="auto" w:fill="auto"/>
            <w:noWrap/>
            <w:vAlign w:val="bottom"/>
          </w:tcPr>
          <w:p w:rsidR="00BF76AF" w:rsidRPr="00675781" w:rsidRDefault="00BF76AF" w:rsidP="00BF76AF">
            <w:pPr>
              <w:jc w:val="right"/>
            </w:pPr>
            <w:r w:rsidRPr="00675781">
              <w:t>239417,183</w:t>
            </w:r>
          </w:p>
        </w:tc>
        <w:tc>
          <w:tcPr>
            <w:tcW w:w="1620" w:type="dxa"/>
            <w:tcBorders>
              <w:top w:val="nil"/>
              <w:left w:val="nil"/>
              <w:bottom w:val="single" w:sz="4" w:space="0" w:color="auto"/>
              <w:right w:val="single" w:sz="4" w:space="0" w:color="auto"/>
            </w:tcBorders>
            <w:shd w:val="clear" w:color="auto" w:fill="auto"/>
            <w:noWrap/>
            <w:vAlign w:val="bottom"/>
          </w:tcPr>
          <w:p w:rsidR="00BF76AF" w:rsidRPr="00675781" w:rsidRDefault="00BF76AF" w:rsidP="00BF76AF">
            <w:pPr>
              <w:jc w:val="right"/>
            </w:pPr>
            <w:r w:rsidRPr="00675781">
              <w:t xml:space="preserve">2,51  </w:t>
            </w:r>
          </w:p>
        </w:tc>
      </w:tr>
      <w:tr w:rsidR="00BF76AF" w:rsidRPr="00675781">
        <w:trPr>
          <w:trHeight w:val="989"/>
        </w:trPr>
        <w:tc>
          <w:tcPr>
            <w:tcW w:w="6315" w:type="dxa"/>
            <w:tcBorders>
              <w:top w:val="nil"/>
              <w:left w:val="single" w:sz="4" w:space="0" w:color="auto"/>
              <w:bottom w:val="single" w:sz="4" w:space="0" w:color="auto"/>
              <w:right w:val="single" w:sz="4" w:space="0" w:color="auto"/>
            </w:tcBorders>
            <w:shd w:val="clear" w:color="auto" w:fill="auto"/>
            <w:vAlign w:val="bottom"/>
          </w:tcPr>
          <w:p w:rsidR="00BF76AF" w:rsidRPr="00675781" w:rsidRDefault="00BF76AF" w:rsidP="00BF76AF">
            <w:r w:rsidRPr="00675781">
              <w:t xml:space="preserve">отчисления в республиканский </w:t>
            </w:r>
            <w:r>
              <w:t xml:space="preserve"> фонд </w:t>
            </w:r>
            <w:r w:rsidRPr="00675781">
              <w:t>поддержки производителей сельскохозяйственной продукции, продовольствия и аграрной науки и налога с пользователей автомобильных дорог, уплачиваемых в дорожные фонды в 2003 году единым платежом</w:t>
            </w:r>
          </w:p>
        </w:tc>
        <w:tc>
          <w:tcPr>
            <w:tcW w:w="1440" w:type="dxa"/>
            <w:tcBorders>
              <w:top w:val="nil"/>
              <w:left w:val="nil"/>
              <w:bottom w:val="single" w:sz="4" w:space="0" w:color="auto"/>
              <w:right w:val="single" w:sz="4" w:space="0" w:color="auto"/>
            </w:tcBorders>
            <w:shd w:val="clear" w:color="auto" w:fill="auto"/>
            <w:noWrap/>
            <w:vAlign w:val="bottom"/>
          </w:tcPr>
          <w:p w:rsidR="00BF76AF" w:rsidRPr="00675781" w:rsidRDefault="00BF76AF" w:rsidP="00BF76AF">
            <w:pPr>
              <w:jc w:val="right"/>
            </w:pPr>
            <w:r w:rsidRPr="00675781">
              <w:t>109517,679</w:t>
            </w:r>
          </w:p>
        </w:tc>
        <w:tc>
          <w:tcPr>
            <w:tcW w:w="1620" w:type="dxa"/>
            <w:tcBorders>
              <w:top w:val="nil"/>
              <w:left w:val="nil"/>
              <w:bottom w:val="single" w:sz="4" w:space="0" w:color="auto"/>
              <w:right w:val="single" w:sz="4" w:space="0" w:color="auto"/>
            </w:tcBorders>
            <w:shd w:val="clear" w:color="auto" w:fill="auto"/>
            <w:noWrap/>
            <w:vAlign w:val="bottom"/>
          </w:tcPr>
          <w:p w:rsidR="00BF76AF" w:rsidRPr="00675781" w:rsidRDefault="00BF76AF" w:rsidP="00BF76AF">
            <w:pPr>
              <w:jc w:val="right"/>
            </w:pPr>
            <w:r w:rsidRPr="00675781">
              <w:t xml:space="preserve">1,15  </w:t>
            </w:r>
          </w:p>
        </w:tc>
      </w:tr>
      <w:tr w:rsidR="00BF76AF" w:rsidRPr="00675781">
        <w:trPr>
          <w:trHeight w:val="720"/>
        </w:trPr>
        <w:tc>
          <w:tcPr>
            <w:tcW w:w="6315" w:type="dxa"/>
            <w:tcBorders>
              <w:top w:val="nil"/>
              <w:left w:val="single" w:sz="4" w:space="0" w:color="auto"/>
              <w:bottom w:val="single" w:sz="4" w:space="0" w:color="auto"/>
              <w:right w:val="single" w:sz="4" w:space="0" w:color="auto"/>
            </w:tcBorders>
            <w:shd w:val="clear" w:color="auto" w:fill="auto"/>
            <w:vAlign w:val="bottom"/>
          </w:tcPr>
          <w:p w:rsidR="00BF76AF" w:rsidRPr="00675781" w:rsidRDefault="00BF76AF" w:rsidP="00BF76AF">
            <w:r w:rsidRPr="00675781">
              <w:t>чрезвычайный налог и отчисления в государственный фонд содействия занятости, уплачиваемых в 2003 году единым платежом</w:t>
            </w:r>
          </w:p>
        </w:tc>
        <w:tc>
          <w:tcPr>
            <w:tcW w:w="1440" w:type="dxa"/>
            <w:tcBorders>
              <w:top w:val="nil"/>
              <w:left w:val="nil"/>
              <w:bottom w:val="single" w:sz="4" w:space="0" w:color="auto"/>
              <w:right w:val="single" w:sz="4" w:space="0" w:color="auto"/>
            </w:tcBorders>
            <w:shd w:val="clear" w:color="auto" w:fill="auto"/>
            <w:noWrap/>
            <w:vAlign w:val="bottom"/>
          </w:tcPr>
          <w:p w:rsidR="00BF76AF" w:rsidRPr="00675781" w:rsidRDefault="00BF76AF" w:rsidP="00BF76AF">
            <w:pPr>
              <w:jc w:val="right"/>
            </w:pPr>
            <w:r w:rsidRPr="00675781">
              <w:t>7448,823</w:t>
            </w:r>
          </w:p>
        </w:tc>
        <w:tc>
          <w:tcPr>
            <w:tcW w:w="1620" w:type="dxa"/>
            <w:tcBorders>
              <w:top w:val="nil"/>
              <w:left w:val="nil"/>
              <w:bottom w:val="single" w:sz="4" w:space="0" w:color="auto"/>
              <w:right w:val="single" w:sz="4" w:space="0" w:color="auto"/>
            </w:tcBorders>
            <w:shd w:val="clear" w:color="auto" w:fill="auto"/>
            <w:noWrap/>
            <w:vAlign w:val="bottom"/>
          </w:tcPr>
          <w:p w:rsidR="00BF76AF" w:rsidRPr="00675781" w:rsidRDefault="00BF76AF" w:rsidP="00BF76AF">
            <w:pPr>
              <w:jc w:val="right"/>
            </w:pPr>
            <w:r w:rsidRPr="00675781">
              <w:t xml:space="preserve">0,08  </w:t>
            </w:r>
          </w:p>
        </w:tc>
      </w:tr>
      <w:tr w:rsidR="00BF76AF" w:rsidRPr="00675781">
        <w:trPr>
          <w:trHeight w:val="859"/>
        </w:trPr>
        <w:tc>
          <w:tcPr>
            <w:tcW w:w="6315" w:type="dxa"/>
            <w:tcBorders>
              <w:top w:val="nil"/>
              <w:left w:val="single" w:sz="4" w:space="0" w:color="auto"/>
              <w:bottom w:val="single" w:sz="4" w:space="0" w:color="auto"/>
              <w:right w:val="single" w:sz="4" w:space="0" w:color="auto"/>
            </w:tcBorders>
            <w:shd w:val="clear" w:color="auto" w:fill="auto"/>
            <w:vAlign w:val="bottom"/>
          </w:tcPr>
          <w:p w:rsidR="00BF76AF" w:rsidRPr="00675781" w:rsidRDefault="00BF76AF" w:rsidP="00BF76AF">
            <w:r w:rsidRPr="00675781">
              <w:t>транспортный сбор на обновление и восстановление городского и пригородного пассажирского транспорта, автобусов междугороднего сообщения и содержание ведомственного городского электрического транспорта по Гомельскому УП «Светотехника» ОО «БелТИЗ»</w:t>
            </w:r>
          </w:p>
        </w:tc>
        <w:tc>
          <w:tcPr>
            <w:tcW w:w="1440" w:type="dxa"/>
            <w:tcBorders>
              <w:top w:val="nil"/>
              <w:left w:val="nil"/>
              <w:bottom w:val="single" w:sz="4" w:space="0" w:color="auto"/>
              <w:right w:val="single" w:sz="4" w:space="0" w:color="auto"/>
            </w:tcBorders>
            <w:shd w:val="clear" w:color="auto" w:fill="auto"/>
            <w:noWrap/>
            <w:vAlign w:val="bottom"/>
          </w:tcPr>
          <w:p w:rsidR="00BF76AF" w:rsidRPr="00675781" w:rsidRDefault="00BF76AF" w:rsidP="00BF76AF">
            <w:pPr>
              <w:jc w:val="right"/>
            </w:pPr>
            <w:r w:rsidRPr="00675781">
              <w:t>69518,825</w:t>
            </w:r>
          </w:p>
        </w:tc>
        <w:tc>
          <w:tcPr>
            <w:tcW w:w="1620" w:type="dxa"/>
            <w:tcBorders>
              <w:top w:val="nil"/>
              <w:left w:val="nil"/>
              <w:bottom w:val="single" w:sz="4" w:space="0" w:color="auto"/>
              <w:right w:val="single" w:sz="4" w:space="0" w:color="auto"/>
            </w:tcBorders>
            <w:shd w:val="clear" w:color="auto" w:fill="auto"/>
            <w:noWrap/>
            <w:vAlign w:val="bottom"/>
          </w:tcPr>
          <w:p w:rsidR="00BF76AF" w:rsidRPr="00675781" w:rsidRDefault="00BF76AF" w:rsidP="00BF76AF">
            <w:pPr>
              <w:jc w:val="right"/>
            </w:pPr>
            <w:r w:rsidRPr="00675781">
              <w:t xml:space="preserve">0,73  </w:t>
            </w:r>
          </w:p>
        </w:tc>
      </w:tr>
      <w:tr w:rsidR="00BF76AF" w:rsidRPr="00675781">
        <w:trPr>
          <w:trHeight w:val="349"/>
        </w:trPr>
        <w:tc>
          <w:tcPr>
            <w:tcW w:w="6315" w:type="dxa"/>
            <w:tcBorders>
              <w:top w:val="nil"/>
              <w:left w:val="single" w:sz="4" w:space="0" w:color="auto"/>
              <w:bottom w:val="single" w:sz="4" w:space="0" w:color="auto"/>
              <w:right w:val="single" w:sz="4" w:space="0" w:color="auto"/>
            </w:tcBorders>
            <w:shd w:val="clear" w:color="auto" w:fill="auto"/>
            <w:vAlign w:val="bottom"/>
          </w:tcPr>
          <w:p w:rsidR="00BF76AF" w:rsidRPr="00675781" w:rsidRDefault="00BF76AF" w:rsidP="00BF76AF">
            <w:r w:rsidRPr="00675781">
              <w:t>целевые сборы на формирование местных целевых бюджетных фондов стабилизации экономики производителей сельскохозяйственной продукции продовольствия, жилищно-инвестиционных фондов и целевого сбора на финансирование расходов, связанных с содержанием и ремонтом жилищного фонда,  уплачиваемых в 2003 году единым платежом</w:t>
            </w:r>
          </w:p>
        </w:tc>
        <w:tc>
          <w:tcPr>
            <w:tcW w:w="1440" w:type="dxa"/>
            <w:tcBorders>
              <w:top w:val="nil"/>
              <w:left w:val="nil"/>
              <w:bottom w:val="single" w:sz="4" w:space="0" w:color="auto"/>
              <w:right w:val="single" w:sz="4" w:space="0" w:color="auto"/>
            </w:tcBorders>
            <w:shd w:val="clear" w:color="auto" w:fill="auto"/>
            <w:noWrap/>
            <w:vAlign w:val="bottom"/>
          </w:tcPr>
          <w:p w:rsidR="00BF76AF" w:rsidRPr="00675781" w:rsidRDefault="00BF76AF" w:rsidP="00BF76AF">
            <w:pPr>
              <w:jc w:val="right"/>
            </w:pPr>
            <w:r w:rsidRPr="00675781">
              <w:t>271056,257</w:t>
            </w:r>
          </w:p>
        </w:tc>
        <w:tc>
          <w:tcPr>
            <w:tcW w:w="1620" w:type="dxa"/>
            <w:tcBorders>
              <w:top w:val="nil"/>
              <w:left w:val="nil"/>
              <w:bottom w:val="single" w:sz="4" w:space="0" w:color="auto"/>
              <w:right w:val="single" w:sz="4" w:space="0" w:color="auto"/>
            </w:tcBorders>
            <w:shd w:val="clear" w:color="auto" w:fill="auto"/>
            <w:noWrap/>
            <w:vAlign w:val="bottom"/>
          </w:tcPr>
          <w:p w:rsidR="00BF76AF" w:rsidRPr="00675781" w:rsidRDefault="00BF76AF" w:rsidP="00BF76AF">
            <w:pPr>
              <w:jc w:val="right"/>
            </w:pPr>
            <w:r w:rsidRPr="00675781">
              <w:t xml:space="preserve">2,84  </w:t>
            </w:r>
          </w:p>
        </w:tc>
      </w:tr>
      <w:tr w:rsidR="00BF76AF" w:rsidRPr="00675781">
        <w:trPr>
          <w:trHeight w:val="401"/>
        </w:trPr>
        <w:tc>
          <w:tcPr>
            <w:tcW w:w="6315" w:type="dxa"/>
            <w:tcBorders>
              <w:top w:val="nil"/>
              <w:left w:val="single" w:sz="4" w:space="0" w:color="auto"/>
              <w:bottom w:val="single" w:sz="4" w:space="0" w:color="auto"/>
              <w:right w:val="single" w:sz="4" w:space="0" w:color="auto"/>
            </w:tcBorders>
            <w:shd w:val="clear" w:color="auto" w:fill="auto"/>
            <w:vAlign w:val="bottom"/>
          </w:tcPr>
          <w:p w:rsidR="00BF76AF" w:rsidRPr="00675781" w:rsidRDefault="00BF76AF" w:rsidP="00BF76AF">
            <w:r w:rsidRPr="00675781">
              <w:t>налог на прибыль</w:t>
            </w:r>
          </w:p>
        </w:tc>
        <w:tc>
          <w:tcPr>
            <w:tcW w:w="1440" w:type="dxa"/>
            <w:tcBorders>
              <w:top w:val="nil"/>
              <w:left w:val="nil"/>
              <w:bottom w:val="single" w:sz="4" w:space="0" w:color="auto"/>
              <w:right w:val="single" w:sz="4" w:space="0" w:color="auto"/>
            </w:tcBorders>
            <w:shd w:val="clear" w:color="auto" w:fill="auto"/>
            <w:noWrap/>
            <w:vAlign w:val="bottom"/>
          </w:tcPr>
          <w:p w:rsidR="00BF76AF" w:rsidRPr="00675781" w:rsidRDefault="00BF76AF" w:rsidP="00BF76AF">
            <w:pPr>
              <w:jc w:val="right"/>
            </w:pPr>
            <w:r w:rsidRPr="00675781">
              <w:t>2159938,81</w:t>
            </w:r>
          </w:p>
        </w:tc>
        <w:tc>
          <w:tcPr>
            <w:tcW w:w="1620" w:type="dxa"/>
            <w:tcBorders>
              <w:top w:val="nil"/>
              <w:left w:val="nil"/>
              <w:bottom w:val="single" w:sz="4" w:space="0" w:color="auto"/>
              <w:right w:val="single" w:sz="4" w:space="0" w:color="auto"/>
            </w:tcBorders>
            <w:shd w:val="clear" w:color="auto" w:fill="auto"/>
            <w:noWrap/>
            <w:vAlign w:val="bottom"/>
          </w:tcPr>
          <w:p w:rsidR="00BF76AF" w:rsidRPr="00675781" w:rsidRDefault="00BF76AF" w:rsidP="00BF76AF">
            <w:pPr>
              <w:jc w:val="right"/>
            </w:pPr>
            <w:r w:rsidRPr="00675781">
              <w:t xml:space="preserve">22,64  </w:t>
            </w:r>
          </w:p>
        </w:tc>
      </w:tr>
      <w:tr w:rsidR="00BF76AF" w:rsidRPr="00675781">
        <w:trPr>
          <w:trHeight w:val="390"/>
        </w:trPr>
        <w:tc>
          <w:tcPr>
            <w:tcW w:w="6315" w:type="dxa"/>
            <w:tcBorders>
              <w:top w:val="nil"/>
              <w:left w:val="single" w:sz="4" w:space="0" w:color="auto"/>
              <w:bottom w:val="single" w:sz="4" w:space="0" w:color="auto"/>
              <w:right w:val="single" w:sz="4" w:space="0" w:color="auto"/>
            </w:tcBorders>
            <w:shd w:val="clear" w:color="auto" w:fill="auto"/>
            <w:vAlign w:val="bottom"/>
          </w:tcPr>
          <w:p w:rsidR="00BF76AF" w:rsidRPr="00675781" w:rsidRDefault="00BF76AF" w:rsidP="00BF76AF">
            <w:r w:rsidRPr="00675781">
              <w:t>налог на продажу товаров в розничной торговой сети</w:t>
            </w:r>
          </w:p>
        </w:tc>
        <w:tc>
          <w:tcPr>
            <w:tcW w:w="1440" w:type="dxa"/>
            <w:tcBorders>
              <w:top w:val="nil"/>
              <w:left w:val="nil"/>
              <w:bottom w:val="single" w:sz="4" w:space="0" w:color="auto"/>
              <w:right w:val="single" w:sz="4" w:space="0" w:color="auto"/>
            </w:tcBorders>
            <w:shd w:val="clear" w:color="auto" w:fill="auto"/>
            <w:noWrap/>
            <w:vAlign w:val="bottom"/>
          </w:tcPr>
          <w:p w:rsidR="00BF76AF" w:rsidRPr="00675781" w:rsidRDefault="00BF76AF" w:rsidP="00BF76AF">
            <w:pPr>
              <w:jc w:val="right"/>
            </w:pPr>
            <w:r w:rsidRPr="00675781">
              <w:t>18229,839</w:t>
            </w:r>
          </w:p>
        </w:tc>
        <w:tc>
          <w:tcPr>
            <w:tcW w:w="1620" w:type="dxa"/>
            <w:tcBorders>
              <w:top w:val="nil"/>
              <w:left w:val="nil"/>
              <w:bottom w:val="single" w:sz="4" w:space="0" w:color="auto"/>
              <w:right w:val="single" w:sz="4" w:space="0" w:color="auto"/>
            </w:tcBorders>
            <w:shd w:val="clear" w:color="auto" w:fill="auto"/>
            <w:noWrap/>
            <w:vAlign w:val="bottom"/>
          </w:tcPr>
          <w:p w:rsidR="00BF76AF" w:rsidRPr="00675781" w:rsidRDefault="00BF76AF" w:rsidP="00BF76AF">
            <w:pPr>
              <w:jc w:val="right"/>
            </w:pPr>
            <w:r w:rsidRPr="00675781">
              <w:t xml:space="preserve">0,19  </w:t>
            </w:r>
          </w:p>
        </w:tc>
      </w:tr>
      <w:tr w:rsidR="00BF76AF" w:rsidRPr="00675781">
        <w:trPr>
          <w:trHeight w:val="315"/>
        </w:trPr>
        <w:tc>
          <w:tcPr>
            <w:tcW w:w="6315" w:type="dxa"/>
            <w:tcBorders>
              <w:top w:val="nil"/>
              <w:left w:val="single" w:sz="4" w:space="0" w:color="auto"/>
              <w:bottom w:val="single" w:sz="4" w:space="0" w:color="auto"/>
              <w:right w:val="single" w:sz="4" w:space="0" w:color="auto"/>
            </w:tcBorders>
            <w:shd w:val="clear" w:color="auto" w:fill="auto"/>
            <w:vAlign w:val="bottom"/>
          </w:tcPr>
          <w:p w:rsidR="00BF76AF" w:rsidRPr="00675781" w:rsidRDefault="00BF76AF" w:rsidP="00BF76AF">
            <w:r w:rsidRPr="00675781">
              <w:t>итого</w:t>
            </w:r>
          </w:p>
        </w:tc>
        <w:tc>
          <w:tcPr>
            <w:tcW w:w="1440" w:type="dxa"/>
            <w:tcBorders>
              <w:top w:val="nil"/>
              <w:left w:val="nil"/>
              <w:bottom w:val="single" w:sz="4" w:space="0" w:color="auto"/>
              <w:right w:val="single" w:sz="4" w:space="0" w:color="auto"/>
            </w:tcBorders>
            <w:shd w:val="clear" w:color="auto" w:fill="auto"/>
            <w:noWrap/>
            <w:vAlign w:val="bottom"/>
          </w:tcPr>
          <w:p w:rsidR="00BF76AF" w:rsidRPr="00675781" w:rsidRDefault="00BF76AF" w:rsidP="00BF76AF">
            <w:pPr>
              <w:jc w:val="right"/>
            </w:pPr>
            <w:r w:rsidRPr="00675781">
              <w:t>2875127,416</w:t>
            </w:r>
          </w:p>
        </w:tc>
        <w:tc>
          <w:tcPr>
            <w:tcW w:w="1620" w:type="dxa"/>
            <w:tcBorders>
              <w:top w:val="nil"/>
              <w:left w:val="nil"/>
              <w:bottom w:val="single" w:sz="4" w:space="0" w:color="auto"/>
              <w:right w:val="single" w:sz="4" w:space="0" w:color="auto"/>
            </w:tcBorders>
            <w:shd w:val="clear" w:color="auto" w:fill="auto"/>
            <w:noWrap/>
            <w:vAlign w:val="bottom"/>
          </w:tcPr>
          <w:p w:rsidR="00BF76AF" w:rsidRPr="00675781" w:rsidRDefault="00BF76AF" w:rsidP="00BF76AF">
            <w:pPr>
              <w:jc w:val="right"/>
            </w:pPr>
            <w:r>
              <w:t>30</w:t>
            </w:r>
            <w:r w:rsidRPr="00675781">
              <w:t xml:space="preserve">  </w:t>
            </w:r>
          </w:p>
        </w:tc>
      </w:tr>
    </w:tbl>
    <w:p w:rsidR="00BF76AF" w:rsidRDefault="00BF76AF" w:rsidP="00BF76AF">
      <w:pPr>
        <w:tabs>
          <w:tab w:val="left" w:pos="1350"/>
        </w:tabs>
        <w:ind w:firstLine="360"/>
        <w:jc w:val="both"/>
        <w:rPr>
          <w:b/>
          <w:sz w:val="28"/>
          <w:szCs w:val="28"/>
        </w:rPr>
      </w:pPr>
    </w:p>
    <w:p w:rsidR="00BF76AF" w:rsidRDefault="00BF76AF" w:rsidP="00BF76AF">
      <w:pPr>
        <w:tabs>
          <w:tab w:val="left" w:pos="1350"/>
        </w:tabs>
        <w:ind w:firstLine="360"/>
        <w:jc w:val="both"/>
        <w:rPr>
          <w:color w:val="000000"/>
          <w:spacing w:val="5"/>
          <w:sz w:val="28"/>
          <w:szCs w:val="28"/>
        </w:rPr>
      </w:pPr>
      <w:r>
        <w:rPr>
          <w:color w:val="000000"/>
          <w:spacing w:val="5"/>
          <w:sz w:val="28"/>
          <w:szCs w:val="28"/>
        </w:rPr>
        <w:t xml:space="preserve">Выручка от реализации в 2003 году равна 9542154 тыс.руб.                                                    </w:t>
      </w:r>
    </w:p>
    <w:p w:rsidR="00BF76AF" w:rsidRDefault="00BF76AF" w:rsidP="00BF76AF">
      <w:pPr>
        <w:tabs>
          <w:tab w:val="left" w:pos="1350"/>
        </w:tabs>
        <w:ind w:firstLine="360"/>
        <w:jc w:val="both"/>
        <w:rPr>
          <w:color w:val="000000"/>
          <w:spacing w:val="5"/>
          <w:sz w:val="28"/>
          <w:szCs w:val="28"/>
        </w:rPr>
      </w:pPr>
    </w:p>
    <w:p w:rsidR="00BF76AF" w:rsidRDefault="00BF76AF" w:rsidP="00BF76AF">
      <w:pPr>
        <w:tabs>
          <w:tab w:val="left" w:pos="1350"/>
        </w:tabs>
        <w:ind w:firstLine="360"/>
        <w:jc w:val="both"/>
        <w:rPr>
          <w:color w:val="000000"/>
          <w:spacing w:val="5"/>
          <w:sz w:val="28"/>
          <w:szCs w:val="28"/>
        </w:rPr>
      </w:pPr>
      <w:r>
        <w:rPr>
          <w:color w:val="000000"/>
          <w:spacing w:val="5"/>
          <w:sz w:val="28"/>
          <w:szCs w:val="28"/>
        </w:rPr>
        <w:t xml:space="preserve">                                                                                           Таблица 3.2.2.2.</w:t>
      </w:r>
    </w:p>
    <w:p w:rsidR="00BF76AF" w:rsidRDefault="00BF76AF" w:rsidP="00BF76AF">
      <w:pPr>
        <w:tabs>
          <w:tab w:val="left" w:pos="1350"/>
        </w:tabs>
        <w:ind w:firstLine="360"/>
        <w:jc w:val="center"/>
        <w:rPr>
          <w:color w:val="000000"/>
          <w:spacing w:val="5"/>
          <w:sz w:val="28"/>
          <w:szCs w:val="28"/>
        </w:rPr>
      </w:pPr>
      <w:r>
        <w:rPr>
          <w:color w:val="000000"/>
          <w:spacing w:val="5"/>
          <w:sz w:val="28"/>
          <w:szCs w:val="28"/>
        </w:rPr>
        <w:t xml:space="preserve">Оценка налоговой нагрузки,2004 год </w:t>
      </w:r>
    </w:p>
    <w:p w:rsidR="00BF76AF" w:rsidRDefault="00BF76AF" w:rsidP="00BF76AF">
      <w:pPr>
        <w:tabs>
          <w:tab w:val="left" w:pos="1350"/>
        </w:tabs>
        <w:ind w:firstLine="360"/>
        <w:jc w:val="center"/>
        <w:rPr>
          <w:color w:val="000000"/>
          <w:spacing w:val="5"/>
          <w:sz w:val="28"/>
          <w:szCs w:val="28"/>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9"/>
        <w:gridCol w:w="1356"/>
        <w:gridCol w:w="1620"/>
      </w:tblGrid>
      <w:tr w:rsidR="00BF76AF">
        <w:trPr>
          <w:trHeight w:val="690"/>
        </w:trPr>
        <w:tc>
          <w:tcPr>
            <w:tcW w:w="6399" w:type="dxa"/>
            <w:shd w:val="clear" w:color="auto" w:fill="auto"/>
            <w:vAlign w:val="bottom"/>
          </w:tcPr>
          <w:p w:rsidR="00BF76AF" w:rsidRDefault="00BF76AF" w:rsidP="00BF76AF">
            <w:r>
              <w:t>вид налога</w:t>
            </w:r>
          </w:p>
        </w:tc>
        <w:tc>
          <w:tcPr>
            <w:tcW w:w="1356" w:type="dxa"/>
            <w:shd w:val="clear" w:color="auto" w:fill="auto"/>
            <w:vAlign w:val="bottom"/>
          </w:tcPr>
          <w:p w:rsidR="00BF76AF" w:rsidRDefault="00BF76AF" w:rsidP="00BF76AF">
            <w:r>
              <w:t>уплачено, тыс. руб.</w:t>
            </w:r>
          </w:p>
        </w:tc>
        <w:tc>
          <w:tcPr>
            <w:tcW w:w="1620" w:type="dxa"/>
            <w:shd w:val="clear" w:color="auto" w:fill="auto"/>
            <w:vAlign w:val="bottom"/>
          </w:tcPr>
          <w:p w:rsidR="00BF76AF" w:rsidRDefault="00BF76AF" w:rsidP="00BF76AF">
            <w:r>
              <w:t>доля налога в выручке, %</w:t>
            </w:r>
          </w:p>
        </w:tc>
      </w:tr>
      <w:tr w:rsidR="00BF76AF">
        <w:trPr>
          <w:trHeight w:val="325"/>
        </w:trPr>
        <w:tc>
          <w:tcPr>
            <w:tcW w:w="6399" w:type="dxa"/>
            <w:shd w:val="clear" w:color="auto" w:fill="auto"/>
            <w:vAlign w:val="bottom"/>
          </w:tcPr>
          <w:p w:rsidR="00BF76AF" w:rsidRDefault="00BF76AF" w:rsidP="00BF76AF">
            <w:pPr>
              <w:jc w:val="center"/>
            </w:pPr>
            <w:r>
              <w:t>1</w:t>
            </w:r>
          </w:p>
        </w:tc>
        <w:tc>
          <w:tcPr>
            <w:tcW w:w="1356" w:type="dxa"/>
            <w:shd w:val="clear" w:color="auto" w:fill="auto"/>
            <w:noWrap/>
            <w:vAlign w:val="bottom"/>
          </w:tcPr>
          <w:p w:rsidR="00BF76AF" w:rsidRDefault="00BF76AF" w:rsidP="00BF76AF">
            <w:pPr>
              <w:jc w:val="center"/>
            </w:pPr>
            <w:r>
              <w:t>2</w:t>
            </w:r>
          </w:p>
        </w:tc>
        <w:tc>
          <w:tcPr>
            <w:tcW w:w="1620" w:type="dxa"/>
            <w:shd w:val="clear" w:color="auto" w:fill="auto"/>
            <w:noWrap/>
            <w:vAlign w:val="bottom"/>
          </w:tcPr>
          <w:p w:rsidR="00BF76AF" w:rsidRDefault="00BF76AF" w:rsidP="00BF76AF">
            <w:pPr>
              <w:jc w:val="center"/>
            </w:pPr>
            <w:r>
              <w:t>3</w:t>
            </w:r>
          </w:p>
        </w:tc>
      </w:tr>
      <w:tr w:rsidR="00BF76AF">
        <w:trPr>
          <w:trHeight w:val="689"/>
        </w:trPr>
        <w:tc>
          <w:tcPr>
            <w:tcW w:w="6399" w:type="dxa"/>
            <w:shd w:val="clear" w:color="auto" w:fill="auto"/>
            <w:vAlign w:val="bottom"/>
          </w:tcPr>
          <w:p w:rsidR="00BF76AF" w:rsidRDefault="00BF76AF" w:rsidP="00BF76AF">
            <w:r>
              <w:t xml:space="preserve">налог на услуги, оказываемые объектами сервиса гостиничное хозяйство; </w:t>
            </w:r>
          </w:p>
        </w:tc>
        <w:tc>
          <w:tcPr>
            <w:tcW w:w="1356" w:type="dxa"/>
            <w:shd w:val="clear" w:color="auto" w:fill="auto"/>
            <w:noWrap/>
            <w:vAlign w:val="bottom"/>
          </w:tcPr>
          <w:p w:rsidR="00BF76AF" w:rsidRDefault="00BF76AF" w:rsidP="00BF76AF">
            <w:pPr>
              <w:jc w:val="right"/>
            </w:pPr>
            <w:r>
              <w:t>28,724</w:t>
            </w:r>
          </w:p>
        </w:tc>
        <w:tc>
          <w:tcPr>
            <w:tcW w:w="1620" w:type="dxa"/>
            <w:shd w:val="clear" w:color="auto" w:fill="auto"/>
            <w:noWrap/>
            <w:vAlign w:val="bottom"/>
          </w:tcPr>
          <w:p w:rsidR="00BF76AF" w:rsidRDefault="00BF76AF" w:rsidP="00BF76AF">
            <w:pPr>
              <w:jc w:val="right"/>
            </w:pPr>
            <w:r>
              <w:t xml:space="preserve">0,0002  </w:t>
            </w:r>
          </w:p>
        </w:tc>
      </w:tr>
      <w:tr w:rsidR="00BF76AF">
        <w:trPr>
          <w:trHeight w:val="481"/>
        </w:trPr>
        <w:tc>
          <w:tcPr>
            <w:tcW w:w="6399" w:type="dxa"/>
            <w:shd w:val="clear" w:color="auto" w:fill="auto"/>
            <w:vAlign w:val="bottom"/>
          </w:tcPr>
          <w:p w:rsidR="00BF76AF" w:rsidRDefault="00BF76AF" w:rsidP="00BF76AF">
            <w:r>
              <w:t>налог на продажу товаров в розничной торговой сети</w:t>
            </w:r>
          </w:p>
        </w:tc>
        <w:tc>
          <w:tcPr>
            <w:tcW w:w="1356" w:type="dxa"/>
            <w:shd w:val="clear" w:color="auto" w:fill="auto"/>
            <w:noWrap/>
            <w:vAlign w:val="bottom"/>
          </w:tcPr>
          <w:p w:rsidR="00BF76AF" w:rsidRDefault="00BF76AF" w:rsidP="00BF76AF">
            <w:pPr>
              <w:jc w:val="right"/>
            </w:pPr>
            <w:r>
              <w:t>11775,922</w:t>
            </w:r>
          </w:p>
        </w:tc>
        <w:tc>
          <w:tcPr>
            <w:tcW w:w="1620" w:type="dxa"/>
            <w:shd w:val="clear" w:color="auto" w:fill="auto"/>
            <w:noWrap/>
            <w:vAlign w:val="bottom"/>
          </w:tcPr>
          <w:p w:rsidR="00BF76AF" w:rsidRDefault="00BF76AF" w:rsidP="00BF76AF">
            <w:pPr>
              <w:jc w:val="right"/>
            </w:pPr>
            <w:r>
              <w:t xml:space="preserve">0,09  </w:t>
            </w:r>
          </w:p>
        </w:tc>
      </w:tr>
      <w:tr w:rsidR="00BF76AF">
        <w:trPr>
          <w:trHeight w:val="349"/>
        </w:trPr>
        <w:tc>
          <w:tcPr>
            <w:tcW w:w="6399" w:type="dxa"/>
            <w:shd w:val="clear" w:color="auto" w:fill="auto"/>
            <w:vAlign w:val="bottom"/>
          </w:tcPr>
          <w:p w:rsidR="00BF76AF" w:rsidRDefault="00BF76AF" w:rsidP="00BF76AF">
            <w:pPr>
              <w:jc w:val="center"/>
            </w:pPr>
            <w:r>
              <w:t>1</w:t>
            </w:r>
          </w:p>
        </w:tc>
        <w:tc>
          <w:tcPr>
            <w:tcW w:w="1356" w:type="dxa"/>
            <w:shd w:val="clear" w:color="auto" w:fill="auto"/>
            <w:noWrap/>
            <w:vAlign w:val="bottom"/>
          </w:tcPr>
          <w:p w:rsidR="00BF76AF" w:rsidRDefault="00BF76AF" w:rsidP="00BF76AF">
            <w:pPr>
              <w:jc w:val="center"/>
            </w:pPr>
            <w:r>
              <w:t>2</w:t>
            </w:r>
          </w:p>
        </w:tc>
        <w:tc>
          <w:tcPr>
            <w:tcW w:w="1620" w:type="dxa"/>
            <w:shd w:val="clear" w:color="auto" w:fill="auto"/>
            <w:noWrap/>
            <w:vAlign w:val="bottom"/>
          </w:tcPr>
          <w:p w:rsidR="00BF76AF" w:rsidRDefault="00BF76AF" w:rsidP="00BF76AF">
            <w:pPr>
              <w:jc w:val="center"/>
            </w:pPr>
            <w:r>
              <w:t>3</w:t>
            </w:r>
          </w:p>
        </w:tc>
      </w:tr>
      <w:tr w:rsidR="00BF76AF">
        <w:trPr>
          <w:trHeight w:val="1515"/>
        </w:trPr>
        <w:tc>
          <w:tcPr>
            <w:tcW w:w="6399" w:type="dxa"/>
            <w:shd w:val="clear" w:color="auto" w:fill="auto"/>
            <w:vAlign w:val="bottom"/>
          </w:tcPr>
          <w:p w:rsidR="00BF76AF" w:rsidRDefault="00BF76AF" w:rsidP="00BF76AF">
            <w:r>
              <w:t xml:space="preserve">целевые сборы на формирование местных целевых бюджетных жилищно-инвестиционных фондов и целевого сбора на финансирование расходов, связанных с содержанием и ремонтом жилищного фонда, уплачиваемых в 2004 году единым платежом. </w:t>
            </w:r>
          </w:p>
        </w:tc>
        <w:tc>
          <w:tcPr>
            <w:tcW w:w="1356" w:type="dxa"/>
            <w:shd w:val="clear" w:color="auto" w:fill="auto"/>
            <w:noWrap/>
            <w:vAlign w:val="bottom"/>
          </w:tcPr>
          <w:p w:rsidR="00BF76AF" w:rsidRDefault="00BF76AF" w:rsidP="00BF76AF">
            <w:pPr>
              <w:jc w:val="right"/>
            </w:pPr>
            <w:r>
              <w:t>159457,945</w:t>
            </w:r>
          </w:p>
        </w:tc>
        <w:tc>
          <w:tcPr>
            <w:tcW w:w="1620" w:type="dxa"/>
            <w:shd w:val="clear" w:color="auto" w:fill="auto"/>
            <w:noWrap/>
            <w:vAlign w:val="bottom"/>
          </w:tcPr>
          <w:p w:rsidR="00BF76AF" w:rsidRDefault="00BF76AF" w:rsidP="00BF76AF">
            <w:pPr>
              <w:jc w:val="right"/>
            </w:pPr>
            <w:r>
              <w:t xml:space="preserve">1,16  </w:t>
            </w:r>
          </w:p>
        </w:tc>
      </w:tr>
      <w:tr w:rsidR="00BF76AF">
        <w:trPr>
          <w:trHeight w:val="1350"/>
        </w:trPr>
        <w:tc>
          <w:tcPr>
            <w:tcW w:w="6399" w:type="dxa"/>
            <w:shd w:val="clear" w:color="auto" w:fill="auto"/>
            <w:vAlign w:val="bottom"/>
          </w:tcPr>
          <w:p w:rsidR="00BF76AF" w:rsidRDefault="00BF76AF" w:rsidP="00BF76AF">
            <w:r>
              <w:t xml:space="preserve"> отчисления в республиканский  фонд поддержки производителей сельскохозяйственной продукции, продовольствия и аграрной науки и налога с пользователей автомобильных дорог, уплачиваемых в дорожные фонды в 2004 году единым платежом; </w:t>
            </w:r>
          </w:p>
        </w:tc>
        <w:tc>
          <w:tcPr>
            <w:tcW w:w="1356" w:type="dxa"/>
            <w:shd w:val="clear" w:color="auto" w:fill="auto"/>
            <w:noWrap/>
            <w:vAlign w:val="bottom"/>
          </w:tcPr>
          <w:p w:rsidR="00BF76AF" w:rsidRDefault="00BF76AF" w:rsidP="00BF76AF">
            <w:pPr>
              <w:jc w:val="right"/>
            </w:pPr>
            <w:r>
              <w:t>282977,72</w:t>
            </w:r>
          </w:p>
        </w:tc>
        <w:tc>
          <w:tcPr>
            <w:tcW w:w="1620" w:type="dxa"/>
            <w:shd w:val="clear" w:color="auto" w:fill="auto"/>
            <w:noWrap/>
            <w:vAlign w:val="bottom"/>
          </w:tcPr>
          <w:p w:rsidR="00BF76AF" w:rsidRDefault="00BF76AF" w:rsidP="00BF76AF">
            <w:pPr>
              <w:jc w:val="right"/>
            </w:pPr>
            <w:r>
              <w:t xml:space="preserve">2,06  </w:t>
            </w:r>
          </w:p>
        </w:tc>
      </w:tr>
      <w:tr w:rsidR="00BF76AF">
        <w:trPr>
          <w:trHeight w:val="850"/>
        </w:trPr>
        <w:tc>
          <w:tcPr>
            <w:tcW w:w="6399" w:type="dxa"/>
            <w:shd w:val="clear" w:color="auto" w:fill="auto"/>
            <w:vAlign w:val="bottom"/>
          </w:tcPr>
          <w:p w:rsidR="00BF76AF" w:rsidRDefault="00BF76AF" w:rsidP="00BF76AF">
            <w:pPr>
              <w:jc w:val="both"/>
            </w:pPr>
            <w:r>
              <w:t>чрезвычайный налог и отчисления в государственный фонд содействия занятости, уплачиваемых в 2004 году единым платежом.</w:t>
            </w:r>
          </w:p>
        </w:tc>
        <w:tc>
          <w:tcPr>
            <w:tcW w:w="1356" w:type="dxa"/>
            <w:shd w:val="clear" w:color="auto" w:fill="auto"/>
            <w:noWrap/>
            <w:vAlign w:val="bottom"/>
          </w:tcPr>
          <w:p w:rsidR="00BF76AF" w:rsidRDefault="00BF76AF" w:rsidP="00BF76AF">
            <w:pPr>
              <w:jc w:val="right"/>
            </w:pPr>
            <w:r>
              <w:t>291,944</w:t>
            </w:r>
          </w:p>
        </w:tc>
        <w:tc>
          <w:tcPr>
            <w:tcW w:w="1620" w:type="dxa"/>
            <w:shd w:val="clear" w:color="auto" w:fill="auto"/>
            <w:noWrap/>
            <w:vAlign w:val="bottom"/>
          </w:tcPr>
          <w:p w:rsidR="00BF76AF" w:rsidRDefault="00BF76AF" w:rsidP="00BF76AF">
            <w:pPr>
              <w:jc w:val="right"/>
            </w:pPr>
            <w:r>
              <w:t xml:space="preserve">0,002  </w:t>
            </w:r>
          </w:p>
        </w:tc>
      </w:tr>
      <w:tr w:rsidR="00BF76AF">
        <w:trPr>
          <w:trHeight w:val="315"/>
        </w:trPr>
        <w:tc>
          <w:tcPr>
            <w:tcW w:w="6399" w:type="dxa"/>
            <w:shd w:val="clear" w:color="auto" w:fill="auto"/>
            <w:vAlign w:val="bottom"/>
          </w:tcPr>
          <w:p w:rsidR="00BF76AF" w:rsidRDefault="00BF76AF" w:rsidP="00BF76AF">
            <w:r>
              <w:t>налог на добавленную стоимость</w:t>
            </w:r>
          </w:p>
        </w:tc>
        <w:tc>
          <w:tcPr>
            <w:tcW w:w="1356" w:type="dxa"/>
            <w:shd w:val="clear" w:color="auto" w:fill="auto"/>
            <w:noWrap/>
            <w:vAlign w:val="bottom"/>
          </w:tcPr>
          <w:p w:rsidR="00BF76AF" w:rsidRDefault="00BF76AF" w:rsidP="00BF76AF">
            <w:pPr>
              <w:jc w:val="right"/>
            </w:pPr>
            <w:r>
              <w:t>350848,674</w:t>
            </w:r>
          </w:p>
        </w:tc>
        <w:tc>
          <w:tcPr>
            <w:tcW w:w="1620" w:type="dxa"/>
            <w:shd w:val="clear" w:color="auto" w:fill="auto"/>
            <w:noWrap/>
            <w:vAlign w:val="bottom"/>
          </w:tcPr>
          <w:p w:rsidR="00BF76AF" w:rsidRDefault="00BF76AF" w:rsidP="00BF76AF">
            <w:pPr>
              <w:jc w:val="right"/>
            </w:pPr>
            <w:r>
              <w:t xml:space="preserve">2,56  </w:t>
            </w:r>
          </w:p>
        </w:tc>
      </w:tr>
      <w:tr w:rsidR="00BF76AF">
        <w:trPr>
          <w:trHeight w:val="315"/>
        </w:trPr>
        <w:tc>
          <w:tcPr>
            <w:tcW w:w="6399" w:type="dxa"/>
            <w:shd w:val="clear" w:color="auto" w:fill="auto"/>
            <w:vAlign w:val="bottom"/>
          </w:tcPr>
          <w:p w:rsidR="00BF76AF" w:rsidRDefault="00BF76AF" w:rsidP="00BF76AF">
            <w:r>
              <w:t>налог на прибыль</w:t>
            </w:r>
          </w:p>
        </w:tc>
        <w:tc>
          <w:tcPr>
            <w:tcW w:w="1356" w:type="dxa"/>
            <w:shd w:val="clear" w:color="auto" w:fill="auto"/>
            <w:noWrap/>
            <w:vAlign w:val="bottom"/>
          </w:tcPr>
          <w:p w:rsidR="00BF76AF" w:rsidRDefault="00BF76AF" w:rsidP="00BF76AF">
            <w:pPr>
              <w:jc w:val="right"/>
            </w:pPr>
            <w:r>
              <w:t>669709,918</w:t>
            </w:r>
          </w:p>
        </w:tc>
        <w:tc>
          <w:tcPr>
            <w:tcW w:w="1620" w:type="dxa"/>
            <w:shd w:val="clear" w:color="auto" w:fill="auto"/>
            <w:noWrap/>
            <w:vAlign w:val="bottom"/>
          </w:tcPr>
          <w:p w:rsidR="00BF76AF" w:rsidRDefault="00BF76AF" w:rsidP="00BF76AF">
            <w:pPr>
              <w:jc w:val="right"/>
            </w:pPr>
            <w:r>
              <w:t xml:space="preserve">4,89  </w:t>
            </w:r>
          </w:p>
        </w:tc>
      </w:tr>
      <w:tr w:rsidR="00BF76AF">
        <w:trPr>
          <w:trHeight w:val="315"/>
        </w:trPr>
        <w:tc>
          <w:tcPr>
            <w:tcW w:w="6399" w:type="dxa"/>
            <w:shd w:val="clear" w:color="auto" w:fill="auto"/>
            <w:vAlign w:val="bottom"/>
          </w:tcPr>
          <w:p w:rsidR="00BF76AF" w:rsidRDefault="00BF76AF" w:rsidP="00BF76AF">
            <w:r>
              <w:t>итого</w:t>
            </w:r>
          </w:p>
        </w:tc>
        <w:tc>
          <w:tcPr>
            <w:tcW w:w="1356" w:type="dxa"/>
            <w:shd w:val="clear" w:color="auto" w:fill="auto"/>
            <w:noWrap/>
            <w:vAlign w:val="bottom"/>
          </w:tcPr>
          <w:p w:rsidR="00BF76AF" w:rsidRDefault="00BF76AF" w:rsidP="00BF76AF">
            <w:pPr>
              <w:jc w:val="right"/>
            </w:pPr>
            <w:r>
              <w:t>1475090,85</w:t>
            </w:r>
          </w:p>
        </w:tc>
        <w:tc>
          <w:tcPr>
            <w:tcW w:w="1620" w:type="dxa"/>
            <w:shd w:val="clear" w:color="auto" w:fill="auto"/>
            <w:noWrap/>
            <w:vAlign w:val="bottom"/>
          </w:tcPr>
          <w:p w:rsidR="00BF76AF" w:rsidRDefault="00BF76AF" w:rsidP="00BF76AF">
            <w:pPr>
              <w:jc w:val="right"/>
            </w:pPr>
            <w:r>
              <w:t xml:space="preserve">11  </w:t>
            </w:r>
          </w:p>
        </w:tc>
      </w:tr>
    </w:tbl>
    <w:p w:rsidR="00BF76AF" w:rsidRDefault="00BF76AF" w:rsidP="00BF76AF">
      <w:pPr>
        <w:tabs>
          <w:tab w:val="left" w:pos="1350"/>
        </w:tabs>
        <w:ind w:firstLine="360"/>
        <w:jc w:val="both"/>
        <w:rPr>
          <w:color w:val="000000"/>
          <w:spacing w:val="5"/>
          <w:sz w:val="28"/>
          <w:szCs w:val="28"/>
        </w:rPr>
      </w:pPr>
    </w:p>
    <w:p w:rsidR="00BF76AF" w:rsidRDefault="00BF76AF" w:rsidP="00BF76AF">
      <w:pPr>
        <w:tabs>
          <w:tab w:val="left" w:pos="1350"/>
        </w:tabs>
        <w:ind w:firstLine="360"/>
        <w:jc w:val="both"/>
        <w:rPr>
          <w:color w:val="000000"/>
          <w:spacing w:val="5"/>
          <w:sz w:val="28"/>
          <w:szCs w:val="28"/>
        </w:rPr>
      </w:pPr>
    </w:p>
    <w:p w:rsidR="00BF76AF" w:rsidRDefault="00BF76AF" w:rsidP="00BF76AF">
      <w:pPr>
        <w:tabs>
          <w:tab w:val="left" w:pos="1350"/>
        </w:tabs>
        <w:ind w:firstLine="360"/>
        <w:jc w:val="both"/>
        <w:rPr>
          <w:color w:val="000000"/>
          <w:spacing w:val="5"/>
          <w:sz w:val="28"/>
          <w:szCs w:val="28"/>
        </w:rPr>
      </w:pPr>
      <w:r>
        <w:rPr>
          <w:color w:val="000000"/>
          <w:spacing w:val="5"/>
          <w:sz w:val="28"/>
          <w:szCs w:val="28"/>
        </w:rPr>
        <w:t>Выручка от реализации в 2004 году равна 13705000 тыс.руб.</w:t>
      </w:r>
    </w:p>
    <w:p w:rsidR="00BF76AF" w:rsidRDefault="00BF76AF" w:rsidP="00BF76AF">
      <w:pPr>
        <w:tabs>
          <w:tab w:val="left" w:pos="1350"/>
        </w:tabs>
        <w:ind w:firstLine="360"/>
        <w:jc w:val="both"/>
        <w:rPr>
          <w:color w:val="000000"/>
          <w:spacing w:val="5"/>
          <w:sz w:val="28"/>
          <w:szCs w:val="28"/>
        </w:rPr>
      </w:pPr>
    </w:p>
    <w:p w:rsidR="00BF76AF" w:rsidRDefault="00BF76AF" w:rsidP="00BF76AF">
      <w:pPr>
        <w:tabs>
          <w:tab w:val="left" w:pos="1350"/>
        </w:tabs>
        <w:ind w:firstLine="360"/>
        <w:jc w:val="both"/>
        <w:rPr>
          <w:color w:val="000000"/>
          <w:spacing w:val="5"/>
          <w:sz w:val="28"/>
          <w:szCs w:val="28"/>
        </w:rPr>
      </w:pPr>
      <w:r>
        <w:rPr>
          <w:color w:val="000000"/>
          <w:spacing w:val="5"/>
          <w:sz w:val="28"/>
          <w:szCs w:val="28"/>
        </w:rPr>
        <w:t>Для предприятии характерна следующая ситуация в период с 2003 по 2004 год: выручка от реализации увеличилась на 4162846 тыс.руб.; доля налогов в выручке снизилась на 19% и составила 11% в 2004 году.</w:t>
      </w:r>
    </w:p>
    <w:p w:rsidR="00BF76AF" w:rsidRDefault="00BF76AF" w:rsidP="00BF76AF">
      <w:pPr>
        <w:tabs>
          <w:tab w:val="left" w:pos="1350"/>
        </w:tabs>
        <w:ind w:firstLine="360"/>
        <w:jc w:val="both"/>
        <w:rPr>
          <w:sz w:val="28"/>
          <w:szCs w:val="28"/>
        </w:rPr>
      </w:pPr>
      <w:r>
        <w:rPr>
          <w:color w:val="000000"/>
          <w:spacing w:val="5"/>
          <w:sz w:val="28"/>
          <w:szCs w:val="28"/>
        </w:rPr>
        <w:t xml:space="preserve">В структуре налогов увеличились налоги : </w:t>
      </w:r>
      <w:r>
        <w:rPr>
          <w:sz w:val="28"/>
          <w:szCs w:val="28"/>
        </w:rPr>
        <w:t>налог на добавленную стоимость -  на 0,05% в 2004 году относительно 2003 года,</w:t>
      </w:r>
      <w:r w:rsidRPr="00842BA1">
        <w:rPr>
          <w:sz w:val="28"/>
          <w:szCs w:val="28"/>
        </w:rPr>
        <w:t xml:space="preserve"> </w:t>
      </w:r>
      <w:r>
        <w:rPr>
          <w:sz w:val="28"/>
          <w:szCs w:val="28"/>
        </w:rPr>
        <w:t>отчисления в республиканский фонд поддержки производителей сельскохозяйственной продукции, продовольствия и аграрной науки и налога с пользователей автомобильных дорог, уплачиваемых в дорожные фонды</w:t>
      </w:r>
      <w:r w:rsidRPr="00842BA1">
        <w:rPr>
          <w:sz w:val="28"/>
          <w:szCs w:val="28"/>
        </w:rPr>
        <w:t xml:space="preserve"> </w:t>
      </w:r>
      <w:r>
        <w:rPr>
          <w:sz w:val="28"/>
          <w:szCs w:val="28"/>
        </w:rPr>
        <w:t xml:space="preserve">единым платежом - </w:t>
      </w:r>
      <w:r w:rsidRPr="0001389E">
        <w:rPr>
          <w:sz w:val="28"/>
          <w:szCs w:val="28"/>
        </w:rPr>
        <w:t xml:space="preserve"> </w:t>
      </w:r>
      <w:r>
        <w:rPr>
          <w:sz w:val="28"/>
          <w:szCs w:val="28"/>
        </w:rPr>
        <w:t>на 0,91%</w:t>
      </w:r>
      <w:r w:rsidRPr="0001389E">
        <w:rPr>
          <w:sz w:val="28"/>
          <w:szCs w:val="28"/>
        </w:rPr>
        <w:t xml:space="preserve"> </w:t>
      </w:r>
      <w:r>
        <w:rPr>
          <w:sz w:val="28"/>
          <w:szCs w:val="28"/>
        </w:rPr>
        <w:t>в 2004 году по сравнению с 2003 годом. В динамике анализируемого периода  снизились следующие налоги:</w:t>
      </w:r>
      <w:r w:rsidRPr="00A978F7">
        <w:rPr>
          <w:sz w:val="28"/>
          <w:szCs w:val="28"/>
        </w:rPr>
        <w:t xml:space="preserve"> </w:t>
      </w:r>
      <w:r>
        <w:rPr>
          <w:sz w:val="28"/>
          <w:szCs w:val="28"/>
        </w:rPr>
        <w:t>налог на продажу товаров в розничной торговой сети – на 0,1%; целевые сборы на формирование местных целевых бюджетных жилищно-инвестиционных фондов и целевого сбора на финансирование расходов, связанных с содержанием и ремонтом жилищного фонда, уплачиваемых единым платежом – на 1,68%; налог на прибыль – на 17,75%;</w:t>
      </w:r>
      <w:r w:rsidRPr="00842BA1">
        <w:rPr>
          <w:sz w:val="28"/>
          <w:szCs w:val="28"/>
        </w:rPr>
        <w:t xml:space="preserve"> </w:t>
      </w:r>
      <w:r>
        <w:rPr>
          <w:sz w:val="28"/>
          <w:szCs w:val="28"/>
        </w:rPr>
        <w:t>чрезвычайный налог и отчисления в государственный фонд содействия занятости, уплачиваемых в 2004 году единым платежом – на 0,078%.</w:t>
      </w:r>
    </w:p>
    <w:p w:rsidR="00BF76AF" w:rsidRDefault="00BF76AF" w:rsidP="00BF76AF">
      <w:pPr>
        <w:tabs>
          <w:tab w:val="left" w:pos="1350"/>
        </w:tabs>
        <w:ind w:firstLine="360"/>
        <w:jc w:val="both"/>
        <w:rPr>
          <w:color w:val="000000"/>
          <w:spacing w:val="5"/>
          <w:sz w:val="28"/>
          <w:szCs w:val="28"/>
        </w:rPr>
      </w:pPr>
    </w:p>
    <w:p w:rsidR="00BF76AF" w:rsidRPr="00DF6BE6" w:rsidRDefault="00BF76AF" w:rsidP="00BF76AF">
      <w:pPr>
        <w:jc w:val="both"/>
        <w:rPr>
          <w:sz w:val="28"/>
          <w:szCs w:val="28"/>
        </w:rPr>
      </w:pPr>
      <w:r>
        <w:t xml:space="preserve">                  </w:t>
      </w:r>
    </w:p>
    <w:p w:rsidR="00BF76AF" w:rsidRPr="00DF6BE6" w:rsidRDefault="00BF76AF" w:rsidP="00BF76AF">
      <w:pPr>
        <w:jc w:val="both"/>
        <w:rPr>
          <w:sz w:val="28"/>
          <w:szCs w:val="28"/>
        </w:rPr>
      </w:pPr>
    </w:p>
    <w:p w:rsidR="00BF76AF" w:rsidRPr="00DF6BE6" w:rsidRDefault="00BF76AF" w:rsidP="00BF76AF">
      <w:pPr>
        <w:jc w:val="both"/>
        <w:rPr>
          <w:sz w:val="28"/>
          <w:szCs w:val="28"/>
        </w:rPr>
      </w:pPr>
    </w:p>
    <w:p w:rsidR="00BF76AF" w:rsidRPr="00DF6BE6" w:rsidRDefault="00BF76AF" w:rsidP="00BF76AF">
      <w:pPr>
        <w:jc w:val="both"/>
        <w:rPr>
          <w:sz w:val="28"/>
          <w:szCs w:val="28"/>
        </w:rPr>
      </w:pPr>
    </w:p>
    <w:p w:rsidR="00BF76AF" w:rsidRPr="00DF6BE6" w:rsidRDefault="00BF76AF" w:rsidP="00BF76AF">
      <w:pPr>
        <w:shd w:val="clear" w:color="auto" w:fill="FFFFFF"/>
        <w:ind w:right="-5" w:firstLine="284"/>
        <w:jc w:val="both"/>
        <w:rPr>
          <w:sz w:val="28"/>
          <w:szCs w:val="28"/>
        </w:rPr>
      </w:pPr>
    </w:p>
    <w:p w:rsidR="00BF76AF" w:rsidRPr="00DF6BE6" w:rsidRDefault="00BF76AF" w:rsidP="00BF76AF">
      <w:pPr>
        <w:jc w:val="both"/>
        <w:rPr>
          <w:sz w:val="28"/>
          <w:szCs w:val="28"/>
        </w:rPr>
      </w:pPr>
    </w:p>
    <w:p w:rsidR="00BF76AF" w:rsidRDefault="00BF76AF" w:rsidP="00A2092F">
      <w:pPr>
        <w:ind w:left="360"/>
        <w:rPr>
          <w:sz w:val="28"/>
          <w:szCs w:val="28"/>
          <w:lang w:val="en-US"/>
        </w:rPr>
      </w:pPr>
    </w:p>
    <w:p w:rsidR="00FE0FFD" w:rsidRPr="005355FE" w:rsidRDefault="00FE0FFD" w:rsidP="00FE0FFD">
      <w:pPr>
        <w:shd w:val="clear" w:color="auto" w:fill="FFFFFF"/>
        <w:ind w:left="24" w:right="7" w:firstLine="298"/>
        <w:jc w:val="both"/>
        <w:rPr>
          <w:b/>
          <w:color w:val="000000"/>
          <w:spacing w:val="1"/>
          <w:sz w:val="28"/>
          <w:szCs w:val="28"/>
        </w:rPr>
      </w:pPr>
      <w:r w:rsidRPr="005355FE">
        <w:rPr>
          <w:b/>
          <w:color w:val="000000"/>
          <w:spacing w:val="1"/>
          <w:sz w:val="28"/>
          <w:szCs w:val="28"/>
        </w:rPr>
        <w:t>4. Основные направления снижения налоговой нагрузки на экономику Республики Беларусь.</w:t>
      </w:r>
    </w:p>
    <w:p w:rsidR="00FE0FFD" w:rsidRPr="002E2219" w:rsidRDefault="00FE0FFD" w:rsidP="00FE0FFD">
      <w:pPr>
        <w:shd w:val="clear" w:color="auto" w:fill="FFFFFF"/>
        <w:ind w:left="24" w:right="7" w:firstLine="298"/>
        <w:jc w:val="both"/>
        <w:rPr>
          <w:sz w:val="28"/>
          <w:szCs w:val="28"/>
        </w:rPr>
      </w:pPr>
      <w:r w:rsidRPr="002E2219">
        <w:rPr>
          <w:color w:val="000000"/>
          <w:spacing w:val="1"/>
          <w:sz w:val="28"/>
          <w:szCs w:val="28"/>
        </w:rPr>
        <w:t>Налоговая нагрузка на экономику — это доля на</w:t>
      </w:r>
      <w:r w:rsidRPr="002E2219">
        <w:rPr>
          <w:color w:val="000000"/>
          <w:spacing w:val="1"/>
          <w:sz w:val="28"/>
          <w:szCs w:val="28"/>
        </w:rPr>
        <w:softHyphen/>
      </w:r>
      <w:r w:rsidRPr="002E2219">
        <w:rPr>
          <w:color w:val="000000"/>
          <w:spacing w:val="2"/>
          <w:sz w:val="28"/>
          <w:szCs w:val="28"/>
        </w:rPr>
        <w:t>логов в ВВП. Этот показатель не сложен в определе</w:t>
      </w:r>
      <w:r w:rsidRPr="002E2219">
        <w:rPr>
          <w:color w:val="000000"/>
          <w:spacing w:val="2"/>
          <w:sz w:val="28"/>
          <w:szCs w:val="28"/>
        </w:rPr>
        <w:softHyphen/>
      </w:r>
      <w:r w:rsidRPr="002E2219">
        <w:rPr>
          <w:color w:val="000000"/>
          <w:spacing w:val="1"/>
          <w:sz w:val="28"/>
          <w:szCs w:val="28"/>
        </w:rPr>
        <w:t xml:space="preserve">нии — это отношение величины всех поступивших </w:t>
      </w:r>
      <w:r>
        <w:rPr>
          <w:color w:val="000000"/>
          <w:spacing w:val="1"/>
          <w:sz w:val="28"/>
          <w:szCs w:val="28"/>
        </w:rPr>
        <w:t>в бюджет</w:t>
      </w:r>
      <w:r w:rsidRPr="002E2219">
        <w:rPr>
          <w:color w:val="000000"/>
          <w:spacing w:val="2"/>
          <w:sz w:val="28"/>
          <w:szCs w:val="28"/>
        </w:rPr>
        <w:t xml:space="preserve"> налогов к ВВП. Экономический смысл его в </w:t>
      </w:r>
      <w:r w:rsidRPr="002E2219">
        <w:rPr>
          <w:color w:val="000000"/>
          <w:spacing w:val="1"/>
          <w:sz w:val="28"/>
          <w:szCs w:val="28"/>
        </w:rPr>
        <w:t>том, что он показывает, какая часть ВВП перерасп</w:t>
      </w:r>
      <w:r w:rsidRPr="002E2219">
        <w:rPr>
          <w:color w:val="000000"/>
          <w:spacing w:val="1"/>
          <w:sz w:val="28"/>
          <w:szCs w:val="28"/>
        </w:rPr>
        <w:softHyphen/>
      </w:r>
      <w:r w:rsidRPr="002E2219">
        <w:rPr>
          <w:color w:val="000000"/>
          <w:spacing w:val="5"/>
          <w:sz w:val="28"/>
          <w:szCs w:val="28"/>
        </w:rPr>
        <w:t>ределяется с помощью налогов.</w:t>
      </w:r>
    </w:p>
    <w:p w:rsidR="00FE0FFD" w:rsidRPr="002E2219" w:rsidRDefault="00FE0FFD" w:rsidP="00FE0FFD">
      <w:pPr>
        <w:shd w:val="clear" w:color="auto" w:fill="FFFFFF"/>
        <w:ind w:left="10" w:right="17" w:firstLine="295"/>
        <w:jc w:val="both"/>
        <w:rPr>
          <w:sz w:val="28"/>
          <w:szCs w:val="28"/>
        </w:rPr>
      </w:pPr>
      <w:r w:rsidRPr="002E2219">
        <w:rPr>
          <w:color w:val="000000"/>
          <w:sz w:val="28"/>
          <w:szCs w:val="28"/>
        </w:rPr>
        <w:t>В научной литературе можно встретить разные ме</w:t>
      </w:r>
      <w:r w:rsidRPr="002E2219">
        <w:rPr>
          <w:color w:val="000000"/>
          <w:sz w:val="28"/>
          <w:szCs w:val="28"/>
        </w:rPr>
        <w:softHyphen/>
        <w:t>тодики определения налоговой нагрузки на хозяйству</w:t>
      </w:r>
      <w:r w:rsidRPr="002E2219">
        <w:rPr>
          <w:color w:val="000000"/>
          <w:sz w:val="28"/>
          <w:szCs w:val="28"/>
        </w:rPr>
        <w:softHyphen/>
      </w:r>
      <w:r w:rsidRPr="002E2219">
        <w:rPr>
          <w:color w:val="000000"/>
          <w:spacing w:val="2"/>
          <w:sz w:val="28"/>
          <w:szCs w:val="28"/>
        </w:rPr>
        <w:t>ющие субъекты. Различие их проявляется в толкова</w:t>
      </w:r>
      <w:r w:rsidRPr="002E2219">
        <w:rPr>
          <w:color w:val="000000"/>
          <w:spacing w:val="2"/>
          <w:sz w:val="28"/>
          <w:szCs w:val="28"/>
        </w:rPr>
        <w:softHyphen/>
      </w:r>
      <w:r w:rsidRPr="002E2219">
        <w:rPr>
          <w:color w:val="000000"/>
          <w:spacing w:val="1"/>
          <w:sz w:val="28"/>
          <w:szCs w:val="28"/>
        </w:rPr>
        <w:t xml:space="preserve">нии таких </w:t>
      </w:r>
      <w:r w:rsidRPr="002E2219">
        <w:rPr>
          <w:iCs/>
          <w:color w:val="000000"/>
          <w:spacing w:val="1"/>
          <w:sz w:val="28"/>
          <w:szCs w:val="28"/>
        </w:rPr>
        <w:t>ключевых</w:t>
      </w:r>
      <w:r w:rsidRPr="002E2219">
        <w:rPr>
          <w:i/>
          <w:iCs/>
          <w:color w:val="000000"/>
          <w:spacing w:val="1"/>
          <w:sz w:val="28"/>
          <w:szCs w:val="28"/>
        </w:rPr>
        <w:t xml:space="preserve"> </w:t>
      </w:r>
      <w:r w:rsidRPr="002E2219">
        <w:rPr>
          <w:color w:val="000000"/>
          <w:spacing w:val="1"/>
          <w:sz w:val="28"/>
          <w:szCs w:val="28"/>
        </w:rPr>
        <w:t>моментов, как количество нало</w:t>
      </w:r>
      <w:r w:rsidRPr="002E2219">
        <w:rPr>
          <w:color w:val="000000"/>
          <w:spacing w:val="1"/>
          <w:sz w:val="28"/>
          <w:szCs w:val="28"/>
        </w:rPr>
        <w:softHyphen/>
      </w:r>
      <w:r w:rsidRPr="002E2219">
        <w:rPr>
          <w:color w:val="000000"/>
          <w:spacing w:val="3"/>
          <w:sz w:val="28"/>
          <w:szCs w:val="28"/>
        </w:rPr>
        <w:t>гов, включаемых в расчет налоговой нагрузки, а так</w:t>
      </w:r>
      <w:r w:rsidRPr="002E2219">
        <w:rPr>
          <w:color w:val="000000"/>
          <w:spacing w:val="3"/>
          <w:sz w:val="28"/>
          <w:szCs w:val="28"/>
        </w:rPr>
        <w:softHyphen/>
      </w:r>
      <w:r w:rsidRPr="002E2219">
        <w:rPr>
          <w:color w:val="000000"/>
          <w:spacing w:val="1"/>
          <w:sz w:val="28"/>
          <w:szCs w:val="28"/>
        </w:rPr>
        <w:t xml:space="preserve">же определение интегрального показателя, с которым </w:t>
      </w:r>
      <w:r w:rsidRPr="002E2219">
        <w:rPr>
          <w:color w:val="000000"/>
          <w:spacing w:val="-1"/>
          <w:sz w:val="28"/>
          <w:szCs w:val="28"/>
        </w:rPr>
        <w:t>соотносится сумма налогов. В поисках методики основ</w:t>
      </w:r>
      <w:r w:rsidRPr="002E2219">
        <w:rPr>
          <w:color w:val="000000"/>
          <w:spacing w:val="-1"/>
          <w:sz w:val="28"/>
          <w:szCs w:val="28"/>
        </w:rPr>
        <w:softHyphen/>
      </w:r>
      <w:r w:rsidRPr="002E2219">
        <w:rPr>
          <w:color w:val="000000"/>
          <w:spacing w:val="1"/>
          <w:sz w:val="28"/>
          <w:szCs w:val="28"/>
        </w:rPr>
        <w:t>ная идея состоит в том, чтобы сделать показатель на</w:t>
      </w:r>
      <w:r w:rsidRPr="002E2219">
        <w:rPr>
          <w:color w:val="000000"/>
          <w:spacing w:val="1"/>
          <w:sz w:val="28"/>
          <w:szCs w:val="28"/>
        </w:rPr>
        <w:softHyphen/>
        <w:t>логовой нагрузки универсальным показателем, позво</w:t>
      </w:r>
      <w:r w:rsidRPr="002E2219">
        <w:rPr>
          <w:color w:val="000000"/>
          <w:spacing w:val="1"/>
          <w:sz w:val="28"/>
          <w:szCs w:val="28"/>
        </w:rPr>
        <w:softHyphen/>
      </w:r>
      <w:r w:rsidRPr="002E2219">
        <w:rPr>
          <w:color w:val="000000"/>
          <w:spacing w:val="2"/>
          <w:sz w:val="28"/>
          <w:szCs w:val="28"/>
        </w:rPr>
        <w:t>ляющим сравнивать уровень налогообложения в раз</w:t>
      </w:r>
      <w:r w:rsidRPr="002E2219">
        <w:rPr>
          <w:color w:val="000000"/>
          <w:spacing w:val="2"/>
          <w:sz w:val="28"/>
          <w:szCs w:val="28"/>
        </w:rPr>
        <w:softHyphen/>
        <w:t>ных отраслях народного хозяйства.</w:t>
      </w:r>
    </w:p>
    <w:p w:rsidR="00FE0FFD" w:rsidRPr="002E2219" w:rsidRDefault="00FE0FFD" w:rsidP="00FE0FFD">
      <w:pPr>
        <w:shd w:val="clear" w:color="auto" w:fill="FFFFFF"/>
        <w:ind w:left="7" w:right="19" w:firstLine="288"/>
        <w:jc w:val="both"/>
        <w:rPr>
          <w:color w:val="000000"/>
          <w:spacing w:val="2"/>
          <w:sz w:val="28"/>
          <w:szCs w:val="28"/>
        </w:rPr>
      </w:pPr>
      <w:r w:rsidRPr="002E2219">
        <w:rPr>
          <w:color w:val="000000"/>
          <w:spacing w:val="2"/>
          <w:sz w:val="28"/>
          <w:szCs w:val="28"/>
        </w:rPr>
        <w:t xml:space="preserve">При этом нужно определить, как изменение числа </w:t>
      </w:r>
      <w:r w:rsidRPr="002E2219">
        <w:rPr>
          <w:color w:val="000000"/>
          <w:spacing w:val="1"/>
          <w:sz w:val="28"/>
          <w:szCs w:val="28"/>
        </w:rPr>
        <w:t>налогов, налоговых ставок и льгот повлияют на дея</w:t>
      </w:r>
      <w:r w:rsidRPr="002E2219">
        <w:rPr>
          <w:color w:val="000000"/>
          <w:spacing w:val="1"/>
          <w:sz w:val="28"/>
          <w:szCs w:val="28"/>
        </w:rPr>
        <w:softHyphen/>
      </w:r>
      <w:r w:rsidRPr="002E2219">
        <w:rPr>
          <w:color w:val="000000"/>
          <w:spacing w:val="-2"/>
          <w:sz w:val="28"/>
          <w:szCs w:val="28"/>
        </w:rPr>
        <w:t>тельность хозяйствующего субъекта. Только в этом слу</w:t>
      </w:r>
      <w:r w:rsidRPr="002E2219">
        <w:rPr>
          <w:color w:val="000000"/>
          <w:spacing w:val="-2"/>
          <w:sz w:val="28"/>
          <w:szCs w:val="28"/>
        </w:rPr>
        <w:softHyphen/>
      </w:r>
      <w:r w:rsidRPr="002E2219">
        <w:rPr>
          <w:color w:val="000000"/>
          <w:spacing w:val="1"/>
          <w:sz w:val="28"/>
          <w:szCs w:val="28"/>
        </w:rPr>
        <w:t>чае показатель налоговой нагрузки приобретает прак</w:t>
      </w:r>
      <w:r w:rsidRPr="002E2219">
        <w:rPr>
          <w:color w:val="000000"/>
          <w:spacing w:val="1"/>
          <w:sz w:val="28"/>
          <w:szCs w:val="28"/>
        </w:rPr>
        <w:softHyphen/>
      </w:r>
      <w:r w:rsidRPr="002E2219">
        <w:rPr>
          <w:color w:val="000000"/>
          <w:spacing w:val="2"/>
          <w:sz w:val="28"/>
          <w:szCs w:val="28"/>
        </w:rPr>
        <w:t>тическую ценность.</w:t>
      </w:r>
    </w:p>
    <w:p w:rsidR="00FE0FFD" w:rsidRPr="002E2219" w:rsidRDefault="00FE0FFD" w:rsidP="00FE0FFD">
      <w:pPr>
        <w:shd w:val="clear" w:color="auto" w:fill="FFFFFF"/>
        <w:ind w:left="7" w:right="19" w:firstLine="288"/>
        <w:jc w:val="both"/>
        <w:rPr>
          <w:sz w:val="28"/>
          <w:szCs w:val="28"/>
        </w:rPr>
      </w:pPr>
      <w:r w:rsidRPr="002E2219">
        <w:rPr>
          <w:spacing w:val="2"/>
          <w:sz w:val="28"/>
          <w:szCs w:val="28"/>
        </w:rPr>
        <w:t>Место налогов в системе макроэкономического регулирования практи</w:t>
      </w:r>
      <w:r w:rsidRPr="002E2219">
        <w:rPr>
          <w:spacing w:val="2"/>
          <w:sz w:val="28"/>
          <w:szCs w:val="28"/>
        </w:rPr>
        <w:softHyphen/>
      </w:r>
      <w:r w:rsidRPr="002E2219">
        <w:rPr>
          <w:spacing w:val="3"/>
          <w:sz w:val="28"/>
          <w:szCs w:val="28"/>
        </w:rPr>
        <w:t xml:space="preserve">чески определяет содержание организационно-экономического механизма регулирования системы налогообложения, действие которого должно быть </w:t>
      </w:r>
      <w:r w:rsidRPr="002E2219">
        <w:rPr>
          <w:spacing w:val="2"/>
          <w:sz w:val="28"/>
          <w:szCs w:val="28"/>
        </w:rPr>
        <w:t>направлено на достижение следующих целей:</w:t>
      </w:r>
    </w:p>
    <w:p w:rsidR="00FE0FFD" w:rsidRPr="002E2219" w:rsidRDefault="00FE0FFD" w:rsidP="00FE0FFD">
      <w:pPr>
        <w:shd w:val="clear" w:color="auto" w:fill="FFFFFF"/>
        <w:spacing w:before="36"/>
        <w:ind w:right="14" w:firstLine="422"/>
        <w:jc w:val="both"/>
        <w:rPr>
          <w:sz w:val="28"/>
          <w:szCs w:val="28"/>
        </w:rPr>
      </w:pPr>
      <w:r w:rsidRPr="002E2219">
        <w:rPr>
          <w:spacing w:val="2"/>
          <w:sz w:val="28"/>
          <w:szCs w:val="28"/>
        </w:rPr>
        <w:t>- создание условий для экономического роста, благоприятной инвести</w:t>
      </w:r>
      <w:r w:rsidRPr="002E2219">
        <w:rPr>
          <w:spacing w:val="2"/>
          <w:sz w:val="28"/>
          <w:szCs w:val="28"/>
        </w:rPr>
        <w:softHyphen/>
        <w:t>ционной среды;</w:t>
      </w:r>
    </w:p>
    <w:p w:rsidR="00FE0FFD" w:rsidRPr="002E2219" w:rsidRDefault="00FE0FFD" w:rsidP="00FE0FFD">
      <w:pPr>
        <w:shd w:val="clear" w:color="auto" w:fill="FFFFFF"/>
        <w:spacing w:before="67"/>
        <w:ind w:right="26" w:firstLine="422"/>
        <w:jc w:val="both"/>
        <w:rPr>
          <w:sz w:val="28"/>
          <w:szCs w:val="28"/>
        </w:rPr>
      </w:pPr>
      <w:r w:rsidRPr="002E2219">
        <w:rPr>
          <w:spacing w:val="5"/>
          <w:sz w:val="28"/>
          <w:szCs w:val="28"/>
        </w:rPr>
        <w:t xml:space="preserve">-достижение сбалансированности торговых отношений с внешним </w:t>
      </w:r>
      <w:r w:rsidRPr="002E2219">
        <w:rPr>
          <w:spacing w:val="1"/>
          <w:sz w:val="28"/>
          <w:szCs w:val="28"/>
        </w:rPr>
        <w:t>миром.</w:t>
      </w:r>
    </w:p>
    <w:p w:rsidR="00FE0FFD" w:rsidRPr="002E2219" w:rsidRDefault="00FE0FFD" w:rsidP="00FE0FFD">
      <w:pPr>
        <w:shd w:val="clear" w:color="auto" w:fill="FFFFFF"/>
        <w:spacing w:before="50"/>
        <w:ind w:right="31" w:firstLine="422"/>
        <w:jc w:val="both"/>
        <w:rPr>
          <w:sz w:val="28"/>
          <w:szCs w:val="28"/>
        </w:rPr>
      </w:pPr>
      <w:r w:rsidRPr="002E2219">
        <w:rPr>
          <w:spacing w:val="3"/>
          <w:sz w:val="28"/>
          <w:szCs w:val="28"/>
        </w:rPr>
        <w:t xml:space="preserve">Первая цель может быть достигнута при решении задач приведения </w:t>
      </w:r>
      <w:r w:rsidRPr="002E2219">
        <w:rPr>
          <w:spacing w:val="2"/>
          <w:sz w:val="28"/>
          <w:szCs w:val="28"/>
        </w:rPr>
        <w:t>системы налогообложения в соответствие с основными принципами их орга</w:t>
      </w:r>
      <w:r w:rsidRPr="002E2219">
        <w:rPr>
          <w:spacing w:val="2"/>
          <w:sz w:val="28"/>
          <w:szCs w:val="28"/>
        </w:rPr>
        <w:softHyphen/>
        <w:t>низации через повышение эффективности налоговой системы, ее эластично</w:t>
      </w:r>
      <w:r w:rsidRPr="002E2219">
        <w:rPr>
          <w:spacing w:val="2"/>
          <w:sz w:val="28"/>
          <w:szCs w:val="28"/>
        </w:rPr>
        <w:softHyphen/>
        <w:t>сти, посредством применения мер, направленных на повышение собираемо</w:t>
      </w:r>
      <w:r w:rsidRPr="002E2219">
        <w:rPr>
          <w:spacing w:val="2"/>
          <w:sz w:val="28"/>
          <w:szCs w:val="28"/>
        </w:rPr>
        <w:softHyphen/>
      </w:r>
      <w:r w:rsidRPr="002E2219">
        <w:rPr>
          <w:spacing w:val="1"/>
          <w:sz w:val="28"/>
          <w:szCs w:val="28"/>
        </w:rPr>
        <w:t xml:space="preserve">сти налогов, стабилизацию экономики, снижение уровня налоговой нагрузки, </w:t>
      </w:r>
      <w:r w:rsidRPr="002E2219">
        <w:rPr>
          <w:spacing w:val="2"/>
          <w:sz w:val="28"/>
          <w:szCs w:val="28"/>
        </w:rPr>
        <w:t xml:space="preserve">упорядочение системы налоговых ставок, налоговых льгот и инструментов </w:t>
      </w:r>
      <w:r w:rsidRPr="002E2219">
        <w:rPr>
          <w:spacing w:val="4"/>
          <w:sz w:val="28"/>
          <w:szCs w:val="28"/>
        </w:rPr>
        <w:t>стимулирования, по созданию благоприятной инвестиционной среды; вто</w:t>
      </w:r>
      <w:r w:rsidRPr="002E2219">
        <w:rPr>
          <w:spacing w:val="4"/>
          <w:sz w:val="28"/>
          <w:szCs w:val="28"/>
        </w:rPr>
        <w:softHyphen/>
      </w:r>
      <w:r w:rsidRPr="002E2219">
        <w:rPr>
          <w:spacing w:val="2"/>
          <w:sz w:val="28"/>
          <w:szCs w:val="28"/>
        </w:rPr>
        <w:t>рая - за счет унификации налогового законодательства республики, приведе</w:t>
      </w:r>
      <w:r w:rsidRPr="002E2219">
        <w:rPr>
          <w:spacing w:val="2"/>
          <w:sz w:val="28"/>
          <w:szCs w:val="28"/>
        </w:rPr>
        <w:softHyphen/>
      </w:r>
      <w:r w:rsidRPr="002E2219">
        <w:rPr>
          <w:spacing w:val="3"/>
          <w:sz w:val="28"/>
          <w:szCs w:val="28"/>
        </w:rPr>
        <w:t xml:space="preserve">ния его в соответствие с общепринятыми в мировой практике принципами </w:t>
      </w:r>
      <w:r>
        <w:rPr>
          <w:spacing w:val="2"/>
          <w:sz w:val="28"/>
          <w:szCs w:val="28"/>
        </w:rPr>
        <w:t xml:space="preserve">построения налогов. </w:t>
      </w:r>
      <w:r w:rsidRPr="002E2219">
        <w:rPr>
          <w:spacing w:val="1"/>
          <w:sz w:val="28"/>
          <w:szCs w:val="28"/>
        </w:rPr>
        <w:t xml:space="preserve">Практически провести четкую грань между </w:t>
      </w:r>
      <w:r w:rsidRPr="002E2219">
        <w:rPr>
          <w:bCs/>
          <w:spacing w:val="1"/>
          <w:sz w:val="28"/>
          <w:szCs w:val="28"/>
        </w:rPr>
        <w:t xml:space="preserve">поставленными </w:t>
      </w:r>
      <w:r w:rsidRPr="002E2219">
        <w:rPr>
          <w:spacing w:val="1"/>
          <w:sz w:val="28"/>
          <w:szCs w:val="28"/>
        </w:rPr>
        <w:t>приорите</w:t>
      </w:r>
      <w:r w:rsidRPr="002E2219">
        <w:rPr>
          <w:spacing w:val="1"/>
          <w:sz w:val="28"/>
          <w:szCs w:val="28"/>
        </w:rPr>
        <w:softHyphen/>
      </w:r>
      <w:r w:rsidRPr="002E2219">
        <w:rPr>
          <w:spacing w:val="3"/>
          <w:sz w:val="28"/>
          <w:szCs w:val="28"/>
        </w:rPr>
        <w:t>тами достаточно сложно, что связано с множественностью, неоднозначно</w:t>
      </w:r>
      <w:r w:rsidRPr="002E2219">
        <w:rPr>
          <w:spacing w:val="3"/>
          <w:sz w:val="28"/>
          <w:szCs w:val="28"/>
        </w:rPr>
        <w:softHyphen/>
      </w:r>
      <w:r w:rsidRPr="002E2219">
        <w:rPr>
          <w:spacing w:val="2"/>
          <w:sz w:val="28"/>
          <w:szCs w:val="28"/>
        </w:rPr>
        <w:t>стью проявлений действия налогового механизма на экономику страны.</w:t>
      </w:r>
    </w:p>
    <w:p w:rsidR="00FE0FFD" w:rsidRPr="002E2219" w:rsidRDefault="00FE0FFD" w:rsidP="00FE0FFD">
      <w:pPr>
        <w:shd w:val="clear" w:color="auto" w:fill="FFFFFF"/>
        <w:ind w:right="77" w:firstLine="422"/>
        <w:jc w:val="both"/>
        <w:rPr>
          <w:sz w:val="28"/>
          <w:szCs w:val="28"/>
        </w:rPr>
      </w:pPr>
      <w:r w:rsidRPr="002E2219">
        <w:rPr>
          <w:sz w:val="28"/>
          <w:szCs w:val="28"/>
        </w:rPr>
        <w:t>Практика свидетельствует, что изъятие определенной части фи</w:t>
      </w:r>
      <w:r w:rsidRPr="002E2219">
        <w:rPr>
          <w:sz w:val="28"/>
          <w:szCs w:val="28"/>
        </w:rPr>
        <w:softHyphen/>
      </w:r>
      <w:r w:rsidRPr="002E2219">
        <w:rPr>
          <w:spacing w:val="1"/>
          <w:sz w:val="28"/>
          <w:szCs w:val="28"/>
        </w:rPr>
        <w:t xml:space="preserve">нансовых средств у субъекта хозяйствования связано со снижением уровня </w:t>
      </w:r>
      <w:r w:rsidRPr="002E2219">
        <w:rPr>
          <w:spacing w:val="2"/>
          <w:sz w:val="28"/>
          <w:szCs w:val="28"/>
        </w:rPr>
        <w:t>сбережений в экономике и, естественно, в инвестиционной активности. Дан</w:t>
      </w:r>
      <w:r w:rsidRPr="002E2219">
        <w:rPr>
          <w:spacing w:val="2"/>
          <w:sz w:val="28"/>
          <w:szCs w:val="28"/>
        </w:rPr>
        <w:softHyphen/>
      </w:r>
      <w:r w:rsidRPr="002E2219">
        <w:rPr>
          <w:spacing w:val="1"/>
          <w:sz w:val="28"/>
          <w:szCs w:val="28"/>
        </w:rPr>
        <w:t>ное обстоятельство является исходным моментом определения направлений совершенствования механизма налогового регулирования. Наличие прямой зависимости между уровнем налоговых изъятий и финансовым потоком в ин</w:t>
      </w:r>
      <w:r w:rsidRPr="002E2219">
        <w:rPr>
          <w:spacing w:val="1"/>
          <w:sz w:val="28"/>
          <w:szCs w:val="28"/>
        </w:rPr>
        <w:softHyphen/>
        <w:t>вестиции определяет набор инструментов регулирования, которые может ис</w:t>
      </w:r>
      <w:r w:rsidRPr="002E2219">
        <w:rPr>
          <w:spacing w:val="1"/>
          <w:sz w:val="28"/>
          <w:szCs w:val="28"/>
        </w:rPr>
        <w:softHyphen/>
        <w:t xml:space="preserve">пользовать государство в обеспечении экономического </w:t>
      </w:r>
      <w:r w:rsidRPr="002E2219">
        <w:rPr>
          <w:bCs/>
          <w:spacing w:val="1"/>
          <w:sz w:val="28"/>
          <w:szCs w:val="28"/>
        </w:rPr>
        <w:t xml:space="preserve">роста </w:t>
      </w:r>
      <w:r w:rsidRPr="002E2219">
        <w:rPr>
          <w:spacing w:val="1"/>
          <w:sz w:val="28"/>
          <w:szCs w:val="28"/>
        </w:rPr>
        <w:t>и благосостоя</w:t>
      </w:r>
      <w:r w:rsidRPr="002E2219">
        <w:rPr>
          <w:spacing w:val="1"/>
          <w:sz w:val="28"/>
          <w:szCs w:val="28"/>
        </w:rPr>
        <w:softHyphen/>
        <w:t xml:space="preserve">ния нации. Здесь государство должно сделать выбор между краткосрочным </w:t>
      </w:r>
      <w:r w:rsidRPr="002E2219">
        <w:rPr>
          <w:sz w:val="28"/>
          <w:szCs w:val="28"/>
        </w:rPr>
        <w:t>эффектом от увеличения своих финансовых ресурсов за счет увеличения нало</w:t>
      </w:r>
      <w:r w:rsidRPr="002E2219">
        <w:rPr>
          <w:sz w:val="28"/>
          <w:szCs w:val="28"/>
        </w:rPr>
        <w:softHyphen/>
      </w:r>
      <w:r w:rsidRPr="002E2219">
        <w:rPr>
          <w:spacing w:val="1"/>
          <w:sz w:val="28"/>
          <w:szCs w:val="28"/>
        </w:rPr>
        <w:t>гового бремени и стабильным финансовым потоком, способным обеспечить выполнение намеченных целей в среднесрочном и долгосрочном периодах.</w:t>
      </w:r>
    </w:p>
    <w:p w:rsidR="00FE0FFD" w:rsidRPr="002E2219" w:rsidRDefault="00FE0FFD" w:rsidP="00FE0FFD">
      <w:pPr>
        <w:shd w:val="clear" w:color="auto" w:fill="FFFFFF"/>
        <w:tabs>
          <w:tab w:val="left" w:pos="6444"/>
        </w:tabs>
        <w:ind w:firstLine="422"/>
        <w:jc w:val="both"/>
        <w:rPr>
          <w:spacing w:val="2"/>
          <w:sz w:val="28"/>
          <w:szCs w:val="28"/>
        </w:rPr>
      </w:pPr>
      <w:r w:rsidRPr="002E2219">
        <w:rPr>
          <w:sz w:val="28"/>
          <w:szCs w:val="28"/>
        </w:rPr>
        <w:t>Основной функцией налогообложения явля</w:t>
      </w:r>
      <w:r w:rsidRPr="002E2219">
        <w:rPr>
          <w:sz w:val="28"/>
          <w:szCs w:val="28"/>
        </w:rPr>
        <w:softHyphen/>
      </w:r>
      <w:r w:rsidRPr="002E2219">
        <w:rPr>
          <w:spacing w:val="1"/>
          <w:sz w:val="28"/>
          <w:szCs w:val="28"/>
        </w:rPr>
        <w:t xml:space="preserve">ется фискальная, и изъятие налога связано с проявлением дополнительных </w:t>
      </w:r>
      <w:r w:rsidRPr="002E2219">
        <w:rPr>
          <w:spacing w:val="-1"/>
          <w:sz w:val="28"/>
          <w:szCs w:val="28"/>
        </w:rPr>
        <w:t>функций - регулирующей и стимулирующей. Чтобы налоги не приводили к ис</w:t>
      </w:r>
      <w:r w:rsidRPr="002E2219">
        <w:rPr>
          <w:spacing w:val="-1"/>
          <w:sz w:val="28"/>
          <w:szCs w:val="28"/>
        </w:rPr>
        <w:softHyphen/>
      </w:r>
      <w:r w:rsidRPr="002E2219">
        <w:rPr>
          <w:sz w:val="28"/>
          <w:szCs w:val="28"/>
        </w:rPr>
        <w:t>кажениям в экономике, при их введении следует учитывать основные принципы организации — справедливости и платежеспособности, эффективности, про</w:t>
      </w:r>
      <w:r w:rsidRPr="002E2219">
        <w:rPr>
          <w:sz w:val="28"/>
          <w:szCs w:val="28"/>
        </w:rPr>
        <w:softHyphen/>
      </w:r>
      <w:r w:rsidRPr="002E2219">
        <w:rPr>
          <w:spacing w:val="-1"/>
          <w:sz w:val="28"/>
          <w:szCs w:val="28"/>
        </w:rPr>
        <w:t xml:space="preserve">дуктивности и эластичности, единства множественности и управляемости. </w:t>
      </w:r>
      <w:r w:rsidRPr="002E2219">
        <w:rPr>
          <w:spacing w:val="4"/>
          <w:sz w:val="28"/>
          <w:szCs w:val="28"/>
        </w:rPr>
        <w:t xml:space="preserve">Практика применения действующего организационно-экономического механизма регулирования системы налогообложения в Республике Беларусь </w:t>
      </w:r>
      <w:r w:rsidRPr="002E2219">
        <w:rPr>
          <w:spacing w:val="3"/>
          <w:sz w:val="28"/>
          <w:szCs w:val="28"/>
        </w:rPr>
        <w:t>свидетельствует о том, что сложившаяся в настоящее время налоговая систе</w:t>
      </w:r>
      <w:r w:rsidRPr="002E2219">
        <w:rPr>
          <w:spacing w:val="3"/>
          <w:sz w:val="28"/>
          <w:szCs w:val="28"/>
        </w:rPr>
        <w:softHyphen/>
      </w:r>
      <w:r w:rsidRPr="002E2219">
        <w:rPr>
          <w:spacing w:val="4"/>
          <w:sz w:val="28"/>
          <w:szCs w:val="28"/>
        </w:rPr>
        <w:t>ма достаточно дифференцирована для выполнения фискальной, регулирую</w:t>
      </w:r>
      <w:r w:rsidRPr="002E2219">
        <w:rPr>
          <w:spacing w:val="4"/>
          <w:sz w:val="28"/>
          <w:szCs w:val="28"/>
        </w:rPr>
        <w:softHyphen/>
      </w:r>
      <w:r w:rsidRPr="002E2219">
        <w:rPr>
          <w:spacing w:val="3"/>
          <w:sz w:val="28"/>
          <w:szCs w:val="28"/>
        </w:rPr>
        <w:t>щей и стимулирующей функций, содержит целый ряд общепринятых в миро</w:t>
      </w:r>
      <w:r w:rsidRPr="002E2219">
        <w:rPr>
          <w:spacing w:val="3"/>
          <w:sz w:val="28"/>
          <w:szCs w:val="28"/>
        </w:rPr>
        <w:softHyphen/>
      </w:r>
      <w:r w:rsidRPr="002E2219">
        <w:rPr>
          <w:spacing w:val="8"/>
          <w:sz w:val="28"/>
          <w:szCs w:val="28"/>
        </w:rPr>
        <w:t xml:space="preserve">вой практике налогов, апробированных в качестве наиболее приемлемых </w:t>
      </w:r>
      <w:r w:rsidRPr="002E2219">
        <w:rPr>
          <w:spacing w:val="4"/>
          <w:sz w:val="28"/>
          <w:szCs w:val="28"/>
        </w:rPr>
        <w:t>форм перераспределения доходов общества. Посредством действующих ны</w:t>
      </w:r>
      <w:r w:rsidRPr="002E2219">
        <w:rPr>
          <w:spacing w:val="4"/>
          <w:sz w:val="28"/>
          <w:szCs w:val="28"/>
        </w:rPr>
        <w:softHyphen/>
      </w:r>
      <w:r w:rsidRPr="002E2219">
        <w:rPr>
          <w:spacing w:val="6"/>
          <w:sz w:val="28"/>
          <w:szCs w:val="28"/>
        </w:rPr>
        <w:t xml:space="preserve">не основных налогов (налог на прибыль, добавленную стоимость, акцизы, </w:t>
      </w:r>
      <w:r w:rsidRPr="002E2219">
        <w:rPr>
          <w:spacing w:val="3"/>
          <w:sz w:val="28"/>
          <w:szCs w:val="28"/>
        </w:rPr>
        <w:t xml:space="preserve">подоходный) формируется около 90% доходной части бюджета, обеспечивая </w:t>
      </w:r>
      <w:r w:rsidRPr="002E2219">
        <w:rPr>
          <w:spacing w:val="2"/>
          <w:sz w:val="28"/>
          <w:szCs w:val="28"/>
        </w:rPr>
        <w:t>устойчивость централизуемых в бюджете финансовых ресурсов государства.</w:t>
      </w:r>
    </w:p>
    <w:p w:rsidR="00FE0FFD" w:rsidRPr="002E2219" w:rsidRDefault="00FE0FFD" w:rsidP="00FE0FFD">
      <w:pPr>
        <w:shd w:val="clear" w:color="auto" w:fill="FFFFFF"/>
        <w:tabs>
          <w:tab w:val="left" w:pos="6444"/>
        </w:tabs>
        <w:ind w:firstLine="422"/>
        <w:jc w:val="both"/>
        <w:rPr>
          <w:sz w:val="28"/>
          <w:szCs w:val="28"/>
        </w:rPr>
      </w:pPr>
      <w:r w:rsidRPr="002E2219">
        <w:rPr>
          <w:spacing w:val="6"/>
          <w:sz w:val="28"/>
          <w:szCs w:val="28"/>
        </w:rPr>
        <w:t>Одной из самых серьезных про</w:t>
      </w:r>
      <w:r w:rsidRPr="002E2219">
        <w:rPr>
          <w:spacing w:val="6"/>
          <w:sz w:val="28"/>
          <w:szCs w:val="28"/>
        </w:rPr>
        <w:softHyphen/>
      </w:r>
      <w:r w:rsidRPr="002E2219">
        <w:rPr>
          <w:spacing w:val="3"/>
          <w:sz w:val="28"/>
          <w:szCs w:val="28"/>
        </w:rPr>
        <w:t xml:space="preserve">блем является слабое проявление принципов справедливости, эффективности </w:t>
      </w:r>
      <w:r w:rsidRPr="002E2219">
        <w:rPr>
          <w:spacing w:val="5"/>
          <w:sz w:val="28"/>
          <w:szCs w:val="28"/>
        </w:rPr>
        <w:t>и управляемости. Множественность, неопределенность действующих нало</w:t>
      </w:r>
      <w:r w:rsidRPr="002E2219">
        <w:rPr>
          <w:spacing w:val="5"/>
          <w:sz w:val="28"/>
          <w:szCs w:val="28"/>
        </w:rPr>
        <w:softHyphen/>
      </w:r>
      <w:r w:rsidRPr="002E2219">
        <w:rPr>
          <w:spacing w:val="6"/>
          <w:sz w:val="28"/>
          <w:szCs w:val="28"/>
        </w:rPr>
        <w:t xml:space="preserve">говых законов, инструкций и указов создает трудности для предприятий и </w:t>
      </w:r>
      <w:r w:rsidRPr="002E2219">
        <w:rPr>
          <w:spacing w:val="3"/>
          <w:sz w:val="28"/>
          <w:szCs w:val="28"/>
        </w:rPr>
        <w:t>организаций в определении того, какие налоги они должны платить. Этот во</w:t>
      </w:r>
      <w:r w:rsidRPr="002E2219">
        <w:rPr>
          <w:spacing w:val="3"/>
          <w:sz w:val="28"/>
          <w:szCs w:val="28"/>
        </w:rPr>
        <w:softHyphen/>
      </w:r>
      <w:r w:rsidRPr="002E2219">
        <w:rPr>
          <w:spacing w:val="5"/>
          <w:sz w:val="28"/>
          <w:szCs w:val="28"/>
        </w:rPr>
        <w:t>прос решается только налоговыми органами. Чтобы внести полную ясность во взимаемые с субъектов хозяйствования налоговые платежи и ставки, су</w:t>
      </w:r>
      <w:r w:rsidRPr="002E2219">
        <w:rPr>
          <w:spacing w:val="5"/>
          <w:sz w:val="28"/>
          <w:szCs w:val="28"/>
        </w:rPr>
        <w:softHyphen/>
      </w:r>
      <w:r w:rsidRPr="002E2219">
        <w:rPr>
          <w:spacing w:val="2"/>
          <w:sz w:val="28"/>
          <w:szCs w:val="28"/>
        </w:rPr>
        <w:t>ществующая налоговая система должна быть пересмотрена.</w:t>
      </w:r>
    </w:p>
    <w:p w:rsidR="00FE0FFD" w:rsidRPr="002E2219" w:rsidRDefault="00FE0FFD" w:rsidP="00FE0FFD">
      <w:pPr>
        <w:shd w:val="clear" w:color="auto" w:fill="FFFFFF"/>
        <w:ind w:firstLine="422"/>
        <w:jc w:val="both"/>
        <w:rPr>
          <w:sz w:val="28"/>
          <w:szCs w:val="28"/>
        </w:rPr>
      </w:pPr>
      <w:r w:rsidRPr="002E2219">
        <w:rPr>
          <w:spacing w:val="3"/>
          <w:sz w:val="28"/>
          <w:szCs w:val="28"/>
        </w:rPr>
        <w:t>Лучшим способом повышения управляемости налоговой системы явля</w:t>
      </w:r>
      <w:r w:rsidRPr="002E2219">
        <w:rPr>
          <w:spacing w:val="3"/>
          <w:sz w:val="28"/>
          <w:szCs w:val="28"/>
        </w:rPr>
        <w:softHyphen/>
        <w:t xml:space="preserve">ется сокращение числа различных налогов и сборов, ограничение количества </w:t>
      </w:r>
      <w:r w:rsidRPr="002E2219">
        <w:rPr>
          <w:spacing w:val="1"/>
          <w:sz w:val="28"/>
          <w:szCs w:val="28"/>
        </w:rPr>
        <w:t xml:space="preserve">дифференцированных ставок по каждому налогу и отмена неэффективных </w:t>
      </w:r>
      <w:r w:rsidRPr="002E2219">
        <w:rPr>
          <w:spacing w:val="35"/>
          <w:sz w:val="28"/>
          <w:szCs w:val="28"/>
        </w:rPr>
        <w:t>на</w:t>
      </w:r>
      <w:r w:rsidRPr="002E2219">
        <w:rPr>
          <w:spacing w:val="2"/>
          <w:sz w:val="28"/>
          <w:szCs w:val="28"/>
        </w:rPr>
        <w:t>логовых льгот. Введение для некоторых предприятий освобождений и отсроч</w:t>
      </w:r>
      <w:r w:rsidRPr="002E2219">
        <w:rPr>
          <w:spacing w:val="2"/>
          <w:sz w:val="28"/>
          <w:szCs w:val="28"/>
        </w:rPr>
        <w:softHyphen/>
      </w:r>
      <w:r w:rsidRPr="002E2219">
        <w:rPr>
          <w:spacing w:val="1"/>
          <w:sz w:val="28"/>
          <w:szCs w:val="28"/>
        </w:rPr>
        <w:t xml:space="preserve">ки уплаты НДС </w:t>
      </w:r>
      <w:r w:rsidRPr="002E2219">
        <w:rPr>
          <w:bCs/>
          <w:spacing w:val="1"/>
          <w:sz w:val="28"/>
          <w:szCs w:val="28"/>
        </w:rPr>
        <w:t xml:space="preserve">и </w:t>
      </w:r>
      <w:r w:rsidRPr="002E2219">
        <w:rPr>
          <w:spacing w:val="1"/>
          <w:sz w:val="28"/>
          <w:szCs w:val="28"/>
        </w:rPr>
        <w:t xml:space="preserve">таможенных платежей в этой связи является одной из самых </w:t>
      </w:r>
      <w:r w:rsidRPr="002E2219">
        <w:rPr>
          <w:spacing w:val="3"/>
          <w:sz w:val="28"/>
          <w:szCs w:val="28"/>
        </w:rPr>
        <w:t>серьезных проблем. Неодинаковые ставки и освобождение от налогов приво</w:t>
      </w:r>
      <w:r w:rsidRPr="002E2219">
        <w:rPr>
          <w:spacing w:val="3"/>
          <w:sz w:val="28"/>
          <w:szCs w:val="28"/>
        </w:rPr>
        <w:softHyphen/>
      </w:r>
      <w:r w:rsidRPr="002E2219">
        <w:rPr>
          <w:spacing w:val="4"/>
          <w:sz w:val="28"/>
          <w:szCs w:val="28"/>
        </w:rPr>
        <w:t>дят к искажению относительных цен, снижая тем самым конкурентоспособ</w:t>
      </w:r>
      <w:r w:rsidRPr="002E2219">
        <w:rPr>
          <w:spacing w:val="4"/>
          <w:sz w:val="28"/>
          <w:szCs w:val="28"/>
        </w:rPr>
        <w:softHyphen/>
      </w:r>
      <w:r w:rsidRPr="002E2219">
        <w:rPr>
          <w:spacing w:val="3"/>
          <w:sz w:val="28"/>
          <w:szCs w:val="28"/>
        </w:rPr>
        <w:t>ность, эффективность, препятствуя экономическому росту. Возможность по</w:t>
      </w:r>
      <w:r w:rsidRPr="002E2219">
        <w:rPr>
          <w:spacing w:val="3"/>
          <w:sz w:val="28"/>
          <w:szCs w:val="28"/>
        </w:rPr>
        <w:softHyphen/>
        <w:t>лучения специального налогового режима создает среду, где не только нару</w:t>
      </w:r>
      <w:r w:rsidRPr="002E2219">
        <w:rPr>
          <w:spacing w:val="3"/>
          <w:sz w:val="28"/>
          <w:szCs w:val="28"/>
        </w:rPr>
        <w:softHyphen/>
      </w:r>
      <w:r w:rsidRPr="002E2219">
        <w:rPr>
          <w:spacing w:val="1"/>
          <w:sz w:val="28"/>
          <w:szCs w:val="28"/>
        </w:rPr>
        <w:t>шена управляемость и принцип справедливости, но созданы стимулы для кор</w:t>
      </w:r>
      <w:r w:rsidRPr="002E2219">
        <w:rPr>
          <w:spacing w:val="1"/>
          <w:sz w:val="28"/>
          <w:szCs w:val="28"/>
        </w:rPr>
        <w:softHyphen/>
      </w:r>
      <w:r w:rsidRPr="002E2219">
        <w:rPr>
          <w:spacing w:val="3"/>
          <w:sz w:val="28"/>
          <w:szCs w:val="28"/>
        </w:rPr>
        <w:t xml:space="preserve">рупции, неравномерно распределена налоговая нагрузка между инвесторами, </w:t>
      </w:r>
      <w:r w:rsidRPr="002E2219">
        <w:rPr>
          <w:bCs/>
          <w:spacing w:val="-1"/>
          <w:sz w:val="28"/>
          <w:szCs w:val="28"/>
        </w:rPr>
        <w:t xml:space="preserve">тем </w:t>
      </w:r>
      <w:r w:rsidRPr="002E2219">
        <w:rPr>
          <w:spacing w:val="-1"/>
          <w:sz w:val="28"/>
          <w:szCs w:val="28"/>
        </w:rPr>
        <w:t>самым уменьшается привлекательность делового климата.</w:t>
      </w:r>
    </w:p>
    <w:p w:rsidR="00FE0FFD" w:rsidRPr="002E2219" w:rsidRDefault="00FE0FFD" w:rsidP="00FE0FFD">
      <w:pPr>
        <w:shd w:val="clear" w:color="auto" w:fill="FFFFFF"/>
        <w:ind w:right="115" w:firstLine="422"/>
        <w:jc w:val="both"/>
        <w:rPr>
          <w:sz w:val="28"/>
          <w:szCs w:val="28"/>
        </w:rPr>
      </w:pPr>
      <w:r w:rsidRPr="002E2219">
        <w:rPr>
          <w:spacing w:val="1"/>
          <w:sz w:val="28"/>
          <w:szCs w:val="28"/>
        </w:rPr>
        <w:t>Анализ принципов построения налоговой системы Республики Беларусь свид</w:t>
      </w:r>
      <w:r w:rsidRPr="002E2219">
        <w:rPr>
          <w:bCs/>
          <w:spacing w:val="-2"/>
          <w:sz w:val="28"/>
          <w:szCs w:val="28"/>
        </w:rPr>
        <w:t xml:space="preserve">етельствует </w:t>
      </w:r>
      <w:r w:rsidRPr="002E2219">
        <w:rPr>
          <w:spacing w:val="-2"/>
          <w:sz w:val="28"/>
          <w:szCs w:val="28"/>
        </w:rPr>
        <w:t>о том, что действие налогового механизма связано с наруше</w:t>
      </w:r>
      <w:r w:rsidRPr="002E2219">
        <w:rPr>
          <w:spacing w:val="-2"/>
          <w:sz w:val="28"/>
          <w:szCs w:val="28"/>
        </w:rPr>
        <w:softHyphen/>
      </w:r>
      <w:r w:rsidRPr="002E2219">
        <w:rPr>
          <w:sz w:val="28"/>
          <w:szCs w:val="28"/>
        </w:rPr>
        <w:t>нием принципа справедливости при распределении налоговой нагрузки между отрасля</w:t>
      </w:r>
      <w:r w:rsidRPr="002E2219">
        <w:rPr>
          <w:spacing w:val="2"/>
          <w:sz w:val="28"/>
          <w:szCs w:val="28"/>
        </w:rPr>
        <w:t>ми и субъектами хозяйствования различных форм собственности. Неравно</w:t>
      </w:r>
      <w:r w:rsidRPr="002E2219">
        <w:rPr>
          <w:spacing w:val="-1"/>
          <w:sz w:val="28"/>
          <w:szCs w:val="28"/>
        </w:rPr>
        <w:t xml:space="preserve">мерное распределение налогового бремени между субъектами хозяйствования </w:t>
      </w:r>
      <w:r w:rsidRPr="002E2219">
        <w:rPr>
          <w:bCs/>
          <w:sz w:val="28"/>
          <w:szCs w:val="28"/>
        </w:rPr>
        <w:t xml:space="preserve">различных </w:t>
      </w:r>
      <w:r w:rsidRPr="002E2219">
        <w:rPr>
          <w:sz w:val="28"/>
          <w:szCs w:val="28"/>
        </w:rPr>
        <w:t>отраслей является источником посылки неверного импульса к привлече</w:t>
      </w:r>
      <w:r w:rsidRPr="002E2219">
        <w:rPr>
          <w:spacing w:val="-1"/>
          <w:sz w:val="28"/>
          <w:szCs w:val="28"/>
        </w:rPr>
        <w:t xml:space="preserve">нию инвестиционных средств в те отрасли, где это бремя ниже, чем </w:t>
      </w:r>
      <w:r w:rsidRPr="002E2219">
        <w:rPr>
          <w:bCs/>
          <w:spacing w:val="-1"/>
          <w:sz w:val="28"/>
          <w:szCs w:val="28"/>
        </w:rPr>
        <w:t>по экономике в</w:t>
      </w:r>
      <w:r w:rsidRPr="002E2219">
        <w:rPr>
          <w:spacing w:val="-5"/>
          <w:sz w:val="28"/>
          <w:szCs w:val="28"/>
        </w:rPr>
        <w:t xml:space="preserve"> целом. Поэтому его выравнивание — одно из условий создания благоприят</w:t>
      </w:r>
      <w:r w:rsidRPr="002E2219">
        <w:rPr>
          <w:bCs/>
          <w:spacing w:val="-6"/>
          <w:sz w:val="28"/>
          <w:szCs w:val="28"/>
        </w:rPr>
        <w:t xml:space="preserve">ной </w:t>
      </w:r>
      <w:r w:rsidRPr="002E2219">
        <w:rPr>
          <w:spacing w:val="-6"/>
          <w:sz w:val="28"/>
          <w:szCs w:val="28"/>
        </w:rPr>
        <w:t>инвестиционной среды.</w:t>
      </w:r>
    </w:p>
    <w:p w:rsidR="00FE0FFD" w:rsidRPr="002E2219" w:rsidRDefault="00FE0FFD" w:rsidP="00FE0FFD">
      <w:pPr>
        <w:shd w:val="clear" w:color="auto" w:fill="FFFFFF"/>
        <w:ind w:right="29" w:firstLine="422"/>
        <w:jc w:val="both"/>
        <w:rPr>
          <w:sz w:val="28"/>
          <w:szCs w:val="28"/>
        </w:rPr>
      </w:pPr>
      <w:r w:rsidRPr="002E2219">
        <w:rPr>
          <w:spacing w:val="3"/>
          <w:sz w:val="28"/>
          <w:szCs w:val="28"/>
        </w:rPr>
        <w:t xml:space="preserve">Снизить влияние фактора неравномерного распределения налогового бремени между субъектами хозяйствования различных отраслей можно, </w:t>
      </w:r>
      <w:r w:rsidRPr="002E2219">
        <w:rPr>
          <w:spacing w:val="2"/>
          <w:sz w:val="28"/>
          <w:szCs w:val="28"/>
        </w:rPr>
        <w:t>во-первых, в момент формирования бюджета таким образом, чтобы при про</w:t>
      </w:r>
      <w:r w:rsidRPr="002E2219">
        <w:rPr>
          <w:spacing w:val="2"/>
          <w:sz w:val="28"/>
          <w:szCs w:val="28"/>
        </w:rPr>
        <w:softHyphen/>
      </w:r>
      <w:r w:rsidRPr="002E2219">
        <w:rPr>
          <w:spacing w:val="1"/>
          <w:sz w:val="28"/>
          <w:szCs w:val="28"/>
        </w:rPr>
        <w:t xml:space="preserve">гнозе учитывать отраслевую дифференциацию показателей уровня налоговой </w:t>
      </w:r>
      <w:r w:rsidRPr="002E2219">
        <w:rPr>
          <w:spacing w:val="3"/>
          <w:sz w:val="28"/>
          <w:szCs w:val="28"/>
        </w:rPr>
        <w:t xml:space="preserve">нагрузки, установленную в соответствии с приоритетами экономического развития; во-вторых, за счет уменьшения количества предоставляемых льгот с соответствующим снижением налоговых ставок, что позволит расширить </w:t>
      </w:r>
      <w:r w:rsidRPr="002E2219">
        <w:rPr>
          <w:spacing w:val="1"/>
          <w:sz w:val="28"/>
          <w:szCs w:val="28"/>
        </w:rPr>
        <w:t>налогооблагаемую базу.</w:t>
      </w:r>
    </w:p>
    <w:p w:rsidR="00FE0FFD" w:rsidRPr="002E2219" w:rsidRDefault="00FE0FFD" w:rsidP="00FE0FFD">
      <w:pPr>
        <w:shd w:val="clear" w:color="auto" w:fill="FFFFFF"/>
        <w:ind w:firstLine="422"/>
        <w:jc w:val="both"/>
        <w:rPr>
          <w:sz w:val="28"/>
          <w:szCs w:val="28"/>
        </w:rPr>
      </w:pPr>
      <w:r w:rsidRPr="002E2219">
        <w:rPr>
          <w:sz w:val="28"/>
          <w:szCs w:val="28"/>
        </w:rPr>
        <w:t xml:space="preserve">При определении характеристик налогового бремени следует учитывать </w:t>
      </w:r>
      <w:r w:rsidRPr="002E2219">
        <w:rPr>
          <w:spacing w:val="-1"/>
          <w:sz w:val="28"/>
          <w:szCs w:val="28"/>
        </w:rPr>
        <w:t>одно немаловажное обстоятельство: налогообложение предприятий — это про</w:t>
      </w:r>
      <w:r w:rsidRPr="002E2219">
        <w:rPr>
          <w:spacing w:val="3"/>
          <w:sz w:val="28"/>
          <w:szCs w:val="28"/>
        </w:rPr>
        <w:t xml:space="preserve">сто административно более легкий для государства способ взимать средства </w:t>
      </w:r>
      <w:r w:rsidRPr="002E2219">
        <w:rPr>
          <w:spacing w:val="1"/>
          <w:sz w:val="28"/>
          <w:szCs w:val="28"/>
        </w:rPr>
        <w:t>с населения, которое платит налоги. Предприятия, уплачивая налоги, фактиче</w:t>
      </w:r>
      <w:r w:rsidRPr="002E2219">
        <w:rPr>
          <w:spacing w:val="1"/>
          <w:sz w:val="28"/>
          <w:szCs w:val="28"/>
        </w:rPr>
        <w:softHyphen/>
      </w:r>
      <w:r w:rsidRPr="002E2219">
        <w:rPr>
          <w:spacing w:val="2"/>
          <w:sz w:val="28"/>
          <w:szCs w:val="28"/>
        </w:rPr>
        <w:t>ски не несут на себе их бремя. Оно практически перекладывается на рабочих через отчисления из заработной платы, на клиентов - через более высокие це</w:t>
      </w:r>
      <w:r w:rsidRPr="002E2219">
        <w:rPr>
          <w:spacing w:val="2"/>
          <w:sz w:val="28"/>
          <w:szCs w:val="28"/>
        </w:rPr>
        <w:softHyphen/>
        <w:t>ны на товары и услуги, производимые предприятиями, и на лиц, которые вла</w:t>
      </w:r>
      <w:r w:rsidRPr="002E2219">
        <w:rPr>
          <w:spacing w:val="2"/>
          <w:sz w:val="28"/>
          <w:szCs w:val="28"/>
        </w:rPr>
        <w:softHyphen/>
      </w:r>
      <w:r w:rsidRPr="002E2219">
        <w:rPr>
          <w:spacing w:val="1"/>
          <w:sz w:val="28"/>
          <w:szCs w:val="28"/>
        </w:rPr>
        <w:t xml:space="preserve">деют предприятиями, - через уменьшенную после налогообложения прибыль. </w:t>
      </w:r>
      <w:r w:rsidRPr="002E2219">
        <w:rPr>
          <w:spacing w:val="5"/>
          <w:sz w:val="28"/>
          <w:szCs w:val="28"/>
        </w:rPr>
        <w:t>Поэтому, чтобы решить проблему повышения эффективности налого</w:t>
      </w:r>
      <w:r w:rsidRPr="002E2219">
        <w:rPr>
          <w:spacing w:val="5"/>
          <w:sz w:val="28"/>
          <w:szCs w:val="28"/>
        </w:rPr>
        <w:softHyphen/>
        <w:t>вой системы Республики Беларусь, необходимо отказаться от налогов кос</w:t>
      </w:r>
      <w:r w:rsidRPr="002E2219">
        <w:rPr>
          <w:spacing w:val="5"/>
          <w:sz w:val="28"/>
          <w:szCs w:val="28"/>
        </w:rPr>
        <w:softHyphen/>
      </w:r>
      <w:r w:rsidRPr="002E2219">
        <w:rPr>
          <w:spacing w:val="2"/>
          <w:sz w:val="28"/>
          <w:szCs w:val="28"/>
        </w:rPr>
        <w:t xml:space="preserve">венного действия и перейти к системе прямых налогов. </w:t>
      </w:r>
    </w:p>
    <w:p w:rsidR="00FE0FFD" w:rsidRPr="002E2219" w:rsidRDefault="00FE0FFD" w:rsidP="00FE0FFD">
      <w:pPr>
        <w:shd w:val="clear" w:color="auto" w:fill="FFFFFF"/>
        <w:ind w:right="46" w:firstLine="422"/>
        <w:jc w:val="both"/>
        <w:rPr>
          <w:sz w:val="28"/>
          <w:szCs w:val="28"/>
        </w:rPr>
      </w:pPr>
      <w:r w:rsidRPr="002E2219">
        <w:rPr>
          <w:spacing w:val="4"/>
          <w:sz w:val="28"/>
          <w:szCs w:val="28"/>
        </w:rPr>
        <w:t xml:space="preserve">Тем не менее устранение фактора влияния налогов на уровень цен не </w:t>
      </w:r>
      <w:r w:rsidRPr="002E2219">
        <w:rPr>
          <w:spacing w:val="3"/>
          <w:sz w:val="28"/>
          <w:szCs w:val="28"/>
        </w:rPr>
        <w:t xml:space="preserve">может быть достигнуто исключительно данной мерой. Здесь необходимо </w:t>
      </w:r>
      <w:r w:rsidRPr="002E2219">
        <w:rPr>
          <w:spacing w:val="2"/>
          <w:sz w:val="28"/>
          <w:szCs w:val="28"/>
        </w:rPr>
        <w:t>введение инструментов налогового регулирования, направленных на сниже</w:t>
      </w:r>
      <w:r w:rsidRPr="002E2219">
        <w:rPr>
          <w:spacing w:val="2"/>
          <w:sz w:val="28"/>
          <w:szCs w:val="28"/>
        </w:rPr>
        <w:softHyphen/>
        <w:t>ние издержек производства, повышение качества товаров, выпуск новых ви</w:t>
      </w:r>
      <w:r w:rsidRPr="002E2219">
        <w:rPr>
          <w:spacing w:val="2"/>
          <w:sz w:val="28"/>
          <w:szCs w:val="28"/>
        </w:rPr>
        <w:softHyphen/>
      </w:r>
      <w:r w:rsidRPr="002E2219">
        <w:rPr>
          <w:spacing w:val="3"/>
          <w:sz w:val="28"/>
          <w:szCs w:val="28"/>
        </w:rPr>
        <w:t>дов продукции, способных привлечь покупателя даже при более высоком уровне цен, чем те, которые сложились на рынке на аналогичные виды про</w:t>
      </w:r>
      <w:r w:rsidRPr="002E2219">
        <w:rPr>
          <w:spacing w:val="3"/>
          <w:sz w:val="28"/>
          <w:szCs w:val="28"/>
        </w:rPr>
        <w:softHyphen/>
      </w:r>
      <w:r w:rsidRPr="002E2219">
        <w:rPr>
          <w:spacing w:val="2"/>
          <w:sz w:val="28"/>
          <w:szCs w:val="28"/>
        </w:rPr>
        <w:t>дукции. Безусловно, в нашей ситуации данное направление является наибо</w:t>
      </w:r>
      <w:r w:rsidRPr="002E2219">
        <w:rPr>
          <w:spacing w:val="2"/>
          <w:sz w:val="28"/>
          <w:szCs w:val="28"/>
        </w:rPr>
        <w:softHyphen/>
        <w:t>лее продуктивным, хотя оно тесным образом связано с процессом стабилиза</w:t>
      </w:r>
      <w:r w:rsidRPr="002E2219">
        <w:rPr>
          <w:spacing w:val="2"/>
          <w:sz w:val="28"/>
          <w:szCs w:val="28"/>
        </w:rPr>
        <w:softHyphen/>
      </w:r>
      <w:r w:rsidRPr="002E2219">
        <w:rPr>
          <w:spacing w:val="1"/>
          <w:sz w:val="28"/>
          <w:szCs w:val="28"/>
        </w:rPr>
        <w:t>ции экономики.</w:t>
      </w:r>
    </w:p>
    <w:p w:rsidR="00FE0FFD" w:rsidRPr="002E2219" w:rsidRDefault="00FE0FFD" w:rsidP="00FE0FFD">
      <w:pPr>
        <w:shd w:val="clear" w:color="auto" w:fill="FFFFFF"/>
        <w:ind w:firstLine="422"/>
        <w:jc w:val="both"/>
        <w:rPr>
          <w:sz w:val="28"/>
          <w:szCs w:val="28"/>
        </w:rPr>
      </w:pPr>
      <w:r w:rsidRPr="002E2219">
        <w:rPr>
          <w:spacing w:val="1"/>
          <w:sz w:val="28"/>
          <w:szCs w:val="28"/>
        </w:rPr>
        <w:t>Совершенствование структуры налоговой системы, уменьшение количества</w:t>
      </w:r>
      <w:r w:rsidRPr="002E2219">
        <w:rPr>
          <w:spacing w:val="-1"/>
          <w:sz w:val="28"/>
          <w:szCs w:val="28"/>
        </w:rPr>
        <w:t xml:space="preserve"> и обязательных платежей (прежде всего, за счет платежей во внебюджетные</w:t>
      </w:r>
      <w:r w:rsidRPr="002E2219">
        <w:rPr>
          <w:spacing w:val="5"/>
          <w:sz w:val="28"/>
          <w:szCs w:val="28"/>
        </w:rPr>
        <w:t xml:space="preserve"> фонды и агрегирования отдельных мелких налогов) приведут к упрощени</w:t>
      </w:r>
      <w:r w:rsidRPr="002E2219">
        <w:rPr>
          <w:spacing w:val="34"/>
          <w:sz w:val="28"/>
          <w:szCs w:val="28"/>
        </w:rPr>
        <w:t>ю</w:t>
      </w:r>
      <w:r w:rsidRPr="002E2219">
        <w:rPr>
          <w:sz w:val="28"/>
          <w:szCs w:val="28"/>
        </w:rPr>
        <w:t xml:space="preserve"> </w:t>
      </w:r>
      <w:r w:rsidRPr="002E2219">
        <w:rPr>
          <w:spacing w:val="1"/>
          <w:sz w:val="28"/>
          <w:szCs w:val="28"/>
        </w:rPr>
        <w:t>системы расчетов налогов и порядка их взимания, повышению уровня со</w:t>
      </w:r>
      <w:r w:rsidRPr="002E2219">
        <w:rPr>
          <w:spacing w:val="2"/>
          <w:sz w:val="28"/>
          <w:szCs w:val="28"/>
        </w:rPr>
        <w:t xml:space="preserve">бираемости налогов. </w:t>
      </w:r>
      <w:r w:rsidRPr="002E2219">
        <w:rPr>
          <w:spacing w:val="1"/>
          <w:sz w:val="28"/>
          <w:szCs w:val="28"/>
        </w:rPr>
        <w:t>Чрезвы</w:t>
      </w:r>
      <w:r w:rsidRPr="002E2219">
        <w:rPr>
          <w:spacing w:val="1"/>
          <w:sz w:val="28"/>
          <w:szCs w:val="28"/>
        </w:rPr>
        <w:softHyphen/>
        <w:t>чайный (чернобыльский) налог можно было бы объединить с другими налога</w:t>
      </w:r>
      <w:r w:rsidRPr="002E2219">
        <w:rPr>
          <w:spacing w:val="1"/>
          <w:sz w:val="28"/>
          <w:szCs w:val="28"/>
        </w:rPr>
        <w:softHyphen/>
      </w:r>
      <w:r w:rsidRPr="002E2219">
        <w:rPr>
          <w:spacing w:val="3"/>
          <w:sz w:val="28"/>
          <w:szCs w:val="28"/>
        </w:rPr>
        <w:t xml:space="preserve">ми на фонд заработной платы, сократив таким образом административное </w:t>
      </w:r>
      <w:r w:rsidRPr="002E2219">
        <w:rPr>
          <w:spacing w:val="2"/>
          <w:sz w:val="28"/>
          <w:szCs w:val="28"/>
        </w:rPr>
        <w:t xml:space="preserve">бремя (при этом не исключена возможность его отмены), а чернобыльские программы финансировать за счет общих доходов бюджета. </w:t>
      </w:r>
    </w:p>
    <w:p w:rsidR="00FE0FFD" w:rsidRPr="002E2219" w:rsidRDefault="00FE0FFD" w:rsidP="00FE0FFD">
      <w:pPr>
        <w:shd w:val="clear" w:color="auto" w:fill="FFFFFF"/>
        <w:spacing w:before="2"/>
        <w:ind w:left="46" w:right="10" w:firstLine="283"/>
        <w:jc w:val="both"/>
        <w:rPr>
          <w:sz w:val="28"/>
          <w:szCs w:val="28"/>
        </w:rPr>
      </w:pPr>
      <w:r w:rsidRPr="002E2219">
        <w:rPr>
          <w:color w:val="000000"/>
          <w:spacing w:val="-3"/>
          <w:sz w:val="28"/>
          <w:szCs w:val="28"/>
        </w:rPr>
        <w:t>Необходимость налогового планирования изначально определена со</w:t>
      </w:r>
      <w:r w:rsidRPr="002E2219">
        <w:rPr>
          <w:color w:val="000000"/>
          <w:spacing w:val="-3"/>
          <w:sz w:val="28"/>
          <w:szCs w:val="28"/>
        </w:rPr>
        <w:softHyphen/>
        <w:t>временным налоговым законодательством, предусматривающим различ</w:t>
      </w:r>
      <w:r w:rsidRPr="002E2219">
        <w:rPr>
          <w:color w:val="000000"/>
          <w:spacing w:val="-3"/>
          <w:sz w:val="28"/>
          <w:szCs w:val="28"/>
        </w:rPr>
        <w:softHyphen/>
      </w:r>
      <w:r w:rsidRPr="002E2219">
        <w:rPr>
          <w:color w:val="000000"/>
          <w:spacing w:val="-1"/>
          <w:sz w:val="28"/>
          <w:szCs w:val="28"/>
        </w:rPr>
        <w:t xml:space="preserve">ные налоговые режимы в зависимости от статуса налогоплательщика, </w:t>
      </w:r>
      <w:r w:rsidRPr="002E2219">
        <w:rPr>
          <w:color w:val="000000"/>
          <w:spacing w:val="-2"/>
          <w:sz w:val="28"/>
          <w:szCs w:val="28"/>
        </w:rPr>
        <w:t xml:space="preserve">направлений и результатов его финансово-хозяйственной деятельности, </w:t>
      </w:r>
      <w:r w:rsidRPr="002E2219">
        <w:rPr>
          <w:color w:val="000000"/>
          <w:spacing w:val="1"/>
          <w:sz w:val="28"/>
          <w:szCs w:val="28"/>
        </w:rPr>
        <w:t>места регистрации и организационной структуры организации.</w:t>
      </w:r>
    </w:p>
    <w:p w:rsidR="00FE0FFD" w:rsidRPr="002E2219" w:rsidRDefault="00FE0FFD" w:rsidP="00FE0FFD">
      <w:pPr>
        <w:shd w:val="clear" w:color="auto" w:fill="FFFFFF"/>
        <w:spacing w:before="2"/>
        <w:ind w:left="36" w:right="5" w:firstLine="293"/>
        <w:jc w:val="both"/>
        <w:rPr>
          <w:sz w:val="28"/>
          <w:szCs w:val="28"/>
        </w:rPr>
      </w:pPr>
      <w:r w:rsidRPr="002E2219">
        <w:rPr>
          <w:color w:val="000000"/>
          <w:spacing w:val="2"/>
          <w:sz w:val="28"/>
          <w:szCs w:val="28"/>
        </w:rPr>
        <w:t xml:space="preserve">Суть налогового планирования состоит в разработке и внедрении </w:t>
      </w:r>
      <w:r w:rsidRPr="002E2219">
        <w:rPr>
          <w:color w:val="000000"/>
          <w:spacing w:val="4"/>
          <w:sz w:val="28"/>
          <w:szCs w:val="28"/>
        </w:rPr>
        <w:t xml:space="preserve">различных законных схем снижения налоговых отчислений за счет </w:t>
      </w:r>
      <w:r w:rsidRPr="002E2219">
        <w:rPr>
          <w:color w:val="000000"/>
          <w:spacing w:val="1"/>
          <w:sz w:val="28"/>
          <w:szCs w:val="28"/>
        </w:rPr>
        <w:t>применения методов стратегического планирования финансово-хозяй</w:t>
      </w:r>
      <w:r w:rsidRPr="002E2219">
        <w:rPr>
          <w:color w:val="000000"/>
          <w:spacing w:val="1"/>
          <w:sz w:val="28"/>
          <w:szCs w:val="28"/>
        </w:rPr>
        <w:softHyphen/>
      </w:r>
      <w:r w:rsidRPr="002E2219">
        <w:rPr>
          <w:color w:val="000000"/>
          <w:spacing w:val="2"/>
          <w:sz w:val="28"/>
          <w:szCs w:val="28"/>
        </w:rPr>
        <w:t>ственной деятельности. Налоговое планирование также можно опре</w:t>
      </w:r>
      <w:r w:rsidRPr="002E2219">
        <w:rPr>
          <w:color w:val="000000"/>
          <w:spacing w:val="2"/>
          <w:sz w:val="28"/>
          <w:szCs w:val="28"/>
        </w:rPr>
        <w:softHyphen/>
      </w:r>
      <w:r w:rsidRPr="002E2219">
        <w:rPr>
          <w:color w:val="000000"/>
          <w:spacing w:val="3"/>
          <w:sz w:val="28"/>
          <w:szCs w:val="28"/>
        </w:rPr>
        <w:t>делить как выбор между различными вариантами осуществления де</w:t>
      </w:r>
      <w:r w:rsidRPr="002E2219">
        <w:rPr>
          <w:color w:val="000000"/>
          <w:spacing w:val="3"/>
          <w:sz w:val="28"/>
          <w:szCs w:val="28"/>
        </w:rPr>
        <w:softHyphen/>
      </w:r>
      <w:r w:rsidRPr="002E2219">
        <w:rPr>
          <w:color w:val="000000"/>
          <w:spacing w:val="5"/>
          <w:sz w:val="28"/>
          <w:szCs w:val="28"/>
        </w:rPr>
        <w:t xml:space="preserve">ятельности организации и размещения активов, направленный на </w:t>
      </w:r>
      <w:r w:rsidRPr="002E2219">
        <w:rPr>
          <w:color w:val="000000"/>
          <w:spacing w:val="3"/>
          <w:sz w:val="28"/>
          <w:szCs w:val="28"/>
        </w:rPr>
        <w:t>достижение возможно более низкого уровня возникающих при этом налоговых обязательств.</w:t>
      </w:r>
    </w:p>
    <w:p w:rsidR="00FE0FFD" w:rsidRPr="002E2219" w:rsidRDefault="00FE0FFD" w:rsidP="00FE0FFD">
      <w:pPr>
        <w:shd w:val="clear" w:color="auto" w:fill="FFFFFF"/>
        <w:spacing w:before="7"/>
        <w:ind w:left="5" w:right="26" w:firstLine="274"/>
        <w:jc w:val="both"/>
        <w:rPr>
          <w:sz w:val="28"/>
          <w:szCs w:val="28"/>
        </w:rPr>
      </w:pPr>
      <w:r w:rsidRPr="002E2219">
        <w:rPr>
          <w:color w:val="000000"/>
          <w:spacing w:val="-1"/>
          <w:sz w:val="28"/>
          <w:szCs w:val="28"/>
        </w:rPr>
        <w:t>Необходимость и объем налогового планирования напрямую связа</w:t>
      </w:r>
      <w:r w:rsidRPr="002E2219">
        <w:rPr>
          <w:color w:val="000000"/>
          <w:spacing w:val="-1"/>
          <w:sz w:val="28"/>
          <w:szCs w:val="28"/>
        </w:rPr>
        <w:softHyphen/>
      </w:r>
      <w:r w:rsidRPr="002E2219">
        <w:rPr>
          <w:color w:val="000000"/>
          <w:spacing w:val="1"/>
          <w:sz w:val="28"/>
          <w:szCs w:val="28"/>
        </w:rPr>
        <w:t>ны с величиной налоговой нагрузки конкретного предприятия (данная зависимость показана в таблице), которая рассчитывается по формуле</w:t>
      </w:r>
    </w:p>
    <w:p w:rsidR="00FE0FFD" w:rsidRPr="002E2219" w:rsidRDefault="00FE0FFD" w:rsidP="00FE0FFD">
      <w:pPr>
        <w:shd w:val="clear" w:color="auto" w:fill="FFFFFF"/>
        <w:ind w:left="10" w:right="126" w:firstLine="2237"/>
        <w:jc w:val="both"/>
        <w:rPr>
          <w:color w:val="000000"/>
          <w:spacing w:val="7"/>
          <w:sz w:val="28"/>
          <w:szCs w:val="28"/>
        </w:rPr>
      </w:pPr>
      <w:r w:rsidRPr="002E2219">
        <w:rPr>
          <w:color w:val="000000"/>
          <w:spacing w:val="7"/>
          <w:sz w:val="28"/>
          <w:szCs w:val="28"/>
        </w:rPr>
        <w:t xml:space="preserve">НБ = НН / ОРП х 100, </w:t>
      </w:r>
    </w:p>
    <w:p w:rsidR="00FE0FFD" w:rsidRPr="002E2219" w:rsidRDefault="00FE0FFD" w:rsidP="00FE0FFD">
      <w:pPr>
        <w:shd w:val="clear" w:color="auto" w:fill="FFFFFF"/>
        <w:ind w:left="10" w:right="126" w:firstLine="274"/>
        <w:jc w:val="both"/>
        <w:rPr>
          <w:color w:val="000000"/>
          <w:spacing w:val="3"/>
          <w:sz w:val="28"/>
          <w:szCs w:val="28"/>
        </w:rPr>
      </w:pPr>
      <w:r w:rsidRPr="002E2219">
        <w:rPr>
          <w:color w:val="000000"/>
          <w:spacing w:val="3"/>
          <w:sz w:val="28"/>
          <w:szCs w:val="28"/>
        </w:rPr>
        <w:t>где НБ — налоговое бремя (в%);</w:t>
      </w:r>
      <w:r w:rsidRPr="002E2219">
        <w:rPr>
          <w:color w:val="000000"/>
          <w:spacing w:val="2"/>
          <w:sz w:val="28"/>
          <w:szCs w:val="28"/>
        </w:rPr>
        <w:t xml:space="preserve">НН — налоги, начисленные за отчетный период; </w:t>
      </w:r>
      <w:r w:rsidRPr="002E2219">
        <w:rPr>
          <w:color w:val="000000"/>
          <w:spacing w:val="3"/>
          <w:sz w:val="28"/>
          <w:szCs w:val="28"/>
        </w:rPr>
        <w:t>ОРП — объем реализованной продукции.</w:t>
      </w:r>
    </w:p>
    <w:p w:rsidR="00FE0FFD" w:rsidRPr="002E2219" w:rsidRDefault="00FE0FFD" w:rsidP="00FE0FFD">
      <w:pPr>
        <w:shd w:val="clear" w:color="auto" w:fill="FFFFFF"/>
        <w:spacing w:before="2"/>
        <w:ind w:right="99"/>
        <w:jc w:val="both"/>
        <w:rPr>
          <w:sz w:val="24"/>
          <w:szCs w:val="24"/>
        </w:rPr>
      </w:pPr>
      <w:r w:rsidRPr="002E2219">
        <w:rPr>
          <w:color w:val="000000"/>
          <w:spacing w:val="3"/>
          <w:sz w:val="24"/>
          <w:szCs w:val="24"/>
        </w:rPr>
        <w:t xml:space="preserve">                                                                  </w:t>
      </w:r>
      <w:r w:rsidRPr="00ED7D2F">
        <w:rPr>
          <w:color w:val="000000"/>
          <w:spacing w:val="3"/>
          <w:sz w:val="24"/>
          <w:szCs w:val="24"/>
        </w:rPr>
        <w:t xml:space="preserve">                                        </w:t>
      </w:r>
      <w:r w:rsidRPr="002E2219">
        <w:rPr>
          <w:color w:val="000000"/>
          <w:spacing w:val="3"/>
          <w:sz w:val="24"/>
          <w:szCs w:val="24"/>
        </w:rPr>
        <w:t xml:space="preserve">   Таблица</w:t>
      </w:r>
      <w:r>
        <w:rPr>
          <w:color w:val="000000"/>
          <w:spacing w:val="3"/>
          <w:sz w:val="24"/>
          <w:szCs w:val="24"/>
          <w:lang w:val="en-US"/>
        </w:rPr>
        <w:t xml:space="preserve"> 4</w:t>
      </w:r>
      <w:r>
        <w:rPr>
          <w:color w:val="000000"/>
          <w:spacing w:val="3"/>
          <w:sz w:val="24"/>
          <w:szCs w:val="24"/>
        </w:rPr>
        <w:t>.1.</w:t>
      </w:r>
    </w:p>
    <w:tbl>
      <w:tblPr>
        <w:tblW w:w="9375" w:type="dxa"/>
        <w:tblInd w:w="93" w:type="dxa"/>
        <w:tblLook w:val="0000" w:firstRow="0" w:lastRow="0" w:firstColumn="0" w:lastColumn="0" w:noHBand="0" w:noVBand="0"/>
      </w:tblPr>
      <w:tblGrid>
        <w:gridCol w:w="1349"/>
        <w:gridCol w:w="4545"/>
        <w:gridCol w:w="3481"/>
      </w:tblGrid>
      <w:tr w:rsidR="00FE0FFD" w:rsidRPr="002E2219">
        <w:trPr>
          <w:trHeight w:val="521"/>
        </w:trPr>
        <w:tc>
          <w:tcPr>
            <w:tcW w:w="1349" w:type="dxa"/>
            <w:tcBorders>
              <w:top w:val="single" w:sz="4" w:space="0" w:color="auto"/>
              <w:left w:val="single" w:sz="4" w:space="0" w:color="auto"/>
              <w:bottom w:val="single" w:sz="4" w:space="0" w:color="auto"/>
              <w:right w:val="single" w:sz="4" w:space="0" w:color="auto"/>
            </w:tcBorders>
            <w:shd w:val="clear" w:color="auto" w:fill="auto"/>
            <w:vAlign w:val="bottom"/>
          </w:tcPr>
          <w:p w:rsidR="00FE0FFD" w:rsidRPr="00ED7D2F" w:rsidRDefault="00FE0FFD" w:rsidP="00FE0FFD">
            <w:pPr>
              <w:widowControl/>
              <w:autoSpaceDE/>
              <w:autoSpaceDN/>
              <w:adjustRightInd/>
              <w:ind w:right="99"/>
              <w:jc w:val="both"/>
            </w:pPr>
            <w:r w:rsidRPr="00ED7D2F">
              <w:t>налоговое бремя</w:t>
            </w:r>
          </w:p>
        </w:tc>
        <w:tc>
          <w:tcPr>
            <w:tcW w:w="4545" w:type="dxa"/>
            <w:tcBorders>
              <w:top w:val="single" w:sz="4" w:space="0" w:color="auto"/>
              <w:left w:val="nil"/>
              <w:bottom w:val="single" w:sz="4" w:space="0" w:color="auto"/>
              <w:right w:val="single" w:sz="4" w:space="0" w:color="auto"/>
            </w:tcBorders>
            <w:shd w:val="clear" w:color="auto" w:fill="auto"/>
            <w:vAlign w:val="bottom"/>
          </w:tcPr>
          <w:p w:rsidR="00FE0FFD" w:rsidRPr="00ED7D2F" w:rsidRDefault="00FE0FFD" w:rsidP="00FE0FFD">
            <w:pPr>
              <w:widowControl/>
              <w:autoSpaceDE/>
              <w:autoSpaceDN/>
              <w:adjustRightInd/>
              <w:ind w:right="99"/>
              <w:jc w:val="both"/>
            </w:pPr>
            <w:r w:rsidRPr="00ED7D2F">
              <w:t>уровень налогового планирования</w:t>
            </w:r>
          </w:p>
        </w:tc>
        <w:tc>
          <w:tcPr>
            <w:tcW w:w="3481" w:type="dxa"/>
            <w:tcBorders>
              <w:top w:val="single" w:sz="4" w:space="0" w:color="auto"/>
              <w:left w:val="nil"/>
              <w:bottom w:val="single" w:sz="4" w:space="0" w:color="auto"/>
              <w:right w:val="single" w:sz="4" w:space="0" w:color="auto"/>
            </w:tcBorders>
            <w:shd w:val="clear" w:color="auto" w:fill="auto"/>
            <w:vAlign w:val="bottom"/>
          </w:tcPr>
          <w:p w:rsidR="00FE0FFD" w:rsidRPr="00ED7D2F" w:rsidRDefault="00FE0FFD" w:rsidP="00FE0FFD">
            <w:pPr>
              <w:widowControl/>
              <w:autoSpaceDE/>
              <w:autoSpaceDN/>
              <w:adjustRightInd/>
              <w:ind w:right="99"/>
              <w:jc w:val="both"/>
            </w:pPr>
            <w:r w:rsidRPr="00ED7D2F">
              <w:t>необходимость налогового планирования</w:t>
            </w:r>
          </w:p>
        </w:tc>
      </w:tr>
      <w:tr w:rsidR="00FE0FFD" w:rsidRPr="002E2219">
        <w:trPr>
          <w:trHeight w:val="660"/>
        </w:trPr>
        <w:tc>
          <w:tcPr>
            <w:tcW w:w="1349" w:type="dxa"/>
            <w:tcBorders>
              <w:top w:val="nil"/>
              <w:left w:val="single" w:sz="4" w:space="0" w:color="auto"/>
              <w:bottom w:val="single" w:sz="4" w:space="0" w:color="auto"/>
              <w:right w:val="single" w:sz="4" w:space="0" w:color="auto"/>
            </w:tcBorders>
            <w:shd w:val="clear" w:color="auto" w:fill="auto"/>
            <w:vAlign w:val="bottom"/>
          </w:tcPr>
          <w:p w:rsidR="00FE0FFD" w:rsidRPr="00ED7D2F" w:rsidRDefault="00FE0FFD" w:rsidP="00FE0FFD">
            <w:pPr>
              <w:widowControl/>
              <w:autoSpaceDE/>
              <w:autoSpaceDN/>
              <w:adjustRightInd/>
              <w:ind w:right="99"/>
              <w:jc w:val="both"/>
            </w:pPr>
            <w:r w:rsidRPr="00ED7D2F">
              <w:t>0-15%</w:t>
            </w:r>
          </w:p>
        </w:tc>
        <w:tc>
          <w:tcPr>
            <w:tcW w:w="4545" w:type="dxa"/>
            <w:tcBorders>
              <w:top w:val="nil"/>
              <w:left w:val="nil"/>
              <w:bottom w:val="single" w:sz="4" w:space="0" w:color="auto"/>
              <w:right w:val="single" w:sz="4" w:space="0" w:color="auto"/>
            </w:tcBorders>
            <w:shd w:val="clear" w:color="auto" w:fill="auto"/>
            <w:vAlign w:val="bottom"/>
          </w:tcPr>
          <w:p w:rsidR="00FE0FFD" w:rsidRPr="00ED7D2F" w:rsidRDefault="00FE0FFD" w:rsidP="00FE0FFD">
            <w:pPr>
              <w:widowControl/>
              <w:autoSpaceDE/>
              <w:autoSpaceDN/>
              <w:adjustRightInd/>
              <w:ind w:right="99"/>
              <w:jc w:val="both"/>
            </w:pPr>
            <w:r w:rsidRPr="00ED7D2F">
              <w:t>Четкое ведение бухгалтерского учета, внутреннего документооборота, использование прямых льгот. Уровень профессионального бухгалтера с разовыми консультациями внешнего налогового консультанта.</w:t>
            </w:r>
          </w:p>
        </w:tc>
        <w:tc>
          <w:tcPr>
            <w:tcW w:w="3481" w:type="dxa"/>
            <w:tcBorders>
              <w:top w:val="nil"/>
              <w:left w:val="nil"/>
              <w:bottom w:val="single" w:sz="4" w:space="0" w:color="auto"/>
              <w:right w:val="single" w:sz="4" w:space="0" w:color="auto"/>
            </w:tcBorders>
            <w:shd w:val="clear" w:color="auto" w:fill="auto"/>
            <w:vAlign w:val="bottom"/>
          </w:tcPr>
          <w:p w:rsidR="00FE0FFD" w:rsidRPr="00ED7D2F" w:rsidRDefault="00FE0FFD" w:rsidP="00FE0FFD">
            <w:pPr>
              <w:widowControl/>
              <w:autoSpaceDE/>
              <w:autoSpaceDN/>
              <w:adjustRightInd/>
              <w:ind w:right="99"/>
              <w:jc w:val="both"/>
            </w:pPr>
            <w:r w:rsidRPr="00ED7D2F">
              <w:t>Минимальна, разовые мероприятия.</w:t>
            </w:r>
          </w:p>
        </w:tc>
      </w:tr>
      <w:tr w:rsidR="00FE0FFD" w:rsidRPr="002E2219">
        <w:trPr>
          <w:trHeight w:val="1267"/>
        </w:trPr>
        <w:tc>
          <w:tcPr>
            <w:tcW w:w="1349" w:type="dxa"/>
            <w:tcBorders>
              <w:top w:val="nil"/>
              <w:left w:val="single" w:sz="4" w:space="0" w:color="auto"/>
              <w:bottom w:val="single" w:sz="4" w:space="0" w:color="auto"/>
              <w:right w:val="single" w:sz="4" w:space="0" w:color="auto"/>
            </w:tcBorders>
            <w:shd w:val="clear" w:color="auto" w:fill="auto"/>
            <w:vAlign w:val="bottom"/>
          </w:tcPr>
          <w:p w:rsidR="00FE0FFD" w:rsidRPr="00ED7D2F" w:rsidRDefault="00FE0FFD" w:rsidP="00FE0FFD">
            <w:pPr>
              <w:widowControl/>
              <w:autoSpaceDE/>
              <w:autoSpaceDN/>
              <w:adjustRightInd/>
              <w:ind w:right="99"/>
              <w:jc w:val="both"/>
            </w:pPr>
            <w:r w:rsidRPr="00ED7D2F">
              <w:t>20-40%</w:t>
            </w:r>
          </w:p>
        </w:tc>
        <w:tc>
          <w:tcPr>
            <w:tcW w:w="4545" w:type="dxa"/>
            <w:tcBorders>
              <w:top w:val="nil"/>
              <w:left w:val="nil"/>
              <w:bottom w:val="single" w:sz="4" w:space="0" w:color="auto"/>
              <w:right w:val="single" w:sz="4" w:space="0" w:color="auto"/>
            </w:tcBorders>
            <w:shd w:val="clear" w:color="auto" w:fill="auto"/>
            <w:vAlign w:val="bottom"/>
          </w:tcPr>
          <w:p w:rsidR="00FE0FFD" w:rsidRPr="00ED7D2F" w:rsidRDefault="00FE0FFD" w:rsidP="00FE0FFD">
            <w:pPr>
              <w:widowControl/>
              <w:autoSpaceDE/>
              <w:autoSpaceDN/>
              <w:adjustRightInd/>
              <w:ind w:right="99"/>
              <w:jc w:val="both"/>
            </w:pPr>
            <w:r w:rsidRPr="00ED7D2F">
              <w:t>Налоговое планирование становится частью общей системы финансового управленияи контроля, специальная подготовка(планирование) контрактных схем типовых, крупных и долгосрочных контрактов. Требуется наличие специально подготовленного персонала, контроль и руководство со стороны финансового директора, абонентское обслуживание в специализированной компании.</w:t>
            </w:r>
          </w:p>
        </w:tc>
        <w:tc>
          <w:tcPr>
            <w:tcW w:w="3481" w:type="dxa"/>
            <w:tcBorders>
              <w:top w:val="nil"/>
              <w:left w:val="nil"/>
              <w:bottom w:val="single" w:sz="4" w:space="0" w:color="auto"/>
              <w:right w:val="single" w:sz="4" w:space="0" w:color="auto"/>
            </w:tcBorders>
            <w:shd w:val="clear" w:color="auto" w:fill="auto"/>
            <w:vAlign w:val="bottom"/>
          </w:tcPr>
          <w:p w:rsidR="00FE0FFD" w:rsidRPr="00ED7D2F" w:rsidRDefault="00FE0FFD" w:rsidP="00FE0FFD">
            <w:pPr>
              <w:widowControl/>
              <w:autoSpaceDE/>
              <w:autoSpaceDN/>
              <w:adjustRightInd/>
              <w:ind w:right="99"/>
              <w:jc w:val="both"/>
            </w:pPr>
            <w:r w:rsidRPr="00ED7D2F">
              <w:t>Необходимо. Регулярные мероприятия.</w:t>
            </w:r>
          </w:p>
        </w:tc>
      </w:tr>
      <w:tr w:rsidR="00FE0FFD" w:rsidRPr="002E2219">
        <w:trPr>
          <w:trHeight w:val="1405"/>
        </w:trPr>
        <w:tc>
          <w:tcPr>
            <w:tcW w:w="1349" w:type="dxa"/>
            <w:tcBorders>
              <w:top w:val="nil"/>
              <w:left w:val="single" w:sz="4" w:space="0" w:color="auto"/>
              <w:bottom w:val="single" w:sz="4" w:space="0" w:color="auto"/>
              <w:right w:val="single" w:sz="4" w:space="0" w:color="auto"/>
            </w:tcBorders>
            <w:shd w:val="clear" w:color="auto" w:fill="auto"/>
            <w:vAlign w:val="bottom"/>
          </w:tcPr>
          <w:p w:rsidR="00FE0FFD" w:rsidRPr="00ED7D2F" w:rsidRDefault="00FE0FFD" w:rsidP="00FE0FFD">
            <w:pPr>
              <w:widowControl/>
              <w:autoSpaceDE/>
              <w:autoSpaceDN/>
              <w:adjustRightInd/>
              <w:ind w:right="99"/>
              <w:jc w:val="both"/>
            </w:pPr>
            <w:r w:rsidRPr="00ED7D2F">
              <w:t>45-60%</w:t>
            </w:r>
          </w:p>
        </w:tc>
        <w:tc>
          <w:tcPr>
            <w:tcW w:w="4545" w:type="dxa"/>
            <w:tcBorders>
              <w:top w:val="nil"/>
              <w:left w:val="nil"/>
              <w:bottom w:val="single" w:sz="4" w:space="0" w:color="auto"/>
              <w:right w:val="single" w:sz="4" w:space="0" w:color="auto"/>
            </w:tcBorders>
            <w:shd w:val="clear" w:color="auto" w:fill="auto"/>
            <w:vAlign w:val="bottom"/>
          </w:tcPr>
          <w:p w:rsidR="00FE0FFD" w:rsidRPr="00ED7D2F" w:rsidRDefault="00FE0FFD" w:rsidP="00FE0FFD">
            <w:pPr>
              <w:widowControl/>
              <w:autoSpaceDE/>
              <w:autoSpaceDN/>
              <w:adjustRightInd/>
              <w:ind w:right="99"/>
              <w:jc w:val="both"/>
            </w:pPr>
            <w:r w:rsidRPr="00ED7D2F">
              <w:t>Важнейший элемент создания и стратегического планирования деятельности организации (в том числе ежедневной) по всем внешним и внутренним направлениям. Требуется наличие специально подготовленного персонала, контроль со стороны руководства.Постоянная работа с внешними налговыми консультантами и наличие налогового адвоката, специальная программа развития, обязательный налоговый анализ и экспертиза любых организационных, юридических или финансовых мероприятий.</w:t>
            </w:r>
          </w:p>
        </w:tc>
        <w:tc>
          <w:tcPr>
            <w:tcW w:w="3481" w:type="dxa"/>
            <w:tcBorders>
              <w:top w:val="nil"/>
              <w:left w:val="nil"/>
              <w:bottom w:val="single" w:sz="4" w:space="0" w:color="auto"/>
              <w:right w:val="single" w:sz="4" w:space="0" w:color="auto"/>
            </w:tcBorders>
            <w:shd w:val="clear" w:color="auto" w:fill="auto"/>
            <w:vAlign w:val="bottom"/>
          </w:tcPr>
          <w:p w:rsidR="00FE0FFD" w:rsidRPr="00ED7D2F" w:rsidRDefault="00FE0FFD" w:rsidP="00FE0FFD">
            <w:pPr>
              <w:widowControl/>
              <w:autoSpaceDE/>
              <w:autoSpaceDN/>
              <w:adjustRightInd/>
              <w:ind w:right="99"/>
              <w:jc w:val="both"/>
            </w:pPr>
            <w:r w:rsidRPr="00ED7D2F">
              <w:t>Жизненно необходимо.Ежедневные мероприятия.</w:t>
            </w:r>
          </w:p>
        </w:tc>
      </w:tr>
      <w:tr w:rsidR="00FE0FFD" w:rsidRPr="002E2219">
        <w:trPr>
          <w:trHeight w:val="240"/>
        </w:trPr>
        <w:tc>
          <w:tcPr>
            <w:tcW w:w="1349" w:type="dxa"/>
            <w:tcBorders>
              <w:top w:val="nil"/>
              <w:left w:val="single" w:sz="4" w:space="0" w:color="auto"/>
              <w:bottom w:val="single" w:sz="4" w:space="0" w:color="auto"/>
              <w:right w:val="single" w:sz="4" w:space="0" w:color="auto"/>
            </w:tcBorders>
            <w:shd w:val="clear" w:color="auto" w:fill="auto"/>
            <w:vAlign w:val="bottom"/>
          </w:tcPr>
          <w:p w:rsidR="00FE0FFD" w:rsidRPr="00ED7D2F" w:rsidRDefault="00FE0FFD" w:rsidP="00FE0FFD">
            <w:pPr>
              <w:widowControl/>
              <w:autoSpaceDE/>
              <w:autoSpaceDN/>
              <w:adjustRightInd/>
              <w:ind w:right="99"/>
              <w:jc w:val="both"/>
            </w:pPr>
            <w:r w:rsidRPr="00ED7D2F">
              <w:t>более 60%</w:t>
            </w:r>
          </w:p>
        </w:tc>
        <w:tc>
          <w:tcPr>
            <w:tcW w:w="4545" w:type="dxa"/>
            <w:tcBorders>
              <w:top w:val="nil"/>
              <w:left w:val="nil"/>
              <w:bottom w:val="single" w:sz="4" w:space="0" w:color="auto"/>
              <w:right w:val="single" w:sz="4" w:space="0" w:color="auto"/>
            </w:tcBorders>
            <w:shd w:val="clear" w:color="auto" w:fill="auto"/>
            <w:vAlign w:val="bottom"/>
          </w:tcPr>
          <w:p w:rsidR="00FE0FFD" w:rsidRPr="00ED7D2F" w:rsidRDefault="00FE0FFD" w:rsidP="00FE0FFD">
            <w:pPr>
              <w:widowControl/>
              <w:autoSpaceDE/>
              <w:autoSpaceDN/>
              <w:adjustRightInd/>
              <w:ind w:right="99"/>
              <w:jc w:val="both"/>
            </w:pPr>
            <w:r w:rsidRPr="00ED7D2F">
              <w:t xml:space="preserve">Смена сферы деятельности и (или) налоговой юрисдикции. </w:t>
            </w:r>
          </w:p>
        </w:tc>
        <w:tc>
          <w:tcPr>
            <w:tcW w:w="3481" w:type="dxa"/>
            <w:tcBorders>
              <w:top w:val="nil"/>
              <w:left w:val="nil"/>
              <w:bottom w:val="single" w:sz="4" w:space="0" w:color="auto"/>
              <w:right w:val="single" w:sz="4" w:space="0" w:color="auto"/>
            </w:tcBorders>
            <w:shd w:val="clear" w:color="auto" w:fill="auto"/>
            <w:vAlign w:val="bottom"/>
          </w:tcPr>
          <w:p w:rsidR="00FE0FFD" w:rsidRPr="00ED7D2F" w:rsidRDefault="00FE0FFD" w:rsidP="00FE0FFD">
            <w:pPr>
              <w:widowControl/>
              <w:autoSpaceDE/>
              <w:autoSpaceDN/>
              <w:adjustRightInd/>
              <w:ind w:right="99"/>
              <w:jc w:val="both"/>
            </w:pPr>
            <w:r w:rsidRPr="00ED7D2F">
              <w:t>-</w:t>
            </w:r>
          </w:p>
        </w:tc>
      </w:tr>
    </w:tbl>
    <w:p w:rsidR="00FE0FFD" w:rsidRPr="002E2219" w:rsidRDefault="00FE0FFD" w:rsidP="00FE0FFD">
      <w:pPr>
        <w:shd w:val="clear" w:color="auto" w:fill="FFFFFF"/>
        <w:spacing w:before="17"/>
        <w:ind w:left="2" w:right="58" w:firstLine="281"/>
        <w:jc w:val="both"/>
        <w:rPr>
          <w:sz w:val="28"/>
          <w:szCs w:val="28"/>
        </w:rPr>
      </w:pPr>
    </w:p>
    <w:p w:rsidR="00FE0FFD" w:rsidRPr="002E2219" w:rsidRDefault="00FE0FFD" w:rsidP="00FE0FFD">
      <w:pPr>
        <w:shd w:val="clear" w:color="auto" w:fill="FFFFFF"/>
        <w:ind w:left="36" w:right="5" w:firstLine="269"/>
        <w:jc w:val="both"/>
        <w:rPr>
          <w:sz w:val="28"/>
          <w:szCs w:val="28"/>
        </w:rPr>
      </w:pPr>
      <w:r w:rsidRPr="002E2219">
        <w:rPr>
          <w:color w:val="000000"/>
          <w:spacing w:val="-1"/>
          <w:w w:val="96"/>
          <w:sz w:val="28"/>
          <w:szCs w:val="28"/>
        </w:rPr>
        <w:t>Осуществление налогового планирования возможно и вполне ре</w:t>
      </w:r>
      <w:r w:rsidRPr="002E2219">
        <w:rPr>
          <w:color w:val="000000"/>
          <w:spacing w:val="-1"/>
          <w:w w:val="96"/>
          <w:sz w:val="28"/>
          <w:szCs w:val="28"/>
        </w:rPr>
        <w:softHyphen/>
        <w:t>ально при соблюдении ряда принципов, основными из которых явля</w:t>
      </w:r>
      <w:r w:rsidRPr="002E2219">
        <w:rPr>
          <w:color w:val="000000"/>
          <w:spacing w:val="-1"/>
          <w:w w:val="96"/>
          <w:sz w:val="28"/>
          <w:szCs w:val="28"/>
        </w:rPr>
        <w:softHyphen/>
      </w:r>
      <w:r w:rsidRPr="002E2219">
        <w:rPr>
          <w:color w:val="000000"/>
          <w:spacing w:val="1"/>
          <w:w w:val="96"/>
          <w:sz w:val="28"/>
          <w:szCs w:val="28"/>
        </w:rPr>
        <w:t>ются следующие.</w:t>
      </w:r>
    </w:p>
    <w:p w:rsidR="00FE0FFD" w:rsidRPr="002E2219" w:rsidRDefault="00FE0FFD" w:rsidP="00FE0FFD">
      <w:pPr>
        <w:numPr>
          <w:ilvl w:val="0"/>
          <w:numId w:val="13"/>
        </w:numPr>
        <w:shd w:val="clear" w:color="auto" w:fill="FFFFFF"/>
        <w:tabs>
          <w:tab w:val="left" w:pos="535"/>
        </w:tabs>
        <w:spacing w:before="10"/>
        <w:ind w:left="5" w:firstLine="281"/>
        <w:jc w:val="both"/>
        <w:rPr>
          <w:color w:val="000000"/>
          <w:spacing w:val="-10"/>
          <w:w w:val="96"/>
          <w:sz w:val="28"/>
          <w:szCs w:val="28"/>
        </w:rPr>
      </w:pPr>
      <w:r w:rsidRPr="002E2219">
        <w:rPr>
          <w:color w:val="000000"/>
          <w:spacing w:val="1"/>
          <w:w w:val="96"/>
          <w:sz w:val="28"/>
          <w:szCs w:val="28"/>
        </w:rPr>
        <w:t>Принцип разумности. Разумность в налоговой оптимизации оз</w:t>
      </w:r>
      <w:r w:rsidRPr="002E2219">
        <w:rPr>
          <w:color w:val="000000"/>
          <w:spacing w:val="1"/>
          <w:w w:val="96"/>
          <w:sz w:val="28"/>
          <w:szCs w:val="28"/>
        </w:rPr>
        <w:softHyphen/>
      </w:r>
      <w:r w:rsidRPr="002E2219">
        <w:rPr>
          <w:color w:val="000000"/>
          <w:w w:val="96"/>
          <w:sz w:val="28"/>
          <w:szCs w:val="28"/>
        </w:rPr>
        <w:t>начает, что «все хорошо в меру». Полностью исключить уплату нало</w:t>
      </w:r>
      <w:r w:rsidRPr="002E2219">
        <w:rPr>
          <w:color w:val="000000"/>
          <w:spacing w:val="-1"/>
          <w:w w:val="96"/>
          <w:sz w:val="28"/>
          <w:szCs w:val="28"/>
        </w:rPr>
        <w:t>гов нельзя, а применение грубых и необдуманных налоговых схем бу</w:t>
      </w:r>
      <w:r w:rsidRPr="002E2219">
        <w:rPr>
          <w:color w:val="000000"/>
          <w:spacing w:val="-1"/>
          <w:w w:val="96"/>
          <w:sz w:val="28"/>
          <w:szCs w:val="28"/>
        </w:rPr>
        <w:softHyphen/>
      </w:r>
      <w:r w:rsidRPr="002E2219">
        <w:rPr>
          <w:color w:val="000000"/>
          <w:spacing w:val="-2"/>
          <w:w w:val="96"/>
          <w:sz w:val="28"/>
          <w:szCs w:val="28"/>
        </w:rPr>
        <w:t xml:space="preserve">дет иметь только один результат — применение налоговых санкций со </w:t>
      </w:r>
      <w:r w:rsidRPr="002E2219">
        <w:rPr>
          <w:color w:val="000000"/>
          <w:w w:val="96"/>
          <w:sz w:val="28"/>
          <w:szCs w:val="28"/>
        </w:rPr>
        <w:t>стороны государства.</w:t>
      </w:r>
    </w:p>
    <w:p w:rsidR="00FE0FFD" w:rsidRPr="002E2219" w:rsidRDefault="00FE0FFD" w:rsidP="00FE0FFD">
      <w:pPr>
        <w:numPr>
          <w:ilvl w:val="0"/>
          <w:numId w:val="13"/>
        </w:numPr>
        <w:shd w:val="clear" w:color="auto" w:fill="FFFFFF"/>
        <w:tabs>
          <w:tab w:val="left" w:pos="535"/>
        </w:tabs>
        <w:spacing w:before="7"/>
        <w:ind w:left="5" w:firstLine="281"/>
        <w:jc w:val="both"/>
        <w:rPr>
          <w:color w:val="000000"/>
          <w:spacing w:val="-6"/>
          <w:w w:val="96"/>
          <w:sz w:val="28"/>
          <w:szCs w:val="28"/>
        </w:rPr>
      </w:pPr>
      <w:r w:rsidRPr="002E2219">
        <w:rPr>
          <w:color w:val="000000"/>
          <w:spacing w:val="1"/>
          <w:w w:val="96"/>
          <w:sz w:val="28"/>
          <w:szCs w:val="28"/>
        </w:rPr>
        <w:t>Цена решения. Выгода, получаемая от налоговой оптимизации,</w:t>
      </w:r>
      <w:r w:rsidRPr="002E2219">
        <w:rPr>
          <w:color w:val="000000"/>
          <w:spacing w:val="1"/>
          <w:w w:val="96"/>
          <w:sz w:val="28"/>
          <w:szCs w:val="28"/>
        </w:rPr>
        <w:br/>
      </w:r>
      <w:r w:rsidRPr="002E2219">
        <w:rPr>
          <w:color w:val="000000"/>
          <w:w w:val="96"/>
          <w:sz w:val="28"/>
          <w:szCs w:val="28"/>
        </w:rPr>
        <w:t>должна значительно превосходить затраты, которые необходимо осу</w:t>
      </w:r>
      <w:r w:rsidRPr="002E2219">
        <w:rPr>
          <w:color w:val="000000"/>
          <w:spacing w:val="3"/>
          <w:w w:val="96"/>
          <w:sz w:val="28"/>
          <w:szCs w:val="28"/>
        </w:rPr>
        <w:t>ществить для реализации данного решения.</w:t>
      </w:r>
    </w:p>
    <w:p w:rsidR="00FE0FFD" w:rsidRPr="002E2219" w:rsidRDefault="00FE0FFD" w:rsidP="00FE0FFD">
      <w:pPr>
        <w:numPr>
          <w:ilvl w:val="0"/>
          <w:numId w:val="13"/>
        </w:numPr>
        <w:shd w:val="clear" w:color="auto" w:fill="FFFFFF"/>
        <w:tabs>
          <w:tab w:val="left" w:pos="535"/>
        </w:tabs>
        <w:spacing w:before="2"/>
        <w:ind w:left="5" w:firstLine="281"/>
        <w:jc w:val="both"/>
        <w:rPr>
          <w:color w:val="000000"/>
          <w:spacing w:val="-6"/>
          <w:w w:val="96"/>
          <w:sz w:val="28"/>
          <w:szCs w:val="28"/>
        </w:rPr>
      </w:pPr>
      <w:r w:rsidRPr="002E2219">
        <w:rPr>
          <w:color w:val="000000"/>
          <w:spacing w:val="1"/>
          <w:w w:val="96"/>
          <w:sz w:val="28"/>
          <w:szCs w:val="28"/>
        </w:rPr>
        <w:t>Комплексный подход. Выбрав метод снижения какого-либо на</w:t>
      </w:r>
      <w:r w:rsidRPr="002E2219">
        <w:rPr>
          <w:color w:val="000000"/>
          <w:spacing w:val="1"/>
          <w:w w:val="96"/>
          <w:sz w:val="28"/>
          <w:szCs w:val="28"/>
        </w:rPr>
        <w:softHyphen/>
      </w:r>
      <w:r w:rsidRPr="002E2219">
        <w:rPr>
          <w:color w:val="000000"/>
          <w:spacing w:val="1"/>
          <w:w w:val="96"/>
          <w:sz w:val="28"/>
          <w:szCs w:val="28"/>
        </w:rPr>
        <w:br/>
      </w:r>
      <w:r w:rsidRPr="002E2219">
        <w:rPr>
          <w:color w:val="000000"/>
          <w:w w:val="96"/>
          <w:sz w:val="28"/>
          <w:szCs w:val="28"/>
        </w:rPr>
        <w:t>лога, необходимо проверить, не приведет ли его применение к увели</w:t>
      </w:r>
      <w:r w:rsidRPr="002E2219">
        <w:rPr>
          <w:color w:val="000000"/>
          <w:spacing w:val="3"/>
          <w:w w:val="96"/>
          <w:sz w:val="28"/>
          <w:szCs w:val="28"/>
        </w:rPr>
        <w:t>чению других налоговых платежей.</w:t>
      </w:r>
    </w:p>
    <w:p w:rsidR="00FE0FFD" w:rsidRPr="002E2219" w:rsidRDefault="00FE0FFD" w:rsidP="00FE0FFD">
      <w:pPr>
        <w:numPr>
          <w:ilvl w:val="0"/>
          <w:numId w:val="13"/>
        </w:numPr>
        <w:shd w:val="clear" w:color="auto" w:fill="FFFFFF"/>
        <w:tabs>
          <w:tab w:val="left" w:pos="535"/>
        </w:tabs>
        <w:spacing w:before="7"/>
        <w:ind w:left="5" w:firstLine="281"/>
        <w:jc w:val="both"/>
        <w:rPr>
          <w:color w:val="000000"/>
          <w:spacing w:val="-6"/>
          <w:w w:val="96"/>
          <w:sz w:val="28"/>
          <w:szCs w:val="28"/>
        </w:rPr>
      </w:pPr>
      <w:r w:rsidRPr="002E2219">
        <w:rPr>
          <w:color w:val="000000"/>
          <w:spacing w:val="4"/>
          <w:w w:val="96"/>
          <w:sz w:val="28"/>
          <w:szCs w:val="28"/>
        </w:rPr>
        <w:t>Юридическая чистота. Необходимо проанализировать все ис</w:t>
      </w:r>
      <w:r w:rsidRPr="002E2219">
        <w:rPr>
          <w:color w:val="000000"/>
          <w:w w:val="96"/>
          <w:sz w:val="28"/>
          <w:szCs w:val="28"/>
        </w:rPr>
        <w:t>пользуемые в том или ином методе юридически значимые документы</w:t>
      </w:r>
      <w:r w:rsidRPr="002E2219">
        <w:rPr>
          <w:color w:val="000000"/>
          <w:w w:val="96"/>
          <w:sz w:val="28"/>
          <w:szCs w:val="28"/>
        </w:rPr>
        <w:br/>
      </w:r>
      <w:r w:rsidRPr="002E2219">
        <w:rPr>
          <w:color w:val="000000"/>
          <w:spacing w:val="-1"/>
          <w:w w:val="96"/>
          <w:sz w:val="28"/>
          <w:szCs w:val="28"/>
        </w:rPr>
        <w:t>на предмет соответствия их требованиям действующего законодатель</w:t>
      </w:r>
      <w:r w:rsidRPr="002E2219">
        <w:rPr>
          <w:color w:val="000000"/>
          <w:spacing w:val="-1"/>
          <w:w w:val="96"/>
          <w:sz w:val="28"/>
          <w:szCs w:val="28"/>
        </w:rPr>
        <w:softHyphen/>
      </w:r>
      <w:r w:rsidRPr="002E2219">
        <w:rPr>
          <w:color w:val="000000"/>
          <w:w w:val="96"/>
          <w:sz w:val="28"/>
          <w:szCs w:val="28"/>
        </w:rPr>
        <w:t>ства. Следует уделять пристальное внимание документальному оформлению операций, так как небрежность в оформлении или отсутствие</w:t>
      </w:r>
      <w:r w:rsidRPr="002E2219">
        <w:rPr>
          <w:color w:val="000000"/>
          <w:w w:val="96"/>
          <w:sz w:val="28"/>
          <w:szCs w:val="28"/>
        </w:rPr>
        <w:br/>
        <w:t>необходимых документов может послужить формальным основанием</w:t>
      </w:r>
      <w:r w:rsidRPr="002E2219">
        <w:rPr>
          <w:color w:val="000000"/>
          <w:w w:val="96"/>
          <w:sz w:val="28"/>
          <w:szCs w:val="28"/>
        </w:rPr>
        <w:br/>
      </w:r>
      <w:r w:rsidRPr="002E2219">
        <w:rPr>
          <w:color w:val="000000"/>
          <w:spacing w:val="5"/>
          <w:w w:val="96"/>
          <w:sz w:val="28"/>
          <w:szCs w:val="28"/>
        </w:rPr>
        <w:t>для переквалификации налоговыми органами всей операции и как</w:t>
      </w:r>
      <w:r w:rsidRPr="002E2219">
        <w:rPr>
          <w:color w:val="000000"/>
          <w:spacing w:val="5"/>
          <w:w w:val="96"/>
          <w:sz w:val="28"/>
          <w:szCs w:val="28"/>
        </w:rPr>
        <w:br/>
      </w:r>
      <w:r w:rsidRPr="002E2219">
        <w:rPr>
          <w:color w:val="000000"/>
          <w:w w:val="96"/>
          <w:sz w:val="28"/>
          <w:szCs w:val="28"/>
        </w:rPr>
        <w:t>следствие привести к применению более обременительного для орга</w:t>
      </w:r>
      <w:r w:rsidRPr="002E2219">
        <w:rPr>
          <w:color w:val="000000"/>
          <w:w w:val="96"/>
          <w:sz w:val="28"/>
          <w:szCs w:val="28"/>
        </w:rPr>
        <w:softHyphen/>
      </w:r>
      <w:r w:rsidRPr="002E2219">
        <w:rPr>
          <w:color w:val="000000"/>
          <w:spacing w:val="3"/>
          <w:w w:val="96"/>
          <w:sz w:val="28"/>
          <w:szCs w:val="28"/>
        </w:rPr>
        <w:t>низации порядка налогообложения.</w:t>
      </w:r>
    </w:p>
    <w:p w:rsidR="00FE0FFD" w:rsidRPr="002E2219" w:rsidRDefault="00FE0FFD" w:rsidP="00FE0FFD">
      <w:pPr>
        <w:numPr>
          <w:ilvl w:val="0"/>
          <w:numId w:val="13"/>
        </w:numPr>
        <w:shd w:val="clear" w:color="auto" w:fill="FFFFFF"/>
        <w:tabs>
          <w:tab w:val="left" w:pos="535"/>
        </w:tabs>
        <w:spacing w:before="7"/>
        <w:ind w:left="5" w:firstLine="281"/>
        <w:jc w:val="both"/>
        <w:rPr>
          <w:color w:val="000000"/>
          <w:spacing w:val="-8"/>
          <w:w w:val="96"/>
          <w:sz w:val="28"/>
          <w:szCs w:val="28"/>
        </w:rPr>
      </w:pPr>
      <w:r w:rsidRPr="002E2219">
        <w:rPr>
          <w:color w:val="000000"/>
          <w:spacing w:val="1"/>
          <w:w w:val="96"/>
          <w:sz w:val="28"/>
          <w:szCs w:val="28"/>
        </w:rPr>
        <w:t>Временность. Налоговое законодательство самое «подвижное»</w:t>
      </w:r>
      <w:r w:rsidRPr="002E2219">
        <w:rPr>
          <w:color w:val="000000"/>
          <w:spacing w:val="1"/>
          <w:w w:val="96"/>
          <w:sz w:val="28"/>
          <w:szCs w:val="28"/>
        </w:rPr>
        <w:br/>
      </w:r>
      <w:r w:rsidRPr="002E2219">
        <w:rPr>
          <w:color w:val="000000"/>
          <w:w w:val="96"/>
          <w:sz w:val="28"/>
          <w:szCs w:val="28"/>
        </w:rPr>
        <w:t>из всех отраслей права. Поэтому необходимо оценивать время окупа</w:t>
      </w:r>
      <w:r w:rsidRPr="002E2219">
        <w:rPr>
          <w:color w:val="000000"/>
          <w:w w:val="96"/>
          <w:sz w:val="28"/>
          <w:szCs w:val="28"/>
        </w:rPr>
        <w:softHyphen/>
      </w:r>
      <w:r w:rsidRPr="002E2219">
        <w:rPr>
          <w:color w:val="000000"/>
          <w:spacing w:val="1"/>
          <w:w w:val="96"/>
          <w:sz w:val="28"/>
          <w:szCs w:val="28"/>
        </w:rPr>
        <w:t>емости любого метода или способа налогового планирования и срав</w:t>
      </w:r>
      <w:r w:rsidRPr="002E2219">
        <w:rPr>
          <w:color w:val="000000"/>
          <w:spacing w:val="1"/>
          <w:w w:val="96"/>
          <w:sz w:val="28"/>
          <w:szCs w:val="28"/>
        </w:rPr>
        <w:softHyphen/>
      </w:r>
      <w:r w:rsidRPr="002E2219">
        <w:rPr>
          <w:color w:val="000000"/>
          <w:spacing w:val="2"/>
          <w:w w:val="96"/>
          <w:sz w:val="28"/>
          <w:szCs w:val="28"/>
        </w:rPr>
        <w:t>нивать это время со временем вероятной «жизни» самого метода.</w:t>
      </w:r>
    </w:p>
    <w:p w:rsidR="00FE0FFD" w:rsidRPr="002E2219" w:rsidRDefault="00FE0FFD" w:rsidP="00FE0FFD">
      <w:pPr>
        <w:numPr>
          <w:ilvl w:val="0"/>
          <w:numId w:val="13"/>
        </w:numPr>
        <w:shd w:val="clear" w:color="auto" w:fill="FFFFFF"/>
        <w:tabs>
          <w:tab w:val="left" w:pos="535"/>
        </w:tabs>
        <w:ind w:left="5" w:firstLine="281"/>
        <w:jc w:val="both"/>
        <w:rPr>
          <w:color w:val="000000"/>
          <w:spacing w:val="-9"/>
          <w:w w:val="96"/>
          <w:sz w:val="28"/>
          <w:szCs w:val="28"/>
        </w:rPr>
      </w:pPr>
      <w:r w:rsidRPr="002E2219">
        <w:rPr>
          <w:color w:val="000000"/>
          <w:spacing w:val="5"/>
          <w:w w:val="96"/>
          <w:sz w:val="28"/>
          <w:szCs w:val="28"/>
        </w:rPr>
        <w:t>Раздел объектов налогообложения. Если различные действия</w:t>
      </w:r>
      <w:r w:rsidRPr="002E2219">
        <w:rPr>
          <w:color w:val="000000"/>
          <w:spacing w:val="5"/>
          <w:w w:val="96"/>
          <w:sz w:val="28"/>
          <w:szCs w:val="28"/>
        </w:rPr>
        <w:br/>
      </w:r>
      <w:r w:rsidRPr="002E2219">
        <w:rPr>
          <w:color w:val="000000"/>
          <w:spacing w:val="3"/>
          <w:w w:val="96"/>
          <w:sz w:val="28"/>
          <w:szCs w:val="28"/>
        </w:rPr>
        <w:t>будут проводиться одним и тем же лицом (физическим или юриди</w:t>
      </w:r>
      <w:r w:rsidRPr="002E2219">
        <w:rPr>
          <w:color w:val="000000"/>
          <w:spacing w:val="3"/>
          <w:w w:val="96"/>
          <w:sz w:val="28"/>
          <w:szCs w:val="28"/>
        </w:rPr>
        <w:softHyphen/>
      </w:r>
      <w:r w:rsidRPr="002E2219">
        <w:rPr>
          <w:color w:val="000000"/>
          <w:spacing w:val="-1"/>
          <w:w w:val="96"/>
          <w:sz w:val="28"/>
          <w:szCs w:val="28"/>
        </w:rPr>
        <w:t>ческим), то возможностей по применению большинства способов сни</w:t>
      </w:r>
      <w:r w:rsidRPr="002E2219">
        <w:rPr>
          <w:color w:val="000000"/>
          <w:spacing w:val="5"/>
          <w:w w:val="96"/>
          <w:sz w:val="28"/>
          <w:szCs w:val="28"/>
        </w:rPr>
        <w:t xml:space="preserve">жения налогов станет значительно меньше. Разделение различных </w:t>
      </w:r>
      <w:r w:rsidRPr="002E2219">
        <w:rPr>
          <w:color w:val="000000"/>
          <w:spacing w:val="-1"/>
          <w:w w:val="96"/>
          <w:sz w:val="28"/>
          <w:szCs w:val="28"/>
        </w:rPr>
        <w:t>действий приводит к снижению налогов, потому что для каждого дей</w:t>
      </w:r>
      <w:r w:rsidRPr="002E2219">
        <w:rPr>
          <w:color w:val="000000"/>
          <w:spacing w:val="1"/>
          <w:w w:val="96"/>
          <w:sz w:val="28"/>
          <w:szCs w:val="28"/>
        </w:rPr>
        <w:t>ствия появляется возможность создать структуру, которая будет наи</w:t>
      </w:r>
      <w:r w:rsidRPr="002E2219">
        <w:rPr>
          <w:color w:val="000000"/>
          <w:spacing w:val="2"/>
          <w:w w:val="96"/>
          <w:sz w:val="28"/>
          <w:szCs w:val="28"/>
        </w:rPr>
        <w:t>более эффективно снижать налоги.</w:t>
      </w:r>
    </w:p>
    <w:p w:rsidR="00FE0FFD" w:rsidRPr="002E2219" w:rsidRDefault="00FE0FFD" w:rsidP="00FE0FFD">
      <w:pPr>
        <w:shd w:val="clear" w:color="auto" w:fill="FFFFFF"/>
        <w:spacing w:before="7"/>
        <w:ind w:right="29" w:firstLine="269"/>
        <w:jc w:val="both"/>
        <w:rPr>
          <w:sz w:val="28"/>
          <w:szCs w:val="28"/>
        </w:rPr>
      </w:pPr>
      <w:r w:rsidRPr="002E2219">
        <w:rPr>
          <w:color w:val="000000"/>
          <w:w w:val="96"/>
          <w:sz w:val="28"/>
          <w:szCs w:val="28"/>
        </w:rPr>
        <w:t xml:space="preserve">Здесь имеется в виду, что для разных объектов налогообложения </w:t>
      </w:r>
      <w:r w:rsidRPr="002E2219">
        <w:rPr>
          <w:color w:val="000000"/>
          <w:spacing w:val="2"/>
          <w:w w:val="96"/>
          <w:sz w:val="28"/>
          <w:szCs w:val="28"/>
        </w:rPr>
        <w:t>нужно использовать различные структуры, каждая из которых сни</w:t>
      </w:r>
      <w:r w:rsidRPr="002E2219">
        <w:rPr>
          <w:color w:val="000000"/>
          <w:spacing w:val="2"/>
          <w:w w:val="96"/>
          <w:sz w:val="28"/>
          <w:szCs w:val="28"/>
        </w:rPr>
        <w:softHyphen/>
      </w:r>
      <w:r w:rsidRPr="002E2219">
        <w:rPr>
          <w:color w:val="000000"/>
          <w:spacing w:val="-1"/>
          <w:w w:val="96"/>
          <w:sz w:val="28"/>
          <w:szCs w:val="28"/>
        </w:rPr>
        <w:t xml:space="preserve">жает тот или иной налог наиболее существенно. Использование этого </w:t>
      </w:r>
      <w:r w:rsidRPr="002E2219">
        <w:rPr>
          <w:color w:val="000000"/>
          <w:w w:val="96"/>
          <w:sz w:val="28"/>
          <w:szCs w:val="28"/>
        </w:rPr>
        <w:t>принципа позволяет не только уменьшать налоги, но зачастую и уве</w:t>
      </w:r>
      <w:r w:rsidRPr="002E2219">
        <w:rPr>
          <w:color w:val="000000"/>
          <w:w w:val="96"/>
          <w:sz w:val="28"/>
          <w:szCs w:val="28"/>
        </w:rPr>
        <w:softHyphen/>
      </w:r>
      <w:r w:rsidRPr="002E2219">
        <w:rPr>
          <w:color w:val="000000"/>
          <w:spacing w:val="1"/>
          <w:w w:val="96"/>
          <w:sz w:val="28"/>
          <w:szCs w:val="28"/>
        </w:rPr>
        <w:t xml:space="preserve">личивает надежность бизнеса. Различные виды деятельности также </w:t>
      </w:r>
      <w:r w:rsidRPr="002E2219">
        <w:rPr>
          <w:color w:val="000000"/>
          <w:spacing w:val="-1"/>
          <w:w w:val="96"/>
          <w:sz w:val="28"/>
          <w:szCs w:val="28"/>
        </w:rPr>
        <w:t xml:space="preserve">лучше развести в разные структуры, что позволит менять между ними </w:t>
      </w:r>
      <w:r w:rsidRPr="002E2219">
        <w:rPr>
          <w:color w:val="000000"/>
          <w:spacing w:val="1"/>
          <w:w w:val="96"/>
          <w:sz w:val="28"/>
          <w:szCs w:val="28"/>
        </w:rPr>
        <w:t>взаимодействие при смене законодательства.</w:t>
      </w:r>
    </w:p>
    <w:p w:rsidR="00FE0FFD" w:rsidRPr="002E2219" w:rsidRDefault="00FE0FFD" w:rsidP="00FE0FFD">
      <w:pPr>
        <w:shd w:val="clear" w:color="auto" w:fill="FFFFFF"/>
        <w:spacing w:before="48"/>
        <w:ind w:right="31" w:firstLine="259"/>
        <w:jc w:val="both"/>
        <w:rPr>
          <w:sz w:val="28"/>
          <w:szCs w:val="28"/>
        </w:rPr>
      </w:pPr>
      <w:r w:rsidRPr="002E2219">
        <w:rPr>
          <w:bCs/>
          <w:color w:val="000000"/>
          <w:spacing w:val="-2"/>
          <w:w w:val="96"/>
          <w:sz w:val="28"/>
          <w:szCs w:val="28"/>
        </w:rPr>
        <w:t xml:space="preserve">7. Индивидуальный подход. </w:t>
      </w:r>
      <w:r w:rsidRPr="002E2219">
        <w:rPr>
          <w:color w:val="000000"/>
          <w:spacing w:val="-2"/>
          <w:w w:val="96"/>
          <w:sz w:val="28"/>
          <w:szCs w:val="28"/>
        </w:rPr>
        <w:t>Только изучив все особенности дея</w:t>
      </w:r>
      <w:r w:rsidRPr="002E2219">
        <w:rPr>
          <w:color w:val="000000"/>
          <w:spacing w:val="-2"/>
          <w:w w:val="96"/>
          <w:sz w:val="28"/>
          <w:szCs w:val="28"/>
        </w:rPr>
        <w:softHyphen/>
      </w:r>
      <w:r w:rsidRPr="002E2219">
        <w:rPr>
          <w:color w:val="000000"/>
          <w:w w:val="96"/>
          <w:sz w:val="28"/>
          <w:szCs w:val="28"/>
        </w:rPr>
        <w:t xml:space="preserve">тельности организации, можно рекомендовать тот или иной метод </w:t>
      </w:r>
      <w:r w:rsidRPr="002E2219">
        <w:rPr>
          <w:color w:val="000000"/>
          <w:spacing w:val="2"/>
          <w:w w:val="96"/>
          <w:sz w:val="28"/>
          <w:szCs w:val="28"/>
        </w:rPr>
        <w:t>снижения налогов. Механически переносить одну и ту же схему с одной организации в другую нельзя.</w:t>
      </w:r>
    </w:p>
    <w:p w:rsidR="00FE0FFD" w:rsidRPr="002E2219" w:rsidRDefault="00FE0FFD" w:rsidP="00FE0FFD">
      <w:pPr>
        <w:shd w:val="clear" w:color="auto" w:fill="FFFFFF"/>
        <w:ind w:left="5" w:right="19" w:firstLine="257"/>
        <w:jc w:val="both"/>
        <w:rPr>
          <w:sz w:val="28"/>
          <w:szCs w:val="28"/>
        </w:rPr>
      </w:pPr>
      <w:r w:rsidRPr="002E2219">
        <w:rPr>
          <w:color w:val="000000"/>
          <w:spacing w:val="3"/>
          <w:w w:val="96"/>
          <w:sz w:val="28"/>
          <w:szCs w:val="28"/>
        </w:rPr>
        <w:t>Налоговое планирование является одной из главных составляю</w:t>
      </w:r>
      <w:r w:rsidRPr="002E2219">
        <w:rPr>
          <w:color w:val="000000"/>
          <w:spacing w:val="3"/>
          <w:w w:val="96"/>
          <w:sz w:val="28"/>
          <w:szCs w:val="28"/>
        </w:rPr>
        <w:softHyphen/>
      </w:r>
      <w:r w:rsidRPr="002E2219">
        <w:rPr>
          <w:color w:val="000000"/>
          <w:spacing w:val="2"/>
          <w:w w:val="96"/>
          <w:sz w:val="28"/>
          <w:szCs w:val="28"/>
        </w:rPr>
        <w:t>щих частей процесса финансового планирования, основной задачей которой является предварительный расчет различных вариантов уп</w:t>
      </w:r>
      <w:r w:rsidRPr="002E2219">
        <w:rPr>
          <w:color w:val="000000"/>
          <w:spacing w:val="2"/>
          <w:w w:val="96"/>
          <w:sz w:val="28"/>
          <w:szCs w:val="28"/>
        </w:rPr>
        <w:softHyphen/>
      </w:r>
      <w:r w:rsidRPr="002E2219">
        <w:rPr>
          <w:color w:val="000000"/>
          <w:spacing w:val="3"/>
          <w:w w:val="96"/>
          <w:sz w:val="28"/>
          <w:szCs w:val="28"/>
        </w:rPr>
        <w:t>латы прямых и косвенных налогов (и их сумм) по результатам об</w:t>
      </w:r>
      <w:r w:rsidRPr="002E2219">
        <w:rPr>
          <w:color w:val="000000"/>
          <w:spacing w:val="3"/>
          <w:w w:val="96"/>
          <w:sz w:val="28"/>
          <w:szCs w:val="28"/>
        </w:rPr>
        <w:softHyphen/>
      </w:r>
      <w:r w:rsidRPr="002E2219">
        <w:rPr>
          <w:color w:val="000000"/>
          <w:spacing w:val="2"/>
          <w:w w:val="96"/>
          <w:sz w:val="28"/>
          <w:szCs w:val="28"/>
        </w:rPr>
        <w:t xml:space="preserve">щей деятельности, по отношению к конкретной сделке или проекту </w:t>
      </w:r>
      <w:r w:rsidRPr="002E2219">
        <w:rPr>
          <w:color w:val="000000"/>
          <w:spacing w:val="1"/>
          <w:w w:val="96"/>
          <w:sz w:val="28"/>
          <w:szCs w:val="28"/>
        </w:rPr>
        <w:t>(группе сделок) в зависимости от различных правовых форм ее реа</w:t>
      </w:r>
      <w:r w:rsidRPr="002E2219">
        <w:rPr>
          <w:color w:val="000000"/>
          <w:spacing w:val="1"/>
          <w:w w:val="96"/>
          <w:sz w:val="28"/>
          <w:szCs w:val="28"/>
        </w:rPr>
        <w:softHyphen/>
      </w:r>
      <w:r w:rsidRPr="002E2219">
        <w:rPr>
          <w:color w:val="000000"/>
          <w:spacing w:val="4"/>
          <w:w w:val="96"/>
          <w:sz w:val="28"/>
          <w:szCs w:val="28"/>
        </w:rPr>
        <w:t>лизации.</w:t>
      </w:r>
    </w:p>
    <w:p w:rsidR="00FE0FFD" w:rsidRPr="002E2219" w:rsidRDefault="00FE0FFD" w:rsidP="00FE0FFD">
      <w:pPr>
        <w:shd w:val="clear" w:color="auto" w:fill="FFFFFF"/>
        <w:ind w:left="12" w:right="14" w:firstLine="262"/>
        <w:jc w:val="both"/>
        <w:rPr>
          <w:sz w:val="28"/>
          <w:szCs w:val="28"/>
        </w:rPr>
      </w:pPr>
      <w:r w:rsidRPr="002E2219">
        <w:rPr>
          <w:color w:val="000000"/>
          <w:spacing w:val="1"/>
          <w:w w:val="96"/>
          <w:sz w:val="28"/>
          <w:szCs w:val="28"/>
        </w:rPr>
        <w:t>Самый надежный способ оптимизировать налоги — это оптими</w:t>
      </w:r>
      <w:r w:rsidRPr="002E2219">
        <w:rPr>
          <w:color w:val="000000"/>
          <w:spacing w:val="1"/>
          <w:w w:val="96"/>
          <w:sz w:val="28"/>
          <w:szCs w:val="28"/>
        </w:rPr>
        <w:softHyphen/>
      </w:r>
      <w:r w:rsidRPr="002E2219">
        <w:rPr>
          <w:color w:val="000000"/>
          <w:spacing w:val="2"/>
          <w:w w:val="96"/>
          <w:sz w:val="28"/>
          <w:szCs w:val="28"/>
        </w:rPr>
        <w:t xml:space="preserve">зировать всю деятельность организации таким образом, чтобы она осуществлялась наиболее эффективным способом. На практике же </w:t>
      </w:r>
      <w:r w:rsidRPr="002E2219">
        <w:rPr>
          <w:color w:val="000000"/>
          <w:spacing w:val="3"/>
          <w:w w:val="96"/>
          <w:sz w:val="28"/>
          <w:szCs w:val="28"/>
        </w:rPr>
        <w:t>оптимизация налоговой политики зачастую сводится к попыткам минимизации налогов или уклонению от их уплаты. Минимизиро</w:t>
      </w:r>
      <w:r w:rsidRPr="002E2219">
        <w:rPr>
          <w:color w:val="000000"/>
          <w:spacing w:val="3"/>
          <w:w w:val="96"/>
          <w:sz w:val="28"/>
          <w:szCs w:val="28"/>
        </w:rPr>
        <w:softHyphen/>
        <w:t>вать налоги — «розовая мечта» любого налогоплательщика. Одна</w:t>
      </w:r>
      <w:r w:rsidRPr="002E2219">
        <w:rPr>
          <w:color w:val="000000"/>
          <w:spacing w:val="3"/>
          <w:w w:val="96"/>
          <w:sz w:val="28"/>
          <w:szCs w:val="28"/>
        </w:rPr>
        <w:softHyphen/>
        <w:t>ко, вставая на путь уменьшения налоговых платежей, каждый пла</w:t>
      </w:r>
      <w:r w:rsidRPr="002E2219">
        <w:rPr>
          <w:color w:val="000000"/>
          <w:spacing w:val="3"/>
          <w:w w:val="96"/>
          <w:sz w:val="28"/>
          <w:szCs w:val="28"/>
        </w:rPr>
        <w:softHyphen/>
      </w:r>
      <w:r w:rsidRPr="002E2219">
        <w:rPr>
          <w:color w:val="000000"/>
          <w:spacing w:val="4"/>
          <w:w w:val="96"/>
          <w:sz w:val="28"/>
          <w:szCs w:val="28"/>
        </w:rPr>
        <w:t>тельщик неизбежно сталкивается с достаточно серьезным и жест</w:t>
      </w:r>
      <w:r w:rsidRPr="002E2219">
        <w:rPr>
          <w:color w:val="000000"/>
          <w:spacing w:val="4"/>
          <w:w w:val="96"/>
          <w:sz w:val="28"/>
          <w:szCs w:val="28"/>
        </w:rPr>
        <w:softHyphen/>
      </w:r>
      <w:r w:rsidRPr="002E2219">
        <w:rPr>
          <w:color w:val="000000"/>
          <w:spacing w:val="2"/>
          <w:w w:val="96"/>
          <w:sz w:val="28"/>
          <w:szCs w:val="28"/>
        </w:rPr>
        <w:t>ким противодействием государства в лице его фискальных и право</w:t>
      </w:r>
      <w:r w:rsidRPr="002E2219">
        <w:rPr>
          <w:color w:val="000000"/>
          <w:spacing w:val="2"/>
          <w:w w:val="96"/>
          <w:sz w:val="28"/>
          <w:szCs w:val="28"/>
        </w:rPr>
        <w:softHyphen/>
        <w:t>охранительных органов.</w:t>
      </w:r>
    </w:p>
    <w:p w:rsidR="00FE0FFD" w:rsidRPr="002E2219" w:rsidRDefault="00FE0FFD" w:rsidP="00FE0FFD">
      <w:pPr>
        <w:shd w:val="clear" w:color="auto" w:fill="FFFFFF"/>
        <w:ind w:left="19" w:firstLine="264"/>
        <w:jc w:val="both"/>
        <w:rPr>
          <w:sz w:val="28"/>
          <w:szCs w:val="28"/>
        </w:rPr>
      </w:pPr>
      <w:r w:rsidRPr="002E2219">
        <w:rPr>
          <w:color w:val="000000"/>
          <w:spacing w:val="2"/>
          <w:w w:val="96"/>
          <w:sz w:val="28"/>
          <w:szCs w:val="28"/>
        </w:rPr>
        <w:t xml:space="preserve">Законная оптимизация заключается прежде всего в уменьшении </w:t>
      </w:r>
      <w:r w:rsidRPr="002E2219">
        <w:rPr>
          <w:color w:val="000000"/>
          <w:spacing w:val="-1"/>
          <w:w w:val="96"/>
          <w:sz w:val="28"/>
          <w:szCs w:val="28"/>
        </w:rPr>
        <w:t>размера налоговых обязательств посредством целенаправленных пра</w:t>
      </w:r>
      <w:r w:rsidRPr="002E2219">
        <w:rPr>
          <w:color w:val="000000"/>
          <w:spacing w:val="-1"/>
          <w:w w:val="96"/>
          <w:sz w:val="28"/>
          <w:szCs w:val="28"/>
        </w:rPr>
        <w:softHyphen/>
      </w:r>
      <w:r w:rsidRPr="002E2219">
        <w:rPr>
          <w:color w:val="000000"/>
          <w:spacing w:val="1"/>
          <w:w w:val="96"/>
          <w:sz w:val="28"/>
          <w:szCs w:val="28"/>
        </w:rPr>
        <w:t xml:space="preserve">вомерных действий налогоплательщика, включающих в себя полное </w:t>
      </w:r>
      <w:r w:rsidRPr="002E2219">
        <w:rPr>
          <w:color w:val="000000"/>
          <w:spacing w:val="-1"/>
          <w:w w:val="96"/>
          <w:sz w:val="28"/>
          <w:szCs w:val="28"/>
        </w:rPr>
        <w:t>использование всех предоставленных законодательством льгот, нало</w:t>
      </w:r>
      <w:r w:rsidRPr="002E2219">
        <w:rPr>
          <w:color w:val="000000"/>
          <w:spacing w:val="-1"/>
          <w:w w:val="96"/>
          <w:sz w:val="28"/>
          <w:szCs w:val="28"/>
        </w:rPr>
        <w:softHyphen/>
      </w:r>
      <w:r w:rsidRPr="002E2219">
        <w:rPr>
          <w:color w:val="000000"/>
          <w:w w:val="96"/>
          <w:sz w:val="28"/>
          <w:szCs w:val="28"/>
        </w:rPr>
        <w:t xml:space="preserve">говых освобождений и других не противоречащих законодательству </w:t>
      </w:r>
      <w:r w:rsidRPr="002E2219">
        <w:rPr>
          <w:color w:val="000000"/>
          <w:spacing w:val="-1"/>
          <w:w w:val="96"/>
          <w:sz w:val="28"/>
          <w:szCs w:val="28"/>
        </w:rPr>
        <w:t xml:space="preserve">приемов и способов. В эту категорию входят способы, при которых </w:t>
      </w:r>
      <w:r w:rsidRPr="002E2219">
        <w:rPr>
          <w:color w:val="000000"/>
          <w:w w:val="96"/>
          <w:sz w:val="28"/>
          <w:szCs w:val="28"/>
        </w:rPr>
        <w:t xml:space="preserve">определенный экономический эффект в виде уменьшения налоговых платежей достигается путем квалифицированной организации дел по исчислению и уплате налогов, что исключает или снижает случаи </w:t>
      </w:r>
      <w:r w:rsidRPr="002E2219">
        <w:rPr>
          <w:color w:val="000000"/>
          <w:spacing w:val="2"/>
          <w:w w:val="96"/>
          <w:sz w:val="28"/>
          <w:szCs w:val="28"/>
        </w:rPr>
        <w:t>необоснованной переплаты налогов, а в ряде случаев — и санкций.</w:t>
      </w:r>
    </w:p>
    <w:p w:rsidR="00FE0FFD" w:rsidRPr="002E2219" w:rsidRDefault="00FE0FFD" w:rsidP="00FE0FFD">
      <w:pPr>
        <w:shd w:val="clear" w:color="auto" w:fill="FFFFFF"/>
        <w:ind w:left="26" w:right="2" w:firstLine="259"/>
        <w:jc w:val="both"/>
        <w:rPr>
          <w:sz w:val="28"/>
          <w:szCs w:val="28"/>
        </w:rPr>
      </w:pPr>
      <w:r w:rsidRPr="002E2219">
        <w:rPr>
          <w:color w:val="000000"/>
          <w:spacing w:val="-1"/>
          <w:w w:val="96"/>
          <w:sz w:val="28"/>
          <w:szCs w:val="28"/>
        </w:rPr>
        <w:t>Налоговое законодательство предоставляет налогоплательщику до</w:t>
      </w:r>
      <w:r w:rsidRPr="002E2219">
        <w:rPr>
          <w:color w:val="000000"/>
          <w:spacing w:val="-1"/>
          <w:w w:val="96"/>
          <w:sz w:val="28"/>
          <w:szCs w:val="28"/>
        </w:rPr>
        <w:softHyphen/>
      </w:r>
      <w:r w:rsidRPr="002E2219">
        <w:rPr>
          <w:color w:val="000000"/>
          <w:w w:val="96"/>
          <w:sz w:val="28"/>
          <w:szCs w:val="28"/>
        </w:rPr>
        <w:t>статочно много возможностей для снижения размера налоговых пла</w:t>
      </w:r>
      <w:r w:rsidRPr="002E2219">
        <w:rPr>
          <w:color w:val="000000"/>
          <w:w w:val="96"/>
          <w:sz w:val="28"/>
          <w:szCs w:val="28"/>
        </w:rPr>
        <w:softHyphen/>
      </w:r>
      <w:r w:rsidRPr="002E2219">
        <w:rPr>
          <w:color w:val="000000"/>
          <w:spacing w:val="1"/>
          <w:w w:val="96"/>
          <w:sz w:val="28"/>
          <w:szCs w:val="28"/>
        </w:rPr>
        <w:t xml:space="preserve">тежей, в связи с чем можно выделить общие и специальные методы </w:t>
      </w:r>
      <w:r w:rsidRPr="002E2219">
        <w:rPr>
          <w:color w:val="000000"/>
          <w:w w:val="96"/>
          <w:sz w:val="28"/>
          <w:szCs w:val="28"/>
        </w:rPr>
        <w:t>минимизации:</w:t>
      </w:r>
    </w:p>
    <w:p w:rsidR="00FE0FFD" w:rsidRPr="002E2219" w:rsidRDefault="00FE0FFD" w:rsidP="00FE0FFD">
      <w:pPr>
        <w:shd w:val="clear" w:color="auto" w:fill="FFFFFF"/>
        <w:ind w:left="290"/>
        <w:jc w:val="both"/>
        <w:rPr>
          <w:sz w:val="28"/>
          <w:szCs w:val="28"/>
        </w:rPr>
      </w:pPr>
      <w:r w:rsidRPr="002E2219">
        <w:rPr>
          <w:color w:val="000000"/>
          <w:spacing w:val="2"/>
          <w:w w:val="96"/>
          <w:sz w:val="28"/>
          <w:szCs w:val="28"/>
        </w:rPr>
        <w:t>К общим методам можно отнести:</w:t>
      </w:r>
    </w:p>
    <w:p w:rsidR="00FE0FFD" w:rsidRPr="002E2219" w:rsidRDefault="00FE0FFD" w:rsidP="00FE0FFD">
      <w:pPr>
        <w:shd w:val="clear" w:color="auto" w:fill="FFFFFF"/>
        <w:tabs>
          <w:tab w:val="left" w:pos="533"/>
        </w:tabs>
        <w:ind w:left="36" w:firstLine="262"/>
        <w:jc w:val="both"/>
        <w:rPr>
          <w:sz w:val="28"/>
          <w:szCs w:val="28"/>
        </w:rPr>
      </w:pPr>
      <w:r w:rsidRPr="002E2219">
        <w:rPr>
          <w:color w:val="000000"/>
          <w:spacing w:val="-10"/>
          <w:w w:val="96"/>
          <w:sz w:val="28"/>
          <w:szCs w:val="28"/>
        </w:rPr>
        <w:t>а)</w:t>
      </w:r>
      <w:r w:rsidRPr="002E2219">
        <w:rPr>
          <w:color w:val="000000"/>
          <w:sz w:val="28"/>
          <w:szCs w:val="28"/>
        </w:rPr>
        <w:tab/>
      </w:r>
      <w:r w:rsidRPr="002E2219">
        <w:rPr>
          <w:color w:val="000000"/>
          <w:spacing w:val="4"/>
          <w:w w:val="96"/>
          <w:sz w:val="28"/>
          <w:szCs w:val="28"/>
        </w:rPr>
        <w:t>принятие учетной политики предприятия с максимальным ис</w:t>
      </w:r>
      <w:r w:rsidRPr="002E2219">
        <w:rPr>
          <w:color w:val="000000"/>
          <w:spacing w:val="4"/>
          <w:w w:val="96"/>
          <w:sz w:val="28"/>
          <w:szCs w:val="28"/>
        </w:rPr>
        <w:softHyphen/>
      </w:r>
      <w:r w:rsidRPr="002E2219">
        <w:rPr>
          <w:color w:val="000000"/>
          <w:spacing w:val="1"/>
          <w:w w:val="96"/>
          <w:sz w:val="28"/>
          <w:szCs w:val="28"/>
        </w:rPr>
        <w:t>пользованием предоставленных законодательством возможностей;</w:t>
      </w:r>
    </w:p>
    <w:p w:rsidR="00FE0FFD" w:rsidRPr="002E2219" w:rsidRDefault="00FE0FFD" w:rsidP="00FE0FFD">
      <w:pPr>
        <w:shd w:val="clear" w:color="auto" w:fill="FFFFFF"/>
        <w:tabs>
          <w:tab w:val="left" w:pos="533"/>
        </w:tabs>
        <w:spacing w:before="5"/>
        <w:ind w:left="36" w:firstLine="262"/>
        <w:jc w:val="both"/>
        <w:rPr>
          <w:sz w:val="28"/>
          <w:szCs w:val="28"/>
        </w:rPr>
      </w:pPr>
      <w:r w:rsidRPr="002E2219">
        <w:rPr>
          <w:color w:val="000000"/>
          <w:spacing w:val="-18"/>
          <w:w w:val="96"/>
          <w:sz w:val="28"/>
          <w:szCs w:val="28"/>
        </w:rPr>
        <w:t>б)</w:t>
      </w:r>
      <w:r w:rsidRPr="002E2219">
        <w:rPr>
          <w:color w:val="000000"/>
          <w:sz w:val="28"/>
          <w:szCs w:val="28"/>
        </w:rPr>
        <w:tab/>
      </w:r>
      <w:r w:rsidRPr="002E2219">
        <w:rPr>
          <w:color w:val="000000"/>
          <w:spacing w:val="2"/>
          <w:w w:val="96"/>
          <w:sz w:val="28"/>
          <w:szCs w:val="28"/>
        </w:rPr>
        <w:t>оптимизацию «через договор» (совершение льготируемых сделок, грамотное и четкое использование формулировок и др.);</w:t>
      </w:r>
    </w:p>
    <w:p w:rsidR="00FE0FFD" w:rsidRPr="002E2219" w:rsidRDefault="00FE0FFD" w:rsidP="00FE0FFD">
      <w:pPr>
        <w:shd w:val="clear" w:color="auto" w:fill="FFFFFF"/>
        <w:tabs>
          <w:tab w:val="left" w:pos="533"/>
        </w:tabs>
        <w:ind w:left="298"/>
        <w:jc w:val="both"/>
        <w:rPr>
          <w:sz w:val="28"/>
          <w:szCs w:val="28"/>
        </w:rPr>
      </w:pPr>
      <w:r w:rsidRPr="002E2219">
        <w:rPr>
          <w:color w:val="000000"/>
          <w:spacing w:val="-11"/>
          <w:w w:val="96"/>
          <w:sz w:val="28"/>
          <w:szCs w:val="28"/>
        </w:rPr>
        <w:t>в)</w:t>
      </w:r>
      <w:r w:rsidRPr="002E2219">
        <w:rPr>
          <w:color w:val="000000"/>
          <w:sz w:val="28"/>
          <w:szCs w:val="28"/>
        </w:rPr>
        <w:tab/>
      </w:r>
      <w:r w:rsidRPr="002E2219">
        <w:rPr>
          <w:color w:val="000000"/>
          <w:spacing w:val="2"/>
          <w:w w:val="96"/>
          <w:sz w:val="28"/>
          <w:szCs w:val="28"/>
        </w:rPr>
        <w:t>использование различных льгот и налоговых освобождений.</w:t>
      </w:r>
    </w:p>
    <w:p w:rsidR="00FE0FFD" w:rsidRPr="002E2219" w:rsidRDefault="00FE0FFD" w:rsidP="00FE0FFD">
      <w:pPr>
        <w:shd w:val="clear" w:color="auto" w:fill="FFFFFF"/>
        <w:ind w:right="19" w:firstLine="271"/>
        <w:jc w:val="both"/>
        <w:rPr>
          <w:sz w:val="28"/>
          <w:szCs w:val="28"/>
        </w:rPr>
      </w:pPr>
      <w:r w:rsidRPr="002E2219">
        <w:rPr>
          <w:color w:val="000000"/>
          <w:spacing w:val="-3"/>
          <w:sz w:val="28"/>
          <w:szCs w:val="28"/>
        </w:rPr>
        <w:t>Специальные методы налоговой оптимизации имеют более узкую сферу применения, но также могут применяться во всех организаци</w:t>
      </w:r>
      <w:r w:rsidRPr="002E2219">
        <w:rPr>
          <w:color w:val="000000"/>
          <w:spacing w:val="-3"/>
          <w:sz w:val="28"/>
          <w:szCs w:val="28"/>
        </w:rPr>
        <w:softHyphen/>
      </w:r>
      <w:r w:rsidRPr="002E2219">
        <w:rPr>
          <w:color w:val="000000"/>
          <w:spacing w:val="-1"/>
          <w:sz w:val="28"/>
          <w:szCs w:val="28"/>
        </w:rPr>
        <w:t>ях. К специальным относятся следующие методы:</w:t>
      </w:r>
    </w:p>
    <w:p w:rsidR="00FE0FFD" w:rsidRPr="002E2219" w:rsidRDefault="00FE0FFD" w:rsidP="00FE0FFD">
      <w:pPr>
        <w:numPr>
          <w:ilvl w:val="0"/>
          <w:numId w:val="14"/>
        </w:numPr>
        <w:shd w:val="clear" w:color="auto" w:fill="FFFFFF"/>
        <w:tabs>
          <w:tab w:val="left" w:pos="542"/>
        </w:tabs>
        <w:ind w:left="276"/>
        <w:jc w:val="both"/>
        <w:rPr>
          <w:color w:val="000000"/>
          <w:sz w:val="28"/>
          <w:szCs w:val="28"/>
        </w:rPr>
      </w:pPr>
      <w:r w:rsidRPr="002E2219">
        <w:rPr>
          <w:color w:val="000000"/>
          <w:spacing w:val="-3"/>
          <w:sz w:val="28"/>
          <w:szCs w:val="28"/>
        </w:rPr>
        <w:t>замены отношений;</w:t>
      </w:r>
    </w:p>
    <w:p w:rsidR="00FE0FFD" w:rsidRPr="002E2219" w:rsidRDefault="00FE0FFD" w:rsidP="00FE0FFD">
      <w:pPr>
        <w:numPr>
          <w:ilvl w:val="0"/>
          <w:numId w:val="14"/>
        </w:numPr>
        <w:shd w:val="clear" w:color="auto" w:fill="FFFFFF"/>
        <w:tabs>
          <w:tab w:val="left" w:pos="542"/>
        </w:tabs>
        <w:ind w:left="276"/>
        <w:jc w:val="both"/>
        <w:rPr>
          <w:color w:val="000000"/>
          <w:sz w:val="28"/>
          <w:szCs w:val="28"/>
        </w:rPr>
      </w:pPr>
      <w:r w:rsidRPr="002E2219">
        <w:rPr>
          <w:color w:val="000000"/>
          <w:spacing w:val="-1"/>
          <w:sz w:val="28"/>
          <w:szCs w:val="28"/>
        </w:rPr>
        <w:t>разделения отклонений;</w:t>
      </w:r>
    </w:p>
    <w:p w:rsidR="00FE0FFD" w:rsidRPr="002E2219" w:rsidRDefault="00FE0FFD" w:rsidP="00FE0FFD">
      <w:pPr>
        <w:numPr>
          <w:ilvl w:val="0"/>
          <w:numId w:val="14"/>
        </w:numPr>
        <w:shd w:val="clear" w:color="auto" w:fill="FFFFFF"/>
        <w:tabs>
          <w:tab w:val="left" w:pos="542"/>
        </w:tabs>
        <w:ind w:left="276"/>
        <w:jc w:val="both"/>
        <w:rPr>
          <w:color w:val="000000"/>
          <w:sz w:val="28"/>
          <w:szCs w:val="28"/>
        </w:rPr>
      </w:pPr>
      <w:r w:rsidRPr="002E2219">
        <w:rPr>
          <w:color w:val="000000"/>
          <w:spacing w:val="-1"/>
          <w:sz w:val="28"/>
          <w:szCs w:val="28"/>
        </w:rPr>
        <w:t>отсрочки налоговых платежей;</w:t>
      </w:r>
    </w:p>
    <w:p w:rsidR="00FE0FFD" w:rsidRPr="002E2219" w:rsidRDefault="00FE0FFD" w:rsidP="00FE0FFD">
      <w:pPr>
        <w:numPr>
          <w:ilvl w:val="0"/>
          <w:numId w:val="14"/>
        </w:numPr>
        <w:shd w:val="clear" w:color="auto" w:fill="FFFFFF"/>
        <w:tabs>
          <w:tab w:val="left" w:pos="542"/>
        </w:tabs>
        <w:spacing w:before="2"/>
        <w:ind w:left="276"/>
        <w:jc w:val="both"/>
        <w:rPr>
          <w:color w:val="000000"/>
          <w:sz w:val="28"/>
          <w:szCs w:val="28"/>
        </w:rPr>
      </w:pPr>
      <w:r w:rsidRPr="002E2219">
        <w:rPr>
          <w:color w:val="000000"/>
          <w:spacing w:val="-1"/>
          <w:sz w:val="28"/>
          <w:szCs w:val="28"/>
        </w:rPr>
        <w:t>прямого сокращения объекта налогообложения.</w:t>
      </w:r>
    </w:p>
    <w:p w:rsidR="00FE0FFD" w:rsidRPr="002E2219" w:rsidRDefault="00FE0FFD" w:rsidP="00FE0FFD">
      <w:pPr>
        <w:shd w:val="clear" w:color="auto" w:fill="FFFFFF"/>
        <w:ind w:left="5" w:right="14" w:firstLine="266"/>
        <w:jc w:val="both"/>
        <w:rPr>
          <w:sz w:val="28"/>
          <w:szCs w:val="28"/>
        </w:rPr>
      </w:pPr>
      <w:r w:rsidRPr="002E2219">
        <w:rPr>
          <w:color w:val="000000"/>
          <w:spacing w:val="-4"/>
          <w:sz w:val="28"/>
          <w:szCs w:val="28"/>
        </w:rPr>
        <w:t>Метод замены отношений основывается на многовариантности пу</w:t>
      </w:r>
      <w:r w:rsidRPr="002E2219">
        <w:rPr>
          <w:color w:val="000000"/>
          <w:spacing w:val="-4"/>
          <w:sz w:val="28"/>
          <w:szCs w:val="28"/>
        </w:rPr>
        <w:softHyphen/>
        <w:t>тей решения хозяйственных проблем в рамках действующего законо</w:t>
      </w:r>
      <w:r w:rsidRPr="002E2219">
        <w:rPr>
          <w:color w:val="000000"/>
          <w:spacing w:val="-4"/>
          <w:sz w:val="28"/>
          <w:szCs w:val="28"/>
        </w:rPr>
        <w:softHyphen/>
        <w:t>дательства. Предприниматель вправе предпочесть любой из допусти</w:t>
      </w:r>
      <w:r w:rsidRPr="002E2219">
        <w:rPr>
          <w:color w:val="000000"/>
          <w:spacing w:val="-4"/>
          <w:sz w:val="28"/>
          <w:szCs w:val="28"/>
        </w:rPr>
        <w:softHyphen/>
      </w:r>
      <w:r w:rsidRPr="002E2219">
        <w:rPr>
          <w:color w:val="000000"/>
          <w:spacing w:val="-2"/>
          <w:sz w:val="28"/>
          <w:szCs w:val="28"/>
        </w:rPr>
        <w:t xml:space="preserve">мых вариантов как с точки зрения экономической эффективности </w:t>
      </w:r>
      <w:r w:rsidRPr="002E2219">
        <w:rPr>
          <w:color w:val="000000"/>
          <w:spacing w:val="1"/>
          <w:sz w:val="28"/>
          <w:szCs w:val="28"/>
        </w:rPr>
        <w:t>операции, так и с точки зрения оптимизации налогообложения.</w:t>
      </w:r>
    </w:p>
    <w:p w:rsidR="00FE0FFD" w:rsidRDefault="00FE0FFD" w:rsidP="00FE0FFD">
      <w:pPr>
        <w:shd w:val="clear" w:color="auto" w:fill="FFFFFF"/>
        <w:ind w:left="2" w:right="12" w:firstLine="271"/>
        <w:jc w:val="both"/>
        <w:rPr>
          <w:color w:val="000000"/>
          <w:spacing w:val="-2"/>
          <w:sz w:val="28"/>
          <w:szCs w:val="28"/>
        </w:rPr>
      </w:pPr>
      <w:r w:rsidRPr="002E2219">
        <w:rPr>
          <w:color w:val="000000"/>
          <w:spacing w:val="-2"/>
          <w:sz w:val="28"/>
          <w:szCs w:val="28"/>
        </w:rPr>
        <w:t xml:space="preserve">Метод разделения отклонений базируется на методе замены. В </w:t>
      </w:r>
      <w:r w:rsidRPr="002E2219">
        <w:rPr>
          <w:color w:val="000000"/>
          <w:sz w:val="28"/>
          <w:szCs w:val="28"/>
        </w:rPr>
        <w:t xml:space="preserve">данном случае заменяется не вся хозяйственная операция, а только </w:t>
      </w:r>
      <w:r w:rsidRPr="002E2219">
        <w:rPr>
          <w:color w:val="000000"/>
          <w:spacing w:val="-1"/>
          <w:sz w:val="28"/>
          <w:szCs w:val="28"/>
        </w:rPr>
        <w:t>ее часть, либо одна хозяйственная операция заменяется на несколь</w:t>
      </w:r>
      <w:r w:rsidRPr="002E2219">
        <w:rPr>
          <w:color w:val="000000"/>
          <w:spacing w:val="-1"/>
          <w:sz w:val="28"/>
          <w:szCs w:val="28"/>
        </w:rPr>
        <w:softHyphen/>
      </w:r>
      <w:r w:rsidRPr="002E2219">
        <w:rPr>
          <w:color w:val="000000"/>
          <w:spacing w:val="-2"/>
          <w:sz w:val="28"/>
          <w:szCs w:val="28"/>
        </w:rPr>
        <w:t>ко.</w:t>
      </w:r>
    </w:p>
    <w:p w:rsidR="00FE0FFD" w:rsidRPr="002E2219" w:rsidRDefault="00FE0FFD" w:rsidP="00FE0FFD">
      <w:pPr>
        <w:shd w:val="clear" w:color="auto" w:fill="FFFFFF"/>
        <w:ind w:left="2" w:right="12" w:firstLine="271"/>
        <w:jc w:val="both"/>
        <w:rPr>
          <w:sz w:val="28"/>
          <w:szCs w:val="28"/>
        </w:rPr>
      </w:pPr>
      <w:r w:rsidRPr="002E2219">
        <w:rPr>
          <w:color w:val="000000"/>
          <w:spacing w:val="-2"/>
          <w:sz w:val="28"/>
          <w:szCs w:val="28"/>
        </w:rPr>
        <w:t xml:space="preserve"> Метод разделения отклонений применяется, как правило, в слу</w:t>
      </w:r>
      <w:r w:rsidRPr="002E2219">
        <w:rPr>
          <w:color w:val="000000"/>
          <w:spacing w:val="-2"/>
          <w:sz w:val="28"/>
          <w:szCs w:val="28"/>
        </w:rPr>
        <w:softHyphen/>
      </w:r>
      <w:r w:rsidRPr="002E2219">
        <w:rPr>
          <w:color w:val="000000"/>
          <w:spacing w:val="-3"/>
          <w:sz w:val="28"/>
          <w:szCs w:val="28"/>
        </w:rPr>
        <w:t>чаях, когда полная замена не позволяет достичь необходимого ре</w:t>
      </w:r>
      <w:r w:rsidRPr="002E2219">
        <w:rPr>
          <w:color w:val="000000"/>
          <w:spacing w:val="-3"/>
          <w:sz w:val="28"/>
          <w:szCs w:val="28"/>
        </w:rPr>
        <w:softHyphen/>
      </w:r>
      <w:r w:rsidRPr="002E2219">
        <w:rPr>
          <w:color w:val="000000"/>
          <w:sz w:val="28"/>
          <w:szCs w:val="28"/>
        </w:rPr>
        <w:t>зультата, близкого цели первоначальной операции.</w:t>
      </w:r>
    </w:p>
    <w:p w:rsidR="00FE0FFD" w:rsidRPr="002E2219" w:rsidRDefault="00FE0FFD" w:rsidP="00FE0FFD">
      <w:pPr>
        <w:shd w:val="clear" w:color="auto" w:fill="FFFFFF"/>
        <w:spacing w:before="2"/>
        <w:ind w:left="10" w:firstLine="269"/>
        <w:jc w:val="both"/>
        <w:rPr>
          <w:sz w:val="28"/>
          <w:szCs w:val="28"/>
        </w:rPr>
      </w:pPr>
      <w:r w:rsidRPr="002E2219">
        <w:rPr>
          <w:color w:val="000000"/>
          <w:spacing w:val="-2"/>
          <w:sz w:val="28"/>
          <w:szCs w:val="28"/>
        </w:rPr>
        <w:t>Метод отсрочки налоговых платежей основан на возможности пе</w:t>
      </w:r>
      <w:r w:rsidRPr="002E2219">
        <w:rPr>
          <w:color w:val="000000"/>
          <w:spacing w:val="-2"/>
          <w:sz w:val="28"/>
          <w:szCs w:val="28"/>
        </w:rPr>
        <w:softHyphen/>
      </w:r>
      <w:r w:rsidRPr="002E2219">
        <w:rPr>
          <w:color w:val="000000"/>
          <w:spacing w:val="-1"/>
          <w:sz w:val="28"/>
          <w:szCs w:val="28"/>
        </w:rPr>
        <w:t>реносить момент возникновения объекта налогообложения на пос</w:t>
      </w:r>
      <w:r w:rsidRPr="002E2219">
        <w:rPr>
          <w:color w:val="000000"/>
          <w:spacing w:val="-1"/>
          <w:sz w:val="28"/>
          <w:szCs w:val="28"/>
        </w:rPr>
        <w:softHyphen/>
      </w:r>
      <w:r w:rsidRPr="002E2219">
        <w:rPr>
          <w:color w:val="000000"/>
          <w:spacing w:val="-3"/>
          <w:sz w:val="28"/>
          <w:szCs w:val="28"/>
        </w:rPr>
        <w:t>ледующие календарные периоды. В соответствии с действующим за</w:t>
      </w:r>
      <w:r w:rsidRPr="002E2219">
        <w:rPr>
          <w:color w:val="000000"/>
          <w:spacing w:val="-3"/>
          <w:sz w:val="28"/>
          <w:szCs w:val="28"/>
        </w:rPr>
        <w:softHyphen/>
      </w:r>
      <w:r w:rsidRPr="002E2219">
        <w:rPr>
          <w:color w:val="000000"/>
          <w:spacing w:val="-2"/>
          <w:sz w:val="28"/>
          <w:szCs w:val="28"/>
        </w:rPr>
        <w:t xml:space="preserve">конодательством срок уплаты большинства налогов тесно связан с моментом возникновения объекта налогообложения и календарным </w:t>
      </w:r>
      <w:r w:rsidRPr="002E2219">
        <w:rPr>
          <w:color w:val="000000"/>
          <w:spacing w:val="1"/>
          <w:sz w:val="28"/>
          <w:szCs w:val="28"/>
        </w:rPr>
        <w:t>периодом. Используя элементы метода замены и метода разделе</w:t>
      </w:r>
      <w:r w:rsidRPr="002E2219">
        <w:rPr>
          <w:color w:val="000000"/>
          <w:spacing w:val="1"/>
          <w:sz w:val="28"/>
          <w:szCs w:val="28"/>
        </w:rPr>
        <w:softHyphen/>
      </w:r>
      <w:r w:rsidRPr="002E2219">
        <w:rPr>
          <w:color w:val="000000"/>
          <w:sz w:val="28"/>
          <w:szCs w:val="28"/>
        </w:rPr>
        <w:t xml:space="preserve">ния, можно изменить срок уплаты налога или его части с текущего </w:t>
      </w:r>
      <w:r w:rsidRPr="002E2219">
        <w:rPr>
          <w:color w:val="000000"/>
          <w:spacing w:val="-2"/>
          <w:sz w:val="28"/>
          <w:szCs w:val="28"/>
        </w:rPr>
        <w:t xml:space="preserve">на последующий, что позволяет существенно экономить оборотные </w:t>
      </w:r>
      <w:r w:rsidRPr="002E2219">
        <w:rPr>
          <w:color w:val="000000"/>
          <w:spacing w:val="-3"/>
          <w:sz w:val="28"/>
          <w:szCs w:val="28"/>
        </w:rPr>
        <w:t>средства.</w:t>
      </w:r>
    </w:p>
    <w:p w:rsidR="00FE0FFD" w:rsidRPr="002E2219" w:rsidRDefault="00FE0FFD" w:rsidP="00FE0FFD">
      <w:pPr>
        <w:shd w:val="clear" w:color="auto" w:fill="FFFFFF"/>
        <w:ind w:right="19" w:firstLine="199"/>
        <w:jc w:val="both"/>
        <w:rPr>
          <w:b/>
          <w:color w:val="000000"/>
          <w:spacing w:val="1"/>
          <w:sz w:val="28"/>
          <w:szCs w:val="28"/>
        </w:rPr>
      </w:pPr>
      <w:r w:rsidRPr="002E2219">
        <w:rPr>
          <w:b/>
          <w:color w:val="000000"/>
          <w:spacing w:val="1"/>
          <w:sz w:val="28"/>
          <w:szCs w:val="28"/>
        </w:rPr>
        <w:t>Графический метод расчета ВВП</w:t>
      </w:r>
      <w:r>
        <w:rPr>
          <w:b/>
          <w:color w:val="000000"/>
          <w:spacing w:val="1"/>
          <w:sz w:val="28"/>
          <w:szCs w:val="28"/>
        </w:rPr>
        <w:t xml:space="preserve"> и поступления налогов в бюджет:</w:t>
      </w:r>
    </w:p>
    <w:p w:rsidR="00FE0FFD" w:rsidRPr="002E2219" w:rsidRDefault="00FE0FFD" w:rsidP="00FE0FFD">
      <w:pPr>
        <w:shd w:val="clear" w:color="auto" w:fill="FFFFFF"/>
        <w:ind w:left="10" w:right="10" w:firstLine="202"/>
        <w:jc w:val="both"/>
        <w:rPr>
          <w:sz w:val="28"/>
          <w:szCs w:val="28"/>
        </w:rPr>
      </w:pPr>
      <w:r w:rsidRPr="002E2219">
        <w:rPr>
          <w:color w:val="000000"/>
          <w:spacing w:val="1"/>
          <w:sz w:val="28"/>
          <w:szCs w:val="28"/>
        </w:rPr>
        <w:t>Национальная политика должна ориентировать на формирование такой налоговой системы, которая од</w:t>
      </w:r>
      <w:r w:rsidRPr="002E2219">
        <w:rPr>
          <w:color w:val="000000"/>
          <w:spacing w:val="1"/>
          <w:sz w:val="28"/>
          <w:szCs w:val="28"/>
        </w:rPr>
        <w:softHyphen/>
      </w:r>
      <w:r w:rsidRPr="002E2219">
        <w:rPr>
          <w:color w:val="000000"/>
          <w:spacing w:val="2"/>
          <w:sz w:val="28"/>
          <w:szCs w:val="28"/>
        </w:rPr>
        <w:t xml:space="preserve">новременно обеспечивала бы экономический рост и </w:t>
      </w:r>
      <w:r w:rsidRPr="002E2219">
        <w:rPr>
          <w:color w:val="000000"/>
          <w:spacing w:val="-2"/>
          <w:sz w:val="28"/>
          <w:szCs w:val="28"/>
        </w:rPr>
        <w:t>рост доходов государства. Но достижение этой цели зак</w:t>
      </w:r>
      <w:r w:rsidRPr="002E2219">
        <w:rPr>
          <w:color w:val="000000"/>
          <w:spacing w:val="-2"/>
          <w:sz w:val="28"/>
          <w:szCs w:val="28"/>
        </w:rPr>
        <w:softHyphen/>
      </w:r>
      <w:r w:rsidRPr="002E2219">
        <w:rPr>
          <w:color w:val="000000"/>
          <w:spacing w:val="2"/>
          <w:sz w:val="28"/>
          <w:szCs w:val="28"/>
        </w:rPr>
        <w:t>лючает в себе внутреннее противоречие.</w:t>
      </w:r>
    </w:p>
    <w:p w:rsidR="00FE0FFD" w:rsidRPr="002E2219" w:rsidRDefault="00FE0FFD" w:rsidP="00FE0FFD">
      <w:pPr>
        <w:shd w:val="clear" w:color="auto" w:fill="FFFFFF"/>
        <w:ind w:left="12" w:firstLine="199"/>
        <w:jc w:val="both"/>
        <w:rPr>
          <w:sz w:val="28"/>
          <w:szCs w:val="28"/>
        </w:rPr>
      </w:pPr>
      <w:r w:rsidRPr="002E2219">
        <w:rPr>
          <w:color w:val="000000"/>
          <w:sz w:val="28"/>
          <w:szCs w:val="28"/>
        </w:rPr>
        <w:t>Увеличить поступление налогов можно двумя пу</w:t>
      </w:r>
      <w:r w:rsidRPr="002E2219">
        <w:rPr>
          <w:color w:val="000000"/>
          <w:sz w:val="28"/>
          <w:szCs w:val="28"/>
        </w:rPr>
        <w:softHyphen/>
        <w:t xml:space="preserve">тями: за счет роста налогооблагаемой базы, с одной </w:t>
      </w:r>
      <w:r w:rsidRPr="002E2219">
        <w:rPr>
          <w:color w:val="000000"/>
          <w:spacing w:val="-1"/>
          <w:sz w:val="28"/>
          <w:szCs w:val="28"/>
        </w:rPr>
        <w:t xml:space="preserve">стороны, и повышения ставок налогов — с другой. </w:t>
      </w:r>
    </w:p>
    <w:p w:rsidR="00FE0FFD" w:rsidRPr="002E2219" w:rsidRDefault="00FE0FFD" w:rsidP="00FE0FFD">
      <w:pPr>
        <w:shd w:val="clear" w:color="auto" w:fill="FFFFFF"/>
        <w:ind w:right="17" w:firstLine="209"/>
        <w:jc w:val="both"/>
        <w:rPr>
          <w:sz w:val="28"/>
          <w:szCs w:val="28"/>
        </w:rPr>
      </w:pPr>
      <w:r w:rsidRPr="002E2219">
        <w:rPr>
          <w:color w:val="000000"/>
          <w:spacing w:val="-3"/>
          <w:sz w:val="28"/>
          <w:szCs w:val="28"/>
        </w:rPr>
        <w:t>Поскольку налогооблагаемая база в каждый конкрет</w:t>
      </w:r>
      <w:r w:rsidRPr="002E2219">
        <w:rPr>
          <w:color w:val="000000"/>
          <w:spacing w:val="-3"/>
          <w:sz w:val="28"/>
          <w:szCs w:val="28"/>
        </w:rPr>
        <w:softHyphen/>
        <w:t>ный момент есть величина данная извне и не подверженная быстрому расширению, у государства возникает со</w:t>
      </w:r>
      <w:r w:rsidRPr="002E2219">
        <w:rPr>
          <w:color w:val="000000"/>
          <w:spacing w:val="-3"/>
          <w:sz w:val="28"/>
          <w:szCs w:val="28"/>
        </w:rPr>
        <w:softHyphen/>
      </w:r>
      <w:r w:rsidRPr="002E2219">
        <w:rPr>
          <w:color w:val="000000"/>
          <w:spacing w:val="-4"/>
          <w:sz w:val="28"/>
          <w:szCs w:val="28"/>
        </w:rPr>
        <w:t xml:space="preserve">блазн повышать ставки налогообложения. А это усиливает </w:t>
      </w:r>
      <w:r w:rsidRPr="002E2219">
        <w:rPr>
          <w:color w:val="000000"/>
          <w:spacing w:val="-2"/>
          <w:sz w:val="28"/>
          <w:szCs w:val="28"/>
        </w:rPr>
        <w:t>налоговое бремя и ведет к замедлению роста инвестиций и производства либо к их абсолютному сокращению.</w:t>
      </w:r>
      <w:r w:rsidRPr="002E2219">
        <w:rPr>
          <w:color w:val="000000"/>
          <w:spacing w:val="1"/>
          <w:sz w:val="28"/>
          <w:szCs w:val="28"/>
        </w:rPr>
        <w:t xml:space="preserve"> В результате падения производства, реализации, доходов населения и организаций, следовательно со</w:t>
      </w:r>
      <w:r w:rsidRPr="002E2219">
        <w:rPr>
          <w:color w:val="000000"/>
          <w:spacing w:val="1"/>
          <w:sz w:val="28"/>
          <w:szCs w:val="28"/>
        </w:rPr>
        <w:softHyphen/>
        <w:t>кращения налогооблагаемой базы, сумма мобилизуе</w:t>
      </w:r>
      <w:r w:rsidRPr="002E2219">
        <w:rPr>
          <w:color w:val="000000"/>
          <w:spacing w:val="1"/>
          <w:sz w:val="28"/>
          <w:szCs w:val="28"/>
        </w:rPr>
        <w:softHyphen/>
      </w:r>
      <w:r w:rsidRPr="002E2219">
        <w:rPr>
          <w:color w:val="000000"/>
          <w:sz w:val="28"/>
          <w:szCs w:val="28"/>
        </w:rPr>
        <w:t xml:space="preserve">мых в бюджет налогов может сокращаться даже при </w:t>
      </w:r>
      <w:r w:rsidRPr="002E2219">
        <w:rPr>
          <w:color w:val="000000"/>
          <w:spacing w:val="1"/>
          <w:sz w:val="28"/>
          <w:szCs w:val="28"/>
        </w:rPr>
        <w:t>повышении ставок налогообложения. Это закономер</w:t>
      </w:r>
      <w:r w:rsidRPr="002E2219">
        <w:rPr>
          <w:color w:val="000000"/>
          <w:spacing w:val="1"/>
          <w:sz w:val="28"/>
          <w:szCs w:val="28"/>
        </w:rPr>
        <w:softHyphen/>
      </w:r>
      <w:r w:rsidRPr="002E2219">
        <w:rPr>
          <w:color w:val="000000"/>
          <w:spacing w:val="2"/>
          <w:sz w:val="28"/>
          <w:szCs w:val="28"/>
        </w:rPr>
        <w:t>ность отражается "кривой Лаффера" (рис.1.Приложения).</w:t>
      </w:r>
    </w:p>
    <w:p w:rsidR="00FE0FFD" w:rsidRPr="002E2219" w:rsidRDefault="00FE0FFD" w:rsidP="00FE0FFD">
      <w:pPr>
        <w:shd w:val="clear" w:color="auto" w:fill="FFFFFF"/>
        <w:ind w:left="14" w:right="10" w:firstLine="202"/>
        <w:jc w:val="both"/>
        <w:rPr>
          <w:sz w:val="28"/>
          <w:szCs w:val="28"/>
        </w:rPr>
      </w:pPr>
      <w:r w:rsidRPr="002E2219">
        <w:rPr>
          <w:color w:val="000000"/>
          <w:spacing w:val="1"/>
          <w:sz w:val="28"/>
          <w:szCs w:val="28"/>
        </w:rPr>
        <w:t>Однако эта кривая, во-первых, не отражает дина</w:t>
      </w:r>
      <w:r w:rsidRPr="002E2219">
        <w:rPr>
          <w:color w:val="000000"/>
          <w:spacing w:val="1"/>
          <w:sz w:val="28"/>
          <w:szCs w:val="28"/>
        </w:rPr>
        <w:softHyphen/>
      </w:r>
      <w:r w:rsidRPr="002E2219">
        <w:rPr>
          <w:color w:val="000000"/>
          <w:spacing w:val="-2"/>
          <w:sz w:val="28"/>
          <w:szCs w:val="28"/>
        </w:rPr>
        <w:t>мики производства. Во-вторых, как показывает зарубеж</w:t>
      </w:r>
      <w:r w:rsidRPr="002E2219">
        <w:rPr>
          <w:color w:val="000000"/>
          <w:spacing w:val="-2"/>
          <w:sz w:val="28"/>
          <w:szCs w:val="28"/>
        </w:rPr>
        <w:softHyphen/>
      </w:r>
      <w:r w:rsidRPr="002E2219">
        <w:rPr>
          <w:color w:val="000000"/>
          <w:spacing w:val="-1"/>
          <w:sz w:val="28"/>
          <w:szCs w:val="28"/>
        </w:rPr>
        <w:t>ный и особенно российский опыт последнего времени, повышение ставок налогов ведет не только к сокраще</w:t>
      </w:r>
      <w:r w:rsidRPr="002E2219">
        <w:rPr>
          <w:color w:val="000000"/>
          <w:spacing w:val="-1"/>
          <w:sz w:val="28"/>
          <w:szCs w:val="28"/>
        </w:rPr>
        <w:softHyphen/>
        <w:t>нию производства, но и к уклонению субъектов эконо</w:t>
      </w:r>
      <w:r w:rsidRPr="002E2219">
        <w:rPr>
          <w:color w:val="000000"/>
          <w:spacing w:val="-1"/>
          <w:sz w:val="28"/>
          <w:szCs w:val="28"/>
        </w:rPr>
        <w:softHyphen/>
      </w:r>
      <w:r w:rsidRPr="002E2219">
        <w:rPr>
          <w:color w:val="000000"/>
          <w:spacing w:val="1"/>
          <w:sz w:val="28"/>
          <w:szCs w:val="28"/>
        </w:rPr>
        <w:t>мических отношений от налогов, уходу "в тень".</w:t>
      </w:r>
    </w:p>
    <w:p w:rsidR="00FE0FFD" w:rsidRPr="002E2219" w:rsidRDefault="00FE0FFD" w:rsidP="00FE0FFD">
      <w:pPr>
        <w:shd w:val="clear" w:color="auto" w:fill="FFFFFF"/>
        <w:ind w:left="26" w:right="5" w:firstLine="194"/>
        <w:jc w:val="both"/>
        <w:rPr>
          <w:sz w:val="28"/>
          <w:szCs w:val="28"/>
        </w:rPr>
      </w:pPr>
      <w:r w:rsidRPr="002E2219">
        <w:rPr>
          <w:color w:val="000000"/>
          <w:spacing w:val="2"/>
          <w:sz w:val="28"/>
          <w:szCs w:val="28"/>
        </w:rPr>
        <w:t>Развитие теневой экономики подрывает финансо</w:t>
      </w:r>
      <w:r w:rsidRPr="002E2219">
        <w:rPr>
          <w:color w:val="000000"/>
          <w:spacing w:val="2"/>
          <w:sz w:val="28"/>
          <w:szCs w:val="28"/>
        </w:rPr>
        <w:softHyphen/>
      </w:r>
      <w:r w:rsidRPr="002E2219">
        <w:rPr>
          <w:color w:val="000000"/>
          <w:sz w:val="28"/>
          <w:szCs w:val="28"/>
        </w:rPr>
        <w:t>вые основы государства и подлежит всемерному огра</w:t>
      </w:r>
      <w:r w:rsidRPr="002E2219">
        <w:rPr>
          <w:color w:val="000000"/>
          <w:sz w:val="28"/>
          <w:szCs w:val="28"/>
        </w:rPr>
        <w:softHyphen/>
      </w:r>
      <w:r w:rsidRPr="002E2219">
        <w:rPr>
          <w:color w:val="000000"/>
          <w:spacing w:val="1"/>
          <w:sz w:val="28"/>
          <w:szCs w:val="28"/>
        </w:rPr>
        <w:t>ничению как посредством ужесточения борьбы с не</w:t>
      </w:r>
      <w:r w:rsidRPr="002E2219">
        <w:rPr>
          <w:color w:val="000000"/>
          <w:spacing w:val="1"/>
          <w:sz w:val="28"/>
          <w:szCs w:val="28"/>
        </w:rPr>
        <w:softHyphen/>
        <w:t xml:space="preserve">плательщиками налогов, так и с помощью снижения </w:t>
      </w:r>
      <w:r w:rsidRPr="002E2219">
        <w:rPr>
          <w:color w:val="000000"/>
          <w:spacing w:val="2"/>
          <w:sz w:val="28"/>
          <w:szCs w:val="28"/>
        </w:rPr>
        <w:t>ставок налогообложения.</w:t>
      </w:r>
    </w:p>
    <w:p w:rsidR="00FE0FFD" w:rsidRPr="002E2219" w:rsidRDefault="00FE0FFD" w:rsidP="00FE0FFD">
      <w:pPr>
        <w:shd w:val="clear" w:color="auto" w:fill="FFFFFF"/>
        <w:ind w:left="31" w:firstLine="190"/>
        <w:jc w:val="both"/>
        <w:rPr>
          <w:sz w:val="28"/>
          <w:szCs w:val="28"/>
        </w:rPr>
      </w:pPr>
      <w:r w:rsidRPr="002E2219">
        <w:rPr>
          <w:color w:val="000000"/>
          <w:spacing w:val="-2"/>
          <w:sz w:val="28"/>
          <w:szCs w:val="28"/>
        </w:rPr>
        <w:t>Теоретически связь между увеличением объема про</w:t>
      </w:r>
      <w:r w:rsidRPr="002E2219">
        <w:rPr>
          <w:color w:val="000000"/>
          <w:spacing w:val="-2"/>
          <w:sz w:val="28"/>
          <w:szCs w:val="28"/>
        </w:rPr>
        <w:softHyphen/>
        <w:t>изводства продукции и налоговой нагрузки будет изоб</w:t>
      </w:r>
      <w:r w:rsidRPr="002E2219">
        <w:rPr>
          <w:color w:val="000000"/>
          <w:spacing w:val="-2"/>
          <w:sz w:val="28"/>
          <w:szCs w:val="28"/>
        </w:rPr>
        <w:softHyphen/>
      </w:r>
      <w:r w:rsidRPr="002E2219">
        <w:rPr>
          <w:color w:val="000000"/>
          <w:spacing w:val="1"/>
          <w:sz w:val="28"/>
          <w:szCs w:val="28"/>
        </w:rPr>
        <w:t>ражаться кривой А (рис.2.</w:t>
      </w:r>
      <w:r w:rsidRPr="002E2219">
        <w:rPr>
          <w:color w:val="000000"/>
          <w:spacing w:val="2"/>
          <w:sz w:val="28"/>
          <w:szCs w:val="28"/>
        </w:rPr>
        <w:t xml:space="preserve"> Приложения</w:t>
      </w:r>
      <w:r w:rsidRPr="002E2219">
        <w:rPr>
          <w:color w:val="000000"/>
          <w:spacing w:val="1"/>
          <w:sz w:val="28"/>
          <w:szCs w:val="28"/>
        </w:rPr>
        <w:t>).</w:t>
      </w:r>
    </w:p>
    <w:p w:rsidR="00FE0FFD" w:rsidRPr="002E2219" w:rsidRDefault="00FE0FFD" w:rsidP="00FE0FFD">
      <w:pPr>
        <w:shd w:val="clear" w:color="auto" w:fill="FFFFFF"/>
        <w:ind w:firstLine="197"/>
        <w:jc w:val="both"/>
        <w:rPr>
          <w:color w:val="000000"/>
          <w:spacing w:val="-2"/>
          <w:sz w:val="28"/>
          <w:szCs w:val="28"/>
        </w:rPr>
      </w:pPr>
      <w:r w:rsidRPr="002E2219">
        <w:rPr>
          <w:color w:val="000000"/>
          <w:spacing w:val="-1"/>
          <w:sz w:val="28"/>
          <w:szCs w:val="28"/>
        </w:rPr>
        <w:t>Из-за временных задержек и действия мультиплика</w:t>
      </w:r>
      <w:r w:rsidRPr="002E2219">
        <w:rPr>
          <w:color w:val="000000"/>
          <w:spacing w:val="-1"/>
          <w:sz w:val="28"/>
          <w:szCs w:val="28"/>
        </w:rPr>
        <w:softHyphen/>
      </w:r>
      <w:r w:rsidRPr="002E2219">
        <w:rPr>
          <w:color w:val="000000"/>
          <w:spacing w:val="-2"/>
          <w:sz w:val="28"/>
          <w:szCs w:val="28"/>
        </w:rPr>
        <w:t>торов реальное соотношение объема производства про</w:t>
      </w:r>
      <w:r w:rsidRPr="002E2219">
        <w:rPr>
          <w:color w:val="000000"/>
          <w:spacing w:val="-2"/>
          <w:sz w:val="28"/>
          <w:szCs w:val="28"/>
        </w:rPr>
        <w:softHyphen/>
      </w:r>
      <w:r w:rsidRPr="002E2219">
        <w:rPr>
          <w:color w:val="000000"/>
          <w:spacing w:val="-5"/>
          <w:sz w:val="28"/>
          <w:szCs w:val="28"/>
        </w:rPr>
        <w:t xml:space="preserve">дукции и поступления налогов будет отражать кривая Б. В </w:t>
      </w:r>
      <w:r w:rsidRPr="002E2219">
        <w:rPr>
          <w:color w:val="000000"/>
          <w:spacing w:val="-1"/>
          <w:sz w:val="28"/>
          <w:szCs w:val="28"/>
        </w:rPr>
        <w:t xml:space="preserve">точке Р будет равновесное состояние, то есть идеальная </w:t>
      </w:r>
      <w:r w:rsidRPr="002E2219">
        <w:rPr>
          <w:color w:val="000000"/>
          <w:spacing w:val="-2"/>
          <w:sz w:val="28"/>
          <w:szCs w:val="28"/>
        </w:rPr>
        <w:t xml:space="preserve">и реальная кривые совместятся. Отрезок от точки Р1 на </w:t>
      </w:r>
      <w:r w:rsidRPr="002E2219">
        <w:rPr>
          <w:color w:val="000000"/>
          <w:spacing w:val="-4"/>
          <w:sz w:val="28"/>
          <w:szCs w:val="28"/>
        </w:rPr>
        <w:t xml:space="preserve">оси </w:t>
      </w:r>
      <w:r w:rsidRPr="002E2219">
        <w:rPr>
          <w:color w:val="000000"/>
          <w:spacing w:val="-4"/>
          <w:sz w:val="28"/>
          <w:szCs w:val="28"/>
          <w:lang w:val="en-US"/>
        </w:rPr>
        <w:t>X</w:t>
      </w:r>
      <w:r w:rsidRPr="002E2219">
        <w:rPr>
          <w:color w:val="000000"/>
          <w:spacing w:val="-4"/>
          <w:sz w:val="28"/>
          <w:szCs w:val="28"/>
        </w:rPr>
        <w:t xml:space="preserve"> до точки Р или </w:t>
      </w:r>
      <w:r w:rsidRPr="002E2219">
        <w:rPr>
          <w:color w:val="000000"/>
          <w:spacing w:val="-4"/>
          <w:sz w:val="28"/>
          <w:szCs w:val="28"/>
          <w:lang w:val="en-US"/>
        </w:rPr>
        <w:t>VI</w:t>
      </w:r>
      <w:r w:rsidRPr="002E2219">
        <w:rPr>
          <w:color w:val="000000"/>
          <w:spacing w:val="-4"/>
          <w:sz w:val="28"/>
          <w:szCs w:val="28"/>
        </w:rPr>
        <w:t xml:space="preserve"> будет свидетельствовать о реаль</w:t>
      </w:r>
      <w:r w:rsidRPr="002E2219">
        <w:rPr>
          <w:color w:val="000000"/>
          <w:spacing w:val="-4"/>
          <w:sz w:val="28"/>
          <w:szCs w:val="28"/>
        </w:rPr>
        <w:softHyphen/>
      </w:r>
      <w:r w:rsidRPr="002E2219">
        <w:rPr>
          <w:color w:val="000000"/>
          <w:spacing w:val="-3"/>
          <w:sz w:val="28"/>
          <w:szCs w:val="28"/>
        </w:rPr>
        <w:t>но возможной величине производства продукции при за</w:t>
      </w:r>
      <w:r w:rsidRPr="002E2219">
        <w:rPr>
          <w:color w:val="000000"/>
          <w:spacing w:val="-3"/>
          <w:sz w:val="28"/>
          <w:szCs w:val="28"/>
        </w:rPr>
        <w:softHyphen/>
      </w:r>
      <w:r w:rsidRPr="002E2219">
        <w:rPr>
          <w:color w:val="000000"/>
          <w:spacing w:val="-4"/>
          <w:sz w:val="28"/>
          <w:szCs w:val="28"/>
        </w:rPr>
        <w:t>данном уровне налогов, которая будет держаться на уров</w:t>
      </w:r>
      <w:r w:rsidRPr="002E2219">
        <w:rPr>
          <w:color w:val="000000"/>
          <w:spacing w:val="-4"/>
          <w:sz w:val="28"/>
          <w:szCs w:val="28"/>
        </w:rPr>
        <w:softHyphen/>
      </w:r>
      <w:r w:rsidRPr="002E2219">
        <w:rPr>
          <w:color w:val="000000"/>
          <w:spacing w:val="-2"/>
          <w:sz w:val="28"/>
          <w:szCs w:val="28"/>
        </w:rPr>
        <w:t xml:space="preserve">не горизонтальной линии </w:t>
      </w:r>
      <w:r w:rsidRPr="002E2219">
        <w:rPr>
          <w:color w:val="000000"/>
          <w:spacing w:val="-2"/>
          <w:sz w:val="28"/>
          <w:szCs w:val="28"/>
          <w:lang w:val="en-US"/>
        </w:rPr>
        <w:t>VI</w:t>
      </w:r>
      <w:r w:rsidRPr="002E2219">
        <w:rPr>
          <w:color w:val="000000"/>
          <w:spacing w:val="-2"/>
          <w:sz w:val="28"/>
          <w:szCs w:val="28"/>
        </w:rPr>
        <w:t>, колеблясь в большую и меньшую сторону от этой прямой. Дальнейшее увеличе</w:t>
      </w:r>
      <w:r w:rsidRPr="002E2219">
        <w:rPr>
          <w:color w:val="000000"/>
          <w:spacing w:val="-2"/>
          <w:sz w:val="28"/>
          <w:szCs w:val="28"/>
        </w:rPr>
        <w:softHyphen/>
        <w:t xml:space="preserve">ние налоговой нагрузки будет сопровождаться резким падением объема производства продукции и в точке К </w:t>
      </w:r>
      <w:r w:rsidRPr="002E2219">
        <w:rPr>
          <w:color w:val="000000"/>
          <w:spacing w:val="-1"/>
          <w:sz w:val="28"/>
          <w:szCs w:val="28"/>
        </w:rPr>
        <w:t xml:space="preserve">кривая Б1 коснется оси </w:t>
      </w:r>
      <w:r w:rsidRPr="002E2219">
        <w:rPr>
          <w:i/>
          <w:iCs/>
          <w:color w:val="000000"/>
          <w:spacing w:val="-1"/>
          <w:sz w:val="28"/>
          <w:szCs w:val="28"/>
          <w:lang w:val="en-US"/>
        </w:rPr>
        <w:t>X</w:t>
      </w:r>
      <w:r w:rsidRPr="002E2219">
        <w:rPr>
          <w:i/>
          <w:iCs/>
          <w:color w:val="000000"/>
          <w:spacing w:val="-1"/>
          <w:sz w:val="28"/>
          <w:szCs w:val="28"/>
        </w:rPr>
        <w:t xml:space="preserve"> - </w:t>
      </w:r>
      <w:r w:rsidRPr="002E2219">
        <w:rPr>
          <w:color w:val="000000"/>
          <w:spacing w:val="-1"/>
          <w:sz w:val="28"/>
          <w:szCs w:val="28"/>
        </w:rPr>
        <w:t xml:space="preserve">абцисс. Тангенс угла </w:t>
      </w:r>
      <w:r w:rsidRPr="002E2219">
        <w:rPr>
          <w:color w:val="000000"/>
          <w:spacing w:val="-1"/>
          <w:sz w:val="28"/>
          <w:szCs w:val="28"/>
          <w:lang w:val="en-US"/>
        </w:rPr>
        <w:t>tg</w:t>
      </w:r>
      <w:r w:rsidRPr="002E2219">
        <w:rPr>
          <w:color w:val="000000"/>
          <w:spacing w:val="-1"/>
          <w:sz w:val="28"/>
          <w:szCs w:val="28"/>
        </w:rPr>
        <w:t xml:space="preserve"> </w:t>
      </w:r>
      <w:r w:rsidRPr="002E2219">
        <w:rPr>
          <w:color w:val="000000"/>
          <w:spacing w:val="-1"/>
          <w:sz w:val="28"/>
          <w:szCs w:val="28"/>
          <w:lang w:val="en-US"/>
        </w:rPr>
        <w:t>a</w:t>
      </w:r>
      <w:r w:rsidRPr="002E2219">
        <w:rPr>
          <w:color w:val="000000"/>
          <w:spacing w:val="-1"/>
          <w:sz w:val="28"/>
          <w:szCs w:val="28"/>
        </w:rPr>
        <w:t xml:space="preserve">, равный отношению отрезка РР1 к отрезку 0Р1, будет </w:t>
      </w:r>
      <w:r w:rsidRPr="002E2219">
        <w:rPr>
          <w:color w:val="000000"/>
          <w:spacing w:val="-3"/>
          <w:sz w:val="28"/>
          <w:szCs w:val="28"/>
        </w:rPr>
        <w:t xml:space="preserve">определять величину налоговой нагрузки. Чем больше </w:t>
      </w:r>
      <w:r w:rsidRPr="002E2219">
        <w:rPr>
          <w:color w:val="000000"/>
          <w:spacing w:val="-3"/>
          <w:sz w:val="28"/>
          <w:szCs w:val="28"/>
          <w:lang w:val="en-US"/>
        </w:rPr>
        <w:t>tg</w:t>
      </w:r>
      <w:r w:rsidRPr="002E2219">
        <w:rPr>
          <w:color w:val="000000"/>
          <w:spacing w:val="-3"/>
          <w:sz w:val="28"/>
          <w:szCs w:val="28"/>
        </w:rPr>
        <w:t xml:space="preserve"> </w:t>
      </w:r>
      <w:r w:rsidRPr="002E2219">
        <w:rPr>
          <w:color w:val="000000"/>
          <w:spacing w:val="-1"/>
          <w:sz w:val="28"/>
          <w:szCs w:val="28"/>
        </w:rPr>
        <w:t>а, тем больше величина налоговой нагрузки на эконо</w:t>
      </w:r>
      <w:r w:rsidRPr="002E2219">
        <w:rPr>
          <w:color w:val="000000"/>
          <w:spacing w:val="-1"/>
          <w:sz w:val="28"/>
          <w:szCs w:val="28"/>
        </w:rPr>
        <w:softHyphen/>
      </w:r>
      <w:r w:rsidRPr="002E2219">
        <w:rPr>
          <w:color w:val="000000"/>
          <w:spacing w:val="-5"/>
          <w:sz w:val="28"/>
          <w:szCs w:val="28"/>
        </w:rPr>
        <w:t xml:space="preserve">мику. Угол а =45°, когда </w:t>
      </w:r>
      <w:r w:rsidRPr="002E2219">
        <w:rPr>
          <w:color w:val="000000"/>
          <w:spacing w:val="-5"/>
          <w:sz w:val="28"/>
          <w:szCs w:val="28"/>
          <w:lang w:val="en-US"/>
        </w:rPr>
        <w:t>tg</w:t>
      </w:r>
      <w:r w:rsidRPr="002E2219">
        <w:rPr>
          <w:color w:val="000000"/>
          <w:spacing w:val="-5"/>
          <w:sz w:val="28"/>
          <w:szCs w:val="28"/>
        </w:rPr>
        <w:t xml:space="preserve"> </w:t>
      </w:r>
      <w:r w:rsidRPr="002E2219">
        <w:rPr>
          <w:color w:val="000000"/>
          <w:spacing w:val="-5"/>
          <w:sz w:val="28"/>
          <w:szCs w:val="28"/>
          <w:lang w:val="en-US"/>
        </w:rPr>
        <w:t>a</w:t>
      </w:r>
      <w:r w:rsidRPr="002E2219">
        <w:rPr>
          <w:color w:val="000000"/>
          <w:spacing w:val="-5"/>
          <w:sz w:val="28"/>
          <w:szCs w:val="28"/>
        </w:rPr>
        <w:t>=</w:t>
      </w:r>
      <w:r w:rsidRPr="002E2219">
        <w:rPr>
          <w:color w:val="000000"/>
          <w:spacing w:val="-5"/>
          <w:sz w:val="28"/>
          <w:szCs w:val="28"/>
          <w:lang w:val="en-US"/>
        </w:rPr>
        <w:t>l</w:t>
      </w:r>
      <w:r w:rsidRPr="002E2219">
        <w:rPr>
          <w:color w:val="000000"/>
          <w:spacing w:val="-5"/>
          <w:sz w:val="28"/>
          <w:szCs w:val="28"/>
        </w:rPr>
        <w:t xml:space="preserve">, соответствует идеальному </w:t>
      </w:r>
      <w:r w:rsidRPr="002E2219">
        <w:rPr>
          <w:color w:val="000000"/>
          <w:spacing w:val="-2"/>
          <w:sz w:val="28"/>
          <w:szCs w:val="28"/>
        </w:rPr>
        <w:t>состоянию налогов и объема производства продукции, а точка пересечения равновесной прямой и реальной кри</w:t>
      </w:r>
      <w:r w:rsidRPr="002E2219">
        <w:rPr>
          <w:color w:val="000000"/>
          <w:spacing w:val="-2"/>
          <w:sz w:val="28"/>
          <w:szCs w:val="28"/>
        </w:rPr>
        <w:softHyphen/>
        <w:t>вой соответствует равновесному, или идеальному, соот</w:t>
      </w:r>
      <w:r w:rsidRPr="002E2219">
        <w:rPr>
          <w:color w:val="000000"/>
          <w:spacing w:val="-2"/>
          <w:sz w:val="28"/>
          <w:szCs w:val="28"/>
        </w:rPr>
        <w:softHyphen/>
        <w:t>ношению налогов и производства продукции.</w:t>
      </w:r>
    </w:p>
    <w:p w:rsidR="00FE0FFD" w:rsidRPr="002E2219" w:rsidRDefault="00FE0FFD" w:rsidP="00FE0FFD">
      <w:pPr>
        <w:shd w:val="clear" w:color="auto" w:fill="FFFFFF"/>
        <w:ind w:right="-5" w:firstLine="180"/>
        <w:jc w:val="both"/>
        <w:rPr>
          <w:sz w:val="28"/>
          <w:szCs w:val="28"/>
        </w:rPr>
      </w:pPr>
      <w:r w:rsidRPr="002E2219">
        <w:rPr>
          <w:color w:val="000000"/>
          <w:sz w:val="28"/>
          <w:szCs w:val="28"/>
        </w:rPr>
        <w:t>На рис. 3 изображено три варианта налоговой на</w:t>
      </w:r>
      <w:r w:rsidRPr="002E2219">
        <w:rPr>
          <w:color w:val="000000"/>
          <w:sz w:val="28"/>
          <w:szCs w:val="28"/>
        </w:rPr>
        <w:softHyphen/>
      </w:r>
      <w:r w:rsidRPr="002E2219">
        <w:rPr>
          <w:color w:val="000000"/>
          <w:spacing w:val="-2"/>
          <w:sz w:val="28"/>
          <w:szCs w:val="28"/>
        </w:rPr>
        <w:t>грузки на экономику, когда угол а&gt;45° - кривая 2; ког</w:t>
      </w:r>
      <w:r w:rsidRPr="002E2219">
        <w:rPr>
          <w:color w:val="000000"/>
          <w:spacing w:val="-2"/>
          <w:sz w:val="28"/>
          <w:szCs w:val="28"/>
        </w:rPr>
        <w:softHyphen/>
        <w:t xml:space="preserve">да угол а=45° - кривая 1; когда угол а &lt;45°- кривая 3. На </w:t>
      </w:r>
      <w:r w:rsidRPr="002E2219">
        <w:rPr>
          <w:color w:val="000000"/>
          <w:sz w:val="28"/>
          <w:szCs w:val="28"/>
        </w:rPr>
        <w:t xml:space="preserve">эти кривые наложены равновесные прямые 1’; 2'; 3', </w:t>
      </w:r>
      <w:r w:rsidRPr="002E2219">
        <w:rPr>
          <w:color w:val="000000"/>
          <w:spacing w:val="3"/>
          <w:sz w:val="28"/>
          <w:szCs w:val="28"/>
        </w:rPr>
        <w:t xml:space="preserve">которые соответственно пересекутся кривыми 1, 2, и </w:t>
      </w:r>
      <w:r w:rsidRPr="002E2219">
        <w:rPr>
          <w:color w:val="000000"/>
          <w:sz w:val="28"/>
          <w:szCs w:val="28"/>
        </w:rPr>
        <w:t xml:space="preserve">3 в точках равновесия </w:t>
      </w:r>
      <w:r w:rsidRPr="002E2219">
        <w:rPr>
          <w:color w:val="000000"/>
          <w:sz w:val="28"/>
          <w:szCs w:val="28"/>
          <w:lang w:val="en-US"/>
        </w:rPr>
        <w:t>PI</w:t>
      </w:r>
      <w:r w:rsidRPr="002E2219">
        <w:rPr>
          <w:color w:val="000000"/>
          <w:sz w:val="28"/>
          <w:szCs w:val="28"/>
        </w:rPr>
        <w:t xml:space="preserve">, </w:t>
      </w:r>
      <w:r w:rsidRPr="002E2219">
        <w:rPr>
          <w:color w:val="000000"/>
          <w:sz w:val="28"/>
          <w:szCs w:val="28"/>
          <w:lang w:val="en-US"/>
        </w:rPr>
        <w:t>P</w:t>
      </w:r>
      <w:r w:rsidRPr="002E2219">
        <w:rPr>
          <w:color w:val="000000"/>
          <w:sz w:val="28"/>
          <w:szCs w:val="28"/>
        </w:rPr>
        <w:t xml:space="preserve">2, РЗ, что соответствуют </w:t>
      </w:r>
      <w:r w:rsidRPr="002E2219">
        <w:rPr>
          <w:color w:val="000000"/>
          <w:spacing w:val="2"/>
          <w:sz w:val="28"/>
          <w:szCs w:val="28"/>
        </w:rPr>
        <w:t xml:space="preserve">точкам на оси абцисс </w:t>
      </w:r>
      <w:r w:rsidRPr="002E2219">
        <w:rPr>
          <w:color w:val="000000"/>
          <w:spacing w:val="2"/>
          <w:sz w:val="28"/>
          <w:szCs w:val="28"/>
          <w:lang w:val="en-US"/>
        </w:rPr>
        <w:t>Kl</w:t>
      </w:r>
      <w:r w:rsidRPr="002E2219">
        <w:rPr>
          <w:color w:val="000000"/>
          <w:spacing w:val="2"/>
          <w:sz w:val="28"/>
          <w:szCs w:val="28"/>
        </w:rPr>
        <w:t xml:space="preserve">, </w:t>
      </w:r>
      <w:r w:rsidRPr="002E2219">
        <w:rPr>
          <w:color w:val="000000"/>
          <w:spacing w:val="2"/>
          <w:sz w:val="28"/>
          <w:szCs w:val="28"/>
          <w:lang w:val="en-US"/>
        </w:rPr>
        <w:t>K</w:t>
      </w:r>
      <w:r w:rsidRPr="002E2219">
        <w:rPr>
          <w:color w:val="000000"/>
          <w:spacing w:val="2"/>
          <w:sz w:val="28"/>
          <w:szCs w:val="28"/>
        </w:rPr>
        <w:t xml:space="preserve">2, КЗ. Рассмотрим кривую </w:t>
      </w:r>
      <w:r w:rsidRPr="002E2219">
        <w:rPr>
          <w:color w:val="000000"/>
          <w:sz w:val="28"/>
          <w:szCs w:val="28"/>
        </w:rPr>
        <w:t>3, когда налоговая нагрузка в экономике значительно ниже, чем это возможно. В точке равновесия РЗ вклю</w:t>
      </w:r>
      <w:r w:rsidRPr="002E2219">
        <w:rPr>
          <w:color w:val="000000"/>
          <w:sz w:val="28"/>
          <w:szCs w:val="28"/>
        </w:rPr>
        <w:softHyphen/>
        <w:t>чаются автоматически встроенные регуляторы эконо</w:t>
      </w:r>
      <w:r w:rsidRPr="002E2219">
        <w:rPr>
          <w:color w:val="000000"/>
          <w:sz w:val="28"/>
          <w:szCs w:val="28"/>
        </w:rPr>
        <w:softHyphen/>
        <w:t>мики и мультипликативные механизмы, объем произ</w:t>
      </w:r>
      <w:r w:rsidRPr="002E2219">
        <w:rPr>
          <w:color w:val="000000"/>
          <w:sz w:val="28"/>
          <w:szCs w:val="28"/>
        </w:rPr>
        <w:softHyphen/>
      </w:r>
      <w:r w:rsidRPr="002E2219">
        <w:rPr>
          <w:color w:val="000000"/>
          <w:spacing w:val="2"/>
          <w:sz w:val="28"/>
          <w:szCs w:val="28"/>
        </w:rPr>
        <w:t xml:space="preserve">водства продукции начинает увеличиваться до точки </w:t>
      </w:r>
      <w:r w:rsidRPr="002E2219">
        <w:rPr>
          <w:color w:val="000000"/>
          <w:spacing w:val="1"/>
          <w:sz w:val="28"/>
          <w:szCs w:val="28"/>
        </w:rPr>
        <w:t>М на идеальной прямой 1’; то есть на величину отрез</w:t>
      </w:r>
      <w:r w:rsidRPr="002E2219">
        <w:rPr>
          <w:color w:val="000000"/>
          <w:spacing w:val="1"/>
          <w:sz w:val="28"/>
          <w:szCs w:val="28"/>
        </w:rPr>
        <w:softHyphen/>
      </w:r>
      <w:r w:rsidRPr="002E2219">
        <w:rPr>
          <w:color w:val="000000"/>
          <w:spacing w:val="-1"/>
          <w:sz w:val="28"/>
          <w:szCs w:val="28"/>
        </w:rPr>
        <w:t xml:space="preserve">ка от точки РЗ до точки М и с этой точки переходит до </w:t>
      </w:r>
      <w:r w:rsidRPr="002E2219">
        <w:rPr>
          <w:color w:val="000000"/>
          <w:sz w:val="28"/>
          <w:szCs w:val="28"/>
        </w:rPr>
        <w:t xml:space="preserve">точки </w:t>
      </w:r>
      <w:r w:rsidRPr="002E2219">
        <w:rPr>
          <w:color w:val="000000"/>
          <w:sz w:val="28"/>
          <w:szCs w:val="28"/>
          <w:lang w:val="en-US"/>
        </w:rPr>
        <w:t>Ml</w:t>
      </w:r>
      <w:r w:rsidRPr="002E2219">
        <w:rPr>
          <w:color w:val="000000"/>
          <w:sz w:val="28"/>
          <w:szCs w:val="28"/>
        </w:rPr>
        <w:t xml:space="preserve"> на реальной кривой 1, что будет сопровож</w:t>
      </w:r>
      <w:r w:rsidRPr="002E2219">
        <w:rPr>
          <w:color w:val="000000"/>
          <w:sz w:val="28"/>
          <w:szCs w:val="28"/>
        </w:rPr>
        <w:softHyphen/>
        <w:t xml:space="preserve">даться ростом налоговых поступлений на величину, </w:t>
      </w:r>
      <w:r w:rsidRPr="002E2219">
        <w:rPr>
          <w:color w:val="000000"/>
          <w:spacing w:val="-1"/>
          <w:sz w:val="28"/>
          <w:szCs w:val="28"/>
        </w:rPr>
        <w:t xml:space="preserve">равную отрезку от точки КЗ до точки </w:t>
      </w:r>
      <w:r w:rsidRPr="002E2219">
        <w:rPr>
          <w:color w:val="000000"/>
          <w:spacing w:val="-1"/>
          <w:sz w:val="28"/>
          <w:szCs w:val="28"/>
          <w:lang w:val="en-US"/>
        </w:rPr>
        <w:t>Q</w:t>
      </w:r>
      <w:r w:rsidRPr="002E2219">
        <w:rPr>
          <w:color w:val="000000"/>
          <w:spacing w:val="-1"/>
          <w:sz w:val="28"/>
          <w:szCs w:val="28"/>
        </w:rPr>
        <w:t xml:space="preserve">1 на оси абцисс. </w:t>
      </w:r>
      <w:r w:rsidRPr="002E2219">
        <w:rPr>
          <w:color w:val="000000"/>
          <w:spacing w:val="-2"/>
          <w:sz w:val="28"/>
          <w:szCs w:val="28"/>
        </w:rPr>
        <w:t>В дальнейшем отношение объема производства продук</w:t>
      </w:r>
      <w:r w:rsidRPr="002E2219">
        <w:rPr>
          <w:color w:val="000000"/>
          <w:spacing w:val="-2"/>
          <w:sz w:val="28"/>
          <w:szCs w:val="28"/>
        </w:rPr>
        <w:softHyphen/>
      </w:r>
      <w:r w:rsidRPr="002E2219">
        <w:rPr>
          <w:color w:val="000000"/>
          <w:spacing w:val="1"/>
          <w:sz w:val="28"/>
          <w:szCs w:val="28"/>
        </w:rPr>
        <w:t>ции и налогов будет отражено кривой 1.</w:t>
      </w:r>
    </w:p>
    <w:p w:rsidR="00FE0FFD" w:rsidRPr="002E2219" w:rsidRDefault="00FE0FFD" w:rsidP="00FE0FFD">
      <w:pPr>
        <w:shd w:val="clear" w:color="auto" w:fill="FFFFFF"/>
        <w:ind w:left="17" w:right="-5" w:firstLine="190"/>
        <w:jc w:val="both"/>
        <w:rPr>
          <w:sz w:val="28"/>
          <w:szCs w:val="28"/>
        </w:rPr>
      </w:pPr>
      <w:r w:rsidRPr="002E2219">
        <w:rPr>
          <w:color w:val="000000"/>
          <w:sz w:val="28"/>
          <w:szCs w:val="28"/>
        </w:rPr>
        <w:t>Теперь рассмотрим кривые 2 и 2'. В точке равнове</w:t>
      </w:r>
      <w:r w:rsidRPr="002E2219">
        <w:rPr>
          <w:color w:val="000000"/>
          <w:sz w:val="28"/>
          <w:szCs w:val="28"/>
        </w:rPr>
        <w:softHyphen/>
      </w:r>
      <w:r w:rsidRPr="002E2219">
        <w:rPr>
          <w:color w:val="000000"/>
          <w:spacing w:val="-1"/>
          <w:sz w:val="28"/>
          <w:szCs w:val="28"/>
        </w:rPr>
        <w:t>сия Р2 автоматически встроенные стабилизаторы стре</w:t>
      </w:r>
      <w:r w:rsidRPr="002E2219">
        <w:rPr>
          <w:color w:val="000000"/>
          <w:spacing w:val="3"/>
          <w:sz w:val="28"/>
          <w:szCs w:val="28"/>
        </w:rPr>
        <w:t xml:space="preserve">мятся привести состояние экономики к идеальному, </w:t>
      </w:r>
      <w:r w:rsidRPr="002E2219">
        <w:rPr>
          <w:color w:val="000000"/>
          <w:sz w:val="28"/>
          <w:szCs w:val="28"/>
        </w:rPr>
        <w:t>то есть к точке N на кривой 1. При этом объем произ</w:t>
      </w:r>
      <w:r w:rsidRPr="002E2219">
        <w:rPr>
          <w:color w:val="000000"/>
          <w:sz w:val="28"/>
          <w:szCs w:val="28"/>
        </w:rPr>
        <w:softHyphen/>
      </w:r>
      <w:r w:rsidRPr="002E2219">
        <w:rPr>
          <w:color w:val="000000"/>
          <w:spacing w:val="1"/>
          <w:sz w:val="28"/>
          <w:szCs w:val="28"/>
        </w:rPr>
        <w:t xml:space="preserve">водства продукции уменьшается на величину отрезка </w:t>
      </w:r>
      <w:r w:rsidRPr="002E2219">
        <w:rPr>
          <w:color w:val="000000"/>
          <w:spacing w:val="2"/>
          <w:sz w:val="28"/>
          <w:szCs w:val="28"/>
        </w:rPr>
        <w:t xml:space="preserve">от точки Р2 до точки </w:t>
      </w:r>
      <w:r w:rsidRPr="002E2219">
        <w:rPr>
          <w:color w:val="000000"/>
          <w:spacing w:val="2"/>
          <w:sz w:val="28"/>
          <w:szCs w:val="28"/>
          <w:lang w:val="en-US"/>
        </w:rPr>
        <w:t>N</w:t>
      </w:r>
      <w:r w:rsidRPr="002E2219">
        <w:rPr>
          <w:color w:val="000000"/>
          <w:spacing w:val="2"/>
          <w:sz w:val="28"/>
          <w:szCs w:val="28"/>
        </w:rPr>
        <w:t>, что сопровождается падени</w:t>
      </w:r>
      <w:r w:rsidRPr="002E2219">
        <w:rPr>
          <w:color w:val="000000"/>
          <w:spacing w:val="2"/>
          <w:sz w:val="28"/>
          <w:szCs w:val="28"/>
        </w:rPr>
        <w:softHyphen/>
      </w:r>
      <w:r w:rsidRPr="002E2219">
        <w:rPr>
          <w:color w:val="000000"/>
          <w:sz w:val="28"/>
          <w:szCs w:val="28"/>
        </w:rPr>
        <w:t>ем налоговых поступлений на величину, соответству</w:t>
      </w:r>
      <w:r w:rsidRPr="002E2219">
        <w:rPr>
          <w:color w:val="000000"/>
          <w:sz w:val="28"/>
          <w:szCs w:val="28"/>
        </w:rPr>
        <w:softHyphen/>
        <w:t xml:space="preserve">ющую отрезку от точки N до точки N1. В дальнейшем </w:t>
      </w:r>
      <w:r w:rsidRPr="002E2219">
        <w:rPr>
          <w:color w:val="000000"/>
          <w:spacing w:val="1"/>
          <w:sz w:val="28"/>
          <w:szCs w:val="28"/>
        </w:rPr>
        <w:t>динамика соотношения объема производства продук</w:t>
      </w:r>
      <w:r w:rsidRPr="002E2219">
        <w:rPr>
          <w:color w:val="000000"/>
          <w:spacing w:val="1"/>
          <w:sz w:val="28"/>
          <w:szCs w:val="28"/>
        </w:rPr>
        <w:softHyphen/>
      </w:r>
      <w:r w:rsidRPr="002E2219">
        <w:rPr>
          <w:color w:val="000000"/>
          <w:sz w:val="28"/>
          <w:szCs w:val="28"/>
        </w:rPr>
        <w:t>ции и поступления налогов в бюджет будет развивать</w:t>
      </w:r>
      <w:r w:rsidRPr="002E2219">
        <w:rPr>
          <w:color w:val="000000"/>
          <w:sz w:val="28"/>
          <w:szCs w:val="28"/>
        </w:rPr>
        <w:softHyphen/>
      </w:r>
      <w:r w:rsidRPr="002E2219">
        <w:rPr>
          <w:color w:val="000000"/>
          <w:spacing w:val="2"/>
          <w:sz w:val="28"/>
          <w:szCs w:val="28"/>
        </w:rPr>
        <w:t xml:space="preserve">ся по кривой 2. Такое состояние экономики не может </w:t>
      </w:r>
      <w:r w:rsidRPr="002E2219">
        <w:rPr>
          <w:color w:val="000000"/>
          <w:sz w:val="28"/>
          <w:szCs w:val="28"/>
        </w:rPr>
        <w:t xml:space="preserve">удовлетворить государство, и тогда госорганы снова </w:t>
      </w:r>
      <w:r w:rsidRPr="002E2219">
        <w:rPr>
          <w:color w:val="000000"/>
          <w:spacing w:val="-1"/>
          <w:sz w:val="28"/>
          <w:szCs w:val="28"/>
        </w:rPr>
        <w:t>повышают налоги. В дальнейшем события будут разви</w:t>
      </w:r>
      <w:r w:rsidRPr="002E2219">
        <w:rPr>
          <w:color w:val="000000"/>
          <w:spacing w:val="-1"/>
          <w:sz w:val="28"/>
          <w:szCs w:val="28"/>
        </w:rPr>
        <w:softHyphen/>
      </w:r>
      <w:r w:rsidRPr="002E2219">
        <w:rPr>
          <w:color w:val="000000"/>
          <w:spacing w:val="1"/>
          <w:sz w:val="28"/>
          <w:szCs w:val="28"/>
        </w:rPr>
        <w:t>ваться по кривой 2, если остается стабильной налого</w:t>
      </w:r>
      <w:r w:rsidRPr="002E2219">
        <w:rPr>
          <w:color w:val="000000"/>
          <w:spacing w:val="1"/>
          <w:sz w:val="28"/>
          <w:szCs w:val="28"/>
        </w:rPr>
        <w:softHyphen/>
        <w:t>вая нагрузка. Если увеличивается дополнительная на</w:t>
      </w:r>
      <w:r w:rsidRPr="002E2219">
        <w:rPr>
          <w:color w:val="000000"/>
          <w:spacing w:val="1"/>
          <w:sz w:val="28"/>
          <w:szCs w:val="28"/>
        </w:rPr>
        <w:softHyphen/>
      </w:r>
      <w:r w:rsidRPr="002E2219">
        <w:rPr>
          <w:color w:val="000000"/>
          <w:spacing w:val="2"/>
          <w:sz w:val="28"/>
          <w:szCs w:val="28"/>
        </w:rPr>
        <w:t xml:space="preserve">логовая нагрузка, то есть увеличивается угол наклона </w:t>
      </w:r>
      <w:r w:rsidRPr="002E2219">
        <w:rPr>
          <w:color w:val="000000"/>
          <w:sz w:val="28"/>
          <w:szCs w:val="28"/>
        </w:rPr>
        <w:t xml:space="preserve">а и </w:t>
      </w:r>
      <w:r w:rsidRPr="002E2219">
        <w:rPr>
          <w:color w:val="000000"/>
          <w:sz w:val="28"/>
          <w:szCs w:val="28"/>
          <w:lang w:val="en-US"/>
        </w:rPr>
        <w:t>tg</w:t>
      </w:r>
      <w:r w:rsidRPr="002E2219">
        <w:rPr>
          <w:color w:val="000000"/>
          <w:sz w:val="28"/>
          <w:szCs w:val="28"/>
        </w:rPr>
        <w:t xml:space="preserve"> а, это приведет к циклическому колебательному состоянию в худших условиях.</w:t>
      </w:r>
    </w:p>
    <w:p w:rsidR="00FE0FFD" w:rsidRPr="002E2219" w:rsidRDefault="00FE0FFD" w:rsidP="00FE0FFD">
      <w:pPr>
        <w:numPr>
          <w:ilvl w:val="0"/>
          <w:numId w:val="15"/>
        </w:numPr>
        <w:shd w:val="clear" w:color="auto" w:fill="FFFFFF"/>
        <w:tabs>
          <w:tab w:val="left" w:pos="3881"/>
        </w:tabs>
        <w:ind w:firstLine="197"/>
        <w:jc w:val="both"/>
        <w:rPr>
          <w:color w:val="000000"/>
          <w:spacing w:val="-16"/>
          <w:sz w:val="28"/>
          <w:szCs w:val="28"/>
        </w:rPr>
      </w:pPr>
      <w:r w:rsidRPr="002E2219">
        <w:rPr>
          <w:color w:val="000000"/>
          <w:sz w:val="28"/>
          <w:szCs w:val="28"/>
        </w:rPr>
        <w:t>Исходя из этого, можно сделать вывод о том, что встроенные автоматические регуляторы всегда стре</w:t>
      </w:r>
      <w:r w:rsidRPr="002E2219">
        <w:rPr>
          <w:color w:val="000000"/>
          <w:sz w:val="28"/>
          <w:szCs w:val="28"/>
        </w:rPr>
        <w:softHyphen/>
      </w:r>
      <w:r w:rsidRPr="002E2219">
        <w:rPr>
          <w:color w:val="000000"/>
          <w:spacing w:val="1"/>
          <w:sz w:val="28"/>
          <w:szCs w:val="28"/>
        </w:rPr>
        <w:t xml:space="preserve">мятся привести экономику к идеальному состоянию, </w:t>
      </w:r>
      <w:r w:rsidRPr="002E2219">
        <w:rPr>
          <w:color w:val="000000"/>
          <w:sz w:val="28"/>
          <w:szCs w:val="28"/>
        </w:rPr>
        <w:t>описываемому следующими условиями: когда налоговая нагрузка меньше чем идеальная равновесная, встроенные внутренние стабилизато</w:t>
      </w:r>
      <w:r w:rsidRPr="002E2219">
        <w:rPr>
          <w:color w:val="000000"/>
          <w:spacing w:val="-2"/>
          <w:sz w:val="28"/>
          <w:szCs w:val="28"/>
        </w:rPr>
        <w:t>ры экономики стремятся увеличивать налоговую нагруз</w:t>
      </w:r>
      <w:r w:rsidRPr="002E2219">
        <w:rPr>
          <w:color w:val="000000"/>
          <w:spacing w:val="-1"/>
          <w:sz w:val="28"/>
          <w:szCs w:val="28"/>
        </w:rPr>
        <w:t>ку до идеального или равновесного состояния;</w:t>
      </w:r>
    </w:p>
    <w:p w:rsidR="00FE0FFD" w:rsidRPr="002E2219" w:rsidRDefault="00FE0FFD" w:rsidP="00FE0FFD">
      <w:pPr>
        <w:numPr>
          <w:ilvl w:val="0"/>
          <w:numId w:val="15"/>
        </w:numPr>
        <w:shd w:val="clear" w:color="auto" w:fill="FFFFFF"/>
        <w:tabs>
          <w:tab w:val="left" w:pos="3881"/>
        </w:tabs>
        <w:ind w:firstLine="197"/>
        <w:jc w:val="both"/>
        <w:rPr>
          <w:color w:val="000000"/>
          <w:spacing w:val="-9"/>
          <w:sz w:val="28"/>
          <w:szCs w:val="28"/>
        </w:rPr>
      </w:pPr>
      <w:r w:rsidRPr="002E2219">
        <w:rPr>
          <w:color w:val="000000"/>
          <w:spacing w:val="3"/>
          <w:sz w:val="28"/>
          <w:szCs w:val="28"/>
        </w:rPr>
        <w:t>когда налоговая нагрузка велика, стабилизато</w:t>
      </w:r>
      <w:r w:rsidRPr="002E2219">
        <w:rPr>
          <w:color w:val="000000"/>
          <w:spacing w:val="3"/>
          <w:sz w:val="28"/>
          <w:szCs w:val="28"/>
        </w:rPr>
        <w:softHyphen/>
      </w:r>
      <w:r w:rsidRPr="002E2219">
        <w:rPr>
          <w:color w:val="000000"/>
          <w:spacing w:val="2"/>
          <w:sz w:val="28"/>
          <w:szCs w:val="28"/>
        </w:rPr>
        <w:t>ры стремятся уменьшить ее до идеального состояния.</w:t>
      </w:r>
    </w:p>
    <w:p w:rsidR="00FE0FFD" w:rsidRPr="002E2219" w:rsidRDefault="00FE0FFD" w:rsidP="00FE0FFD">
      <w:pPr>
        <w:shd w:val="clear" w:color="auto" w:fill="FFFFFF"/>
        <w:ind w:firstLine="199"/>
        <w:jc w:val="both"/>
        <w:rPr>
          <w:sz w:val="28"/>
          <w:szCs w:val="28"/>
        </w:rPr>
      </w:pPr>
      <w:r w:rsidRPr="002E2219">
        <w:rPr>
          <w:color w:val="000000"/>
          <w:spacing w:val="3"/>
          <w:sz w:val="28"/>
          <w:szCs w:val="28"/>
        </w:rPr>
        <w:t xml:space="preserve">В любом государстве постоянно увеличиваются </w:t>
      </w:r>
      <w:r w:rsidRPr="002E2219">
        <w:rPr>
          <w:color w:val="000000"/>
          <w:spacing w:val="-1"/>
          <w:sz w:val="28"/>
          <w:szCs w:val="28"/>
        </w:rPr>
        <w:t>бюджетные расходы, в результате чего возникает де</w:t>
      </w:r>
      <w:r w:rsidRPr="002E2219">
        <w:rPr>
          <w:color w:val="000000"/>
          <w:spacing w:val="-1"/>
          <w:sz w:val="28"/>
          <w:szCs w:val="28"/>
        </w:rPr>
        <w:softHyphen/>
      </w:r>
      <w:r w:rsidRPr="002E2219">
        <w:rPr>
          <w:color w:val="000000"/>
          <w:spacing w:val="1"/>
          <w:sz w:val="28"/>
          <w:szCs w:val="28"/>
        </w:rPr>
        <w:t xml:space="preserve">фицит и возникает потребность увеличения налогов. В </w:t>
      </w:r>
      <w:r w:rsidRPr="002E2219">
        <w:rPr>
          <w:color w:val="000000"/>
          <w:sz w:val="28"/>
          <w:szCs w:val="28"/>
        </w:rPr>
        <w:t xml:space="preserve">этих случаях госорганы очень часто идут по самому </w:t>
      </w:r>
      <w:r w:rsidRPr="002E2219">
        <w:rPr>
          <w:color w:val="000000"/>
          <w:spacing w:val="-3"/>
          <w:sz w:val="28"/>
          <w:szCs w:val="28"/>
        </w:rPr>
        <w:t xml:space="preserve">простому пути — увеличивают налоговую нагрузку, хотя </w:t>
      </w:r>
      <w:r w:rsidRPr="002E2219">
        <w:rPr>
          <w:color w:val="000000"/>
          <w:sz w:val="28"/>
          <w:szCs w:val="28"/>
        </w:rPr>
        <w:t>они в первую очередь должны управлять потребностя</w:t>
      </w:r>
      <w:r w:rsidRPr="002E2219">
        <w:rPr>
          <w:color w:val="000000"/>
          <w:sz w:val="28"/>
          <w:szCs w:val="28"/>
        </w:rPr>
        <w:softHyphen/>
        <w:t>ми общества, стимулировать производство и добивать</w:t>
      </w:r>
      <w:r w:rsidRPr="002E2219">
        <w:rPr>
          <w:color w:val="000000"/>
          <w:sz w:val="28"/>
          <w:szCs w:val="28"/>
        </w:rPr>
        <w:softHyphen/>
      </w:r>
      <w:r w:rsidRPr="002E2219">
        <w:rPr>
          <w:color w:val="000000"/>
          <w:spacing w:val="1"/>
          <w:sz w:val="28"/>
          <w:szCs w:val="28"/>
        </w:rPr>
        <w:t>ся улучшения поступления налогов. Ранее мы обрати</w:t>
      </w:r>
      <w:r w:rsidRPr="002E2219">
        <w:rPr>
          <w:color w:val="000000"/>
          <w:spacing w:val="1"/>
          <w:sz w:val="28"/>
          <w:szCs w:val="28"/>
        </w:rPr>
        <w:softHyphen/>
        <w:t>ли внимание на то, что при определении любой нало</w:t>
      </w:r>
      <w:r w:rsidRPr="002E2219">
        <w:rPr>
          <w:color w:val="000000"/>
          <w:spacing w:val="1"/>
          <w:sz w:val="28"/>
          <w:szCs w:val="28"/>
        </w:rPr>
        <w:softHyphen/>
      </w:r>
      <w:r w:rsidRPr="002E2219">
        <w:rPr>
          <w:color w:val="000000"/>
          <w:sz w:val="28"/>
          <w:szCs w:val="28"/>
        </w:rPr>
        <w:t xml:space="preserve">говой нагрузки всегда находится точка равновесия или точка пересечения идеальной и реальной кривых. Это </w:t>
      </w:r>
      <w:r w:rsidRPr="002E2219">
        <w:rPr>
          <w:color w:val="000000"/>
          <w:spacing w:val="-1"/>
          <w:sz w:val="28"/>
          <w:szCs w:val="28"/>
        </w:rPr>
        <w:t xml:space="preserve">точки равновесия </w:t>
      </w:r>
      <w:r w:rsidRPr="002E2219">
        <w:rPr>
          <w:color w:val="000000"/>
          <w:spacing w:val="-1"/>
          <w:sz w:val="28"/>
          <w:szCs w:val="28"/>
          <w:lang w:val="en-US"/>
        </w:rPr>
        <w:t>PI</w:t>
      </w:r>
      <w:r w:rsidRPr="002E2219">
        <w:rPr>
          <w:color w:val="000000"/>
          <w:spacing w:val="-1"/>
          <w:sz w:val="28"/>
          <w:szCs w:val="28"/>
        </w:rPr>
        <w:t xml:space="preserve">, </w:t>
      </w:r>
      <w:r w:rsidRPr="002E2219">
        <w:rPr>
          <w:color w:val="000000"/>
          <w:spacing w:val="-1"/>
          <w:sz w:val="28"/>
          <w:szCs w:val="28"/>
          <w:lang w:val="en-US"/>
        </w:rPr>
        <w:t>P</w:t>
      </w:r>
      <w:r w:rsidRPr="002E2219">
        <w:rPr>
          <w:color w:val="000000"/>
          <w:spacing w:val="-1"/>
          <w:sz w:val="28"/>
          <w:szCs w:val="28"/>
        </w:rPr>
        <w:t>2, РЗ (рис. 3.</w:t>
      </w:r>
      <w:r w:rsidRPr="002E2219">
        <w:rPr>
          <w:color w:val="000000"/>
          <w:spacing w:val="2"/>
          <w:sz w:val="28"/>
          <w:szCs w:val="28"/>
        </w:rPr>
        <w:t>Приложения</w:t>
      </w:r>
      <w:r w:rsidRPr="002E2219">
        <w:rPr>
          <w:color w:val="000000"/>
          <w:spacing w:val="-1"/>
          <w:sz w:val="28"/>
          <w:szCs w:val="28"/>
        </w:rPr>
        <w:t xml:space="preserve">). Если соединить </w:t>
      </w:r>
      <w:r w:rsidRPr="002E2219">
        <w:rPr>
          <w:color w:val="000000"/>
          <w:spacing w:val="1"/>
          <w:sz w:val="28"/>
          <w:szCs w:val="28"/>
        </w:rPr>
        <w:t>точки пересечения реальных и идеальных кривых в зав</w:t>
      </w:r>
      <w:r w:rsidRPr="002E2219">
        <w:rPr>
          <w:color w:val="000000"/>
          <w:spacing w:val="2"/>
          <w:sz w:val="28"/>
          <w:szCs w:val="28"/>
        </w:rPr>
        <w:t>исимости от изменения налоговой нагрузки, получит</w:t>
      </w:r>
      <w:r w:rsidRPr="002E2219">
        <w:rPr>
          <w:color w:val="000000"/>
          <w:spacing w:val="2"/>
          <w:sz w:val="28"/>
          <w:szCs w:val="28"/>
        </w:rPr>
        <w:softHyphen/>
      </w:r>
      <w:r w:rsidRPr="002E2219">
        <w:rPr>
          <w:color w:val="000000"/>
          <w:sz w:val="28"/>
          <w:szCs w:val="28"/>
        </w:rPr>
        <w:t>ся кривая, изображенная на рис. 4, — макроэкономи</w:t>
      </w:r>
      <w:r w:rsidRPr="002E2219">
        <w:rPr>
          <w:color w:val="000000"/>
          <w:sz w:val="28"/>
          <w:szCs w:val="28"/>
        </w:rPr>
        <w:softHyphen/>
        <w:t xml:space="preserve">ческая кривая зависимости объемов производства ВВП </w:t>
      </w:r>
      <w:r w:rsidRPr="002E2219">
        <w:rPr>
          <w:color w:val="000000"/>
          <w:spacing w:val="1"/>
          <w:sz w:val="28"/>
          <w:szCs w:val="28"/>
        </w:rPr>
        <w:t>и налоговых поступлений от налоговой нагрузки.</w:t>
      </w:r>
    </w:p>
    <w:p w:rsidR="00FE0FFD" w:rsidRPr="002E2219" w:rsidRDefault="00FE0FFD" w:rsidP="00FE0FFD">
      <w:pPr>
        <w:shd w:val="clear" w:color="auto" w:fill="FFFFFF"/>
        <w:ind w:right="65" w:firstLine="197"/>
        <w:jc w:val="both"/>
        <w:rPr>
          <w:sz w:val="28"/>
          <w:szCs w:val="28"/>
        </w:rPr>
      </w:pPr>
      <w:r w:rsidRPr="002E2219">
        <w:rPr>
          <w:color w:val="000000"/>
          <w:spacing w:val="1"/>
          <w:sz w:val="28"/>
          <w:szCs w:val="28"/>
        </w:rPr>
        <w:t>На рис. 4 видно, что в начальный момент в силу необходимости накопления капитала и технологичес</w:t>
      </w:r>
      <w:r w:rsidRPr="002E2219">
        <w:rPr>
          <w:color w:val="000000"/>
          <w:spacing w:val="1"/>
          <w:sz w:val="28"/>
          <w:szCs w:val="28"/>
        </w:rPr>
        <w:softHyphen/>
        <w:t xml:space="preserve">кого времени для производства продукции до уровня </w:t>
      </w:r>
      <w:r w:rsidRPr="002E2219">
        <w:rPr>
          <w:color w:val="000000"/>
          <w:sz w:val="28"/>
          <w:szCs w:val="28"/>
        </w:rPr>
        <w:t>(</w:t>
      </w:r>
      <w:r w:rsidRPr="002E2219">
        <w:rPr>
          <w:color w:val="000000"/>
          <w:sz w:val="28"/>
          <w:szCs w:val="28"/>
          <w:lang w:val="en-US"/>
        </w:rPr>
        <w:t>V</w:t>
      </w:r>
      <w:r w:rsidRPr="002E2219">
        <w:rPr>
          <w:color w:val="000000"/>
          <w:sz w:val="28"/>
          <w:szCs w:val="28"/>
        </w:rPr>
        <w:t>0), отсутствует поступление налогов. После реали</w:t>
      </w:r>
      <w:r w:rsidRPr="002E2219">
        <w:rPr>
          <w:color w:val="000000"/>
          <w:sz w:val="28"/>
          <w:szCs w:val="28"/>
        </w:rPr>
        <w:softHyphen/>
      </w:r>
      <w:r w:rsidRPr="002E2219">
        <w:rPr>
          <w:color w:val="000000"/>
          <w:spacing w:val="2"/>
          <w:sz w:val="28"/>
          <w:szCs w:val="28"/>
        </w:rPr>
        <w:t xml:space="preserve">зации продукции появляется необходимость уплаты </w:t>
      </w:r>
      <w:r w:rsidRPr="002E2219">
        <w:rPr>
          <w:color w:val="000000"/>
          <w:sz w:val="28"/>
          <w:szCs w:val="28"/>
        </w:rPr>
        <w:t xml:space="preserve">налогов. Следует отметить, что существует временной </w:t>
      </w:r>
      <w:r w:rsidRPr="002E2219">
        <w:rPr>
          <w:color w:val="000000"/>
          <w:spacing w:val="-1"/>
          <w:sz w:val="28"/>
          <w:szCs w:val="28"/>
        </w:rPr>
        <w:t xml:space="preserve">лаг, равный </w:t>
      </w:r>
      <w:r w:rsidRPr="002E2219">
        <w:rPr>
          <w:color w:val="000000"/>
          <w:spacing w:val="-1"/>
          <w:sz w:val="28"/>
          <w:szCs w:val="28"/>
          <w:lang w:val="en-US"/>
        </w:rPr>
        <w:t>tO</w:t>
      </w:r>
      <w:r w:rsidRPr="002E2219">
        <w:rPr>
          <w:color w:val="000000"/>
          <w:spacing w:val="-1"/>
          <w:sz w:val="28"/>
          <w:szCs w:val="28"/>
        </w:rPr>
        <w:t xml:space="preserve">, или отрезок от </w:t>
      </w:r>
      <w:r w:rsidRPr="002E2219">
        <w:rPr>
          <w:color w:val="000000"/>
          <w:spacing w:val="-1"/>
          <w:sz w:val="28"/>
          <w:szCs w:val="28"/>
          <w:lang w:val="en-US"/>
        </w:rPr>
        <w:t>V</w:t>
      </w:r>
      <w:r w:rsidRPr="002E2219">
        <w:rPr>
          <w:color w:val="000000"/>
          <w:spacing w:val="-1"/>
          <w:sz w:val="28"/>
          <w:szCs w:val="28"/>
        </w:rPr>
        <w:t xml:space="preserve">0 до </w:t>
      </w:r>
      <w:r w:rsidRPr="002E2219">
        <w:rPr>
          <w:color w:val="000000"/>
          <w:spacing w:val="-1"/>
          <w:sz w:val="28"/>
          <w:szCs w:val="28"/>
          <w:lang w:val="en-US"/>
        </w:rPr>
        <w:t>tO</w:t>
      </w:r>
      <w:r w:rsidRPr="002E2219">
        <w:rPr>
          <w:color w:val="000000"/>
          <w:spacing w:val="-1"/>
          <w:sz w:val="28"/>
          <w:szCs w:val="28"/>
        </w:rPr>
        <w:t xml:space="preserve">, то есть время, </w:t>
      </w:r>
      <w:r w:rsidRPr="002E2219">
        <w:rPr>
          <w:color w:val="000000"/>
          <w:spacing w:val="-5"/>
          <w:sz w:val="28"/>
          <w:szCs w:val="28"/>
        </w:rPr>
        <w:t xml:space="preserve">необходимое для производства продукции. Величина </w:t>
      </w:r>
      <w:r w:rsidRPr="002E2219">
        <w:rPr>
          <w:color w:val="000000"/>
          <w:spacing w:val="-5"/>
          <w:sz w:val="28"/>
          <w:szCs w:val="28"/>
          <w:lang w:val="en-US"/>
        </w:rPr>
        <w:t>VOtO</w:t>
      </w:r>
      <w:r w:rsidRPr="002E2219">
        <w:rPr>
          <w:color w:val="000000"/>
          <w:spacing w:val="-5"/>
          <w:sz w:val="28"/>
          <w:szCs w:val="28"/>
        </w:rPr>
        <w:t xml:space="preserve"> </w:t>
      </w:r>
      <w:r w:rsidRPr="002E2219">
        <w:rPr>
          <w:color w:val="000000"/>
          <w:spacing w:val="-1"/>
          <w:sz w:val="28"/>
          <w:szCs w:val="28"/>
        </w:rPr>
        <w:t>зависит от многих факторов. Определяющими здесь яв</w:t>
      </w:r>
      <w:r w:rsidRPr="002E2219">
        <w:rPr>
          <w:color w:val="000000"/>
          <w:spacing w:val="-1"/>
          <w:sz w:val="28"/>
          <w:szCs w:val="28"/>
        </w:rPr>
        <w:softHyphen/>
      </w:r>
      <w:r w:rsidRPr="002E2219">
        <w:rPr>
          <w:color w:val="000000"/>
          <w:spacing w:val="1"/>
          <w:sz w:val="28"/>
          <w:szCs w:val="28"/>
        </w:rPr>
        <w:t>ляются: вид, сезонность производства, технологичес</w:t>
      </w:r>
      <w:r w:rsidRPr="002E2219">
        <w:rPr>
          <w:color w:val="000000"/>
          <w:spacing w:val="1"/>
          <w:sz w:val="28"/>
          <w:szCs w:val="28"/>
        </w:rPr>
        <w:softHyphen/>
        <w:t>кий цикл; последний может колебаться от нескольких часов до нескольких лет. Поэтому чем больше после</w:t>
      </w:r>
      <w:r w:rsidRPr="002E2219">
        <w:rPr>
          <w:color w:val="000000"/>
          <w:spacing w:val="1"/>
          <w:sz w:val="28"/>
          <w:szCs w:val="28"/>
        </w:rPr>
        <w:softHyphen/>
      </w:r>
      <w:r w:rsidRPr="002E2219">
        <w:rPr>
          <w:color w:val="000000"/>
          <w:spacing w:val="-1"/>
          <w:sz w:val="28"/>
          <w:szCs w:val="28"/>
        </w:rPr>
        <w:t xml:space="preserve">дний показатель, тем больше отрезок </w:t>
      </w:r>
      <w:r w:rsidRPr="002E2219">
        <w:rPr>
          <w:color w:val="000000"/>
          <w:spacing w:val="-1"/>
          <w:sz w:val="28"/>
          <w:szCs w:val="28"/>
          <w:lang w:val="en-US"/>
        </w:rPr>
        <w:t>VOtO</w:t>
      </w:r>
      <w:r w:rsidRPr="002E2219">
        <w:rPr>
          <w:color w:val="000000"/>
          <w:spacing w:val="-1"/>
          <w:sz w:val="28"/>
          <w:szCs w:val="28"/>
        </w:rPr>
        <w:t xml:space="preserve">, то есть он </w:t>
      </w:r>
      <w:r w:rsidRPr="002E2219">
        <w:rPr>
          <w:color w:val="000000"/>
          <w:spacing w:val="3"/>
          <w:sz w:val="28"/>
          <w:szCs w:val="28"/>
        </w:rPr>
        <w:t>может меняться от 0 до некоторого большого числа.</w:t>
      </w:r>
    </w:p>
    <w:p w:rsidR="00FE0FFD" w:rsidRPr="002E2219" w:rsidRDefault="00FE0FFD" w:rsidP="00FE0FFD">
      <w:pPr>
        <w:shd w:val="clear" w:color="auto" w:fill="FFFFFF"/>
        <w:ind w:left="29" w:right="50" w:firstLine="202"/>
        <w:jc w:val="both"/>
        <w:rPr>
          <w:sz w:val="28"/>
          <w:szCs w:val="28"/>
        </w:rPr>
      </w:pPr>
      <w:r w:rsidRPr="002E2219">
        <w:rPr>
          <w:color w:val="000000"/>
          <w:spacing w:val="2"/>
          <w:sz w:val="28"/>
          <w:szCs w:val="28"/>
        </w:rPr>
        <w:t xml:space="preserve">Если же какой-либо субъект экономики частично </w:t>
      </w:r>
      <w:r w:rsidRPr="002E2219">
        <w:rPr>
          <w:color w:val="000000"/>
          <w:spacing w:val="-1"/>
          <w:sz w:val="28"/>
          <w:szCs w:val="28"/>
        </w:rPr>
        <w:t xml:space="preserve">освобождается от уплаты налогов, то в результате этого увеличивается налоговая нагрузка на других субъектов, </w:t>
      </w:r>
      <w:r w:rsidRPr="002E2219">
        <w:rPr>
          <w:color w:val="000000"/>
          <w:sz w:val="28"/>
          <w:szCs w:val="28"/>
        </w:rPr>
        <w:t>соответственно увеличивается величина угла а и нару</w:t>
      </w:r>
      <w:r w:rsidRPr="002E2219">
        <w:rPr>
          <w:color w:val="000000"/>
          <w:sz w:val="28"/>
          <w:szCs w:val="28"/>
        </w:rPr>
        <w:softHyphen/>
        <w:t xml:space="preserve">шается весь механизм взаимодействия. Тогда события </w:t>
      </w:r>
      <w:r w:rsidRPr="002E2219">
        <w:rPr>
          <w:color w:val="000000"/>
          <w:spacing w:val="1"/>
          <w:sz w:val="28"/>
          <w:szCs w:val="28"/>
        </w:rPr>
        <w:t>будут развиваться по варианту 2, изложенному выше, то есть увеличение налогового бремени будет сопро</w:t>
      </w:r>
      <w:r w:rsidRPr="002E2219">
        <w:rPr>
          <w:color w:val="000000"/>
          <w:spacing w:val="1"/>
          <w:sz w:val="28"/>
          <w:szCs w:val="28"/>
        </w:rPr>
        <w:softHyphen/>
        <w:t>вождаться циклическими колебаниями и уменьшени</w:t>
      </w:r>
      <w:r w:rsidRPr="002E2219">
        <w:rPr>
          <w:color w:val="000000"/>
          <w:spacing w:val="1"/>
          <w:sz w:val="28"/>
          <w:szCs w:val="28"/>
        </w:rPr>
        <w:softHyphen/>
      </w:r>
      <w:r w:rsidRPr="002E2219">
        <w:rPr>
          <w:color w:val="000000"/>
          <w:spacing w:val="2"/>
          <w:sz w:val="28"/>
          <w:szCs w:val="28"/>
        </w:rPr>
        <w:t>ем объема производства и поступления налогов.</w:t>
      </w:r>
    </w:p>
    <w:p w:rsidR="00FE0FFD" w:rsidRPr="002E2219" w:rsidRDefault="00FE0FFD" w:rsidP="00FE0FFD">
      <w:pPr>
        <w:shd w:val="clear" w:color="auto" w:fill="FFFFFF"/>
        <w:ind w:left="70" w:right="10" w:firstLine="202"/>
        <w:jc w:val="both"/>
        <w:rPr>
          <w:sz w:val="28"/>
          <w:szCs w:val="28"/>
        </w:rPr>
      </w:pPr>
      <w:r w:rsidRPr="002E2219">
        <w:rPr>
          <w:color w:val="000000"/>
          <w:spacing w:val="-6"/>
          <w:sz w:val="28"/>
          <w:szCs w:val="28"/>
        </w:rPr>
        <w:t>В экономике любого государства существуют разные от</w:t>
      </w:r>
      <w:r w:rsidRPr="002E2219">
        <w:rPr>
          <w:color w:val="000000"/>
          <w:spacing w:val="-6"/>
          <w:sz w:val="28"/>
          <w:szCs w:val="28"/>
        </w:rPr>
        <w:softHyphen/>
        <w:t>расли производства. Поэтому им в зависимости от их рента</w:t>
      </w:r>
      <w:r w:rsidRPr="002E2219">
        <w:rPr>
          <w:color w:val="000000"/>
          <w:spacing w:val="-6"/>
          <w:sz w:val="28"/>
          <w:szCs w:val="28"/>
        </w:rPr>
        <w:softHyphen/>
      </w:r>
      <w:r w:rsidRPr="002E2219">
        <w:rPr>
          <w:color w:val="000000"/>
          <w:spacing w:val="-5"/>
          <w:sz w:val="28"/>
          <w:szCs w:val="28"/>
        </w:rPr>
        <w:t>бельности, а также других технико-экономических показа</w:t>
      </w:r>
      <w:r w:rsidRPr="002E2219">
        <w:rPr>
          <w:color w:val="000000"/>
          <w:spacing w:val="-5"/>
          <w:sz w:val="28"/>
          <w:szCs w:val="28"/>
        </w:rPr>
        <w:softHyphen/>
      </w:r>
      <w:r w:rsidRPr="002E2219">
        <w:rPr>
          <w:color w:val="000000"/>
          <w:spacing w:val="-6"/>
          <w:sz w:val="28"/>
          <w:szCs w:val="28"/>
        </w:rPr>
        <w:t xml:space="preserve">телей могут устанавливаться разные налоги. Так, например, </w:t>
      </w:r>
      <w:r w:rsidRPr="002E2219">
        <w:rPr>
          <w:color w:val="000000"/>
          <w:spacing w:val="-5"/>
          <w:sz w:val="28"/>
          <w:szCs w:val="28"/>
        </w:rPr>
        <w:t>алкогольная промышленность имеет наибольшую налого</w:t>
      </w:r>
      <w:r w:rsidRPr="002E2219">
        <w:rPr>
          <w:color w:val="000000"/>
          <w:spacing w:val="-5"/>
          <w:sz w:val="28"/>
          <w:szCs w:val="28"/>
        </w:rPr>
        <w:softHyphen/>
      </w:r>
      <w:r w:rsidRPr="002E2219">
        <w:rPr>
          <w:color w:val="000000"/>
          <w:spacing w:val="-4"/>
          <w:sz w:val="28"/>
          <w:szCs w:val="28"/>
        </w:rPr>
        <w:t xml:space="preserve">вую нагрузку за счет косвенных налогов и акцизов (кривая </w:t>
      </w:r>
      <w:r w:rsidRPr="002E2219">
        <w:rPr>
          <w:color w:val="000000"/>
          <w:spacing w:val="-5"/>
          <w:sz w:val="28"/>
          <w:szCs w:val="28"/>
        </w:rPr>
        <w:t>3, рис. 5.</w:t>
      </w:r>
      <w:r w:rsidRPr="002E2219">
        <w:rPr>
          <w:color w:val="000000"/>
          <w:spacing w:val="2"/>
          <w:sz w:val="28"/>
          <w:szCs w:val="28"/>
        </w:rPr>
        <w:t>Приложения</w:t>
      </w:r>
      <w:r w:rsidRPr="002E2219">
        <w:rPr>
          <w:color w:val="000000"/>
          <w:spacing w:val="-5"/>
          <w:sz w:val="28"/>
          <w:szCs w:val="28"/>
        </w:rPr>
        <w:t>). В то же время, сельское хозяйство и пищевая про</w:t>
      </w:r>
      <w:r w:rsidRPr="002E2219">
        <w:rPr>
          <w:color w:val="000000"/>
          <w:spacing w:val="-5"/>
          <w:sz w:val="28"/>
          <w:szCs w:val="28"/>
        </w:rPr>
        <w:softHyphen/>
        <w:t>мышленность имеют наименьшие налоги (кривая 1, рис. 5.</w:t>
      </w:r>
      <w:r w:rsidRPr="002E2219">
        <w:rPr>
          <w:color w:val="000000"/>
          <w:spacing w:val="2"/>
          <w:sz w:val="28"/>
          <w:szCs w:val="28"/>
        </w:rPr>
        <w:t xml:space="preserve"> Приложения</w:t>
      </w:r>
      <w:r w:rsidRPr="002E2219">
        <w:rPr>
          <w:color w:val="000000"/>
          <w:spacing w:val="-5"/>
          <w:sz w:val="28"/>
          <w:szCs w:val="28"/>
        </w:rPr>
        <w:t>).</w:t>
      </w:r>
    </w:p>
    <w:p w:rsidR="00FE0FFD" w:rsidRPr="002E2219" w:rsidRDefault="00FE0FFD" w:rsidP="00FE0FFD">
      <w:pPr>
        <w:shd w:val="clear" w:color="auto" w:fill="FFFFFF"/>
        <w:ind w:left="86" w:right="7" w:firstLine="192"/>
        <w:jc w:val="both"/>
        <w:rPr>
          <w:sz w:val="28"/>
          <w:szCs w:val="28"/>
        </w:rPr>
      </w:pPr>
      <w:r w:rsidRPr="002E2219">
        <w:rPr>
          <w:color w:val="000000"/>
          <w:sz w:val="28"/>
          <w:szCs w:val="28"/>
        </w:rPr>
        <w:t xml:space="preserve">Теперь, соединив точки перегиба кривых, получим </w:t>
      </w:r>
      <w:r w:rsidRPr="002E2219">
        <w:rPr>
          <w:color w:val="000000"/>
          <w:spacing w:val="-2"/>
          <w:sz w:val="28"/>
          <w:szCs w:val="28"/>
        </w:rPr>
        <w:t>макроэкономическую результирующую кривую (рис. 6.</w:t>
      </w:r>
      <w:r w:rsidRPr="002E2219">
        <w:rPr>
          <w:color w:val="000000"/>
          <w:spacing w:val="2"/>
          <w:sz w:val="28"/>
          <w:szCs w:val="28"/>
        </w:rPr>
        <w:t xml:space="preserve"> Приложения</w:t>
      </w:r>
      <w:r w:rsidRPr="002E2219">
        <w:rPr>
          <w:color w:val="000000"/>
          <w:spacing w:val="-2"/>
          <w:sz w:val="28"/>
          <w:szCs w:val="28"/>
        </w:rPr>
        <w:t>).</w:t>
      </w:r>
    </w:p>
    <w:p w:rsidR="00FE0FFD" w:rsidRPr="002E2219" w:rsidRDefault="00FE0FFD" w:rsidP="00FE0FFD">
      <w:pPr>
        <w:shd w:val="clear" w:color="auto" w:fill="FFFFFF"/>
        <w:ind w:left="84" w:firstLine="199"/>
        <w:jc w:val="both"/>
        <w:rPr>
          <w:sz w:val="28"/>
          <w:szCs w:val="28"/>
        </w:rPr>
      </w:pPr>
      <w:r w:rsidRPr="002E2219">
        <w:rPr>
          <w:color w:val="000000"/>
          <w:spacing w:val="-4"/>
          <w:sz w:val="28"/>
          <w:szCs w:val="28"/>
        </w:rPr>
        <w:t xml:space="preserve">Между тем следует отметить, что при построении этой </w:t>
      </w:r>
      <w:r w:rsidRPr="002E2219">
        <w:rPr>
          <w:color w:val="000000"/>
          <w:spacing w:val="-2"/>
          <w:sz w:val="28"/>
          <w:szCs w:val="28"/>
        </w:rPr>
        <w:t>кривой могут быть учтены изменения налоговых нагру</w:t>
      </w:r>
      <w:r w:rsidRPr="002E2219">
        <w:rPr>
          <w:color w:val="000000"/>
          <w:spacing w:val="-2"/>
          <w:sz w:val="28"/>
          <w:szCs w:val="28"/>
        </w:rPr>
        <w:softHyphen/>
      </w:r>
      <w:r w:rsidRPr="002E2219">
        <w:rPr>
          <w:color w:val="000000"/>
          <w:spacing w:val="-1"/>
          <w:sz w:val="28"/>
          <w:szCs w:val="28"/>
        </w:rPr>
        <w:t>зок по отраслям экономики и доли продукции конкрет</w:t>
      </w:r>
      <w:r w:rsidRPr="002E2219">
        <w:rPr>
          <w:color w:val="000000"/>
          <w:spacing w:val="-1"/>
          <w:sz w:val="28"/>
          <w:szCs w:val="28"/>
        </w:rPr>
        <w:softHyphen/>
        <w:t>ной отрасли в ВВП. В этом случае форма конечной ре</w:t>
      </w:r>
      <w:r w:rsidRPr="002E2219">
        <w:rPr>
          <w:color w:val="000000"/>
          <w:spacing w:val="-1"/>
          <w:sz w:val="28"/>
          <w:szCs w:val="28"/>
        </w:rPr>
        <w:softHyphen/>
      </w:r>
      <w:r w:rsidRPr="002E2219">
        <w:rPr>
          <w:color w:val="000000"/>
          <w:spacing w:val="-2"/>
          <w:sz w:val="28"/>
          <w:szCs w:val="28"/>
        </w:rPr>
        <w:t>зультирующей кривой может быть самой разнообразной.</w:t>
      </w:r>
    </w:p>
    <w:p w:rsidR="00FE0FFD" w:rsidRPr="002E2219" w:rsidRDefault="00FE0FFD" w:rsidP="00FE0FFD">
      <w:pPr>
        <w:shd w:val="clear" w:color="auto" w:fill="FFFFFF"/>
        <w:ind w:right="14" w:firstLine="202"/>
        <w:jc w:val="both"/>
        <w:rPr>
          <w:sz w:val="28"/>
          <w:szCs w:val="28"/>
        </w:rPr>
      </w:pPr>
      <w:r w:rsidRPr="002E2219">
        <w:rPr>
          <w:color w:val="000000"/>
          <w:spacing w:val="-2"/>
          <w:sz w:val="28"/>
          <w:szCs w:val="28"/>
        </w:rPr>
        <w:t>Если на рис. 3 изменить налоговую нагрузку, то мак</w:t>
      </w:r>
      <w:r w:rsidRPr="002E2219">
        <w:rPr>
          <w:color w:val="000000"/>
          <w:spacing w:val="-2"/>
          <w:sz w:val="28"/>
          <w:szCs w:val="28"/>
        </w:rPr>
        <w:softHyphen/>
      </w:r>
      <w:r w:rsidRPr="002E2219">
        <w:rPr>
          <w:color w:val="000000"/>
          <w:spacing w:val="1"/>
          <w:sz w:val="28"/>
          <w:szCs w:val="28"/>
        </w:rPr>
        <w:t>роэкономическая кривая может быта изображена по-</w:t>
      </w:r>
      <w:r w:rsidRPr="002E2219">
        <w:rPr>
          <w:color w:val="000000"/>
          <w:sz w:val="28"/>
          <w:szCs w:val="28"/>
        </w:rPr>
        <w:t>разному (рис. 7.</w:t>
      </w:r>
      <w:r w:rsidRPr="002E2219">
        <w:rPr>
          <w:color w:val="000000"/>
          <w:spacing w:val="2"/>
          <w:sz w:val="28"/>
          <w:szCs w:val="28"/>
        </w:rPr>
        <w:t xml:space="preserve"> Приложения</w:t>
      </w:r>
      <w:r w:rsidRPr="002E2219">
        <w:rPr>
          <w:color w:val="000000"/>
          <w:sz w:val="28"/>
          <w:szCs w:val="28"/>
        </w:rPr>
        <w:t xml:space="preserve">). Если в точке </w:t>
      </w:r>
      <w:r w:rsidRPr="002E2219">
        <w:rPr>
          <w:color w:val="000000"/>
          <w:sz w:val="28"/>
          <w:szCs w:val="28"/>
          <w:lang w:val="en-US"/>
        </w:rPr>
        <w:t>Q</w:t>
      </w:r>
      <w:r w:rsidRPr="002E2219">
        <w:rPr>
          <w:color w:val="000000"/>
          <w:sz w:val="28"/>
          <w:szCs w:val="28"/>
        </w:rPr>
        <w:t>1 круто изменить налоговую нагрузку, то на идеальной кривой найдется точка К1. Тогда объем производства продук</w:t>
      </w:r>
      <w:r w:rsidRPr="002E2219">
        <w:rPr>
          <w:color w:val="000000"/>
          <w:sz w:val="28"/>
          <w:szCs w:val="28"/>
        </w:rPr>
        <w:softHyphen/>
        <w:t xml:space="preserve">ции составит </w:t>
      </w:r>
      <w:r w:rsidRPr="002E2219">
        <w:rPr>
          <w:color w:val="000000"/>
          <w:sz w:val="28"/>
          <w:szCs w:val="28"/>
          <w:lang w:val="en-US"/>
        </w:rPr>
        <w:t>VI</w:t>
      </w:r>
      <w:r w:rsidRPr="002E2219">
        <w:rPr>
          <w:color w:val="000000"/>
          <w:sz w:val="28"/>
          <w:szCs w:val="28"/>
        </w:rPr>
        <w:t xml:space="preserve"> и поступление налогов — </w:t>
      </w:r>
      <w:r w:rsidRPr="002E2219">
        <w:rPr>
          <w:color w:val="000000"/>
          <w:sz w:val="28"/>
          <w:szCs w:val="28"/>
          <w:lang w:val="en-US"/>
        </w:rPr>
        <w:t>Q</w:t>
      </w:r>
      <w:r w:rsidRPr="002E2219">
        <w:rPr>
          <w:color w:val="000000"/>
          <w:sz w:val="28"/>
          <w:szCs w:val="28"/>
        </w:rPr>
        <w:t>1. При бо</w:t>
      </w:r>
      <w:r w:rsidRPr="002E2219">
        <w:rPr>
          <w:color w:val="000000"/>
          <w:sz w:val="28"/>
          <w:szCs w:val="28"/>
        </w:rPr>
        <w:softHyphen/>
      </w:r>
      <w:r w:rsidRPr="002E2219">
        <w:rPr>
          <w:color w:val="000000"/>
          <w:spacing w:val="1"/>
          <w:sz w:val="28"/>
          <w:szCs w:val="28"/>
        </w:rPr>
        <w:t xml:space="preserve">лее пологом увеличении налоговой нагрузки найдется точка К2, а отсюда — </w:t>
      </w:r>
      <w:r w:rsidRPr="002E2219">
        <w:rPr>
          <w:color w:val="000000"/>
          <w:spacing w:val="1"/>
          <w:sz w:val="28"/>
          <w:szCs w:val="28"/>
          <w:lang w:val="en-US"/>
        </w:rPr>
        <w:t>V</w:t>
      </w:r>
      <w:r w:rsidRPr="002E2219">
        <w:rPr>
          <w:color w:val="000000"/>
          <w:spacing w:val="1"/>
          <w:sz w:val="28"/>
          <w:szCs w:val="28"/>
        </w:rPr>
        <w:t xml:space="preserve">2 и </w:t>
      </w:r>
      <w:r w:rsidRPr="002E2219">
        <w:rPr>
          <w:color w:val="000000"/>
          <w:spacing w:val="1"/>
          <w:sz w:val="28"/>
          <w:szCs w:val="28"/>
          <w:lang w:val="en-US"/>
        </w:rPr>
        <w:t>Q</w:t>
      </w:r>
      <w:r w:rsidRPr="002E2219">
        <w:rPr>
          <w:color w:val="000000"/>
          <w:spacing w:val="1"/>
          <w:sz w:val="28"/>
          <w:szCs w:val="28"/>
        </w:rPr>
        <w:t>2, отражающие взаимо</w:t>
      </w:r>
      <w:r w:rsidRPr="002E2219">
        <w:rPr>
          <w:color w:val="000000"/>
          <w:spacing w:val="1"/>
          <w:sz w:val="28"/>
          <w:szCs w:val="28"/>
        </w:rPr>
        <w:softHyphen/>
      </w:r>
      <w:r w:rsidRPr="002E2219">
        <w:rPr>
          <w:color w:val="000000"/>
          <w:spacing w:val="2"/>
          <w:sz w:val="28"/>
          <w:szCs w:val="28"/>
        </w:rPr>
        <w:t>связь объема ВВП и поступления налогов от величи</w:t>
      </w:r>
      <w:r w:rsidRPr="002E2219">
        <w:rPr>
          <w:color w:val="000000"/>
          <w:spacing w:val="2"/>
          <w:sz w:val="28"/>
          <w:szCs w:val="28"/>
        </w:rPr>
        <w:softHyphen/>
      </w:r>
      <w:r w:rsidRPr="002E2219">
        <w:rPr>
          <w:color w:val="000000"/>
          <w:sz w:val="28"/>
          <w:szCs w:val="28"/>
        </w:rPr>
        <w:t xml:space="preserve">ны налоговой нагрузки. При аналогичных изменениях </w:t>
      </w:r>
      <w:r w:rsidRPr="002E2219">
        <w:rPr>
          <w:color w:val="000000"/>
          <w:spacing w:val="3"/>
          <w:sz w:val="28"/>
          <w:szCs w:val="28"/>
        </w:rPr>
        <w:t>можно найти взаимосвязь по точкам КЗ, К4.</w:t>
      </w:r>
    </w:p>
    <w:p w:rsidR="00FE0FFD" w:rsidRPr="002E2219" w:rsidRDefault="00FE0FFD" w:rsidP="00FE0FFD">
      <w:pPr>
        <w:shd w:val="clear" w:color="auto" w:fill="FFFFFF"/>
        <w:ind w:left="14" w:firstLine="192"/>
        <w:jc w:val="both"/>
        <w:rPr>
          <w:sz w:val="28"/>
          <w:szCs w:val="28"/>
        </w:rPr>
      </w:pPr>
      <w:r w:rsidRPr="002E2219">
        <w:rPr>
          <w:color w:val="000000"/>
          <w:spacing w:val="1"/>
          <w:sz w:val="28"/>
          <w:szCs w:val="28"/>
        </w:rPr>
        <w:t xml:space="preserve">Допустим, что налоговая нагрузка увеличилась. В этом случае появляется новая функция </w:t>
      </w:r>
      <w:r w:rsidRPr="002E2219">
        <w:rPr>
          <w:color w:val="000000"/>
          <w:spacing w:val="1"/>
          <w:sz w:val="28"/>
          <w:szCs w:val="28"/>
          <w:lang w:val="en-US"/>
        </w:rPr>
        <w:t>f</w:t>
      </w:r>
      <w:r w:rsidRPr="002E2219">
        <w:rPr>
          <w:color w:val="000000"/>
          <w:spacing w:val="1"/>
          <w:sz w:val="28"/>
          <w:szCs w:val="28"/>
        </w:rPr>
        <w:t xml:space="preserve"> (</w:t>
      </w:r>
      <w:r w:rsidRPr="002E2219">
        <w:rPr>
          <w:color w:val="000000"/>
          <w:spacing w:val="1"/>
          <w:sz w:val="28"/>
          <w:szCs w:val="28"/>
          <w:lang w:val="en-US"/>
        </w:rPr>
        <w:t>V</w:t>
      </w:r>
      <w:r w:rsidRPr="002E2219">
        <w:rPr>
          <w:color w:val="000000"/>
          <w:spacing w:val="1"/>
          <w:sz w:val="28"/>
          <w:szCs w:val="28"/>
        </w:rPr>
        <w:t>,</w:t>
      </w:r>
      <w:r w:rsidRPr="002E2219">
        <w:rPr>
          <w:color w:val="000000"/>
          <w:spacing w:val="1"/>
          <w:sz w:val="28"/>
          <w:szCs w:val="28"/>
          <w:lang w:val="en-US"/>
        </w:rPr>
        <w:t>T</w:t>
      </w:r>
      <w:r w:rsidRPr="002E2219">
        <w:rPr>
          <w:color w:val="000000"/>
          <w:spacing w:val="1"/>
          <w:sz w:val="28"/>
          <w:szCs w:val="28"/>
        </w:rPr>
        <w:t>,</w:t>
      </w:r>
      <w:r w:rsidRPr="002E2219">
        <w:rPr>
          <w:color w:val="000000"/>
          <w:spacing w:val="1"/>
          <w:sz w:val="28"/>
          <w:szCs w:val="28"/>
          <w:lang w:val="en-US"/>
        </w:rPr>
        <w:t>t</w:t>
      </w:r>
      <w:r w:rsidRPr="002E2219">
        <w:rPr>
          <w:color w:val="000000"/>
          <w:spacing w:val="1"/>
          <w:sz w:val="28"/>
          <w:szCs w:val="28"/>
        </w:rPr>
        <w:t>), кото</w:t>
      </w:r>
      <w:r w:rsidRPr="002E2219">
        <w:rPr>
          <w:color w:val="000000"/>
          <w:spacing w:val="1"/>
          <w:sz w:val="28"/>
          <w:szCs w:val="28"/>
        </w:rPr>
        <w:softHyphen/>
      </w:r>
      <w:r w:rsidRPr="002E2219">
        <w:rPr>
          <w:color w:val="000000"/>
          <w:spacing w:val="-3"/>
          <w:sz w:val="28"/>
          <w:szCs w:val="28"/>
        </w:rPr>
        <w:t xml:space="preserve">рая пересекаясь с функцией </w:t>
      </w:r>
      <w:r w:rsidRPr="002E2219">
        <w:rPr>
          <w:color w:val="000000"/>
          <w:spacing w:val="-3"/>
          <w:sz w:val="28"/>
          <w:szCs w:val="28"/>
          <w:lang w:val="en-US"/>
        </w:rPr>
        <w:t>f</w:t>
      </w:r>
      <w:r w:rsidRPr="002E2219">
        <w:rPr>
          <w:color w:val="000000"/>
          <w:spacing w:val="-3"/>
          <w:sz w:val="28"/>
          <w:szCs w:val="28"/>
        </w:rPr>
        <w:t>0 (</w:t>
      </w:r>
      <w:r w:rsidRPr="002E2219">
        <w:rPr>
          <w:color w:val="000000"/>
          <w:spacing w:val="-3"/>
          <w:sz w:val="28"/>
          <w:szCs w:val="28"/>
          <w:lang w:val="en-US"/>
        </w:rPr>
        <w:t>V</w:t>
      </w:r>
      <w:r w:rsidRPr="002E2219">
        <w:rPr>
          <w:color w:val="000000"/>
          <w:spacing w:val="-3"/>
          <w:sz w:val="28"/>
          <w:szCs w:val="28"/>
        </w:rPr>
        <w:t>,</w:t>
      </w:r>
      <w:r w:rsidRPr="002E2219">
        <w:rPr>
          <w:color w:val="000000"/>
          <w:spacing w:val="-3"/>
          <w:sz w:val="28"/>
          <w:szCs w:val="28"/>
          <w:lang w:val="en-US"/>
        </w:rPr>
        <w:t>T</w:t>
      </w:r>
      <w:r w:rsidRPr="002E2219">
        <w:rPr>
          <w:color w:val="000000"/>
          <w:spacing w:val="-3"/>
          <w:sz w:val="28"/>
          <w:szCs w:val="28"/>
        </w:rPr>
        <w:t>,</w:t>
      </w:r>
      <w:r w:rsidRPr="002E2219">
        <w:rPr>
          <w:color w:val="000000"/>
          <w:spacing w:val="-3"/>
          <w:sz w:val="28"/>
          <w:szCs w:val="28"/>
          <w:lang w:val="en-US"/>
        </w:rPr>
        <w:t>t</w:t>
      </w:r>
      <w:r w:rsidRPr="002E2219">
        <w:rPr>
          <w:color w:val="000000"/>
          <w:spacing w:val="-3"/>
          <w:sz w:val="28"/>
          <w:szCs w:val="28"/>
        </w:rPr>
        <w:t xml:space="preserve">) дает точку К4. При </w:t>
      </w:r>
      <w:r w:rsidRPr="002E2219">
        <w:rPr>
          <w:color w:val="000000"/>
          <w:sz w:val="28"/>
          <w:szCs w:val="28"/>
        </w:rPr>
        <w:t>этом включаются внутренние стабилизаторы экономи</w:t>
      </w:r>
      <w:r w:rsidRPr="002E2219">
        <w:rPr>
          <w:color w:val="000000"/>
          <w:sz w:val="28"/>
          <w:szCs w:val="28"/>
        </w:rPr>
        <w:softHyphen/>
      </w:r>
      <w:r w:rsidRPr="002E2219">
        <w:rPr>
          <w:color w:val="000000"/>
          <w:spacing w:val="-2"/>
          <w:sz w:val="28"/>
          <w:szCs w:val="28"/>
        </w:rPr>
        <w:t xml:space="preserve">ки. Прямая линия, пересекаясь с функцией </w:t>
      </w:r>
      <w:r w:rsidRPr="002E2219">
        <w:rPr>
          <w:color w:val="000000"/>
          <w:spacing w:val="-2"/>
          <w:sz w:val="28"/>
          <w:szCs w:val="28"/>
          <w:lang w:val="en-US"/>
        </w:rPr>
        <w:t>f</w:t>
      </w:r>
      <w:r w:rsidRPr="002E2219">
        <w:rPr>
          <w:color w:val="000000"/>
          <w:spacing w:val="-2"/>
          <w:sz w:val="28"/>
          <w:szCs w:val="28"/>
        </w:rPr>
        <w:t>2(</w:t>
      </w:r>
      <w:r w:rsidRPr="002E2219">
        <w:rPr>
          <w:color w:val="000000"/>
          <w:spacing w:val="-2"/>
          <w:sz w:val="28"/>
          <w:szCs w:val="28"/>
          <w:lang w:val="en-US"/>
        </w:rPr>
        <w:t>V</w:t>
      </w:r>
      <w:r w:rsidRPr="002E2219">
        <w:rPr>
          <w:color w:val="000000"/>
          <w:spacing w:val="-2"/>
          <w:sz w:val="28"/>
          <w:szCs w:val="28"/>
        </w:rPr>
        <w:t>,</w:t>
      </w:r>
      <w:r w:rsidRPr="002E2219">
        <w:rPr>
          <w:color w:val="000000"/>
          <w:spacing w:val="-2"/>
          <w:sz w:val="28"/>
          <w:szCs w:val="28"/>
          <w:lang w:val="en-US"/>
        </w:rPr>
        <w:t>T</w:t>
      </w:r>
      <w:r w:rsidRPr="002E2219">
        <w:rPr>
          <w:color w:val="000000"/>
          <w:spacing w:val="-2"/>
          <w:sz w:val="28"/>
          <w:szCs w:val="28"/>
        </w:rPr>
        <w:t>,</w:t>
      </w:r>
      <w:r w:rsidRPr="002E2219">
        <w:rPr>
          <w:color w:val="000000"/>
          <w:spacing w:val="-2"/>
          <w:sz w:val="28"/>
          <w:szCs w:val="28"/>
          <w:lang w:val="en-US"/>
        </w:rPr>
        <w:t>t</w:t>
      </w:r>
      <w:r w:rsidRPr="002E2219">
        <w:rPr>
          <w:color w:val="000000"/>
          <w:spacing w:val="-2"/>
          <w:sz w:val="28"/>
          <w:szCs w:val="28"/>
        </w:rPr>
        <w:t>), дает точку N4. Далее из этой точки кривая налоговой нагруз</w:t>
      </w:r>
      <w:r w:rsidRPr="002E2219">
        <w:rPr>
          <w:color w:val="000000"/>
          <w:spacing w:val="-2"/>
          <w:sz w:val="28"/>
          <w:szCs w:val="28"/>
        </w:rPr>
        <w:softHyphen/>
      </w:r>
      <w:r w:rsidRPr="002E2219">
        <w:rPr>
          <w:color w:val="000000"/>
          <w:spacing w:val="-1"/>
          <w:sz w:val="28"/>
          <w:szCs w:val="28"/>
        </w:rPr>
        <w:t xml:space="preserve">ки пойдет вдоль функции </w:t>
      </w:r>
      <w:r w:rsidRPr="002E2219">
        <w:rPr>
          <w:color w:val="000000"/>
          <w:spacing w:val="-1"/>
          <w:sz w:val="28"/>
          <w:szCs w:val="28"/>
          <w:lang w:val="en-US"/>
        </w:rPr>
        <w:t>f</w:t>
      </w:r>
      <w:r w:rsidRPr="002E2219">
        <w:rPr>
          <w:color w:val="000000"/>
          <w:spacing w:val="-1"/>
          <w:sz w:val="28"/>
          <w:szCs w:val="28"/>
        </w:rPr>
        <w:t>2(</w:t>
      </w:r>
      <w:r w:rsidRPr="002E2219">
        <w:rPr>
          <w:color w:val="000000"/>
          <w:spacing w:val="-1"/>
          <w:sz w:val="28"/>
          <w:szCs w:val="28"/>
          <w:lang w:val="en-US"/>
        </w:rPr>
        <w:t>V</w:t>
      </w:r>
      <w:r w:rsidRPr="002E2219">
        <w:rPr>
          <w:color w:val="000000"/>
          <w:spacing w:val="-1"/>
          <w:sz w:val="28"/>
          <w:szCs w:val="28"/>
        </w:rPr>
        <w:t>,</w:t>
      </w:r>
      <w:r w:rsidRPr="002E2219">
        <w:rPr>
          <w:color w:val="000000"/>
          <w:spacing w:val="-1"/>
          <w:sz w:val="28"/>
          <w:szCs w:val="28"/>
          <w:lang w:val="en-US"/>
        </w:rPr>
        <w:t>T</w:t>
      </w:r>
      <w:r w:rsidRPr="002E2219">
        <w:rPr>
          <w:color w:val="000000"/>
          <w:spacing w:val="-1"/>
          <w:sz w:val="28"/>
          <w:szCs w:val="28"/>
        </w:rPr>
        <w:t>,</w:t>
      </w:r>
      <w:r w:rsidRPr="002E2219">
        <w:rPr>
          <w:color w:val="000000"/>
          <w:spacing w:val="-1"/>
          <w:sz w:val="28"/>
          <w:szCs w:val="28"/>
          <w:lang w:val="en-US"/>
        </w:rPr>
        <w:t>t</w:t>
      </w:r>
      <w:r w:rsidRPr="002E2219">
        <w:rPr>
          <w:color w:val="000000"/>
          <w:spacing w:val="-1"/>
          <w:sz w:val="28"/>
          <w:szCs w:val="28"/>
        </w:rPr>
        <w:t>). Таким образом, ре</w:t>
      </w:r>
      <w:r w:rsidRPr="002E2219">
        <w:rPr>
          <w:color w:val="000000"/>
          <w:spacing w:val="-1"/>
          <w:sz w:val="28"/>
          <w:szCs w:val="28"/>
        </w:rPr>
        <w:softHyphen/>
      </w:r>
      <w:r w:rsidRPr="002E2219">
        <w:rPr>
          <w:color w:val="000000"/>
          <w:spacing w:val="-2"/>
          <w:sz w:val="28"/>
          <w:szCs w:val="28"/>
        </w:rPr>
        <w:t>зультирующая кривая при изменении налоговой нагруз</w:t>
      </w:r>
      <w:r w:rsidRPr="002E2219">
        <w:rPr>
          <w:color w:val="000000"/>
          <w:spacing w:val="-2"/>
          <w:sz w:val="28"/>
          <w:szCs w:val="28"/>
        </w:rPr>
        <w:softHyphen/>
      </w:r>
      <w:r w:rsidRPr="002E2219">
        <w:rPr>
          <w:color w:val="000000"/>
          <w:sz w:val="28"/>
          <w:szCs w:val="28"/>
        </w:rPr>
        <w:t>ки будет определяться системой уравнений:</w:t>
      </w:r>
    </w:p>
    <w:p w:rsidR="00FE0FFD" w:rsidRPr="002E2219" w:rsidRDefault="00FE0FFD" w:rsidP="00FE0FFD">
      <w:pPr>
        <w:shd w:val="clear" w:color="auto" w:fill="FFFFFF"/>
        <w:ind w:left="89"/>
        <w:jc w:val="both"/>
        <w:rPr>
          <w:sz w:val="28"/>
          <w:szCs w:val="28"/>
          <w:lang w:val="en-US"/>
        </w:rPr>
      </w:pPr>
      <w:r w:rsidRPr="002E2219">
        <w:rPr>
          <w:color w:val="000000"/>
          <w:spacing w:val="5"/>
          <w:sz w:val="28"/>
          <w:szCs w:val="28"/>
        </w:rPr>
        <w:t xml:space="preserve">    </w:t>
      </w:r>
      <w:r w:rsidRPr="002E2219">
        <w:rPr>
          <w:color w:val="000000"/>
          <w:spacing w:val="5"/>
          <w:sz w:val="28"/>
          <w:szCs w:val="28"/>
          <w:lang w:val="en-US"/>
        </w:rPr>
        <w:t>f (V,T,t) - V</w:t>
      </w:r>
      <w:r w:rsidRPr="002E2219">
        <w:rPr>
          <w:color w:val="000000"/>
          <w:spacing w:val="5"/>
          <w:sz w:val="28"/>
          <w:szCs w:val="28"/>
          <w:vertAlign w:val="subscript"/>
          <w:lang w:val="en-US"/>
        </w:rPr>
        <w:t>o</w:t>
      </w:r>
      <w:r w:rsidRPr="002E2219">
        <w:rPr>
          <w:color w:val="000000"/>
          <w:spacing w:val="5"/>
          <w:sz w:val="28"/>
          <w:szCs w:val="28"/>
          <w:lang w:val="en-US"/>
        </w:rPr>
        <w:t>;</w:t>
      </w:r>
    </w:p>
    <w:p w:rsidR="00FE0FFD" w:rsidRPr="002E2219" w:rsidRDefault="00FE0FFD" w:rsidP="00FE0FFD">
      <w:pPr>
        <w:shd w:val="clear" w:color="auto" w:fill="FFFFFF"/>
        <w:tabs>
          <w:tab w:val="left" w:pos="3132"/>
        </w:tabs>
        <w:ind w:left="84"/>
        <w:jc w:val="both"/>
        <w:rPr>
          <w:sz w:val="28"/>
          <w:szCs w:val="28"/>
          <w:lang w:val="en-US"/>
        </w:rPr>
      </w:pPr>
      <w:r w:rsidRPr="002E2219">
        <w:rPr>
          <w:color w:val="000000"/>
          <w:spacing w:val="5"/>
          <w:sz w:val="28"/>
          <w:szCs w:val="28"/>
          <w:lang w:val="en-US"/>
        </w:rPr>
        <w:t xml:space="preserve">    f (V,T,t) = f3(V,T,t);</w:t>
      </w:r>
      <w:r w:rsidRPr="002E2219">
        <w:rPr>
          <w:color w:val="000000"/>
          <w:sz w:val="28"/>
          <w:szCs w:val="28"/>
          <w:lang w:val="en-US"/>
        </w:rPr>
        <w:tab/>
      </w:r>
      <w:r w:rsidRPr="002E2219">
        <w:rPr>
          <w:color w:val="000000"/>
          <w:spacing w:val="-2"/>
          <w:sz w:val="28"/>
          <w:szCs w:val="28"/>
          <w:lang w:val="en-US"/>
        </w:rPr>
        <w:t>(1)</w:t>
      </w:r>
    </w:p>
    <w:p w:rsidR="00FE0FFD" w:rsidRPr="002E2219" w:rsidRDefault="00FE0FFD" w:rsidP="00FE0FFD">
      <w:pPr>
        <w:shd w:val="clear" w:color="auto" w:fill="FFFFFF"/>
        <w:ind w:left="84"/>
        <w:jc w:val="both"/>
        <w:rPr>
          <w:sz w:val="28"/>
          <w:szCs w:val="28"/>
          <w:lang w:val="en-US"/>
        </w:rPr>
      </w:pPr>
      <w:r w:rsidRPr="002E2219">
        <w:rPr>
          <w:color w:val="000000"/>
          <w:spacing w:val="5"/>
          <w:sz w:val="28"/>
          <w:szCs w:val="28"/>
          <w:lang w:val="en-US"/>
        </w:rPr>
        <w:t xml:space="preserve">    f (V,T,t) = V4;</w:t>
      </w:r>
    </w:p>
    <w:p w:rsidR="00FE0FFD" w:rsidRPr="002E2219" w:rsidRDefault="00FE0FFD" w:rsidP="00FE0FFD">
      <w:pPr>
        <w:shd w:val="clear" w:color="auto" w:fill="FFFFFF"/>
        <w:ind w:left="91"/>
        <w:jc w:val="both"/>
        <w:rPr>
          <w:sz w:val="28"/>
          <w:szCs w:val="28"/>
          <w:lang w:val="en-US"/>
        </w:rPr>
      </w:pPr>
      <w:r w:rsidRPr="002E2219">
        <w:rPr>
          <w:color w:val="000000"/>
          <w:spacing w:val="4"/>
          <w:sz w:val="28"/>
          <w:szCs w:val="28"/>
          <w:lang w:val="en-US"/>
        </w:rPr>
        <w:t xml:space="preserve">    f (V,T,t) = f 2(V,T,t).</w:t>
      </w:r>
    </w:p>
    <w:p w:rsidR="00FE0FFD" w:rsidRPr="002E2219" w:rsidRDefault="00FE0FFD" w:rsidP="00FE0FFD">
      <w:pPr>
        <w:shd w:val="clear" w:color="auto" w:fill="FFFFFF"/>
        <w:ind w:right="41" w:firstLine="197"/>
        <w:jc w:val="both"/>
        <w:rPr>
          <w:sz w:val="28"/>
          <w:szCs w:val="28"/>
        </w:rPr>
      </w:pPr>
      <w:r w:rsidRPr="002E2219">
        <w:rPr>
          <w:color w:val="000000"/>
          <w:spacing w:val="-1"/>
          <w:sz w:val="28"/>
          <w:szCs w:val="28"/>
        </w:rPr>
        <w:t>Если налоговая нагрузка изменится по кривой, опи</w:t>
      </w:r>
      <w:r w:rsidRPr="002E2219">
        <w:rPr>
          <w:color w:val="000000"/>
          <w:spacing w:val="-1"/>
          <w:sz w:val="28"/>
          <w:szCs w:val="28"/>
        </w:rPr>
        <w:softHyphen/>
      </w:r>
      <w:r w:rsidRPr="002E2219">
        <w:rPr>
          <w:color w:val="000000"/>
          <w:spacing w:val="2"/>
          <w:sz w:val="28"/>
          <w:szCs w:val="28"/>
        </w:rPr>
        <w:t xml:space="preserve">сываемой функцией </w:t>
      </w:r>
      <w:r w:rsidRPr="002E2219">
        <w:rPr>
          <w:color w:val="000000"/>
          <w:spacing w:val="2"/>
          <w:sz w:val="28"/>
          <w:szCs w:val="28"/>
          <w:lang w:val="en-US"/>
        </w:rPr>
        <w:t>f</w:t>
      </w:r>
      <w:r w:rsidRPr="002E2219">
        <w:rPr>
          <w:color w:val="000000"/>
          <w:spacing w:val="2"/>
          <w:sz w:val="28"/>
          <w:szCs w:val="28"/>
        </w:rPr>
        <w:t>4 = (</w:t>
      </w:r>
      <w:r w:rsidRPr="002E2219">
        <w:rPr>
          <w:color w:val="000000"/>
          <w:spacing w:val="2"/>
          <w:sz w:val="28"/>
          <w:szCs w:val="28"/>
          <w:lang w:val="en-US"/>
        </w:rPr>
        <w:t>V</w:t>
      </w:r>
      <w:r w:rsidRPr="002E2219">
        <w:rPr>
          <w:color w:val="000000"/>
          <w:spacing w:val="2"/>
          <w:sz w:val="28"/>
          <w:szCs w:val="28"/>
        </w:rPr>
        <w:t>,</w:t>
      </w:r>
      <w:r w:rsidRPr="002E2219">
        <w:rPr>
          <w:color w:val="000000"/>
          <w:spacing w:val="2"/>
          <w:sz w:val="28"/>
          <w:szCs w:val="28"/>
          <w:lang w:val="en-US"/>
        </w:rPr>
        <w:t>T</w:t>
      </w:r>
      <w:r w:rsidRPr="002E2219">
        <w:rPr>
          <w:color w:val="000000"/>
          <w:spacing w:val="2"/>
          <w:sz w:val="28"/>
          <w:szCs w:val="28"/>
        </w:rPr>
        <w:t>,</w:t>
      </w:r>
      <w:r w:rsidRPr="002E2219">
        <w:rPr>
          <w:color w:val="000000"/>
          <w:spacing w:val="2"/>
          <w:sz w:val="28"/>
          <w:szCs w:val="28"/>
          <w:lang w:val="en-US"/>
        </w:rPr>
        <w:t>t</w:t>
      </w:r>
      <w:r w:rsidRPr="002E2219">
        <w:rPr>
          <w:color w:val="000000"/>
          <w:spacing w:val="2"/>
          <w:sz w:val="28"/>
          <w:szCs w:val="28"/>
        </w:rPr>
        <w:t>), то система уравне</w:t>
      </w:r>
      <w:r w:rsidRPr="002E2219">
        <w:rPr>
          <w:color w:val="000000"/>
          <w:spacing w:val="2"/>
          <w:sz w:val="28"/>
          <w:szCs w:val="28"/>
        </w:rPr>
        <w:softHyphen/>
      </w:r>
      <w:r w:rsidRPr="002E2219">
        <w:rPr>
          <w:color w:val="000000"/>
          <w:spacing w:val="-1"/>
          <w:sz w:val="28"/>
          <w:szCs w:val="28"/>
        </w:rPr>
        <w:t>ний будет иметь следующей вид:</w:t>
      </w:r>
    </w:p>
    <w:p w:rsidR="00FE0FFD" w:rsidRPr="002E2219" w:rsidRDefault="00FE0FFD" w:rsidP="00FE0FFD">
      <w:pPr>
        <w:shd w:val="clear" w:color="auto" w:fill="FFFFFF"/>
        <w:ind w:left="89"/>
        <w:jc w:val="both"/>
        <w:rPr>
          <w:sz w:val="28"/>
          <w:szCs w:val="28"/>
        </w:rPr>
      </w:pPr>
      <w:r w:rsidRPr="002E2219">
        <w:rPr>
          <w:color w:val="000000"/>
          <w:spacing w:val="4"/>
          <w:sz w:val="28"/>
          <w:szCs w:val="28"/>
        </w:rPr>
        <w:t xml:space="preserve">    </w:t>
      </w:r>
      <w:r w:rsidRPr="002E2219">
        <w:rPr>
          <w:color w:val="000000"/>
          <w:spacing w:val="4"/>
          <w:sz w:val="28"/>
          <w:szCs w:val="28"/>
          <w:lang w:val="en-US"/>
        </w:rPr>
        <w:t>f</w:t>
      </w:r>
      <w:r w:rsidRPr="002E2219">
        <w:rPr>
          <w:color w:val="000000"/>
          <w:spacing w:val="4"/>
          <w:sz w:val="28"/>
          <w:szCs w:val="28"/>
        </w:rPr>
        <w:t xml:space="preserve"> (</w:t>
      </w:r>
      <w:r w:rsidRPr="002E2219">
        <w:rPr>
          <w:color w:val="000000"/>
          <w:spacing w:val="4"/>
          <w:sz w:val="28"/>
          <w:szCs w:val="28"/>
          <w:lang w:val="en-US"/>
        </w:rPr>
        <w:t>V</w:t>
      </w:r>
      <w:r w:rsidRPr="002E2219">
        <w:rPr>
          <w:color w:val="000000"/>
          <w:spacing w:val="4"/>
          <w:sz w:val="28"/>
          <w:szCs w:val="28"/>
        </w:rPr>
        <w:t>.</w:t>
      </w:r>
      <w:r w:rsidRPr="002E2219">
        <w:rPr>
          <w:color w:val="000000"/>
          <w:spacing w:val="4"/>
          <w:sz w:val="28"/>
          <w:szCs w:val="28"/>
          <w:lang w:val="en-US"/>
        </w:rPr>
        <w:t>T</w:t>
      </w:r>
      <w:r w:rsidRPr="002E2219">
        <w:rPr>
          <w:color w:val="000000"/>
          <w:spacing w:val="4"/>
          <w:sz w:val="28"/>
          <w:szCs w:val="28"/>
        </w:rPr>
        <w:t>.</w:t>
      </w:r>
      <w:r w:rsidRPr="002E2219">
        <w:rPr>
          <w:color w:val="000000"/>
          <w:spacing w:val="4"/>
          <w:sz w:val="28"/>
          <w:szCs w:val="28"/>
          <w:lang w:val="en-US"/>
        </w:rPr>
        <w:t>t</w:t>
      </w:r>
      <w:r w:rsidRPr="002E2219">
        <w:rPr>
          <w:color w:val="000000"/>
          <w:spacing w:val="4"/>
          <w:sz w:val="28"/>
          <w:szCs w:val="28"/>
        </w:rPr>
        <w:t xml:space="preserve">) = </w:t>
      </w:r>
      <w:r w:rsidRPr="002E2219">
        <w:rPr>
          <w:color w:val="000000"/>
          <w:spacing w:val="4"/>
          <w:sz w:val="28"/>
          <w:szCs w:val="28"/>
          <w:lang w:val="en-US"/>
        </w:rPr>
        <w:t>V</w:t>
      </w:r>
      <w:r w:rsidRPr="002E2219">
        <w:rPr>
          <w:color w:val="000000"/>
          <w:spacing w:val="4"/>
          <w:sz w:val="28"/>
          <w:szCs w:val="28"/>
          <w:vertAlign w:val="subscript"/>
          <w:lang w:val="en-US"/>
        </w:rPr>
        <w:t>o</w:t>
      </w:r>
      <w:r w:rsidRPr="002E2219">
        <w:rPr>
          <w:color w:val="000000"/>
          <w:spacing w:val="4"/>
          <w:sz w:val="28"/>
          <w:szCs w:val="28"/>
        </w:rPr>
        <w:t>;</w:t>
      </w:r>
    </w:p>
    <w:p w:rsidR="00FE0FFD" w:rsidRPr="002E2219" w:rsidRDefault="00FE0FFD" w:rsidP="00FE0FFD">
      <w:pPr>
        <w:shd w:val="clear" w:color="auto" w:fill="FFFFFF"/>
        <w:tabs>
          <w:tab w:val="left" w:pos="3139"/>
        </w:tabs>
        <w:ind w:left="91"/>
        <w:jc w:val="both"/>
        <w:rPr>
          <w:sz w:val="28"/>
          <w:szCs w:val="28"/>
        </w:rPr>
      </w:pPr>
      <w:r w:rsidRPr="002E2219">
        <w:rPr>
          <w:color w:val="000000"/>
          <w:spacing w:val="3"/>
          <w:sz w:val="28"/>
          <w:szCs w:val="28"/>
        </w:rPr>
        <w:t xml:space="preserve">    </w:t>
      </w:r>
      <w:r w:rsidRPr="002E2219">
        <w:rPr>
          <w:color w:val="000000"/>
          <w:spacing w:val="3"/>
          <w:sz w:val="28"/>
          <w:szCs w:val="28"/>
          <w:lang w:val="en-US"/>
        </w:rPr>
        <w:t>f</w:t>
      </w:r>
      <w:r w:rsidRPr="002E2219">
        <w:rPr>
          <w:color w:val="000000"/>
          <w:spacing w:val="3"/>
          <w:sz w:val="28"/>
          <w:szCs w:val="28"/>
        </w:rPr>
        <w:t xml:space="preserve"> (</w:t>
      </w:r>
      <w:r w:rsidRPr="002E2219">
        <w:rPr>
          <w:color w:val="000000"/>
          <w:spacing w:val="3"/>
          <w:sz w:val="28"/>
          <w:szCs w:val="28"/>
          <w:lang w:val="en-US"/>
        </w:rPr>
        <w:t>V</w:t>
      </w:r>
      <w:r w:rsidRPr="002E2219">
        <w:rPr>
          <w:color w:val="000000"/>
          <w:spacing w:val="3"/>
          <w:sz w:val="28"/>
          <w:szCs w:val="28"/>
        </w:rPr>
        <w:t>,</w:t>
      </w:r>
      <w:r w:rsidRPr="002E2219">
        <w:rPr>
          <w:color w:val="000000"/>
          <w:spacing w:val="3"/>
          <w:sz w:val="28"/>
          <w:szCs w:val="28"/>
          <w:lang w:val="en-US"/>
        </w:rPr>
        <w:t>T</w:t>
      </w:r>
      <w:r w:rsidRPr="002E2219">
        <w:rPr>
          <w:color w:val="000000"/>
          <w:spacing w:val="3"/>
          <w:sz w:val="28"/>
          <w:szCs w:val="28"/>
        </w:rPr>
        <w:t>,</w:t>
      </w:r>
      <w:r w:rsidRPr="002E2219">
        <w:rPr>
          <w:color w:val="000000"/>
          <w:spacing w:val="3"/>
          <w:sz w:val="28"/>
          <w:szCs w:val="28"/>
          <w:lang w:val="en-US"/>
        </w:rPr>
        <w:t>t</w:t>
      </w:r>
      <w:r w:rsidRPr="002E2219">
        <w:rPr>
          <w:color w:val="000000"/>
          <w:spacing w:val="3"/>
          <w:sz w:val="28"/>
          <w:szCs w:val="28"/>
        </w:rPr>
        <w:t>) =</w:t>
      </w:r>
      <w:r w:rsidRPr="002E2219">
        <w:rPr>
          <w:color w:val="000000"/>
          <w:spacing w:val="3"/>
          <w:sz w:val="28"/>
          <w:szCs w:val="28"/>
          <w:lang w:val="en-US"/>
        </w:rPr>
        <w:t>f</w:t>
      </w:r>
      <w:r w:rsidRPr="002E2219">
        <w:rPr>
          <w:color w:val="000000"/>
          <w:spacing w:val="3"/>
          <w:sz w:val="28"/>
          <w:szCs w:val="28"/>
        </w:rPr>
        <w:t xml:space="preserve"> 4(</w:t>
      </w:r>
      <w:r w:rsidRPr="002E2219">
        <w:rPr>
          <w:color w:val="000000"/>
          <w:spacing w:val="3"/>
          <w:sz w:val="28"/>
          <w:szCs w:val="28"/>
          <w:lang w:val="en-US"/>
        </w:rPr>
        <w:t>V</w:t>
      </w:r>
      <w:r w:rsidRPr="002E2219">
        <w:rPr>
          <w:color w:val="000000"/>
          <w:spacing w:val="3"/>
          <w:sz w:val="28"/>
          <w:szCs w:val="28"/>
        </w:rPr>
        <w:t>,</w:t>
      </w:r>
      <w:r w:rsidRPr="002E2219">
        <w:rPr>
          <w:color w:val="000000"/>
          <w:spacing w:val="3"/>
          <w:sz w:val="28"/>
          <w:szCs w:val="28"/>
          <w:lang w:val="en-US"/>
        </w:rPr>
        <w:t>T</w:t>
      </w:r>
      <w:r w:rsidRPr="002E2219">
        <w:rPr>
          <w:color w:val="000000"/>
          <w:spacing w:val="3"/>
          <w:sz w:val="28"/>
          <w:szCs w:val="28"/>
        </w:rPr>
        <w:t>,</w:t>
      </w:r>
      <w:r w:rsidRPr="002E2219">
        <w:rPr>
          <w:color w:val="000000"/>
          <w:spacing w:val="3"/>
          <w:sz w:val="28"/>
          <w:szCs w:val="28"/>
          <w:lang w:val="en-US"/>
        </w:rPr>
        <w:t>t</w:t>
      </w:r>
      <w:r w:rsidRPr="002E2219">
        <w:rPr>
          <w:color w:val="000000"/>
          <w:spacing w:val="3"/>
          <w:sz w:val="28"/>
          <w:szCs w:val="28"/>
        </w:rPr>
        <w:t>);</w:t>
      </w:r>
      <w:r w:rsidRPr="002E2219">
        <w:rPr>
          <w:color w:val="000000"/>
          <w:sz w:val="28"/>
          <w:szCs w:val="28"/>
        </w:rPr>
        <w:tab/>
      </w:r>
      <w:r w:rsidRPr="002E2219">
        <w:rPr>
          <w:color w:val="000000"/>
          <w:spacing w:val="-4"/>
          <w:sz w:val="28"/>
          <w:szCs w:val="28"/>
        </w:rPr>
        <w:t>(2)</w:t>
      </w:r>
    </w:p>
    <w:p w:rsidR="00FE0FFD" w:rsidRPr="002E2219" w:rsidRDefault="00FE0FFD" w:rsidP="00FE0FFD">
      <w:pPr>
        <w:shd w:val="clear" w:color="auto" w:fill="FFFFFF"/>
        <w:ind w:left="86"/>
        <w:jc w:val="both"/>
        <w:rPr>
          <w:sz w:val="28"/>
          <w:szCs w:val="28"/>
          <w:lang w:val="en-US"/>
        </w:rPr>
      </w:pPr>
      <w:r w:rsidRPr="002E2219">
        <w:rPr>
          <w:color w:val="000000"/>
          <w:spacing w:val="7"/>
          <w:sz w:val="28"/>
          <w:szCs w:val="28"/>
        </w:rPr>
        <w:t xml:space="preserve">    </w:t>
      </w:r>
      <w:r w:rsidRPr="002E2219">
        <w:rPr>
          <w:color w:val="000000"/>
          <w:spacing w:val="7"/>
          <w:sz w:val="28"/>
          <w:szCs w:val="28"/>
          <w:lang w:val="en-US"/>
        </w:rPr>
        <w:t>f (V,T,t) - V3</w:t>
      </w:r>
    </w:p>
    <w:p w:rsidR="00FE0FFD" w:rsidRPr="002E2219" w:rsidRDefault="00FE0FFD" w:rsidP="00FE0FFD">
      <w:pPr>
        <w:shd w:val="clear" w:color="auto" w:fill="FFFFFF"/>
        <w:ind w:left="94"/>
        <w:jc w:val="both"/>
        <w:rPr>
          <w:sz w:val="28"/>
          <w:szCs w:val="28"/>
          <w:lang w:val="en-US"/>
        </w:rPr>
      </w:pPr>
      <w:r w:rsidRPr="002E2219">
        <w:rPr>
          <w:color w:val="000000"/>
          <w:spacing w:val="4"/>
          <w:sz w:val="28"/>
          <w:szCs w:val="28"/>
          <w:lang w:val="en-US"/>
        </w:rPr>
        <w:t xml:space="preserve">    f (V,T,t) = f 2(V,T,t).</w:t>
      </w:r>
    </w:p>
    <w:p w:rsidR="00FE0FFD" w:rsidRPr="002E2219" w:rsidRDefault="00FE0FFD" w:rsidP="00FE0FFD">
      <w:pPr>
        <w:shd w:val="clear" w:color="auto" w:fill="FFFFFF"/>
        <w:ind w:right="34" w:firstLine="204"/>
        <w:jc w:val="both"/>
        <w:rPr>
          <w:sz w:val="28"/>
          <w:szCs w:val="28"/>
        </w:rPr>
      </w:pPr>
      <w:r w:rsidRPr="002E2219">
        <w:rPr>
          <w:color w:val="000000"/>
          <w:sz w:val="28"/>
          <w:szCs w:val="28"/>
        </w:rPr>
        <w:t>Как отмечалось выше, повышение налоговой на</w:t>
      </w:r>
      <w:r w:rsidRPr="002E2219">
        <w:rPr>
          <w:color w:val="000000"/>
          <w:sz w:val="28"/>
          <w:szCs w:val="28"/>
        </w:rPr>
        <w:softHyphen/>
      </w:r>
      <w:r w:rsidRPr="002E2219">
        <w:rPr>
          <w:color w:val="000000"/>
          <w:spacing w:val="1"/>
          <w:sz w:val="28"/>
          <w:szCs w:val="28"/>
        </w:rPr>
        <w:t xml:space="preserve">грузки оказывает влияние не только на сокращение </w:t>
      </w:r>
      <w:r w:rsidRPr="002E2219">
        <w:rPr>
          <w:color w:val="000000"/>
          <w:sz w:val="28"/>
          <w:szCs w:val="28"/>
        </w:rPr>
        <w:t>объемов производства, но и на укрывательство дохо</w:t>
      </w:r>
      <w:r w:rsidRPr="002E2219">
        <w:rPr>
          <w:color w:val="000000"/>
          <w:sz w:val="28"/>
          <w:szCs w:val="28"/>
        </w:rPr>
        <w:softHyphen/>
        <w:t xml:space="preserve">дов, провоцирует уход налогоплательщиков "в тень". </w:t>
      </w:r>
      <w:r w:rsidRPr="002E2219">
        <w:rPr>
          <w:color w:val="000000"/>
          <w:spacing w:val="1"/>
          <w:sz w:val="28"/>
          <w:szCs w:val="28"/>
        </w:rPr>
        <w:t>Поэтому увеличение "теневой" экономики будет со</w:t>
      </w:r>
      <w:r w:rsidRPr="002E2219">
        <w:rPr>
          <w:color w:val="000000"/>
          <w:spacing w:val="1"/>
          <w:sz w:val="28"/>
          <w:szCs w:val="28"/>
        </w:rPr>
        <w:softHyphen/>
        <w:t>провождаться сокращением легальной.</w:t>
      </w:r>
    </w:p>
    <w:p w:rsidR="00FE0FFD" w:rsidRPr="002E2219" w:rsidRDefault="00FE0FFD" w:rsidP="00FE0FFD">
      <w:pPr>
        <w:shd w:val="clear" w:color="auto" w:fill="FFFFFF"/>
        <w:ind w:left="5" w:right="24" w:firstLine="194"/>
        <w:jc w:val="both"/>
        <w:rPr>
          <w:sz w:val="28"/>
          <w:szCs w:val="28"/>
        </w:rPr>
      </w:pPr>
      <w:r w:rsidRPr="002E2219">
        <w:rPr>
          <w:color w:val="000000"/>
          <w:spacing w:val="-2"/>
          <w:sz w:val="28"/>
          <w:szCs w:val="28"/>
        </w:rPr>
        <w:t>Рассмотрим рис. 6 и систему уравнений (1). Очевид</w:t>
      </w:r>
      <w:r w:rsidRPr="002E2219">
        <w:rPr>
          <w:color w:val="000000"/>
          <w:spacing w:val="-2"/>
          <w:sz w:val="28"/>
          <w:szCs w:val="28"/>
        </w:rPr>
        <w:softHyphen/>
      </w:r>
      <w:r w:rsidRPr="002E2219">
        <w:rPr>
          <w:color w:val="000000"/>
          <w:sz w:val="28"/>
          <w:szCs w:val="28"/>
        </w:rPr>
        <w:t>но, что увеличение налоговой нагрузки вызовет сни</w:t>
      </w:r>
      <w:r w:rsidRPr="002E2219">
        <w:rPr>
          <w:color w:val="000000"/>
          <w:sz w:val="28"/>
          <w:szCs w:val="28"/>
        </w:rPr>
        <w:softHyphen/>
        <w:t xml:space="preserve">жение объема производства продукции и налоговых </w:t>
      </w:r>
      <w:r w:rsidRPr="002E2219">
        <w:rPr>
          <w:color w:val="000000"/>
          <w:spacing w:val="-1"/>
          <w:sz w:val="28"/>
          <w:szCs w:val="28"/>
        </w:rPr>
        <w:t>поступлений.</w:t>
      </w:r>
    </w:p>
    <w:p w:rsidR="00FE0FFD" w:rsidRPr="002E2219" w:rsidRDefault="00FE0FFD" w:rsidP="00FE0FFD">
      <w:pPr>
        <w:shd w:val="clear" w:color="auto" w:fill="FFFFFF"/>
        <w:ind w:left="5" w:right="24" w:firstLine="192"/>
        <w:jc w:val="both"/>
        <w:rPr>
          <w:color w:val="000000"/>
          <w:sz w:val="28"/>
          <w:szCs w:val="28"/>
        </w:rPr>
      </w:pPr>
      <w:r w:rsidRPr="002E2219">
        <w:rPr>
          <w:color w:val="000000"/>
          <w:spacing w:val="1"/>
          <w:sz w:val="28"/>
          <w:szCs w:val="28"/>
        </w:rPr>
        <w:t xml:space="preserve">Однако спрос населения изменяется менее резко, </w:t>
      </w:r>
      <w:r w:rsidRPr="002E2219">
        <w:rPr>
          <w:color w:val="000000"/>
          <w:sz w:val="28"/>
          <w:szCs w:val="28"/>
        </w:rPr>
        <w:t>или он будет оставаться таким же. В то же время сни</w:t>
      </w:r>
      <w:r w:rsidRPr="002E2219">
        <w:rPr>
          <w:color w:val="000000"/>
          <w:sz w:val="28"/>
          <w:szCs w:val="28"/>
        </w:rPr>
        <w:softHyphen/>
        <w:t>жение производства каких-либо товаров будет вызы</w:t>
      </w:r>
      <w:r w:rsidRPr="002E2219">
        <w:rPr>
          <w:color w:val="000000"/>
          <w:sz w:val="28"/>
          <w:szCs w:val="28"/>
        </w:rPr>
        <w:softHyphen/>
      </w:r>
      <w:r w:rsidRPr="002E2219">
        <w:rPr>
          <w:color w:val="000000"/>
          <w:spacing w:val="-1"/>
          <w:sz w:val="28"/>
          <w:szCs w:val="28"/>
        </w:rPr>
        <w:t xml:space="preserve">вать ажиотажный спрос. Тогда будет нарастать теневая </w:t>
      </w:r>
      <w:r w:rsidRPr="002E2219">
        <w:rPr>
          <w:color w:val="000000"/>
          <w:spacing w:val="3"/>
          <w:sz w:val="28"/>
          <w:szCs w:val="28"/>
        </w:rPr>
        <w:t xml:space="preserve">составляющая экономики и производства, которые </w:t>
      </w:r>
      <w:r w:rsidRPr="002E2219">
        <w:rPr>
          <w:color w:val="000000"/>
          <w:spacing w:val="-1"/>
          <w:sz w:val="28"/>
          <w:szCs w:val="28"/>
        </w:rPr>
        <w:t>будут определяться как разница между кривыми, изоб</w:t>
      </w:r>
      <w:r w:rsidRPr="002E2219">
        <w:rPr>
          <w:color w:val="000000"/>
          <w:spacing w:val="-1"/>
          <w:sz w:val="28"/>
          <w:szCs w:val="28"/>
        </w:rPr>
        <w:softHyphen/>
      </w:r>
      <w:r w:rsidRPr="002E2219">
        <w:rPr>
          <w:color w:val="000000"/>
          <w:sz w:val="28"/>
          <w:szCs w:val="28"/>
        </w:rPr>
        <w:t>раженными на рис. 7.</w:t>
      </w:r>
    </w:p>
    <w:p w:rsidR="00FE0FFD" w:rsidRPr="002E2219" w:rsidRDefault="00FE0FFD" w:rsidP="00FE0FFD">
      <w:pPr>
        <w:shd w:val="clear" w:color="auto" w:fill="FFFFFF"/>
        <w:ind w:firstLine="194"/>
        <w:jc w:val="both"/>
        <w:rPr>
          <w:color w:val="000000"/>
          <w:spacing w:val="2"/>
          <w:sz w:val="28"/>
          <w:szCs w:val="28"/>
        </w:rPr>
      </w:pPr>
      <w:r w:rsidRPr="002E2219">
        <w:rPr>
          <w:color w:val="000000"/>
          <w:spacing w:val="5"/>
          <w:sz w:val="28"/>
          <w:szCs w:val="28"/>
        </w:rPr>
        <w:t xml:space="preserve">Таким образом, можно сделать вывод о том, что </w:t>
      </w:r>
      <w:r w:rsidRPr="002E2219">
        <w:rPr>
          <w:color w:val="000000"/>
          <w:spacing w:val="3"/>
          <w:sz w:val="28"/>
          <w:szCs w:val="28"/>
        </w:rPr>
        <w:t xml:space="preserve">чем больше налоговая нагрузка, тем большую долю </w:t>
      </w:r>
      <w:r w:rsidRPr="002E2219">
        <w:rPr>
          <w:color w:val="000000"/>
          <w:spacing w:val="2"/>
          <w:sz w:val="28"/>
          <w:szCs w:val="28"/>
        </w:rPr>
        <w:t>будет составлять теневая экономика.</w:t>
      </w:r>
    </w:p>
    <w:p w:rsidR="00FE0FFD" w:rsidRPr="002E2219" w:rsidRDefault="00FE0FFD" w:rsidP="00FE0FFD">
      <w:pPr>
        <w:shd w:val="clear" w:color="auto" w:fill="FFFFFF"/>
        <w:ind w:firstLine="194"/>
        <w:jc w:val="both"/>
        <w:rPr>
          <w:sz w:val="28"/>
          <w:szCs w:val="28"/>
        </w:rPr>
      </w:pPr>
      <w:r w:rsidRPr="002E2219">
        <w:rPr>
          <w:color w:val="000000"/>
          <w:sz w:val="28"/>
          <w:szCs w:val="28"/>
        </w:rPr>
        <w:t>Известно, что первая производная функции являет</w:t>
      </w:r>
      <w:r w:rsidRPr="002E2219">
        <w:rPr>
          <w:color w:val="000000"/>
          <w:sz w:val="28"/>
          <w:szCs w:val="28"/>
        </w:rPr>
        <w:softHyphen/>
      </w:r>
      <w:r w:rsidRPr="002E2219">
        <w:rPr>
          <w:color w:val="000000"/>
          <w:spacing w:val="-2"/>
          <w:sz w:val="28"/>
          <w:szCs w:val="28"/>
        </w:rPr>
        <w:t>ся показателем скорости, а вторая — ускорения. Если присутствует максимум функции, то производная меня</w:t>
      </w:r>
      <w:r w:rsidRPr="002E2219">
        <w:rPr>
          <w:color w:val="000000"/>
          <w:spacing w:val="-2"/>
          <w:sz w:val="28"/>
          <w:szCs w:val="28"/>
        </w:rPr>
        <w:softHyphen/>
      </w:r>
      <w:r w:rsidRPr="002E2219">
        <w:rPr>
          <w:color w:val="000000"/>
          <w:spacing w:val="-3"/>
          <w:sz w:val="28"/>
          <w:szCs w:val="28"/>
        </w:rPr>
        <w:t>ет свой знак. Исходя из этих соображений и с учетом эм</w:t>
      </w:r>
      <w:r w:rsidRPr="002E2219">
        <w:rPr>
          <w:color w:val="000000"/>
          <w:spacing w:val="-3"/>
          <w:sz w:val="28"/>
          <w:szCs w:val="28"/>
        </w:rPr>
        <w:softHyphen/>
      </w:r>
      <w:r w:rsidRPr="002E2219">
        <w:rPr>
          <w:color w:val="000000"/>
          <w:spacing w:val="-1"/>
          <w:sz w:val="28"/>
          <w:szCs w:val="28"/>
        </w:rPr>
        <w:t xml:space="preserve">пирической кривой соотношения объема производства </w:t>
      </w:r>
      <w:r w:rsidRPr="002E2219">
        <w:rPr>
          <w:color w:val="000000"/>
          <w:spacing w:val="-2"/>
          <w:sz w:val="28"/>
          <w:szCs w:val="28"/>
        </w:rPr>
        <w:t>продукции и поступления налогов, всегда можно опре</w:t>
      </w:r>
      <w:r w:rsidRPr="002E2219">
        <w:rPr>
          <w:color w:val="000000"/>
          <w:spacing w:val="-2"/>
          <w:sz w:val="28"/>
          <w:szCs w:val="28"/>
        </w:rPr>
        <w:softHyphen/>
      </w:r>
      <w:r w:rsidRPr="002E2219">
        <w:rPr>
          <w:color w:val="000000"/>
          <w:spacing w:val="-5"/>
          <w:sz w:val="28"/>
          <w:szCs w:val="28"/>
        </w:rPr>
        <w:t>делить воздействие изменения налоговой нагрузки на объе</w:t>
      </w:r>
      <w:r w:rsidRPr="002E2219">
        <w:rPr>
          <w:color w:val="000000"/>
          <w:spacing w:val="-5"/>
          <w:sz w:val="28"/>
          <w:szCs w:val="28"/>
        </w:rPr>
        <w:softHyphen/>
      </w:r>
      <w:r w:rsidRPr="002E2219">
        <w:rPr>
          <w:color w:val="000000"/>
          <w:spacing w:val="-2"/>
          <w:sz w:val="28"/>
          <w:szCs w:val="28"/>
        </w:rPr>
        <w:t>мы производства продукции и налоговых поступлений.</w:t>
      </w:r>
    </w:p>
    <w:p w:rsidR="00FE0FFD" w:rsidRPr="002E2219" w:rsidRDefault="00FE0FFD" w:rsidP="00FE0FFD">
      <w:pPr>
        <w:shd w:val="clear" w:color="auto" w:fill="FFFFFF"/>
        <w:ind w:left="10" w:right="12" w:firstLine="185"/>
        <w:jc w:val="both"/>
        <w:rPr>
          <w:sz w:val="28"/>
          <w:szCs w:val="28"/>
        </w:rPr>
      </w:pPr>
      <w:r w:rsidRPr="002E2219">
        <w:rPr>
          <w:color w:val="000000"/>
          <w:sz w:val="28"/>
          <w:szCs w:val="28"/>
        </w:rPr>
        <w:t xml:space="preserve">Допустим, что на рис. 9 определили точку, которая </w:t>
      </w:r>
      <w:r w:rsidRPr="002E2219">
        <w:rPr>
          <w:color w:val="000000"/>
          <w:spacing w:val="2"/>
          <w:sz w:val="28"/>
          <w:szCs w:val="28"/>
        </w:rPr>
        <w:t>отражает состояние экономики на макроэкономичес</w:t>
      </w:r>
      <w:r w:rsidRPr="002E2219">
        <w:rPr>
          <w:color w:val="000000"/>
          <w:spacing w:val="2"/>
          <w:sz w:val="28"/>
          <w:szCs w:val="28"/>
        </w:rPr>
        <w:softHyphen/>
      </w:r>
      <w:r w:rsidRPr="002E2219">
        <w:rPr>
          <w:color w:val="000000"/>
          <w:spacing w:val="-3"/>
          <w:sz w:val="28"/>
          <w:szCs w:val="28"/>
        </w:rPr>
        <w:t xml:space="preserve">кой кривой. Пусть это будет точка А. В точке А скорость </w:t>
      </w:r>
      <w:r w:rsidRPr="002E2219">
        <w:rPr>
          <w:color w:val="000000"/>
          <w:spacing w:val="2"/>
          <w:sz w:val="28"/>
          <w:szCs w:val="28"/>
        </w:rPr>
        <w:t xml:space="preserve">изменения, или касательная, направлена в сторону </w:t>
      </w:r>
      <w:r w:rsidRPr="002E2219">
        <w:rPr>
          <w:color w:val="000000"/>
          <w:sz w:val="28"/>
          <w:szCs w:val="28"/>
        </w:rPr>
        <w:t>увеличения значений по оси абсцисс, а ускорение есть перпендикуляр к биссектрисе. При их пересечении на</w:t>
      </w:r>
      <w:r w:rsidRPr="002E2219">
        <w:rPr>
          <w:color w:val="000000"/>
          <w:sz w:val="28"/>
          <w:szCs w:val="28"/>
        </w:rPr>
        <w:softHyphen/>
      </w:r>
      <w:r w:rsidRPr="002E2219">
        <w:rPr>
          <w:color w:val="000000"/>
          <w:spacing w:val="1"/>
          <w:sz w:val="28"/>
          <w:szCs w:val="28"/>
        </w:rPr>
        <w:t>ходится точка К. Предполагаемое направление изме</w:t>
      </w:r>
      <w:r w:rsidRPr="002E2219">
        <w:rPr>
          <w:color w:val="000000"/>
          <w:spacing w:val="1"/>
          <w:sz w:val="28"/>
          <w:szCs w:val="28"/>
        </w:rPr>
        <w:softHyphen/>
      </w:r>
      <w:r w:rsidRPr="002E2219">
        <w:rPr>
          <w:color w:val="000000"/>
          <w:sz w:val="28"/>
          <w:szCs w:val="28"/>
        </w:rPr>
        <w:t>нения функции всегда совпадает с направлением ско</w:t>
      </w:r>
      <w:r w:rsidRPr="002E2219">
        <w:rPr>
          <w:color w:val="000000"/>
          <w:sz w:val="28"/>
          <w:szCs w:val="28"/>
        </w:rPr>
        <w:softHyphen/>
      </w:r>
      <w:r w:rsidRPr="002E2219">
        <w:rPr>
          <w:color w:val="000000"/>
          <w:spacing w:val="-2"/>
          <w:sz w:val="28"/>
          <w:szCs w:val="28"/>
        </w:rPr>
        <w:t>рости: в точке К разместим начало двухмерных коорди</w:t>
      </w:r>
      <w:r w:rsidRPr="002E2219">
        <w:rPr>
          <w:color w:val="000000"/>
          <w:spacing w:val="-2"/>
          <w:sz w:val="28"/>
          <w:szCs w:val="28"/>
        </w:rPr>
        <w:softHyphen/>
      </w:r>
      <w:r w:rsidRPr="002E2219">
        <w:rPr>
          <w:color w:val="000000"/>
          <w:spacing w:val="-1"/>
          <w:sz w:val="28"/>
          <w:szCs w:val="28"/>
        </w:rPr>
        <w:t>натных осей. Зная ожидаемое изменение налоговой на</w:t>
      </w:r>
      <w:r w:rsidRPr="002E2219">
        <w:rPr>
          <w:color w:val="000000"/>
          <w:spacing w:val="-1"/>
          <w:sz w:val="28"/>
          <w:szCs w:val="28"/>
        </w:rPr>
        <w:softHyphen/>
        <w:t xml:space="preserve">грузки (угол наклона), можно найти точку пересечения </w:t>
      </w:r>
      <w:r w:rsidRPr="002E2219">
        <w:rPr>
          <w:color w:val="000000"/>
          <w:spacing w:val="-2"/>
          <w:sz w:val="28"/>
          <w:szCs w:val="28"/>
        </w:rPr>
        <w:t xml:space="preserve">результирующей макроэкономической кривой — точку </w:t>
      </w:r>
      <w:r w:rsidRPr="002E2219">
        <w:rPr>
          <w:color w:val="000000"/>
          <w:spacing w:val="-4"/>
          <w:sz w:val="28"/>
          <w:szCs w:val="28"/>
        </w:rPr>
        <w:t xml:space="preserve">М. При а=45° точка М будет иметь координаты Т2 и </w:t>
      </w:r>
      <w:r w:rsidRPr="002E2219">
        <w:rPr>
          <w:color w:val="000000"/>
          <w:spacing w:val="-4"/>
          <w:sz w:val="28"/>
          <w:szCs w:val="28"/>
          <w:lang w:val="en-US"/>
        </w:rPr>
        <w:t>V</w:t>
      </w:r>
      <w:r w:rsidRPr="002E2219">
        <w:rPr>
          <w:color w:val="000000"/>
          <w:spacing w:val="-4"/>
          <w:sz w:val="28"/>
          <w:szCs w:val="28"/>
        </w:rPr>
        <w:t xml:space="preserve">2. </w:t>
      </w:r>
      <w:r w:rsidRPr="002E2219">
        <w:rPr>
          <w:color w:val="000000"/>
          <w:spacing w:val="2"/>
          <w:sz w:val="28"/>
          <w:szCs w:val="28"/>
        </w:rPr>
        <w:t xml:space="preserve">Таким образом, предполагаемое изменение объемов </w:t>
      </w:r>
      <w:r w:rsidRPr="002E2219">
        <w:rPr>
          <w:color w:val="000000"/>
          <w:sz w:val="28"/>
          <w:szCs w:val="28"/>
        </w:rPr>
        <w:t>производства продукции и поступления налогов, соот</w:t>
      </w:r>
      <w:r w:rsidRPr="002E2219">
        <w:rPr>
          <w:color w:val="000000"/>
          <w:sz w:val="28"/>
          <w:szCs w:val="28"/>
        </w:rPr>
        <w:softHyphen/>
      </w:r>
      <w:r w:rsidRPr="002E2219">
        <w:rPr>
          <w:color w:val="000000"/>
          <w:spacing w:val="2"/>
          <w:sz w:val="28"/>
          <w:szCs w:val="28"/>
        </w:rPr>
        <w:t xml:space="preserve">ветственно, будут вычисляться как </w:t>
      </w:r>
      <w:r w:rsidRPr="002E2219">
        <w:rPr>
          <w:color w:val="000000"/>
          <w:spacing w:val="2"/>
          <w:sz w:val="28"/>
          <w:szCs w:val="28"/>
          <w:lang w:val="en-US"/>
        </w:rPr>
        <w:t>V</w:t>
      </w:r>
      <w:r w:rsidRPr="002E2219">
        <w:rPr>
          <w:color w:val="000000"/>
          <w:spacing w:val="2"/>
          <w:sz w:val="28"/>
          <w:szCs w:val="28"/>
        </w:rPr>
        <w:t>2-</w:t>
      </w:r>
      <w:r w:rsidRPr="002E2219">
        <w:rPr>
          <w:color w:val="000000"/>
          <w:spacing w:val="2"/>
          <w:sz w:val="28"/>
          <w:szCs w:val="28"/>
          <w:lang w:val="en-US"/>
        </w:rPr>
        <w:t>V</w:t>
      </w:r>
      <w:r w:rsidRPr="002E2219">
        <w:rPr>
          <w:color w:val="000000"/>
          <w:spacing w:val="2"/>
          <w:sz w:val="28"/>
          <w:szCs w:val="28"/>
        </w:rPr>
        <w:t>1 и Т2-Т1.</w:t>
      </w:r>
    </w:p>
    <w:p w:rsidR="00FE0FFD" w:rsidRPr="002E2219" w:rsidRDefault="00FE0FFD" w:rsidP="00FE0FFD">
      <w:pPr>
        <w:shd w:val="clear" w:color="auto" w:fill="FFFFFF"/>
        <w:ind w:left="17" w:right="14" w:firstLine="202"/>
        <w:jc w:val="both"/>
        <w:rPr>
          <w:sz w:val="28"/>
          <w:szCs w:val="28"/>
        </w:rPr>
      </w:pPr>
      <w:r w:rsidRPr="002E2219">
        <w:rPr>
          <w:color w:val="000000"/>
          <w:sz w:val="28"/>
          <w:szCs w:val="28"/>
        </w:rPr>
        <w:t>Если точка М будет находиться на верхней части макроэкономической кривой (рис. 10.</w:t>
      </w:r>
      <w:r w:rsidRPr="002E2219">
        <w:rPr>
          <w:color w:val="000000"/>
          <w:spacing w:val="2"/>
          <w:sz w:val="28"/>
          <w:szCs w:val="28"/>
        </w:rPr>
        <w:t xml:space="preserve"> Приложения</w:t>
      </w:r>
      <w:r w:rsidRPr="002E2219">
        <w:rPr>
          <w:color w:val="000000"/>
          <w:sz w:val="28"/>
          <w:szCs w:val="28"/>
        </w:rPr>
        <w:t>), то, рассуж</w:t>
      </w:r>
      <w:r w:rsidRPr="002E2219">
        <w:rPr>
          <w:color w:val="000000"/>
          <w:sz w:val="28"/>
          <w:szCs w:val="28"/>
        </w:rPr>
        <w:softHyphen/>
        <w:t>дая аналогичным образом, мы можем вычислить пред</w:t>
      </w:r>
      <w:r w:rsidRPr="002E2219">
        <w:rPr>
          <w:color w:val="000000"/>
          <w:sz w:val="28"/>
          <w:szCs w:val="28"/>
        </w:rPr>
        <w:softHyphen/>
        <w:t>полагаемое изменение объемов производства продук</w:t>
      </w:r>
      <w:r w:rsidRPr="002E2219">
        <w:rPr>
          <w:color w:val="000000"/>
          <w:sz w:val="28"/>
          <w:szCs w:val="28"/>
        </w:rPr>
        <w:softHyphen/>
      </w:r>
      <w:r w:rsidRPr="002E2219">
        <w:rPr>
          <w:color w:val="000000"/>
          <w:spacing w:val="1"/>
          <w:sz w:val="28"/>
          <w:szCs w:val="28"/>
        </w:rPr>
        <w:t>ции и поступления налогов.</w:t>
      </w:r>
    </w:p>
    <w:p w:rsidR="00FE0FFD" w:rsidRPr="002E2219" w:rsidRDefault="00FE0FFD" w:rsidP="00FE0FFD">
      <w:pPr>
        <w:shd w:val="clear" w:color="auto" w:fill="FFFFFF"/>
        <w:ind w:left="24" w:right="5" w:firstLine="190"/>
        <w:jc w:val="both"/>
        <w:rPr>
          <w:sz w:val="28"/>
          <w:szCs w:val="28"/>
        </w:rPr>
      </w:pPr>
      <w:r w:rsidRPr="002E2219">
        <w:rPr>
          <w:color w:val="000000"/>
          <w:sz w:val="28"/>
          <w:szCs w:val="28"/>
        </w:rPr>
        <w:t xml:space="preserve">Так, если в точке </w:t>
      </w:r>
      <w:r w:rsidRPr="002E2219">
        <w:rPr>
          <w:color w:val="000000"/>
          <w:sz w:val="28"/>
          <w:szCs w:val="28"/>
          <w:lang w:val="en-US"/>
        </w:rPr>
        <w:t>Ml</w:t>
      </w:r>
      <w:r w:rsidRPr="002E2219">
        <w:rPr>
          <w:color w:val="000000"/>
          <w:sz w:val="28"/>
          <w:szCs w:val="28"/>
        </w:rPr>
        <w:t xml:space="preserve"> дополнительно будет увели</w:t>
      </w:r>
      <w:r w:rsidRPr="002E2219">
        <w:rPr>
          <w:color w:val="000000"/>
          <w:sz w:val="28"/>
          <w:szCs w:val="28"/>
        </w:rPr>
        <w:softHyphen/>
        <w:t>чиваться налоговая нагрузка, то можно ожидать даль</w:t>
      </w:r>
      <w:r w:rsidRPr="002E2219">
        <w:rPr>
          <w:color w:val="000000"/>
          <w:sz w:val="28"/>
          <w:szCs w:val="28"/>
        </w:rPr>
        <w:softHyphen/>
        <w:t>нейшее снижение поступлений налогов и объема про</w:t>
      </w:r>
      <w:r w:rsidRPr="002E2219">
        <w:rPr>
          <w:color w:val="000000"/>
          <w:sz w:val="28"/>
          <w:szCs w:val="28"/>
        </w:rPr>
        <w:softHyphen/>
      </w:r>
      <w:r w:rsidRPr="002E2219">
        <w:rPr>
          <w:color w:val="000000"/>
          <w:spacing w:val="1"/>
          <w:sz w:val="28"/>
          <w:szCs w:val="28"/>
        </w:rPr>
        <w:t xml:space="preserve">изводства продукции, соответственно, на величины: </w:t>
      </w:r>
      <w:r w:rsidRPr="002E2219">
        <w:rPr>
          <w:color w:val="000000"/>
          <w:spacing w:val="-1"/>
          <w:sz w:val="28"/>
          <w:szCs w:val="28"/>
          <w:lang w:val="en-US"/>
        </w:rPr>
        <w:t>VI</w:t>
      </w:r>
      <w:r w:rsidRPr="002E2219">
        <w:rPr>
          <w:color w:val="000000"/>
          <w:spacing w:val="-1"/>
          <w:sz w:val="28"/>
          <w:szCs w:val="28"/>
        </w:rPr>
        <w:t>-</w:t>
      </w:r>
      <w:r w:rsidRPr="002E2219">
        <w:rPr>
          <w:color w:val="000000"/>
          <w:spacing w:val="-1"/>
          <w:sz w:val="28"/>
          <w:szCs w:val="28"/>
          <w:lang w:val="en-US"/>
        </w:rPr>
        <w:t>V</w:t>
      </w:r>
      <w:r w:rsidRPr="002E2219">
        <w:rPr>
          <w:color w:val="000000"/>
          <w:spacing w:val="-1"/>
          <w:sz w:val="28"/>
          <w:szCs w:val="28"/>
        </w:rPr>
        <w:t xml:space="preserve">2 и Т1-Т2. Если в точке </w:t>
      </w:r>
      <w:r w:rsidRPr="002E2219">
        <w:rPr>
          <w:color w:val="000000"/>
          <w:spacing w:val="-1"/>
          <w:sz w:val="28"/>
          <w:szCs w:val="28"/>
          <w:lang w:val="en-US"/>
        </w:rPr>
        <w:t>Ml</w:t>
      </w:r>
      <w:r w:rsidRPr="002E2219">
        <w:rPr>
          <w:color w:val="000000"/>
          <w:spacing w:val="-1"/>
          <w:sz w:val="28"/>
          <w:szCs w:val="28"/>
        </w:rPr>
        <w:t xml:space="preserve"> наступает снижение ве</w:t>
      </w:r>
      <w:r w:rsidRPr="002E2219">
        <w:rPr>
          <w:color w:val="000000"/>
          <w:spacing w:val="-1"/>
          <w:sz w:val="28"/>
          <w:szCs w:val="28"/>
        </w:rPr>
        <w:softHyphen/>
      </w:r>
      <w:r w:rsidRPr="002E2219">
        <w:rPr>
          <w:color w:val="000000"/>
          <w:spacing w:val="1"/>
          <w:sz w:val="28"/>
          <w:szCs w:val="28"/>
        </w:rPr>
        <w:t>личины налоговой нагрузки, то увеличиваются объе</w:t>
      </w:r>
      <w:r w:rsidRPr="002E2219">
        <w:rPr>
          <w:color w:val="000000"/>
          <w:spacing w:val="1"/>
          <w:sz w:val="28"/>
          <w:szCs w:val="28"/>
        </w:rPr>
        <w:softHyphen/>
      </w:r>
      <w:r w:rsidRPr="002E2219">
        <w:rPr>
          <w:color w:val="000000"/>
          <w:sz w:val="28"/>
          <w:szCs w:val="28"/>
        </w:rPr>
        <w:t xml:space="preserve">мы производства продукции на </w:t>
      </w:r>
      <w:r w:rsidRPr="002E2219">
        <w:rPr>
          <w:color w:val="000000"/>
          <w:sz w:val="28"/>
          <w:szCs w:val="28"/>
          <w:lang w:val="en-US"/>
        </w:rPr>
        <w:t>V</w:t>
      </w:r>
      <w:r w:rsidRPr="002E2219">
        <w:rPr>
          <w:color w:val="000000"/>
          <w:sz w:val="28"/>
          <w:szCs w:val="28"/>
        </w:rPr>
        <w:t>3-</w:t>
      </w:r>
      <w:r w:rsidRPr="002E2219">
        <w:rPr>
          <w:color w:val="000000"/>
          <w:sz w:val="28"/>
          <w:szCs w:val="28"/>
          <w:lang w:val="en-US"/>
        </w:rPr>
        <w:t>V</w:t>
      </w:r>
      <w:r w:rsidRPr="002E2219">
        <w:rPr>
          <w:color w:val="000000"/>
          <w:sz w:val="28"/>
          <w:szCs w:val="28"/>
        </w:rPr>
        <w:t>1 и налоговые по</w:t>
      </w:r>
      <w:r w:rsidRPr="002E2219">
        <w:rPr>
          <w:color w:val="000000"/>
          <w:sz w:val="28"/>
          <w:szCs w:val="28"/>
        </w:rPr>
        <w:softHyphen/>
        <w:t>ступления на ТЗ-Т1.</w:t>
      </w:r>
    </w:p>
    <w:p w:rsidR="00FE0FFD" w:rsidRPr="002E2219" w:rsidRDefault="00FE0FFD" w:rsidP="00FE0FFD">
      <w:pPr>
        <w:shd w:val="clear" w:color="auto" w:fill="FFFFFF"/>
        <w:ind w:left="130" w:right="62"/>
        <w:jc w:val="both"/>
        <w:rPr>
          <w:sz w:val="28"/>
          <w:szCs w:val="28"/>
        </w:rPr>
      </w:pPr>
      <w:r w:rsidRPr="002E2219">
        <w:rPr>
          <w:color w:val="000000"/>
          <w:spacing w:val="1"/>
          <w:sz w:val="28"/>
          <w:szCs w:val="28"/>
        </w:rPr>
        <w:t xml:space="preserve">Зная показатели ВВП и ожидаемое поступление </w:t>
      </w:r>
      <w:r w:rsidRPr="002E2219">
        <w:rPr>
          <w:color w:val="000000"/>
          <w:spacing w:val="3"/>
          <w:sz w:val="28"/>
          <w:szCs w:val="28"/>
        </w:rPr>
        <w:t xml:space="preserve">налогов, можно найти величину налоговой нагрузки </w:t>
      </w:r>
      <w:r w:rsidRPr="002E2219">
        <w:rPr>
          <w:color w:val="000000"/>
          <w:spacing w:val="-1"/>
          <w:sz w:val="28"/>
          <w:szCs w:val="28"/>
        </w:rPr>
        <w:t xml:space="preserve">— угол а. </w:t>
      </w:r>
      <w:r w:rsidRPr="002E2219">
        <w:rPr>
          <w:color w:val="000000"/>
          <w:spacing w:val="-2"/>
          <w:sz w:val="28"/>
          <w:szCs w:val="28"/>
        </w:rPr>
        <w:t xml:space="preserve">Таким образом </w:t>
      </w:r>
      <w:r w:rsidRPr="002E2219">
        <w:rPr>
          <w:color w:val="000000"/>
          <w:spacing w:val="-3"/>
          <w:sz w:val="28"/>
          <w:szCs w:val="28"/>
        </w:rPr>
        <w:t>можно определить местонахождение экономики на мак</w:t>
      </w:r>
      <w:r w:rsidRPr="002E2219">
        <w:rPr>
          <w:color w:val="000000"/>
          <w:spacing w:val="-3"/>
          <w:sz w:val="28"/>
          <w:szCs w:val="28"/>
        </w:rPr>
        <w:softHyphen/>
        <w:t>роэкономической кривой — точку К. Впоследствии, от</w:t>
      </w:r>
      <w:r w:rsidRPr="002E2219">
        <w:rPr>
          <w:color w:val="000000"/>
          <w:spacing w:val="-3"/>
          <w:sz w:val="28"/>
          <w:szCs w:val="28"/>
        </w:rPr>
        <w:softHyphen/>
      </w:r>
      <w:r w:rsidRPr="002E2219">
        <w:rPr>
          <w:color w:val="000000"/>
          <w:spacing w:val="1"/>
          <w:sz w:val="28"/>
          <w:szCs w:val="28"/>
        </w:rPr>
        <w:t xml:space="preserve">талкиваясь от него и изменяя угол наклона а, можно </w:t>
      </w:r>
      <w:r w:rsidRPr="002E2219">
        <w:rPr>
          <w:color w:val="000000"/>
          <w:spacing w:val="2"/>
          <w:sz w:val="28"/>
          <w:szCs w:val="28"/>
        </w:rPr>
        <w:t>найти оптимальный уровень налогов.</w:t>
      </w:r>
    </w:p>
    <w:p w:rsidR="00FE0FFD" w:rsidRPr="002E2219" w:rsidRDefault="00FE0FFD" w:rsidP="00FE0FFD">
      <w:pPr>
        <w:shd w:val="clear" w:color="auto" w:fill="FFFFFF"/>
        <w:ind w:left="125" w:right="70" w:firstLine="288"/>
        <w:jc w:val="both"/>
        <w:rPr>
          <w:sz w:val="28"/>
          <w:szCs w:val="28"/>
        </w:rPr>
      </w:pPr>
      <w:r w:rsidRPr="002E2219">
        <w:rPr>
          <w:color w:val="000000"/>
          <w:spacing w:val="1"/>
          <w:sz w:val="28"/>
          <w:szCs w:val="28"/>
        </w:rPr>
        <w:t>Построение рациональной налоговой системы за</w:t>
      </w:r>
      <w:r w:rsidRPr="002E2219">
        <w:rPr>
          <w:color w:val="000000"/>
          <w:spacing w:val="1"/>
          <w:sz w:val="28"/>
          <w:szCs w:val="28"/>
        </w:rPr>
        <w:softHyphen/>
      </w:r>
      <w:r w:rsidRPr="002E2219">
        <w:rPr>
          <w:color w:val="000000"/>
          <w:spacing w:val="2"/>
          <w:sz w:val="28"/>
          <w:szCs w:val="28"/>
        </w:rPr>
        <w:t xml:space="preserve">висит от ее экономически обоснованной внутренней </w:t>
      </w:r>
      <w:r w:rsidRPr="002E2219">
        <w:rPr>
          <w:color w:val="000000"/>
          <w:spacing w:val="-1"/>
          <w:sz w:val="28"/>
          <w:szCs w:val="28"/>
        </w:rPr>
        <w:t>структуры и, прежде всего, от размера налоговых ста</w:t>
      </w:r>
      <w:r w:rsidRPr="002E2219">
        <w:rPr>
          <w:color w:val="000000"/>
          <w:spacing w:val="-1"/>
          <w:sz w:val="28"/>
          <w:szCs w:val="28"/>
        </w:rPr>
        <w:softHyphen/>
      </w:r>
      <w:r w:rsidRPr="002E2219">
        <w:rPr>
          <w:color w:val="000000"/>
          <w:sz w:val="28"/>
          <w:szCs w:val="28"/>
        </w:rPr>
        <w:t xml:space="preserve">вок. Градация налоговых ставок представляет самую </w:t>
      </w:r>
      <w:r w:rsidRPr="002E2219">
        <w:rPr>
          <w:color w:val="000000"/>
          <w:spacing w:val="-1"/>
          <w:sz w:val="28"/>
          <w:szCs w:val="28"/>
        </w:rPr>
        <w:t>важную часть системы налогового регулирования. Рас</w:t>
      </w:r>
      <w:r w:rsidRPr="002E2219">
        <w:rPr>
          <w:color w:val="000000"/>
          <w:spacing w:val="-1"/>
          <w:sz w:val="28"/>
          <w:szCs w:val="28"/>
        </w:rPr>
        <w:softHyphen/>
        <w:t>чет оптимального уровня налоговых ставок — процесс крайне сложный и трудоемкий. Здесь прежде всего не</w:t>
      </w:r>
      <w:r w:rsidRPr="002E2219">
        <w:rPr>
          <w:color w:val="000000"/>
          <w:spacing w:val="-1"/>
          <w:sz w:val="28"/>
          <w:szCs w:val="28"/>
        </w:rPr>
        <w:softHyphen/>
      </w:r>
      <w:r w:rsidRPr="002E2219">
        <w:rPr>
          <w:color w:val="000000"/>
          <w:spacing w:val="1"/>
          <w:sz w:val="28"/>
          <w:szCs w:val="28"/>
        </w:rPr>
        <w:t>обходимо экономическое обоснование с целью опти</w:t>
      </w:r>
      <w:r w:rsidRPr="002E2219">
        <w:rPr>
          <w:color w:val="000000"/>
          <w:spacing w:val="1"/>
          <w:sz w:val="28"/>
          <w:szCs w:val="28"/>
        </w:rPr>
        <w:softHyphen/>
      </w:r>
      <w:r w:rsidRPr="002E2219">
        <w:rPr>
          <w:color w:val="000000"/>
          <w:sz w:val="28"/>
          <w:szCs w:val="28"/>
        </w:rPr>
        <w:t xml:space="preserve">мизации государственных расходов, приведение их в </w:t>
      </w:r>
      <w:r w:rsidRPr="002E2219">
        <w:rPr>
          <w:color w:val="000000"/>
          <w:spacing w:val="1"/>
          <w:sz w:val="28"/>
          <w:szCs w:val="28"/>
        </w:rPr>
        <w:t xml:space="preserve">соответствие с возможностями реальной экономики, </w:t>
      </w:r>
      <w:r w:rsidRPr="002E2219">
        <w:rPr>
          <w:color w:val="000000"/>
          <w:spacing w:val="2"/>
          <w:sz w:val="28"/>
          <w:szCs w:val="28"/>
        </w:rPr>
        <w:t>устранение инфляционной составляющей при расче</w:t>
      </w:r>
      <w:r w:rsidRPr="002E2219">
        <w:rPr>
          <w:color w:val="000000"/>
          <w:spacing w:val="2"/>
          <w:sz w:val="28"/>
          <w:szCs w:val="28"/>
        </w:rPr>
        <w:softHyphen/>
      </w:r>
      <w:r w:rsidRPr="002E2219">
        <w:rPr>
          <w:color w:val="000000"/>
          <w:sz w:val="28"/>
          <w:szCs w:val="28"/>
        </w:rPr>
        <w:t>тах валового внутреннего продукта (ВВП), эмиссион</w:t>
      </w:r>
      <w:r w:rsidRPr="002E2219">
        <w:rPr>
          <w:color w:val="000000"/>
          <w:sz w:val="28"/>
          <w:szCs w:val="28"/>
        </w:rPr>
        <w:softHyphen/>
      </w:r>
      <w:r w:rsidRPr="002E2219">
        <w:rPr>
          <w:color w:val="000000"/>
          <w:spacing w:val="1"/>
          <w:sz w:val="28"/>
          <w:szCs w:val="28"/>
        </w:rPr>
        <w:t>ных методов увеличения доходов бюджета, ликвида</w:t>
      </w:r>
      <w:r w:rsidRPr="002E2219">
        <w:rPr>
          <w:color w:val="000000"/>
          <w:spacing w:val="1"/>
          <w:sz w:val="28"/>
          <w:szCs w:val="28"/>
        </w:rPr>
        <w:softHyphen/>
      </w:r>
      <w:r w:rsidRPr="002E2219">
        <w:rPr>
          <w:color w:val="000000"/>
          <w:sz w:val="28"/>
          <w:szCs w:val="28"/>
        </w:rPr>
        <w:t>ция квазиденег и многого другого, что приводит к ис</w:t>
      </w:r>
      <w:r w:rsidRPr="002E2219">
        <w:rPr>
          <w:color w:val="000000"/>
          <w:sz w:val="28"/>
          <w:szCs w:val="28"/>
        </w:rPr>
        <w:softHyphen/>
      </w:r>
      <w:r w:rsidRPr="002E2219">
        <w:rPr>
          <w:color w:val="000000"/>
          <w:spacing w:val="3"/>
          <w:sz w:val="28"/>
          <w:szCs w:val="28"/>
        </w:rPr>
        <w:t>кусственному росту показателя ВВП.</w:t>
      </w:r>
    </w:p>
    <w:p w:rsidR="00FE0FFD" w:rsidRPr="002E2219" w:rsidRDefault="00FE0FFD" w:rsidP="00FE0FFD">
      <w:pPr>
        <w:shd w:val="clear" w:color="auto" w:fill="FFFFFF"/>
        <w:ind w:left="5" w:right="29" w:firstLine="278"/>
        <w:jc w:val="both"/>
        <w:rPr>
          <w:sz w:val="28"/>
          <w:szCs w:val="28"/>
        </w:rPr>
      </w:pPr>
      <w:r w:rsidRPr="002E2219">
        <w:rPr>
          <w:color w:val="000000"/>
          <w:spacing w:val="2"/>
          <w:sz w:val="28"/>
          <w:szCs w:val="28"/>
        </w:rPr>
        <w:t xml:space="preserve">Если вернуться к макроэкономической кривой, </w:t>
      </w:r>
      <w:r w:rsidRPr="002E2219">
        <w:rPr>
          <w:color w:val="000000"/>
          <w:sz w:val="28"/>
          <w:szCs w:val="28"/>
        </w:rPr>
        <w:t>то можно логическим путем доказать, что снижение нагрузки налогов, улучшение контроля за их собирае</w:t>
      </w:r>
      <w:r w:rsidRPr="002E2219">
        <w:rPr>
          <w:color w:val="000000"/>
          <w:sz w:val="28"/>
          <w:szCs w:val="28"/>
        </w:rPr>
        <w:softHyphen/>
      </w:r>
      <w:r w:rsidRPr="002E2219">
        <w:rPr>
          <w:color w:val="000000"/>
          <w:spacing w:val="1"/>
          <w:sz w:val="28"/>
          <w:szCs w:val="28"/>
        </w:rPr>
        <w:t xml:space="preserve">мостью обеспечит значительное поступление доходов </w:t>
      </w:r>
      <w:r w:rsidRPr="002E2219">
        <w:rPr>
          <w:color w:val="000000"/>
          <w:spacing w:val="2"/>
          <w:sz w:val="28"/>
          <w:szCs w:val="28"/>
        </w:rPr>
        <w:t xml:space="preserve">в бюджет. </w:t>
      </w:r>
    </w:p>
    <w:p w:rsidR="00FE0FFD" w:rsidRPr="002E2219" w:rsidRDefault="00FE0FFD" w:rsidP="00FE0FFD">
      <w:pPr>
        <w:shd w:val="clear" w:color="auto" w:fill="FFFFFF"/>
        <w:ind w:firstLine="293"/>
        <w:jc w:val="both"/>
        <w:rPr>
          <w:sz w:val="28"/>
          <w:szCs w:val="28"/>
        </w:rPr>
      </w:pPr>
      <w:r w:rsidRPr="002E2219">
        <w:rPr>
          <w:color w:val="000000"/>
          <w:spacing w:val="1"/>
          <w:sz w:val="28"/>
          <w:szCs w:val="28"/>
        </w:rPr>
        <w:t>На рис. 11</w:t>
      </w:r>
      <w:r w:rsidRPr="002E2219">
        <w:rPr>
          <w:color w:val="000000"/>
          <w:spacing w:val="2"/>
          <w:sz w:val="28"/>
          <w:szCs w:val="28"/>
        </w:rPr>
        <w:t xml:space="preserve"> приложения</w:t>
      </w:r>
      <w:r w:rsidRPr="002E2219">
        <w:rPr>
          <w:color w:val="000000"/>
          <w:spacing w:val="1"/>
          <w:sz w:val="28"/>
          <w:szCs w:val="28"/>
        </w:rPr>
        <w:t xml:space="preserve"> представлено такое состояние экономики, когда кривая близка к идеальной, то есть угол между </w:t>
      </w:r>
      <w:r w:rsidRPr="002E2219">
        <w:rPr>
          <w:color w:val="000000"/>
          <w:spacing w:val="2"/>
          <w:sz w:val="28"/>
          <w:szCs w:val="28"/>
        </w:rPr>
        <w:t xml:space="preserve">биссектрисой макроэкономической кривой и осью </w:t>
      </w:r>
      <w:r w:rsidRPr="002E2219">
        <w:rPr>
          <w:i/>
          <w:iCs/>
          <w:color w:val="000000"/>
          <w:spacing w:val="2"/>
          <w:sz w:val="28"/>
          <w:szCs w:val="28"/>
          <w:lang w:val="en-US"/>
        </w:rPr>
        <w:t>X</w:t>
      </w:r>
      <w:r w:rsidRPr="002E2219">
        <w:rPr>
          <w:i/>
          <w:iCs/>
          <w:color w:val="000000"/>
          <w:spacing w:val="2"/>
          <w:sz w:val="28"/>
          <w:szCs w:val="28"/>
        </w:rPr>
        <w:t xml:space="preserve"> </w:t>
      </w:r>
      <w:r w:rsidRPr="002E2219">
        <w:rPr>
          <w:color w:val="000000"/>
          <w:spacing w:val="-1"/>
          <w:sz w:val="28"/>
          <w:szCs w:val="28"/>
        </w:rPr>
        <w:t xml:space="preserve">составляет около 45°. В этом случае налоговая нагрузка </w:t>
      </w:r>
      <w:r w:rsidRPr="002E2219">
        <w:rPr>
          <w:color w:val="000000"/>
          <w:spacing w:val="-2"/>
          <w:sz w:val="28"/>
          <w:szCs w:val="28"/>
        </w:rPr>
        <w:t>или вышеуказанный угол в разные периоды для субъек</w:t>
      </w:r>
      <w:r w:rsidRPr="002E2219">
        <w:rPr>
          <w:color w:val="000000"/>
          <w:spacing w:val="-2"/>
          <w:sz w:val="28"/>
          <w:szCs w:val="28"/>
        </w:rPr>
        <w:softHyphen/>
      </w:r>
      <w:r w:rsidRPr="002E2219">
        <w:rPr>
          <w:color w:val="000000"/>
          <w:spacing w:val="1"/>
          <w:sz w:val="28"/>
          <w:szCs w:val="28"/>
        </w:rPr>
        <w:t>тов экономики должна варьировать в пределах 40-60°, тогда достигается оптимальное поступление налогов в государственную казну, а также нормальные условия воспроизводственного процесса.</w:t>
      </w:r>
    </w:p>
    <w:p w:rsidR="00FE0FFD" w:rsidRPr="002E2219" w:rsidRDefault="00FE0FFD" w:rsidP="00FE0FFD">
      <w:pPr>
        <w:shd w:val="clear" w:color="auto" w:fill="FFFFFF"/>
        <w:ind w:left="7" w:right="19" w:firstLine="288"/>
        <w:jc w:val="both"/>
        <w:rPr>
          <w:sz w:val="28"/>
          <w:szCs w:val="28"/>
        </w:rPr>
      </w:pPr>
      <w:r w:rsidRPr="002E2219">
        <w:rPr>
          <w:color w:val="000000"/>
          <w:spacing w:val="2"/>
          <w:sz w:val="28"/>
          <w:szCs w:val="28"/>
        </w:rPr>
        <w:t xml:space="preserve">Рассмотрим некоторые методики </w:t>
      </w:r>
      <w:r w:rsidRPr="002E2219">
        <w:rPr>
          <w:color w:val="000000"/>
          <w:spacing w:val="4"/>
          <w:sz w:val="28"/>
          <w:szCs w:val="28"/>
        </w:rPr>
        <w:t>оценки налогового бремени</w:t>
      </w:r>
      <w:r>
        <w:rPr>
          <w:color w:val="000000"/>
          <w:spacing w:val="4"/>
          <w:sz w:val="28"/>
          <w:szCs w:val="28"/>
        </w:rPr>
        <w:t>, предлагаемые российскими авторами.</w:t>
      </w:r>
    </w:p>
    <w:p w:rsidR="00FE0FFD" w:rsidRPr="002E2219" w:rsidRDefault="00FE0FFD" w:rsidP="00FE0FFD">
      <w:pPr>
        <w:shd w:val="clear" w:color="auto" w:fill="FFFFFF"/>
        <w:ind w:left="31" w:right="96"/>
        <w:jc w:val="both"/>
        <w:rPr>
          <w:color w:val="000000"/>
          <w:spacing w:val="-1"/>
          <w:sz w:val="28"/>
          <w:szCs w:val="28"/>
        </w:rPr>
      </w:pPr>
      <w:r w:rsidRPr="002E2219">
        <w:rPr>
          <w:color w:val="000000"/>
          <w:spacing w:val="-1"/>
          <w:sz w:val="28"/>
          <w:szCs w:val="28"/>
        </w:rPr>
        <w:t>1. Для определения налоговой нагрузки на предпри</w:t>
      </w:r>
      <w:r w:rsidRPr="002E2219">
        <w:rPr>
          <w:color w:val="000000"/>
          <w:spacing w:val="-1"/>
          <w:sz w:val="28"/>
          <w:szCs w:val="28"/>
        </w:rPr>
        <w:softHyphen/>
      </w:r>
      <w:r w:rsidRPr="002E2219">
        <w:rPr>
          <w:color w:val="000000"/>
          <w:sz w:val="28"/>
          <w:szCs w:val="28"/>
        </w:rPr>
        <w:t>ятия разработана методика. Тяжесть налогово</w:t>
      </w:r>
      <w:r w:rsidRPr="002E2219">
        <w:rPr>
          <w:color w:val="000000"/>
          <w:sz w:val="28"/>
          <w:szCs w:val="28"/>
        </w:rPr>
        <w:softHyphen/>
      </w:r>
      <w:r w:rsidRPr="002E2219">
        <w:rPr>
          <w:color w:val="000000"/>
          <w:spacing w:val="4"/>
          <w:sz w:val="28"/>
          <w:szCs w:val="28"/>
        </w:rPr>
        <w:t xml:space="preserve">го бремени, по этой методике, принято оценивать </w:t>
      </w:r>
      <w:r w:rsidRPr="002E2219">
        <w:rPr>
          <w:color w:val="000000"/>
          <w:sz w:val="28"/>
          <w:szCs w:val="28"/>
        </w:rPr>
        <w:t xml:space="preserve">отношением всех уплачиваемых налогов к выручке от </w:t>
      </w:r>
      <w:r w:rsidRPr="002E2219">
        <w:rPr>
          <w:color w:val="000000"/>
          <w:spacing w:val="3"/>
          <w:sz w:val="28"/>
          <w:szCs w:val="28"/>
        </w:rPr>
        <w:t xml:space="preserve">реализации, включая выручку от прочей реализации </w:t>
      </w:r>
      <w:r w:rsidRPr="002E2219">
        <w:rPr>
          <w:color w:val="000000"/>
          <w:spacing w:val="-1"/>
          <w:sz w:val="28"/>
          <w:szCs w:val="28"/>
        </w:rPr>
        <w:t xml:space="preserve">(в процентах).                                     </w:t>
      </w:r>
    </w:p>
    <w:p w:rsidR="00FE0FFD" w:rsidRPr="002E2219" w:rsidRDefault="00FE0FFD" w:rsidP="00FE0FFD">
      <w:pPr>
        <w:shd w:val="clear" w:color="auto" w:fill="FFFFFF"/>
        <w:ind w:left="31" w:right="96"/>
        <w:jc w:val="both"/>
        <w:rPr>
          <w:sz w:val="28"/>
          <w:szCs w:val="28"/>
        </w:rPr>
      </w:pPr>
      <w:r w:rsidRPr="002E2219">
        <w:rPr>
          <w:color w:val="000000"/>
          <w:spacing w:val="-1"/>
          <w:sz w:val="28"/>
          <w:szCs w:val="28"/>
        </w:rPr>
        <w:t>Э</w:t>
      </w:r>
      <w:r w:rsidRPr="002E2219">
        <w:rPr>
          <w:color w:val="000000"/>
          <w:spacing w:val="1"/>
          <w:sz w:val="28"/>
          <w:szCs w:val="28"/>
        </w:rPr>
        <w:t xml:space="preserve">тот показатель выявляет долю налогов в выручке </w:t>
      </w:r>
      <w:r w:rsidRPr="002E2219">
        <w:rPr>
          <w:color w:val="000000"/>
          <w:spacing w:val="3"/>
          <w:sz w:val="28"/>
          <w:szCs w:val="28"/>
        </w:rPr>
        <w:t>от реализации, но он вряд ли характеризу</w:t>
      </w:r>
      <w:r w:rsidRPr="002E2219">
        <w:rPr>
          <w:color w:val="000000"/>
          <w:spacing w:val="3"/>
          <w:sz w:val="28"/>
          <w:szCs w:val="28"/>
        </w:rPr>
        <w:softHyphen/>
      </w:r>
      <w:r w:rsidRPr="002E2219">
        <w:rPr>
          <w:color w:val="000000"/>
          <w:spacing w:val="2"/>
          <w:sz w:val="28"/>
          <w:szCs w:val="28"/>
        </w:rPr>
        <w:t>ет хоть в какой-то мере влияние налогов на финансо</w:t>
      </w:r>
      <w:r w:rsidRPr="002E2219">
        <w:rPr>
          <w:color w:val="000000"/>
          <w:spacing w:val="2"/>
          <w:sz w:val="28"/>
          <w:szCs w:val="28"/>
        </w:rPr>
        <w:softHyphen/>
      </w:r>
      <w:r w:rsidRPr="002E2219">
        <w:rPr>
          <w:color w:val="000000"/>
          <w:sz w:val="28"/>
          <w:szCs w:val="28"/>
        </w:rPr>
        <w:t>вое состояние предприятия, т.к. не учитывает структу</w:t>
      </w:r>
      <w:r w:rsidRPr="002E2219">
        <w:rPr>
          <w:color w:val="000000"/>
          <w:sz w:val="28"/>
          <w:szCs w:val="28"/>
        </w:rPr>
        <w:softHyphen/>
      </w:r>
      <w:r w:rsidRPr="002E2219">
        <w:rPr>
          <w:color w:val="000000"/>
          <w:spacing w:val="1"/>
          <w:sz w:val="28"/>
          <w:szCs w:val="28"/>
        </w:rPr>
        <w:t>ру налогов в выручке. Для эффективного экономичес</w:t>
      </w:r>
      <w:r w:rsidRPr="002E2219">
        <w:rPr>
          <w:color w:val="000000"/>
          <w:spacing w:val="1"/>
          <w:sz w:val="28"/>
          <w:szCs w:val="28"/>
        </w:rPr>
        <w:softHyphen/>
      </w:r>
      <w:r w:rsidRPr="002E2219">
        <w:rPr>
          <w:color w:val="000000"/>
          <w:spacing w:val="3"/>
          <w:sz w:val="28"/>
          <w:szCs w:val="28"/>
        </w:rPr>
        <w:t>кого анализа нужен показатель, ко</w:t>
      </w:r>
      <w:r w:rsidRPr="002E2219">
        <w:rPr>
          <w:color w:val="000000"/>
          <w:spacing w:val="3"/>
          <w:sz w:val="28"/>
          <w:szCs w:val="28"/>
        </w:rPr>
        <w:softHyphen/>
      </w:r>
      <w:r w:rsidRPr="002E2219">
        <w:rPr>
          <w:color w:val="000000"/>
          <w:spacing w:val="4"/>
          <w:sz w:val="28"/>
          <w:szCs w:val="28"/>
        </w:rPr>
        <w:t xml:space="preserve">торый увязывал бы уровень налоговой нагрузки и </w:t>
      </w:r>
      <w:r w:rsidRPr="002E2219">
        <w:rPr>
          <w:color w:val="000000"/>
          <w:spacing w:val="3"/>
          <w:sz w:val="28"/>
          <w:szCs w:val="28"/>
        </w:rPr>
        <w:t>показатель экономической активности предприятия.</w:t>
      </w:r>
    </w:p>
    <w:p w:rsidR="00FE0FFD" w:rsidRPr="002E2219" w:rsidRDefault="00FE0FFD" w:rsidP="00FE0FFD">
      <w:pPr>
        <w:shd w:val="clear" w:color="auto" w:fill="FFFFFF"/>
        <w:ind w:left="19" w:right="101" w:firstLine="286"/>
        <w:jc w:val="both"/>
        <w:rPr>
          <w:color w:val="000000"/>
          <w:spacing w:val="5"/>
          <w:sz w:val="28"/>
          <w:szCs w:val="28"/>
        </w:rPr>
      </w:pPr>
      <w:r w:rsidRPr="002E2219">
        <w:rPr>
          <w:color w:val="000000"/>
          <w:spacing w:val="-3"/>
          <w:sz w:val="28"/>
          <w:szCs w:val="28"/>
        </w:rPr>
        <w:t>2. Вторую методику предлагает М.Н. Крейнина. В ос</w:t>
      </w:r>
      <w:r w:rsidRPr="002E2219">
        <w:rPr>
          <w:color w:val="000000"/>
          <w:spacing w:val="-3"/>
          <w:sz w:val="28"/>
          <w:szCs w:val="28"/>
        </w:rPr>
        <w:softHyphen/>
      </w:r>
      <w:r w:rsidRPr="002E2219">
        <w:rPr>
          <w:color w:val="000000"/>
          <w:sz w:val="28"/>
          <w:szCs w:val="28"/>
        </w:rPr>
        <w:t>нове этого подхода — сопоставление налога и источ</w:t>
      </w:r>
      <w:r w:rsidRPr="002E2219">
        <w:rPr>
          <w:color w:val="000000"/>
          <w:sz w:val="28"/>
          <w:szCs w:val="28"/>
        </w:rPr>
        <w:softHyphen/>
        <w:t>ника его уплаты. Каждая группа налогов в зависимости от источника, за счет которого они уплачиваются, име</w:t>
      </w:r>
      <w:r w:rsidRPr="002E2219">
        <w:rPr>
          <w:color w:val="000000"/>
          <w:sz w:val="28"/>
          <w:szCs w:val="28"/>
        </w:rPr>
        <w:softHyphen/>
      </w:r>
      <w:r w:rsidRPr="002E2219">
        <w:rPr>
          <w:color w:val="000000"/>
          <w:spacing w:val="1"/>
          <w:sz w:val="28"/>
          <w:szCs w:val="28"/>
        </w:rPr>
        <w:t xml:space="preserve">ет свой критерий оценки тяжести налогового бремени. </w:t>
      </w:r>
      <w:r w:rsidRPr="002E2219">
        <w:rPr>
          <w:color w:val="000000"/>
          <w:sz w:val="28"/>
          <w:szCs w:val="28"/>
        </w:rPr>
        <w:t xml:space="preserve">Данный подход также отрицает общепринятое мнение, </w:t>
      </w:r>
      <w:r w:rsidRPr="002E2219">
        <w:rPr>
          <w:color w:val="000000"/>
          <w:spacing w:val="3"/>
          <w:sz w:val="28"/>
          <w:szCs w:val="28"/>
        </w:rPr>
        <w:t xml:space="preserve">что налоги, включаемые в себестоимость, выгодны </w:t>
      </w:r>
      <w:r w:rsidRPr="002E2219">
        <w:rPr>
          <w:color w:val="000000"/>
          <w:spacing w:val="-2"/>
          <w:sz w:val="28"/>
          <w:szCs w:val="28"/>
        </w:rPr>
        <w:t>предприятию, т.к. уменьшают прибыль и, соответствен</w:t>
      </w:r>
      <w:r w:rsidRPr="002E2219">
        <w:rPr>
          <w:color w:val="000000"/>
          <w:spacing w:val="-2"/>
          <w:sz w:val="28"/>
          <w:szCs w:val="28"/>
        </w:rPr>
        <w:softHyphen/>
      </w:r>
      <w:r w:rsidRPr="002E2219">
        <w:rPr>
          <w:color w:val="000000"/>
          <w:spacing w:val="5"/>
          <w:sz w:val="28"/>
          <w:szCs w:val="28"/>
        </w:rPr>
        <w:t>но, сумму налога на прибыль.</w:t>
      </w:r>
    </w:p>
    <w:p w:rsidR="00FE0FFD" w:rsidRPr="002E2219" w:rsidRDefault="00FE0FFD" w:rsidP="00FE0FFD">
      <w:pPr>
        <w:shd w:val="clear" w:color="auto" w:fill="FFFFFF"/>
        <w:ind w:left="17" w:right="103" w:firstLine="281"/>
        <w:jc w:val="both"/>
        <w:rPr>
          <w:sz w:val="28"/>
          <w:szCs w:val="28"/>
        </w:rPr>
      </w:pPr>
      <w:r w:rsidRPr="002E2219">
        <w:rPr>
          <w:color w:val="000000"/>
          <w:spacing w:val="2"/>
          <w:sz w:val="28"/>
          <w:szCs w:val="28"/>
        </w:rPr>
        <w:t>Аргументируется это тем, что за снижение прибы</w:t>
      </w:r>
      <w:r w:rsidRPr="002E2219">
        <w:rPr>
          <w:color w:val="000000"/>
          <w:spacing w:val="2"/>
          <w:sz w:val="28"/>
          <w:szCs w:val="28"/>
        </w:rPr>
        <w:softHyphen/>
        <w:t>ли "расплачивается" как само предприятие, получая меньше свободных средств, так и бюджет, получаю</w:t>
      </w:r>
      <w:r w:rsidRPr="002E2219">
        <w:rPr>
          <w:color w:val="000000"/>
          <w:spacing w:val="2"/>
          <w:sz w:val="28"/>
          <w:szCs w:val="28"/>
        </w:rPr>
        <w:softHyphen/>
      </w:r>
      <w:r w:rsidRPr="002E2219">
        <w:rPr>
          <w:color w:val="000000"/>
          <w:spacing w:val="3"/>
          <w:sz w:val="28"/>
          <w:szCs w:val="28"/>
        </w:rPr>
        <w:t>щий меньшие суммы налога.</w:t>
      </w:r>
    </w:p>
    <w:p w:rsidR="00FE0FFD" w:rsidRPr="002E2219" w:rsidRDefault="00FE0FFD" w:rsidP="00FE0FFD">
      <w:pPr>
        <w:shd w:val="clear" w:color="auto" w:fill="FFFFFF"/>
        <w:ind w:left="10" w:right="113" w:firstLine="295"/>
        <w:jc w:val="both"/>
        <w:rPr>
          <w:sz w:val="28"/>
          <w:szCs w:val="28"/>
        </w:rPr>
      </w:pPr>
      <w:r w:rsidRPr="002E2219">
        <w:rPr>
          <w:color w:val="000000"/>
          <w:spacing w:val="2"/>
          <w:sz w:val="28"/>
          <w:szCs w:val="28"/>
        </w:rPr>
        <w:t>Общий знаменатель, к которому, в соответствии с данным подходом, можно привести сумму всех нало</w:t>
      </w:r>
      <w:r w:rsidRPr="002E2219">
        <w:rPr>
          <w:color w:val="000000"/>
          <w:spacing w:val="2"/>
          <w:sz w:val="28"/>
          <w:szCs w:val="28"/>
        </w:rPr>
        <w:softHyphen/>
      </w:r>
      <w:r w:rsidRPr="002E2219">
        <w:rPr>
          <w:color w:val="000000"/>
          <w:sz w:val="28"/>
          <w:szCs w:val="28"/>
        </w:rPr>
        <w:t>гов — прибыль предприятия.</w:t>
      </w:r>
    </w:p>
    <w:p w:rsidR="00FE0FFD" w:rsidRPr="002E2219" w:rsidRDefault="00FE0FFD" w:rsidP="00FE0FFD">
      <w:pPr>
        <w:shd w:val="clear" w:color="auto" w:fill="FFFFFF"/>
        <w:ind w:left="10" w:right="120" w:firstLine="290"/>
        <w:jc w:val="both"/>
        <w:rPr>
          <w:sz w:val="28"/>
          <w:szCs w:val="28"/>
        </w:rPr>
      </w:pPr>
      <w:r w:rsidRPr="002E2219">
        <w:rPr>
          <w:color w:val="000000"/>
          <w:sz w:val="28"/>
          <w:szCs w:val="28"/>
        </w:rPr>
        <w:t>Предлагается исходить из ситуации, когда предпри</w:t>
      </w:r>
      <w:r w:rsidRPr="002E2219">
        <w:rPr>
          <w:color w:val="000000"/>
          <w:sz w:val="28"/>
          <w:szCs w:val="28"/>
        </w:rPr>
        <w:softHyphen/>
      </w:r>
      <w:r w:rsidRPr="002E2219">
        <w:rPr>
          <w:color w:val="000000"/>
          <w:spacing w:val="2"/>
          <w:sz w:val="28"/>
          <w:szCs w:val="28"/>
        </w:rPr>
        <w:t>ятия вообще не платит налогов, и сравнивать эту си</w:t>
      </w:r>
      <w:r w:rsidRPr="002E2219">
        <w:rPr>
          <w:color w:val="000000"/>
          <w:spacing w:val="2"/>
          <w:sz w:val="28"/>
          <w:szCs w:val="28"/>
        </w:rPr>
        <w:softHyphen/>
      </w:r>
      <w:r w:rsidRPr="002E2219">
        <w:rPr>
          <w:color w:val="000000"/>
          <w:spacing w:val="1"/>
          <w:sz w:val="28"/>
          <w:szCs w:val="28"/>
        </w:rPr>
        <w:t>туацию с реальной. Таким образом, определяется тя</w:t>
      </w:r>
      <w:r w:rsidRPr="002E2219">
        <w:rPr>
          <w:color w:val="000000"/>
          <w:spacing w:val="1"/>
          <w:sz w:val="28"/>
          <w:szCs w:val="28"/>
        </w:rPr>
        <w:softHyphen/>
      </w:r>
      <w:r w:rsidRPr="002E2219">
        <w:rPr>
          <w:color w:val="000000"/>
          <w:sz w:val="28"/>
          <w:szCs w:val="28"/>
        </w:rPr>
        <w:t>жесть налогового бремени.</w:t>
      </w:r>
    </w:p>
    <w:p w:rsidR="00FE0FFD" w:rsidRPr="002E2219" w:rsidRDefault="00FE0FFD" w:rsidP="00FE0FFD">
      <w:pPr>
        <w:shd w:val="clear" w:color="auto" w:fill="FFFFFF"/>
        <w:ind w:left="302"/>
        <w:jc w:val="both"/>
        <w:rPr>
          <w:sz w:val="28"/>
          <w:szCs w:val="28"/>
        </w:rPr>
      </w:pPr>
      <w:r w:rsidRPr="002E2219">
        <w:rPr>
          <w:color w:val="000000"/>
          <w:spacing w:val="2"/>
          <w:sz w:val="28"/>
          <w:szCs w:val="28"/>
        </w:rPr>
        <w:t>Вводим следующие обозначения:</w:t>
      </w:r>
    </w:p>
    <w:p w:rsidR="00FE0FFD" w:rsidRPr="002E2219" w:rsidRDefault="00FE0FFD" w:rsidP="00FE0FFD">
      <w:pPr>
        <w:shd w:val="clear" w:color="auto" w:fill="FFFFFF"/>
        <w:ind w:left="300"/>
        <w:jc w:val="both"/>
        <w:rPr>
          <w:sz w:val="28"/>
          <w:szCs w:val="28"/>
        </w:rPr>
      </w:pPr>
      <w:r w:rsidRPr="002E2219">
        <w:rPr>
          <w:color w:val="000000"/>
          <w:spacing w:val="-5"/>
          <w:sz w:val="28"/>
          <w:szCs w:val="28"/>
        </w:rPr>
        <w:t>В - выручка от реализации (себестоимость + прибыль);</w:t>
      </w:r>
    </w:p>
    <w:p w:rsidR="00FE0FFD" w:rsidRPr="002E2219" w:rsidRDefault="00FE0FFD" w:rsidP="00FE0FFD">
      <w:pPr>
        <w:shd w:val="clear" w:color="auto" w:fill="FFFFFF"/>
        <w:ind w:right="127" w:firstLine="298"/>
        <w:jc w:val="both"/>
        <w:rPr>
          <w:sz w:val="28"/>
          <w:szCs w:val="28"/>
        </w:rPr>
      </w:pPr>
      <w:r w:rsidRPr="002E2219">
        <w:rPr>
          <w:color w:val="000000"/>
          <w:spacing w:val="2"/>
          <w:sz w:val="28"/>
          <w:szCs w:val="28"/>
        </w:rPr>
        <w:t>Ср - затраты на производство реализованной про</w:t>
      </w:r>
      <w:r w:rsidRPr="002E2219">
        <w:rPr>
          <w:color w:val="000000"/>
          <w:spacing w:val="2"/>
          <w:sz w:val="28"/>
          <w:szCs w:val="28"/>
        </w:rPr>
        <w:softHyphen/>
      </w:r>
      <w:r w:rsidRPr="002E2219">
        <w:rPr>
          <w:color w:val="000000"/>
          <w:spacing w:val="4"/>
          <w:sz w:val="28"/>
          <w:szCs w:val="28"/>
        </w:rPr>
        <w:t>дукции без учета налогов;</w:t>
      </w:r>
    </w:p>
    <w:p w:rsidR="00FE0FFD" w:rsidRPr="002E2219" w:rsidRDefault="00FE0FFD" w:rsidP="00FE0FFD">
      <w:pPr>
        <w:shd w:val="clear" w:color="auto" w:fill="FFFFFF"/>
        <w:ind w:left="7" w:right="130" w:firstLine="288"/>
        <w:jc w:val="both"/>
        <w:rPr>
          <w:sz w:val="28"/>
          <w:szCs w:val="28"/>
        </w:rPr>
      </w:pPr>
      <w:r w:rsidRPr="002E2219">
        <w:rPr>
          <w:color w:val="000000"/>
          <w:spacing w:val="2"/>
          <w:sz w:val="28"/>
          <w:szCs w:val="28"/>
        </w:rPr>
        <w:t>Пч - фактическая прибыль, остающаяся в распо</w:t>
      </w:r>
      <w:r w:rsidRPr="002E2219">
        <w:rPr>
          <w:color w:val="000000"/>
          <w:spacing w:val="2"/>
          <w:sz w:val="28"/>
          <w:szCs w:val="28"/>
        </w:rPr>
        <w:softHyphen/>
      </w:r>
      <w:r w:rsidRPr="002E2219">
        <w:rPr>
          <w:color w:val="000000"/>
          <w:spacing w:val="1"/>
          <w:sz w:val="28"/>
          <w:szCs w:val="28"/>
        </w:rPr>
        <w:t>ряжении предприятия за вычетом налогов, уплачивае</w:t>
      </w:r>
      <w:r w:rsidRPr="002E2219">
        <w:rPr>
          <w:color w:val="000000"/>
          <w:spacing w:val="1"/>
          <w:sz w:val="28"/>
          <w:szCs w:val="28"/>
        </w:rPr>
        <w:softHyphen/>
        <w:t>мых за счет нее.</w:t>
      </w:r>
    </w:p>
    <w:p w:rsidR="00FE0FFD" w:rsidRPr="002E2219" w:rsidRDefault="00FE0FFD" w:rsidP="00FE0FFD">
      <w:pPr>
        <w:shd w:val="clear" w:color="auto" w:fill="FFFFFF"/>
        <w:ind w:left="19" w:right="101" w:firstLine="286"/>
        <w:jc w:val="both"/>
        <w:rPr>
          <w:sz w:val="28"/>
          <w:szCs w:val="28"/>
        </w:rPr>
      </w:pPr>
      <w:r w:rsidRPr="002E2219">
        <w:rPr>
          <w:sz w:val="28"/>
          <w:szCs w:val="28"/>
        </w:rPr>
        <w:t>Налоговое бремя рассчитывается по формуле:</w:t>
      </w:r>
    </w:p>
    <w:p w:rsidR="00FE0FFD" w:rsidRPr="002E2219" w:rsidRDefault="00FE0FFD" w:rsidP="00FE0FFD">
      <w:pPr>
        <w:shd w:val="clear" w:color="auto" w:fill="FFFFFF"/>
        <w:ind w:left="19" w:right="101" w:firstLine="286"/>
        <w:jc w:val="both"/>
        <w:rPr>
          <w:sz w:val="28"/>
          <w:szCs w:val="28"/>
        </w:rPr>
      </w:pPr>
      <w:r w:rsidRPr="002E2219">
        <w:rPr>
          <w:sz w:val="28"/>
          <w:szCs w:val="28"/>
        </w:rPr>
        <w:t xml:space="preserve">   </w:t>
      </w:r>
      <w:r w:rsidRPr="002E2219">
        <w:rPr>
          <w:position w:val="-28"/>
          <w:sz w:val="28"/>
          <w:szCs w:val="28"/>
        </w:rPr>
        <w:object w:dxaOrig="1780" w:dyaOrig="660">
          <v:shape id="_x0000_i1055" type="#_x0000_t75" style="width:89.25pt;height:33pt" o:ole="">
            <v:imagedata r:id="rId48" o:title=""/>
          </v:shape>
          <o:OLEObject Type="Embed" ProgID="Equation.3" ShapeID="_x0000_i1055" DrawAspect="Content" ObjectID="_1458289042" r:id="rId49"/>
        </w:object>
      </w:r>
      <w:r w:rsidRPr="002E2219">
        <w:rPr>
          <w:sz w:val="28"/>
          <w:szCs w:val="28"/>
        </w:rPr>
        <w:t xml:space="preserve">   или</w:t>
      </w:r>
      <w:r>
        <w:rPr>
          <w:sz w:val="28"/>
          <w:szCs w:val="28"/>
        </w:rPr>
        <w:t xml:space="preserve"> </w:t>
      </w:r>
      <w:r w:rsidRPr="002E2219">
        <w:rPr>
          <w:color w:val="000000"/>
          <w:spacing w:val="-1"/>
          <w:position w:val="-24"/>
          <w:sz w:val="28"/>
          <w:szCs w:val="28"/>
        </w:rPr>
        <w:object w:dxaOrig="1300" w:dyaOrig="620">
          <v:shape id="_x0000_i1056" type="#_x0000_t75" style="width:62.25pt;height:29.25pt" o:ole="">
            <v:imagedata r:id="rId50" o:title=""/>
          </v:shape>
          <o:OLEObject Type="Embed" ProgID="Equation.3" ShapeID="_x0000_i1056" DrawAspect="Content" ObjectID="_1458289043" r:id="rId51"/>
        </w:object>
      </w:r>
    </w:p>
    <w:p w:rsidR="00FE0FFD" w:rsidRPr="002E2219" w:rsidRDefault="00FE0FFD" w:rsidP="00FE0FFD">
      <w:pPr>
        <w:shd w:val="clear" w:color="auto" w:fill="FFFFFF"/>
        <w:spacing w:before="22"/>
        <w:ind w:left="79" w:right="5" w:firstLine="286"/>
        <w:jc w:val="both"/>
        <w:rPr>
          <w:sz w:val="28"/>
          <w:szCs w:val="28"/>
        </w:rPr>
      </w:pPr>
      <w:r w:rsidRPr="002E2219">
        <w:rPr>
          <w:color w:val="000000"/>
          <w:spacing w:val="3"/>
          <w:sz w:val="28"/>
          <w:szCs w:val="28"/>
        </w:rPr>
        <w:t>Эта формула показывает, во сколько раз суммар</w:t>
      </w:r>
      <w:r w:rsidRPr="002E2219">
        <w:rPr>
          <w:color w:val="000000"/>
          <w:spacing w:val="3"/>
          <w:sz w:val="28"/>
          <w:szCs w:val="28"/>
        </w:rPr>
        <w:softHyphen/>
      </w:r>
      <w:r w:rsidRPr="002E2219">
        <w:rPr>
          <w:color w:val="000000"/>
          <w:spacing w:val="1"/>
          <w:sz w:val="28"/>
          <w:szCs w:val="28"/>
        </w:rPr>
        <w:t>ная величина уплаченных налогов отличается от при</w:t>
      </w:r>
      <w:r w:rsidRPr="002E2219">
        <w:rPr>
          <w:color w:val="000000"/>
          <w:spacing w:val="1"/>
          <w:sz w:val="28"/>
          <w:szCs w:val="28"/>
        </w:rPr>
        <w:softHyphen/>
      </w:r>
      <w:r w:rsidRPr="002E2219">
        <w:rPr>
          <w:color w:val="000000"/>
          <w:spacing w:val="4"/>
          <w:sz w:val="28"/>
          <w:szCs w:val="28"/>
        </w:rPr>
        <w:t>были, остающейся в распоряжении предприятия.</w:t>
      </w:r>
    </w:p>
    <w:p w:rsidR="00FE0FFD" w:rsidRPr="002E2219" w:rsidRDefault="00FE0FFD" w:rsidP="00FE0FFD">
      <w:pPr>
        <w:shd w:val="clear" w:color="auto" w:fill="FFFFFF"/>
        <w:ind w:right="-5" w:firstLine="353"/>
        <w:jc w:val="both"/>
        <w:rPr>
          <w:sz w:val="28"/>
          <w:szCs w:val="28"/>
        </w:rPr>
      </w:pPr>
      <w:r w:rsidRPr="002E2219">
        <w:rPr>
          <w:color w:val="000000"/>
          <w:spacing w:val="-2"/>
          <w:sz w:val="28"/>
          <w:szCs w:val="28"/>
        </w:rPr>
        <w:t>Основные положения данного подхода следующие: НДС и акцизы не принимаются к рассмотрению как на</w:t>
      </w:r>
      <w:r w:rsidRPr="002E2219">
        <w:rPr>
          <w:color w:val="000000"/>
          <w:spacing w:val="-2"/>
          <w:sz w:val="28"/>
          <w:szCs w:val="28"/>
        </w:rPr>
        <w:softHyphen/>
      </w:r>
      <w:r w:rsidRPr="002E2219">
        <w:rPr>
          <w:color w:val="000000"/>
          <w:spacing w:val="-3"/>
          <w:sz w:val="28"/>
          <w:szCs w:val="28"/>
        </w:rPr>
        <w:t xml:space="preserve">логи, влияющие на величину прибыли предприятия. Для оценки налогового бремени по НДС и акцизам нужно их </w:t>
      </w:r>
      <w:r w:rsidRPr="002E2219">
        <w:rPr>
          <w:color w:val="000000"/>
          <w:spacing w:val="-1"/>
          <w:sz w:val="28"/>
          <w:szCs w:val="28"/>
        </w:rPr>
        <w:t xml:space="preserve">соотносить либо с кредиторской задолженностью, либо </w:t>
      </w:r>
      <w:r w:rsidRPr="002E2219">
        <w:rPr>
          <w:color w:val="000000"/>
          <w:spacing w:val="-2"/>
          <w:sz w:val="28"/>
          <w:szCs w:val="28"/>
        </w:rPr>
        <w:t xml:space="preserve">с валютой баланса. Сумму налогов надо соотносить с источниками уплаты. Общий знаменатель, к которому </w:t>
      </w:r>
      <w:r w:rsidRPr="002E2219">
        <w:rPr>
          <w:color w:val="000000"/>
          <w:sz w:val="28"/>
          <w:szCs w:val="28"/>
        </w:rPr>
        <w:t>приводятся все налоги, — прибыль предприятия.</w:t>
      </w:r>
    </w:p>
    <w:p w:rsidR="00FE0FFD" w:rsidRDefault="00FE0FFD" w:rsidP="00FE0FFD">
      <w:pPr>
        <w:shd w:val="clear" w:color="auto" w:fill="FFFFFF"/>
        <w:ind w:left="62" w:right="10" w:firstLine="269"/>
        <w:jc w:val="both"/>
        <w:rPr>
          <w:color w:val="000000"/>
          <w:spacing w:val="2"/>
          <w:sz w:val="28"/>
          <w:szCs w:val="28"/>
        </w:rPr>
      </w:pPr>
      <w:r w:rsidRPr="002E2219">
        <w:rPr>
          <w:color w:val="000000"/>
          <w:spacing w:val="-1"/>
          <w:sz w:val="28"/>
          <w:szCs w:val="28"/>
        </w:rPr>
        <w:t>Данная методика представляется действенным сред</w:t>
      </w:r>
      <w:r w:rsidRPr="002E2219">
        <w:rPr>
          <w:color w:val="000000"/>
          <w:spacing w:val="-1"/>
          <w:sz w:val="28"/>
          <w:szCs w:val="28"/>
        </w:rPr>
        <w:softHyphen/>
      </w:r>
      <w:r w:rsidRPr="002E2219">
        <w:rPr>
          <w:color w:val="000000"/>
          <w:sz w:val="28"/>
          <w:szCs w:val="28"/>
        </w:rPr>
        <w:t>ством анализа воздействия прямых налогов на финан</w:t>
      </w:r>
      <w:r w:rsidRPr="002E2219">
        <w:rPr>
          <w:color w:val="000000"/>
          <w:sz w:val="28"/>
          <w:szCs w:val="28"/>
        </w:rPr>
        <w:softHyphen/>
      </w:r>
      <w:r w:rsidRPr="002E2219">
        <w:rPr>
          <w:color w:val="000000"/>
          <w:spacing w:val="-1"/>
          <w:sz w:val="28"/>
          <w:szCs w:val="28"/>
        </w:rPr>
        <w:t xml:space="preserve">совое состояние предприятия, но очевидна недооценка </w:t>
      </w:r>
      <w:r w:rsidRPr="002E2219">
        <w:rPr>
          <w:color w:val="000000"/>
          <w:spacing w:val="-3"/>
          <w:sz w:val="28"/>
          <w:szCs w:val="28"/>
        </w:rPr>
        <w:t xml:space="preserve">влияния косвенных налогов, НДС и акцизов. Эти налоги </w:t>
      </w:r>
      <w:r w:rsidRPr="002E2219">
        <w:rPr>
          <w:color w:val="000000"/>
          <w:spacing w:val="-2"/>
          <w:sz w:val="28"/>
          <w:szCs w:val="28"/>
        </w:rPr>
        <w:t xml:space="preserve">оказывают влияние на величину прибыли предприятия, </w:t>
      </w:r>
      <w:r w:rsidRPr="002E2219">
        <w:rPr>
          <w:color w:val="000000"/>
          <w:sz w:val="28"/>
          <w:szCs w:val="28"/>
        </w:rPr>
        <w:t>но степень их влияния не так очевидна. Поэтому необ</w:t>
      </w:r>
      <w:r w:rsidRPr="002E2219">
        <w:rPr>
          <w:color w:val="000000"/>
          <w:sz w:val="28"/>
          <w:szCs w:val="28"/>
        </w:rPr>
        <w:softHyphen/>
      </w:r>
      <w:r w:rsidRPr="002E2219">
        <w:rPr>
          <w:color w:val="000000"/>
          <w:spacing w:val="2"/>
          <w:sz w:val="28"/>
          <w:szCs w:val="28"/>
        </w:rPr>
        <w:t>ходима иная методика.</w:t>
      </w:r>
    </w:p>
    <w:p w:rsidR="00FE0FFD" w:rsidRPr="002E2219" w:rsidRDefault="00FE0FFD" w:rsidP="00FE0FFD">
      <w:pPr>
        <w:shd w:val="clear" w:color="auto" w:fill="FFFFFF"/>
        <w:ind w:left="62" w:right="10" w:firstLine="269"/>
        <w:jc w:val="both"/>
        <w:rPr>
          <w:sz w:val="28"/>
          <w:szCs w:val="28"/>
        </w:rPr>
      </w:pPr>
      <w:r w:rsidRPr="002E2219">
        <w:rPr>
          <w:color w:val="000000"/>
          <w:spacing w:val="1"/>
          <w:sz w:val="28"/>
          <w:szCs w:val="28"/>
        </w:rPr>
        <w:t xml:space="preserve">3. Третий метод количественной оценки налоговой </w:t>
      </w:r>
      <w:r w:rsidRPr="002E2219">
        <w:rPr>
          <w:color w:val="000000"/>
          <w:sz w:val="28"/>
          <w:szCs w:val="28"/>
        </w:rPr>
        <w:t>нагрузки на предприятия, предложен А. Кадушиным и Н. Михайловой (ОАО «</w:t>
      </w:r>
      <w:r w:rsidRPr="002E2219">
        <w:rPr>
          <w:color w:val="000000"/>
          <w:sz w:val="28"/>
          <w:szCs w:val="28"/>
          <w:lang w:val="en-US"/>
        </w:rPr>
        <w:t>Format</w:t>
      </w:r>
      <w:r w:rsidRPr="002E2219">
        <w:rPr>
          <w:color w:val="000000"/>
          <w:sz w:val="28"/>
          <w:szCs w:val="28"/>
        </w:rPr>
        <w:t>-</w:t>
      </w:r>
      <w:r w:rsidRPr="002E2219">
        <w:rPr>
          <w:color w:val="000000"/>
          <w:sz w:val="28"/>
          <w:szCs w:val="28"/>
          <w:lang w:val="en-US"/>
        </w:rPr>
        <w:t>Project</w:t>
      </w:r>
      <w:r w:rsidRPr="002E2219">
        <w:rPr>
          <w:color w:val="000000"/>
          <w:sz w:val="28"/>
          <w:szCs w:val="28"/>
        </w:rPr>
        <w:t xml:space="preserve"> </w:t>
      </w:r>
      <w:r w:rsidRPr="002E2219">
        <w:rPr>
          <w:color w:val="000000"/>
          <w:sz w:val="28"/>
          <w:szCs w:val="28"/>
          <w:lang w:val="en-US"/>
        </w:rPr>
        <w:t>Finance</w:t>
      </w:r>
      <w:r w:rsidRPr="002E2219">
        <w:rPr>
          <w:color w:val="000000"/>
          <w:sz w:val="28"/>
          <w:szCs w:val="28"/>
        </w:rPr>
        <w:t>"). Нало</w:t>
      </w:r>
      <w:r w:rsidRPr="002E2219">
        <w:rPr>
          <w:color w:val="000000"/>
          <w:sz w:val="28"/>
          <w:szCs w:val="28"/>
        </w:rPr>
        <w:softHyphen/>
      </w:r>
      <w:r w:rsidRPr="002E2219">
        <w:rPr>
          <w:color w:val="000000"/>
          <w:spacing w:val="2"/>
          <w:sz w:val="28"/>
          <w:szCs w:val="28"/>
        </w:rPr>
        <w:t xml:space="preserve">говое бремя, по их мнению, следует определять как </w:t>
      </w:r>
      <w:r w:rsidRPr="002E2219">
        <w:rPr>
          <w:color w:val="000000"/>
          <w:spacing w:val="-1"/>
          <w:sz w:val="28"/>
          <w:szCs w:val="28"/>
        </w:rPr>
        <w:t xml:space="preserve">долю отдаваемой государству добавленной стоимости, </w:t>
      </w:r>
      <w:r w:rsidRPr="002E2219">
        <w:rPr>
          <w:color w:val="000000"/>
          <w:spacing w:val="1"/>
          <w:sz w:val="28"/>
          <w:szCs w:val="28"/>
        </w:rPr>
        <w:t>созданной на отдельном предприятии. По мнению ав</w:t>
      </w:r>
      <w:r w:rsidRPr="002E2219">
        <w:rPr>
          <w:color w:val="000000"/>
          <w:spacing w:val="1"/>
          <w:sz w:val="28"/>
          <w:szCs w:val="28"/>
        </w:rPr>
        <w:softHyphen/>
      </w:r>
      <w:r w:rsidRPr="002E2219">
        <w:rPr>
          <w:color w:val="000000"/>
          <w:spacing w:val="3"/>
          <w:sz w:val="28"/>
          <w:szCs w:val="28"/>
        </w:rPr>
        <w:t>торов этой методики, добавленная стоимость является источником дохода предприятия и, соответствен</w:t>
      </w:r>
      <w:r w:rsidRPr="002E2219">
        <w:rPr>
          <w:color w:val="000000"/>
          <w:spacing w:val="3"/>
          <w:sz w:val="28"/>
          <w:szCs w:val="28"/>
        </w:rPr>
        <w:softHyphen/>
        <w:t>но, источником уплаты налогов. Таким образом, на</w:t>
      </w:r>
      <w:r w:rsidRPr="002E2219">
        <w:rPr>
          <w:color w:val="000000"/>
          <w:spacing w:val="3"/>
          <w:sz w:val="28"/>
          <w:szCs w:val="28"/>
        </w:rPr>
        <w:softHyphen/>
      </w:r>
      <w:r w:rsidRPr="002E2219">
        <w:rPr>
          <w:color w:val="000000"/>
          <w:spacing w:val="2"/>
          <w:sz w:val="28"/>
          <w:szCs w:val="28"/>
        </w:rPr>
        <w:t>лог сравнивается с источником уплаты. Этот показа</w:t>
      </w:r>
      <w:r w:rsidRPr="002E2219">
        <w:rPr>
          <w:color w:val="000000"/>
          <w:spacing w:val="2"/>
          <w:sz w:val="28"/>
          <w:szCs w:val="28"/>
        </w:rPr>
        <w:softHyphen/>
      </w:r>
      <w:r w:rsidRPr="002E2219">
        <w:rPr>
          <w:color w:val="000000"/>
          <w:sz w:val="28"/>
          <w:szCs w:val="28"/>
        </w:rPr>
        <w:t>тель позволяет «усреднить» оценку налоговой нагруз</w:t>
      </w:r>
      <w:r w:rsidRPr="002E2219">
        <w:rPr>
          <w:color w:val="000000"/>
          <w:sz w:val="28"/>
          <w:szCs w:val="28"/>
        </w:rPr>
        <w:softHyphen/>
      </w:r>
      <w:r w:rsidRPr="002E2219">
        <w:rPr>
          <w:color w:val="000000"/>
          <w:spacing w:val="-1"/>
          <w:sz w:val="28"/>
          <w:szCs w:val="28"/>
        </w:rPr>
        <w:t xml:space="preserve">ки для различных типов производств, т.е. обеспечивает </w:t>
      </w:r>
      <w:r w:rsidRPr="002E2219">
        <w:rPr>
          <w:color w:val="000000"/>
          <w:spacing w:val="3"/>
          <w:sz w:val="28"/>
          <w:szCs w:val="28"/>
        </w:rPr>
        <w:t xml:space="preserve">сопоставимость налогового бремени для различных </w:t>
      </w:r>
      <w:r w:rsidRPr="002E2219">
        <w:rPr>
          <w:color w:val="000000"/>
          <w:spacing w:val="1"/>
          <w:sz w:val="28"/>
          <w:szCs w:val="28"/>
        </w:rPr>
        <w:t>экономических структур.</w:t>
      </w:r>
    </w:p>
    <w:p w:rsidR="00FE0FFD" w:rsidRPr="002E2219" w:rsidRDefault="00FE0FFD" w:rsidP="00FE0FFD">
      <w:pPr>
        <w:shd w:val="clear" w:color="auto" w:fill="FFFFFF"/>
        <w:spacing w:before="5"/>
        <w:ind w:left="65" w:right="86" w:firstLine="288"/>
        <w:jc w:val="both"/>
        <w:rPr>
          <w:sz w:val="28"/>
          <w:szCs w:val="28"/>
        </w:rPr>
      </w:pPr>
      <w:r w:rsidRPr="002E2219">
        <w:rPr>
          <w:color w:val="000000"/>
          <w:spacing w:val="-1"/>
          <w:sz w:val="28"/>
          <w:szCs w:val="28"/>
        </w:rPr>
        <w:t xml:space="preserve">Валовая выручка представляется в виде следующей </w:t>
      </w:r>
      <w:r w:rsidRPr="002E2219">
        <w:rPr>
          <w:color w:val="000000"/>
          <w:spacing w:val="2"/>
          <w:sz w:val="28"/>
          <w:szCs w:val="28"/>
        </w:rPr>
        <w:t>структуры компонентов:</w:t>
      </w:r>
    </w:p>
    <w:p w:rsidR="00FE0FFD" w:rsidRPr="002E2219" w:rsidRDefault="00FE0FFD" w:rsidP="00FE0FFD">
      <w:pPr>
        <w:shd w:val="clear" w:color="auto" w:fill="FFFFFF"/>
        <w:ind w:left="343"/>
        <w:jc w:val="both"/>
        <w:rPr>
          <w:sz w:val="28"/>
          <w:szCs w:val="28"/>
        </w:rPr>
      </w:pPr>
      <w:r w:rsidRPr="002E2219">
        <w:rPr>
          <w:color w:val="000000"/>
          <w:spacing w:val="3"/>
          <w:sz w:val="28"/>
          <w:szCs w:val="28"/>
        </w:rPr>
        <w:t>материальные затраты (МЗ);</w:t>
      </w:r>
    </w:p>
    <w:p w:rsidR="00FE0FFD" w:rsidRPr="002E2219" w:rsidRDefault="00FE0FFD" w:rsidP="00FE0FFD">
      <w:pPr>
        <w:shd w:val="clear" w:color="auto" w:fill="FFFFFF"/>
        <w:ind w:left="331"/>
        <w:jc w:val="both"/>
        <w:rPr>
          <w:sz w:val="28"/>
          <w:szCs w:val="28"/>
        </w:rPr>
      </w:pPr>
      <w:r w:rsidRPr="002E2219">
        <w:rPr>
          <w:color w:val="000000"/>
          <w:spacing w:val="4"/>
          <w:sz w:val="28"/>
          <w:szCs w:val="28"/>
        </w:rPr>
        <w:t>добавленная стоимость (ДС), которая включает:</w:t>
      </w:r>
    </w:p>
    <w:p w:rsidR="00FE0FFD" w:rsidRPr="002E2219" w:rsidRDefault="00FE0FFD" w:rsidP="00FE0FFD">
      <w:pPr>
        <w:shd w:val="clear" w:color="auto" w:fill="FFFFFF"/>
        <w:tabs>
          <w:tab w:val="left" w:pos="4145"/>
        </w:tabs>
        <w:ind w:left="341"/>
        <w:jc w:val="both"/>
        <w:rPr>
          <w:color w:val="000000"/>
          <w:spacing w:val="3"/>
          <w:sz w:val="28"/>
          <w:szCs w:val="28"/>
        </w:rPr>
      </w:pPr>
      <w:r w:rsidRPr="002E2219">
        <w:rPr>
          <w:color w:val="000000"/>
          <w:spacing w:val="3"/>
          <w:sz w:val="28"/>
          <w:szCs w:val="28"/>
        </w:rPr>
        <w:t>амортизационные отчисления (Ам);</w:t>
      </w:r>
    </w:p>
    <w:p w:rsidR="00FE0FFD" w:rsidRPr="002E2219" w:rsidRDefault="00FE0FFD" w:rsidP="00FE0FFD">
      <w:pPr>
        <w:shd w:val="clear" w:color="auto" w:fill="FFFFFF"/>
        <w:tabs>
          <w:tab w:val="left" w:pos="4145"/>
        </w:tabs>
        <w:ind w:left="341"/>
        <w:jc w:val="both"/>
        <w:rPr>
          <w:sz w:val="28"/>
          <w:szCs w:val="28"/>
        </w:rPr>
      </w:pPr>
      <w:r w:rsidRPr="002E2219">
        <w:rPr>
          <w:color w:val="000000"/>
          <w:spacing w:val="1"/>
          <w:sz w:val="28"/>
          <w:szCs w:val="28"/>
        </w:rPr>
        <w:t xml:space="preserve"> затраты на оплату труда (ЗПо) (включая обязатель</w:t>
      </w:r>
      <w:r w:rsidRPr="002E2219">
        <w:rPr>
          <w:color w:val="000000"/>
          <w:spacing w:val="1"/>
          <w:sz w:val="28"/>
          <w:szCs w:val="28"/>
        </w:rPr>
        <w:softHyphen/>
      </w:r>
      <w:r w:rsidRPr="002E2219">
        <w:rPr>
          <w:color w:val="000000"/>
          <w:spacing w:val="2"/>
          <w:sz w:val="28"/>
          <w:szCs w:val="28"/>
        </w:rPr>
        <w:t>ные отчисления в социальные фонды и налоги, на</w:t>
      </w:r>
      <w:r w:rsidRPr="002E2219">
        <w:rPr>
          <w:color w:val="000000"/>
          <w:spacing w:val="2"/>
          <w:sz w:val="28"/>
          <w:szCs w:val="28"/>
        </w:rPr>
        <w:softHyphen/>
      </w:r>
      <w:r w:rsidRPr="002E2219">
        <w:rPr>
          <w:color w:val="000000"/>
          <w:spacing w:val="3"/>
          <w:sz w:val="28"/>
          <w:szCs w:val="28"/>
        </w:rPr>
        <w:t>числяемые к фонду оплаты труда);</w:t>
      </w:r>
    </w:p>
    <w:p w:rsidR="00FE0FFD" w:rsidRPr="002E2219" w:rsidRDefault="00FE0FFD" w:rsidP="00FE0FFD">
      <w:pPr>
        <w:shd w:val="clear" w:color="auto" w:fill="FFFFFF"/>
        <w:ind w:left="58" w:right="96" w:firstLine="278"/>
        <w:jc w:val="both"/>
        <w:rPr>
          <w:sz w:val="28"/>
          <w:szCs w:val="28"/>
        </w:rPr>
      </w:pPr>
      <w:r w:rsidRPr="002E2219">
        <w:rPr>
          <w:color w:val="000000"/>
          <w:spacing w:val="5"/>
          <w:sz w:val="28"/>
          <w:szCs w:val="28"/>
        </w:rPr>
        <w:t xml:space="preserve">налог на добавленную стоимость (НДС) и налоги </w:t>
      </w:r>
      <w:r w:rsidRPr="002E2219">
        <w:rPr>
          <w:color w:val="000000"/>
          <w:spacing w:val="6"/>
          <w:sz w:val="28"/>
          <w:szCs w:val="28"/>
        </w:rPr>
        <w:t>с оборота (Н/О);</w:t>
      </w:r>
    </w:p>
    <w:p w:rsidR="00FE0FFD" w:rsidRPr="002E2219" w:rsidRDefault="00FE0FFD" w:rsidP="00FE0FFD">
      <w:pPr>
        <w:shd w:val="clear" w:color="auto" w:fill="FFFFFF"/>
        <w:ind w:left="334"/>
        <w:jc w:val="both"/>
        <w:rPr>
          <w:sz w:val="28"/>
          <w:szCs w:val="28"/>
        </w:rPr>
      </w:pPr>
      <w:r w:rsidRPr="002E2219">
        <w:rPr>
          <w:color w:val="000000"/>
          <w:spacing w:val="1"/>
          <w:sz w:val="28"/>
          <w:szCs w:val="28"/>
        </w:rPr>
        <w:t>прибыль (П).</w:t>
      </w:r>
    </w:p>
    <w:p w:rsidR="00FE0FFD" w:rsidRPr="002E2219" w:rsidRDefault="00FE0FFD" w:rsidP="00FE0FFD">
      <w:pPr>
        <w:shd w:val="clear" w:color="auto" w:fill="FFFFFF"/>
        <w:ind w:left="48" w:right="91" w:firstLine="286"/>
        <w:jc w:val="both"/>
        <w:rPr>
          <w:sz w:val="28"/>
          <w:szCs w:val="28"/>
        </w:rPr>
      </w:pPr>
      <w:r w:rsidRPr="002E2219">
        <w:rPr>
          <w:color w:val="000000"/>
          <w:sz w:val="28"/>
          <w:szCs w:val="28"/>
        </w:rPr>
        <w:t xml:space="preserve">Поскольку долевое распределение представленных </w:t>
      </w:r>
      <w:r w:rsidRPr="002E2219">
        <w:rPr>
          <w:color w:val="000000"/>
          <w:spacing w:val="2"/>
          <w:sz w:val="28"/>
          <w:szCs w:val="28"/>
        </w:rPr>
        <w:t xml:space="preserve">компонентов на различных предприятиях различно, </w:t>
      </w:r>
      <w:r w:rsidRPr="002E2219">
        <w:rPr>
          <w:color w:val="000000"/>
          <w:sz w:val="28"/>
          <w:szCs w:val="28"/>
        </w:rPr>
        <w:t>необходимо ввести в рассмотрение следующие струк</w:t>
      </w:r>
      <w:r w:rsidRPr="002E2219">
        <w:rPr>
          <w:color w:val="000000"/>
          <w:sz w:val="28"/>
          <w:szCs w:val="28"/>
        </w:rPr>
        <w:softHyphen/>
      </w:r>
      <w:r w:rsidRPr="002E2219">
        <w:rPr>
          <w:color w:val="000000"/>
          <w:spacing w:val="2"/>
          <w:sz w:val="28"/>
          <w:szCs w:val="28"/>
        </w:rPr>
        <w:t>турные коэффициенты:</w:t>
      </w:r>
    </w:p>
    <w:p w:rsidR="00FE0FFD" w:rsidRPr="002E2219" w:rsidRDefault="00FE0FFD" w:rsidP="00FE0FFD">
      <w:pPr>
        <w:shd w:val="clear" w:color="auto" w:fill="FFFFFF"/>
        <w:ind w:left="50" w:right="101" w:firstLine="286"/>
        <w:jc w:val="both"/>
        <w:rPr>
          <w:sz w:val="28"/>
          <w:szCs w:val="28"/>
        </w:rPr>
      </w:pPr>
      <w:r w:rsidRPr="002E2219">
        <w:rPr>
          <w:color w:val="000000"/>
          <w:spacing w:val="2"/>
          <w:sz w:val="28"/>
          <w:szCs w:val="28"/>
        </w:rPr>
        <w:t>Ко - доля добавленной стоимости в валовой вы</w:t>
      </w:r>
      <w:r w:rsidRPr="002E2219">
        <w:rPr>
          <w:color w:val="000000"/>
          <w:spacing w:val="2"/>
          <w:sz w:val="28"/>
          <w:szCs w:val="28"/>
        </w:rPr>
        <w:softHyphen/>
      </w:r>
      <w:r w:rsidRPr="002E2219">
        <w:rPr>
          <w:color w:val="000000"/>
          <w:spacing w:val="6"/>
          <w:sz w:val="28"/>
          <w:szCs w:val="28"/>
        </w:rPr>
        <w:t>ручке, Ко=ДС/В;</w:t>
      </w:r>
    </w:p>
    <w:p w:rsidR="00FE0FFD" w:rsidRPr="002E2219" w:rsidRDefault="00FE0FFD" w:rsidP="00FE0FFD">
      <w:pPr>
        <w:shd w:val="clear" w:color="auto" w:fill="FFFFFF"/>
        <w:ind w:left="48" w:right="101" w:firstLine="283"/>
        <w:jc w:val="both"/>
        <w:rPr>
          <w:sz w:val="28"/>
          <w:szCs w:val="28"/>
        </w:rPr>
      </w:pPr>
      <w:r w:rsidRPr="002E2219">
        <w:rPr>
          <w:color w:val="000000"/>
          <w:spacing w:val="1"/>
          <w:sz w:val="28"/>
          <w:szCs w:val="28"/>
        </w:rPr>
        <w:t xml:space="preserve">Кзп - доля затрат на оплату труда в добавленной </w:t>
      </w:r>
      <w:r w:rsidRPr="002E2219">
        <w:rPr>
          <w:color w:val="000000"/>
          <w:spacing w:val="2"/>
          <w:sz w:val="28"/>
          <w:szCs w:val="28"/>
        </w:rPr>
        <w:t xml:space="preserve">стоимости (зарплата с начислениями): Кзп = ЗПо/ДС </w:t>
      </w:r>
      <w:r w:rsidRPr="002E2219">
        <w:rPr>
          <w:color w:val="000000"/>
          <w:spacing w:val="1"/>
          <w:sz w:val="28"/>
          <w:szCs w:val="28"/>
        </w:rPr>
        <w:t>(коэффициент, учитывающий трудоемкость производ</w:t>
      </w:r>
      <w:r w:rsidRPr="002E2219">
        <w:rPr>
          <w:color w:val="000000"/>
          <w:spacing w:val="1"/>
          <w:sz w:val="28"/>
          <w:szCs w:val="28"/>
        </w:rPr>
        <w:softHyphen/>
      </w:r>
      <w:r w:rsidRPr="002E2219">
        <w:rPr>
          <w:color w:val="000000"/>
          <w:spacing w:val="-2"/>
          <w:sz w:val="28"/>
          <w:szCs w:val="28"/>
        </w:rPr>
        <w:t>ства);</w:t>
      </w:r>
    </w:p>
    <w:p w:rsidR="00FE0FFD" w:rsidRPr="002E2219" w:rsidRDefault="00FE0FFD" w:rsidP="00FE0FFD">
      <w:pPr>
        <w:shd w:val="clear" w:color="auto" w:fill="FFFFFF"/>
        <w:ind w:left="36" w:right="110" w:firstLine="293"/>
        <w:jc w:val="both"/>
        <w:rPr>
          <w:sz w:val="28"/>
          <w:szCs w:val="28"/>
        </w:rPr>
      </w:pPr>
      <w:r w:rsidRPr="002E2219">
        <w:rPr>
          <w:color w:val="000000"/>
          <w:spacing w:val="1"/>
          <w:sz w:val="28"/>
          <w:szCs w:val="28"/>
        </w:rPr>
        <w:t>Кам - доля амортизационных отчислений в добав</w:t>
      </w:r>
      <w:r w:rsidRPr="002E2219">
        <w:rPr>
          <w:color w:val="000000"/>
          <w:spacing w:val="1"/>
          <w:sz w:val="28"/>
          <w:szCs w:val="28"/>
        </w:rPr>
        <w:softHyphen/>
      </w:r>
      <w:r w:rsidRPr="002E2219">
        <w:rPr>
          <w:color w:val="000000"/>
          <w:spacing w:val="3"/>
          <w:sz w:val="28"/>
          <w:szCs w:val="28"/>
        </w:rPr>
        <w:t>ленной стоимости:</w:t>
      </w:r>
    </w:p>
    <w:p w:rsidR="00FE0FFD" w:rsidRPr="002E2219" w:rsidRDefault="00FE0FFD" w:rsidP="00FE0FFD">
      <w:pPr>
        <w:shd w:val="clear" w:color="auto" w:fill="FFFFFF"/>
        <w:ind w:right="62" w:firstLine="288"/>
        <w:jc w:val="both"/>
        <w:rPr>
          <w:sz w:val="28"/>
          <w:szCs w:val="28"/>
        </w:rPr>
      </w:pPr>
      <w:r w:rsidRPr="002E2219">
        <w:rPr>
          <w:color w:val="000000"/>
          <w:spacing w:val="1"/>
          <w:sz w:val="28"/>
          <w:szCs w:val="28"/>
        </w:rPr>
        <w:t>Кам = АМ/ДС - коэффициент, учитывающий фон</w:t>
      </w:r>
      <w:r w:rsidRPr="002E2219">
        <w:rPr>
          <w:color w:val="000000"/>
          <w:spacing w:val="1"/>
          <w:sz w:val="28"/>
          <w:szCs w:val="28"/>
        </w:rPr>
        <w:softHyphen/>
      </w:r>
      <w:r w:rsidRPr="002E2219">
        <w:rPr>
          <w:color w:val="000000"/>
          <w:spacing w:val="-1"/>
          <w:sz w:val="28"/>
          <w:szCs w:val="28"/>
        </w:rPr>
        <w:t>доемкость производства.</w:t>
      </w:r>
    </w:p>
    <w:p w:rsidR="00FE0FFD" w:rsidRPr="002E2219" w:rsidRDefault="00FE0FFD" w:rsidP="00FE0FFD">
      <w:pPr>
        <w:shd w:val="clear" w:color="auto" w:fill="FFFFFF"/>
        <w:ind w:left="22" w:firstLine="281"/>
        <w:jc w:val="both"/>
        <w:rPr>
          <w:sz w:val="28"/>
          <w:szCs w:val="28"/>
        </w:rPr>
      </w:pPr>
      <w:r w:rsidRPr="002E2219">
        <w:rPr>
          <w:color w:val="000000"/>
          <w:spacing w:val="1"/>
          <w:sz w:val="28"/>
          <w:szCs w:val="28"/>
        </w:rPr>
        <w:t xml:space="preserve">По величине </w:t>
      </w:r>
      <w:r w:rsidRPr="002E2219">
        <w:rPr>
          <w:color w:val="000000"/>
          <w:spacing w:val="2"/>
          <w:sz w:val="28"/>
          <w:szCs w:val="28"/>
        </w:rPr>
        <w:t xml:space="preserve">добавленной стоимости, остающейся на предприятии </w:t>
      </w:r>
      <w:r w:rsidRPr="002E2219">
        <w:rPr>
          <w:color w:val="000000"/>
          <w:spacing w:val="1"/>
          <w:sz w:val="28"/>
          <w:szCs w:val="28"/>
        </w:rPr>
        <w:t xml:space="preserve">после уплаты налогов, можно оценить возможности </w:t>
      </w:r>
      <w:r w:rsidRPr="002E2219">
        <w:rPr>
          <w:color w:val="000000"/>
          <w:spacing w:val="2"/>
          <w:sz w:val="28"/>
          <w:szCs w:val="28"/>
        </w:rPr>
        <w:t>дальнейшего развития предприятия.</w:t>
      </w:r>
    </w:p>
    <w:p w:rsidR="00FE0FFD" w:rsidRPr="002E2219" w:rsidRDefault="00FE0FFD" w:rsidP="00FE0FFD">
      <w:pPr>
        <w:shd w:val="clear" w:color="auto" w:fill="FFFFFF"/>
        <w:spacing w:before="2"/>
        <w:ind w:left="12" w:firstLine="274"/>
        <w:jc w:val="both"/>
        <w:rPr>
          <w:sz w:val="28"/>
          <w:szCs w:val="28"/>
        </w:rPr>
      </w:pPr>
      <w:r w:rsidRPr="002E2219">
        <w:rPr>
          <w:color w:val="000000"/>
          <w:spacing w:val="-1"/>
          <w:sz w:val="28"/>
          <w:szCs w:val="28"/>
        </w:rPr>
        <w:t xml:space="preserve">4. Оригинальный подход содержится в работах д.э.н </w:t>
      </w:r>
      <w:r w:rsidRPr="002E2219">
        <w:rPr>
          <w:color w:val="000000"/>
          <w:spacing w:val="2"/>
          <w:sz w:val="28"/>
          <w:szCs w:val="28"/>
        </w:rPr>
        <w:t xml:space="preserve">Е.А.Кировой. Она отмечает, что применять выручку </w:t>
      </w:r>
      <w:r w:rsidRPr="002E2219">
        <w:rPr>
          <w:color w:val="000000"/>
          <w:spacing w:val="1"/>
          <w:sz w:val="28"/>
          <w:szCs w:val="28"/>
        </w:rPr>
        <w:t>от реализации продукции как базу для исчисления на</w:t>
      </w:r>
      <w:r w:rsidRPr="002E2219">
        <w:rPr>
          <w:color w:val="000000"/>
          <w:spacing w:val="1"/>
          <w:sz w:val="28"/>
          <w:szCs w:val="28"/>
        </w:rPr>
        <w:softHyphen/>
        <w:t>логовой нагрузки на предприятие недостаточно кор</w:t>
      </w:r>
      <w:r w:rsidRPr="002E2219">
        <w:rPr>
          <w:color w:val="000000"/>
          <w:spacing w:val="1"/>
          <w:sz w:val="28"/>
          <w:szCs w:val="28"/>
        </w:rPr>
        <w:softHyphen/>
      </w:r>
      <w:r w:rsidRPr="002E2219">
        <w:rPr>
          <w:color w:val="000000"/>
          <w:spacing w:val="-2"/>
          <w:sz w:val="28"/>
          <w:szCs w:val="28"/>
        </w:rPr>
        <w:t>ректно. Прежде всего, предлагается различать абсолют</w:t>
      </w:r>
      <w:r w:rsidRPr="002E2219">
        <w:rPr>
          <w:color w:val="000000"/>
          <w:spacing w:val="-2"/>
          <w:sz w:val="28"/>
          <w:szCs w:val="28"/>
        </w:rPr>
        <w:softHyphen/>
      </w:r>
      <w:r w:rsidRPr="002E2219">
        <w:rPr>
          <w:color w:val="000000"/>
          <w:spacing w:val="3"/>
          <w:sz w:val="28"/>
          <w:szCs w:val="28"/>
        </w:rPr>
        <w:t>ную и относительную нагрузку.</w:t>
      </w:r>
    </w:p>
    <w:p w:rsidR="00FE0FFD" w:rsidRPr="002E2219" w:rsidRDefault="00FE0FFD" w:rsidP="00FE0FFD">
      <w:pPr>
        <w:shd w:val="clear" w:color="auto" w:fill="FFFFFF"/>
        <w:ind w:left="7" w:right="12" w:firstLine="278"/>
        <w:jc w:val="both"/>
        <w:rPr>
          <w:sz w:val="28"/>
          <w:szCs w:val="28"/>
        </w:rPr>
      </w:pPr>
      <w:r w:rsidRPr="00012FCD">
        <w:rPr>
          <w:iCs/>
          <w:color w:val="000000"/>
          <w:spacing w:val="-4"/>
          <w:sz w:val="28"/>
          <w:szCs w:val="28"/>
        </w:rPr>
        <w:t>Абсолютная налоговая нагрузка</w:t>
      </w:r>
      <w:r w:rsidRPr="002E2219">
        <w:rPr>
          <w:i/>
          <w:iCs/>
          <w:color w:val="000000"/>
          <w:spacing w:val="-4"/>
          <w:sz w:val="28"/>
          <w:szCs w:val="28"/>
        </w:rPr>
        <w:t xml:space="preserve"> </w:t>
      </w:r>
      <w:r w:rsidRPr="002E2219">
        <w:rPr>
          <w:color w:val="000000"/>
          <w:spacing w:val="-4"/>
          <w:sz w:val="28"/>
          <w:szCs w:val="28"/>
        </w:rPr>
        <w:t>— это налоги и стра</w:t>
      </w:r>
      <w:r w:rsidRPr="002E2219">
        <w:rPr>
          <w:color w:val="000000"/>
          <w:spacing w:val="-4"/>
          <w:sz w:val="28"/>
          <w:szCs w:val="28"/>
        </w:rPr>
        <w:softHyphen/>
      </w:r>
      <w:r w:rsidRPr="002E2219">
        <w:rPr>
          <w:color w:val="000000"/>
          <w:spacing w:val="1"/>
          <w:sz w:val="28"/>
          <w:szCs w:val="28"/>
        </w:rPr>
        <w:t xml:space="preserve">ховые взносы, подлежащие перечислению в бюджет и </w:t>
      </w:r>
      <w:r w:rsidRPr="002E2219">
        <w:rPr>
          <w:color w:val="000000"/>
          <w:spacing w:val="2"/>
          <w:sz w:val="28"/>
          <w:szCs w:val="28"/>
        </w:rPr>
        <w:t xml:space="preserve">во внебюджетные фонды, т.е. абсолютная величина </w:t>
      </w:r>
      <w:r w:rsidRPr="002E2219">
        <w:rPr>
          <w:color w:val="000000"/>
          <w:sz w:val="28"/>
          <w:szCs w:val="28"/>
        </w:rPr>
        <w:t xml:space="preserve">налоговых обязательств хозяйствующих субъектов. В </w:t>
      </w:r>
      <w:r w:rsidRPr="002E2219">
        <w:rPr>
          <w:color w:val="000000"/>
          <w:spacing w:val="2"/>
          <w:sz w:val="28"/>
          <w:szCs w:val="28"/>
        </w:rPr>
        <w:t xml:space="preserve">этот показатель включаются фактически внесенные в </w:t>
      </w:r>
      <w:r w:rsidRPr="002E2219">
        <w:rPr>
          <w:color w:val="000000"/>
          <w:spacing w:val="1"/>
          <w:sz w:val="28"/>
          <w:szCs w:val="28"/>
        </w:rPr>
        <w:t>бюджет налоговые платежи и перечисленные во вне</w:t>
      </w:r>
      <w:r w:rsidRPr="002E2219">
        <w:rPr>
          <w:color w:val="000000"/>
          <w:spacing w:val="1"/>
          <w:sz w:val="28"/>
          <w:szCs w:val="28"/>
        </w:rPr>
        <w:softHyphen/>
        <w:t xml:space="preserve">бюджетные фонды обязательные страховые взносы, а </w:t>
      </w:r>
      <w:r w:rsidRPr="002E2219">
        <w:rPr>
          <w:color w:val="000000"/>
          <w:spacing w:val="3"/>
          <w:sz w:val="28"/>
          <w:szCs w:val="28"/>
        </w:rPr>
        <w:t>также недоимку по данным платежам.</w:t>
      </w:r>
    </w:p>
    <w:p w:rsidR="00FE0FFD" w:rsidRPr="002E2219" w:rsidRDefault="00FE0FFD" w:rsidP="00FE0FFD">
      <w:pPr>
        <w:shd w:val="clear" w:color="auto" w:fill="FFFFFF"/>
        <w:ind w:left="10" w:right="79" w:firstLine="288"/>
        <w:jc w:val="both"/>
        <w:rPr>
          <w:sz w:val="28"/>
          <w:szCs w:val="28"/>
        </w:rPr>
      </w:pPr>
      <w:r w:rsidRPr="002E2219">
        <w:rPr>
          <w:color w:val="000000"/>
          <w:spacing w:val="4"/>
          <w:sz w:val="28"/>
          <w:szCs w:val="28"/>
        </w:rPr>
        <w:t>Косвенные налоги, считает Е.А.Кирова, повыша</w:t>
      </w:r>
      <w:r w:rsidRPr="002E2219">
        <w:rPr>
          <w:color w:val="000000"/>
          <w:spacing w:val="4"/>
          <w:sz w:val="28"/>
          <w:szCs w:val="28"/>
        </w:rPr>
        <w:softHyphen/>
      </w:r>
      <w:r w:rsidRPr="002E2219">
        <w:rPr>
          <w:color w:val="000000"/>
          <w:sz w:val="28"/>
          <w:szCs w:val="28"/>
        </w:rPr>
        <w:t>ют налоговую нагрузку на предприятия. Реальным но</w:t>
      </w:r>
      <w:r w:rsidRPr="002E2219">
        <w:rPr>
          <w:color w:val="000000"/>
          <w:sz w:val="28"/>
          <w:szCs w:val="28"/>
        </w:rPr>
        <w:softHyphen/>
      </w:r>
      <w:r w:rsidRPr="002E2219">
        <w:rPr>
          <w:color w:val="000000"/>
          <w:spacing w:val="1"/>
          <w:sz w:val="28"/>
          <w:szCs w:val="28"/>
        </w:rPr>
        <w:t>сителем их является конечный потребитель произво</w:t>
      </w:r>
      <w:r w:rsidRPr="002E2219">
        <w:rPr>
          <w:color w:val="000000"/>
          <w:spacing w:val="1"/>
          <w:sz w:val="28"/>
          <w:szCs w:val="28"/>
        </w:rPr>
        <w:softHyphen/>
        <w:t xml:space="preserve">димой продукции. Уплата предприятиями косвенных </w:t>
      </w:r>
      <w:r w:rsidRPr="002E2219">
        <w:rPr>
          <w:color w:val="000000"/>
          <w:sz w:val="28"/>
          <w:szCs w:val="28"/>
        </w:rPr>
        <w:t>налогов приводит к увеличению цены продукции и со</w:t>
      </w:r>
      <w:r w:rsidRPr="002E2219">
        <w:rPr>
          <w:color w:val="000000"/>
          <w:sz w:val="28"/>
          <w:szCs w:val="28"/>
        </w:rPr>
        <w:softHyphen/>
      </w:r>
      <w:r w:rsidRPr="002E2219">
        <w:rPr>
          <w:color w:val="000000"/>
          <w:spacing w:val="5"/>
          <w:sz w:val="28"/>
          <w:szCs w:val="28"/>
        </w:rPr>
        <w:t xml:space="preserve">кращению спроса, отвлечению оборотных средств </w:t>
      </w:r>
      <w:r w:rsidRPr="002E2219">
        <w:rPr>
          <w:color w:val="000000"/>
          <w:spacing w:val="-5"/>
          <w:sz w:val="28"/>
          <w:szCs w:val="28"/>
        </w:rPr>
        <w:t>предприятия.</w:t>
      </w:r>
    </w:p>
    <w:p w:rsidR="00FE0FFD" w:rsidRPr="002E2219" w:rsidRDefault="00FE0FFD" w:rsidP="00FE0FFD">
      <w:pPr>
        <w:shd w:val="clear" w:color="auto" w:fill="FFFFFF"/>
        <w:ind w:left="19" w:right="79" w:firstLine="283"/>
        <w:jc w:val="both"/>
        <w:rPr>
          <w:sz w:val="28"/>
          <w:szCs w:val="28"/>
        </w:rPr>
      </w:pPr>
      <w:r w:rsidRPr="002E2219">
        <w:rPr>
          <w:color w:val="000000"/>
          <w:spacing w:val="1"/>
          <w:sz w:val="28"/>
          <w:szCs w:val="28"/>
        </w:rPr>
        <w:t>Однако абсолютная налоговая нагрузка не отража</w:t>
      </w:r>
      <w:r w:rsidRPr="002E2219">
        <w:rPr>
          <w:color w:val="000000"/>
          <w:spacing w:val="1"/>
          <w:sz w:val="28"/>
          <w:szCs w:val="28"/>
        </w:rPr>
        <w:softHyphen/>
      </w:r>
      <w:r w:rsidRPr="002E2219">
        <w:rPr>
          <w:color w:val="000000"/>
          <w:spacing w:val="3"/>
          <w:sz w:val="28"/>
          <w:szCs w:val="28"/>
        </w:rPr>
        <w:t xml:space="preserve">ет напряженность налоговых обязательств, поэтому </w:t>
      </w:r>
      <w:r w:rsidRPr="002E2219">
        <w:rPr>
          <w:color w:val="000000"/>
          <w:sz w:val="28"/>
          <w:szCs w:val="28"/>
        </w:rPr>
        <w:t>Е.А.Кирова предлагает использовать показатель отно</w:t>
      </w:r>
      <w:r w:rsidRPr="002E2219">
        <w:rPr>
          <w:color w:val="000000"/>
          <w:sz w:val="28"/>
          <w:szCs w:val="28"/>
        </w:rPr>
        <w:softHyphen/>
      </w:r>
      <w:r w:rsidRPr="002E2219">
        <w:rPr>
          <w:color w:val="000000"/>
          <w:spacing w:val="1"/>
          <w:sz w:val="28"/>
          <w:szCs w:val="28"/>
        </w:rPr>
        <w:t>сительной налоговой нагрузки. Под этим понимается отношение абсолютной налоговой нагрузки к вновь созданной стоимости, т.е. доля налогов и страховых взносов, включая недоимку, во вновь созданной сто</w:t>
      </w:r>
      <w:r w:rsidRPr="002E2219">
        <w:rPr>
          <w:color w:val="000000"/>
          <w:spacing w:val="1"/>
          <w:sz w:val="28"/>
          <w:szCs w:val="28"/>
        </w:rPr>
        <w:softHyphen/>
      </w:r>
      <w:r w:rsidRPr="002E2219">
        <w:rPr>
          <w:color w:val="000000"/>
          <w:spacing w:val="-2"/>
          <w:sz w:val="28"/>
          <w:szCs w:val="28"/>
        </w:rPr>
        <w:t>имости.</w:t>
      </w:r>
    </w:p>
    <w:p w:rsidR="00FE0FFD" w:rsidRPr="002E2219" w:rsidRDefault="00FE0FFD" w:rsidP="00FE0FFD">
      <w:pPr>
        <w:shd w:val="clear" w:color="auto" w:fill="FFFFFF"/>
        <w:ind w:left="2" w:right="84" w:firstLine="223"/>
        <w:jc w:val="both"/>
        <w:rPr>
          <w:sz w:val="28"/>
          <w:szCs w:val="28"/>
        </w:rPr>
      </w:pPr>
      <w:r>
        <w:rPr>
          <w:color w:val="000000"/>
          <w:spacing w:val="1"/>
          <w:sz w:val="28"/>
          <w:szCs w:val="28"/>
        </w:rPr>
        <w:t>Ис</w:t>
      </w:r>
      <w:r w:rsidRPr="002E2219">
        <w:rPr>
          <w:color w:val="000000"/>
          <w:spacing w:val="1"/>
          <w:sz w:val="28"/>
          <w:szCs w:val="28"/>
        </w:rPr>
        <w:t>точником уплаты налоговых платежей, как и в предыдущих методиках, признается добавленная сто</w:t>
      </w:r>
      <w:r w:rsidRPr="002E2219">
        <w:rPr>
          <w:color w:val="000000"/>
          <w:spacing w:val="1"/>
          <w:sz w:val="28"/>
          <w:szCs w:val="28"/>
        </w:rPr>
        <w:softHyphen/>
      </w:r>
      <w:r w:rsidRPr="002E2219">
        <w:rPr>
          <w:color w:val="000000"/>
          <w:spacing w:val="-1"/>
          <w:sz w:val="28"/>
          <w:szCs w:val="28"/>
        </w:rPr>
        <w:t xml:space="preserve">имость. Добавленная стоимость — стоимость товаров и </w:t>
      </w:r>
      <w:r w:rsidRPr="002E2219">
        <w:rPr>
          <w:color w:val="000000"/>
          <w:sz w:val="28"/>
          <w:szCs w:val="28"/>
        </w:rPr>
        <w:t xml:space="preserve">услуг за вычетом промежуточного потребления, т.е. за </w:t>
      </w:r>
      <w:r w:rsidRPr="002E2219">
        <w:rPr>
          <w:color w:val="000000"/>
          <w:spacing w:val="-3"/>
          <w:sz w:val="28"/>
          <w:szCs w:val="28"/>
        </w:rPr>
        <w:t xml:space="preserve">вычетом потребления ради последующего производства. </w:t>
      </w:r>
      <w:r w:rsidRPr="002E2219">
        <w:rPr>
          <w:color w:val="000000"/>
          <w:sz w:val="28"/>
          <w:szCs w:val="28"/>
        </w:rPr>
        <w:t>В состав добавленной стоимости включаются аморти</w:t>
      </w:r>
      <w:r w:rsidRPr="002E2219">
        <w:rPr>
          <w:color w:val="000000"/>
          <w:sz w:val="28"/>
          <w:szCs w:val="28"/>
        </w:rPr>
        <w:softHyphen/>
      </w:r>
      <w:r w:rsidRPr="002E2219">
        <w:rPr>
          <w:color w:val="000000"/>
          <w:spacing w:val="2"/>
          <w:sz w:val="28"/>
          <w:szCs w:val="28"/>
        </w:rPr>
        <w:t>зационные отчисления. Поэтому при исчислении на</w:t>
      </w:r>
      <w:r w:rsidRPr="002E2219">
        <w:rPr>
          <w:color w:val="000000"/>
          <w:spacing w:val="2"/>
          <w:sz w:val="28"/>
          <w:szCs w:val="28"/>
        </w:rPr>
        <w:softHyphen/>
      </w:r>
      <w:r w:rsidRPr="002E2219">
        <w:rPr>
          <w:color w:val="000000"/>
          <w:spacing w:val="1"/>
          <w:sz w:val="28"/>
          <w:szCs w:val="28"/>
        </w:rPr>
        <w:t>логовой нагрузки к добавленной стоимости не учиты</w:t>
      </w:r>
      <w:r w:rsidRPr="002E2219">
        <w:rPr>
          <w:color w:val="000000"/>
          <w:spacing w:val="1"/>
          <w:sz w:val="28"/>
          <w:szCs w:val="28"/>
        </w:rPr>
        <w:softHyphen/>
        <w:t xml:space="preserve">вается объективное различие доли амортизации в ее </w:t>
      </w:r>
      <w:r w:rsidRPr="002E2219">
        <w:rPr>
          <w:color w:val="000000"/>
          <w:spacing w:val="3"/>
          <w:sz w:val="28"/>
          <w:szCs w:val="28"/>
        </w:rPr>
        <w:t xml:space="preserve">объеме. Например, при одинаковой напряженности </w:t>
      </w:r>
      <w:r w:rsidRPr="002E2219">
        <w:rPr>
          <w:color w:val="000000"/>
          <w:spacing w:val="2"/>
          <w:sz w:val="28"/>
          <w:szCs w:val="28"/>
        </w:rPr>
        <w:t xml:space="preserve">налоговых обязательств на фондоемких предприятиях </w:t>
      </w:r>
      <w:r w:rsidRPr="002E2219">
        <w:rPr>
          <w:color w:val="000000"/>
          <w:spacing w:val="1"/>
          <w:sz w:val="28"/>
          <w:szCs w:val="28"/>
        </w:rPr>
        <w:t>и в сфере кредитно-банковских услуг или малого биз</w:t>
      </w:r>
      <w:r w:rsidRPr="002E2219">
        <w:rPr>
          <w:color w:val="000000"/>
          <w:spacing w:val="1"/>
          <w:sz w:val="28"/>
          <w:szCs w:val="28"/>
        </w:rPr>
        <w:softHyphen/>
        <w:t>неса расчет налоговой нагрузки к добавленной сто</w:t>
      </w:r>
      <w:r w:rsidRPr="002E2219">
        <w:rPr>
          <w:color w:val="000000"/>
          <w:spacing w:val="1"/>
          <w:sz w:val="28"/>
          <w:szCs w:val="28"/>
        </w:rPr>
        <w:softHyphen/>
        <w:t xml:space="preserve">имости является не вполне объективным и не совсем </w:t>
      </w:r>
      <w:r w:rsidRPr="002E2219">
        <w:rPr>
          <w:color w:val="000000"/>
          <w:spacing w:val="2"/>
          <w:sz w:val="28"/>
          <w:szCs w:val="28"/>
        </w:rPr>
        <w:t>корректным. С целью исключения влияния амортиза</w:t>
      </w:r>
      <w:r w:rsidRPr="002E2219">
        <w:rPr>
          <w:color w:val="000000"/>
          <w:spacing w:val="2"/>
          <w:sz w:val="28"/>
          <w:szCs w:val="28"/>
        </w:rPr>
        <w:softHyphen/>
      </w:r>
      <w:r w:rsidRPr="002E2219">
        <w:rPr>
          <w:color w:val="000000"/>
          <w:spacing w:val="1"/>
          <w:sz w:val="28"/>
          <w:szCs w:val="28"/>
        </w:rPr>
        <w:t>ционных сумм на величину налоговой нагрузки пред</w:t>
      </w:r>
      <w:r w:rsidRPr="002E2219">
        <w:rPr>
          <w:color w:val="000000"/>
          <w:spacing w:val="1"/>
          <w:sz w:val="28"/>
          <w:szCs w:val="28"/>
        </w:rPr>
        <w:softHyphen/>
      </w:r>
      <w:r w:rsidRPr="002E2219">
        <w:rPr>
          <w:color w:val="000000"/>
          <w:spacing w:val="2"/>
          <w:sz w:val="28"/>
          <w:szCs w:val="28"/>
        </w:rPr>
        <w:t>лагается фискальные изъятия соизмерять с вновь со</w:t>
      </w:r>
      <w:r w:rsidRPr="002E2219">
        <w:rPr>
          <w:color w:val="000000"/>
          <w:spacing w:val="2"/>
          <w:sz w:val="28"/>
          <w:szCs w:val="28"/>
        </w:rPr>
        <w:softHyphen/>
      </w:r>
      <w:r w:rsidRPr="002E2219">
        <w:rPr>
          <w:color w:val="000000"/>
          <w:sz w:val="28"/>
          <w:szCs w:val="28"/>
        </w:rPr>
        <w:t>зданной стоимостью. Вновь созданная стоимость опре</w:t>
      </w:r>
      <w:r w:rsidRPr="002E2219">
        <w:rPr>
          <w:color w:val="000000"/>
          <w:sz w:val="28"/>
          <w:szCs w:val="28"/>
        </w:rPr>
        <w:softHyphen/>
      </w:r>
      <w:r w:rsidRPr="002E2219">
        <w:rPr>
          <w:color w:val="000000"/>
          <w:spacing w:val="-2"/>
          <w:sz w:val="28"/>
          <w:szCs w:val="28"/>
        </w:rPr>
        <w:t>деляется путем вычета из добавленной стоимости амор</w:t>
      </w:r>
      <w:r w:rsidRPr="002E2219">
        <w:rPr>
          <w:color w:val="000000"/>
          <w:spacing w:val="-2"/>
          <w:sz w:val="28"/>
          <w:szCs w:val="28"/>
        </w:rPr>
        <w:softHyphen/>
      </w:r>
      <w:r w:rsidRPr="002E2219">
        <w:rPr>
          <w:color w:val="000000"/>
          <w:spacing w:val="-3"/>
          <w:sz w:val="28"/>
          <w:szCs w:val="28"/>
        </w:rPr>
        <w:t>тизации.</w:t>
      </w:r>
    </w:p>
    <w:p w:rsidR="00FE0FFD" w:rsidRDefault="00FE0FFD" w:rsidP="00FE0FFD">
      <w:pPr>
        <w:shd w:val="clear" w:color="auto" w:fill="FFFFFF"/>
        <w:tabs>
          <w:tab w:val="left" w:pos="4843"/>
        </w:tabs>
        <w:ind w:left="12"/>
        <w:jc w:val="both"/>
        <w:rPr>
          <w:color w:val="000000"/>
          <w:spacing w:val="-2"/>
          <w:sz w:val="28"/>
          <w:szCs w:val="28"/>
        </w:rPr>
      </w:pPr>
      <w:r w:rsidRPr="002E2219">
        <w:rPr>
          <w:color w:val="000000"/>
          <w:spacing w:val="1"/>
          <w:sz w:val="28"/>
          <w:szCs w:val="28"/>
        </w:rPr>
        <w:t xml:space="preserve">На уровне отдельной организации вновь созданную </w:t>
      </w:r>
      <w:r w:rsidRPr="002E2219">
        <w:rPr>
          <w:color w:val="000000"/>
          <w:spacing w:val="-2"/>
          <w:sz w:val="28"/>
          <w:szCs w:val="28"/>
        </w:rPr>
        <w:t>стоимость предлагается исчислить следующим образом:</w:t>
      </w:r>
    </w:p>
    <w:p w:rsidR="00FE0FFD" w:rsidRDefault="00FE0FFD" w:rsidP="00FE0FFD">
      <w:pPr>
        <w:shd w:val="clear" w:color="auto" w:fill="FFFFFF"/>
        <w:tabs>
          <w:tab w:val="left" w:pos="4843"/>
        </w:tabs>
        <w:ind w:left="12"/>
        <w:jc w:val="both"/>
        <w:rPr>
          <w:color w:val="000000"/>
          <w:spacing w:val="9"/>
          <w:sz w:val="28"/>
          <w:szCs w:val="28"/>
        </w:rPr>
      </w:pPr>
      <w:r>
        <w:rPr>
          <w:color w:val="000000"/>
          <w:spacing w:val="-2"/>
          <w:sz w:val="28"/>
          <w:szCs w:val="28"/>
        </w:rPr>
        <w:t xml:space="preserve">        </w:t>
      </w:r>
      <w:r w:rsidRPr="002E2219">
        <w:rPr>
          <w:color w:val="000000"/>
          <w:spacing w:val="3"/>
          <w:sz w:val="28"/>
          <w:szCs w:val="28"/>
        </w:rPr>
        <w:t>ВСС = В-МЗ-А+ВД-ВР</w:t>
      </w:r>
      <w:r>
        <w:rPr>
          <w:color w:val="000000"/>
          <w:spacing w:val="3"/>
          <w:sz w:val="28"/>
          <w:szCs w:val="28"/>
        </w:rPr>
        <w:t xml:space="preserve"> </w:t>
      </w:r>
      <w:r w:rsidRPr="002E2219">
        <w:rPr>
          <w:color w:val="000000"/>
          <w:spacing w:val="-7"/>
          <w:sz w:val="28"/>
          <w:szCs w:val="28"/>
        </w:rPr>
        <w:t>или</w:t>
      </w:r>
      <w:r>
        <w:rPr>
          <w:color w:val="000000"/>
          <w:spacing w:val="-7"/>
          <w:sz w:val="28"/>
          <w:szCs w:val="28"/>
        </w:rPr>
        <w:t xml:space="preserve">  </w:t>
      </w:r>
      <w:r w:rsidRPr="002E2219">
        <w:rPr>
          <w:color w:val="000000"/>
          <w:spacing w:val="9"/>
          <w:sz w:val="28"/>
          <w:szCs w:val="28"/>
        </w:rPr>
        <w:t>ВСС = ОТ+СО+П+НП,</w:t>
      </w:r>
    </w:p>
    <w:p w:rsidR="00FE0FFD" w:rsidRPr="002E2219" w:rsidRDefault="00FE0FFD" w:rsidP="00FE0FFD">
      <w:pPr>
        <w:shd w:val="clear" w:color="auto" w:fill="FFFFFF"/>
        <w:tabs>
          <w:tab w:val="left" w:pos="4843"/>
        </w:tabs>
        <w:ind w:left="12"/>
        <w:jc w:val="both"/>
        <w:rPr>
          <w:sz w:val="28"/>
          <w:szCs w:val="28"/>
        </w:rPr>
      </w:pPr>
      <w:r w:rsidRPr="002E2219">
        <w:rPr>
          <w:color w:val="000000"/>
          <w:spacing w:val="1"/>
          <w:sz w:val="28"/>
          <w:szCs w:val="28"/>
        </w:rPr>
        <w:t>где ВСС - вновь созданная стоимость;</w:t>
      </w:r>
    </w:p>
    <w:p w:rsidR="00FE0FFD" w:rsidRPr="002E2219" w:rsidRDefault="00FE0FFD" w:rsidP="00FE0FFD">
      <w:pPr>
        <w:shd w:val="clear" w:color="auto" w:fill="FFFFFF"/>
        <w:ind w:left="10" w:right="96" w:firstLine="288"/>
        <w:jc w:val="both"/>
        <w:rPr>
          <w:sz w:val="28"/>
          <w:szCs w:val="28"/>
        </w:rPr>
      </w:pPr>
      <w:r w:rsidRPr="002E2219">
        <w:rPr>
          <w:color w:val="000000"/>
          <w:sz w:val="28"/>
          <w:szCs w:val="28"/>
        </w:rPr>
        <w:t>В - выручка от реализации товаров, продукции, ра</w:t>
      </w:r>
      <w:r w:rsidRPr="002E2219">
        <w:rPr>
          <w:color w:val="000000"/>
          <w:sz w:val="28"/>
          <w:szCs w:val="28"/>
        </w:rPr>
        <w:softHyphen/>
      </w:r>
      <w:r w:rsidRPr="002E2219">
        <w:rPr>
          <w:color w:val="000000"/>
          <w:spacing w:val="2"/>
          <w:sz w:val="28"/>
          <w:szCs w:val="28"/>
        </w:rPr>
        <w:t>бот, услуг;</w:t>
      </w:r>
    </w:p>
    <w:p w:rsidR="00FE0FFD" w:rsidRPr="002E2219" w:rsidRDefault="00FE0FFD" w:rsidP="00FE0FFD">
      <w:pPr>
        <w:shd w:val="clear" w:color="auto" w:fill="FFFFFF"/>
        <w:spacing w:before="2"/>
        <w:ind w:left="295"/>
        <w:jc w:val="both"/>
        <w:rPr>
          <w:sz w:val="28"/>
          <w:szCs w:val="28"/>
        </w:rPr>
      </w:pPr>
      <w:r w:rsidRPr="002E2219">
        <w:rPr>
          <w:color w:val="000000"/>
          <w:spacing w:val="1"/>
          <w:sz w:val="28"/>
          <w:szCs w:val="28"/>
        </w:rPr>
        <w:t>МЗ - материальные затраты;</w:t>
      </w:r>
    </w:p>
    <w:p w:rsidR="00FE0FFD" w:rsidRPr="002E2219" w:rsidRDefault="00FE0FFD" w:rsidP="00FE0FFD">
      <w:pPr>
        <w:shd w:val="clear" w:color="auto" w:fill="FFFFFF"/>
        <w:ind w:left="278"/>
        <w:jc w:val="both"/>
        <w:rPr>
          <w:sz w:val="28"/>
          <w:szCs w:val="28"/>
        </w:rPr>
      </w:pPr>
      <w:r w:rsidRPr="002E2219">
        <w:rPr>
          <w:color w:val="000000"/>
          <w:spacing w:val="3"/>
          <w:sz w:val="28"/>
          <w:szCs w:val="28"/>
        </w:rPr>
        <w:t>А - амортизация;</w:t>
      </w:r>
    </w:p>
    <w:p w:rsidR="00FE0FFD" w:rsidRPr="002E2219" w:rsidRDefault="00FE0FFD" w:rsidP="00FE0FFD">
      <w:pPr>
        <w:shd w:val="clear" w:color="auto" w:fill="FFFFFF"/>
        <w:ind w:left="293"/>
        <w:jc w:val="both"/>
        <w:rPr>
          <w:sz w:val="28"/>
          <w:szCs w:val="28"/>
        </w:rPr>
      </w:pPr>
      <w:r w:rsidRPr="002E2219">
        <w:rPr>
          <w:color w:val="000000"/>
          <w:spacing w:val="2"/>
          <w:sz w:val="28"/>
          <w:szCs w:val="28"/>
        </w:rPr>
        <w:t>ВД - внереализационные доходы;</w:t>
      </w:r>
    </w:p>
    <w:p w:rsidR="00FE0FFD" w:rsidRPr="002E2219" w:rsidRDefault="00FE0FFD" w:rsidP="00FE0FFD">
      <w:pPr>
        <w:shd w:val="clear" w:color="auto" w:fill="FFFFFF"/>
        <w:ind w:left="7" w:right="98" w:firstLine="286"/>
        <w:jc w:val="both"/>
        <w:rPr>
          <w:sz w:val="28"/>
          <w:szCs w:val="28"/>
        </w:rPr>
      </w:pPr>
      <w:r w:rsidRPr="002E2219">
        <w:rPr>
          <w:color w:val="000000"/>
          <w:spacing w:val="1"/>
          <w:sz w:val="28"/>
          <w:szCs w:val="28"/>
        </w:rPr>
        <w:t>ВР - внереализационные расходы (без учета нало</w:t>
      </w:r>
      <w:r w:rsidRPr="002E2219">
        <w:rPr>
          <w:color w:val="000000"/>
          <w:spacing w:val="1"/>
          <w:sz w:val="28"/>
          <w:szCs w:val="28"/>
        </w:rPr>
        <w:softHyphen/>
      </w:r>
      <w:r w:rsidRPr="002E2219">
        <w:rPr>
          <w:color w:val="000000"/>
          <w:spacing w:val="-2"/>
          <w:sz w:val="28"/>
          <w:szCs w:val="28"/>
        </w:rPr>
        <w:t>говых платежей);</w:t>
      </w:r>
    </w:p>
    <w:p w:rsidR="00FE0FFD" w:rsidRPr="002E2219" w:rsidRDefault="00FE0FFD" w:rsidP="00FE0FFD">
      <w:pPr>
        <w:shd w:val="clear" w:color="auto" w:fill="FFFFFF"/>
        <w:ind w:left="290"/>
        <w:jc w:val="both"/>
        <w:rPr>
          <w:sz w:val="28"/>
          <w:szCs w:val="28"/>
        </w:rPr>
      </w:pPr>
      <w:r w:rsidRPr="002E2219">
        <w:rPr>
          <w:color w:val="000000"/>
          <w:spacing w:val="2"/>
          <w:sz w:val="28"/>
          <w:szCs w:val="28"/>
        </w:rPr>
        <w:t>ОТ - оплата труда;</w:t>
      </w:r>
    </w:p>
    <w:p w:rsidR="00FE0FFD" w:rsidRPr="002E2219" w:rsidRDefault="00FE0FFD" w:rsidP="00FE0FFD">
      <w:pPr>
        <w:shd w:val="clear" w:color="auto" w:fill="FFFFFF"/>
        <w:ind w:left="288"/>
        <w:jc w:val="both"/>
        <w:rPr>
          <w:sz w:val="28"/>
          <w:szCs w:val="28"/>
        </w:rPr>
      </w:pPr>
      <w:r w:rsidRPr="002E2219">
        <w:rPr>
          <w:color w:val="000000"/>
          <w:spacing w:val="4"/>
          <w:sz w:val="28"/>
          <w:szCs w:val="28"/>
        </w:rPr>
        <w:t>СО - отчисления на социальные нужды;</w:t>
      </w:r>
    </w:p>
    <w:p w:rsidR="00FE0FFD" w:rsidRPr="002E2219" w:rsidRDefault="00FE0FFD" w:rsidP="00FE0FFD">
      <w:pPr>
        <w:shd w:val="clear" w:color="auto" w:fill="FFFFFF"/>
        <w:ind w:left="293"/>
        <w:jc w:val="both"/>
        <w:rPr>
          <w:sz w:val="28"/>
          <w:szCs w:val="28"/>
        </w:rPr>
      </w:pPr>
      <w:r w:rsidRPr="002E2219">
        <w:rPr>
          <w:color w:val="000000"/>
          <w:spacing w:val="13"/>
          <w:sz w:val="28"/>
          <w:szCs w:val="28"/>
        </w:rPr>
        <w:t xml:space="preserve">П - прибыль предприятия; </w:t>
      </w:r>
    </w:p>
    <w:p w:rsidR="00FE0FFD" w:rsidRPr="002E2219" w:rsidRDefault="00FE0FFD" w:rsidP="00FE0FFD">
      <w:pPr>
        <w:shd w:val="clear" w:color="auto" w:fill="FFFFFF"/>
        <w:spacing w:before="7"/>
        <w:ind w:left="290"/>
        <w:jc w:val="both"/>
        <w:rPr>
          <w:sz w:val="28"/>
          <w:szCs w:val="28"/>
        </w:rPr>
      </w:pPr>
      <w:r w:rsidRPr="002E2219">
        <w:rPr>
          <w:color w:val="000000"/>
          <w:spacing w:val="4"/>
          <w:sz w:val="28"/>
          <w:szCs w:val="28"/>
        </w:rPr>
        <w:t>НП - налоговые платежи.</w:t>
      </w:r>
    </w:p>
    <w:p w:rsidR="00FE0FFD" w:rsidRPr="002E2219" w:rsidRDefault="00FE0FFD" w:rsidP="00FE0FFD">
      <w:pPr>
        <w:shd w:val="clear" w:color="auto" w:fill="FFFFFF"/>
        <w:spacing w:before="211"/>
        <w:ind w:left="5" w:right="98" w:firstLine="298"/>
        <w:jc w:val="both"/>
        <w:rPr>
          <w:color w:val="000000"/>
          <w:spacing w:val="1"/>
          <w:sz w:val="28"/>
          <w:szCs w:val="28"/>
        </w:rPr>
      </w:pPr>
      <w:r w:rsidRPr="008C7E48">
        <w:rPr>
          <w:iCs/>
          <w:color w:val="000000"/>
          <w:spacing w:val="-2"/>
          <w:sz w:val="28"/>
          <w:szCs w:val="28"/>
        </w:rPr>
        <w:t xml:space="preserve">Относительную налоговую нагрузку </w:t>
      </w:r>
      <w:r w:rsidRPr="008C7E48">
        <w:rPr>
          <w:color w:val="000000"/>
          <w:spacing w:val="-2"/>
          <w:sz w:val="28"/>
          <w:szCs w:val="28"/>
        </w:rPr>
        <w:t>(</w:t>
      </w:r>
      <w:r w:rsidRPr="002E2219">
        <w:rPr>
          <w:color w:val="000000"/>
          <w:spacing w:val="-2"/>
          <w:sz w:val="28"/>
          <w:szCs w:val="28"/>
        </w:rPr>
        <w:t>Дн) можно оп</w:t>
      </w:r>
      <w:r w:rsidRPr="002E2219">
        <w:rPr>
          <w:color w:val="000000"/>
          <w:spacing w:val="-2"/>
          <w:sz w:val="28"/>
          <w:szCs w:val="28"/>
        </w:rPr>
        <w:softHyphen/>
      </w:r>
      <w:r w:rsidRPr="002E2219">
        <w:rPr>
          <w:color w:val="000000"/>
          <w:spacing w:val="1"/>
          <w:sz w:val="28"/>
          <w:szCs w:val="28"/>
        </w:rPr>
        <w:t>ределить по следующей формуле:</w:t>
      </w:r>
    </w:p>
    <w:p w:rsidR="00FE0FFD" w:rsidRPr="002E2219" w:rsidRDefault="00FE0FFD" w:rsidP="00FE0FFD">
      <w:pPr>
        <w:shd w:val="clear" w:color="auto" w:fill="FFFFFF"/>
        <w:spacing w:before="211"/>
        <w:ind w:left="5" w:right="98" w:firstLine="298"/>
        <w:jc w:val="both"/>
        <w:rPr>
          <w:sz w:val="28"/>
          <w:szCs w:val="28"/>
        </w:rPr>
      </w:pPr>
      <w:r w:rsidRPr="002E2219">
        <w:rPr>
          <w:position w:val="-24"/>
          <w:sz w:val="28"/>
          <w:szCs w:val="28"/>
        </w:rPr>
        <w:object w:dxaOrig="5319" w:dyaOrig="620">
          <v:shape id="_x0000_i1057" type="#_x0000_t75" style="width:266.25pt;height:30.75pt" o:ole="">
            <v:imagedata r:id="rId52" o:title=""/>
          </v:shape>
          <o:OLEObject Type="Embed" ProgID="Equation.3" ShapeID="_x0000_i1057" DrawAspect="Content" ObjectID="_1458289044" r:id="rId53"/>
        </w:object>
      </w:r>
    </w:p>
    <w:p w:rsidR="00FE0FFD" w:rsidRPr="002E2219" w:rsidRDefault="00FE0FFD" w:rsidP="00FE0FFD">
      <w:pPr>
        <w:shd w:val="clear" w:color="auto" w:fill="FFFFFF"/>
        <w:ind w:right="86" w:firstLine="288"/>
        <w:jc w:val="both"/>
        <w:rPr>
          <w:sz w:val="28"/>
          <w:szCs w:val="28"/>
        </w:rPr>
      </w:pPr>
      <w:r w:rsidRPr="002E2219">
        <w:rPr>
          <w:color w:val="000000"/>
          <w:spacing w:val="1"/>
          <w:sz w:val="28"/>
          <w:szCs w:val="28"/>
        </w:rPr>
        <w:t xml:space="preserve">Итак, подход Е.А.Кировой, в противоположность </w:t>
      </w:r>
      <w:r w:rsidRPr="002E2219">
        <w:rPr>
          <w:color w:val="000000"/>
          <w:spacing w:val="-1"/>
          <w:sz w:val="28"/>
          <w:szCs w:val="28"/>
        </w:rPr>
        <w:t xml:space="preserve">предыдущему, не учитывает показатели фондоемкости, </w:t>
      </w:r>
      <w:r w:rsidRPr="002E2219">
        <w:rPr>
          <w:color w:val="000000"/>
          <w:spacing w:val="-6"/>
          <w:sz w:val="28"/>
          <w:szCs w:val="28"/>
        </w:rPr>
        <w:t xml:space="preserve">материалоемкости, трудоемкости продукции и доходность </w:t>
      </w:r>
      <w:r w:rsidRPr="002E2219">
        <w:rPr>
          <w:color w:val="000000"/>
          <w:spacing w:val="-4"/>
          <w:sz w:val="28"/>
          <w:szCs w:val="28"/>
        </w:rPr>
        <w:t>производства при определении налоговой нагрузки.</w:t>
      </w:r>
    </w:p>
    <w:p w:rsidR="00FE0FFD" w:rsidRPr="002E2219" w:rsidRDefault="00FE0FFD" w:rsidP="00FE0FFD">
      <w:pPr>
        <w:shd w:val="clear" w:color="auto" w:fill="FFFFFF"/>
        <w:ind w:left="31" w:firstLine="269"/>
        <w:jc w:val="both"/>
        <w:rPr>
          <w:sz w:val="28"/>
          <w:szCs w:val="28"/>
        </w:rPr>
      </w:pPr>
      <w:r w:rsidRPr="002E2219">
        <w:rPr>
          <w:color w:val="000000"/>
          <w:spacing w:val="1"/>
          <w:sz w:val="28"/>
          <w:szCs w:val="28"/>
        </w:rPr>
        <w:t xml:space="preserve">Достоинства методики заключаются в том, что она </w:t>
      </w:r>
      <w:r w:rsidRPr="002E2219">
        <w:rPr>
          <w:color w:val="000000"/>
          <w:sz w:val="28"/>
          <w:szCs w:val="28"/>
        </w:rPr>
        <w:t>позволяет сравнивать налоговую нагрузку на конкрет</w:t>
      </w:r>
      <w:r w:rsidRPr="002E2219">
        <w:rPr>
          <w:color w:val="000000"/>
          <w:sz w:val="28"/>
          <w:szCs w:val="28"/>
        </w:rPr>
        <w:softHyphen/>
      </w:r>
      <w:r w:rsidRPr="002E2219">
        <w:rPr>
          <w:color w:val="000000"/>
          <w:spacing w:val="1"/>
          <w:sz w:val="28"/>
          <w:szCs w:val="28"/>
        </w:rPr>
        <w:t>ные предприятия, а также на индивидуальных пред</w:t>
      </w:r>
      <w:r w:rsidRPr="002E2219">
        <w:rPr>
          <w:color w:val="000000"/>
          <w:spacing w:val="1"/>
          <w:sz w:val="28"/>
          <w:szCs w:val="28"/>
        </w:rPr>
        <w:softHyphen/>
        <w:t>принимателей, независимо от их отраслевой принад</w:t>
      </w:r>
      <w:r w:rsidRPr="002E2219">
        <w:rPr>
          <w:color w:val="000000"/>
          <w:spacing w:val="1"/>
          <w:sz w:val="28"/>
          <w:szCs w:val="28"/>
        </w:rPr>
        <w:softHyphen/>
      </w:r>
      <w:r w:rsidRPr="002E2219">
        <w:rPr>
          <w:color w:val="000000"/>
          <w:spacing w:val="2"/>
          <w:sz w:val="28"/>
          <w:szCs w:val="28"/>
        </w:rPr>
        <w:t>лежности. Во-первых, налоговые платежи соотносят</w:t>
      </w:r>
      <w:r w:rsidRPr="002E2219">
        <w:rPr>
          <w:color w:val="000000"/>
          <w:spacing w:val="2"/>
          <w:sz w:val="28"/>
          <w:szCs w:val="28"/>
        </w:rPr>
        <w:softHyphen/>
      </w:r>
      <w:r w:rsidRPr="002E2219">
        <w:rPr>
          <w:color w:val="000000"/>
          <w:spacing w:val="1"/>
          <w:sz w:val="28"/>
          <w:szCs w:val="28"/>
        </w:rPr>
        <w:t xml:space="preserve">ся именно с вновь созданной стоимостью, главное — </w:t>
      </w:r>
      <w:r w:rsidRPr="002E2219">
        <w:rPr>
          <w:color w:val="000000"/>
          <w:spacing w:val="2"/>
          <w:sz w:val="28"/>
          <w:szCs w:val="28"/>
        </w:rPr>
        <w:t>налоговое бремя оценивается относительно источни</w:t>
      </w:r>
      <w:r w:rsidRPr="002E2219">
        <w:rPr>
          <w:color w:val="000000"/>
          <w:spacing w:val="2"/>
          <w:sz w:val="28"/>
          <w:szCs w:val="28"/>
        </w:rPr>
        <w:softHyphen/>
      </w:r>
      <w:r w:rsidRPr="002E2219">
        <w:rPr>
          <w:color w:val="000000"/>
          <w:sz w:val="28"/>
          <w:szCs w:val="28"/>
        </w:rPr>
        <w:t>ка уплаты налогов. Во-вторых, на формирование вели</w:t>
      </w:r>
      <w:r w:rsidRPr="002E2219">
        <w:rPr>
          <w:color w:val="000000"/>
          <w:sz w:val="28"/>
          <w:szCs w:val="28"/>
        </w:rPr>
        <w:softHyphen/>
        <w:t>чины вновь созданной стоимости не влияют уплачива</w:t>
      </w:r>
      <w:r w:rsidRPr="002E2219">
        <w:rPr>
          <w:color w:val="000000"/>
          <w:sz w:val="28"/>
          <w:szCs w:val="28"/>
        </w:rPr>
        <w:softHyphen/>
      </w:r>
      <w:r w:rsidRPr="002E2219">
        <w:rPr>
          <w:color w:val="000000"/>
          <w:spacing w:val="-3"/>
          <w:sz w:val="28"/>
          <w:szCs w:val="28"/>
        </w:rPr>
        <w:t>емые налоги.</w:t>
      </w:r>
    </w:p>
    <w:p w:rsidR="00FE0FFD" w:rsidRPr="002E2219" w:rsidRDefault="00FE0FFD" w:rsidP="00FE0FFD">
      <w:pPr>
        <w:shd w:val="clear" w:color="auto" w:fill="FFFFFF"/>
        <w:spacing w:before="5"/>
        <w:ind w:left="31" w:right="10" w:firstLine="278"/>
        <w:jc w:val="both"/>
        <w:rPr>
          <w:sz w:val="28"/>
          <w:szCs w:val="28"/>
        </w:rPr>
      </w:pPr>
      <w:r w:rsidRPr="002E2219">
        <w:rPr>
          <w:color w:val="000000"/>
          <w:spacing w:val="-5"/>
          <w:sz w:val="28"/>
          <w:szCs w:val="28"/>
        </w:rPr>
        <w:t>5. Литвинов</w:t>
      </w:r>
      <w:r>
        <w:rPr>
          <w:color w:val="000000"/>
          <w:spacing w:val="-5"/>
          <w:sz w:val="28"/>
          <w:szCs w:val="28"/>
        </w:rPr>
        <w:t xml:space="preserve"> </w:t>
      </w:r>
      <w:r w:rsidRPr="002E2219">
        <w:rPr>
          <w:color w:val="000000"/>
          <w:spacing w:val="-5"/>
          <w:sz w:val="28"/>
          <w:szCs w:val="28"/>
        </w:rPr>
        <w:t>М.</w:t>
      </w:r>
      <w:r>
        <w:rPr>
          <w:color w:val="000000"/>
          <w:spacing w:val="-5"/>
          <w:sz w:val="28"/>
          <w:szCs w:val="28"/>
        </w:rPr>
        <w:t xml:space="preserve"> </w:t>
      </w:r>
      <w:r w:rsidRPr="002E2219">
        <w:rPr>
          <w:color w:val="000000"/>
          <w:spacing w:val="-5"/>
          <w:sz w:val="28"/>
          <w:szCs w:val="28"/>
        </w:rPr>
        <w:t>И. показатель налоговой нагрузки на предприятие предлагает рассчитывать по формуле:</w:t>
      </w:r>
    </w:p>
    <w:p w:rsidR="00FE0FFD" w:rsidRPr="002E2219" w:rsidRDefault="00FE0FFD" w:rsidP="00FE0FFD">
      <w:pPr>
        <w:shd w:val="clear" w:color="auto" w:fill="FFFFFF"/>
        <w:ind w:left="31" w:right="1123" w:firstLine="1694"/>
        <w:jc w:val="both"/>
        <w:rPr>
          <w:color w:val="000000"/>
          <w:spacing w:val="3"/>
          <w:sz w:val="28"/>
          <w:szCs w:val="28"/>
        </w:rPr>
      </w:pPr>
      <w:r w:rsidRPr="002E2219">
        <w:rPr>
          <w:color w:val="000000"/>
          <w:spacing w:val="3"/>
          <w:sz w:val="28"/>
          <w:szCs w:val="28"/>
        </w:rPr>
        <w:t xml:space="preserve">Т = </w:t>
      </w:r>
      <w:r w:rsidRPr="002E2219">
        <w:rPr>
          <w:color w:val="000000"/>
          <w:spacing w:val="3"/>
          <w:sz w:val="28"/>
          <w:szCs w:val="28"/>
          <w:lang w:val="en-US"/>
        </w:rPr>
        <w:t>ST</w:t>
      </w:r>
      <w:r w:rsidRPr="002E2219">
        <w:rPr>
          <w:color w:val="000000"/>
          <w:spacing w:val="3"/>
          <w:sz w:val="28"/>
          <w:szCs w:val="28"/>
        </w:rPr>
        <w:t>:</w:t>
      </w:r>
      <w:r w:rsidRPr="002E2219">
        <w:rPr>
          <w:color w:val="000000"/>
          <w:spacing w:val="3"/>
          <w:sz w:val="28"/>
          <w:szCs w:val="28"/>
          <w:lang w:val="en-US"/>
        </w:rPr>
        <w:t>TV</w:t>
      </w:r>
      <w:r w:rsidRPr="002E2219">
        <w:rPr>
          <w:color w:val="000000"/>
          <w:spacing w:val="3"/>
          <w:sz w:val="28"/>
          <w:szCs w:val="28"/>
        </w:rPr>
        <w:t xml:space="preserve">*100%, </w:t>
      </w:r>
    </w:p>
    <w:p w:rsidR="00FE0FFD" w:rsidRPr="002E2219" w:rsidRDefault="00FE0FFD" w:rsidP="00FE0FFD">
      <w:pPr>
        <w:shd w:val="clear" w:color="auto" w:fill="FFFFFF"/>
        <w:ind w:right="1123"/>
        <w:jc w:val="both"/>
        <w:rPr>
          <w:sz w:val="28"/>
          <w:szCs w:val="28"/>
        </w:rPr>
      </w:pPr>
      <w:r w:rsidRPr="002E2219">
        <w:rPr>
          <w:color w:val="000000"/>
          <w:spacing w:val="3"/>
          <w:sz w:val="28"/>
          <w:szCs w:val="28"/>
        </w:rPr>
        <w:t xml:space="preserve">    </w:t>
      </w:r>
      <w:r w:rsidRPr="002E2219">
        <w:rPr>
          <w:color w:val="000000"/>
          <w:spacing w:val="2"/>
          <w:sz w:val="28"/>
          <w:szCs w:val="28"/>
        </w:rPr>
        <w:t xml:space="preserve">где: </w:t>
      </w:r>
      <w:r w:rsidRPr="002E2219">
        <w:rPr>
          <w:color w:val="000000"/>
          <w:spacing w:val="2"/>
          <w:sz w:val="28"/>
          <w:szCs w:val="28"/>
          <w:lang w:val="en-US"/>
        </w:rPr>
        <w:t>ST</w:t>
      </w:r>
      <w:r w:rsidRPr="002E2219">
        <w:rPr>
          <w:color w:val="000000"/>
          <w:spacing w:val="2"/>
          <w:sz w:val="28"/>
          <w:szCs w:val="28"/>
        </w:rPr>
        <w:t xml:space="preserve"> - сумма налогов;</w:t>
      </w:r>
    </w:p>
    <w:p w:rsidR="00FE0FFD" w:rsidRPr="002E2219" w:rsidRDefault="00FE0FFD" w:rsidP="00FE0FFD">
      <w:pPr>
        <w:shd w:val="clear" w:color="auto" w:fill="FFFFFF"/>
        <w:spacing w:before="2"/>
        <w:ind w:left="307"/>
        <w:jc w:val="both"/>
        <w:rPr>
          <w:sz w:val="28"/>
          <w:szCs w:val="28"/>
        </w:rPr>
      </w:pPr>
      <w:r w:rsidRPr="002E2219">
        <w:rPr>
          <w:color w:val="000000"/>
          <w:spacing w:val="2"/>
          <w:sz w:val="28"/>
          <w:szCs w:val="28"/>
        </w:rPr>
        <w:t xml:space="preserve">       </w:t>
      </w:r>
      <w:r w:rsidRPr="002E2219">
        <w:rPr>
          <w:color w:val="000000"/>
          <w:spacing w:val="2"/>
          <w:sz w:val="28"/>
          <w:szCs w:val="28"/>
          <w:lang w:val="en-US"/>
        </w:rPr>
        <w:t>TV</w:t>
      </w:r>
      <w:r w:rsidRPr="002E2219">
        <w:rPr>
          <w:color w:val="000000"/>
          <w:spacing w:val="2"/>
          <w:sz w:val="28"/>
          <w:szCs w:val="28"/>
        </w:rPr>
        <w:t xml:space="preserve"> - сумма источника средств для уплаты.</w:t>
      </w:r>
    </w:p>
    <w:p w:rsidR="00FE0FFD" w:rsidRPr="002E2219" w:rsidRDefault="00FE0FFD" w:rsidP="00FE0FFD">
      <w:pPr>
        <w:shd w:val="clear" w:color="auto" w:fill="FFFFFF"/>
        <w:ind w:left="14" w:right="14" w:firstLine="293"/>
        <w:jc w:val="both"/>
        <w:rPr>
          <w:sz w:val="28"/>
          <w:szCs w:val="28"/>
        </w:rPr>
      </w:pPr>
      <w:r w:rsidRPr="002E2219">
        <w:rPr>
          <w:color w:val="000000"/>
          <w:spacing w:val="-1"/>
          <w:sz w:val="28"/>
          <w:szCs w:val="28"/>
        </w:rPr>
        <w:t>В общую сумму налогов включаются все уплачива</w:t>
      </w:r>
      <w:r w:rsidRPr="002E2219">
        <w:rPr>
          <w:color w:val="000000"/>
          <w:spacing w:val="-1"/>
          <w:sz w:val="28"/>
          <w:szCs w:val="28"/>
        </w:rPr>
        <w:softHyphen/>
      </w:r>
      <w:r w:rsidRPr="002E2219">
        <w:rPr>
          <w:color w:val="000000"/>
          <w:sz w:val="28"/>
          <w:szCs w:val="28"/>
        </w:rPr>
        <w:t xml:space="preserve">емые налоги: НДС, акцизы, подоходный налог, взносы </w:t>
      </w:r>
      <w:r w:rsidRPr="002E2219">
        <w:rPr>
          <w:color w:val="000000"/>
          <w:spacing w:val="-3"/>
          <w:sz w:val="28"/>
          <w:szCs w:val="28"/>
        </w:rPr>
        <w:t xml:space="preserve">во внебюджетные фонды и т.д. В качестве аргумента для </w:t>
      </w:r>
      <w:r w:rsidRPr="002E2219">
        <w:rPr>
          <w:color w:val="000000"/>
          <w:spacing w:val="-2"/>
          <w:sz w:val="28"/>
          <w:szCs w:val="28"/>
        </w:rPr>
        <w:t>такого охвата выдвигается тезис о том, что все перечис</w:t>
      </w:r>
      <w:r w:rsidRPr="002E2219">
        <w:rPr>
          <w:color w:val="000000"/>
          <w:spacing w:val="-2"/>
          <w:sz w:val="28"/>
          <w:szCs w:val="28"/>
        </w:rPr>
        <w:softHyphen/>
      </w:r>
      <w:r w:rsidRPr="002E2219">
        <w:rPr>
          <w:color w:val="000000"/>
          <w:spacing w:val="-3"/>
          <w:sz w:val="28"/>
          <w:szCs w:val="28"/>
        </w:rPr>
        <w:t>ленные налоги выплачиваются за счет денежных поступ</w:t>
      </w:r>
      <w:r w:rsidRPr="002E2219">
        <w:rPr>
          <w:color w:val="000000"/>
          <w:spacing w:val="-3"/>
          <w:sz w:val="28"/>
          <w:szCs w:val="28"/>
        </w:rPr>
        <w:softHyphen/>
      </w:r>
      <w:r w:rsidRPr="002E2219">
        <w:rPr>
          <w:color w:val="000000"/>
          <w:spacing w:val="1"/>
          <w:sz w:val="28"/>
          <w:szCs w:val="28"/>
        </w:rPr>
        <w:t>лений, а степень их перелагаемости непостоянна.</w:t>
      </w:r>
    </w:p>
    <w:p w:rsidR="00FE0FFD" w:rsidRPr="002E2219" w:rsidRDefault="00FE0FFD" w:rsidP="00FE0FFD">
      <w:pPr>
        <w:shd w:val="clear" w:color="auto" w:fill="FFFFFF"/>
        <w:ind w:left="5" w:right="29" w:firstLine="293"/>
        <w:jc w:val="both"/>
        <w:rPr>
          <w:sz w:val="28"/>
          <w:szCs w:val="28"/>
        </w:rPr>
      </w:pPr>
      <w:r w:rsidRPr="002E2219">
        <w:rPr>
          <w:color w:val="000000"/>
          <w:spacing w:val="1"/>
          <w:sz w:val="28"/>
          <w:szCs w:val="28"/>
        </w:rPr>
        <w:t>Предлагается наряду с общим показателем нало</w:t>
      </w:r>
      <w:r w:rsidRPr="002E2219">
        <w:rPr>
          <w:color w:val="000000"/>
          <w:spacing w:val="1"/>
          <w:sz w:val="28"/>
          <w:szCs w:val="28"/>
        </w:rPr>
        <w:softHyphen/>
      </w:r>
      <w:r w:rsidRPr="002E2219">
        <w:rPr>
          <w:color w:val="000000"/>
          <w:spacing w:val="-2"/>
          <w:sz w:val="28"/>
          <w:szCs w:val="28"/>
        </w:rPr>
        <w:t>говой нагрузки использовать частные показатели и рас</w:t>
      </w:r>
      <w:r w:rsidRPr="002E2219">
        <w:rPr>
          <w:color w:val="000000"/>
          <w:spacing w:val="-2"/>
          <w:sz w:val="28"/>
          <w:szCs w:val="28"/>
        </w:rPr>
        <w:softHyphen/>
      </w:r>
      <w:r w:rsidRPr="002E2219">
        <w:rPr>
          <w:color w:val="000000"/>
          <w:sz w:val="28"/>
          <w:szCs w:val="28"/>
        </w:rPr>
        <w:t>сматривать их соотношение по названным выше груп</w:t>
      </w:r>
      <w:r w:rsidRPr="002E2219">
        <w:rPr>
          <w:color w:val="000000"/>
          <w:sz w:val="28"/>
          <w:szCs w:val="28"/>
        </w:rPr>
        <w:softHyphen/>
      </w:r>
      <w:r w:rsidRPr="002E2219">
        <w:rPr>
          <w:color w:val="000000"/>
          <w:spacing w:val="-3"/>
          <w:sz w:val="28"/>
          <w:szCs w:val="28"/>
        </w:rPr>
        <w:t xml:space="preserve">пам доходов. Общим показателем для всех налогов М.И. </w:t>
      </w:r>
      <w:r w:rsidRPr="002E2219">
        <w:rPr>
          <w:color w:val="000000"/>
          <w:spacing w:val="4"/>
          <w:sz w:val="28"/>
          <w:szCs w:val="28"/>
        </w:rPr>
        <w:t>Литвин предлагает использовать добавленную сто</w:t>
      </w:r>
      <w:r w:rsidRPr="002E2219">
        <w:rPr>
          <w:color w:val="000000"/>
          <w:spacing w:val="4"/>
          <w:sz w:val="28"/>
          <w:szCs w:val="28"/>
        </w:rPr>
        <w:softHyphen/>
      </w:r>
      <w:r w:rsidRPr="002E2219">
        <w:rPr>
          <w:color w:val="000000"/>
          <w:spacing w:val="1"/>
          <w:sz w:val="28"/>
          <w:szCs w:val="28"/>
        </w:rPr>
        <w:t xml:space="preserve">имость: ДС = валовый доход - материальные затраты; </w:t>
      </w:r>
      <w:r w:rsidRPr="002E2219">
        <w:rPr>
          <w:color w:val="000000"/>
          <w:spacing w:val="4"/>
          <w:sz w:val="28"/>
          <w:szCs w:val="28"/>
        </w:rPr>
        <w:t>ДС = зарплата + амортизация + прибыль + налоги.</w:t>
      </w:r>
    </w:p>
    <w:p w:rsidR="00FE0FFD" w:rsidRPr="002E2219" w:rsidRDefault="00FE0FFD" w:rsidP="00FE0FFD">
      <w:pPr>
        <w:shd w:val="clear" w:color="auto" w:fill="FFFFFF"/>
        <w:ind w:left="12" w:right="34" w:firstLine="278"/>
        <w:jc w:val="both"/>
        <w:rPr>
          <w:color w:val="000000"/>
          <w:spacing w:val="4"/>
          <w:sz w:val="28"/>
          <w:szCs w:val="28"/>
        </w:rPr>
      </w:pPr>
      <w:r w:rsidRPr="002E2219">
        <w:rPr>
          <w:color w:val="000000"/>
          <w:sz w:val="28"/>
          <w:szCs w:val="28"/>
        </w:rPr>
        <w:t xml:space="preserve">Этот показатель сопоставим с валовым внутренним </w:t>
      </w:r>
      <w:r w:rsidRPr="002E2219">
        <w:rPr>
          <w:color w:val="000000"/>
          <w:spacing w:val="2"/>
          <w:sz w:val="28"/>
          <w:szCs w:val="28"/>
        </w:rPr>
        <w:t>продуктом, на основе которого исчисляется макро</w:t>
      </w:r>
      <w:r w:rsidRPr="002E2219">
        <w:rPr>
          <w:color w:val="000000"/>
          <w:spacing w:val="2"/>
          <w:sz w:val="28"/>
          <w:szCs w:val="28"/>
        </w:rPr>
        <w:softHyphen/>
      </w:r>
      <w:r w:rsidRPr="002E2219">
        <w:rPr>
          <w:color w:val="000000"/>
          <w:spacing w:val="4"/>
          <w:sz w:val="28"/>
          <w:szCs w:val="28"/>
        </w:rPr>
        <w:t>экономическая нагрузка.</w:t>
      </w:r>
    </w:p>
    <w:p w:rsidR="00FE0FFD" w:rsidRPr="002E2219" w:rsidRDefault="00FE0FFD" w:rsidP="00FE0FFD">
      <w:pPr>
        <w:shd w:val="clear" w:color="auto" w:fill="FFFFFF"/>
        <w:ind w:left="5" w:right="46" w:firstLine="278"/>
        <w:jc w:val="both"/>
        <w:rPr>
          <w:sz w:val="28"/>
          <w:szCs w:val="28"/>
        </w:rPr>
      </w:pPr>
      <w:r w:rsidRPr="002E2219">
        <w:rPr>
          <w:color w:val="000000"/>
          <w:sz w:val="28"/>
          <w:szCs w:val="28"/>
        </w:rPr>
        <w:t>С помощью этих показателей М.И. Литвин предла</w:t>
      </w:r>
      <w:r w:rsidRPr="002E2219">
        <w:rPr>
          <w:color w:val="000000"/>
          <w:sz w:val="28"/>
          <w:szCs w:val="28"/>
        </w:rPr>
        <w:softHyphen/>
      </w:r>
      <w:r w:rsidRPr="002E2219">
        <w:rPr>
          <w:color w:val="000000"/>
          <w:spacing w:val="5"/>
          <w:sz w:val="28"/>
          <w:szCs w:val="28"/>
        </w:rPr>
        <w:t xml:space="preserve">гает определять оптимальную налоговую нагрузку в </w:t>
      </w:r>
      <w:r w:rsidRPr="002E2219">
        <w:rPr>
          <w:color w:val="000000"/>
          <w:spacing w:val="2"/>
          <w:sz w:val="28"/>
          <w:szCs w:val="28"/>
        </w:rPr>
        <w:t xml:space="preserve">зависимости от типа предприятия и его отраслевой </w:t>
      </w:r>
      <w:r w:rsidRPr="002E2219">
        <w:rPr>
          <w:color w:val="000000"/>
          <w:sz w:val="28"/>
          <w:szCs w:val="28"/>
        </w:rPr>
        <w:t>принадлежности.</w:t>
      </w:r>
    </w:p>
    <w:p w:rsidR="00FE0FFD" w:rsidRPr="00FE0FFD" w:rsidRDefault="00FE0FFD" w:rsidP="00FE0FFD">
      <w:pPr>
        <w:shd w:val="clear" w:color="auto" w:fill="FFFFFF"/>
        <w:ind w:left="26" w:firstLine="286"/>
        <w:jc w:val="both"/>
        <w:rPr>
          <w:color w:val="000000"/>
          <w:sz w:val="28"/>
          <w:szCs w:val="28"/>
        </w:rPr>
      </w:pPr>
      <w:r w:rsidRPr="002E2219">
        <w:rPr>
          <w:color w:val="000000"/>
          <w:spacing w:val="2"/>
          <w:sz w:val="28"/>
          <w:szCs w:val="28"/>
        </w:rPr>
        <w:t>Подобный анализ дает практически ценные сведе</w:t>
      </w:r>
      <w:r w:rsidRPr="002E2219">
        <w:rPr>
          <w:color w:val="000000"/>
          <w:spacing w:val="2"/>
          <w:sz w:val="28"/>
          <w:szCs w:val="28"/>
        </w:rPr>
        <w:softHyphen/>
        <w:t>ния. Видно, какая часть добавленной стоимости ухо</w:t>
      </w:r>
      <w:r w:rsidRPr="002E2219">
        <w:rPr>
          <w:color w:val="000000"/>
          <w:spacing w:val="2"/>
          <w:sz w:val="28"/>
          <w:szCs w:val="28"/>
        </w:rPr>
        <w:softHyphen/>
      </w:r>
      <w:r w:rsidRPr="002E2219">
        <w:rPr>
          <w:color w:val="000000"/>
          <w:spacing w:val="-1"/>
          <w:sz w:val="28"/>
          <w:szCs w:val="28"/>
        </w:rPr>
        <w:t xml:space="preserve">дит в налоги и сколько прибыли расходуется на налоги. </w:t>
      </w:r>
      <w:r w:rsidRPr="002E2219">
        <w:rPr>
          <w:color w:val="000000"/>
          <w:spacing w:val="2"/>
          <w:sz w:val="28"/>
          <w:szCs w:val="28"/>
        </w:rPr>
        <w:t xml:space="preserve">Данный подход учитывает особенности конкретного </w:t>
      </w:r>
      <w:r w:rsidRPr="002E2219">
        <w:rPr>
          <w:color w:val="000000"/>
          <w:spacing w:val="1"/>
          <w:sz w:val="28"/>
          <w:szCs w:val="28"/>
        </w:rPr>
        <w:t>предприятия, т.е. долю материальных затрат, аморти</w:t>
      </w:r>
      <w:r w:rsidRPr="002E2219">
        <w:rPr>
          <w:color w:val="000000"/>
          <w:spacing w:val="1"/>
          <w:sz w:val="28"/>
          <w:szCs w:val="28"/>
        </w:rPr>
        <w:softHyphen/>
      </w:r>
      <w:r w:rsidRPr="002E2219">
        <w:rPr>
          <w:color w:val="000000"/>
          <w:sz w:val="28"/>
          <w:szCs w:val="28"/>
        </w:rPr>
        <w:t xml:space="preserve">зации, трудозатрат в добавленной стоимости. </w:t>
      </w:r>
    </w:p>
    <w:p w:rsidR="00FE0FFD" w:rsidRDefault="00FE0FFD" w:rsidP="00FE0FFD">
      <w:pPr>
        <w:tabs>
          <w:tab w:val="left" w:pos="420"/>
        </w:tabs>
        <w:jc w:val="both"/>
        <w:rPr>
          <w:sz w:val="28"/>
          <w:szCs w:val="28"/>
        </w:rPr>
      </w:pPr>
      <w:r>
        <w:rPr>
          <w:sz w:val="28"/>
          <w:szCs w:val="28"/>
        </w:rPr>
        <w:t>За последние годы предпринят ряд шагов, обеспечивающих снижение налоговой нагрузки.</w:t>
      </w:r>
    </w:p>
    <w:p w:rsidR="00FE0FFD" w:rsidRDefault="00FE0FFD" w:rsidP="00FE0FFD">
      <w:pPr>
        <w:tabs>
          <w:tab w:val="left" w:pos="0"/>
        </w:tabs>
        <w:jc w:val="both"/>
        <w:rPr>
          <w:sz w:val="28"/>
          <w:szCs w:val="28"/>
        </w:rPr>
      </w:pPr>
      <w:r>
        <w:rPr>
          <w:sz w:val="28"/>
          <w:szCs w:val="28"/>
        </w:rPr>
        <w:tab/>
        <w:t>В качестве наиболее кардинальных можно отметить уменьшение отчислений в государственные целевые бюджетные фонды, взимаемые с выручки от реализации с 4,5% до 4,1% и введение НДС</w:t>
      </w:r>
      <w:r w:rsidRPr="00D74AC1">
        <w:rPr>
          <w:sz w:val="28"/>
          <w:szCs w:val="28"/>
        </w:rPr>
        <w:t xml:space="preserve"> </w:t>
      </w:r>
      <w:r>
        <w:rPr>
          <w:sz w:val="28"/>
          <w:szCs w:val="28"/>
        </w:rPr>
        <w:t>взимаемого в зависимости от страны назначения.</w:t>
      </w:r>
    </w:p>
    <w:p w:rsidR="00FE0FFD" w:rsidRDefault="00FE0FFD" w:rsidP="00FE0FFD">
      <w:pPr>
        <w:tabs>
          <w:tab w:val="left" w:pos="0"/>
        </w:tabs>
        <w:jc w:val="both"/>
        <w:rPr>
          <w:sz w:val="28"/>
          <w:szCs w:val="28"/>
        </w:rPr>
      </w:pPr>
      <w:r>
        <w:rPr>
          <w:sz w:val="28"/>
          <w:szCs w:val="28"/>
        </w:rPr>
        <w:tab/>
        <w:t xml:space="preserve">Однако проблема высокого уровня налогообложения остаётся по-прежнему достаточно острой. Несмотря на предпринятые меры, реальная налоговая нагрузка на экономику в 2003 году – 40,7%, а в 2004году – 42,1%. </w:t>
      </w:r>
    </w:p>
    <w:p w:rsidR="00FE0FFD" w:rsidRPr="003444AC" w:rsidRDefault="00FE0FFD" w:rsidP="00FE0FFD">
      <w:pPr>
        <w:tabs>
          <w:tab w:val="left" w:pos="0"/>
        </w:tabs>
        <w:jc w:val="both"/>
        <w:rPr>
          <w:sz w:val="28"/>
          <w:szCs w:val="28"/>
        </w:rPr>
      </w:pPr>
      <w:r>
        <w:rPr>
          <w:sz w:val="28"/>
          <w:szCs w:val="28"/>
        </w:rPr>
        <w:tab/>
        <w:t>В этих условиях эволюционных преобразований недостаточно требуются коренные реформы в области налогообложения и бюджетной политики и, в первую очередь существенное снижение налоговой нагрузки на реальный сектор экономики и инвентаризация бюджетных расходов.</w:t>
      </w:r>
      <w:r w:rsidRPr="003444AC">
        <w:rPr>
          <w:sz w:val="28"/>
          <w:szCs w:val="28"/>
        </w:rPr>
        <w:t>[</w:t>
      </w:r>
      <w:r>
        <w:rPr>
          <w:sz w:val="28"/>
          <w:szCs w:val="28"/>
        </w:rPr>
        <w:t>10,стр.53</w:t>
      </w:r>
      <w:r w:rsidRPr="003444AC">
        <w:rPr>
          <w:sz w:val="28"/>
          <w:szCs w:val="28"/>
        </w:rPr>
        <w:t>]</w:t>
      </w:r>
    </w:p>
    <w:p w:rsidR="00FE0FFD" w:rsidRDefault="00FE0FFD" w:rsidP="00FE0FFD">
      <w:pPr>
        <w:tabs>
          <w:tab w:val="left" w:pos="0"/>
        </w:tabs>
        <w:jc w:val="both"/>
        <w:rPr>
          <w:sz w:val="28"/>
          <w:szCs w:val="28"/>
        </w:rPr>
      </w:pPr>
      <w:r>
        <w:rPr>
          <w:sz w:val="28"/>
          <w:szCs w:val="28"/>
        </w:rPr>
        <w:tab/>
        <w:t>Первоочередными мерами в этой ситуации являются</w:t>
      </w:r>
      <w:r w:rsidRPr="00D74AC1">
        <w:rPr>
          <w:sz w:val="28"/>
          <w:szCs w:val="28"/>
        </w:rPr>
        <w:t>:</w:t>
      </w:r>
    </w:p>
    <w:p w:rsidR="00FE0FFD" w:rsidRDefault="00FE0FFD" w:rsidP="00FE0FFD">
      <w:pPr>
        <w:widowControl/>
        <w:numPr>
          <w:ilvl w:val="0"/>
          <w:numId w:val="16"/>
        </w:numPr>
        <w:tabs>
          <w:tab w:val="left" w:pos="0"/>
        </w:tabs>
        <w:autoSpaceDE/>
        <w:autoSpaceDN/>
        <w:adjustRightInd/>
        <w:ind w:left="0" w:firstLine="435"/>
        <w:jc w:val="both"/>
        <w:rPr>
          <w:sz w:val="28"/>
          <w:szCs w:val="28"/>
        </w:rPr>
      </w:pPr>
      <w:r>
        <w:rPr>
          <w:sz w:val="28"/>
          <w:szCs w:val="28"/>
        </w:rPr>
        <w:t xml:space="preserve">отмена так называемых </w:t>
      </w:r>
      <w:r w:rsidRPr="00D74AC1">
        <w:rPr>
          <w:sz w:val="28"/>
          <w:szCs w:val="28"/>
        </w:rPr>
        <w:t>“</w:t>
      </w:r>
      <w:r>
        <w:rPr>
          <w:sz w:val="28"/>
          <w:szCs w:val="28"/>
        </w:rPr>
        <w:t>оборотных налогов</w:t>
      </w:r>
      <w:r w:rsidRPr="00D74AC1">
        <w:rPr>
          <w:sz w:val="28"/>
          <w:szCs w:val="28"/>
        </w:rPr>
        <w:t>”</w:t>
      </w:r>
      <w:r>
        <w:rPr>
          <w:sz w:val="28"/>
          <w:szCs w:val="28"/>
        </w:rPr>
        <w:t>. Не называя всех негативных последствий, необходимо подчеркнуть их существенную долю в общем уровне налоговой нагрузки (2003г. - 5,58% и 2004г. – 5,26% ВВП). Данные налоги также не входят в перечень подлежащих гармонизации налоговых платежей</w:t>
      </w:r>
      <w:r w:rsidRPr="00971038">
        <w:rPr>
          <w:sz w:val="28"/>
          <w:szCs w:val="28"/>
        </w:rPr>
        <w:t>;</w:t>
      </w:r>
    </w:p>
    <w:p w:rsidR="00FE0FFD" w:rsidRDefault="00FE0FFD" w:rsidP="00FE0FFD">
      <w:pPr>
        <w:widowControl/>
        <w:numPr>
          <w:ilvl w:val="0"/>
          <w:numId w:val="16"/>
        </w:numPr>
        <w:tabs>
          <w:tab w:val="left" w:pos="0"/>
        </w:tabs>
        <w:autoSpaceDE/>
        <w:autoSpaceDN/>
        <w:adjustRightInd/>
        <w:ind w:left="0" w:firstLine="435"/>
        <w:jc w:val="both"/>
        <w:rPr>
          <w:sz w:val="28"/>
          <w:szCs w:val="28"/>
        </w:rPr>
      </w:pPr>
      <w:r>
        <w:rPr>
          <w:sz w:val="28"/>
          <w:szCs w:val="28"/>
        </w:rPr>
        <w:t>серьёзная научно-обоснованная реформа в области социальных платежей  и налогообложения фонда заработной платы.</w:t>
      </w:r>
    </w:p>
    <w:p w:rsidR="00FE0FFD" w:rsidRDefault="00FE0FFD" w:rsidP="00FE0FFD">
      <w:pPr>
        <w:tabs>
          <w:tab w:val="left" w:pos="0"/>
        </w:tabs>
        <w:jc w:val="both"/>
        <w:rPr>
          <w:sz w:val="28"/>
          <w:szCs w:val="28"/>
        </w:rPr>
      </w:pPr>
      <w:r>
        <w:rPr>
          <w:sz w:val="28"/>
          <w:szCs w:val="28"/>
        </w:rPr>
        <w:tab/>
        <w:t>На сегодняшний день уровень налогообложения фонда заработной платы составляет около 13% ВВП, т.е. почти треть всей налоговой нагрузки на экономику. (Из них отчисления в фонд социальной защиты в 2004году составлял почти 12% ВВП, а отчисления в фонд занятости и чрезвычайный налог  - 0,25% и 0,82% соответственно).</w:t>
      </w:r>
      <w:r>
        <w:rPr>
          <w:sz w:val="28"/>
          <w:szCs w:val="28"/>
        </w:rPr>
        <w:tab/>
      </w:r>
    </w:p>
    <w:p w:rsidR="00FE0FFD" w:rsidRDefault="00FE0FFD" w:rsidP="00FE0FFD">
      <w:pPr>
        <w:tabs>
          <w:tab w:val="left" w:pos="0"/>
        </w:tabs>
        <w:jc w:val="both"/>
        <w:rPr>
          <w:sz w:val="28"/>
          <w:szCs w:val="28"/>
        </w:rPr>
      </w:pPr>
      <w:r>
        <w:rPr>
          <w:sz w:val="28"/>
          <w:szCs w:val="28"/>
        </w:rPr>
        <w:tab/>
        <w:t>Все отчисления включаются при формировании цены в себестоимость продукции, что существенно её удорожает. Достаточно удачен и апробированный опыт России и Казахстана по применению единого социального налога с регрессивной шкалой, позволяющей легализовать высокие доходы и заметно понизить налоговую нагрузку на заработную плату.</w:t>
      </w:r>
    </w:p>
    <w:p w:rsidR="00FE0FFD" w:rsidRDefault="00FE0FFD" w:rsidP="00FE0FFD">
      <w:pPr>
        <w:tabs>
          <w:tab w:val="left" w:pos="0"/>
        </w:tabs>
        <w:jc w:val="both"/>
        <w:rPr>
          <w:sz w:val="28"/>
          <w:szCs w:val="28"/>
        </w:rPr>
      </w:pPr>
      <w:r>
        <w:rPr>
          <w:sz w:val="28"/>
          <w:szCs w:val="28"/>
        </w:rPr>
        <w:tab/>
        <w:t>Переход на систему социального страхования, основанного на актуарных расчётах рисков утраты трудоспособности, снижения общей ставки социального налога ( системы социальных платежей) до 26% позволяет решать одновременно несколько проблем</w:t>
      </w:r>
      <w:r w:rsidRPr="003553C0">
        <w:rPr>
          <w:sz w:val="28"/>
          <w:szCs w:val="28"/>
        </w:rPr>
        <w:t>:</w:t>
      </w:r>
      <w:r>
        <w:rPr>
          <w:sz w:val="28"/>
          <w:szCs w:val="28"/>
        </w:rPr>
        <w:t xml:space="preserve"> сократить общий уровень налогообложения, уменьшить себестоимость продукции, обеспечить реальный подход к системе социальной защиты населения.</w:t>
      </w:r>
    </w:p>
    <w:p w:rsidR="00FE0FFD" w:rsidRPr="00797AC0" w:rsidRDefault="00FE0FFD" w:rsidP="00FE0FFD">
      <w:pPr>
        <w:tabs>
          <w:tab w:val="left" w:pos="0"/>
        </w:tabs>
        <w:jc w:val="both"/>
        <w:rPr>
          <w:sz w:val="28"/>
          <w:szCs w:val="28"/>
        </w:rPr>
      </w:pPr>
      <w:r>
        <w:rPr>
          <w:sz w:val="28"/>
          <w:szCs w:val="28"/>
        </w:rPr>
        <w:tab/>
        <w:t>От системы социальных платежей неотделимо и реформирование подоходного налогообложения. В мероприятиях по совершенствованию налоговой системы, ему уделяется незаслуженно мало внимания. В тоже время реформирование подоходного налога предусматривающее увеличение доходов граждан, даст возможность, во-первых, снизить бюджетную нагрузку, во-вторых, - вовлечь доходы населения в реальный сектор экономики. Немаловажным является предоставление выбора приоритетов в  предоставлении налоговых льгот и вычетов с целью стимулирования инвестиционной и профессиональной деятельности граждан. Налоговые вычеты на платное образование, повышение квалификации и платные медицинские услуги для налогоплательщика и членов его семьи позволят снизить объём государственных расходов на финансирование непроизводственной сферы. Реформирование системы подоходного налогообложения должно начинаться с определения налогооблагаемой базы и величины ставок налогового изъятия с учётом реальных затрат на воспроизводство рабочеё силы, соответствующих процессам выравнивания жизненного уровня населения и повышения его благосостояния.</w:t>
      </w:r>
      <w:r w:rsidRPr="003444AC">
        <w:rPr>
          <w:sz w:val="28"/>
          <w:szCs w:val="28"/>
        </w:rPr>
        <w:t>[</w:t>
      </w:r>
      <w:r>
        <w:rPr>
          <w:sz w:val="28"/>
          <w:szCs w:val="28"/>
        </w:rPr>
        <w:t>11,стр.44</w:t>
      </w:r>
      <w:r w:rsidRPr="003444AC">
        <w:rPr>
          <w:sz w:val="28"/>
          <w:szCs w:val="28"/>
        </w:rPr>
        <w:t>]</w:t>
      </w:r>
      <w:r>
        <w:rPr>
          <w:sz w:val="28"/>
          <w:szCs w:val="28"/>
        </w:rPr>
        <w:t xml:space="preserve">      </w:t>
      </w:r>
    </w:p>
    <w:p w:rsidR="00FE0FFD" w:rsidRPr="002055EA" w:rsidRDefault="00FE0FFD" w:rsidP="00FE0FFD">
      <w:pPr>
        <w:shd w:val="clear" w:color="auto" w:fill="FFFFFF"/>
        <w:ind w:left="26" w:firstLine="286"/>
        <w:jc w:val="both"/>
        <w:rPr>
          <w:sz w:val="28"/>
          <w:szCs w:val="28"/>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FE0FFD" w:rsidRDefault="00FE0FFD" w:rsidP="00A2092F">
      <w:pPr>
        <w:ind w:left="360"/>
        <w:rPr>
          <w:sz w:val="28"/>
          <w:szCs w:val="28"/>
          <w:lang w:val="en-US"/>
        </w:rPr>
      </w:pPr>
    </w:p>
    <w:p w:rsidR="00360018" w:rsidRPr="00E1398A" w:rsidRDefault="00360018" w:rsidP="00360018">
      <w:pPr>
        <w:rPr>
          <w:b/>
          <w:sz w:val="28"/>
          <w:szCs w:val="28"/>
        </w:rPr>
      </w:pPr>
      <w:r w:rsidRPr="00E1398A">
        <w:rPr>
          <w:b/>
          <w:sz w:val="28"/>
          <w:szCs w:val="28"/>
        </w:rPr>
        <w:t>Заключение</w:t>
      </w:r>
      <w:r>
        <w:rPr>
          <w:b/>
          <w:sz w:val="28"/>
          <w:szCs w:val="28"/>
        </w:rPr>
        <w:t>.</w:t>
      </w:r>
    </w:p>
    <w:p w:rsidR="00360018" w:rsidRPr="00D23771" w:rsidRDefault="00360018" w:rsidP="00360018">
      <w:pPr>
        <w:ind w:firstLine="360"/>
        <w:rPr>
          <w:sz w:val="28"/>
          <w:szCs w:val="28"/>
        </w:rPr>
      </w:pPr>
      <w:r w:rsidRPr="00D23771">
        <w:rPr>
          <w:rFonts w:ascii="Baltica Cyr" w:hAnsi="Baltica Cyr" w:cs="Baltica Cyr"/>
          <w:sz w:val="28"/>
          <w:szCs w:val="28"/>
        </w:rPr>
        <w:t>Сегодняшнее состояние налоговой системы РБ характеризуется сложным комплексом взаимоотношений</w:t>
      </w:r>
      <w:r>
        <w:rPr>
          <w:rFonts w:ascii="Baltica Cyr" w:hAnsi="Baltica Cyr" w:cs="Baltica Cyr"/>
          <w:sz w:val="28"/>
          <w:szCs w:val="28"/>
        </w:rPr>
        <w:t>.</w:t>
      </w:r>
      <w:r w:rsidRPr="00D23771">
        <w:rPr>
          <w:sz w:val="28"/>
          <w:szCs w:val="28"/>
        </w:rPr>
        <w:t xml:space="preserve"> </w:t>
      </w:r>
      <w:r>
        <w:rPr>
          <w:sz w:val="28"/>
          <w:szCs w:val="28"/>
        </w:rPr>
        <w:t>Налоги для государства являются надежным и самым стабильным источником формирования средств и наполнения бюджета.</w:t>
      </w:r>
      <w:r w:rsidRPr="00386EE8">
        <w:t xml:space="preserve"> </w:t>
      </w:r>
      <w:r w:rsidRPr="00386EE8">
        <w:rPr>
          <w:sz w:val="28"/>
          <w:szCs w:val="28"/>
        </w:rPr>
        <w:t>Налог - это обязательный взнос плательщика в бюджет и внебюджетные фонды в определенных законом размерах и в установленные сроки. Он выражает денежные отношения, складывающиеся у государства с юридическими и физическими лицами в связи с перераспределением национального дохода и мобилизацией финансовых ресурсов в бюджетные и внебюджетные фонды государства.</w:t>
      </w:r>
    </w:p>
    <w:p w:rsidR="00360018" w:rsidRDefault="00360018" w:rsidP="00360018">
      <w:pPr>
        <w:ind w:firstLine="360"/>
        <w:rPr>
          <w:sz w:val="28"/>
          <w:szCs w:val="28"/>
        </w:rPr>
      </w:pPr>
      <w:r>
        <w:rPr>
          <w:sz w:val="28"/>
          <w:szCs w:val="28"/>
        </w:rPr>
        <w:t>На основе проделанной работы можно сделать выводы</w:t>
      </w:r>
      <w:r w:rsidRPr="001467C8">
        <w:rPr>
          <w:sz w:val="28"/>
          <w:szCs w:val="28"/>
        </w:rPr>
        <w:t>:</w:t>
      </w:r>
    </w:p>
    <w:p w:rsidR="00360018" w:rsidRDefault="00360018" w:rsidP="00360018">
      <w:pPr>
        <w:widowControl/>
        <w:numPr>
          <w:ilvl w:val="0"/>
          <w:numId w:val="18"/>
        </w:numPr>
        <w:tabs>
          <w:tab w:val="clear" w:pos="1803"/>
          <w:tab w:val="num" w:pos="540"/>
        </w:tabs>
        <w:autoSpaceDE/>
        <w:autoSpaceDN/>
        <w:adjustRightInd/>
        <w:ind w:left="540" w:hanging="540"/>
        <w:jc w:val="both"/>
        <w:rPr>
          <w:sz w:val="28"/>
          <w:szCs w:val="28"/>
        </w:rPr>
      </w:pPr>
      <w:r>
        <w:rPr>
          <w:sz w:val="28"/>
          <w:szCs w:val="28"/>
        </w:rPr>
        <w:t>налоговая система Республики Беларусь с первых дней своего существования развивалась в условиях экономического кризиса. В тяжёлой ситуации она компенсировала нарастание бюджетного дефицита, обеспечивала функционирование всего хозяйственного механизма, финансирование неотложных государственных потребностей и сегодня вполне способна решить задачи перехода к рыночной экономике.</w:t>
      </w:r>
    </w:p>
    <w:p w:rsidR="00360018" w:rsidRPr="00D23771" w:rsidRDefault="00360018" w:rsidP="00360018">
      <w:pPr>
        <w:widowControl/>
        <w:numPr>
          <w:ilvl w:val="0"/>
          <w:numId w:val="18"/>
        </w:numPr>
        <w:tabs>
          <w:tab w:val="clear" w:pos="1803"/>
          <w:tab w:val="num" w:pos="540"/>
        </w:tabs>
        <w:autoSpaceDE/>
        <w:autoSpaceDN/>
        <w:adjustRightInd/>
        <w:ind w:left="540" w:hanging="540"/>
        <w:jc w:val="both"/>
        <w:rPr>
          <w:sz w:val="28"/>
          <w:szCs w:val="28"/>
        </w:rPr>
      </w:pPr>
      <w:r>
        <w:rPr>
          <w:color w:val="000000"/>
          <w:spacing w:val="1"/>
          <w:sz w:val="28"/>
          <w:szCs w:val="28"/>
        </w:rPr>
        <w:t xml:space="preserve">анализ развития налоговой политики в республике с 1992 по 1999 годы показывает, что она преимущественно была направлена на решение текущих </w:t>
      </w:r>
      <w:r>
        <w:rPr>
          <w:color w:val="000000"/>
          <w:spacing w:val="-1"/>
          <w:sz w:val="28"/>
          <w:szCs w:val="28"/>
        </w:rPr>
        <w:t xml:space="preserve">задач по мобилизации денежных средств для финансирования государственных </w:t>
      </w:r>
      <w:r>
        <w:rPr>
          <w:color w:val="000000"/>
          <w:sz w:val="28"/>
          <w:szCs w:val="28"/>
        </w:rPr>
        <w:t>расходов.</w:t>
      </w:r>
    </w:p>
    <w:p w:rsidR="00360018" w:rsidRPr="00D23771" w:rsidRDefault="00360018" w:rsidP="00360018">
      <w:pPr>
        <w:widowControl/>
        <w:numPr>
          <w:ilvl w:val="0"/>
          <w:numId w:val="18"/>
        </w:numPr>
        <w:tabs>
          <w:tab w:val="clear" w:pos="1803"/>
          <w:tab w:val="num" w:pos="540"/>
        </w:tabs>
        <w:autoSpaceDE/>
        <w:autoSpaceDN/>
        <w:adjustRightInd/>
        <w:ind w:left="540" w:hanging="540"/>
        <w:jc w:val="both"/>
        <w:rPr>
          <w:sz w:val="28"/>
          <w:szCs w:val="28"/>
        </w:rPr>
      </w:pPr>
      <w:r>
        <w:rPr>
          <w:color w:val="000000"/>
          <w:spacing w:val="4"/>
          <w:sz w:val="28"/>
          <w:szCs w:val="28"/>
        </w:rPr>
        <w:t>налоги носят преимущественно фискальный характер;</w:t>
      </w:r>
      <w:r w:rsidRPr="00D23771">
        <w:rPr>
          <w:color w:val="000000"/>
          <w:sz w:val="28"/>
          <w:szCs w:val="28"/>
        </w:rPr>
        <w:t xml:space="preserve"> </w:t>
      </w:r>
      <w:r>
        <w:rPr>
          <w:color w:val="000000"/>
          <w:sz w:val="28"/>
          <w:szCs w:val="28"/>
        </w:rPr>
        <w:t xml:space="preserve">важным недостатком системы является высокий уровень налогообложения субъектов хозяйствования; </w:t>
      </w:r>
      <w:r>
        <w:rPr>
          <w:color w:val="000000"/>
          <w:spacing w:val="4"/>
          <w:sz w:val="28"/>
          <w:szCs w:val="28"/>
        </w:rPr>
        <w:t xml:space="preserve">сложность для плательщиков создает  нестабильность </w:t>
      </w:r>
      <w:r>
        <w:rPr>
          <w:color w:val="000000"/>
          <w:spacing w:val="-1"/>
          <w:sz w:val="28"/>
          <w:szCs w:val="28"/>
        </w:rPr>
        <w:t>налоговых законов;</w:t>
      </w:r>
    </w:p>
    <w:p w:rsidR="00360018" w:rsidRDefault="00360018" w:rsidP="00360018">
      <w:pPr>
        <w:tabs>
          <w:tab w:val="num" w:pos="540"/>
        </w:tabs>
        <w:ind w:left="540" w:hanging="540"/>
        <w:jc w:val="both"/>
        <w:rPr>
          <w:sz w:val="28"/>
          <w:szCs w:val="28"/>
        </w:rPr>
      </w:pPr>
      <w:r>
        <w:rPr>
          <w:sz w:val="28"/>
          <w:szCs w:val="28"/>
        </w:rPr>
        <w:t xml:space="preserve">4.    По мере совершенствования налоговой нагрузки, сокращения количества обязательных платежей в бюджет и снижение их ставок, уровень реальной налоговой нагрузки до 2003 года снижается. В период с  2000 до 2002 года происходит постепенное снижение налогового бремени за счёт уменьшения платежей из выручки и применения нулевой ставки налога на добавленную стоимость при экспорте продукции. Значительное увеличение налоговой нагрузки на экономику наблюдается, начиная с 2003 года, когда налоговая нагрузка увеличилась с 39,7% в 2002 году до 40,7 в 2003году и составила 42,1% в 2004 году,  в 2005 году прогнозируется увеличение налоговой нагрузки. </w:t>
      </w:r>
    </w:p>
    <w:p w:rsidR="00360018" w:rsidRDefault="00360018" w:rsidP="00360018">
      <w:pPr>
        <w:tabs>
          <w:tab w:val="num" w:pos="540"/>
        </w:tabs>
        <w:ind w:left="540" w:hanging="540"/>
        <w:jc w:val="both"/>
        <w:rPr>
          <w:sz w:val="28"/>
          <w:szCs w:val="28"/>
        </w:rPr>
      </w:pPr>
      <w:r>
        <w:rPr>
          <w:sz w:val="28"/>
          <w:szCs w:val="28"/>
        </w:rPr>
        <w:t>5.</w:t>
      </w:r>
      <w:r w:rsidRPr="008D3609">
        <w:rPr>
          <w:sz w:val="28"/>
          <w:szCs w:val="28"/>
        </w:rPr>
        <w:t xml:space="preserve"> </w:t>
      </w:r>
      <w:r>
        <w:rPr>
          <w:sz w:val="28"/>
          <w:szCs w:val="28"/>
        </w:rPr>
        <w:t xml:space="preserve"> </w:t>
      </w:r>
      <w:r w:rsidRPr="00DF6BE6">
        <w:rPr>
          <w:sz w:val="28"/>
          <w:szCs w:val="28"/>
        </w:rPr>
        <w:t>для предприятия характерно снижение эффективности использования основных средств, о чем свидетельствует снижение  показателя</w:t>
      </w:r>
      <w:r w:rsidRPr="008D3609">
        <w:rPr>
          <w:sz w:val="28"/>
          <w:szCs w:val="28"/>
        </w:rPr>
        <w:t xml:space="preserve"> </w:t>
      </w:r>
      <w:r w:rsidRPr="00DF6BE6">
        <w:rPr>
          <w:sz w:val="28"/>
          <w:szCs w:val="28"/>
        </w:rPr>
        <w:t>амортизациотдачи на  55,09354531руб. к предыдущему году. Величина амортизации на один рубль реализованной продукции увеличилась на 0,007043523 руб</w:t>
      </w:r>
      <w:r>
        <w:rPr>
          <w:sz w:val="28"/>
          <w:szCs w:val="28"/>
        </w:rPr>
        <w:t>.</w:t>
      </w:r>
    </w:p>
    <w:p w:rsidR="00360018" w:rsidRDefault="00360018" w:rsidP="00360018">
      <w:pPr>
        <w:tabs>
          <w:tab w:val="num" w:pos="540"/>
        </w:tabs>
        <w:ind w:left="540" w:hanging="540"/>
        <w:jc w:val="both"/>
        <w:rPr>
          <w:sz w:val="28"/>
          <w:szCs w:val="28"/>
        </w:rPr>
      </w:pPr>
      <w:r>
        <w:rPr>
          <w:sz w:val="28"/>
          <w:szCs w:val="28"/>
        </w:rPr>
        <w:t>6.   у</w:t>
      </w:r>
      <w:r w:rsidRPr="00DF6BE6">
        <w:rPr>
          <w:sz w:val="28"/>
          <w:szCs w:val="28"/>
        </w:rPr>
        <w:t>величение основных средств относительно роста продукции произошло вследствие снижения фондоотдачи и свидетельствует о  н</w:t>
      </w:r>
      <w:r>
        <w:rPr>
          <w:sz w:val="28"/>
          <w:szCs w:val="28"/>
        </w:rPr>
        <w:t>еэффективн</w:t>
      </w:r>
      <w:r w:rsidRPr="00DF6BE6">
        <w:rPr>
          <w:sz w:val="28"/>
          <w:szCs w:val="28"/>
        </w:rPr>
        <w:t>ом их использовании. Необходимо оценить влияние экстенсивности и интенсивности использования основных средств на прирост выпуска продукции.</w:t>
      </w:r>
    </w:p>
    <w:p w:rsidR="00360018" w:rsidRDefault="00360018" w:rsidP="00360018">
      <w:pPr>
        <w:tabs>
          <w:tab w:val="num" w:pos="720"/>
        </w:tabs>
        <w:ind w:left="540" w:hanging="540"/>
        <w:jc w:val="both"/>
        <w:rPr>
          <w:sz w:val="28"/>
          <w:szCs w:val="28"/>
        </w:rPr>
      </w:pPr>
      <w:r>
        <w:rPr>
          <w:sz w:val="28"/>
          <w:szCs w:val="28"/>
        </w:rPr>
        <w:t>7.   п</w:t>
      </w:r>
      <w:r w:rsidRPr="00DF6BE6">
        <w:rPr>
          <w:sz w:val="28"/>
          <w:szCs w:val="28"/>
        </w:rPr>
        <w:t>рирост выпуска продукции за счет экстенсивного фактора при базовой величине фондоотдачи составил 10828378,9  тыс. руб., влияние же интенсивного фактора уменьшило объем выпуска  продукции на 2051468,5 тыс. руб.</w:t>
      </w:r>
    </w:p>
    <w:p w:rsidR="00360018" w:rsidRDefault="00360018" w:rsidP="00360018">
      <w:pPr>
        <w:tabs>
          <w:tab w:val="num" w:pos="720"/>
        </w:tabs>
        <w:jc w:val="both"/>
        <w:rPr>
          <w:sz w:val="28"/>
          <w:szCs w:val="28"/>
        </w:rPr>
      </w:pPr>
      <w:r>
        <w:rPr>
          <w:sz w:val="28"/>
          <w:szCs w:val="28"/>
        </w:rPr>
        <w:t xml:space="preserve">8.    </w:t>
      </w:r>
      <w:r w:rsidRPr="00DF6BE6">
        <w:rPr>
          <w:sz w:val="28"/>
          <w:szCs w:val="28"/>
        </w:rPr>
        <w:t>что рентабельность основных средств снизилась на 12% .</w:t>
      </w:r>
    </w:p>
    <w:p w:rsidR="00360018" w:rsidRDefault="00360018" w:rsidP="00360018">
      <w:pPr>
        <w:tabs>
          <w:tab w:val="num" w:pos="720"/>
        </w:tabs>
        <w:ind w:left="540" w:hanging="540"/>
        <w:jc w:val="both"/>
        <w:rPr>
          <w:sz w:val="28"/>
          <w:szCs w:val="28"/>
        </w:rPr>
      </w:pPr>
      <w:r>
        <w:rPr>
          <w:sz w:val="28"/>
          <w:szCs w:val="28"/>
        </w:rPr>
        <w:t>9.   п</w:t>
      </w:r>
      <w:r w:rsidRPr="00DF6BE6">
        <w:rPr>
          <w:sz w:val="28"/>
          <w:szCs w:val="28"/>
        </w:rPr>
        <w:t>рослеживается уменьшение материалоотдачи на 7,95%, следовательно, материалоемкость одного рубля продукции увеличилась и составила по отношению к предыдущему году 107,95 %. Темпы прироста продукции  и материальных затрат соответственно равны 24,7% и 35,5% , а их соотношение – 0,7.</w:t>
      </w:r>
    </w:p>
    <w:p w:rsidR="00360018" w:rsidRDefault="00360018" w:rsidP="00360018">
      <w:pPr>
        <w:tabs>
          <w:tab w:val="num" w:pos="720"/>
        </w:tabs>
        <w:ind w:left="540" w:hanging="540"/>
        <w:jc w:val="both"/>
        <w:rPr>
          <w:sz w:val="28"/>
          <w:szCs w:val="28"/>
        </w:rPr>
      </w:pPr>
      <w:r>
        <w:rPr>
          <w:sz w:val="28"/>
          <w:szCs w:val="28"/>
        </w:rPr>
        <w:t xml:space="preserve">10. </w:t>
      </w:r>
      <w:r w:rsidRPr="00DF6BE6">
        <w:rPr>
          <w:sz w:val="28"/>
          <w:szCs w:val="28"/>
        </w:rPr>
        <w:t xml:space="preserve">Выработка на одного работающего выросла на  </w:t>
      </w:r>
      <w:r>
        <w:rPr>
          <w:sz w:val="28"/>
          <w:szCs w:val="28"/>
        </w:rPr>
        <w:t>21,6</w:t>
      </w:r>
      <w:r w:rsidRPr="00DF6BE6">
        <w:rPr>
          <w:sz w:val="28"/>
          <w:szCs w:val="28"/>
        </w:rPr>
        <w:t xml:space="preserve">%, следовательно, трудоемкость снизилась на </w:t>
      </w:r>
      <w:r>
        <w:rPr>
          <w:sz w:val="28"/>
          <w:szCs w:val="28"/>
        </w:rPr>
        <w:t>17,8</w:t>
      </w:r>
      <w:r w:rsidRPr="00DF6BE6">
        <w:rPr>
          <w:sz w:val="28"/>
          <w:szCs w:val="28"/>
        </w:rPr>
        <w:t xml:space="preserve"> %. Продукция на один рубль фонда оплаты труда снизилась на 3,55  %, а оплатоемкость одного рубля продукции увеличилась на  </w:t>
      </w:r>
      <w:r>
        <w:rPr>
          <w:sz w:val="28"/>
          <w:szCs w:val="28"/>
        </w:rPr>
        <w:t>21,65</w:t>
      </w:r>
      <w:r w:rsidRPr="00DF6BE6">
        <w:rPr>
          <w:sz w:val="28"/>
          <w:szCs w:val="28"/>
        </w:rPr>
        <w:t>%. Темп роста производительности  труда на одного  работающего опережает темп роста продукции на один рубль оплаты труда. Коэффициент опережения составляет К</w:t>
      </w:r>
      <w:r w:rsidRPr="00DF6BE6">
        <w:rPr>
          <w:sz w:val="28"/>
          <w:szCs w:val="28"/>
          <w:vertAlign w:val="subscript"/>
        </w:rPr>
        <w:t>О</w:t>
      </w:r>
      <w:r w:rsidRPr="00DF6BE6">
        <w:rPr>
          <w:sz w:val="28"/>
          <w:szCs w:val="28"/>
        </w:rPr>
        <w:t>=1,216/0,965=1,26. Рост производительности труда приводит не только к уменьшению себестоимости продукции для предприятия, но и к увеличению заработной платы персонала, т. е. данное предприятие имеет социально-экономический эффект.</w:t>
      </w:r>
    </w:p>
    <w:p w:rsidR="00360018" w:rsidRDefault="00360018" w:rsidP="00360018">
      <w:pPr>
        <w:ind w:left="540" w:hanging="540"/>
        <w:jc w:val="both"/>
        <w:rPr>
          <w:sz w:val="28"/>
          <w:szCs w:val="28"/>
        </w:rPr>
      </w:pPr>
      <w:r>
        <w:rPr>
          <w:sz w:val="28"/>
          <w:szCs w:val="28"/>
        </w:rPr>
        <w:t xml:space="preserve">11. </w:t>
      </w:r>
      <w:r w:rsidRPr="00DF6BE6">
        <w:rPr>
          <w:sz w:val="28"/>
          <w:szCs w:val="28"/>
        </w:rPr>
        <w:t>Рентабельность продаж увеличилась на 1,6%.</w:t>
      </w:r>
      <w:r w:rsidRPr="008D3609">
        <w:rPr>
          <w:sz w:val="28"/>
          <w:szCs w:val="28"/>
        </w:rPr>
        <w:t xml:space="preserve"> </w:t>
      </w:r>
      <w:r w:rsidRPr="00DF6BE6">
        <w:rPr>
          <w:sz w:val="28"/>
          <w:szCs w:val="28"/>
        </w:rPr>
        <w:t>В 2003 г. снизилась эффективность использования собственного капитала по сравнению с 2002 г.</w:t>
      </w:r>
    </w:p>
    <w:p w:rsidR="00360018" w:rsidRDefault="00360018" w:rsidP="00360018">
      <w:pPr>
        <w:ind w:left="540" w:hanging="540"/>
        <w:jc w:val="both"/>
        <w:rPr>
          <w:sz w:val="28"/>
          <w:szCs w:val="28"/>
        </w:rPr>
      </w:pPr>
      <w:r>
        <w:rPr>
          <w:sz w:val="28"/>
          <w:szCs w:val="28"/>
        </w:rPr>
        <w:t xml:space="preserve">12. </w:t>
      </w:r>
      <w:r w:rsidRPr="00DF6BE6">
        <w:rPr>
          <w:sz w:val="28"/>
          <w:szCs w:val="28"/>
        </w:rPr>
        <w:t xml:space="preserve"> предприятие наращивает экономический потенциал и масштабы своей деятельности(</w:t>
      </w:r>
      <w:r w:rsidRPr="00DF6BE6">
        <w:rPr>
          <w:sz w:val="28"/>
          <w:szCs w:val="28"/>
          <w:lang w:val="en-US"/>
        </w:rPr>
        <w:t>t</w:t>
      </w:r>
      <w:r w:rsidRPr="00DF6BE6">
        <w:rPr>
          <w:sz w:val="28"/>
          <w:szCs w:val="28"/>
          <w:vertAlign w:val="subscript"/>
          <w:lang w:val="en-US"/>
        </w:rPr>
        <w:t>A</w:t>
      </w:r>
      <w:r w:rsidRPr="00DF6BE6">
        <w:rPr>
          <w:sz w:val="28"/>
          <w:szCs w:val="28"/>
        </w:rPr>
        <w:t>&gt;100%), но в то же время интенсивность использования ресурсов предприятия невысока, об этом свидетельствует объем продаж, который растет медленнее экономического потенциала. Наибольший из трех показателей – темп роста активов</w:t>
      </w:r>
      <w:r>
        <w:rPr>
          <w:sz w:val="28"/>
          <w:szCs w:val="28"/>
        </w:rPr>
        <w:t xml:space="preserve"> равный 124,7%.</w:t>
      </w:r>
      <w:r w:rsidRPr="00DF6BE6">
        <w:rPr>
          <w:sz w:val="28"/>
          <w:szCs w:val="28"/>
        </w:rPr>
        <w:t xml:space="preserve"> </w:t>
      </w:r>
    </w:p>
    <w:p w:rsidR="00360018" w:rsidRPr="00DF6BE6" w:rsidRDefault="00360018" w:rsidP="00360018">
      <w:pPr>
        <w:tabs>
          <w:tab w:val="num" w:pos="720"/>
        </w:tabs>
        <w:ind w:firstLine="360"/>
        <w:jc w:val="both"/>
        <w:rPr>
          <w:sz w:val="28"/>
          <w:szCs w:val="28"/>
        </w:rPr>
      </w:pPr>
      <w:r>
        <w:rPr>
          <w:sz w:val="28"/>
          <w:szCs w:val="28"/>
        </w:rPr>
        <w:t xml:space="preserve">По вопросам совершенствования налогообложения можно говорить о следующем </w:t>
      </w:r>
      <w:r w:rsidRPr="00AD1DAC">
        <w:rPr>
          <w:sz w:val="28"/>
          <w:szCs w:val="28"/>
        </w:rPr>
        <w:t>:</w:t>
      </w:r>
      <w:r>
        <w:rPr>
          <w:sz w:val="28"/>
          <w:szCs w:val="28"/>
        </w:rPr>
        <w:t xml:space="preserve"> понижение налоговой нагрузки; использование зарубежного опыта построения налоговой системы; предоставление льгот предприятиям; снижение доли косвенных налогов в общей доле налогов; снижение процентных ставок.</w:t>
      </w:r>
    </w:p>
    <w:p w:rsidR="00360018" w:rsidRDefault="00360018" w:rsidP="00360018">
      <w:pPr>
        <w:tabs>
          <w:tab w:val="num" w:pos="0"/>
        </w:tabs>
        <w:ind w:firstLine="360"/>
        <w:jc w:val="both"/>
        <w:rPr>
          <w:sz w:val="28"/>
          <w:szCs w:val="28"/>
        </w:rPr>
      </w:pPr>
      <w:r>
        <w:rPr>
          <w:sz w:val="28"/>
          <w:szCs w:val="28"/>
        </w:rPr>
        <w:t>Проведенный анализ подчеркивает необходимость более детального изучения и совершенствования налоговой системы.</w:t>
      </w:r>
    </w:p>
    <w:p w:rsidR="00360018" w:rsidRDefault="00360018" w:rsidP="00360018">
      <w:pPr>
        <w:ind w:left="708"/>
        <w:jc w:val="both"/>
        <w:rPr>
          <w:sz w:val="28"/>
          <w:szCs w:val="28"/>
        </w:rPr>
      </w:pPr>
    </w:p>
    <w:p w:rsidR="00360018" w:rsidRPr="00D23771" w:rsidRDefault="00360018" w:rsidP="00360018">
      <w:pPr>
        <w:tabs>
          <w:tab w:val="num" w:pos="540"/>
        </w:tabs>
        <w:ind w:left="540" w:hanging="540"/>
        <w:rPr>
          <w:sz w:val="28"/>
          <w:szCs w:val="28"/>
        </w:rPr>
      </w:pPr>
    </w:p>
    <w:p w:rsidR="00FE0FFD" w:rsidRPr="00360018" w:rsidRDefault="00FE0FFD" w:rsidP="00A2092F">
      <w:pPr>
        <w:ind w:left="360"/>
        <w:rPr>
          <w:sz w:val="28"/>
          <w:szCs w:val="28"/>
        </w:rPr>
      </w:pPr>
    </w:p>
    <w:p w:rsidR="00FE0FFD" w:rsidRPr="00360018" w:rsidRDefault="00FE0FFD" w:rsidP="00A2092F">
      <w:pPr>
        <w:ind w:left="360"/>
        <w:rPr>
          <w:sz w:val="28"/>
          <w:szCs w:val="28"/>
        </w:rPr>
      </w:pPr>
    </w:p>
    <w:p w:rsidR="00FE0FFD" w:rsidRPr="00FE0FFD" w:rsidRDefault="00FE0FFD" w:rsidP="00A2092F">
      <w:pPr>
        <w:ind w:left="360"/>
        <w:rPr>
          <w:sz w:val="28"/>
          <w:szCs w:val="28"/>
        </w:rPr>
      </w:pPr>
    </w:p>
    <w:p w:rsidR="00A11BBD" w:rsidRPr="00A11BBD" w:rsidRDefault="00A11BBD" w:rsidP="00A2092F">
      <w:pPr>
        <w:ind w:left="360"/>
        <w:rPr>
          <w:sz w:val="28"/>
          <w:szCs w:val="28"/>
        </w:rPr>
      </w:pPr>
    </w:p>
    <w:p w:rsidR="00A2092F" w:rsidRDefault="00A2092F" w:rsidP="00A2092F">
      <w:pPr>
        <w:jc w:val="center"/>
      </w:pPr>
    </w:p>
    <w:p w:rsidR="00A2092F" w:rsidRDefault="00A2092F" w:rsidP="00A2092F">
      <w:pPr>
        <w:shd w:val="clear" w:color="auto" w:fill="FFFFFF"/>
        <w:spacing w:before="218"/>
        <w:ind w:left="665" w:right="1152" w:hanging="410"/>
        <w:jc w:val="both"/>
        <w:rPr>
          <w:rFonts w:ascii="Arial" w:hAnsi="Arial" w:cs="Arial"/>
          <w:b/>
          <w:bCs/>
          <w:color w:val="000000"/>
          <w:spacing w:val="-2"/>
          <w:sz w:val="28"/>
          <w:szCs w:val="28"/>
        </w:rPr>
      </w:pPr>
    </w:p>
    <w:p w:rsidR="00C45BC5" w:rsidRPr="00B61E05" w:rsidRDefault="00C45BC5" w:rsidP="00C45BC5">
      <w:pPr>
        <w:shd w:val="clear" w:color="auto" w:fill="FFFFFF"/>
        <w:tabs>
          <w:tab w:val="left" w:pos="180"/>
        </w:tabs>
        <w:spacing w:before="360"/>
        <w:ind w:left="720"/>
        <w:jc w:val="center"/>
        <w:rPr>
          <w:b/>
          <w:sz w:val="28"/>
          <w:szCs w:val="28"/>
        </w:rPr>
      </w:pPr>
      <w:r w:rsidRPr="00B61E05">
        <w:rPr>
          <w:b/>
          <w:sz w:val="28"/>
          <w:szCs w:val="28"/>
        </w:rPr>
        <w:t>Список литературы</w:t>
      </w:r>
    </w:p>
    <w:p w:rsidR="00C45BC5" w:rsidRPr="00B61E05" w:rsidRDefault="00C45BC5" w:rsidP="00C45BC5">
      <w:pPr>
        <w:numPr>
          <w:ilvl w:val="0"/>
          <w:numId w:val="19"/>
        </w:numPr>
        <w:shd w:val="clear" w:color="auto" w:fill="FFFFFF"/>
        <w:tabs>
          <w:tab w:val="left" w:pos="180"/>
        </w:tabs>
        <w:spacing w:before="360"/>
        <w:jc w:val="both"/>
        <w:rPr>
          <w:sz w:val="28"/>
          <w:szCs w:val="28"/>
        </w:rPr>
      </w:pPr>
      <w:r w:rsidRPr="00B61E05">
        <w:rPr>
          <w:color w:val="000000"/>
          <w:spacing w:val="6"/>
          <w:sz w:val="28"/>
          <w:szCs w:val="28"/>
        </w:rPr>
        <w:t>Александров И.  "Кривая Лаффера" в белорусской интерпретации.</w:t>
      </w:r>
      <w:r w:rsidRPr="00B61E05">
        <w:rPr>
          <w:color w:val="000000"/>
          <w:spacing w:val="-6"/>
          <w:sz w:val="28"/>
          <w:szCs w:val="28"/>
        </w:rPr>
        <w:t>//Директор. -2004. -№6.-с.46.</w:t>
      </w:r>
    </w:p>
    <w:p w:rsidR="00C45BC5" w:rsidRPr="00B61E05" w:rsidRDefault="00C45BC5" w:rsidP="00C45BC5">
      <w:pPr>
        <w:numPr>
          <w:ilvl w:val="0"/>
          <w:numId w:val="19"/>
        </w:numPr>
        <w:shd w:val="clear" w:color="auto" w:fill="FFFFFF"/>
        <w:tabs>
          <w:tab w:val="left" w:pos="180"/>
        </w:tabs>
        <w:jc w:val="both"/>
        <w:rPr>
          <w:color w:val="000000"/>
          <w:spacing w:val="-16"/>
          <w:sz w:val="28"/>
          <w:szCs w:val="28"/>
        </w:rPr>
      </w:pPr>
      <w:r w:rsidRPr="00B61E05">
        <w:rPr>
          <w:color w:val="000000"/>
          <w:sz w:val="28"/>
          <w:szCs w:val="28"/>
        </w:rPr>
        <w:t>Василевская Т.И., Стасенко В.Р. Налоги Беларуси: Теория, методика и</w:t>
      </w:r>
      <w:r w:rsidR="00B5567D">
        <w:rPr>
          <w:color w:val="000000"/>
          <w:sz w:val="28"/>
          <w:szCs w:val="28"/>
        </w:rPr>
        <w:t xml:space="preserve"> </w:t>
      </w:r>
      <w:r w:rsidRPr="00B61E05">
        <w:rPr>
          <w:color w:val="000000"/>
          <w:spacing w:val="-3"/>
          <w:sz w:val="28"/>
          <w:szCs w:val="28"/>
        </w:rPr>
        <w:t>практика.-Мн.: Белпринт, 1999.-544с.</w:t>
      </w:r>
    </w:p>
    <w:p w:rsidR="00C45BC5" w:rsidRPr="00B61E05" w:rsidRDefault="00C45BC5" w:rsidP="00C45BC5">
      <w:pPr>
        <w:numPr>
          <w:ilvl w:val="0"/>
          <w:numId w:val="19"/>
        </w:numPr>
        <w:shd w:val="clear" w:color="auto" w:fill="FFFFFF"/>
        <w:tabs>
          <w:tab w:val="left" w:pos="180"/>
        </w:tabs>
        <w:jc w:val="both"/>
        <w:rPr>
          <w:color w:val="000000"/>
          <w:spacing w:val="-14"/>
          <w:sz w:val="28"/>
          <w:szCs w:val="28"/>
        </w:rPr>
      </w:pPr>
      <w:r w:rsidRPr="00B61E05">
        <w:rPr>
          <w:color w:val="000000"/>
          <w:spacing w:val="-2"/>
          <w:sz w:val="28"/>
          <w:szCs w:val="28"/>
        </w:rPr>
        <w:t>Головачёв П. А . Налогообложение.-Гомель,2002</w:t>
      </w:r>
    </w:p>
    <w:p w:rsidR="00C45BC5" w:rsidRPr="00B61E05" w:rsidRDefault="00C45BC5" w:rsidP="00C45BC5">
      <w:pPr>
        <w:numPr>
          <w:ilvl w:val="0"/>
          <w:numId w:val="19"/>
        </w:numPr>
        <w:shd w:val="clear" w:color="auto" w:fill="FFFFFF"/>
        <w:tabs>
          <w:tab w:val="left" w:pos="180"/>
        </w:tabs>
        <w:jc w:val="both"/>
        <w:rPr>
          <w:color w:val="000000"/>
          <w:spacing w:val="-13"/>
          <w:sz w:val="28"/>
          <w:szCs w:val="28"/>
        </w:rPr>
      </w:pPr>
      <w:r w:rsidRPr="00B61E05">
        <w:rPr>
          <w:color w:val="000000"/>
          <w:spacing w:val="-1"/>
          <w:sz w:val="28"/>
          <w:szCs w:val="28"/>
        </w:rPr>
        <w:t>Ежегодный статистический сборник.- Мн, 2004.</w:t>
      </w:r>
    </w:p>
    <w:p w:rsidR="00C45BC5" w:rsidRPr="00B61E05" w:rsidRDefault="00C45BC5" w:rsidP="00C45BC5">
      <w:pPr>
        <w:numPr>
          <w:ilvl w:val="0"/>
          <w:numId w:val="19"/>
        </w:numPr>
        <w:shd w:val="clear" w:color="auto" w:fill="FFFFFF"/>
        <w:tabs>
          <w:tab w:val="left" w:pos="180"/>
        </w:tabs>
        <w:jc w:val="both"/>
        <w:rPr>
          <w:color w:val="000000"/>
          <w:spacing w:val="-14"/>
          <w:sz w:val="28"/>
          <w:szCs w:val="28"/>
        </w:rPr>
      </w:pPr>
      <w:r w:rsidRPr="00B61E05">
        <w:rPr>
          <w:color w:val="000000"/>
          <w:spacing w:val="-1"/>
          <w:sz w:val="28"/>
          <w:szCs w:val="28"/>
        </w:rPr>
        <w:t>Ежегодный статистический сборник.- Мн, 2001.</w:t>
      </w:r>
    </w:p>
    <w:p w:rsidR="00C45BC5" w:rsidRPr="00B61E05" w:rsidRDefault="00C45BC5" w:rsidP="00C45BC5">
      <w:pPr>
        <w:numPr>
          <w:ilvl w:val="0"/>
          <w:numId w:val="19"/>
        </w:numPr>
        <w:shd w:val="clear" w:color="auto" w:fill="FFFFFF"/>
        <w:tabs>
          <w:tab w:val="left" w:pos="180"/>
        </w:tabs>
        <w:spacing w:before="2"/>
        <w:jc w:val="both"/>
        <w:rPr>
          <w:color w:val="000000"/>
          <w:spacing w:val="-14"/>
          <w:sz w:val="28"/>
          <w:szCs w:val="28"/>
        </w:rPr>
      </w:pPr>
      <w:r w:rsidRPr="00B61E05">
        <w:rPr>
          <w:color w:val="000000"/>
          <w:spacing w:val="-1"/>
          <w:sz w:val="28"/>
          <w:szCs w:val="28"/>
        </w:rPr>
        <w:t>Ежегодный статистический сборник.- Мн, 1999.</w:t>
      </w:r>
    </w:p>
    <w:p w:rsidR="00C45BC5" w:rsidRPr="00B61E05" w:rsidRDefault="00C45BC5" w:rsidP="00C45BC5">
      <w:pPr>
        <w:numPr>
          <w:ilvl w:val="0"/>
          <w:numId w:val="19"/>
        </w:numPr>
        <w:shd w:val="clear" w:color="auto" w:fill="FFFFFF"/>
        <w:tabs>
          <w:tab w:val="left" w:pos="180"/>
        </w:tabs>
        <w:jc w:val="both"/>
        <w:rPr>
          <w:color w:val="000000"/>
          <w:spacing w:val="-17"/>
          <w:sz w:val="28"/>
          <w:szCs w:val="28"/>
        </w:rPr>
      </w:pPr>
      <w:r w:rsidRPr="00B61E05">
        <w:rPr>
          <w:color w:val="000000"/>
          <w:spacing w:val="5"/>
          <w:sz w:val="28"/>
          <w:szCs w:val="28"/>
        </w:rPr>
        <w:t>Закон "О бюджете республики Беларусь" на 1995, 1996, 1997, 1998,</w:t>
      </w:r>
      <w:r w:rsidRPr="00B61E05">
        <w:rPr>
          <w:color w:val="000000"/>
          <w:spacing w:val="-1"/>
          <w:sz w:val="28"/>
          <w:szCs w:val="28"/>
        </w:rPr>
        <w:t>1999, 2000, 2001, 2002, 2003, 2004, 2005.</w:t>
      </w:r>
    </w:p>
    <w:p w:rsidR="00C45BC5" w:rsidRPr="00B61E05" w:rsidRDefault="00C45BC5" w:rsidP="00C45BC5">
      <w:pPr>
        <w:numPr>
          <w:ilvl w:val="0"/>
          <w:numId w:val="19"/>
        </w:numPr>
        <w:shd w:val="clear" w:color="auto" w:fill="FFFFFF"/>
        <w:tabs>
          <w:tab w:val="left" w:pos="180"/>
        </w:tabs>
        <w:jc w:val="both"/>
        <w:rPr>
          <w:color w:val="000000"/>
          <w:spacing w:val="-16"/>
          <w:sz w:val="28"/>
          <w:szCs w:val="28"/>
        </w:rPr>
      </w:pPr>
      <w:r w:rsidRPr="00B61E05">
        <w:rPr>
          <w:color w:val="000000"/>
          <w:spacing w:val="11"/>
          <w:sz w:val="28"/>
          <w:szCs w:val="28"/>
        </w:rPr>
        <w:t>Заяц А., Шабалина Т., Околова С. Бюджет - 2005: особенности и</w:t>
      </w:r>
      <w:r w:rsidR="00B5567D">
        <w:rPr>
          <w:color w:val="000000"/>
          <w:spacing w:val="11"/>
          <w:sz w:val="28"/>
          <w:szCs w:val="28"/>
        </w:rPr>
        <w:t xml:space="preserve"> </w:t>
      </w:r>
      <w:r w:rsidRPr="00B61E05">
        <w:rPr>
          <w:color w:val="000000"/>
          <w:spacing w:val="-1"/>
          <w:sz w:val="28"/>
          <w:szCs w:val="28"/>
        </w:rPr>
        <w:t>преемлимость.//Финансы. Учёт. Аудит.-2004.-№ 11.-с. 14.</w:t>
      </w:r>
    </w:p>
    <w:p w:rsidR="00C45BC5" w:rsidRPr="00B61E05" w:rsidRDefault="00C45BC5" w:rsidP="00C45BC5">
      <w:pPr>
        <w:numPr>
          <w:ilvl w:val="0"/>
          <w:numId w:val="19"/>
        </w:numPr>
        <w:shd w:val="clear" w:color="auto" w:fill="FFFFFF"/>
        <w:tabs>
          <w:tab w:val="left" w:pos="180"/>
        </w:tabs>
        <w:jc w:val="both"/>
        <w:rPr>
          <w:color w:val="000000"/>
          <w:spacing w:val="-14"/>
          <w:sz w:val="28"/>
          <w:szCs w:val="28"/>
        </w:rPr>
      </w:pPr>
      <w:r w:rsidRPr="00B61E05">
        <w:rPr>
          <w:color w:val="000000"/>
          <w:spacing w:val="-3"/>
          <w:sz w:val="28"/>
          <w:szCs w:val="28"/>
        </w:rPr>
        <w:t>Заяц Н. Современное налогообложение и его развитие.// Финансы.</w:t>
      </w:r>
      <w:r w:rsidRPr="00B61E05">
        <w:rPr>
          <w:color w:val="000000"/>
          <w:spacing w:val="-3"/>
          <w:sz w:val="28"/>
          <w:szCs w:val="28"/>
        </w:rPr>
        <w:br/>
      </w:r>
      <w:r w:rsidRPr="00B61E05">
        <w:rPr>
          <w:color w:val="000000"/>
          <w:spacing w:val="-1"/>
          <w:sz w:val="28"/>
          <w:szCs w:val="28"/>
        </w:rPr>
        <w:t>Учёт. Аудит.-2002.-№10.-с,51.</w:t>
      </w:r>
    </w:p>
    <w:p w:rsidR="00C45BC5" w:rsidRPr="00B61E05" w:rsidRDefault="00C45BC5" w:rsidP="00C45BC5">
      <w:pPr>
        <w:numPr>
          <w:ilvl w:val="0"/>
          <w:numId w:val="19"/>
        </w:numPr>
        <w:shd w:val="clear" w:color="auto" w:fill="FFFFFF"/>
        <w:tabs>
          <w:tab w:val="left" w:pos="180"/>
          <w:tab w:val="left" w:pos="1241"/>
        </w:tabs>
        <w:jc w:val="both"/>
        <w:rPr>
          <w:color w:val="000000"/>
          <w:spacing w:val="-18"/>
          <w:sz w:val="28"/>
          <w:szCs w:val="28"/>
        </w:rPr>
      </w:pPr>
      <w:r w:rsidRPr="00B61E05">
        <w:rPr>
          <w:color w:val="000000"/>
          <w:spacing w:val="10"/>
          <w:sz w:val="28"/>
          <w:szCs w:val="28"/>
        </w:rPr>
        <w:t>Киреева Е.  Основные тенденции в развитии налоговой системы</w:t>
      </w:r>
      <w:r w:rsidR="00B5567D">
        <w:rPr>
          <w:color w:val="000000"/>
          <w:spacing w:val="10"/>
          <w:sz w:val="28"/>
          <w:szCs w:val="28"/>
        </w:rPr>
        <w:t xml:space="preserve"> </w:t>
      </w:r>
      <w:r w:rsidRPr="00B61E05">
        <w:rPr>
          <w:color w:val="000000"/>
          <w:spacing w:val="-1"/>
          <w:sz w:val="28"/>
          <w:szCs w:val="28"/>
        </w:rPr>
        <w:t>Республики Беларусь //Финансы. Учёт. Аудит.-2001.-№9.-с.52.</w:t>
      </w:r>
    </w:p>
    <w:p w:rsidR="00C45BC5" w:rsidRPr="00B61E05" w:rsidRDefault="00C45BC5" w:rsidP="00C45BC5">
      <w:pPr>
        <w:numPr>
          <w:ilvl w:val="0"/>
          <w:numId w:val="19"/>
        </w:numPr>
        <w:shd w:val="clear" w:color="auto" w:fill="FFFFFF"/>
        <w:tabs>
          <w:tab w:val="left" w:pos="180"/>
          <w:tab w:val="left" w:pos="1382"/>
        </w:tabs>
        <w:jc w:val="both"/>
        <w:rPr>
          <w:sz w:val="28"/>
          <w:szCs w:val="28"/>
        </w:rPr>
      </w:pPr>
      <w:r w:rsidRPr="00B61E05">
        <w:rPr>
          <w:color w:val="000000"/>
          <w:spacing w:val="1"/>
          <w:sz w:val="28"/>
          <w:szCs w:val="28"/>
        </w:rPr>
        <w:t>Киреева    Е.    Проблемы    реформирования    налоговой    системы</w:t>
      </w:r>
      <w:r w:rsidRPr="00B61E05">
        <w:rPr>
          <w:color w:val="000000"/>
          <w:spacing w:val="1"/>
          <w:sz w:val="28"/>
          <w:szCs w:val="28"/>
        </w:rPr>
        <w:br/>
      </w:r>
      <w:r w:rsidRPr="00B61E05">
        <w:rPr>
          <w:color w:val="000000"/>
          <w:spacing w:val="-1"/>
          <w:sz w:val="28"/>
          <w:szCs w:val="28"/>
        </w:rPr>
        <w:t>Республики Беларусь. // Директор.-2004.-№6.-с.42.</w:t>
      </w:r>
    </w:p>
    <w:p w:rsidR="00C45BC5" w:rsidRPr="00B61E05" w:rsidRDefault="00C45BC5" w:rsidP="00C45BC5">
      <w:pPr>
        <w:numPr>
          <w:ilvl w:val="0"/>
          <w:numId w:val="19"/>
        </w:numPr>
        <w:shd w:val="clear" w:color="auto" w:fill="FFFFFF"/>
        <w:tabs>
          <w:tab w:val="left" w:pos="180"/>
          <w:tab w:val="left" w:pos="1205"/>
        </w:tabs>
        <w:jc w:val="both"/>
        <w:rPr>
          <w:color w:val="000000"/>
          <w:spacing w:val="-6"/>
          <w:sz w:val="28"/>
          <w:szCs w:val="28"/>
        </w:rPr>
      </w:pPr>
      <w:r w:rsidRPr="00B61E05">
        <w:rPr>
          <w:color w:val="000000"/>
          <w:spacing w:val="3"/>
          <w:sz w:val="28"/>
          <w:szCs w:val="28"/>
        </w:rPr>
        <w:t>Кишкевич А.Д. Налоговое право Республики Беларусь.-Мн.: Тесей,</w:t>
      </w:r>
      <w:r w:rsidRPr="00B61E05">
        <w:rPr>
          <w:color w:val="000000"/>
          <w:spacing w:val="-6"/>
          <w:sz w:val="28"/>
          <w:szCs w:val="28"/>
        </w:rPr>
        <w:t>2002.</w:t>
      </w:r>
    </w:p>
    <w:p w:rsidR="00C45BC5" w:rsidRPr="00B61E05" w:rsidRDefault="00C45BC5" w:rsidP="00C45BC5">
      <w:pPr>
        <w:numPr>
          <w:ilvl w:val="0"/>
          <w:numId w:val="19"/>
        </w:numPr>
        <w:shd w:val="clear" w:color="auto" w:fill="FFFFFF"/>
        <w:tabs>
          <w:tab w:val="left" w:pos="180"/>
          <w:tab w:val="left" w:pos="1205"/>
        </w:tabs>
        <w:jc w:val="both"/>
        <w:rPr>
          <w:sz w:val="28"/>
          <w:szCs w:val="28"/>
        </w:rPr>
      </w:pPr>
      <w:r w:rsidRPr="00B61E05">
        <w:rPr>
          <w:color w:val="000000"/>
          <w:spacing w:val="-6"/>
          <w:sz w:val="28"/>
          <w:szCs w:val="28"/>
        </w:rPr>
        <w:t>Куликов А.Г., Павлов И.П. Графический метод расчета ВВП и поступления налогов в бюджет.//Финансы</w:t>
      </w:r>
      <w:r w:rsidRPr="00B61E05">
        <w:rPr>
          <w:color w:val="000000"/>
          <w:spacing w:val="1"/>
          <w:sz w:val="28"/>
          <w:szCs w:val="28"/>
        </w:rPr>
        <w:t>.-2000.-№5.-с.36.</w:t>
      </w:r>
    </w:p>
    <w:p w:rsidR="00C45BC5" w:rsidRPr="00B61E05" w:rsidRDefault="00C45BC5" w:rsidP="00C45BC5">
      <w:pPr>
        <w:numPr>
          <w:ilvl w:val="0"/>
          <w:numId w:val="19"/>
        </w:numPr>
        <w:shd w:val="clear" w:color="auto" w:fill="FFFFFF"/>
        <w:tabs>
          <w:tab w:val="left" w:pos="180"/>
          <w:tab w:val="left" w:pos="1289"/>
        </w:tabs>
        <w:jc w:val="both"/>
        <w:rPr>
          <w:sz w:val="28"/>
          <w:szCs w:val="28"/>
        </w:rPr>
      </w:pPr>
      <w:r w:rsidRPr="00B61E05">
        <w:rPr>
          <w:color w:val="000000"/>
          <w:sz w:val="28"/>
          <w:szCs w:val="28"/>
        </w:rPr>
        <w:t>Корбут  А.   Проблемы   унификации  налогового   законодательства</w:t>
      </w:r>
      <w:r w:rsidRPr="00B61E05">
        <w:rPr>
          <w:color w:val="000000"/>
          <w:sz w:val="28"/>
          <w:szCs w:val="28"/>
        </w:rPr>
        <w:br/>
        <w:t xml:space="preserve">Республики   Беларусь   и   Российской   Федерации.   //   Вестник   Ассоциации </w:t>
      </w:r>
      <w:r w:rsidRPr="00B61E05">
        <w:rPr>
          <w:color w:val="000000"/>
          <w:spacing w:val="-3"/>
          <w:sz w:val="28"/>
          <w:szCs w:val="28"/>
        </w:rPr>
        <w:t>белорусских банков.-2004.-№18.-С.45.</w:t>
      </w:r>
    </w:p>
    <w:p w:rsidR="00C45BC5" w:rsidRPr="00B61E05" w:rsidRDefault="00C45BC5" w:rsidP="00C45BC5">
      <w:pPr>
        <w:numPr>
          <w:ilvl w:val="0"/>
          <w:numId w:val="19"/>
        </w:numPr>
        <w:shd w:val="clear" w:color="auto" w:fill="FFFFFF"/>
        <w:tabs>
          <w:tab w:val="left" w:pos="180"/>
          <w:tab w:val="left" w:pos="1150"/>
        </w:tabs>
        <w:jc w:val="both"/>
        <w:rPr>
          <w:color w:val="000000"/>
          <w:spacing w:val="-17"/>
          <w:sz w:val="28"/>
          <w:szCs w:val="28"/>
        </w:rPr>
      </w:pPr>
      <w:r w:rsidRPr="00B61E05">
        <w:rPr>
          <w:color w:val="000000"/>
          <w:spacing w:val="5"/>
          <w:sz w:val="28"/>
          <w:szCs w:val="28"/>
        </w:rPr>
        <w:t>Коротич Е. О налогах в Японии. //Главный Бухгалтер.-2003.-№34.-</w:t>
      </w:r>
      <w:r w:rsidRPr="00B61E05">
        <w:rPr>
          <w:color w:val="000000"/>
          <w:spacing w:val="-6"/>
          <w:sz w:val="28"/>
          <w:szCs w:val="28"/>
        </w:rPr>
        <w:t>с.87.</w:t>
      </w:r>
    </w:p>
    <w:p w:rsidR="00C45BC5" w:rsidRPr="00B61E05" w:rsidRDefault="00C45BC5" w:rsidP="00C45BC5">
      <w:pPr>
        <w:numPr>
          <w:ilvl w:val="0"/>
          <w:numId w:val="19"/>
        </w:numPr>
        <w:shd w:val="clear" w:color="auto" w:fill="FFFFFF"/>
        <w:tabs>
          <w:tab w:val="left" w:pos="180"/>
          <w:tab w:val="left" w:pos="1150"/>
        </w:tabs>
        <w:jc w:val="both"/>
        <w:rPr>
          <w:color w:val="000000"/>
          <w:spacing w:val="-16"/>
          <w:sz w:val="28"/>
          <w:szCs w:val="28"/>
        </w:rPr>
      </w:pPr>
      <w:r w:rsidRPr="00B61E05">
        <w:rPr>
          <w:color w:val="000000"/>
          <w:spacing w:val="4"/>
          <w:sz w:val="28"/>
          <w:szCs w:val="28"/>
        </w:rPr>
        <w:t>Краткий статистический сборник "Республика Беларусь в цифрах",</w:t>
      </w:r>
      <w:r w:rsidRPr="00B61E05">
        <w:rPr>
          <w:color w:val="000000"/>
          <w:sz w:val="28"/>
          <w:szCs w:val="28"/>
        </w:rPr>
        <w:t>Министерство статистики Республики Беларусь.-Мн, 2004, 342с.</w:t>
      </w:r>
    </w:p>
    <w:p w:rsidR="00C45BC5" w:rsidRPr="00B61E05" w:rsidRDefault="00C45BC5" w:rsidP="00C45BC5">
      <w:pPr>
        <w:numPr>
          <w:ilvl w:val="0"/>
          <w:numId w:val="19"/>
        </w:numPr>
        <w:shd w:val="clear" w:color="auto" w:fill="FFFFFF"/>
        <w:tabs>
          <w:tab w:val="left" w:pos="180"/>
          <w:tab w:val="left" w:pos="1150"/>
        </w:tabs>
        <w:jc w:val="both"/>
        <w:rPr>
          <w:color w:val="000000"/>
          <w:spacing w:val="-9"/>
          <w:sz w:val="28"/>
          <w:szCs w:val="28"/>
        </w:rPr>
      </w:pPr>
      <w:r w:rsidRPr="00B61E05">
        <w:rPr>
          <w:color w:val="000000"/>
          <w:spacing w:val="1"/>
          <w:sz w:val="28"/>
          <w:szCs w:val="28"/>
        </w:rPr>
        <w:t>Маньковский И.А. Налоговое право Республики Беларусь в вопросах</w:t>
      </w:r>
      <w:r w:rsidR="00047AE2">
        <w:rPr>
          <w:color w:val="000000"/>
          <w:spacing w:val="1"/>
          <w:sz w:val="28"/>
          <w:szCs w:val="28"/>
        </w:rPr>
        <w:t xml:space="preserve"> </w:t>
      </w:r>
      <w:r w:rsidRPr="00B61E05">
        <w:rPr>
          <w:color w:val="000000"/>
          <w:spacing w:val="-1"/>
          <w:sz w:val="28"/>
          <w:szCs w:val="28"/>
        </w:rPr>
        <w:t>и ответах.-Мн.:Светоч,2003.</w:t>
      </w:r>
    </w:p>
    <w:p w:rsidR="00C45BC5" w:rsidRPr="00B61E05" w:rsidRDefault="00C45BC5" w:rsidP="00C45BC5">
      <w:pPr>
        <w:numPr>
          <w:ilvl w:val="0"/>
          <w:numId w:val="19"/>
        </w:numPr>
        <w:shd w:val="clear" w:color="auto" w:fill="FFFFFF"/>
        <w:tabs>
          <w:tab w:val="left" w:pos="180"/>
          <w:tab w:val="left" w:pos="1150"/>
        </w:tabs>
        <w:jc w:val="both"/>
        <w:rPr>
          <w:color w:val="000000"/>
          <w:spacing w:val="-11"/>
          <w:sz w:val="28"/>
          <w:szCs w:val="28"/>
        </w:rPr>
      </w:pPr>
      <w:r w:rsidRPr="00B61E05">
        <w:rPr>
          <w:color w:val="000000"/>
          <w:sz w:val="28"/>
          <w:szCs w:val="28"/>
        </w:rPr>
        <w:t>Масинкевич Н. Налоговая система Республики Беларусь: проблемы и</w:t>
      </w:r>
      <w:r w:rsidR="00047AE2">
        <w:rPr>
          <w:color w:val="000000"/>
          <w:sz w:val="28"/>
          <w:szCs w:val="28"/>
        </w:rPr>
        <w:t xml:space="preserve"> </w:t>
      </w:r>
      <w:r w:rsidRPr="00B61E05">
        <w:rPr>
          <w:color w:val="000000"/>
          <w:spacing w:val="1"/>
          <w:sz w:val="28"/>
          <w:szCs w:val="28"/>
        </w:rPr>
        <w:t>перспективы её совершенствования. //Консультант.-2002.-№14.-с.17.</w:t>
      </w:r>
    </w:p>
    <w:p w:rsidR="00C45BC5" w:rsidRPr="00B61E05" w:rsidRDefault="00C45BC5" w:rsidP="00C45BC5">
      <w:pPr>
        <w:numPr>
          <w:ilvl w:val="0"/>
          <w:numId w:val="19"/>
        </w:numPr>
        <w:shd w:val="clear" w:color="auto" w:fill="FFFFFF"/>
        <w:tabs>
          <w:tab w:val="left" w:pos="180"/>
          <w:tab w:val="left" w:pos="1310"/>
        </w:tabs>
        <w:jc w:val="both"/>
        <w:rPr>
          <w:color w:val="000000"/>
          <w:spacing w:val="-1"/>
          <w:sz w:val="28"/>
          <w:szCs w:val="28"/>
        </w:rPr>
      </w:pPr>
      <w:r w:rsidRPr="00B61E05">
        <w:rPr>
          <w:color w:val="000000"/>
          <w:sz w:val="28"/>
          <w:szCs w:val="28"/>
        </w:rPr>
        <w:t>Налоги - 2004:сборник   нормативно-правовых   актов   Республики</w:t>
      </w:r>
      <w:r w:rsidRPr="00B61E05">
        <w:rPr>
          <w:color w:val="000000"/>
          <w:sz w:val="28"/>
          <w:szCs w:val="28"/>
        </w:rPr>
        <w:br/>
      </w:r>
      <w:r w:rsidRPr="00B61E05">
        <w:rPr>
          <w:color w:val="000000"/>
          <w:spacing w:val="-1"/>
          <w:sz w:val="28"/>
          <w:szCs w:val="28"/>
        </w:rPr>
        <w:t>Беларусь. //Сое. Лепель Л.И.- Мн.: Дикта,2004.-176с.</w:t>
      </w:r>
    </w:p>
    <w:p w:rsidR="00C45BC5" w:rsidRPr="00B61E05" w:rsidRDefault="00C45BC5" w:rsidP="00C45BC5">
      <w:pPr>
        <w:numPr>
          <w:ilvl w:val="0"/>
          <w:numId w:val="19"/>
        </w:numPr>
        <w:shd w:val="clear" w:color="auto" w:fill="FFFFFF"/>
        <w:tabs>
          <w:tab w:val="left" w:pos="180"/>
          <w:tab w:val="left" w:pos="1248"/>
        </w:tabs>
        <w:jc w:val="both"/>
        <w:rPr>
          <w:sz w:val="28"/>
          <w:szCs w:val="28"/>
        </w:rPr>
      </w:pPr>
      <w:r w:rsidRPr="00B61E05">
        <w:rPr>
          <w:color w:val="000000"/>
          <w:spacing w:val="10"/>
          <w:sz w:val="28"/>
          <w:szCs w:val="28"/>
        </w:rPr>
        <w:t>Налоги в Республике Беларусь: Теория и практика    в цифрах и</w:t>
      </w:r>
      <w:r w:rsidRPr="00B61E05">
        <w:rPr>
          <w:color w:val="000000"/>
          <w:spacing w:val="10"/>
          <w:sz w:val="28"/>
          <w:szCs w:val="28"/>
        </w:rPr>
        <w:br/>
      </w:r>
      <w:r w:rsidRPr="00B61E05">
        <w:rPr>
          <w:color w:val="000000"/>
          <w:spacing w:val="3"/>
          <w:sz w:val="28"/>
          <w:szCs w:val="28"/>
        </w:rPr>
        <w:t>комментариях /В.А. Гюджан, Н.Э. Масинкевич, В.В. Шевцова и др.; Под ред.</w:t>
      </w:r>
      <w:r w:rsidRPr="00B61E05">
        <w:rPr>
          <w:color w:val="000000"/>
          <w:sz w:val="28"/>
          <w:szCs w:val="28"/>
        </w:rPr>
        <w:t>В.А. Гюджан.-Мн.: ПЧУП "Светоч", 2002.</w:t>
      </w:r>
    </w:p>
    <w:p w:rsidR="00C45BC5" w:rsidRPr="00B61E05" w:rsidRDefault="00C45BC5" w:rsidP="00C45BC5">
      <w:pPr>
        <w:numPr>
          <w:ilvl w:val="0"/>
          <w:numId w:val="19"/>
        </w:numPr>
        <w:shd w:val="clear" w:color="auto" w:fill="FFFFFF"/>
        <w:tabs>
          <w:tab w:val="left" w:pos="180"/>
          <w:tab w:val="left" w:pos="1154"/>
        </w:tabs>
        <w:jc w:val="both"/>
        <w:rPr>
          <w:sz w:val="28"/>
          <w:szCs w:val="28"/>
        </w:rPr>
      </w:pPr>
      <w:r w:rsidRPr="00B61E05">
        <w:rPr>
          <w:color w:val="000000"/>
          <w:spacing w:val="-1"/>
          <w:sz w:val="28"/>
          <w:szCs w:val="28"/>
        </w:rPr>
        <w:t>Налоговый кодекс Республики Беларусь.-Мн.: Дикта,2004.</w:t>
      </w:r>
    </w:p>
    <w:p w:rsidR="00C45BC5" w:rsidRPr="00B61E05" w:rsidRDefault="00C45BC5" w:rsidP="00C45BC5">
      <w:pPr>
        <w:numPr>
          <w:ilvl w:val="0"/>
          <w:numId w:val="19"/>
        </w:numPr>
        <w:shd w:val="clear" w:color="auto" w:fill="FFFFFF"/>
        <w:tabs>
          <w:tab w:val="left" w:pos="180"/>
          <w:tab w:val="left" w:pos="1339"/>
        </w:tabs>
        <w:spacing w:before="2"/>
        <w:jc w:val="both"/>
        <w:rPr>
          <w:color w:val="000000"/>
          <w:spacing w:val="-9"/>
          <w:sz w:val="28"/>
          <w:szCs w:val="28"/>
        </w:rPr>
      </w:pPr>
      <w:r w:rsidRPr="00B61E05">
        <w:rPr>
          <w:color w:val="000000"/>
          <w:spacing w:val="5"/>
          <w:sz w:val="28"/>
          <w:szCs w:val="28"/>
        </w:rPr>
        <w:t>Пищик Т.В. Методика расчета налогового бремени в современных</w:t>
      </w:r>
      <w:r w:rsidR="00B5567D">
        <w:rPr>
          <w:color w:val="000000"/>
          <w:spacing w:val="5"/>
          <w:sz w:val="28"/>
          <w:szCs w:val="28"/>
        </w:rPr>
        <w:t xml:space="preserve"> </w:t>
      </w:r>
      <w:r w:rsidRPr="00B61E05">
        <w:rPr>
          <w:color w:val="000000"/>
          <w:sz w:val="28"/>
          <w:szCs w:val="28"/>
        </w:rPr>
        <w:t>условиях в Беларуси и России.//Бухгалтерский учёт и анализ.-2004.-№4.-с.19.</w:t>
      </w:r>
    </w:p>
    <w:p w:rsidR="00C45BC5" w:rsidRPr="00B61E05" w:rsidRDefault="00C45BC5" w:rsidP="00C45BC5">
      <w:pPr>
        <w:numPr>
          <w:ilvl w:val="0"/>
          <w:numId w:val="19"/>
        </w:numPr>
        <w:shd w:val="clear" w:color="auto" w:fill="FFFFFF"/>
        <w:tabs>
          <w:tab w:val="left" w:pos="180"/>
          <w:tab w:val="left" w:pos="1150"/>
        </w:tabs>
        <w:spacing w:before="2"/>
        <w:jc w:val="both"/>
        <w:rPr>
          <w:color w:val="000000"/>
          <w:spacing w:val="-11"/>
          <w:sz w:val="28"/>
          <w:szCs w:val="28"/>
        </w:rPr>
      </w:pPr>
      <w:r w:rsidRPr="00B61E05">
        <w:rPr>
          <w:color w:val="000000"/>
          <w:spacing w:val="-1"/>
          <w:sz w:val="28"/>
          <w:szCs w:val="28"/>
        </w:rPr>
        <w:t>Программа социально-экономического развития Республики Беларусь</w:t>
      </w:r>
      <w:r w:rsidR="00B5567D">
        <w:rPr>
          <w:color w:val="000000"/>
          <w:spacing w:val="-1"/>
          <w:sz w:val="28"/>
          <w:szCs w:val="28"/>
        </w:rPr>
        <w:t xml:space="preserve"> </w:t>
      </w:r>
      <w:r w:rsidRPr="00B61E05">
        <w:rPr>
          <w:color w:val="000000"/>
          <w:spacing w:val="7"/>
          <w:sz w:val="28"/>
          <w:szCs w:val="28"/>
        </w:rPr>
        <w:t>на</w:t>
      </w:r>
      <w:r w:rsidR="00B5567D">
        <w:rPr>
          <w:color w:val="000000"/>
          <w:spacing w:val="7"/>
          <w:sz w:val="28"/>
          <w:szCs w:val="28"/>
        </w:rPr>
        <w:t xml:space="preserve"> </w:t>
      </w:r>
      <w:r w:rsidRPr="00B61E05">
        <w:rPr>
          <w:color w:val="000000"/>
          <w:spacing w:val="7"/>
          <w:sz w:val="28"/>
          <w:szCs w:val="28"/>
        </w:rPr>
        <w:t>2001-2005года.</w:t>
      </w:r>
    </w:p>
    <w:p w:rsidR="00C45BC5" w:rsidRPr="00B61E05" w:rsidRDefault="00C45BC5" w:rsidP="00C45BC5">
      <w:pPr>
        <w:numPr>
          <w:ilvl w:val="0"/>
          <w:numId w:val="19"/>
        </w:numPr>
        <w:shd w:val="clear" w:color="auto" w:fill="FFFFFF"/>
        <w:tabs>
          <w:tab w:val="left" w:pos="180"/>
          <w:tab w:val="left" w:pos="1145"/>
        </w:tabs>
        <w:jc w:val="both"/>
        <w:rPr>
          <w:color w:val="000000"/>
          <w:spacing w:val="-11"/>
          <w:sz w:val="28"/>
          <w:szCs w:val="28"/>
        </w:rPr>
      </w:pPr>
      <w:r w:rsidRPr="00B61E05">
        <w:rPr>
          <w:color w:val="000000"/>
          <w:spacing w:val="-1"/>
          <w:sz w:val="28"/>
          <w:szCs w:val="28"/>
        </w:rPr>
        <w:t>Статистический сборник "Финансы Республики Беларусь" ,</w:t>
      </w:r>
      <w:r w:rsidRPr="00B61E05">
        <w:rPr>
          <w:color w:val="000000"/>
          <w:spacing w:val="-1"/>
          <w:sz w:val="28"/>
          <w:szCs w:val="28"/>
        </w:rPr>
        <w:br/>
      </w:r>
      <w:r w:rsidRPr="00B61E05">
        <w:rPr>
          <w:color w:val="000000"/>
          <w:spacing w:val="1"/>
          <w:sz w:val="28"/>
          <w:szCs w:val="28"/>
        </w:rPr>
        <w:t>Министерство статистики Республики Беларусь.- Мн.,Дикта, 1999.</w:t>
      </w:r>
    </w:p>
    <w:p w:rsidR="00C45BC5" w:rsidRPr="00B61E05" w:rsidRDefault="00C45BC5" w:rsidP="00C45BC5">
      <w:pPr>
        <w:numPr>
          <w:ilvl w:val="0"/>
          <w:numId w:val="19"/>
        </w:numPr>
        <w:shd w:val="clear" w:color="auto" w:fill="FFFFFF"/>
        <w:tabs>
          <w:tab w:val="left" w:pos="180"/>
          <w:tab w:val="left" w:pos="1145"/>
        </w:tabs>
        <w:jc w:val="both"/>
        <w:rPr>
          <w:color w:val="000000"/>
          <w:spacing w:val="-11"/>
          <w:sz w:val="28"/>
          <w:szCs w:val="28"/>
        </w:rPr>
      </w:pPr>
      <w:r w:rsidRPr="00B61E05">
        <w:rPr>
          <w:color w:val="000000"/>
          <w:spacing w:val="1"/>
          <w:sz w:val="28"/>
          <w:szCs w:val="28"/>
        </w:rPr>
        <w:t xml:space="preserve">Трошин А.В.Сравнительный анализ методик определения налоговой нагрузки на предприятия.//Финансы.-2000.-№5.-с.44. </w:t>
      </w:r>
    </w:p>
    <w:p w:rsidR="00C45BC5" w:rsidRPr="00B61E05" w:rsidRDefault="00C45BC5" w:rsidP="00C45BC5">
      <w:pPr>
        <w:numPr>
          <w:ilvl w:val="0"/>
          <w:numId w:val="19"/>
        </w:numPr>
        <w:shd w:val="clear" w:color="auto" w:fill="FFFFFF"/>
        <w:tabs>
          <w:tab w:val="left" w:pos="180"/>
          <w:tab w:val="left" w:pos="1145"/>
        </w:tabs>
        <w:jc w:val="both"/>
        <w:rPr>
          <w:color w:val="000000"/>
          <w:spacing w:val="-9"/>
          <w:sz w:val="28"/>
          <w:szCs w:val="28"/>
        </w:rPr>
      </w:pPr>
      <w:r w:rsidRPr="00B61E05">
        <w:rPr>
          <w:color w:val="000000"/>
          <w:spacing w:val="-1"/>
          <w:sz w:val="28"/>
          <w:szCs w:val="28"/>
        </w:rPr>
        <w:t>Ханкевич В.К. Налогообложение: практика.-Мн., 2003.</w:t>
      </w:r>
    </w:p>
    <w:p w:rsidR="00C45BC5" w:rsidRPr="00B61E05" w:rsidRDefault="00C45BC5" w:rsidP="00C45BC5">
      <w:pPr>
        <w:numPr>
          <w:ilvl w:val="0"/>
          <w:numId w:val="19"/>
        </w:numPr>
        <w:shd w:val="clear" w:color="auto" w:fill="FFFFFF"/>
        <w:tabs>
          <w:tab w:val="left" w:pos="180"/>
          <w:tab w:val="left" w:pos="1284"/>
        </w:tabs>
        <w:jc w:val="both"/>
        <w:rPr>
          <w:sz w:val="28"/>
          <w:szCs w:val="28"/>
        </w:rPr>
      </w:pPr>
      <w:r w:rsidRPr="00B61E05">
        <w:rPr>
          <w:color w:val="000000"/>
          <w:spacing w:val="7"/>
          <w:sz w:val="28"/>
          <w:szCs w:val="28"/>
        </w:rPr>
        <w:t>Шоранова Ш.  Налоговые  системы  в  государствах - участниках</w:t>
      </w:r>
      <w:r w:rsidRPr="00B61E05">
        <w:rPr>
          <w:color w:val="000000"/>
          <w:spacing w:val="7"/>
          <w:sz w:val="28"/>
          <w:szCs w:val="28"/>
        </w:rPr>
        <w:br/>
      </w:r>
      <w:r w:rsidRPr="00B61E05">
        <w:rPr>
          <w:color w:val="000000"/>
          <w:sz w:val="28"/>
          <w:szCs w:val="28"/>
        </w:rPr>
        <w:t>ЕврАзЭс. // Вестник Ассоциации белорусских банков.-2003.-№32.-с.24.</w:t>
      </w:r>
    </w:p>
    <w:p w:rsidR="00C45BC5" w:rsidRPr="00B61E05" w:rsidRDefault="00C45BC5" w:rsidP="00C45BC5">
      <w:pPr>
        <w:shd w:val="clear" w:color="auto" w:fill="FFFFFF"/>
        <w:tabs>
          <w:tab w:val="left" w:pos="180"/>
          <w:tab w:val="left" w:pos="1145"/>
        </w:tabs>
        <w:ind w:firstLine="360"/>
        <w:jc w:val="both"/>
        <w:rPr>
          <w:color w:val="000000"/>
          <w:spacing w:val="-9"/>
          <w:sz w:val="28"/>
          <w:szCs w:val="28"/>
        </w:rPr>
      </w:pPr>
    </w:p>
    <w:p w:rsidR="00C45BC5" w:rsidRPr="00B61E05" w:rsidRDefault="00C45BC5" w:rsidP="00C45BC5">
      <w:pPr>
        <w:shd w:val="clear" w:color="auto" w:fill="FFFFFF"/>
        <w:tabs>
          <w:tab w:val="left" w:pos="180"/>
          <w:tab w:val="left" w:pos="1310"/>
        </w:tabs>
        <w:ind w:firstLine="360"/>
        <w:rPr>
          <w:sz w:val="28"/>
          <w:szCs w:val="28"/>
        </w:rPr>
      </w:pPr>
    </w:p>
    <w:p w:rsidR="00C45BC5" w:rsidRPr="00B61E05" w:rsidRDefault="00C45BC5" w:rsidP="00C45BC5">
      <w:pPr>
        <w:tabs>
          <w:tab w:val="left" w:pos="180"/>
        </w:tabs>
        <w:ind w:firstLine="360"/>
        <w:rPr>
          <w:sz w:val="28"/>
          <w:szCs w:val="28"/>
        </w:rPr>
      </w:pPr>
    </w:p>
    <w:p w:rsidR="00A2092F" w:rsidRDefault="00A2092F" w:rsidP="00A2092F">
      <w:pPr>
        <w:shd w:val="clear" w:color="auto" w:fill="FFFFFF"/>
        <w:spacing w:before="218"/>
        <w:ind w:left="665" w:right="1152" w:hanging="410"/>
        <w:jc w:val="both"/>
        <w:rPr>
          <w:rFonts w:ascii="Arial" w:hAnsi="Arial" w:cs="Arial"/>
          <w:b/>
          <w:bCs/>
          <w:color w:val="000000"/>
          <w:spacing w:val="-2"/>
          <w:sz w:val="28"/>
          <w:szCs w:val="28"/>
        </w:rPr>
      </w:pPr>
    </w:p>
    <w:p w:rsidR="00A2092F" w:rsidRDefault="00A2092F" w:rsidP="00A2092F">
      <w:pPr>
        <w:shd w:val="clear" w:color="auto" w:fill="FFFFFF"/>
        <w:spacing w:before="218"/>
        <w:ind w:left="665" w:right="1152" w:hanging="410"/>
        <w:jc w:val="both"/>
        <w:rPr>
          <w:rFonts w:ascii="Arial" w:hAnsi="Arial" w:cs="Arial"/>
          <w:b/>
          <w:bCs/>
          <w:color w:val="000000"/>
          <w:spacing w:val="-2"/>
          <w:sz w:val="28"/>
          <w:szCs w:val="28"/>
        </w:rPr>
      </w:pPr>
    </w:p>
    <w:p w:rsidR="00A2092F" w:rsidRDefault="00A2092F" w:rsidP="00A2092F">
      <w:pPr>
        <w:shd w:val="clear" w:color="auto" w:fill="FFFFFF"/>
        <w:spacing w:before="218"/>
        <w:ind w:left="665" w:right="1152" w:hanging="410"/>
        <w:jc w:val="both"/>
        <w:rPr>
          <w:rFonts w:ascii="Arial" w:hAnsi="Arial" w:cs="Arial"/>
          <w:b/>
          <w:bCs/>
          <w:color w:val="000000"/>
          <w:spacing w:val="-2"/>
          <w:sz w:val="28"/>
          <w:szCs w:val="28"/>
        </w:rPr>
      </w:pPr>
    </w:p>
    <w:p w:rsidR="00A2092F" w:rsidRDefault="00A2092F" w:rsidP="00A2092F">
      <w:pPr>
        <w:shd w:val="clear" w:color="auto" w:fill="FFFFFF"/>
        <w:spacing w:before="218"/>
        <w:ind w:left="665" w:right="1152" w:hanging="410"/>
        <w:jc w:val="both"/>
        <w:rPr>
          <w:rFonts w:ascii="Arial" w:hAnsi="Arial" w:cs="Arial"/>
          <w:b/>
          <w:bCs/>
          <w:color w:val="000000"/>
          <w:spacing w:val="-2"/>
          <w:sz w:val="28"/>
          <w:szCs w:val="28"/>
        </w:rPr>
      </w:pPr>
    </w:p>
    <w:p w:rsidR="00A2092F" w:rsidRDefault="00A2092F" w:rsidP="00A2092F">
      <w:pPr>
        <w:shd w:val="clear" w:color="auto" w:fill="FFFFFF"/>
        <w:spacing w:before="218"/>
        <w:ind w:left="665" w:right="1152" w:hanging="410"/>
        <w:jc w:val="both"/>
        <w:rPr>
          <w:rFonts w:ascii="Arial" w:hAnsi="Arial" w:cs="Arial"/>
          <w:b/>
          <w:bCs/>
          <w:color w:val="000000"/>
          <w:spacing w:val="-2"/>
          <w:sz w:val="28"/>
          <w:szCs w:val="28"/>
        </w:rPr>
      </w:pPr>
    </w:p>
    <w:p w:rsidR="00A2092F" w:rsidRDefault="00A2092F" w:rsidP="00A2092F">
      <w:pPr>
        <w:shd w:val="clear" w:color="auto" w:fill="FFFFFF"/>
        <w:spacing w:before="218"/>
        <w:ind w:left="665" w:right="1152" w:hanging="410"/>
        <w:jc w:val="both"/>
        <w:rPr>
          <w:rFonts w:ascii="Arial" w:hAnsi="Arial" w:cs="Arial"/>
          <w:b/>
          <w:bCs/>
          <w:color w:val="000000"/>
          <w:spacing w:val="-2"/>
          <w:sz w:val="28"/>
          <w:szCs w:val="28"/>
        </w:rPr>
      </w:pPr>
    </w:p>
    <w:p w:rsidR="00A2092F" w:rsidRDefault="00A2092F" w:rsidP="00A2092F">
      <w:pPr>
        <w:shd w:val="clear" w:color="auto" w:fill="FFFFFF"/>
        <w:spacing w:before="218"/>
        <w:ind w:left="665" w:right="1152" w:hanging="410"/>
        <w:jc w:val="both"/>
        <w:rPr>
          <w:rFonts w:ascii="Arial" w:hAnsi="Arial" w:cs="Arial"/>
          <w:b/>
          <w:bCs/>
          <w:color w:val="000000"/>
          <w:spacing w:val="-2"/>
          <w:sz w:val="28"/>
          <w:szCs w:val="28"/>
        </w:rPr>
      </w:pPr>
    </w:p>
    <w:p w:rsidR="00A2092F" w:rsidRDefault="00A2092F" w:rsidP="00A2092F">
      <w:pPr>
        <w:shd w:val="clear" w:color="auto" w:fill="FFFFFF"/>
        <w:spacing w:before="218"/>
        <w:ind w:left="665" w:right="1152" w:hanging="410"/>
        <w:jc w:val="both"/>
        <w:rPr>
          <w:rFonts w:ascii="Arial" w:hAnsi="Arial" w:cs="Arial"/>
          <w:b/>
          <w:bCs/>
          <w:color w:val="000000"/>
          <w:spacing w:val="-2"/>
          <w:sz w:val="28"/>
          <w:szCs w:val="28"/>
        </w:rPr>
      </w:pPr>
    </w:p>
    <w:p w:rsidR="00A2092F" w:rsidRDefault="00A2092F" w:rsidP="00A2092F">
      <w:pPr>
        <w:shd w:val="clear" w:color="auto" w:fill="FFFFFF"/>
        <w:spacing w:before="218"/>
        <w:ind w:left="665" w:right="1152" w:hanging="410"/>
        <w:jc w:val="both"/>
        <w:rPr>
          <w:rFonts w:ascii="Arial" w:hAnsi="Arial" w:cs="Arial"/>
          <w:b/>
          <w:bCs/>
          <w:color w:val="000000"/>
          <w:spacing w:val="-2"/>
          <w:sz w:val="28"/>
          <w:szCs w:val="28"/>
        </w:rPr>
      </w:pPr>
    </w:p>
    <w:p w:rsidR="00A2092F" w:rsidRDefault="00A2092F" w:rsidP="00A2092F">
      <w:pPr>
        <w:shd w:val="clear" w:color="auto" w:fill="FFFFFF"/>
        <w:spacing w:before="218"/>
        <w:ind w:left="665" w:right="1152" w:hanging="410"/>
        <w:jc w:val="both"/>
        <w:rPr>
          <w:rFonts w:ascii="Arial" w:hAnsi="Arial" w:cs="Arial"/>
          <w:b/>
          <w:bCs/>
          <w:color w:val="000000"/>
          <w:spacing w:val="-2"/>
          <w:sz w:val="28"/>
          <w:szCs w:val="28"/>
        </w:rPr>
      </w:pPr>
    </w:p>
    <w:p w:rsidR="00A2092F" w:rsidRDefault="00A2092F" w:rsidP="00A2092F">
      <w:pPr>
        <w:shd w:val="clear" w:color="auto" w:fill="FFFFFF"/>
        <w:spacing w:before="218"/>
        <w:ind w:left="665" w:right="1152" w:hanging="410"/>
        <w:jc w:val="both"/>
        <w:rPr>
          <w:rFonts w:ascii="Arial" w:hAnsi="Arial" w:cs="Arial"/>
          <w:b/>
          <w:bCs/>
          <w:color w:val="000000"/>
          <w:spacing w:val="-2"/>
          <w:sz w:val="28"/>
          <w:szCs w:val="28"/>
        </w:rPr>
      </w:pPr>
    </w:p>
    <w:p w:rsidR="00A2092F" w:rsidRDefault="00A2092F" w:rsidP="00A2092F">
      <w:pPr>
        <w:shd w:val="clear" w:color="auto" w:fill="FFFFFF"/>
        <w:spacing w:before="218"/>
        <w:ind w:left="665" w:right="1152" w:hanging="410"/>
        <w:jc w:val="both"/>
        <w:rPr>
          <w:rFonts w:ascii="Arial" w:hAnsi="Arial" w:cs="Arial"/>
          <w:b/>
          <w:bCs/>
          <w:color w:val="000000"/>
          <w:spacing w:val="-2"/>
          <w:sz w:val="28"/>
          <w:szCs w:val="28"/>
        </w:rPr>
      </w:pPr>
    </w:p>
    <w:p w:rsidR="00D070D6" w:rsidRDefault="00D070D6">
      <w:bookmarkStart w:id="0" w:name="_GoBack"/>
      <w:bookmarkEnd w:id="0"/>
    </w:p>
    <w:sectPr w:rsidR="00D070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 Cyr">
    <w:altName w:val="Times New Roman"/>
    <w:panose1 w:val="00000000000000000000"/>
    <w:charset w:val="CC"/>
    <w:family w:val="auto"/>
    <w:notTrueType/>
    <w:pitch w:val="variable"/>
    <w:sig w:usb0="00000201" w:usb1="00000000" w:usb2="00000000" w:usb3="00000000" w:csb0="00000004"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FB4BCFA"/>
    <w:lvl w:ilvl="0">
      <w:numFmt w:val="decimal"/>
      <w:lvlText w:val="*"/>
      <w:lvlJc w:val="left"/>
    </w:lvl>
  </w:abstractNum>
  <w:abstractNum w:abstractNumId="1">
    <w:nsid w:val="37962628"/>
    <w:multiLevelType w:val="singleLevel"/>
    <w:tmpl w:val="068A2A06"/>
    <w:lvl w:ilvl="0">
      <w:start w:val="1"/>
      <w:numFmt w:val="decimal"/>
      <w:lvlText w:val="%1)"/>
      <w:legacy w:legacy="1" w:legacySpace="0" w:legacyIndent="170"/>
      <w:lvlJc w:val="left"/>
      <w:rPr>
        <w:rFonts w:ascii="Times New Roman" w:hAnsi="Times New Roman" w:cs="Times New Roman" w:hint="default"/>
      </w:rPr>
    </w:lvl>
  </w:abstractNum>
  <w:abstractNum w:abstractNumId="2">
    <w:nsid w:val="456C07DE"/>
    <w:multiLevelType w:val="singleLevel"/>
    <w:tmpl w:val="1354DE96"/>
    <w:lvl w:ilvl="0">
      <w:start w:val="1"/>
      <w:numFmt w:val="decimal"/>
      <w:lvlText w:val="%1."/>
      <w:legacy w:legacy="1" w:legacySpace="0" w:legacyIndent="259"/>
      <w:lvlJc w:val="left"/>
      <w:rPr>
        <w:rFonts w:ascii="Times New Roman" w:hAnsi="Times New Roman" w:cs="Times New Roman" w:hint="default"/>
      </w:rPr>
    </w:lvl>
  </w:abstractNum>
  <w:abstractNum w:abstractNumId="3">
    <w:nsid w:val="47DD3BC7"/>
    <w:multiLevelType w:val="hybridMultilevel"/>
    <w:tmpl w:val="E35E215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497F5C9B"/>
    <w:multiLevelType w:val="singleLevel"/>
    <w:tmpl w:val="F552E2FA"/>
    <w:lvl w:ilvl="0">
      <w:start w:val="1"/>
      <w:numFmt w:val="decimal"/>
      <w:lvlText w:val="%1."/>
      <w:legacy w:legacy="1" w:legacySpace="0" w:legacyIndent="249"/>
      <w:lvlJc w:val="left"/>
      <w:rPr>
        <w:rFonts w:ascii="Times New Roman" w:hAnsi="Times New Roman" w:cs="Times New Roman" w:hint="default"/>
      </w:rPr>
    </w:lvl>
  </w:abstractNum>
  <w:abstractNum w:abstractNumId="5">
    <w:nsid w:val="4D062B50"/>
    <w:multiLevelType w:val="hybridMultilevel"/>
    <w:tmpl w:val="9BCC4B64"/>
    <w:lvl w:ilvl="0" w:tplc="D368DE60">
      <w:numFmt w:val="bullet"/>
      <w:lvlText w:val=""/>
      <w:lvlJc w:val="left"/>
      <w:pPr>
        <w:tabs>
          <w:tab w:val="num" w:pos="720"/>
        </w:tabs>
        <w:ind w:left="720" w:hanging="360"/>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2A71D75"/>
    <w:multiLevelType w:val="multilevel"/>
    <w:tmpl w:val="E07CB67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573849CC"/>
    <w:multiLevelType w:val="hybridMultilevel"/>
    <w:tmpl w:val="00A2A2B8"/>
    <w:lvl w:ilvl="0" w:tplc="D188E808">
      <w:numFmt w:val="bullet"/>
      <w:lvlText w:val=""/>
      <w:lvlJc w:val="left"/>
      <w:pPr>
        <w:tabs>
          <w:tab w:val="num" w:pos="1380"/>
        </w:tabs>
        <w:ind w:left="1380" w:hanging="360"/>
      </w:pPr>
      <w:rPr>
        <w:rFonts w:ascii="Symbol" w:eastAsia="Times New Roman" w:hAnsi="Symbol" w:cs="Times New Roman"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8">
    <w:nsid w:val="59874E17"/>
    <w:multiLevelType w:val="hybridMultilevel"/>
    <w:tmpl w:val="AD229E28"/>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75571EB"/>
    <w:multiLevelType w:val="hybridMultilevel"/>
    <w:tmpl w:val="BFEA00DE"/>
    <w:lvl w:ilvl="0" w:tplc="6D8628E2">
      <w:numFmt w:val="bullet"/>
      <w:lvlText w:val=""/>
      <w:lvlJc w:val="left"/>
      <w:pPr>
        <w:tabs>
          <w:tab w:val="num" w:pos="720"/>
        </w:tabs>
        <w:ind w:left="720" w:hanging="360"/>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F985B6F"/>
    <w:multiLevelType w:val="hybridMultilevel"/>
    <w:tmpl w:val="81181532"/>
    <w:lvl w:ilvl="0" w:tplc="0F6E3902">
      <w:start w:val="1"/>
      <w:numFmt w:val="decimal"/>
      <w:lvlText w:val="%1."/>
      <w:lvlJc w:val="left"/>
      <w:pPr>
        <w:tabs>
          <w:tab w:val="num" w:pos="1803"/>
        </w:tabs>
        <w:ind w:left="1803" w:hanging="109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7556301F"/>
    <w:multiLevelType w:val="hybridMultilevel"/>
    <w:tmpl w:val="8848CA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6171804"/>
    <w:multiLevelType w:val="singleLevel"/>
    <w:tmpl w:val="2A9ADB8C"/>
    <w:lvl w:ilvl="0">
      <w:numFmt w:val="bullet"/>
      <w:lvlText w:val="-"/>
      <w:lvlJc w:val="left"/>
      <w:pPr>
        <w:tabs>
          <w:tab w:val="num" w:pos="1211"/>
        </w:tabs>
        <w:ind w:left="1211" w:hanging="360"/>
      </w:pPr>
      <w:rPr>
        <w:rFonts w:hint="default"/>
      </w:rPr>
    </w:lvl>
  </w:abstractNum>
  <w:abstractNum w:abstractNumId="13">
    <w:nsid w:val="7BCC24A6"/>
    <w:multiLevelType w:val="hybridMultilevel"/>
    <w:tmpl w:val="645220C4"/>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num w:numId="1">
    <w:abstractNumId w:val="6"/>
  </w:num>
  <w:num w:numId="2">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4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4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2"/>
        <w:lvlJc w:val="left"/>
        <w:rPr>
          <w:rFonts w:ascii="Times New Roman" w:hAnsi="Times New Roman" w:cs="Times New Roman" w:hint="default"/>
        </w:rPr>
      </w:lvl>
    </w:lvlOverride>
  </w:num>
  <w:num w:numId="7">
    <w:abstractNumId w:val="2"/>
  </w:num>
  <w:num w:numId="8">
    <w:abstractNumId w:val="9"/>
  </w:num>
  <w:num w:numId="9">
    <w:abstractNumId w:val="7"/>
  </w:num>
  <w:num w:numId="10">
    <w:abstractNumId w:val="8"/>
  </w:num>
  <w:num w:numId="11">
    <w:abstractNumId w:val="5"/>
  </w:num>
  <w:num w:numId="12">
    <w:abstractNumId w:val="11"/>
  </w:num>
  <w:num w:numId="13">
    <w:abstractNumId w:val="4"/>
  </w:num>
  <w:num w:numId="14">
    <w:abstractNumId w:val="0"/>
    <w:lvlOverride w:ilvl="0">
      <w:lvl w:ilvl="0">
        <w:start w:val="65535"/>
        <w:numFmt w:val="bullet"/>
        <w:lvlText w:val="—"/>
        <w:legacy w:legacy="1" w:legacySpace="0" w:legacyIndent="266"/>
        <w:lvlJc w:val="left"/>
        <w:rPr>
          <w:rFonts w:ascii="Times New Roman" w:hAnsi="Times New Roman" w:cs="Times New Roman" w:hint="default"/>
        </w:rPr>
      </w:lvl>
    </w:lvlOverride>
  </w:num>
  <w:num w:numId="15">
    <w:abstractNumId w:val="1"/>
  </w:num>
  <w:num w:numId="16">
    <w:abstractNumId w:val="13"/>
  </w:num>
  <w:num w:numId="17">
    <w:abstractNumId w:val="12"/>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DA0"/>
    <w:rsid w:val="00047AE2"/>
    <w:rsid w:val="00110E09"/>
    <w:rsid w:val="00131692"/>
    <w:rsid w:val="0020790A"/>
    <w:rsid w:val="00360018"/>
    <w:rsid w:val="003E73E9"/>
    <w:rsid w:val="004F25EF"/>
    <w:rsid w:val="008A74B0"/>
    <w:rsid w:val="009D61CA"/>
    <w:rsid w:val="00A11BBD"/>
    <w:rsid w:val="00A2092F"/>
    <w:rsid w:val="00B5567D"/>
    <w:rsid w:val="00BD6DA0"/>
    <w:rsid w:val="00BF76AF"/>
    <w:rsid w:val="00C45BC5"/>
    <w:rsid w:val="00D070D6"/>
    <w:rsid w:val="00F36767"/>
    <w:rsid w:val="00FE0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o:shapelayout v:ext="edit">
      <o:idmap v:ext="edit" data="1"/>
    </o:shapelayout>
  </w:shapeDefaults>
  <w:decimalSymbol w:val=","/>
  <w:listSeparator w:val=";"/>
  <w15:chartTrackingRefBased/>
  <w15:docId w15:val="{07B5DF8E-4327-48AF-8882-DCC430C6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92F"/>
    <w:pPr>
      <w:widowControl w:val="0"/>
      <w:autoSpaceDE w:val="0"/>
      <w:autoSpaceDN w:val="0"/>
      <w:adjustRightInd w:val="0"/>
    </w:pPr>
  </w:style>
  <w:style w:type="paragraph" w:styleId="1">
    <w:name w:val="heading 1"/>
    <w:basedOn w:val="a"/>
    <w:next w:val="a"/>
    <w:qFormat/>
    <w:rsid w:val="00BF76AF"/>
    <w:pPr>
      <w:keepNext/>
      <w:widowControl/>
      <w:shd w:val="clear" w:color="auto" w:fill="FFFFFF"/>
      <w:autoSpaceDE/>
      <w:autoSpaceDN/>
      <w:adjustRightInd/>
      <w:spacing w:before="5"/>
      <w:ind w:left="19" w:right="14" w:firstLine="389"/>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60018"/>
    <w:pPr>
      <w:widowControl/>
      <w:adjustRightInd/>
      <w:ind w:firstLine="851"/>
      <w:jc w:val="both"/>
    </w:pPr>
    <w:rPr>
      <w:sz w:val="28"/>
      <w:szCs w:val="28"/>
    </w:rPr>
  </w:style>
  <w:style w:type="paragraph" w:styleId="2">
    <w:name w:val="Body Text Indent 2"/>
    <w:basedOn w:val="a"/>
    <w:rsid w:val="00360018"/>
    <w:pPr>
      <w:widowControl/>
      <w:autoSpaceDE/>
      <w:autoSpaceDN/>
      <w:adjustRightInd/>
      <w:spacing w:after="120" w:line="480" w:lineRule="auto"/>
      <w:ind w:left="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_____Microsoft_Excel_97-20031.xls"/><Relationship Id="rId39" Type="http://schemas.openxmlformats.org/officeDocument/2006/relationships/oleObject" Target="embeddings/oleObject21.bin"/><Relationship Id="rId21" Type="http://schemas.openxmlformats.org/officeDocument/2006/relationships/image" Target="media/image9.wmf"/><Relationship Id="rId34" Type="http://schemas.openxmlformats.org/officeDocument/2006/relationships/image" Target="media/image13.wmf"/><Relationship Id="rId42" Type="http://schemas.openxmlformats.org/officeDocument/2006/relationships/oleObject" Target="embeddings/oleObject24.bin"/><Relationship Id="rId47" Type="http://schemas.openxmlformats.org/officeDocument/2006/relationships/oleObject" Target="embeddings/oleObject29.bin"/><Relationship Id="rId50" Type="http://schemas.openxmlformats.org/officeDocument/2006/relationships/image" Target="media/image15.wmf"/><Relationship Id="rId55"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emf"/><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oleObject" Target="embeddings/oleObject28.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2.bin"/><Relationship Id="rId41" Type="http://schemas.openxmlformats.org/officeDocument/2006/relationships/oleObject" Target="embeddings/oleObject23.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oleObject" Target="embeddings/oleObject27.bin"/><Relationship Id="rId53" Type="http://schemas.openxmlformats.org/officeDocument/2006/relationships/oleObject" Target="embeddings/oleObject32.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8.bin"/><Relationship Id="rId49" Type="http://schemas.openxmlformats.org/officeDocument/2006/relationships/oleObject" Target="embeddings/oleObject30.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4" Type="http://schemas.openxmlformats.org/officeDocument/2006/relationships/oleObject" Target="embeddings/oleObject26.bin"/><Relationship Id="rId52" Type="http://schemas.openxmlformats.org/officeDocument/2006/relationships/image" Target="media/image16.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7.bin"/><Relationship Id="rId43" Type="http://schemas.openxmlformats.org/officeDocument/2006/relationships/oleObject" Target="embeddings/oleObject25.bin"/><Relationship Id="rId48" Type="http://schemas.openxmlformats.org/officeDocument/2006/relationships/image" Target="media/image14.wmf"/><Relationship Id="rId8" Type="http://schemas.openxmlformats.org/officeDocument/2006/relationships/oleObject" Target="embeddings/oleObject2.bin"/><Relationship Id="rId51" Type="http://schemas.openxmlformats.org/officeDocument/2006/relationships/oleObject" Target="embeddings/oleObject31.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20621</Words>
  <Characters>117541</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137887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Marina</dc:creator>
  <cp:keywords/>
  <dc:description/>
  <cp:lastModifiedBy>admin</cp:lastModifiedBy>
  <cp:revision>2</cp:revision>
  <dcterms:created xsi:type="dcterms:W3CDTF">2014-04-06T08:29:00Z</dcterms:created>
  <dcterms:modified xsi:type="dcterms:W3CDTF">2014-04-06T08:29:00Z</dcterms:modified>
</cp:coreProperties>
</file>