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763" w:rsidRDefault="00EE23CF" w:rsidP="0053381F">
      <w:pPr>
        <w:jc w:val="center"/>
        <w:outlineLvl w:val="0"/>
        <w:rPr>
          <w:szCs w:val="28"/>
          <w:lang w:val="ru-RU"/>
        </w:rPr>
      </w:pPr>
      <w:r>
        <w:rPr>
          <w:noProof/>
          <w:sz w:val="20"/>
          <w:szCs w:val="28"/>
        </w:rPr>
        <w:pict>
          <v:group id="_x0000_s1176" style="position:absolute;left:0;text-align:left;margin-left:56.1pt;margin-top:19.85pt;width:518.8pt;height:802.3pt;z-index:251639296;mso-position-horizontal-relative:page;mso-position-vertical-relative:page" coordsize="20000,20000" o:allowincell="f">
            <v:rect id="_x0000_s1177" style="position:absolute;width:20000;height:20000" filled="f" strokeweight="2pt"/>
            <v:line id="_x0000_s1178" style="position:absolute" from="993,17183" to="995,18221" strokeweight="2pt"/>
            <v:line id="_x0000_s1179" style="position:absolute" from="10,17173" to="19977,17174" strokeweight="2pt"/>
            <v:line id="_x0000_s1180" style="position:absolute" from="2186,17192" to="2188,19989" strokeweight="2pt"/>
            <v:line id="_x0000_s1181" style="position:absolute" from="4919,17192" to="4921,19989" strokeweight="2pt"/>
            <v:line id="_x0000_s1182" style="position:absolute" from="6557,17192" to="6559,19989" strokeweight="2pt"/>
            <v:line id="_x0000_s1183" style="position:absolute" from="7650,17183" to="7652,19979" strokeweight="2pt"/>
            <v:line id="_x0000_s1184" style="position:absolute" from="15848,18239" to="15852,18932" strokeweight="2pt"/>
            <v:line id="_x0000_s1185" style="position:absolute" from="10,19293" to="7631,19295" strokeweight="1pt"/>
            <v:line id="_x0000_s1186" style="position:absolute" from="10,19646" to="7631,19647" strokeweight="1pt"/>
            <v:rect id="_x0000_s1187" style="position:absolute;left:54;top:17912;width:883;height:309" filled="f" stroked="f" strokeweight=".25pt">
              <v:textbox inset="1pt,1pt,1pt,1pt">
                <w:txbxContent>
                  <w:p w:rsidR="00E42A2E" w:rsidRDefault="00E42A2E">
                    <w:pPr>
                      <w:pStyle w:val="ab"/>
                      <w:jc w:val="center"/>
                      <w:rPr>
                        <w:sz w:val="18"/>
                      </w:rPr>
                    </w:pPr>
                    <w:r>
                      <w:rPr>
                        <w:sz w:val="18"/>
                      </w:rPr>
                      <w:t>Изм.</w:t>
                    </w:r>
                  </w:p>
                </w:txbxContent>
              </v:textbox>
            </v:rect>
            <v:rect id="_x0000_s1188" style="position:absolute;left:1051;top:17912;width:1100;height:309" filled="f" stroked="f" strokeweight=".25pt">
              <v:textbox inset="1pt,1pt,1pt,1pt">
                <w:txbxContent>
                  <w:p w:rsidR="00E42A2E" w:rsidRDefault="00E42A2E">
                    <w:pPr>
                      <w:pStyle w:val="ab"/>
                      <w:jc w:val="center"/>
                      <w:rPr>
                        <w:sz w:val="18"/>
                      </w:rPr>
                    </w:pPr>
                    <w:r>
                      <w:rPr>
                        <w:sz w:val="18"/>
                      </w:rPr>
                      <w:t>Лист</w:t>
                    </w:r>
                  </w:p>
                </w:txbxContent>
              </v:textbox>
            </v:rect>
            <v:rect id="_x0000_s1189" style="position:absolute;left:2267;top:17912;width:2573;height:309" filled="f" stroked="f" strokeweight=".25pt">
              <v:textbox inset="1pt,1pt,1pt,1pt">
                <w:txbxContent>
                  <w:p w:rsidR="00E42A2E" w:rsidRDefault="00E42A2E">
                    <w:pPr>
                      <w:pStyle w:val="ab"/>
                      <w:jc w:val="center"/>
                      <w:rPr>
                        <w:sz w:val="18"/>
                      </w:rPr>
                    </w:pPr>
                    <w:r>
                      <w:rPr>
                        <w:sz w:val="18"/>
                      </w:rPr>
                      <w:t>№ докум.</w:t>
                    </w:r>
                  </w:p>
                </w:txbxContent>
              </v:textbox>
            </v:rect>
            <v:rect id="_x0000_s1190" style="position:absolute;left:4983;top:17912;width:1534;height:309" filled="f" stroked="f" strokeweight=".25pt">
              <v:textbox inset="1pt,1pt,1pt,1pt">
                <w:txbxContent>
                  <w:p w:rsidR="00E42A2E" w:rsidRDefault="00E42A2E">
                    <w:pPr>
                      <w:pStyle w:val="ab"/>
                      <w:jc w:val="center"/>
                      <w:rPr>
                        <w:sz w:val="18"/>
                      </w:rPr>
                    </w:pPr>
                    <w:r>
                      <w:rPr>
                        <w:sz w:val="18"/>
                      </w:rPr>
                      <w:t>Подпись</w:t>
                    </w:r>
                  </w:p>
                </w:txbxContent>
              </v:textbox>
            </v:rect>
            <v:rect id="_x0000_s1191" style="position:absolute;left:6604;top:17912;width:1000;height:309" filled="f" stroked="f" strokeweight=".25pt">
              <v:textbox inset="1pt,1pt,1pt,1pt">
                <w:txbxContent>
                  <w:p w:rsidR="00E42A2E" w:rsidRDefault="00E42A2E">
                    <w:pPr>
                      <w:pStyle w:val="ab"/>
                      <w:jc w:val="center"/>
                      <w:rPr>
                        <w:sz w:val="18"/>
                      </w:rPr>
                    </w:pPr>
                    <w:r>
                      <w:rPr>
                        <w:sz w:val="18"/>
                      </w:rPr>
                      <w:t>Дата</w:t>
                    </w:r>
                  </w:p>
                </w:txbxContent>
              </v:textbox>
            </v:rect>
            <v:rect id="_x0000_s1192" style="position:absolute;left:15929;top:18258;width:1475;height:309" filled="f" stroked="f" strokeweight=".25pt">
              <v:textbox inset="1pt,1pt,1pt,1pt">
                <w:txbxContent>
                  <w:p w:rsidR="00E42A2E" w:rsidRDefault="00E42A2E">
                    <w:pPr>
                      <w:pStyle w:val="ab"/>
                      <w:jc w:val="center"/>
                      <w:rPr>
                        <w:sz w:val="18"/>
                      </w:rPr>
                    </w:pPr>
                    <w:r>
                      <w:rPr>
                        <w:sz w:val="18"/>
                      </w:rPr>
                      <w:t>Лист</w:t>
                    </w:r>
                  </w:p>
                </w:txbxContent>
              </v:textbox>
            </v:rect>
            <v:rect id="_x0000_s1193" style="position:absolute;left:15929;top:18623;width:1475;height:310" filled="f" stroked="f" strokeweight=".25pt">
              <v:textbox inset="1pt,1pt,1pt,1pt">
                <w:txbxContent>
                  <w:p w:rsidR="00E42A2E" w:rsidRDefault="00E42A2E">
                    <w:pPr>
                      <w:pStyle w:val="ab"/>
                      <w:jc w:val="center"/>
                      <w:rPr>
                        <w:sz w:val="18"/>
                      </w:rPr>
                    </w:pPr>
                    <w:r>
                      <w:rPr>
                        <w:sz w:val="18"/>
                        <w:lang w:val="ru-RU"/>
                      </w:rPr>
                      <w:t>2</w:t>
                    </w:r>
                  </w:p>
                </w:txbxContent>
              </v:textbox>
            </v:rect>
            <v:rect id="_x0000_s1194" style="position:absolute;left:7760;top:17481;width:12159;height:477" filled="f" stroked="f" strokeweight=".25pt">
              <v:textbox inset="1pt,1pt,1pt,1pt">
                <w:txbxContent>
                  <w:p w:rsidR="00E42A2E" w:rsidRPr="005A6248" w:rsidRDefault="00E42A2E" w:rsidP="004F1C01">
                    <w:pPr>
                      <w:pStyle w:val="ab"/>
                      <w:rPr>
                        <w:rFonts w:ascii="Journal" w:hAnsi="Journal"/>
                        <w:sz w:val="36"/>
                        <w:szCs w:val="36"/>
                        <w:lang w:val="ru-RU"/>
                      </w:rPr>
                    </w:pPr>
                  </w:p>
                </w:txbxContent>
              </v:textbox>
            </v:rect>
            <v:line id="_x0000_s1195" style="position:absolute" from="12,18233" to="19979,18234" strokeweight="2pt"/>
            <v:line id="_x0000_s1196" style="position:absolute" from="25,17881" to="7646,17882" strokeweight="2pt"/>
            <v:line id="_x0000_s1197" style="position:absolute" from="10,17526" to="7631,17527" strokeweight="1pt"/>
            <v:line id="_x0000_s1198" style="position:absolute" from="10,18938" to="7631,18939" strokeweight="1pt"/>
            <v:line id="_x0000_s1199" style="position:absolute" from="10,18583" to="7631,18584" strokeweight="1pt"/>
            <v:group id="_x0000_s1200" style="position:absolute;left:39;top:18267;width:4801;height:310" coordsize="19999,20000">
              <v:rect id="_x0000_s1201" style="position:absolute;width:8856;height:20000" filled="f" stroked="f" strokeweight=".25pt">
                <v:textbox inset="1pt,1pt,1pt,1pt">
                  <w:txbxContent>
                    <w:p w:rsidR="00E42A2E" w:rsidRDefault="00E42A2E">
                      <w:pPr>
                        <w:pStyle w:val="ab"/>
                        <w:rPr>
                          <w:sz w:val="18"/>
                        </w:rPr>
                      </w:pPr>
                      <w:r>
                        <w:rPr>
                          <w:sz w:val="18"/>
                        </w:rPr>
                        <w:t xml:space="preserve"> Разраб.</w:t>
                      </w:r>
                    </w:p>
                  </w:txbxContent>
                </v:textbox>
              </v:rect>
              <v:rect id="_x0000_s1202" style="position:absolute;left:9281;width:10718;height:20000" filled="f" stroked="f" strokeweight=".25pt">
                <v:textbox inset="1pt,1pt,1pt,1pt">
                  <w:txbxContent>
                    <w:p w:rsidR="00E42A2E" w:rsidRPr="009C09AC" w:rsidRDefault="009C09AC">
                      <w:pPr>
                        <w:pStyle w:val="ab"/>
                        <w:rPr>
                          <w:sz w:val="16"/>
                          <w:szCs w:val="16"/>
                          <w:lang w:val="ru-RU"/>
                        </w:rPr>
                      </w:pPr>
                      <w:r>
                        <w:rPr>
                          <w:sz w:val="16"/>
                          <w:szCs w:val="16"/>
                          <w:lang w:val="ru-RU"/>
                        </w:rPr>
                        <w:t>.</w:t>
                      </w:r>
                    </w:p>
                  </w:txbxContent>
                </v:textbox>
              </v:rect>
            </v:group>
            <v:group id="_x0000_s1203" style="position:absolute;left:39;top:18614;width:4801;height:309" coordsize="19999,20000">
              <v:rect id="_x0000_s1204" style="position:absolute;width:8856;height:20000" filled="f" stroked="f" strokeweight=".25pt">
                <v:textbox inset="1pt,1pt,1pt,1pt">
                  <w:txbxContent>
                    <w:p w:rsidR="00E42A2E" w:rsidRDefault="00E42A2E">
                      <w:pPr>
                        <w:pStyle w:val="ab"/>
                        <w:rPr>
                          <w:sz w:val="18"/>
                        </w:rPr>
                      </w:pPr>
                      <w:r>
                        <w:rPr>
                          <w:sz w:val="18"/>
                        </w:rPr>
                        <w:t xml:space="preserve"> Провер.</w:t>
                      </w:r>
                    </w:p>
                  </w:txbxContent>
                </v:textbox>
              </v:rect>
              <v:rect id="_x0000_s1205" style="position:absolute;left:9281;width:10718;height:20000" filled="f" stroked="f" strokeweight=".25pt">
                <v:textbox inset="1pt,1pt,1pt,1pt">
                  <w:txbxContent>
                    <w:p w:rsidR="00E42A2E" w:rsidRPr="004F1C01" w:rsidRDefault="00E42A2E">
                      <w:pPr>
                        <w:pStyle w:val="ab"/>
                        <w:rPr>
                          <w:sz w:val="18"/>
                          <w:lang w:val="ru-RU"/>
                        </w:rPr>
                      </w:pPr>
                    </w:p>
                  </w:txbxContent>
                </v:textbox>
              </v:rect>
            </v:group>
            <v:group id="_x0000_s1206" style="position:absolute;left:39;top:18969;width:4801;height:309" coordsize="19999,20000">
              <v:rect id="_x0000_s1207" style="position:absolute;width:8856;height:20000" filled="f" stroked="f" strokeweight=".25pt">
                <v:textbox inset="1pt,1pt,1pt,1pt">
                  <w:txbxContent>
                    <w:p w:rsidR="00E42A2E" w:rsidRDefault="00E42A2E">
                      <w:pPr>
                        <w:pStyle w:val="ab"/>
                        <w:rPr>
                          <w:sz w:val="18"/>
                        </w:rPr>
                      </w:pPr>
                      <w:r>
                        <w:rPr>
                          <w:sz w:val="18"/>
                        </w:rPr>
                        <w:t xml:space="preserve"> Реценз.</w:t>
                      </w:r>
                    </w:p>
                  </w:txbxContent>
                </v:textbox>
              </v:rect>
              <v:rect id="_x0000_s1208" style="position:absolute;left:9281;width:10718;height:20000" filled="f" stroked="f" strokeweight=".25pt">
                <v:textbox inset="1pt,1pt,1pt,1pt">
                  <w:txbxContent>
                    <w:p w:rsidR="00E42A2E" w:rsidRDefault="00E42A2E">
                      <w:pPr>
                        <w:pStyle w:val="ab"/>
                        <w:rPr>
                          <w:sz w:val="18"/>
                        </w:rPr>
                      </w:pPr>
                    </w:p>
                  </w:txbxContent>
                </v:textbox>
              </v:rect>
            </v:group>
            <v:group id="_x0000_s1209" style="position:absolute;left:39;top:19314;width:4801;height:310" coordsize="19999,20000">
              <v:rect id="_x0000_s1210" style="position:absolute;width:8856;height:20000" filled="f" stroked="f" strokeweight=".25pt">
                <v:textbox inset="1pt,1pt,1pt,1pt">
                  <w:txbxContent>
                    <w:p w:rsidR="00E42A2E" w:rsidRDefault="00E42A2E">
                      <w:pPr>
                        <w:pStyle w:val="ab"/>
                        <w:rPr>
                          <w:sz w:val="18"/>
                        </w:rPr>
                      </w:pPr>
                      <w:r>
                        <w:rPr>
                          <w:sz w:val="18"/>
                        </w:rPr>
                        <w:t xml:space="preserve"> Н. Контр.</w:t>
                      </w:r>
                    </w:p>
                  </w:txbxContent>
                </v:textbox>
              </v:rect>
              <v:rect id="_x0000_s1211" style="position:absolute;left:9281;width:10718;height:20000" filled="f" stroked="f" strokeweight=".25pt">
                <v:textbox inset="1pt,1pt,1pt,1pt">
                  <w:txbxContent>
                    <w:p w:rsidR="00E42A2E" w:rsidRPr="009913E1" w:rsidRDefault="00E42A2E">
                      <w:pPr>
                        <w:pStyle w:val="ab"/>
                        <w:rPr>
                          <w:sz w:val="18"/>
                          <w:lang w:val="ru-RU"/>
                        </w:rPr>
                      </w:pPr>
                    </w:p>
                  </w:txbxContent>
                </v:textbox>
              </v:rect>
            </v:group>
            <v:group id="_x0000_s1212" style="position:absolute;left:39;top:19660;width:4801;height:309" coordsize="19999,20000">
              <v:rect id="_x0000_s1213" style="position:absolute;width:8856;height:20000" filled="f" stroked="f" strokeweight=".25pt">
                <v:textbox inset="1pt,1pt,1pt,1pt">
                  <w:txbxContent>
                    <w:p w:rsidR="00E42A2E" w:rsidRDefault="00E42A2E">
                      <w:pPr>
                        <w:pStyle w:val="ab"/>
                        <w:rPr>
                          <w:sz w:val="18"/>
                        </w:rPr>
                      </w:pPr>
                      <w:r>
                        <w:rPr>
                          <w:sz w:val="18"/>
                        </w:rPr>
                        <w:t xml:space="preserve"> Утверд.</w:t>
                      </w:r>
                    </w:p>
                  </w:txbxContent>
                </v:textbox>
              </v:rect>
              <v:rect id="_x0000_s1214" style="position:absolute;left:9281;width:10718;height:20000" filled="f" stroked="f" strokeweight=".25pt">
                <v:textbox inset="1pt,1pt,1pt,1pt">
                  <w:txbxContent>
                    <w:p w:rsidR="00E42A2E" w:rsidRPr="009913E1" w:rsidRDefault="00E42A2E">
                      <w:pPr>
                        <w:pStyle w:val="ab"/>
                        <w:rPr>
                          <w:sz w:val="18"/>
                          <w:lang w:val="ru-RU"/>
                        </w:rPr>
                      </w:pPr>
                    </w:p>
                  </w:txbxContent>
                </v:textbox>
              </v:rect>
            </v:group>
            <v:line id="_x0000_s1215" style="position:absolute" from="14208,18239" to="14210,19979" strokeweight="2pt"/>
            <v:rect id="_x0000_s1216" style="position:absolute;left:7787;top:18314;width:6292;height:1609" filled="f" stroked="f" strokeweight=".25pt">
              <v:textbox inset="1pt,1pt,1pt,1pt">
                <w:txbxContent>
                  <w:p w:rsidR="00E42A2E" w:rsidRPr="00623937" w:rsidRDefault="00E42A2E" w:rsidP="003D258F">
                    <w:pPr>
                      <w:pStyle w:val="ab"/>
                      <w:jc w:val="center"/>
                      <w:rPr>
                        <w:rFonts w:ascii="Bell MT" w:hAnsi="Bell MT"/>
                        <w:sz w:val="22"/>
                        <w:szCs w:val="22"/>
                        <w:lang w:val="ru-RU"/>
                      </w:rPr>
                    </w:pPr>
                    <w:r w:rsidRPr="00623937">
                      <w:rPr>
                        <w:sz w:val="22"/>
                        <w:szCs w:val="22"/>
                        <w:lang w:val="ru-RU"/>
                      </w:rPr>
                      <w:t>Организация</w:t>
                    </w:r>
                    <w:r w:rsidRPr="00623937">
                      <w:rPr>
                        <w:rFonts w:ascii="Bell MT" w:hAnsi="Bell MT"/>
                        <w:sz w:val="22"/>
                        <w:szCs w:val="22"/>
                        <w:lang w:val="ru-RU"/>
                      </w:rPr>
                      <w:t xml:space="preserve"> </w:t>
                    </w:r>
                    <w:r w:rsidRPr="00623937">
                      <w:rPr>
                        <w:sz w:val="22"/>
                        <w:szCs w:val="22"/>
                        <w:lang w:val="ru-RU"/>
                      </w:rPr>
                      <w:t>технического</w:t>
                    </w:r>
                    <w:r w:rsidRPr="00623937">
                      <w:rPr>
                        <w:rFonts w:ascii="Bell MT" w:hAnsi="Bell MT"/>
                        <w:sz w:val="22"/>
                        <w:szCs w:val="22"/>
                        <w:lang w:val="ru-RU"/>
                      </w:rPr>
                      <w:t xml:space="preserve"> </w:t>
                    </w:r>
                    <w:r w:rsidRPr="00623937">
                      <w:rPr>
                        <w:sz w:val="22"/>
                        <w:szCs w:val="22"/>
                        <w:lang w:val="ru-RU"/>
                      </w:rPr>
                      <w:t>обслуживания</w:t>
                    </w:r>
                    <w:r w:rsidRPr="00623937">
                      <w:rPr>
                        <w:rFonts w:ascii="Bell MT" w:hAnsi="Bell MT"/>
                        <w:sz w:val="22"/>
                        <w:szCs w:val="22"/>
                        <w:lang w:val="ru-RU"/>
                      </w:rPr>
                      <w:t xml:space="preserve"> </w:t>
                    </w:r>
                    <w:r w:rsidRPr="00623937">
                      <w:rPr>
                        <w:sz w:val="22"/>
                        <w:szCs w:val="22"/>
                        <w:lang w:val="ru-RU"/>
                      </w:rPr>
                      <w:t>и</w:t>
                    </w:r>
                    <w:r w:rsidRPr="00623937">
                      <w:rPr>
                        <w:rFonts w:ascii="Bell MT" w:hAnsi="Bell MT"/>
                        <w:sz w:val="22"/>
                        <w:szCs w:val="22"/>
                        <w:lang w:val="ru-RU"/>
                      </w:rPr>
                      <w:t xml:space="preserve"> </w:t>
                    </w:r>
                    <w:r w:rsidRPr="00623937">
                      <w:rPr>
                        <w:sz w:val="22"/>
                        <w:szCs w:val="22"/>
                        <w:lang w:val="ru-RU"/>
                      </w:rPr>
                      <w:t>ремонта</w:t>
                    </w:r>
                    <w:r w:rsidRPr="00623937">
                      <w:rPr>
                        <w:rFonts w:ascii="Bell MT" w:hAnsi="Bell MT"/>
                        <w:sz w:val="22"/>
                        <w:szCs w:val="22"/>
                        <w:lang w:val="ru-RU"/>
                      </w:rPr>
                      <w:t xml:space="preserve"> </w:t>
                    </w:r>
                    <w:r w:rsidRPr="00623937">
                      <w:rPr>
                        <w:sz w:val="22"/>
                        <w:szCs w:val="22"/>
                        <w:lang w:val="ru-RU"/>
                      </w:rPr>
                      <w:t>устройств</w:t>
                    </w:r>
                    <w:r w:rsidRPr="00623937">
                      <w:rPr>
                        <w:rFonts w:ascii="Bell MT" w:hAnsi="Bell MT"/>
                        <w:sz w:val="22"/>
                        <w:szCs w:val="22"/>
                        <w:lang w:val="ru-RU"/>
                      </w:rPr>
                      <w:t xml:space="preserve"> </w:t>
                    </w:r>
                    <w:r w:rsidRPr="00623937">
                      <w:rPr>
                        <w:sz w:val="22"/>
                        <w:szCs w:val="22"/>
                        <w:lang w:val="ru-RU"/>
                      </w:rPr>
                      <w:t>автоматики</w:t>
                    </w:r>
                    <w:r w:rsidRPr="00623937">
                      <w:rPr>
                        <w:rFonts w:ascii="Bell MT" w:hAnsi="Bell MT"/>
                        <w:sz w:val="22"/>
                        <w:szCs w:val="22"/>
                        <w:lang w:val="ru-RU"/>
                      </w:rPr>
                      <w:t xml:space="preserve"> </w:t>
                    </w:r>
                    <w:r w:rsidRPr="00623937">
                      <w:rPr>
                        <w:sz w:val="22"/>
                        <w:szCs w:val="22"/>
                        <w:lang w:val="ru-RU"/>
                      </w:rPr>
                      <w:t>и</w:t>
                    </w:r>
                    <w:r w:rsidRPr="00623937">
                      <w:rPr>
                        <w:rFonts w:ascii="Bell MT" w:hAnsi="Bell MT"/>
                        <w:sz w:val="22"/>
                        <w:szCs w:val="22"/>
                        <w:lang w:val="ru-RU"/>
                      </w:rPr>
                      <w:t xml:space="preserve"> </w:t>
                    </w:r>
                    <w:r w:rsidRPr="00623937">
                      <w:rPr>
                        <w:sz w:val="22"/>
                        <w:szCs w:val="22"/>
                        <w:lang w:val="ru-RU"/>
                      </w:rPr>
                      <w:t>телемеханики</w:t>
                    </w:r>
                  </w:p>
                </w:txbxContent>
              </v:textbox>
            </v:rect>
            <v:line id="_x0000_s1217" style="position:absolute" from="14221,18587" to="19990,18588" strokeweight="2pt"/>
            <v:line id="_x0000_s1218" style="position:absolute" from="14219,18939" to="19988,18941" strokeweight="2pt"/>
            <v:line id="_x0000_s1219" style="position:absolute" from="17487,18239" to="17490,18932" strokeweight="2pt"/>
            <v:rect id="_x0000_s1220" style="position:absolute;left:14295;top:18258;width:1474;height:309" filled="f" stroked="f" strokeweight=".25pt">
              <v:textbox inset="1pt,1pt,1pt,1pt">
                <w:txbxContent>
                  <w:p w:rsidR="00E42A2E" w:rsidRDefault="00E42A2E">
                    <w:pPr>
                      <w:pStyle w:val="ab"/>
                      <w:jc w:val="center"/>
                      <w:rPr>
                        <w:sz w:val="18"/>
                      </w:rPr>
                    </w:pPr>
                    <w:r>
                      <w:rPr>
                        <w:sz w:val="18"/>
                      </w:rPr>
                      <w:t>Лит.</w:t>
                    </w:r>
                  </w:p>
                </w:txbxContent>
              </v:textbox>
            </v:rect>
            <v:rect id="_x0000_s1221" style="position:absolute;left:17577;top:18258;width:2327;height:309" filled="f" stroked="f" strokeweight=".25pt">
              <v:textbox inset="1pt,1pt,1pt,1pt">
                <w:txbxContent>
                  <w:p w:rsidR="00E42A2E" w:rsidRDefault="00E42A2E">
                    <w:pPr>
                      <w:pStyle w:val="ab"/>
                      <w:jc w:val="center"/>
                      <w:rPr>
                        <w:sz w:val="18"/>
                      </w:rPr>
                    </w:pPr>
                    <w:r>
                      <w:rPr>
                        <w:sz w:val="18"/>
                      </w:rPr>
                      <w:t>Листов</w:t>
                    </w:r>
                  </w:p>
                </w:txbxContent>
              </v:textbox>
            </v:rect>
            <v:rect id="_x0000_s1222" style="position:absolute;left:17591;top:18613;width:2326;height:309" filled="f" stroked="f" strokeweight=".25pt">
              <v:textbox inset="1pt,1pt,1pt,1pt">
                <w:txbxContent>
                  <w:p w:rsidR="00E42A2E" w:rsidRDefault="00E42A2E">
                    <w:pPr>
                      <w:pStyle w:val="ab"/>
                      <w:jc w:val="center"/>
                      <w:rPr>
                        <w:sz w:val="18"/>
                      </w:rPr>
                    </w:pPr>
                    <w:r>
                      <w:rPr>
                        <w:sz w:val="18"/>
                        <w:lang w:val="ru-RU"/>
                      </w:rPr>
                      <w:t>45</w:t>
                    </w:r>
                  </w:p>
                </w:txbxContent>
              </v:textbox>
            </v:rect>
            <v:line id="_x0000_s1223" style="position:absolute" from="14755,18594" to="14757,18932" strokeweight="1pt"/>
            <v:line id="_x0000_s1224" style="position:absolute" from="15301,18595" to="15303,18933" strokeweight="1pt"/>
            <v:rect id="_x0000_s1225" style="position:absolute;left:14295;top:19221;width:5609;height:440" filled="f" stroked="f" strokeweight=".25pt">
              <v:textbox inset="1pt,1pt,1pt,1pt">
                <w:txbxContent>
                  <w:p w:rsidR="00E42A2E" w:rsidRPr="003D258F" w:rsidRDefault="00E42A2E" w:rsidP="009C09AC">
                    <w:pPr>
                      <w:pStyle w:val="ab"/>
                      <w:rPr>
                        <w:rFonts w:ascii="Journal" w:hAnsi="Journal"/>
                        <w:sz w:val="24"/>
                        <w:lang w:val="ru-RU"/>
                      </w:rPr>
                    </w:pPr>
                  </w:p>
                </w:txbxContent>
              </v:textbox>
            </v:rect>
            <w10:wrap anchorx="page" anchory="page"/>
            <w10:anchorlock/>
          </v:group>
        </w:pict>
      </w:r>
      <w:r w:rsidR="00623937">
        <w:rPr>
          <w:szCs w:val="28"/>
          <w:lang w:val="ru-RU"/>
        </w:rPr>
        <w:t>СОДЕРЖАНИЕ</w:t>
      </w:r>
    </w:p>
    <w:p w:rsidR="00623937" w:rsidRDefault="00623937" w:rsidP="00623937">
      <w:pPr>
        <w:ind w:firstLine="992"/>
        <w:rPr>
          <w:szCs w:val="28"/>
          <w:lang w:val="ru-RU"/>
        </w:rPr>
      </w:pPr>
    </w:p>
    <w:p w:rsidR="003311F1" w:rsidRDefault="003311F1" w:rsidP="00623937">
      <w:pPr>
        <w:ind w:firstLine="992"/>
        <w:rPr>
          <w:szCs w:val="28"/>
          <w:lang w:val="ru-RU"/>
        </w:rPr>
      </w:pPr>
    </w:p>
    <w:p w:rsidR="003311F1" w:rsidRDefault="00623937" w:rsidP="003311F1">
      <w:pPr>
        <w:ind w:firstLine="709"/>
        <w:outlineLvl w:val="0"/>
        <w:rPr>
          <w:szCs w:val="28"/>
          <w:lang w:val="ru-RU"/>
        </w:rPr>
      </w:pPr>
      <w:r>
        <w:rPr>
          <w:szCs w:val="28"/>
          <w:lang w:val="ru-RU"/>
        </w:rPr>
        <w:t>Введение</w:t>
      </w:r>
    </w:p>
    <w:p w:rsidR="00623937" w:rsidRDefault="00221E8C" w:rsidP="003311F1">
      <w:pPr>
        <w:ind w:firstLine="709"/>
        <w:outlineLvl w:val="0"/>
        <w:rPr>
          <w:szCs w:val="28"/>
          <w:lang w:val="ru-RU"/>
        </w:rPr>
      </w:pPr>
      <w:r>
        <w:rPr>
          <w:szCs w:val="28"/>
          <w:lang w:val="ru-RU"/>
        </w:rPr>
        <w:t xml:space="preserve">1. </w:t>
      </w:r>
      <w:r w:rsidR="00623937">
        <w:rPr>
          <w:szCs w:val="28"/>
          <w:lang w:val="ru-RU"/>
        </w:rPr>
        <w:t>Эксплуатационная часть</w:t>
      </w:r>
    </w:p>
    <w:p w:rsidR="00623937" w:rsidRDefault="00623937" w:rsidP="003311F1">
      <w:pPr>
        <w:ind w:firstLine="709"/>
        <w:rPr>
          <w:szCs w:val="28"/>
          <w:lang w:val="ru-RU"/>
        </w:rPr>
      </w:pPr>
      <w:r>
        <w:rPr>
          <w:szCs w:val="28"/>
          <w:lang w:val="ru-RU"/>
        </w:rPr>
        <w:t>1.1 Характеристика дистанции сигнализации и связи</w:t>
      </w:r>
    </w:p>
    <w:p w:rsidR="00352AF9" w:rsidRDefault="00352AF9" w:rsidP="003311F1">
      <w:pPr>
        <w:ind w:firstLine="709"/>
        <w:jc w:val="left"/>
        <w:rPr>
          <w:szCs w:val="28"/>
          <w:lang w:val="ru-RU"/>
        </w:rPr>
      </w:pPr>
      <w:r>
        <w:rPr>
          <w:szCs w:val="28"/>
          <w:lang w:val="ru-RU"/>
        </w:rPr>
        <w:t>1.2 Расчет технической оснащенности дистанции сигнализации и связи</w:t>
      </w:r>
    </w:p>
    <w:p w:rsidR="00352AF9" w:rsidRDefault="00352AF9" w:rsidP="003311F1">
      <w:pPr>
        <w:ind w:firstLine="709"/>
        <w:jc w:val="left"/>
        <w:rPr>
          <w:szCs w:val="28"/>
          <w:lang w:val="ru-RU"/>
        </w:rPr>
      </w:pPr>
      <w:r>
        <w:rPr>
          <w:szCs w:val="28"/>
          <w:lang w:val="ru-RU"/>
        </w:rPr>
        <w:t>1.3 Характеристика системы технического обслуживания устройств СЦБ</w:t>
      </w:r>
    </w:p>
    <w:p w:rsidR="00352AF9" w:rsidRDefault="00352AF9" w:rsidP="003311F1">
      <w:pPr>
        <w:ind w:firstLine="709"/>
        <w:jc w:val="left"/>
        <w:rPr>
          <w:szCs w:val="28"/>
          <w:lang w:val="ru-RU"/>
        </w:rPr>
      </w:pPr>
      <w:r>
        <w:rPr>
          <w:szCs w:val="28"/>
          <w:lang w:val="ru-RU"/>
        </w:rPr>
        <w:t>1.4 Структура индустриального метода</w:t>
      </w:r>
    </w:p>
    <w:p w:rsidR="00352AF9" w:rsidRDefault="00352AF9" w:rsidP="003311F1">
      <w:pPr>
        <w:ind w:firstLine="709"/>
        <w:jc w:val="left"/>
        <w:rPr>
          <w:szCs w:val="28"/>
          <w:lang w:val="ru-RU"/>
        </w:rPr>
      </w:pPr>
      <w:r>
        <w:rPr>
          <w:szCs w:val="28"/>
          <w:lang w:val="ru-RU"/>
        </w:rPr>
        <w:t>2. Технологическая часть</w:t>
      </w:r>
    </w:p>
    <w:p w:rsidR="00352AF9" w:rsidRDefault="00352AF9" w:rsidP="003311F1">
      <w:pPr>
        <w:ind w:firstLine="709"/>
        <w:jc w:val="left"/>
        <w:outlineLvl w:val="0"/>
        <w:rPr>
          <w:szCs w:val="28"/>
          <w:lang w:val="ru-RU"/>
        </w:rPr>
      </w:pPr>
      <w:r>
        <w:rPr>
          <w:szCs w:val="28"/>
          <w:lang w:val="ru-RU"/>
        </w:rPr>
        <w:t>2.1 Организация технического обслуживания устройств на станциях и перегонах</w:t>
      </w:r>
    </w:p>
    <w:p w:rsidR="00352AF9" w:rsidRDefault="00352AF9" w:rsidP="003311F1">
      <w:pPr>
        <w:ind w:firstLine="709"/>
        <w:jc w:val="left"/>
        <w:rPr>
          <w:szCs w:val="28"/>
          <w:lang w:val="ru-RU"/>
        </w:rPr>
      </w:pPr>
      <w:r>
        <w:rPr>
          <w:szCs w:val="28"/>
          <w:lang w:val="ru-RU"/>
        </w:rPr>
        <w:t>2.1.1 Расчет штата линейно- производственного участка</w:t>
      </w:r>
    </w:p>
    <w:p w:rsidR="00352AF9" w:rsidRDefault="00352AF9" w:rsidP="003311F1">
      <w:pPr>
        <w:ind w:firstLine="709"/>
        <w:jc w:val="left"/>
        <w:rPr>
          <w:szCs w:val="28"/>
          <w:lang w:val="ru-RU"/>
        </w:rPr>
      </w:pPr>
      <w:r>
        <w:rPr>
          <w:szCs w:val="28"/>
          <w:lang w:val="ru-RU"/>
        </w:rPr>
        <w:t>2.1.2 Организация обслуживания устройств электрической централизации крупных станций</w:t>
      </w:r>
    </w:p>
    <w:p w:rsidR="00352AF9" w:rsidRDefault="00352AF9" w:rsidP="003311F1">
      <w:pPr>
        <w:ind w:firstLine="709"/>
        <w:jc w:val="left"/>
        <w:rPr>
          <w:szCs w:val="28"/>
          <w:lang w:val="ru-RU"/>
        </w:rPr>
      </w:pPr>
      <w:r>
        <w:rPr>
          <w:szCs w:val="28"/>
          <w:lang w:val="ru-RU"/>
        </w:rPr>
        <w:t>2.1.3 Организация обслуживания устройства СЦБ малых станций и перегонов</w:t>
      </w:r>
    </w:p>
    <w:p w:rsidR="00352AF9" w:rsidRDefault="00352AF9" w:rsidP="003311F1">
      <w:pPr>
        <w:ind w:firstLine="709"/>
        <w:jc w:val="left"/>
        <w:rPr>
          <w:szCs w:val="28"/>
          <w:lang w:val="ru-RU"/>
        </w:rPr>
      </w:pPr>
      <w:r>
        <w:rPr>
          <w:szCs w:val="28"/>
          <w:lang w:val="ru-RU"/>
        </w:rPr>
        <w:t xml:space="preserve">2.1.4 Нормированные графики и задания </w:t>
      </w:r>
    </w:p>
    <w:p w:rsidR="00352AF9" w:rsidRDefault="00352AF9" w:rsidP="003311F1">
      <w:pPr>
        <w:ind w:firstLine="709"/>
        <w:jc w:val="left"/>
        <w:rPr>
          <w:szCs w:val="28"/>
          <w:lang w:val="ru-RU"/>
        </w:rPr>
      </w:pPr>
      <w:r>
        <w:rPr>
          <w:szCs w:val="28"/>
          <w:lang w:val="ru-RU"/>
        </w:rPr>
        <w:t>2.1.5 Диспетчерское руководство в дистанции сигнализации и связи</w:t>
      </w:r>
    </w:p>
    <w:p w:rsidR="009D4397" w:rsidRDefault="00352AF9" w:rsidP="003311F1">
      <w:pPr>
        <w:ind w:firstLine="709"/>
        <w:jc w:val="left"/>
        <w:rPr>
          <w:szCs w:val="28"/>
          <w:lang w:val="ru-RU"/>
        </w:rPr>
      </w:pPr>
      <w:r>
        <w:rPr>
          <w:szCs w:val="28"/>
          <w:lang w:val="ru-RU"/>
        </w:rPr>
        <w:t>2.1.6</w:t>
      </w:r>
      <w:r w:rsidR="009D4397">
        <w:rPr>
          <w:szCs w:val="28"/>
          <w:lang w:val="ru-RU"/>
        </w:rPr>
        <w:t xml:space="preserve"> Обслуживание устройств СЦБ в зимний период</w:t>
      </w:r>
    </w:p>
    <w:p w:rsidR="009D4397" w:rsidRDefault="009D4397" w:rsidP="003311F1">
      <w:pPr>
        <w:ind w:firstLine="709"/>
        <w:jc w:val="left"/>
        <w:rPr>
          <w:szCs w:val="28"/>
          <w:lang w:val="ru-RU"/>
        </w:rPr>
      </w:pPr>
      <w:r>
        <w:rPr>
          <w:szCs w:val="28"/>
          <w:lang w:val="ru-RU"/>
        </w:rPr>
        <w:t>2.1.7 Техническая документация производственного участка</w:t>
      </w:r>
    </w:p>
    <w:p w:rsidR="009D4397" w:rsidRDefault="009D4397" w:rsidP="003311F1">
      <w:pPr>
        <w:ind w:firstLine="709"/>
        <w:jc w:val="left"/>
        <w:rPr>
          <w:szCs w:val="28"/>
          <w:lang w:val="ru-RU"/>
        </w:rPr>
      </w:pPr>
      <w:r>
        <w:rPr>
          <w:szCs w:val="28"/>
          <w:lang w:val="ru-RU"/>
        </w:rPr>
        <w:t>2.1.8 Оборудование, инструмент и инвентарь производственных бригад</w:t>
      </w:r>
    </w:p>
    <w:p w:rsidR="009D4397" w:rsidRDefault="009D4397" w:rsidP="003311F1">
      <w:pPr>
        <w:ind w:firstLine="709"/>
        <w:jc w:val="left"/>
        <w:outlineLvl w:val="0"/>
        <w:rPr>
          <w:szCs w:val="28"/>
          <w:lang w:val="ru-RU"/>
        </w:rPr>
      </w:pPr>
      <w:r>
        <w:rPr>
          <w:szCs w:val="28"/>
          <w:lang w:val="ru-RU"/>
        </w:rPr>
        <w:t>2.2 Организация ремонта устройств СЦБ</w:t>
      </w:r>
    </w:p>
    <w:p w:rsidR="009D4397" w:rsidRDefault="009D4397" w:rsidP="003311F1">
      <w:pPr>
        <w:ind w:firstLine="709"/>
        <w:jc w:val="left"/>
        <w:rPr>
          <w:szCs w:val="28"/>
          <w:lang w:val="ru-RU"/>
        </w:rPr>
      </w:pPr>
      <w:r>
        <w:rPr>
          <w:szCs w:val="28"/>
          <w:lang w:val="ru-RU"/>
        </w:rPr>
        <w:t>2.2.1 Выбор станции для организации производственной базы технического обслуживания</w:t>
      </w:r>
    </w:p>
    <w:p w:rsidR="009D4397" w:rsidRDefault="009D4397" w:rsidP="003311F1">
      <w:pPr>
        <w:ind w:firstLine="709"/>
        <w:jc w:val="left"/>
        <w:rPr>
          <w:szCs w:val="28"/>
          <w:lang w:val="ru-RU"/>
        </w:rPr>
      </w:pPr>
      <w:r>
        <w:rPr>
          <w:szCs w:val="28"/>
          <w:lang w:val="ru-RU"/>
        </w:rPr>
        <w:t>2.2.2 Структура производственной базы технического обслуживания</w:t>
      </w:r>
    </w:p>
    <w:p w:rsidR="009D4397" w:rsidRDefault="009D4397" w:rsidP="003311F1">
      <w:pPr>
        <w:ind w:firstLine="709"/>
        <w:jc w:val="left"/>
        <w:rPr>
          <w:szCs w:val="28"/>
          <w:lang w:val="ru-RU"/>
        </w:rPr>
      </w:pPr>
      <w:r>
        <w:rPr>
          <w:szCs w:val="28"/>
          <w:lang w:val="ru-RU"/>
        </w:rPr>
        <w:t>2.2.3 Централизованный ремонт и замена приборов</w:t>
      </w:r>
    </w:p>
    <w:p w:rsidR="009D4397" w:rsidRDefault="009D4397" w:rsidP="003311F1">
      <w:pPr>
        <w:ind w:firstLine="709"/>
        <w:jc w:val="left"/>
        <w:rPr>
          <w:szCs w:val="28"/>
          <w:lang w:val="ru-RU"/>
        </w:rPr>
      </w:pPr>
      <w:r>
        <w:rPr>
          <w:szCs w:val="28"/>
          <w:lang w:val="ru-RU"/>
        </w:rPr>
        <w:t>2.2.4 Характеристика ремонтных работ</w:t>
      </w:r>
    </w:p>
    <w:p w:rsidR="009D4397" w:rsidRDefault="009D4397" w:rsidP="003311F1">
      <w:pPr>
        <w:ind w:firstLine="709"/>
        <w:jc w:val="left"/>
        <w:rPr>
          <w:szCs w:val="28"/>
          <w:lang w:val="ru-RU"/>
        </w:rPr>
      </w:pPr>
      <w:r>
        <w:rPr>
          <w:szCs w:val="28"/>
          <w:lang w:val="ru-RU"/>
        </w:rPr>
        <w:t>2.2.5 Организация капитального ремонта</w:t>
      </w:r>
    </w:p>
    <w:p w:rsidR="009D4397" w:rsidRDefault="009D4397" w:rsidP="003311F1">
      <w:pPr>
        <w:ind w:firstLine="709"/>
        <w:jc w:val="left"/>
        <w:rPr>
          <w:szCs w:val="28"/>
          <w:lang w:val="ru-RU"/>
        </w:rPr>
      </w:pPr>
      <w:r>
        <w:rPr>
          <w:szCs w:val="28"/>
          <w:lang w:val="ru-RU"/>
        </w:rPr>
        <w:t>3. Деталь проекта</w:t>
      </w:r>
    </w:p>
    <w:p w:rsidR="009D4397" w:rsidRDefault="009C09AC" w:rsidP="003311F1">
      <w:pPr>
        <w:ind w:firstLine="709"/>
        <w:jc w:val="left"/>
        <w:rPr>
          <w:szCs w:val="28"/>
          <w:lang w:val="ru-RU"/>
        </w:rPr>
      </w:pPr>
      <w:r>
        <w:rPr>
          <w:szCs w:val="28"/>
          <w:lang w:val="ru-RU"/>
        </w:rPr>
        <w:t>Анализ рационализаторской и изобретательской деятельности дистанции сигнализации централизации и блокировки</w:t>
      </w:r>
    </w:p>
    <w:p w:rsidR="009D4397" w:rsidRDefault="009D4397" w:rsidP="003311F1">
      <w:pPr>
        <w:ind w:firstLine="709"/>
        <w:jc w:val="left"/>
        <w:rPr>
          <w:szCs w:val="28"/>
          <w:lang w:val="ru-RU"/>
        </w:rPr>
      </w:pPr>
      <w:r>
        <w:rPr>
          <w:szCs w:val="28"/>
          <w:lang w:val="ru-RU"/>
        </w:rPr>
        <w:t>4. Обеспечение безопасности движения поездов, охрана труда и защита окружающей среды</w:t>
      </w:r>
    </w:p>
    <w:p w:rsidR="005A6248" w:rsidRDefault="003311F1" w:rsidP="003311F1">
      <w:pPr>
        <w:ind w:firstLine="709"/>
        <w:jc w:val="left"/>
        <w:rPr>
          <w:szCs w:val="28"/>
          <w:lang w:val="ru-RU"/>
        </w:rPr>
      </w:pPr>
      <w:r>
        <w:rPr>
          <w:szCs w:val="28"/>
          <w:lang w:val="ru-RU"/>
        </w:rPr>
        <w:t>Освещение рабочих мест</w:t>
      </w:r>
    </w:p>
    <w:p w:rsidR="009D4397" w:rsidRDefault="009D4397" w:rsidP="003311F1">
      <w:pPr>
        <w:ind w:firstLine="709"/>
        <w:jc w:val="left"/>
        <w:rPr>
          <w:szCs w:val="28"/>
          <w:lang w:val="ru-RU"/>
        </w:rPr>
      </w:pPr>
      <w:r>
        <w:rPr>
          <w:szCs w:val="28"/>
          <w:lang w:val="ru-RU"/>
        </w:rPr>
        <w:t>5. Экономическая часть</w:t>
      </w:r>
    </w:p>
    <w:p w:rsidR="005A6248" w:rsidRDefault="009D4397" w:rsidP="003311F1">
      <w:pPr>
        <w:ind w:firstLine="709"/>
        <w:jc w:val="left"/>
        <w:rPr>
          <w:szCs w:val="28"/>
          <w:lang w:val="ru-RU"/>
        </w:rPr>
      </w:pPr>
      <w:r>
        <w:rPr>
          <w:szCs w:val="28"/>
          <w:lang w:val="ru-RU"/>
        </w:rPr>
        <w:t>Расчет экономической эффективности от внедрения мероприятий по совершенствованию организации труда на производственном участке</w:t>
      </w:r>
    </w:p>
    <w:p w:rsidR="003311F1" w:rsidRDefault="003311F1" w:rsidP="003311F1">
      <w:pPr>
        <w:ind w:firstLine="709"/>
        <w:jc w:val="left"/>
        <w:rPr>
          <w:szCs w:val="28"/>
          <w:lang w:val="ru-RU"/>
        </w:rPr>
      </w:pPr>
      <w:r>
        <w:rPr>
          <w:szCs w:val="28"/>
          <w:lang w:val="ru-RU"/>
        </w:rPr>
        <w:t>6. Список использованной литературы</w:t>
      </w:r>
    </w:p>
    <w:p w:rsidR="00623937" w:rsidRPr="00577D1D" w:rsidRDefault="00EE23CF" w:rsidP="00577D1D">
      <w:pPr>
        <w:pStyle w:val="1"/>
        <w:pageBreakBefore/>
        <w:rPr>
          <w:b w:val="0"/>
          <w:lang w:val="ru-RU"/>
        </w:rPr>
      </w:pPr>
      <w:r>
        <w:rPr>
          <w:b w:val="0"/>
          <w:noProof/>
          <w:sz w:val="20"/>
          <w:lang w:val="ru-RU"/>
        </w:rPr>
        <w:lastRenderedPageBreak/>
        <w:pict>
          <v:group id="_x0000_s1226" style="position:absolute;left:0;text-align:left;margin-left:56.7pt;margin-top:19.85pt;width:518.8pt;height:802.3pt;z-index:251640320;mso-position-horizontal-relative:page;mso-position-vertical-relative:page" coordsize="20000,20000" o:allowincell="f">
            <v:rect id="_x0000_s1227" style="position:absolute;width:20000;height:20000" filled="f" strokeweight="2pt"/>
            <v:line id="_x0000_s1228" style="position:absolute" from="1093,18949" to="1095,19989" strokeweight="2pt"/>
            <v:line id="_x0000_s1229" style="position:absolute" from="10,18941" to="19977,18942" strokeweight="2pt"/>
            <v:line id="_x0000_s1230" style="position:absolute" from="2186,18949" to="2188,19989" strokeweight="2pt"/>
            <v:line id="_x0000_s1231" style="position:absolute" from="4919,18949" to="4921,19989" strokeweight="2pt"/>
            <v:line id="_x0000_s1232" style="position:absolute" from="6557,18959" to="6559,19989" strokeweight="2pt"/>
            <v:line id="_x0000_s1233" style="position:absolute" from="7650,18949" to="7652,19979" strokeweight="2pt"/>
            <v:line id="_x0000_s1234" style="position:absolute" from="18905,18949" to="18909,19989" strokeweight="2pt"/>
            <v:line id="_x0000_s1235" style="position:absolute" from="10,19293" to="7631,19295" strokeweight="1pt"/>
            <v:line id="_x0000_s1236" style="position:absolute" from="10,19646" to="7631,19647" strokeweight="2pt"/>
            <v:line id="_x0000_s1237" style="position:absolute" from="18919,19296" to="19990,19297" strokeweight="1pt"/>
            <v:rect id="_x0000_s1238" style="position:absolute;left:54;top:19660;width:1000;height:309" filled="f" stroked="f" strokeweight=".25pt">
              <v:textbox style="mso-next-textbox:#_x0000_s1238" inset="1pt,1pt,1pt,1pt">
                <w:txbxContent>
                  <w:p w:rsidR="00E42A2E" w:rsidRDefault="00E42A2E">
                    <w:pPr>
                      <w:pStyle w:val="ab"/>
                      <w:jc w:val="center"/>
                      <w:rPr>
                        <w:sz w:val="18"/>
                      </w:rPr>
                    </w:pPr>
                    <w:r>
                      <w:rPr>
                        <w:sz w:val="18"/>
                      </w:rPr>
                      <w:t>Изм.</w:t>
                    </w:r>
                  </w:p>
                </w:txbxContent>
              </v:textbox>
            </v:rect>
            <v:rect id="_x0000_s1239" style="position:absolute;left:1139;top:19660;width:1001;height:309" filled="f" stroked="f" strokeweight=".25pt">
              <v:textbox style="mso-next-textbox:#_x0000_s1239" inset="1pt,1pt,1pt,1pt">
                <w:txbxContent>
                  <w:p w:rsidR="00E42A2E" w:rsidRDefault="00E42A2E">
                    <w:pPr>
                      <w:pStyle w:val="ab"/>
                      <w:jc w:val="center"/>
                      <w:rPr>
                        <w:sz w:val="18"/>
                      </w:rPr>
                    </w:pPr>
                    <w:r>
                      <w:rPr>
                        <w:sz w:val="18"/>
                      </w:rPr>
                      <w:t>Лист</w:t>
                    </w:r>
                  </w:p>
                </w:txbxContent>
              </v:textbox>
            </v:rect>
            <v:rect id="_x0000_s1240" style="position:absolute;left:2267;top:19660;width:2573;height:309" filled="f" stroked="f" strokeweight=".25pt">
              <v:textbox style="mso-next-textbox:#_x0000_s1240" inset="1pt,1pt,1pt,1pt">
                <w:txbxContent>
                  <w:p w:rsidR="00E42A2E" w:rsidRDefault="00E42A2E">
                    <w:pPr>
                      <w:pStyle w:val="ab"/>
                      <w:jc w:val="center"/>
                      <w:rPr>
                        <w:sz w:val="18"/>
                      </w:rPr>
                    </w:pPr>
                    <w:r>
                      <w:rPr>
                        <w:sz w:val="18"/>
                      </w:rPr>
                      <w:t>№ докум.</w:t>
                    </w:r>
                  </w:p>
                </w:txbxContent>
              </v:textbox>
            </v:rect>
            <v:rect id="_x0000_s1241" style="position:absolute;left:4983;top:19660;width:1534;height:309" filled="f" stroked="f" strokeweight=".25pt">
              <v:textbox style="mso-next-textbox:#_x0000_s1241" inset="1pt,1pt,1pt,1pt">
                <w:txbxContent>
                  <w:p w:rsidR="00E42A2E" w:rsidRDefault="00E42A2E">
                    <w:pPr>
                      <w:pStyle w:val="ab"/>
                      <w:jc w:val="center"/>
                      <w:rPr>
                        <w:sz w:val="18"/>
                      </w:rPr>
                    </w:pPr>
                    <w:r>
                      <w:rPr>
                        <w:sz w:val="18"/>
                      </w:rPr>
                      <w:t>Подпись</w:t>
                    </w:r>
                  </w:p>
                </w:txbxContent>
              </v:textbox>
            </v:rect>
            <v:rect id="_x0000_s1242" style="position:absolute;left:6604;top:19660;width:1000;height:309" filled="f" stroked="f" strokeweight=".25pt">
              <v:textbox style="mso-next-textbox:#_x0000_s1242" inset="1pt,1pt,1pt,1pt">
                <w:txbxContent>
                  <w:p w:rsidR="00E42A2E" w:rsidRDefault="00E42A2E">
                    <w:pPr>
                      <w:pStyle w:val="ab"/>
                      <w:jc w:val="center"/>
                      <w:rPr>
                        <w:sz w:val="18"/>
                      </w:rPr>
                    </w:pPr>
                    <w:r>
                      <w:rPr>
                        <w:sz w:val="18"/>
                      </w:rPr>
                      <w:t>Дата</w:t>
                    </w:r>
                  </w:p>
                </w:txbxContent>
              </v:textbox>
            </v:rect>
            <v:rect id="_x0000_s1243" style="position:absolute;left:18949;top:18977;width:1001;height:309" filled="f" stroked="f" strokeweight=".25pt">
              <v:textbox style="mso-next-textbox:#_x0000_s1243" inset="1pt,1pt,1pt,1pt">
                <w:txbxContent>
                  <w:p w:rsidR="00E42A2E" w:rsidRDefault="00E42A2E">
                    <w:pPr>
                      <w:pStyle w:val="ab"/>
                      <w:jc w:val="center"/>
                      <w:rPr>
                        <w:sz w:val="18"/>
                      </w:rPr>
                    </w:pPr>
                    <w:r>
                      <w:rPr>
                        <w:sz w:val="18"/>
                      </w:rPr>
                      <w:t>Лист</w:t>
                    </w:r>
                  </w:p>
                </w:txbxContent>
              </v:textbox>
            </v:rect>
            <v:rect id="_x0000_s1244" style="position:absolute;left:18949;top:19435;width:1001;height:423" filled="f" stroked="f" strokeweight=".25pt">
              <v:textbox style="mso-next-textbox:#_x0000_s1244" inset="1pt,1pt,1pt,1pt">
                <w:txbxContent>
                  <w:p w:rsidR="00E42A2E" w:rsidRPr="003D258F" w:rsidRDefault="00E42A2E">
                    <w:pPr>
                      <w:pStyle w:val="ab"/>
                      <w:jc w:val="center"/>
                      <w:rPr>
                        <w:sz w:val="24"/>
                        <w:lang w:val="ru-RU"/>
                      </w:rPr>
                    </w:pPr>
                    <w:r>
                      <w:rPr>
                        <w:sz w:val="24"/>
                        <w:lang w:val="ru-RU"/>
                      </w:rPr>
                      <w:t>3</w:t>
                    </w:r>
                  </w:p>
                </w:txbxContent>
              </v:textbox>
            </v:rect>
            <v:rect id="_x0000_s1245" style="position:absolute;left:7745;top:19221;width:11075;height:477" filled="f" stroked="f" strokeweight=".25pt">
              <v:textbox style="mso-next-textbox:#_x0000_s1245" inset="1pt,1pt,1pt,1pt">
                <w:txbxContent>
                  <w:p w:rsidR="00E42A2E" w:rsidRPr="005A6248" w:rsidRDefault="00E42A2E">
                    <w:pPr>
                      <w:pStyle w:val="ab"/>
                      <w:jc w:val="center"/>
                      <w:rPr>
                        <w:sz w:val="36"/>
                        <w:szCs w:val="36"/>
                        <w:lang w:val="ru-RU"/>
                      </w:rPr>
                    </w:pPr>
                  </w:p>
                </w:txbxContent>
              </v:textbox>
            </v:rect>
            <w10:wrap anchorx="page" anchory="page"/>
            <w10:anchorlock/>
          </v:group>
        </w:pict>
      </w:r>
      <w:r w:rsidR="003D258F" w:rsidRPr="00577D1D">
        <w:rPr>
          <w:b w:val="0"/>
          <w:lang w:val="ru-RU"/>
        </w:rPr>
        <w:t>ВВЕДЕНИЕ</w:t>
      </w:r>
    </w:p>
    <w:p w:rsidR="003D258F" w:rsidRDefault="003D258F" w:rsidP="003D258F">
      <w:pPr>
        <w:jc w:val="center"/>
        <w:rPr>
          <w:szCs w:val="28"/>
          <w:lang w:val="ru-RU"/>
        </w:rPr>
      </w:pPr>
    </w:p>
    <w:p w:rsidR="003D258F" w:rsidRDefault="003D258F" w:rsidP="003D258F">
      <w:pPr>
        <w:spacing w:line="276" w:lineRule="auto"/>
        <w:ind w:firstLine="709"/>
        <w:rPr>
          <w:szCs w:val="28"/>
          <w:lang w:val="ru-RU"/>
        </w:rPr>
      </w:pPr>
    </w:p>
    <w:p w:rsidR="00F664A4" w:rsidRDefault="00F664A4" w:rsidP="003D258F">
      <w:pPr>
        <w:spacing w:line="276" w:lineRule="auto"/>
        <w:ind w:firstLine="709"/>
        <w:rPr>
          <w:szCs w:val="28"/>
          <w:lang w:val="ru-RU"/>
        </w:rPr>
      </w:pPr>
      <w:r>
        <w:rPr>
          <w:szCs w:val="28"/>
          <w:lang w:val="ru-RU"/>
        </w:rPr>
        <w:t>В рамках практической реализации Стратегической программы развития ОАО «Российские железные дороги» проведен глубокий и всесторонний анализ проекта программы научно-технического развития компании. В нем поставлена задача перехода к идеологии инновационного менеджмента. Именно от внедрения новых технологий в перевозочный процесс, в систему управления отраслей всех уровней зависит конкурентоспособность и эффективность российских железных дорог.</w:t>
      </w:r>
    </w:p>
    <w:p w:rsidR="00F664A4" w:rsidRDefault="000C3ADC" w:rsidP="003D258F">
      <w:pPr>
        <w:spacing w:line="276" w:lineRule="auto"/>
        <w:ind w:firstLine="709"/>
        <w:rPr>
          <w:szCs w:val="28"/>
          <w:lang w:val="ru-RU"/>
        </w:rPr>
      </w:pPr>
      <w:r>
        <w:rPr>
          <w:szCs w:val="28"/>
          <w:lang w:val="ru-RU"/>
        </w:rPr>
        <w:t>На развитие отрасли дополнительно выделены значительные материальные, финансовые и интеллектуальные ресурсы. Это позволяет развивать инновационную деятельность в компании, усовершенствовать кадровое, техническое, технологическое обеспечение производства и повысить эффективность инновационной деятельности. Внедрение новаций в производство обеспечит в свою очередь прирост прибыли компании.</w:t>
      </w:r>
    </w:p>
    <w:p w:rsidR="000C3ADC" w:rsidRDefault="000C3ADC" w:rsidP="003D258F">
      <w:pPr>
        <w:spacing w:line="276" w:lineRule="auto"/>
        <w:ind w:firstLine="709"/>
        <w:rPr>
          <w:szCs w:val="28"/>
          <w:lang w:val="ru-RU"/>
        </w:rPr>
      </w:pPr>
      <w:r>
        <w:rPr>
          <w:szCs w:val="28"/>
          <w:lang w:val="ru-RU"/>
        </w:rPr>
        <w:t>Интеллектуализация деятельности различных АСУ отрасли - существенный резерв решения стратегических целей компании</w:t>
      </w:r>
      <w:r w:rsidR="0022287D">
        <w:rPr>
          <w:szCs w:val="28"/>
          <w:lang w:val="ru-RU"/>
        </w:rPr>
        <w:t>: повышения производственно-экономической эффективности; обеспечения качества процессов и безопасности перевозок; достижения финансовой устойчивости и эффективности.</w:t>
      </w:r>
    </w:p>
    <w:p w:rsidR="0022287D" w:rsidRDefault="0022287D" w:rsidP="003D258F">
      <w:pPr>
        <w:spacing w:line="276" w:lineRule="auto"/>
        <w:ind w:firstLine="709"/>
        <w:rPr>
          <w:szCs w:val="28"/>
          <w:lang w:val="ru-RU"/>
        </w:rPr>
      </w:pPr>
      <w:r>
        <w:rPr>
          <w:szCs w:val="28"/>
          <w:lang w:val="ru-RU"/>
        </w:rPr>
        <w:t>Сегодня можно назвать и другие прорывные технологии, разрабатываемые на сети железных дорог России: создание газотурбинного локомотива, нового грузового вагона из экструдированного алюминиевого профиля и прочее. В этом смысле заслуживают внимания система удаленного мониторинга и диагностики сортировочных процессов, системы поддержки принятия решений в различных сферах управления.</w:t>
      </w:r>
    </w:p>
    <w:p w:rsidR="00577D1D" w:rsidRDefault="0022287D" w:rsidP="00577D1D">
      <w:pPr>
        <w:spacing w:line="276" w:lineRule="auto"/>
        <w:ind w:firstLine="709"/>
        <w:rPr>
          <w:szCs w:val="28"/>
          <w:lang w:val="ru-RU"/>
        </w:rPr>
      </w:pPr>
      <w:r>
        <w:rPr>
          <w:szCs w:val="28"/>
          <w:lang w:val="ru-RU"/>
        </w:rPr>
        <w:t xml:space="preserve">Обеспечение качества транспортного обслуживания, производственно-экономической эффективности процессов невозможно без создания </w:t>
      </w:r>
      <w:r w:rsidR="00577D1D">
        <w:rPr>
          <w:szCs w:val="28"/>
          <w:lang w:val="ru-RU"/>
        </w:rPr>
        <w:t>внутри отрасли конкурентной среды, стимулирующей развитие прогрессивных технологий. В этом отношении уже проделана определенная работа: распределение заказов на выполнение научно-производственных работ осуществляется на конкурсной основе. В частности, начата реализация двух комплексных научных проектов. Это позволит наиболее рационально использовать имеющиеся инвестиционные ресурсы компании. Первый такой проект направлен на оптимизацию управления перевозочным процессом на основе экономических критериев, второй – на создание современных систем управления движением поездов и обеспечения безопасности движения.</w:t>
      </w:r>
    </w:p>
    <w:p w:rsidR="003D258F" w:rsidRDefault="00EE23CF" w:rsidP="001F615C">
      <w:pPr>
        <w:pStyle w:val="1"/>
        <w:pageBreakBefore/>
        <w:spacing w:line="240" w:lineRule="auto"/>
        <w:rPr>
          <w:b w:val="0"/>
          <w:lang w:val="ru-RU"/>
        </w:rPr>
      </w:pPr>
      <w:r>
        <w:rPr>
          <w:b w:val="0"/>
          <w:noProof/>
          <w:sz w:val="20"/>
          <w:lang w:val="ru-RU"/>
        </w:rPr>
        <w:lastRenderedPageBreak/>
        <w:pict>
          <v:group id="_x0000_s1246" style="position:absolute;left:0;text-align:left;margin-left:56.7pt;margin-top:19.85pt;width:518.8pt;height:802.3pt;z-index:251641344;mso-position-horizontal-relative:page;mso-position-vertical-relative:page" coordsize="20000,20000" o:allowincell="f">
            <v:rect id="_x0000_s1247" style="position:absolute;width:20000;height:20000" filled="f" strokeweight="2pt"/>
            <v:line id="_x0000_s1248" style="position:absolute" from="1093,18949" to="1095,19989" strokeweight="2pt"/>
            <v:line id="_x0000_s1249" style="position:absolute" from="10,18941" to="19977,18942" strokeweight="2pt"/>
            <v:line id="_x0000_s1250" style="position:absolute" from="2186,18949" to="2188,19989" strokeweight="2pt"/>
            <v:line id="_x0000_s1251" style="position:absolute" from="4919,18949" to="4921,19989" strokeweight="2pt"/>
            <v:line id="_x0000_s1252" style="position:absolute" from="6557,18959" to="6559,19989" strokeweight="2pt"/>
            <v:line id="_x0000_s1253" style="position:absolute" from="7650,18949" to="7652,19979" strokeweight="2pt"/>
            <v:line id="_x0000_s1254" style="position:absolute" from="18905,18949" to="18909,19989" strokeweight="2pt"/>
            <v:line id="_x0000_s1255" style="position:absolute" from="10,19293" to="7631,19295" strokeweight="1pt"/>
            <v:line id="_x0000_s1256" style="position:absolute" from="10,19646" to="7631,19647" strokeweight="2pt"/>
            <v:line id="_x0000_s1257" style="position:absolute" from="18919,19296" to="19990,19297" strokeweight="1pt"/>
            <v:rect id="_x0000_s1258" style="position:absolute;left:54;top:19660;width:1000;height:309" filled="f" stroked="f" strokeweight=".25pt">
              <v:textbox style="mso-next-textbox:#_x0000_s1258" inset="1pt,1pt,1pt,1pt">
                <w:txbxContent>
                  <w:p w:rsidR="00E42A2E" w:rsidRDefault="00E42A2E">
                    <w:pPr>
                      <w:pStyle w:val="ab"/>
                      <w:jc w:val="center"/>
                      <w:rPr>
                        <w:sz w:val="18"/>
                      </w:rPr>
                    </w:pPr>
                    <w:r>
                      <w:rPr>
                        <w:sz w:val="18"/>
                      </w:rPr>
                      <w:t>Изм.</w:t>
                    </w:r>
                  </w:p>
                </w:txbxContent>
              </v:textbox>
            </v:rect>
            <v:rect id="_x0000_s1259" style="position:absolute;left:1139;top:19660;width:1001;height:309" filled="f" stroked="f" strokeweight=".25pt">
              <v:textbox style="mso-next-textbox:#_x0000_s1259" inset="1pt,1pt,1pt,1pt">
                <w:txbxContent>
                  <w:p w:rsidR="00E42A2E" w:rsidRDefault="00E42A2E">
                    <w:pPr>
                      <w:pStyle w:val="ab"/>
                      <w:jc w:val="center"/>
                      <w:rPr>
                        <w:sz w:val="18"/>
                      </w:rPr>
                    </w:pPr>
                    <w:r>
                      <w:rPr>
                        <w:sz w:val="18"/>
                      </w:rPr>
                      <w:t>Лист</w:t>
                    </w:r>
                  </w:p>
                </w:txbxContent>
              </v:textbox>
            </v:rect>
            <v:rect id="_x0000_s1260" style="position:absolute;left:2267;top:19660;width:2573;height:309" filled="f" stroked="f" strokeweight=".25pt">
              <v:textbox style="mso-next-textbox:#_x0000_s1260" inset="1pt,1pt,1pt,1pt">
                <w:txbxContent>
                  <w:p w:rsidR="00E42A2E" w:rsidRDefault="00E42A2E">
                    <w:pPr>
                      <w:pStyle w:val="ab"/>
                      <w:jc w:val="center"/>
                      <w:rPr>
                        <w:sz w:val="18"/>
                      </w:rPr>
                    </w:pPr>
                    <w:r>
                      <w:rPr>
                        <w:sz w:val="18"/>
                      </w:rPr>
                      <w:t>№ докум.</w:t>
                    </w:r>
                  </w:p>
                </w:txbxContent>
              </v:textbox>
            </v:rect>
            <v:rect id="_x0000_s1261" style="position:absolute;left:4983;top:19660;width:1534;height:309" filled="f" stroked="f" strokeweight=".25pt">
              <v:textbox style="mso-next-textbox:#_x0000_s1261" inset="1pt,1pt,1pt,1pt">
                <w:txbxContent>
                  <w:p w:rsidR="00E42A2E" w:rsidRDefault="00E42A2E">
                    <w:pPr>
                      <w:pStyle w:val="ab"/>
                      <w:jc w:val="center"/>
                      <w:rPr>
                        <w:sz w:val="18"/>
                      </w:rPr>
                    </w:pPr>
                    <w:r>
                      <w:rPr>
                        <w:sz w:val="18"/>
                      </w:rPr>
                      <w:t>Подпись</w:t>
                    </w:r>
                  </w:p>
                </w:txbxContent>
              </v:textbox>
            </v:rect>
            <v:rect id="_x0000_s1262" style="position:absolute;left:6604;top:19660;width:1000;height:309" filled="f" stroked="f" strokeweight=".25pt">
              <v:textbox style="mso-next-textbox:#_x0000_s1262" inset="1pt,1pt,1pt,1pt">
                <w:txbxContent>
                  <w:p w:rsidR="00E42A2E" w:rsidRDefault="00E42A2E">
                    <w:pPr>
                      <w:pStyle w:val="ab"/>
                      <w:jc w:val="center"/>
                      <w:rPr>
                        <w:sz w:val="18"/>
                      </w:rPr>
                    </w:pPr>
                    <w:r>
                      <w:rPr>
                        <w:sz w:val="18"/>
                      </w:rPr>
                      <w:t>Дата</w:t>
                    </w:r>
                  </w:p>
                </w:txbxContent>
              </v:textbox>
            </v:rect>
            <v:rect id="_x0000_s1263" style="position:absolute;left:18949;top:18977;width:1001;height:309" filled="f" stroked="f" strokeweight=".25pt">
              <v:textbox style="mso-next-textbox:#_x0000_s1263" inset="1pt,1pt,1pt,1pt">
                <w:txbxContent>
                  <w:p w:rsidR="00E42A2E" w:rsidRDefault="00E42A2E">
                    <w:pPr>
                      <w:pStyle w:val="ab"/>
                      <w:jc w:val="center"/>
                      <w:rPr>
                        <w:sz w:val="18"/>
                      </w:rPr>
                    </w:pPr>
                    <w:r>
                      <w:rPr>
                        <w:sz w:val="18"/>
                      </w:rPr>
                      <w:t>Лист</w:t>
                    </w:r>
                  </w:p>
                </w:txbxContent>
              </v:textbox>
            </v:rect>
            <v:rect id="_x0000_s1264" style="position:absolute;left:18949;top:19435;width:1001;height:423" filled="f" stroked="f" strokeweight=".25pt">
              <v:textbox style="mso-next-textbox:#_x0000_s1264" inset="1pt,1pt,1pt,1pt">
                <w:txbxContent>
                  <w:p w:rsidR="00E42A2E" w:rsidRPr="00682EB2" w:rsidRDefault="00E42A2E">
                    <w:pPr>
                      <w:pStyle w:val="ab"/>
                      <w:jc w:val="center"/>
                      <w:rPr>
                        <w:sz w:val="24"/>
                        <w:lang w:val="ru-RU"/>
                      </w:rPr>
                    </w:pPr>
                    <w:r>
                      <w:rPr>
                        <w:sz w:val="24"/>
                        <w:lang w:val="ru-RU"/>
                      </w:rPr>
                      <w:t>4</w:t>
                    </w:r>
                  </w:p>
                </w:txbxContent>
              </v:textbox>
            </v:rect>
            <v:rect id="_x0000_s1265" style="position:absolute;left:7745;top:19221;width:11075;height:477" filled="f" stroked="f" strokeweight=".25pt">
              <v:textbox style="mso-next-textbox:#_x0000_s1265" inset="1pt,1pt,1pt,1pt">
                <w:txbxContent>
                  <w:p w:rsidR="00E42A2E" w:rsidRPr="005A6248" w:rsidRDefault="00E42A2E" w:rsidP="004F1C01">
                    <w:pPr>
                      <w:pStyle w:val="ab"/>
                      <w:rPr>
                        <w:sz w:val="36"/>
                        <w:szCs w:val="36"/>
                        <w:lang w:val="ru-RU"/>
                      </w:rPr>
                    </w:pPr>
                  </w:p>
                </w:txbxContent>
              </v:textbox>
            </v:rect>
            <w10:wrap anchorx="page" anchory="page"/>
            <w10:anchorlock/>
          </v:group>
        </w:pict>
      </w:r>
      <w:r w:rsidR="001F615C" w:rsidRPr="001F615C">
        <w:rPr>
          <w:b w:val="0"/>
          <w:lang w:val="ru-RU"/>
        </w:rPr>
        <w:t xml:space="preserve">1 </w:t>
      </w:r>
      <w:r w:rsidR="003D258F" w:rsidRPr="001F615C">
        <w:rPr>
          <w:b w:val="0"/>
          <w:lang w:val="ru-RU"/>
        </w:rPr>
        <w:t>ЭКСПЛУАТАЦИОННАЯ ЧАСТЬ</w:t>
      </w:r>
    </w:p>
    <w:p w:rsidR="001F615C" w:rsidRDefault="001F615C" w:rsidP="001F615C">
      <w:pPr>
        <w:rPr>
          <w:lang w:val="ru-RU"/>
        </w:rPr>
      </w:pPr>
    </w:p>
    <w:p w:rsidR="001F615C" w:rsidRPr="001F615C" w:rsidRDefault="001F615C" w:rsidP="001F615C">
      <w:pPr>
        <w:rPr>
          <w:lang w:val="ru-RU"/>
        </w:rPr>
      </w:pPr>
    </w:p>
    <w:p w:rsidR="003D258F" w:rsidRPr="001F615C" w:rsidRDefault="00221E8C" w:rsidP="001F615C">
      <w:pPr>
        <w:pStyle w:val="2"/>
        <w:spacing w:line="240" w:lineRule="auto"/>
        <w:ind w:left="0"/>
        <w:jc w:val="center"/>
        <w:rPr>
          <w:b w:val="0"/>
          <w:lang w:val="ru-RU"/>
        </w:rPr>
      </w:pPr>
      <w:r w:rsidRPr="001F615C">
        <w:rPr>
          <w:b w:val="0"/>
          <w:lang w:val="ru-RU"/>
        </w:rPr>
        <w:t xml:space="preserve">1.1 </w:t>
      </w:r>
      <w:r w:rsidR="003D258F" w:rsidRPr="001F615C">
        <w:rPr>
          <w:b w:val="0"/>
          <w:lang w:val="ru-RU"/>
        </w:rPr>
        <w:t>ХАРАКТЕРИСТИКА ДИСТАНЦИИ СИГНАЛИЗАЦИИ И СВЯЗИ</w:t>
      </w:r>
    </w:p>
    <w:p w:rsidR="003D258F" w:rsidRDefault="003D258F" w:rsidP="003D258F">
      <w:pPr>
        <w:spacing w:line="276" w:lineRule="auto"/>
        <w:rPr>
          <w:szCs w:val="28"/>
          <w:lang w:val="ru-RU"/>
        </w:rPr>
      </w:pPr>
    </w:p>
    <w:p w:rsidR="003D258F" w:rsidRDefault="003D258F" w:rsidP="0085374E">
      <w:pPr>
        <w:spacing w:line="276" w:lineRule="auto"/>
        <w:ind w:firstLine="708"/>
        <w:rPr>
          <w:szCs w:val="28"/>
          <w:lang w:val="ru-RU"/>
        </w:rPr>
      </w:pPr>
      <w:r>
        <w:rPr>
          <w:szCs w:val="28"/>
          <w:lang w:val="ru-RU"/>
        </w:rPr>
        <w:t>Дистанция сигнализации, централизации и блокировки осуществляет эксплуатацию</w:t>
      </w:r>
      <w:r w:rsidR="00C71604">
        <w:rPr>
          <w:szCs w:val="28"/>
          <w:lang w:val="ru-RU"/>
        </w:rPr>
        <w:t xml:space="preserve"> и ремонт устройств и оборудования сигнализации, централизации, блокировки, в соответствии с техническими условиями, правилами и нормами на уровне, необходимом для обеспечения безопасного и бесперебойного движения поездов.</w:t>
      </w:r>
      <w:r w:rsidR="001E1C9D">
        <w:rPr>
          <w:szCs w:val="28"/>
          <w:lang w:val="ru-RU"/>
        </w:rPr>
        <w:t xml:space="preserve"> ШЧ располагается на главном ходу дороги с наиболее насыщенным движением поездов.</w:t>
      </w:r>
      <w:r w:rsidR="00C71604">
        <w:rPr>
          <w:szCs w:val="28"/>
          <w:lang w:val="ru-RU"/>
        </w:rPr>
        <w:t xml:space="preserve"> Эксплуатационная длина пути с автоблокировкой и автоматической локомотивной сигнализацией, включая участки с диспетчерской локомотивной сигнализацией, как самостоятельным средством сигнализации и связи, в дистанции оборудовано </w:t>
      </w:r>
      <w:smartTag w:uri="urn:schemas-microsoft-com:office:smarttags" w:element="metricconverter">
        <w:smartTagPr>
          <w:attr w:name="ProductID" w:val="174,19 км"/>
        </w:smartTagPr>
        <w:r w:rsidR="00C71604">
          <w:rPr>
            <w:szCs w:val="28"/>
            <w:lang w:val="ru-RU"/>
          </w:rPr>
          <w:t>174,19 км</w:t>
        </w:r>
      </w:smartTag>
      <w:r w:rsidR="00C71604">
        <w:rPr>
          <w:szCs w:val="28"/>
          <w:lang w:val="ru-RU"/>
        </w:rPr>
        <w:t xml:space="preserve">, в том </w:t>
      </w:r>
      <w:r w:rsidR="00B10243">
        <w:rPr>
          <w:szCs w:val="28"/>
          <w:lang w:val="ru-RU"/>
        </w:rPr>
        <w:t>числе: в</w:t>
      </w:r>
      <w:r w:rsidR="00C71604">
        <w:rPr>
          <w:szCs w:val="28"/>
          <w:lang w:val="ru-RU"/>
        </w:rPr>
        <w:t xml:space="preserve"> один путь- </w:t>
      </w:r>
      <w:smartTag w:uri="urn:schemas-microsoft-com:office:smarttags" w:element="metricconverter">
        <w:smartTagPr>
          <w:attr w:name="ProductID" w:val="64,4 км"/>
        </w:smartTagPr>
        <w:r w:rsidR="00C71604">
          <w:rPr>
            <w:szCs w:val="28"/>
            <w:lang w:val="ru-RU"/>
          </w:rPr>
          <w:t>64</w:t>
        </w:r>
        <w:r w:rsidR="00B10243">
          <w:rPr>
            <w:szCs w:val="28"/>
            <w:lang w:val="ru-RU"/>
          </w:rPr>
          <w:t>,4 км</w:t>
        </w:r>
      </w:smartTag>
      <w:r w:rsidR="00B10243">
        <w:rPr>
          <w:szCs w:val="28"/>
          <w:lang w:val="ru-RU"/>
        </w:rPr>
        <w:t xml:space="preserve">, в два пути- </w:t>
      </w:r>
      <w:smartTag w:uri="urn:schemas-microsoft-com:office:smarttags" w:element="metricconverter">
        <w:smartTagPr>
          <w:attr w:name="ProductID" w:val="109,79 км"/>
        </w:smartTagPr>
        <w:r w:rsidR="00B10243">
          <w:rPr>
            <w:szCs w:val="28"/>
            <w:lang w:val="ru-RU"/>
          </w:rPr>
          <w:t>109,79 км</w:t>
        </w:r>
      </w:smartTag>
      <w:r w:rsidR="00B10243">
        <w:rPr>
          <w:szCs w:val="28"/>
          <w:lang w:val="ru-RU"/>
        </w:rPr>
        <w:t xml:space="preserve">. Кодовой автоблокировкой в дистанции оборудовано </w:t>
      </w:r>
      <w:smartTag w:uri="urn:schemas-microsoft-com:office:smarttags" w:element="metricconverter">
        <w:smartTagPr>
          <w:attr w:name="ProductID" w:val="174,19 км"/>
        </w:smartTagPr>
        <w:r w:rsidR="00B10243">
          <w:rPr>
            <w:szCs w:val="28"/>
            <w:lang w:val="ru-RU"/>
          </w:rPr>
          <w:t>174,19 км</w:t>
        </w:r>
      </w:smartTag>
      <w:r w:rsidR="00B10243">
        <w:rPr>
          <w:szCs w:val="28"/>
          <w:lang w:val="ru-RU"/>
        </w:rPr>
        <w:t xml:space="preserve">, в том числе: однопутной кодовой автоблокировкой- </w:t>
      </w:r>
      <w:smartTag w:uri="urn:schemas-microsoft-com:office:smarttags" w:element="metricconverter">
        <w:smartTagPr>
          <w:attr w:name="ProductID" w:val="64,4 км"/>
        </w:smartTagPr>
        <w:r w:rsidR="00B10243">
          <w:rPr>
            <w:szCs w:val="28"/>
            <w:lang w:val="ru-RU"/>
          </w:rPr>
          <w:t>64,4 км</w:t>
        </w:r>
      </w:smartTag>
      <w:r w:rsidR="00B10243">
        <w:rPr>
          <w:szCs w:val="28"/>
          <w:lang w:val="ru-RU"/>
        </w:rPr>
        <w:t xml:space="preserve">, двухпутной автоблокировкой- </w:t>
      </w:r>
      <w:smartTag w:uri="urn:schemas-microsoft-com:office:smarttags" w:element="metricconverter">
        <w:smartTagPr>
          <w:attr w:name="ProductID" w:val="109,79 км"/>
        </w:smartTagPr>
        <w:r w:rsidR="00B10243">
          <w:rPr>
            <w:szCs w:val="28"/>
            <w:lang w:val="ru-RU"/>
          </w:rPr>
          <w:t>109,79 км</w:t>
        </w:r>
      </w:smartTag>
      <w:r w:rsidR="00B10243">
        <w:rPr>
          <w:szCs w:val="28"/>
          <w:lang w:val="ru-RU"/>
        </w:rPr>
        <w:t xml:space="preserve">. </w:t>
      </w:r>
      <w:r w:rsidR="00C00047">
        <w:rPr>
          <w:szCs w:val="28"/>
          <w:lang w:val="ru-RU"/>
        </w:rPr>
        <w:t xml:space="preserve">Полуавтоматической блокировкой системы РПБ ГТСС </w:t>
      </w:r>
      <w:smartTag w:uri="urn:schemas-microsoft-com:office:smarttags" w:element="metricconverter">
        <w:smartTagPr>
          <w:attr w:name="ProductID" w:val="15,6 км"/>
        </w:smartTagPr>
        <w:r w:rsidR="00C00047">
          <w:rPr>
            <w:szCs w:val="28"/>
            <w:lang w:val="ru-RU"/>
          </w:rPr>
          <w:t>15,6 км</w:t>
        </w:r>
      </w:smartTag>
      <w:r w:rsidR="00C00047">
        <w:rPr>
          <w:szCs w:val="28"/>
          <w:lang w:val="ru-RU"/>
        </w:rPr>
        <w:t xml:space="preserve"> пути. Электрожезловой системой оборудовано </w:t>
      </w:r>
      <w:smartTag w:uri="urn:schemas-microsoft-com:office:smarttags" w:element="metricconverter">
        <w:smartTagPr>
          <w:attr w:name="ProductID" w:val="75 км"/>
        </w:smartTagPr>
        <w:r w:rsidR="00C00047">
          <w:rPr>
            <w:szCs w:val="28"/>
            <w:lang w:val="ru-RU"/>
          </w:rPr>
          <w:t>75 км</w:t>
        </w:r>
      </w:smartTag>
      <w:r w:rsidR="00C00047">
        <w:rPr>
          <w:szCs w:val="28"/>
          <w:lang w:val="ru-RU"/>
        </w:rPr>
        <w:t xml:space="preserve"> пути. Эксплуатационная длина пути с путевыми устройствами САУТ составляет </w:t>
      </w:r>
      <w:smartTag w:uri="urn:schemas-microsoft-com:office:smarttags" w:element="metricconverter">
        <w:smartTagPr>
          <w:attr w:name="ProductID" w:val="90,428 км"/>
        </w:smartTagPr>
        <w:r w:rsidR="00C00047">
          <w:rPr>
            <w:szCs w:val="28"/>
            <w:lang w:val="ru-RU"/>
          </w:rPr>
          <w:t>90,428 км</w:t>
        </w:r>
      </w:smartTag>
      <w:r w:rsidR="00C00047">
        <w:rPr>
          <w:szCs w:val="28"/>
          <w:lang w:val="ru-RU"/>
        </w:rPr>
        <w:t>, количество точек, оборудованных путевыми устройствами САУТ, составляет 59 шт. Электрической централизацией обо</w:t>
      </w:r>
      <w:r w:rsidR="0058488D">
        <w:rPr>
          <w:szCs w:val="28"/>
          <w:lang w:val="ru-RU"/>
        </w:rPr>
        <w:t>рудовано 6 станций 15 блок</w:t>
      </w:r>
      <w:r w:rsidR="00C00047">
        <w:rPr>
          <w:szCs w:val="28"/>
          <w:lang w:val="ru-RU"/>
        </w:rPr>
        <w:t>-</w:t>
      </w:r>
      <w:r w:rsidR="0058488D">
        <w:rPr>
          <w:szCs w:val="28"/>
          <w:lang w:val="ru-RU"/>
        </w:rPr>
        <w:t xml:space="preserve"> </w:t>
      </w:r>
      <w:r w:rsidR="00C00047">
        <w:rPr>
          <w:szCs w:val="28"/>
          <w:lang w:val="ru-RU"/>
        </w:rPr>
        <w:t>постов</w:t>
      </w:r>
      <w:r w:rsidR="0058488D">
        <w:rPr>
          <w:szCs w:val="28"/>
          <w:lang w:val="ru-RU"/>
        </w:rPr>
        <w:t>, общее количество централи</w:t>
      </w:r>
      <w:r w:rsidR="008246E5">
        <w:rPr>
          <w:szCs w:val="28"/>
          <w:lang w:val="ru-RU"/>
        </w:rPr>
        <w:t>зованных стрелок 456</w:t>
      </w:r>
      <w:r w:rsidR="0058488D">
        <w:rPr>
          <w:szCs w:val="28"/>
          <w:lang w:val="ru-RU"/>
        </w:rPr>
        <w:t xml:space="preserve"> шт. Ключевой зависимостью всего оборудовано 4 станции. В дистанции оборудовано диспетчерской централизацией всего </w:t>
      </w:r>
      <w:smartTag w:uri="urn:schemas-microsoft-com:office:smarttags" w:element="metricconverter">
        <w:smartTagPr>
          <w:attr w:name="ProductID" w:val="111,7 км"/>
        </w:smartTagPr>
        <w:r w:rsidR="0058488D">
          <w:rPr>
            <w:szCs w:val="28"/>
            <w:lang w:val="ru-RU"/>
          </w:rPr>
          <w:t>111,7 км</w:t>
        </w:r>
      </w:smartTag>
      <w:r w:rsidR="0058488D">
        <w:rPr>
          <w:szCs w:val="28"/>
          <w:lang w:val="ru-RU"/>
        </w:rPr>
        <w:t xml:space="preserve"> в том числе: диспетчерской централизацией типа «ЧДЦ- 66» оборудовано </w:t>
      </w:r>
      <w:smartTag w:uri="urn:schemas-microsoft-com:office:smarttags" w:element="metricconverter">
        <w:smartTagPr>
          <w:attr w:name="ProductID" w:val="101,7 км"/>
        </w:smartTagPr>
        <w:r w:rsidR="0058488D">
          <w:rPr>
            <w:szCs w:val="28"/>
            <w:lang w:val="ru-RU"/>
          </w:rPr>
          <w:t>101,7 км</w:t>
        </w:r>
      </w:smartTag>
      <w:r w:rsidR="0058488D">
        <w:rPr>
          <w:szCs w:val="28"/>
          <w:lang w:val="ru-RU"/>
        </w:rPr>
        <w:t xml:space="preserve">; системой «НЕВА» оборудовано </w:t>
      </w:r>
      <w:smartTag w:uri="urn:schemas-microsoft-com:office:smarttags" w:element="metricconverter">
        <w:smartTagPr>
          <w:attr w:name="ProductID" w:val="10 км"/>
        </w:smartTagPr>
        <w:r w:rsidR="0058488D">
          <w:rPr>
            <w:szCs w:val="28"/>
            <w:lang w:val="ru-RU"/>
          </w:rPr>
          <w:t>10 км</w:t>
        </w:r>
      </w:smartTag>
      <w:r w:rsidR="0058488D">
        <w:rPr>
          <w:szCs w:val="28"/>
          <w:lang w:val="ru-RU"/>
        </w:rPr>
        <w:t xml:space="preserve">. Диспетчерским контролем системы АСДК оборудовано </w:t>
      </w:r>
      <w:smartTag w:uri="urn:schemas-microsoft-com:office:smarttags" w:element="metricconverter">
        <w:smartTagPr>
          <w:attr w:name="ProductID" w:val="62,48 км"/>
        </w:smartTagPr>
        <w:r w:rsidR="0058488D">
          <w:rPr>
            <w:szCs w:val="28"/>
            <w:lang w:val="ru-RU"/>
          </w:rPr>
          <w:t>62,48 км</w:t>
        </w:r>
      </w:smartTag>
      <w:r w:rsidR="0058488D">
        <w:rPr>
          <w:szCs w:val="28"/>
          <w:lang w:val="ru-RU"/>
        </w:rPr>
        <w:t>. Устройствами переездной сигнализации оборудовано 29 переездов.</w:t>
      </w:r>
    </w:p>
    <w:p w:rsidR="0058488D" w:rsidRDefault="00E367A3" w:rsidP="0085374E">
      <w:pPr>
        <w:spacing w:line="276" w:lineRule="auto"/>
        <w:ind w:firstLine="708"/>
        <w:rPr>
          <w:szCs w:val="28"/>
          <w:lang w:val="ru-RU"/>
        </w:rPr>
      </w:pPr>
      <w:r>
        <w:rPr>
          <w:szCs w:val="28"/>
          <w:lang w:val="ru-RU"/>
        </w:rPr>
        <w:t>В зону ответственности ШЧ так же входят</w:t>
      </w:r>
      <w:r w:rsidR="0058488D">
        <w:rPr>
          <w:szCs w:val="28"/>
          <w:lang w:val="ru-RU"/>
        </w:rPr>
        <w:t xml:space="preserve"> две механизированные горки</w:t>
      </w:r>
      <w:r>
        <w:rPr>
          <w:szCs w:val="28"/>
          <w:lang w:val="ru-RU"/>
        </w:rPr>
        <w:t xml:space="preserve"> сетевого значения</w:t>
      </w:r>
      <w:r w:rsidR="0058488D">
        <w:rPr>
          <w:szCs w:val="28"/>
          <w:lang w:val="ru-RU"/>
        </w:rPr>
        <w:t xml:space="preserve"> с количеством стрелок 46 шт, в том числе </w:t>
      </w:r>
      <w:r w:rsidR="001D1A40">
        <w:rPr>
          <w:szCs w:val="28"/>
          <w:lang w:val="ru-RU"/>
        </w:rPr>
        <w:t>нечетная механизированная горка -27 стрелок, четная механизированная горка- 15 стрелок.</w:t>
      </w:r>
      <w:r w:rsidR="000F5E95">
        <w:rPr>
          <w:szCs w:val="28"/>
          <w:lang w:val="ru-RU"/>
        </w:rPr>
        <w:t xml:space="preserve"> На механизированных горках станции находится в эксплуатации 93 шт вагонных замедлителей, в том числе: парковых 75 шт. из общего количества по типам: Р</w:t>
      </w:r>
      <w:r w:rsidR="00B66260">
        <w:rPr>
          <w:szCs w:val="28"/>
          <w:lang w:val="ru-RU"/>
        </w:rPr>
        <w:t>НЗ- 2, РНЗ-2М – 75 шт, ВЗПГ- 11 шт, КЗ-5- 4 шт, КНП- 5 2 шт, КНЗ- 5, КНЗ- 5ПК- 4 шт.</w:t>
      </w:r>
    </w:p>
    <w:p w:rsidR="00B66260" w:rsidRDefault="00B66260" w:rsidP="003D258F">
      <w:pPr>
        <w:spacing w:line="276" w:lineRule="auto"/>
        <w:rPr>
          <w:szCs w:val="28"/>
          <w:lang w:val="ru-RU"/>
        </w:rPr>
      </w:pPr>
      <w:r>
        <w:rPr>
          <w:szCs w:val="28"/>
          <w:lang w:val="ru-RU"/>
        </w:rPr>
        <w:t>Аппаратурой управления стационарными упорами типа УТС- 380 оборудовано 12 путей.</w:t>
      </w:r>
    </w:p>
    <w:p w:rsidR="00B66260" w:rsidRDefault="00B66260" w:rsidP="0085374E">
      <w:pPr>
        <w:spacing w:line="276" w:lineRule="auto"/>
        <w:ind w:firstLine="708"/>
        <w:rPr>
          <w:szCs w:val="28"/>
          <w:lang w:val="ru-RU"/>
        </w:rPr>
      </w:pPr>
      <w:r>
        <w:rPr>
          <w:szCs w:val="28"/>
          <w:lang w:val="ru-RU"/>
        </w:rPr>
        <w:lastRenderedPageBreak/>
        <w:t xml:space="preserve">В дистанции в эксплуатации находится следующий специальный самоходный </w:t>
      </w:r>
      <w:r w:rsidR="00E367A3">
        <w:rPr>
          <w:szCs w:val="28"/>
          <w:lang w:val="ru-RU"/>
        </w:rPr>
        <w:t>подвижной состав: мотовоз МПТ-4</w:t>
      </w:r>
      <w:r w:rsidR="00B14E03">
        <w:rPr>
          <w:szCs w:val="28"/>
          <w:lang w:val="ru-RU"/>
        </w:rPr>
        <w:t>(2002 года выпуска); автодрези</w:t>
      </w:r>
      <w:r w:rsidR="00E367A3">
        <w:rPr>
          <w:szCs w:val="28"/>
          <w:lang w:val="ru-RU"/>
        </w:rPr>
        <w:t>на ДГКУ</w:t>
      </w:r>
      <w:r w:rsidR="00B14E03">
        <w:rPr>
          <w:szCs w:val="28"/>
          <w:lang w:val="ru-RU"/>
        </w:rPr>
        <w:t>(1987 года выпуска).</w:t>
      </w:r>
    </w:p>
    <w:p w:rsidR="00B14E03" w:rsidRPr="001F615C" w:rsidRDefault="00EF4A06" w:rsidP="001F615C">
      <w:pPr>
        <w:pStyle w:val="2"/>
        <w:spacing w:line="240" w:lineRule="auto"/>
        <w:ind w:left="0"/>
        <w:jc w:val="center"/>
        <w:rPr>
          <w:b w:val="0"/>
          <w:lang w:val="ru-RU"/>
        </w:rPr>
      </w:pPr>
      <w:r>
        <w:rPr>
          <w:lang w:val="ru-RU"/>
        </w:rPr>
        <w:br w:type="page"/>
      </w:r>
      <w:r w:rsidR="00EE23CF">
        <w:rPr>
          <w:b w:val="0"/>
          <w:noProof/>
          <w:sz w:val="20"/>
          <w:lang w:val="ru-RU"/>
        </w:rPr>
        <w:lastRenderedPageBreak/>
        <w:pict>
          <v:group id="_x0000_s1266" style="position:absolute;left:0;text-align:left;margin-left:56.7pt;margin-top:19.85pt;width:518.8pt;height:802.3pt;z-index:251642368;mso-position-horizontal-relative:page;mso-position-vertical-relative:page" coordsize="20000,20000" o:allowincell="f">
            <v:rect id="_x0000_s1267" style="position:absolute;width:20000;height:20000" filled="f" strokeweight="2pt"/>
            <v:line id="_x0000_s1268" style="position:absolute" from="1093,18949" to="1095,19989" strokeweight="2pt"/>
            <v:line id="_x0000_s1269" style="position:absolute" from="10,18941" to="19977,18942" strokeweight="2pt"/>
            <v:line id="_x0000_s1270" style="position:absolute" from="2186,18949" to="2188,19989" strokeweight="2pt"/>
            <v:line id="_x0000_s1271" style="position:absolute" from="4919,18949" to="4921,19989" strokeweight="2pt"/>
            <v:line id="_x0000_s1272" style="position:absolute" from="6557,18959" to="6559,19989" strokeweight="2pt"/>
            <v:line id="_x0000_s1273" style="position:absolute" from="7650,18949" to="7652,19979" strokeweight="2pt"/>
            <v:line id="_x0000_s1274" style="position:absolute" from="18905,18949" to="18909,19989" strokeweight="2pt"/>
            <v:line id="_x0000_s1275" style="position:absolute" from="10,19293" to="7631,19295" strokeweight="1pt"/>
            <v:line id="_x0000_s1276" style="position:absolute" from="10,19646" to="7631,19647" strokeweight="2pt"/>
            <v:line id="_x0000_s1277" style="position:absolute" from="18919,19296" to="19990,19297" strokeweight="1pt"/>
            <v:rect id="_x0000_s1278" style="position:absolute;left:54;top:19660;width:1000;height:309" filled="f" stroked="f" strokeweight=".25pt">
              <v:textbox style="mso-next-textbox:#_x0000_s1278" inset="1pt,1pt,1pt,1pt">
                <w:txbxContent>
                  <w:p w:rsidR="00E42A2E" w:rsidRDefault="00E42A2E">
                    <w:pPr>
                      <w:pStyle w:val="ab"/>
                      <w:jc w:val="center"/>
                      <w:rPr>
                        <w:sz w:val="18"/>
                      </w:rPr>
                    </w:pPr>
                    <w:r>
                      <w:rPr>
                        <w:sz w:val="18"/>
                      </w:rPr>
                      <w:t>Изм.</w:t>
                    </w:r>
                  </w:p>
                </w:txbxContent>
              </v:textbox>
            </v:rect>
            <v:rect id="_x0000_s1279" style="position:absolute;left:1139;top:19660;width:1001;height:309" filled="f" stroked="f" strokeweight=".25pt">
              <v:textbox style="mso-next-textbox:#_x0000_s1279" inset="1pt,1pt,1pt,1pt">
                <w:txbxContent>
                  <w:p w:rsidR="00E42A2E" w:rsidRDefault="00E42A2E">
                    <w:pPr>
                      <w:pStyle w:val="ab"/>
                      <w:jc w:val="center"/>
                      <w:rPr>
                        <w:sz w:val="18"/>
                      </w:rPr>
                    </w:pPr>
                    <w:r>
                      <w:rPr>
                        <w:sz w:val="18"/>
                      </w:rPr>
                      <w:t>Лист</w:t>
                    </w:r>
                  </w:p>
                </w:txbxContent>
              </v:textbox>
            </v:rect>
            <v:rect id="_x0000_s1280" style="position:absolute;left:2267;top:19660;width:2573;height:309" filled="f" stroked="f" strokeweight=".25pt">
              <v:textbox style="mso-next-textbox:#_x0000_s1280" inset="1pt,1pt,1pt,1pt">
                <w:txbxContent>
                  <w:p w:rsidR="00E42A2E" w:rsidRDefault="00E42A2E">
                    <w:pPr>
                      <w:pStyle w:val="ab"/>
                      <w:jc w:val="center"/>
                      <w:rPr>
                        <w:sz w:val="18"/>
                      </w:rPr>
                    </w:pPr>
                    <w:r>
                      <w:rPr>
                        <w:sz w:val="18"/>
                      </w:rPr>
                      <w:t>№ докум.</w:t>
                    </w:r>
                  </w:p>
                </w:txbxContent>
              </v:textbox>
            </v:rect>
            <v:rect id="_x0000_s1281" style="position:absolute;left:4983;top:19660;width:1534;height:309" filled="f" stroked="f" strokeweight=".25pt">
              <v:textbox style="mso-next-textbox:#_x0000_s1281" inset="1pt,1pt,1pt,1pt">
                <w:txbxContent>
                  <w:p w:rsidR="00E42A2E" w:rsidRDefault="00E42A2E">
                    <w:pPr>
                      <w:pStyle w:val="ab"/>
                      <w:jc w:val="center"/>
                      <w:rPr>
                        <w:sz w:val="18"/>
                      </w:rPr>
                    </w:pPr>
                    <w:r>
                      <w:rPr>
                        <w:sz w:val="18"/>
                      </w:rPr>
                      <w:t>Подпись</w:t>
                    </w:r>
                  </w:p>
                </w:txbxContent>
              </v:textbox>
            </v:rect>
            <v:rect id="_x0000_s1282" style="position:absolute;left:6604;top:19660;width:1000;height:309" filled="f" stroked="f" strokeweight=".25pt">
              <v:textbox style="mso-next-textbox:#_x0000_s1282" inset="1pt,1pt,1pt,1pt">
                <w:txbxContent>
                  <w:p w:rsidR="00E42A2E" w:rsidRDefault="00E42A2E">
                    <w:pPr>
                      <w:pStyle w:val="ab"/>
                      <w:jc w:val="center"/>
                      <w:rPr>
                        <w:sz w:val="18"/>
                      </w:rPr>
                    </w:pPr>
                    <w:r>
                      <w:rPr>
                        <w:sz w:val="18"/>
                      </w:rPr>
                      <w:t>Дата</w:t>
                    </w:r>
                  </w:p>
                </w:txbxContent>
              </v:textbox>
            </v:rect>
            <v:rect id="_x0000_s1283" style="position:absolute;left:18949;top:18977;width:1001;height:309" filled="f" stroked="f" strokeweight=".25pt">
              <v:textbox style="mso-next-textbox:#_x0000_s1283" inset="1pt,1pt,1pt,1pt">
                <w:txbxContent>
                  <w:p w:rsidR="00E42A2E" w:rsidRDefault="00E42A2E">
                    <w:pPr>
                      <w:pStyle w:val="ab"/>
                      <w:jc w:val="center"/>
                      <w:rPr>
                        <w:sz w:val="18"/>
                      </w:rPr>
                    </w:pPr>
                    <w:r>
                      <w:rPr>
                        <w:sz w:val="18"/>
                      </w:rPr>
                      <w:t>Лист</w:t>
                    </w:r>
                  </w:p>
                </w:txbxContent>
              </v:textbox>
            </v:rect>
            <v:rect id="_x0000_s1284" style="position:absolute;left:18949;top:19435;width:1001;height:423" filled="f" stroked="f" strokeweight=".25pt">
              <v:textbox style="mso-next-textbox:#_x0000_s1284" inset="1pt,1pt,1pt,1pt">
                <w:txbxContent>
                  <w:p w:rsidR="00E42A2E" w:rsidRPr="00682EB2" w:rsidRDefault="00E42A2E">
                    <w:pPr>
                      <w:pStyle w:val="ab"/>
                      <w:jc w:val="center"/>
                      <w:rPr>
                        <w:sz w:val="24"/>
                        <w:lang w:val="ru-RU"/>
                      </w:rPr>
                    </w:pPr>
                    <w:r>
                      <w:rPr>
                        <w:sz w:val="24"/>
                        <w:lang w:val="ru-RU"/>
                      </w:rPr>
                      <w:t>5</w:t>
                    </w:r>
                  </w:p>
                </w:txbxContent>
              </v:textbox>
            </v:rect>
            <v:rect id="_x0000_s1285" style="position:absolute;left:7745;top:19221;width:11075;height:477" filled="f" stroked="f" strokeweight=".25pt">
              <v:textbox style="mso-next-textbox:#_x0000_s1285" inset="1pt,1pt,1pt,1pt">
                <w:txbxContent>
                  <w:p w:rsidR="00E42A2E" w:rsidRPr="005A6248" w:rsidRDefault="00E42A2E" w:rsidP="004F1C01">
                    <w:pPr>
                      <w:pStyle w:val="ab"/>
                      <w:rPr>
                        <w:sz w:val="36"/>
                        <w:szCs w:val="36"/>
                        <w:lang w:val="ru-RU"/>
                      </w:rPr>
                    </w:pPr>
                  </w:p>
                </w:txbxContent>
              </v:textbox>
            </v:rect>
            <w10:wrap anchorx="page" anchory="page"/>
            <w10:anchorlock/>
          </v:group>
        </w:pict>
      </w:r>
      <w:r w:rsidR="001F615C" w:rsidRPr="001F615C">
        <w:rPr>
          <w:b w:val="0"/>
          <w:lang w:val="ru-RU"/>
        </w:rPr>
        <w:t xml:space="preserve">1.2 </w:t>
      </w:r>
      <w:r w:rsidR="00B14E03" w:rsidRPr="001F615C">
        <w:rPr>
          <w:b w:val="0"/>
          <w:lang w:val="ru-RU"/>
        </w:rPr>
        <w:t>РАСЧЕТ ТЕХНИЧЕСКОЙ ОСНАЩЕННОСТИ ДИСТАНЦИИ СИГНАЛИЗАЦИИ И СВЯЗИ</w:t>
      </w:r>
    </w:p>
    <w:p w:rsidR="00B14E03" w:rsidRDefault="00B14E03" w:rsidP="00B14E03">
      <w:pPr>
        <w:spacing w:line="276" w:lineRule="auto"/>
        <w:rPr>
          <w:szCs w:val="28"/>
          <w:lang w:val="ru-RU"/>
        </w:rPr>
      </w:pPr>
    </w:p>
    <w:p w:rsidR="00EF4A06" w:rsidRDefault="00EF4A06" w:rsidP="0085374E">
      <w:pPr>
        <w:spacing w:line="276" w:lineRule="auto"/>
        <w:ind w:firstLine="708"/>
        <w:rPr>
          <w:szCs w:val="28"/>
          <w:lang w:val="ru-RU"/>
        </w:rPr>
      </w:pPr>
      <w:r>
        <w:rPr>
          <w:szCs w:val="28"/>
          <w:lang w:val="ru-RU"/>
        </w:rPr>
        <w:t>Для каждого вида устройств автоматики, телемеханики и связи утверждена оценка в технических единицах(баллах). Одна техническая единица соответствует объему работ по техническому обслуживанию и ремонту устройств автоматики, телемеханики и связи, выполняемому одним или несколькими работниками в течение месяца.</w:t>
      </w:r>
    </w:p>
    <w:p w:rsidR="00263D5D" w:rsidRDefault="008246E5" w:rsidP="0085374E">
      <w:pPr>
        <w:spacing w:line="276" w:lineRule="auto"/>
        <w:ind w:firstLine="708"/>
        <w:rPr>
          <w:szCs w:val="28"/>
          <w:lang w:val="ru-RU"/>
        </w:rPr>
      </w:pPr>
      <w:r>
        <w:rPr>
          <w:szCs w:val="28"/>
          <w:lang w:val="ru-RU"/>
        </w:rPr>
        <w:t>Рассчитаем показатели объема работ дистанции сигнализации и связи в технических единицах:</w:t>
      </w:r>
    </w:p>
    <w:p w:rsidR="008246E5" w:rsidRDefault="008246E5" w:rsidP="0085374E">
      <w:pPr>
        <w:spacing w:line="276" w:lineRule="auto"/>
        <w:ind w:firstLine="708"/>
        <w:rPr>
          <w:szCs w:val="28"/>
          <w:lang w:val="ru-RU"/>
        </w:rPr>
      </w:pPr>
      <w:r>
        <w:rPr>
          <w:szCs w:val="28"/>
          <w:lang w:val="ru-RU"/>
        </w:rPr>
        <w:t>В дистанции имеется 456 стрелок. Из них простых – 410 шт относящихся к 1 категории ж.д. линий и 22 шт – к 3 категории ж.д. линий; 24 шт- перекрестных. Величину технической единицы на измеритель по категориям  берем из таблицы (Л. 2)</w:t>
      </w:r>
      <w:r w:rsidR="00DA504D">
        <w:rPr>
          <w:szCs w:val="28"/>
          <w:lang w:val="ru-RU"/>
        </w:rPr>
        <w:t>:</w:t>
      </w:r>
    </w:p>
    <w:p w:rsidR="008246E5" w:rsidRDefault="00DA504D" w:rsidP="008246E5">
      <w:pPr>
        <w:spacing w:line="276" w:lineRule="auto"/>
        <w:ind w:firstLine="708"/>
        <w:jc w:val="center"/>
        <w:rPr>
          <w:szCs w:val="28"/>
          <w:lang w:val="ru-RU"/>
        </w:rPr>
      </w:pPr>
      <w:r>
        <w:rPr>
          <w:szCs w:val="28"/>
          <w:lang w:val="ru-RU"/>
        </w:rPr>
        <w:t>410/10*1,4=57,4 (тех.ед.)</w:t>
      </w:r>
    </w:p>
    <w:p w:rsidR="00DA504D" w:rsidRDefault="00DA504D" w:rsidP="008246E5">
      <w:pPr>
        <w:spacing w:line="276" w:lineRule="auto"/>
        <w:ind w:firstLine="708"/>
        <w:jc w:val="center"/>
        <w:rPr>
          <w:szCs w:val="28"/>
          <w:lang w:val="ru-RU"/>
        </w:rPr>
      </w:pPr>
      <w:r>
        <w:rPr>
          <w:szCs w:val="28"/>
          <w:lang w:val="ru-RU"/>
        </w:rPr>
        <w:t>22/10*1,25=2,75 (тех.ед.)</w:t>
      </w:r>
    </w:p>
    <w:p w:rsidR="00DA504D" w:rsidRDefault="00DA504D" w:rsidP="00DA504D">
      <w:pPr>
        <w:spacing w:line="276" w:lineRule="auto"/>
        <w:ind w:firstLine="708"/>
        <w:rPr>
          <w:szCs w:val="28"/>
          <w:lang w:val="ru-RU"/>
        </w:rPr>
      </w:pPr>
      <w:r>
        <w:rPr>
          <w:szCs w:val="28"/>
          <w:lang w:val="ru-RU"/>
        </w:rPr>
        <w:t>Все остальные показатели рассчитываются по аналогии и сводятся в общую таблицу (табл. 1).</w:t>
      </w:r>
    </w:p>
    <w:p w:rsidR="008246E5" w:rsidRDefault="008246E5" w:rsidP="0085374E">
      <w:pPr>
        <w:spacing w:line="276" w:lineRule="auto"/>
        <w:ind w:firstLine="708"/>
        <w:rPr>
          <w:szCs w:val="28"/>
          <w:lang w:val="ru-RU"/>
        </w:rPr>
      </w:pPr>
    </w:p>
    <w:p w:rsidR="006F6713" w:rsidRDefault="008246E5" w:rsidP="008246E5">
      <w:pPr>
        <w:spacing w:line="276" w:lineRule="auto"/>
        <w:ind w:firstLine="708"/>
        <w:jc w:val="right"/>
        <w:rPr>
          <w:szCs w:val="28"/>
          <w:lang w:val="ru-RU"/>
        </w:rPr>
      </w:pPr>
      <w:r>
        <w:rPr>
          <w:szCs w:val="28"/>
          <w:lang w:val="ru-RU"/>
        </w:rPr>
        <w:t>Таблица 1</w:t>
      </w:r>
    </w:p>
    <w:tbl>
      <w:tblPr>
        <w:tblW w:w="101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709"/>
        <w:gridCol w:w="567"/>
        <w:gridCol w:w="567"/>
        <w:gridCol w:w="567"/>
        <w:gridCol w:w="41"/>
        <w:gridCol w:w="526"/>
        <w:gridCol w:w="567"/>
        <w:gridCol w:w="283"/>
        <w:gridCol w:w="439"/>
        <w:gridCol w:w="270"/>
        <w:gridCol w:w="568"/>
        <w:gridCol w:w="706"/>
        <w:gridCol w:w="283"/>
        <w:gridCol w:w="615"/>
        <w:gridCol w:w="48"/>
        <w:gridCol w:w="567"/>
        <w:gridCol w:w="850"/>
      </w:tblGrid>
      <w:tr w:rsidR="001B70D8" w:rsidRPr="007F6047">
        <w:tc>
          <w:tcPr>
            <w:tcW w:w="426" w:type="dxa"/>
            <w:vMerge w:val="restart"/>
          </w:tcPr>
          <w:p w:rsidR="00EE5824" w:rsidRPr="007F6047" w:rsidRDefault="00EE5824" w:rsidP="007F6047">
            <w:pPr>
              <w:jc w:val="center"/>
              <w:rPr>
                <w:sz w:val="18"/>
                <w:szCs w:val="18"/>
                <w:lang w:val="ru-RU"/>
              </w:rPr>
            </w:pPr>
            <w:r w:rsidRPr="007F6047">
              <w:rPr>
                <w:sz w:val="18"/>
                <w:szCs w:val="18"/>
                <w:lang w:val="ru-RU"/>
              </w:rPr>
              <w:t>№п/п</w:t>
            </w:r>
          </w:p>
        </w:tc>
        <w:tc>
          <w:tcPr>
            <w:tcW w:w="1559" w:type="dxa"/>
            <w:vMerge w:val="restart"/>
          </w:tcPr>
          <w:p w:rsidR="00E72646" w:rsidRPr="007F6047" w:rsidRDefault="00EE5824" w:rsidP="007F6047">
            <w:pPr>
              <w:jc w:val="center"/>
              <w:rPr>
                <w:sz w:val="18"/>
                <w:szCs w:val="18"/>
                <w:lang w:val="ru-RU"/>
              </w:rPr>
            </w:pPr>
            <w:r w:rsidRPr="007F6047">
              <w:rPr>
                <w:sz w:val="18"/>
                <w:szCs w:val="18"/>
                <w:lang w:val="ru-RU"/>
              </w:rPr>
              <w:t xml:space="preserve">Наименование </w:t>
            </w:r>
          </w:p>
          <w:p w:rsidR="00EE5824" w:rsidRPr="007F6047" w:rsidRDefault="00EE5824" w:rsidP="007F6047">
            <w:pPr>
              <w:jc w:val="center"/>
              <w:rPr>
                <w:sz w:val="18"/>
                <w:szCs w:val="18"/>
                <w:lang w:val="ru-RU"/>
              </w:rPr>
            </w:pPr>
            <w:r w:rsidRPr="007F6047">
              <w:rPr>
                <w:sz w:val="18"/>
                <w:szCs w:val="18"/>
                <w:lang w:val="ru-RU"/>
              </w:rPr>
              <w:t>показателей</w:t>
            </w:r>
          </w:p>
        </w:tc>
        <w:tc>
          <w:tcPr>
            <w:tcW w:w="709" w:type="dxa"/>
            <w:vMerge w:val="restart"/>
          </w:tcPr>
          <w:p w:rsidR="00E72646" w:rsidRPr="007F6047" w:rsidRDefault="00EE5824" w:rsidP="007F6047">
            <w:pPr>
              <w:jc w:val="center"/>
              <w:rPr>
                <w:sz w:val="18"/>
                <w:szCs w:val="18"/>
                <w:lang w:val="ru-RU"/>
              </w:rPr>
            </w:pPr>
            <w:r w:rsidRPr="007F6047">
              <w:rPr>
                <w:sz w:val="18"/>
                <w:szCs w:val="18"/>
                <w:lang w:val="ru-RU"/>
              </w:rPr>
              <w:t>Единица</w:t>
            </w:r>
          </w:p>
          <w:p w:rsidR="00EE5824" w:rsidRPr="007F6047" w:rsidRDefault="00EE5824" w:rsidP="007F6047">
            <w:pPr>
              <w:jc w:val="center"/>
              <w:rPr>
                <w:sz w:val="18"/>
                <w:szCs w:val="18"/>
                <w:lang w:val="ru-RU"/>
              </w:rPr>
            </w:pPr>
            <w:r w:rsidRPr="007F6047">
              <w:rPr>
                <w:sz w:val="18"/>
                <w:szCs w:val="18"/>
                <w:lang w:val="ru-RU"/>
              </w:rPr>
              <w:t>измерения</w:t>
            </w:r>
          </w:p>
        </w:tc>
        <w:tc>
          <w:tcPr>
            <w:tcW w:w="2268" w:type="dxa"/>
            <w:gridSpan w:val="5"/>
          </w:tcPr>
          <w:p w:rsidR="00EE5824" w:rsidRPr="007F6047" w:rsidRDefault="00EE5824" w:rsidP="007F6047">
            <w:pPr>
              <w:jc w:val="center"/>
              <w:rPr>
                <w:sz w:val="18"/>
                <w:szCs w:val="18"/>
                <w:lang w:val="ru-RU"/>
              </w:rPr>
            </w:pPr>
            <w:r w:rsidRPr="007F6047">
              <w:rPr>
                <w:sz w:val="18"/>
                <w:szCs w:val="18"/>
                <w:lang w:val="ru-RU"/>
              </w:rPr>
              <w:t>Величина технической единицы на измеритель по категориям ж.д. линий</w:t>
            </w:r>
          </w:p>
        </w:tc>
        <w:tc>
          <w:tcPr>
            <w:tcW w:w="2127" w:type="dxa"/>
            <w:gridSpan w:val="5"/>
          </w:tcPr>
          <w:p w:rsidR="00EE5824" w:rsidRPr="007F6047" w:rsidRDefault="00EE5824" w:rsidP="007F6047">
            <w:pPr>
              <w:jc w:val="center"/>
              <w:rPr>
                <w:sz w:val="18"/>
                <w:szCs w:val="18"/>
                <w:lang w:val="ru-RU"/>
              </w:rPr>
            </w:pPr>
            <w:r w:rsidRPr="007F6047">
              <w:rPr>
                <w:sz w:val="18"/>
                <w:szCs w:val="18"/>
                <w:lang w:val="ru-RU"/>
              </w:rPr>
              <w:t>Оснащенность хозяйства по категориям ж.д. линий</w:t>
            </w:r>
          </w:p>
        </w:tc>
        <w:tc>
          <w:tcPr>
            <w:tcW w:w="3069" w:type="dxa"/>
            <w:gridSpan w:val="6"/>
          </w:tcPr>
          <w:p w:rsidR="00EE5824" w:rsidRPr="007F6047" w:rsidRDefault="00EE5824" w:rsidP="007F6047">
            <w:pPr>
              <w:jc w:val="center"/>
              <w:rPr>
                <w:sz w:val="18"/>
                <w:szCs w:val="18"/>
                <w:lang w:val="ru-RU"/>
              </w:rPr>
            </w:pPr>
            <w:r w:rsidRPr="007F6047">
              <w:rPr>
                <w:sz w:val="18"/>
                <w:szCs w:val="18"/>
                <w:lang w:val="ru-RU"/>
              </w:rPr>
              <w:t>Объем работы хозяйства в технических единицах по категориям ж.д. линий</w:t>
            </w:r>
          </w:p>
        </w:tc>
      </w:tr>
      <w:tr w:rsidR="006F6713" w:rsidRPr="007F6047">
        <w:trPr>
          <w:trHeight w:val="327"/>
        </w:trPr>
        <w:tc>
          <w:tcPr>
            <w:tcW w:w="426" w:type="dxa"/>
            <w:vMerge/>
          </w:tcPr>
          <w:p w:rsidR="00EE5824" w:rsidRPr="007F6047" w:rsidRDefault="00EE5824" w:rsidP="00A1626D">
            <w:pPr>
              <w:rPr>
                <w:sz w:val="18"/>
                <w:szCs w:val="18"/>
                <w:lang w:val="ru-RU"/>
              </w:rPr>
            </w:pPr>
          </w:p>
        </w:tc>
        <w:tc>
          <w:tcPr>
            <w:tcW w:w="1559" w:type="dxa"/>
            <w:vMerge/>
          </w:tcPr>
          <w:p w:rsidR="00EE5824" w:rsidRPr="007F6047" w:rsidRDefault="00EE5824" w:rsidP="00A1626D">
            <w:pPr>
              <w:rPr>
                <w:sz w:val="18"/>
                <w:szCs w:val="18"/>
                <w:lang w:val="ru-RU"/>
              </w:rPr>
            </w:pPr>
          </w:p>
        </w:tc>
        <w:tc>
          <w:tcPr>
            <w:tcW w:w="709" w:type="dxa"/>
            <w:vMerge/>
          </w:tcPr>
          <w:p w:rsidR="00EE5824" w:rsidRPr="007F6047" w:rsidRDefault="00EE5824" w:rsidP="00A1626D">
            <w:pPr>
              <w:rPr>
                <w:sz w:val="18"/>
                <w:szCs w:val="18"/>
                <w:lang w:val="ru-RU"/>
              </w:rPr>
            </w:pPr>
          </w:p>
        </w:tc>
        <w:tc>
          <w:tcPr>
            <w:tcW w:w="567" w:type="dxa"/>
          </w:tcPr>
          <w:p w:rsidR="00EE5824" w:rsidRPr="007F6047" w:rsidRDefault="00E72646" w:rsidP="007F6047">
            <w:pPr>
              <w:jc w:val="center"/>
              <w:rPr>
                <w:sz w:val="18"/>
                <w:szCs w:val="18"/>
                <w:lang w:val="ru-RU"/>
              </w:rPr>
            </w:pPr>
            <w:r w:rsidRPr="007F6047">
              <w:rPr>
                <w:sz w:val="18"/>
                <w:szCs w:val="18"/>
                <w:lang w:val="ru-RU"/>
              </w:rPr>
              <w:t>1</w:t>
            </w:r>
          </w:p>
        </w:tc>
        <w:tc>
          <w:tcPr>
            <w:tcW w:w="567" w:type="dxa"/>
          </w:tcPr>
          <w:p w:rsidR="00EE5824" w:rsidRPr="007F6047" w:rsidRDefault="00E72646" w:rsidP="007F6047">
            <w:pPr>
              <w:jc w:val="center"/>
              <w:rPr>
                <w:sz w:val="18"/>
                <w:szCs w:val="18"/>
                <w:lang w:val="ru-RU"/>
              </w:rPr>
            </w:pPr>
            <w:r w:rsidRPr="007F6047">
              <w:rPr>
                <w:sz w:val="18"/>
                <w:szCs w:val="18"/>
                <w:lang w:val="ru-RU"/>
              </w:rPr>
              <w:t>2</w:t>
            </w:r>
          </w:p>
        </w:tc>
        <w:tc>
          <w:tcPr>
            <w:tcW w:w="608" w:type="dxa"/>
            <w:gridSpan w:val="2"/>
          </w:tcPr>
          <w:p w:rsidR="00EE5824" w:rsidRPr="007F6047" w:rsidRDefault="00E72646" w:rsidP="007F6047">
            <w:pPr>
              <w:jc w:val="center"/>
              <w:rPr>
                <w:sz w:val="18"/>
                <w:szCs w:val="18"/>
                <w:lang w:val="ru-RU"/>
              </w:rPr>
            </w:pPr>
            <w:r w:rsidRPr="007F6047">
              <w:rPr>
                <w:sz w:val="18"/>
                <w:szCs w:val="18"/>
                <w:lang w:val="ru-RU"/>
              </w:rPr>
              <w:t>3</w:t>
            </w:r>
          </w:p>
        </w:tc>
        <w:tc>
          <w:tcPr>
            <w:tcW w:w="526" w:type="dxa"/>
          </w:tcPr>
          <w:p w:rsidR="00EE5824" w:rsidRPr="007F6047" w:rsidRDefault="00E72646" w:rsidP="007F6047">
            <w:pPr>
              <w:jc w:val="center"/>
              <w:rPr>
                <w:sz w:val="18"/>
                <w:szCs w:val="18"/>
                <w:lang w:val="ru-RU"/>
              </w:rPr>
            </w:pPr>
            <w:r w:rsidRPr="007F6047">
              <w:rPr>
                <w:sz w:val="18"/>
                <w:szCs w:val="18"/>
                <w:lang w:val="ru-RU"/>
              </w:rPr>
              <w:t>4</w:t>
            </w:r>
          </w:p>
        </w:tc>
        <w:tc>
          <w:tcPr>
            <w:tcW w:w="567" w:type="dxa"/>
          </w:tcPr>
          <w:p w:rsidR="00EE5824" w:rsidRPr="007F6047" w:rsidRDefault="00E72646" w:rsidP="007F6047">
            <w:pPr>
              <w:jc w:val="center"/>
              <w:rPr>
                <w:sz w:val="18"/>
                <w:szCs w:val="18"/>
                <w:lang w:val="ru-RU"/>
              </w:rPr>
            </w:pPr>
            <w:r w:rsidRPr="007F6047">
              <w:rPr>
                <w:sz w:val="18"/>
                <w:szCs w:val="18"/>
                <w:lang w:val="ru-RU"/>
              </w:rPr>
              <w:t>1</w:t>
            </w:r>
          </w:p>
        </w:tc>
        <w:tc>
          <w:tcPr>
            <w:tcW w:w="283" w:type="dxa"/>
          </w:tcPr>
          <w:p w:rsidR="00EE5824" w:rsidRPr="007F6047" w:rsidRDefault="00E72646" w:rsidP="007F6047">
            <w:pPr>
              <w:jc w:val="center"/>
              <w:rPr>
                <w:sz w:val="18"/>
                <w:szCs w:val="18"/>
                <w:lang w:val="ru-RU"/>
              </w:rPr>
            </w:pPr>
            <w:r w:rsidRPr="007F6047">
              <w:rPr>
                <w:sz w:val="18"/>
                <w:szCs w:val="18"/>
                <w:lang w:val="ru-RU"/>
              </w:rPr>
              <w:t>2</w:t>
            </w:r>
          </w:p>
        </w:tc>
        <w:tc>
          <w:tcPr>
            <w:tcW w:w="439" w:type="dxa"/>
          </w:tcPr>
          <w:p w:rsidR="00EE5824" w:rsidRPr="007F6047" w:rsidRDefault="00E72646" w:rsidP="007F6047">
            <w:pPr>
              <w:jc w:val="center"/>
              <w:rPr>
                <w:sz w:val="18"/>
                <w:szCs w:val="18"/>
                <w:lang w:val="ru-RU"/>
              </w:rPr>
            </w:pPr>
            <w:r w:rsidRPr="007F6047">
              <w:rPr>
                <w:sz w:val="18"/>
                <w:szCs w:val="18"/>
                <w:lang w:val="ru-RU"/>
              </w:rPr>
              <w:t>3</w:t>
            </w:r>
          </w:p>
        </w:tc>
        <w:tc>
          <w:tcPr>
            <w:tcW w:w="270" w:type="dxa"/>
          </w:tcPr>
          <w:p w:rsidR="00EE5824" w:rsidRPr="007F6047" w:rsidRDefault="00E72646" w:rsidP="007F6047">
            <w:pPr>
              <w:jc w:val="center"/>
              <w:rPr>
                <w:sz w:val="18"/>
                <w:szCs w:val="18"/>
                <w:lang w:val="ru-RU"/>
              </w:rPr>
            </w:pPr>
            <w:r w:rsidRPr="007F6047">
              <w:rPr>
                <w:sz w:val="18"/>
                <w:szCs w:val="18"/>
                <w:lang w:val="ru-RU"/>
              </w:rPr>
              <w:t>4</w:t>
            </w:r>
          </w:p>
        </w:tc>
        <w:tc>
          <w:tcPr>
            <w:tcW w:w="568" w:type="dxa"/>
          </w:tcPr>
          <w:p w:rsidR="00EE5824" w:rsidRPr="007F6047" w:rsidRDefault="00E72646" w:rsidP="007F6047">
            <w:pPr>
              <w:jc w:val="center"/>
              <w:rPr>
                <w:sz w:val="18"/>
                <w:szCs w:val="18"/>
                <w:lang w:val="ru-RU"/>
              </w:rPr>
            </w:pPr>
            <w:r w:rsidRPr="007F6047">
              <w:rPr>
                <w:sz w:val="18"/>
                <w:szCs w:val="18"/>
                <w:lang w:val="ru-RU"/>
              </w:rPr>
              <w:t>Всего</w:t>
            </w:r>
          </w:p>
        </w:tc>
        <w:tc>
          <w:tcPr>
            <w:tcW w:w="706" w:type="dxa"/>
          </w:tcPr>
          <w:p w:rsidR="00EE5824" w:rsidRPr="007F6047" w:rsidRDefault="00E72646" w:rsidP="007F6047">
            <w:pPr>
              <w:jc w:val="center"/>
              <w:rPr>
                <w:sz w:val="18"/>
                <w:szCs w:val="18"/>
                <w:lang w:val="ru-RU"/>
              </w:rPr>
            </w:pPr>
            <w:r w:rsidRPr="007F6047">
              <w:rPr>
                <w:sz w:val="18"/>
                <w:szCs w:val="18"/>
                <w:lang w:val="ru-RU"/>
              </w:rPr>
              <w:t>1</w:t>
            </w:r>
          </w:p>
        </w:tc>
        <w:tc>
          <w:tcPr>
            <w:tcW w:w="283" w:type="dxa"/>
          </w:tcPr>
          <w:p w:rsidR="00EE5824" w:rsidRPr="007F6047" w:rsidRDefault="00E72646" w:rsidP="007F6047">
            <w:pPr>
              <w:jc w:val="center"/>
              <w:rPr>
                <w:sz w:val="18"/>
                <w:szCs w:val="18"/>
                <w:lang w:val="ru-RU"/>
              </w:rPr>
            </w:pPr>
            <w:r w:rsidRPr="007F6047">
              <w:rPr>
                <w:sz w:val="18"/>
                <w:szCs w:val="18"/>
                <w:lang w:val="ru-RU"/>
              </w:rPr>
              <w:t>2</w:t>
            </w:r>
          </w:p>
        </w:tc>
        <w:tc>
          <w:tcPr>
            <w:tcW w:w="615" w:type="dxa"/>
          </w:tcPr>
          <w:p w:rsidR="00EE5824" w:rsidRPr="007F6047" w:rsidRDefault="00E72646" w:rsidP="007F6047">
            <w:pPr>
              <w:jc w:val="center"/>
              <w:rPr>
                <w:sz w:val="18"/>
                <w:szCs w:val="18"/>
                <w:lang w:val="ru-RU"/>
              </w:rPr>
            </w:pPr>
            <w:r w:rsidRPr="007F6047">
              <w:rPr>
                <w:sz w:val="18"/>
                <w:szCs w:val="18"/>
                <w:lang w:val="ru-RU"/>
              </w:rPr>
              <w:t>3</w:t>
            </w:r>
          </w:p>
        </w:tc>
        <w:tc>
          <w:tcPr>
            <w:tcW w:w="615" w:type="dxa"/>
            <w:gridSpan w:val="2"/>
          </w:tcPr>
          <w:p w:rsidR="00EE5824" w:rsidRPr="007F6047" w:rsidRDefault="00E72646" w:rsidP="007F6047">
            <w:pPr>
              <w:jc w:val="center"/>
              <w:rPr>
                <w:sz w:val="18"/>
                <w:szCs w:val="18"/>
                <w:lang w:val="ru-RU"/>
              </w:rPr>
            </w:pPr>
            <w:r w:rsidRPr="007F6047">
              <w:rPr>
                <w:sz w:val="18"/>
                <w:szCs w:val="18"/>
                <w:lang w:val="ru-RU"/>
              </w:rPr>
              <w:t>4</w:t>
            </w:r>
          </w:p>
        </w:tc>
        <w:tc>
          <w:tcPr>
            <w:tcW w:w="850" w:type="dxa"/>
          </w:tcPr>
          <w:p w:rsidR="00EE5824" w:rsidRPr="007F6047" w:rsidRDefault="00E72646" w:rsidP="007F6047">
            <w:pPr>
              <w:jc w:val="center"/>
              <w:rPr>
                <w:sz w:val="18"/>
                <w:szCs w:val="18"/>
                <w:lang w:val="ru-RU"/>
              </w:rPr>
            </w:pPr>
            <w:r w:rsidRPr="007F6047">
              <w:rPr>
                <w:sz w:val="18"/>
                <w:szCs w:val="18"/>
                <w:lang w:val="ru-RU"/>
              </w:rPr>
              <w:t>Всего</w:t>
            </w:r>
          </w:p>
        </w:tc>
      </w:tr>
      <w:tr w:rsidR="001B70D8" w:rsidRPr="007F6047">
        <w:tc>
          <w:tcPr>
            <w:tcW w:w="10158" w:type="dxa"/>
            <w:gridSpan w:val="19"/>
          </w:tcPr>
          <w:p w:rsidR="00E72646" w:rsidRPr="007F6047" w:rsidRDefault="00E72646" w:rsidP="007F6047">
            <w:pPr>
              <w:jc w:val="center"/>
              <w:rPr>
                <w:sz w:val="18"/>
                <w:szCs w:val="18"/>
                <w:lang w:val="ru-RU"/>
              </w:rPr>
            </w:pPr>
            <w:r w:rsidRPr="007F6047">
              <w:rPr>
                <w:sz w:val="18"/>
                <w:szCs w:val="18"/>
                <w:lang w:val="ru-RU"/>
              </w:rPr>
              <w:t>Устройства сигнализации, централизации и блокировки</w:t>
            </w:r>
          </w:p>
        </w:tc>
      </w:tr>
      <w:tr w:rsidR="001B70D8" w:rsidRPr="007F6047">
        <w:tc>
          <w:tcPr>
            <w:tcW w:w="426" w:type="dxa"/>
          </w:tcPr>
          <w:p w:rsidR="00EE5824" w:rsidRPr="007F6047" w:rsidRDefault="00B25130" w:rsidP="007F6047">
            <w:pPr>
              <w:jc w:val="center"/>
              <w:rPr>
                <w:sz w:val="18"/>
                <w:szCs w:val="18"/>
                <w:lang w:val="ru-RU"/>
              </w:rPr>
            </w:pPr>
            <w:r w:rsidRPr="007F6047">
              <w:rPr>
                <w:sz w:val="18"/>
                <w:szCs w:val="18"/>
                <w:lang w:val="ru-RU"/>
              </w:rPr>
              <w:t>1</w:t>
            </w:r>
          </w:p>
        </w:tc>
        <w:tc>
          <w:tcPr>
            <w:tcW w:w="1559" w:type="dxa"/>
          </w:tcPr>
          <w:p w:rsidR="00EE5824" w:rsidRPr="007F6047" w:rsidRDefault="00B25130" w:rsidP="007F6047">
            <w:pPr>
              <w:jc w:val="center"/>
              <w:rPr>
                <w:sz w:val="18"/>
                <w:szCs w:val="18"/>
                <w:lang w:val="ru-RU"/>
              </w:rPr>
            </w:pPr>
            <w:r w:rsidRPr="007F6047">
              <w:rPr>
                <w:sz w:val="18"/>
                <w:szCs w:val="18"/>
                <w:lang w:val="ru-RU"/>
              </w:rPr>
              <w:t>Стрелка ЭЦ</w:t>
            </w:r>
          </w:p>
          <w:p w:rsidR="00B25130" w:rsidRPr="007F6047" w:rsidRDefault="00B25130" w:rsidP="007F6047">
            <w:pPr>
              <w:jc w:val="left"/>
              <w:rPr>
                <w:sz w:val="18"/>
                <w:szCs w:val="18"/>
                <w:lang w:val="ru-RU"/>
              </w:rPr>
            </w:pPr>
            <w:r w:rsidRPr="007F6047">
              <w:rPr>
                <w:sz w:val="18"/>
                <w:szCs w:val="18"/>
                <w:lang w:val="ru-RU"/>
              </w:rPr>
              <w:t>-простая</w:t>
            </w:r>
          </w:p>
          <w:p w:rsidR="00263D5D" w:rsidRPr="007F6047" w:rsidRDefault="00263D5D" w:rsidP="007F6047">
            <w:pPr>
              <w:jc w:val="left"/>
              <w:rPr>
                <w:sz w:val="18"/>
                <w:szCs w:val="18"/>
                <w:lang w:val="ru-RU"/>
              </w:rPr>
            </w:pPr>
          </w:p>
          <w:p w:rsidR="00B25130" w:rsidRPr="007F6047" w:rsidRDefault="00B25130" w:rsidP="007F6047">
            <w:pPr>
              <w:jc w:val="left"/>
              <w:rPr>
                <w:sz w:val="18"/>
                <w:szCs w:val="18"/>
                <w:lang w:val="ru-RU"/>
              </w:rPr>
            </w:pPr>
            <w:r w:rsidRPr="007F6047">
              <w:rPr>
                <w:sz w:val="18"/>
                <w:szCs w:val="18"/>
                <w:lang w:val="ru-RU"/>
              </w:rPr>
              <w:t>-перекрестная</w:t>
            </w:r>
          </w:p>
        </w:tc>
        <w:tc>
          <w:tcPr>
            <w:tcW w:w="709" w:type="dxa"/>
          </w:tcPr>
          <w:p w:rsidR="00B25130" w:rsidRPr="007F6047" w:rsidRDefault="00B25130" w:rsidP="007F6047">
            <w:pPr>
              <w:jc w:val="center"/>
              <w:rPr>
                <w:sz w:val="18"/>
                <w:szCs w:val="18"/>
                <w:lang w:val="ru-RU"/>
              </w:rPr>
            </w:pPr>
          </w:p>
          <w:p w:rsidR="00B25130" w:rsidRPr="007F6047" w:rsidRDefault="00B25130" w:rsidP="007F6047">
            <w:pPr>
              <w:jc w:val="center"/>
              <w:rPr>
                <w:sz w:val="18"/>
                <w:szCs w:val="18"/>
                <w:lang w:val="ru-RU"/>
              </w:rPr>
            </w:pPr>
            <w:r w:rsidRPr="007F6047">
              <w:rPr>
                <w:sz w:val="18"/>
                <w:szCs w:val="18"/>
                <w:lang w:val="ru-RU"/>
              </w:rPr>
              <w:t>10 стр.</w:t>
            </w:r>
          </w:p>
          <w:p w:rsidR="00B25130" w:rsidRPr="007F6047" w:rsidRDefault="00B25130" w:rsidP="007F6047">
            <w:pPr>
              <w:jc w:val="center"/>
              <w:rPr>
                <w:sz w:val="18"/>
                <w:szCs w:val="18"/>
                <w:lang w:val="ru-RU"/>
              </w:rPr>
            </w:pPr>
            <w:r w:rsidRPr="007F6047">
              <w:rPr>
                <w:sz w:val="18"/>
                <w:szCs w:val="18"/>
                <w:lang w:val="ru-RU"/>
              </w:rPr>
              <w:t>10 стр.</w:t>
            </w:r>
          </w:p>
        </w:tc>
        <w:tc>
          <w:tcPr>
            <w:tcW w:w="567" w:type="dxa"/>
          </w:tcPr>
          <w:p w:rsidR="00EE5824" w:rsidRPr="007F6047" w:rsidRDefault="00EE5824" w:rsidP="007F6047">
            <w:pPr>
              <w:jc w:val="center"/>
              <w:rPr>
                <w:sz w:val="18"/>
                <w:szCs w:val="18"/>
                <w:lang w:val="ru-RU"/>
              </w:rPr>
            </w:pPr>
          </w:p>
          <w:p w:rsidR="00B25130" w:rsidRPr="007F6047" w:rsidRDefault="00B25130" w:rsidP="007F6047">
            <w:pPr>
              <w:jc w:val="center"/>
              <w:rPr>
                <w:sz w:val="18"/>
                <w:szCs w:val="18"/>
                <w:lang w:val="ru-RU"/>
              </w:rPr>
            </w:pPr>
            <w:r w:rsidRPr="007F6047">
              <w:rPr>
                <w:sz w:val="18"/>
                <w:szCs w:val="18"/>
                <w:lang w:val="ru-RU"/>
              </w:rPr>
              <w:t>1,4</w:t>
            </w:r>
          </w:p>
          <w:p w:rsidR="00263D5D" w:rsidRPr="007F6047" w:rsidRDefault="00263D5D" w:rsidP="007F6047">
            <w:pPr>
              <w:jc w:val="center"/>
              <w:rPr>
                <w:sz w:val="18"/>
                <w:szCs w:val="18"/>
                <w:lang w:val="ru-RU"/>
              </w:rPr>
            </w:pPr>
          </w:p>
          <w:p w:rsidR="00B25130" w:rsidRPr="007F6047" w:rsidRDefault="00B25130" w:rsidP="007F6047">
            <w:pPr>
              <w:jc w:val="center"/>
              <w:rPr>
                <w:sz w:val="18"/>
                <w:szCs w:val="18"/>
                <w:lang w:val="ru-RU"/>
              </w:rPr>
            </w:pPr>
            <w:r w:rsidRPr="007F6047">
              <w:rPr>
                <w:sz w:val="18"/>
                <w:szCs w:val="18"/>
                <w:lang w:val="ru-RU"/>
              </w:rPr>
              <w:t>1,52</w:t>
            </w:r>
          </w:p>
          <w:p w:rsidR="00263D5D" w:rsidRPr="007F6047" w:rsidRDefault="00263D5D" w:rsidP="007F6047">
            <w:pPr>
              <w:jc w:val="center"/>
              <w:rPr>
                <w:sz w:val="18"/>
                <w:szCs w:val="18"/>
                <w:lang w:val="ru-RU"/>
              </w:rPr>
            </w:pPr>
          </w:p>
        </w:tc>
        <w:tc>
          <w:tcPr>
            <w:tcW w:w="567" w:type="dxa"/>
          </w:tcPr>
          <w:p w:rsidR="00EE5824" w:rsidRPr="007F6047" w:rsidRDefault="00EE5824" w:rsidP="007F6047">
            <w:pPr>
              <w:jc w:val="center"/>
              <w:rPr>
                <w:sz w:val="18"/>
                <w:szCs w:val="18"/>
                <w:lang w:val="ru-RU"/>
              </w:rPr>
            </w:pPr>
          </w:p>
          <w:p w:rsidR="002F5C84" w:rsidRPr="007F6047" w:rsidRDefault="002F5C84" w:rsidP="007F6047">
            <w:pPr>
              <w:jc w:val="center"/>
              <w:rPr>
                <w:sz w:val="18"/>
                <w:szCs w:val="18"/>
                <w:lang w:val="ru-RU"/>
              </w:rPr>
            </w:pPr>
            <w:r w:rsidRPr="007F6047">
              <w:rPr>
                <w:sz w:val="18"/>
                <w:szCs w:val="18"/>
                <w:lang w:val="ru-RU"/>
              </w:rPr>
              <w:t>1,34</w:t>
            </w:r>
          </w:p>
          <w:p w:rsidR="00263D5D" w:rsidRPr="007F6047" w:rsidRDefault="00263D5D" w:rsidP="007F6047">
            <w:pPr>
              <w:jc w:val="center"/>
              <w:rPr>
                <w:sz w:val="18"/>
                <w:szCs w:val="18"/>
                <w:lang w:val="ru-RU"/>
              </w:rPr>
            </w:pPr>
          </w:p>
          <w:p w:rsidR="002D255F" w:rsidRPr="007F6047" w:rsidRDefault="00B46C2B" w:rsidP="007F6047">
            <w:pPr>
              <w:jc w:val="center"/>
              <w:rPr>
                <w:sz w:val="18"/>
                <w:szCs w:val="18"/>
                <w:lang w:val="ru-RU"/>
              </w:rPr>
            </w:pPr>
            <w:r w:rsidRPr="007F6047">
              <w:rPr>
                <w:sz w:val="18"/>
                <w:szCs w:val="18"/>
                <w:lang w:val="ru-RU"/>
              </w:rPr>
              <w:t>1,48</w:t>
            </w:r>
          </w:p>
        </w:tc>
        <w:tc>
          <w:tcPr>
            <w:tcW w:w="567" w:type="dxa"/>
          </w:tcPr>
          <w:p w:rsidR="00EE5824" w:rsidRPr="007F6047" w:rsidRDefault="00EE5824" w:rsidP="007F6047">
            <w:pPr>
              <w:jc w:val="center"/>
              <w:rPr>
                <w:sz w:val="18"/>
                <w:szCs w:val="18"/>
                <w:lang w:val="ru-RU"/>
              </w:rPr>
            </w:pPr>
          </w:p>
          <w:p w:rsidR="00B46C2B" w:rsidRPr="007F6047" w:rsidRDefault="00B46C2B" w:rsidP="007F6047">
            <w:pPr>
              <w:jc w:val="center"/>
              <w:rPr>
                <w:sz w:val="18"/>
                <w:szCs w:val="18"/>
                <w:lang w:val="ru-RU"/>
              </w:rPr>
            </w:pPr>
            <w:r w:rsidRPr="007F6047">
              <w:rPr>
                <w:sz w:val="18"/>
                <w:szCs w:val="18"/>
                <w:lang w:val="ru-RU"/>
              </w:rPr>
              <w:t>1,25</w:t>
            </w:r>
          </w:p>
          <w:p w:rsidR="00263D5D" w:rsidRPr="007F6047" w:rsidRDefault="00263D5D" w:rsidP="007F6047">
            <w:pPr>
              <w:jc w:val="center"/>
              <w:rPr>
                <w:sz w:val="18"/>
                <w:szCs w:val="18"/>
                <w:lang w:val="ru-RU"/>
              </w:rPr>
            </w:pPr>
          </w:p>
          <w:p w:rsidR="00B46C2B" w:rsidRPr="007F6047" w:rsidRDefault="00B46C2B" w:rsidP="007F6047">
            <w:pPr>
              <w:jc w:val="center"/>
              <w:rPr>
                <w:sz w:val="18"/>
                <w:szCs w:val="18"/>
                <w:lang w:val="ru-RU"/>
              </w:rPr>
            </w:pPr>
            <w:r w:rsidRPr="007F6047">
              <w:rPr>
                <w:sz w:val="18"/>
                <w:szCs w:val="18"/>
                <w:lang w:val="ru-RU"/>
              </w:rPr>
              <w:t>1,44</w:t>
            </w:r>
          </w:p>
        </w:tc>
        <w:tc>
          <w:tcPr>
            <w:tcW w:w="567" w:type="dxa"/>
            <w:gridSpan w:val="2"/>
          </w:tcPr>
          <w:p w:rsidR="00EE5824" w:rsidRPr="007F6047" w:rsidRDefault="00EE5824" w:rsidP="007F6047">
            <w:pPr>
              <w:jc w:val="center"/>
              <w:rPr>
                <w:sz w:val="18"/>
                <w:szCs w:val="18"/>
                <w:lang w:val="ru-RU"/>
              </w:rPr>
            </w:pPr>
          </w:p>
          <w:p w:rsidR="00B46C2B" w:rsidRPr="007F6047" w:rsidRDefault="00B46C2B" w:rsidP="007F6047">
            <w:pPr>
              <w:jc w:val="center"/>
              <w:rPr>
                <w:sz w:val="18"/>
                <w:szCs w:val="18"/>
                <w:lang w:val="ru-RU"/>
              </w:rPr>
            </w:pPr>
            <w:r w:rsidRPr="007F6047">
              <w:rPr>
                <w:sz w:val="18"/>
                <w:szCs w:val="18"/>
                <w:lang w:val="ru-RU"/>
              </w:rPr>
              <w:t>1,19</w:t>
            </w:r>
          </w:p>
          <w:p w:rsidR="00263D5D" w:rsidRPr="007F6047" w:rsidRDefault="00263D5D" w:rsidP="007F6047">
            <w:pPr>
              <w:jc w:val="center"/>
              <w:rPr>
                <w:sz w:val="18"/>
                <w:szCs w:val="18"/>
                <w:lang w:val="ru-RU"/>
              </w:rPr>
            </w:pPr>
          </w:p>
          <w:p w:rsidR="00B46C2B" w:rsidRPr="007F6047" w:rsidRDefault="00B46C2B" w:rsidP="007F6047">
            <w:pPr>
              <w:jc w:val="center"/>
              <w:rPr>
                <w:sz w:val="18"/>
                <w:szCs w:val="18"/>
                <w:lang w:val="ru-RU"/>
              </w:rPr>
            </w:pPr>
            <w:r w:rsidRPr="007F6047">
              <w:rPr>
                <w:sz w:val="18"/>
                <w:szCs w:val="18"/>
                <w:lang w:val="ru-RU"/>
              </w:rPr>
              <w:t>1,4</w:t>
            </w:r>
          </w:p>
        </w:tc>
        <w:tc>
          <w:tcPr>
            <w:tcW w:w="567" w:type="dxa"/>
          </w:tcPr>
          <w:p w:rsidR="00EE5824" w:rsidRPr="007F6047" w:rsidRDefault="00EE5824" w:rsidP="007F6047">
            <w:pPr>
              <w:jc w:val="center"/>
              <w:rPr>
                <w:sz w:val="18"/>
                <w:szCs w:val="18"/>
                <w:lang w:val="ru-RU"/>
              </w:rPr>
            </w:pPr>
          </w:p>
          <w:p w:rsidR="00B46C2B" w:rsidRPr="007F6047" w:rsidRDefault="00B46C2B" w:rsidP="007F6047">
            <w:pPr>
              <w:jc w:val="center"/>
              <w:rPr>
                <w:sz w:val="18"/>
                <w:szCs w:val="18"/>
                <w:lang w:val="ru-RU"/>
              </w:rPr>
            </w:pPr>
            <w:r w:rsidRPr="007F6047">
              <w:rPr>
                <w:sz w:val="18"/>
                <w:szCs w:val="18"/>
                <w:lang w:val="ru-RU"/>
              </w:rPr>
              <w:t>410</w:t>
            </w:r>
          </w:p>
          <w:p w:rsidR="00263D5D" w:rsidRPr="007F6047" w:rsidRDefault="00263D5D" w:rsidP="007F6047">
            <w:pPr>
              <w:jc w:val="center"/>
              <w:rPr>
                <w:sz w:val="18"/>
                <w:szCs w:val="18"/>
                <w:lang w:val="ru-RU"/>
              </w:rPr>
            </w:pPr>
          </w:p>
          <w:p w:rsidR="00626A71" w:rsidRPr="007F6047" w:rsidRDefault="00626A71" w:rsidP="007F6047">
            <w:pPr>
              <w:jc w:val="center"/>
              <w:rPr>
                <w:sz w:val="18"/>
                <w:szCs w:val="18"/>
                <w:lang w:val="ru-RU"/>
              </w:rPr>
            </w:pPr>
            <w:r w:rsidRPr="007F6047">
              <w:rPr>
                <w:sz w:val="18"/>
                <w:szCs w:val="18"/>
                <w:lang w:val="ru-RU"/>
              </w:rPr>
              <w:t>24</w:t>
            </w:r>
          </w:p>
        </w:tc>
        <w:tc>
          <w:tcPr>
            <w:tcW w:w="283" w:type="dxa"/>
          </w:tcPr>
          <w:p w:rsidR="00EE5824" w:rsidRPr="007F6047" w:rsidRDefault="00EE5824" w:rsidP="007F6047">
            <w:pPr>
              <w:jc w:val="center"/>
              <w:rPr>
                <w:sz w:val="18"/>
                <w:szCs w:val="18"/>
                <w:lang w:val="ru-RU"/>
              </w:rPr>
            </w:pPr>
          </w:p>
          <w:p w:rsidR="00626A71" w:rsidRPr="007F6047" w:rsidRDefault="00626A71" w:rsidP="007F6047">
            <w:pPr>
              <w:jc w:val="center"/>
              <w:rPr>
                <w:sz w:val="18"/>
                <w:szCs w:val="18"/>
                <w:lang w:val="ru-RU"/>
              </w:rPr>
            </w:pPr>
          </w:p>
        </w:tc>
        <w:tc>
          <w:tcPr>
            <w:tcW w:w="439" w:type="dxa"/>
          </w:tcPr>
          <w:p w:rsidR="00EE5824" w:rsidRPr="007F6047" w:rsidRDefault="00EE5824" w:rsidP="007F6047">
            <w:pPr>
              <w:jc w:val="center"/>
              <w:rPr>
                <w:sz w:val="18"/>
                <w:szCs w:val="18"/>
                <w:lang w:val="ru-RU"/>
              </w:rPr>
            </w:pPr>
          </w:p>
          <w:p w:rsidR="00626A71" w:rsidRPr="007F6047" w:rsidRDefault="00626A71" w:rsidP="007F6047">
            <w:pPr>
              <w:jc w:val="center"/>
              <w:rPr>
                <w:sz w:val="18"/>
                <w:szCs w:val="18"/>
                <w:lang w:val="ru-RU"/>
              </w:rPr>
            </w:pPr>
            <w:r w:rsidRPr="007F6047">
              <w:rPr>
                <w:sz w:val="18"/>
                <w:szCs w:val="18"/>
                <w:lang w:val="ru-RU"/>
              </w:rPr>
              <w:t>22</w:t>
            </w:r>
          </w:p>
        </w:tc>
        <w:tc>
          <w:tcPr>
            <w:tcW w:w="270" w:type="dxa"/>
          </w:tcPr>
          <w:p w:rsidR="00EE5824" w:rsidRPr="007F6047" w:rsidRDefault="00EE5824" w:rsidP="007F6047">
            <w:pPr>
              <w:jc w:val="center"/>
              <w:rPr>
                <w:sz w:val="18"/>
                <w:szCs w:val="18"/>
                <w:lang w:val="ru-RU"/>
              </w:rPr>
            </w:pPr>
          </w:p>
        </w:tc>
        <w:tc>
          <w:tcPr>
            <w:tcW w:w="568" w:type="dxa"/>
          </w:tcPr>
          <w:p w:rsidR="00EE5824" w:rsidRPr="007F6047" w:rsidRDefault="00EE5824" w:rsidP="007F6047">
            <w:pPr>
              <w:jc w:val="center"/>
              <w:rPr>
                <w:sz w:val="18"/>
                <w:szCs w:val="18"/>
                <w:lang w:val="ru-RU"/>
              </w:rPr>
            </w:pPr>
          </w:p>
          <w:p w:rsidR="00626A71" w:rsidRPr="007F6047" w:rsidRDefault="00626A71" w:rsidP="007F6047">
            <w:pPr>
              <w:jc w:val="center"/>
              <w:rPr>
                <w:sz w:val="18"/>
                <w:szCs w:val="18"/>
                <w:lang w:val="ru-RU"/>
              </w:rPr>
            </w:pPr>
            <w:r w:rsidRPr="007F6047">
              <w:rPr>
                <w:sz w:val="18"/>
                <w:szCs w:val="18"/>
                <w:lang w:val="ru-RU"/>
              </w:rPr>
              <w:t>432</w:t>
            </w:r>
          </w:p>
          <w:p w:rsidR="00263D5D" w:rsidRPr="007F6047" w:rsidRDefault="00263D5D" w:rsidP="007F6047">
            <w:pPr>
              <w:jc w:val="center"/>
              <w:rPr>
                <w:sz w:val="18"/>
                <w:szCs w:val="18"/>
                <w:lang w:val="ru-RU"/>
              </w:rPr>
            </w:pPr>
          </w:p>
          <w:p w:rsidR="00626A71" w:rsidRPr="007F6047" w:rsidRDefault="00626A71" w:rsidP="007F6047">
            <w:pPr>
              <w:jc w:val="center"/>
              <w:rPr>
                <w:sz w:val="18"/>
                <w:szCs w:val="18"/>
                <w:lang w:val="ru-RU"/>
              </w:rPr>
            </w:pPr>
            <w:r w:rsidRPr="007F6047">
              <w:rPr>
                <w:sz w:val="18"/>
                <w:szCs w:val="18"/>
                <w:lang w:val="ru-RU"/>
              </w:rPr>
              <w:t>24</w:t>
            </w:r>
          </w:p>
        </w:tc>
        <w:tc>
          <w:tcPr>
            <w:tcW w:w="706" w:type="dxa"/>
          </w:tcPr>
          <w:p w:rsidR="00EE5824" w:rsidRPr="007F6047" w:rsidRDefault="00EE5824" w:rsidP="007F6047">
            <w:pPr>
              <w:jc w:val="center"/>
              <w:rPr>
                <w:sz w:val="18"/>
                <w:szCs w:val="18"/>
                <w:lang w:val="ru-RU"/>
              </w:rPr>
            </w:pPr>
          </w:p>
          <w:p w:rsidR="00626A71" w:rsidRPr="007F6047" w:rsidRDefault="00626A71" w:rsidP="007F6047">
            <w:pPr>
              <w:jc w:val="center"/>
              <w:rPr>
                <w:sz w:val="18"/>
                <w:szCs w:val="18"/>
                <w:lang w:val="ru-RU"/>
              </w:rPr>
            </w:pPr>
            <w:r w:rsidRPr="007F6047">
              <w:rPr>
                <w:sz w:val="18"/>
                <w:szCs w:val="18"/>
                <w:lang w:val="ru-RU"/>
              </w:rPr>
              <w:t>57,4</w:t>
            </w:r>
          </w:p>
          <w:p w:rsidR="00263D5D" w:rsidRPr="007F6047" w:rsidRDefault="00263D5D" w:rsidP="007F6047">
            <w:pPr>
              <w:jc w:val="center"/>
              <w:rPr>
                <w:sz w:val="18"/>
                <w:szCs w:val="18"/>
                <w:lang w:val="ru-RU"/>
              </w:rPr>
            </w:pPr>
          </w:p>
          <w:p w:rsidR="00626A71" w:rsidRPr="007F6047" w:rsidRDefault="00626A71" w:rsidP="007F6047">
            <w:pPr>
              <w:jc w:val="center"/>
              <w:rPr>
                <w:sz w:val="18"/>
                <w:szCs w:val="18"/>
                <w:lang w:val="ru-RU"/>
              </w:rPr>
            </w:pPr>
            <w:r w:rsidRPr="007F6047">
              <w:rPr>
                <w:sz w:val="18"/>
                <w:szCs w:val="18"/>
                <w:lang w:val="ru-RU"/>
              </w:rPr>
              <w:t>3,65</w:t>
            </w:r>
          </w:p>
        </w:tc>
        <w:tc>
          <w:tcPr>
            <w:tcW w:w="283" w:type="dxa"/>
          </w:tcPr>
          <w:p w:rsidR="00EE5824" w:rsidRPr="007F6047" w:rsidRDefault="00EE5824" w:rsidP="007F6047">
            <w:pPr>
              <w:jc w:val="center"/>
              <w:rPr>
                <w:sz w:val="18"/>
                <w:szCs w:val="18"/>
                <w:lang w:val="ru-RU"/>
              </w:rPr>
            </w:pPr>
          </w:p>
        </w:tc>
        <w:tc>
          <w:tcPr>
            <w:tcW w:w="615" w:type="dxa"/>
          </w:tcPr>
          <w:p w:rsidR="00EE5824" w:rsidRPr="007F6047" w:rsidRDefault="00EE5824" w:rsidP="007F6047">
            <w:pPr>
              <w:jc w:val="center"/>
              <w:rPr>
                <w:sz w:val="18"/>
                <w:szCs w:val="18"/>
                <w:lang w:val="ru-RU"/>
              </w:rPr>
            </w:pPr>
          </w:p>
          <w:p w:rsidR="00626A71" w:rsidRPr="007F6047" w:rsidRDefault="00626A71" w:rsidP="007F6047">
            <w:pPr>
              <w:jc w:val="center"/>
              <w:rPr>
                <w:sz w:val="18"/>
                <w:szCs w:val="18"/>
                <w:lang w:val="ru-RU"/>
              </w:rPr>
            </w:pPr>
            <w:r w:rsidRPr="007F6047">
              <w:rPr>
                <w:sz w:val="18"/>
                <w:szCs w:val="18"/>
                <w:lang w:val="ru-RU"/>
              </w:rPr>
              <w:t>2,75</w:t>
            </w:r>
          </w:p>
          <w:p w:rsidR="00626A71" w:rsidRPr="007F6047" w:rsidRDefault="00626A71" w:rsidP="007F6047">
            <w:pPr>
              <w:jc w:val="center"/>
              <w:rPr>
                <w:sz w:val="18"/>
                <w:szCs w:val="18"/>
                <w:lang w:val="ru-RU"/>
              </w:rPr>
            </w:pPr>
          </w:p>
        </w:tc>
        <w:tc>
          <w:tcPr>
            <w:tcW w:w="615" w:type="dxa"/>
            <w:gridSpan w:val="2"/>
          </w:tcPr>
          <w:p w:rsidR="00EE5824" w:rsidRPr="007F6047" w:rsidRDefault="00EE5824" w:rsidP="007F6047">
            <w:pPr>
              <w:jc w:val="center"/>
              <w:rPr>
                <w:sz w:val="18"/>
                <w:szCs w:val="18"/>
                <w:lang w:val="ru-RU"/>
              </w:rPr>
            </w:pPr>
          </w:p>
        </w:tc>
        <w:tc>
          <w:tcPr>
            <w:tcW w:w="850" w:type="dxa"/>
          </w:tcPr>
          <w:p w:rsidR="00EE5824" w:rsidRPr="007F6047" w:rsidRDefault="00EE5824" w:rsidP="007F6047">
            <w:pPr>
              <w:jc w:val="center"/>
              <w:rPr>
                <w:sz w:val="18"/>
                <w:szCs w:val="18"/>
                <w:lang w:val="ru-RU"/>
              </w:rPr>
            </w:pPr>
          </w:p>
          <w:p w:rsidR="00626A71" w:rsidRPr="007F6047" w:rsidRDefault="00626A71" w:rsidP="007F6047">
            <w:pPr>
              <w:jc w:val="center"/>
              <w:rPr>
                <w:sz w:val="18"/>
                <w:szCs w:val="18"/>
                <w:lang w:val="ru-RU"/>
              </w:rPr>
            </w:pPr>
            <w:r w:rsidRPr="007F6047">
              <w:rPr>
                <w:sz w:val="18"/>
                <w:szCs w:val="18"/>
                <w:lang w:val="ru-RU"/>
              </w:rPr>
              <w:t>60,15</w:t>
            </w:r>
          </w:p>
          <w:p w:rsidR="00263D5D" w:rsidRPr="007F6047" w:rsidRDefault="00263D5D" w:rsidP="007F6047">
            <w:pPr>
              <w:jc w:val="center"/>
              <w:rPr>
                <w:sz w:val="18"/>
                <w:szCs w:val="18"/>
                <w:lang w:val="ru-RU"/>
              </w:rPr>
            </w:pPr>
          </w:p>
          <w:p w:rsidR="00626A71" w:rsidRPr="007F6047" w:rsidRDefault="00626A71" w:rsidP="007F6047">
            <w:pPr>
              <w:jc w:val="center"/>
              <w:rPr>
                <w:sz w:val="18"/>
                <w:szCs w:val="18"/>
                <w:lang w:val="ru-RU"/>
              </w:rPr>
            </w:pPr>
            <w:r w:rsidRPr="007F6047">
              <w:rPr>
                <w:sz w:val="18"/>
                <w:szCs w:val="18"/>
                <w:lang w:val="ru-RU"/>
              </w:rPr>
              <w:t>3,65</w:t>
            </w:r>
          </w:p>
        </w:tc>
      </w:tr>
      <w:tr w:rsidR="001B70D8" w:rsidRPr="007F6047">
        <w:tc>
          <w:tcPr>
            <w:tcW w:w="426" w:type="dxa"/>
          </w:tcPr>
          <w:p w:rsidR="00EE5824" w:rsidRPr="007F6047" w:rsidRDefault="00626A71" w:rsidP="00A1626D">
            <w:pPr>
              <w:rPr>
                <w:sz w:val="18"/>
                <w:szCs w:val="18"/>
                <w:lang w:val="ru-RU"/>
              </w:rPr>
            </w:pPr>
            <w:r w:rsidRPr="007F6047">
              <w:rPr>
                <w:sz w:val="18"/>
                <w:szCs w:val="18"/>
                <w:lang w:val="ru-RU"/>
              </w:rPr>
              <w:t>2</w:t>
            </w:r>
          </w:p>
        </w:tc>
        <w:tc>
          <w:tcPr>
            <w:tcW w:w="1559" w:type="dxa"/>
          </w:tcPr>
          <w:p w:rsidR="00EE5824" w:rsidRPr="007F6047" w:rsidRDefault="00626A71" w:rsidP="00A1626D">
            <w:pPr>
              <w:rPr>
                <w:sz w:val="18"/>
                <w:szCs w:val="18"/>
                <w:lang w:val="ru-RU"/>
              </w:rPr>
            </w:pPr>
            <w:r w:rsidRPr="007F6047">
              <w:rPr>
                <w:sz w:val="18"/>
                <w:szCs w:val="18"/>
                <w:lang w:val="ru-RU"/>
              </w:rPr>
              <w:t>Автоблокировка на участке</w:t>
            </w:r>
          </w:p>
          <w:p w:rsidR="00626A71" w:rsidRPr="007F6047" w:rsidRDefault="00626A71" w:rsidP="00A1626D">
            <w:pPr>
              <w:rPr>
                <w:sz w:val="18"/>
                <w:szCs w:val="18"/>
                <w:lang w:val="ru-RU"/>
              </w:rPr>
            </w:pPr>
            <w:r w:rsidRPr="007F6047">
              <w:rPr>
                <w:sz w:val="18"/>
                <w:szCs w:val="18"/>
                <w:lang w:val="ru-RU"/>
              </w:rPr>
              <w:t>-однопутном</w:t>
            </w:r>
          </w:p>
          <w:p w:rsidR="00626A71" w:rsidRPr="007F6047" w:rsidRDefault="00626A71" w:rsidP="00A1626D">
            <w:pPr>
              <w:rPr>
                <w:sz w:val="18"/>
                <w:szCs w:val="18"/>
                <w:lang w:val="ru-RU"/>
              </w:rPr>
            </w:pPr>
            <w:r w:rsidRPr="007F6047">
              <w:rPr>
                <w:sz w:val="18"/>
                <w:szCs w:val="18"/>
                <w:lang w:val="ru-RU"/>
              </w:rPr>
              <w:t>-обор.САУТ</w:t>
            </w:r>
          </w:p>
          <w:p w:rsidR="00626A71" w:rsidRPr="007F6047" w:rsidRDefault="00626A71" w:rsidP="00A1626D">
            <w:pPr>
              <w:rPr>
                <w:sz w:val="18"/>
                <w:szCs w:val="18"/>
                <w:lang w:val="ru-RU"/>
              </w:rPr>
            </w:pPr>
            <w:r w:rsidRPr="007F6047">
              <w:rPr>
                <w:sz w:val="18"/>
                <w:szCs w:val="18"/>
                <w:lang w:val="ru-RU"/>
              </w:rPr>
              <w:t>-двухпутном трехзначная</w:t>
            </w:r>
          </w:p>
          <w:p w:rsidR="00626A71" w:rsidRPr="007F6047" w:rsidRDefault="00CB321F" w:rsidP="00A1626D">
            <w:pPr>
              <w:rPr>
                <w:sz w:val="18"/>
                <w:szCs w:val="18"/>
                <w:lang w:val="ru-RU"/>
              </w:rPr>
            </w:pPr>
            <w:r w:rsidRPr="007F6047">
              <w:rPr>
                <w:sz w:val="18"/>
                <w:szCs w:val="18"/>
                <w:lang w:val="ru-RU"/>
              </w:rPr>
              <w:t>-с многозначн. АЛС</w:t>
            </w:r>
          </w:p>
        </w:tc>
        <w:tc>
          <w:tcPr>
            <w:tcW w:w="709" w:type="dxa"/>
          </w:tcPr>
          <w:p w:rsidR="00EE5824" w:rsidRPr="007F6047" w:rsidRDefault="00EE5824"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smartTag w:uri="urn:schemas-microsoft-com:office:smarttags" w:element="metricconverter">
              <w:smartTagPr>
                <w:attr w:name="ProductID" w:val="10 км"/>
              </w:smartTagPr>
              <w:r w:rsidRPr="007F6047">
                <w:rPr>
                  <w:sz w:val="18"/>
                  <w:szCs w:val="18"/>
                  <w:lang w:val="ru-RU"/>
                </w:rPr>
                <w:t>10 км</w:t>
              </w:r>
            </w:smartTag>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smartTag w:uri="urn:schemas-microsoft-com:office:smarttags" w:element="metricconverter">
              <w:smartTagPr>
                <w:attr w:name="ProductID" w:val="10 км"/>
              </w:smartTagPr>
              <w:r w:rsidRPr="007F6047">
                <w:rPr>
                  <w:sz w:val="18"/>
                  <w:szCs w:val="18"/>
                  <w:lang w:val="ru-RU"/>
                </w:rPr>
                <w:t>10 км</w:t>
              </w:r>
            </w:smartTag>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smartTag w:uri="urn:schemas-microsoft-com:office:smarttags" w:element="metricconverter">
              <w:smartTagPr>
                <w:attr w:name="ProductID" w:val="10 км"/>
              </w:smartTagPr>
              <w:r w:rsidRPr="007F6047">
                <w:rPr>
                  <w:sz w:val="18"/>
                  <w:szCs w:val="18"/>
                  <w:lang w:val="ru-RU"/>
                </w:rPr>
                <w:t>10 км</w:t>
              </w:r>
            </w:smartTag>
          </w:p>
        </w:tc>
        <w:tc>
          <w:tcPr>
            <w:tcW w:w="567" w:type="dxa"/>
          </w:tcPr>
          <w:p w:rsidR="00EE5824" w:rsidRPr="007F6047" w:rsidRDefault="00EE5824"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1,16</w:t>
            </w:r>
          </w:p>
          <w:p w:rsidR="00CB321F" w:rsidRPr="007F6047" w:rsidRDefault="00CB321F" w:rsidP="007F6047">
            <w:pPr>
              <w:jc w:val="center"/>
              <w:rPr>
                <w:sz w:val="18"/>
                <w:szCs w:val="18"/>
                <w:lang w:val="ru-RU"/>
              </w:rPr>
            </w:pPr>
            <w:r w:rsidRPr="007F6047">
              <w:rPr>
                <w:sz w:val="18"/>
                <w:szCs w:val="18"/>
                <w:lang w:val="ru-RU"/>
              </w:rPr>
              <w:t>1,24</w:t>
            </w: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1,83</w:t>
            </w: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2,5</w:t>
            </w:r>
          </w:p>
        </w:tc>
        <w:tc>
          <w:tcPr>
            <w:tcW w:w="567" w:type="dxa"/>
          </w:tcPr>
          <w:p w:rsidR="00EE5824" w:rsidRPr="007F6047" w:rsidRDefault="00EE5824"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1,12</w:t>
            </w:r>
          </w:p>
          <w:p w:rsidR="00CB321F" w:rsidRPr="007F6047" w:rsidRDefault="00CB321F" w:rsidP="007F6047">
            <w:pPr>
              <w:jc w:val="center"/>
              <w:rPr>
                <w:sz w:val="18"/>
                <w:szCs w:val="18"/>
                <w:lang w:val="ru-RU"/>
              </w:rPr>
            </w:pPr>
            <w:r w:rsidRPr="007F6047">
              <w:rPr>
                <w:sz w:val="18"/>
                <w:szCs w:val="18"/>
                <w:lang w:val="ru-RU"/>
              </w:rPr>
              <w:t>1,20</w:t>
            </w: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1,8</w:t>
            </w: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2,5</w:t>
            </w:r>
          </w:p>
        </w:tc>
        <w:tc>
          <w:tcPr>
            <w:tcW w:w="567" w:type="dxa"/>
          </w:tcPr>
          <w:p w:rsidR="00EE5824" w:rsidRPr="007F6047" w:rsidRDefault="00EE5824"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1,07</w:t>
            </w:r>
          </w:p>
          <w:p w:rsidR="00CB321F" w:rsidRPr="007F6047" w:rsidRDefault="00CB321F" w:rsidP="007F6047">
            <w:pPr>
              <w:jc w:val="center"/>
              <w:rPr>
                <w:sz w:val="18"/>
                <w:szCs w:val="18"/>
                <w:lang w:val="ru-RU"/>
              </w:rPr>
            </w:pPr>
            <w:r w:rsidRPr="007F6047">
              <w:rPr>
                <w:sz w:val="18"/>
                <w:szCs w:val="18"/>
                <w:lang w:val="ru-RU"/>
              </w:rPr>
              <w:t>1,14</w:t>
            </w: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1,69</w:t>
            </w:r>
          </w:p>
        </w:tc>
        <w:tc>
          <w:tcPr>
            <w:tcW w:w="567" w:type="dxa"/>
            <w:gridSpan w:val="2"/>
          </w:tcPr>
          <w:p w:rsidR="00EE5824" w:rsidRPr="007F6047" w:rsidRDefault="00EE5824"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1,03</w:t>
            </w:r>
          </w:p>
          <w:p w:rsidR="00CB321F" w:rsidRPr="007F6047" w:rsidRDefault="00CB321F" w:rsidP="007F6047">
            <w:pPr>
              <w:jc w:val="center"/>
              <w:rPr>
                <w:sz w:val="18"/>
                <w:szCs w:val="18"/>
                <w:lang w:val="ru-RU"/>
              </w:rPr>
            </w:pPr>
            <w:r w:rsidRPr="007F6047">
              <w:rPr>
                <w:sz w:val="18"/>
                <w:szCs w:val="18"/>
                <w:lang w:val="ru-RU"/>
              </w:rPr>
              <w:t>1,10</w:t>
            </w: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1,6</w:t>
            </w:r>
          </w:p>
        </w:tc>
        <w:tc>
          <w:tcPr>
            <w:tcW w:w="567" w:type="dxa"/>
          </w:tcPr>
          <w:p w:rsidR="00EE5824" w:rsidRPr="007F6047" w:rsidRDefault="00EE5824"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4</w:t>
            </w:r>
          </w:p>
        </w:tc>
        <w:tc>
          <w:tcPr>
            <w:tcW w:w="283" w:type="dxa"/>
          </w:tcPr>
          <w:p w:rsidR="00EE5824" w:rsidRPr="007F6047" w:rsidRDefault="00EE5824" w:rsidP="007F6047">
            <w:pPr>
              <w:jc w:val="center"/>
              <w:rPr>
                <w:sz w:val="18"/>
                <w:szCs w:val="18"/>
                <w:lang w:val="ru-RU"/>
              </w:rPr>
            </w:pPr>
          </w:p>
        </w:tc>
        <w:tc>
          <w:tcPr>
            <w:tcW w:w="439" w:type="dxa"/>
          </w:tcPr>
          <w:p w:rsidR="00EE5824" w:rsidRPr="007F6047" w:rsidRDefault="00EE5824" w:rsidP="007F6047">
            <w:pPr>
              <w:jc w:val="center"/>
              <w:rPr>
                <w:sz w:val="18"/>
                <w:szCs w:val="18"/>
                <w:lang w:val="ru-RU"/>
              </w:rPr>
            </w:pPr>
          </w:p>
        </w:tc>
        <w:tc>
          <w:tcPr>
            <w:tcW w:w="270" w:type="dxa"/>
          </w:tcPr>
          <w:p w:rsidR="00EE5824" w:rsidRPr="007F6047" w:rsidRDefault="00EE5824" w:rsidP="007F6047">
            <w:pPr>
              <w:jc w:val="center"/>
              <w:rPr>
                <w:sz w:val="18"/>
                <w:szCs w:val="18"/>
                <w:lang w:val="ru-RU"/>
              </w:rPr>
            </w:pPr>
          </w:p>
        </w:tc>
        <w:tc>
          <w:tcPr>
            <w:tcW w:w="568" w:type="dxa"/>
          </w:tcPr>
          <w:p w:rsidR="00EE5824" w:rsidRPr="007F6047" w:rsidRDefault="00EE5824"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4</w:t>
            </w:r>
          </w:p>
        </w:tc>
        <w:tc>
          <w:tcPr>
            <w:tcW w:w="706" w:type="dxa"/>
          </w:tcPr>
          <w:p w:rsidR="00EE5824" w:rsidRPr="007F6047" w:rsidRDefault="00EE5824"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0,73</w:t>
            </w:r>
          </w:p>
        </w:tc>
        <w:tc>
          <w:tcPr>
            <w:tcW w:w="283" w:type="dxa"/>
          </w:tcPr>
          <w:p w:rsidR="00EE5824" w:rsidRPr="007F6047" w:rsidRDefault="00EE5824" w:rsidP="007F6047">
            <w:pPr>
              <w:jc w:val="center"/>
              <w:rPr>
                <w:sz w:val="18"/>
                <w:szCs w:val="18"/>
                <w:lang w:val="ru-RU"/>
              </w:rPr>
            </w:pPr>
          </w:p>
        </w:tc>
        <w:tc>
          <w:tcPr>
            <w:tcW w:w="615" w:type="dxa"/>
          </w:tcPr>
          <w:p w:rsidR="00EE5824" w:rsidRPr="007F6047" w:rsidRDefault="00EE5824" w:rsidP="007F6047">
            <w:pPr>
              <w:jc w:val="center"/>
              <w:rPr>
                <w:sz w:val="18"/>
                <w:szCs w:val="18"/>
                <w:lang w:val="ru-RU"/>
              </w:rPr>
            </w:pPr>
          </w:p>
        </w:tc>
        <w:tc>
          <w:tcPr>
            <w:tcW w:w="615" w:type="dxa"/>
            <w:gridSpan w:val="2"/>
          </w:tcPr>
          <w:p w:rsidR="00EE5824" w:rsidRPr="007F6047" w:rsidRDefault="00EE5824" w:rsidP="007F6047">
            <w:pPr>
              <w:jc w:val="center"/>
              <w:rPr>
                <w:sz w:val="18"/>
                <w:szCs w:val="18"/>
                <w:lang w:val="ru-RU"/>
              </w:rPr>
            </w:pPr>
          </w:p>
        </w:tc>
        <w:tc>
          <w:tcPr>
            <w:tcW w:w="850" w:type="dxa"/>
          </w:tcPr>
          <w:p w:rsidR="00EE5824" w:rsidRPr="007F6047" w:rsidRDefault="00EE5824"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0,73</w:t>
            </w:r>
          </w:p>
        </w:tc>
      </w:tr>
      <w:tr w:rsidR="001B70D8" w:rsidRPr="007F6047">
        <w:tc>
          <w:tcPr>
            <w:tcW w:w="426" w:type="dxa"/>
          </w:tcPr>
          <w:p w:rsidR="00EE5824" w:rsidRPr="007F6047" w:rsidRDefault="00CB321F" w:rsidP="00A1626D">
            <w:pPr>
              <w:rPr>
                <w:sz w:val="18"/>
                <w:szCs w:val="18"/>
                <w:lang w:val="ru-RU"/>
              </w:rPr>
            </w:pPr>
            <w:r w:rsidRPr="007F6047">
              <w:rPr>
                <w:sz w:val="18"/>
                <w:szCs w:val="18"/>
                <w:lang w:val="ru-RU"/>
              </w:rPr>
              <w:t>3</w:t>
            </w:r>
          </w:p>
        </w:tc>
        <w:tc>
          <w:tcPr>
            <w:tcW w:w="1559" w:type="dxa"/>
          </w:tcPr>
          <w:p w:rsidR="00EE5824" w:rsidRPr="007F6047" w:rsidRDefault="00CB321F" w:rsidP="00A1626D">
            <w:pPr>
              <w:rPr>
                <w:sz w:val="18"/>
                <w:szCs w:val="18"/>
                <w:lang w:val="ru-RU"/>
              </w:rPr>
            </w:pPr>
            <w:r w:rsidRPr="007F6047">
              <w:rPr>
                <w:sz w:val="18"/>
                <w:szCs w:val="18"/>
                <w:lang w:val="ru-RU"/>
              </w:rPr>
              <w:t>АЛС как самостоят. ср-во сигнализации</w:t>
            </w:r>
          </w:p>
        </w:tc>
        <w:tc>
          <w:tcPr>
            <w:tcW w:w="709" w:type="dxa"/>
          </w:tcPr>
          <w:p w:rsidR="00EE5824" w:rsidRPr="007F6047" w:rsidRDefault="00EE5824" w:rsidP="007F6047">
            <w:pPr>
              <w:jc w:val="center"/>
              <w:rPr>
                <w:sz w:val="18"/>
                <w:szCs w:val="18"/>
                <w:lang w:val="ru-RU"/>
              </w:rPr>
            </w:pPr>
          </w:p>
          <w:p w:rsidR="00CB321F" w:rsidRPr="007F6047" w:rsidRDefault="00CB321F" w:rsidP="007F6047">
            <w:pPr>
              <w:jc w:val="center"/>
              <w:rPr>
                <w:sz w:val="18"/>
                <w:szCs w:val="18"/>
                <w:lang w:val="ru-RU"/>
              </w:rPr>
            </w:pPr>
            <w:smartTag w:uri="urn:schemas-microsoft-com:office:smarttags" w:element="metricconverter">
              <w:smartTagPr>
                <w:attr w:name="ProductID" w:val="10 км"/>
              </w:smartTagPr>
              <w:r w:rsidRPr="007F6047">
                <w:rPr>
                  <w:sz w:val="18"/>
                  <w:szCs w:val="18"/>
                  <w:lang w:val="ru-RU"/>
                </w:rPr>
                <w:t>10 км</w:t>
              </w:r>
            </w:smartTag>
          </w:p>
        </w:tc>
        <w:tc>
          <w:tcPr>
            <w:tcW w:w="567" w:type="dxa"/>
          </w:tcPr>
          <w:p w:rsidR="00EE5824" w:rsidRPr="007F6047" w:rsidRDefault="00EE5824"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0,92</w:t>
            </w:r>
          </w:p>
        </w:tc>
        <w:tc>
          <w:tcPr>
            <w:tcW w:w="567" w:type="dxa"/>
          </w:tcPr>
          <w:p w:rsidR="00EE5824" w:rsidRPr="007F6047" w:rsidRDefault="00EE5824"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0,92</w:t>
            </w:r>
          </w:p>
        </w:tc>
        <w:tc>
          <w:tcPr>
            <w:tcW w:w="567" w:type="dxa"/>
          </w:tcPr>
          <w:p w:rsidR="00EE5824" w:rsidRPr="007F6047" w:rsidRDefault="00EE5824"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0,92</w:t>
            </w:r>
          </w:p>
        </w:tc>
        <w:tc>
          <w:tcPr>
            <w:tcW w:w="567" w:type="dxa"/>
            <w:gridSpan w:val="2"/>
          </w:tcPr>
          <w:p w:rsidR="00EE5824" w:rsidRPr="007F6047" w:rsidRDefault="00EE5824" w:rsidP="007F6047">
            <w:pPr>
              <w:jc w:val="center"/>
              <w:rPr>
                <w:sz w:val="18"/>
                <w:szCs w:val="18"/>
                <w:lang w:val="ru-RU"/>
              </w:rPr>
            </w:pPr>
          </w:p>
          <w:p w:rsidR="00CB321F" w:rsidRPr="007F6047" w:rsidRDefault="00CB321F" w:rsidP="007F6047">
            <w:pPr>
              <w:jc w:val="center"/>
              <w:rPr>
                <w:sz w:val="18"/>
                <w:szCs w:val="18"/>
                <w:lang w:val="ru-RU"/>
              </w:rPr>
            </w:pPr>
            <w:r w:rsidRPr="007F6047">
              <w:rPr>
                <w:sz w:val="18"/>
                <w:szCs w:val="18"/>
                <w:lang w:val="ru-RU"/>
              </w:rPr>
              <w:t>0,92</w:t>
            </w:r>
          </w:p>
        </w:tc>
        <w:tc>
          <w:tcPr>
            <w:tcW w:w="567" w:type="dxa"/>
          </w:tcPr>
          <w:p w:rsidR="00EE5824" w:rsidRPr="007F6047" w:rsidRDefault="00EE5824" w:rsidP="007F6047">
            <w:pPr>
              <w:jc w:val="center"/>
              <w:rPr>
                <w:sz w:val="18"/>
                <w:szCs w:val="18"/>
                <w:lang w:val="ru-RU"/>
              </w:rPr>
            </w:pPr>
          </w:p>
        </w:tc>
        <w:tc>
          <w:tcPr>
            <w:tcW w:w="283" w:type="dxa"/>
          </w:tcPr>
          <w:p w:rsidR="00EE5824" w:rsidRPr="007F6047" w:rsidRDefault="00EE5824" w:rsidP="007F6047">
            <w:pPr>
              <w:jc w:val="center"/>
              <w:rPr>
                <w:sz w:val="18"/>
                <w:szCs w:val="18"/>
                <w:lang w:val="ru-RU"/>
              </w:rPr>
            </w:pPr>
          </w:p>
        </w:tc>
        <w:tc>
          <w:tcPr>
            <w:tcW w:w="439" w:type="dxa"/>
          </w:tcPr>
          <w:p w:rsidR="00EE5824" w:rsidRPr="007F6047" w:rsidRDefault="00EE5824" w:rsidP="007F6047">
            <w:pPr>
              <w:jc w:val="center"/>
              <w:rPr>
                <w:sz w:val="18"/>
                <w:szCs w:val="18"/>
                <w:lang w:val="ru-RU"/>
              </w:rPr>
            </w:pPr>
          </w:p>
        </w:tc>
        <w:tc>
          <w:tcPr>
            <w:tcW w:w="270" w:type="dxa"/>
          </w:tcPr>
          <w:p w:rsidR="00EE5824" w:rsidRPr="007F6047" w:rsidRDefault="00EE5824" w:rsidP="007F6047">
            <w:pPr>
              <w:jc w:val="center"/>
              <w:rPr>
                <w:sz w:val="18"/>
                <w:szCs w:val="18"/>
                <w:lang w:val="ru-RU"/>
              </w:rPr>
            </w:pPr>
          </w:p>
        </w:tc>
        <w:tc>
          <w:tcPr>
            <w:tcW w:w="568" w:type="dxa"/>
          </w:tcPr>
          <w:p w:rsidR="00EE5824" w:rsidRPr="007F6047" w:rsidRDefault="00EE5824" w:rsidP="007F6047">
            <w:pPr>
              <w:jc w:val="center"/>
              <w:rPr>
                <w:sz w:val="18"/>
                <w:szCs w:val="18"/>
                <w:lang w:val="ru-RU"/>
              </w:rPr>
            </w:pPr>
          </w:p>
        </w:tc>
        <w:tc>
          <w:tcPr>
            <w:tcW w:w="706" w:type="dxa"/>
          </w:tcPr>
          <w:p w:rsidR="00EE5824" w:rsidRPr="007F6047" w:rsidRDefault="00EE5824" w:rsidP="007F6047">
            <w:pPr>
              <w:jc w:val="center"/>
              <w:rPr>
                <w:sz w:val="18"/>
                <w:szCs w:val="18"/>
                <w:lang w:val="ru-RU"/>
              </w:rPr>
            </w:pPr>
          </w:p>
        </w:tc>
        <w:tc>
          <w:tcPr>
            <w:tcW w:w="283" w:type="dxa"/>
          </w:tcPr>
          <w:p w:rsidR="00EE5824" w:rsidRPr="007F6047" w:rsidRDefault="00EE5824" w:rsidP="007F6047">
            <w:pPr>
              <w:jc w:val="center"/>
              <w:rPr>
                <w:sz w:val="18"/>
                <w:szCs w:val="18"/>
                <w:lang w:val="ru-RU"/>
              </w:rPr>
            </w:pPr>
          </w:p>
        </w:tc>
        <w:tc>
          <w:tcPr>
            <w:tcW w:w="615" w:type="dxa"/>
          </w:tcPr>
          <w:p w:rsidR="00EE5824" w:rsidRPr="007F6047" w:rsidRDefault="00EE5824" w:rsidP="007F6047">
            <w:pPr>
              <w:jc w:val="center"/>
              <w:rPr>
                <w:sz w:val="18"/>
                <w:szCs w:val="18"/>
                <w:lang w:val="ru-RU"/>
              </w:rPr>
            </w:pPr>
          </w:p>
        </w:tc>
        <w:tc>
          <w:tcPr>
            <w:tcW w:w="615" w:type="dxa"/>
            <w:gridSpan w:val="2"/>
          </w:tcPr>
          <w:p w:rsidR="00EE5824" w:rsidRPr="007F6047" w:rsidRDefault="00EE5824" w:rsidP="007F6047">
            <w:pPr>
              <w:jc w:val="center"/>
              <w:rPr>
                <w:sz w:val="18"/>
                <w:szCs w:val="18"/>
                <w:lang w:val="ru-RU"/>
              </w:rPr>
            </w:pPr>
          </w:p>
        </w:tc>
        <w:tc>
          <w:tcPr>
            <w:tcW w:w="850" w:type="dxa"/>
          </w:tcPr>
          <w:p w:rsidR="00EE5824" w:rsidRPr="007F6047" w:rsidRDefault="00EE5824" w:rsidP="007F6047">
            <w:pPr>
              <w:jc w:val="center"/>
              <w:rPr>
                <w:sz w:val="18"/>
                <w:szCs w:val="18"/>
                <w:lang w:val="ru-RU"/>
              </w:rPr>
            </w:pPr>
          </w:p>
        </w:tc>
      </w:tr>
      <w:tr w:rsidR="001B70D8" w:rsidRPr="007F6047">
        <w:tc>
          <w:tcPr>
            <w:tcW w:w="426" w:type="dxa"/>
          </w:tcPr>
          <w:p w:rsidR="00EE5824" w:rsidRPr="007F6047" w:rsidRDefault="00CB321F" w:rsidP="00A1626D">
            <w:pPr>
              <w:rPr>
                <w:sz w:val="18"/>
                <w:szCs w:val="18"/>
                <w:lang w:val="ru-RU"/>
              </w:rPr>
            </w:pPr>
            <w:r w:rsidRPr="007F6047">
              <w:rPr>
                <w:sz w:val="18"/>
                <w:szCs w:val="18"/>
                <w:lang w:val="ru-RU"/>
              </w:rPr>
              <w:t>4</w:t>
            </w:r>
          </w:p>
        </w:tc>
        <w:tc>
          <w:tcPr>
            <w:tcW w:w="1559" w:type="dxa"/>
          </w:tcPr>
          <w:p w:rsidR="00EE5824" w:rsidRPr="007F6047" w:rsidRDefault="001B70D8" w:rsidP="00A1626D">
            <w:pPr>
              <w:rPr>
                <w:sz w:val="18"/>
                <w:szCs w:val="18"/>
                <w:lang w:val="ru-RU"/>
              </w:rPr>
            </w:pPr>
            <w:r w:rsidRPr="007F6047">
              <w:rPr>
                <w:sz w:val="18"/>
                <w:szCs w:val="18"/>
                <w:lang w:val="ru-RU"/>
              </w:rPr>
              <w:t>Ус-ва ДЦ центр. поста</w:t>
            </w:r>
          </w:p>
        </w:tc>
        <w:tc>
          <w:tcPr>
            <w:tcW w:w="709" w:type="dxa"/>
          </w:tcPr>
          <w:p w:rsidR="00EE5824" w:rsidRPr="007F6047" w:rsidRDefault="001B70D8" w:rsidP="007F6047">
            <w:pPr>
              <w:jc w:val="center"/>
              <w:rPr>
                <w:sz w:val="18"/>
                <w:szCs w:val="18"/>
                <w:lang w:val="ru-RU"/>
              </w:rPr>
            </w:pPr>
            <w:r w:rsidRPr="007F6047">
              <w:rPr>
                <w:sz w:val="18"/>
                <w:szCs w:val="18"/>
                <w:lang w:val="ru-RU"/>
              </w:rPr>
              <w:t>1 диспет</w:t>
            </w:r>
          </w:p>
          <w:p w:rsidR="001B70D8" w:rsidRPr="007F6047" w:rsidRDefault="001B70D8" w:rsidP="007F6047">
            <w:pPr>
              <w:jc w:val="center"/>
              <w:rPr>
                <w:sz w:val="18"/>
                <w:szCs w:val="18"/>
                <w:lang w:val="ru-RU"/>
              </w:rPr>
            </w:pPr>
            <w:r w:rsidRPr="007F6047">
              <w:rPr>
                <w:sz w:val="18"/>
                <w:szCs w:val="18"/>
                <w:lang w:val="ru-RU"/>
              </w:rPr>
              <w:t>круг</w:t>
            </w:r>
          </w:p>
        </w:tc>
        <w:tc>
          <w:tcPr>
            <w:tcW w:w="567" w:type="dxa"/>
          </w:tcPr>
          <w:p w:rsidR="00EE5824" w:rsidRPr="007F6047" w:rsidRDefault="001B70D8" w:rsidP="007F6047">
            <w:pPr>
              <w:jc w:val="center"/>
              <w:rPr>
                <w:sz w:val="18"/>
                <w:szCs w:val="18"/>
                <w:lang w:val="ru-RU"/>
              </w:rPr>
            </w:pPr>
            <w:r w:rsidRPr="007F6047">
              <w:rPr>
                <w:sz w:val="18"/>
                <w:szCs w:val="18"/>
                <w:lang w:val="ru-RU"/>
              </w:rPr>
              <w:t>2,2</w:t>
            </w:r>
          </w:p>
        </w:tc>
        <w:tc>
          <w:tcPr>
            <w:tcW w:w="567" w:type="dxa"/>
          </w:tcPr>
          <w:p w:rsidR="00EE5824" w:rsidRPr="007F6047" w:rsidRDefault="001B70D8" w:rsidP="007F6047">
            <w:pPr>
              <w:jc w:val="center"/>
              <w:rPr>
                <w:sz w:val="18"/>
                <w:szCs w:val="18"/>
                <w:lang w:val="ru-RU"/>
              </w:rPr>
            </w:pPr>
            <w:r w:rsidRPr="007F6047">
              <w:rPr>
                <w:sz w:val="18"/>
                <w:szCs w:val="18"/>
                <w:lang w:val="ru-RU"/>
              </w:rPr>
              <w:t>2,2</w:t>
            </w:r>
          </w:p>
        </w:tc>
        <w:tc>
          <w:tcPr>
            <w:tcW w:w="567" w:type="dxa"/>
          </w:tcPr>
          <w:p w:rsidR="00EE5824" w:rsidRPr="007F6047" w:rsidRDefault="001B70D8" w:rsidP="007F6047">
            <w:pPr>
              <w:jc w:val="center"/>
              <w:rPr>
                <w:sz w:val="18"/>
                <w:szCs w:val="18"/>
                <w:lang w:val="ru-RU"/>
              </w:rPr>
            </w:pPr>
            <w:r w:rsidRPr="007F6047">
              <w:rPr>
                <w:sz w:val="18"/>
                <w:szCs w:val="18"/>
                <w:lang w:val="ru-RU"/>
              </w:rPr>
              <w:t>2,2</w:t>
            </w:r>
          </w:p>
        </w:tc>
        <w:tc>
          <w:tcPr>
            <w:tcW w:w="567" w:type="dxa"/>
            <w:gridSpan w:val="2"/>
          </w:tcPr>
          <w:p w:rsidR="00EE5824" w:rsidRPr="007F6047" w:rsidRDefault="001B70D8" w:rsidP="007F6047">
            <w:pPr>
              <w:jc w:val="center"/>
              <w:rPr>
                <w:sz w:val="18"/>
                <w:szCs w:val="18"/>
                <w:lang w:val="ru-RU"/>
              </w:rPr>
            </w:pPr>
            <w:r w:rsidRPr="007F6047">
              <w:rPr>
                <w:sz w:val="18"/>
                <w:szCs w:val="18"/>
                <w:lang w:val="ru-RU"/>
              </w:rPr>
              <w:t>2,2</w:t>
            </w:r>
          </w:p>
        </w:tc>
        <w:tc>
          <w:tcPr>
            <w:tcW w:w="567" w:type="dxa"/>
          </w:tcPr>
          <w:p w:rsidR="00EE5824" w:rsidRPr="007F6047" w:rsidRDefault="001B70D8" w:rsidP="007F6047">
            <w:pPr>
              <w:jc w:val="center"/>
              <w:rPr>
                <w:sz w:val="18"/>
                <w:szCs w:val="18"/>
                <w:lang w:val="ru-RU"/>
              </w:rPr>
            </w:pPr>
            <w:r w:rsidRPr="007F6047">
              <w:rPr>
                <w:sz w:val="18"/>
                <w:szCs w:val="18"/>
                <w:lang w:val="ru-RU"/>
              </w:rPr>
              <w:t>1</w:t>
            </w:r>
          </w:p>
        </w:tc>
        <w:tc>
          <w:tcPr>
            <w:tcW w:w="283" w:type="dxa"/>
          </w:tcPr>
          <w:p w:rsidR="00EE5824" w:rsidRPr="007F6047" w:rsidRDefault="00EE5824" w:rsidP="007F6047">
            <w:pPr>
              <w:jc w:val="center"/>
              <w:rPr>
                <w:sz w:val="18"/>
                <w:szCs w:val="18"/>
                <w:lang w:val="ru-RU"/>
              </w:rPr>
            </w:pPr>
          </w:p>
        </w:tc>
        <w:tc>
          <w:tcPr>
            <w:tcW w:w="439" w:type="dxa"/>
          </w:tcPr>
          <w:p w:rsidR="00EE5824" w:rsidRPr="007F6047" w:rsidRDefault="001B70D8" w:rsidP="007F6047">
            <w:pPr>
              <w:jc w:val="center"/>
              <w:rPr>
                <w:sz w:val="18"/>
                <w:szCs w:val="18"/>
                <w:lang w:val="ru-RU"/>
              </w:rPr>
            </w:pPr>
            <w:r w:rsidRPr="007F6047">
              <w:rPr>
                <w:sz w:val="18"/>
                <w:szCs w:val="18"/>
                <w:lang w:val="ru-RU"/>
              </w:rPr>
              <w:t>1</w:t>
            </w:r>
          </w:p>
        </w:tc>
        <w:tc>
          <w:tcPr>
            <w:tcW w:w="270" w:type="dxa"/>
          </w:tcPr>
          <w:p w:rsidR="00EE5824" w:rsidRPr="007F6047" w:rsidRDefault="00EE5824" w:rsidP="007F6047">
            <w:pPr>
              <w:jc w:val="center"/>
              <w:rPr>
                <w:sz w:val="18"/>
                <w:szCs w:val="18"/>
                <w:lang w:val="ru-RU"/>
              </w:rPr>
            </w:pPr>
          </w:p>
        </w:tc>
        <w:tc>
          <w:tcPr>
            <w:tcW w:w="568" w:type="dxa"/>
          </w:tcPr>
          <w:p w:rsidR="00EE5824" w:rsidRPr="007F6047" w:rsidRDefault="001B70D8" w:rsidP="007F6047">
            <w:pPr>
              <w:jc w:val="center"/>
              <w:rPr>
                <w:sz w:val="18"/>
                <w:szCs w:val="18"/>
                <w:lang w:val="ru-RU"/>
              </w:rPr>
            </w:pPr>
            <w:r w:rsidRPr="007F6047">
              <w:rPr>
                <w:sz w:val="18"/>
                <w:szCs w:val="18"/>
                <w:lang w:val="ru-RU"/>
              </w:rPr>
              <w:t>2</w:t>
            </w:r>
          </w:p>
        </w:tc>
        <w:tc>
          <w:tcPr>
            <w:tcW w:w="706" w:type="dxa"/>
          </w:tcPr>
          <w:p w:rsidR="00EE5824" w:rsidRPr="007F6047" w:rsidRDefault="001B70D8" w:rsidP="007F6047">
            <w:pPr>
              <w:jc w:val="center"/>
              <w:rPr>
                <w:sz w:val="18"/>
                <w:szCs w:val="18"/>
                <w:lang w:val="ru-RU"/>
              </w:rPr>
            </w:pPr>
            <w:r w:rsidRPr="007F6047">
              <w:rPr>
                <w:sz w:val="18"/>
                <w:szCs w:val="18"/>
                <w:lang w:val="ru-RU"/>
              </w:rPr>
              <w:t>2,20</w:t>
            </w:r>
          </w:p>
        </w:tc>
        <w:tc>
          <w:tcPr>
            <w:tcW w:w="283" w:type="dxa"/>
          </w:tcPr>
          <w:p w:rsidR="00EE5824" w:rsidRPr="007F6047" w:rsidRDefault="00EE5824" w:rsidP="007F6047">
            <w:pPr>
              <w:jc w:val="center"/>
              <w:rPr>
                <w:sz w:val="18"/>
                <w:szCs w:val="18"/>
                <w:lang w:val="ru-RU"/>
              </w:rPr>
            </w:pPr>
          </w:p>
        </w:tc>
        <w:tc>
          <w:tcPr>
            <w:tcW w:w="615" w:type="dxa"/>
          </w:tcPr>
          <w:p w:rsidR="00EE5824" w:rsidRPr="007F6047" w:rsidRDefault="001B70D8" w:rsidP="007F6047">
            <w:pPr>
              <w:jc w:val="center"/>
              <w:rPr>
                <w:sz w:val="18"/>
                <w:szCs w:val="18"/>
                <w:lang w:val="ru-RU"/>
              </w:rPr>
            </w:pPr>
            <w:r w:rsidRPr="007F6047">
              <w:rPr>
                <w:sz w:val="18"/>
                <w:szCs w:val="18"/>
                <w:lang w:val="ru-RU"/>
              </w:rPr>
              <w:t>2,20</w:t>
            </w:r>
          </w:p>
        </w:tc>
        <w:tc>
          <w:tcPr>
            <w:tcW w:w="615" w:type="dxa"/>
            <w:gridSpan w:val="2"/>
          </w:tcPr>
          <w:p w:rsidR="00EE5824" w:rsidRPr="007F6047" w:rsidRDefault="00EE5824" w:rsidP="007F6047">
            <w:pPr>
              <w:jc w:val="center"/>
              <w:rPr>
                <w:sz w:val="18"/>
                <w:szCs w:val="18"/>
                <w:lang w:val="ru-RU"/>
              </w:rPr>
            </w:pPr>
          </w:p>
        </w:tc>
        <w:tc>
          <w:tcPr>
            <w:tcW w:w="850" w:type="dxa"/>
          </w:tcPr>
          <w:p w:rsidR="00EE5824" w:rsidRPr="007F6047" w:rsidRDefault="001B70D8" w:rsidP="007F6047">
            <w:pPr>
              <w:jc w:val="center"/>
              <w:rPr>
                <w:sz w:val="18"/>
                <w:szCs w:val="18"/>
                <w:lang w:val="ru-RU"/>
              </w:rPr>
            </w:pPr>
            <w:r w:rsidRPr="007F6047">
              <w:rPr>
                <w:sz w:val="18"/>
                <w:szCs w:val="18"/>
                <w:lang w:val="ru-RU"/>
              </w:rPr>
              <w:t>4,4</w:t>
            </w:r>
          </w:p>
        </w:tc>
      </w:tr>
      <w:tr w:rsidR="001B70D8" w:rsidRPr="007F6047">
        <w:tc>
          <w:tcPr>
            <w:tcW w:w="426" w:type="dxa"/>
          </w:tcPr>
          <w:p w:rsidR="00EE5824" w:rsidRPr="007F6047" w:rsidRDefault="001B70D8" w:rsidP="00A1626D">
            <w:pPr>
              <w:rPr>
                <w:sz w:val="18"/>
                <w:szCs w:val="18"/>
                <w:lang w:val="ru-RU"/>
              </w:rPr>
            </w:pPr>
            <w:r w:rsidRPr="007F6047">
              <w:rPr>
                <w:sz w:val="18"/>
                <w:szCs w:val="18"/>
                <w:lang w:val="ru-RU"/>
              </w:rPr>
              <w:t>5</w:t>
            </w:r>
          </w:p>
        </w:tc>
        <w:tc>
          <w:tcPr>
            <w:tcW w:w="1559" w:type="dxa"/>
          </w:tcPr>
          <w:p w:rsidR="00EE5824" w:rsidRPr="007F6047" w:rsidRDefault="001B70D8" w:rsidP="00A1626D">
            <w:pPr>
              <w:rPr>
                <w:sz w:val="18"/>
                <w:szCs w:val="18"/>
                <w:lang w:val="ru-RU"/>
              </w:rPr>
            </w:pPr>
            <w:r w:rsidRPr="007F6047">
              <w:rPr>
                <w:sz w:val="18"/>
                <w:szCs w:val="18"/>
                <w:lang w:val="ru-RU"/>
              </w:rPr>
              <w:t xml:space="preserve">Ус-ва ДК центр. поста </w:t>
            </w:r>
          </w:p>
        </w:tc>
        <w:tc>
          <w:tcPr>
            <w:tcW w:w="709" w:type="dxa"/>
          </w:tcPr>
          <w:p w:rsidR="00EE5824" w:rsidRPr="007F6047" w:rsidRDefault="001B70D8" w:rsidP="007F6047">
            <w:pPr>
              <w:jc w:val="center"/>
              <w:rPr>
                <w:sz w:val="18"/>
                <w:szCs w:val="18"/>
                <w:lang w:val="ru-RU"/>
              </w:rPr>
            </w:pPr>
            <w:r w:rsidRPr="007F6047">
              <w:rPr>
                <w:sz w:val="18"/>
                <w:szCs w:val="18"/>
                <w:lang w:val="ru-RU"/>
              </w:rPr>
              <w:t>1 диспет круг</w:t>
            </w:r>
          </w:p>
        </w:tc>
        <w:tc>
          <w:tcPr>
            <w:tcW w:w="567" w:type="dxa"/>
          </w:tcPr>
          <w:p w:rsidR="00EE5824" w:rsidRPr="007F6047" w:rsidRDefault="001B70D8" w:rsidP="007F6047">
            <w:pPr>
              <w:jc w:val="center"/>
              <w:rPr>
                <w:sz w:val="18"/>
                <w:szCs w:val="18"/>
                <w:lang w:val="ru-RU"/>
              </w:rPr>
            </w:pPr>
            <w:r w:rsidRPr="007F6047">
              <w:rPr>
                <w:sz w:val="18"/>
                <w:szCs w:val="18"/>
                <w:lang w:val="ru-RU"/>
              </w:rPr>
              <w:t>0,8</w:t>
            </w:r>
          </w:p>
        </w:tc>
        <w:tc>
          <w:tcPr>
            <w:tcW w:w="567" w:type="dxa"/>
          </w:tcPr>
          <w:p w:rsidR="00EE5824" w:rsidRPr="007F6047" w:rsidRDefault="001B70D8" w:rsidP="007F6047">
            <w:pPr>
              <w:jc w:val="center"/>
              <w:rPr>
                <w:sz w:val="18"/>
                <w:szCs w:val="18"/>
                <w:lang w:val="ru-RU"/>
              </w:rPr>
            </w:pPr>
            <w:r w:rsidRPr="007F6047">
              <w:rPr>
                <w:sz w:val="18"/>
                <w:szCs w:val="18"/>
                <w:lang w:val="ru-RU"/>
              </w:rPr>
              <w:t>0,8</w:t>
            </w:r>
          </w:p>
        </w:tc>
        <w:tc>
          <w:tcPr>
            <w:tcW w:w="567" w:type="dxa"/>
          </w:tcPr>
          <w:p w:rsidR="00EE5824" w:rsidRPr="007F6047" w:rsidRDefault="001B70D8" w:rsidP="007F6047">
            <w:pPr>
              <w:jc w:val="center"/>
              <w:rPr>
                <w:sz w:val="18"/>
                <w:szCs w:val="18"/>
                <w:lang w:val="ru-RU"/>
              </w:rPr>
            </w:pPr>
            <w:r w:rsidRPr="007F6047">
              <w:rPr>
                <w:sz w:val="18"/>
                <w:szCs w:val="18"/>
                <w:lang w:val="ru-RU"/>
              </w:rPr>
              <w:t>0,8</w:t>
            </w:r>
          </w:p>
        </w:tc>
        <w:tc>
          <w:tcPr>
            <w:tcW w:w="567" w:type="dxa"/>
            <w:gridSpan w:val="2"/>
          </w:tcPr>
          <w:p w:rsidR="00EE5824" w:rsidRPr="007F6047" w:rsidRDefault="001B70D8" w:rsidP="007F6047">
            <w:pPr>
              <w:jc w:val="center"/>
              <w:rPr>
                <w:sz w:val="18"/>
                <w:szCs w:val="18"/>
                <w:lang w:val="ru-RU"/>
              </w:rPr>
            </w:pPr>
            <w:r w:rsidRPr="007F6047">
              <w:rPr>
                <w:sz w:val="18"/>
                <w:szCs w:val="18"/>
                <w:lang w:val="ru-RU"/>
              </w:rPr>
              <w:t>0,8</w:t>
            </w:r>
          </w:p>
        </w:tc>
        <w:tc>
          <w:tcPr>
            <w:tcW w:w="567" w:type="dxa"/>
          </w:tcPr>
          <w:p w:rsidR="00EE5824" w:rsidRPr="007F6047" w:rsidRDefault="001B70D8" w:rsidP="007F6047">
            <w:pPr>
              <w:jc w:val="center"/>
              <w:rPr>
                <w:sz w:val="18"/>
                <w:szCs w:val="18"/>
                <w:lang w:val="ru-RU"/>
              </w:rPr>
            </w:pPr>
            <w:r w:rsidRPr="007F6047">
              <w:rPr>
                <w:sz w:val="18"/>
                <w:szCs w:val="18"/>
                <w:lang w:val="ru-RU"/>
              </w:rPr>
              <w:t>2</w:t>
            </w:r>
          </w:p>
        </w:tc>
        <w:tc>
          <w:tcPr>
            <w:tcW w:w="283" w:type="dxa"/>
          </w:tcPr>
          <w:p w:rsidR="00EE5824" w:rsidRPr="007F6047" w:rsidRDefault="00EE5824" w:rsidP="007F6047">
            <w:pPr>
              <w:jc w:val="center"/>
              <w:rPr>
                <w:sz w:val="18"/>
                <w:szCs w:val="18"/>
                <w:lang w:val="ru-RU"/>
              </w:rPr>
            </w:pPr>
          </w:p>
        </w:tc>
        <w:tc>
          <w:tcPr>
            <w:tcW w:w="439" w:type="dxa"/>
          </w:tcPr>
          <w:p w:rsidR="00EE5824" w:rsidRPr="007F6047" w:rsidRDefault="00EE5824" w:rsidP="007F6047">
            <w:pPr>
              <w:jc w:val="center"/>
              <w:rPr>
                <w:sz w:val="18"/>
                <w:szCs w:val="18"/>
                <w:lang w:val="ru-RU"/>
              </w:rPr>
            </w:pPr>
          </w:p>
        </w:tc>
        <w:tc>
          <w:tcPr>
            <w:tcW w:w="270" w:type="dxa"/>
          </w:tcPr>
          <w:p w:rsidR="00EE5824" w:rsidRPr="007F6047" w:rsidRDefault="00EE5824" w:rsidP="007F6047">
            <w:pPr>
              <w:jc w:val="center"/>
              <w:rPr>
                <w:sz w:val="18"/>
                <w:szCs w:val="18"/>
                <w:lang w:val="ru-RU"/>
              </w:rPr>
            </w:pPr>
          </w:p>
        </w:tc>
        <w:tc>
          <w:tcPr>
            <w:tcW w:w="568" w:type="dxa"/>
          </w:tcPr>
          <w:p w:rsidR="00EE5824" w:rsidRPr="007F6047" w:rsidRDefault="001B70D8" w:rsidP="007F6047">
            <w:pPr>
              <w:jc w:val="center"/>
              <w:rPr>
                <w:sz w:val="18"/>
                <w:szCs w:val="18"/>
                <w:lang w:val="ru-RU"/>
              </w:rPr>
            </w:pPr>
            <w:r w:rsidRPr="007F6047">
              <w:rPr>
                <w:sz w:val="18"/>
                <w:szCs w:val="18"/>
                <w:lang w:val="ru-RU"/>
              </w:rPr>
              <w:t>2</w:t>
            </w:r>
          </w:p>
        </w:tc>
        <w:tc>
          <w:tcPr>
            <w:tcW w:w="706" w:type="dxa"/>
          </w:tcPr>
          <w:p w:rsidR="00EE5824" w:rsidRPr="007F6047" w:rsidRDefault="001B70D8" w:rsidP="007F6047">
            <w:pPr>
              <w:jc w:val="center"/>
              <w:rPr>
                <w:sz w:val="18"/>
                <w:szCs w:val="18"/>
                <w:lang w:val="ru-RU"/>
              </w:rPr>
            </w:pPr>
            <w:r w:rsidRPr="007F6047">
              <w:rPr>
                <w:sz w:val="18"/>
                <w:szCs w:val="18"/>
                <w:lang w:val="ru-RU"/>
              </w:rPr>
              <w:t>1,60</w:t>
            </w:r>
          </w:p>
        </w:tc>
        <w:tc>
          <w:tcPr>
            <w:tcW w:w="283" w:type="dxa"/>
          </w:tcPr>
          <w:p w:rsidR="00EE5824" w:rsidRPr="007F6047" w:rsidRDefault="00EE5824" w:rsidP="007F6047">
            <w:pPr>
              <w:jc w:val="center"/>
              <w:rPr>
                <w:sz w:val="18"/>
                <w:szCs w:val="18"/>
                <w:lang w:val="ru-RU"/>
              </w:rPr>
            </w:pPr>
          </w:p>
        </w:tc>
        <w:tc>
          <w:tcPr>
            <w:tcW w:w="615" w:type="dxa"/>
          </w:tcPr>
          <w:p w:rsidR="00EE5824" w:rsidRPr="007F6047" w:rsidRDefault="00EE5824" w:rsidP="007F6047">
            <w:pPr>
              <w:jc w:val="center"/>
              <w:rPr>
                <w:sz w:val="18"/>
                <w:szCs w:val="18"/>
                <w:lang w:val="ru-RU"/>
              </w:rPr>
            </w:pPr>
          </w:p>
        </w:tc>
        <w:tc>
          <w:tcPr>
            <w:tcW w:w="615" w:type="dxa"/>
            <w:gridSpan w:val="2"/>
          </w:tcPr>
          <w:p w:rsidR="00EE5824" w:rsidRPr="007F6047" w:rsidRDefault="00EE5824" w:rsidP="007F6047">
            <w:pPr>
              <w:jc w:val="center"/>
              <w:rPr>
                <w:sz w:val="18"/>
                <w:szCs w:val="18"/>
                <w:lang w:val="ru-RU"/>
              </w:rPr>
            </w:pPr>
          </w:p>
        </w:tc>
        <w:tc>
          <w:tcPr>
            <w:tcW w:w="850" w:type="dxa"/>
          </w:tcPr>
          <w:p w:rsidR="00EE5824" w:rsidRPr="007F6047" w:rsidRDefault="001B70D8" w:rsidP="007F6047">
            <w:pPr>
              <w:jc w:val="center"/>
              <w:rPr>
                <w:sz w:val="18"/>
                <w:szCs w:val="18"/>
                <w:lang w:val="ru-RU"/>
              </w:rPr>
            </w:pPr>
            <w:r w:rsidRPr="007F6047">
              <w:rPr>
                <w:sz w:val="18"/>
                <w:szCs w:val="18"/>
                <w:lang w:val="ru-RU"/>
              </w:rPr>
              <w:t>1,6</w:t>
            </w:r>
          </w:p>
        </w:tc>
      </w:tr>
      <w:tr w:rsidR="001B70D8" w:rsidRPr="007F6047">
        <w:tc>
          <w:tcPr>
            <w:tcW w:w="426" w:type="dxa"/>
          </w:tcPr>
          <w:p w:rsidR="00EE5824" w:rsidRPr="007F6047" w:rsidRDefault="001B70D8" w:rsidP="00A1626D">
            <w:pPr>
              <w:rPr>
                <w:sz w:val="18"/>
                <w:szCs w:val="18"/>
                <w:lang w:val="ru-RU"/>
              </w:rPr>
            </w:pPr>
            <w:r w:rsidRPr="007F6047">
              <w:rPr>
                <w:sz w:val="18"/>
                <w:szCs w:val="18"/>
                <w:lang w:val="ru-RU"/>
              </w:rPr>
              <w:t>6</w:t>
            </w:r>
          </w:p>
        </w:tc>
        <w:tc>
          <w:tcPr>
            <w:tcW w:w="1559" w:type="dxa"/>
          </w:tcPr>
          <w:p w:rsidR="00EE5824" w:rsidRPr="007F6047" w:rsidRDefault="001B70D8" w:rsidP="00A1626D">
            <w:pPr>
              <w:rPr>
                <w:sz w:val="18"/>
                <w:szCs w:val="18"/>
                <w:lang w:val="ru-RU"/>
              </w:rPr>
            </w:pPr>
            <w:r w:rsidRPr="007F6047">
              <w:rPr>
                <w:sz w:val="18"/>
                <w:szCs w:val="18"/>
                <w:lang w:val="ru-RU"/>
              </w:rPr>
              <w:t>Апп-ра управления стационар</w:t>
            </w:r>
            <w:r w:rsidRPr="007F6047">
              <w:rPr>
                <w:sz w:val="18"/>
                <w:szCs w:val="18"/>
                <w:lang w:val="ru-RU"/>
              </w:rPr>
              <w:lastRenderedPageBreak/>
              <w:t>ными упорами(УТС)</w:t>
            </w:r>
          </w:p>
        </w:tc>
        <w:tc>
          <w:tcPr>
            <w:tcW w:w="709" w:type="dxa"/>
          </w:tcPr>
          <w:p w:rsidR="001B70D8" w:rsidRPr="007F6047" w:rsidRDefault="001B70D8" w:rsidP="007F6047">
            <w:pPr>
              <w:jc w:val="center"/>
              <w:rPr>
                <w:sz w:val="18"/>
                <w:szCs w:val="18"/>
                <w:lang w:val="ru-RU"/>
              </w:rPr>
            </w:pPr>
            <w:r w:rsidRPr="007F6047">
              <w:rPr>
                <w:sz w:val="18"/>
                <w:szCs w:val="18"/>
                <w:lang w:val="ru-RU"/>
              </w:rPr>
              <w:lastRenderedPageBreak/>
              <w:t>Электро</w:t>
            </w:r>
            <w:r w:rsidRPr="007F6047">
              <w:rPr>
                <w:sz w:val="18"/>
                <w:szCs w:val="18"/>
                <w:lang w:val="ru-RU"/>
              </w:rPr>
              <w:lastRenderedPageBreak/>
              <w:t>привод</w:t>
            </w:r>
          </w:p>
        </w:tc>
        <w:tc>
          <w:tcPr>
            <w:tcW w:w="567" w:type="dxa"/>
          </w:tcPr>
          <w:p w:rsidR="00EE5824" w:rsidRPr="007F6047" w:rsidRDefault="001B70D8" w:rsidP="007F6047">
            <w:pPr>
              <w:jc w:val="center"/>
              <w:rPr>
                <w:sz w:val="18"/>
                <w:szCs w:val="18"/>
                <w:lang w:val="ru-RU"/>
              </w:rPr>
            </w:pPr>
            <w:r w:rsidRPr="007F6047">
              <w:rPr>
                <w:sz w:val="18"/>
                <w:szCs w:val="18"/>
                <w:lang w:val="ru-RU"/>
              </w:rPr>
              <w:lastRenderedPageBreak/>
              <w:t>0,48</w:t>
            </w:r>
          </w:p>
        </w:tc>
        <w:tc>
          <w:tcPr>
            <w:tcW w:w="567" w:type="dxa"/>
          </w:tcPr>
          <w:p w:rsidR="00EE5824" w:rsidRPr="007F6047" w:rsidRDefault="001B70D8" w:rsidP="007F6047">
            <w:pPr>
              <w:jc w:val="center"/>
              <w:rPr>
                <w:sz w:val="18"/>
                <w:szCs w:val="18"/>
                <w:lang w:val="ru-RU"/>
              </w:rPr>
            </w:pPr>
            <w:r w:rsidRPr="007F6047">
              <w:rPr>
                <w:sz w:val="18"/>
                <w:szCs w:val="18"/>
                <w:lang w:val="ru-RU"/>
              </w:rPr>
              <w:t>0,45</w:t>
            </w:r>
          </w:p>
        </w:tc>
        <w:tc>
          <w:tcPr>
            <w:tcW w:w="567" w:type="dxa"/>
          </w:tcPr>
          <w:p w:rsidR="00EE5824" w:rsidRPr="007F6047" w:rsidRDefault="001B70D8" w:rsidP="007F6047">
            <w:pPr>
              <w:jc w:val="center"/>
              <w:rPr>
                <w:sz w:val="18"/>
                <w:szCs w:val="18"/>
                <w:lang w:val="ru-RU"/>
              </w:rPr>
            </w:pPr>
            <w:r w:rsidRPr="007F6047">
              <w:rPr>
                <w:sz w:val="18"/>
                <w:szCs w:val="18"/>
                <w:lang w:val="ru-RU"/>
              </w:rPr>
              <w:t>0,4</w:t>
            </w:r>
          </w:p>
        </w:tc>
        <w:tc>
          <w:tcPr>
            <w:tcW w:w="567" w:type="dxa"/>
            <w:gridSpan w:val="2"/>
          </w:tcPr>
          <w:p w:rsidR="00EE5824" w:rsidRPr="007F6047" w:rsidRDefault="001B70D8" w:rsidP="007F6047">
            <w:pPr>
              <w:jc w:val="center"/>
              <w:rPr>
                <w:sz w:val="18"/>
                <w:szCs w:val="18"/>
                <w:lang w:val="ru-RU"/>
              </w:rPr>
            </w:pPr>
            <w:r w:rsidRPr="007F6047">
              <w:rPr>
                <w:sz w:val="18"/>
                <w:szCs w:val="18"/>
                <w:lang w:val="ru-RU"/>
              </w:rPr>
              <w:t>0,38</w:t>
            </w:r>
          </w:p>
        </w:tc>
        <w:tc>
          <w:tcPr>
            <w:tcW w:w="567" w:type="dxa"/>
          </w:tcPr>
          <w:p w:rsidR="00EE5824" w:rsidRPr="007F6047" w:rsidRDefault="001B70D8" w:rsidP="007F6047">
            <w:pPr>
              <w:jc w:val="center"/>
              <w:rPr>
                <w:sz w:val="18"/>
                <w:szCs w:val="18"/>
                <w:lang w:val="ru-RU"/>
              </w:rPr>
            </w:pPr>
            <w:r w:rsidRPr="007F6047">
              <w:rPr>
                <w:sz w:val="18"/>
                <w:szCs w:val="18"/>
                <w:lang w:val="ru-RU"/>
              </w:rPr>
              <w:t>13</w:t>
            </w:r>
          </w:p>
        </w:tc>
        <w:tc>
          <w:tcPr>
            <w:tcW w:w="283" w:type="dxa"/>
          </w:tcPr>
          <w:p w:rsidR="00EE5824" w:rsidRPr="007F6047" w:rsidRDefault="00EE5824" w:rsidP="007F6047">
            <w:pPr>
              <w:jc w:val="center"/>
              <w:rPr>
                <w:sz w:val="18"/>
                <w:szCs w:val="18"/>
                <w:lang w:val="ru-RU"/>
              </w:rPr>
            </w:pPr>
          </w:p>
        </w:tc>
        <w:tc>
          <w:tcPr>
            <w:tcW w:w="439" w:type="dxa"/>
          </w:tcPr>
          <w:p w:rsidR="00EE5824" w:rsidRPr="007F6047" w:rsidRDefault="00EE5824" w:rsidP="007F6047">
            <w:pPr>
              <w:jc w:val="center"/>
              <w:rPr>
                <w:sz w:val="18"/>
                <w:szCs w:val="18"/>
                <w:lang w:val="ru-RU"/>
              </w:rPr>
            </w:pPr>
          </w:p>
        </w:tc>
        <w:tc>
          <w:tcPr>
            <w:tcW w:w="270" w:type="dxa"/>
          </w:tcPr>
          <w:p w:rsidR="00EE5824" w:rsidRPr="007F6047" w:rsidRDefault="00EE5824" w:rsidP="007F6047">
            <w:pPr>
              <w:jc w:val="center"/>
              <w:rPr>
                <w:sz w:val="18"/>
                <w:szCs w:val="18"/>
                <w:lang w:val="ru-RU"/>
              </w:rPr>
            </w:pPr>
          </w:p>
        </w:tc>
        <w:tc>
          <w:tcPr>
            <w:tcW w:w="568" w:type="dxa"/>
          </w:tcPr>
          <w:p w:rsidR="00EE5824" w:rsidRPr="007F6047" w:rsidRDefault="001B70D8" w:rsidP="007F6047">
            <w:pPr>
              <w:jc w:val="center"/>
              <w:rPr>
                <w:sz w:val="18"/>
                <w:szCs w:val="18"/>
                <w:lang w:val="ru-RU"/>
              </w:rPr>
            </w:pPr>
            <w:r w:rsidRPr="007F6047">
              <w:rPr>
                <w:sz w:val="18"/>
                <w:szCs w:val="18"/>
                <w:lang w:val="ru-RU"/>
              </w:rPr>
              <w:t>13</w:t>
            </w:r>
          </w:p>
        </w:tc>
        <w:tc>
          <w:tcPr>
            <w:tcW w:w="706" w:type="dxa"/>
          </w:tcPr>
          <w:p w:rsidR="00EE5824" w:rsidRPr="007F6047" w:rsidRDefault="001B70D8" w:rsidP="007F6047">
            <w:pPr>
              <w:jc w:val="center"/>
              <w:rPr>
                <w:sz w:val="18"/>
                <w:szCs w:val="18"/>
                <w:lang w:val="ru-RU"/>
              </w:rPr>
            </w:pPr>
            <w:r w:rsidRPr="007F6047">
              <w:rPr>
                <w:sz w:val="18"/>
                <w:szCs w:val="18"/>
                <w:lang w:val="ru-RU"/>
              </w:rPr>
              <w:t>0,624</w:t>
            </w:r>
          </w:p>
        </w:tc>
        <w:tc>
          <w:tcPr>
            <w:tcW w:w="283" w:type="dxa"/>
          </w:tcPr>
          <w:p w:rsidR="00EE5824" w:rsidRPr="007F6047" w:rsidRDefault="00EE5824" w:rsidP="007F6047">
            <w:pPr>
              <w:jc w:val="center"/>
              <w:rPr>
                <w:sz w:val="18"/>
                <w:szCs w:val="18"/>
                <w:lang w:val="ru-RU"/>
              </w:rPr>
            </w:pPr>
          </w:p>
        </w:tc>
        <w:tc>
          <w:tcPr>
            <w:tcW w:w="615" w:type="dxa"/>
          </w:tcPr>
          <w:p w:rsidR="00EE5824" w:rsidRPr="007F6047" w:rsidRDefault="00EE5824" w:rsidP="007F6047">
            <w:pPr>
              <w:jc w:val="center"/>
              <w:rPr>
                <w:sz w:val="18"/>
                <w:szCs w:val="18"/>
                <w:lang w:val="ru-RU"/>
              </w:rPr>
            </w:pPr>
          </w:p>
        </w:tc>
        <w:tc>
          <w:tcPr>
            <w:tcW w:w="615" w:type="dxa"/>
            <w:gridSpan w:val="2"/>
          </w:tcPr>
          <w:p w:rsidR="00EE5824" w:rsidRPr="007F6047" w:rsidRDefault="00EE5824" w:rsidP="007F6047">
            <w:pPr>
              <w:jc w:val="center"/>
              <w:rPr>
                <w:sz w:val="18"/>
                <w:szCs w:val="18"/>
                <w:lang w:val="ru-RU"/>
              </w:rPr>
            </w:pPr>
          </w:p>
        </w:tc>
        <w:tc>
          <w:tcPr>
            <w:tcW w:w="850" w:type="dxa"/>
          </w:tcPr>
          <w:p w:rsidR="00EE5824" w:rsidRPr="007F6047" w:rsidRDefault="001B70D8" w:rsidP="007F6047">
            <w:pPr>
              <w:jc w:val="center"/>
              <w:rPr>
                <w:sz w:val="18"/>
                <w:szCs w:val="18"/>
                <w:lang w:val="ru-RU"/>
              </w:rPr>
            </w:pPr>
            <w:r w:rsidRPr="007F6047">
              <w:rPr>
                <w:sz w:val="18"/>
                <w:szCs w:val="18"/>
                <w:lang w:val="ru-RU"/>
              </w:rPr>
              <w:t>0,624</w:t>
            </w:r>
          </w:p>
        </w:tc>
      </w:tr>
      <w:tr w:rsidR="001B70D8" w:rsidRPr="007F6047">
        <w:tc>
          <w:tcPr>
            <w:tcW w:w="426" w:type="dxa"/>
          </w:tcPr>
          <w:p w:rsidR="00EE5824" w:rsidRPr="007F6047" w:rsidRDefault="001B70D8" w:rsidP="00A1626D">
            <w:pPr>
              <w:rPr>
                <w:sz w:val="18"/>
                <w:szCs w:val="18"/>
                <w:lang w:val="ru-RU"/>
              </w:rPr>
            </w:pPr>
            <w:r w:rsidRPr="007F6047">
              <w:rPr>
                <w:sz w:val="18"/>
                <w:szCs w:val="18"/>
                <w:lang w:val="ru-RU"/>
              </w:rPr>
              <w:lastRenderedPageBreak/>
              <w:t>7</w:t>
            </w:r>
          </w:p>
        </w:tc>
        <w:tc>
          <w:tcPr>
            <w:tcW w:w="1559" w:type="dxa"/>
          </w:tcPr>
          <w:p w:rsidR="00EE5824" w:rsidRPr="007F6047" w:rsidRDefault="001B70D8" w:rsidP="00A1626D">
            <w:pPr>
              <w:rPr>
                <w:sz w:val="18"/>
                <w:szCs w:val="18"/>
                <w:lang w:val="ru-RU"/>
              </w:rPr>
            </w:pPr>
            <w:r w:rsidRPr="007F6047">
              <w:rPr>
                <w:sz w:val="18"/>
                <w:szCs w:val="18"/>
                <w:lang w:val="ru-RU"/>
              </w:rPr>
              <w:t>Мостовая и тоннельная сигнализация</w:t>
            </w:r>
          </w:p>
        </w:tc>
        <w:tc>
          <w:tcPr>
            <w:tcW w:w="709" w:type="dxa"/>
          </w:tcPr>
          <w:p w:rsidR="00EE5824" w:rsidRPr="007F6047" w:rsidRDefault="001B70D8" w:rsidP="007F6047">
            <w:pPr>
              <w:jc w:val="center"/>
              <w:rPr>
                <w:sz w:val="18"/>
                <w:szCs w:val="18"/>
                <w:lang w:val="ru-RU"/>
              </w:rPr>
            </w:pPr>
            <w:r w:rsidRPr="007F6047">
              <w:rPr>
                <w:sz w:val="18"/>
                <w:szCs w:val="18"/>
                <w:lang w:val="ru-RU"/>
              </w:rPr>
              <w:t>Комплектов</w:t>
            </w:r>
          </w:p>
        </w:tc>
        <w:tc>
          <w:tcPr>
            <w:tcW w:w="567" w:type="dxa"/>
          </w:tcPr>
          <w:p w:rsidR="00EE5824" w:rsidRPr="007F6047" w:rsidRDefault="001B70D8" w:rsidP="007F6047">
            <w:pPr>
              <w:jc w:val="center"/>
              <w:rPr>
                <w:sz w:val="18"/>
                <w:szCs w:val="18"/>
                <w:lang w:val="ru-RU"/>
              </w:rPr>
            </w:pPr>
            <w:r w:rsidRPr="007F6047">
              <w:rPr>
                <w:sz w:val="18"/>
                <w:szCs w:val="18"/>
                <w:lang w:val="ru-RU"/>
              </w:rPr>
              <w:t>0,24</w:t>
            </w:r>
          </w:p>
        </w:tc>
        <w:tc>
          <w:tcPr>
            <w:tcW w:w="567" w:type="dxa"/>
          </w:tcPr>
          <w:p w:rsidR="00EE5824" w:rsidRPr="007F6047" w:rsidRDefault="001B70D8" w:rsidP="007F6047">
            <w:pPr>
              <w:jc w:val="center"/>
              <w:rPr>
                <w:sz w:val="18"/>
                <w:szCs w:val="18"/>
                <w:lang w:val="ru-RU"/>
              </w:rPr>
            </w:pPr>
            <w:r w:rsidRPr="007F6047">
              <w:rPr>
                <w:sz w:val="18"/>
                <w:szCs w:val="18"/>
                <w:lang w:val="ru-RU"/>
              </w:rPr>
              <w:t>0,24</w:t>
            </w:r>
          </w:p>
        </w:tc>
        <w:tc>
          <w:tcPr>
            <w:tcW w:w="567" w:type="dxa"/>
          </w:tcPr>
          <w:p w:rsidR="00EE5824" w:rsidRPr="007F6047" w:rsidRDefault="001B70D8" w:rsidP="007F6047">
            <w:pPr>
              <w:jc w:val="center"/>
              <w:rPr>
                <w:sz w:val="18"/>
                <w:szCs w:val="18"/>
                <w:lang w:val="ru-RU"/>
              </w:rPr>
            </w:pPr>
            <w:r w:rsidRPr="007F6047">
              <w:rPr>
                <w:sz w:val="18"/>
                <w:szCs w:val="18"/>
                <w:lang w:val="ru-RU"/>
              </w:rPr>
              <w:t>0,24</w:t>
            </w:r>
          </w:p>
        </w:tc>
        <w:tc>
          <w:tcPr>
            <w:tcW w:w="567" w:type="dxa"/>
            <w:gridSpan w:val="2"/>
          </w:tcPr>
          <w:p w:rsidR="00EE5824" w:rsidRPr="007F6047" w:rsidRDefault="001B70D8" w:rsidP="007F6047">
            <w:pPr>
              <w:jc w:val="center"/>
              <w:rPr>
                <w:sz w:val="18"/>
                <w:szCs w:val="18"/>
                <w:lang w:val="ru-RU"/>
              </w:rPr>
            </w:pPr>
            <w:r w:rsidRPr="007F6047">
              <w:rPr>
                <w:sz w:val="18"/>
                <w:szCs w:val="18"/>
                <w:lang w:val="ru-RU"/>
              </w:rPr>
              <w:t>0,24</w:t>
            </w:r>
          </w:p>
        </w:tc>
        <w:tc>
          <w:tcPr>
            <w:tcW w:w="567" w:type="dxa"/>
          </w:tcPr>
          <w:p w:rsidR="00EE5824" w:rsidRPr="007F6047" w:rsidRDefault="00EE5824" w:rsidP="007F6047">
            <w:pPr>
              <w:jc w:val="center"/>
              <w:rPr>
                <w:sz w:val="18"/>
                <w:szCs w:val="18"/>
                <w:lang w:val="ru-RU"/>
              </w:rPr>
            </w:pPr>
          </w:p>
        </w:tc>
        <w:tc>
          <w:tcPr>
            <w:tcW w:w="283" w:type="dxa"/>
          </w:tcPr>
          <w:p w:rsidR="00EE5824" w:rsidRPr="007F6047" w:rsidRDefault="00EE5824" w:rsidP="007F6047">
            <w:pPr>
              <w:jc w:val="center"/>
              <w:rPr>
                <w:sz w:val="18"/>
                <w:szCs w:val="18"/>
                <w:lang w:val="ru-RU"/>
              </w:rPr>
            </w:pPr>
          </w:p>
        </w:tc>
        <w:tc>
          <w:tcPr>
            <w:tcW w:w="439" w:type="dxa"/>
          </w:tcPr>
          <w:p w:rsidR="00EE5824" w:rsidRPr="007F6047" w:rsidRDefault="00EE5824" w:rsidP="007F6047">
            <w:pPr>
              <w:jc w:val="center"/>
              <w:rPr>
                <w:sz w:val="18"/>
                <w:szCs w:val="18"/>
                <w:lang w:val="ru-RU"/>
              </w:rPr>
            </w:pPr>
          </w:p>
        </w:tc>
        <w:tc>
          <w:tcPr>
            <w:tcW w:w="270" w:type="dxa"/>
          </w:tcPr>
          <w:p w:rsidR="00EE5824" w:rsidRPr="007F6047" w:rsidRDefault="00EE5824" w:rsidP="007F6047">
            <w:pPr>
              <w:jc w:val="center"/>
              <w:rPr>
                <w:sz w:val="18"/>
                <w:szCs w:val="18"/>
                <w:lang w:val="ru-RU"/>
              </w:rPr>
            </w:pPr>
          </w:p>
        </w:tc>
        <w:tc>
          <w:tcPr>
            <w:tcW w:w="568" w:type="dxa"/>
          </w:tcPr>
          <w:p w:rsidR="00EE5824" w:rsidRPr="007F6047" w:rsidRDefault="00EE5824" w:rsidP="007F6047">
            <w:pPr>
              <w:jc w:val="center"/>
              <w:rPr>
                <w:sz w:val="18"/>
                <w:szCs w:val="18"/>
                <w:lang w:val="ru-RU"/>
              </w:rPr>
            </w:pPr>
          </w:p>
        </w:tc>
        <w:tc>
          <w:tcPr>
            <w:tcW w:w="706" w:type="dxa"/>
          </w:tcPr>
          <w:p w:rsidR="00EE5824" w:rsidRPr="007F6047" w:rsidRDefault="00EE5824" w:rsidP="007F6047">
            <w:pPr>
              <w:jc w:val="center"/>
              <w:rPr>
                <w:sz w:val="18"/>
                <w:szCs w:val="18"/>
                <w:lang w:val="ru-RU"/>
              </w:rPr>
            </w:pPr>
          </w:p>
        </w:tc>
        <w:tc>
          <w:tcPr>
            <w:tcW w:w="283" w:type="dxa"/>
          </w:tcPr>
          <w:p w:rsidR="00EE5824" w:rsidRPr="007F6047" w:rsidRDefault="00EE5824" w:rsidP="007F6047">
            <w:pPr>
              <w:jc w:val="center"/>
              <w:rPr>
                <w:sz w:val="18"/>
                <w:szCs w:val="18"/>
                <w:lang w:val="ru-RU"/>
              </w:rPr>
            </w:pPr>
          </w:p>
        </w:tc>
        <w:tc>
          <w:tcPr>
            <w:tcW w:w="615" w:type="dxa"/>
          </w:tcPr>
          <w:p w:rsidR="00EE5824" w:rsidRPr="007F6047" w:rsidRDefault="00EE5824" w:rsidP="007F6047">
            <w:pPr>
              <w:jc w:val="center"/>
              <w:rPr>
                <w:sz w:val="18"/>
                <w:szCs w:val="18"/>
                <w:lang w:val="ru-RU"/>
              </w:rPr>
            </w:pPr>
          </w:p>
        </w:tc>
        <w:tc>
          <w:tcPr>
            <w:tcW w:w="615" w:type="dxa"/>
            <w:gridSpan w:val="2"/>
          </w:tcPr>
          <w:p w:rsidR="00EE5824" w:rsidRPr="007F6047" w:rsidRDefault="00EE5824" w:rsidP="007F6047">
            <w:pPr>
              <w:jc w:val="center"/>
              <w:rPr>
                <w:sz w:val="18"/>
                <w:szCs w:val="18"/>
                <w:lang w:val="ru-RU"/>
              </w:rPr>
            </w:pPr>
          </w:p>
        </w:tc>
        <w:tc>
          <w:tcPr>
            <w:tcW w:w="850" w:type="dxa"/>
          </w:tcPr>
          <w:p w:rsidR="00EE5824" w:rsidRPr="007F6047" w:rsidRDefault="00EE5824" w:rsidP="007F6047">
            <w:pPr>
              <w:jc w:val="center"/>
              <w:rPr>
                <w:sz w:val="18"/>
                <w:szCs w:val="18"/>
                <w:lang w:val="ru-RU"/>
              </w:rPr>
            </w:pPr>
          </w:p>
        </w:tc>
      </w:tr>
      <w:tr w:rsidR="001B70D8" w:rsidRPr="007F6047">
        <w:tc>
          <w:tcPr>
            <w:tcW w:w="426" w:type="dxa"/>
          </w:tcPr>
          <w:p w:rsidR="00EE5824" w:rsidRPr="007F6047" w:rsidRDefault="00B7705B" w:rsidP="00A1626D">
            <w:pPr>
              <w:rPr>
                <w:sz w:val="18"/>
                <w:szCs w:val="18"/>
                <w:lang w:val="ru-RU"/>
              </w:rPr>
            </w:pPr>
            <w:r w:rsidRPr="007F6047">
              <w:rPr>
                <w:sz w:val="18"/>
                <w:szCs w:val="18"/>
                <w:lang w:val="ru-RU"/>
              </w:rPr>
              <w:t>8</w:t>
            </w:r>
          </w:p>
        </w:tc>
        <w:tc>
          <w:tcPr>
            <w:tcW w:w="1559" w:type="dxa"/>
          </w:tcPr>
          <w:p w:rsidR="00EE5824" w:rsidRPr="007F6047" w:rsidRDefault="00B7705B" w:rsidP="00A1626D">
            <w:pPr>
              <w:rPr>
                <w:sz w:val="18"/>
                <w:szCs w:val="18"/>
                <w:lang w:val="ru-RU"/>
              </w:rPr>
            </w:pPr>
            <w:r w:rsidRPr="007F6047">
              <w:rPr>
                <w:sz w:val="18"/>
                <w:szCs w:val="18"/>
                <w:lang w:val="ru-RU"/>
              </w:rPr>
              <w:t>Локомотивная сигнализация</w:t>
            </w:r>
          </w:p>
        </w:tc>
        <w:tc>
          <w:tcPr>
            <w:tcW w:w="709" w:type="dxa"/>
          </w:tcPr>
          <w:p w:rsidR="00EE5824" w:rsidRPr="007F6047" w:rsidRDefault="00B7705B" w:rsidP="007F6047">
            <w:pPr>
              <w:jc w:val="center"/>
              <w:rPr>
                <w:sz w:val="18"/>
                <w:szCs w:val="18"/>
                <w:lang w:val="ru-RU"/>
              </w:rPr>
            </w:pPr>
            <w:r w:rsidRPr="007F6047">
              <w:rPr>
                <w:sz w:val="18"/>
                <w:szCs w:val="18"/>
                <w:lang w:val="ru-RU"/>
              </w:rPr>
              <w:t>Комплектов</w:t>
            </w:r>
          </w:p>
        </w:tc>
        <w:tc>
          <w:tcPr>
            <w:tcW w:w="567" w:type="dxa"/>
          </w:tcPr>
          <w:p w:rsidR="00EE5824" w:rsidRPr="007F6047" w:rsidRDefault="00B7705B" w:rsidP="007F6047">
            <w:pPr>
              <w:jc w:val="center"/>
              <w:rPr>
                <w:sz w:val="18"/>
                <w:szCs w:val="18"/>
                <w:lang w:val="ru-RU"/>
              </w:rPr>
            </w:pPr>
            <w:r w:rsidRPr="007F6047">
              <w:rPr>
                <w:sz w:val="18"/>
                <w:szCs w:val="18"/>
                <w:lang w:val="ru-RU"/>
              </w:rPr>
              <w:t>0,3</w:t>
            </w:r>
          </w:p>
        </w:tc>
        <w:tc>
          <w:tcPr>
            <w:tcW w:w="567" w:type="dxa"/>
          </w:tcPr>
          <w:p w:rsidR="00EE5824" w:rsidRPr="007F6047" w:rsidRDefault="00B7705B" w:rsidP="007F6047">
            <w:pPr>
              <w:jc w:val="center"/>
              <w:rPr>
                <w:sz w:val="18"/>
                <w:szCs w:val="18"/>
                <w:lang w:val="ru-RU"/>
              </w:rPr>
            </w:pPr>
            <w:r w:rsidRPr="007F6047">
              <w:rPr>
                <w:sz w:val="18"/>
                <w:szCs w:val="18"/>
                <w:lang w:val="ru-RU"/>
              </w:rPr>
              <w:t>0,3</w:t>
            </w:r>
          </w:p>
        </w:tc>
        <w:tc>
          <w:tcPr>
            <w:tcW w:w="567" w:type="dxa"/>
          </w:tcPr>
          <w:p w:rsidR="00EE5824" w:rsidRPr="007F6047" w:rsidRDefault="00B7705B" w:rsidP="007F6047">
            <w:pPr>
              <w:jc w:val="center"/>
              <w:rPr>
                <w:sz w:val="18"/>
                <w:szCs w:val="18"/>
                <w:lang w:val="ru-RU"/>
              </w:rPr>
            </w:pPr>
            <w:r w:rsidRPr="007F6047">
              <w:rPr>
                <w:sz w:val="18"/>
                <w:szCs w:val="18"/>
                <w:lang w:val="ru-RU"/>
              </w:rPr>
              <w:t>0,3</w:t>
            </w:r>
          </w:p>
        </w:tc>
        <w:tc>
          <w:tcPr>
            <w:tcW w:w="567" w:type="dxa"/>
            <w:gridSpan w:val="2"/>
          </w:tcPr>
          <w:p w:rsidR="00EE5824" w:rsidRPr="007F6047" w:rsidRDefault="00B7705B" w:rsidP="007F6047">
            <w:pPr>
              <w:jc w:val="center"/>
              <w:rPr>
                <w:sz w:val="18"/>
                <w:szCs w:val="18"/>
                <w:lang w:val="ru-RU"/>
              </w:rPr>
            </w:pPr>
            <w:r w:rsidRPr="007F6047">
              <w:rPr>
                <w:sz w:val="18"/>
                <w:szCs w:val="18"/>
                <w:lang w:val="ru-RU"/>
              </w:rPr>
              <w:t>0,3</w:t>
            </w:r>
          </w:p>
        </w:tc>
        <w:tc>
          <w:tcPr>
            <w:tcW w:w="567" w:type="dxa"/>
          </w:tcPr>
          <w:p w:rsidR="00EE5824" w:rsidRPr="007F6047" w:rsidRDefault="00EE5824" w:rsidP="007F6047">
            <w:pPr>
              <w:jc w:val="center"/>
              <w:rPr>
                <w:sz w:val="18"/>
                <w:szCs w:val="18"/>
                <w:lang w:val="ru-RU"/>
              </w:rPr>
            </w:pPr>
          </w:p>
        </w:tc>
        <w:tc>
          <w:tcPr>
            <w:tcW w:w="283" w:type="dxa"/>
          </w:tcPr>
          <w:p w:rsidR="00EE5824" w:rsidRPr="007F6047" w:rsidRDefault="00EE5824" w:rsidP="007F6047">
            <w:pPr>
              <w:jc w:val="center"/>
              <w:rPr>
                <w:sz w:val="18"/>
                <w:szCs w:val="18"/>
                <w:lang w:val="ru-RU"/>
              </w:rPr>
            </w:pPr>
          </w:p>
        </w:tc>
        <w:tc>
          <w:tcPr>
            <w:tcW w:w="439" w:type="dxa"/>
          </w:tcPr>
          <w:p w:rsidR="00EE5824" w:rsidRPr="007F6047" w:rsidRDefault="00EE5824" w:rsidP="007F6047">
            <w:pPr>
              <w:jc w:val="center"/>
              <w:rPr>
                <w:sz w:val="18"/>
                <w:szCs w:val="18"/>
                <w:lang w:val="ru-RU"/>
              </w:rPr>
            </w:pPr>
          </w:p>
        </w:tc>
        <w:tc>
          <w:tcPr>
            <w:tcW w:w="270" w:type="dxa"/>
          </w:tcPr>
          <w:p w:rsidR="00EE5824" w:rsidRPr="007F6047" w:rsidRDefault="00EE5824" w:rsidP="007F6047">
            <w:pPr>
              <w:jc w:val="center"/>
              <w:rPr>
                <w:sz w:val="18"/>
                <w:szCs w:val="18"/>
                <w:lang w:val="ru-RU"/>
              </w:rPr>
            </w:pPr>
          </w:p>
        </w:tc>
        <w:tc>
          <w:tcPr>
            <w:tcW w:w="568" w:type="dxa"/>
          </w:tcPr>
          <w:p w:rsidR="00EE5824" w:rsidRPr="007F6047" w:rsidRDefault="00EE5824" w:rsidP="007F6047">
            <w:pPr>
              <w:jc w:val="center"/>
              <w:rPr>
                <w:sz w:val="18"/>
                <w:szCs w:val="18"/>
                <w:lang w:val="ru-RU"/>
              </w:rPr>
            </w:pPr>
          </w:p>
        </w:tc>
        <w:tc>
          <w:tcPr>
            <w:tcW w:w="706" w:type="dxa"/>
          </w:tcPr>
          <w:p w:rsidR="00EE5824" w:rsidRPr="007F6047" w:rsidRDefault="00EE5824" w:rsidP="007F6047">
            <w:pPr>
              <w:jc w:val="center"/>
              <w:rPr>
                <w:sz w:val="18"/>
                <w:szCs w:val="18"/>
                <w:lang w:val="ru-RU"/>
              </w:rPr>
            </w:pPr>
          </w:p>
        </w:tc>
        <w:tc>
          <w:tcPr>
            <w:tcW w:w="283" w:type="dxa"/>
          </w:tcPr>
          <w:p w:rsidR="00EE5824" w:rsidRPr="007F6047" w:rsidRDefault="00EE5824" w:rsidP="007F6047">
            <w:pPr>
              <w:jc w:val="center"/>
              <w:rPr>
                <w:sz w:val="18"/>
                <w:szCs w:val="18"/>
                <w:lang w:val="ru-RU"/>
              </w:rPr>
            </w:pPr>
          </w:p>
        </w:tc>
        <w:tc>
          <w:tcPr>
            <w:tcW w:w="615" w:type="dxa"/>
          </w:tcPr>
          <w:p w:rsidR="00EE5824" w:rsidRPr="007F6047" w:rsidRDefault="00EE5824" w:rsidP="007F6047">
            <w:pPr>
              <w:jc w:val="center"/>
              <w:rPr>
                <w:sz w:val="18"/>
                <w:szCs w:val="18"/>
                <w:lang w:val="ru-RU"/>
              </w:rPr>
            </w:pPr>
          </w:p>
        </w:tc>
        <w:tc>
          <w:tcPr>
            <w:tcW w:w="615" w:type="dxa"/>
            <w:gridSpan w:val="2"/>
          </w:tcPr>
          <w:p w:rsidR="00EE5824" w:rsidRPr="007F6047" w:rsidRDefault="00EE5824" w:rsidP="007F6047">
            <w:pPr>
              <w:jc w:val="center"/>
              <w:rPr>
                <w:sz w:val="18"/>
                <w:szCs w:val="18"/>
                <w:lang w:val="ru-RU"/>
              </w:rPr>
            </w:pPr>
          </w:p>
        </w:tc>
        <w:tc>
          <w:tcPr>
            <w:tcW w:w="850" w:type="dxa"/>
          </w:tcPr>
          <w:p w:rsidR="00EE5824" w:rsidRPr="007F6047" w:rsidRDefault="00EE5824" w:rsidP="007F6047">
            <w:pPr>
              <w:jc w:val="center"/>
              <w:rPr>
                <w:sz w:val="18"/>
                <w:szCs w:val="18"/>
                <w:lang w:val="ru-RU"/>
              </w:rPr>
            </w:pPr>
          </w:p>
        </w:tc>
      </w:tr>
      <w:tr w:rsidR="001B70D8" w:rsidRPr="007F6047">
        <w:tc>
          <w:tcPr>
            <w:tcW w:w="426" w:type="dxa"/>
          </w:tcPr>
          <w:p w:rsidR="00EE5824" w:rsidRPr="007F6047" w:rsidRDefault="00B7705B" w:rsidP="00A1626D">
            <w:pPr>
              <w:rPr>
                <w:sz w:val="18"/>
                <w:szCs w:val="18"/>
                <w:lang w:val="ru-RU"/>
              </w:rPr>
            </w:pPr>
            <w:r w:rsidRPr="007F6047">
              <w:rPr>
                <w:sz w:val="18"/>
                <w:szCs w:val="18"/>
                <w:lang w:val="ru-RU"/>
              </w:rPr>
              <w:t>9</w:t>
            </w:r>
          </w:p>
        </w:tc>
        <w:tc>
          <w:tcPr>
            <w:tcW w:w="1559" w:type="dxa"/>
          </w:tcPr>
          <w:p w:rsidR="00EE5824" w:rsidRPr="007F6047" w:rsidRDefault="00B7705B" w:rsidP="00A1626D">
            <w:pPr>
              <w:rPr>
                <w:sz w:val="18"/>
                <w:szCs w:val="18"/>
                <w:lang w:val="ru-RU"/>
              </w:rPr>
            </w:pPr>
            <w:r w:rsidRPr="007F6047">
              <w:rPr>
                <w:sz w:val="18"/>
                <w:szCs w:val="18"/>
                <w:lang w:val="ru-RU"/>
              </w:rPr>
              <w:t>Переездная сигнализация</w:t>
            </w:r>
          </w:p>
          <w:p w:rsidR="00B7705B" w:rsidRPr="007F6047" w:rsidRDefault="00B7705B" w:rsidP="00A1626D">
            <w:pPr>
              <w:rPr>
                <w:sz w:val="18"/>
                <w:szCs w:val="18"/>
                <w:lang w:val="ru-RU"/>
              </w:rPr>
            </w:pPr>
            <w:r w:rsidRPr="007F6047">
              <w:rPr>
                <w:sz w:val="18"/>
                <w:szCs w:val="18"/>
                <w:lang w:val="ru-RU"/>
              </w:rPr>
              <w:t>с а/шлагбаумом</w:t>
            </w:r>
          </w:p>
          <w:p w:rsidR="00B7705B" w:rsidRPr="007F6047" w:rsidRDefault="00B7705B" w:rsidP="00A1626D">
            <w:pPr>
              <w:rPr>
                <w:sz w:val="18"/>
                <w:szCs w:val="18"/>
                <w:lang w:val="ru-RU"/>
              </w:rPr>
            </w:pPr>
            <w:r w:rsidRPr="007F6047">
              <w:rPr>
                <w:sz w:val="18"/>
                <w:szCs w:val="18"/>
                <w:lang w:val="ru-RU"/>
              </w:rPr>
              <w:t>без а/шлагбаум.</w:t>
            </w:r>
          </w:p>
        </w:tc>
        <w:tc>
          <w:tcPr>
            <w:tcW w:w="709" w:type="dxa"/>
          </w:tcPr>
          <w:p w:rsidR="00EE5824" w:rsidRPr="007F6047" w:rsidRDefault="00EE5824" w:rsidP="007F6047">
            <w:pPr>
              <w:jc w:val="center"/>
              <w:rPr>
                <w:sz w:val="18"/>
                <w:szCs w:val="18"/>
                <w:lang w:val="ru-RU"/>
              </w:rPr>
            </w:pPr>
          </w:p>
          <w:p w:rsidR="00B7705B" w:rsidRPr="007F6047" w:rsidRDefault="00B7705B" w:rsidP="007F6047">
            <w:pPr>
              <w:jc w:val="center"/>
              <w:rPr>
                <w:sz w:val="18"/>
                <w:szCs w:val="18"/>
                <w:lang w:val="ru-RU"/>
              </w:rPr>
            </w:pPr>
          </w:p>
          <w:p w:rsidR="00B7705B" w:rsidRPr="007F6047" w:rsidRDefault="00B7705B" w:rsidP="007F6047">
            <w:pPr>
              <w:jc w:val="center"/>
              <w:rPr>
                <w:sz w:val="18"/>
                <w:szCs w:val="18"/>
                <w:lang w:val="ru-RU"/>
              </w:rPr>
            </w:pPr>
            <w:r w:rsidRPr="007F6047">
              <w:rPr>
                <w:sz w:val="18"/>
                <w:szCs w:val="18"/>
                <w:lang w:val="ru-RU"/>
              </w:rPr>
              <w:t>10переездов</w:t>
            </w:r>
          </w:p>
        </w:tc>
        <w:tc>
          <w:tcPr>
            <w:tcW w:w="567" w:type="dxa"/>
          </w:tcPr>
          <w:p w:rsidR="00EE5824" w:rsidRPr="007F6047" w:rsidRDefault="00EE5824" w:rsidP="007F6047">
            <w:pPr>
              <w:jc w:val="center"/>
              <w:rPr>
                <w:sz w:val="18"/>
                <w:szCs w:val="18"/>
                <w:lang w:val="ru-RU"/>
              </w:rPr>
            </w:pPr>
          </w:p>
          <w:p w:rsidR="00B7705B" w:rsidRPr="007F6047" w:rsidRDefault="00B7705B" w:rsidP="007F6047">
            <w:pPr>
              <w:jc w:val="center"/>
              <w:rPr>
                <w:sz w:val="18"/>
                <w:szCs w:val="18"/>
                <w:lang w:val="ru-RU"/>
              </w:rPr>
            </w:pPr>
          </w:p>
          <w:p w:rsidR="00B7705B" w:rsidRPr="007F6047" w:rsidRDefault="00B7705B" w:rsidP="007F6047">
            <w:pPr>
              <w:jc w:val="center"/>
              <w:rPr>
                <w:sz w:val="18"/>
                <w:szCs w:val="18"/>
                <w:lang w:val="ru-RU"/>
              </w:rPr>
            </w:pPr>
            <w:r w:rsidRPr="007F6047">
              <w:rPr>
                <w:sz w:val="18"/>
                <w:szCs w:val="18"/>
                <w:lang w:val="ru-RU"/>
              </w:rPr>
              <w:t>1,02</w:t>
            </w:r>
          </w:p>
          <w:p w:rsidR="00B7705B" w:rsidRPr="007F6047" w:rsidRDefault="00B7705B" w:rsidP="007F6047">
            <w:pPr>
              <w:jc w:val="center"/>
              <w:rPr>
                <w:sz w:val="18"/>
                <w:szCs w:val="18"/>
                <w:lang w:val="ru-RU"/>
              </w:rPr>
            </w:pPr>
            <w:r w:rsidRPr="007F6047">
              <w:rPr>
                <w:sz w:val="18"/>
                <w:szCs w:val="18"/>
                <w:lang w:val="ru-RU"/>
              </w:rPr>
              <w:t>0,8</w:t>
            </w:r>
          </w:p>
        </w:tc>
        <w:tc>
          <w:tcPr>
            <w:tcW w:w="567" w:type="dxa"/>
          </w:tcPr>
          <w:p w:rsidR="00EE5824" w:rsidRPr="007F6047" w:rsidRDefault="00EE5824" w:rsidP="007F6047">
            <w:pPr>
              <w:jc w:val="center"/>
              <w:rPr>
                <w:sz w:val="18"/>
                <w:szCs w:val="18"/>
                <w:lang w:val="ru-RU"/>
              </w:rPr>
            </w:pPr>
          </w:p>
          <w:p w:rsidR="00B7705B" w:rsidRPr="007F6047" w:rsidRDefault="00B7705B" w:rsidP="007F6047">
            <w:pPr>
              <w:jc w:val="center"/>
              <w:rPr>
                <w:sz w:val="18"/>
                <w:szCs w:val="18"/>
                <w:lang w:val="ru-RU"/>
              </w:rPr>
            </w:pPr>
          </w:p>
          <w:p w:rsidR="00B7705B" w:rsidRPr="007F6047" w:rsidRDefault="00B7705B" w:rsidP="007F6047">
            <w:pPr>
              <w:jc w:val="center"/>
              <w:rPr>
                <w:sz w:val="18"/>
                <w:szCs w:val="18"/>
                <w:lang w:val="ru-RU"/>
              </w:rPr>
            </w:pPr>
            <w:r w:rsidRPr="007F6047">
              <w:rPr>
                <w:sz w:val="18"/>
                <w:szCs w:val="18"/>
                <w:lang w:val="ru-RU"/>
              </w:rPr>
              <w:t>1,02</w:t>
            </w:r>
          </w:p>
          <w:p w:rsidR="00B7705B" w:rsidRPr="007F6047" w:rsidRDefault="00B7705B" w:rsidP="007F6047">
            <w:pPr>
              <w:jc w:val="center"/>
              <w:rPr>
                <w:sz w:val="18"/>
                <w:szCs w:val="18"/>
                <w:lang w:val="ru-RU"/>
              </w:rPr>
            </w:pPr>
            <w:r w:rsidRPr="007F6047">
              <w:rPr>
                <w:sz w:val="18"/>
                <w:szCs w:val="18"/>
                <w:lang w:val="ru-RU"/>
              </w:rPr>
              <w:t>0,8</w:t>
            </w:r>
          </w:p>
        </w:tc>
        <w:tc>
          <w:tcPr>
            <w:tcW w:w="567" w:type="dxa"/>
          </w:tcPr>
          <w:p w:rsidR="00EE5824" w:rsidRPr="007F6047" w:rsidRDefault="00EE5824" w:rsidP="007F6047">
            <w:pPr>
              <w:jc w:val="center"/>
              <w:rPr>
                <w:sz w:val="18"/>
                <w:szCs w:val="18"/>
                <w:lang w:val="ru-RU"/>
              </w:rPr>
            </w:pPr>
          </w:p>
          <w:p w:rsidR="00B7705B" w:rsidRPr="007F6047" w:rsidRDefault="00B7705B" w:rsidP="007F6047">
            <w:pPr>
              <w:jc w:val="center"/>
              <w:rPr>
                <w:sz w:val="18"/>
                <w:szCs w:val="18"/>
                <w:lang w:val="ru-RU"/>
              </w:rPr>
            </w:pPr>
          </w:p>
          <w:p w:rsidR="00B7705B" w:rsidRPr="007F6047" w:rsidRDefault="00B7705B" w:rsidP="007F6047">
            <w:pPr>
              <w:jc w:val="center"/>
              <w:rPr>
                <w:sz w:val="18"/>
                <w:szCs w:val="18"/>
                <w:lang w:val="ru-RU"/>
              </w:rPr>
            </w:pPr>
            <w:r w:rsidRPr="007F6047">
              <w:rPr>
                <w:sz w:val="18"/>
                <w:szCs w:val="18"/>
                <w:lang w:val="ru-RU"/>
              </w:rPr>
              <w:t>0,98</w:t>
            </w:r>
          </w:p>
          <w:p w:rsidR="00B7705B" w:rsidRPr="007F6047" w:rsidRDefault="00B7705B" w:rsidP="007F6047">
            <w:pPr>
              <w:jc w:val="center"/>
              <w:rPr>
                <w:sz w:val="18"/>
                <w:szCs w:val="18"/>
                <w:lang w:val="ru-RU"/>
              </w:rPr>
            </w:pPr>
            <w:r w:rsidRPr="007F6047">
              <w:rPr>
                <w:sz w:val="18"/>
                <w:szCs w:val="18"/>
                <w:lang w:val="ru-RU"/>
              </w:rPr>
              <w:t>0,77</w:t>
            </w:r>
          </w:p>
        </w:tc>
        <w:tc>
          <w:tcPr>
            <w:tcW w:w="567" w:type="dxa"/>
            <w:gridSpan w:val="2"/>
          </w:tcPr>
          <w:p w:rsidR="00EE5824" w:rsidRPr="007F6047" w:rsidRDefault="00EE5824" w:rsidP="007F6047">
            <w:pPr>
              <w:jc w:val="center"/>
              <w:rPr>
                <w:sz w:val="18"/>
                <w:szCs w:val="18"/>
                <w:lang w:val="ru-RU"/>
              </w:rPr>
            </w:pPr>
          </w:p>
          <w:p w:rsidR="00B7705B" w:rsidRPr="007F6047" w:rsidRDefault="00B7705B" w:rsidP="007F6047">
            <w:pPr>
              <w:jc w:val="center"/>
              <w:rPr>
                <w:sz w:val="18"/>
                <w:szCs w:val="18"/>
                <w:lang w:val="ru-RU"/>
              </w:rPr>
            </w:pPr>
          </w:p>
          <w:p w:rsidR="00B7705B" w:rsidRPr="007F6047" w:rsidRDefault="00B7705B" w:rsidP="007F6047">
            <w:pPr>
              <w:jc w:val="center"/>
              <w:rPr>
                <w:sz w:val="18"/>
                <w:szCs w:val="18"/>
                <w:lang w:val="ru-RU"/>
              </w:rPr>
            </w:pPr>
            <w:r w:rsidRPr="007F6047">
              <w:rPr>
                <w:sz w:val="18"/>
                <w:szCs w:val="18"/>
                <w:lang w:val="ru-RU"/>
              </w:rPr>
              <w:t>0,98</w:t>
            </w:r>
          </w:p>
          <w:p w:rsidR="00B7705B" w:rsidRPr="007F6047" w:rsidRDefault="00B7705B" w:rsidP="007F6047">
            <w:pPr>
              <w:jc w:val="center"/>
              <w:rPr>
                <w:sz w:val="18"/>
                <w:szCs w:val="18"/>
                <w:lang w:val="ru-RU"/>
              </w:rPr>
            </w:pPr>
            <w:r w:rsidRPr="007F6047">
              <w:rPr>
                <w:sz w:val="18"/>
                <w:szCs w:val="18"/>
                <w:lang w:val="ru-RU"/>
              </w:rPr>
              <w:t>0,77</w:t>
            </w:r>
          </w:p>
        </w:tc>
        <w:tc>
          <w:tcPr>
            <w:tcW w:w="567" w:type="dxa"/>
          </w:tcPr>
          <w:p w:rsidR="00EE5824" w:rsidRPr="007F6047" w:rsidRDefault="00EE5824" w:rsidP="007F6047">
            <w:pPr>
              <w:jc w:val="center"/>
              <w:rPr>
                <w:sz w:val="18"/>
                <w:szCs w:val="18"/>
                <w:lang w:val="ru-RU"/>
              </w:rPr>
            </w:pPr>
          </w:p>
          <w:p w:rsidR="00B7705B" w:rsidRPr="007F6047" w:rsidRDefault="00B7705B" w:rsidP="007F6047">
            <w:pPr>
              <w:jc w:val="center"/>
              <w:rPr>
                <w:sz w:val="18"/>
                <w:szCs w:val="18"/>
                <w:lang w:val="ru-RU"/>
              </w:rPr>
            </w:pPr>
          </w:p>
          <w:p w:rsidR="00B7705B" w:rsidRPr="007F6047" w:rsidRDefault="00B7705B" w:rsidP="007F6047">
            <w:pPr>
              <w:jc w:val="center"/>
              <w:rPr>
                <w:sz w:val="18"/>
                <w:szCs w:val="18"/>
                <w:lang w:val="ru-RU"/>
              </w:rPr>
            </w:pPr>
            <w:r w:rsidRPr="007F6047">
              <w:rPr>
                <w:sz w:val="18"/>
                <w:szCs w:val="18"/>
                <w:lang w:val="ru-RU"/>
              </w:rPr>
              <w:t>8</w:t>
            </w:r>
          </w:p>
          <w:p w:rsidR="00B7705B" w:rsidRPr="007F6047" w:rsidRDefault="00B7705B" w:rsidP="007F6047">
            <w:pPr>
              <w:jc w:val="center"/>
              <w:rPr>
                <w:sz w:val="18"/>
                <w:szCs w:val="18"/>
                <w:lang w:val="ru-RU"/>
              </w:rPr>
            </w:pPr>
            <w:r w:rsidRPr="007F6047">
              <w:rPr>
                <w:sz w:val="18"/>
                <w:szCs w:val="18"/>
                <w:lang w:val="ru-RU"/>
              </w:rPr>
              <w:t>1</w:t>
            </w:r>
          </w:p>
        </w:tc>
        <w:tc>
          <w:tcPr>
            <w:tcW w:w="283" w:type="dxa"/>
          </w:tcPr>
          <w:p w:rsidR="00EE5824" w:rsidRPr="007F6047" w:rsidRDefault="00EE5824" w:rsidP="007F6047">
            <w:pPr>
              <w:jc w:val="center"/>
              <w:rPr>
                <w:sz w:val="18"/>
                <w:szCs w:val="18"/>
                <w:lang w:val="ru-RU"/>
              </w:rPr>
            </w:pPr>
          </w:p>
        </w:tc>
        <w:tc>
          <w:tcPr>
            <w:tcW w:w="439" w:type="dxa"/>
          </w:tcPr>
          <w:p w:rsidR="00EE5824" w:rsidRPr="007F6047" w:rsidRDefault="00EE5824" w:rsidP="007F6047">
            <w:pPr>
              <w:jc w:val="center"/>
              <w:rPr>
                <w:sz w:val="18"/>
                <w:szCs w:val="18"/>
                <w:lang w:val="ru-RU"/>
              </w:rPr>
            </w:pPr>
          </w:p>
          <w:p w:rsidR="00B7705B" w:rsidRPr="007F6047" w:rsidRDefault="00B7705B" w:rsidP="007F6047">
            <w:pPr>
              <w:jc w:val="center"/>
              <w:rPr>
                <w:sz w:val="18"/>
                <w:szCs w:val="18"/>
                <w:lang w:val="ru-RU"/>
              </w:rPr>
            </w:pPr>
          </w:p>
          <w:p w:rsidR="00B7705B" w:rsidRPr="007F6047" w:rsidRDefault="00B7705B" w:rsidP="007F6047">
            <w:pPr>
              <w:jc w:val="center"/>
              <w:rPr>
                <w:sz w:val="18"/>
                <w:szCs w:val="18"/>
                <w:lang w:val="ru-RU"/>
              </w:rPr>
            </w:pPr>
            <w:r w:rsidRPr="007F6047">
              <w:rPr>
                <w:sz w:val="18"/>
                <w:szCs w:val="18"/>
                <w:lang w:val="ru-RU"/>
              </w:rPr>
              <w:t>1</w:t>
            </w:r>
          </w:p>
          <w:p w:rsidR="00B7705B" w:rsidRPr="007F6047" w:rsidRDefault="00B7705B" w:rsidP="007F6047">
            <w:pPr>
              <w:jc w:val="center"/>
              <w:rPr>
                <w:sz w:val="18"/>
                <w:szCs w:val="18"/>
                <w:lang w:val="ru-RU"/>
              </w:rPr>
            </w:pPr>
            <w:r w:rsidRPr="007F6047">
              <w:rPr>
                <w:sz w:val="18"/>
                <w:szCs w:val="18"/>
                <w:lang w:val="ru-RU"/>
              </w:rPr>
              <w:t>1</w:t>
            </w:r>
          </w:p>
        </w:tc>
        <w:tc>
          <w:tcPr>
            <w:tcW w:w="270" w:type="dxa"/>
          </w:tcPr>
          <w:p w:rsidR="00EE5824" w:rsidRPr="007F6047" w:rsidRDefault="00EE5824" w:rsidP="007F6047">
            <w:pPr>
              <w:jc w:val="center"/>
              <w:rPr>
                <w:sz w:val="18"/>
                <w:szCs w:val="18"/>
                <w:lang w:val="ru-RU"/>
              </w:rPr>
            </w:pPr>
          </w:p>
        </w:tc>
        <w:tc>
          <w:tcPr>
            <w:tcW w:w="568" w:type="dxa"/>
          </w:tcPr>
          <w:p w:rsidR="00EE5824" w:rsidRPr="007F6047" w:rsidRDefault="00EE5824" w:rsidP="007F6047">
            <w:pPr>
              <w:jc w:val="center"/>
              <w:rPr>
                <w:sz w:val="18"/>
                <w:szCs w:val="18"/>
                <w:lang w:val="ru-RU"/>
              </w:rPr>
            </w:pPr>
          </w:p>
          <w:p w:rsidR="00B7705B" w:rsidRPr="007F6047" w:rsidRDefault="00B7705B" w:rsidP="007F6047">
            <w:pPr>
              <w:jc w:val="center"/>
              <w:rPr>
                <w:sz w:val="18"/>
                <w:szCs w:val="18"/>
                <w:lang w:val="ru-RU"/>
              </w:rPr>
            </w:pPr>
          </w:p>
          <w:p w:rsidR="00B7705B" w:rsidRPr="007F6047" w:rsidRDefault="00B7705B" w:rsidP="007F6047">
            <w:pPr>
              <w:jc w:val="center"/>
              <w:rPr>
                <w:sz w:val="18"/>
                <w:szCs w:val="18"/>
                <w:lang w:val="ru-RU"/>
              </w:rPr>
            </w:pPr>
            <w:r w:rsidRPr="007F6047">
              <w:rPr>
                <w:sz w:val="18"/>
                <w:szCs w:val="18"/>
                <w:lang w:val="ru-RU"/>
              </w:rPr>
              <w:t>9</w:t>
            </w:r>
          </w:p>
          <w:p w:rsidR="00B7705B" w:rsidRPr="007F6047" w:rsidRDefault="00B7705B" w:rsidP="007F6047">
            <w:pPr>
              <w:jc w:val="center"/>
              <w:rPr>
                <w:sz w:val="18"/>
                <w:szCs w:val="18"/>
                <w:lang w:val="ru-RU"/>
              </w:rPr>
            </w:pPr>
            <w:r w:rsidRPr="007F6047">
              <w:rPr>
                <w:sz w:val="18"/>
                <w:szCs w:val="18"/>
                <w:lang w:val="ru-RU"/>
              </w:rPr>
              <w:t>2</w:t>
            </w:r>
          </w:p>
        </w:tc>
        <w:tc>
          <w:tcPr>
            <w:tcW w:w="706" w:type="dxa"/>
          </w:tcPr>
          <w:p w:rsidR="00EE5824" w:rsidRPr="007F6047" w:rsidRDefault="00EE5824" w:rsidP="007F6047">
            <w:pPr>
              <w:jc w:val="center"/>
              <w:rPr>
                <w:sz w:val="18"/>
                <w:szCs w:val="18"/>
                <w:lang w:val="ru-RU"/>
              </w:rPr>
            </w:pPr>
          </w:p>
          <w:p w:rsidR="00B7705B" w:rsidRPr="007F6047" w:rsidRDefault="00B7705B" w:rsidP="007F6047">
            <w:pPr>
              <w:jc w:val="center"/>
              <w:rPr>
                <w:sz w:val="18"/>
                <w:szCs w:val="18"/>
                <w:lang w:val="ru-RU"/>
              </w:rPr>
            </w:pPr>
          </w:p>
          <w:p w:rsidR="00B7705B" w:rsidRPr="007F6047" w:rsidRDefault="00B7705B" w:rsidP="007F6047">
            <w:pPr>
              <w:jc w:val="center"/>
              <w:rPr>
                <w:sz w:val="18"/>
                <w:szCs w:val="18"/>
                <w:lang w:val="ru-RU"/>
              </w:rPr>
            </w:pPr>
            <w:r w:rsidRPr="007F6047">
              <w:rPr>
                <w:sz w:val="18"/>
                <w:szCs w:val="18"/>
                <w:lang w:val="ru-RU"/>
              </w:rPr>
              <w:t>0,82</w:t>
            </w:r>
          </w:p>
          <w:p w:rsidR="00B7705B" w:rsidRPr="007F6047" w:rsidRDefault="00B7705B" w:rsidP="007F6047">
            <w:pPr>
              <w:jc w:val="center"/>
              <w:rPr>
                <w:sz w:val="18"/>
                <w:szCs w:val="18"/>
                <w:lang w:val="ru-RU"/>
              </w:rPr>
            </w:pPr>
            <w:r w:rsidRPr="007F6047">
              <w:rPr>
                <w:sz w:val="18"/>
                <w:szCs w:val="18"/>
                <w:lang w:val="ru-RU"/>
              </w:rPr>
              <w:t>0,08</w:t>
            </w:r>
          </w:p>
        </w:tc>
        <w:tc>
          <w:tcPr>
            <w:tcW w:w="283" w:type="dxa"/>
          </w:tcPr>
          <w:p w:rsidR="00EE5824" w:rsidRPr="007F6047" w:rsidRDefault="00EE5824" w:rsidP="007F6047">
            <w:pPr>
              <w:jc w:val="center"/>
              <w:rPr>
                <w:sz w:val="18"/>
                <w:szCs w:val="18"/>
                <w:lang w:val="ru-RU"/>
              </w:rPr>
            </w:pPr>
          </w:p>
        </w:tc>
        <w:tc>
          <w:tcPr>
            <w:tcW w:w="615" w:type="dxa"/>
          </w:tcPr>
          <w:p w:rsidR="00EE5824" w:rsidRPr="007F6047" w:rsidRDefault="00EE5824" w:rsidP="007F6047">
            <w:pPr>
              <w:jc w:val="center"/>
              <w:rPr>
                <w:sz w:val="18"/>
                <w:szCs w:val="18"/>
                <w:lang w:val="ru-RU"/>
              </w:rPr>
            </w:pPr>
          </w:p>
          <w:p w:rsidR="00B7705B" w:rsidRPr="007F6047" w:rsidRDefault="00B7705B" w:rsidP="007F6047">
            <w:pPr>
              <w:jc w:val="center"/>
              <w:rPr>
                <w:sz w:val="18"/>
                <w:szCs w:val="18"/>
                <w:lang w:val="ru-RU"/>
              </w:rPr>
            </w:pPr>
          </w:p>
          <w:p w:rsidR="00B7705B" w:rsidRPr="007F6047" w:rsidRDefault="00B7705B" w:rsidP="007F6047">
            <w:pPr>
              <w:jc w:val="center"/>
              <w:rPr>
                <w:sz w:val="18"/>
                <w:szCs w:val="18"/>
                <w:lang w:val="ru-RU"/>
              </w:rPr>
            </w:pPr>
            <w:r w:rsidRPr="007F6047">
              <w:rPr>
                <w:sz w:val="18"/>
                <w:szCs w:val="18"/>
                <w:lang w:val="ru-RU"/>
              </w:rPr>
              <w:t>0,10</w:t>
            </w:r>
          </w:p>
          <w:p w:rsidR="00B7705B" w:rsidRPr="007F6047" w:rsidRDefault="00B7705B" w:rsidP="007F6047">
            <w:pPr>
              <w:jc w:val="center"/>
              <w:rPr>
                <w:sz w:val="18"/>
                <w:szCs w:val="18"/>
                <w:lang w:val="ru-RU"/>
              </w:rPr>
            </w:pPr>
            <w:r w:rsidRPr="007F6047">
              <w:rPr>
                <w:sz w:val="18"/>
                <w:szCs w:val="18"/>
                <w:lang w:val="ru-RU"/>
              </w:rPr>
              <w:t>0,08</w:t>
            </w:r>
          </w:p>
        </w:tc>
        <w:tc>
          <w:tcPr>
            <w:tcW w:w="615" w:type="dxa"/>
            <w:gridSpan w:val="2"/>
          </w:tcPr>
          <w:p w:rsidR="00EE5824" w:rsidRPr="007F6047" w:rsidRDefault="00EE5824" w:rsidP="007F6047">
            <w:pPr>
              <w:jc w:val="center"/>
              <w:rPr>
                <w:sz w:val="18"/>
                <w:szCs w:val="18"/>
                <w:lang w:val="ru-RU"/>
              </w:rPr>
            </w:pPr>
          </w:p>
        </w:tc>
        <w:tc>
          <w:tcPr>
            <w:tcW w:w="850" w:type="dxa"/>
          </w:tcPr>
          <w:p w:rsidR="00EE5824" w:rsidRPr="007F6047" w:rsidRDefault="00EE5824" w:rsidP="007F6047">
            <w:pPr>
              <w:jc w:val="center"/>
              <w:rPr>
                <w:sz w:val="18"/>
                <w:szCs w:val="18"/>
                <w:lang w:val="ru-RU"/>
              </w:rPr>
            </w:pPr>
          </w:p>
          <w:p w:rsidR="00B7705B" w:rsidRPr="007F6047" w:rsidRDefault="00B7705B" w:rsidP="007F6047">
            <w:pPr>
              <w:jc w:val="center"/>
              <w:rPr>
                <w:sz w:val="18"/>
                <w:szCs w:val="18"/>
                <w:lang w:val="ru-RU"/>
              </w:rPr>
            </w:pPr>
          </w:p>
          <w:p w:rsidR="00B7705B" w:rsidRPr="007F6047" w:rsidRDefault="00B7705B" w:rsidP="007F6047">
            <w:pPr>
              <w:jc w:val="center"/>
              <w:rPr>
                <w:sz w:val="18"/>
                <w:szCs w:val="18"/>
                <w:lang w:val="ru-RU"/>
              </w:rPr>
            </w:pPr>
            <w:r w:rsidRPr="007F6047">
              <w:rPr>
                <w:sz w:val="18"/>
                <w:szCs w:val="18"/>
                <w:lang w:val="ru-RU"/>
              </w:rPr>
              <w:t>0,92</w:t>
            </w:r>
          </w:p>
          <w:p w:rsidR="00B7705B" w:rsidRPr="007F6047" w:rsidRDefault="00B7705B" w:rsidP="007F6047">
            <w:pPr>
              <w:jc w:val="center"/>
              <w:rPr>
                <w:sz w:val="18"/>
                <w:szCs w:val="18"/>
                <w:lang w:val="ru-RU"/>
              </w:rPr>
            </w:pPr>
            <w:r w:rsidRPr="007F6047">
              <w:rPr>
                <w:sz w:val="18"/>
                <w:szCs w:val="18"/>
                <w:lang w:val="ru-RU"/>
              </w:rPr>
              <w:t>0,16</w:t>
            </w:r>
          </w:p>
        </w:tc>
      </w:tr>
      <w:tr w:rsidR="001B70D8" w:rsidRPr="007F6047">
        <w:tc>
          <w:tcPr>
            <w:tcW w:w="426" w:type="dxa"/>
          </w:tcPr>
          <w:p w:rsidR="00EE5824" w:rsidRPr="007F6047" w:rsidRDefault="00B7705B" w:rsidP="00A1626D">
            <w:pPr>
              <w:rPr>
                <w:sz w:val="18"/>
                <w:szCs w:val="18"/>
                <w:lang w:val="ru-RU"/>
              </w:rPr>
            </w:pPr>
            <w:r w:rsidRPr="007F6047">
              <w:rPr>
                <w:sz w:val="18"/>
                <w:szCs w:val="18"/>
                <w:lang w:val="ru-RU"/>
              </w:rPr>
              <w:t>10</w:t>
            </w:r>
          </w:p>
        </w:tc>
        <w:tc>
          <w:tcPr>
            <w:tcW w:w="1559" w:type="dxa"/>
          </w:tcPr>
          <w:p w:rsidR="00EE5824" w:rsidRPr="007F6047" w:rsidRDefault="00A1626D" w:rsidP="00A1626D">
            <w:pPr>
              <w:rPr>
                <w:sz w:val="18"/>
                <w:szCs w:val="18"/>
                <w:lang w:val="ru-RU"/>
              </w:rPr>
            </w:pPr>
            <w:r w:rsidRPr="007F6047">
              <w:rPr>
                <w:sz w:val="18"/>
                <w:szCs w:val="18"/>
                <w:lang w:val="ru-RU"/>
              </w:rPr>
              <w:t>Блок эл.станции без автозапуска</w:t>
            </w:r>
          </w:p>
        </w:tc>
        <w:tc>
          <w:tcPr>
            <w:tcW w:w="709" w:type="dxa"/>
          </w:tcPr>
          <w:p w:rsidR="00EE5824" w:rsidRPr="007F6047" w:rsidRDefault="00A1626D" w:rsidP="007F6047">
            <w:pPr>
              <w:jc w:val="center"/>
              <w:rPr>
                <w:sz w:val="18"/>
                <w:szCs w:val="18"/>
                <w:lang w:val="ru-RU"/>
              </w:rPr>
            </w:pPr>
            <w:r w:rsidRPr="007F6047">
              <w:rPr>
                <w:sz w:val="18"/>
                <w:szCs w:val="18"/>
                <w:lang w:val="ru-RU"/>
              </w:rPr>
              <w:t>Электростанция</w:t>
            </w:r>
          </w:p>
        </w:tc>
        <w:tc>
          <w:tcPr>
            <w:tcW w:w="567" w:type="dxa"/>
          </w:tcPr>
          <w:p w:rsidR="00EE5824" w:rsidRPr="007F6047" w:rsidRDefault="00A1626D" w:rsidP="007F6047">
            <w:pPr>
              <w:jc w:val="center"/>
              <w:rPr>
                <w:sz w:val="18"/>
                <w:szCs w:val="18"/>
                <w:lang w:val="ru-RU"/>
              </w:rPr>
            </w:pPr>
            <w:r w:rsidRPr="007F6047">
              <w:rPr>
                <w:sz w:val="18"/>
                <w:szCs w:val="18"/>
                <w:lang w:val="ru-RU"/>
              </w:rPr>
              <w:t>0,03</w:t>
            </w:r>
          </w:p>
        </w:tc>
        <w:tc>
          <w:tcPr>
            <w:tcW w:w="567" w:type="dxa"/>
          </w:tcPr>
          <w:p w:rsidR="00EE5824" w:rsidRPr="007F6047" w:rsidRDefault="00A1626D" w:rsidP="007F6047">
            <w:pPr>
              <w:jc w:val="center"/>
              <w:rPr>
                <w:sz w:val="18"/>
                <w:szCs w:val="18"/>
                <w:lang w:val="ru-RU"/>
              </w:rPr>
            </w:pPr>
            <w:r w:rsidRPr="007F6047">
              <w:rPr>
                <w:sz w:val="18"/>
                <w:szCs w:val="18"/>
                <w:lang w:val="ru-RU"/>
              </w:rPr>
              <w:t>0,03</w:t>
            </w:r>
          </w:p>
        </w:tc>
        <w:tc>
          <w:tcPr>
            <w:tcW w:w="567" w:type="dxa"/>
          </w:tcPr>
          <w:p w:rsidR="00EE5824" w:rsidRPr="007F6047" w:rsidRDefault="00A1626D" w:rsidP="007F6047">
            <w:pPr>
              <w:jc w:val="center"/>
              <w:rPr>
                <w:sz w:val="18"/>
                <w:szCs w:val="18"/>
                <w:lang w:val="ru-RU"/>
              </w:rPr>
            </w:pPr>
            <w:r w:rsidRPr="007F6047">
              <w:rPr>
                <w:sz w:val="18"/>
                <w:szCs w:val="18"/>
                <w:lang w:val="ru-RU"/>
              </w:rPr>
              <w:t>0,03</w:t>
            </w:r>
          </w:p>
        </w:tc>
        <w:tc>
          <w:tcPr>
            <w:tcW w:w="567" w:type="dxa"/>
            <w:gridSpan w:val="2"/>
          </w:tcPr>
          <w:p w:rsidR="00EE5824" w:rsidRPr="007F6047" w:rsidRDefault="00A1626D" w:rsidP="007F6047">
            <w:pPr>
              <w:jc w:val="center"/>
              <w:rPr>
                <w:sz w:val="18"/>
                <w:szCs w:val="18"/>
                <w:lang w:val="ru-RU"/>
              </w:rPr>
            </w:pPr>
            <w:r w:rsidRPr="007F6047">
              <w:rPr>
                <w:sz w:val="18"/>
                <w:szCs w:val="18"/>
                <w:lang w:val="ru-RU"/>
              </w:rPr>
              <w:t>0,03</w:t>
            </w:r>
          </w:p>
        </w:tc>
        <w:tc>
          <w:tcPr>
            <w:tcW w:w="567" w:type="dxa"/>
          </w:tcPr>
          <w:p w:rsidR="00EE5824" w:rsidRPr="007F6047" w:rsidRDefault="00EE5824" w:rsidP="007F6047">
            <w:pPr>
              <w:jc w:val="center"/>
              <w:rPr>
                <w:sz w:val="18"/>
                <w:szCs w:val="18"/>
                <w:lang w:val="ru-RU"/>
              </w:rPr>
            </w:pPr>
          </w:p>
        </w:tc>
        <w:tc>
          <w:tcPr>
            <w:tcW w:w="283" w:type="dxa"/>
          </w:tcPr>
          <w:p w:rsidR="00EE5824" w:rsidRPr="007F6047" w:rsidRDefault="00EE5824" w:rsidP="007F6047">
            <w:pPr>
              <w:jc w:val="center"/>
              <w:rPr>
                <w:sz w:val="18"/>
                <w:szCs w:val="18"/>
                <w:lang w:val="ru-RU"/>
              </w:rPr>
            </w:pPr>
          </w:p>
        </w:tc>
        <w:tc>
          <w:tcPr>
            <w:tcW w:w="439" w:type="dxa"/>
          </w:tcPr>
          <w:p w:rsidR="00EE5824" w:rsidRPr="007F6047" w:rsidRDefault="00EE5824" w:rsidP="007F6047">
            <w:pPr>
              <w:jc w:val="center"/>
              <w:rPr>
                <w:sz w:val="18"/>
                <w:szCs w:val="18"/>
                <w:lang w:val="ru-RU"/>
              </w:rPr>
            </w:pPr>
          </w:p>
        </w:tc>
        <w:tc>
          <w:tcPr>
            <w:tcW w:w="270" w:type="dxa"/>
          </w:tcPr>
          <w:p w:rsidR="00EE5824" w:rsidRPr="007F6047" w:rsidRDefault="00EE5824" w:rsidP="007F6047">
            <w:pPr>
              <w:jc w:val="center"/>
              <w:rPr>
                <w:sz w:val="18"/>
                <w:szCs w:val="18"/>
                <w:lang w:val="ru-RU"/>
              </w:rPr>
            </w:pPr>
          </w:p>
        </w:tc>
        <w:tc>
          <w:tcPr>
            <w:tcW w:w="568" w:type="dxa"/>
          </w:tcPr>
          <w:p w:rsidR="00EE5824" w:rsidRPr="007F6047" w:rsidRDefault="00EE5824" w:rsidP="007F6047">
            <w:pPr>
              <w:jc w:val="center"/>
              <w:rPr>
                <w:sz w:val="18"/>
                <w:szCs w:val="18"/>
                <w:lang w:val="ru-RU"/>
              </w:rPr>
            </w:pPr>
          </w:p>
        </w:tc>
        <w:tc>
          <w:tcPr>
            <w:tcW w:w="706" w:type="dxa"/>
          </w:tcPr>
          <w:p w:rsidR="00EE5824" w:rsidRPr="007F6047" w:rsidRDefault="00EE5824" w:rsidP="007F6047">
            <w:pPr>
              <w:jc w:val="center"/>
              <w:rPr>
                <w:sz w:val="18"/>
                <w:szCs w:val="18"/>
                <w:lang w:val="ru-RU"/>
              </w:rPr>
            </w:pPr>
          </w:p>
        </w:tc>
        <w:tc>
          <w:tcPr>
            <w:tcW w:w="283" w:type="dxa"/>
          </w:tcPr>
          <w:p w:rsidR="00EE5824" w:rsidRPr="007F6047" w:rsidRDefault="00EE5824" w:rsidP="007F6047">
            <w:pPr>
              <w:jc w:val="center"/>
              <w:rPr>
                <w:sz w:val="18"/>
                <w:szCs w:val="18"/>
                <w:lang w:val="ru-RU"/>
              </w:rPr>
            </w:pPr>
          </w:p>
        </w:tc>
        <w:tc>
          <w:tcPr>
            <w:tcW w:w="615" w:type="dxa"/>
          </w:tcPr>
          <w:p w:rsidR="00EE5824" w:rsidRPr="007F6047" w:rsidRDefault="00EE5824" w:rsidP="007F6047">
            <w:pPr>
              <w:jc w:val="center"/>
              <w:rPr>
                <w:sz w:val="18"/>
                <w:szCs w:val="18"/>
                <w:lang w:val="ru-RU"/>
              </w:rPr>
            </w:pPr>
          </w:p>
        </w:tc>
        <w:tc>
          <w:tcPr>
            <w:tcW w:w="615" w:type="dxa"/>
            <w:gridSpan w:val="2"/>
          </w:tcPr>
          <w:p w:rsidR="00EE5824" w:rsidRPr="007F6047" w:rsidRDefault="00EE5824" w:rsidP="007F6047">
            <w:pPr>
              <w:jc w:val="center"/>
              <w:rPr>
                <w:sz w:val="18"/>
                <w:szCs w:val="18"/>
                <w:lang w:val="ru-RU"/>
              </w:rPr>
            </w:pPr>
          </w:p>
        </w:tc>
        <w:tc>
          <w:tcPr>
            <w:tcW w:w="850" w:type="dxa"/>
          </w:tcPr>
          <w:p w:rsidR="00EE5824" w:rsidRPr="007F6047" w:rsidRDefault="00EE5824" w:rsidP="007F6047">
            <w:pPr>
              <w:jc w:val="center"/>
              <w:rPr>
                <w:sz w:val="18"/>
                <w:szCs w:val="18"/>
                <w:lang w:val="ru-RU"/>
              </w:rPr>
            </w:pPr>
          </w:p>
        </w:tc>
      </w:tr>
      <w:tr w:rsidR="001B70D8" w:rsidRPr="007F6047">
        <w:tc>
          <w:tcPr>
            <w:tcW w:w="426" w:type="dxa"/>
          </w:tcPr>
          <w:p w:rsidR="00EE5824" w:rsidRPr="007F6047" w:rsidRDefault="00A1626D" w:rsidP="00A1626D">
            <w:pPr>
              <w:rPr>
                <w:sz w:val="18"/>
                <w:szCs w:val="18"/>
                <w:lang w:val="ru-RU"/>
              </w:rPr>
            </w:pPr>
            <w:r w:rsidRPr="007F6047">
              <w:rPr>
                <w:sz w:val="18"/>
                <w:szCs w:val="18"/>
                <w:lang w:val="ru-RU"/>
              </w:rPr>
              <w:t>11</w:t>
            </w:r>
          </w:p>
        </w:tc>
        <w:tc>
          <w:tcPr>
            <w:tcW w:w="1559" w:type="dxa"/>
          </w:tcPr>
          <w:p w:rsidR="00EE5824" w:rsidRPr="007F6047" w:rsidRDefault="00A1626D" w:rsidP="00A1626D">
            <w:pPr>
              <w:rPr>
                <w:sz w:val="18"/>
                <w:szCs w:val="18"/>
                <w:lang w:val="ru-RU"/>
              </w:rPr>
            </w:pPr>
            <w:r w:rsidRPr="007F6047">
              <w:rPr>
                <w:sz w:val="18"/>
                <w:szCs w:val="18"/>
                <w:lang w:val="ru-RU"/>
              </w:rPr>
              <w:t>Блок эл.станции с автозапуском</w:t>
            </w:r>
          </w:p>
        </w:tc>
        <w:tc>
          <w:tcPr>
            <w:tcW w:w="709" w:type="dxa"/>
          </w:tcPr>
          <w:p w:rsidR="00EE5824" w:rsidRPr="007F6047" w:rsidRDefault="00A1626D" w:rsidP="007F6047">
            <w:pPr>
              <w:jc w:val="center"/>
              <w:rPr>
                <w:sz w:val="18"/>
                <w:szCs w:val="18"/>
                <w:lang w:val="ru-RU"/>
              </w:rPr>
            </w:pPr>
            <w:r w:rsidRPr="007F6047">
              <w:rPr>
                <w:sz w:val="18"/>
                <w:szCs w:val="18"/>
                <w:lang w:val="ru-RU"/>
              </w:rPr>
              <w:t>Электростанция</w:t>
            </w:r>
          </w:p>
        </w:tc>
        <w:tc>
          <w:tcPr>
            <w:tcW w:w="567" w:type="dxa"/>
          </w:tcPr>
          <w:p w:rsidR="00EE5824" w:rsidRPr="007F6047" w:rsidRDefault="00A1626D" w:rsidP="007F6047">
            <w:pPr>
              <w:jc w:val="center"/>
              <w:rPr>
                <w:sz w:val="18"/>
                <w:szCs w:val="18"/>
                <w:lang w:val="ru-RU"/>
              </w:rPr>
            </w:pPr>
            <w:r w:rsidRPr="007F6047">
              <w:rPr>
                <w:sz w:val="18"/>
                <w:szCs w:val="18"/>
                <w:lang w:val="ru-RU"/>
              </w:rPr>
              <w:t>0,11</w:t>
            </w:r>
          </w:p>
        </w:tc>
        <w:tc>
          <w:tcPr>
            <w:tcW w:w="567" w:type="dxa"/>
          </w:tcPr>
          <w:p w:rsidR="00EE5824" w:rsidRPr="007F6047" w:rsidRDefault="00A1626D" w:rsidP="007F6047">
            <w:pPr>
              <w:jc w:val="center"/>
              <w:rPr>
                <w:sz w:val="18"/>
                <w:szCs w:val="18"/>
                <w:lang w:val="ru-RU"/>
              </w:rPr>
            </w:pPr>
            <w:r w:rsidRPr="007F6047">
              <w:rPr>
                <w:sz w:val="18"/>
                <w:szCs w:val="18"/>
                <w:lang w:val="ru-RU"/>
              </w:rPr>
              <w:t>0,11</w:t>
            </w:r>
          </w:p>
        </w:tc>
        <w:tc>
          <w:tcPr>
            <w:tcW w:w="567" w:type="dxa"/>
          </w:tcPr>
          <w:p w:rsidR="00EE5824" w:rsidRPr="007F6047" w:rsidRDefault="00A1626D" w:rsidP="007F6047">
            <w:pPr>
              <w:jc w:val="center"/>
              <w:rPr>
                <w:sz w:val="18"/>
                <w:szCs w:val="18"/>
                <w:lang w:val="ru-RU"/>
              </w:rPr>
            </w:pPr>
            <w:r w:rsidRPr="007F6047">
              <w:rPr>
                <w:sz w:val="18"/>
                <w:szCs w:val="18"/>
                <w:lang w:val="ru-RU"/>
              </w:rPr>
              <w:t>0,11</w:t>
            </w:r>
          </w:p>
        </w:tc>
        <w:tc>
          <w:tcPr>
            <w:tcW w:w="567" w:type="dxa"/>
            <w:gridSpan w:val="2"/>
          </w:tcPr>
          <w:p w:rsidR="00EE5824" w:rsidRPr="007F6047" w:rsidRDefault="00A1626D" w:rsidP="007F6047">
            <w:pPr>
              <w:jc w:val="center"/>
              <w:rPr>
                <w:sz w:val="18"/>
                <w:szCs w:val="18"/>
                <w:lang w:val="ru-RU"/>
              </w:rPr>
            </w:pPr>
            <w:r w:rsidRPr="007F6047">
              <w:rPr>
                <w:sz w:val="18"/>
                <w:szCs w:val="18"/>
                <w:lang w:val="ru-RU"/>
              </w:rPr>
              <w:t>0,11</w:t>
            </w:r>
          </w:p>
        </w:tc>
        <w:tc>
          <w:tcPr>
            <w:tcW w:w="567" w:type="dxa"/>
          </w:tcPr>
          <w:p w:rsidR="00EE5824" w:rsidRPr="007F6047" w:rsidRDefault="00EE5824" w:rsidP="007F6047">
            <w:pPr>
              <w:jc w:val="center"/>
              <w:rPr>
                <w:sz w:val="18"/>
                <w:szCs w:val="18"/>
                <w:lang w:val="ru-RU"/>
              </w:rPr>
            </w:pPr>
          </w:p>
        </w:tc>
        <w:tc>
          <w:tcPr>
            <w:tcW w:w="283" w:type="dxa"/>
          </w:tcPr>
          <w:p w:rsidR="00EE5824" w:rsidRPr="007F6047" w:rsidRDefault="00EE5824" w:rsidP="007F6047">
            <w:pPr>
              <w:jc w:val="center"/>
              <w:rPr>
                <w:sz w:val="18"/>
                <w:szCs w:val="18"/>
                <w:lang w:val="ru-RU"/>
              </w:rPr>
            </w:pPr>
          </w:p>
        </w:tc>
        <w:tc>
          <w:tcPr>
            <w:tcW w:w="439" w:type="dxa"/>
          </w:tcPr>
          <w:p w:rsidR="00EE5824" w:rsidRPr="007F6047" w:rsidRDefault="00EE5824" w:rsidP="007F6047">
            <w:pPr>
              <w:jc w:val="center"/>
              <w:rPr>
                <w:sz w:val="18"/>
                <w:szCs w:val="18"/>
                <w:lang w:val="ru-RU"/>
              </w:rPr>
            </w:pPr>
          </w:p>
        </w:tc>
        <w:tc>
          <w:tcPr>
            <w:tcW w:w="270" w:type="dxa"/>
          </w:tcPr>
          <w:p w:rsidR="00EE5824" w:rsidRPr="007F6047" w:rsidRDefault="00EE5824" w:rsidP="007F6047">
            <w:pPr>
              <w:jc w:val="center"/>
              <w:rPr>
                <w:sz w:val="18"/>
                <w:szCs w:val="18"/>
                <w:lang w:val="ru-RU"/>
              </w:rPr>
            </w:pPr>
          </w:p>
        </w:tc>
        <w:tc>
          <w:tcPr>
            <w:tcW w:w="568" w:type="dxa"/>
          </w:tcPr>
          <w:p w:rsidR="00EE5824" w:rsidRPr="007F6047" w:rsidRDefault="00EE5824" w:rsidP="007F6047">
            <w:pPr>
              <w:jc w:val="center"/>
              <w:rPr>
                <w:sz w:val="18"/>
                <w:szCs w:val="18"/>
                <w:lang w:val="ru-RU"/>
              </w:rPr>
            </w:pPr>
          </w:p>
        </w:tc>
        <w:tc>
          <w:tcPr>
            <w:tcW w:w="706" w:type="dxa"/>
          </w:tcPr>
          <w:p w:rsidR="00EE5824" w:rsidRPr="007F6047" w:rsidRDefault="00EE5824" w:rsidP="007F6047">
            <w:pPr>
              <w:jc w:val="center"/>
              <w:rPr>
                <w:sz w:val="18"/>
                <w:szCs w:val="18"/>
                <w:lang w:val="ru-RU"/>
              </w:rPr>
            </w:pPr>
          </w:p>
        </w:tc>
        <w:tc>
          <w:tcPr>
            <w:tcW w:w="283" w:type="dxa"/>
          </w:tcPr>
          <w:p w:rsidR="00EE5824" w:rsidRPr="007F6047" w:rsidRDefault="00EE5824" w:rsidP="007F6047">
            <w:pPr>
              <w:jc w:val="center"/>
              <w:rPr>
                <w:sz w:val="18"/>
                <w:szCs w:val="18"/>
                <w:lang w:val="ru-RU"/>
              </w:rPr>
            </w:pPr>
          </w:p>
        </w:tc>
        <w:tc>
          <w:tcPr>
            <w:tcW w:w="615" w:type="dxa"/>
          </w:tcPr>
          <w:p w:rsidR="00EE5824" w:rsidRPr="007F6047" w:rsidRDefault="00EE5824" w:rsidP="007F6047">
            <w:pPr>
              <w:jc w:val="center"/>
              <w:rPr>
                <w:sz w:val="18"/>
                <w:szCs w:val="18"/>
                <w:lang w:val="ru-RU"/>
              </w:rPr>
            </w:pPr>
          </w:p>
        </w:tc>
        <w:tc>
          <w:tcPr>
            <w:tcW w:w="615" w:type="dxa"/>
            <w:gridSpan w:val="2"/>
          </w:tcPr>
          <w:p w:rsidR="00EE5824" w:rsidRPr="007F6047" w:rsidRDefault="00EE5824" w:rsidP="007F6047">
            <w:pPr>
              <w:jc w:val="center"/>
              <w:rPr>
                <w:sz w:val="18"/>
                <w:szCs w:val="18"/>
                <w:lang w:val="ru-RU"/>
              </w:rPr>
            </w:pPr>
          </w:p>
        </w:tc>
        <w:tc>
          <w:tcPr>
            <w:tcW w:w="850" w:type="dxa"/>
          </w:tcPr>
          <w:p w:rsidR="00EE5824" w:rsidRPr="007F6047" w:rsidRDefault="00EE5824" w:rsidP="007F6047">
            <w:pPr>
              <w:jc w:val="center"/>
              <w:rPr>
                <w:sz w:val="18"/>
                <w:szCs w:val="18"/>
                <w:lang w:val="ru-RU"/>
              </w:rPr>
            </w:pPr>
          </w:p>
        </w:tc>
      </w:tr>
      <w:tr w:rsidR="001B70D8" w:rsidRPr="007F6047">
        <w:tc>
          <w:tcPr>
            <w:tcW w:w="426" w:type="dxa"/>
          </w:tcPr>
          <w:p w:rsidR="00EE5824" w:rsidRPr="007F6047" w:rsidRDefault="00A1626D" w:rsidP="00A1626D">
            <w:pPr>
              <w:rPr>
                <w:sz w:val="18"/>
                <w:szCs w:val="18"/>
                <w:lang w:val="ru-RU"/>
              </w:rPr>
            </w:pPr>
            <w:r w:rsidRPr="007F6047">
              <w:rPr>
                <w:sz w:val="18"/>
                <w:szCs w:val="18"/>
                <w:lang w:val="ru-RU"/>
              </w:rPr>
              <w:t>12</w:t>
            </w:r>
          </w:p>
        </w:tc>
        <w:tc>
          <w:tcPr>
            <w:tcW w:w="1559" w:type="dxa"/>
          </w:tcPr>
          <w:p w:rsidR="00EE5824" w:rsidRPr="007F6047" w:rsidRDefault="00A1626D" w:rsidP="00A1626D">
            <w:pPr>
              <w:rPr>
                <w:sz w:val="18"/>
                <w:szCs w:val="18"/>
                <w:lang w:val="ru-RU"/>
              </w:rPr>
            </w:pPr>
            <w:r w:rsidRPr="007F6047">
              <w:rPr>
                <w:sz w:val="18"/>
                <w:szCs w:val="18"/>
                <w:lang w:val="ru-RU"/>
              </w:rPr>
              <w:t>Дизель-генераторный агрегат</w:t>
            </w:r>
          </w:p>
        </w:tc>
        <w:tc>
          <w:tcPr>
            <w:tcW w:w="709" w:type="dxa"/>
          </w:tcPr>
          <w:p w:rsidR="00EE5824" w:rsidRPr="007F6047" w:rsidRDefault="00A1626D" w:rsidP="007F6047">
            <w:pPr>
              <w:jc w:val="center"/>
              <w:rPr>
                <w:sz w:val="18"/>
                <w:szCs w:val="18"/>
                <w:lang w:val="ru-RU"/>
              </w:rPr>
            </w:pPr>
            <w:r w:rsidRPr="007F6047">
              <w:rPr>
                <w:sz w:val="18"/>
                <w:szCs w:val="18"/>
                <w:lang w:val="ru-RU"/>
              </w:rPr>
              <w:t>1 агрегат</w:t>
            </w:r>
          </w:p>
        </w:tc>
        <w:tc>
          <w:tcPr>
            <w:tcW w:w="567" w:type="dxa"/>
          </w:tcPr>
          <w:p w:rsidR="00EE5824" w:rsidRPr="007F6047" w:rsidRDefault="00A1626D" w:rsidP="007F6047">
            <w:pPr>
              <w:jc w:val="center"/>
              <w:rPr>
                <w:sz w:val="18"/>
                <w:szCs w:val="18"/>
                <w:lang w:val="ru-RU"/>
              </w:rPr>
            </w:pPr>
            <w:r w:rsidRPr="007F6047">
              <w:rPr>
                <w:sz w:val="18"/>
                <w:szCs w:val="18"/>
                <w:lang w:val="ru-RU"/>
              </w:rPr>
              <w:t>0,17</w:t>
            </w:r>
          </w:p>
        </w:tc>
        <w:tc>
          <w:tcPr>
            <w:tcW w:w="567" w:type="dxa"/>
          </w:tcPr>
          <w:p w:rsidR="00EE5824" w:rsidRPr="007F6047" w:rsidRDefault="00A1626D" w:rsidP="007F6047">
            <w:pPr>
              <w:jc w:val="center"/>
              <w:rPr>
                <w:sz w:val="18"/>
                <w:szCs w:val="18"/>
                <w:lang w:val="ru-RU"/>
              </w:rPr>
            </w:pPr>
            <w:r w:rsidRPr="007F6047">
              <w:rPr>
                <w:sz w:val="18"/>
                <w:szCs w:val="18"/>
                <w:lang w:val="ru-RU"/>
              </w:rPr>
              <w:t>0,17</w:t>
            </w:r>
          </w:p>
        </w:tc>
        <w:tc>
          <w:tcPr>
            <w:tcW w:w="567" w:type="dxa"/>
          </w:tcPr>
          <w:p w:rsidR="00EE5824" w:rsidRPr="007F6047" w:rsidRDefault="00A1626D" w:rsidP="007F6047">
            <w:pPr>
              <w:jc w:val="center"/>
              <w:rPr>
                <w:sz w:val="18"/>
                <w:szCs w:val="18"/>
                <w:lang w:val="ru-RU"/>
              </w:rPr>
            </w:pPr>
            <w:r w:rsidRPr="007F6047">
              <w:rPr>
                <w:sz w:val="18"/>
                <w:szCs w:val="18"/>
                <w:lang w:val="ru-RU"/>
              </w:rPr>
              <w:t>0,17</w:t>
            </w:r>
          </w:p>
        </w:tc>
        <w:tc>
          <w:tcPr>
            <w:tcW w:w="567" w:type="dxa"/>
            <w:gridSpan w:val="2"/>
          </w:tcPr>
          <w:p w:rsidR="00EE5824" w:rsidRPr="007F6047" w:rsidRDefault="00A1626D" w:rsidP="007F6047">
            <w:pPr>
              <w:jc w:val="center"/>
              <w:rPr>
                <w:sz w:val="18"/>
                <w:szCs w:val="18"/>
                <w:lang w:val="ru-RU"/>
              </w:rPr>
            </w:pPr>
            <w:r w:rsidRPr="007F6047">
              <w:rPr>
                <w:sz w:val="18"/>
                <w:szCs w:val="18"/>
                <w:lang w:val="ru-RU"/>
              </w:rPr>
              <w:t>0,17</w:t>
            </w:r>
          </w:p>
        </w:tc>
        <w:tc>
          <w:tcPr>
            <w:tcW w:w="567" w:type="dxa"/>
          </w:tcPr>
          <w:p w:rsidR="00EE5824" w:rsidRPr="007F6047" w:rsidRDefault="00A1626D" w:rsidP="007F6047">
            <w:pPr>
              <w:jc w:val="center"/>
              <w:rPr>
                <w:sz w:val="18"/>
                <w:szCs w:val="18"/>
                <w:lang w:val="ru-RU"/>
              </w:rPr>
            </w:pPr>
            <w:r w:rsidRPr="007F6047">
              <w:rPr>
                <w:sz w:val="18"/>
                <w:szCs w:val="18"/>
                <w:lang w:val="ru-RU"/>
              </w:rPr>
              <w:t>1</w:t>
            </w:r>
          </w:p>
        </w:tc>
        <w:tc>
          <w:tcPr>
            <w:tcW w:w="283" w:type="dxa"/>
          </w:tcPr>
          <w:p w:rsidR="00EE5824" w:rsidRPr="007F6047" w:rsidRDefault="00EE5824" w:rsidP="007F6047">
            <w:pPr>
              <w:jc w:val="center"/>
              <w:rPr>
                <w:sz w:val="18"/>
                <w:szCs w:val="18"/>
                <w:lang w:val="ru-RU"/>
              </w:rPr>
            </w:pPr>
          </w:p>
        </w:tc>
        <w:tc>
          <w:tcPr>
            <w:tcW w:w="439" w:type="dxa"/>
          </w:tcPr>
          <w:p w:rsidR="00EE5824" w:rsidRPr="007F6047" w:rsidRDefault="00EE5824" w:rsidP="007F6047">
            <w:pPr>
              <w:jc w:val="center"/>
              <w:rPr>
                <w:sz w:val="18"/>
                <w:szCs w:val="18"/>
                <w:lang w:val="ru-RU"/>
              </w:rPr>
            </w:pPr>
          </w:p>
        </w:tc>
        <w:tc>
          <w:tcPr>
            <w:tcW w:w="270" w:type="dxa"/>
          </w:tcPr>
          <w:p w:rsidR="00EE5824" w:rsidRPr="007F6047" w:rsidRDefault="00EE5824" w:rsidP="007F6047">
            <w:pPr>
              <w:jc w:val="center"/>
              <w:rPr>
                <w:sz w:val="18"/>
                <w:szCs w:val="18"/>
                <w:lang w:val="ru-RU"/>
              </w:rPr>
            </w:pPr>
          </w:p>
        </w:tc>
        <w:tc>
          <w:tcPr>
            <w:tcW w:w="568" w:type="dxa"/>
          </w:tcPr>
          <w:p w:rsidR="00EE5824" w:rsidRPr="007F6047" w:rsidRDefault="00A1626D" w:rsidP="007F6047">
            <w:pPr>
              <w:jc w:val="center"/>
              <w:rPr>
                <w:sz w:val="18"/>
                <w:szCs w:val="18"/>
                <w:lang w:val="ru-RU"/>
              </w:rPr>
            </w:pPr>
            <w:r w:rsidRPr="007F6047">
              <w:rPr>
                <w:sz w:val="18"/>
                <w:szCs w:val="18"/>
                <w:lang w:val="ru-RU"/>
              </w:rPr>
              <w:t>1</w:t>
            </w:r>
          </w:p>
        </w:tc>
        <w:tc>
          <w:tcPr>
            <w:tcW w:w="706" w:type="dxa"/>
          </w:tcPr>
          <w:p w:rsidR="00EE5824" w:rsidRPr="007F6047" w:rsidRDefault="00A1626D" w:rsidP="007F6047">
            <w:pPr>
              <w:jc w:val="center"/>
              <w:rPr>
                <w:sz w:val="18"/>
                <w:szCs w:val="18"/>
                <w:lang w:val="ru-RU"/>
              </w:rPr>
            </w:pPr>
            <w:r w:rsidRPr="007F6047">
              <w:rPr>
                <w:sz w:val="18"/>
                <w:szCs w:val="18"/>
                <w:lang w:val="ru-RU"/>
              </w:rPr>
              <w:t>0,17</w:t>
            </w:r>
          </w:p>
        </w:tc>
        <w:tc>
          <w:tcPr>
            <w:tcW w:w="283" w:type="dxa"/>
          </w:tcPr>
          <w:p w:rsidR="00EE5824" w:rsidRPr="007F6047" w:rsidRDefault="00EE5824" w:rsidP="007F6047">
            <w:pPr>
              <w:jc w:val="center"/>
              <w:rPr>
                <w:sz w:val="18"/>
                <w:szCs w:val="18"/>
                <w:lang w:val="ru-RU"/>
              </w:rPr>
            </w:pPr>
          </w:p>
        </w:tc>
        <w:tc>
          <w:tcPr>
            <w:tcW w:w="615" w:type="dxa"/>
          </w:tcPr>
          <w:p w:rsidR="00EE5824" w:rsidRPr="007F6047" w:rsidRDefault="00EE5824" w:rsidP="007F6047">
            <w:pPr>
              <w:jc w:val="center"/>
              <w:rPr>
                <w:sz w:val="18"/>
                <w:szCs w:val="18"/>
                <w:lang w:val="ru-RU"/>
              </w:rPr>
            </w:pPr>
          </w:p>
        </w:tc>
        <w:tc>
          <w:tcPr>
            <w:tcW w:w="615" w:type="dxa"/>
            <w:gridSpan w:val="2"/>
          </w:tcPr>
          <w:p w:rsidR="00EE5824" w:rsidRPr="007F6047" w:rsidRDefault="00EE5824" w:rsidP="007F6047">
            <w:pPr>
              <w:jc w:val="center"/>
              <w:rPr>
                <w:sz w:val="18"/>
                <w:szCs w:val="18"/>
                <w:lang w:val="ru-RU"/>
              </w:rPr>
            </w:pPr>
          </w:p>
        </w:tc>
        <w:tc>
          <w:tcPr>
            <w:tcW w:w="850" w:type="dxa"/>
          </w:tcPr>
          <w:p w:rsidR="00EE5824" w:rsidRPr="007F6047" w:rsidRDefault="00A1626D" w:rsidP="007F6047">
            <w:pPr>
              <w:jc w:val="center"/>
              <w:rPr>
                <w:sz w:val="18"/>
                <w:szCs w:val="18"/>
                <w:lang w:val="ru-RU"/>
              </w:rPr>
            </w:pPr>
            <w:r w:rsidRPr="007F6047">
              <w:rPr>
                <w:sz w:val="18"/>
                <w:szCs w:val="18"/>
                <w:lang w:val="ru-RU"/>
              </w:rPr>
              <w:t>0,17</w:t>
            </w:r>
          </w:p>
        </w:tc>
      </w:tr>
      <w:tr w:rsidR="00A1626D" w:rsidRPr="007F6047">
        <w:tc>
          <w:tcPr>
            <w:tcW w:w="426" w:type="dxa"/>
          </w:tcPr>
          <w:p w:rsidR="00A1626D" w:rsidRPr="007F6047" w:rsidRDefault="00A1626D" w:rsidP="00A1626D">
            <w:pPr>
              <w:rPr>
                <w:sz w:val="18"/>
                <w:szCs w:val="18"/>
                <w:lang w:val="ru-RU"/>
              </w:rPr>
            </w:pPr>
            <w:r w:rsidRPr="007F6047">
              <w:rPr>
                <w:sz w:val="18"/>
                <w:szCs w:val="18"/>
                <w:lang w:val="ru-RU"/>
              </w:rPr>
              <w:t>13</w:t>
            </w:r>
          </w:p>
        </w:tc>
        <w:tc>
          <w:tcPr>
            <w:tcW w:w="1559" w:type="dxa"/>
          </w:tcPr>
          <w:p w:rsidR="00A1626D" w:rsidRPr="007F6047" w:rsidRDefault="00A1626D" w:rsidP="00A1626D">
            <w:pPr>
              <w:rPr>
                <w:sz w:val="18"/>
                <w:szCs w:val="18"/>
                <w:lang w:val="ru-RU"/>
              </w:rPr>
            </w:pPr>
            <w:r w:rsidRPr="007F6047">
              <w:rPr>
                <w:sz w:val="18"/>
                <w:szCs w:val="18"/>
                <w:lang w:val="ru-RU"/>
              </w:rPr>
              <w:t>Электрожезловая система</w:t>
            </w:r>
          </w:p>
        </w:tc>
        <w:tc>
          <w:tcPr>
            <w:tcW w:w="709" w:type="dxa"/>
          </w:tcPr>
          <w:p w:rsidR="00A1626D" w:rsidRPr="007F6047" w:rsidRDefault="00A1626D" w:rsidP="007F6047">
            <w:pPr>
              <w:jc w:val="center"/>
              <w:rPr>
                <w:sz w:val="18"/>
                <w:szCs w:val="18"/>
                <w:lang w:val="ru-RU"/>
              </w:rPr>
            </w:pPr>
            <w:smartTag w:uri="urn:schemas-microsoft-com:office:smarttags" w:element="metricconverter">
              <w:smartTagPr>
                <w:attr w:name="ProductID" w:val="10 км"/>
              </w:smartTagPr>
              <w:r w:rsidRPr="007F6047">
                <w:rPr>
                  <w:sz w:val="18"/>
                  <w:szCs w:val="18"/>
                  <w:lang w:val="ru-RU"/>
                </w:rPr>
                <w:t>10 км</w:t>
              </w:r>
            </w:smartTag>
          </w:p>
        </w:tc>
        <w:tc>
          <w:tcPr>
            <w:tcW w:w="567" w:type="dxa"/>
          </w:tcPr>
          <w:p w:rsidR="00A1626D" w:rsidRPr="007F6047" w:rsidRDefault="00A1626D" w:rsidP="007F6047">
            <w:pPr>
              <w:jc w:val="center"/>
              <w:rPr>
                <w:sz w:val="18"/>
                <w:szCs w:val="18"/>
                <w:lang w:val="ru-RU"/>
              </w:rPr>
            </w:pPr>
            <w:r w:rsidRPr="007F6047">
              <w:rPr>
                <w:sz w:val="18"/>
                <w:szCs w:val="18"/>
                <w:lang w:val="ru-RU"/>
              </w:rPr>
              <w:t>0</w:t>
            </w:r>
          </w:p>
        </w:tc>
        <w:tc>
          <w:tcPr>
            <w:tcW w:w="567" w:type="dxa"/>
          </w:tcPr>
          <w:p w:rsidR="00A1626D" w:rsidRPr="007F6047" w:rsidRDefault="00A1626D" w:rsidP="007F6047">
            <w:pPr>
              <w:jc w:val="center"/>
              <w:rPr>
                <w:sz w:val="18"/>
                <w:szCs w:val="18"/>
                <w:lang w:val="ru-RU"/>
              </w:rPr>
            </w:pPr>
            <w:r w:rsidRPr="007F6047">
              <w:rPr>
                <w:sz w:val="18"/>
                <w:szCs w:val="18"/>
                <w:lang w:val="ru-RU"/>
              </w:rPr>
              <w:t>0</w:t>
            </w:r>
          </w:p>
        </w:tc>
        <w:tc>
          <w:tcPr>
            <w:tcW w:w="567" w:type="dxa"/>
          </w:tcPr>
          <w:p w:rsidR="00A1626D" w:rsidRPr="007F6047" w:rsidRDefault="00A1626D" w:rsidP="007F6047">
            <w:pPr>
              <w:jc w:val="center"/>
              <w:rPr>
                <w:sz w:val="18"/>
                <w:szCs w:val="18"/>
                <w:lang w:val="ru-RU"/>
              </w:rPr>
            </w:pPr>
            <w:r w:rsidRPr="007F6047">
              <w:rPr>
                <w:sz w:val="18"/>
                <w:szCs w:val="18"/>
                <w:lang w:val="ru-RU"/>
              </w:rPr>
              <w:t>0</w:t>
            </w:r>
          </w:p>
        </w:tc>
        <w:tc>
          <w:tcPr>
            <w:tcW w:w="567" w:type="dxa"/>
            <w:gridSpan w:val="2"/>
          </w:tcPr>
          <w:p w:rsidR="00A1626D" w:rsidRPr="007F6047" w:rsidRDefault="00A1626D" w:rsidP="007F6047">
            <w:pPr>
              <w:jc w:val="center"/>
              <w:rPr>
                <w:sz w:val="18"/>
                <w:szCs w:val="18"/>
                <w:lang w:val="ru-RU"/>
              </w:rPr>
            </w:pPr>
            <w:r w:rsidRPr="007F6047">
              <w:rPr>
                <w:sz w:val="18"/>
                <w:szCs w:val="18"/>
                <w:lang w:val="ru-RU"/>
              </w:rPr>
              <w:t>0,2</w:t>
            </w:r>
          </w:p>
        </w:tc>
        <w:tc>
          <w:tcPr>
            <w:tcW w:w="567" w:type="dxa"/>
          </w:tcPr>
          <w:p w:rsidR="00A1626D" w:rsidRPr="007F6047" w:rsidRDefault="00A1626D" w:rsidP="007F6047">
            <w:pPr>
              <w:jc w:val="center"/>
              <w:rPr>
                <w:sz w:val="18"/>
                <w:szCs w:val="18"/>
                <w:lang w:val="ru-RU"/>
              </w:rPr>
            </w:pPr>
          </w:p>
        </w:tc>
        <w:tc>
          <w:tcPr>
            <w:tcW w:w="283" w:type="dxa"/>
          </w:tcPr>
          <w:p w:rsidR="00A1626D" w:rsidRPr="007F6047" w:rsidRDefault="00A1626D" w:rsidP="007F6047">
            <w:pPr>
              <w:jc w:val="center"/>
              <w:rPr>
                <w:sz w:val="18"/>
                <w:szCs w:val="18"/>
                <w:lang w:val="ru-RU"/>
              </w:rPr>
            </w:pPr>
          </w:p>
        </w:tc>
        <w:tc>
          <w:tcPr>
            <w:tcW w:w="439" w:type="dxa"/>
          </w:tcPr>
          <w:p w:rsidR="00A1626D" w:rsidRPr="007F6047" w:rsidRDefault="00A1626D" w:rsidP="007F6047">
            <w:pPr>
              <w:jc w:val="center"/>
              <w:rPr>
                <w:sz w:val="18"/>
                <w:szCs w:val="18"/>
                <w:lang w:val="ru-RU"/>
              </w:rPr>
            </w:pPr>
          </w:p>
        </w:tc>
        <w:tc>
          <w:tcPr>
            <w:tcW w:w="270" w:type="dxa"/>
          </w:tcPr>
          <w:p w:rsidR="00A1626D" w:rsidRPr="007F6047" w:rsidRDefault="00A1626D" w:rsidP="007F6047">
            <w:pPr>
              <w:jc w:val="center"/>
              <w:rPr>
                <w:sz w:val="18"/>
                <w:szCs w:val="18"/>
                <w:lang w:val="ru-RU"/>
              </w:rPr>
            </w:pPr>
          </w:p>
        </w:tc>
        <w:tc>
          <w:tcPr>
            <w:tcW w:w="568" w:type="dxa"/>
          </w:tcPr>
          <w:p w:rsidR="00A1626D" w:rsidRPr="007F6047" w:rsidRDefault="00A1626D" w:rsidP="007F6047">
            <w:pPr>
              <w:jc w:val="center"/>
              <w:rPr>
                <w:sz w:val="18"/>
                <w:szCs w:val="18"/>
                <w:lang w:val="ru-RU"/>
              </w:rPr>
            </w:pPr>
          </w:p>
        </w:tc>
        <w:tc>
          <w:tcPr>
            <w:tcW w:w="706" w:type="dxa"/>
          </w:tcPr>
          <w:p w:rsidR="00A1626D" w:rsidRPr="007F6047" w:rsidRDefault="00A1626D" w:rsidP="007F6047">
            <w:pPr>
              <w:jc w:val="center"/>
              <w:rPr>
                <w:sz w:val="18"/>
                <w:szCs w:val="18"/>
                <w:lang w:val="ru-RU"/>
              </w:rPr>
            </w:pPr>
          </w:p>
        </w:tc>
        <w:tc>
          <w:tcPr>
            <w:tcW w:w="283" w:type="dxa"/>
          </w:tcPr>
          <w:p w:rsidR="00A1626D" w:rsidRPr="007F6047" w:rsidRDefault="00A1626D" w:rsidP="007F6047">
            <w:pPr>
              <w:jc w:val="center"/>
              <w:rPr>
                <w:sz w:val="18"/>
                <w:szCs w:val="18"/>
                <w:lang w:val="ru-RU"/>
              </w:rPr>
            </w:pPr>
          </w:p>
        </w:tc>
        <w:tc>
          <w:tcPr>
            <w:tcW w:w="615" w:type="dxa"/>
          </w:tcPr>
          <w:p w:rsidR="00A1626D" w:rsidRPr="007F6047" w:rsidRDefault="00A1626D" w:rsidP="007F6047">
            <w:pPr>
              <w:jc w:val="center"/>
              <w:rPr>
                <w:sz w:val="18"/>
                <w:szCs w:val="18"/>
                <w:lang w:val="ru-RU"/>
              </w:rPr>
            </w:pPr>
          </w:p>
        </w:tc>
        <w:tc>
          <w:tcPr>
            <w:tcW w:w="615" w:type="dxa"/>
            <w:gridSpan w:val="2"/>
          </w:tcPr>
          <w:p w:rsidR="00A1626D" w:rsidRPr="007F6047" w:rsidRDefault="00A1626D" w:rsidP="007F6047">
            <w:pPr>
              <w:jc w:val="center"/>
              <w:rPr>
                <w:sz w:val="18"/>
                <w:szCs w:val="18"/>
                <w:lang w:val="ru-RU"/>
              </w:rPr>
            </w:pPr>
          </w:p>
        </w:tc>
        <w:tc>
          <w:tcPr>
            <w:tcW w:w="850" w:type="dxa"/>
          </w:tcPr>
          <w:p w:rsidR="00A1626D" w:rsidRPr="007F6047" w:rsidRDefault="00A1626D" w:rsidP="007F6047">
            <w:pPr>
              <w:jc w:val="center"/>
              <w:rPr>
                <w:sz w:val="18"/>
                <w:szCs w:val="18"/>
                <w:lang w:val="ru-RU"/>
              </w:rPr>
            </w:pPr>
          </w:p>
        </w:tc>
      </w:tr>
      <w:tr w:rsidR="0055073F" w:rsidRPr="007F6047">
        <w:tc>
          <w:tcPr>
            <w:tcW w:w="10158" w:type="dxa"/>
            <w:gridSpan w:val="19"/>
          </w:tcPr>
          <w:p w:rsidR="0055073F" w:rsidRPr="007F6047" w:rsidRDefault="0055073F" w:rsidP="007F6047">
            <w:pPr>
              <w:jc w:val="center"/>
              <w:rPr>
                <w:sz w:val="18"/>
                <w:szCs w:val="18"/>
                <w:lang w:val="ru-RU"/>
              </w:rPr>
            </w:pPr>
            <w:r w:rsidRPr="007F6047">
              <w:rPr>
                <w:sz w:val="18"/>
                <w:szCs w:val="18"/>
                <w:lang w:val="ru-RU"/>
              </w:rPr>
              <w:t>Устройства ПОНАБ, ДИСК</w:t>
            </w:r>
          </w:p>
        </w:tc>
      </w:tr>
      <w:tr w:rsidR="00A1626D" w:rsidRPr="007F6047">
        <w:tc>
          <w:tcPr>
            <w:tcW w:w="426" w:type="dxa"/>
          </w:tcPr>
          <w:p w:rsidR="00A1626D" w:rsidRPr="007F6047" w:rsidRDefault="00A1626D" w:rsidP="00A1626D">
            <w:pPr>
              <w:rPr>
                <w:sz w:val="18"/>
                <w:szCs w:val="18"/>
                <w:lang w:val="ru-RU"/>
              </w:rPr>
            </w:pPr>
            <w:r w:rsidRPr="007F6047">
              <w:rPr>
                <w:sz w:val="18"/>
                <w:szCs w:val="18"/>
                <w:lang w:val="ru-RU"/>
              </w:rPr>
              <w:t>14</w:t>
            </w:r>
          </w:p>
        </w:tc>
        <w:tc>
          <w:tcPr>
            <w:tcW w:w="1559" w:type="dxa"/>
          </w:tcPr>
          <w:p w:rsidR="00A1626D" w:rsidRPr="007F6047" w:rsidRDefault="00A1626D" w:rsidP="00A1626D">
            <w:pPr>
              <w:rPr>
                <w:sz w:val="18"/>
                <w:szCs w:val="18"/>
                <w:lang w:val="ru-RU"/>
              </w:rPr>
            </w:pPr>
            <w:r w:rsidRPr="007F6047">
              <w:rPr>
                <w:sz w:val="18"/>
                <w:szCs w:val="18"/>
                <w:lang w:val="ru-RU"/>
              </w:rPr>
              <w:t>Аппаратура ПОНАБ</w:t>
            </w:r>
          </w:p>
        </w:tc>
        <w:tc>
          <w:tcPr>
            <w:tcW w:w="709" w:type="dxa"/>
          </w:tcPr>
          <w:p w:rsidR="00A1626D" w:rsidRPr="007F6047" w:rsidRDefault="0055073F" w:rsidP="007F6047">
            <w:pPr>
              <w:jc w:val="center"/>
              <w:rPr>
                <w:sz w:val="18"/>
                <w:szCs w:val="18"/>
                <w:lang w:val="ru-RU"/>
              </w:rPr>
            </w:pPr>
            <w:r w:rsidRPr="007F6047">
              <w:rPr>
                <w:sz w:val="18"/>
                <w:szCs w:val="18"/>
                <w:lang w:val="ru-RU"/>
              </w:rPr>
              <w:t>1 комплект</w:t>
            </w:r>
          </w:p>
        </w:tc>
        <w:tc>
          <w:tcPr>
            <w:tcW w:w="567" w:type="dxa"/>
          </w:tcPr>
          <w:p w:rsidR="00A1626D" w:rsidRPr="007F6047" w:rsidRDefault="0055073F" w:rsidP="007F6047">
            <w:pPr>
              <w:jc w:val="center"/>
              <w:rPr>
                <w:sz w:val="18"/>
                <w:szCs w:val="18"/>
                <w:lang w:val="ru-RU"/>
              </w:rPr>
            </w:pPr>
            <w:r w:rsidRPr="007F6047">
              <w:rPr>
                <w:sz w:val="18"/>
                <w:szCs w:val="18"/>
                <w:lang w:val="ru-RU"/>
              </w:rPr>
              <w:t>1,38</w:t>
            </w:r>
          </w:p>
        </w:tc>
        <w:tc>
          <w:tcPr>
            <w:tcW w:w="567" w:type="dxa"/>
          </w:tcPr>
          <w:p w:rsidR="00A1626D" w:rsidRPr="007F6047" w:rsidRDefault="0055073F" w:rsidP="007F6047">
            <w:pPr>
              <w:jc w:val="center"/>
              <w:rPr>
                <w:sz w:val="18"/>
                <w:szCs w:val="18"/>
                <w:lang w:val="ru-RU"/>
              </w:rPr>
            </w:pPr>
            <w:r w:rsidRPr="007F6047">
              <w:rPr>
                <w:sz w:val="18"/>
                <w:szCs w:val="18"/>
                <w:lang w:val="ru-RU"/>
              </w:rPr>
              <w:t>1,38</w:t>
            </w:r>
          </w:p>
        </w:tc>
        <w:tc>
          <w:tcPr>
            <w:tcW w:w="567" w:type="dxa"/>
          </w:tcPr>
          <w:p w:rsidR="00A1626D" w:rsidRPr="007F6047" w:rsidRDefault="0055073F" w:rsidP="007F6047">
            <w:pPr>
              <w:jc w:val="center"/>
              <w:rPr>
                <w:sz w:val="18"/>
                <w:szCs w:val="18"/>
                <w:lang w:val="ru-RU"/>
              </w:rPr>
            </w:pPr>
            <w:r w:rsidRPr="007F6047">
              <w:rPr>
                <w:sz w:val="18"/>
                <w:szCs w:val="18"/>
                <w:lang w:val="ru-RU"/>
              </w:rPr>
              <w:t>1,38</w:t>
            </w:r>
          </w:p>
        </w:tc>
        <w:tc>
          <w:tcPr>
            <w:tcW w:w="567" w:type="dxa"/>
            <w:gridSpan w:val="2"/>
          </w:tcPr>
          <w:p w:rsidR="00A1626D" w:rsidRPr="007F6047" w:rsidRDefault="0055073F" w:rsidP="007F6047">
            <w:pPr>
              <w:jc w:val="center"/>
              <w:rPr>
                <w:sz w:val="18"/>
                <w:szCs w:val="18"/>
                <w:lang w:val="ru-RU"/>
              </w:rPr>
            </w:pPr>
            <w:r w:rsidRPr="007F6047">
              <w:rPr>
                <w:sz w:val="18"/>
                <w:szCs w:val="18"/>
                <w:lang w:val="ru-RU"/>
              </w:rPr>
              <w:t>1,38</w:t>
            </w:r>
          </w:p>
        </w:tc>
        <w:tc>
          <w:tcPr>
            <w:tcW w:w="567" w:type="dxa"/>
          </w:tcPr>
          <w:p w:rsidR="00A1626D" w:rsidRPr="007F6047" w:rsidRDefault="00A1626D" w:rsidP="007F6047">
            <w:pPr>
              <w:jc w:val="center"/>
              <w:rPr>
                <w:sz w:val="18"/>
                <w:szCs w:val="18"/>
                <w:lang w:val="ru-RU"/>
              </w:rPr>
            </w:pPr>
          </w:p>
        </w:tc>
        <w:tc>
          <w:tcPr>
            <w:tcW w:w="283" w:type="dxa"/>
          </w:tcPr>
          <w:p w:rsidR="00A1626D" w:rsidRPr="007F6047" w:rsidRDefault="00A1626D" w:rsidP="007F6047">
            <w:pPr>
              <w:jc w:val="center"/>
              <w:rPr>
                <w:sz w:val="18"/>
                <w:szCs w:val="18"/>
                <w:lang w:val="ru-RU"/>
              </w:rPr>
            </w:pPr>
          </w:p>
        </w:tc>
        <w:tc>
          <w:tcPr>
            <w:tcW w:w="439" w:type="dxa"/>
          </w:tcPr>
          <w:p w:rsidR="00A1626D" w:rsidRPr="007F6047" w:rsidRDefault="00A1626D" w:rsidP="007F6047">
            <w:pPr>
              <w:jc w:val="center"/>
              <w:rPr>
                <w:sz w:val="18"/>
                <w:szCs w:val="18"/>
                <w:lang w:val="ru-RU"/>
              </w:rPr>
            </w:pPr>
          </w:p>
        </w:tc>
        <w:tc>
          <w:tcPr>
            <w:tcW w:w="270" w:type="dxa"/>
          </w:tcPr>
          <w:p w:rsidR="00A1626D" w:rsidRPr="007F6047" w:rsidRDefault="00A1626D" w:rsidP="007F6047">
            <w:pPr>
              <w:jc w:val="center"/>
              <w:rPr>
                <w:sz w:val="18"/>
                <w:szCs w:val="18"/>
                <w:lang w:val="ru-RU"/>
              </w:rPr>
            </w:pPr>
          </w:p>
        </w:tc>
        <w:tc>
          <w:tcPr>
            <w:tcW w:w="568" w:type="dxa"/>
          </w:tcPr>
          <w:p w:rsidR="00A1626D" w:rsidRPr="007F6047" w:rsidRDefault="00A1626D" w:rsidP="007F6047">
            <w:pPr>
              <w:jc w:val="center"/>
              <w:rPr>
                <w:sz w:val="18"/>
                <w:szCs w:val="18"/>
                <w:lang w:val="ru-RU"/>
              </w:rPr>
            </w:pPr>
          </w:p>
        </w:tc>
        <w:tc>
          <w:tcPr>
            <w:tcW w:w="706" w:type="dxa"/>
          </w:tcPr>
          <w:p w:rsidR="00A1626D" w:rsidRPr="007F6047" w:rsidRDefault="00A1626D" w:rsidP="007F6047">
            <w:pPr>
              <w:jc w:val="center"/>
              <w:rPr>
                <w:sz w:val="18"/>
                <w:szCs w:val="18"/>
                <w:lang w:val="ru-RU"/>
              </w:rPr>
            </w:pPr>
          </w:p>
        </w:tc>
        <w:tc>
          <w:tcPr>
            <w:tcW w:w="283" w:type="dxa"/>
          </w:tcPr>
          <w:p w:rsidR="00A1626D" w:rsidRPr="007F6047" w:rsidRDefault="00A1626D" w:rsidP="007F6047">
            <w:pPr>
              <w:jc w:val="center"/>
              <w:rPr>
                <w:sz w:val="18"/>
                <w:szCs w:val="18"/>
                <w:lang w:val="ru-RU"/>
              </w:rPr>
            </w:pPr>
          </w:p>
        </w:tc>
        <w:tc>
          <w:tcPr>
            <w:tcW w:w="615" w:type="dxa"/>
          </w:tcPr>
          <w:p w:rsidR="00A1626D" w:rsidRPr="007F6047" w:rsidRDefault="00A1626D" w:rsidP="007F6047">
            <w:pPr>
              <w:jc w:val="center"/>
              <w:rPr>
                <w:sz w:val="18"/>
                <w:szCs w:val="18"/>
                <w:lang w:val="ru-RU"/>
              </w:rPr>
            </w:pPr>
          </w:p>
        </w:tc>
        <w:tc>
          <w:tcPr>
            <w:tcW w:w="615" w:type="dxa"/>
            <w:gridSpan w:val="2"/>
          </w:tcPr>
          <w:p w:rsidR="00A1626D" w:rsidRPr="007F6047" w:rsidRDefault="00A1626D" w:rsidP="007F6047">
            <w:pPr>
              <w:jc w:val="center"/>
              <w:rPr>
                <w:sz w:val="18"/>
                <w:szCs w:val="18"/>
                <w:lang w:val="ru-RU"/>
              </w:rPr>
            </w:pPr>
          </w:p>
        </w:tc>
        <w:tc>
          <w:tcPr>
            <w:tcW w:w="850" w:type="dxa"/>
          </w:tcPr>
          <w:p w:rsidR="00A1626D" w:rsidRPr="007F6047" w:rsidRDefault="00A1626D" w:rsidP="007F6047">
            <w:pPr>
              <w:jc w:val="center"/>
              <w:rPr>
                <w:sz w:val="18"/>
                <w:szCs w:val="18"/>
                <w:lang w:val="ru-RU"/>
              </w:rPr>
            </w:pPr>
          </w:p>
        </w:tc>
      </w:tr>
      <w:tr w:rsidR="0055073F" w:rsidRPr="007F6047">
        <w:tc>
          <w:tcPr>
            <w:tcW w:w="426" w:type="dxa"/>
          </w:tcPr>
          <w:p w:rsidR="0055073F" w:rsidRPr="007F6047" w:rsidRDefault="0055073F" w:rsidP="00A1626D">
            <w:pPr>
              <w:rPr>
                <w:sz w:val="18"/>
                <w:szCs w:val="18"/>
                <w:lang w:val="ru-RU"/>
              </w:rPr>
            </w:pPr>
            <w:r w:rsidRPr="007F6047">
              <w:rPr>
                <w:sz w:val="18"/>
                <w:szCs w:val="18"/>
                <w:lang w:val="ru-RU"/>
              </w:rPr>
              <w:t>15</w:t>
            </w:r>
          </w:p>
        </w:tc>
        <w:tc>
          <w:tcPr>
            <w:tcW w:w="1559" w:type="dxa"/>
          </w:tcPr>
          <w:p w:rsidR="0055073F" w:rsidRPr="007F6047" w:rsidRDefault="0055073F" w:rsidP="00A1626D">
            <w:pPr>
              <w:rPr>
                <w:sz w:val="18"/>
                <w:szCs w:val="18"/>
                <w:lang w:val="ru-RU"/>
              </w:rPr>
            </w:pPr>
            <w:r w:rsidRPr="007F6047">
              <w:rPr>
                <w:sz w:val="18"/>
                <w:szCs w:val="18"/>
                <w:lang w:val="ru-RU"/>
              </w:rPr>
              <w:t>Аппаратура КТСМ</w:t>
            </w:r>
          </w:p>
        </w:tc>
        <w:tc>
          <w:tcPr>
            <w:tcW w:w="709" w:type="dxa"/>
          </w:tcPr>
          <w:p w:rsidR="0055073F" w:rsidRPr="007F6047" w:rsidRDefault="0055073F" w:rsidP="007F6047">
            <w:pPr>
              <w:jc w:val="center"/>
              <w:rPr>
                <w:sz w:val="18"/>
                <w:szCs w:val="18"/>
                <w:lang w:val="ru-RU"/>
              </w:rPr>
            </w:pPr>
            <w:r w:rsidRPr="007F6047">
              <w:rPr>
                <w:sz w:val="18"/>
                <w:szCs w:val="18"/>
                <w:lang w:val="ru-RU"/>
              </w:rPr>
              <w:t>1 комплект</w:t>
            </w:r>
          </w:p>
        </w:tc>
        <w:tc>
          <w:tcPr>
            <w:tcW w:w="567" w:type="dxa"/>
          </w:tcPr>
          <w:p w:rsidR="0055073F" w:rsidRPr="007F6047" w:rsidRDefault="0055073F" w:rsidP="007F6047">
            <w:pPr>
              <w:jc w:val="center"/>
              <w:rPr>
                <w:sz w:val="18"/>
                <w:szCs w:val="18"/>
                <w:lang w:val="ru-RU"/>
              </w:rPr>
            </w:pPr>
            <w:r w:rsidRPr="007F6047">
              <w:rPr>
                <w:sz w:val="18"/>
                <w:szCs w:val="18"/>
                <w:lang w:val="ru-RU"/>
              </w:rPr>
              <w:t>1,67</w:t>
            </w:r>
          </w:p>
        </w:tc>
        <w:tc>
          <w:tcPr>
            <w:tcW w:w="567" w:type="dxa"/>
          </w:tcPr>
          <w:p w:rsidR="0055073F" w:rsidRPr="007F6047" w:rsidRDefault="0055073F" w:rsidP="007F6047">
            <w:pPr>
              <w:jc w:val="center"/>
              <w:rPr>
                <w:sz w:val="18"/>
                <w:szCs w:val="18"/>
                <w:lang w:val="ru-RU"/>
              </w:rPr>
            </w:pPr>
            <w:r w:rsidRPr="007F6047">
              <w:rPr>
                <w:sz w:val="18"/>
                <w:szCs w:val="18"/>
                <w:lang w:val="ru-RU"/>
              </w:rPr>
              <w:t>1,67</w:t>
            </w:r>
          </w:p>
        </w:tc>
        <w:tc>
          <w:tcPr>
            <w:tcW w:w="567" w:type="dxa"/>
          </w:tcPr>
          <w:p w:rsidR="0055073F" w:rsidRPr="007F6047" w:rsidRDefault="0055073F" w:rsidP="007F6047">
            <w:pPr>
              <w:jc w:val="center"/>
              <w:rPr>
                <w:sz w:val="18"/>
                <w:szCs w:val="18"/>
                <w:lang w:val="ru-RU"/>
              </w:rPr>
            </w:pPr>
            <w:r w:rsidRPr="007F6047">
              <w:rPr>
                <w:sz w:val="18"/>
                <w:szCs w:val="18"/>
                <w:lang w:val="ru-RU"/>
              </w:rPr>
              <w:t>1,67</w:t>
            </w:r>
          </w:p>
        </w:tc>
        <w:tc>
          <w:tcPr>
            <w:tcW w:w="567" w:type="dxa"/>
            <w:gridSpan w:val="2"/>
          </w:tcPr>
          <w:p w:rsidR="0055073F" w:rsidRPr="007F6047" w:rsidRDefault="0055073F" w:rsidP="007F6047">
            <w:pPr>
              <w:jc w:val="center"/>
              <w:rPr>
                <w:sz w:val="18"/>
                <w:szCs w:val="18"/>
                <w:lang w:val="ru-RU"/>
              </w:rPr>
            </w:pPr>
            <w:r w:rsidRPr="007F6047">
              <w:rPr>
                <w:sz w:val="18"/>
                <w:szCs w:val="18"/>
                <w:lang w:val="ru-RU"/>
              </w:rPr>
              <w:t>1,67</w:t>
            </w:r>
          </w:p>
        </w:tc>
        <w:tc>
          <w:tcPr>
            <w:tcW w:w="567" w:type="dxa"/>
          </w:tcPr>
          <w:p w:rsidR="0055073F" w:rsidRPr="007F6047" w:rsidRDefault="0055073F" w:rsidP="007F6047">
            <w:pPr>
              <w:jc w:val="center"/>
              <w:rPr>
                <w:sz w:val="18"/>
                <w:szCs w:val="18"/>
                <w:lang w:val="ru-RU"/>
              </w:rPr>
            </w:pPr>
            <w:r w:rsidRPr="007F6047">
              <w:rPr>
                <w:sz w:val="18"/>
                <w:szCs w:val="18"/>
                <w:lang w:val="ru-RU"/>
              </w:rPr>
              <w:t>8</w:t>
            </w:r>
          </w:p>
        </w:tc>
        <w:tc>
          <w:tcPr>
            <w:tcW w:w="283" w:type="dxa"/>
          </w:tcPr>
          <w:p w:rsidR="0055073F" w:rsidRPr="007F6047" w:rsidRDefault="0055073F" w:rsidP="007F6047">
            <w:pPr>
              <w:jc w:val="center"/>
              <w:rPr>
                <w:sz w:val="18"/>
                <w:szCs w:val="18"/>
                <w:lang w:val="ru-RU"/>
              </w:rPr>
            </w:pPr>
          </w:p>
        </w:tc>
        <w:tc>
          <w:tcPr>
            <w:tcW w:w="439" w:type="dxa"/>
          </w:tcPr>
          <w:p w:rsidR="0055073F" w:rsidRPr="007F6047" w:rsidRDefault="0055073F" w:rsidP="007F6047">
            <w:pPr>
              <w:jc w:val="center"/>
              <w:rPr>
                <w:sz w:val="18"/>
                <w:szCs w:val="18"/>
                <w:lang w:val="ru-RU"/>
              </w:rPr>
            </w:pPr>
            <w:r w:rsidRPr="007F6047">
              <w:rPr>
                <w:sz w:val="18"/>
                <w:szCs w:val="18"/>
                <w:lang w:val="ru-RU"/>
              </w:rPr>
              <w:t>2</w:t>
            </w:r>
          </w:p>
        </w:tc>
        <w:tc>
          <w:tcPr>
            <w:tcW w:w="270" w:type="dxa"/>
          </w:tcPr>
          <w:p w:rsidR="0055073F" w:rsidRPr="007F6047" w:rsidRDefault="0055073F" w:rsidP="007F6047">
            <w:pPr>
              <w:jc w:val="center"/>
              <w:rPr>
                <w:sz w:val="18"/>
                <w:szCs w:val="18"/>
                <w:lang w:val="ru-RU"/>
              </w:rPr>
            </w:pPr>
          </w:p>
        </w:tc>
        <w:tc>
          <w:tcPr>
            <w:tcW w:w="568" w:type="dxa"/>
          </w:tcPr>
          <w:p w:rsidR="0055073F" w:rsidRPr="007F6047" w:rsidRDefault="0055073F" w:rsidP="007F6047">
            <w:pPr>
              <w:jc w:val="center"/>
              <w:rPr>
                <w:sz w:val="18"/>
                <w:szCs w:val="18"/>
                <w:lang w:val="ru-RU"/>
              </w:rPr>
            </w:pPr>
            <w:r w:rsidRPr="007F6047">
              <w:rPr>
                <w:sz w:val="18"/>
                <w:szCs w:val="18"/>
                <w:lang w:val="ru-RU"/>
              </w:rPr>
              <w:t>10</w:t>
            </w:r>
          </w:p>
        </w:tc>
        <w:tc>
          <w:tcPr>
            <w:tcW w:w="706" w:type="dxa"/>
          </w:tcPr>
          <w:p w:rsidR="0055073F" w:rsidRPr="007F6047" w:rsidRDefault="0055073F" w:rsidP="007F6047">
            <w:pPr>
              <w:jc w:val="center"/>
              <w:rPr>
                <w:sz w:val="18"/>
                <w:szCs w:val="18"/>
                <w:lang w:val="ru-RU"/>
              </w:rPr>
            </w:pPr>
            <w:r w:rsidRPr="007F6047">
              <w:rPr>
                <w:sz w:val="18"/>
                <w:szCs w:val="18"/>
                <w:lang w:val="ru-RU"/>
              </w:rPr>
              <w:t>13,36</w:t>
            </w:r>
          </w:p>
        </w:tc>
        <w:tc>
          <w:tcPr>
            <w:tcW w:w="283" w:type="dxa"/>
          </w:tcPr>
          <w:p w:rsidR="0055073F" w:rsidRPr="007F6047" w:rsidRDefault="0055073F" w:rsidP="007F6047">
            <w:pPr>
              <w:jc w:val="center"/>
              <w:rPr>
                <w:sz w:val="18"/>
                <w:szCs w:val="18"/>
                <w:lang w:val="ru-RU"/>
              </w:rPr>
            </w:pPr>
          </w:p>
        </w:tc>
        <w:tc>
          <w:tcPr>
            <w:tcW w:w="615" w:type="dxa"/>
          </w:tcPr>
          <w:p w:rsidR="0055073F" w:rsidRPr="007F6047" w:rsidRDefault="0055073F" w:rsidP="007F6047">
            <w:pPr>
              <w:jc w:val="center"/>
              <w:rPr>
                <w:sz w:val="18"/>
                <w:szCs w:val="18"/>
                <w:lang w:val="ru-RU"/>
              </w:rPr>
            </w:pPr>
            <w:r w:rsidRPr="007F6047">
              <w:rPr>
                <w:sz w:val="18"/>
                <w:szCs w:val="18"/>
                <w:lang w:val="ru-RU"/>
              </w:rPr>
              <w:t>3,34</w:t>
            </w:r>
          </w:p>
        </w:tc>
        <w:tc>
          <w:tcPr>
            <w:tcW w:w="615" w:type="dxa"/>
            <w:gridSpan w:val="2"/>
          </w:tcPr>
          <w:p w:rsidR="0055073F" w:rsidRPr="007F6047" w:rsidRDefault="0055073F" w:rsidP="007F6047">
            <w:pPr>
              <w:jc w:val="center"/>
              <w:rPr>
                <w:sz w:val="18"/>
                <w:szCs w:val="18"/>
                <w:lang w:val="ru-RU"/>
              </w:rPr>
            </w:pPr>
          </w:p>
        </w:tc>
        <w:tc>
          <w:tcPr>
            <w:tcW w:w="850" w:type="dxa"/>
          </w:tcPr>
          <w:p w:rsidR="0055073F" w:rsidRPr="007F6047" w:rsidRDefault="0055073F" w:rsidP="007F6047">
            <w:pPr>
              <w:jc w:val="center"/>
              <w:rPr>
                <w:sz w:val="18"/>
                <w:szCs w:val="18"/>
                <w:lang w:val="ru-RU"/>
              </w:rPr>
            </w:pPr>
            <w:r w:rsidRPr="007F6047">
              <w:rPr>
                <w:sz w:val="18"/>
                <w:szCs w:val="18"/>
                <w:lang w:val="ru-RU"/>
              </w:rPr>
              <w:t>16,7</w:t>
            </w:r>
          </w:p>
        </w:tc>
      </w:tr>
      <w:tr w:rsidR="0055073F" w:rsidRPr="007F6047">
        <w:tc>
          <w:tcPr>
            <w:tcW w:w="10158" w:type="dxa"/>
            <w:gridSpan w:val="19"/>
          </w:tcPr>
          <w:p w:rsidR="0055073F" w:rsidRPr="007F6047" w:rsidRDefault="0055073F" w:rsidP="007F6047">
            <w:pPr>
              <w:jc w:val="center"/>
              <w:rPr>
                <w:sz w:val="18"/>
                <w:szCs w:val="18"/>
                <w:lang w:val="ru-RU"/>
              </w:rPr>
            </w:pPr>
            <w:r w:rsidRPr="007F6047">
              <w:rPr>
                <w:sz w:val="18"/>
                <w:szCs w:val="18"/>
                <w:lang w:val="ru-RU"/>
              </w:rPr>
              <w:t>Устройства механизированных и автоматизированных сортировочных горок</w:t>
            </w:r>
          </w:p>
        </w:tc>
      </w:tr>
      <w:tr w:rsidR="0055073F" w:rsidRPr="007F6047">
        <w:tc>
          <w:tcPr>
            <w:tcW w:w="426" w:type="dxa"/>
          </w:tcPr>
          <w:p w:rsidR="0055073F" w:rsidRPr="007F6047" w:rsidRDefault="0055073F" w:rsidP="00A1626D">
            <w:pPr>
              <w:rPr>
                <w:sz w:val="18"/>
                <w:szCs w:val="18"/>
                <w:lang w:val="ru-RU"/>
              </w:rPr>
            </w:pPr>
            <w:r w:rsidRPr="007F6047">
              <w:rPr>
                <w:sz w:val="18"/>
                <w:szCs w:val="18"/>
                <w:lang w:val="ru-RU"/>
              </w:rPr>
              <w:t>16</w:t>
            </w:r>
          </w:p>
        </w:tc>
        <w:tc>
          <w:tcPr>
            <w:tcW w:w="1559" w:type="dxa"/>
          </w:tcPr>
          <w:p w:rsidR="0055073F" w:rsidRPr="007F6047" w:rsidRDefault="00383FE1" w:rsidP="00A1626D">
            <w:pPr>
              <w:rPr>
                <w:sz w:val="18"/>
                <w:szCs w:val="18"/>
                <w:lang w:val="ru-RU"/>
              </w:rPr>
            </w:pPr>
            <w:r w:rsidRPr="007F6047">
              <w:rPr>
                <w:sz w:val="18"/>
                <w:szCs w:val="18"/>
                <w:lang w:val="ru-RU"/>
              </w:rPr>
              <w:t>автоматизированная сортировочная горка</w:t>
            </w:r>
          </w:p>
        </w:tc>
        <w:tc>
          <w:tcPr>
            <w:tcW w:w="709" w:type="dxa"/>
          </w:tcPr>
          <w:p w:rsidR="0055073F" w:rsidRPr="007F6047" w:rsidRDefault="00383FE1" w:rsidP="007F6047">
            <w:pPr>
              <w:jc w:val="center"/>
              <w:rPr>
                <w:sz w:val="18"/>
                <w:szCs w:val="18"/>
                <w:lang w:val="ru-RU"/>
              </w:rPr>
            </w:pPr>
            <w:r w:rsidRPr="007F6047">
              <w:rPr>
                <w:sz w:val="18"/>
                <w:szCs w:val="18"/>
                <w:lang w:val="ru-RU"/>
              </w:rPr>
              <w:t>1 горка</w:t>
            </w:r>
          </w:p>
        </w:tc>
        <w:tc>
          <w:tcPr>
            <w:tcW w:w="567" w:type="dxa"/>
          </w:tcPr>
          <w:p w:rsidR="0055073F" w:rsidRPr="007F6047" w:rsidRDefault="00383FE1" w:rsidP="007F6047">
            <w:pPr>
              <w:jc w:val="center"/>
              <w:rPr>
                <w:sz w:val="18"/>
                <w:szCs w:val="18"/>
                <w:lang w:val="ru-RU"/>
              </w:rPr>
            </w:pPr>
            <w:r w:rsidRPr="007F6047">
              <w:rPr>
                <w:sz w:val="18"/>
                <w:szCs w:val="18"/>
                <w:lang w:val="ru-RU"/>
              </w:rPr>
              <w:t>6</w:t>
            </w:r>
          </w:p>
        </w:tc>
        <w:tc>
          <w:tcPr>
            <w:tcW w:w="567" w:type="dxa"/>
          </w:tcPr>
          <w:p w:rsidR="0055073F" w:rsidRPr="007F6047" w:rsidRDefault="00383FE1" w:rsidP="007F6047">
            <w:pPr>
              <w:jc w:val="center"/>
              <w:rPr>
                <w:sz w:val="18"/>
                <w:szCs w:val="18"/>
                <w:lang w:val="ru-RU"/>
              </w:rPr>
            </w:pPr>
            <w:r w:rsidRPr="007F6047">
              <w:rPr>
                <w:sz w:val="18"/>
                <w:szCs w:val="18"/>
                <w:lang w:val="ru-RU"/>
              </w:rPr>
              <w:t>6</w:t>
            </w:r>
          </w:p>
        </w:tc>
        <w:tc>
          <w:tcPr>
            <w:tcW w:w="567" w:type="dxa"/>
          </w:tcPr>
          <w:p w:rsidR="0055073F" w:rsidRPr="007F6047" w:rsidRDefault="00383FE1" w:rsidP="007F6047">
            <w:pPr>
              <w:jc w:val="center"/>
              <w:rPr>
                <w:sz w:val="18"/>
                <w:szCs w:val="18"/>
                <w:lang w:val="ru-RU"/>
              </w:rPr>
            </w:pPr>
            <w:r w:rsidRPr="007F6047">
              <w:rPr>
                <w:sz w:val="18"/>
                <w:szCs w:val="18"/>
                <w:lang w:val="ru-RU"/>
              </w:rPr>
              <w:t>6</w:t>
            </w:r>
          </w:p>
        </w:tc>
        <w:tc>
          <w:tcPr>
            <w:tcW w:w="567" w:type="dxa"/>
            <w:gridSpan w:val="2"/>
          </w:tcPr>
          <w:p w:rsidR="0055073F" w:rsidRPr="007F6047" w:rsidRDefault="00383FE1" w:rsidP="007F6047">
            <w:pPr>
              <w:jc w:val="center"/>
              <w:rPr>
                <w:sz w:val="18"/>
                <w:szCs w:val="18"/>
                <w:lang w:val="ru-RU"/>
              </w:rPr>
            </w:pPr>
            <w:r w:rsidRPr="007F6047">
              <w:rPr>
                <w:sz w:val="18"/>
                <w:szCs w:val="18"/>
                <w:lang w:val="ru-RU"/>
              </w:rPr>
              <w:t>6</w:t>
            </w:r>
          </w:p>
        </w:tc>
        <w:tc>
          <w:tcPr>
            <w:tcW w:w="567" w:type="dxa"/>
          </w:tcPr>
          <w:p w:rsidR="0055073F" w:rsidRPr="007F6047" w:rsidRDefault="00383FE1" w:rsidP="007F6047">
            <w:pPr>
              <w:jc w:val="center"/>
              <w:rPr>
                <w:sz w:val="18"/>
                <w:szCs w:val="18"/>
                <w:lang w:val="ru-RU"/>
              </w:rPr>
            </w:pPr>
            <w:r w:rsidRPr="007F6047">
              <w:rPr>
                <w:sz w:val="18"/>
                <w:szCs w:val="18"/>
                <w:lang w:val="ru-RU"/>
              </w:rPr>
              <w:t>2</w:t>
            </w:r>
          </w:p>
        </w:tc>
        <w:tc>
          <w:tcPr>
            <w:tcW w:w="283" w:type="dxa"/>
          </w:tcPr>
          <w:p w:rsidR="0055073F" w:rsidRPr="007F6047" w:rsidRDefault="0055073F" w:rsidP="007F6047">
            <w:pPr>
              <w:jc w:val="center"/>
              <w:rPr>
                <w:sz w:val="18"/>
                <w:szCs w:val="18"/>
                <w:lang w:val="ru-RU"/>
              </w:rPr>
            </w:pPr>
          </w:p>
        </w:tc>
        <w:tc>
          <w:tcPr>
            <w:tcW w:w="439" w:type="dxa"/>
          </w:tcPr>
          <w:p w:rsidR="0055073F" w:rsidRPr="007F6047" w:rsidRDefault="0055073F" w:rsidP="007F6047">
            <w:pPr>
              <w:jc w:val="center"/>
              <w:rPr>
                <w:sz w:val="18"/>
                <w:szCs w:val="18"/>
                <w:lang w:val="ru-RU"/>
              </w:rPr>
            </w:pPr>
          </w:p>
        </w:tc>
        <w:tc>
          <w:tcPr>
            <w:tcW w:w="270" w:type="dxa"/>
          </w:tcPr>
          <w:p w:rsidR="0055073F" w:rsidRPr="007F6047" w:rsidRDefault="0055073F" w:rsidP="007F6047">
            <w:pPr>
              <w:jc w:val="center"/>
              <w:rPr>
                <w:sz w:val="18"/>
                <w:szCs w:val="18"/>
                <w:lang w:val="ru-RU"/>
              </w:rPr>
            </w:pPr>
          </w:p>
        </w:tc>
        <w:tc>
          <w:tcPr>
            <w:tcW w:w="568" w:type="dxa"/>
          </w:tcPr>
          <w:p w:rsidR="0055073F" w:rsidRPr="007F6047" w:rsidRDefault="00383FE1" w:rsidP="007F6047">
            <w:pPr>
              <w:jc w:val="center"/>
              <w:rPr>
                <w:sz w:val="18"/>
                <w:szCs w:val="18"/>
                <w:lang w:val="ru-RU"/>
              </w:rPr>
            </w:pPr>
            <w:r w:rsidRPr="007F6047">
              <w:rPr>
                <w:sz w:val="18"/>
                <w:szCs w:val="18"/>
                <w:lang w:val="ru-RU"/>
              </w:rPr>
              <w:t>2</w:t>
            </w:r>
          </w:p>
        </w:tc>
        <w:tc>
          <w:tcPr>
            <w:tcW w:w="706" w:type="dxa"/>
          </w:tcPr>
          <w:p w:rsidR="0055073F" w:rsidRPr="007F6047" w:rsidRDefault="00383FE1" w:rsidP="007F6047">
            <w:pPr>
              <w:jc w:val="center"/>
              <w:rPr>
                <w:sz w:val="18"/>
                <w:szCs w:val="18"/>
                <w:lang w:val="ru-RU"/>
              </w:rPr>
            </w:pPr>
            <w:r w:rsidRPr="007F6047">
              <w:rPr>
                <w:sz w:val="18"/>
                <w:szCs w:val="18"/>
                <w:lang w:val="ru-RU"/>
              </w:rPr>
              <w:t>12</w:t>
            </w:r>
          </w:p>
        </w:tc>
        <w:tc>
          <w:tcPr>
            <w:tcW w:w="283" w:type="dxa"/>
          </w:tcPr>
          <w:p w:rsidR="0055073F" w:rsidRPr="007F6047" w:rsidRDefault="0055073F" w:rsidP="007F6047">
            <w:pPr>
              <w:jc w:val="center"/>
              <w:rPr>
                <w:sz w:val="18"/>
                <w:szCs w:val="18"/>
                <w:lang w:val="ru-RU"/>
              </w:rPr>
            </w:pPr>
          </w:p>
        </w:tc>
        <w:tc>
          <w:tcPr>
            <w:tcW w:w="615" w:type="dxa"/>
          </w:tcPr>
          <w:p w:rsidR="0055073F" w:rsidRPr="007F6047" w:rsidRDefault="0055073F" w:rsidP="007F6047">
            <w:pPr>
              <w:jc w:val="center"/>
              <w:rPr>
                <w:sz w:val="18"/>
                <w:szCs w:val="18"/>
                <w:lang w:val="ru-RU"/>
              </w:rPr>
            </w:pPr>
          </w:p>
        </w:tc>
        <w:tc>
          <w:tcPr>
            <w:tcW w:w="615" w:type="dxa"/>
            <w:gridSpan w:val="2"/>
          </w:tcPr>
          <w:p w:rsidR="0055073F" w:rsidRPr="007F6047" w:rsidRDefault="0055073F" w:rsidP="007F6047">
            <w:pPr>
              <w:jc w:val="center"/>
              <w:rPr>
                <w:sz w:val="18"/>
                <w:szCs w:val="18"/>
                <w:lang w:val="ru-RU"/>
              </w:rPr>
            </w:pPr>
          </w:p>
        </w:tc>
        <w:tc>
          <w:tcPr>
            <w:tcW w:w="850" w:type="dxa"/>
          </w:tcPr>
          <w:p w:rsidR="0055073F" w:rsidRPr="007F6047" w:rsidRDefault="00383FE1" w:rsidP="007F6047">
            <w:pPr>
              <w:jc w:val="center"/>
              <w:rPr>
                <w:sz w:val="18"/>
                <w:szCs w:val="18"/>
                <w:lang w:val="ru-RU"/>
              </w:rPr>
            </w:pPr>
            <w:r w:rsidRPr="007F6047">
              <w:rPr>
                <w:sz w:val="18"/>
                <w:szCs w:val="18"/>
                <w:lang w:val="ru-RU"/>
              </w:rPr>
              <w:t>12</w:t>
            </w:r>
          </w:p>
        </w:tc>
      </w:tr>
      <w:tr w:rsidR="00383FE1" w:rsidRPr="007F6047">
        <w:tc>
          <w:tcPr>
            <w:tcW w:w="426" w:type="dxa"/>
          </w:tcPr>
          <w:p w:rsidR="00383FE1" w:rsidRPr="007F6047" w:rsidRDefault="00383FE1" w:rsidP="00A1626D">
            <w:pPr>
              <w:rPr>
                <w:sz w:val="18"/>
                <w:szCs w:val="18"/>
                <w:lang w:val="ru-RU"/>
              </w:rPr>
            </w:pPr>
            <w:r w:rsidRPr="007F6047">
              <w:rPr>
                <w:sz w:val="18"/>
                <w:szCs w:val="18"/>
                <w:lang w:val="ru-RU"/>
              </w:rPr>
              <w:t>17</w:t>
            </w:r>
          </w:p>
        </w:tc>
        <w:tc>
          <w:tcPr>
            <w:tcW w:w="1559" w:type="dxa"/>
          </w:tcPr>
          <w:p w:rsidR="00383FE1" w:rsidRPr="007F6047" w:rsidRDefault="00383FE1" w:rsidP="00A1626D">
            <w:pPr>
              <w:rPr>
                <w:sz w:val="18"/>
                <w:szCs w:val="18"/>
                <w:lang w:val="ru-RU"/>
              </w:rPr>
            </w:pPr>
            <w:r w:rsidRPr="007F6047">
              <w:rPr>
                <w:sz w:val="18"/>
                <w:szCs w:val="18"/>
                <w:lang w:val="ru-RU"/>
              </w:rPr>
              <w:t>Стрелки горочной централизации</w:t>
            </w:r>
          </w:p>
        </w:tc>
        <w:tc>
          <w:tcPr>
            <w:tcW w:w="709" w:type="dxa"/>
          </w:tcPr>
          <w:p w:rsidR="00383FE1" w:rsidRPr="007F6047" w:rsidRDefault="00383FE1" w:rsidP="007F6047">
            <w:pPr>
              <w:jc w:val="center"/>
              <w:rPr>
                <w:sz w:val="18"/>
                <w:szCs w:val="18"/>
                <w:lang w:val="ru-RU"/>
              </w:rPr>
            </w:pPr>
            <w:r w:rsidRPr="007F6047">
              <w:rPr>
                <w:sz w:val="18"/>
                <w:szCs w:val="18"/>
                <w:lang w:val="ru-RU"/>
              </w:rPr>
              <w:t>10 стрелок</w:t>
            </w:r>
          </w:p>
        </w:tc>
        <w:tc>
          <w:tcPr>
            <w:tcW w:w="567" w:type="dxa"/>
          </w:tcPr>
          <w:p w:rsidR="00383FE1" w:rsidRPr="007F6047" w:rsidRDefault="00383FE1" w:rsidP="007F6047">
            <w:pPr>
              <w:jc w:val="center"/>
              <w:rPr>
                <w:sz w:val="18"/>
                <w:szCs w:val="18"/>
                <w:lang w:val="ru-RU"/>
              </w:rPr>
            </w:pPr>
            <w:r w:rsidRPr="007F6047">
              <w:rPr>
                <w:sz w:val="18"/>
                <w:szCs w:val="18"/>
                <w:lang w:val="ru-RU"/>
              </w:rPr>
              <w:t>1,29</w:t>
            </w:r>
          </w:p>
        </w:tc>
        <w:tc>
          <w:tcPr>
            <w:tcW w:w="567" w:type="dxa"/>
          </w:tcPr>
          <w:p w:rsidR="00383FE1" w:rsidRPr="007F6047" w:rsidRDefault="00383FE1" w:rsidP="007F6047">
            <w:pPr>
              <w:jc w:val="center"/>
              <w:rPr>
                <w:sz w:val="18"/>
                <w:szCs w:val="18"/>
                <w:lang w:val="ru-RU"/>
              </w:rPr>
            </w:pPr>
            <w:r w:rsidRPr="007F6047">
              <w:rPr>
                <w:sz w:val="18"/>
                <w:szCs w:val="18"/>
                <w:lang w:val="ru-RU"/>
              </w:rPr>
              <w:t>1,29</w:t>
            </w:r>
          </w:p>
        </w:tc>
        <w:tc>
          <w:tcPr>
            <w:tcW w:w="567" w:type="dxa"/>
          </w:tcPr>
          <w:p w:rsidR="00383FE1" w:rsidRPr="007F6047" w:rsidRDefault="00383FE1" w:rsidP="007F6047">
            <w:pPr>
              <w:jc w:val="center"/>
              <w:rPr>
                <w:sz w:val="18"/>
                <w:szCs w:val="18"/>
                <w:lang w:val="ru-RU"/>
              </w:rPr>
            </w:pPr>
            <w:r w:rsidRPr="007F6047">
              <w:rPr>
                <w:sz w:val="18"/>
                <w:szCs w:val="18"/>
                <w:lang w:val="ru-RU"/>
              </w:rPr>
              <w:t>1,24</w:t>
            </w:r>
          </w:p>
        </w:tc>
        <w:tc>
          <w:tcPr>
            <w:tcW w:w="567" w:type="dxa"/>
            <w:gridSpan w:val="2"/>
          </w:tcPr>
          <w:p w:rsidR="00383FE1" w:rsidRPr="007F6047" w:rsidRDefault="00383FE1" w:rsidP="007F6047">
            <w:pPr>
              <w:jc w:val="center"/>
              <w:rPr>
                <w:sz w:val="18"/>
                <w:szCs w:val="18"/>
                <w:lang w:val="ru-RU"/>
              </w:rPr>
            </w:pPr>
            <w:r w:rsidRPr="007F6047">
              <w:rPr>
                <w:sz w:val="18"/>
                <w:szCs w:val="18"/>
                <w:lang w:val="ru-RU"/>
              </w:rPr>
              <w:t>1,15</w:t>
            </w:r>
          </w:p>
        </w:tc>
        <w:tc>
          <w:tcPr>
            <w:tcW w:w="567" w:type="dxa"/>
          </w:tcPr>
          <w:p w:rsidR="00383FE1" w:rsidRPr="007F6047" w:rsidRDefault="00383FE1" w:rsidP="007F6047">
            <w:pPr>
              <w:jc w:val="center"/>
              <w:rPr>
                <w:sz w:val="18"/>
                <w:szCs w:val="18"/>
                <w:lang w:val="ru-RU"/>
              </w:rPr>
            </w:pPr>
            <w:r w:rsidRPr="007F6047">
              <w:rPr>
                <w:sz w:val="18"/>
                <w:szCs w:val="18"/>
                <w:lang w:val="ru-RU"/>
              </w:rPr>
              <w:t>46</w:t>
            </w:r>
          </w:p>
        </w:tc>
        <w:tc>
          <w:tcPr>
            <w:tcW w:w="283" w:type="dxa"/>
          </w:tcPr>
          <w:p w:rsidR="00383FE1" w:rsidRPr="007F6047" w:rsidRDefault="00383FE1" w:rsidP="007F6047">
            <w:pPr>
              <w:jc w:val="center"/>
              <w:rPr>
                <w:sz w:val="18"/>
                <w:szCs w:val="18"/>
                <w:lang w:val="ru-RU"/>
              </w:rPr>
            </w:pPr>
          </w:p>
        </w:tc>
        <w:tc>
          <w:tcPr>
            <w:tcW w:w="439" w:type="dxa"/>
          </w:tcPr>
          <w:p w:rsidR="00383FE1" w:rsidRPr="007F6047" w:rsidRDefault="00383FE1" w:rsidP="007F6047">
            <w:pPr>
              <w:jc w:val="center"/>
              <w:rPr>
                <w:sz w:val="18"/>
                <w:szCs w:val="18"/>
                <w:lang w:val="ru-RU"/>
              </w:rPr>
            </w:pPr>
          </w:p>
        </w:tc>
        <w:tc>
          <w:tcPr>
            <w:tcW w:w="270" w:type="dxa"/>
          </w:tcPr>
          <w:p w:rsidR="00383FE1" w:rsidRPr="007F6047" w:rsidRDefault="00383FE1" w:rsidP="007F6047">
            <w:pPr>
              <w:jc w:val="center"/>
              <w:rPr>
                <w:sz w:val="18"/>
                <w:szCs w:val="18"/>
                <w:lang w:val="ru-RU"/>
              </w:rPr>
            </w:pPr>
          </w:p>
        </w:tc>
        <w:tc>
          <w:tcPr>
            <w:tcW w:w="568" w:type="dxa"/>
          </w:tcPr>
          <w:p w:rsidR="00383FE1" w:rsidRPr="007F6047" w:rsidRDefault="00383FE1" w:rsidP="007F6047">
            <w:pPr>
              <w:jc w:val="center"/>
              <w:rPr>
                <w:sz w:val="18"/>
                <w:szCs w:val="18"/>
                <w:lang w:val="ru-RU"/>
              </w:rPr>
            </w:pPr>
            <w:r w:rsidRPr="007F6047">
              <w:rPr>
                <w:sz w:val="18"/>
                <w:szCs w:val="18"/>
                <w:lang w:val="ru-RU"/>
              </w:rPr>
              <w:t>46</w:t>
            </w:r>
          </w:p>
        </w:tc>
        <w:tc>
          <w:tcPr>
            <w:tcW w:w="706" w:type="dxa"/>
          </w:tcPr>
          <w:p w:rsidR="00383FE1" w:rsidRPr="007F6047" w:rsidRDefault="00383FE1" w:rsidP="007F6047">
            <w:pPr>
              <w:jc w:val="center"/>
              <w:rPr>
                <w:sz w:val="18"/>
                <w:szCs w:val="18"/>
                <w:lang w:val="ru-RU"/>
              </w:rPr>
            </w:pPr>
            <w:r w:rsidRPr="007F6047">
              <w:rPr>
                <w:sz w:val="18"/>
                <w:szCs w:val="18"/>
                <w:lang w:val="ru-RU"/>
              </w:rPr>
              <w:t>5,93</w:t>
            </w:r>
          </w:p>
        </w:tc>
        <w:tc>
          <w:tcPr>
            <w:tcW w:w="283" w:type="dxa"/>
          </w:tcPr>
          <w:p w:rsidR="00383FE1" w:rsidRPr="007F6047" w:rsidRDefault="00383FE1" w:rsidP="007F6047">
            <w:pPr>
              <w:jc w:val="center"/>
              <w:rPr>
                <w:sz w:val="18"/>
                <w:szCs w:val="18"/>
                <w:lang w:val="ru-RU"/>
              </w:rPr>
            </w:pPr>
          </w:p>
        </w:tc>
        <w:tc>
          <w:tcPr>
            <w:tcW w:w="615" w:type="dxa"/>
          </w:tcPr>
          <w:p w:rsidR="00383FE1" w:rsidRPr="007F6047" w:rsidRDefault="00383FE1" w:rsidP="007F6047">
            <w:pPr>
              <w:jc w:val="center"/>
              <w:rPr>
                <w:sz w:val="18"/>
                <w:szCs w:val="18"/>
                <w:lang w:val="ru-RU"/>
              </w:rPr>
            </w:pPr>
          </w:p>
        </w:tc>
        <w:tc>
          <w:tcPr>
            <w:tcW w:w="615" w:type="dxa"/>
            <w:gridSpan w:val="2"/>
          </w:tcPr>
          <w:p w:rsidR="00383FE1" w:rsidRPr="007F6047" w:rsidRDefault="00383FE1" w:rsidP="007F6047">
            <w:pPr>
              <w:jc w:val="center"/>
              <w:rPr>
                <w:sz w:val="18"/>
                <w:szCs w:val="18"/>
                <w:lang w:val="ru-RU"/>
              </w:rPr>
            </w:pPr>
          </w:p>
        </w:tc>
        <w:tc>
          <w:tcPr>
            <w:tcW w:w="850" w:type="dxa"/>
          </w:tcPr>
          <w:p w:rsidR="00383FE1" w:rsidRPr="007F6047" w:rsidRDefault="00383FE1" w:rsidP="007F6047">
            <w:pPr>
              <w:jc w:val="center"/>
              <w:rPr>
                <w:sz w:val="18"/>
                <w:szCs w:val="18"/>
                <w:lang w:val="ru-RU"/>
              </w:rPr>
            </w:pPr>
            <w:r w:rsidRPr="007F6047">
              <w:rPr>
                <w:sz w:val="18"/>
                <w:szCs w:val="18"/>
                <w:lang w:val="ru-RU"/>
              </w:rPr>
              <w:t>5,93</w:t>
            </w:r>
          </w:p>
        </w:tc>
      </w:tr>
      <w:tr w:rsidR="00383FE1" w:rsidRPr="007F6047">
        <w:tc>
          <w:tcPr>
            <w:tcW w:w="426" w:type="dxa"/>
          </w:tcPr>
          <w:p w:rsidR="00383FE1" w:rsidRPr="007F6047" w:rsidRDefault="00383FE1" w:rsidP="00A1626D">
            <w:pPr>
              <w:rPr>
                <w:sz w:val="18"/>
                <w:szCs w:val="18"/>
                <w:lang w:val="ru-RU"/>
              </w:rPr>
            </w:pPr>
            <w:r w:rsidRPr="007F6047">
              <w:rPr>
                <w:sz w:val="18"/>
                <w:szCs w:val="18"/>
                <w:lang w:val="ru-RU"/>
              </w:rPr>
              <w:t>18</w:t>
            </w:r>
          </w:p>
        </w:tc>
        <w:tc>
          <w:tcPr>
            <w:tcW w:w="1559" w:type="dxa"/>
          </w:tcPr>
          <w:p w:rsidR="00383FE1" w:rsidRPr="007F6047" w:rsidRDefault="00383FE1" w:rsidP="00A1626D">
            <w:pPr>
              <w:rPr>
                <w:sz w:val="18"/>
                <w:szCs w:val="18"/>
                <w:lang w:val="ru-RU"/>
              </w:rPr>
            </w:pPr>
            <w:r w:rsidRPr="007F6047">
              <w:rPr>
                <w:sz w:val="18"/>
                <w:szCs w:val="18"/>
                <w:lang w:val="ru-RU"/>
              </w:rPr>
              <w:t>Вагонные замедлители типа</w:t>
            </w:r>
          </w:p>
          <w:p w:rsidR="00383FE1" w:rsidRPr="007F6047" w:rsidRDefault="00383FE1" w:rsidP="00A1626D">
            <w:pPr>
              <w:rPr>
                <w:sz w:val="18"/>
                <w:szCs w:val="18"/>
                <w:lang w:val="ru-RU"/>
              </w:rPr>
            </w:pPr>
            <w:r w:rsidRPr="007F6047">
              <w:rPr>
                <w:sz w:val="18"/>
                <w:szCs w:val="18"/>
                <w:lang w:val="ru-RU"/>
              </w:rPr>
              <w:t>-РНЗ</w:t>
            </w:r>
          </w:p>
          <w:p w:rsidR="00383FE1" w:rsidRPr="007F6047" w:rsidRDefault="00383FE1" w:rsidP="00A1626D">
            <w:pPr>
              <w:rPr>
                <w:sz w:val="18"/>
                <w:szCs w:val="18"/>
                <w:lang w:val="ru-RU"/>
              </w:rPr>
            </w:pPr>
            <w:r w:rsidRPr="007F6047">
              <w:rPr>
                <w:sz w:val="18"/>
                <w:szCs w:val="18"/>
                <w:lang w:val="ru-RU"/>
              </w:rPr>
              <w:t>-Т-50</w:t>
            </w:r>
          </w:p>
          <w:p w:rsidR="00383FE1" w:rsidRPr="007F6047" w:rsidRDefault="00383FE1" w:rsidP="00A1626D">
            <w:pPr>
              <w:rPr>
                <w:sz w:val="18"/>
                <w:szCs w:val="18"/>
                <w:lang w:val="ru-RU"/>
              </w:rPr>
            </w:pPr>
            <w:r w:rsidRPr="007F6047">
              <w:rPr>
                <w:sz w:val="18"/>
                <w:szCs w:val="18"/>
                <w:lang w:val="ru-RU"/>
              </w:rPr>
              <w:t>-ВЗПГ,КВ,КНП</w:t>
            </w:r>
          </w:p>
        </w:tc>
        <w:tc>
          <w:tcPr>
            <w:tcW w:w="709" w:type="dxa"/>
          </w:tcPr>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r w:rsidRPr="007F6047">
              <w:rPr>
                <w:sz w:val="18"/>
                <w:szCs w:val="18"/>
                <w:lang w:val="ru-RU"/>
              </w:rPr>
              <w:t>1 замедлитель</w:t>
            </w:r>
          </w:p>
        </w:tc>
        <w:tc>
          <w:tcPr>
            <w:tcW w:w="567" w:type="dxa"/>
          </w:tcPr>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r w:rsidRPr="007F6047">
              <w:rPr>
                <w:sz w:val="18"/>
                <w:szCs w:val="18"/>
                <w:lang w:val="ru-RU"/>
              </w:rPr>
              <w:t>0,3</w:t>
            </w:r>
          </w:p>
          <w:p w:rsidR="00383FE1" w:rsidRPr="007F6047" w:rsidRDefault="00383FE1" w:rsidP="007F6047">
            <w:pPr>
              <w:jc w:val="center"/>
              <w:rPr>
                <w:sz w:val="18"/>
                <w:szCs w:val="18"/>
                <w:lang w:val="ru-RU"/>
              </w:rPr>
            </w:pPr>
            <w:r w:rsidRPr="007F6047">
              <w:rPr>
                <w:sz w:val="18"/>
                <w:szCs w:val="18"/>
                <w:lang w:val="ru-RU"/>
              </w:rPr>
              <w:t>0,7</w:t>
            </w:r>
          </w:p>
          <w:p w:rsidR="00383FE1" w:rsidRPr="007F6047" w:rsidRDefault="00383FE1" w:rsidP="007F6047">
            <w:pPr>
              <w:jc w:val="center"/>
              <w:rPr>
                <w:sz w:val="18"/>
                <w:szCs w:val="18"/>
                <w:lang w:val="ru-RU"/>
              </w:rPr>
            </w:pPr>
            <w:r w:rsidRPr="007F6047">
              <w:rPr>
                <w:sz w:val="18"/>
                <w:szCs w:val="18"/>
                <w:lang w:val="ru-RU"/>
              </w:rPr>
              <w:t>1</w:t>
            </w:r>
          </w:p>
        </w:tc>
        <w:tc>
          <w:tcPr>
            <w:tcW w:w="567" w:type="dxa"/>
          </w:tcPr>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r w:rsidRPr="007F6047">
              <w:rPr>
                <w:sz w:val="18"/>
                <w:szCs w:val="18"/>
                <w:lang w:val="ru-RU"/>
              </w:rPr>
              <w:t>0,3</w:t>
            </w:r>
          </w:p>
          <w:p w:rsidR="00383FE1" w:rsidRPr="007F6047" w:rsidRDefault="00383FE1" w:rsidP="007F6047">
            <w:pPr>
              <w:jc w:val="center"/>
              <w:rPr>
                <w:sz w:val="18"/>
                <w:szCs w:val="18"/>
                <w:lang w:val="ru-RU"/>
              </w:rPr>
            </w:pPr>
            <w:r w:rsidRPr="007F6047">
              <w:rPr>
                <w:sz w:val="18"/>
                <w:szCs w:val="18"/>
                <w:lang w:val="ru-RU"/>
              </w:rPr>
              <w:t>0,7</w:t>
            </w:r>
          </w:p>
          <w:p w:rsidR="00383FE1" w:rsidRPr="007F6047" w:rsidRDefault="00383FE1" w:rsidP="007F6047">
            <w:pPr>
              <w:jc w:val="center"/>
              <w:rPr>
                <w:sz w:val="18"/>
                <w:szCs w:val="18"/>
                <w:lang w:val="ru-RU"/>
              </w:rPr>
            </w:pPr>
            <w:r w:rsidRPr="007F6047">
              <w:rPr>
                <w:sz w:val="18"/>
                <w:szCs w:val="18"/>
                <w:lang w:val="ru-RU"/>
              </w:rPr>
              <w:t>1</w:t>
            </w:r>
          </w:p>
        </w:tc>
        <w:tc>
          <w:tcPr>
            <w:tcW w:w="567" w:type="dxa"/>
          </w:tcPr>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r w:rsidRPr="007F6047">
              <w:rPr>
                <w:sz w:val="18"/>
                <w:szCs w:val="18"/>
                <w:lang w:val="ru-RU"/>
              </w:rPr>
              <w:t>0,28</w:t>
            </w:r>
          </w:p>
          <w:p w:rsidR="00383FE1" w:rsidRPr="007F6047" w:rsidRDefault="00383FE1" w:rsidP="007F6047">
            <w:pPr>
              <w:jc w:val="center"/>
              <w:rPr>
                <w:sz w:val="18"/>
                <w:szCs w:val="18"/>
                <w:lang w:val="ru-RU"/>
              </w:rPr>
            </w:pPr>
            <w:r w:rsidRPr="007F6047">
              <w:rPr>
                <w:sz w:val="18"/>
                <w:szCs w:val="18"/>
                <w:lang w:val="ru-RU"/>
              </w:rPr>
              <w:t>0,66</w:t>
            </w:r>
          </w:p>
          <w:p w:rsidR="00383FE1" w:rsidRPr="007F6047" w:rsidRDefault="00383FE1" w:rsidP="007F6047">
            <w:pPr>
              <w:jc w:val="center"/>
              <w:rPr>
                <w:sz w:val="18"/>
                <w:szCs w:val="18"/>
                <w:lang w:val="ru-RU"/>
              </w:rPr>
            </w:pPr>
            <w:r w:rsidRPr="007F6047">
              <w:rPr>
                <w:sz w:val="18"/>
                <w:szCs w:val="18"/>
                <w:lang w:val="ru-RU"/>
              </w:rPr>
              <w:t>0,89</w:t>
            </w:r>
          </w:p>
        </w:tc>
        <w:tc>
          <w:tcPr>
            <w:tcW w:w="567" w:type="dxa"/>
            <w:gridSpan w:val="2"/>
          </w:tcPr>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r w:rsidRPr="007F6047">
              <w:rPr>
                <w:sz w:val="18"/>
                <w:szCs w:val="18"/>
                <w:lang w:val="ru-RU"/>
              </w:rPr>
              <w:t>0,28</w:t>
            </w:r>
          </w:p>
          <w:p w:rsidR="00383FE1" w:rsidRPr="007F6047" w:rsidRDefault="00383FE1" w:rsidP="007F6047">
            <w:pPr>
              <w:jc w:val="center"/>
              <w:rPr>
                <w:sz w:val="18"/>
                <w:szCs w:val="18"/>
                <w:lang w:val="ru-RU"/>
              </w:rPr>
            </w:pPr>
            <w:r w:rsidRPr="007F6047">
              <w:rPr>
                <w:sz w:val="18"/>
                <w:szCs w:val="18"/>
                <w:lang w:val="ru-RU"/>
              </w:rPr>
              <w:t>0,6</w:t>
            </w:r>
          </w:p>
          <w:p w:rsidR="00383FE1" w:rsidRPr="007F6047" w:rsidRDefault="00383FE1" w:rsidP="007F6047">
            <w:pPr>
              <w:jc w:val="center"/>
              <w:rPr>
                <w:sz w:val="18"/>
                <w:szCs w:val="18"/>
                <w:lang w:val="ru-RU"/>
              </w:rPr>
            </w:pPr>
            <w:r w:rsidRPr="007F6047">
              <w:rPr>
                <w:sz w:val="18"/>
                <w:szCs w:val="18"/>
                <w:lang w:val="ru-RU"/>
              </w:rPr>
              <w:t>0,84</w:t>
            </w:r>
          </w:p>
        </w:tc>
        <w:tc>
          <w:tcPr>
            <w:tcW w:w="567" w:type="dxa"/>
          </w:tcPr>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r w:rsidRPr="007F6047">
              <w:rPr>
                <w:sz w:val="18"/>
                <w:szCs w:val="18"/>
                <w:lang w:val="ru-RU"/>
              </w:rPr>
              <w:t>72</w:t>
            </w:r>
          </w:p>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r w:rsidRPr="007F6047">
              <w:rPr>
                <w:sz w:val="18"/>
                <w:szCs w:val="18"/>
                <w:lang w:val="ru-RU"/>
              </w:rPr>
              <w:t>21</w:t>
            </w:r>
          </w:p>
        </w:tc>
        <w:tc>
          <w:tcPr>
            <w:tcW w:w="283" w:type="dxa"/>
          </w:tcPr>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p>
        </w:tc>
        <w:tc>
          <w:tcPr>
            <w:tcW w:w="439" w:type="dxa"/>
          </w:tcPr>
          <w:p w:rsidR="00383FE1" w:rsidRPr="007F6047" w:rsidRDefault="00383FE1" w:rsidP="007F6047">
            <w:pPr>
              <w:jc w:val="center"/>
              <w:rPr>
                <w:sz w:val="18"/>
                <w:szCs w:val="18"/>
                <w:lang w:val="ru-RU"/>
              </w:rPr>
            </w:pPr>
          </w:p>
        </w:tc>
        <w:tc>
          <w:tcPr>
            <w:tcW w:w="270" w:type="dxa"/>
          </w:tcPr>
          <w:p w:rsidR="00383FE1" w:rsidRPr="007F6047" w:rsidRDefault="00383FE1" w:rsidP="007F6047">
            <w:pPr>
              <w:jc w:val="center"/>
              <w:rPr>
                <w:sz w:val="18"/>
                <w:szCs w:val="18"/>
                <w:lang w:val="ru-RU"/>
              </w:rPr>
            </w:pPr>
          </w:p>
        </w:tc>
        <w:tc>
          <w:tcPr>
            <w:tcW w:w="568" w:type="dxa"/>
          </w:tcPr>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r w:rsidRPr="007F6047">
              <w:rPr>
                <w:sz w:val="18"/>
                <w:szCs w:val="18"/>
                <w:lang w:val="ru-RU"/>
              </w:rPr>
              <w:t>72</w:t>
            </w:r>
          </w:p>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r w:rsidRPr="007F6047">
              <w:rPr>
                <w:sz w:val="18"/>
                <w:szCs w:val="18"/>
                <w:lang w:val="ru-RU"/>
              </w:rPr>
              <w:t>21</w:t>
            </w:r>
          </w:p>
        </w:tc>
        <w:tc>
          <w:tcPr>
            <w:tcW w:w="706" w:type="dxa"/>
          </w:tcPr>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r w:rsidRPr="007F6047">
              <w:rPr>
                <w:sz w:val="18"/>
                <w:szCs w:val="18"/>
                <w:lang w:val="ru-RU"/>
              </w:rPr>
              <w:t>21,6</w:t>
            </w:r>
          </w:p>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r w:rsidRPr="007F6047">
              <w:rPr>
                <w:sz w:val="18"/>
                <w:szCs w:val="18"/>
                <w:lang w:val="ru-RU"/>
              </w:rPr>
              <w:t>21</w:t>
            </w:r>
          </w:p>
        </w:tc>
        <w:tc>
          <w:tcPr>
            <w:tcW w:w="283" w:type="dxa"/>
          </w:tcPr>
          <w:p w:rsidR="00383FE1" w:rsidRPr="007F6047" w:rsidRDefault="00383FE1" w:rsidP="007F6047">
            <w:pPr>
              <w:jc w:val="center"/>
              <w:rPr>
                <w:sz w:val="18"/>
                <w:szCs w:val="18"/>
                <w:lang w:val="ru-RU"/>
              </w:rPr>
            </w:pPr>
          </w:p>
        </w:tc>
        <w:tc>
          <w:tcPr>
            <w:tcW w:w="615" w:type="dxa"/>
          </w:tcPr>
          <w:p w:rsidR="00383FE1" w:rsidRPr="007F6047" w:rsidRDefault="00383FE1" w:rsidP="007F6047">
            <w:pPr>
              <w:jc w:val="center"/>
              <w:rPr>
                <w:sz w:val="18"/>
                <w:szCs w:val="18"/>
                <w:lang w:val="ru-RU"/>
              </w:rPr>
            </w:pPr>
          </w:p>
        </w:tc>
        <w:tc>
          <w:tcPr>
            <w:tcW w:w="615" w:type="dxa"/>
            <w:gridSpan w:val="2"/>
          </w:tcPr>
          <w:p w:rsidR="00383FE1" w:rsidRPr="007F6047" w:rsidRDefault="00383FE1" w:rsidP="007F6047">
            <w:pPr>
              <w:jc w:val="center"/>
              <w:rPr>
                <w:sz w:val="18"/>
                <w:szCs w:val="18"/>
                <w:lang w:val="ru-RU"/>
              </w:rPr>
            </w:pPr>
          </w:p>
        </w:tc>
        <w:tc>
          <w:tcPr>
            <w:tcW w:w="850" w:type="dxa"/>
          </w:tcPr>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r w:rsidRPr="007F6047">
              <w:rPr>
                <w:sz w:val="18"/>
                <w:szCs w:val="18"/>
                <w:lang w:val="ru-RU"/>
              </w:rPr>
              <w:t>21,6</w:t>
            </w:r>
          </w:p>
          <w:p w:rsidR="00383FE1" w:rsidRPr="007F6047" w:rsidRDefault="00383FE1" w:rsidP="007F6047">
            <w:pPr>
              <w:jc w:val="center"/>
              <w:rPr>
                <w:sz w:val="18"/>
                <w:szCs w:val="18"/>
                <w:lang w:val="ru-RU"/>
              </w:rPr>
            </w:pPr>
          </w:p>
          <w:p w:rsidR="00383FE1" w:rsidRPr="007F6047" w:rsidRDefault="00383FE1" w:rsidP="007F6047">
            <w:pPr>
              <w:jc w:val="center"/>
              <w:rPr>
                <w:sz w:val="18"/>
                <w:szCs w:val="18"/>
                <w:lang w:val="ru-RU"/>
              </w:rPr>
            </w:pPr>
            <w:r w:rsidRPr="007F6047">
              <w:rPr>
                <w:sz w:val="18"/>
                <w:szCs w:val="18"/>
                <w:lang w:val="ru-RU"/>
              </w:rPr>
              <w:t>21</w:t>
            </w:r>
          </w:p>
        </w:tc>
      </w:tr>
      <w:tr w:rsidR="00383FE1" w:rsidRPr="007F6047">
        <w:tc>
          <w:tcPr>
            <w:tcW w:w="426" w:type="dxa"/>
          </w:tcPr>
          <w:p w:rsidR="00383FE1" w:rsidRPr="007F6047" w:rsidRDefault="00EE23CF" w:rsidP="00A1626D">
            <w:pPr>
              <w:rPr>
                <w:sz w:val="18"/>
                <w:szCs w:val="18"/>
                <w:lang w:val="ru-RU"/>
              </w:rPr>
            </w:pPr>
            <w:r>
              <w:rPr>
                <w:noProof/>
                <w:sz w:val="20"/>
                <w:szCs w:val="18"/>
                <w:lang w:val="ru-RU"/>
              </w:rPr>
              <w:pict>
                <v:group id="_x0000_s1626" style="position:absolute;left:0;text-align:left;margin-left:56.7pt;margin-top:19.85pt;width:518.8pt;height:802.3pt;z-index:251652608;mso-position-horizontal-relative:page;mso-position-vertical-relative:page" coordsize="20000,20000" o:allowincell="f">
                  <v:rect id="_x0000_s1627" style="position:absolute;width:20000;height:20000" filled="f" strokeweight="2pt"/>
                  <v:line id="_x0000_s1628" style="position:absolute" from="1093,18949" to="1095,19989" strokeweight="2pt"/>
                  <v:line id="_x0000_s1629" style="position:absolute" from="10,18941" to="19977,18942" strokeweight="2pt"/>
                  <v:line id="_x0000_s1630" style="position:absolute" from="2186,18949" to="2188,19989" strokeweight="2pt"/>
                  <v:line id="_x0000_s1631" style="position:absolute" from="4919,18949" to="4921,19989" strokeweight="2pt"/>
                  <v:line id="_x0000_s1632" style="position:absolute" from="6557,18959" to="6559,19989" strokeweight="2pt"/>
                  <v:line id="_x0000_s1633" style="position:absolute" from="7650,18949" to="7652,19979" strokeweight="2pt"/>
                  <v:line id="_x0000_s1634" style="position:absolute" from="18905,18949" to="18909,19989" strokeweight="2pt"/>
                  <v:line id="_x0000_s1635" style="position:absolute" from="10,19293" to="7631,19295" strokeweight="1pt"/>
                  <v:line id="_x0000_s1636" style="position:absolute" from="10,19646" to="7631,19647" strokeweight="2pt"/>
                  <v:line id="_x0000_s1637" style="position:absolute" from="18919,19296" to="19990,19297" strokeweight="1pt"/>
                  <v:rect id="_x0000_s1638" style="position:absolute;left:54;top:19660;width:1000;height:309" filled="f" stroked="f" strokeweight=".25pt">
                    <v:textbox style="mso-next-textbox:#_x0000_s1638" inset="1pt,1pt,1pt,1pt">
                      <w:txbxContent>
                        <w:p w:rsidR="00E42A2E" w:rsidRDefault="00E42A2E">
                          <w:pPr>
                            <w:pStyle w:val="ab"/>
                            <w:jc w:val="center"/>
                            <w:rPr>
                              <w:sz w:val="18"/>
                            </w:rPr>
                          </w:pPr>
                          <w:r>
                            <w:rPr>
                              <w:sz w:val="18"/>
                            </w:rPr>
                            <w:t>Изм.</w:t>
                          </w:r>
                        </w:p>
                      </w:txbxContent>
                    </v:textbox>
                  </v:rect>
                  <v:rect id="_x0000_s1639" style="position:absolute;left:1139;top:19660;width:1001;height:309" filled="f" stroked="f" strokeweight=".25pt">
                    <v:textbox style="mso-next-textbox:#_x0000_s1639" inset="1pt,1pt,1pt,1pt">
                      <w:txbxContent>
                        <w:p w:rsidR="00E42A2E" w:rsidRDefault="00E42A2E">
                          <w:pPr>
                            <w:pStyle w:val="ab"/>
                            <w:jc w:val="center"/>
                            <w:rPr>
                              <w:sz w:val="18"/>
                            </w:rPr>
                          </w:pPr>
                          <w:r>
                            <w:rPr>
                              <w:sz w:val="18"/>
                            </w:rPr>
                            <w:t>Лист</w:t>
                          </w:r>
                        </w:p>
                      </w:txbxContent>
                    </v:textbox>
                  </v:rect>
                  <v:rect id="_x0000_s1640" style="position:absolute;left:2267;top:19660;width:2573;height:309" filled="f" stroked="f" strokeweight=".25pt">
                    <v:textbox style="mso-next-textbox:#_x0000_s1640" inset="1pt,1pt,1pt,1pt">
                      <w:txbxContent>
                        <w:p w:rsidR="00E42A2E" w:rsidRDefault="00E42A2E">
                          <w:pPr>
                            <w:pStyle w:val="ab"/>
                            <w:jc w:val="center"/>
                            <w:rPr>
                              <w:sz w:val="18"/>
                            </w:rPr>
                          </w:pPr>
                          <w:r>
                            <w:rPr>
                              <w:sz w:val="18"/>
                            </w:rPr>
                            <w:t>№ докум.</w:t>
                          </w:r>
                        </w:p>
                      </w:txbxContent>
                    </v:textbox>
                  </v:rect>
                  <v:rect id="_x0000_s1641" style="position:absolute;left:4983;top:19660;width:1534;height:309" filled="f" stroked="f" strokeweight=".25pt">
                    <v:textbox style="mso-next-textbox:#_x0000_s1641" inset="1pt,1pt,1pt,1pt">
                      <w:txbxContent>
                        <w:p w:rsidR="00E42A2E" w:rsidRDefault="00E42A2E">
                          <w:pPr>
                            <w:pStyle w:val="ab"/>
                            <w:jc w:val="center"/>
                            <w:rPr>
                              <w:sz w:val="18"/>
                            </w:rPr>
                          </w:pPr>
                          <w:r>
                            <w:rPr>
                              <w:sz w:val="18"/>
                            </w:rPr>
                            <w:t>Подпись</w:t>
                          </w:r>
                        </w:p>
                      </w:txbxContent>
                    </v:textbox>
                  </v:rect>
                  <v:rect id="_x0000_s1642" style="position:absolute;left:6604;top:19660;width:1000;height:309" filled="f" stroked="f" strokeweight=".25pt">
                    <v:textbox style="mso-next-textbox:#_x0000_s1642" inset="1pt,1pt,1pt,1pt">
                      <w:txbxContent>
                        <w:p w:rsidR="00E42A2E" w:rsidRDefault="00E42A2E">
                          <w:pPr>
                            <w:pStyle w:val="ab"/>
                            <w:jc w:val="center"/>
                            <w:rPr>
                              <w:sz w:val="18"/>
                            </w:rPr>
                          </w:pPr>
                          <w:r>
                            <w:rPr>
                              <w:sz w:val="18"/>
                            </w:rPr>
                            <w:t>Дата</w:t>
                          </w:r>
                        </w:p>
                      </w:txbxContent>
                    </v:textbox>
                  </v:rect>
                  <v:rect id="_x0000_s1643" style="position:absolute;left:18949;top:18977;width:1001;height:309" filled="f" stroked="f" strokeweight=".25pt">
                    <v:textbox style="mso-next-textbox:#_x0000_s1643" inset="1pt,1pt,1pt,1pt">
                      <w:txbxContent>
                        <w:p w:rsidR="00E42A2E" w:rsidRDefault="00E42A2E">
                          <w:pPr>
                            <w:pStyle w:val="ab"/>
                            <w:jc w:val="center"/>
                            <w:rPr>
                              <w:sz w:val="18"/>
                            </w:rPr>
                          </w:pPr>
                          <w:r>
                            <w:rPr>
                              <w:sz w:val="18"/>
                            </w:rPr>
                            <w:t>Лист</w:t>
                          </w:r>
                        </w:p>
                      </w:txbxContent>
                    </v:textbox>
                  </v:rect>
                  <v:rect id="_x0000_s1644" style="position:absolute;left:18949;top:19435;width:1001;height:423" filled="f" stroked="f" strokeweight=".25pt">
                    <v:textbox style="mso-next-textbox:#_x0000_s164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5</w:t>
                          </w:r>
                          <w:r>
                            <w:rPr>
                              <w:sz w:val="24"/>
                            </w:rPr>
                            <w:fldChar w:fldCharType="end"/>
                          </w:r>
                        </w:p>
                      </w:txbxContent>
                    </v:textbox>
                  </v:rect>
                  <v:rect id="_x0000_s1645" style="position:absolute;left:7745;top:19221;width:11075;height:477" filled="f" stroked="f" strokeweight=".25pt">
                    <v:textbox style="mso-next-textbox:#_x0000_s1645" inset="1pt,1pt,1pt,1pt">
                      <w:txbxContent>
                        <w:p w:rsidR="00E42A2E" w:rsidRPr="00F93DEC" w:rsidRDefault="00E42A2E" w:rsidP="004F1C01">
                          <w:pPr>
                            <w:pStyle w:val="ab"/>
                            <w:rPr>
                              <w:sz w:val="36"/>
                              <w:szCs w:val="36"/>
                              <w:lang w:val="ru-RU"/>
                            </w:rPr>
                          </w:pPr>
                        </w:p>
                      </w:txbxContent>
                    </v:textbox>
                  </v:rect>
                  <w10:wrap anchorx="page" anchory="page"/>
                  <w10:anchorlock/>
                </v:group>
              </w:pict>
            </w:r>
            <w:r w:rsidR="00F93DEC" w:rsidRPr="007F6047">
              <w:rPr>
                <w:sz w:val="18"/>
                <w:szCs w:val="18"/>
                <w:lang w:val="ru-RU"/>
              </w:rPr>
              <w:t>19</w:t>
            </w:r>
          </w:p>
        </w:tc>
        <w:tc>
          <w:tcPr>
            <w:tcW w:w="1559" w:type="dxa"/>
          </w:tcPr>
          <w:p w:rsidR="00383FE1" w:rsidRPr="007F6047" w:rsidRDefault="00F93DEC" w:rsidP="00A1626D">
            <w:pPr>
              <w:rPr>
                <w:sz w:val="18"/>
                <w:szCs w:val="18"/>
                <w:lang w:val="ru-RU"/>
              </w:rPr>
            </w:pPr>
            <w:r w:rsidRPr="007F6047">
              <w:rPr>
                <w:sz w:val="18"/>
                <w:szCs w:val="18"/>
                <w:lang w:val="ru-RU"/>
              </w:rPr>
              <w:t>Компрессорные установки</w:t>
            </w:r>
          </w:p>
        </w:tc>
        <w:tc>
          <w:tcPr>
            <w:tcW w:w="709" w:type="dxa"/>
          </w:tcPr>
          <w:p w:rsidR="00383FE1" w:rsidRPr="007F6047" w:rsidRDefault="00F93DEC" w:rsidP="007F6047">
            <w:pPr>
              <w:jc w:val="center"/>
              <w:rPr>
                <w:sz w:val="18"/>
                <w:szCs w:val="18"/>
                <w:lang w:val="ru-RU"/>
              </w:rPr>
            </w:pPr>
            <w:r w:rsidRPr="007F6047">
              <w:rPr>
                <w:sz w:val="18"/>
                <w:szCs w:val="18"/>
                <w:lang w:val="ru-RU"/>
              </w:rPr>
              <w:t>1 компресс</w:t>
            </w:r>
          </w:p>
        </w:tc>
        <w:tc>
          <w:tcPr>
            <w:tcW w:w="567" w:type="dxa"/>
          </w:tcPr>
          <w:p w:rsidR="00383FE1" w:rsidRPr="007F6047" w:rsidRDefault="00F93DEC" w:rsidP="007F6047">
            <w:pPr>
              <w:jc w:val="center"/>
              <w:rPr>
                <w:sz w:val="18"/>
                <w:szCs w:val="18"/>
                <w:lang w:val="ru-RU"/>
              </w:rPr>
            </w:pPr>
            <w:r w:rsidRPr="007F6047">
              <w:rPr>
                <w:sz w:val="18"/>
                <w:szCs w:val="18"/>
                <w:lang w:val="ru-RU"/>
              </w:rPr>
              <w:t>0,95</w:t>
            </w:r>
          </w:p>
        </w:tc>
        <w:tc>
          <w:tcPr>
            <w:tcW w:w="567" w:type="dxa"/>
          </w:tcPr>
          <w:p w:rsidR="00383FE1" w:rsidRPr="007F6047" w:rsidRDefault="00F93DEC" w:rsidP="007F6047">
            <w:pPr>
              <w:jc w:val="center"/>
              <w:rPr>
                <w:sz w:val="18"/>
                <w:szCs w:val="18"/>
                <w:lang w:val="ru-RU"/>
              </w:rPr>
            </w:pPr>
            <w:r w:rsidRPr="007F6047">
              <w:rPr>
                <w:sz w:val="18"/>
                <w:szCs w:val="18"/>
                <w:lang w:val="ru-RU"/>
              </w:rPr>
              <w:t>0,95</w:t>
            </w:r>
          </w:p>
        </w:tc>
        <w:tc>
          <w:tcPr>
            <w:tcW w:w="567" w:type="dxa"/>
          </w:tcPr>
          <w:p w:rsidR="00383FE1" w:rsidRPr="007F6047" w:rsidRDefault="00F93DEC" w:rsidP="007F6047">
            <w:pPr>
              <w:jc w:val="center"/>
              <w:rPr>
                <w:sz w:val="18"/>
                <w:szCs w:val="18"/>
                <w:lang w:val="ru-RU"/>
              </w:rPr>
            </w:pPr>
            <w:r w:rsidRPr="007F6047">
              <w:rPr>
                <w:sz w:val="18"/>
                <w:szCs w:val="18"/>
                <w:lang w:val="ru-RU"/>
              </w:rPr>
              <w:t>0,95</w:t>
            </w:r>
          </w:p>
        </w:tc>
        <w:tc>
          <w:tcPr>
            <w:tcW w:w="567" w:type="dxa"/>
            <w:gridSpan w:val="2"/>
          </w:tcPr>
          <w:p w:rsidR="00383FE1" w:rsidRPr="007F6047" w:rsidRDefault="00F93DEC" w:rsidP="007F6047">
            <w:pPr>
              <w:jc w:val="center"/>
              <w:rPr>
                <w:sz w:val="18"/>
                <w:szCs w:val="18"/>
                <w:lang w:val="ru-RU"/>
              </w:rPr>
            </w:pPr>
            <w:r w:rsidRPr="007F6047">
              <w:rPr>
                <w:sz w:val="18"/>
                <w:szCs w:val="18"/>
                <w:lang w:val="ru-RU"/>
              </w:rPr>
              <w:t>0,95</w:t>
            </w:r>
          </w:p>
        </w:tc>
        <w:tc>
          <w:tcPr>
            <w:tcW w:w="567" w:type="dxa"/>
          </w:tcPr>
          <w:p w:rsidR="00383FE1" w:rsidRPr="007F6047" w:rsidRDefault="00F93DEC" w:rsidP="007F6047">
            <w:pPr>
              <w:jc w:val="center"/>
              <w:rPr>
                <w:sz w:val="18"/>
                <w:szCs w:val="18"/>
                <w:lang w:val="ru-RU"/>
              </w:rPr>
            </w:pPr>
            <w:r w:rsidRPr="007F6047">
              <w:rPr>
                <w:sz w:val="18"/>
                <w:szCs w:val="18"/>
                <w:lang w:val="ru-RU"/>
              </w:rPr>
              <w:t>7</w:t>
            </w:r>
          </w:p>
        </w:tc>
        <w:tc>
          <w:tcPr>
            <w:tcW w:w="283" w:type="dxa"/>
          </w:tcPr>
          <w:p w:rsidR="00383FE1" w:rsidRPr="007F6047" w:rsidRDefault="00383FE1" w:rsidP="007F6047">
            <w:pPr>
              <w:jc w:val="center"/>
              <w:rPr>
                <w:sz w:val="18"/>
                <w:szCs w:val="18"/>
                <w:lang w:val="ru-RU"/>
              </w:rPr>
            </w:pPr>
          </w:p>
        </w:tc>
        <w:tc>
          <w:tcPr>
            <w:tcW w:w="439" w:type="dxa"/>
          </w:tcPr>
          <w:p w:rsidR="00383FE1" w:rsidRPr="007F6047" w:rsidRDefault="00383FE1" w:rsidP="007F6047">
            <w:pPr>
              <w:jc w:val="center"/>
              <w:rPr>
                <w:sz w:val="18"/>
                <w:szCs w:val="18"/>
                <w:lang w:val="ru-RU"/>
              </w:rPr>
            </w:pPr>
          </w:p>
        </w:tc>
        <w:tc>
          <w:tcPr>
            <w:tcW w:w="270" w:type="dxa"/>
          </w:tcPr>
          <w:p w:rsidR="00383FE1" w:rsidRPr="007F6047" w:rsidRDefault="00383FE1" w:rsidP="007F6047">
            <w:pPr>
              <w:jc w:val="center"/>
              <w:rPr>
                <w:sz w:val="18"/>
                <w:szCs w:val="18"/>
                <w:lang w:val="ru-RU"/>
              </w:rPr>
            </w:pPr>
          </w:p>
        </w:tc>
        <w:tc>
          <w:tcPr>
            <w:tcW w:w="568" w:type="dxa"/>
          </w:tcPr>
          <w:p w:rsidR="00383FE1" w:rsidRPr="007F6047" w:rsidRDefault="00F93DEC" w:rsidP="007F6047">
            <w:pPr>
              <w:jc w:val="center"/>
              <w:rPr>
                <w:sz w:val="18"/>
                <w:szCs w:val="18"/>
                <w:lang w:val="ru-RU"/>
              </w:rPr>
            </w:pPr>
            <w:r w:rsidRPr="007F6047">
              <w:rPr>
                <w:sz w:val="18"/>
                <w:szCs w:val="18"/>
                <w:lang w:val="ru-RU"/>
              </w:rPr>
              <w:t>7</w:t>
            </w:r>
          </w:p>
        </w:tc>
        <w:tc>
          <w:tcPr>
            <w:tcW w:w="706" w:type="dxa"/>
          </w:tcPr>
          <w:p w:rsidR="00383FE1" w:rsidRPr="007F6047" w:rsidRDefault="00F93DEC" w:rsidP="007F6047">
            <w:pPr>
              <w:jc w:val="center"/>
              <w:rPr>
                <w:sz w:val="18"/>
                <w:szCs w:val="18"/>
                <w:lang w:val="ru-RU"/>
              </w:rPr>
            </w:pPr>
            <w:r w:rsidRPr="007F6047">
              <w:rPr>
                <w:sz w:val="18"/>
                <w:szCs w:val="18"/>
                <w:lang w:val="ru-RU"/>
              </w:rPr>
              <w:t>6,65</w:t>
            </w:r>
          </w:p>
        </w:tc>
        <w:tc>
          <w:tcPr>
            <w:tcW w:w="283" w:type="dxa"/>
          </w:tcPr>
          <w:p w:rsidR="00383FE1" w:rsidRPr="007F6047" w:rsidRDefault="00383FE1" w:rsidP="007F6047">
            <w:pPr>
              <w:jc w:val="center"/>
              <w:rPr>
                <w:sz w:val="18"/>
                <w:szCs w:val="18"/>
                <w:lang w:val="ru-RU"/>
              </w:rPr>
            </w:pPr>
          </w:p>
        </w:tc>
        <w:tc>
          <w:tcPr>
            <w:tcW w:w="615" w:type="dxa"/>
          </w:tcPr>
          <w:p w:rsidR="00383FE1" w:rsidRPr="007F6047" w:rsidRDefault="00383FE1" w:rsidP="007F6047">
            <w:pPr>
              <w:jc w:val="center"/>
              <w:rPr>
                <w:sz w:val="18"/>
                <w:szCs w:val="18"/>
                <w:lang w:val="ru-RU"/>
              </w:rPr>
            </w:pPr>
          </w:p>
        </w:tc>
        <w:tc>
          <w:tcPr>
            <w:tcW w:w="615" w:type="dxa"/>
            <w:gridSpan w:val="2"/>
          </w:tcPr>
          <w:p w:rsidR="00383FE1" w:rsidRPr="007F6047" w:rsidRDefault="00383FE1" w:rsidP="007F6047">
            <w:pPr>
              <w:jc w:val="center"/>
              <w:rPr>
                <w:sz w:val="18"/>
                <w:szCs w:val="18"/>
                <w:lang w:val="ru-RU"/>
              </w:rPr>
            </w:pPr>
          </w:p>
        </w:tc>
        <w:tc>
          <w:tcPr>
            <w:tcW w:w="850" w:type="dxa"/>
          </w:tcPr>
          <w:p w:rsidR="00383FE1" w:rsidRPr="007F6047" w:rsidRDefault="00F93DEC" w:rsidP="007F6047">
            <w:pPr>
              <w:jc w:val="center"/>
              <w:rPr>
                <w:sz w:val="18"/>
                <w:szCs w:val="18"/>
                <w:lang w:val="ru-RU"/>
              </w:rPr>
            </w:pPr>
            <w:r w:rsidRPr="007F6047">
              <w:rPr>
                <w:sz w:val="18"/>
                <w:szCs w:val="18"/>
                <w:lang w:val="ru-RU"/>
              </w:rPr>
              <w:t>6,65</w:t>
            </w:r>
          </w:p>
        </w:tc>
      </w:tr>
      <w:tr w:rsidR="003A6B60" w:rsidRPr="007F6047">
        <w:tc>
          <w:tcPr>
            <w:tcW w:w="426" w:type="dxa"/>
          </w:tcPr>
          <w:p w:rsidR="003A6B60" w:rsidRPr="007F6047" w:rsidRDefault="003A6B60" w:rsidP="00A1626D">
            <w:pPr>
              <w:rPr>
                <w:noProof/>
                <w:sz w:val="20"/>
                <w:szCs w:val="18"/>
                <w:lang w:val="ru-RU"/>
              </w:rPr>
            </w:pPr>
            <w:r w:rsidRPr="007F6047">
              <w:rPr>
                <w:noProof/>
                <w:sz w:val="20"/>
                <w:szCs w:val="18"/>
                <w:lang w:val="ru-RU"/>
              </w:rPr>
              <w:t>20</w:t>
            </w:r>
          </w:p>
        </w:tc>
        <w:tc>
          <w:tcPr>
            <w:tcW w:w="1559" w:type="dxa"/>
          </w:tcPr>
          <w:p w:rsidR="003A6B60" w:rsidRPr="007F6047" w:rsidRDefault="003A6B60" w:rsidP="00A1626D">
            <w:pPr>
              <w:rPr>
                <w:sz w:val="18"/>
                <w:szCs w:val="18"/>
                <w:lang w:val="ru-RU"/>
              </w:rPr>
            </w:pPr>
            <w:r w:rsidRPr="007F6047">
              <w:rPr>
                <w:sz w:val="18"/>
                <w:szCs w:val="18"/>
                <w:lang w:val="ru-RU"/>
              </w:rPr>
              <w:t>Пневматическая почта для</w:t>
            </w:r>
          </w:p>
          <w:p w:rsidR="003A6B60" w:rsidRPr="007F6047" w:rsidRDefault="003A6B60" w:rsidP="00A1626D">
            <w:pPr>
              <w:rPr>
                <w:sz w:val="18"/>
                <w:szCs w:val="18"/>
                <w:lang w:val="ru-RU"/>
              </w:rPr>
            </w:pPr>
            <w:r w:rsidRPr="007F6047">
              <w:rPr>
                <w:sz w:val="18"/>
                <w:szCs w:val="18"/>
                <w:lang w:val="ru-RU"/>
              </w:rPr>
              <w:t>-грузовых док-в</w:t>
            </w:r>
          </w:p>
          <w:p w:rsidR="003A6B60" w:rsidRPr="007F6047" w:rsidRDefault="003A6B60" w:rsidP="00A1626D">
            <w:pPr>
              <w:rPr>
                <w:sz w:val="18"/>
                <w:szCs w:val="18"/>
                <w:lang w:val="ru-RU"/>
              </w:rPr>
            </w:pPr>
            <w:r w:rsidRPr="007F6047">
              <w:rPr>
                <w:sz w:val="18"/>
                <w:szCs w:val="18"/>
                <w:lang w:val="ru-RU"/>
              </w:rPr>
              <w:t>-сортир.док-в</w:t>
            </w:r>
          </w:p>
        </w:tc>
        <w:tc>
          <w:tcPr>
            <w:tcW w:w="709" w:type="dxa"/>
          </w:tcPr>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r w:rsidRPr="007F6047">
              <w:rPr>
                <w:sz w:val="18"/>
                <w:szCs w:val="18"/>
                <w:lang w:val="ru-RU"/>
              </w:rPr>
              <w:t>приемоотправ.</w:t>
            </w:r>
          </w:p>
        </w:tc>
        <w:tc>
          <w:tcPr>
            <w:tcW w:w="567" w:type="dxa"/>
          </w:tcPr>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r w:rsidRPr="007F6047">
              <w:rPr>
                <w:sz w:val="18"/>
                <w:szCs w:val="18"/>
                <w:lang w:val="ru-RU"/>
              </w:rPr>
              <w:t>0,2</w:t>
            </w:r>
          </w:p>
          <w:p w:rsidR="003A6B60" w:rsidRPr="007F6047" w:rsidRDefault="003A6B60" w:rsidP="007F6047">
            <w:pPr>
              <w:jc w:val="center"/>
              <w:rPr>
                <w:sz w:val="18"/>
                <w:szCs w:val="18"/>
                <w:lang w:val="ru-RU"/>
              </w:rPr>
            </w:pPr>
            <w:r w:rsidRPr="007F6047">
              <w:rPr>
                <w:sz w:val="18"/>
                <w:szCs w:val="18"/>
                <w:lang w:val="ru-RU"/>
              </w:rPr>
              <w:t>0,05</w:t>
            </w:r>
          </w:p>
        </w:tc>
        <w:tc>
          <w:tcPr>
            <w:tcW w:w="567" w:type="dxa"/>
          </w:tcPr>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r w:rsidRPr="007F6047">
              <w:rPr>
                <w:sz w:val="18"/>
                <w:szCs w:val="18"/>
                <w:lang w:val="ru-RU"/>
              </w:rPr>
              <w:t>0,2</w:t>
            </w:r>
          </w:p>
          <w:p w:rsidR="003A6B60" w:rsidRPr="007F6047" w:rsidRDefault="003A6B60" w:rsidP="007F6047">
            <w:pPr>
              <w:jc w:val="center"/>
              <w:rPr>
                <w:sz w:val="18"/>
                <w:szCs w:val="18"/>
                <w:lang w:val="ru-RU"/>
              </w:rPr>
            </w:pPr>
            <w:r w:rsidRPr="007F6047">
              <w:rPr>
                <w:sz w:val="18"/>
                <w:szCs w:val="18"/>
                <w:lang w:val="ru-RU"/>
              </w:rPr>
              <w:t>0,05</w:t>
            </w:r>
          </w:p>
        </w:tc>
        <w:tc>
          <w:tcPr>
            <w:tcW w:w="567" w:type="dxa"/>
          </w:tcPr>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r w:rsidRPr="007F6047">
              <w:rPr>
                <w:sz w:val="18"/>
                <w:szCs w:val="18"/>
                <w:lang w:val="ru-RU"/>
              </w:rPr>
              <w:t>0,2</w:t>
            </w:r>
          </w:p>
          <w:p w:rsidR="003A6B60" w:rsidRPr="007F6047" w:rsidRDefault="003A6B60" w:rsidP="007F6047">
            <w:pPr>
              <w:jc w:val="center"/>
              <w:rPr>
                <w:sz w:val="18"/>
                <w:szCs w:val="18"/>
                <w:lang w:val="ru-RU"/>
              </w:rPr>
            </w:pPr>
            <w:r w:rsidRPr="007F6047">
              <w:rPr>
                <w:sz w:val="18"/>
                <w:szCs w:val="18"/>
                <w:lang w:val="ru-RU"/>
              </w:rPr>
              <w:t>0,05</w:t>
            </w:r>
          </w:p>
        </w:tc>
        <w:tc>
          <w:tcPr>
            <w:tcW w:w="567" w:type="dxa"/>
            <w:gridSpan w:val="2"/>
          </w:tcPr>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r w:rsidRPr="007F6047">
              <w:rPr>
                <w:sz w:val="18"/>
                <w:szCs w:val="18"/>
                <w:lang w:val="ru-RU"/>
              </w:rPr>
              <w:t>0,2</w:t>
            </w:r>
          </w:p>
          <w:p w:rsidR="003A6B60" w:rsidRPr="007F6047" w:rsidRDefault="003A6B60" w:rsidP="007F6047">
            <w:pPr>
              <w:jc w:val="center"/>
              <w:rPr>
                <w:sz w:val="18"/>
                <w:szCs w:val="18"/>
                <w:lang w:val="ru-RU"/>
              </w:rPr>
            </w:pPr>
            <w:r w:rsidRPr="007F6047">
              <w:rPr>
                <w:sz w:val="18"/>
                <w:szCs w:val="18"/>
                <w:lang w:val="ru-RU"/>
              </w:rPr>
              <w:t>0,05</w:t>
            </w:r>
          </w:p>
        </w:tc>
        <w:tc>
          <w:tcPr>
            <w:tcW w:w="567" w:type="dxa"/>
          </w:tcPr>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r w:rsidRPr="007F6047">
              <w:rPr>
                <w:sz w:val="18"/>
                <w:szCs w:val="18"/>
                <w:lang w:val="ru-RU"/>
              </w:rPr>
              <w:t>8</w:t>
            </w:r>
          </w:p>
        </w:tc>
        <w:tc>
          <w:tcPr>
            <w:tcW w:w="283" w:type="dxa"/>
          </w:tcPr>
          <w:p w:rsidR="003A6B60" w:rsidRPr="007F6047" w:rsidRDefault="003A6B60" w:rsidP="007F6047">
            <w:pPr>
              <w:jc w:val="center"/>
              <w:rPr>
                <w:sz w:val="18"/>
                <w:szCs w:val="18"/>
                <w:lang w:val="ru-RU"/>
              </w:rPr>
            </w:pPr>
          </w:p>
        </w:tc>
        <w:tc>
          <w:tcPr>
            <w:tcW w:w="439" w:type="dxa"/>
          </w:tcPr>
          <w:p w:rsidR="003A6B60" w:rsidRPr="007F6047" w:rsidRDefault="003A6B60" w:rsidP="007F6047">
            <w:pPr>
              <w:jc w:val="center"/>
              <w:rPr>
                <w:sz w:val="18"/>
                <w:szCs w:val="18"/>
                <w:lang w:val="ru-RU"/>
              </w:rPr>
            </w:pPr>
          </w:p>
        </w:tc>
        <w:tc>
          <w:tcPr>
            <w:tcW w:w="270" w:type="dxa"/>
          </w:tcPr>
          <w:p w:rsidR="003A6B60" w:rsidRPr="007F6047" w:rsidRDefault="003A6B60" w:rsidP="007F6047">
            <w:pPr>
              <w:jc w:val="center"/>
              <w:rPr>
                <w:sz w:val="18"/>
                <w:szCs w:val="18"/>
                <w:lang w:val="ru-RU"/>
              </w:rPr>
            </w:pPr>
          </w:p>
        </w:tc>
        <w:tc>
          <w:tcPr>
            <w:tcW w:w="568" w:type="dxa"/>
          </w:tcPr>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r w:rsidRPr="007F6047">
              <w:rPr>
                <w:sz w:val="18"/>
                <w:szCs w:val="18"/>
                <w:lang w:val="ru-RU"/>
              </w:rPr>
              <w:t>8</w:t>
            </w:r>
          </w:p>
        </w:tc>
        <w:tc>
          <w:tcPr>
            <w:tcW w:w="706" w:type="dxa"/>
          </w:tcPr>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r w:rsidRPr="007F6047">
              <w:rPr>
                <w:sz w:val="18"/>
                <w:szCs w:val="18"/>
                <w:lang w:val="ru-RU"/>
              </w:rPr>
              <w:t>1,6</w:t>
            </w:r>
          </w:p>
        </w:tc>
        <w:tc>
          <w:tcPr>
            <w:tcW w:w="283" w:type="dxa"/>
          </w:tcPr>
          <w:p w:rsidR="003A6B60" w:rsidRPr="007F6047" w:rsidRDefault="003A6B60" w:rsidP="007F6047">
            <w:pPr>
              <w:jc w:val="center"/>
              <w:rPr>
                <w:sz w:val="18"/>
                <w:szCs w:val="18"/>
                <w:lang w:val="ru-RU"/>
              </w:rPr>
            </w:pPr>
          </w:p>
        </w:tc>
        <w:tc>
          <w:tcPr>
            <w:tcW w:w="615" w:type="dxa"/>
          </w:tcPr>
          <w:p w:rsidR="003A6B60" w:rsidRPr="007F6047" w:rsidRDefault="003A6B60" w:rsidP="007F6047">
            <w:pPr>
              <w:jc w:val="center"/>
              <w:rPr>
                <w:sz w:val="18"/>
                <w:szCs w:val="18"/>
                <w:lang w:val="ru-RU"/>
              </w:rPr>
            </w:pPr>
          </w:p>
        </w:tc>
        <w:tc>
          <w:tcPr>
            <w:tcW w:w="615" w:type="dxa"/>
            <w:gridSpan w:val="2"/>
          </w:tcPr>
          <w:p w:rsidR="003A6B60" w:rsidRPr="007F6047" w:rsidRDefault="003A6B60" w:rsidP="007F6047">
            <w:pPr>
              <w:jc w:val="center"/>
              <w:rPr>
                <w:sz w:val="18"/>
                <w:szCs w:val="18"/>
                <w:lang w:val="ru-RU"/>
              </w:rPr>
            </w:pPr>
          </w:p>
        </w:tc>
        <w:tc>
          <w:tcPr>
            <w:tcW w:w="850" w:type="dxa"/>
          </w:tcPr>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p>
          <w:p w:rsidR="003A6B60" w:rsidRPr="007F6047" w:rsidRDefault="003A6B60" w:rsidP="007F6047">
            <w:pPr>
              <w:jc w:val="center"/>
              <w:rPr>
                <w:sz w:val="18"/>
                <w:szCs w:val="18"/>
                <w:lang w:val="ru-RU"/>
              </w:rPr>
            </w:pPr>
            <w:r w:rsidRPr="007F6047">
              <w:rPr>
                <w:sz w:val="18"/>
                <w:szCs w:val="18"/>
                <w:lang w:val="ru-RU"/>
              </w:rPr>
              <w:t>1,6</w:t>
            </w:r>
          </w:p>
        </w:tc>
      </w:tr>
      <w:tr w:rsidR="003A6B60" w:rsidRPr="007F6047">
        <w:tc>
          <w:tcPr>
            <w:tcW w:w="426" w:type="dxa"/>
          </w:tcPr>
          <w:p w:rsidR="003A6B60" w:rsidRPr="007F6047" w:rsidRDefault="003A6B60" w:rsidP="00A1626D">
            <w:pPr>
              <w:rPr>
                <w:noProof/>
                <w:sz w:val="20"/>
                <w:szCs w:val="18"/>
                <w:lang w:val="ru-RU"/>
              </w:rPr>
            </w:pPr>
            <w:r w:rsidRPr="007F6047">
              <w:rPr>
                <w:noProof/>
                <w:sz w:val="20"/>
                <w:szCs w:val="18"/>
                <w:lang w:val="ru-RU"/>
              </w:rPr>
              <w:t>21</w:t>
            </w:r>
          </w:p>
        </w:tc>
        <w:tc>
          <w:tcPr>
            <w:tcW w:w="1559" w:type="dxa"/>
          </w:tcPr>
          <w:p w:rsidR="003A6B60" w:rsidRPr="007F6047" w:rsidRDefault="003A6B60" w:rsidP="00A1626D">
            <w:pPr>
              <w:rPr>
                <w:sz w:val="18"/>
                <w:szCs w:val="18"/>
                <w:lang w:val="ru-RU"/>
              </w:rPr>
            </w:pPr>
            <w:r w:rsidRPr="007F6047">
              <w:rPr>
                <w:sz w:val="18"/>
                <w:szCs w:val="18"/>
                <w:lang w:val="ru-RU"/>
              </w:rPr>
              <w:t>радиолокационные индикаторы скорости</w:t>
            </w:r>
          </w:p>
        </w:tc>
        <w:tc>
          <w:tcPr>
            <w:tcW w:w="709" w:type="dxa"/>
          </w:tcPr>
          <w:p w:rsidR="003A6B60" w:rsidRPr="007F6047" w:rsidRDefault="003A6B60" w:rsidP="007F6047">
            <w:pPr>
              <w:jc w:val="center"/>
              <w:rPr>
                <w:sz w:val="18"/>
                <w:szCs w:val="18"/>
                <w:lang w:val="ru-RU"/>
              </w:rPr>
            </w:pPr>
            <w:r w:rsidRPr="007F6047">
              <w:rPr>
                <w:sz w:val="18"/>
                <w:szCs w:val="18"/>
                <w:lang w:val="ru-RU"/>
              </w:rPr>
              <w:t>10 индикаторов</w:t>
            </w:r>
          </w:p>
        </w:tc>
        <w:tc>
          <w:tcPr>
            <w:tcW w:w="567" w:type="dxa"/>
          </w:tcPr>
          <w:p w:rsidR="003A6B60" w:rsidRPr="007F6047" w:rsidRDefault="003A6B60" w:rsidP="007F6047">
            <w:pPr>
              <w:jc w:val="center"/>
              <w:rPr>
                <w:sz w:val="18"/>
                <w:szCs w:val="18"/>
                <w:lang w:val="ru-RU"/>
              </w:rPr>
            </w:pPr>
            <w:r w:rsidRPr="007F6047">
              <w:rPr>
                <w:sz w:val="18"/>
                <w:szCs w:val="18"/>
                <w:lang w:val="ru-RU"/>
              </w:rPr>
              <w:t>1</w:t>
            </w:r>
          </w:p>
        </w:tc>
        <w:tc>
          <w:tcPr>
            <w:tcW w:w="567" w:type="dxa"/>
          </w:tcPr>
          <w:p w:rsidR="003A6B60" w:rsidRPr="007F6047" w:rsidRDefault="003A6B60" w:rsidP="007F6047">
            <w:pPr>
              <w:jc w:val="center"/>
              <w:rPr>
                <w:sz w:val="18"/>
                <w:szCs w:val="18"/>
                <w:lang w:val="ru-RU"/>
              </w:rPr>
            </w:pPr>
            <w:r w:rsidRPr="007F6047">
              <w:rPr>
                <w:sz w:val="18"/>
                <w:szCs w:val="18"/>
                <w:lang w:val="ru-RU"/>
              </w:rPr>
              <w:t>1</w:t>
            </w:r>
          </w:p>
        </w:tc>
        <w:tc>
          <w:tcPr>
            <w:tcW w:w="567" w:type="dxa"/>
          </w:tcPr>
          <w:p w:rsidR="003A6B60" w:rsidRPr="007F6047" w:rsidRDefault="003A6B60" w:rsidP="007F6047">
            <w:pPr>
              <w:jc w:val="center"/>
              <w:rPr>
                <w:sz w:val="18"/>
                <w:szCs w:val="18"/>
                <w:lang w:val="ru-RU"/>
              </w:rPr>
            </w:pPr>
            <w:r w:rsidRPr="007F6047">
              <w:rPr>
                <w:sz w:val="18"/>
                <w:szCs w:val="18"/>
                <w:lang w:val="ru-RU"/>
              </w:rPr>
              <w:t>1</w:t>
            </w:r>
          </w:p>
        </w:tc>
        <w:tc>
          <w:tcPr>
            <w:tcW w:w="567" w:type="dxa"/>
            <w:gridSpan w:val="2"/>
          </w:tcPr>
          <w:p w:rsidR="003A6B60" w:rsidRPr="007F6047" w:rsidRDefault="003A6B60" w:rsidP="007F6047">
            <w:pPr>
              <w:jc w:val="center"/>
              <w:rPr>
                <w:sz w:val="18"/>
                <w:szCs w:val="18"/>
                <w:lang w:val="ru-RU"/>
              </w:rPr>
            </w:pPr>
            <w:r w:rsidRPr="007F6047">
              <w:rPr>
                <w:sz w:val="18"/>
                <w:szCs w:val="18"/>
                <w:lang w:val="ru-RU"/>
              </w:rPr>
              <w:t>1</w:t>
            </w:r>
          </w:p>
        </w:tc>
        <w:tc>
          <w:tcPr>
            <w:tcW w:w="567" w:type="dxa"/>
          </w:tcPr>
          <w:p w:rsidR="003A6B60" w:rsidRPr="007F6047" w:rsidRDefault="003A6B60" w:rsidP="007F6047">
            <w:pPr>
              <w:jc w:val="center"/>
              <w:rPr>
                <w:sz w:val="18"/>
                <w:szCs w:val="18"/>
                <w:lang w:val="ru-RU"/>
              </w:rPr>
            </w:pPr>
          </w:p>
        </w:tc>
        <w:tc>
          <w:tcPr>
            <w:tcW w:w="283" w:type="dxa"/>
          </w:tcPr>
          <w:p w:rsidR="003A6B60" w:rsidRPr="007F6047" w:rsidRDefault="003A6B60" w:rsidP="007F6047">
            <w:pPr>
              <w:jc w:val="center"/>
              <w:rPr>
                <w:sz w:val="18"/>
                <w:szCs w:val="18"/>
                <w:lang w:val="ru-RU"/>
              </w:rPr>
            </w:pPr>
          </w:p>
        </w:tc>
        <w:tc>
          <w:tcPr>
            <w:tcW w:w="439" w:type="dxa"/>
          </w:tcPr>
          <w:p w:rsidR="003A6B60" w:rsidRPr="007F6047" w:rsidRDefault="003A6B60" w:rsidP="007F6047">
            <w:pPr>
              <w:jc w:val="center"/>
              <w:rPr>
                <w:sz w:val="18"/>
                <w:szCs w:val="18"/>
                <w:lang w:val="ru-RU"/>
              </w:rPr>
            </w:pPr>
          </w:p>
        </w:tc>
        <w:tc>
          <w:tcPr>
            <w:tcW w:w="270" w:type="dxa"/>
          </w:tcPr>
          <w:p w:rsidR="003A6B60" w:rsidRPr="007F6047" w:rsidRDefault="003A6B60" w:rsidP="007F6047">
            <w:pPr>
              <w:jc w:val="center"/>
              <w:rPr>
                <w:sz w:val="18"/>
                <w:szCs w:val="18"/>
                <w:lang w:val="ru-RU"/>
              </w:rPr>
            </w:pPr>
          </w:p>
        </w:tc>
        <w:tc>
          <w:tcPr>
            <w:tcW w:w="568" w:type="dxa"/>
          </w:tcPr>
          <w:p w:rsidR="003A6B60" w:rsidRPr="007F6047" w:rsidRDefault="003A6B60" w:rsidP="007F6047">
            <w:pPr>
              <w:jc w:val="center"/>
              <w:rPr>
                <w:sz w:val="18"/>
                <w:szCs w:val="18"/>
                <w:lang w:val="ru-RU"/>
              </w:rPr>
            </w:pPr>
          </w:p>
        </w:tc>
        <w:tc>
          <w:tcPr>
            <w:tcW w:w="706" w:type="dxa"/>
          </w:tcPr>
          <w:p w:rsidR="003A6B60" w:rsidRPr="007F6047" w:rsidRDefault="003A6B60" w:rsidP="007F6047">
            <w:pPr>
              <w:jc w:val="center"/>
              <w:rPr>
                <w:sz w:val="18"/>
                <w:szCs w:val="18"/>
                <w:lang w:val="ru-RU"/>
              </w:rPr>
            </w:pPr>
          </w:p>
        </w:tc>
        <w:tc>
          <w:tcPr>
            <w:tcW w:w="283" w:type="dxa"/>
          </w:tcPr>
          <w:p w:rsidR="003A6B60" w:rsidRPr="007F6047" w:rsidRDefault="003A6B60" w:rsidP="007F6047">
            <w:pPr>
              <w:jc w:val="center"/>
              <w:rPr>
                <w:sz w:val="18"/>
                <w:szCs w:val="18"/>
                <w:lang w:val="ru-RU"/>
              </w:rPr>
            </w:pPr>
          </w:p>
        </w:tc>
        <w:tc>
          <w:tcPr>
            <w:tcW w:w="615" w:type="dxa"/>
          </w:tcPr>
          <w:p w:rsidR="003A6B60" w:rsidRPr="007F6047" w:rsidRDefault="003A6B60" w:rsidP="007F6047">
            <w:pPr>
              <w:jc w:val="center"/>
              <w:rPr>
                <w:sz w:val="18"/>
                <w:szCs w:val="18"/>
                <w:lang w:val="ru-RU"/>
              </w:rPr>
            </w:pPr>
          </w:p>
        </w:tc>
        <w:tc>
          <w:tcPr>
            <w:tcW w:w="615" w:type="dxa"/>
            <w:gridSpan w:val="2"/>
          </w:tcPr>
          <w:p w:rsidR="003A6B60" w:rsidRPr="007F6047" w:rsidRDefault="003A6B60" w:rsidP="007F6047">
            <w:pPr>
              <w:jc w:val="center"/>
              <w:rPr>
                <w:sz w:val="18"/>
                <w:szCs w:val="18"/>
                <w:lang w:val="ru-RU"/>
              </w:rPr>
            </w:pPr>
          </w:p>
        </w:tc>
        <w:tc>
          <w:tcPr>
            <w:tcW w:w="850" w:type="dxa"/>
          </w:tcPr>
          <w:p w:rsidR="003A6B60" w:rsidRPr="007F6047" w:rsidRDefault="003A6B60" w:rsidP="007F6047">
            <w:pPr>
              <w:jc w:val="center"/>
              <w:rPr>
                <w:sz w:val="18"/>
                <w:szCs w:val="18"/>
                <w:lang w:val="ru-RU"/>
              </w:rPr>
            </w:pPr>
          </w:p>
        </w:tc>
      </w:tr>
      <w:tr w:rsidR="00A04B36" w:rsidRPr="007F6047">
        <w:tc>
          <w:tcPr>
            <w:tcW w:w="10158" w:type="dxa"/>
            <w:gridSpan w:val="19"/>
          </w:tcPr>
          <w:p w:rsidR="00A04B36" w:rsidRPr="007F6047" w:rsidRDefault="00A04B36" w:rsidP="007F6047">
            <w:pPr>
              <w:jc w:val="center"/>
              <w:rPr>
                <w:sz w:val="18"/>
                <w:szCs w:val="18"/>
                <w:lang w:val="ru-RU"/>
              </w:rPr>
            </w:pPr>
            <w:r w:rsidRPr="007F6047">
              <w:rPr>
                <w:sz w:val="18"/>
                <w:szCs w:val="18"/>
                <w:lang w:val="ru-RU"/>
              </w:rPr>
              <w:t>Устройства вычислительной техники</w:t>
            </w:r>
          </w:p>
        </w:tc>
      </w:tr>
      <w:tr w:rsidR="003A6B60" w:rsidRPr="007F6047">
        <w:tc>
          <w:tcPr>
            <w:tcW w:w="426" w:type="dxa"/>
          </w:tcPr>
          <w:p w:rsidR="003A6B60" w:rsidRPr="007F6047" w:rsidRDefault="003A6B60" w:rsidP="00A1626D">
            <w:pPr>
              <w:rPr>
                <w:noProof/>
                <w:sz w:val="20"/>
                <w:szCs w:val="18"/>
                <w:lang w:val="ru-RU"/>
              </w:rPr>
            </w:pPr>
            <w:r w:rsidRPr="007F6047">
              <w:rPr>
                <w:noProof/>
                <w:sz w:val="20"/>
                <w:szCs w:val="18"/>
                <w:lang w:val="ru-RU"/>
              </w:rPr>
              <w:t>22</w:t>
            </w:r>
          </w:p>
        </w:tc>
        <w:tc>
          <w:tcPr>
            <w:tcW w:w="1559" w:type="dxa"/>
          </w:tcPr>
          <w:p w:rsidR="003A6B60" w:rsidRPr="007F6047" w:rsidRDefault="00A04B36" w:rsidP="00A1626D">
            <w:pPr>
              <w:rPr>
                <w:sz w:val="18"/>
                <w:szCs w:val="18"/>
                <w:lang w:val="ru-RU"/>
              </w:rPr>
            </w:pPr>
            <w:r w:rsidRPr="007F6047">
              <w:rPr>
                <w:sz w:val="18"/>
                <w:szCs w:val="18"/>
                <w:lang w:val="ru-RU"/>
              </w:rPr>
              <w:t>Персональные ЭВМ</w:t>
            </w:r>
          </w:p>
        </w:tc>
        <w:tc>
          <w:tcPr>
            <w:tcW w:w="709" w:type="dxa"/>
          </w:tcPr>
          <w:p w:rsidR="003A6B60" w:rsidRPr="007F6047" w:rsidRDefault="00A04B36" w:rsidP="007F6047">
            <w:pPr>
              <w:jc w:val="center"/>
              <w:rPr>
                <w:sz w:val="18"/>
                <w:szCs w:val="18"/>
                <w:lang w:val="ru-RU"/>
              </w:rPr>
            </w:pPr>
            <w:r w:rsidRPr="007F6047">
              <w:rPr>
                <w:sz w:val="18"/>
                <w:szCs w:val="18"/>
                <w:lang w:val="ru-RU"/>
              </w:rPr>
              <w:t>10 машин</w:t>
            </w:r>
          </w:p>
        </w:tc>
        <w:tc>
          <w:tcPr>
            <w:tcW w:w="567" w:type="dxa"/>
          </w:tcPr>
          <w:p w:rsidR="003A6B60" w:rsidRPr="007F6047" w:rsidRDefault="00A04B36" w:rsidP="007F6047">
            <w:pPr>
              <w:jc w:val="center"/>
              <w:rPr>
                <w:sz w:val="18"/>
                <w:szCs w:val="18"/>
                <w:lang w:val="ru-RU"/>
              </w:rPr>
            </w:pPr>
            <w:r w:rsidRPr="007F6047">
              <w:rPr>
                <w:sz w:val="18"/>
                <w:szCs w:val="18"/>
                <w:lang w:val="ru-RU"/>
              </w:rPr>
              <w:t>0,33</w:t>
            </w:r>
          </w:p>
        </w:tc>
        <w:tc>
          <w:tcPr>
            <w:tcW w:w="567" w:type="dxa"/>
          </w:tcPr>
          <w:p w:rsidR="003A6B60" w:rsidRPr="007F6047" w:rsidRDefault="00A04B36" w:rsidP="007F6047">
            <w:pPr>
              <w:jc w:val="center"/>
              <w:rPr>
                <w:sz w:val="18"/>
                <w:szCs w:val="18"/>
                <w:lang w:val="ru-RU"/>
              </w:rPr>
            </w:pPr>
            <w:r w:rsidRPr="007F6047">
              <w:rPr>
                <w:sz w:val="18"/>
                <w:szCs w:val="18"/>
                <w:lang w:val="ru-RU"/>
              </w:rPr>
              <w:t>0,33</w:t>
            </w:r>
          </w:p>
        </w:tc>
        <w:tc>
          <w:tcPr>
            <w:tcW w:w="567" w:type="dxa"/>
          </w:tcPr>
          <w:p w:rsidR="003A6B60" w:rsidRPr="007F6047" w:rsidRDefault="00A04B36" w:rsidP="007F6047">
            <w:pPr>
              <w:jc w:val="center"/>
              <w:rPr>
                <w:sz w:val="18"/>
                <w:szCs w:val="18"/>
                <w:lang w:val="ru-RU"/>
              </w:rPr>
            </w:pPr>
            <w:r w:rsidRPr="007F6047">
              <w:rPr>
                <w:sz w:val="18"/>
                <w:szCs w:val="18"/>
                <w:lang w:val="ru-RU"/>
              </w:rPr>
              <w:t>0,33</w:t>
            </w:r>
          </w:p>
        </w:tc>
        <w:tc>
          <w:tcPr>
            <w:tcW w:w="567" w:type="dxa"/>
            <w:gridSpan w:val="2"/>
          </w:tcPr>
          <w:p w:rsidR="003A6B60" w:rsidRPr="007F6047" w:rsidRDefault="00A04B36" w:rsidP="007F6047">
            <w:pPr>
              <w:jc w:val="center"/>
              <w:rPr>
                <w:sz w:val="18"/>
                <w:szCs w:val="18"/>
                <w:lang w:val="ru-RU"/>
              </w:rPr>
            </w:pPr>
            <w:r w:rsidRPr="007F6047">
              <w:rPr>
                <w:sz w:val="18"/>
                <w:szCs w:val="18"/>
                <w:lang w:val="ru-RU"/>
              </w:rPr>
              <w:t>0,33</w:t>
            </w:r>
          </w:p>
        </w:tc>
        <w:tc>
          <w:tcPr>
            <w:tcW w:w="567" w:type="dxa"/>
          </w:tcPr>
          <w:p w:rsidR="003A6B60" w:rsidRPr="007F6047" w:rsidRDefault="00A04B36" w:rsidP="007F6047">
            <w:pPr>
              <w:jc w:val="center"/>
              <w:rPr>
                <w:sz w:val="18"/>
                <w:szCs w:val="18"/>
                <w:lang w:val="ru-RU"/>
              </w:rPr>
            </w:pPr>
            <w:r w:rsidRPr="007F6047">
              <w:rPr>
                <w:sz w:val="18"/>
                <w:szCs w:val="18"/>
                <w:lang w:val="ru-RU"/>
              </w:rPr>
              <w:t>52</w:t>
            </w:r>
          </w:p>
        </w:tc>
        <w:tc>
          <w:tcPr>
            <w:tcW w:w="283" w:type="dxa"/>
          </w:tcPr>
          <w:p w:rsidR="003A6B60" w:rsidRPr="007F6047" w:rsidRDefault="003A6B60" w:rsidP="007F6047">
            <w:pPr>
              <w:jc w:val="center"/>
              <w:rPr>
                <w:sz w:val="18"/>
                <w:szCs w:val="18"/>
                <w:lang w:val="ru-RU"/>
              </w:rPr>
            </w:pPr>
          </w:p>
        </w:tc>
        <w:tc>
          <w:tcPr>
            <w:tcW w:w="439" w:type="dxa"/>
          </w:tcPr>
          <w:p w:rsidR="003A6B60" w:rsidRPr="007F6047" w:rsidRDefault="003A6B60" w:rsidP="007F6047">
            <w:pPr>
              <w:jc w:val="center"/>
              <w:rPr>
                <w:sz w:val="18"/>
                <w:szCs w:val="18"/>
                <w:lang w:val="ru-RU"/>
              </w:rPr>
            </w:pPr>
          </w:p>
        </w:tc>
        <w:tc>
          <w:tcPr>
            <w:tcW w:w="270" w:type="dxa"/>
          </w:tcPr>
          <w:p w:rsidR="003A6B60" w:rsidRPr="007F6047" w:rsidRDefault="003A6B60" w:rsidP="007F6047">
            <w:pPr>
              <w:jc w:val="center"/>
              <w:rPr>
                <w:sz w:val="18"/>
                <w:szCs w:val="18"/>
                <w:lang w:val="ru-RU"/>
              </w:rPr>
            </w:pPr>
          </w:p>
        </w:tc>
        <w:tc>
          <w:tcPr>
            <w:tcW w:w="568" w:type="dxa"/>
          </w:tcPr>
          <w:p w:rsidR="003A6B60" w:rsidRPr="007F6047" w:rsidRDefault="00A04B36" w:rsidP="007F6047">
            <w:pPr>
              <w:jc w:val="center"/>
              <w:rPr>
                <w:sz w:val="18"/>
                <w:szCs w:val="18"/>
                <w:lang w:val="ru-RU"/>
              </w:rPr>
            </w:pPr>
            <w:r w:rsidRPr="007F6047">
              <w:rPr>
                <w:sz w:val="18"/>
                <w:szCs w:val="18"/>
                <w:lang w:val="ru-RU"/>
              </w:rPr>
              <w:t>52</w:t>
            </w:r>
          </w:p>
        </w:tc>
        <w:tc>
          <w:tcPr>
            <w:tcW w:w="706" w:type="dxa"/>
          </w:tcPr>
          <w:p w:rsidR="003A6B60" w:rsidRPr="007F6047" w:rsidRDefault="00A04B36" w:rsidP="007F6047">
            <w:pPr>
              <w:jc w:val="center"/>
              <w:rPr>
                <w:sz w:val="18"/>
                <w:szCs w:val="18"/>
                <w:lang w:val="ru-RU"/>
              </w:rPr>
            </w:pPr>
            <w:r w:rsidRPr="007F6047">
              <w:rPr>
                <w:sz w:val="18"/>
                <w:szCs w:val="18"/>
                <w:lang w:val="ru-RU"/>
              </w:rPr>
              <w:t>1,72</w:t>
            </w:r>
          </w:p>
        </w:tc>
        <w:tc>
          <w:tcPr>
            <w:tcW w:w="283" w:type="dxa"/>
          </w:tcPr>
          <w:p w:rsidR="003A6B60" w:rsidRPr="007F6047" w:rsidRDefault="003A6B60" w:rsidP="007F6047">
            <w:pPr>
              <w:jc w:val="center"/>
              <w:rPr>
                <w:sz w:val="18"/>
                <w:szCs w:val="18"/>
                <w:lang w:val="ru-RU"/>
              </w:rPr>
            </w:pPr>
          </w:p>
        </w:tc>
        <w:tc>
          <w:tcPr>
            <w:tcW w:w="663" w:type="dxa"/>
            <w:gridSpan w:val="2"/>
          </w:tcPr>
          <w:p w:rsidR="003A6B60" w:rsidRPr="007F6047" w:rsidRDefault="003A6B60" w:rsidP="007F6047">
            <w:pPr>
              <w:jc w:val="center"/>
              <w:rPr>
                <w:sz w:val="18"/>
                <w:szCs w:val="18"/>
                <w:lang w:val="ru-RU"/>
              </w:rPr>
            </w:pPr>
          </w:p>
        </w:tc>
        <w:tc>
          <w:tcPr>
            <w:tcW w:w="567" w:type="dxa"/>
          </w:tcPr>
          <w:p w:rsidR="003A6B60" w:rsidRPr="007F6047" w:rsidRDefault="003A6B60" w:rsidP="007F6047">
            <w:pPr>
              <w:jc w:val="center"/>
              <w:rPr>
                <w:sz w:val="18"/>
                <w:szCs w:val="18"/>
                <w:lang w:val="ru-RU"/>
              </w:rPr>
            </w:pPr>
          </w:p>
        </w:tc>
        <w:tc>
          <w:tcPr>
            <w:tcW w:w="850" w:type="dxa"/>
          </w:tcPr>
          <w:p w:rsidR="003A6B60" w:rsidRPr="007F6047" w:rsidRDefault="00A04B36" w:rsidP="007F6047">
            <w:pPr>
              <w:jc w:val="center"/>
              <w:rPr>
                <w:sz w:val="18"/>
                <w:szCs w:val="18"/>
                <w:lang w:val="ru-RU"/>
              </w:rPr>
            </w:pPr>
            <w:r w:rsidRPr="007F6047">
              <w:rPr>
                <w:sz w:val="18"/>
                <w:szCs w:val="18"/>
                <w:lang w:val="ru-RU"/>
              </w:rPr>
              <w:t>1,72</w:t>
            </w:r>
          </w:p>
        </w:tc>
      </w:tr>
      <w:tr w:rsidR="00A04B36" w:rsidRPr="007F6047">
        <w:tc>
          <w:tcPr>
            <w:tcW w:w="426" w:type="dxa"/>
          </w:tcPr>
          <w:p w:rsidR="00A04B36" w:rsidRPr="007F6047" w:rsidRDefault="00A04B36" w:rsidP="00A1626D">
            <w:pPr>
              <w:rPr>
                <w:noProof/>
                <w:sz w:val="20"/>
                <w:szCs w:val="18"/>
                <w:lang w:val="ru-RU"/>
              </w:rPr>
            </w:pPr>
            <w:r w:rsidRPr="007F6047">
              <w:rPr>
                <w:noProof/>
                <w:sz w:val="20"/>
                <w:szCs w:val="18"/>
                <w:lang w:val="ru-RU"/>
              </w:rPr>
              <w:t>23</w:t>
            </w:r>
          </w:p>
        </w:tc>
        <w:tc>
          <w:tcPr>
            <w:tcW w:w="1559" w:type="dxa"/>
          </w:tcPr>
          <w:p w:rsidR="00A04B36" w:rsidRPr="007F6047" w:rsidRDefault="00A04B36" w:rsidP="00A1626D">
            <w:pPr>
              <w:rPr>
                <w:sz w:val="18"/>
                <w:szCs w:val="18"/>
                <w:lang w:val="ru-RU"/>
              </w:rPr>
            </w:pPr>
            <w:r w:rsidRPr="007F6047">
              <w:rPr>
                <w:sz w:val="18"/>
                <w:szCs w:val="18"/>
                <w:lang w:val="ru-RU"/>
              </w:rPr>
              <w:t>Телеграфный ап-ат факсимильный</w:t>
            </w:r>
          </w:p>
        </w:tc>
        <w:tc>
          <w:tcPr>
            <w:tcW w:w="709" w:type="dxa"/>
          </w:tcPr>
          <w:p w:rsidR="00A04B36" w:rsidRPr="007F6047" w:rsidRDefault="00A04B36" w:rsidP="007F6047">
            <w:pPr>
              <w:jc w:val="center"/>
              <w:rPr>
                <w:sz w:val="18"/>
                <w:szCs w:val="18"/>
                <w:lang w:val="ru-RU"/>
              </w:rPr>
            </w:pPr>
            <w:r w:rsidRPr="007F6047">
              <w:rPr>
                <w:sz w:val="18"/>
                <w:szCs w:val="18"/>
                <w:lang w:val="ru-RU"/>
              </w:rPr>
              <w:t xml:space="preserve">1 аппарат </w:t>
            </w:r>
          </w:p>
        </w:tc>
        <w:tc>
          <w:tcPr>
            <w:tcW w:w="567" w:type="dxa"/>
          </w:tcPr>
          <w:p w:rsidR="00A04B36" w:rsidRPr="007F6047" w:rsidRDefault="00A04B36" w:rsidP="007F6047">
            <w:pPr>
              <w:jc w:val="center"/>
              <w:rPr>
                <w:sz w:val="18"/>
                <w:szCs w:val="18"/>
                <w:lang w:val="ru-RU"/>
              </w:rPr>
            </w:pPr>
            <w:r w:rsidRPr="007F6047">
              <w:rPr>
                <w:sz w:val="18"/>
                <w:szCs w:val="18"/>
                <w:lang w:val="ru-RU"/>
              </w:rPr>
              <w:t>0,06</w:t>
            </w:r>
          </w:p>
        </w:tc>
        <w:tc>
          <w:tcPr>
            <w:tcW w:w="567" w:type="dxa"/>
          </w:tcPr>
          <w:p w:rsidR="00A04B36" w:rsidRPr="007F6047" w:rsidRDefault="00A04B36" w:rsidP="007F6047">
            <w:pPr>
              <w:jc w:val="center"/>
              <w:rPr>
                <w:sz w:val="18"/>
                <w:szCs w:val="18"/>
                <w:lang w:val="ru-RU"/>
              </w:rPr>
            </w:pPr>
            <w:r w:rsidRPr="007F6047">
              <w:rPr>
                <w:sz w:val="18"/>
                <w:szCs w:val="18"/>
                <w:lang w:val="ru-RU"/>
              </w:rPr>
              <w:t>0,06</w:t>
            </w:r>
          </w:p>
        </w:tc>
        <w:tc>
          <w:tcPr>
            <w:tcW w:w="567" w:type="dxa"/>
          </w:tcPr>
          <w:p w:rsidR="00A04B36" w:rsidRPr="007F6047" w:rsidRDefault="00A04B36" w:rsidP="007F6047">
            <w:pPr>
              <w:jc w:val="center"/>
              <w:rPr>
                <w:sz w:val="18"/>
                <w:szCs w:val="18"/>
                <w:lang w:val="ru-RU"/>
              </w:rPr>
            </w:pPr>
            <w:r w:rsidRPr="007F6047">
              <w:rPr>
                <w:sz w:val="18"/>
                <w:szCs w:val="18"/>
                <w:lang w:val="ru-RU"/>
              </w:rPr>
              <w:t>0,06</w:t>
            </w:r>
          </w:p>
        </w:tc>
        <w:tc>
          <w:tcPr>
            <w:tcW w:w="567" w:type="dxa"/>
            <w:gridSpan w:val="2"/>
          </w:tcPr>
          <w:p w:rsidR="00A04B36" w:rsidRPr="007F6047" w:rsidRDefault="00A04B36" w:rsidP="007F6047">
            <w:pPr>
              <w:jc w:val="center"/>
              <w:rPr>
                <w:sz w:val="18"/>
                <w:szCs w:val="18"/>
                <w:lang w:val="ru-RU"/>
              </w:rPr>
            </w:pPr>
            <w:r w:rsidRPr="007F6047">
              <w:rPr>
                <w:sz w:val="18"/>
                <w:szCs w:val="18"/>
                <w:lang w:val="ru-RU"/>
              </w:rPr>
              <w:t>0,06</w:t>
            </w:r>
          </w:p>
        </w:tc>
        <w:tc>
          <w:tcPr>
            <w:tcW w:w="567" w:type="dxa"/>
          </w:tcPr>
          <w:p w:rsidR="00A04B36" w:rsidRPr="007F6047" w:rsidRDefault="00A04B36" w:rsidP="007F6047">
            <w:pPr>
              <w:jc w:val="center"/>
              <w:rPr>
                <w:sz w:val="18"/>
                <w:szCs w:val="18"/>
                <w:lang w:val="ru-RU"/>
              </w:rPr>
            </w:pPr>
            <w:r w:rsidRPr="007F6047">
              <w:rPr>
                <w:sz w:val="18"/>
                <w:szCs w:val="18"/>
                <w:lang w:val="ru-RU"/>
              </w:rPr>
              <w:t>3</w:t>
            </w:r>
          </w:p>
        </w:tc>
        <w:tc>
          <w:tcPr>
            <w:tcW w:w="283" w:type="dxa"/>
          </w:tcPr>
          <w:p w:rsidR="00A04B36" w:rsidRPr="007F6047" w:rsidRDefault="00A04B36" w:rsidP="007F6047">
            <w:pPr>
              <w:jc w:val="center"/>
              <w:rPr>
                <w:sz w:val="18"/>
                <w:szCs w:val="18"/>
                <w:lang w:val="ru-RU"/>
              </w:rPr>
            </w:pPr>
          </w:p>
        </w:tc>
        <w:tc>
          <w:tcPr>
            <w:tcW w:w="439" w:type="dxa"/>
          </w:tcPr>
          <w:p w:rsidR="00A04B36" w:rsidRPr="007F6047" w:rsidRDefault="00A04B36" w:rsidP="007F6047">
            <w:pPr>
              <w:jc w:val="center"/>
              <w:rPr>
                <w:sz w:val="18"/>
                <w:szCs w:val="18"/>
                <w:lang w:val="ru-RU"/>
              </w:rPr>
            </w:pPr>
          </w:p>
        </w:tc>
        <w:tc>
          <w:tcPr>
            <w:tcW w:w="270" w:type="dxa"/>
          </w:tcPr>
          <w:p w:rsidR="00A04B36" w:rsidRPr="007F6047" w:rsidRDefault="00A04B36" w:rsidP="007F6047">
            <w:pPr>
              <w:jc w:val="center"/>
              <w:rPr>
                <w:sz w:val="18"/>
                <w:szCs w:val="18"/>
                <w:lang w:val="ru-RU"/>
              </w:rPr>
            </w:pPr>
          </w:p>
        </w:tc>
        <w:tc>
          <w:tcPr>
            <w:tcW w:w="568" w:type="dxa"/>
          </w:tcPr>
          <w:p w:rsidR="00A04B36" w:rsidRPr="007F6047" w:rsidRDefault="00A04B36" w:rsidP="007F6047">
            <w:pPr>
              <w:jc w:val="center"/>
              <w:rPr>
                <w:sz w:val="18"/>
                <w:szCs w:val="18"/>
                <w:lang w:val="ru-RU"/>
              </w:rPr>
            </w:pPr>
            <w:r w:rsidRPr="007F6047">
              <w:rPr>
                <w:sz w:val="18"/>
                <w:szCs w:val="18"/>
                <w:lang w:val="ru-RU"/>
              </w:rPr>
              <w:t>3</w:t>
            </w:r>
          </w:p>
        </w:tc>
        <w:tc>
          <w:tcPr>
            <w:tcW w:w="706" w:type="dxa"/>
          </w:tcPr>
          <w:p w:rsidR="00A04B36" w:rsidRPr="007F6047" w:rsidRDefault="00A04B36" w:rsidP="007F6047">
            <w:pPr>
              <w:jc w:val="center"/>
              <w:rPr>
                <w:sz w:val="18"/>
                <w:szCs w:val="18"/>
                <w:lang w:val="ru-RU"/>
              </w:rPr>
            </w:pPr>
            <w:r w:rsidRPr="007F6047">
              <w:rPr>
                <w:sz w:val="18"/>
                <w:szCs w:val="18"/>
                <w:lang w:val="ru-RU"/>
              </w:rPr>
              <w:t>0,18</w:t>
            </w:r>
          </w:p>
        </w:tc>
        <w:tc>
          <w:tcPr>
            <w:tcW w:w="283" w:type="dxa"/>
          </w:tcPr>
          <w:p w:rsidR="00A04B36" w:rsidRPr="007F6047" w:rsidRDefault="00A04B36" w:rsidP="007F6047">
            <w:pPr>
              <w:jc w:val="center"/>
              <w:rPr>
                <w:sz w:val="18"/>
                <w:szCs w:val="18"/>
                <w:lang w:val="ru-RU"/>
              </w:rPr>
            </w:pPr>
          </w:p>
        </w:tc>
        <w:tc>
          <w:tcPr>
            <w:tcW w:w="663" w:type="dxa"/>
            <w:gridSpan w:val="2"/>
          </w:tcPr>
          <w:p w:rsidR="00A04B36" w:rsidRPr="007F6047" w:rsidRDefault="00A04B36" w:rsidP="007F6047">
            <w:pPr>
              <w:jc w:val="center"/>
              <w:rPr>
                <w:sz w:val="18"/>
                <w:szCs w:val="18"/>
                <w:lang w:val="ru-RU"/>
              </w:rPr>
            </w:pPr>
          </w:p>
        </w:tc>
        <w:tc>
          <w:tcPr>
            <w:tcW w:w="567" w:type="dxa"/>
          </w:tcPr>
          <w:p w:rsidR="00A04B36" w:rsidRPr="007F6047" w:rsidRDefault="00A04B36" w:rsidP="007F6047">
            <w:pPr>
              <w:jc w:val="center"/>
              <w:rPr>
                <w:sz w:val="18"/>
                <w:szCs w:val="18"/>
                <w:lang w:val="ru-RU"/>
              </w:rPr>
            </w:pPr>
          </w:p>
        </w:tc>
        <w:tc>
          <w:tcPr>
            <w:tcW w:w="850" w:type="dxa"/>
          </w:tcPr>
          <w:p w:rsidR="00A04B36" w:rsidRPr="007F6047" w:rsidRDefault="00A04B36" w:rsidP="007F6047">
            <w:pPr>
              <w:jc w:val="center"/>
              <w:rPr>
                <w:sz w:val="18"/>
                <w:szCs w:val="18"/>
                <w:lang w:val="ru-RU"/>
              </w:rPr>
            </w:pPr>
            <w:r w:rsidRPr="007F6047">
              <w:rPr>
                <w:sz w:val="18"/>
                <w:szCs w:val="18"/>
                <w:lang w:val="ru-RU"/>
              </w:rPr>
              <w:t>0,18</w:t>
            </w:r>
          </w:p>
        </w:tc>
      </w:tr>
      <w:tr w:rsidR="00A04B36" w:rsidRPr="007F6047">
        <w:tc>
          <w:tcPr>
            <w:tcW w:w="426" w:type="dxa"/>
          </w:tcPr>
          <w:p w:rsidR="00A04B36" w:rsidRPr="007F6047" w:rsidRDefault="00A04B36" w:rsidP="00A1626D">
            <w:pPr>
              <w:rPr>
                <w:noProof/>
                <w:sz w:val="20"/>
                <w:szCs w:val="18"/>
                <w:lang w:val="ru-RU"/>
              </w:rPr>
            </w:pPr>
          </w:p>
        </w:tc>
        <w:tc>
          <w:tcPr>
            <w:tcW w:w="1559" w:type="dxa"/>
          </w:tcPr>
          <w:p w:rsidR="00A04B36" w:rsidRPr="007F6047" w:rsidRDefault="00A016B3" w:rsidP="00A1626D">
            <w:pPr>
              <w:rPr>
                <w:sz w:val="18"/>
                <w:szCs w:val="18"/>
                <w:lang w:val="ru-RU"/>
              </w:rPr>
            </w:pPr>
            <w:r w:rsidRPr="007F6047">
              <w:rPr>
                <w:sz w:val="18"/>
                <w:szCs w:val="18"/>
                <w:lang w:val="ru-RU"/>
              </w:rPr>
              <w:t xml:space="preserve">Итого по устройствам </w:t>
            </w:r>
            <w:r w:rsidRPr="007F6047">
              <w:rPr>
                <w:sz w:val="18"/>
                <w:szCs w:val="18"/>
                <w:lang w:val="ru-RU"/>
              </w:rPr>
              <w:lastRenderedPageBreak/>
              <w:t>СЦБ</w:t>
            </w:r>
          </w:p>
        </w:tc>
        <w:tc>
          <w:tcPr>
            <w:tcW w:w="709" w:type="dxa"/>
          </w:tcPr>
          <w:p w:rsidR="00A04B36" w:rsidRPr="007F6047" w:rsidRDefault="00A04B36" w:rsidP="007F6047">
            <w:pPr>
              <w:jc w:val="center"/>
              <w:rPr>
                <w:sz w:val="18"/>
                <w:szCs w:val="18"/>
                <w:lang w:val="ru-RU"/>
              </w:rPr>
            </w:pPr>
          </w:p>
        </w:tc>
        <w:tc>
          <w:tcPr>
            <w:tcW w:w="567" w:type="dxa"/>
          </w:tcPr>
          <w:p w:rsidR="00A04B36" w:rsidRPr="007F6047" w:rsidRDefault="00A04B36" w:rsidP="007F6047">
            <w:pPr>
              <w:jc w:val="center"/>
              <w:rPr>
                <w:sz w:val="18"/>
                <w:szCs w:val="18"/>
                <w:lang w:val="ru-RU"/>
              </w:rPr>
            </w:pPr>
          </w:p>
        </w:tc>
        <w:tc>
          <w:tcPr>
            <w:tcW w:w="567" w:type="dxa"/>
          </w:tcPr>
          <w:p w:rsidR="00A04B36" w:rsidRPr="007F6047" w:rsidRDefault="00A04B36" w:rsidP="007F6047">
            <w:pPr>
              <w:jc w:val="center"/>
              <w:rPr>
                <w:sz w:val="18"/>
                <w:szCs w:val="18"/>
                <w:lang w:val="ru-RU"/>
              </w:rPr>
            </w:pPr>
          </w:p>
        </w:tc>
        <w:tc>
          <w:tcPr>
            <w:tcW w:w="567" w:type="dxa"/>
          </w:tcPr>
          <w:p w:rsidR="00A04B36" w:rsidRPr="007F6047" w:rsidRDefault="00A04B36" w:rsidP="007F6047">
            <w:pPr>
              <w:jc w:val="center"/>
              <w:rPr>
                <w:sz w:val="18"/>
                <w:szCs w:val="18"/>
                <w:lang w:val="ru-RU"/>
              </w:rPr>
            </w:pPr>
          </w:p>
        </w:tc>
        <w:tc>
          <w:tcPr>
            <w:tcW w:w="567" w:type="dxa"/>
            <w:gridSpan w:val="2"/>
          </w:tcPr>
          <w:p w:rsidR="00A04B36" w:rsidRPr="007F6047" w:rsidRDefault="00A04B36" w:rsidP="007F6047">
            <w:pPr>
              <w:jc w:val="center"/>
              <w:rPr>
                <w:sz w:val="18"/>
                <w:szCs w:val="18"/>
                <w:lang w:val="ru-RU"/>
              </w:rPr>
            </w:pPr>
          </w:p>
        </w:tc>
        <w:tc>
          <w:tcPr>
            <w:tcW w:w="567" w:type="dxa"/>
          </w:tcPr>
          <w:p w:rsidR="00A04B36" w:rsidRPr="007F6047" w:rsidRDefault="00A04B36" w:rsidP="00A04B36">
            <w:pPr>
              <w:rPr>
                <w:sz w:val="18"/>
                <w:szCs w:val="18"/>
                <w:lang w:val="ru-RU"/>
              </w:rPr>
            </w:pPr>
          </w:p>
        </w:tc>
        <w:tc>
          <w:tcPr>
            <w:tcW w:w="283" w:type="dxa"/>
          </w:tcPr>
          <w:p w:rsidR="00A04B36" w:rsidRPr="007F6047" w:rsidRDefault="00A04B36" w:rsidP="007F6047">
            <w:pPr>
              <w:jc w:val="center"/>
              <w:rPr>
                <w:sz w:val="18"/>
                <w:szCs w:val="18"/>
                <w:lang w:val="ru-RU"/>
              </w:rPr>
            </w:pPr>
          </w:p>
        </w:tc>
        <w:tc>
          <w:tcPr>
            <w:tcW w:w="439" w:type="dxa"/>
          </w:tcPr>
          <w:p w:rsidR="00A04B36" w:rsidRPr="007F6047" w:rsidRDefault="00A04B36" w:rsidP="007F6047">
            <w:pPr>
              <w:jc w:val="center"/>
              <w:rPr>
                <w:sz w:val="18"/>
                <w:szCs w:val="18"/>
                <w:lang w:val="ru-RU"/>
              </w:rPr>
            </w:pPr>
          </w:p>
        </w:tc>
        <w:tc>
          <w:tcPr>
            <w:tcW w:w="270" w:type="dxa"/>
          </w:tcPr>
          <w:p w:rsidR="00A04B36" w:rsidRPr="007F6047" w:rsidRDefault="00A04B36" w:rsidP="007F6047">
            <w:pPr>
              <w:jc w:val="center"/>
              <w:rPr>
                <w:sz w:val="18"/>
                <w:szCs w:val="18"/>
                <w:lang w:val="ru-RU"/>
              </w:rPr>
            </w:pPr>
          </w:p>
        </w:tc>
        <w:tc>
          <w:tcPr>
            <w:tcW w:w="568" w:type="dxa"/>
          </w:tcPr>
          <w:p w:rsidR="00A04B36" w:rsidRPr="007F6047" w:rsidRDefault="00A04B36" w:rsidP="007F6047">
            <w:pPr>
              <w:jc w:val="center"/>
              <w:rPr>
                <w:sz w:val="18"/>
                <w:szCs w:val="18"/>
                <w:lang w:val="ru-RU"/>
              </w:rPr>
            </w:pPr>
          </w:p>
        </w:tc>
        <w:tc>
          <w:tcPr>
            <w:tcW w:w="706" w:type="dxa"/>
          </w:tcPr>
          <w:p w:rsidR="00A04B36" w:rsidRPr="007F6047" w:rsidRDefault="00A016B3" w:rsidP="007F6047">
            <w:pPr>
              <w:jc w:val="center"/>
              <w:rPr>
                <w:sz w:val="18"/>
                <w:szCs w:val="18"/>
                <w:lang w:val="ru-RU"/>
              </w:rPr>
            </w:pPr>
            <w:r w:rsidRPr="007F6047">
              <w:rPr>
                <w:sz w:val="18"/>
                <w:szCs w:val="18"/>
                <w:lang w:val="ru-RU"/>
              </w:rPr>
              <w:t>90,86</w:t>
            </w:r>
          </w:p>
        </w:tc>
        <w:tc>
          <w:tcPr>
            <w:tcW w:w="283" w:type="dxa"/>
          </w:tcPr>
          <w:p w:rsidR="00A04B36" w:rsidRPr="007F6047" w:rsidRDefault="00A04B36" w:rsidP="007F6047">
            <w:pPr>
              <w:jc w:val="center"/>
              <w:rPr>
                <w:sz w:val="18"/>
                <w:szCs w:val="18"/>
                <w:lang w:val="ru-RU"/>
              </w:rPr>
            </w:pPr>
          </w:p>
        </w:tc>
        <w:tc>
          <w:tcPr>
            <w:tcW w:w="663" w:type="dxa"/>
            <w:gridSpan w:val="2"/>
          </w:tcPr>
          <w:p w:rsidR="00A04B36" w:rsidRPr="007F6047" w:rsidRDefault="00A016B3" w:rsidP="007F6047">
            <w:pPr>
              <w:jc w:val="center"/>
              <w:rPr>
                <w:sz w:val="18"/>
                <w:szCs w:val="18"/>
                <w:lang w:val="ru-RU"/>
              </w:rPr>
            </w:pPr>
            <w:r w:rsidRPr="007F6047">
              <w:rPr>
                <w:sz w:val="18"/>
                <w:szCs w:val="18"/>
                <w:lang w:val="ru-RU"/>
              </w:rPr>
              <w:t>27,04</w:t>
            </w:r>
          </w:p>
        </w:tc>
        <w:tc>
          <w:tcPr>
            <w:tcW w:w="567" w:type="dxa"/>
          </w:tcPr>
          <w:p w:rsidR="00A04B36" w:rsidRPr="007F6047" w:rsidRDefault="00A016B3" w:rsidP="007F6047">
            <w:pPr>
              <w:jc w:val="center"/>
              <w:rPr>
                <w:sz w:val="18"/>
                <w:szCs w:val="18"/>
                <w:lang w:val="ru-RU"/>
              </w:rPr>
            </w:pPr>
            <w:r w:rsidRPr="007F6047">
              <w:rPr>
                <w:sz w:val="18"/>
                <w:szCs w:val="18"/>
                <w:lang w:val="ru-RU"/>
              </w:rPr>
              <w:t>1,73</w:t>
            </w:r>
          </w:p>
        </w:tc>
        <w:tc>
          <w:tcPr>
            <w:tcW w:w="850" w:type="dxa"/>
          </w:tcPr>
          <w:p w:rsidR="00A04B36" w:rsidRPr="007F6047" w:rsidRDefault="00A016B3" w:rsidP="007F6047">
            <w:pPr>
              <w:jc w:val="center"/>
              <w:rPr>
                <w:sz w:val="18"/>
                <w:szCs w:val="18"/>
                <w:lang w:val="ru-RU"/>
              </w:rPr>
            </w:pPr>
            <w:r w:rsidRPr="007F6047">
              <w:rPr>
                <w:sz w:val="18"/>
                <w:szCs w:val="18"/>
                <w:lang w:val="ru-RU"/>
              </w:rPr>
              <w:t>119,63</w:t>
            </w:r>
          </w:p>
        </w:tc>
      </w:tr>
      <w:tr w:rsidR="00A016B3" w:rsidRPr="007F6047">
        <w:tc>
          <w:tcPr>
            <w:tcW w:w="426" w:type="dxa"/>
          </w:tcPr>
          <w:p w:rsidR="00A016B3" w:rsidRPr="007F6047" w:rsidRDefault="00A016B3" w:rsidP="00A1626D">
            <w:pPr>
              <w:rPr>
                <w:noProof/>
                <w:sz w:val="20"/>
                <w:szCs w:val="18"/>
                <w:lang w:val="ru-RU"/>
              </w:rPr>
            </w:pPr>
          </w:p>
        </w:tc>
        <w:tc>
          <w:tcPr>
            <w:tcW w:w="1559" w:type="dxa"/>
          </w:tcPr>
          <w:p w:rsidR="00A016B3" w:rsidRPr="007F6047" w:rsidRDefault="00A016B3" w:rsidP="00A1626D">
            <w:pPr>
              <w:rPr>
                <w:sz w:val="18"/>
                <w:szCs w:val="18"/>
                <w:lang w:val="ru-RU"/>
              </w:rPr>
            </w:pPr>
            <w:r w:rsidRPr="007F6047">
              <w:rPr>
                <w:sz w:val="18"/>
                <w:szCs w:val="18"/>
                <w:lang w:val="ru-RU"/>
              </w:rPr>
              <w:t>Итого по устройствам ПОНАБ, ДИСК</w:t>
            </w:r>
          </w:p>
        </w:tc>
        <w:tc>
          <w:tcPr>
            <w:tcW w:w="709" w:type="dxa"/>
          </w:tcPr>
          <w:p w:rsidR="00A016B3" w:rsidRPr="007F6047" w:rsidRDefault="00A016B3" w:rsidP="007F6047">
            <w:pPr>
              <w:jc w:val="center"/>
              <w:rPr>
                <w:sz w:val="18"/>
                <w:szCs w:val="18"/>
                <w:lang w:val="ru-RU"/>
              </w:rPr>
            </w:pPr>
          </w:p>
        </w:tc>
        <w:tc>
          <w:tcPr>
            <w:tcW w:w="567" w:type="dxa"/>
          </w:tcPr>
          <w:p w:rsidR="00A016B3" w:rsidRPr="007F6047" w:rsidRDefault="00A016B3" w:rsidP="007F6047">
            <w:pPr>
              <w:jc w:val="center"/>
              <w:rPr>
                <w:sz w:val="18"/>
                <w:szCs w:val="18"/>
                <w:lang w:val="ru-RU"/>
              </w:rPr>
            </w:pPr>
          </w:p>
        </w:tc>
        <w:tc>
          <w:tcPr>
            <w:tcW w:w="567" w:type="dxa"/>
          </w:tcPr>
          <w:p w:rsidR="00A016B3" w:rsidRPr="007F6047" w:rsidRDefault="00A016B3" w:rsidP="007F6047">
            <w:pPr>
              <w:jc w:val="center"/>
              <w:rPr>
                <w:sz w:val="18"/>
                <w:szCs w:val="18"/>
                <w:lang w:val="ru-RU"/>
              </w:rPr>
            </w:pPr>
          </w:p>
        </w:tc>
        <w:tc>
          <w:tcPr>
            <w:tcW w:w="567" w:type="dxa"/>
          </w:tcPr>
          <w:p w:rsidR="00A016B3" w:rsidRPr="007F6047" w:rsidRDefault="00A016B3" w:rsidP="007F6047">
            <w:pPr>
              <w:jc w:val="center"/>
              <w:rPr>
                <w:sz w:val="18"/>
                <w:szCs w:val="18"/>
                <w:lang w:val="ru-RU"/>
              </w:rPr>
            </w:pPr>
          </w:p>
        </w:tc>
        <w:tc>
          <w:tcPr>
            <w:tcW w:w="567" w:type="dxa"/>
            <w:gridSpan w:val="2"/>
          </w:tcPr>
          <w:p w:rsidR="00A016B3" w:rsidRPr="007F6047" w:rsidRDefault="00A016B3" w:rsidP="007F6047">
            <w:pPr>
              <w:jc w:val="center"/>
              <w:rPr>
                <w:sz w:val="18"/>
                <w:szCs w:val="18"/>
                <w:lang w:val="ru-RU"/>
              </w:rPr>
            </w:pPr>
          </w:p>
        </w:tc>
        <w:tc>
          <w:tcPr>
            <w:tcW w:w="567" w:type="dxa"/>
          </w:tcPr>
          <w:p w:rsidR="00A016B3" w:rsidRPr="007F6047" w:rsidRDefault="00A016B3" w:rsidP="00A04B36">
            <w:pPr>
              <w:rPr>
                <w:sz w:val="18"/>
                <w:szCs w:val="18"/>
                <w:lang w:val="ru-RU"/>
              </w:rPr>
            </w:pPr>
            <w:r w:rsidRPr="007F6047">
              <w:rPr>
                <w:sz w:val="18"/>
                <w:szCs w:val="18"/>
                <w:lang w:val="ru-RU"/>
              </w:rPr>
              <w:t>8</w:t>
            </w:r>
          </w:p>
        </w:tc>
        <w:tc>
          <w:tcPr>
            <w:tcW w:w="283" w:type="dxa"/>
          </w:tcPr>
          <w:p w:rsidR="00A016B3" w:rsidRPr="007F6047" w:rsidRDefault="00A016B3" w:rsidP="007F6047">
            <w:pPr>
              <w:jc w:val="center"/>
              <w:rPr>
                <w:sz w:val="18"/>
                <w:szCs w:val="18"/>
                <w:lang w:val="ru-RU"/>
              </w:rPr>
            </w:pPr>
          </w:p>
        </w:tc>
        <w:tc>
          <w:tcPr>
            <w:tcW w:w="439" w:type="dxa"/>
          </w:tcPr>
          <w:p w:rsidR="00A016B3" w:rsidRPr="007F6047" w:rsidRDefault="00A016B3" w:rsidP="007F6047">
            <w:pPr>
              <w:jc w:val="center"/>
              <w:rPr>
                <w:sz w:val="18"/>
                <w:szCs w:val="18"/>
                <w:lang w:val="ru-RU"/>
              </w:rPr>
            </w:pPr>
            <w:r w:rsidRPr="007F6047">
              <w:rPr>
                <w:sz w:val="18"/>
                <w:szCs w:val="18"/>
                <w:lang w:val="ru-RU"/>
              </w:rPr>
              <w:t>2</w:t>
            </w:r>
          </w:p>
        </w:tc>
        <w:tc>
          <w:tcPr>
            <w:tcW w:w="270" w:type="dxa"/>
          </w:tcPr>
          <w:p w:rsidR="00A016B3" w:rsidRPr="007F6047" w:rsidRDefault="00A016B3" w:rsidP="007F6047">
            <w:pPr>
              <w:jc w:val="center"/>
              <w:rPr>
                <w:sz w:val="18"/>
                <w:szCs w:val="18"/>
                <w:lang w:val="ru-RU"/>
              </w:rPr>
            </w:pPr>
          </w:p>
        </w:tc>
        <w:tc>
          <w:tcPr>
            <w:tcW w:w="568" w:type="dxa"/>
          </w:tcPr>
          <w:p w:rsidR="00A016B3" w:rsidRPr="007F6047" w:rsidRDefault="00A016B3" w:rsidP="007F6047">
            <w:pPr>
              <w:jc w:val="center"/>
              <w:rPr>
                <w:sz w:val="18"/>
                <w:szCs w:val="18"/>
                <w:lang w:val="ru-RU"/>
              </w:rPr>
            </w:pPr>
            <w:r w:rsidRPr="007F6047">
              <w:rPr>
                <w:sz w:val="18"/>
                <w:szCs w:val="18"/>
                <w:lang w:val="ru-RU"/>
              </w:rPr>
              <w:t>10</w:t>
            </w:r>
          </w:p>
        </w:tc>
        <w:tc>
          <w:tcPr>
            <w:tcW w:w="706" w:type="dxa"/>
          </w:tcPr>
          <w:p w:rsidR="00A016B3" w:rsidRPr="007F6047" w:rsidRDefault="00A016B3" w:rsidP="007F6047">
            <w:pPr>
              <w:jc w:val="center"/>
              <w:rPr>
                <w:sz w:val="18"/>
                <w:szCs w:val="18"/>
                <w:lang w:val="ru-RU"/>
              </w:rPr>
            </w:pPr>
            <w:r w:rsidRPr="007F6047">
              <w:rPr>
                <w:sz w:val="18"/>
                <w:szCs w:val="18"/>
                <w:lang w:val="ru-RU"/>
              </w:rPr>
              <w:t>13,36</w:t>
            </w:r>
          </w:p>
        </w:tc>
        <w:tc>
          <w:tcPr>
            <w:tcW w:w="283" w:type="dxa"/>
          </w:tcPr>
          <w:p w:rsidR="00A016B3" w:rsidRPr="007F6047" w:rsidRDefault="00A016B3" w:rsidP="007F6047">
            <w:pPr>
              <w:jc w:val="center"/>
              <w:rPr>
                <w:sz w:val="18"/>
                <w:szCs w:val="18"/>
                <w:lang w:val="ru-RU"/>
              </w:rPr>
            </w:pPr>
          </w:p>
        </w:tc>
        <w:tc>
          <w:tcPr>
            <w:tcW w:w="663" w:type="dxa"/>
            <w:gridSpan w:val="2"/>
          </w:tcPr>
          <w:p w:rsidR="00A016B3" w:rsidRPr="007F6047" w:rsidRDefault="00A016B3" w:rsidP="007F6047">
            <w:pPr>
              <w:jc w:val="center"/>
              <w:rPr>
                <w:sz w:val="18"/>
                <w:szCs w:val="18"/>
                <w:lang w:val="ru-RU"/>
              </w:rPr>
            </w:pPr>
            <w:r w:rsidRPr="007F6047">
              <w:rPr>
                <w:sz w:val="18"/>
                <w:szCs w:val="18"/>
                <w:lang w:val="ru-RU"/>
              </w:rPr>
              <w:t>3,34</w:t>
            </w:r>
          </w:p>
        </w:tc>
        <w:tc>
          <w:tcPr>
            <w:tcW w:w="567" w:type="dxa"/>
          </w:tcPr>
          <w:p w:rsidR="00A016B3" w:rsidRPr="007F6047" w:rsidRDefault="00A016B3" w:rsidP="007F6047">
            <w:pPr>
              <w:jc w:val="center"/>
              <w:rPr>
                <w:sz w:val="18"/>
                <w:szCs w:val="18"/>
                <w:lang w:val="ru-RU"/>
              </w:rPr>
            </w:pPr>
          </w:p>
        </w:tc>
        <w:tc>
          <w:tcPr>
            <w:tcW w:w="850" w:type="dxa"/>
          </w:tcPr>
          <w:p w:rsidR="00A016B3" w:rsidRPr="007F6047" w:rsidRDefault="00A016B3" w:rsidP="007F6047">
            <w:pPr>
              <w:jc w:val="center"/>
              <w:rPr>
                <w:sz w:val="18"/>
                <w:szCs w:val="18"/>
                <w:lang w:val="ru-RU"/>
              </w:rPr>
            </w:pPr>
            <w:r w:rsidRPr="007F6047">
              <w:rPr>
                <w:sz w:val="18"/>
                <w:szCs w:val="18"/>
                <w:lang w:val="ru-RU"/>
              </w:rPr>
              <w:t>16,7</w:t>
            </w:r>
          </w:p>
        </w:tc>
      </w:tr>
      <w:tr w:rsidR="00A016B3" w:rsidRPr="007F6047">
        <w:tc>
          <w:tcPr>
            <w:tcW w:w="426" w:type="dxa"/>
          </w:tcPr>
          <w:p w:rsidR="00A016B3" w:rsidRPr="007F6047" w:rsidRDefault="00A016B3" w:rsidP="00A1626D">
            <w:pPr>
              <w:rPr>
                <w:noProof/>
                <w:sz w:val="20"/>
                <w:szCs w:val="18"/>
                <w:lang w:val="ru-RU"/>
              </w:rPr>
            </w:pPr>
          </w:p>
        </w:tc>
        <w:tc>
          <w:tcPr>
            <w:tcW w:w="1559" w:type="dxa"/>
          </w:tcPr>
          <w:p w:rsidR="00A016B3" w:rsidRPr="007F6047" w:rsidRDefault="00A016B3" w:rsidP="00A1626D">
            <w:pPr>
              <w:rPr>
                <w:sz w:val="18"/>
                <w:szCs w:val="18"/>
                <w:lang w:val="ru-RU"/>
              </w:rPr>
            </w:pPr>
            <w:r w:rsidRPr="007F6047">
              <w:rPr>
                <w:sz w:val="18"/>
                <w:szCs w:val="18"/>
                <w:lang w:val="ru-RU"/>
              </w:rPr>
              <w:t>Итого по устройствам механизированных и автоматизированных сортировочных горок</w:t>
            </w:r>
          </w:p>
        </w:tc>
        <w:tc>
          <w:tcPr>
            <w:tcW w:w="709" w:type="dxa"/>
          </w:tcPr>
          <w:p w:rsidR="00A016B3" w:rsidRPr="007F6047" w:rsidRDefault="00A016B3" w:rsidP="007F6047">
            <w:pPr>
              <w:jc w:val="center"/>
              <w:rPr>
                <w:sz w:val="18"/>
                <w:szCs w:val="18"/>
                <w:lang w:val="ru-RU"/>
              </w:rPr>
            </w:pPr>
          </w:p>
        </w:tc>
        <w:tc>
          <w:tcPr>
            <w:tcW w:w="567" w:type="dxa"/>
          </w:tcPr>
          <w:p w:rsidR="00A016B3" w:rsidRPr="007F6047" w:rsidRDefault="00A016B3" w:rsidP="007F6047">
            <w:pPr>
              <w:jc w:val="center"/>
              <w:rPr>
                <w:sz w:val="18"/>
                <w:szCs w:val="18"/>
                <w:lang w:val="ru-RU"/>
              </w:rPr>
            </w:pPr>
          </w:p>
        </w:tc>
        <w:tc>
          <w:tcPr>
            <w:tcW w:w="567" w:type="dxa"/>
          </w:tcPr>
          <w:p w:rsidR="00A016B3" w:rsidRPr="007F6047" w:rsidRDefault="00A016B3" w:rsidP="007F6047">
            <w:pPr>
              <w:jc w:val="center"/>
              <w:rPr>
                <w:sz w:val="18"/>
                <w:szCs w:val="18"/>
                <w:lang w:val="ru-RU"/>
              </w:rPr>
            </w:pPr>
          </w:p>
        </w:tc>
        <w:tc>
          <w:tcPr>
            <w:tcW w:w="567" w:type="dxa"/>
          </w:tcPr>
          <w:p w:rsidR="00A016B3" w:rsidRPr="007F6047" w:rsidRDefault="00A016B3" w:rsidP="007F6047">
            <w:pPr>
              <w:jc w:val="center"/>
              <w:rPr>
                <w:sz w:val="18"/>
                <w:szCs w:val="18"/>
                <w:lang w:val="ru-RU"/>
              </w:rPr>
            </w:pPr>
          </w:p>
        </w:tc>
        <w:tc>
          <w:tcPr>
            <w:tcW w:w="567" w:type="dxa"/>
            <w:gridSpan w:val="2"/>
          </w:tcPr>
          <w:p w:rsidR="00A016B3" w:rsidRPr="007F6047" w:rsidRDefault="00A016B3" w:rsidP="007F6047">
            <w:pPr>
              <w:jc w:val="center"/>
              <w:rPr>
                <w:sz w:val="18"/>
                <w:szCs w:val="18"/>
                <w:lang w:val="ru-RU"/>
              </w:rPr>
            </w:pPr>
          </w:p>
        </w:tc>
        <w:tc>
          <w:tcPr>
            <w:tcW w:w="567" w:type="dxa"/>
          </w:tcPr>
          <w:p w:rsidR="00A016B3" w:rsidRPr="007F6047" w:rsidRDefault="00A016B3" w:rsidP="00A04B36">
            <w:pPr>
              <w:rPr>
                <w:sz w:val="18"/>
                <w:szCs w:val="18"/>
                <w:lang w:val="ru-RU"/>
              </w:rPr>
            </w:pPr>
          </w:p>
          <w:p w:rsidR="006F6713" w:rsidRPr="007F6047" w:rsidRDefault="006F6713" w:rsidP="00A04B36">
            <w:pPr>
              <w:rPr>
                <w:sz w:val="18"/>
                <w:szCs w:val="18"/>
                <w:lang w:val="ru-RU"/>
              </w:rPr>
            </w:pPr>
          </w:p>
          <w:p w:rsidR="006F6713" w:rsidRPr="007F6047" w:rsidRDefault="006F6713" w:rsidP="00A04B36">
            <w:pPr>
              <w:rPr>
                <w:sz w:val="18"/>
                <w:szCs w:val="18"/>
                <w:lang w:val="ru-RU"/>
              </w:rPr>
            </w:pPr>
            <w:r w:rsidRPr="007F6047">
              <w:rPr>
                <w:sz w:val="18"/>
                <w:szCs w:val="18"/>
                <w:lang w:val="ru-RU"/>
              </w:rPr>
              <w:t>156</w:t>
            </w:r>
          </w:p>
        </w:tc>
        <w:tc>
          <w:tcPr>
            <w:tcW w:w="283" w:type="dxa"/>
          </w:tcPr>
          <w:p w:rsidR="00A016B3" w:rsidRPr="007F6047" w:rsidRDefault="00A016B3" w:rsidP="007F6047">
            <w:pPr>
              <w:jc w:val="center"/>
              <w:rPr>
                <w:sz w:val="18"/>
                <w:szCs w:val="18"/>
                <w:lang w:val="ru-RU"/>
              </w:rPr>
            </w:pPr>
          </w:p>
        </w:tc>
        <w:tc>
          <w:tcPr>
            <w:tcW w:w="439" w:type="dxa"/>
          </w:tcPr>
          <w:p w:rsidR="00A016B3" w:rsidRPr="007F6047" w:rsidRDefault="00A016B3" w:rsidP="007F6047">
            <w:pPr>
              <w:jc w:val="center"/>
              <w:rPr>
                <w:sz w:val="18"/>
                <w:szCs w:val="18"/>
                <w:lang w:val="ru-RU"/>
              </w:rPr>
            </w:pPr>
          </w:p>
        </w:tc>
        <w:tc>
          <w:tcPr>
            <w:tcW w:w="270" w:type="dxa"/>
          </w:tcPr>
          <w:p w:rsidR="00A016B3" w:rsidRPr="007F6047" w:rsidRDefault="00A016B3" w:rsidP="007F6047">
            <w:pPr>
              <w:jc w:val="center"/>
              <w:rPr>
                <w:sz w:val="18"/>
                <w:szCs w:val="18"/>
                <w:lang w:val="ru-RU"/>
              </w:rPr>
            </w:pPr>
          </w:p>
        </w:tc>
        <w:tc>
          <w:tcPr>
            <w:tcW w:w="568" w:type="dxa"/>
          </w:tcPr>
          <w:p w:rsidR="00A016B3" w:rsidRPr="007F6047" w:rsidRDefault="00A016B3" w:rsidP="007F6047">
            <w:pPr>
              <w:jc w:val="center"/>
              <w:rPr>
                <w:sz w:val="18"/>
                <w:szCs w:val="18"/>
                <w:lang w:val="ru-RU"/>
              </w:rPr>
            </w:pPr>
          </w:p>
          <w:p w:rsidR="00A016B3" w:rsidRPr="007F6047" w:rsidRDefault="00A016B3" w:rsidP="007F6047">
            <w:pPr>
              <w:jc w:val="center"/>
              <w:rPr>
                <w:sz w:val="18"/>
                <w:szCs w:val="18"/>
                <w:lang w:val="ru-RU"/>
              </w:rPr>
            </w:pPr>
          </w:p>
          <w:p w:rsidR="00A016B3" w:rsidRPr="007F6047" w:rsidRDefault="00A016B3" w:rsidP="007F6047">
            <w:pPr>
              <w:jc w:val="center"/>
              <w:rPr>
                <w:sz w:val="18"/>
                <w:szCs w:val="18"/>
                <w:lang w:val="ru-RU"/>
              </w:rPr>
            </w:pPr>
            <w:r w:rsidRPr="007F6047">
              <w:rPr>
                <w:sz w:val="18"/>
                <w:szCs w:val="18"/>
                <w:lang w:val="ru-RU"/>
              </w:rPr>
              <w:t>156</w:t>
            </w:r>
          </w:p>
        </w:tc>
        <w:tc>
          <w:tcPr>
            <w:tcW w:w="706" w:type="dxa"/>
          </w:tcPr>
          <w:p w:rsidR="00A016B3" w:rsidRPr="007F6047" w:rsidRDefault="00A016B3" w:rsidP="007F6047">
            <w:pPr>
              <w:jc w:val="center"/>
              <w:rPr>
                <w:sz w:val="18"/>
                <w:szCs w:val="18"/>
                <w:lang w:val="ru-RU"/>
              </w:rPr>
            </w:pPr>
          </w:p>
          <w:p w:rsidR="00A016B3" w:rsidRPr="007F6047" w:rsidRDefault="00A016B3" w:rsidP="007F6047">
            <w:pPr>
              <w:jc w:val="center"/>
              <w:rPr>
                <w:sz w:val="18"/>
                <w:szCs w:val="18"/>
                <w:lang w:val="ru-RU"/>
              </w:rPr>
            </w:pPr>
          </w:p>
          <w:p w:rsidR="00A016B3" w:rsidRPr="007F6047" w:rsidRDefault="00A016B3" w:rsidP="007F6047">
            <w:pPr>
              <w:jc w:val="center"/>
              <w:rPr>
                <w:sz w:val="18"/>
                <w:szCs w:val="18"/>
                <w:lang w:val="ru-RU"/>
              </w:rPr>
            </w:pPr>
            <w:r w:rsidRPr="007F6047">
              <w:rPr>
                <w:sz w:val="18"/>
                <w:szCs w:val="18"/>
                <w:lang w:val="ru-RU"/>
              </w:rPr>
              <w:t>70,49</w:t>
            </w:r>
          </w:p>
        </w:tc>
        <w:tc>
          <w:tcPr>
            <w:tcW w:w="283" w:type="dxa"/>
          </w:tcPr>
          <w:p w:rsidR="00A016B3" w:rsidRPr="007F6047" w:rsidRDefault="00A016B3" w:rsidP="007F6047">
            <w:pPr>
              <w:jc w:val="center"/>
              <w:rPr>
                <w:sz w:val="18"/>
                <w:szCs w:val="18"/>
                <w:lang w:val="ru-RU"/>
              </w:rPr>
            </w:pPr>
          </w:p>
        </w:tc>
        <w:tc>
          <w:tcPr>
            <w:tcW w:w="663" w:type="dxa"/>
            <w:gridSpan w:val="2"/>
          </w:tcPr>
          <w:p w:rsidR="00A016B3" w:rsidRPr="007F6047" w:rsidRDefault="00A016B3" w:rsidP="007F6047">
            <w:pPr>
              <w:jc w:val="center"/>
              <w:rPr>
                <w:sz w:val="18"/>
                <w:szCs w:val="18"/>
                <w:lang w:val="ru-RU"/>
              </w:rPr>
            </w:pPr>
          </w:p>
        </w:tc>
        <w:tc>
          <w:tcPr>
            <w:tcW w:w="567" w:type="dxa"/>
          </w:tcPr>
          <w:p w:rsidR="00A016B3" w:rsidRPr="007F6047" w:rsidRDefault="00A016B3" w:rsidP="007F6047">
            <w:pPr>
              <w:jc w:val="center"/>
              <w:rPr>
                <w:sz w:val="18"/>
                <w:szCs w:val="18"/>
                <w:lang w:val="ru-RU"/>
              </w:rPr>
            </w:pPr>
          </w:p>
        </w:tc>
        <w:tc>
          <w:tcPr>
            <w:tcW w:w="850" w:type="dxa"/>
          </w:tcPr>
          <w:p w:rsidR="00A016B3" w:rsidRPr="007F6047" w:rsidRDefault="00A016B3" w:rsidP="007F6047">
            <w:pPr>
              <w:jc w:val="center"/>
              <w:rPr>
                <w:sz w:val="18"/>
                <w:szCs w:val="18"/>
                <w:lang w:val="ru-RU"/>
              </w:rPr>
            </w:pPr>
          </w:p>
          <w:p w:rsidR="00A016B3" w:rsidRPr="007F6047" w:rsidRDefault="00A016B3" w:rsidP="007F6047">
            <w:pPr>
              <w:jc w:val="center"/>
              <w:rPr>
                <w:sz w:val="18"/>
                <w:szCs w:val="18"/>
                <w:lang w:val="ru-RU"/>
              </w:rPr>
            </w:pPr>
          </w:p>
          <w:p w:rsidR="00A016B3" w:rsidRPr="007F6047" w:rsidRDefault="00A016B3" w:rsidP="007F6047">
            <w:pPr>
              <w:jc w:val="center"/>
              <w:rPr>
                <w:sz w:val="18"/>
                <w:szCs w:val="18"/>
                <w:lang w:val="ru-RU"/>
              </w:rPr>
            </w:pPr>
            <w:r w:rsidRPr="007F6047">
              <w:rPr>
                <w:sz w:val="18"/>
                <w:szCs w:val="18"/>
                <w:lang w:val="ru-RU"/>
              </w:rPr>
              <w:t>70,49</w:t>
            </w:r>
          </w:p>
        </w:tc>
      </w:tr>
      <w:tr w:rsidR="006F6713" w:rsidRPr="007F6047">
        <w:tc>
          <w:tcPr>
            <w:tcW w:w="426" w:type="dxa"/>
          </w:tcPr>
          <w:p w:rsidR="006F6713" w:rsidRPr="007F6047" w:rsidRDefault="006F6713" w:rsidP="00A1626D">
            <w:pPr>
              <w:rPr>
                <w:noProof/>
                <w:sz w:val="20"/>
                <w:szCs w:val="18"/>
                <w:lang w:val="ru-RU"/>
              </w:rPr>
            </w:pPr>
          </w:p>
        </w:tc>
        <w:tc>
          <w:tcPr>
            <w:tcW w:w="1559" w:type="dxa"/>
          </w:tcPr>
          <w:p w:rsidR="006F6713" w:rsidRPr="007F6047" w:rsidRDefault="006F6713" w:rsidP="00A1626D">
            <w:pPr>
              <w:rPr>
                <w:sz w:val="18"/>
                <w:szCs w:val="18"/>
                <w:lang w:val="ru-RU"/>
              </w:rPr>
            </w:pPr>
            <w:r w:rsidRPr="007F6047">
              <w:rPr>
                <w:sz w:val="18"/>
                <w:szCs w:val="18"/>
                <w:lang w:val="ru-RU"/>
              </w:rPr>
              <w:t>Итого по устройствам вычислительной техники</w:t>
            </w:r>
          </w:p>
        </w:tc>
        <w:tc>
          <w:tcPr>
            <w:tcW w:w="709" w:type="dxa"/>
          </w:tcPr>
          <w:p w:rsidR="006F6713" w:rsidRPr="007F6047" w:rsidRDefault="006F6713" w:rsidP="007F6047">
            <w:pPr>
              <w:jc w:val="center"/>
              <w:rPr>
                <w:sz w:val="18"/>
                <w:szCs w:val="18"/>
                <w:lang w:val="ru-RU"/>
              </w:rPr>
            </w:pPr>
          </w:p>
        </w:tc>
        <w:tc>
          <w:tcPr>
            <w:tcW w:w="567" w:type="dxa"/>
          </w:tcPr>
          <w:p w:rsidR="006F6713" w:rsidRPr="007F6047" w:rsidRDefault="006F6713" w:rsidP="007F6047">
            <w:pPr>
              <w:jc w:val="center"/>
              <w:rPr>
                <w:sz w:val="18"/>
                <w:szCs w:val="18"/>
                <w:lang w:val="ru-RU"/>
              </w:rPr>
            </w:pPr>
          </w:p>
        </w:tc>
        <w:tc>
          <w:tcPr>
            <w:tcW w:w="567" w:type="dxa"/>
          </w:tcPr>
          <w:p w:rsidR="006F6713" w:rsidRPr="007F6047" w:rsidRDefault="006F6713" w:rsidP="007F6047">
            <w:pPr>
              <w:jc w:val="center"/>
              <w:rPr>
                <w:sz w:val="18"/>
                <w:szCs w:val="18"/>
                <w:lang w:val="ru-RU"/>
              </w:rPr>
            </w:pPr>
          </w:p>
        </w:tc>
        <w:tc>
          <w:tcPr>
            <w:tcW w:w="567" w:type="dxa"/>
          </w:tcPr>
          <w:p w:rsidR="006F6713" w:rsidRPr="007F6047" w:rsidRDefault="006F6713" w:rsidP="007F6047">
            <w:pPr>
              <w:jc w:val="center"/>
              <w:rPr>
                <w:sz w:val="18"/>
                <w:szCs w:val="18"/>
                <w:lang w:val="ru-RU"/>
              </w:rPr>
            </w:pPr>
          </w:p>
        </w:tc>
        <w:tc>
          <w:tcPr>
            <w:tcW w:w="567" w:type="dxa"/>
            <w:gridSpan w:val="2"/>
          </w:tcPr>
          <w:p w:rsidR="006F6713" w:rsidRPr="007F6047" w:rsidRDefault="006F6713" w:rsidP="007F6047">
            <w:pPr>
              <w:jc w:val="center"/>
              <w:rPr>
                <w:sz w:val="18"/>
                <w:szCs w:val="18"/>
                <w:lang w:val="ru-RU"/>
              </w:rPr>
            </w:pPr>
          </w:p>
        </w:tc>
        <w:tc>
          <w:tcPr>
            <w:tcW w:w="567" w:type="dxa"/>
          </w:tcPr>
          <w:p w:rsidR="006F6713" w:rsidRPr="007F6047" w:rsidRDefault="006F6713" w:rsidP="00A04B36">
            <w:pPr>
              <w:rPr>
                <w:sz w:val="18"/>
                <w:szCs w:val="18"/>
                <w:lang w:val="ru-RU"/>
              </w:rPr>
            </w:pPr>
          </w:p>
          <w:p w:rsidR="006F6713" w:rsidRPr="007F6047" w:rsidRDefault="006F6713" w:rsidP="00A04B36">
            <w:pPr>
              <w:rPr>
                <w:sz w:val="18"/>
                <w:szCs w:val="18"/>
                <w:lang w:val="ru-RU"/>
              </w:rPr>
            </w:pPr>
            <w:r w:rsidRPr="007F6047">
              <w:rPr>
                <w:sz w:val="18"/>
                <w:szCs w:val="18"/>
                <w:lang w:val="ru-RU"/>
              </w:rPr>
              <w:t>164</w:t>
            </w:r>
          </w:p>
        </w:tc>
        <w:tc>
          <w:tcPr>
            <w:tcW w:w="283" w:type="dxa"/>
          </w:tcPr>
          <w:p w:rsidR="006F6713" w:rsidRPr="007F6047" w:rsidRDefault="006F6713" w:rsidP="007F6047">
            <w:pPr>
              <w:jc w:val="center"/>
              <w:rPr>
                <w:sz w:val="18"/>
                <w:szCs w:val="18"/>
                <w:lang w:val="ru-RU"/>
              </w:rPr>
            </w:pPr>
          </w:p>
        </w:tc>
        <w:tc>
          <w:tcPr>
            <w:tcW w:w="439" w:type="dxa"/>
          </w:tcPr>
          <w:p w:rsidR="006F6713" w:rsidRPr="007F6047" w:rsidRDefault="006F6713" w:rsidP="007F6047">
            <w:pPr>
              <w:jc w:val="center"/>
              <w:rPr>
                <w:sz w:val="18"/>
                <w:szCs w:val="18"/>
                <w:lang w:val="ru-RU"/>
              </w:rPr>
            </w:pPr>
          </w:p>
        </w:tc>
        <w:tc>
          <w:tcPr>
            <w:tcW w:w="270" w:type="dxa"/>
          </w:tcPr>
          <w:p w:rsidR="006F6713" w:rsidRPr="007F6047" w:rsidRDefault="006F6713" w:rsidP="007F6047">
            <w:pPr>
              <w:jc w:val="center"/>
              <w:rPr>
                <w:sz w:val="18"/>
                <w:szCs w:val="18"/>
                <w:lang w:val="ru-RU"/>
              </w:rPr>
            </w:pPr>
          </w:p>
        </w:tc>
        <w:tc>
          <w:tcPr>
            <w:tcW w:w="568" w:type="dxa"/>
          </w:tcPr>
          <w:p w:rsidR="006F6713" w:rsidRPr="007F6047" w:rsidRDefault="006F6713" w:rsidP="007F6047">
            <w:pPr>
              <w:jc w:val="center"/>
              <w:rPr>
                <w:sz w:val="18"/>
                <w:szCs w:val="18"/>
                <w:lang w:val="ru-RU"/>
              </w:rPr>
            </w:pPr>
          </w:p>
          <w:p w:rsidR="006F6713" w:rsidRPr="007F6047" w:rsidRDefault="006F6713" w:rsidP="007F6047">
            <w:pPr>
              <w:jc w:val="center"/>
              <w:rPr>
                <w:sz w:val="18"/>
                <w:szCs w:val="18"/>
                <w:lang w:val="ru-RU"/>
              </w:rPr>
            </w:pPr>
            <w:r w:rsidRPr="007F6047">
              <w:rPr>
                <w:sz w:val="18"/>
                <w:szCs w:val="18"/>
                <w:lang w:val="ru-RU"/>
              </w:rPr>
              <w:t>166</w:t>
            </w:r>
          </w:p>
        </w:tc>
        <w:tc>
          <w:tcPr>
            <w:tcW w:w="706" w:type="dxa"/>
          </w:tcPr>
          <w:p w:rsidR="006F6713" w:rsidRPr="007F6047" w:rsidRDefault="006F6713" w:rsidP="007F6047">
            <w:pPr>
              <w:jc w:val="center"/>
              <w:rPr>
                <w:sz w:val="18"/>
                <w:szCs w:val="18"/>
                <w:lang w:val="ru-RU"/>
              </w:rPr>
            </w:pPr>
          </w:p>
          <w:p w:rsidR="006F6713" w:rsidRPr="007F6047" w:rsidRDefault="006F6713" w:rsidP="007F6047">
            <w:pPr>
              <w:jc w:val="center"/>
              <w:rPr>
                <w:sz w:val="18"/>
                <w:szCs w:val="18"/>
                <w:lang w:val="ru-RU"/>
              </w:rPr>
            </w:pPr>
            <w:r w:rsidRPr="007F6047">
              <w:rPr>
                <w:sz w:val="18"/>
                <w:szCs w:val="18"/>
                <w:lang w:val="ru-RU"/>
              </w:rPr>
              <w:t>203,18</w:t>
            </w:r>
          </w:p>
        </w:tc>
        <w:tc>
          <w:tcPr>
            <w:tcW w:w="283" w:type="dxa"/>
          </w:tcPr>
          <w:p w:rsidR="006F6713" w:rsidRPr="007F6047" w:rsidRDefault="006F6713" w:rsidP="007F6047">
            <w:pPr>
              <w:jc w:val="center"/>
              <w:rPr>
                <w:sz w:val="18"/>
                <w:szCs w:val="18"/>
                <w:lang w:val="ru-RU"/>
              </w:rPr>
            </w:pPr>
          </w:p>
        </w:tc>
        <w:tc>
          <w:tcPr>
            <w:tcW w:w="663" w:type="dxa"/>
            <w:gridSpan w:val="2"/>
          </w:tcPr>
          <w:p w:rsidR="006F6713" w:rsidRPr="007F6047" w:rsidRDefault="006F6713" w:rsidP="007F6047">
            <w:pPr>
              <w:jc w:val="center"/>
              <w:rPr>
                <w:sz w:val="18"/>
                <w:szCs w:val="18"/>
                <w:lang w:val="ru-RU"/>
              </w:rPr>
            </w:pPr>
          </w:p>
          <w:p w:rsidR="006F6713" w:rsidRPr="007F6047" w:rsidRDefault="006F6713" w:rsidP="007F6047">
            <w:pPr>
              <w:jc w:val="center"/>
              <w:rPr>
                <w:sz w:val="18"/>
                <w:szCs w:val="18"/>
                <w:lang w:val="ru-RU"/>
              </w:rPr>
            </w:pPr>
            <w:r w:rsidRPr="007F6047">
              <w:rPr>
                <w:sz w:val="18"/>
                <w:szCs w:val="18"/>
                <w:lang w:val="ru-RU"/>
              </w:rPr>
              <w:t>30,38</w:t>
            </w:r>
          </w:p>
        </w:tc>
        <w:tc>
          <w:tcPr>
            <w:tcW w:w="567" w:type="dxa"/>
          </w:tcPr>
          <w:p w:rsidR="006F6713" w:rsidRPr="007F6047" w:rsidRDefault="006F6713" w:rsidP="007F6047">
            <w:pPr>
              <w:jc w:val="center"/>
              <w:rPr>
                <w:sz w:val="18"/>
                <w:szCs w:val="18"/>
                <w:lang w:val="ru-RU"/>
              </w:rPr>
            </w:pPr>
          </w:p>
          <w:p w:rsidR="006F6713" w:rsidRPr="007F6047" w:rsidRDefault="006F6713" w:rsidP="007F6047">
            <w:pPr>
              <w:jc w:val="center"/>
              <w:rPr>
                <w:sz w:val="18"/>
                <w:szCs w:val="18"/>
                <w:lang w:val="ru-RU"/>
              </w:rPr>
            </w:pPr>
            <w:r w:rsidRPr="007F6047">
              <w:rPr>
                <w:sz w:val="18"/>
                <w:szCs w:val="18"/>
                <w:lang w:val="ru-RU"/>
              </w:rPr>
              <w:t>1,73</w:t>
            </w:r>
          </w:p>
        </w:tc>
        <w:tc>
          <w:tcPr>
            <w:tcW w:w="850" w:type="dxa"/>
          </w:tcPr>
          <w:p w:rsidR="006F6713" w:rsidRPr="007F6047" w:rsidRDefault="006F6713" w:rsidP="007F6047">
            <w:pPr>
              <w:jc w:val="center"/>
              <w:rPr>
                <w:sz w:val="18"/>
                <w:szCs w:val="18"/>
                <w:lang w:val="ru-RU"/>
              </w:rPr>
            </w:pPr>
          </w:p>
          <w:p w:rsidR="006F6713" w:rsidRPr="007F6047" w:rsidRDefault="006F6713" w:rsidP="007F6047">
            <w:pPr>
              <w:jc w:val="center"/>
              <w:rPr>
                <w:sz w:val="18"/>
                <w:szCs w:val="18"/>
                <w:lang w:val="ru-RU"/>
              </w:rPr>
            </w:pPr>
            <w:r w:rsidRPr="007F6047">
              <w:rPr>
                <w:sz w:val="18"/>
                <w:szCs w:val="18"/>
                <w:lang w:val="ru-RU"/>
              </w:rPr>
              <w:t>235,28</w:t>
            </w:r>
          </w:p>
        </w:tc>
      </w:tr>
    </w:tbl>
    <w:p w:rsidR="006556B4" w:rsidRDefault="006556B4" w:rsidP="0085374E">
      <w:pPr>
        <w:spacing w:line="276" w:lineRule="auto"/>
        <w:ind w:firstLine="708"/>
        <w:rPr>
          <w:szCs w:val="28"/>
          <w:lang w:val="ru-RU"/>
        </w:rPr>
      </w:pPr>
    </w:p>
    <w:p w:rsidR="00D800A4" w:rsidRDefault="00D800A4" w:rsidP="00FA7CF5">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DA504D" w:rsidP="006F6713">
      <w:pPr>
        <w:spacing w:line="276" w:lineRule="auto"/>
        <w:jc w:val="center"/>
        <w:rPr>
          <w:szCs w:val="28"/>
          <w:lang w:val="ru-RU"/>
        </w:rPr>
      </w:pPr>
    </w:p>
    <w:p w:rsidR="00DA504D" w:rsidRDefault="00EE23CF" w:rsidP="006F6713">
      <w:pPr>
        <w:spacing w:line="276" w:lineRule="auto"/>
        <w:jc w:val="center"/>
        <w:rPr>
          <w:szCs w:val="28"/>
          <w:lang w:val="ru-RU"/>
        </w:rPr>
      </w:pPr>
      <w:r>
        <w:rPr>
          <w:noProof/>
          <w:sz w:val="20"/>
          <w:szCs w:val="28"/>
          <w:lang w:val="ru-RU"/>
        </w:rPr>
        <w:lastRenderedPageBreak/>
        <w:pict>
          <v:group id="_x0000_s2286" style="position:absolute;left:0;text-align:left;margin-left:56.7pt;margin-top:19.85pt;width:518.8pt;height:802.3pt;z-index:251680256;mso-position-horizontal-relative:page;mso-position-vertical-relative:page" coordsize="20000,20000" o:allowincell="f">
            <v:rect id="_x0000_s2287" style="position:absolute;width:20000;height:20000" filled="f" strokeweight="2pt"/>
            <v:line id="_x0000_s2288" style="position:absolute" from="1093,18949" to="1095,19989" strokeweight="2pt"/>
            <v:line id="_x0000_s2289" style="position:absolute" from="10,18941" to="19977,18942" strokeweight="2pt"/>
            <v:line id="_x0000_s2290" style="position:absolute" from="2186,18949" to="2188,19989" strokeweight="2pt"/>
            <v:line id="_x0000_s2291" style="position:absolute" from="4919,18949" to="4921,19989" strokeweight="2pt"/>
            <v:line id="_x0000_s2292" style="position:absolute" from="6557,18959" to="6559,19989" strokeweight="2pt"/>
            <v:line id="_x0000_s2293" style="position:absolute" from="7650,18949" to="7652,19979" strokeweight="2pt"/>
            <v:line id="_x0000_s2294" style="position:absolute" from="18905,18949" to="18909,19989" strokeweight="2pt"/>
            <v:line id="_x0000_s2295" style="position:absolute" from="10,19293" to="7631,19295" strokeweight="1pt"/>
            <v:line id="_x0000_s2296" style="position:absolute" from="10,19646" to="7631,19647" strokeweight="2pt"/>
            <v:line id="_x0000_s2297" style="position:absolute" from="18919,19296" to="19990,19297" strokeweight="1pt"/>
            <v:rect id="_x0000_s2298" style="position:absolute;left:54;top:19660;width:1000;height:309" filled="f" stroked="f" strokeweight=".25pt">
              <v:textbox style="mso-next-textbox:#_x0000_s2298" inset="1pt,1pt,1pt,1pt">
                <w:txbxContent>
                  <w:p w:rsidR="00E42A2E" w:rsidRDefault="00E42A2E">
                    <w:pPr>
                      <w:pStyle w:val="ab"/>
                      <w:jc w:val="center"/>
                      <w:rPr>
                        <w:sz w:val="18"/>
                      </w:rPr>
                    </w:pPr>
                    <w:r>
                      <w:rPr>
                        <w:sz w:val="18"/>
                      </w:rPr>
                      <w:t>Изм.</w:t>
                    </w:r>
                  </w:p>
                </w:txbxContent>
              </v:textbox>
            </v:rect>
            <v:rect id="_x0000_s2299" style="position:absolute;left:1139;top:19660;width:1001;height:309" filled="f" stroked="f" strokeweight=".25pt">
              <v:textbox style="mso-next-textbox:#_x0000_s2299" inset="1pt,1pt,1pt,1pt">
                <w:txbxContent>
                  <w:p w:rsidR="00E42A2E" w:rsidRDefault="00E42A2E">
                    <w:pPr>
                      <w:pStyle w:val="ab"/>
                      <w:jc w:val="center"/>
                      <w:rPr>
                        <w:sz w:val="18"/>
                      </w:rPr>
                    </w:pPr>
                    <w:r>
                      <w:rPr>
                        <w:sz w:val="18"/>
                      </w:rPr>
                      <w:t>Лист</w:t>
                    </w:r>
                  </w:p>
                </w:txbxContent>
              </v:textbox>
            </v:rect>
            <v:rect id="_x0000_s2300" style="position:absolute;left:2267;top:19660;width:2573;height:309" filled="f" stroked="f" strokeweight=".25pt">
              <v:textbox style="mso-next-textbox:#_x0000_s2300" inset="1pt,1pt,1pt,1pt">
                <w:txbxContent>
                  <w:p w:rsidR="00E42A2E" w:rsidRDefault="00E42A2E">
                    <w:pPr>
                      <w:pStyle w:val="ab"/>
                      <w:jc w:val="center"/>
                      <w:rPr>
                        <w:sz w:val="18"/>
                      </w:rPr>
                    </w:pPr>
                    <w:r>
                      <w:rPr>
                        <w:sz w:val="18"/>
                      </w:rPr>
                      <w:t>№ докум.</w:t>
                    </w:r>
                  </w:p>
                </w:txbxContent>
              </v:textbox>
            </v:rect>
            <v:rect id="_x0000_s2301" style="position:absolute;left:4983;top:19660;width:1534;height:309" filled="f" stroked="f" strokeweight=".25pt">
              <v:textbox style="mso-next-textbox:#_x0000_s2301" inset="1pt,1pt,1pt,1pt">
                <w:txbxContent>
                  <w:p w:rsidR="00E42A2E" w:rsidRDefault="00E42A2E">
                    <w:pPr>
                      <w:pStyle w:val="ab"/>
                      <w:jc w:val="center"/>
                      <w:rPr>
                        <w:sz w:val="18"/>
                      </w:rPr>
                    </w:pPr>
                    <w:r>
                      <w:rPr>
                        <w:sz w:val="18"/>
                      </w:rPr>
                      <w:t>Подпись</w:t>
                    </w:r>
                  </w:p>
                </w:txbxContent>
              </v:textbox>
            </v:rect>
            <v:rect id="_x0000_s2302" style="position:absolute;left:6604;top:19660;width:1000;height:309" filled="f" stroked="f" strokeweight=".25pt">
              <v:textbox style="mso-next-textbox:#_x0000_s2302" inset="1pt,1pt,1pt,1pt">
                <w:txbxContent>
                  <w:p w:rsidR="00E42A2E" w:rsidRDefault="00E42A2E">
                    <w:pPr>
                      <w:pStyle w:val="ab"/>
                      <w:jc w:val="center"/>
                      <w:rPr>
                        <w:sz w:val="18"/>
                      </w:rPr>
                    </w:pPr>
                    <w:r>
                      <w:rPr>
                        <w:sz w:val="18"/>
                      </w:rPr>
                      <w:t>Дата</w:t>
                    </w:r>
                  </w:p>
                </w:txbxContent>
              </v:textbox>
            </v:rect>
            <v:rect id="_x0000_s2303" style="position:absolute;left:18949;top:18977;width:1001;height:309" filled="f" stroked="f" strokeweight=".25pt">
              <v:textbox style="mso-next-textbox:#_x0000_s2303" inset="1pt,1pt,1pt,1pt">
                <w:txbxContent>
                  <w:p w:rsidR="00E42A2E" w:rsidRDefault="00E42A2E">
                    <w:pPr>
                      <w:pStyle w:val="ab"/>
                      <w:jc w:val="center"/>
                      <w:rPr>
                        <w:sz w:val="18"/>
                      </w:rPr>
                    </w:pPr>
                    <w:r>
                      <w:rPr>
                        <w:sz w:val="18"/>
                      </w:rPr>
                      <w:t>Лист</w:t>
                    </w:r>
                  </w:p>
                </w:txbxContent>
              </v:textbox>
            </v:rect>
            <v:rect id="_x0000_s2304" style="position:absolute;left:18949;top:19435;width:1001;height:423" filled="f" stroked="f" strokeweight=".25pt">
              <v:textbox style="mso-next-textbox:#_x0000_s230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6</w:t>
                    </w:r>
                    <w:r>
                      <w:rPr>
                        <w:sz w:val="24"/>
                      </w:rPr>
                      <w:fldChar w:fldCharType="end"/>
                    </w:r>
                  </w:p>
                </w:txbxContent>
              </v:textbox>
            </v:rect>
            <v:rect id="_x0000_s2305" style="position:absolute;left:7745;top:19221;width:11075;height:477" filled="f" stroked="f" strokeweight=".25pt">
              <v:textbox style="mso-next-textbox:#_x0000_s2305" inset="1pt,1pt,1pt,1pt">
                <w:txbxContent>
                  <w:p w:rsidR="00E42A2E" w:rsidRPr="00DA504D" w:rsidRDefault="00E42A2E" w:rsidP="004F1C01">
                    <w:pPr>
                      <w:pStyle w:val="ab"/>
                      <w:rPr>
                        <w:sz w:val="36"/>
                        <w:szCs w:val="36"/>
                        <w:lang w:val="ru-RU"/>
                      </w:rPr>
                    </w:pPr>
                  </w:p>
                </w:txbxContent>
              </v:textbox>
            </v:rect>
            <w10:wrap anchorx="page" anchory="page"/>
            <w10:anchorlock/>
          </v:group>
        </w:pict>
      </w:r>
    </w:p>
    <w:p w:rsidR="00B14E03" w:rsidRPr="001F615C" w:rsidRDefault="00FA7CF5" w:rsidP="001F615C">
      <w:pPr>
        <w:pStyle w:val="2"/>
        <w:spacing w:line="240" w:lineRule="auto"/>
        <w:ind w:left="0"/>
        <w:jc w:val="center"/>
        <w:rPr>
          <w:b w:val="0"/>
          <w:lang w:val="ru-RU"/>
        </w:rPr>
      </w:pPr>
      <w:r w:rsidRPr="001F615C">
        <w:rPr>
          <w:b w:val="0"/>
          <w:lang w:val="ru-RU"/>
        </w:rPr>
        <w:t xml:space="preserve">1.3 </w:t>
      </w:r>
      <w:r w:rsidR="00EE23CF">
        <w:rPr>
          <w:b w:val="0"/>
          <w:noProof/>
          <w:sz w:val="20"/>
          <w:lang w:val="ru-RU"/>
        </w:rPr>
        <w:pict>
          <v:group id="_x0000_s1286" style="position:absolute;left:0;text-align:left;margin-left:56.7pt;margin-top:19.85pt;width:518.8pt;height:802.3pt;z-index:251643392;mso-position-horizontal-relative:page;mso-position-vertical-relative:page" coordsize="20000,20000" o:allowincell="f">
            <v:rect id="_x0000_s1287" style="position:absolute;width:20000;height:20000" filled="f" strokeweight="2pt"/>
            <v:line id="_x0000_s1288" style="position:absolute" from="1093,18949" to="1095,19989" strokeweight="2pt"/>
            <v:line id="_x0000_s1289" style="position:absolute" from="10,18941" to="19977,18942" strokeweight="2pt"/>
            <v:line id="_x0000_s1290" style="position:absolute" from="2186,18949" to="2188,19989" strokeweight="2pt"/>
            <v:line id="_x0000_s1291" style="position:absolute" from="4919,18949" to="4921,19989" strokeweight="2pt"/>
            <v:line id="_x0000_s1292" style="position:absolute" from="6557,18959" to="6559,19989" strokeweight="2pt"/>
            <v:line id="_x0000_s1293" style="position:absolute" from="7650,18949" to="7652,19979" strokeweight="2pt"/>
            <v:line id="_x0000_s1294" style="position:absolute" from="18905,18949" to="18909,19989" strokeweight="2pt"/>
            <v:line id="_x0000_s1295" style="position:absolute" from="10,19293" to="7631,19295" strokeweight="1pt"/>
            <v:line id="_x0000_s1296" style="position:absolute" from="10,19646" to="7631,19647" strokeweight="2pt"/>
            <v:line id="_x0000_s1297" style="position:absolute" from="18919,19296" to="19990,19297" strokeweight="1pt"/>
            <v:rect id="_x0000_s1298" style="position:absolute;left:54;top:19660;width:1000;height:309" filled="f" stroked="f" strokeweight=".25pt">
              <v:textbox style="mso-next-textbox:#_x0000_s1298" inset="1pt,1pt,1pt,1pt">
                <w:txbxContent>
                  <w:p w:rsidR="00E42A2E" w:rsidRDefault="00E42A2E">
                    <w:pPr>
                      <w:pStyle w:val="ab"/>
                      <w:jc w:val="center"/>
                      <w:rPr>
                        <w:sz w:val="18"/>
                      </w:rPr>
                    </w:pPr>
                    <w:r>
                      <w:rPr>
                        <w:sz w:val="18"/>
                      </w:rPr>
                      <w:t>Изм.</w:t>
                    </w:r>
                  </w:p>
                </w:txbxContent>
              </v:textbox>
            </v:rect>
            <v:rect id="_x0000_s1299" style="position:absolute;left:1139;top:19660;width:1001;height:309" filled="f" stroked="f" strokeweight=".25pt">
              <v:textbox style="mso-next-textbox:#_x0000_s1299" inset="1pt,1pt,1pt,1pt">
                <w:txbxContent>
                  <w:p w:rsidR="00E42A2E" w:rsidRDefault="00E42A2E">
                    <w:pPr>
                      <w:pStyle w:val="ab"/>
                      <w:jc w:val="center"/>
                      <w:rPr>
                        <w:sz w:val="18"/>
                      </w:rPr>
                    </w:pPr>
                    <w:r>
                      <w:rPr>
                        <w:sz w:val="18"/>
                      </w:rPr>
                      <w:t>Лист</w:t>
                    </w:r>
                  </w:p>
                </w:txbxContent>
              </v:textbox>
            </v:rect>
            <v:rect id="_x0000_s1300" style="position:absolute;left:2267;top:19660;width:2573;height:309" filled="f" stroked="f" strokeweight=".25pt">
              <v:textbox style="mso-next-textbox:#_x0000_s1300" inset="1pt,1pt,1pt,1pt">
                <w:txbxContent>
                  <w:p w:rsidR="00E42A2E" w:rsidRDefault="00E42A2E">
                    <w:pPr>
                      <w:pStyle w:val="ab"/>
                      <w:jc w:val="center"/>
                      <w:rPr>
                        <w:sz w:val="18"/>
                      </w:rPr>
                    </w:pPr>
                    <w:r>
                      <w:rPr>
                        <w:sz w:val="18"/>
                      </w:rPr>
                      <w:t>№ докум.</w:t>
                    </w:r>
                  </w:p>
                </w:txbxContent>
              </v:textbox>
            </v:rect>
            <v:rect id="_x0000_s1301" style="position:absolute;left:4983;top:19660;width:1534;height:309" filled="f" stroked="f" strokeweight=".25pt">
              <v:textbox style="mso-next-textbox:#_x0000_s1301" inset="1pt,1pt,1pt,1pt">
                <w:txbxContent>
                  <w:p w:rsidR="00E42A2E" w:rsidRDefault="00E42A2E">
                    <w:pPr>
                      <w:pStyle w:val="ab"/>
                      <w:jc w:val="center"/>
                      <w:rPr>
                        <w:sz w:val="18"/>
                      </w:rPr>
                    </w:pPr>
                    <w:r>
                      <w:rPr>
                        <w:sz w:val="18"/>
                      </w:rPr>
                      <w:t>Подпись</w:t>
                    </w:r>
                  </w:p>
                </w:txbxContent>
              </v:textbox>
            </v:rect>
            <v:rect id="_x0000_s1302" style="position:absolute;left:6604;top:19660;width:1000;height:309" filled="f" stroked="f" strokeweight=".25pt">
              <v:textbox style="mso-next-textbox:#_x0000_s1302" inset="1pt,1pt,1pt,1pt">
                <w:txbxContent>
                  <w:p w:rsidR="00E42A2E" w:rsidRDefault="00E42A2E">
                    <w:pPr>
                      <w:pStyle w:val="ab"/>
                      <w:jc w:val="center"/>
                      <w:rPr>
                        <w:sz w:val="18"/>
                      </w:rPr>
                    </w:pPr>
                    <w:r>
                      <w:rPr>
                        <w:sz w:val="18"/>
                      </w:rPr>
                      <w:t>Дата</w:t>
                    </w:r>
                  </w:p>
                </w:txbxContent>
              </v:textbox>
            </v:rect>
            <v:rect id="_x0000_s1303" style="position:absolute;left:18949;top:18977;width:1001;height:309" filled="f" stroked="f" strokeweight=".25pt">
              <v:textbox style="mso-next-textbox:#_x0000_s1303" inset="1pt,1pt,1pt,1pt">
                <w:txbxContent>
                  <w:p w:rsidR="00E42A2E" w:rsidRDefault="00E42A2E">
                    <w:pPr>
                      <w:pStyle w:val="ab"/>
                      <w:jc w:val="center"/>
                      <w:rPr>
                        <w:sz w:val="18"/>
                      </w:rPr>
                    </w:pPr>
                    <w:r>
                      <w:rPr>
                        <w:sz w:val="18"/>
                      </w:rPr>
                      <w:t>Лист</w:t>
                    </w:r>
                  </w:p>
                </w:txbxContent>
              </v:textbox>
            </v:rect>
            <v:rect id="_x0000_s1304" style="position:absolute;left:18949;top:19435;width:1001;height:423" filled="f" stroked="f" strokeweight=".25pt">
              <v:textbox style="mso-next-textbox:#_x0000_s1304" inset="1pt,1pt,1pt,1pt">
                <w:txbxContent>
                  <w:p w:rsidR="00E42A2E" w:rsidRPr="00D800A4" w:rsidRDefault="00E42A2E">
                    <w:pPr>
                      <w:pStyle w:val="ab"/>
                      <w:jc w:val="center"/>
                      <w:rPr>
                        <w:sz w:val="24"/>
                        <w:lang w:val="ru-RU"/>
                      </w:rPr>
                    </w:pPr>
                    <w:r>
                      <w:rPr>
                        <w:sz w:val="24"/>
                        <w:lang w:val="ru-RU"/>
                      </w:rPr>
                      <w:t>6</w:t>
                    </w:r>
                  </w:p>
                </w:txbxContent>
              </v:textbox>
            </v:rect>
            <v:rect id="_x0000_s1305" style="position:absolute;left:7745;top:19221;width:11075;height:477" filled="f" stroked="f" strokeweight=".25pt">
              <v:textbox style="mso-next-textbox:#_x0000_s1305" inset="1pt,1pt,1pt,1pt">
                <w:txbxContent>
                  <w:p w:rsidR="00E42A2E" w:rsidRPr="005A6248" w:rsidRDefault="00E42A2E" w:rsidP="004F1C01">
                    <w:pPr>
                      <w:pStyle w:val="ab"/>
                      <w:rPr>
                        <w:sz w:val="36"/>
                        <w:szCs w:val="36"/>
                        <w:lang w:val="ru-RU"/>
                      </w:rPr>
                    </w:pPr>
                  </w:p>
                </w:txbxContent>
              </v:textbox>
            </v:rect>
            <w10:wrap anchorx="page" anchory="page"/>
            <w10:anchorlock/>
          </v:group>
        </w:pict>
      </w:r>
      <w:r w:rsidR="00EF4A06" w:rsidRPr="001F615C">
        <w:rPr>
          <w:b w:val="0"/>
          <w:lang w:val="ru-RU"/>
        </w:rPr>
        <w:t>ХАРАКТЕРИСТИКА СИСТЕМЫ ТЕХНИЧЕСКОГО ОБСЛУЖИВАНИЯ УСТРОЙСТВ СЦБ</w:t>
      </w:r>
    </w:p>
    <w:p w:rsidR="00EF4A06" w:rsidRDefault="00EF4A06" w:rsidP="00FA7CF5">
      <w:pPr>
        <w:spacing w:line="276" w:lineRule="auto"/>
        <w:rPr>
          <w:szCs w:val="28"/>
          <w:lang w:val="ru-RU"/>
        </w:rPr>
      </w:pPr>
    </w:p>
    <w:p w:rsidR="00FA7CF5" w:rsidRDefault="00FA7CF5" w:rsidP="00D800A4">
      <w:pPr>
        <w:spacing w:line="276" w:lineRule="auto"/>
        <w:ind w:firstLine="708"/>
        <w:rPr>
          <w:szCs w:val="28"/>
          <w:lang w:val="ru-RU"/>
        </w:rPr>
      </w:pPr>
      <w:r>
        <w:rPr>
          <w:szCs w:val="28"/>
          <w:lang w:val="ru-RU"/>
        </w:rPr>
        <w:t>Важнейшей особенностью системы обслуживания устройств СЦБ является регламентированный характер технического обслуживания. Это объясняется высокой ответственностью устройств СЦБ, при которой работы по обслуживанию необходимо выполнять в определенные сроки и фиксировать их в соответствующих журналах и документах, что повышает дисциплину исполнения(по сравнению с обслуживанием по состоянию), позволяет планировать работу и контролировать деятельность персонала.</w:t>
      </w:r>
    </w:p>
    <w:p w:rsidR="00FA7CF5" w:rsidRDefault="00FA7CF5" w:rsidP="00FA7CF5">
      <w:pPr>
        <w:spacing w:line="276" w:lineRule="auto"/>
        <w:rPr>
          <w:szCs w:val="28"/>
          <w:lang w:val="ru-RU"/>
        </w:rPr>
      </w:pPr>
      <w:r>
        <w:rPr>
          <w:szCs w:val="28"/>
          <w:lang w:val="ru-RU"/>
        </w:rPr>
        <w:t xml:space="preserve">В перспективе для большинства устройств нужно стремиться к восстановительному обслуживанию с элементами непрерывного контроля, что обеспечивает высокую производительность труда. </w:t>
      </w:r>
      <w:r w:rsidR="0051725A">
        <w:rPr>
          <w:szCs w:val="28"/>
          <w:lang w:val="ru-RU"/>
        </w:rPr>
        <w:t>Условием перехода к нему является достижение такой надежности, при которой можно приблизить периодичность обслуживания устройства к его ресурсу.</w:t>
      </w:r>
    </w:p>
    <w:p w:rsidR="0051725A" w:rsidRDefault="0051725A" w:rsidP="00D800A4">
      <w:pPr>
        <w:spacing w:line="276" w:lineRule="auto"/>
        <w:ind w:firstLine="708"/>
        <w:rPr>
          <w:szCs w:val="28"/>
          <w:lang w:val="ru-RU"/>
        </w:rPr>
      </w:pPr>
      <w:r>
        <w:rPr>
          <w:szCs w:val="28"/>
          <w:lang w:val="ru-RU"/>
        </w:rPr>
        <w:t>Задачами совершенствования системы технического обслуживания и ремонта являются: обеспечение безопасности движения поездов; повышение надежности устройств(сокращение отказов и уменьшение времени восстановления); увеличение производительности труда; улучшение социальных условий на дистанции.</w:t>
      </w:r>
    </w:p>
    <w:p w:rsidR="0051725A" w:rsidRDefault="0051725A" w:rsidP="00D800A4">
      <w:pPr>
        <w:spacing w:line="276" w:lineRule="auto"/>
        <w:ind w:firstLine="708"/>
        <w:rPr>
          <w:szCs w:val="28"/>
          <w:lang w:val="ru-RU"/>
        </w:rPr>
      </w:pPr>
      <w:r>
        <w:rPr>
          <w:szCs w:val="28"/>
          <w:lang w:val="ru-RU"/>
        </w:rPr>
        <w:t>Повышение производительности труда может достигаться за счет совершенствования всех составляющих системы. Однако степень влияния различных составляющих на рост производительности труда неодинакова.</w:t>
      </w:r>
    </w:p>
    <w:p w:rsidR="0051725A" w:rsidRDefault="0051725A" w:rsidP="00D800A4">
      <w:pPr>
        <w:spacing w:line="276" w:lineRule="auto"/>
        <w:ind w:firstLine="708"/>
        <w:rPr>
          <w:szCs w:val="28"/>
          <w:lang w:val="ru-RU"/>
        </w:rPr>
      </w:pPr>
      <w:r>
        <w:rPr>
          <w:szCs w:val="28"/>
          <w:lang w:val="ru-RU"/>
        </w:rPr>
        <w:t>Совершенствование методов обслуживания, например переход с индивидуального(околоткового) метода на бригадный с необходимым обеспе</w:t>
      </w:r>
      <w:r w:rsidR="005F5A66">
        <w:rPr>
          <w:szCs w:val="28"/>
          <w:lang w:val="ru-RU"/>
        </w:rPr>
        <w:t>чением, дает повышение производи</w:t>
      </w:r>
      <w:r>
        <w:rPr>
          <w:szCs w:val="28"/>
          <w:lang w:val="ru-RU"/>
        </w:rPr>
        <w:t>тельности труда на 5-6</w:t>
      </w:r>
      <w:r w:rsidR="005F5A66">
        <w:rPr>
          <w:szCs w:val="28"/>
          <w:lang w:val="ru-RU"/>
        </w:rPr>
        <w:t>%. Определенный рост производительности труда может дать также совершенствование технологии обслуживания за счет внедрения средств малой механизации, специализированного инструмента и др.</w:t>
      </w:r>
    </w:p>
    <w:p w:rsidR="005F5A66" w:rsidRDefault="005F5A66" w:rsidP="00D800A4">
      <w:pPr>
        <w:spacing w:line="276" w:lineRule="auto"/>
        <w:ind w:firstLine="708"/>
        <w:rPr>
          <w:szCs w:val="28"/>
          <w:lang w:val="ru-RU"/>
        </w:rPr>
      </w:pPr>
      <w:r>
        <w:rPr>
          <w:szCs w:val="28"/>
          <w:lang w:val="ru-RU"/>
        </w:rPr>
        <w:t>Более высокий рост производительности труда возможен за счет увеличения периодичности технического обслуживания. Так, чтобы повысить производительность труда в 2 раза, необходимо обеспечить такое повышение надежности</w:t>
      </w:r>
      <w:r w:rsidR="00C0780C">
        <w:rPr>
          <w:szCs w:val="28"/>
          <w:lang w:val="ru-RU"/>
        </w:rPr>
        <w:t xml:space="preserve"> устройств, которое позволило бы увеличить периодичность для всех устройств в среднем в 3-4 раза, причем периодичность наиболее часто выполняемых работ должна быть не менее 1 раза в месяц для станций и 1 раза в квартал для перегонов.</w:t>
      </w:r>
      <w:r>
        <w:rPr>
          <w:szCs w:val="28"/>
          <w:lang w:val="ru-RU"/>
        </w:rPr>
        <w:t xml:space="preserve"> </w:t>
      </w:r>
      <w:r w:rsidR="00C0780C">
        <w:rPr>
          <w:szCs w:val="28"/>
          <w:lang w:val="ru-RU"/>
        </w:rPr>
        <w:t xml:space="preserve">Последующее увеличение производительности </w:t>
      </w:r>
      <w:r w:rsidR="00C0780C">
        <w:rPr>
          <w:szCs w:val="28"/>
          <w:lang w:val="ru-RU"/>
        </w:rPr>
        <w:lastRenderedPageBreak/>
        <w:t>труда может достигаться для большинства устройств переходом на восстановительное обслуживание с п</w:t>
      </w:r>
      <w:r w:rsidR="004F1C01">
        <w:rPr>
          <w:szCs w:val="28"/>
          <w:lang w:val="ru-RU"/>
        </w:rPr>
        <w:t>рименением непрерывного контрол</w:t>
      </w:r>
      <w:r w:rsidR="00C0780C">
        <w:rPr>
          <w:szCs w:val="28"/>
          <w:lang w:val="ru-RU"/>
        </w:rPr>
        <w:t>.</w:t>
      </w:r>
    </w:p>
    <w:p w:rsidR="00C0780C" w:rsidRDefault="00C0780C" w:rsidP="00D800A4">
      <w:pPr>
        <w:spacing w:line="276" w:lineRule="auto"/>
        <w:ind w:firstLine="708"/>
        <w:rPr>
          <w:szCs w:val="28"/>
          <w:lang w:val="ru-RU"/>
        </w:rPr>
      </w:pPr>
      <w:r>
        <w:rPr>
          <w:szCs w:val="28"/>
          <w:lang w:val="ru-RU"/>
        </w:rPr>
        <w:t xml:space="preserve">Увеличение периодичности требует </w:t>
      </w:r>
      <w:r w:rsidR="00EE23CF">
        <w:rPr>
          <w:noProof/>
          <w:sz w:val="20"/>
          <w:szCs w:val="28"/>
          <w:lang w:val="ru-RU"/>
        </w:rPr>
        <w:pict>
          <v:group id="_x0000_s1306" style="position:absolute;left:0;text-align:left;margin-left:56.7pt;margin-top:19.85pt;width:518.8pt;height:802.3pt;z-index:251644416;mso-position-horizontal-relative:page;mso-position-vertical-relative:page" coordsize="20000,20000" o:allowincell="f">
            <v:rect id="_x0000_s1307" style="position:absolute;width:20000;height:20000" filled="f" strokeweight="2pt"/>
            <v:line id="_x0000_s1308" style="position:absolute" from="1093,18949" to="1095,19989" strokeweight="2pt"/>
            <v:line id="_x0000_s1309" style="position:absolute" from="10,18941" to="19977,18942" strokeweight="2pt"/>
            <v:line id="_x0000_s1310" style="position:absolute" from="2186,18949" to="2188,19989" strokeweight="2pt"/>
            <v:line id="_x0000_s1311" style="position:absolute" from="4919,18949" to="4921,19989" strokeweight="2pt"/>
            <v:line id="_x0000_s1312" style="position:absolute" from="6557,18959" to="6559,19989" strokeweight="2pt"/>
            <v:line id="_x0000_s1313" style="position:absolute" from="7650,18949" to="7652,19979" strokeweight="2pt"/>
            <v:line id="_x0000_s1314" style="position:absolute" from="18905,18949" to="18909,19989" strokeweight="2pt"/>
            <v:line id="_x0000_s1315" style="position:absolute" from="10,19293" to="7631,19295" strokeweight="1pt"/>
            <v:line id="_x0000_s1316" style="position:absolute" from="10,19646" to="7631,19647" strokeweight="2pt"/>
            <v:line id="_x0000_s1317" style="position:absolute" from="18919,19296" to="19990,19297" strokeweight="1pt"/>
            <v:rect id="_x0000_s1318" style="position:absolute;left:54;top:19660;width:1000;height:309" filled="f" stroked="f" strokeweight=".25pt">
              <v:textbox style="mso-next-textbox:#_x0000_s1318" inset="1pt,1pt,1pt,1pt">
                <w:txbxContent>
                  <w:p w:rsidR="00E42A2E" w:rsidRDefault="00E42A2E">
                    <w:pPr>
                      <w:pStyle w:val="ab"/>
                      <w:jc w:val="center"/>
                      <w:rPr>
                        <w:sz w:val="18"/>
                      </w:rPr>
                    </w:pPr>
                    <w:r>
                      <w:rPr>
                        <w:sz w:val="18"/>
                      </w:rPr>
                      <w:t>Изм.</w:t>
                    </w:r>
                  </w:p>
                </w:txbxContent>
              </v:textbox>
            </v:rect>
            <v:rect id="_x0000_s1319" style="position:absolute;left:1139;top:19660;width:1001;height:309" filled="f" stroked="f" strokeweight=".25pt">
              <v:textbox style="mso-next-textbox:#_x0000_s1319" inset="1pt,1pt,1pt,1pt">
                <w:txbxContent>
                  <w:p w:rsidR="00E42A2E" w:rsidRDefault="00E42A2E">
                    <w:pPr>
                      <w:pStyle w:val="ab"/>
                      <w:jc w:val="center"/>
                      <w:rPr>
                        <w:sz w:val="18"/>
                      </w:rPr>
                    </w:pPr>
                    <w:r>
                      <w:rPr>
                        <w:sz w:val="18"/>
                      </w:rPr>
                      <w:t>Лист</w:t>
                    </w:r>
                  </w:p>
                </w:txbxContent>
              </v:textbox>
            </v:rect>
            <v:rect id="_x0000_s1320" style="position:absolute;left:2267;top:19660;width:2573;height:309" filled="f" stroked="f" strokeweight=".25pt">
              <v:textbox style="mso-next-textbox:#_x0000_s1320" inset="1pt,1pt,1pt,1pt">
                <w:txbxContent>
                  <w:p w:rsidR="00E42A2E" w:rsidRDefault="00E42A2E">
                    <w:pPr>
                      <w:pStyle w:val="ab"/>
                      <w:jc w:val="center"/>
                      <w:rPr>
                        <w:sz w:val="18"/>
                      </w:rPr>
                    </w:pPr>
                    <w:r>
                      <w:rPr>
                        <w:sz w:val="18"/>
                      </w:rPr>
                      <w:t>№ докум.</w:t>
                    </w:r>
                  </w:p>
                </w:txbxContent>
              </v:textbox>
            </v:rect>
            <v:rect id="_x0000_s1321" style="position:absolute;left:4983;top:19660;width:1534;height:309" filled="f" stroked="f" strokeweight=".25pt">
              <v:textbox style="mso-next-textbox:#_x0000_s1321" inset="1pt,1pt,1pt,1pt">
                <w:txbxContent>
                  <w:p w:rsidR="00E42A2E" w:rsidRDefault="00E42A2E">
                    <w:pPr>
                      <w:pStyle w:val="ab"/>
                      <w:jc w:val="center"/>
                      <w:rPr>
                        <w:sz w:val="18"/>
                      </w:rPr>
                    </w:pPr>
                    <w:r>
                      <w:rPr>
                        <w:sz w:val="18"/>
                      </w:rPr>
                      <w:t>Подпись</w:t>
                    </w:r>
                  </w:p>
                </w:txbxContent>
              </v:textbox>
            </v:rect>
            <v:rect id="_x0000_s1322" style="position:absolute;left:6604;top:19660;width:1000;height:309" filled="f" stroked="f" strokeweight=".25pt">
              <v:textbox style="mso-next-textbox:#_x0000_s1322" inset="1pt,1pt,1pt,1pt">
                <w:txbxContent>
                  <w:p w:rsidR="00E42A2E" w:rsidRDefault="00E42A2E">
                    <w:pPr>
                      <w:pStyle w:val="ab"/>
                      <w:jc w:val="center"/>
                      <w:rPr>
                        <w:sz w:val="18"/>
                      </w:rPr>
                    </w:pPr>
                    <w:r>
                      <w:rPr>
                        <w:sz w:val="18"/>
                      </w:rPr>
                      <w:t>Дата</w:t>
                    </w:r>
                  </w:p>
                </w:txbxContent>
              </v:textbox>
            </v:rect>
            <v:rect id="_x0000_s1323" style="position:absolute;left:18949;top:18977;width:1001;height:309" filled="f" stroked="f" strokeweight=".25pt">
              <v:textbox style="mso-next-textbox:#_x0000_s1323" inset="1pt,1pt,1pt,1pt">
                <w:txbxContent>
                  <w:p w:rsidR="00E42A2E" w:rsidRDefault="00E42A2E">
                    <w:pPr>
                      <w:pStyle w:val="ab"/>
                      <w:jc w:val="center"/>
                      <w:rPr>
                        <w:sz w:val="18"/>
                      </w:rPr>
                    </w:pPr>
                    <w:r>
                      <w:rPr>
                        <w:sz w:val="18"/>
                      </w:rPr>
                      <w:t>Лист</w:t>
                    </w:r>
                  </w:p>
                </w:txbxContent>
              </v:textbox>
            </v:rect>
            <v:rect id="_x0000_s1324" style="position:absolute;left:18949;top:19435;width:1001;height:423" filled="f" stroked="f" strokeweight=".25pt">
              <v:textbox style="mso-next-textbox:#_x0000_s1324" inset="1pt,1pt,1pt,1pt">
                <w:txbxContent>
                  <w:p w:rsidR="00E42A2E" w:rsidRPr="00D800A4" w:rsidRDefault="00E42A2E">
                    <w:pPr>
                      <w:pStyle w:val="ab"/>
                      <w:jc w:val="center"/>
                      <w:rPr>
                        <w:sz w:val="24"/>
                        <w:lang w:val="ru-RU"/>
                      </w:rPr>
                    </w:pPr>
                    <w:r>
                      <w:rPr>
                        <w:sz w:val="24"/>
                        <w:lang w:val="ru-RU"/>
                      </w:rPr>
                      <w:t>7</w:t>
                    </w:r>
                  </w:p>
                </w:txbxContent>
              </v:textbox>
            </v:rect>
            <v:rect id="_x0000_s1325" style="position:absolute;left:7745;top:19221;width:11075;height:477" filled="f" stroked="f" strokeweight=".25pt">
              <v:textbox style="mso-next-textbox:#_x0000_s1325" inset="1pt,1pt,1pt,1pt">
                <w:txbxContent>
                  <w:p w:rsidR="00E42A2E" w:rsidRPr="005A6248" w:rsidRDefault="00E42A2E" w:rsidP="004F1C01">
                    <w:pPr>
                      <w:pStyle w:val="ab"/>
                      <w:rPr>
                        <w:sz w:val="36"/>
                        <w:szCs w:val="36"/>
                        <w:lang w:val="ru-RU"/>
                      </w:rPr>
                    </w:pPr>
                  </w:p>
                </w:txbxContent>
              </v:textbox>
            </v:rect>
            <w10:wrap anchorx="page" anchory="page"/>
            <w10:anchorlock/>
          </v:group>
        </w:pict>
      </w:r>
      <w:r>
        <w:rPr>
          <w:szCs w:val="28"/>
          <w:lang w:val="ru-RU"/>
        </w:rPr>
        <w:t xml:space="preserve">повышения надежности устройств и научного обоснования необходимой </w:t>
      </w:r>
      <w:r w:rsidR="00BB59D8">
        <w:rPr>
          <w:szCs w:val="28"/>
          <w:lang w:val="ru-RU"/>
        </w:rPr>
        <w:t>периодичности</w:t>
      </w:r>
      <w:r>
        <w:rPr>
          <w:szCs w:val="28"/>
          <w:lang w:val="ru-RU"/>
        </w:rPr>
        <w:t xml:space="preserve"> обслуживания и установления ее зависимости от уровня безотказности устройств. Повышение надежности может быть получено на</w:t>
      </w:r>
      <w:r w:rsidR="00BB59D8">
        <w:rPr>
          <w:szCs w:val="28"/>
          <w:lang w:val="ru-RU"/>
        </w:rPr>
        <w:t xml:space="preserve"> </w:t>
      </w:r>
      <w:r>
        <w:rPr>
          <w:szCs w:val="28"/>
          <w:lang w:val="ru-RU"/>
        </w:rPr>
        <w:t xml:space="preserve">этапах научно- исследовательских и </w:t>
      </w:r>
      <w:r w:rsidR="00BB59D8">
        <w:rPr>
          <w:szCs w:val="28"/>
          <w:lang w:val="ru-RU"/>
        </w:rPr>
        <w:t>опытно</w:t>
      </w:r>
      <w:r>
        <w:rPr>
          <w:szCs w:val="28"/>
          <w:lang w:val="ru-RU"/>
        </w:rPr>
        <w:t>- конструкторских</w:t>
      </w:r>
      <w:r w:rsidR="00BB59D8">
        <w:rPr>
          <w:szCs w:val="28"/>
          <w:lang w:val="ru-RU"/>
        </w:rPr>
        <w:t xml:space="preserve"> работ изготовления и эксплуатации. Такая работа требует модернизации существующей техники и внедрения новой, коренного улучшения технологии и качества изготовления.</w:t>
      </w:r>
    </w:p>
    <w:p w:rsidR="00BB59D8" w:rsidRDefault="00BB59D8" w:rsidP="00D800A4">
      <w:pPr>
        <w:spacing w:line="276" w:lineRule="auto"/>
        <w:ind w:firstLine="708"/>
        <w:rPr>
          <w:szCs w:val="28"/>
          <w:lang w:val="ru-RU"/>
        </w:rPr>
      </w:pPr>
      <w:r>
        <w:rPr>
          <w:szCs w:val="28"/>
          <w:lang w:val="ru-RU"/>
        </w:rPr>
        <w:t>Жизнь и технологический прогресс на транспорте требуют уже сейчас от хозяйства сигнализации и связи обеспечения бесперебойного действия устройств в эксплуатации и увеличения производительности труда. В определенной степени этого можно достичь за счет повышения надежности существующих устройств при эксплуатации и внедрении комплекса организационно- технологических мер, которые составляют индустриальный метод технического обслуживания.</w:t>
      </w:r>
    </w:p>
    <w:p w:rsidR="00BB59D8" w:rsidRPr="001F615C" w:rsidRDefault="00BB59D8" w:rsidP="001F615C">
      <w:pPr>
        <w:pStyle w:val="2"/>
        <w:spacing w:line="240" w:lineRule="auto"/>
        <w:ind w:left="0"/>
        <w:jc w:val="center"/>
        <w:rPr>
          <w:b w:val="0"/>
          <w:lang w:val="ru-RU"/>
        </w:rPr>
      </w:pPr>
      <w:r>
        <w:rPr>
          <w:lang w:val="ru-RU"/>
        </w:rPr>
        <w:br w:type="page"/>
      </w:r>
      <w:r w:rsidRPr="001F615C">
        <w:rPr>
          <w:b w:val="0"/>
          <w:lang w:val="ru-RU"/>
        </w:rPr>
        <w:lastRenderedPageBreak/>
        <w:t>1.4 СТРУКТУРА ИНДУСТРИАЛЬНОГО МЕТОДА ОБСЛУЖИВАНИЯ УСТРОЙСТВ</w:t>
      </w:r>
    </w:p>
    <w:p w:rsidR="00BB59D8" w:rsidRDefault="00BB59D8" w:rsidP="00BB59D8">
      <w:pPr>
        <w:spacing w:line="276" w:lineRule="auto"/>
        <w:rPr>
          <w:szCs w:val="28"/>
          <w:lang w:val="ru-RU"/>
        </w:rPr>
      </w:pPr>
    </w:p>
    <w:p w:rsidR="00BB59D8" w:rsidRDefault="00E5590A" w:rsidP="00D800A4">
      <w:pPr>
        <w:spacing w:line="276" w:lineRule="auto"/>
        <w:ind w:firstLine="708"/>
        <w:rPr>
          <w:szCs w:val="28"/>
          <w:lang w:val="ru-RU"/>
        </w:rPr>
      </w:pPr>
      <w:r>
        <w:rPr>
          <w:szCs w:val="28"/>
          <w:lang w:val="ru-RU"/>
        </w:rPr>
        <w:t>Индустриализация производства является одной из важнейших черт технического прогресса, определяющей в современном обществе уровень производительности труда и качество продукции.</w:t>
      </w:r>
    </w:p>
    <w:p w:rsidR="00EC7A54" w:rsidRDefault="00EC7A54" w:rsidP="00EC7A54">
      <w:pPr>
        <w:spacing w:line="276" w:lineRule="auto"/>
        <w:ind w:firstLine="708"/>
        <w:rPr>
          <w:szCs w:val="28"/>
          <w:lang w:val="ru-RU"/>
        </w:rPr>
      </w:pPr>
      <w:r>
        <w:rPr>
          <w:szCs w:val="28"/>
          <w:lang w:val="ru-RU"/>
        </w:rPr>
        <w:t>В хозяйстве сигнализации и связи основные черты индустриализации заключаются в механизации производства, его концентрации и специализации, что в конечном итоге обеспечивает достижение главной цели: повышение надежности устройств и рост производительности труда. Наряду с этими факторами важное значение имеет совершенствование системы управления и социальное развитие дистанций.</w:t>
      </w:r>
    </w:p>
    <w:p w:rsidR="00682EB2" w:rsidRDefault="00682EB2" w:rsidP="00BB59D8">
      <w:pPr>
        <w:spacing w:line="276" w:lineRule="auto"/>
        <w:rPr>
          <w:szCs w:val="28"/>
          <w:lang w:val="ru-RU"/>
        </w:rPr>
      </w:pPr>
    </w:p>
    <w:p w:rsidR="00682EB2" w:rsidRDefault="00682EB2" w:rsidP="00682EB2">
      <w:pPr>
        <w:spacing w:line="276" w:lineRule="auto"/>
        <w:jc w:val="center"/>
        <w:rPr>
          <w:szCs w:val="28"/>
          <w:lang w:val="ru-RU"/>
        </w:rPr>
      </w:pPr>
    </w:p>
    <w:p w:rsidR="004D1ACD" w:rsidRDefault="00682EB2" w:rsidP="004D1ACD">
      <w:pPr>
        <w:spacing w:line="276" w:lineRule="auto"/>
        <w:jc w:val="center"/>
        <w:rPr>
          <w:szCs w:val="28"/>
          <w:lang w:val="ru-RU"/>
        </w:rPr>
      </w:pPr>
      <w:r>
        <w:rPr>
          <w:szCs w:val="28"/>
          <w:lang w:val="ru-RU"/>
        </w:rPr>
        <w:br w:type="page"/>
      </w:r>
      <w:r w:rsidR="004D1ACD">
        <w:rPr>
          <w:szCs w:val="28"/>
          <w:lang w:val="ru-RU"/>
        </w:rPr>
        <w:lastRenderedPageBreak/>
        <w:t>Структура индустриального метода</w:t>
      </w:r>
    </w:p>
    <w:p w:rsidR="00DA665E" w:rsidRDefault="00DA665E" w:rsidP="004D1ACD">
      <w:pPr>
        <w:spacing w:line="276" w:lineRule="auto"/>
        <w:ind w:left="360"/>
        <w:rPr>
          <w:szCs w:val="28"/>
          <w:lang w:val="ru-RU"/>
        </w:rPr>
      </w:pPr>
    </w:p>
    <w:p w:rsidR="00C87BC1" w:rsidRDefault="00EE23CF" w:rsidP="00C87BC1">
      <w:pPr>
        <w:tabs>
          <w:tab w:val="left" w:pos="2850"/>
        </w:tabs>
        <w:spacing w:line="276" w:lineRule="auto"/>
        <w:ind w:left="360"/>
        <w:rPr>
          <w:szCs w:val="28"/>
          <w:lang w:val="ru-RU"/>
        </w:rPr>
      </w:pPr>
      <w:r>
        <w:rPr>
          <w:noProof/>
          <w:szCs w:val="28"/>
          <w:lang w:val="ru-RU"/>
        </w:rPr>
        <w:pict>
          <v:shapetype id="_x0000_t202" coordsize="21600,21600" o:spt="202" path="m,l,21600r21600,l21600,xe">
            <v:stroke joinstyle="miter"/>
            <v:path gradientshapeok="t" o:connecttype="rect"/>
          </v:shapetype>
          <v:shape id="_x0000_s2314" type="#_x0000_t202" style="position:absolute;left:0;text-align:left;margin-left:162pt;margin-top:9.2pt;width:162pt;height:27pt;z-index:251681280">
            <v:textbox style="mso-next-textbox:#_x0000_s2314">
              <w:txbxContent>
                <w:p w:rsidR="00E42A2E" w:rsidRPr="00955EFE" w:rsidRDefault="00E42A2E" w:rsidP="001D5EA4">
                  <w:pPr>
                    <w:rPr>
                      <w:sz w:val="24"/>
                      <w:szCs w:val="24"/>
                      <w:lang w:val="ru-RU"/>
                    </w:rPr>
                  </w:pPr>
                  <w:r w:rsidRPr="00955EFE">
                    <w:rPr>
                      <w:sz w:val="24"/>
                      <w:szCs w:val="24"/>
                      <w:lang w:val="ru-RU"/>
                    </w:rPr>
                    <w:t>Индустриальный метод</w:t>
                  </w:r>
                </w:p>
              </w:txbxContent>
            </v:textbox>
          </v:shape>
        </w:pict>
      </w:r>
      <w:r w:rsidR="00C87BC1">
        <w:rPr>
          <w:szCs w:val="28"/>
          <w:lang w:val="ru-RU"/>
        </w:rPr>
        <w:tab/>
      </w:r>
    </w:p>
    <w:p w:rsidR="001D5EA4" w:rsidRDefault="00EE23CF" w:rsidP="001D5EA4">
      <w:pPr>
        <w:tabs>
          <w:tab w:val="left" w:pos="2850"/>
        </w:tabs>
        <w:spacing w:line="276" w:lineRule="auto"/>
        <w:ind w:left="360"/>
        <w:jc w:val="center"/>
        <w:rPr>
          <w:szCs w:val="28"/>
          <w:lang w:val="ru-RU"/>
        </w:rPr>
      </w:pPr>
      <w:r>
        <w:rPr>
          <w:noProof/>
          <w:szCs w:val="28"/>
          <w:lang w:val="ru-RU"/>
        </w:rPr>
        <w:pict>
          <v:line id="_x0000_s2327" style="position:absolute;left:0;text-align:left;flip:x;z-index:251683328" from="90pt,8.65pt" to="162pt,8.65pt"/>
        </w:pict>
      </w:r>
      <w:r>
        <w:rPr>
          <w:noProof/>
          <w:szCs w:val="28"/>
          <w:lang w:val="ru-RU"/>
        </w:rPr>
        <w:pict>
          <v:line id="_x0000_s2328" style="position:absolute;left:0;text-align:left;z-index:251684352" from="90pt,8.65pt" to="90pt,35.65pt"/>
        </w:pict>
      </w:r>
      <w:r>
        <w:rPr>
          <w:noProof/>
          <w:szCs w:val="28"/>
          <w:lang w:val="ru-RU"/>
        </w:rPr>
        <w:pict>
          <v:shape id="_x0000_s2357" type="#_x0000_t202" style="position:absolute;left:0;text-align:left;margin-left:-9pt;margin-top:17.65pt;width:27pt;height:1in;z-index:251691520" strokeweight="0">
            <v:textbox style="layout-flow:vertical;mso-next-textbox:#_x0000_s2357">
              <w:txbxContent>
                <w:p w:rsidR="00E42A2E" w:rsidRPr="00A34CEF" w:rsidRDefault="00E42A2E">
                  <w:pPr>
                    <w:rPr>
                      <w:sz w:val="24"/>
                      <w:szCs w:val="24"/>
                      <w:lang w:val="ru-RU"/>
                    </w:rPr>
                  </w:pPr>
                  <w:r w:rsidRPr="00A34CEF">
                    <w:rPr>
                      <w:sz w:val="24"/>
                      <w:szCs w:val="24"/>
                      <w:lang w:val="ru-RU"/>
                    </w:rPr>
                    <w:t>Содержание</w:t>
                  </w:r>
                </w:p>
              </w:txbxContent>
            </v:textbox>
          </v:shape>
        </w:pict>
      </w:r>
      <w:r>
        <w:rPr>
          <w:noProof/>
          <w:szCs w:val="28"/>
          <w:lang w:val="ru-RU"/>
        </w:rPr>
        <w:pict>
          <v:line id="_x0000_s2330" style="position:absolute;left:0;text-align:left;z-index:251686400" from="414pt,8.65pt" to="414pt,35.65pt"/>
        </w:pict>
      </w:r>
      <w:r>
        <w:rPr>
          <w:noProof/>
          <w:szCs w:val="28"/>
          <w:lang w:val="ru-RU"/>
        </w:rPr>
        <w:pict>
          <v:line id="_x0000_s2329" style="position:absolute;left:0;text-align:left;z-index:251685376" from="324pt,8.65pt" to="414pt,8.65pt"/>
        </w:pict>
      </w:r>
    </w:p>
    <w:p w:rsidR="00C87BC1" w:rsidRPr="00E62D5B" w:rsidRDefault="00EE23CF" w:rsidP="00496826">
      <w:pPr>
        <w:tabs>
          <w:tab w:val="left" w:pos="2850"/>
        </w:tabs>
        <w:spacing w:line="276" w:lineRule="auto"/>
        <w:ind w:left="360"/>
        <w:jc w:val="left"/>
        <w:rPr>
          <w:szCs w:val="28"/>
          <w:lang w:val="ru-RU"/>
        </w:rPr>
      </w:pPr>
      <w:r>
        <w:rPr>
          <w:noProof/>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22" type="#_x0000_t75" style="position:absolute;left:0;text-align:left;margin-left:-18pt;margin-top:17.15pt;width:7in;height:457.65pt;z-index:251620864" o:preferrelative="f" o:regroupid="2">
            <v:fill o:detectmouseclick="t"/>
            <v:path o:extrusionok="t" o:connecttype="none"/>
            <o:lock v:ext="edit" text="t"/>
          </v:shape>
        </w:pict>
      </w:r>
      <w:r>
        <w:rPr>
          <w:noProof/>
          <w:szCs w:val="28"/>
          <w:lang w:val="ru-RU"/>
        </w:rPr>
        <w:pict>
          <v:shape id="_x0000_s2320" type="#_x0000_t202" style="position:absolute;left:0;text-align:left;margin-left:45pt;margin-top:17.15pt;width:108pt;height:36pt;z-index:251682304">
            <v:textbox style="mso-next-textbox:#_x0000_s2320">
              <w:txbxContent>
                <w:p w:rsidR="00E42A2E" w:rsidRPr="00013B98" w:rsidRDefault="00E42A2E" w:rsidP="00013B98">
                  <w:pPr>
                    <w:jc w:val="center"/>
                    <w:rPr>
                      <w:sz w:val="24"/>
                      <w:szCs w:val="24"/>
                      <w:lang w:val="ru-RU"/>
                    </w:rPr>
                  </w:pPr>
                  <w:r w:rsidRPr="00013B98">
                    <w:rPr>
                      <w:sz w:val="24"/>
                      <w:szCs w:val="24"/>
                      <w:lang w:val="ru-RU"/>
                    </w:rPr>
                    <w:t>Развитие системы управления</w:t>
                  </w:r>
                </w:p>
              </w:txbxContent>
            </v:textbox>
          </v:shape>
        </w:pict>
      </w:r>
    </w:p>
    <w:p w:rsidR="00013B98" w:rsidRDefault="00EE23CF" w:rsidP="001D5EA4">
      <w:pPr>
        <w:spacing w:line="276" w:lineRule="auto"/>
        <w:ind w:firstLine="360"/>
        <w:jc w:val="left"/>
        <w:rPr>
          <w:szCs w:val="28"/>
          <w:lang w:val="ru-RU"/>
        </w:rPr>
      </w:pPr>
      <w:r>
        <w:rPr>
          <w:noProof/>
          <w:szCs w:val="28"/>
          <w:lang w:val="ru-RU"/>
        </w:rPr>
        <w:pict>
          <v:line id="_x0000_s2353" style="position:absolute;left:0;text-align:left;z-index:251637248" from="252pt,394.65pt" to="252pt,412.6pt" o:regroupid="2"/>
        </w:pict>
      </w:r>
      <w:r>
        <w:rPr>
          <w:noProof/>
          <w:szCs w:val="28"/>
          <w:lang w:val="ru-RU"/>
        </w:rPr>
        <w:pict>
          <v:line id="_x0000_s2354" style="position:absolute;left:0;text-align:left;flip:x;z-index:251638272" from="405pt,322.65pt" to="405.1pt,412.65pt" o:regroupid="2"/>
        </w:pict>
      </w:r>
      <w:r>
        <w:rPr>
          <w:noProof/>
          <w:szCs w:val="28"/>
          <w:lang w:val="ru-RU"/>
        </w:rPr>
        <w:pict>
          <v:line id="_x0000_s2348" style="position:absolute;left:0;text-align:left;flip:x;z-index:251634176" from="405pt,178.65pt" to="405.1pt,232.65pt" o:regroupid="2"/>
        </w:pict>
      </w:r>
      <w:r>
        <w:rPr>
          <w:noProof/>
          <w:szCs w:val="28"/>
          <w:lang w:val="ru-RU"/>
        </w:rPr>
        <w:pict>
          <v:line id="_x0000_s2347" style="position:absolute;left:0;text-align:left;z-index:251633152" from="252pt,187.65pt" to="252.05pt,232.7pt" o:regroupid="2"/>
        </w:pict>
      </w:r>
      <w:r>
        <w:rPr>
          <w:noProof/>
          <w:szCs w:val="28"/>
          <w:lang w:val="ru-RU"/>
        </w:rPr>
        <w:pict>
          <v:line id="_x0000_s2333" style="position:absolute;left:0;text-align:left;z-index:251623936" from="90pt,34.65pt" to="90.1pt,79.6pt" o:regroupid="2"/>
        </w:pict>
      </w:r>
      <w:r>
        <w:rPr>
          <w:noProof/>
          <w:szCs w:val="28"/>
          <w:lang w:val="ru-RU"/>
        </w:rPr>
        <w:pict>
          <v:line id="_x0000_s2350" style="position:absolute;left:0;text-align:left;z-index:251635200" from="90pt,214.65pt" to="90.05pt,232.5pt" o:regroupid="2"/>
        </w:pict>
      </w:r>
      <w:r>
        <w:rPr>
          <w:noProof/>
          <w:szCs w:val="28"/>
          <w:lang w:val="ru-RU"/>
        </w:rPr>
        <w:pict>
          <v:line id="_x0000_s2352" style="position:absolute;left:0;text-align:left;z-index:251636224" from="90pt,313.65pt" to="90.05pt,412.65pt" o:regroupid="2"/>
        </w:pict>
      </w:r>
      <w:r>
        <w:rPr>
          <w:noProof/>
          <w:szCs w:val="28"/>
          <w:lang w:val="ru-RU"/>
        </w:rPr>
        <w:pict>
          <v:shape id="_x0000_s2344" type="#_x0000_t202" style="position:absolute;left:0;text-align:left;margin-left:135pt;margin-top:232.65pt;width:180pt;height:162.05pt;z-index:251631104" o:regroupid="2">
            <v:textbox style="mso-next-textbox:#_x0000_s2344">
              <w:txbxContent>
                <w:p w:rsidR="00E42A2E" w:rsidRPr="00A34CEF" w:rsidRDefault="00E42A2E">
                  <w:pPr>
                    <w:rPr>
                      <w:sz w:val="24"/>
                      <w:szCs w:val="24"/>
                      <w:lang w:val="ru-RU"/>
                    </w:rPr>
                  </w:pPr>
                  <w:r w:rsidRPr="00A34CEF">
                    <w:rPr>
                      <w:sz w:val="24"/>
                      <w:szCs w:val="24"/>
                      <w:lang w:val="ru-RU"/>
                    </w:rPr>
                    <w:t>Развитие производственной базы; расширение парка транспортных средств и механизмов; внедрение средств автоматизации, «малой механизации», совершенствование измерительных приборов; применение передовых методов и технологий обслуживания и ремонта совершенствование нормирования и стимулирования</w:t>
                  </w:r>
                </w:p>
              </w:txbxContent>
            </v:textbox>
          </v:shape>
        </w:pict>
      </w:r>
      <w:r>
        <w:rPr>
          <w:noProof/>
          <w:szCs w:val="28"/>
          <w:lang w:val="ru-RU"/>
        </w:rPr>
        <w:pict>
          <v:shape id="_x0000_s2343" type="#_x0000_t202" style="position:absolute;left:0;text-align:left;margin-left:27pt;margin-top:232.65pt;width:99pt;height:81pt;z-index:251630080" o:regroupid="2">
            <v:textbox style="mso-next-textbox:#_x0000_s2343">
              <w:txbxContent>
                <w:p w:rsidR="00E42A2E" w:rsidRPr="00955EFE" w:rsidRDefault="00E42A2E" w:rsidP="00955EFE">
                  <w:pPr>
                    <w:rPr>
                      <w:sz w:val="24"/>
                      <w:szCs w:val="24"/>
                      <w:lang w:val="ru-RU"/>
                    </w:rPr>
                  </w:pPr>
                  <w:r w:rsidRPr="00955EFE">
                    <w:rPr>
                      <w:sz w:val="24"/>
                      <w:szCs w:val="24"/>
                      <w:lang w:val="ru-RU"/>
                    </w:rPr>
                    <w:t>Диспетчеризация; создание производственных участ</w:t>
                  </w:r>
                  <w:r>
                    <w:rPr>
                      <w:sz w:val="24"/>
                      <w:szCs w:val="24"/>
                      <w:lang w:val="ru-RU"/>
                    </w:rPr>
                    <w:t>ков и бригад</w:t>
                  </w:r>
                </w:p>
              </w:txbxContent>
            </v:textbox>
          </v:shape>
        </w:pict>
      </w:r>
      <w:r>
        <w:rPr>
          <w:noProof/>
          <w:szCs w:val="28"/>
          <w:lang w:val="ru-RU"/>
        </w:rPr>
        <w:pict>
          <v:shape id="_x0000_s2338" type="#_x0000_t202" style="position:absolute;left:0;text-align:left;margin-left:27pt;margin-top:79.65pt;width:153pt;height:135.05pt;z-index:251627008" o:regroupid="2">
            <v:textbox style="mso-next-textbox:#_x0000_s2338">
              <w:txbxContent>
                <w:p w:rsidR="00E42A2E" w:rsidRPr="00A34CEF" w:rsidRDefault="00E42A2E" w:rsidP="00A34CEF">
                  <w:pPr>
                    <w:rPr>
                      <w:sz w:val="24"/>
                      <w:szCs w:val="24"/>
                      <w:lang w:val="ru-RU"/>
                    </w:rPr>
                  </w:pPr>
                  <w:r w:rsidRPr="00A34CEF">
                    <w:rPr>
                      <w:sz w:val="24"/>
                      <w:szCs w:val="24"/>
                      <w:lang w:val="ru-RU"/>
                    </w:rPr>
                    <w:t>Улучшения контроля исполнения и планирования работы; разгрузка руководителей от мелких вопросов; нацеливание на решение перспективных задач; лучшее решение оперативных задач (устранение отказов)</w:t>
                  </w:r>
                </w:p>
              </w:txbxContent>
            </v:textbox>
          </v:shape>
        </w:pict>
      </w:r>
      <w:r>
        <w:rPr>
          <w:noProof/>
          <w:szCs w:val="28"/>
          <w:lang w:val="ru-RU"/>
        </w:rPr>
        <w:pict>
          <v:shape id="_x0000_s2339" type="#_x0000_t202" style="position:absolute;left:0;text-align:left;margin-left:189pt;margin-top:79.65pt;width:135pt;height:107.95pt;z-index:251628032" o:regroupid="2">
            <v:textbox style="mso-next-textbox:#_x0000_s2339">
              <w:txbxContent>
                <w:p w:rsidR="00E42A2E" w:rsidRPr="0022420C" w:rsidRDefault="00E42A2E" w:rsidP="0022420C">
                  <w:pPr>
                    <w:rPr>
                      <w:sz w:val="24"/>
                      <w:szCs w:val="24"/>
                      <w:lang w:val="ru-RU"/>
                    </w:rPr>
                  </w:pPr>
                  <w:r w:rsidRPr="0022420C">
                    <w:rPr>
                      <w:sz w:val="24"/>
                      <w:szCs w:val="24"/>
                      <w:lang w:val="ru-RU"/>
                    </w:rPr>
                    <w:t>Централизация ремонта и части работ по техническому обслуживанию; снижение трудоемкости работ; улучшение организации труда</w:t>
                  </w:r>
                </w:p>
              </w:txbxContent>
            </v:textbox>
          </v:shape>
        </w:pict>
      </w:r>
      <w:r>
        <w:rPr>
          <w:noProof/>
          <w:szCs w:val="28"/>
          <w:lang w:val="ru-RU"/>
        </w:rPr>
        <w:pict>
          <v:shape id="_x0000_s2349" type="#_x0000_t202" style="position:absolute;left:0;text-align:left;margin-left:-9pt;margin-top:241.65pt;width:27pt;height:153pt;z-index:251689472" strokeweight="0">
            <v:textbox style="layout-flow:vertical;mso-next-textbox:#_x0000_s2349">
              <w:txbxContent>
                <w:p w:rsidR="00E42A2E" w:rsidRPr="009421CE" w:rsidRDefault="00E42A2E" w:rsidP="0022420C">
                  <w:pPr>
                    <w:jc w:val="center"/>
                    <w:rPr>
                      <w:sz w:val="24"/>
                      <w:szCs w:val="24"/>
                      <w:lang w:val="ru-RU"/>
                    </w:rPr>
                  </w:pPr>
                  <w:r w:rsidRPr="009421CE">
                    <w:rPr>
                      <w:sz w:val="24"/>
                      <w:szCs w:val="24"/>
                      <w:lang w:val="ru-RU"/>
                    </w:rPr>
                    <w:t>Система достижения цели</w:t>
                  </w:r>
                </w:p>
              </w:txbxContent>
            </v:textbox>
          </v:shape>
        </w:pict>
      </w:r>
      <w:r>
        <w:rPr>
          <w:noProof/>
          <w:szCs w:val="28"/>
          <w:lang w:val="ru-RU"/>
        </w:rPr>
        <w:pict>
          <v:shape id="_x0000_s2359" type="#_x0000_t202" style="position:absolute;left:0;text-align:left;margin-left:-9pt;margin-top:97.65pt;width:27pt;height:1in;z-index:251692544">
            <v:textbox style="layout-flow:vertical;mso-next-textbox:#_x0000_s2359">
              <w:txbxContent>
                <w:p w:rsidR="00E42A2E" w:rsidRPr="00A34CEF" w:rsidRDefault="00E42A2E" w:rsidP="00A34CEF">
                  <w:pPr>
                    <w:jc w:val="center"/>
                    <w:rPr>
                      <w:sz w:val="24"/>
                      <w:szCs w:val="24"/>
                      <w:lang w:val="ru-RU"/>
                    </w:rPr>
                  </w:pPr>
                  <w:r w:rsidRPr="00A34CEF">
                    <w:rPr>
                      <w:sz w:val="24"/>
                      <w:szCs w:val="24"/>
                      <w:lang w:val="ru-RU"/>
                    </w:rPr>
                    <w:t>Цели</w:t>
                  </w:r>
                </w:p>
              </w:txbxContent>
            </v:textbox>
          </v:shape>
        </w:pict>
      </w:r>
      <w:r>
        <w:rPr>
          <w:noProof/>
          <w:szCs w:val="28"/>
          <w:lang w:val="ru-RU"/>
        </w:rPr>
        <w:pict>
          <v:shape id="_x0000_s2325" type="#_x0000_t202" style="position:absolute;left:0;text-align:left;margin-left:342.05pt;margin-top:0;width:116.95pt;height:34.7pt;z-index:251622912" o:regroupid="2">
            <v:textbox style="mso-next-textbox:#_x0000_s2325">
              <w:txbxContent>
                <w:p w:rsidR="00E42A2E" w:rsidRPr="00013B98" w:rsidRDefault="00E42A2E" w:rsidP="00496826">
                  <w:pPr>
                    <w:jc w:val="center"/>
                    <w:rPr>
                      <w:sz w:val="24"/>
                      <w:szCs w:val="24"/>
                      <w:lang w:val="ru-RU"/>
                    </w:rPr>
                  </w:pPr>
                  <w:r w:rsidRPr="00013B98">
                    <w:rPr>
                      <w:sz w:val="24"/>
                      <w:szCs w:val="24"/>
                      <w:lang w:val="ru-RU"/>
                    </w:rPr>
                    <w:t>Социальное развитие дистанции</w:t>
                  </w:r>
                </w:p>
              </w:txbxContent>
            </v:textbox>
          </v:shape>
        </w:pict>
      </w:r>
      <w:r>
        <w:rPr>
          <w:noProof/>
          <w:szCs w:val="28"/>
          <w:lang w:val="ru-RU"/>
        </w:rPr>
        <w:pict>
          <v:shape id="_x0000_s2324" type="#_x0000_t202" style="position:absolute;left:0;text-align:left;margin-left:153pt;margin-top:0;width:180pt;height:52.65pt;z-index:251621888" o:regroupid="2">
            <v:textbox style="mso-next-textbox:#_x0000_s2324">
              <w:txbxContent>
                <w:p w:rsidR="00E42A2E" w:rsidRPr="00013B98" w:rsidRDefault="00E42A2E" w:rsidP="00013B98">
                  <w:pPr>
                    <w:jc w:val="center"/>
                    <w:rPr>
                      <w:sz w:val="24"/>
                      <w:szCs w:val="24"/>
                      <w:lang w:val="ru-RU"/>
                    </w:rPr>
                  </w:pPr>
                  <w:r w:rsidRPr="00013B98">
                    <w:rPr>
                      <w:sz w:val="24"/>
                      <w:szCs w:val="24"/>
                      <w:lang w:val="ru-RU"/>
                    </w:rPr>
                    <w:t>Концентрация механизация и специализация обслуживания и ремонта</w:t>
                  </w:r>
                </w:p>
              </w:txbxContent>
            </v:textbox>
          </v:shape>
        </w:pict>
      </w:r>
      <w:r>
        <w:rPr>
          <w:noProof/>
          <w:szCs w:val="28"/>
          <w:lang w:val="ru-RU"/>
        </w:rPr>
        <w:pict>
          <v:shape id="_x0000_s2345" type="#_x0000_t202" style="position:absolute;left:0;text-align:left;margin-left:324pt;margin-top:232.65pt;width:135pt;height:90pt;z-index:251632128" o:regroupid="2">
            <v:textbox style="mso-next-textbox:#_x0000_s2345">
              <w:txbxContent>
                <w:p w:rsidR="00E42A2E" w:rsidRPr="00955EFE" w:rsidRDefault="00E42A2E">
                  <w:pPr>
                    <w:rPr>
                      <w:sz w:val="24"/>
                      <w:szCs w:val="24"/>
                      <w:lang w:val="ru-RU"/>
                    </w:rPr>
                  </w:pPr>
                  <w:r w:rsidRPr="00955EFE">
                    <w:rPr>
                      <w:sz w:val="24"/>
                      <w:szCs w:val="24"/>
                      <w:lang w:val="ru-RU"/>
                    </w:rPr>
                    <w:t>Улучшение условий труда и отдыха (базы отдыха и т.д.) обеспечение жильем и детскими дошкольными учреждениями</w:t>
                  </w:r>
                </w:p>
              </w:txbxContent>
            </v:textbox>
          </v:shape>
        </w:pict>
      </w:r>
      <w:r>
        <w:rPr>
          <w:noProof/>
          <w:szCs w:val="28"/>
          <w:lang w:val="ru-RU"/>
        </w:rPr>
        <w:pict>
          <v:shape id="_x0000_s2340" type="#_x0000_t202" style="position:absolute;left:0;text-align:left;margin-left:333pt;margin-top:79.65pt;width:126pt;height:99pt;z-index:251629056" o:regroupid="2">
            <v:textbox style="mso-next-textbox:#_x0000_s2340">
              <w:txbxContent>
                <w:p w:rsidR="00E42A2E" w:rsidRPr="0022420C" w:rsidRDefault="00E42A2E">
                  <w:pPr>
                    <w:rPr>
                      <w:sz w:val="24"/>
                      <w:szCs w:val="24"/>
                      <w:lang w:val="ru-RU"/>
                    </w:rPr>
                  </w:pPr>
                  <w:r w:rsidRPr="0022420C">
                    <w:rPr>
                      <w:sz w:val="24"/>
                      <w:szCs w:val="24"/>
                      <w:lang w:val="ru-RU"/>
                    </w:rPr>
                    <w:t>Сокращение текучести кадров; привлечение квалифицированных работников; снижение заболеваемости</w:t>
                  </w:r>
                </w:p>
              </w:txbxContent>
            </v:textbox>
          </v:shape>
        </w:pict>
      </w:r>
      <w:r>
        <w:rPr>
          <w:noProof/>
          <w:szCs w:val="28"/>
          <w:lang w:val="ru-RU"/>
        </w:rPr>
        <w:pict>
          <v:line id="_x0000_s2335" style="position:absolute;left:0;text-align:left;z-index:251625984" from="405pt,34.7pt" to="405.1pt,79.65pt" o:regroupid="2"/>
        </w:pict>
      </w:r>
      <w:r>
        <w:rPr>
          <w:noProof/>
          <w:szCs w:val="28"/>
          <w:lang w:val="ru-RU"/>
        </w:rPr>
        <w:pict>
          <v:line id="_x0000_s2334" style="position:absolute;left:0;text-align:left;flip:x;z-index:251624960" from="243.05pt,52.65pt" to="243.1pt,79.65pt" o:regroupid="2"/>
        </w:pict>
      </w:r>
      <w:r>
        <w:rPr>
          <w:noProof/>
          <w:szCs w:val="28"/>
          <w:lang w:val="ru-RU"/>
        </w:rPr>
        <w:pict>
          <v:shape id="_x0000_s2351" type="#_x0000_t202" style="position:absolute;left:0;text-align:left;margin-left:45pt;margin-top:412.65pt;width:6in;height:36pt;z-index:251690496">
            <v:textbox style="mso-next-textbox:#_x0000_s2351">
              <w:txbxContent>
                <w:p w:rsidR="00E42A2E" w:rsidRPr="00955EFE" w:rsidRDefault="00E42A2E">
                  <w:pPr>
                    <w:rPr>
                      <w:sz w:val="24"/>
                      <w:szCs w:val="24"/>
                      <w:lang w:val="ru-RU"/>
                    </w:rPr>
                  </w:pPr>
                  <w:r w:rsidRPr="00955EFE">
                    <w:rPr>
                      <w:sz w:val="24"/>
                      <w:szCs w:val="24"/>
                      <w:lang w:val="ru-RU"/>
                    </w:rPr>
                    <w:t>Обеспечение высокого качества обслуживания  и ремонта, повышение надежности и производительности труда</w:t>
                  </w:r>
                </w:p>
              </w:txbxContent>
            </v:textbox>
          </v:shape>
        </w:pict>
      </w:r>
      <w:r>
        <w:rPr>
          <w:noProof/>
          <w:szCs w:val="28"/>
          <w:lang w:val="ru-RU"/>
        </w:rPr>
        <w:pict>
          <v:line id="_x0000_s2342" style="position:absolute;left:0;text-align:left;z-index:251688448" from="9pt,223.65pt" to="477pt,223.65pt"/>
        </w:pict>
      </w:r>
      <w:r>
        <w:rPr>
          <w:noProof/>
          <w:szCs w:val="28"/>
          <w:lang w:val="ru-RU"/>
        </w:rPr>
        <w:pict>
          <v:line id="_x0000_s2336" style="position:absolute;left:0;text-align:left;z-index:251687424" from="0,61.65pt" to="477pt,61.65pt"/>
        </w:pict>
      </w:r>
      <w:r>
        <w:rPr>
          <w:szCs w:val="28"/>
          <w:lang w:val="ru-RU"/>
        </w:rPr>
        <w:pict>
          <v:shape id="_x0000_i1025" type="#_x0000_t75" style="width:459pt;height:441pt">
            <v:imagedata croptop="-65520f" cropbottom="65520f"/>
          </v:shape>
        </w:pict>
      </w:r>
    </w:p>
    <w:p w:rsidR="004D1ACD" w:rsidRDefault="004D1ACD" w:rsidP="004D1ACD">
      <w:pPr>
        <w:spacing w:line="276" w:lineRule="auto"/>
        <w:jc w:val="center"/>
        <w:rPr>
          <w:szCs w:val="28"/>
          <w:lang w:val="ru-RU"/>
        </w:rPr>
      </w:pPr>
    </w:p>
    <w:p w:rsidR="004D1ACD" w:rsidRPr="001F615C" w:rsidRDefault="00EE23CF" w:rsidP="001F615C">
      <w:pPr>
        <w:pStyle w:val="1"/>
        <w:pageBreakBefore/>
        <w:spacing w:line="240" w:lineRule="auto"/>
        <w:rPr>
          <w:b w:val="0"/>
        </w:rPr>
      </w:pPr>
      <w:r>
        <w:rPr>
          <w:b w:val="0"/>
        </w:rPr>
        <w:lastRenderedPageBreak/>
        <w:pict>
          <v:group id="_x0000_s2360" style="position:absolute;left:0;text-align:left;margin-left:56.7pt;margin-top:19.85pt;width:518.8pt;height:802.3pt;z-index:251693568;mso-position-horizontal-relative:page;mso-position-vertical-relative:page" coordsize="20000,20000" o:allowincell="f">
            <v:rect id="_x0000_s2361" style="position:absolute;width:20000;height:20000" filled="f" strokeweight="2pt"/>
            <v:line id="_x0000_s2362" style="position:absolute" from="1093,18949" to="1095,19989" strokeweight="2pt"/>
            <v:line id="_x0000_s2363" style="position:absolute" from="10,18941" to="19977,18942" strokeweight="2pt"/>
            <v:line id="_x0000_s2364" style="position:absolute" from="2186,18949" to="2188,19989" strokeweight="2pt"/>
            <v:line id="_x0000_s2365" style="position:absolute" from="4919,18949" to="4921,19989" strokeweight="2pt"/>
            <v:line id="_x0000_s2366" style="position:absolute" from="6557,18959" to="6559,19989" strokeweight="2pt"/>
            <v:line id="_x0000_s2367" style="position:absolute" from="7650,18949" to="7652,19979" strokeweight="2pt"/>
            <v:line id="_x0000_s2368" style="position:absolute" from="18905,18949" to="18909,19989" strokeweight="2pt"/>
            <v:line id="_x0000_s2369" style="position:absolute" from="10,19293" to="7631,19295" strokeweight="1pt"/>
            <v:line id="_x0000_s2370" style="position:absolute" from="10,19646" to="7631,19647" strokeweight="2pt"/>
            <v:line id="_x0000_s2371" style="position:absolute" from="18919,19296" to="19990,19297" strokeweight="1pt"/>
            <v:rect id="_x0000_s2372" style="position:absolute;left:54;top:19660;width:1000;height:309" filled="f" stroked="f" strokeweight=".25pt">
              <v:textbox style="mso-next-textbox:#_x0000_s2372" inset="1pt,1pt,1pt,1pt">
                <w:txbxContent>
                  <w:p w:rsidR="00E42A2E" w:rsidRDefault="00E42A2E" w:rsidP="004D1ACD">
                    <w:pPr>
                      <w:pStyle w:val="ab"/>
                      <w:jc w:val="center"/>
                      <w:rPr>
                        <w:sz w:val="18"/>
                      </w:rPr>
                    </w:pPr>
                    <w:r>
                      <w:rPr>
                        <w:sz w:val="18"/>
                      </w:rPr>
                      <w:t>Изм.</w:t>
                    </w:r>
                  </w:p>
                </w:txbxContent>
              </v:textbox>
            </v:rect>
            <v:rect id="_x0000_s2373" style="position:absolute;left:1139;top:19660;width:1001;height:309" filled="f" stroked="f" strokeweight=".25pt">
              <v:textbox style="mso-next-textbox:#_x0000_s2373" inset="1pt,1pt,1pt,1pt">
                <w:txbxContent>
                  <w:p w:rsidR="00E42A2E" w:rsidRDefault="00E42A2E" w:rsidP="004D1ACD">
                    <w:pPr>
                      <w:pStyle w:val="ab"/>
                      <w:jc w:val="center"/>
                      <w:rPr>
                        <w:sz w:val="18"/>
                      </w:rPr>
                    </w:pPr>
                    <w:r>
                      <w:rPr>
                        <w:sz w:val="18"/>
                      </w:rPr>
                      <w:t>Лист</w:t>
                    </w:r>
                  </w:p>
                </w:txbxContent>
              </v:textbox>
            </v:rect>
            <v:rect id="_x0000_s2374" style="position:absolute;left:2267;top:19660;width:2573;height:309" filled="f" stroked="f" strokeweight=".25pt">
              <v:textbox style="mso-next-textbox:#_x0000_s2374" inset="1pt,1pt,1pt,1pt">
                <w:txbxContent>
                  <w:p w:rsidR="00E42A2E" w:rsidRDefault="00E42A2E" w:rsidP="004D1ACD">
                    <w:pPr>
                      <w:pStyle w:val="ab"/>
                      <w:jc w:val="center"/>
                      <w:rPr>
                        <w:sz w:val="18"/>
                      </w:rPr>
                    </w:pPr>
                    <w:r>
                      <w:rPr>
                        <w:sz w:val="18"/>
                      </w:rPr>
                      <w:t>№ докум.</w:t>
                    </w:r>
                  </w:p>
                </w:txbxContent>
              </v:textbox>
            </v:rect>
            <v:rect id="_x0000_s2375" style="position:absolute;left:4983;top:19660;width:1534;height:309" filled="f" stroked="f" strokeweight=".25pt">
              <v:textbox style="mso-next-textbox:#_x0000_s2375" inset="1pt,1pt,1pt,1pt">
                <w:txbxContent>
                  <w:p w:rsidR="00E42A2E" w:rsidRDefault="00E42A2E" w:rsidP="004D1ACD">
                    <w:pPr>
                      <w:pStyle w:val="ab"/>
                      <w:jc w:val="center"/>
                      <w:rPr>
                        <w:sz w:val="18"/>
                      </w:rPr>
                    </w:pPr>
                    <w:r>
                      <w:rPr>
                        <w:sz w:val="18"/>
                      </w:rPr>
                      <w:t>Подпись</w:t>
                    </w:r>
                  </w:p>
                </w:txbxContent>
              </v:textbox>
            </v:rect>
            <v:rect id="_x0000_s2376" style="position:absolute;left:6604;top:19660;width:1000;height:309" filled="f" stroked="f" strokeweight=".25pt">
              <v:textbox style="mso-next-textbox:#_x0000_s2376" inset="1pt,1pt,1pt,1pt">
                <w:txbxContent>
                  <w:p w:rsidR="00E42A2E" w:rsidRDefault="00E42A2E" w:rsidP="004D1ACD">
                    <w:pPr>
                      <w:pStyle w:val="ab"/>
                      <w:jc w:val="center"/>
                      <w:rPr>
                        <w:sz w:val="18"/>
                      </w:rPr>
                    </w:pPr>
                    <w:r>
                      <w:rPr>
                        <w:sz w:val="18"/>
                      </w:rPr>
                      <w:t>Дата</w:t>
                    </w:r>
                  </w:p>
                </w:txbxContent>
              </v:textbox>
            </v:rect>
            <v:rect id="_x0000_s2377" style="position:absolute;left:18949;top:18977;width:1001;height:309" filled="f" stroked="f" strokeweight=".25pt">
              <v:textbox style="mso-next-textbox:#_x0000_s2377" inset="1pt,1pt,1pt,1pt">
                <w:txbxContent>
                  <w:p w:rsidR="00E42A2E" w:rsidRDefault="00E42A2E" w:rsidP="004D1ACD">
                    <w:pPr>
                      <w:pStyle w:val="ab"/>
                      <w:jc w:val="center"/>
                      <w:rPr>
                        <w:sz w:val="18"/>
                      </w:rPr>
                    </w:pPr>
                    <w:r>
                      <w:rPr>
                        <w:sz w:val="18"/>
                      </w:rPr>
                      <w:t>Лист</w:t>
                    </w:r>
                  </w:p>
                </w:txbxContent>
              </v:textbox>
            </v:rect>
            <v:rect id="_x0000_s2378" style="position:absolute;left:18949;top:19435;width:1001;height:423" filled="f" stroked="f" strokeweight=".25pt">
              <v:textbox style="mso-next-textbox:#_x0000_s2378" inset="1pt,1pt,1pt,1pt">
                <w:txbxContent>
                  <w:p w:rsidR="00E42A2E" w:rsidRPr="00D800A4" w:rsidRDefault="00E42A2E" w:rsidP="004D1ACD">
                    <w:pPr>
                      <w:pStyle w:val="ab"/>
                      <w:jc w:val="center"/>
                      <w:rPr>
                        <w:sz w:val="24"/>
                        <w:lang w:val="ru-RU"/>
                      </w:rPr>
                    </w:pPr>
                    <w:r>
                      <w:rPr>
                        <w:sz w:val="24"/>
                        <w:lang w:val="ru-RU"/>
                      </w:rPr>
                      <w:t>9</w:t>
                    </w:r>
                  </w:p>
                </w:txbxContent>
              </v:textbox>
            </v:rect>
            <v:rect id="_x0000_s2379" style="position:absolute;left:7745;top:19221;width:11075;height:477" filled="f" stroked="f" strokeweight=".25pt">
              <v:textbox style="mso-next-textbox:#_x0000_s2379" inset="1pt,1pt,1pt,1pt">
                <w:txbxContent>
                  <w:p w:rsidR="00E42A2E" w:rsidRPr="005A6248" w:rsidRDefault="00E42A2E" w:rsidP="004D1ACD">
                    <w:pPr>
                      <w:pStyle w:val="ab"/>
                      <w:jc w:val="center"/>
                      <w:rPr>
                        <w:sz w:val="36"/>
                        <w:szCs w:val="36"/>
                        <w:lang w:val="ru-RU"/>
                      </w:rPr>
                    </w:pPr>
                  </w:p>
                </w:txbxContent>
              </v:textbox>
            </v:rect>
            <w10:wrap anchorx="page" anchory="page"/>
            <w10:anchorlock/>
          </v:group>
        </w:pict>
      </w:r>
      <w:r w:rsidR="001F615C" w:rsidRPr="001F615C">
        <w:rPr>
          <w:b w:val="0"/>
        </w:rPr>
        <w:t xml:space="preserve">2 </w:t>
      </w:r>
      <w:r w:rsidR="004D1ACD" w:rsidRPr="001F615C">
        <w:rPr>
          <w:b w:val="0"/>
        </w:rPr>
        <w:t>ТЕХНОЛОГИЧЕСКАЯ ЧАСТЬ</w:t>
      </w:r>
    </w:p>
    <w:p w:rsidR="004D1ACD" w:rsidRDefault="004D1ACD" w:rsidP="004D1ACD">
      <w:pPr>
        <w:ind w:left="1069"/>
        <w:rPr>
          <w:lang w:val="ru-RU"/>
        </w:rPr>
      </w:pPr>
    </w:p>
    <w:p w:rsidR="001F615C" w:rsidRPr="004D1ACD" w:rsidRDefault="001F615C" w:rsidP="004D1ACD">
      <w:pPr>
        <w:ind w:left="1069"/>
        <w:rPr>
          <w:lang w:val="ru-RU"/>
        </w:rPr>
      </w:pPr>
    </w:p>
    <w:p w:rsidR="004D1ACD" w:rsidRDefault="004D1ACD" w:rsidP="001F615C">
      <w:pPr>
        <w:pStyle w:val="2"/>
        <w:spacing w:line="240" w:lineRule="auto"/>
        <w:ind w:left="0"/>
        <w:jc w:val="center"/>
        <w:rPr>
          <w:b w:val="0"/>
          <w:lang w:val="ru-RU"/>
        </w:rPr>
      </w:pPr>
      <w:r w:rsidRPr="001F615C">
        <w:rPr>
          <w:b w:val="0"/>
          <w:lang w:val="ru-RU"/>
        </w:rPr>
        <w:t>2.1 ОРГАНИЗАЦИЯ ТЕХНИЧЕСКОГО ОБСЛУЖИВАНИЯ УСТРОЙСТВ НА СТАНЦИЯХ И ПЕРЕГОНАХ</w:t>
      </w:r>
    </w:p>
    <w:p w:rsidR="001F615C" w:rsidRPr="001F615C" w:rsidRDefault="001F615C" w:rsidP="001F615C">
      <w:pPr>
        <w:rPr>
          <w:lang w:val="ru-RU"/>
        </w:rPr>
      </w:pPr>
    </w:p>
    <w:p w:rsidR="004D1ACD" w:rsidRPr="001F615C" w:rsidRDefault="004D1ACD" w:rsidP="001F615C">
      <w:pPr>
        <w:pStyle w:val="3"/>
        <w:spacing w:line="240" w:lineRule="auto"/>
        <w:ind w:left="0"/>
        <w:jc w:val="center"/>
        <w:rPr>
          <w:b w:val="0"/>
          <w:lang w:val="ru-RU"/>
        </w:rPr>
      </w:pPr>
      <w:r w:rsidRPr="001F615C">
        <w:rPr>
          <w:b w:val="0"/>
          <w:lang w:val="ru-RU"/>
        </w:rPr>
        <w:t xml:space="preserve">2.1.1 </w:t>
      </w:r>
      <w:r w:rsidR="00C40190" w:rsidRPr="001F615C">
        <w:rPr>
          <w:b w:val="0"/>
          <w:lang w:val="ru-RU"/>
        </w:rPr>
        <w:t>Расчет штата работников дистанции сигнализации и связи</w:t>
      </w:r>
    </w:p>
    <w:p w:rsidR="004D1ACD" w:rsidRDefault="004D1ACD" w:rsidP="004D1ACD">
      <w:pPr>
        <w:spacing w:line="276" w:lineRule="auto"/>
        <w:rPr>
          <w:szCs w:val="28"/>
          <w:lang w:val="ru-RU"/>
        </w:rPr>
      </w:pPr>
    </w:p>
    <w:p w:rsidR="004D1ACD" w:rsidRDefault="004D1ACD" w:rsidP="004D1ACD">
      <w:pPr>
        <w:spacing w:line="276" w:lineRule="auto"/>
        <w:ind w:firstLine="708"/>
        <w:rPr>
          <w:szCs w:val="28"/>
          <w:lang w:val="ru-RU"/>
        </w:rPr>
      </w:pPr>
      <w:r>
        <w:rPr>
          <w:szCs w:val="28"/>
          <w:lang w:val="ru-RU"/>
        </w:rPr>
        <w:t>Техническое обслуживание устройств автоматики и телемеханики непосредственно выполняется старшими электромеханиками(ШНС), электромеханиками(ШН) и электромонтерами(ШЦМ) под руководством начальника производственного участка(ШЧУ).</w:t>
      </w:r>
    </w:p>
    <w:p w:rsidR="004D1ACD" w:rsidRDefault="004D1ACD" w:rsidP="004D1ACD">
      <w:pPr>
        <w:spacing w:line="276" w:lineRule="auto"/>
        <w:ind w:firstLine="360"/>
        <w:rPr>
          <w:szCs w:val="28"/>
          <w:lang w:val="ru-RU"/>
        </w:rPr>
      </w:pPr>
      <w:r>
        <w:rPr>
          <w:szCs w:val="28"/>
          <w:lang w:val="ru-RU"/>
        </w:rPr>
        <w:t>Для четкого разделения зон обслуживания и ответственности за содержание устройств на участке железной дороги выделяются:</w:t>
      </w:r>
    </w:p>
    <w:p w:rsidR="004D1ACD" w:rsidRDefault="004D1ACD" w:rsidP="004D1ACD">
      <w:pPr>
        <w:numPr>
          <w:ilvl w:val="0"/>
          <w:numId w:val="10"/>
        </w:numPr>
        <w:spacing w:line="276" w:lineRule="auto"/>
        <w:rPr>
          <w:szCs w:val="28"/>
          <w:lang w:val="ru-RU"/>
        </w:rPr>
      </w:pPr>
      <w:r>
        <w:rPr>
          <w:szCs w:val="28"/>
          <w:lang w:val="ru-RU"/>
        </w:rPr>
        <w:t>Участок электромеханика;</w:t>
      </w:r>
    </w:p>
    <w:p w:rsidR="004D1ACD" w:rsidRDefault="004D1ACD" w:rsidP="004D1ACD">
      <w:pPr>
        <w:numPr>
          <w:ilvl w:val="0"/>
          <w:numId w:val="10"/>
        </w:numPr>
        <w:spacing w:line="276" w:lineRule="auto"/>
        <w:rPr>
          <w:szCs w:val="28"/>
          <w:lang w:val="ru-RU"/>
        </w:rPr>
      </w:pPr>
      <w:r>
        <w:rPr>
          <w:szCs w:val="28"/>
          <w:lang w:val="ru-RU"/>
        </w:rPr>
        <w:t>Участок старшего электромеханика;</w:t>
      </w:r>
    </w:p>
    <w:p w:rsidR="004D1ACD" w:rsidRDefault="004D1ACD" w:rsidP="004D1ACD">
      <w:pPr>
        <w:numPr>
          <w:ilvl w:val="0"/>
          <w:numId w:val="10"/>
        </w:numPr>
        <w:spacing w:line="276" w:lineRule="auto"/>
        <w:rPr>
          <w:szCs w:val="28"/>
          <w:lang w:val="ru-RU"/>
        </w:rPr>
      </w:pPr>
      <w:r>
        <w:rPr>
          <w:szCs w:val="28"/>
          <w:lang w:val="ru-RU"/>
        </w:rPr>
        <w:t>Линейный производственный участок(ЛПУ), руководимый ШЧУ.</w:t>
      </w:r>
    </w:p>
    <w:p w:rsidR="004D1ACD" w:rsidRDefault="004D1ACD" w:rsidP="004D1ACD">
      <w:pPr>
        <w:spacing w:line="276" w:lineRule="auto"/>
        <w:ind w:firstLine="360"/>
        <w:rPr>
          <w:szCs w:val="28"/>
          <w:lang w:val="ru-RU"/>
        </w:rPr>
      </w:pPr>
      <w:r>
        <w:rPr>
          <w:szCs w:val="28"/>
          <w:lang w:val="ru-RU"/>
        </w:rPr>
        <w:t>Старший электромеханик может быть использован в процессе технического обслуживания как руководитель бригады(бригадир), а также как руководитель 2-3 бригад или 6 звеньев электромехаников.</w:t>
      </w:r>
    </w:p>
    <w:p w:rsidR="004D1ACD" w:rsidRDefault="004D1ACD" w:rsidP="004D1ACD">
      <w:pPr>
        <w:spacing w:line="276" w:lineRule="auto"/>
        <w:ind w:firstLine="360"/>
        <w:rPr>
          <w:szCs w:val="28"/>
          <w:lang w:val="ru-RU"/>
        </w:rPr>
      </w:pPr>
      <w:r>
        <w:rPr>
          <w:szCs w:val="28"/>
          <w:lang w:val="ru-RU"/>
        </w:rPr>
        <w:t>Количество технического персонала, необходимое для обслуживания отдельных устройств автоматики и телемеханики, определяется типовыми нормативами численности работников дистанции сигнализации и связи железных дорог(Указание МПС №О-1257 У 1997г.). в нормативах указано количество единиц техники, которое может обслужить один человек.</w:t>
      </w:r>
    </w:p>
    <w:p w:rsidR="004D1ACD" w:rsidRDefault="004D1ACD" w:rsidP="004D1ACD">
      <w:pPr>
        <w:spacing w:line="276" w:lineRule="auto"/>
        <w:ind w:firstLine="360"/>
        <w:rPr>
          <w:szCs w:val="28"/>
          <w:lang w:val="ru-RU"/>
        </w:rPr>
      </w:pPr>
      <w:r>
        <w:rPr>
          <w:szCs w:val="28"/>
          <w:lang w:val="ru-RU"/>
        </w:rPr>
        <w:t>Для четкого нормирования работ потребность в электромеханиках и электромонтерах рассчитывается для каждого объекта обслуживания(станция, группа перегонов и т.п.) по нормативам.</w:t>
      </w:r>
    </w:p>
    <w:p w:rsidR="004D1ACD" w:rsidRDefault="004D1ACD" w:rsidP="004D1ACD">
      <w:pPr>
        <w:spacing w:line="276" w:lineRule="auto"/>
        <w:ind w:firstLine="360"/>
        <w:rPr>
          <w:szCs w:val="28"/>
          <w:lang w:val="ru-RU"/>
        </w:rPr>
      </w:pPr>
      <w:r>
        <w:rPr>
          <w:szCs w:val="28"/>
          <w:lang w:val="ru-RU"/>
        </w:rPr>
        <w:t>Старшие электромеханики и начальники производственных участков руководят более крупными объектами. Количество объектов, включаемых в их зону обслуживания, практически определяется не только нормативами, но и местными условиями. Поэтому штат ШН и ШЦМ определяется для каждого объекта или группы объектов, а штат ШЧУ и ШНС- для дистанции в целом. Штат ШЧУ определяется не по нормативам, а исходя из размеров участка, его технической оснащенности и местных условий.</w:t>
      </w:r>
    </w:p>
    <w:p w:rsidR="004D1ACD" w:rsidRDefault="004D1ACD" w:rsidP="004D1ACD">
      <w:pPr>
        <w:spacing w:line="276" w:lineRule="auto"/>
        <w:ind w:firstLine="360"/>
        <w:rPr>
          <w:szCs w:val="28"/>
          <w:lang w:val="ru-RU"/>
        </w:rPr>
      </w:pPr>
      <w:r>
        <w:rPr>
          <w:szCs w:val="28"/>
          <w:lang w:val="ru-RU"/>
        </w:rPr>
        <w:t xml:space="preserve">Границы производственных участков ШЧУ и ШНС наиболее целесообразно установить по территориальному признаку (например, от станции </w:t>
      </w:r>
      <w:r w:rsidRPr="0049410A">
        <w:rPr>
          <w:szCs w:val="28"/>
          <w:lang w:val="ru-RU"/>
        </w:rPr>
        <w:sym w:font="Symbol" w:char="F02D"/>
      </w:r>
      <w:r>
        <w:rPr>
          <w:szCs w:val="28"/>
          <w:lang w:val="ru-RU"/>
        </w:rPr>
        <w:t xml:space="preserve"> до станции Б), а не по функциональному (отдельно устройства автоблокировки, отдельно электрической централизации и т.п.).</w:t>
      </w:r>
    </w:p>
    <w:p w:rsidR="004D1ACD" w:rsidRDefault="004D1ACD" w:rsidP="004D1ACD">
      <w:pPr>
        <w:spacing w:line="276" w:lineRule="auto"/>
        <w:ind w:firstLine="360"/>
        <w:rPr>
          <w:szCs w:val="28"/>
          <w:lang w:val="ru-RU"/>
        </w:rPr>
      </w:pPr>
      <w:r>
        <w:rPr>
          <w:szCs w:val="28"/>
          <w:lang w:val="ru-RU"/>
        </w:rPr>
        <w:lastRenderedPageBreak/>
        <w:t>При расчете штата для обслуживания устройств СЦБ нужно учитывать также дополнительные затраты труда на участках с повышенной интенсивность движения поездов.</w:t>
      </w:r>
    </w:p>
    <w:p w:rsidR="004D1ACD" w:rsidRDefault="004D1ACD" w:rsidP="004D1ACD">
      <w:pPr>
        <w:spacing w:line="276" w:lineRule="auto"/>
        <w:ind w:firstLine="360"/>
        <w:rPr>
          <w:szCs w:val="28"/>
          <w:lang w:val="ru-RU"/>
        </w:rPr>
      </w:pPr>
      <w:r>
        <w:rPr>
          <w:szCs w:val="28"/>
          <w:lang w:val="ru-RU"/>
        </w:rPr>
        <w:t>Определение штата дистанции сигнализации и связи включает:</w:t>
      </w:r>
    </w:p>
    <w:p w:rsidR="004D1ACD" w:rsidRDefault="00EE23CF" w:rsidP="004D1ACD">
      <w:pPr>
        <w:numPr>
          <w:ilvl w:val="0"/>
          <w:numId w:val="12"/>
        </w:numPr>
        <w:spacing w:line="276" w:lineRule="auto"/>
        <w:rPr>
          <w:szCs w:val="28"/>
          <w:lang w:val="ru-RU"/>
        </w:rPr>
      </w:pPr>
      <w:r>
        <w:rPr>
          <w:noProof/>
          <w:sz w:val="20"/>
          <w:szCs w:val="28"/>
          <w:lang w:val="ru-RU"/>
        </w:rPr>
        <w:pict>
          <v:group id="_x0000_s2380" style="position:absolute;left:0;text-align:left;margin-left:56.7pt;margin-top:19.85pt;width:518.8pt;height:802.3pt;z-index:251694592;mso-position-horizontal-relative:page;mso-position-vertical-relative:page" coordsize="20000,20000" o:allowincell="f">
            <v:rect id="_x0000_s2381" style="position:absolute;width:20000;height:20000" filled="f" strokeweight="2pt"/>
            <v:line id="_x0000_s2382" style="position:absolute" from="1093,18949" to="1095,19989" strokeweight="2pt"/>
            <v:line id="_x0000_s2383" style="position:absolute" from="10,18941" to="19977,18942" strokeweight="2pt"/>
            <v:line id="_x0000_s2384" style="position:absolute" from="2186,18949" to="2188,19989" strokeweight="2pt"/>
            <v:line id="_x0000_s2385" style="position:absolute" from="4919,18949" to="4921,19989" strokeweight="2pt"/>
            <v:line id="_x0000_s2386" style="position:absolute" from="6557,18959" to="6559,19989" strokeweight="2pt"/>
            <v:line id="_x0000_s2387" style="position:absolute" from="7650,18949" to="7652,19979" strokeweight="2pt"/>
            <v:line id="_x0000_s2388" style="position:absolute" from="18905,18949" to="18909,19989" strokeweight="2pt"/>
            <v:line id="_x0000_s2389" style="position:absolute" from="10,19293" to="7631,19295" strokeweight="1pt"/>
            <v:line id="_x0000_s2390" style="position:absolute" from="10,19646" to="7631,19647" strokeweight="2pt"/>
            <v:line id="_x0000_s2391" style="position:absolute" from="18919,19296" to="19990,19297" strokeweight="1pt"/>
            <v:rect id="_x0000_s2392" style="position:absolute;left:54;top:19660;width:1000;height:309" filled="f" stroked="f" strokeweight=".25pt">
              <v:textbox style="mso-next-textbox:#_x0000_s2392" inset="1pt,1pt,1pt,1pt">
                <w:txbxContent>
                  <w:p w:rsidR="00E42A2E" w:rsidRDefault="00E42A2E" w:rsidP="004D1ACD">
                    <w:pPr>
                      <w:pStyle w:val="ab"/>
                      <w:jc w:val="center"/>
                      <w:rPr>
                        <w:sz w:val="18"/>
                      </w:rPr>
                    </w:pPr>
                    <w:r>
                      <w:rPr>
                        <w:sz w:val="18"/>
                      </w:rPr>
                      <w:t>Изм.</w:t>
                    </w:r>
                  </w:p>
                </w:txbxContent>
              </v:textbox>
            </v:rect>
            <v:rect id="_x0000_s2393" style="position:absolute;left:1139;top:19660;width:1001;height:309" filled="f" stroked="f" strokeweight=".25pt">
              <v:textbox style="mso-next-textbox:#_x0000_s2393" inset="1pt,1pt,1pt,1pt">
                <w:txbxContent>
                  <w:p w:rsidR="00E42A2E" w:rsidRDefault="00E42A2E" w:rsidP="004D1ACD">
                    <w:pPr>
                      <w:pStyle w:val="ab"/>
                      <w:jc w:val="center"/>
                      <w:rPr>
                        <w:sz w:val="18"/>
                      </w:rPr>
                    </w:pPr>
                    <w:r>
                      <w:rPr>
                        <w:sz w:val="18"/>
                      </w:rPr>
                      <w:t>Лист</w:t>
                    </w:r>
                  </w:p>
                </w:txbxContent>
              </v:textbox>
            </v:rect>
            <v:rect id="_x0000_s2394" style="position:absolute;left:2267;top:19660;width:2573;height:309" filled="f" stroked="f" strokeweight=".25pt">
              <v:textbox style="mso-next-textbox:#_x0000_s2394" inset="1pt,1pt,1pt,1pt">
                <w:txbxContent>
                  <w:p w:rsidR="00E42A2E" w:rsidRDefault="00E42A2E" w:rsidP="004D1ACD">
                    <w:pPr>
                      <w:pStyle w:val="ab"/>
                      <w:jc w:val="center"/>
                      <w:rPr>
                        <w:sz w:val="18"/>
                      </w:rPr>
                    </w:pPr>
                    <w:r>
                      <w:rPr>
                        <w:sz w:val="18"/>
                      </w:rPr>
                      <w:t>№ докум.</w:t>
                    </w:r>
                  </w:p>
                </w:txbxContent>
              </v:textbox>
            </v:rect>
            <v:rect id="_x0000_s2395" style="position:absolute;left:4983;top:19660;width:1534;height:309" filled="f" stroked="f" strokeweight=".25pt">
              <v:textbox style="mso-next-textbox:#_x0000_s2395" inset="1pt,1pt,1pt,1pt">
                <w:txbxContent>
                  <w:p w:rsidR="00E42A2E" w:rsidRDefault="00E42A2E" w:rsidP="004D1ACD">
                    <w:pPr>
                      <w:pStyle w:val="ab"/>
                      <w:jc w:val="center"/>
                      <w:rPr>
                        <w:sz w:val="18"/>
                      </w:rPr>
                    </w:pPr>
                    <w:r>
                      <w:rPr>
                        <w:sz w:val="18"/>
                      </w:rPr>
                      <w:t>Подпись</w:t>
                    </w:r>
                  </w:p>
                </w:txbxContent>
              </v:textbox>
            </v:rect>
            <v:rect id="_x0000_s2396" style="position:absolute;left:6604;top:19660;width:1000;height:309" filled="f" stroked="f" strokeweight=".25pt">
              <v:textbox style="mso-next-textbox:#_x0000_s2396" inset="1pt,1pt,1pt,1pt">
                <w:txbxContent>
                  <w:p w:rsidR="00E42A2E" w:rsidRDefault="00E42A2E" w:rsidP="004D1ACD">
                    <w:pPr>
                      <w:pStyle w:val="ab"/>
                      <w:jc w:val="center"/>
                      <w:rPr>
                        <w:sz w:val="18"/>
                      </w:rPr>
                    </w:pPr>
                    <w:r>
                      <w:rPr>
                        <w:sz w:val="18"/>
                      </w:rPr>
                      <w:t>Дата</w:t>
                    </w:r>
                  </w:p>
                </w:txbxContent>
              </v:textbox>
            </v:rect>
            <v:rect id="_x0000_s2397" style="position:absolute;left:18949;top:18977;width:1001;height:309" filled="f" stroked="f" strokeweight=".25pt">
              <v:textbox style="mso-next-textbox:#_x0000_s2397" inset="1pt,1pt,1pt,1pt">
                <w:txbxContent>
                  <w:p w:rsidR="00E42A2E" w:rsidRDefault="00E42A2E" w:rsidP="004D1ACD">
                    <w:pPr>
                      <w:pStyle w:val="ab"/>
                      <w:jc w:val="center"/>
                      <w:rPr>
                        <w:sz w:val="18"/>
                      </w:rPr>
                    </w:pPr>
                    <w:r>
                      <w:rPr>
                        <w:sz w:val="18"/>
                      </w:rPr>
                      <w:t>Лист</w:t>
                    </w:r>
                  </w:p>
                </w:txbxContent>
              </v:textbox>
            </v:rect>
            <v:rect id="_x0000_s2398" style="position:absolute;left:18949;top:19435;width:1001;height:423" filled="f" stroked="f" strokeweight=".25pt">
              <v:textbox style="mso-next-textbox:#_x0000_s2398" inset="1pt,1pt,1pt,1pt">
                <w:txbxContent>
                  <w:p w:rsidR="00E42A2E" w:rsidRPr="00D800A4" w:rsidRDefault="00E42A2E" w:rsidP="004D1ACD">
                    <w:pPr>
                      <w:pStyle w:val="ab"/>
                      <w:jc w:val="center"/>
                      <w:rPr>
                        <w:sz w:val="24"/>
                        <w:lang w:val="ru-RU"/>
                      </w:rPr>
                    </w:pPr>
                    <w:r>
                      <w:rPr>
                        <w:sz w:val="24"/>
                        <w:lang w:val="ru-RU"/>
                      </w:rPr>
                      <w:t>10</w:t>
                    </w:r>
                  </w:p>
                </w:txbxContent>
              </v:textbox>
            </v:rect>
            <v:rect id="_x0000_s2399" style="position:absolute;left:7745;top:19221;width:11075;height:477" filled="f" stroked="f" strokeweight=".25pt">
              <v:textbox style="mso-next-textbox:#_x0000_s2399" inset="1pt,1pt,1pt,1pt">
                <w:txbxContent>
                  <w:p w:rsidR="00E42A2E" w:rsidRPr="005A6248" w:rsidRDefault="00E42A2E" w:rsidP="004D1ACD">
                    <w:pPr>
                      <w:pStyle w:val="ab"/>
                      <w:jc w:val="center"/>
                      <w:rPr>
                        <w:sz w:val="36"/>
                        <w:szCs w:val="36"/>
                        <w:lang w:val="ru-RU"/>
                      </w:rPr>
                    </w:pPr>
                  </w:p>
                </w:txbxContent>
              </v:textbox>
            </v:rect>
            <w10:wrap anchorx="page" anchory="page"/>
            <w10:anchorlock/>
          </v:group>
        </w:pict>
      </w:r>
      <w:r w:rsidR="004D1ACD">
        <w:rPr>
          <w:szCs w:val="28"/>
          <w:lang w:val="ru-RU"/>
        </w:rPr>
        <w:t>расчет штата аппарата управления;</w:t>
      </w:r>
    </w:p>
    <w:p w:rsidR="004D1ACD" w:rsidRDefault="004D1ACD" w:rsidP="004D1ACD">
      <w:pPr>
        <w:numPr>
          <w:ilvl w:val="0"/>
          <w:numId w:val="12"/>
        </w:numPr>
        <w:spacing w:line="276" w:lineRule="auto"/>
        <w:rPr>
          <w:szCs w:val="28"/>
          <w:lang w:val="ru-RU"/>
        </w:rPr>
      </w:pPr>
      <w:r>
        <w:rPr>
          <w:szCs w:val="28"/>
          <w:lang w:val="ru-RU"/>
        </w:rPr>
        <w:t>Расчет производственно- технического штата;</w:t>
      </w:r>
    </w:p>
    <w:p w:rsidR="00DA665E" w:rsidRDefault="004D1ACD" w:rsidP="001F615C">
      <w:pPr>
        <w:pStyle w:val="3"/>
        <w:spacing w:line="240" w:lineRule="auto"/>
        <w:ind w:left="0"/>
        <w:jc w:val="center"/>
        <w:rPr>
          <w:lang w:val="ru-RU"/>
        </w:rPr>
      </w:pPr>
      <w:r>
        <w:rPr>
          <w:lang w:val="ru-RU"/>
        </w:rPr>
        <w:t>Расчет штата производственной базы технического обслуживания(ПБТО), куда входят: расчет штата ремонтно-технологического участка(РТУ); расчет штата аварийно- восстановительной летучки связи и СЦБ; дистанционной мастерской; бригады механизации и автотранспорта.</w:t>
      </w:r>
      <w:r w:rsidR="00DA665E">
        <w:rPr>
          <w:lang w:val="ru-RU"/>
        </w:rPr>
        <w:br w:type="page"/>
      </w:r>
      <w:r w:rsidR="00EE23CF">
        <w:rPr>
          <w:b w:val="0"/>
          <w:noProof/>
          <w:sz w:val="20"/>
          <w:lang w:val="ru-RU"/>
        </w:rPr>
        <w:lastRenderedPageBreak/>
        <w:pict>
          <v:group id="_x0000_s1406" style="position:absolute;left:0;text-align:left;margin-left:56.7pt;margin-top:19.85pt;width:518.8pt;height:802.3pt;z-index:251645440;mso-position-horizontal-relative:page;mso-position-vertical-relative:page" coordsize="20000,20000" o:allowincell="f">
            <v:rect id="_x0000_s1407" style="position:absolute;width:20000;height:20000" filled="f" strokeweight="2pt"/>
            <v:line id="_x0000_s1408" style="position:absolute" from="1093,18949" to="1095,19989" strokeweight="2pt"/>
            <v:line id="_x0000_s1409" style="position:absolute" from="10,18941" to="19977,18942" strokeweight="2pt"/>
            <v:line id="_x0000_s1410" style="position:absolute" from="2186,18949" to="2188,19989" strokeweight="2pt"/>
            <v:line id="_x0000_s1411" style="position:absolute" from="4919,18949" to="4921,19989" strokeweight="2pt"/>
            <v:line id="_x0000_s1412" style="position:absolute" from="6557,18959" to="6559,19989" strokeweight="2pt"/>
            <v:line id="_x0000_s1413" style="position:absolute" from="7650,18949" to="7652,19979" strokeweight="2pt"/>
            <v:line id="_x0000_s1414" style="position:absolute" from="18905,18949" to="18909,19989" strokeweight="2pt"/>
            <v:line id="_x0000_s1415" style="position:absolute" from="10,19293" to="7631,19295" strokeweight="1pt"/>
            <v:line id="_x0000_s1416" style="position:absolute" from="10,19646" to="7631,19647" strokeweight="2pt"/>
            <v:line id="_x0000_s1417" style="position:absolute" from="18919,19296" to="19990,19297" strokeweight="1pt"/>
            <v:rect id="_x0000_s1418" style="position:absolute;left:54;top:19660;width:1000;height:309" filled="f" stroked="f" strokeweight=".25pt">
              <v:textbox style="mso-next-textbox:#_x0000_s1418" inset="1pt,1pt,1pt,1pt">
                <w:txbxContent>
                  <w:p w:rsidR="00E42A2E" w:rsidRDefault="00E42A2E">
                    <w:pPr>
                      <w:pStyle w:val="ab"/>
                      <w:jc w:val="center"/>
                      <w:rPr>
                        <w:sz w:val="18"/>
                      </w:rPr>
                    </w:pPr>
                    <w:r>
                      <w:rPr>
                        <w:sz w:val="18"/>
                      </w:rPr>
                      <w:t>Изм.</w:t>
                    </w:r>
                  </w:p>
                </w:txbxContent>
              </v:textbox>
            </v:rect>
            <v:rect id="_x0000_s1419" style="position:absolute;left:1139;top:19660;width:1001;height:309" filled="f" stroked="f" strokeweight=".25pt">
              <v:textbox style="mso-next-textbox:#_x0000_s1419" inset="1pt,1pt,1pt,1pt">
                <w:txbxContent>
                  <w:p w:rsidR="00E42A2E" w:rsidRDefault="00E42A2E">
                    <w:pPr>
                      <w:pStyle w:val="ab"/>
                      <w:jc w:val="center"/>
                      <w:rPr>
                        <w:sz w:val="18"/>
                      </w:rPr>
                    </w:pPr>
                    <w:r>
                      <w:rPr>
                        <w:sz w:val="18"/>
                      </w:rPr>
                      <w:t>Лист</w:t>
                    </w:r>
                  </w:p>
                </w:txbxContent>
              </v:textbox>
            </v:rect>
            <v:rect id="_x0000_s1420" style="position:absolute;left:2267;top:19660;width:2573;height:309" filled="f" stroked="f" strokeweight=".25pt">
              <v:textbox style="mso-next-textbox:#_x0000_s1420" inset="1pt,1pt,1pt,1pt">
                <w:txbxContent>
                  <w:p w:rsidR="00E42A2E" w:rsidRDefault="00E42A2E">
                    <w:pPr>
                      <w:pStyle w:val="ab"/>
                      <w:jc w:val="center"/>
                      <w:rPr>
                        <w:sz w:val="18"/>
                      </w:rPr>
                    </w:pPr>
                    <w:r>
                      <w:rPr>
                        <w:sz w:val="18"/>
                      </w:rPr>
                      <w:t>№ докум.</w:t>
                    </w:r>
                  </w:p>
                </w:txbxContent>
              </v:textbox>
            </v:rect>
            <v:rect id="_x0000_s1421" style="position:absolute;left:4983;top:19660;width:1534;height:309" filled="f" stroked="f" strokeweight=".25pt">
              <v:textbox style="mso-next-textbox:#_x0000_s1421" inset="1pt,1pt,1pt,1pt">
                <w:txbxContent>
                  <w:p w:rsidR="00E42A2E" w:rsidRDefault="00E42A2E">
                    <w:pPr>
                      <w:pStyle w:val="ab"/>
                      <w:jc w:val="center"/>
                      <w:rPr>
                        <w:sz w:val="18"/>
                      </w:rPr>
                    </w:pPr>
                    <w:r>
                      <w:rPr>
                        <w:sz w:val="18"/>
                      </w:rPr>
                      <w:t>Подпись</w:t>
                    </w:r>
                  </w:p>
                </w:txbxContent>
              </v:textbox>
            </v:rect>
            <v:rect id="_x0000_s1422" style="position:absolute;left:6604;top:19660;width:1000;height:309" filled="f" stroked="f" strokeweight=".25pt">
              <v:textbox style="mso-next-textbox:#_x0000_s1422" inset="1pt,1pt,1pt,1pt">
                <w:txbxContent>
                  <w:p w:rsidR="00E42A2E" w:rsidRDefault="00E42A2E">
                    <w:pPr>
                      <w:pStyle w:val="ab"/>
                      <w:jc w:val="center"/>
                      <w:rPr>
                        <w:sz w:val="18"/>
                      </w:rPr>
                    </w:pPr>
                    <w:r>
                      <w:rPr>
                        <w:sz w:val="18"/>
                      </w:rPr>
                      <w:t>Дата</w:t>
                    </w:r>
                  </w:p>
                </w:txbxContent>
              </v:textbox>
            </v:rect>
            <v:rect id="_x0000_s1423" style="position:absolute;left:18949;top:18977;width:1001;height:309" filled="f" stroked="f" strokeweight=".25pt">
              <v:textbox style="mso-next-textbox:#_x0000_s1423" inset="1pt,1pt,1pt,1pt">
                <w:txbxContent>
                  <w:p w:rsidR="00E42A2E" w:rsidRDefault="00E42A2E">
                    <w:pPr>
                      <w:pStyle w:val="ab"/>
                      <w:jc w:val="center"/>
                      <w:rPr>
                        <w:sz w:val="18"/>
                      </w:rPr>
                    </w:pPr>
                    <w:r>
                      <w:rPr>
                        <w:sz w:val="18"/>
                      </w:rPr>
                      <w:t>Лист</w:t>
                    </w:r>
                  </w:p>
                </w:txbxContent>
              </v:textbox>
            </v:rect>
            <v:rect id="_x0000_s1424" style="position:absolute;left:18949;top:19435;width:1001;height:423" filled="f" stroked="f" strokeweight=".25pt">
              <v:textbox style="mso-next-textbox:#_x0000_s1424" inset="1pt,1pt,1pt,1pt">
                <w:txbxContent>
                  <w:p w:rsidR="00E42A2E" w:rsidRDefault="00E42A2E">
                    <w:pPr>
                      <w:pStyle w:val="ab"/>
                      <w:jc w:val="center"/>
                      <w:rPr>
                        <w:sz w:val="24"/>
                      </w:rPr>
                    </w:pPr>
                    <w:r>
                      <w:rPr>
                        <w:sz w:val="24"/>
                        <w:lang w:val="ru-RU"/>
                      </w:rPr>
                      <w:t>1</w:t>
                    </w:r>
                    <w:r>
                      <w:rPr>
                        <w:sz w:val="24"/>
                      </w:rPr>
                      <w:fldChar w:fldCharType="begin"/>
                    </w:r>
                    <w:r>
                      <w:rPr>
                        <w:sz w:val="24"/>
                      </w:rPr>
                      <w:instrText xml:space="preserve"> PAGE  \* LOWER </w:instrText>
                    </w:r>
                    <w:r>
                      <w:rPr>
                        <w:sz w:val="24"/>
                      </w:rPr>
                      <w:fldChar w:fldCharType="separate"/>
                    </w:r>
                    <w:r>
                      <w:rPr>
                        <w:noProof/>
                        <w:sz w:val="24"/>
                      </w:rPr>
                      <w:t>12</w:t>
                    </w:r>
                    <w:r>
                      <w:rPr>
                        <w:sz w:val="24"/>
                      </w:rPr>
                      <w:fldChar w:fldCharType="end"/>
                    </w:r>
                  </w:p>
                </w:txbxContent>
              </v:textbox>
            </v:rect>
            <v:rect id="_x0000_s1425" style="position:absolute;left:7745;top:19221;width:11075;height:477" filled="f" stroked="f" strokeweight=".25pt">
              <v:textbox style="mso-next-textbox:#_x0000_s1425" inset="1pt,1pt,1pt,1pt">
                <w:txbxContent>
                  <w:p w:rsidR="00E42A2E" w:rsidRPr="005A6248" w:rsidRDefault="00E42A2E">
                    <w:pPr>
                      <w:pStyle w:val="ab"/>
                      <w:jc w:val="center"/>
                      <w:rPr>
                        <w:sz w:val="36"/>
                        <w:szCs w:val="36"/>
                        <w:lang w:val="ru-RU"/>
                      </w:rPr>
                    </w:pPr>
                  </w:p>
                </w:txbxContent>
              </v:textbox>
            </v:rect>
            <w10:wrap anchorx="page" anchory="page"/>
            <w10:anchorlock/>
          </v:group>
        </w:pict>
      </w:r>
      <w:r w:rsidR="00D453B2" w:rsidRPr="001F615C">
        <w:rPr>
          <w:b w:val="0"/>
          <w:lang w:val="ru-RU"/>
        </w:rPr>
        <w:t xml:space="preserve">2.1.2 </w:t>
      </w:r>
      <w:r w:rsidR="00C40190" w:rsidRPr="001F615C">
        <w:rPr>
          <w:b w:val="0"/>
          <w:lang w:val="ru-RU"/>
        </w:rPr>
        <w:t>Организация обслуживания устройств электрической централизации крупных станций</w:t>
      </w:r>
    </w:p>
    <w:p w:rsidR="00D453B2" w:rsidRDefault="00D453B2" w:rsidP="00D453B2">
      <w:pPr>
        <w:spacing w:line="276" w:lineRule="auto"/>
        <w:jc w:val="center"/>
        <w:rPr>
          <w:szCs w:val="28"/>
          <w:lang w:val="ru-RU"/>
        </w:rPr>
      </w:pPr>
    </w:p>
    <w:p w:rsidR="00CC6CD8" w:rsidRDefault="00FB4722" w:rsidP="00FB4722">
      <w:pPr>
        <w:spacing w:line="276" w:lineRule="auto"/>
        <w:ind w:firstLine="709"/>
        <w:rPr>
          <w:szCs w:val="28"/>
          <w:lang w:val="ru-RU"/>
        </w:rPr>
      </w:pPr>
      <w:r>
        <w:rPr>
          <w:szCs w:val="28"/>
          <w:lang w:val="ru-RU"/>
        </w:rPr>
        <w:t>При чрезмерно большой протяженности обслуживаемых дистанцией линий железной дороги или при слишком большой оснащенности дистанции устройствами СЦБ, связи, другими техническими средствами и связанной с этим обстоятельством большой численностью персонала значительно усложняются процессы управления деятельностью дистанции. В таких «сверх больших» дистанциях, как правило, падает трудовая и технологическая дисциплина, увеличиваются число отказов устройств, время устранения неисправностей, задержки поездов. В целом железная дорога несет неоправданные убытки.</w:t>
      </w:r>
    </w:p>
    <w:p w:rsidR="00FB4722" w:rsidRDefault="00FB4722" w:rsidP="00FB4722">
      <w:pPr>
        <w:spacing w:line="276" w:lineRule="auto"/>
        <w:ind w:firstLine="709"/>
        <w:rPr>
          <w:szCs w:val="28"/>
          <w:lang w:val="ru-RU"/>
        </w:rPr>
      </w:pPr>
      <w:r>
        <w:rPr>
          <w:szCs w:val="28"/>
          <w:lang w:val="ru-RU"/>
        </w:rPr>
        <w:t>Для оптимизации размеров дистанций необходимо, исходя из конфигурации железной дороги и сложившейся инфраструктуры служб, определить границы дистанций, выбрать, как правило, из числа уже имеющихся</w:t>
      </w:r>
      <w:r w:rsidR="002A5E3F">
        <w:rPr>
          <w:szCs w:val="28"/>
          <w:lang w:val="ru-RU"/>
        </w:rPr>
        <w:t xml:space="preserve"> места расположения центров управления дистанциями, места размещения автотранспортных средств и бригад централизованного обслуживания устройств.</w:t>
      </w:r>
    </w:p>
    <w:p w:rsidR="002A5E3F" w:rsidRDefault="002A5E3F" w:rsidP="00FB4722">
      <w:pPr>
        <w:spacing w:line="276" w:lineRule="auto"/>
        <w:ind w:firstLine="709"/>
        <w:rPr>
          <w:szCs w:val="28"/>
          <w:lang w:val="ru-RU"/>
        </w:rPr>
      </w:pPr>
      <w:r>
        <w:rPr>
          <w:szCs w:val="28"/>
          <w:lang w:val="ru-RU"/>
        </w:rPr>
        <w:t>Критерием оптимизации протяженности дистанций сигнализации является выполнение для каждой из них следующих неравенств:</w:t>
      </w:r>
    </w:p>
    <w:p w:rsidR="002A5E3F" w:rsidRDefault="002A5E3F" w:rsidP="00FB4722">
      <w:pPr>
        <w:spacing w:line="276" w:lineRule="auto"/>
        <w:ind w:firstLine="709"/>
        <w:rPr>
          <w:szCs w:val="28"/>
          <w:lang w:val="ru-RU"/>
        </w:rPr>
      </w:pPr>
    </w:p>
    <w:p w:rsidR="002A5E3F" w:rsidRDefault="002A5E3F" w:rsidP="002A5E3F">
      <w:pPr>
        <w:spacing w:line="276" w:lineRule="auto"/>
        <w:ind w:firstLine="709"/>
        <w:jc w:val="center"/>
        <w:rPr>
          <w:szCs w:val="28"/>
          <w:lang w:val="ru-RU"/>
        </w:rPr>
      </w:pPr>
      <w:r>
        <w:rPr>
          <w:szCs w:val="28"/>
          <w:lang w:val="ru-RU"/>
        </w:rPr>
        <w:t>Р</w:t>
      </w:r>
      <w:r>
        <w:rPr>
          <w:szCs w:val="28"/>
          <w:vertAlign w:val="subscript"/>
          <w:lang w:val="ru-RU"/>
        </w:rPr>
        <w:t xml:space="preserve">д </w:t>
      </w:r>
      <w:r>
        <w:rPr>
          <w:szCs w:val="28"/>
          <w:lang w:val="ru-RU"/>
        </w:rPr>
        <w:t xml:space="preserve">≤ </w:t>
      </w:r>
      <w:smartTag w:uri="urn:schemas-microsoft-com:office:smarttags" w:element="metricconverter">
        <w:smartTagPr>
          <w:attr w:name="ProductID" w:val="150 км"/>
        </w:smartTagPr>
        <w:r>
          <w:rPr>
            <w:szCs w:val="28"/>
            <w:lang w:val="ru-RU"/>
          </w:rPr>
          <w:t>150 км</w:t>
        </w:r>
      </w:smartTag>
      <w:r>
        <w:rPr>
          <w:szCs w:val="28"/>
          <w:lang w:val="ru-RU"/>
        </w:rPr>
        <w:t>;</w:t>
      </w:r>
    </w:p>
    <w:p w:rsidR="002A5E3F" w:rsidRDefault="002A5E3F" w:rsidP="002A5E3F">
      <w:pPr>
        <w:spacing w:line="276" w:lineRule="auto"/>
        <w:ind w:firstLine="709"/>
        <w:jc w:val="center"/>
        <w:rPr>
          <w:szCs w:val="28"/>
          <w:lang w:val="ru-RU"/>
        </w:rPr>
      </w:pPr>
    </w:p>
    <w:p w:rsidR="002A5E3F" w:rsidRDefault="002A5E3F" w:rsidP="002A5E3F">
      <w:pPr>
        <w:spacing w:line="276" w:lineRule="auto"/>
        <w:ind w:firstLine="709"/>
        <w:jc w:val="center"/>
        <w:rPr>
          <w:szCs w:val="28"/>
          <w:lang w:val="ru-RU"/>
        </w:rPr>
      </w:pPr>
      <w:r>
        <w:rPr>
          <w:szCs w:val="28"/>
          <w:lang w:val="en-US"/>
        </w:rPr>
        <w:t>L</w:t>
      </w:r>
      <w:r>
        <w:rPr>
          <w:szCs w:val="28"/>
          <w:vertAlign w:val="subscript"/>
          <w:lang w:val="en-US"/>
        </w:rPr>
        <w:t>m</w:t>
      </w:r>
      <w:r>
        <w:rPr>
          <w:szCs w:val="28"/>
          <w:vertAlign w:val="subscript"/>
          <w:lang w:val="ru-RU"/>
        </w:rPr>
        <w:t xml:space="preserve">д </w:t>
      </w:r>
      <w:r>
        <w:rPr>
          <w:szCs w:val="28"/>
          <w:lang w:val="ru-RU"/>
        </w:rPr>
        <w:t xml:space="preserve">≤ </w:t>
      </w:r>
      <w:smartTag w:uri="urn:schemas-microsoft-com:office:smarttags" w:element="metricconverter">
        <w:smartTagPr>
          <w:attr w:name="ProductID" w:val="200 км"/>
        </w:smartTagPr>
        <w:r>
          <w:rPr>
            <w:szCs w:val="28"/>
            <w:lang w:val="ru-RU"/>
          </w:rPr>
          <w:t>200 км</w:t>
        </w:r>
      </w:smartTag>
      <w:r>
        <w:rPr>
          <w:szCs w:val="28"/>
          <w:lang w:val="ru-RU"/>
        </w:rPr>
        <w:t>,</w:t>
      </w:r>
    </w:p>
    <w:p w:rsidR="002A5E3F" w:rsidRDefault="002A5E3F" w:rsidP="002A5E3F">
      <w:pPr>
        <w:spacing w:line="276" w:lineRule="auto"/>
        <w:ind w:firstLine="709"/>
        <w:rPr>
          <w:szCs w:val="28"/>
          <w:lang w:val="ru-RU"/>
        </w:rPr>
      </w:pPr>
      <w:r>
        <w:rPr>
          <w:szCs w:val="28"/>
          <w:lang w:val="ru-RU"/>
        </w:rPr>
        <w:t>где Р</w:t>
      </w:r>
      <w:r>
        <w:rPr>
          <w:szCs w:val="28"/>
          <w:vertAlign w:val="subscript"/>
          <w:lang w:val="ru-RU"/>
        </w:rPr>
        <w:t xml:space="preserve">д </w:t>
      </w:r>
      <w:r>
        <w:rPr>
          <w:szCs w:val="28"/>
          <w:lang w:val="ru-RU"/>
        </w:rPr>
        <w:t>– средний радиус управления, т.е. среднее расстояние от центра управления дистанции до границ всех ее удаленных участков;</w:t>
      </w:r>
    </w:p>
    <w:p w:rsidR="002A5E3F" w:rsidRDefault="002A5E3F" w:rsidP="002A5E3F">
      <w:pPr>
        <w:spacing w:line="276" w:lineRule="auto"/>
        <w:ind w:firstLine="709"/>
        <w:rPr>
          <w:szCs w:val="28"/>
          <w:lang w:val="ru-RU"/>
        </w:rPr>
      </w:pPr>
      <w:r>
        <w:rPr>
          <w:szCs w:val="28"/>
          <w:lang w:val="en-US"/>
        </w:rPr>
        <w:t>L</w:t>
      </w:r>
      <w:r>
        <w:rPr>
          <w:szCs w:val="28"/>
          <w:vertAlign w:val="subscript"/>
          <w:lang w:val="en-US"/>
        </w:rPr>
        <w:t>m</w:t>
      </w:r>
      <w:r>
        <w:rPr>
          <w:szCs w:val="28"/>
          <w:vertAlign w:val="subscript"/>
          <w:lang w:val="ru-RU"/>
        </w:rPr>
        <w:t>д</w:t>
      </w:r>
      <w:r>
        <w:rPr>
          <w:szCs w:val="28"/>
          <w:lang w:val="ru-RU"/>
        </w:rPr>
        <w:t xml:space="preserve"> – максимальное плечо управления в дистанции, т.е. расстояние от центра управления дистанции до границы наиболее удаленного ее участка.</w:t>
      </w:r>
    </w:p>
    <w:p w:rsidR="002A5E3F" w:rsidRPr="009D5F67" w:rsidRDefault="002A5E3F" w:rsidP="002A5E3F">
      <w:pPr>
        <w:spacing w:line="276" w:lineRule="auto"/>
        <w:ind w:firstLine="709"/>
        <w:rPr>
          <w:szCs w:val="28"/>
          <w:lang w:val="ru-RU"/>
        </w:rPr>
      </w:pPr>
      <w:r>
        <w:rPr>
          <w:szCs w:val="28"/>
          <w:lang w:val="ru-RU"/>
        </w:rPr>
        <w:t>Предельные значения среднего радиуса управления дистанцией Р</w:t>
      </w:r>
      <w:r>
        <w:rPr>
          <w:szCs w:val="28"/>
          <w:vertAlign w:val="subscript"/>
          <w:lang w:val="ru-RU"/>
        </w:rPr>
        <w:t>д</w:t>
      </w:r>
      <w:r w:rsidR="009D5F67">
        <w:rPr>
          <w:szCs w:val="28"/>
          <w:lang w:val="ru-RU"/>
        </w:rPr>
        <w:t xml:space="preserve"> и максимального плеча управления </w:t>
      </w:r>
      <w:r w:rsidR="009D5F67">
        <w:rPr>
          <w:szCs w:val="28"/>
          <w:lang w:val="en-US"/>
        </w:rPr>
        <w:t>L</w:t>
      </w:r>
      <w:r w:rsidR="009D5F67">
        <w:rPr>
          <w:szCs w:val="28"/>
          <w:vertAlign w:val="subscript"/>
          <w:lang w:val="en-US"/>
        </w:rPr>
        <w:t>m</w:t>
      </w:r>
      <w:r w:rsidR="009D5F67">
        <w:rPr>
          <w:szCs w:val="28"/>
          <w:vertAlign w:val="subscript"/>
          <w:lang w:val="ru-RU"/>
        </w:rPr>
        <w:t>д</w:t>
      </w:r>
      <w:r w:rsidR="009D5F67">
        <w:rPr>
          <w:szCs w:val="28"/>
          <w:lang w:val="ru-RU"/>
        </w:rPr>
        <w:t xml:space="preserve"> позволяют первым руководителям дистанции в течение одного рабочего дня посетить любой, в том числе наиболее удаленный участок, и вернуться обратно, проведя на этом участке не менее 2ч. Сказанное относится и к работникам линейных участков дистанции, которые из-за производственной необходимости должны побывать в ее конторе.</w:t>
      </w:r>
    </w:p>
    <w:p w:rsidR="00D453B2" w:rsidRDefault="00B8359C" w:rsidP="00D800A4">
      <w:pPr>
        <w:spacing w:line="276" w:lineRule="auto"/>
        <w:ind w:firstLine="708"/>
        <w:rPr>
          <w:szCs w:val="28"/>
          <w:lang w:val="ru-RU"/>
        </w:rPr>
      </w:pPr>
      <w:r>
        <w:rPr>
          <w:szCs w:val="28"/>
          <w:lang w:val="ru-RU"/>
        </w:rPr>
        <w:t>Особенностью электрической централизации крупных станций является территориальная сосредоточенность объектов. При обслуживании таких ЭЦ применяют бригадную форму организации труда. Бригада осуществляет техническое обслуживание и ремонт устройств ЭЦ на станции или опреде</w:t>
      </w:r>
      <w:r>
        <w:rPr>
          <w:szCs w:val="28"/>
          <w:lang w:val="ru-RU"/>
        </w:rPr>
        <w:lastRenderedPageBreak/>
        <w:t>ленном ей районе, являющемся участком бригады. Выполняются работы четырехнедельного и годового графиков технологического процесса, предусмотренных Инструкцией по техническому обслуживанию устройств СЦ</w:t>
      </w:r>
      <w:r w:rsidR="00E171DE">
        <w:rPr>
          <w:szCs w:val="28"/>
          <w:lang w:val="ru-RU"/>
        </w:rPr>
        <w:t>Б (</w:t>
      </w:r>
      <w:r>
        <w:rPr>
          <w:szCs w:val="28"/>
          <w:lang w:val="ru-RU"/>
        </w:rPr>
        <w:t xml:space="preserve">ЦШ- 720). Кроме того, бригада устраняет отказы и неисправности, а </w:t>
      </w:r>
      <w:r w:rsidR="00E171DE">
        <w:rPr>
          <w:szCs w:val="28"/>
          <w:lang w:val="ru-RU"/>
        </w:rPr>
        <w:t>также выполняет работы по повышению надежности и модернизации устройств ЭЦ на своем участке.</w:t>
      </w:r>
    </w:p>
    <w:p w:rsidR="00E171DE" w:rsidRDefault="00E171DE" w:rsidP="00D800A4">
      <w:pPr>
        <w:spacing w:line="276" w:lineRule="auto"/>
        <w:ind w:firstLine="708"/>
        <w:rPr>
          <w:szCs w:val="28"/>
          <w:lang w:val="ru-RU"/>
        </w:rPr>
      </w:pPr>
      <w:r>
        <w:rPr>
          <w:szCs w:val="28"/>
          <w:lang w:val="ru-RU"/>
        </w:rPr>
        <w:t>Бригада может состоять из 4-7 человек, в зависимости от технической оснащенности участка. Руководит работой бригады старший электромеханик или электромеханик- руководитель бригады, который организует работу и непосредственно участвует в техническом обслуживании устройств. В оперативном отношении работники бригады подчиняются также дежурному инженеру дистанции.</w:t>
      </w:r>
    </w:p>
    <w:p w:rsidR="00E171DE" w:rsidRDefault="00E171DE" w:rsidP="00D800A4">
      <w:pPr>
        <w:spacing w:line="276" w:lineRule="auto"/>
        <w:ind w:firstLine="708"/>
        <w:rPr>
          <w:szCs w:val="28"/>
          <w:lang w:val="ru-RU"/>
        </w:rPr>
      </w:pPr>
      <w:r>
        <w:rPr>
          <w:szCs w:val="28"/>
          <w:lang w:val="ru-RU"/>
        </w:rPr>
        <w:t xml:space="preserve">При внедрении бригадного метода определенную сложность вызывает характер закрепления устройств за исполнителями. Необходимо обеспечить персональную ответственность за выполнение работ и состояние устройств и использовать взаимозаменяемость работников, </w:t>
      </w:r>
      <w:r w:rsidR="00CA3DB0">
        <w:rPr>
          <w:szCs w:val="28"/>
          <w:lang w:val="ru-RU"/>
        </w:rPr>
        <w:t>гибкость управления. Возможны различные варианты распределения устройств между членами бригады: жесткое, частичное закрепление и отсутствие какого- либо закрепления. Предпочтительным является частичное закрепление, так как при жестком закреплении теряются отдельные преимущества бригадного метода. Если закрепление устройств отсутствует, то усложняется планирование и контроль за выполнением работ.</w:t>
      </w:r>
    </w:p>
    <w:p w:rsidR="00FA7B46" w:rsidRDefault="00CA3DB0" w:rsidP="00D800A4">
      <w:pPr>
        <w:spacing w:line="276" w:lineRule="auto"/>
        <w:ind w:firstLine="708"/>
        <w:rPr>
          <w:szCs w:val="28"/>
          <w:lang w:val="ru-RU"/>
        </w:rPr>
      </w:pPr>
      <w:r>
        <w:rPr>
          <w:szCs w:val="28"/>
          <w:lang w:val="ru-RU"/>
        </w:rPr>
        <w:t>Частичное закрепление устройств СЦБ за отдельными работниками</w:t>
      </w:r>
      <w:r w:rsidR="001D4191">
        <w:rPr>
          <w:szCs w:val="28"/>
          <w:lang w:val="ru-RU"/>
        </w:rPr>
        <w:t xml:space="preserve"> повышает ответственность за качество работ и обеспечивает четкость в организации труда при выполнении планов- графиков технического обслуживания. При этом частичное закрепление предусматривает распределение устройств между всеми членами бригады по двум вариантам: основному и резервному. При основном варианте бригада работает в полном составе и выполняет плановые работы. При резервном варианте функции отсутствующего работника может выполнять другой член бригады, что и обеспечивает взаимозаменяемость исполнителей и гибкость организации. За отдельными работниками могут быть закреплены и специальные </w:t>
      </w:r>
      <w:r w:rsidR="00FA7B46">
        <w:rPr>
          <w:szCs w:val="28"/>
          <w:lang w:val="ru-RU"/>
        </w:rPr>
        <w:t>функции: снабжение, обслуживание рабочего места, ведение документации, работы с представителями других служб и др.</w:t>
      </w:r>
    </w:p>
    <w:p w:rsidR="00CA3DB0" w:rsidRDefault="00EE23CF" w:rsidP="00D800A4">
      <w:pPr>
        <w:spacing w:line="276" w:lineRule="auto"/>
        <w:ind w:firstLine="708"/>
        <w:rPr>
          <w:szCs w:val="28"/>
          <w:lang w:val="ru-RU"/>
        </w:rPr>
      </w:pPr>
      <w:r>
        <w:rPr>
          <w:noProof/>
          <w:sz w:val="20"/>
          <w:szCs w:val="28"/>
          <w:lang w:val="ru-RU"/>
        </w:rPr>
        <w:pict>
          <v:group id="_x0000_s1426" style="position:absolute;left:0;text-align:left;margin-left:56.7pt;margin-top:19.85pt;width:518.8pt;height:802.3pt;z-index:251646464;mso-position-horizontal-relative:page;mso-position-vertical-relative:page" coordsize="20000,20000" o:allowincell="f">
            <v:rect id="_x0000_s1427" style="position:absolute;width:20000;height:20000" filled="f" strokeweight="2pt"/>
            <v:line id="_x0000_s1428" style="position:absolute" from="1093,18949" to="1095,19989" strokeweight="2pt"/>
            <v:line id="_x0000_s1429" style="position:absolute" from="10,18941" to="19977,18942" strokeweight="2pt"/>
            <v:line id="_x0000_s1430" style="position:absolute" from="2186,18949" to="2188,19989" strokeweight="2pt"/>
            <v:line id="_x0000_s1431" style="position:absolute" from="4919,18949" to="4921,19989" strokeweight="2pt"/>
            <v:line id="_x0000_s1432" style="position:absolute" from="6557,18959" to="6559,19989" strokeweight="2pt"/>
            <v:line id="_x0000_s1433" style="position:absolute" from="7650,18949" to="7652,19979" strokeweight="2pt"/>
            <v:line id="_x0000_s1434" style="position:absolute" from="18905,18949" to="18909,19989" strokeweight="2pt"/>
            <v:line id="_x0000_s1435" style="position:absolute" from="10,19293" to="7631,19295" strokeweight="1pt"/>
            <v:line id="_x0000_s1436" style="position:absolute" from="10,19646" to="7631,19647" strokeweight="2pt"/>
            <v:line id="_x0000_s1437" style="position:absolute" from="18919,19296" to="19990,19297" strokeweight="1pt"/>
            <v:rect id="_x0000_s1438" style="position:absolute;left:54;top:19660;width:1000;height:309" filled="f" stroked="f" strokeweight=".25pt">
              <v:textbox style="mso-next-textbox:#_x0000_s1438" inset="1pt,1pt,1pt,1pt">
                <w:txbxContent>
                  <w:p w:rsidR="00E42A2E" w:rsidRDefault="00E42A2E">
                    <w:pPr>
                      <w:pStyle w:val="ab"/>
                      <w:jc w:val="center"/>
                      <w:rPr>
                        <w:sz w:val="18"/>
                      </w:rPr>
                    </w:pPr>
                    <w:r>
                      <w:rPr>
                        <w:sz w:val="18"/>
                      </w:rPr>
                      <w:t>Изм.</w:t>
                    </w:r>
                  </w:p>
                </w:txbxContent>
              </v:textbox>
            </v:rect>
            <v:rect id="_x0000_s1439" style="position:absolute;left:1139;top:19660;width:1001;height:309" filled="f" stroked="f" strokeweight=".25pt">
              <v:textbox style="mso-next-textbox:#_x0000_s1439" inset="1pt,1pt,1pt,1pt">
                <w:txbxContent>
                  <w:p w:rsidR="00E42A2E" w:rsidRDefault="00E42A2E">
                    <w:pPr>
                      <w:pStyle w:val="ab"/>
                      <w:jc w:val="center"/>
                      <w:rPr>
                        <w:sz w:val="18"/>
                      </w:rPr>
                    </w:pPr>
                    <w:r>
                      <w:rPr>
                        <w:sz w:val="18"/>
                      </w:rPr>
                      <w:t>Лист</w:t>
                    </w:r>
                  </w:p>
                </w:txbxContent>
              </v:textbox>
            </v:rect>
            <v:rect id="_x0000_s1440" style="position:absolute;left:2267;top:19660;width:2573;height:309" filled="f" stroked="f" strokeweight=".25pt">
              <v:textbox style="mso-next-textbox:#_x0000_s1440" inset="1pt,1pt,1pt,1pt">
                <w:txbxContent>
                  <w:p w:rsidR="00E42A2E" w:rsidRDefault="00E42A2E">
                    <w:pPr>
                      <w:pStyle w:val="ab"/>
                      <w:jc w:val="center"/>
                      <w:rPr>
                        <w:sz w:val="18"/>
                      </w:rPr>
                    </w:pPr>
                    <w:r>
                      <w:rPr>
                        <w:sz w:val="18"/>
                      </w:rPr>
                      <w:t>№ докум.</w:t>
                    </w:r>
                  </w:p>
                </w:txbxContent>
              </v:textbox>
            </v:rect>
            <v:rect id="_x0000_s1441" style="position:absolute;left:4983;top:19660;width:1534;height:309" filled="f" stroked="f" strokeweight=".25pt">
              <v:textbox style="mso-next-textbox:#_x0000_s1441" inset="1pt,1pt,1pt,1pt">
                <w:txbxContent>
                  <w:p w:rsidR="00E42A2E" w:rsidRDefault="00E42A2E">
                    <w:pPr>
                      <w:pStyle w:val="ab"/>
                      <w:jc w:val="center"/>
                      <w:rPr>
                        <w:sz w:val="18"/>
                      </w:rPr>
                    </w:pPr>
                    <w:r>
                      <w:rPr>
                        <w:sz w:val="18"/>
                      </w:rPr>
                      <w:t>Подпись</w:t>
                    </w:r>
                  </w:p>
                </w:txbxContent>
              </v:textbox>
            </v:rect>
            <v:rect id="_x0000_s1442" style="position:absolute;left:6604;top:19660;width:1000;height:309" filled="f" stroked="f" strokeweight=".25pt">
              <v:textbox style="mso-next-textbox:#_x0000_s1442" inset="1pt,1pt,1pt,1pt">
                <w:txbxContent>
                  <w:p w:rsidR="00E42A2E" w:rsidRDefault="00E42A2E">
                    <w:pPr>
                      <w:pStyle w:val="ab"/>
                      <w:jc w:val="center"/>
                      <w:rPr>
                        <w:sz w:val="18"/>
                      </w:rPr>
                    </w:pPr>
                    <w:r>
                      <w:rPr>
                        <w:sz w:val="18"/>
                      </w:rPr>
                      <w:t>Дата</w:t>
                    </w:r>
                  </w:p>
                </w:txbxContent>
              </v:textbox>
            </v:rect>
            <v:rect id="_x0000_s1443" style="position:absolute;left:18949;top:18977;width:1001;height:309" filled="f" stroked="f" strokeweight=".25pt">
              <v:textbox style="mso-next-textbox:#_x0000_s1443" inset="1pt,1pt,1pt,1pt">
                <w:txbxContent>
                  <w:p w:rsidR="00E42A2E" w:rsidRDefault="00E42A2E">
                    <w:pPr>
                      <w:pStyle w:val="ab"/>
                      <w:jc w:val="center"/>
                      <w:rPr>
                        <w:sz w:val="18"/>
                      </w:rPr>
                    </w:pPr>
                    <w:r>
                      <w:rPr>
                        <w:sz w:val="18"/>
                      </w:rPr>
                      <w:t>Лист</w:t>
                    </w:r>
                  </w:p>
                </w:txbxContent>
              </v:textbox>
            </v:rect>
            <v:rect id="_x0000_s1444" style="position:absolute;left:18949;top:19435;width:1001;height:423" filled="f" stroked="f" strokeweight=".25pt">
              <v:textbox style="mso-next-textbox:#_x0000_s1444" inset="1pt,1pt,1pt,1pt">
                <w:txbxContent>
                  <w:p w:rsidR="00E42A2E" w:rsidRPr="00D800A4" w:rsidRDefault="00E42A2E" w:rsidP="00D800A4">
                    <w:pPr>
                      <w:pStyle w:val="ab"/>
                      <w:jc w:val="center"/>
                      <w:rPr>
                        <w:sz w:val="24"/>
                        <w:lang w:val="ru-RU"/>
                      </w:rPr>
                    </w:pPr>
                    <w:r>
                      <w:rPr>
                        <w:sz w:val="24"/>
                        <w:lang w:val="ru-RU"/>
                      </w:rPr>
                      <w:t>12</w:t>
                    </w:r>
                  </w:p>
                </w:txbxContent>
              </v:textbox>
            </v:rect>
            <v:rect id="_x0000_s1445" style="position:absolute;left:7745;top:19221;width:11075;height:477" filled="f" stroked="f" strokeweight=".25pt">
              <v:textbox style="mso-next-textbox:#_x0000_s1445" inset="1pt,1pt,1pt,1pt">
                <w:txbxContent>
                  <w:p w:rsidR="00E42A2E" w:rsidRPr="005A6248" w:rsidRDefault="00E42A2E">
                    <w:pPr>
                      <w:pStyle w:val="ab"/>
                      <w:jc w:val="center"/>
                      <w:rPr>
                        <w:sz w:val="36"/>
                        <w:szCs w:val="36"/>
                        <w:lang w:val="ru-RU"/>
                      </w:rPr>
                    </w:pPr>
                  </w:p>
                </w:txbxContent>
              </v:textbox>
            </v:rect>
            <w10:wrap anchorx="page" anchory="page"/>
            <w10:anchorlock/>
          </v:group>
        </w:pict>
      </w:r>
      <w:r w:rsidR="00D800A4">
        <w:rPr>
          <w:szCs w:val="28"/>
          <w:lang w:val="ru-RU"/>
        </w:rPr>
        <w:t>В</w:t>
      </w:r>
      <w:r w:rsidR="00FA7B46">
        <w:rPr>
          <w:szCs w:val="28"/>
          <w:lang w:val="ru-RU"/>
        </w:rPr>
        <w:t xml:space="preserve">озможны и другие формы распределения работ. Например, трудоемкие работы, а также работы по повышению надежности и модернизации устройств руководитель бригады распределяет между членами бригады или организует специализированные группы. Такие группы могут участвовать в </w:t>
      </w:r>
      <w:r>
        <w:rPr>
          <w:noProof/>
          <w:sz w:val="20"/>
          <w:szCs w:val="28"/>
          <w:lang w:val="ru-RU"/>
        </w:rPr>
        <w:lastRenderedPageBreak/>
        <w:pict>
          <v:group id="_x0000_s2266" style="position:absolute;left:0;text-align:left;margin-left:56.7pt;margin-top:19.85pt;width:518.8pt;height:802.3pt;z-index:251679232;mso-position-horizontal-relative:page;mso-position-vertical-relative:page" coordsize="20000,20000" o:allowincell="f">
            <v:rect id="_x0000_s2267" style="position:absolute;width:20000;height:20000" filled="f" strokeweight="2pt"/>
            <v:line id="_x0000_s2268" style="position:absolute" from="1093,18949" to="1095,19989" strokeweight="2pt"/>
            <v:line id="_x0000_s2269" style="position:absolute" from="10,18941" to="19977,18942" strokeweight="2pt"/>
            <v:line id="_x0000_s2270" style="position:absolute" from="2186,18949" to="2188,19989" strokeweight="2pt"/>
            <v:line id="_x0000_s2271" style="position:absolute" from="4919,18949" to="4921,19989" strokeweight="2pt"/>
            <v:line id="_x0000_s2272" style="position:absolute" from="6557,18959" to="6559,19989" strokeweight="2pt"/>
            <v:line id="_x0000_s2273" style="position:absolute" from="7650,18949" to="7652,19979" strokeweight="2pt"/>
            <v:line id="_x0000_s2274" style="position:absolute" from="18905,18949" to="18909,19989" strokeweight="2pt"/>
            <v:line id="_x0000_s2275" style="position:absolute" from="10,19293" to="7631,19295" strokeweight="1pt"/>
            <v:line id="_x0000_s2276" style="position:absolute" from="10,19646" to="7631,19647" strokeweight="2pt"/>
            <v:line id="_x0000_s2277" style="position:absolute" from="18919,19296" to="19990,19297" strokeweight="1pt"/>
            <v:rect id="_x0000_s2278" style="position:absolute;left:54;top:19660;width:1000;height:309" filled="f" stroked="f" strokeweight=".25pt">
              <v:textbox style="mso-next-textbox:#_x0000_s2278" inset="1pt,1pt,1pt,1pt">
                <w:txbxContent>
                  <w:p w:rsidR="00E42A2E" w:rsidRDefault="00E42A2E">
                    <w:pPr>
                      <w:pStyle w:val="ab"/>
                      <w:jc w:val="center"/>
                      <w:rPr>
                        <w:sz w:val="18"/>
                      </w:rPr>
                    </w:pPr>
                    <w:r>
                      <w:rPr>
                        <w:sz w:val="18"/>
                      </w:rPr>
                      <w:t>Изм.</w:t>
                    </w:r>
                  </w:p>
                </w:txbxContent>
              </v:textbox>
            </v:rect>
            <v:rect id="_x0000_s2279" style="position:absolute;left:1139;top:19660;width:1001;height:309" filled="f" stroked="f" strokeweight=".25pt">
              <v:textbox style="mso-next-textbox:#_x0000_s2279" inset="1pt,1pt,1pt,1pt">
                <w:txbxContent>
                  <w:p w:rsidR="00E42A2E" w:rsidRDefault="00E42A2E">
                    <w:pPr>
                      <w:pStyle w:val="ab"/>
                      <w:jc w:val="center"/>
                      <w:rPr>
                        <w:sz w:val="18"/>
                      </w:rPr>
                    </w:pPr>
                    <w:r>
                      <w:rPr>
                        <w:sz w:val="18"/>
                      </w:rPr>
                      <w:t>Лист</w:t>
                    </w:r>
                  </w:p>
                </w:txbxContent>
              </v:textbox>
            </v:rect>
            <v:rect id="_x0000_s2280" style="position:absolute;left:2267;top:19660;width:2573;height:309" filled="f" stroked="f" strokeweight=".25pt">
              <v:textbox style="mso-next-textbox:#_x0000_s2280" inset="1pt,1pt,1pt,1pt">
                <w:txbxContent>
                  <w:p w:rsidR="00E42A2E" w:rsidRDefault="00E42A2E">
                    <w:pPr>
                      <w:pStyle w:val="ab"/>
                      <w:jc w:val="center"/>
                      <w:rPr>
                        <w:sz w:val="18"/>
                      </w:rPr>
                    </w:pPr>
                    <w:r>
                      <w:rPr>
                        <w:sz w:val="18"/>
                      </w:rPr>
                      <w:t>№ докум.</w:t>
                    </w:r>
                  </w:p>
                </w:txbxContent>
              </v:textbox>
            </v:rect>
            <v:rect id="_x0000_s2281" style="position:absolute;left:4983;top:19660;width:1534;height:309" filled="f" stroked="f" strokeweight=".25pt">
              <v:textbox style="mso-next-textbox:#_x0000_s2281" inset="1pt,1pt,1pt,1pt">
                <w:txbxContent>
                  <w:p w:rsidR="00E42A2E" w:rsidRDefault="00E42A2E">
                    <w:pPr>
                      <w:pStyle w:val="ab"/>
                      <w:jc w:val="center"/>
                      <w:rPr>
                        <w:sz w:val="18"/>
                      </w:rPr>
                    </w:pPr>
                    <w:r>
                      <w:rPr>
                        <w:sz w:val="18"/>
                      </w:rPr>
                      <w:t>Подпись</w:t>
                    </w:r>
                  </w:p>
                </w:txbxContent>
              </v:textbox>
            </v:rect>
            <v:rect id="_x0000_s2282" style="position:absolute;left:6604;top:19660;width:1000;height:309" filled="f" stroked="f" strokeweight=".25pt">
              <v:textbox style="mso-next-textbox:#_x0000_s2282" inset="1pt,1pt,1pt,1pt">
                <w:txbxContent>
                  <w:p w:rsidR="00E42A2E" w:rsidRDefault="00E42A2E">
                    <w:pPr>
                      <w:pStyle w:val="ab"/>
                      <w:jc w:val="center"/>
                      <w:rPr>
                        <w:sz w:val="18"/>
                      </w:rPr>
                    </w:pPr>
                    <w:r>
                      <w:rPr>
                        <w:sz w:val="18"/>
                      </w:rPr>
                      <w:t>Дата</w:t>
                    </w:r>
                  </w:p>
                </w:txbxContent>
              </v:textbox>
            </v:rect>
            <v:rect id="_x0000_s2283" style="position:absolute;left:18949;top:18977;width:1001;height:309" filled="f" stroked="f" strokeweight=".25pt">
              <v:textbox style="mso-next-textbox:#_x0000_s2283" inset="1pt,1pt,1pt,1pt">
                <w:txbxContent>
                  <w:p w:rsidR="00E42A2E" w:rsidRDefault="00E42A2E">
                    <w:pPr>
                      <w:pStyle w:val="ab"/>
                      <w:jc w:val="center"/>
                      <w:rPr>
                        <w:sz w:val="18"/>
                      </w:rPr>
                    </w:pPr>
                    <w:r>
                      <w:rPr>
                        <w:sz w:val="18"/>
                      </w:rPr>
                      <w:t>Лист</w:t>
                    </w:r>
                  </w:p>
                </w:txbxContent>
              </v:textbox>
            </v:rect>
            <v:rect id="_x0000_s2284" style="position:absolute;left:18949;top:19435;width:1001;height:423" filled="f" stroked="f" strokeweight=".25pt">
              <v:textbox style="mso-next-textbox:#_x0000_s228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14</w:t>
                    </w:r>
                    <w:r>
                      <w:rPr>
                        <w:sz w:val="24"/>
                      </w:rPr>
                      <w:fldChar w:fldCharType="end"/>
                    </w:r>
                  </w:p>
                </w:txbxContent>
              </v:textbox>
            </v:rect>
            <v:rect id="_x0000_s2285" style="position:absolute;left:7745;top:19221;width:11075;height:477" filled="f" stroked="f" strokeweight=".25pt">
              <v:textbox style="mso-next-textbox:#_x0000_s2285" inset="1pt,1pt,1pt,1pt">
                <w:txbxContent>
                  <w:p w:rsidR="00E42A2E" w:rsidRPr="009D5F67" w:rsidRDefault="00E42A2E">
                    <w:pPr>
                      <w:pStyle w:val="ab"/>
                      <w:jc w:val="center"/>
                      <w:rPr>
                        <w:sz w:val="36"/>
                        <w:szCs w:val="36"/>
                        <w:lang w:val="ru-RU"/>
                      </w:rPr>
                    </w:pPr>
                  </w:p>
                </w:txbxContent>
              </v:textbox>
            </v:rect>
            <w10:wrap anchorx="page" anchory="page"/>
            <w10:anchorlock/>
          </v:group>
        </w:pict>
      </w:r>
      <w:r w:rsidR="00FA7B46">
        <w:rPr>
          <w:szCs w:val="28"/>
          <w:lang w:val="ru-RU"/>
        </w:rPr>
        <w:t xml:space="preserve">централизованной замене приборов на посту ЭЦ совместно с работниками </w:t>
      </w:r>
      <w:r w:rsidR="00805F0D">
        <w:rPr>
          <w:szCs w:val="28"/>
          <w:lang w:val="ru-RU"/>
        </w:rPr>
        <w:t xml:space="preserve">ремонтно-технологического участка, а также в централизованном ремонте и замене стрелочных электроприводов. </w:t>
      </w:r>
    </w:p>
    <w:p w:rsidR="00D800A4" w:rsidRDefault="00D800A4" w:rsidP="00D800A4">
      <w:pPr>
        <w:spacing w:line="276" w:lineRule="auto"/>
        <w:ind w:firstLine="708"/>
        <w:rPr>
          <w:szCs w:val="28"/>
          <w:lang w:val="ru-RU"/>
        </w:rPr>
      </w:pPr>
      <w:r>
        <w:rPr>
          <w:szCs w:val="28"/>
          <w:lang w:val="ru-RU"/>
        </w:rPr>
        <w:tab/>
        <w:t>Отказы устройств, возникающие в рабочее время, устраняются работниками соответствующих бригад. Оперативное устранение отказов в не рабочее время может быть обеспечено двумя путями: организацией сменного дежурства электромехаников на посту ЭЦ по типовому четырехсменному графику либо дежурством на дому. Нужный вариант выбирается с учетом интенсивности движения поездов, числа устройств, места жительства электромехаников.</w:t>
      </w:r>
    </w:p>
    <w:p w:rsidR="00D800A4" w:rsidRDefault="00D800A4" w:rsidP="00D800A4">
      <w:pPr>
        <w:spacing w:line="276" w:lineRule="auto"/>
        <w:ind w:firstLine="708"/>
        <w:rPr>
          <w:szCs w:val="28"/>
          <w:lang w:val="ru-RU"/>
        </w:rPr>
      </w:pPr>
      <w:r>
        <w:rPr>
          <w:szCs w:val="28"/>
          <w:lang w:val="ru-RU"/>
        </w:rPr>
        <w:t>Важным условием внедрения бригадного метода является создание на рабочих местах благоприятных санитарно-гигиенических условий и условий безопасного труда. Следует организовать стационарные рабочие места бригад в существующих помещениях на посту ЭЦ или построить типовые здания. В помещении бригады должны быть: мастерская, комната для обогрева и приемка пищи, кладовая, шкафчики для одежды, душевая,  а в отдельных случаях и гараж. Для сушки одежды  в мастерской бригады устанавливается сушильный шкаф и электросушилка. Для оказания первой медицинской помощи рабочее место должно быть обеспечено аптечкой.</w:t>
      </w:r>
    </w:p>
    <w:p w:rsidR="00D800A4" w:rsidRDefault="00D800A4" w:rsidP="00D800A4">
      <w:pPr>
        <w:spacing w:line="276" w:lineRule="auto"/>
        <w:ind w:firstLine="708"/>
        <w:rPr>
          <w:szCs w:val="28"/>
          <w:lang w:val="ru-RU"/>
        </w:rPr>
      </w:pPr>
      <w:r>
        <w:rPr>
          <w:szCs w:val="28"/>
          <w:lang w:val="ru-RU"/>
        </w:rPr>
        <w:t xml:space="preserve">Все работы должны производиться в специальной одежде и обуви, с использованием защитных средств. </w:t>
      </w:r>
    </w:p>
    <w:p w:rsidR="001E1C9D" w:rsidRDefault="00D800A4" w:rsidP="006D3FD0">
      <w:pPr>
        <w:spacing w:line="300" w:lineRule="auto"/>
        <w:ind w:firstLine="709"/>
        <w:jc w:val="left"/>
        <w:rPr>
          <w:lang w:val="ru-RU"/>
        </w:rPr>
      </w:pPr>
      <w:r>
        <w:rPr>
          <w:szCs w:val="28"/>
          <w:lang w:val="ru-RU"/>
        </w:rPr>
        <w:t xml:space="preserve">Для более полного учета индивидуального вклада каждого работника в результаты бригады система стимулирования строится с использованием коэффициента трудового участия (КТУ). Коэффициент  трудового участия представляет собой обобщенную количественную оценку  реального вклада каждого работника в результаты коллективного труда бригады в зависимости от индивидуальной производительности и качества работы. </w:t>
      </w:r>
      <w:r w:rsidR="006D3FD0">
        <w:rPr>
          <w:szCs w:val="28"/>
          <w:lang w:val="ru-RU"/>
        </w:rPr>
        <w:t xml:space="preserve">КТУ </w:t>
      </w:r>
      <w:r w:rsidR="001E1C9D" w:rsidRPr="00B66867">
        <w:t xml:space="preserve">является хорошо действующим рычагом повышения производительности труда. </w:t>
      </w:r>
      <w:r w:rsidR="001E1C9D">
        <w:t xml:space="preserve">Но работает лишь только тогда, когда не только понижение премии нерадивым работникам </w:t>
      </w:r>
      <w:r w:rsidR="001E1C9D" w:rsidRPr="00EE48C2">
        <w:t>подписывает</w:t>
      </w:r>
      <w:r w:rsidR="001E1C9D">
        <w:t xml:space="preserve"> ШЧ, но и повышение премии за качественно выполненную работу или дополнительную работу, т.е. которой не было в плане.</w:t>
      </w:r>
      <w:r w:rsidR="001E1C9D" w:rsidRPr="00B66867">
        <w:t xml:space="preserve"> </w:t>
      </w:r>
      <w:r w:rsidR="001E1C9D">
        <w:t>На каждый месяц пишется план работы участка (бригады) с разделением работ по членам участка (бригады). И согласно выполнению этого плана участку выписывается премия согласно набранным баллам. Вот эту премию можно внутри участка перераспределять между работниками.</w:t>
      </w:r>
    </w:p>
    <w:p w:rsidR="00CC6CD8" w:rsidRPr="00CC6CD8" w:rsidRDefault="00CC6CD8" w:rsidP="006D3FD0">
      <w:pPr>
        <w:spacing w:line="300" w:lineRule="auto"/>
        <w:ind w:firstLine="709"/>
        <w:jc w:val="left"/>
        <w:rPr>
          <w:lang w:val="ru-RU"/>
        </w:rPr>
      </w:pPr>
    </w:p>
    <w:p w:rsidR="00D800A4" w:rsidRPr="001F615C" w:rsidRDefault="00EE23CF" w:rsidP="001F615C">
      <w:pPr>
        <w:pStyle w:val="3"/>
        <w:spacing w:line="240" w:lineRule="auto"/>
        <w:ind w:left="0"/>
        <w:jc w:val="center"/>
        <w:rPr>
          <w:b w:val="0"/>
          <w:lang w:val="ru-RU"/>
        </w:rPr>
      </w:pPr>
      <w:r>
        <w:rPr>
          <w:b w:val="0"/>
          <w:noProof/>
          <w:sz w:val="20"/>
          <w:lang w:val="ru-RU"/>
        </w:rPr>
        <w:lastRenderedPageBreak/>
        <w:pict>
          <v:group id="_x0000_s1446" style="position:absolute;left:0;text-align:left;margin-left:56.7pt;margin-top:19.85pt;width:518.8pt;height:802.3pt;z-index:251647488;mso-position-horizontal-relative:page;mso-position-vertical-relative:page" coordsize="20000,20000" o:allowincell="f">
            <v:rect id="_x0000_s1447" style="position:absolute;width:20000;height:20000" filled="f" strokeweight="2pt"/>
            <v:line id="_x0000_s1448" style="position:absolute" from="1093,18949" to="1095,19989" strokeweight="2pt"/>
            <v:line id="_x0000_s1449" style="position:absolute" from="10,18941" to="19977,18942" strokeweight="2pt"/>
            <v:line id="_x0000_s1450" style="position:absolute" from="2186,18949" to="2188,19989" strokeweight="2pt"/>
            <v:line id="_x0000_s1451" style="position:absolute" from="4919,18949" to="4921,19989" strokeweight="2pt"/>
            <v:line id="_x0000_s1452" style="position:absolute" from="6557,18959" to="6559,19989" strokeweight="2pt"/>
            <v:line id="_x0000_s1453" style="position:absolute" from="7650,18949" to="7652,19979" strokeweight="2pt"/>
            <v:line id="_x0000_s1454" style="position:absolute" from="18905,18949" to="18909,19989" strokeweight="2pt"/>
            <v:line id="_x0000_s1455" style="position:absolute" from="10,19293" to="7631,19295" strokeweight="1pt"/>
            <v:line id="_x0000_s1456" style="position:absolute" from="10,19646" to="7631,19647" strokeweight="2pt"/>
            <v:line id="_x0000_s1457" style="position:absolute" from="18919,19296" to="19990,19297" strokeweight="1pt"/>
            <v:rect id="_x0000_s1458" style="position:absolute;left:54;top:19660;width:1000;height:309" filled="f" stroked="f" strokeweight=".25pt">
              <v:textbox style="mso-next-textbox:#_x0000_s1458" inset="1pt,1pt,1pt,1pt">
                <w:txbxContent>
                  <w:p w:rsidR="00E42A2E" w:rsidRDefault="00E42A2E">
                    <w:pPr>
                      <w:pStyle w:val="ab"/>
                      <w:jc w:val="center"/>
                      <w:rPr>
                        <w:sz w:val="18"/>
                      </w:rPr>
                    </w:pPr>
                    <w:r>
                      <w:rPr>
                        <w:sz w:val="18"/>
                      </w:rPr>
                      <w:t>Изм.</w:t>
                    </w:r>
                  </w:p>
                </w:txbxContent>
              </v:textbox>
            </v:rect>
            <v:rect id="_x0000_s1459" style="position:absolute;left:1139;top:19660;width:1001;height:309" filled="f" stroked="f" strokeweight=".25pt">
              <v:textbox style="mso-next-textbox:#_x0000_s1459" inset="1pt,1pt,1pt,1pt">
                <w:txbxContent>
                  <w:p w:rsidR="00E42A2E" w:rsidRDefault="00E42A2E">
                    <w:pPr>
                      <w:pStyle w:val="ab"/>
                      <w:jc w:val="center"/>
                      <w:rPr>
                        <w:sz w:val="18"/>
                      </w:rPr>
                    </w:pPr>
                    <w:r>
                      <w:rPr>
                        <w:sz w:val="18"/>
                      </w:rPr>
                      <w:t>Лист</w:t>
                    </w:r>
                  </w:p>
                </w:txbxContent>
              </v:textbox>
            </v:rect>
            <v:rect id="_x0000_s1460" style="position:absolute;left:2267;top:19660;width:2573;height:309" filled="f" stroked="f" strokeweight=".25pt">
              <v:textbox style="mso-next-textbox:#_x0000_s1460" inset="1pt,1pt,1pt,1pt">
                <w:txbxContent>
                  <w:p w:rsidR="00E42A2E" w:rsidRDefault="00E42A2E">
                    <w:pPr>
                      <w:pStyle w:val="ab"/>
                      <w:jc w:val="center"/>
                      <w:rPr>
                        <w:sz w:val="18"/>
                      </w:rPr>
                    </w:pPr>
                    <w:r>
                      <w:rPr>
                        <w:sz w:val="18"/>
                      </w:rPr>
                      <w:t>№ докум.</w:t>
                    </w:r>
                  </w:p>
                </w:txbxContent>
              </v:textbox>
            </v:rect>
            <v:rect id="_x0000_s1461" style="position:absolute;left:4983;top:19660;width:1534;height:309" filled="f" stroked="f" strokeweight=".25pt">
              <v:textbox style="mso-next-textbox:#_x0000_s1461" inset="1pt,1pt,1pt,1pt">
                <w:txbxContent>
                  <w:p w:rsidR="00E42A2E" w:rsidRDefault="00E42A2E">
                    <w:pPr>
                      <w:pStyle w:val="ab"/>
                      <w:jc w:val="center"/>
                      <w:rPr>
                        <w:sz w:val="18"/>
                      </w:rPr>
                    </w:pPr>
                    <w:r>
                      <w:rPr>
                        <w:sz w:val="18"/>
                      </w:rPr>
                      <w:t>Подпись</w:t>
                    </w:r>
                  </w:p>
                </w:txbxContent>
              </v:textbox>
            </v:rect>
            <v:rect id="_x0000_s1462" style="position:absolute;left:6604;top:19660;width:1000;height:309" filled="f" stroked="f" strokeweight=".25pt">
              <v:textbox style="mso-next-textbox:#_x0000_s1462" inset="1pt,1pt,1pt,1pt">
                <w:txbxContent>
                  <w:p w:rsidR="00E42A2E" w:rsidRDefault="00E42A2E">
                    <w:pPr>
                      <w:pStyle w:val="ab"/>
                      <w:jc w:val="center"/>
                      <w:rPr>
                        <w:sz w:val="18"/>
                      </w:rPr>
                    </w:pPr>
                    <w:r>
                      <w:rPr>
                        <w:sz w:val="18"/>
                      </w:rPr>
                      <w:t>Дата</w:t>
                    </w:r>
                  </w:p>
                </w:txbxContent>
              </v:textbox>
            </v:rect>
            <v:rect id="_x0000_s1463" style="position:absolute;left:18949;top:18977;width:1001;height:309" filled="f" stroked="f" strokeweight=".25pt">
              <v:textbox style="mso-next-textbox:#_x0000_s1463" inset="1pt,1pt,1pt,1pt">
                <w:txbxContent>
                  <w:p w:rsidR="00E42A2E" w:rsidRDefault="00E42A2E">
                    <w:pPr>
                      <w:pStyle w:val="ab"/>
                      <w:jc w:val="center"/>
                      <w:rPr>
                        <w:sz w:val="18"/>
                      </w:rPr>
                    </w:pPr>
                    <w:r>
                      <w:rPr>
                        <w:sz w:val="18"/>
                      </w:rPr>
                      <w:t>Лист</w:t>
                    </w:r>
                  </w:p>
                </w:txbxContent>
              </v:textbox>
            </v:rect>
            <v:rect id="_x0000_s1464" style="position:absolute;left:18949;top:19435;width:1001;height:423" filled="f" stroked="f" strokeweight=".25pt">
              <v:textbox style="mso-next-textbox:#_x0000_s1464" inset="1pt,1pt,1pt,1pt">
                <w:txbxContent>
                  <w:p w:rsidR="00E42A2E" w:rsidRDefault="00E42A2E" w:rsidP="00D800A4">
                    <w:pPr>
                      <w:jc w:val="center"/>
                      <w:rPr>
                        <w:i/>
                        <w:lang w:val="ru-RU"/>
                      </w:rPr>
                    </w:pPr>
                    <w:r>
                      <w:rPr>
                        <w:i/>
                        <w:lang w:val="ru-RU"/>
                      </w:rPr>
                      <w:t>13</w:t>
                    </w:r>
                  </w:p>
                  <w:p w:rsidR="00E42A2E" w:rsidRPr="00D800A4" w:rsidRDefault="00E42A2E" w:rsidP="00D800A4">
                    <w:pPr>
                      <w:jc w:val="center"/>
                      <w:rPr>
                        <w:i/>
                        <w:lang w:val="ru-RU"/>
                      </w:rPr>
                    </w:pPr>
                  </w:p>
                </w:txbxContent>
              </v:textbox>
            </v:rect>
            <v:rect id="_x0000_s1465" style="position:absolute;left:7745;top:19221;width:11075;height:477" filled="f" stroked="f" strokeweight=".25pt">
              <v:textbox style="mso-next-textbox:#_x0000_s1465" inset="1pt,1pt,1pt,1pt">
                <w:txbxContent>
                  <w:p w:rsidR="00E42A2E" w:rsidRPr="005A6248" w:rsidRDefault="00E42A2E">
                    <w:pPr>
                      <w:pStyle w:val="ab"/>
                      <w:jc w:val="center"/>
                      <w:rPr>
                        <w:sz w:val="36"/>
                        <w:szCs w:val="36"/>
                        <w:lang w:val="ru-RU"/>
                      </w:rPr>
                    </w:pPr>
                    <w:r w:rsidRPr="005A6248">
                      <w:rPr>
                        <w:sz w:val="36"/>
                        <w:szCs w:val="36"/>
                        <w:lang w:val="ru-RU"/>
                      </w:rPr>
                      <w:t>ДП 220204 013 ПЗ</w:t>
                    </w:r>
                  </w:p>
                </w:txbxContent>
              </v:textbox>
            </v:rect>
            <w10:wrap anchorx="page" anchory="page"/>
            <w10:anchorlock/>
          </v:group>
        </w:pict>
      </w:r>
      <w:r w:rsidR="002F01A0" w:rsidRPr="001F615C">
        <w:rPr>
          <w:b w:val="0"/>
          <w:lang w:val="ru-RU"/>
        </w:rPr>
        <w:t>2.</w:t>
      </w:r>
      <w:r>
        <w:rPr>
          <w:b w:val="0"/>
          <w:noProof/>
          <w:sz w:val="20"/>
          <w:lang w:val="ru-RU"/>
        </w:rPr>
        <w:pict>
          <v:group id="_x0000_s1926" style="position:absolute;left:0;text-align:left;margin-left:56.7pt;margin-top:19.85pt;width:518.8pt;height:802.3pt;z-index:251667968;mso-position-horizontal-relative:page;mso-position-vertical-relative:page" coordsize="20000,20000" o:allowincell="f">
            <v:rect id="_x0000_s1927" style="position:absolute;width:20000;height:20000" filled="f" strokeweight="2pt"/>
            <v:line id="_x0000_s1928" style="position:absolute" from="1093,18949" to="1095,19989" strokeweight="2pt"/>
            <v:line id="_x0000_s1929" style="position:absolute" from="10,18941" to="19977,18942" strokeweight="2pt"/>
            <v:line id="_x0000_s1930" style="position:absolute" from="2186,18949" to="2188,19989" strokeweight="2pt"/>
            <v:line id="_x0000_s1931" style="position:absolute" from="4919,18949" to="4921,19989" strokeweight="2pt"/>
            <v:line id="_x0000_s1932" style="position:absolute" from="6557,18959" to="6559,19989" strokeweight="2pt"/>
            <v:line id="_x0000_s1933" style="position:absolute" from="7650,18949" to="7652,19979" strokeweight="2pt"/>
            <v:line id="_x0000_s1934" style="position:absolute" from="18905,18949" to="18909,19989" strokeweight="2pt"/>
            <v:line id="_x0000_s1935" style="position:absolute" from="10,19293" to="7631,19295" strokeweight="1pt"/>
            <v:line id="_x0000_s1936" style="position:absolute" from="10,19646" to="7631,19647" strokeweight="2pt"/>
            <v:line id="_x0000_s1937" style="position:absolute" from="18919,19296" to="19990,19297" strokeweight="1pt"/>
            <v:rect id="_x0000_s1938" style="position:absolute;left:54;top:19660;width:1000;height:309" filled="f" stroked="f" strokeweight=".25pt">
              <v:textbox style="mso-next-textbox:#_x0000_s1938" inset="1pt,1pt,1pt,1pt">
                <w:txbxContent>
                  <w:p w:rsidR="00E42A2E" w:rsidRDefault="00E42A2E">
                    <w:pPr>
                      <w:pStyle w:val="ab"/>
                      <w:jc w:val="center"/>
                      <w:rPr>
                        <w:sz w:val="18"/>
                      </w:rPr>
                    </w:pPr>
                    <w:r>
                      <w:rPr>
                        <w:sz w:val="18"/>
                      </w:rPr>
                      <w:t>Изм.</w:t>
                    </w:r>
                  </w:p>
                </w:txbxContent>
              </v:textbox>
            </v:rect>
            <v:rect id="_x0000_s1939" style="position:absolute;left:1139;top:19660;width:1001;height:309" filled="f" stroked="f" strokeweight=".25pt">
              <v:textbox style="mso-next-textbox:#_x0000_s1939" inset="1pt,1pt,1pt,1pt">
                <w:txbxContent>
                  <w:p w:rsidR="00E42A2E" w:rsidRDefault="00E42A2E">
                    <w:pPr>
                      <w:pStyle w:val="ab"/>
                      <w:jc w:val="center"/>
                      <w:rPr>
                        <w:sz w:val="18"/>
                      </w:rPr>
                    </w:pPr>
                    <w:r>
                      <w:rPr>
                        <w:sz w:val="18"/>
                      </w:rPr>
                      <w:t>Лист</w:t>
                    </w:r>
                  </w:p>
                </w:txbxContent>
              </v:textbox>
            </v:rect>
            <v:rect id="_x0000_s1940" style="position:absolute;left:2267;top:19660;width:2573;height:309" filled="f" stroked="f" strokeweight=".25pt">
              <v:textbox style="mso-next-textbox:#_x0000_s1940" inset="1pt,1pt,1pt,1pt">
                <w:txbxContent>
                  <w:p w:rsidR="00E42A2E" w:rsidRDefault="00E42A2E">
                    <w:pPr>
                      <w:pStyle w:val="ab"/>
                      <w:jc w:val="center"/>
                      <w:rPr>
                        <w:sz w:val="18"/>
                      </w:rPr>
                    </w:pPr>
                    <w:r>
                      <w:rPr>
                        <w:sz w:val="18"/>
                      </w:rPr>
                      <w:t>№ докум.</w:t>
                    </w:r>
                  </w:p>
                </w:txbxContent>
              </v:textbox>
            </v:rect>
            <v:rect id="_x0000_s1941" style="position:absolute;left:4983;top:19660;width:1534;height:309" filled="f" stroked="f" strokeweight=".25pt">
              <v:textbox style="mso-next-textbox:#_x0000_s1941" inset="1pt,1pt,1pt,1pt">
                <w:txbxContent>
                  <w:p w:rsidR="00E42A2E" w:rsidRDefault="00E42A2E">
                    <w:pPr>
                      <w:pStyle w:val="ab"/>
                      <w:jc w:val="center"/>
                      <w:rPr>
                        <w:sz w:val="18"/>
                      </w:rPr>
                    </w:pPr>
                    <w:r>
                      <w:rPr>
                        <w:sz w:val="18"/>
                      </w:rPr>
                      <w:t>Подпись</w:t>
                    </w:r>
                  </w:p>
                </w:txbxContent>
              </v:textbox>
            </v:rect>
            <v:rect id="_x0000_s1942" style="position:absolute;left:6604;top:19660;width:1000;height:309" filled="f" stroked="f" strokeweight=".25pt">
              <v:textbox style="mso-next-textbox:#_x0000_s1942" inset="1pt,1pt,1pt,1pt">
                <w:txbxContent>
                  <w:p w:rsidR="00E42A2E" w:rsidRDefault="00E42A2E">
                    <w:pPr>
                      <w:pStyle w:val="ab"/>
                      <w:jc w:val="center"/>
                      <w:rPr>
                        <w:sz w:val="18"/>
                      </w:rPr>
                    </w:pPr>
                    <w:r>
                      <w:rPr>
                        <w:sz w:val="18"/>
                      </w:rPr>
                      <w:t>Дата</w:t>
                    </w:r>
                  </w:p>
                </w:txbxContent>
              </v:textbox>
            </v:rect>
            <v:rect id="_x0000_s1943" style="position:absolute;left:18949;top:18977;width:1001;height:309" filled="f" stroked="f" strokeweight=".25pt">
              <v:textbox style="mso-next-textbox:#_x0000_s1943" inset="1pt,1pt,1pt,1pt">
                <w:txbxContent>
                  <w:p w:rsidR="00E42A2E" w:rsidRDefault="00E42A2E">
                    <w:pPr>
                      <w:pStyle w:val="ab"/>
                      <w:jc w:val="center"/>
                      <w:rPr>
                        <w:sz w:val="18"/>
                      </w:rPr>
                    </w:pPr>
                    <w:r>
                      <w:rPr>
                        <w:sz w:val="18"/>
                      </w:rPr>
                      <w:t>Лист</w:t>
                    </w:r>
                  </w:p>
                </w:txbxContent>
              </v:textbox>
            </v:rect>
            <v:rect id="_x0000_s1944" style="position:absolute;left:18949;top:19435;width:1001;height:423" filled="f" stroked="f" strokeweight=".25pt">
              <v:textbox style="mso-next-textbox:#_x0000_s194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15</w:t>
                    </w:r>
                    <w:r>
                      <w:rPr>
                        <w:sz w:val="24"/>
                      </w:rPr>
                      <w:fldChar w:fldCharType="end"/>
                    </w:r>
                  </w:p>
                </w:txbxContent>
              </v:textbox>
            </v:rect>
            <v:rect id="_x0000_s1945" style="position:absolute;left:7745;top:19221;width:11075;height:477" filled="f" stroked="f" strokeweight=".25pt">
              <v:textbox style="mso-next-textbox:#_x0000_s1945" inset="1pt,1pt,1pt,1pt">
                <w:txbxContent>
                  <w:p w:rsidR="00E42A2E" w:rsidRPr="001E1C9D" w:rsidRDefault="00E42A2E">
                    <w:pPr>
                      <w:pStyle w:val="ab"/>
                      <w:jc w:val="center"/>
                      <w:rPr>
                        <w:sz w:val="36"/>
                        <w:szCs w:val="36"/>
                        <w:lang w:val="ru-RU"/>
                      </w:rPr>
                    </w:pPr>
                  </w:p>
                </w:txbxContent>
              </v:textbox>
            </v:rect>
            <w10:wrap anchorx="page" anchory="page"/>
            <w10:anchorlock/>
          </v:group>
        </w:pict>
      </w:r>
      <w:r w:rsidR="002F01A0" w:rsidRPr="001F615C">
        <w:rPr>
          <w:b w:val="0"/>
          <w:lang w:val="ru-RU"/>
        </w:rPr>
        <w:t xml:space="preserve">1.3 </w:t>
      </w:r>
      <w:r w:rsidR="00C40190" w:rsidRPr="001F615C">
        <w:rPr>
          <w:b w:val="0"/>
          <w:lang w:val="ru-RU"/>
        </w:rPr>
        <w:t>Организация обслуживание устройств автоблокировки и электрической централизации малых станций</w:t>
      </w:r>
    </w:p>
    <w:p w:rsidR="002F01A0" w:rsidRDefault="002F01A0" w:rsidP="00D453B2">
      <w:pPr>
        <w:spacing w:line="276" w:lineRule="auto"/>
        <w:rPr>
          <w:szCs w:val="28"/>
          <w:lang w:val="ru-RU"/>
        </w:rPr>
      </w:pPr>
    </w:p>
    <w:p w:rsidR="002F01A0" w:rsidRDefault="002F01A0" w:rsidP="00D453B2">
      <w:pPr>
        <w:spacing w:line="276" w:lineRule="auto"/>
        <w:rPr>
          <w:szCs w:val="28"/>
          <w:lang w:val="ru-RU"/>
        </w:rPr>
      </w:pPr>
      <w:r>
        <w:rPr>
          <w:szCs w:val="28"/>
          <w:lang w:val="ru-RU"/>
        </w:rPr>
        <w:tab/>
        <w:t>Особенности организации технического обслуживания устройств СЦБ на малых ст</w:t>
      </w:r>
      <w:r w:rsidR="004868D9">
        <w:rPr>
          <w:szCs w:val="28"/>
          <w:lang w:val="ru-RU"/>
        </w:rPr>
        <w:t>анциях и перегонах в отличие от крупных станций обусловлены большой территориальной рассредоточенностью устройств вдоль трассы железной дороги. Этот фактор на</w:t>
      </w:r>
      <w:r w:rsidR="00382728">
        <w:rPr>
          <w:szCs w:val="28"/>
          <w:lang w:val="ru-RU"/>
        </w:rPr>
        <w:t>ряду с неравномерностью распределения персонала по участку, различной степенью его укомплектованности и разнообразным характером дорог и средств передвижения определяет различия в формах организации труда.</w:t>
      </w:r>
    </w:p>
    <w:p w:rsidR="00382728" w:rsidRDefault="00382728" w:rsidP="00D453B2">
      <w:pPr>
        <w:spacing w:line="276" w:lineRule="auto"/>
        <w:rPr>
          <w:szCs w:val="28"/>
          <w:lang w:val="ru-RU"/>
        </w:rPr>
      </w:pPr>
      <w:r>
        <w:rPr>
          <w:szCs w:val="28"/>
          <w:lang w:val="ru-RU"/>
        </w:rPr>
        <w:tab/>
        <w:t>Для таких участков возможны следующие методы обслуживания: индивидуальный, метод местных бригад, комплексный, централизованный и вахтовый.</w:t>
      </w:r>
    </w:p>
    <w:p w:rsidR="00382728" w:rsidRDefault="00382728" w:rsidP="00D453B2">
      <w:pPr>
        <w:spacing w:line="276" w:lineRule="auto"/>
        <w:rPr>
          <w:szCs w:val="28"/>
          <w:lang w:val="ru-RU"/>
        </w:rPr>
      </w:pPr>
      <w:r>
        <w:rPr>
          <w:szCs w:val="28"/>
          <w:lang w:val="ru-RU"/>
        </w:rPr>
        <w:tab/>
        <w:t xml:space="preserve">Обязательным требованием к </w:t>
      </w:r>
      <w:r w:rsidR="008B79A0">
        <w:rPr>
          <w:szCs w:val="28"/>
          <w:lang w:val="ru-RU"/>
        </w:rPr>
        <w:t xml:space="preserve">любому из методов является то, что он должен обеспечивать своевременность работ по техническому обслуживанию и устранения отказов. </w:t>
      </w:r>
    </w:p>
    <w:p w:rsidR="008B79A0" w:rsidRDefault="008B79A0" w:rsidP="008B79A0">
      <w:pPr>
        <w:spacing w:line="276" w:lineRule="auto"/>
        <w:ind w:firstLine="708"/>
        <w:rPr>
          <w:szCs w:val="28"/>
          <w:lang w:val="ru-RU"/>
        </w:rPr>
      </w:pPr>
      <w:r>
        <w:rPr>
          <w:szCs w:val="28"/>
          <w:lang w:val="ru-RU"/>
        </w:rPr>
        <w:t>Типовой проект организации труда по обслуживанию устройств автоблокировки</w:t>
      </w:r>
      <w:r w:rsidR="004119DD">
        <w:rPr>
          <w:szCs w:val="28"/>
          <w:lang w:val="ru-RU"/>
        </w:rPr>
        <w:t xml:space="preserve"> и ЭЦ малых станций предусматривает применение комплексного метода обслуживания. Необходимым условием применения типового проекта является наличие вдоль железнодорожной линии автодорог, обеспечивающих подъезд к сигнальным точкам перегона, или использование дрезины для выполнения работ централизованной группой, а также проживание работников группы вблизи станции базирования.</w:t>
      </w:r>
    </w:p>
    <w:p w:rsidR="004119DD" w:rsidRDefault="004119DD" w:rsidP="008B79A0">
      <w:pPr>
        <w:spacing w:line="276" w:lineRule="auto"/>
        <w:ind w:firstLine="708"/>
        <w:rPr>
          <w:szCs w:val="28"/>
          <w:lang w:val="ru-RU"/>
        </w:rPr>
      </w:pPr>
      <w:r>
        <w:rPr>
          <w:szCs w:val="28"/>
          <w:lang w:val="ru-RU"/>
        </w:rPr>
        <w:t>Сущностью комплексного метода заключается в разделении всех работ по техническому обслуживанию на две части. Первую часть выполняют местные бригады, вторую –</w:t>
      </w:r>
      <w:r w:rsidR="00F53050">
        <w:rPr>
          <w:szCs w:val="28"/>
          <w:lang w:val="ru-RU"/>
        </w:rPr>
        <w:t xml:space="preserve"> </w:t>
      </w:r>
      <w:r>
        <w:rPr>
          <w:szCs w:val="28"/>
          <w:lang w:val="ru-RU"/>
        </w:rPr>
        <w:t xml:space="preserve">централизованная группа, </w:t>
      </w:r>
      <w:r w:rsidR="00F53050">
        <w:rPr>
          <w:szCs w:val="28"/>
          <w:lang w:val="ru-RU"/>
        </w:rPr>
        <w:t>с привлечением работников местных бригад.</w:t>
      </w:r>
      <w:r>
        <w:rPr>
          <w:szCs w:val="28"/>
          <w:lang w:val="ru-RU"/>
        </w:rPr>
        <w:t xml:space="preserve"> </w:t>
      </w:r>
    </w:p>
    <w:p w:rsidR="00F53050" w:rsidRDefault="00F53050" w:rsidP="008B79A0">
      <w:pPr>
        <w:spacing w:line="276" w:lineRule="auto"/>
        <w:ind w:firstLine="708"/>
        <w:rPr>
          <w:szCs w:val="28"/>
          <w:lang w:val="ru-RU"/>
        </w:rPr>
      </w:pPr>
      <w:r>
        <w:rPr>
          <w:szCs w:val="28"/>
          <w:lang w:val="ru-RU"/>
        </w:rPr>
        <w:t xml:space="preserve">Комплексный метод обслуживания предусматривает: </w:t>
      </w:r>
    </w:p>
    <w:p w:rsidR="00F53050" w:rsidRDefault="00F53050" w:rsidP="00F53050">
      <w:pPr>
        <w:numPr>
          <w:ilvl w:val="0"/>
          <w:numId w:val="14"/>
        </w:numPr>
        <w:spacing w:line="276" w:lineRule="auto"/>
        <w:rPr>
          <w:szCs w:val="28"/>
          <w:lang w:val="ru-RU"/>
        </w:rPr>
      </w:pPr>
      <w:r>
        <w:rPr>
          <w:szCs w:val="28"/>
          <w:lang w:val="ru-RU"/>
        </w:rPr>
        <w:t>централизованный учет, доставку и замену (при необходимости) приборов сигнализации, централизации и блокировки на перегонах и станциях;</w:t>
      </w:r>
    </w:p>
    <w:p w:rsidR="00F53050" w:rsidRDefault="00F53050" w:rsidP="00F53050">
      <w:pPr>
        <w:numPr>
          <w:ilvl w:val="0"/>
          <w:numId w:val="14"/>
        </w:numPr>
        <w:spacing w:line="276" w:lineRule="auto"/>
        <w:rPr>
          <w:szCs w:val="28"/>
          <w:lang w:val="ru-RU"/>
        </w:rPr>
      </w:pPr>
      <w:r>
        <w:rPr>
          <w:szCs w:val="28"/>
          <w:lang w:val="ru-RU"/>
        </w:rPr>
        <w:t xml:space="preserve"> выполнения централизованной группой (бригадой) квартальных комплексов работ по техническому обслуживанию устройств СЦБ на перегонах и станциях;</w:t>
      </w:r>
    </w:p>
    <w:p w:rsidR="00F53050" w:rsidRDefault="00C91E85" w:rsidP="00F53050">
      <w:pPr>
        <w:numPr>
          <w:ilvl w:val="0"/>
          <w:numId w:val="14"/>
        </w:numPr>
        <w:spacing w:line="276" w:lineRule="auto"/>
        <w:rPr>
          <w:szCs w:val="28"/>
          <w:lang w:val="ru-RU"/>
        </w:rPr>
      </w:pPr>
      <w:r>
        <w:rPr>
          <w:szCs w:val="28"/>
          <w:lang w:val="ru-RU"/>
        </w:rPr>
        <w:t>о</w:t>
      </w:r>
      <w:r w:rsidR="00F53050">
        <w:rPr>
          <w:szCs w:val="28"/>
          <w:lang w:val="ru-RU"/>
        </w:rPr>
        <w:t>беспечение сигнальных точек автоблокировки прямой</w:t>
      </w:r>
      <w:r w:rsidR="006D3FD0">
        <w:rPr>
          <w:szCs w:val="28"/>
          <w:lang w:val="ru-RU"/>
        </w:rPr>
        <w:t xml:space="preserve"> </w:t>
      </w:r>
      <w:r w:rsidR="00F53050">
        <w:rPr>
          <w:szCs w:val="28"/>
          <w:lang w:val="ru-RU"/>
        </w:rPr>
        <w:t>связью со сменным инженером (диспетчером дистанции).</w:t>
      </w:r>
    </w:p>
    <w:p w:rsidR="00F53050" w:rsidRDefault="00F53050" w:rsidP="00F53050">
      <w:pPr>
        <w:spacing w:line="276" w:lineRule="auto"/>
        <w:ind w:left="708"/>
        <w:rPr>
          <w:szCs w:val="28"/>
          <w:lang w:val="ru-RU"/>
        </w:rPr>
      </w:pPr>
      <w:r>
        <w:rPr>
          <w:szCs w:val="28"/>
          <w:lang w:val="ru-RU"/>
        </w:rPr>
        <w:t>Местные бригады выполняют</w:t>
      </w:r>
      <w:r w:rsidR="00C91E85">
        <w:rPr>
          <w:szCs w:val="28"/>
          <w:lang w:val="ru-RU"/>
        </w:rPr>
        <w:t>:</w:t>
      </w:r>
    </w:p>
    <w:p w:rsidR="00C91E85" w:rsidRDefault="00EE23CF" w:rsidP="00C91E85">
      <w:pPr>
        <w:numPr>
          <w:ilvl w:val="0"/>
          <w:numId w:val="15"/>
        </w:numPr>
        <w:spacing w:line="276" w:lineRule="auto"/>
        <w:rPr>
          <w:szCs w:val="28"/>
          <w:lang w:val="ru-RU"/>
        </w:rPr>
      </w:pPr>
      <w:r>
        <w:rPr>
          <w:noProof/>
          <w:sz w:val="20"/>
          <w:szCs w:val="28"/>
          <w:lang w:val="ru-RU"/>
        </w:rPr>
        <w:lastRenderedPageBreak/>
        <w:pict>
          <v:group id="_x0000_s1486" style="position:absolute;left:0;text-align:left;margin-left:56.7pt;margin-top:19.85pt;width:518.8pt;height:802.3pt;z-index:251649536;mso-position-horizontal-relative:page;mso-position-vertical-relative:page" coordsize="20000,20000" o:allowincell="f">
            <v:rect id="_x0000_s1487" style="position:absolute;width:20000;height:20000" filled="f" strokeweight="2pt"/>
            <v:line id="_x0000_s1488" style="position:absolute" from="1093,18949" to="1095,19989" strokeweight="2pt"/>
            <v:line id="_x0000_s1489" style="position:absolute" from="10,18941" to="19977,18942" strokeweight="2pt"/>
            <v:line id="_x0000_s1490" style="position:absolute" from="2186,18949" to="2188,19989" strokeweight="2pt"/>
            <v:line id="_x0000_s1491" style="position:absolute" from="4919,18949" to="4921,19989" strokeweight="2pt"/>
            <v:line id="_x0000_s1492" style="position:absolute" from="6557,18959" to="6559,19989" strokeweight="2pt"/>
            <v:line id="_x0000_s1493" style="position:absolute" from="7650,18949" to="7652,19979" strokeweight="2pt"/>
            <v:line id="_x0000_s1494" style="position:absolute" from="18905,18949" to="18909,19989" strokeweight="2pt"/>
            <v:line id="_x0000_s1495" style="position:absolute" from="10,19293" to="7631,19295" strokeweight="1pt"/>
            <v:line id="_x0000_s1496" style="position:absolute" from="10,19646" to="7631,19647" strokeweight="2pt"/>
            <v:line id="_x0000_s1497" style="position:absolute" from="18919,19296" to="19990,19297" strokeweight="1pt"/>
            <v:rect id="_x0000_s1498" style="position:absolute;left:54;top:19660;width:1000;height:309" filled="f" stroked="f" strokeweight=".25pt">
              <v:textbox style="mso-next-textbox:#_x0000_s1498" inset="1pt,1pt,1pt,1pt">
                <w:txbxContent>
                  <w:p w:rsidR="00E42A2E" w:rsidRDefault="00E42A2E">
                    <w:pPr>
                      <w:pStyle w:val="ab"/>
                      <w:jc w:val="center"/>
                      <w:rPr>
                        <w:sz w:val="18"/>
                      </w:rPr>
                    </w:pPr>
                    <w:r>
                      <w:rPr>
                        <w:sz w:val="18"/>
                      </w:rPr>
                      <w:t>Изм.</w:t>
                    </w:r>
                  </w:p>
                </w:txbxContent>
              </v:textbox>
            </v:rect>
            <v:rect id="_x0000_s1499" style="position:absolute;left:1139;top:19660;width:1001;height:309" filled="f" stroked="f" strokeweight=".25pt">
              <v:textbox style="mso-next-textbox:#_x0000_s1499" inset="1pt,1pt,1pt,1pt">
                <w:txbxContent>
                  <w:p w:rsidR="00E42A2E" w:rsidRDefault="00E42A2E">
                    <w:pPr>
                      <w:pStyle w:val="ab"/>
                      <w:jc w:val="center"/>
                      <w:rPr>
                        <w:sz w:val="18"/>
                      </w:rPr>
                    </w:pPr>
                    <w:r>
                      <w:rPr>
                        <w:sz w:val="18"/>
                      </w:rPr>
                      <w:t>Лист</w:t>
                    </w:r>
                  </w:p>
                </w:txbxContent>
              </v:textbox>
            </v:rect>
            <v:rect id="_x0000_s1500" style="position:absolute;left:2267;top:19660;width:2573;height:309" filled="f" stroked="f" strokeweight=".25pt">
              <v:textbox style="mso-next-textbox:#_x0000_s1500" inset="1pt,1pt,1pt,1pt">
                <w:txbxContent>
                  <w:p w:rsidR="00E42A2E" w:rsidRDefault="00E42A2E">
                    <w:pPr>
                      <w:pStyle w:val="ab"/>
                      <w:jc w:val="center"/>
                      <w:rPr>
                        <w:sz w:val="18"/>
                      </w:rPr>
                    </w:pPr>
                    <w:r>
                      <w:rPr>
                        <w:sz w:val="18"/>
                      </w:rPr>
                      <w:t>№ докум.</w:t>
                    </w:r>
                  </w:p>
                </w:txbxContent>
              </v:textbox>
            </v:rect>
            <v:rect id="_x0000_s1501" style="position:absolute;left:4983;top:19660;width:1534;height:309" filled="f" stroked="f" strokeweight=".25pt">
              <v:textbox style="mso-next-textbox:#_x0000_s1501" inset="1pt,1pt,1pt,1pt">
                <w:txbxContent>
                  <w:p w:rsidR="00E42A2E" w:rsidRDefault="00E42A2E">
                    <w:pPr>
                      <w:pStyle w:val="ab"/>
                      <w:jc w:val="center"/>
                      <w:rPr>
                        <w:sz w:val="18"/>
                      </w:rPr>
                    </w:pPr>
                    <w:r>
                      <w:rPr>
                        <w:sz w:val="18"/>
                      </w:rPr>
                      <w:t>Подпись</w:t>
                    </w:r>
                  </w:p>
                </w:txbxContent>
              </v:textbox>
            </v:rect>
            <v:rect id="_x0000_s1502" style="position:absolute;left:6604;top:19660;width:1000;height:309" filled="f" stroked="f" strokeweight=".25pt">
              <v:textbox style="mso-next-textbox:#_x0000_s1502" inset="1pt,1pt,1pt,1pt">
                <w:txbxContent>
                  <w:p w:rsidR="00E42A2E" w:rsidRDefault="00E42A2E">
                    <w:pPr>
                      <w:pStyle w:val="ab"/>
                      <w:jc w:val="center"/>
                      <w:rPr>
                        <w:sz w:val="18"/>
                      </w:rPr>
                    </w:pPr>
                    <w:r>
                      <w:rPr>
                        <w:sz w:val="18"/>
                      </w:rPr>
                      <w:t>Дата</w:t>
                    </w:r>
                  </w:p>
                </w:txbxContent>
              </v:textbox>
            </v:rect>
            <v:rect id="_x0000_s1503" style="position:absolute;left:18949;top:18977;width:1001;height:309" filled="f" stroked="f" strokeweight=".25pt">
              <v:textbox style="mso-next-textbox:#_x0000_s1503" inset="1pt,1pt,1pt,1pt">
                <w:txbxContent>
                  <w:p w:rsidR="00E42A2E" w:rsidRDefault="00E42A2E">
                    <w:pPr>
                      <w:pStyle w:val="ab"/>
                      <w:jc w:val="center"/>
                      <w:rPr>
                        <w:sz w:val="18"/>
                      </w:rPr>
                    </w:pPr>
                    <w:r>
                      <w:rPr>
                        <w:sz w:val="18"/>
                      </w:rPr>
                      <w:t>Лист</w:t>
                    </w:r>
                  </w:p>
                </w:txbxContent>
              </v:textbox>
            </v:rect>
            <v:rect id="_x0000_s1504" style="position:absolute;left:18949;top:19435;width:1001;height:423" filled="f" stroked="f" strokeweight=".25pt">
              <v:textbox style="mso-next-textbox:#_x0000_s1504" inset="1pt,1pt,1pt,1pt">
                <w:txbxContent>
                  <w:p w:rsidR="00E42A2E" w:rsidRPr="002F0F17" w:rsidRDefault="00E42A2E">
                    <w:pPr>
                      <w:pStyle w:val="ab"/>
                      <w:jc w:val="center"/>
                      <w:rPr>
                        <w:sz w:val="24"/>
                        <w:lang w:val="ru-RU"/>
                      </w:rPr>
                    </w:pPr>
                    <w:r>
                      <w:rPr>
                        <w:sz w:val="24"/>
                        <w:lang w:val="ru-RU"/>
                      </w:rPr>
                      <w:t>14</w:t>
                    </w:r>
                  </w:p>
                </w:txbxContent>
              </v:textbox>
            </v:rect>
            <v:rect id="_x0000_s1505" style="position:absolute;left:7745;top:19221;width:11075;height:477" filled="f" stroked="f" strokeweight=".25pt">
              <v:textbox style="mso-next-textbox:#_x0000_s1505" inset="1pt,1pt,1pt,1pt">
                <w:txbxContent>
                  <w:p w:rsidR="00E42A2E" w:rsidRPr="005A6248"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00C91E85">
        <w:rPr>
          <w:szCs w:val="28"/>
          <w:lang w:val="ru-RU"/>
        </w:rPr>
        <w:t>техническое обслуживание и ремонт устройств в соответствии с Инструкцией по техническому обслуживанию устройств СЦБ;</w:t>
      </w:r>
    </w:p>
    <w:p w:rsidR="00C91E85" w:rsidRDefault="00C91E85" w:rsidP="00C91E85">
      <w:pPr>
        <w:numPr>
          <w:ilvl w:val="0"/>
          <w:numId w:val="15"/>
        </w:numPr>
        <w:spacing w:line="276" w:lineRule="auto"/>
        <w:rPr>
          <w:szCs w:val="28"/>
          <w:lang w:val="ru-RU"/>
        </w:rPr>
      </w:pPr>
      <w:r>
        <w:rPr>
          <w:szCs w:val="28"/>
          <w:lang w:val="ru-RU"/>
        </w:rPr>
        <w:t>совместные работы с централизованной группой;</w:t>
      </w:r>
    </w:p>
    <w:p w:rsidR="00C91E85" w:rsidRDefault="00C91E85" w:rsidP="00C91E85">
      <w:pPr>
        <w:numPr>
          <w:ilvl w:val="0"/>
          <w:numId w:val="15"/>
        </w:numPr>
        <w:spacing w:line="276" w:lineRule="auto"/>
        <w:rPr>
          <w:szCs w:val="28"/>
          <w:lang w:val="ru-RU"/>
        </w:rPr>
      </w:pPr>
      <w:r>
        <w:rPr>
          <w:szCs w:val="28"/>
          <w:lang w:val="ru-RU"/>
        </w:rPr>
        <w:t>оперативное устранение отказов устройств;</w:t>
      </w:r>
    </w:p>
    <w:p w:rsidR="00C91E85" w:rsidRDefault="00C91E85" w:rsidP="00C91E85">
      <w:pPr>
        <w:numPr>
          <w:ilvl w:val="0"/>
          <w:numId w:val="15"/>
        </w:numPr>
        <w:spacing w:line="276" w:lineRule="auto"/>
        <w:rPr>
          <w:szCs w:val="28"/>
          <w:lang w:val="ru-RU"/>
        </w:rPr>
      </w:pPr>
      <w:r>
        <w:rPr>
          <w:szCs w:val="28"/>
          <w:lang w:val="ru-RU"/>
        </w:rPr>
        <w:t>работы с представителями служб пути и энергоснабжения;</w:t>
      </w:r>
    </w:p>
    <w:p w:rsidR="00C91E85" w:rsidRDefault="00C91E85" w:rsidP="00C91E85">
      <w:pPr>
        <w:numPr>
          <w:ilvl w:val="0"/>
          <w:numId w:val="15"/>
        </w:numPr>
        <w:spacing w:line="276" w:lineRule="auto"/>
        <w:rPr>
          <w:szCs w:val="28"/>
          <w:lang w:val="ru-RU"/>
        </w:rPr>
      </w:pPr>
      <w:r>
        <w:rPr>
          <w:szCs w:val="28"/>
          <w:lang w:val="ru-RU"/>
        </w:rPr>
        <w:t>работы по повышению надежности и модернизации устройств на своих участках по планам, утвержденным руководством дистанции.</w:t>
      </w:r>
    </w:p>
    <w:p w:rsidR="00C91E85" w:rsidRDefault="00C91E85" w:rsidP="00C91E85">
      <w:pPr>
        <w:spacing w:line="276" w:lineRule="auto"/>
        <w:ind w:firstLine="708"/>
        <w:rPr>
          <w:szCs w:val="28"/>
          <w:lang w:val="ru-RU"/>
        </w:rPr>
      </w:pPr>
      <w:r>
        <w:rPr>
          <w:szCs w:val="28"/>
          <w:lang w:val="ru-RU"/>
        </w:rPr>
        <w:t>Централизованная бригада в соответствии с графиком объезжает все станции и сигнальные точки перегонов для выполнения плановых работ, работ по замене приборов, повышения надежности, выполняет отдельные работы по техническому обслуживанию и оказывает помощь работникам местных бригад.</w:t>
      </w:r>
    </w:p>
    <w:p w:rsidR="00291F3E" w:rsidRDefault="00291F3E" w:rsidP="00C91E85">
      <w:pPr>
        <w:spacing w:line="276" w:lineRule="auto"/>
        <w:ind w:firstLine="708"/>
        <w:rPr>
          <w:szCs w:val="28"/>
          <w:lang w:val="ru-RU"/>
        </w:rPr>
      </w:pPr>
      <w:r>
        <w:rPr>
          <w:szCs w:val="28"/>
          <w:lang w:val="ru-RU"/>
        </w:rPr>
        <w:t>Централизованная замена приборов включает: учет работниками РТУ всех приборов СЦБ, находящихся в эксплуатации; перспективное и годовое планирование их замены; доставку и замену приборов.</w:t>
      </w:r>
    </w:p>
    <w:p w:rsidR="00291F3E" w:rsidRDefault="00291F3E" w:rsidP="00C91E85">
      <w:pPr>
        <w:spacing w:line="276" w:lineRule="auto"/>
        <w:ind w:firstLine="708"/>
        <w:rPr>
          <w:szCs w:val="28"/>
          <w:lang w:val="ru-RU"/>
        </w:rPr>
      </w:pPr>
      <w:r>
        <w:rPr>
          <w:szCs w:val="28"/>
          <w:lang w:val="ru-RU"/>
        </w:rPr>
        <w:t>Для обеспечения ритмичной замены приборов на участках дистанции необходимо иметь достаточный обменный фонд приборов.</w:t>
      </w:r>
    </w:p>
    <w:p w:rsidR="00291F3E" w:rsidRDefault="00291F3E" w:rsidP="00C91E85">
      <w:pPr>
        <w:spacing w:line="276" w:lineRule="auto"/>
        <w:ind w:firstLine="708"/>
        <w:rPr>
          <w:szCs w:val="28"/>
          <w:lang w:val="ru-RU"/>
        </w:rPr>
      </w:pPr>
      <w:r>
        <w:rPr>
          <w:szCs w:val="28"/>
          <w:lang w:val="ru-RU"/>
        </w:rPr>
        <w:t>Замену приборов в релейных шкафах перегонов и станций целесообразно планировать на летнее, а на постах ЭЦ – на зимнее время года.</w:t>
      </w:r>
    </w:p>
    <w:p w:rsidR="00291F3E" w:rsidRDefault="00291F3E" w:rsidP="00C91E85">
      <w:pPr>
        <w:spacing w:line="276" w:lineRule="auto"/>
        <w:ind w:firstLine="708"/>
        <w:rPr>
          <w:szCs w:val="28"/>
          <w:lang w:val="ru-RU"/>
        </w:rPr>
      </w:pPr>
      <w:r>
        <w:rPr>
          <w:szCs w:val="28"/>
          <w:lang w:val="ru-RU"/>
        </w:rPr>
        <w:t>Организацию замены и ремонта приборов можно осуществить по двум вариантам. При первом варианте на линейный участок централизованно доставляют большую партию приборов (порядка 150-200 штук)</w:t>
      </w:r>
      <w:r w:rsidR="00AE718C">
        <w:rPr>
          <w:szCs w:val="28"/>
          <w:lang w:val="ru-RU"/>
        </w:rPr>
        <w:t xml:space="preserve"> и порожний транспорт возвращается на место базирования. Местный штат в течение нескольких дней осуществляет замену, а отработавшие положенный срок приборы централизованно отправляются в РТУ для ремонта. Такой вариант требует наличия большого оборотного фонда приборов.</w:t>
      </w:r>
    </w:p>
    <w:p w:rsidR="002F0F17" w:rsidRDefault="00AE718C" w:rsidP="00C91E85">
      <w:pPr>
        <w:spacing w:line="276" w:lineRule="auto"/>
        <w:ind w:firstLine="708"/>
        <w:rPr>
          <w:szCs w:val="28"/>
          <w:lang w:val="ru-RU"/>
        </w:rPr>
      </w:pPr>
      <w:r>
        <w:rPr>
          <w:szCs w:val="28"/>
          <w:lang w:val="ru-RU"/>
        </w:rPr>
        <w:t xml:space="preserve">При втором варианте бригада РТУ привозит на объект порядка 40-60 штук приборов, меняет их совместно с работниками местных бригад и в этот же день привозит снятую аппаратуру обратно в РТУ. В этом случае требуется небольшой оборотный фонд, но зато необходимы более частые поездки бригады РТУ на объекты. Первый вариант более приемлем для </w:t>
      </w:r>
      <w:r w:rsidR="002F0F17">
        <w:rPr>
          <w:szCs w:val="28"/>
          <w:lang w:val="ru-RU"/>
        </w:rPr>
        <w:t xml:space="preserve">станций, а второй – для сигнальных точек автоблокировки. </w:t>
      </w:r>
    </w:p>
    <w:p w:rsidR="002F0F17" w:rsidRDefault="002F0F17" w:rsidP="00C91E85">
      <w:pPr>
        <w:spacing w:line="276" w:lineRule="auto"/>
        <w:ind w:firstLine="708"/>
        <w:rPr>
          <w:szCs w:val="28"/>
          <w:lang w:val="ru-RU"/>
        </w:rPr>
      </w:pPr>
      <w:r>
        <w:rPr>
          <w:szCs w:val="28"/>
          <w:lang w:val="ru-RU"/>
        </w:rPr>
        <w:t>Приборы при транспортировке размещаются в специальных ящиках (контейнерах), обитых войлоком.</w:t>
      </w:r>
    </w:p>
    <w:p w:rsidR="00AE718C" w:rsidRDefault="002F0F17" w:rsidP="00C91E85">
      <w:pPr>
        <w:spacing w:line="276" w:lineRule="auto"/>
        <w:ind w:firstLine="708"/>
        <w:rPr>
          <w:szCs w:val="28"/>
          <w:lang w:val="ru-RU"/>
        </w:rPr>
      </w:pPr>
      <w:r>
        <w:rPr>
          <w:szCs w:val="28"/>
          <w:lang w:val="ru-RU"/>
        </w:rPr>
        <w:t xml:space="preserve">Замена приборов осуществляется согласно распоряжению диспетчера дистанции и разрешению дежурного по станции (ДСП) с оформлением записи в журнале осмотра.  </w:t>
      </w:r>
      <w:r w:rsidR="00AE718C">
        <w:rPr>
          <w:szCs w:val="28"/>
          <w:lang w:val="ru-RU"/>
        </w:rPr>
        <w:t xml:space="preserve">  </w:t>
      </w:r>
    </w:p>
    <w:p w:rsidR="00C91E85" w:rsidRDefault="00EE23CF" w:rsidP="00F53050">
      <w:pPr>
        <w:spacing w:line="276" w:lineRule="auto"/>
        <w:ind w:left="708"/>
        <w:rPr>
          <w:szCs w:val="28"/>
          <w:lang w:val="ru-RU"/>
        </w:rPr>
      </w:pPr>
      <w:r>
        <w:rPr>
          <w:noProof/>
          <w:sz w:val="20"/>
          <w:szCs w:val="28"/>
          <w:lang w:val="ru-RU"/>
        </w:rPr>
        <w:lastRenderedPageBreak/>
        <w:pict>
          <v:group id="_x0000_s1466" style="position:absolute;left:0;text-align:left;margin-left:56.7pt;margin-top:19.85pt;width:518.8pt;height:802.3pt;z-index:251648512;mso-position-horizontal-relative:page;mso-position-vertical-relative:page" coordsize="20000,20000" o:allowincell="f">
            <v:rect id="_x0000_s1467" style="position:absolute;width:20000;height:20000" filled="f" strokeweight="2pt"/>
            <v:line id="_x0000_s1468" style="position:absolute" from="1093,18949" to="1095,19989" strokeweight="2pt"/>
            <v:line id="_x0000_s1469" style="position:absolute" from="10,18941" to="19977,18942" strokeweight="2pt"/>
            <v:line id="_x0000_s1470" style="position:absolute" from="2186,18949" to="2188,19989" strokeweight="2pt"/>
            <v:line id="_x0000_s1471" style="position:absolute" from="4919,18949" to="4921,19989" strokeweight="2pt"/>
            <v:line id="_x0000_s1472" style="position:absolute" from="6557,18959" to="6559,19989" strokeweight="2pt"/>
            <v:line id="_x0000_s1473" style="position:absolute" from="7650,18949" to="7652,19979" strokeweight="2pt"/>
            <v:line id="_x0000_s1474" style="position:absolute" from="18905,18949" to="18909,19989" strokeweight="2pt"/>
            <v:line id="_x0000_s1475" style="position:absolute" from="10,19293" to="7631,19295" strokeweight="1pt"/>
            <v:line id="_x0000_s1476" style="position:absolute" from="10,19646" to="7631,19647" strokeweight="2pt"/>
            <v:line id="_x0000_s1477" style="position:absolute" from="18919,19296" to="19990,19297" strokeweight="1pt"/>
            <v:rect id="_x0000_s1478" style="position:absolute;left:54;top:19660;width:1000;height:309" filled="f" stroked="f" strokeweight=".25pt">
              <v:textbox style="mso-next-textbox:#_x0000_s1478" inset="1pt,1pt,1pt,1pt">
                <w:txbxContent>
                  <w:p w:rsidR="00E42A2E" w:rsidRDefault="00E42A2E">
                    <w:pPr>
                      <w:pStyle w:val="ab"/>
                      <w:jc w:val="center"/>
                      <w:rPr>
                        <w:sz w:val="18"/>
                      </w:rPr>
                    </w:pPr>
                    <w:r>
                      <w:rPr>
                        <w:sz w:val="18"/>
                      </w:rPr>
                      <w:t>Изм.</w:t>
                    </w:r>
                  </w:p>
                </w:txbxContent>
              </v:textbox>
            </v:rect>
            <v:rect id="_x0000_s1479" style="position:absolute;left:1139;top:19660;width:1001;height:309" filled="f" stroked="f" strokeweight=".25pt">
              <v:textbox style="mso-next-textbox:#_x0000_s1479" inset="1pt,1pt,1pt,1pt">
                <w:txbxContent>
                  <w:p w:rsidR="00E42A2E" w:rsidRDefault="00E42A2E">
                    <w:pPr>
                      <w:pStyle w:val="ab"/>
                      <w:jc w:val="center"/>
                      <w:rPr>
                        <w:sz w:val="18"/>
                      </w:rPr>
                    </w:pPr>
                    <w:r>
                      <w:rPr>
                        <w:sz w:val="18"/>
                      </w:rPr>
                      <w:t>Лист</w:t>
                    </w:r>
                  </w:p>
                </w:txbxContent>
              </v:textbox>
            </v:rect>
            <v:rect id="_x0000_s1480" style="position:absolute;left:2267;top:19660;width:2573;height:309" filled="f" stroked="f" strokeweight=".25pt">
              <v:textbox style="mso-next-textbox:#_x0000_s1480" inset="1pt,1pt,1pt,1pt">
                <w:txbxContent>
                  <w:p w:rsidR="00E42A2E" w:rsidRDefault="00E42A2E">
                    <w:pPr>
                      <w:pStyle w:val="ab"/>
                      <w:jc w:val="center"/>
                      <w:rPr>
                        <w:sz w:val="18"/>
                      </w:rPr>
                    </w:pPr>
                    <w:r>
                      <w:rPr>
                        <w:sz w:val="18"/>
                      </w:rPr>
                      <w:t>№ докум.</w:t>
                    </w:r>
                  </w:p>
                </w:txbxContent>
              </v:textbox>
            </v:rect>
            <v:rect id="_x0000_s1481" style="position:absolute;left:4983;top:19660;width:1534;height:309" filled="f" stroked="f" strokeweight=".25pt">
              <v:textbox style="mso-next-textbox:#_x0000_s1481" inset="1pt,1pt,1pt,1pt">
                <w:txbxContent>
                  <w:p w:rsidR="00E42A2E" w:rsidRDefault="00E42A2E">
                    <w:pPr>
                      <w:pStyle w:val="ab"/>
                      <w:jc w:val="center"/>
                      <w:rPr>
                        <w:sz w:val="18"/>
                      </w:rPr>
                    </w:pPr>
                    <w:r>
                      <w:rPr>
                        <w:sz w:val="18"/>
                      </w:rPr>
                      <w:t>Подпись</w:t>
                    </w:r>
                  </w:p>
                </w:txbxContent>
              </v:textbox>
            </v:rect>
            <v:rect id="_x0000_s1482" style="position:absolute;left:6604;top:19660;width:1000;height:309" filled="f" stroked="f" strokeweight=".25pt">
              <v:textbox style="mso-next-textbox:#_x0000_s1482" inset="1pt,1pt,1pt,1pt">
                <w:txbxContent>
                  <w:p w:rsidR="00E42A2E" w:rsidRDefault="00E42A2E">
                    <w:pPr>
                      <w:pStyle w:val="ab"/>
                      <w:jc w:val="center"/>
                      <w:rPr>
                        <w:sz w:val="18"/>
                      </w:rPr>
                    </w:pPr>
                    <w:r>
                      <w:rPr>
                        <w:sz w:val="18"/>
                      </w:rPr>
                      <w:t>Дата</w:t>
                    </w:r>
                  </w:p>
                </w:txbxContent>
              </v:textbox>
            </v:rect>
            <v:rect id="_x0000_s1483" style="position:absolute;left:18949;top:18977;width:1001;height:309" filled="f" stroked="f" strokeweight=".25pt">
              <v:textbox style="mso-next-textbox:#_x0000_s1483" inset="1pt,1pt,1pt,1pt">
                <w:txbxContent>
                  <w:p w:rsidR="00E42A2E" w:rsidRDefault="00E42A2E">
                    <w:pPr>
                      <w:pStyle w:val="ab"/>
                      <w:jc w:val="center"/>
                      <w:rPr>
                        <w:sz w:val="18"/>
                      </w:rPr>
                    </w:pPr>
                    <w:r>
                      <w:rPr>
                        <w:sz w:val="18"/>
                      </w:rPr>
                      <w:t>Лист</w:t>
                    </w:r>
                  </w:p>
                </w:txbxContent>
              </v:textbox>
            </v:rect>
            <v:rect id="_x0000_s1484" style="position:absolute;left:18949;top:19435;width:1001;height:423" filled="f" stroked="f" strokeweight=".25pt">
              <v:textbox style="mso-next-textbox:#_x0000_s1484" inset="1pt,1pt,1pt,1pt">
                <w:txbxContent>
                  <w:p w:rsidR="00E42A2E" w:rsidRPr="0053381F" w:rsidRDefault="00E42A2E">
                    <w:pPr>
                      <w:pStyle w:val="ab"/>
                      <w:jc w:val="center"/>
                      <w:rPr>
                        <w:sz w:val="24"/>
                        <w:lang w:val="ru-RU"/>
                      </w:rPr>
                    </w:pPr>
                    <w:r>
                      <w:rPr>
                        <w:sz w:val="24"/>
                      </w:rPr>
                      <w:fldChar w:fldCharType="begin"/>
                    </w:r>
                    <w:r>
                      <w:rPr>
                        <w:sz w:val="24"/>
                      </w:rPr>
                      <w:instrText xml:space="preserve"> PAGE  \* LOWER </w:instrText>
                    </w:r>
                    <w:r>
                      <w:rPr>
                        <w:sz w:val="24"/>
                      </w:rPr>
                      <w:fldChar w:fldCharType="separate"/>
                    </w:r>
                    <w:r>
                      <w:rPr>
                        <w:noProof/>
                        <w:sz w:val="24"/>
                      </w:rPr>
                      <w:t>17</w:t>
                    </w:r>
                    <w:r>
                      <w:rPr>
                        <w:sz w:val="24"/>
                      </w:rPr>
                      <w:fldChar w:fldCharType="end"/>
                    </w:r>
                    <w:r>
                      <w:rPr>
                        <w:sz w:val="24"/>
                        <w:lang w:val="ru-RU"/>
                      </w:rPr>
                      <w:t>5</w:t>
                    </w:r>
                  </w:p>
                </w:txbxContent>
              </v:textbox>
            </v:rect>
            <v:rect id="_x0000_s1485" style="position:absolute;left:7745;top:19221;width:11075;height:477" filled="f" stroked="f" strokeweight=".25pt">
              <v:textbox style="mso-next-textbox:#_x0000_s1485" inset="1pt,1pt,1pt,1pt">
                <w:txbxContent>
                  <w:p w:rsidR="00E42A2E" w:rsidRPr="005A6248"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p>
    <w:p w:rsidR="00382728" w:rsidRDefault="002F0F17" w:rsidP="00D453B2">
      <w:pPr>
        <w:spacing w:line="276" w:lineRule="auto"/>
        <w:rPr>
          <w:szCs w:val="28"/>
          <w:lang w:val="ru-RU"/>
        </w:rPr>
      </w:pPr>
      <w:r>
        <w:rPr>
          <w:szCs w:val="28"/>
          <w:lang w:val="ru-RU"/>
        </w:rPr>
        <w:tab/>
        <w:t>Во время замены приборов на перегоне должна постоянно действовать оперативная связь с ДСП соседних станций или с поездным диспетчером при диспетчерской централизации. По окончании замены проверяется действие устройств.</w:t>
      </w:r>
    </w:p>
    <w:p w:rsidR="002F0F17" w:rsidRDefault="002F0F17" w:rsidP="00D453B2">
      <w:pPr>
        <w:spacing w:line="276" w:lineRule="auto"/>
        <w:rPr>
          <w:szCs w:val="28"/>
          <w:lang w:val="ru-RU"/>
        </w:rPr>
      </w:pPr>
      <w:r>
        <w:rPr>
          <w:szCs w:val="28"/>
          <w:lang w:val="ru-RU"/>
        </w:rPr>
        <w:tab/>
        <w:t>Отказы устройств, возникающие в рабочее время, устраняются работниками</w:t>
      </w:r>
      <w:r w:rsidR="00C913AF">
        <w:rPr>
          <w:szCs w:val="28"/>
          <w:lang w:val="ru-RU"/>
        </w:rPr>
        <w:t xml:space="preserve"> </w:t>
      </w:r>
      <w:r>
        <w:rPr>
          <w:szCs w:val="28"/>
          <w:lang w:val="ru-RU"/>
        </w:rPr>
        <w:t>соответствующих</w:t>
      </w:r>
      <w:r w:rsidR="00C913AF">
        <w:rPr>
          <w:szCs w:val="28"/>
          <w:lang w:val="ru-RU"/>
        </w:rPr>
        <w:t xml:space="preserve"> бригад. Для обеспечения оперативного устранения отказов, возникающих в нерабочее время, может быть организовано дежурство на дому или сменное дежурно-востановительной бригадой.</w:t>
      </w:r>
    </w:p>
    <w:p w:rsidR="00C913AF" w:rsidRDefault="003B39E1" w:rsidP="00D453B2">
      <w:pPr>
        <w:spacing w:line="276" w:lineRule="auto"/>
        <w:rPr>
          <w:szCs w:val="28"/>
          <w:lang w:val="ru-RU"/>
        </w:rPr>
      </w:pPr>
      <w:r>
        <w:rPr>
          <w:szCs w:val="28"/>
          <w:lang w:val="ru-RU"/>
        </w:rPr>
        <w:tab/>
        <w:t>Для централизованной группы на станции ее базирования организуется рабочее место. Группа обеспечивается автомашиной, оборудованной для перевозки людей и приборов СЦБ. Для местной бригады на одной из станций ее участка организуется рабочее место.</w:t>
      </w: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Default="0053381F" w:rsidP="00D453B2">
      <w:pPr>
        <w:spacing w:line="276" w:lineRule="auto"/>
        <w:rPr>
          <w:szCs w:val="28"/>
          <w:lang w:val="ru-RU"/>
        </w:rPr>
      </w:pPr>
    </w:p>
    <w:p w:rsidR="0053381F" w:rsidRPr="001F615C" w:rsidRDefault="00EE23CF" w:rsidP="001F615C">
      <w:pPr>
        <w:pStyle w:val="3"/>
        <w:spacing w:line="240" w:lineRule="auto"/>
        <w:ind w:left="0"/>
        <w:jc w:val="center"/>
        <w:rPr>
          <w:b w:val="0"/>
          <w:lang w:val="ru-RU"/>
        </w:rPr>
      </w:pPr>
      <w:r>
        <w:rPr>
          <w:b w:val="0"/>
          <w:noProof/>
          <w:sz w:val="20"/>
          <w:lang w:val="ru-RU"/>
        </w:rPr>
        <w:lastRenderedPageBreak/>
        <w:pict>
          <v:group id="_x0000_s1506" style="position:absolute;left:0;text-align:left;margin-left:56.7pt;margin-top:19.85pt;width:518.8pt;height:802.3pt;z-index:251650560;mso-position-horizontal-relative:page;mso-position-vertical-relative:page" coordsize="20000,20000" o:allowincell="f">
            <v:rect id="_x0000_s1507" style="position:absolute;width:20000;height:20000" filled="f" strokeweight="2pt"/>
            <v:line id="_x0000_s1508" style="position:absolute" from="1093,18949" to="1095,19989" strokeweight="2pt"/>
            <v:line id="_x0000_s1509" style="position:absolute" from="10,18941" to="19977,18942" strokeweight="2pt"/>
            <v:line id="_x0000_s1510" style="position:absolute" from="2186,18949" to="2188,19989" strokeweight="2pt"/>
            <v:line id="_x0000_s1511" style="position:absolute" from="4919,18949" to="4921,19989" strokeweight="2pt"/>
            <v:line id="_x0000_s1512" style="position:absolute" from="6557,18959" to="6559,19989" strokeweight="2pt"/>
            <v:line id="_x0000_s1513" style="position:absolute" from="7650,18949" to="7652,19979" strokeweight="2pt"/>
            <v:line id="_x0000_s1514" style="position:absolute" from="18905,18949" to="18909,19989" strokeweight="2pt"/>
            <v:line id="_x0000_s1515" style="position:absolute" from="10,19293" to="7631,19295" strokeweight="1pt"/>
            <v:line id="_x0000_s1516" style="position:absolute" from="10,19646" to="7631,19647" strokeweight="2pt"/>
            <v:line id="_x0000_s1517" style="position:absolute" from="18919,19296" to="19990,19297" strokeweight="1pt"/>
            <v:rect id="_x0000_s1518" style="position:absolute;left:54;top:19660;width:1000;height:309" filled="f" stroked="f" strokeweight=".25pt">
              <v:textbox style="mso-next-textbox:#_x0000_s1518" inset="1pt,1pt,1pt,1pt">
                <w:txbxContent>
                  <w:p w:rsidR="00E42A2E" w:rsidRDefault="00E42A2E">
                    <w:pPr>
                      <w:pStyle w:val="ab"/>
                      <w:jc w:val="center"/>
                      <w:rPr>
                        <w:sz w:val="18"/>
                      </w:rPr>
                    </w:pPr>
                    <w:r>
                      <w:rPr>
                        <w:sz w:val="18"/>
                      </w:rPr>
                      <w:t>Изм.</w:t>
                    </w:r>
                  </w:p>
                </w:txbxContent>
              </v:textbox>
            </v:rect>
            <v:rect id="_x0000_s1519" style="position:absolute;left:1139;top:19660;width:1001;height:309" filled="f" stroked="f" strokeweight=".25pt">
              <v:textbox style="mso-next-textbox:#_x0000_s1519" inset="1pt,1pt,1pt,1pt">
                <w:txbxContent>
                  <w:p w:rsidR="00E42A2E" w:rsidRDefault="00E42A2E">
                    <w:pPr>
                      <w:pStyle w:val="ab"/>
                      <w:jc w:val="center"/>
                      <w:rPr>
                        <w:sz w:val="18"/>
                      </w:rPr>
                    </w:pPr>
                    <w:r>
                      <w:rPr>
                        <w:sz w:val="18"/>
                      </w:rPr>
                      <w:t>Лист</w:t>
                    </w:r>
                  </w:p>
                </w:txbxContent>
              </v:textbox>
            </v:rect>
            <v:rect id="_x0000_s1520" style="position:absolute;left:2267;top:19660;width:2573;height:309" filled="f" stroked="f" strokeweight=".25pt">
              <v:textbox style="mso-next-textbox:#_x0000_s1520" inset="1pt,1pt,1pt,1pt">
                <w:txbxContent>
                  <w:p w:rsidR="00E42A2E" w:rsidRDefault="00E42A2E">
                    <w:pPr>
                      <w:pStyle w:val="ab"/>
                      <w:jc w:val="center"/>
                      <w:rPr>
                        <w:sz w:val="18"/>
                      </w:rPr>
                    </w:pPr>
                    <w:r>
                      <w:rPr>
                        <w:sz w:val="18"/>
                      </w:rPr>
                      <w:t>№ докум.</w:t>
                    </w:r>
                  </w:p>
                </w:txbxContent>
              </v:textbox>
            </v:rect>
            <v:rect id="_x0000_s1521" style="position:absolute;left:4983;top:19660;width:1534;height:309" filled="f" stroked="f" strokeweight=".25pt">
              <v:textbox style="mso-next-textbox:#_x0000_s1521" inset="1pt,1pt,1pt,1pt">
                <w:txbxContent>
                  <w:p w:rsidR="00E42A2E" w:rsidRDefault="00E42A2E">
                    <w:pPr>
                      <w:pStyle w:val="ab"/>
                      <w:jc w:val="center"/>
                      <w:rPr>
                        <w:sz w:val="18"/>
                      </w:rPr>
                    </w:pPr>
                    <w:r>
                      <w:rPr>
                        <w:sz w:val="18"/>
                      </w:rPr>
                      <w:t>Подпись</w:t>
                    </w:r>
                  </w:p>
                </w:txbxContent>
              </v:textbox>
            </v:rect>
            <v:rect id="_x0000_s1522" style="position:absolute;left:6604;top:19660;width:1000;height:309" filled="f" stroked="f" strokeweight=".25pt">
              <v:textbox style="mso-next-textbox:#_x0000_s1522" inset="1pt,1pt,1pt,1pt">
                <w:txbxContent>
                  <w:p w:rsidR="00E42A2E" w:rsidRDefault="00E42A2E">
                    <w:pPr>
                      <w:pStyle w:val="ab"/>
                      <w:jc w:val="center"/>
                      <w:rPr>
                        <w:sz w:val="18"/>
                      </w:rPr>
                    </w:pPr>
                    <w:r>
                      <w:rPr>
                        <w:sz w:val="18"/>
                      </w:rPr>
                      <w:t>Дата</w:t>
                    </w:r>
                  </w:p>
                </w:txbxContent>
              </v:textbox>
            </v:rect>
            <v:rect id="_x0000_s1523" style="position:absolute;left:18949;top:18977;width:1001;height:309" filled="f" stroked="f" strokeweight=".25pt">
              <v:textbox style="mso-next-textbox:#_x0000_s1523" inset="1pt,1pt,1pt,1pt">
                <w:txbxContent>
                  <w:p w:rsidR="00E42A2E" w:rsidRDefault="00E42A2E">
                    <w:pPr>
                      <w:pStyle w:val="ab"/>
                      <w:jc w:val="center"/>
                      <w:rPr>
                        <w:sz w:val="18"/>
                      </w:rPr>
                    </w:pPr>
                    <w:r>
                      <w:rPr>
                        <w:sz w:val="18"/>
                      </w:rPr>
                      <w:t>Лист</w:t>
                    </w:r>
                  </w:p>
                </w:txbxContent>
              </v:textbox>
            </v:rect>
            <v:rect id="_x0000_s1524" style="position:absolute;left:18949;top:19435;width:1001;height:423" filled="f" stroked="f" strokeweight=".25pt">
              <v:textbox style="mso-next-textbox:#_x0000_s152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18</w:t>
                    </w:r>
                    <w:r>
                      <w:rPr>
                        <w:sz w:val="24"/>
                      </w:rPr>
                      <w:fldChar w:fldCharType="end"/>
                    </w:r>
                  </w:p>
                </w:txbxContent>
              </v:textbox>
            </v:rect>
            <v:rect id="_x0000_s1525" style="position:absolute;left:7745;top:19221;width:11075;height:477" filled="f" stroked="f" strokeweight=".25pt">
              <v:textbox style="mso-next-textbox:#_x0000_s1525" inset="1pt,1pt,1pt,1pt">
                <w:txbxContent>
                  <w:p w:rsidR="00E42A2E" w:rsidRDefault="00E42A2E">
                    <w:pPr>
                      <w:pStyle w:val="ab"/>
                      <w:jc w:val="center"/>
                    </w:pPr>
                    <w:r>
                      <w:rPr>
                        <w:sz w:val="36"/>
                        <w:szCs w:val="36"/>
                        <w:lang w:val="ru-RU"/>
                      </w:rPr>
                      <w:t>ДП 220204 06 ПЗ</w:t>
                    </w:r>
                  </w:p>
                </w:txbxContent>
              </v:textbox>
            </v:rect>
            <w10:wrap anchorx="page" anchory="page"/>
            <w10:anchorlock/>
          </v:group>
        </w:pict>
      </w:r>
      <w:r w:rsidR="0053381F" w:rsidRPr="001F615C">
        <w:rPr>
          <w:b w:val="0"/>
          <w:lang w:val="ru-RU"/>
        </w:rPr>
        <w:t xml:space="preserve">2.1.4 </w:t>
      </w:r>
      <w:r w:rsidR="00C40190" w:rsidRPr="001F615C">
        <w:rPr>
          <w:b w:val="0"/>
          <w:lang w:val="ru-RU"/>
        </w:rPr>
        <w:t>Нормирование графики и задания</w:t>
      </w:r>
    </w:p>
    <w:p w:rsidR="0053381F" w:rsidRDefault="0053381F" w:rsidP="0053381F">
      <w:pPr>
        <w:spacing w:line="276" w:lineRule="auto"/>
        <w:jc w:val="center"/>
        <w:rPr>
          <w:szCs w:val="28"/>
          <w:lang w:val="ru-RU"/>
        </w:rPr>
      </w:pPr>
    </w:p>
    <w:p w:rsidR="0053381F" w:rsidRDefault="0053381F" w:rsidP="00A21CB6">
      <w:pPr>
        <w:rPr>
          <w:szCs w:val="28"/>
          <w:lang w:val="ru-RU"/>
        </w:rPr>
      </w:pPr>
      <w:r>
        <w:rPr>
          <w:szCs w:val="28"/>
          <w:lang w:val="ru-RU"/>
        </w:rPr>
        <w:tab/>
        <w:t>Нормирования задания – это установленный объем работ, который должен быть выполнен одним работником или бригадой за определенный период времени (месяц, год) с соблюдением при этом требований к качеству выполняемых работ.</w:t>
      </w:r>
    </w:p>
    <w:p w:rsidR="0053381F" w:rsidRDefault="0053381F" w:rsidP="00A21CB6">
      <w:pPr>
        <w:rPr>
          <w:szCs w:val="28"/>
          <w:lang w:val="ru-RU"/>
        </w:rPr>
      </w:pPr>
      <w:r>
        <w:rPr>
          <w:szCs w:val="28"/>
          <w:lang w:val="ru-RU"/>
        </w:rPr>
        <w:tab/>
        <w:t>Установление нормированных заданий ставит своей целью:</w:t>
      </w:r>
    </w:p>
    <w:p w:rsidR="0053381F" w:rsidRDefault="008C5AAB" w:rsidP="00A21CB6">
      <w:pPr>
        <w:numPr>
          <w:ilvl w:val="0"/>
          <w:numId w:val="16"/>
        </w:numPr>
        <w:rPr>
          <w:szCs w:val="28"/>
          <w:lang w:val="ru-RU"/>
        </w:rPr>
      </w:pPr>
      <w:r>
        <w:rPr>
          <w:szCs w:val="28"/>
          <w:lang w:val="ru-RU"/>
        </w:rPr>
        <w:t>улучшение качества обслуживания устройств автоматики и связи за счет технически обоснованного планирования работы и загрузки эксплуатационного штата;</w:t>
      </w:r>
    </w:p>
    <w:p w:rsidR="008C5AAB" w:rsidRDefault="008C5AAB" w:rsidP="00A21CB6">
      <w:pPr>
        <w:numPr>
          <w:ilvl w:val="0"/>
          <w:numId w:val="16"/>
        </w:numPr>
        <w:rPr>
          <w:szCs w:val="28"/>
          <w:lang w:val="ru-RU"/>
        </w:rPr>
      </w:pPr>
      <w:r>
        <w:rPr>
          <w:szCs w:val="28"/>
          <w:lang w:val="ru-RU"/>
        </w:rPr>
        <w:t>улучшение контроля за обслуживанием и ремонтом устройств, повышением их надежности;</w:t>
      </w:r>
    </w:p>
    <w:p w:rsidR="008C5AAB" w:rsidRDefault="008C5AAB" w:rsidP="00A21CB6">
      <w:pPr>
        <w:numPr>
          <w:ilvl w:val="0"/>
          <w:numId w:val="16"/>
        </w:numPr>
        <w:rPr>
          <w:szCs w:val="28"/>
          <w:lang w:val="ru-RU"/>
        </w:rPr>
      </w:pPr>
      <w:r>
        <w:rPr>
          <w:szCs w:val="28"/>
          <w:lang w:val="ru-RU"/>
        </w:rPr>
        <w:t>улучшение организации и обслуживания рабочих мест;</w:t>
      </w:r>
    </w:p>
    <w:p w:rsidR="008C5AAB" w:rsidRDefault="008C5AAB" w:rsidP="00A21CB6">
      <w:pPr>
        <w:numPr>
          <w:ilvl w:val="0"/>
          <w:numId w:val="16"/>
        </w:numPr>
        <w:rPr>
          <w:szCs w:val="28"/>
          <w:lang w:val="ru-RU"/>
        </w:rPr>
      </w:pPr>
      <w:r>
        <w:rPr>
          <w:szCs w:val="28"/>
          <w:lang w:val="ru-RU"/>
        </w:rPr>
        <w:t>совершенствование нормирования труда;</w:t>
      </w:r>
    </w:p>
    <w:p w:rsidR="008C5AAB" w:rsidRDefault="008C5AAB" w:rsidP="00A21CB6">
      <w:pPr>
        <w:numPr>
          <w:ilvl w:val="0"/>
          <w:numId w:val="16"/>
        </w:numPr>
        <w:rPr>
          <w:szCs w:val="28"/>
          <w:lang w:val="ru-RU"/>
        </w:rPr>
      </w:pPr>
      <w:r>
        <w:rPr>
          <w:szCs w:val="28"/>
          <w:lang w:val="ru-RU"/>
        </w:rPr>
        <w:t>совершенствование практики материального и морального стимулирования труда;</w:t>
      </w:r>
    </w:p>
    <w:p w:rsidR="008C5AAB" w:rsidRDefault="008C5AAB" w:rsidP="00A21CB6">
      <w:pPr>
        <w:numPr>
          <w:ilvl w:val="0"/>
          <w:numId w:val="16"/>
        </w:numPr>
        <w:rPr>
          <w:szCs w:val="28"/>
          <w:lang w:val="ru-RU"/>
        </w:rPr>
      </w:pPr>
      <w:r>
        <w:rPr>
          <w:szCs w:val="28"/>
          <w:lang w:val="ru-RU"/>
        </w:rPr>
        <w:t>укрепление трудовой дисциплины;</w:t>
      </w:r>
    </w:p>
    <w:p w:rsidR="008C5AAB" w:rsidRDefault="008C5AAB" w:rsidP="00A21CB6">
      <w:pPr>
        <w:numPr>
          <w:ilvl w:val="0"/>
          <w:numId w:val="16"/>
        </w:numPr>
        <w:rPr>
          <w:szCs w:val="28"/>
          <w:lang w:val="ru-RU"/>
        </w:rPr>
      </w:pPr>
      <w:r>
        <w:rPr>
          <w:szCs w:val="28"/>
          <w:lang w:val="ru-RU"/>
        </w:rPr>
        <w:t>сокращение непроизводственных трудовых затрат, обеспечение полного использования рабочего времени;</w:t>
      </w:r>
    </w:p>
    <w:p w:rsidR="008C5AAB" w:rsidRDefault="008C5AAB" w:rsidP="00A21CB6">
      <w:pPr>
        <w:numPr>
          <w:ilvl w:val="0"/>
          <w:numId w:val="16"/>
        </w:numPr>
        <w:rPr>
          <w:szCs w:val="28"/>
          <w:lang w:val="ru-RU"/>
        </w:rPr>
      </w:pPr>
      <w:r>
        <w:rPr>
          <w:szCs w:val="28"/>
          <w:lang w:val="ru-RU"/>
        </w:rPr>
        <w:t>соизмерение доли участия каждого работника и коллект</w:t>
      </w:r>
      <w:r w:rsidR="00402220">
        <w:rPr>
          <w:szCs w:val="28"/>
          <w:lang w:val="ru-RU"/>
        </w:rPr>
        <w:t>и</w:t>
      </w:r>
      <w:r>
        <w:rPr>
          <w:szCs w:val="28"/>
          <w:lang w:val="ru-RU"/>
        </w:rPr>
        <w:t xml:space="preserve">ва в целом в общем труде и определения права </w:t>
      </w:r>
      <w:r w:rsidR="00402220">
        <w:rPr>
          <w:szCs w:val="28"/>
          <w:lang w:val="ru-RU"/>
        </w:rPr>
        <w:t>на вознаграждение (оплату) в соответствии с количеством труда.</w:t>
      </w:r>
    </w:p>
    <w:p w:rsidR="00402220" w:rsidRDefault="00402220" w:rsidP="00A21CB6">
      <w:pPr>
        <w:ind w:firstLine="708"/>
        <w:rPr>
          <w:szCs w:val="28"/>
          <w:lang w:val="ru-RU"/>
        </w:rPr>
      </w:pPr>
      <w:r>
        <w:rPr>
          <w:szCs w:val="28"/>
          <w:lang w:val="ru-RU"/>
        </w:rPr>
        <w:t>Нормированное задание составляется на основе отраслевых, межотраслевых и местных технически обоснованных норм времени, фотографий рабочего дня, хронометражных наблюдений. При разработке нормированного задания следует провести аналитическую работу по изучению использования рабочего времени. Разработка нормированного задания ведется группой в составе</w:t>
      </w:r>
      <w:r w:rsidR="00983867">
        <w:rPr>
          <w:szCs w:val="28"/>
          <w:lang w:val="ru-RU"/>
        </w:rPr>
        <w:t xml:space="preserve"> начальника производственного участка, руководителя бригады или старшего электромеханика, инженера по организации и нормированию труда.</w:t>
      </w:r>
    </w:p>
    <w:p w:rsidR="00983867" w:rsidRDefault="00983867" w:rsidP="00A21CB6">
      <w:pPr>
        <w:ind w:firstLine="708"/>
        <w:rPr>
          <w:szCs w:val="28"/>
          <w:lang w:val="ru-RU"/>
        </w:rPr>
      </w:pPr>
      <w:r>
        <w:rPr>
          <w:szCs w:val="28"/>
          <w:lang w:val="ru-RU"/>
        </w:rPr>
        <w:t xml:space="preserve">Нормированное задание определяет трудозатрат в </w:t>
      </w:r>
      <w:r w:rsidR="00221E8C">
        <w:rPr>
          <w:szCs w:val="28"/>
          <w:lang w:val="ru-RU"/>
        </w:rPr>
        <w:t>человеко-часах</w:t>
      </w:r>
      <w:r>
        <w:rPr>
          <w:szCs w:val="28"/>
          <w:lang w:val="ru-RU"/>
        </w:rPr>
        <w:t xml:space="preserve"> на каждую работу и учитывает фактическое выполнение работ и расход рабочего времени.</w:t>
      </w:r>
    </w:p>
    <w:p w:rsidR="00983867" w:rsidRDefault="00983867" w:rsidP="00A21CB6">
      <w:pPr>
        <w:ind w:firstLine="708"/>
        <w:rPr>
          <w:szCs w:val="28"/>
          <w:lang w:val="ru-RU"/>
        </w:rPr>
      </w:pPr>
      <w:r>
        <w:rPr>
          <w:szCs w:val="28"/>
          <w:lang w:val="ru-RU"/>
        </w:rPr>
        <w:t>Для подразделений линейных производственных участков нормированное задание состоит из двух частей: постоянной и переменной. В постоянную часть входят работы по техническому обслуживанию и ремонту, выполняемые в соответствии с действую</w:t>
      </w:r>
      <w:r w:rsidR="00171CD1">
        <w:rPr>
          <w:szCs w:val="28"/>
          <w:lang w:val="ru-RU"/>
        </w:rPr>
        <w:t>щей для данного вида устройств инструкцией (ЦШ-720) или технологическим процессом. Формой представления этой части нормированного задания являются нормированные графики (четырехнедельные и годовые).</w:t>
      </w:r>
    </w:p>
    <w:p w:rsidR="00171CD1" w:rsidRDefault="00171CD1" w:rsidP="00A21CB6">
      <w:pPr>
        <w:ind w:firstLine="708"/>
        <w:rPr>
          <w:szCs w:val="28"/>
          <w:lang w:val="ru-RU"/>
        </w:rPr>
      </w:pPr>
      <w:r>
        <w:rPr>
          <w:szCs w:val="28"/>
          <w:lang w:val="ru-RU"/>
        </w:rPr>
        <w:t>Формы четырехнедельного и годового планов-графиков технического обслуживания устройств утверждены инструкциями по техническому обслуживанию устройств.</w:t>
      </w:r>
    </w:p>
    <w:p w:rsidR="00171CD1" w:rsidRDefault="00171CD1" w:rsidP="00A21CB6">
      <w:pPr>
        <w:ind w:firstLine="708"/>
        <w:rPr>
          <w:szCs w:val="28"/>
          <w:lang w:val="ru-RU"/>
        </w:rPr>
      </w:pPr>
      <w:r>
        <w:rPr>
          <w:szCs w:val="28"/>
          <w:lang w:val="ru-RU"/>
        </w:rPr>
        <w:lastRenderedPageBreak/>
        <w:t xml:space="preserve">План-график определяет на каждый рабочий день перечень плановых работ по техническому обслуживанию и ремонту, </w:t>
      </w:r>
      <w:r w:rsidR="003D01E3">
        <w:rPr>
          <w:szCs w:val="28"/>
          <w:lang w:val="ru-RU"/>
        </w:rPr>
        <w:t>место их выполнения, состав исполнителей и величину трудозатрат.</w:t>
      </w:r>
    </w:p>
    <w:p w:rsidR="003D01E3" w:rsidRDefault="003D01E3" w:rsidP="00A21CB6">
      <w:pPr>
        <w:ind w:firstLine="708"/>
        <w:rPr>
          <w:szCs w:val="28"/>
          <w:lang w:val="ru-RU"/>
        </w:rPr>
      </w:pPr>
      <w:r>
        <w:rPr>
          <w:szCs w:val="28"/>
          <w:lang w:val="ru-RU"/>
        </w:rPr>
        <w:t>Переменная часть нормированного задания включает в себя работы, для которых инструкциями по техническому обслуживанию и ремонту не установлены периодичность и объем, но выполнение которых необходимо для обеспечения надежной работы устройства СЦБ и связи. К таким работам относятся повышение надежности устройств и внесение изменений в схеме, надзор за работниками других служб, участие в комиссионных проверках устройств, техническое обучение.</w:t>
      </w:r>
    </w:p>
    <w:p w:rsidR="003D01E3" w:rsidRDefault="003D01E3" w:rsidP="00A21CB6">
      <w:pPr>
        <w:ind w:firstLine="708"/>
        <w:rPr>
          <w:szCs w:val="28"/>
          <w:lang w:val="ru-RU"/>
        </w:rPr>
      </w:pPr>
      <w:r>
        <w:rPr>
          <w:szCs w:val="28"/>
          <w:lang w:val="ru-RU"/>
        </w:rPr>
        <w:t>Трудозатраты на переменную часть нормированного задания определяются и планируются исходя из конкретных условий участка.</w:t>
      </w:r>
    </w:p>
    <w:p w:rsidR="003D01E3" w:rsidRDefault="008F308A" w:rsidP="00A21CB6">
      <w:pPr>
        <w:ind w:firstLine="708"/>
        <w:rPr>
          <w:szCs w:val="28"/>
          <w:lang w:val="ru-RU"/>
        </w:rPr>
      </w:pPr>
      <w:r>
        <w:rPr>
          <w:szCs w:val="28"/>
          <w:lang w:val="ru-RU"/>
        </w:rPr>
        <w:t>При построении нормированного задания следует стремиться к сокращению непроизводственных затрат времени, таких как подготовительно-заключительные операции и обслуживание рабочего места.</w:t>
      </w:r>
    </w:p>
    <w:p w:rsidR="008F308A" w:rsidRDefault="008F308A" w:rsidP="00A21CB6">
      <w:pPr>
        <w:ind w:firstLine="708"/>
        <w:rPr>
          <w:szCs w:val="28"/>
          <w:lang w:val="ru-RU"/>
        </w:rPr>
      </w:pPr>
      <w:r>
        <w:rPr>
          <w:szCs w:val="28"/>
          <w:lang w:val="ru-RU"/>
        </w:rPr>
        <w:t xml:space="preserve">При планировании работ следует стремиться группировать работы так, чтобы сократить до минимума время на переходы, например в </w:t>
      </w:r>
      <w:r w:rsidR="00C43AFC">
        <w:rPr>
          <w:szCs w:val="28"/>
          <w:lang w:val="ru-RU"/>
        </w:rPr>
        <w:t>течение одного дня выполнять работы в одной горловине станции, обеспечивая при этом полную загрузку работников.</w:t>
      </w:r>
    </w:p>
    <w:p w:rsidR="00C43AFC" w:rsidRDefault="00C43AFC" w:rsidP="00A21CB6">
      <w:pPr>
        <w:ind w:firstLine="708"/>
        <w:rPr>
          <w:szCs w:val="28"/>
          <w:lang w:val="ru-RU"/>
        </w:rPr>
      </w:pPr>
      <w:r>
        <w:rPr>
          <w:szCs w:val="28"/>
          <w:lang w:val="ru-RU"/>
        </w:rPr>
        <w:t>Коллективное производственное задание утверждает начальник</w:t>
      </w:r>
      <w:r w:rsidR="001E7BDA">
        <w:rPr>
          <w:szCs w:val="28"/>
          <w:lang w:val="ru-RU"/>
        </w:rPr>
        <w:t xml:space="preserve"> производственного участка, а индивидуальное – старший электромеханик. Нормированные графики технического обслуживания утверждаются начальником дистанции сигнализации и связи.</w:t>
      </w:r>
    </w:p>
    <w:p w:rsidR="001E7BDA" w:rsidRDefault="001E7BDA" w:rsidP="00A21CB6">
      <w:pPr>
        <w:ind w:firstLine="708"/>
        <w:rPr>
          <w:szCs w:val="28"/>
          <w:lang w:val="ru-RU"/>
        </w:rPr>
      </w:pPr>
      <w:r>
        <w:rPr>
          <w:szCs w:val="28"/>
          <w:lang w:val="ru-RU"/>
        </w:rPr>
        <w:t>Для расчета трудозатрат следует использовать нормативы трудоемкости выполнения работ по техническому обслуживанию устройств СЦБ в зависимости от категорий железнодорожных линий.</w:t>
      </w:r>
    </w:p>
    <w:p w:rsidR="001E7BDA" w:rsidRDefault="001E7BDA" w:rsidP="00A21CB6">
      <w:pPr>
        <w:ind w:firstLine="708"/>
        <w:rPr>
          <w:szCs w:val="28"/>
          <w:lang w:val="ru-RU"/>
        </w:rPr>
      </w:pPr>
      <w:r>
        <w:rPr>
          <w:szCs w:val="28"/>
          <w:lang w:val="ru-RU"/>
        </w:rPr>
        <w:t>В каждой норме учтено оперативное время (Т</w:t>
      </w:r>
      <w:r>
        <w:rPr>
          <w:szCs w:val="28"/>
          <w:vertAlign w:val="subscript"/>
          <w:lang w:val="ru-RU"/>
        </w:rPr>
        <w:t>оп</w:t>
      </w:r>
      <w:r>
        <w:rPr>
          <w:szCs w:val="28"/>
          <w:lang w:val="ru-RU"/>
        </w:rPr>
        <w:t>человека-минут), норма времени (</w:t>
      </w:r>
      <w:r w:rsidR="000652D7">
        <w:rPr>
          <w:szCs w:val="28"/>
          <w:lang w:val="ru-RU"/>
        </w:rPr>
        <w:t>человеко-часов</w:t>
      </w:r>
      <w:r>
        <w:rPr>
          <w:szCs w:val="28"/>
          <w:lang w:val="ru-RU"/>
        </w:rPr>
        <w:t>) с учетом времени на подготовительно-заключительные действия (Т</w:t>
      </w:r>
      <w:r>
        <w:rPr>
          <w:szCs w:val="28"/>
          <w:vertAlign w:val="subscript"/>
          <w:lang w:val="ru-RU"/>
        </w:rPr>
        <w:t>пз</w:t>
      </w:r>
      <w:r>
        <w:rPr>
          <w:szCs w:val="28"/>
          <w:lang w:val="ru-RU"/>
        </w:rPr>
        <w:t>)</w:t>
      </w:r>
      <w:r w:rsidR="00E35F6B">
        <w:rPr>
          <w:szCs w:val="28"/>
          <w:lang w:val="ru-RU"/>
        </w:rPr>
        <w:t xml:space="preserve"> времени обслуживания рабочего места (Т</w:t>
      </w:r>
      <w:r w:rsidR="00E35F6B">
        <w:rPr>
          <w:szCs w:val="28"/>
          <w:vertAlign w:val="subscript"/>
          <w:lang w:val="ru-RU"/>
        </w:rPr>
        <w:t>об</w:t>
      </w:r>
      <w:r w:rsidR="00E35F6B">
        <w:rPr>
          <w:szCs w:val="28"/>
          <w:lang w:val="ru-RU"/>
        </w:rPr>
        <w:t>), времени на отдых и личные нужды(Т</w:t>
      </w:r>
      <w:r w:rsidR="00E35F6B">
        <w:rPr>
          <w:szCs w:val="28"/>
          <w:vertAlign w:val="subscript"/>
          <w:lang w:val="ru-RU"/>
        </w:rPr>
        <w:t>отл</w:t>
      </w:r>
      <w:r w:rsidR="00E35F6B">
        <w:rPr>
          <w:szCs w:val="28"/>
          <w:lang w:val="ru-RU"/>
        </w:rPr>
        <w:t>), а также затраты труда в месяц на измеритель (человеко-часов).</w:t>
      </w:r>
    </w:p>
    <w:p w:rsidR="0074163A" w:rsidRDefault="00E35F6B" w:rsidP="00A21CB6">
      <w:pPr>
        <w:ind w:firstLine="708"/>
        <w:rPr>
          <w:szCs w:val="28"/>
          <w:lang w:val="ru-RU"/>
        </w:rPr>
      </w:pPr>
      <w:r>
        <w:rPr>
          <w:szCs w:val="28"/>
          <w:lang w:val="ru-RU"/>
        </w:rPr>
        <w:t>Время на обслуживание рабочего места, подготовительно-заключительные действия и регламентированные</w:t>
      </w:r>
      <w:r w:rsidR="0074163A">
        <w:rPr>
          <w:szCs w:val="28"/>
          <w:lang w:val="ru-RU"/>
        </w:rPr>
        <w:t xml:space="preserve"> перерывы определяется в процентах к оперативному времени и в сумме составляет для станционных устройств 22,6%, для перегонных – 24,0%.</w:t>
      </w:r>
    </w:p>
    <w:p w:rsidR="0074163A" w:rsidRDefault="00EE23CF" w:rsidP="0074163A">
      <w:pPr>
        <w:spacing w:line="276" w:lineRule="auto"/>
        <w:ind w:firstLine="708"/>
        <w:rPr>
          <w:szCs w:val="28"/>
          <w:lang w:val="ru-RU"/>
        </w:rPr>
      </w:pPr>
      <w:r>
        <w:rPr>
          <w:noProof/>
          <w:sz w:val="20"/>
          <w:szCs w:val="28"/>
          <w:lang w:val="ru-RU"/>
        </w:rPr>
        <w:pict>
          <v:group id="_x0000_s1586" style="position:absolute;left:0;text-align:left;margin-left:59.7pt;margin-top:18.25pt;width:518.8pt;height:802.3pt;z-index:251651584;mso-position-horizontal-relative:page;mso-position-vertical-relative:page" coordsize="20000,20000" o:allowincell="f">
            <v:rect id="_x0000_s1587" style="position:absolute;width:20000;height:20000" filled="f" strokeweight="2pt"/>
            <v:line id="_x0000_s1588" style="position:absolute" from="1093,18949" to="1095,19989" strokeweight="2pt"/>
            <v:line id="_x0000_s1589" style="position:absolute" from="10,18941" to="19977,18942" strokeweight="2pt"/>
            <v:line id="_x0000_s1590" style="position:absolute" from="2186,18949" to="2188,19989" strokeweight="2pt"/>
            <v:line id="_x0000_s1591" style="position:absolute" from="4919,18949" to="4921,19989" strokeweight="2pt"/>
            <v:line id="_x0000_s1592" style="position:absolute" from="6557,18959" to="6559,19989" strokeweight="2pt"/>
            <v:line id="_x0000_s1593" style="position:absolute" from="7650,18949" to="7652,19979" strokeweight="2pt"/>
            <v:line id="_x0000_s1594" style="position:absolute" from="18905,18949" to="18909,19989" strokeweight="2pt"/>
            <v:line id="_x0000_s1595" style="position:absolute" from="10,19293" to="7631,19295" strokeweight="1pt"/>
            <v:line id="_x0000_s1596" style="position:absolute" from="10,19646" to="7631,19647" strokeweight="2pt"/>
            <v:line id="_x0000_s1597" style="position:absolute" from="18919,19296" to="19990,19297" strokeweight="1pt"/>
            <v:rect id="_x0000_s1598" style="position:absolute;left:54;top:19660;width:1000;height:309" filled="f" stroked="f" strokeweight=".25pt">
              <v:textbox style="mso-next-textbox:#_x0000_s1598" inset="1pt,1pt,1pt,1pt">
                <w:txbxContent>
                  <w:p w:rsidR="00E42A2E" w:rsidRDefault="00E42A2E">
                    <w:pPr>
                      <w:pStyle w:val="ab"/>
                      <w:jc w:val="center"/>
                      <w:rPr>
                        <w:sz w:val="18"/>
                      </w:rPr>
                    </w:pPr>
                    <w:r>
                      <w:rPr>
                        <w:sz w:val="18"/>
                      </w:rPr>
                      <w:t>Изм.</w:t>
                    </w:r>
                  </w:p>
                </w:txbxContent>
              </v:textbox>
            </v:rect>
            <v:rect id="_x0000_s1599" style="position:absolute;left:1139;top:19660;width:1001;height:309" filled="f" stroked="f" strokeweight=".25pt">
              <v:textbox style="mso-next-textbox:#_x0000_s1599" inset="1pt,1pt,1pt,1pt">
                <w:txbxContent>
                  <w:p w:rsidR="00E42A2E" w:rsidRDefault="00E42A2E">
                    <w:pPr>
                      <w:pStyle w:val="ab"/>
                      <w:jc w:val="center"/>
                      <w:rPr>
                        <w:sz w:val="18"/>
                      </w:rPr>
                    </w:pPr>
                    <w:r>
                      <w:rPr>
                        <w:sz w:val="18"/>
                      </w:rPr>
                      <w:t>Лист</w:t>
                    </w:r>
                  </w:p>
                </w:txbxContent>
              </v:textbox>
            </v:rect>
            <v:rect id="_x0000_s1600" style="position:absolute;left:2267;top:19660;width:2573;height:309" filled="f" stroked="f" strokeweight=".25pt">
              <v:textbox style="mso-next-textbox:#_x0000_s1600" inset="1pt,1pt,1pt,1pt">
                <w:txbxContent>
                  <w:p w:rsidR="00E42A2E" w:rsidRDefault="00E42A2E">
                    <w:pPr>
                      <w:pStyle w:val="ab"/>
                      <w:jc w:val="center"/>
                      <w:rPr>
                        <w:sz w:val="18"/>
                      </w:rPr>
                    </w:pPr>
                    <w:r>
                      <w:rPr>
                        <w:sz w:val="18"/>
                      </w:rPr>
                      <w:t>№ докум.</w:t>
                    </w:r>
                  </w:p>
                </w:txbxContent>
              </v:textbox>
            </v:rect>
            <v:rect id="_x0000_s1601" style="position:absolute;left:4983;top:19660;width:1534;height:309" filled="f" stroked="f" strokeweight=".25pt">
              <v:textbox style="mso-next-textbox:#_x0000_s1601" inset="1pt,1pt,1pt,1pt">
                <w:txbxContent>
                  <w:p w:rsidR="00E42A2E" w:rsidRDefault="00E42A2E">
                    <w:pPr>
                      <w:pStyle w:val="ab"/>
                      <w:jc w:val="center"/>
                      <w:rPr>
                        <w:sz w:val="18"/>
                      </w:rPr>
                    </w:pPr>
                    <w:r>
                      <w:rPr>
                        <w:sz w:val="18"/>
                      </w:rPr>
                      <w:t>Подпись</w:t>
                    </w:r>
                  </w:p>
                </w:txbxContent>
              </v:textbox>
            </v:rect>
            <v:rect id="_x0000_s1602" style="position:absolute;left:6604;top:19660;width:1000;height:309" filled="f" stroked="f" strokeweight=".25pt">
              <v:textbox style="mso-next-textbox:#_x0000_s1602" inset="1pt,1pt,1pt,1pt">
                <w:txbxContent>
                  <w:p w:rsidR="00E42A2E" w:rsidRDefault="00E42A2E">
                    <w:pPr>
                      <w:pStyle w:val="ab"/>
                      <w:jc w:val="center"/>
                      <w:rPr>
                        <w:sz w:val="18"/>
                      </w:rPr>
                    </w:pPr>
                    <w:r>
                      <w:rPr>
                        <w:sz w:val="18"/>
                      </w:rPr>
                      <w:t>Дата</w:t>
                    </w:r>
                  </w:p>
                </w:txbxContent>
              </v:textbox>
            </v:rect>
            <v:rect id="_x0000_s1603" style="position:absolute;left:18949;top:18977;width:1001;height:309" filled="f" stroked="f" strokeweight=".25pt">
              <v:textbox style="mso-next-textbox:#_x0000_s1603" inset="1pt,1pt,1pt,1pt">
                <w:txbxContent>
                  <w:p w:rsidR="00E42A2E" w:rsidRDefault="00E42A2E">
                    <w:pPr>
                      <w:pStyle w:val="ab"/>
                      <w:jc w:val="center"/>
                      <w:rPr>
                        <w:sz w:val="18"/>
                      </w:rPr>
                    </w:pPr>
                    <w:r>
                      <w:rPr>
                        <w:sz w:val="18"/>
                      </w:rPr>
                      <w:t>Лист</w:t>
                    </w:r>
                  </w:p>
                </w:txbxContent>
              </v:textbox>
            </v:rect>
            <v:rect id="_x0000_s1604" style="position:absolute;left:18949;top:19435;width:1001;height:423" filled="f" stroked="f" strokeweight=".25pt">
              <v:textbox style="mso-next-textbox:#_x0000_s160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19</w:t>
                    </w:r>
                    <w:r>
                      <w:rPr>
                        <w:sz w:val="24"/>
                      </w:rPr>
                      <w:fldChar w:fldCharType="end"/>
                    </w:r>
                  </w:p>
                </w:txbxContent>
              </v:textbox>
            </v:rect>
            <v:rect id="_x0000_s1605" style="position:absolute;left:7745;top:19221;width:11075;height:477" filled="f" stroked="f" strokeweight=".25pt">
              <v:textbox style="mso-next-textbox:#_x0000_s1605" inset="1pt,1pt,1pt,1pt">
                <w:txbxContent>
                  <w:p w:rsidR="00E42A2E" w:rsidRPr="00221E8C" w:rsidRDefault="00E42A2E" w:rsidP="00221E8C">
                    <w:pPr>
                      <w:jc w:val="center"/>
                      <w:rPr>
                        <w:szCs w:val="36"/>
                      </w:rPr>
                    </w:pPr>
                    <w:r w:rsidRPr="00221E8C">
                      <w:rPr>
                        <w:sz w:val="36"/>
                        <w:szCs w:val="36"/>
                        <w:lang w:val="ru-RU"/>
                      </w:rPr>
                      <w:t>ДП 220204 013 ПЗ</w:t>
                    </w:r>
                  </w:p>
                </w:txbxContent>
              </v:textbox>
            </v:rect>
            <w10:wrap anchorx="page" anchory="page"/>
            <w10:anchorlock/>
          </v:group>
        </w:pict>
      </w:r>
      <w:r w:rsidR="008B1F7B">
        <w:rPr>
          <w:szCs w:val="28"/>
          <w:lang w:val="ru-RU"/>
        </w:rPr>
        <w:t>Для работ с четырехнедельной периодичностью учитывается, что в четырех неделях- 20 рабочих дней, а в месяце в среднем-21,4 рабочих дня, следовательно, трудозатраты за месяц больше, чем трудозатраты за 4 недели, на 7%(т.е. в 1,07 раза).</w:t>
      </w:r>
    </w:p>
    <w:p w:rsidR="008B1F7B" w:rsidRDefault="000652D7" w:rsidP="0074163A">
      <w:pPr>
        <w:spacing w:line="276" w:lineRule="auto"/>
        <w:ind w:firstLine="708"/>
        <w:rPr>
          <w:szCs w:val="28"/>
          <w:lang w:val="ru-RU"/>
        </w:rPr>
      </w:pPr>
      <w:r>
        <w:rPr>
          <w:b/>
          <w:szCs w:val="28"/>
          <w:lang w:val="ru-RU"/>
        </w:rPr>
        <w:t>Пример.</w:t>
      </w:r>
      <w:r>
        <w:rPr>
          <w:szCs w:val="28"/>
          <w:lang w:val="ru-RU"/>
        </w:rPr>
        <w:t xml:space="preserve"> Определить затраты труда на измеритель в месяц, если оперативное время Т</w:t>
      </w:r>
      <w:r>
        <w:rPr>
          <w:szCs w:val="28"/>
          <w:vertAlign w:val="subscript"/>
          <w:lang w:val="ru-RU"/>
        </w:rPr>
        <w:t>оп</w:t>
      </w:r>
      <w:r>
        <w:rPr>
          <w:szCs w:val="28"/>
          <w:lang w:val="ru-RU"/>
        </w:rPr>
        <w:t xml:space="preserve"> на измеритель 18,2 мин, а периодичность выполнения работы- 1 раз в неделю(т.е. 4 раза за 4 недели).</w:t>
      </w:r>
    </w:p>
    <w:p w:rsidR="000652D7" w:rsidRDefault="00EE23CF" w:rsidP="0074163A">
      <w:pPr>
        <w:spacing w:line="276" w:lineRule="auto"/>
        <w:ind w:firstLine="708"/>
        <w:rPr>
          <w:szCs w:val="28"/>
          <w:lang w:val="ru-RU"/>
        </w:rPr>
      </w:pPr>
      <w:r>
        <w:rPr>
          <w:noProof/>
          <w:sz w:val="20"/>
          <w:szCs w:val="28"/>
          <w:lang w:val="ru-RU"/>
        </w:rPr>
        <w:lastRenderedPageBreak/>
        <w:pict>
          <v:group id="_x0000_s1646" style="position:absolute;left:0;text-align:left;margin-left:56.7pt;margin-top:19.85pt;width:518.8pt;height:802.3pt;z-index:251653632;mso-position-horizontal-relative:page;mso-position-vertical-relative:page" coordsize="20000,20000" o:allowincell="f">
            <v:rect id="_x0000_s1647" style="position:absolute;width:20000;height:20000" filled="f" strokeweight="2pt"/>
            <v:line id="_x0000_s1648" style="position:absolute" from="1093,18949" to="1095,19989" strokeweight="2pt"/>
            <v:line id="_x0000_s1649" style="position:absolute" from="10,18941" to="19977,18942" strokeweight="2pt"/>
            <v:line id="_x0000_s1650" style="position:absolute" from="2186,18949" to="2188,19989" strokeweight="2pt"/>
            <v:line id="_x0000_s1651" style="position:absolute" from="4919,18949" to="4921,19989" strokeweight="2pt"/>
            <v:line id="_x0000_s1652" style="position:absolute" from="6557,18959" to="6559,19989" strokeweight="2pt"/>
            <v:line id="_x0000_s1653" style="position:absolute" from="7650,18949" to="7652,19979" strokeweight="2pt"/>
            <v:line id="_x0000_s1654" style="position:absolute" from="18905,18949" to="18909,19989" strokeweight="2pt"/>
            <v:line id="_x0000_s1655" style="position:absolute" from="10,19293" to="7631,19295" strokeweight="1pt"/>
            <v:line id="_x0000_s1656" style="position:absolute" from="10,19646" to="7631,19647" strokeweight="2pt"/>
            <v:line id="_x0000_s1657" style="position:absolute" from="18919,19296" to="19990,19297" strokeweight="1pt"/>
            <v:rect id="_x0000_s1658" style="position:absolute;left:54;top:19660;width:1000;height:309" filled="f" stroked="f" strokeweight=".25pt">
              <v:textbox style="mso-next-textbox:#_x0000_s1658" inset="1pt,1pt,1pt,1pt">
                <w:txbxContent>
                  <w:p w:rsidR="00E42A2E" w:rsidRDefault="00E42A2E">
                    <w:pPr>
                      <w:pStyle w:val="ab"/>
                      <w:jc w:val="center"/>
                      <w:rPr>
                        <w:sz w:val="18"/>
                      </w:rPr>
                    </w:pPr>
                    <w:r>
                      <w:rPr>
                        <w:sz w:val="18"/>
                      </w:rPr>
                      <w:t>Изм.</w:t>
                    </w:r>
                  </w:p>
                </w:txbxContent>
              </v:textbox>
            </v:rect>
            <v:rect id="_x0000_s1659" style="position:absolute;left:1139;top:19660;width:1001;height:309" filled="f" stroked="f" strokeweight=".25pt">
              <v:textbox style="mso-next-textbox:#_x0000_s1659" inset="1pt,1pt,1pt,1pt">
                <w:txbxContent>
                  <w:p w:rsidR="00E42A2E" w:rsidRDefault="00E42A2E">
                    <w:pPr>
                      <w:pStyle w:val="ab"/>
                      <w:jc w:val="center"/>
                      <w:rPr>
                        <w:sz w:val="18"/>
                      </w:rPr>
                    </w:pPr>
                    <w:r>
                      <w:rPr>
                        <w:sz w:val="18"/>
                      </w:rPr>
                      <w:t>Лист</w:t>
                    </w:r>
                  </w:p>
                </w:txbxContent>
              </v:textbox>
            </v:rect>
            <v:rect id="_x0000_s1660" style="position:absolute;left:2267;top:19660;width:2573;height:309" filled="f" stroked="f" strokeweight=".25pt">
              <v:textbox style="mso-next-textbox:#_x0000_s1660" inset="1pt,1pt,1pt,1pt">
                <w:txbxContent>
                  <w:p w:rsidR="00E42A2E" w:rsidRDefault="00E42A2E">
                    <w:pPr>
                      <w:pStyle w:val="ab"/>
                      <w:jc w:val="center"/>
                      <w:rPr>
                        <w:sz w:val="18"/>
                      </w:rPr>
                    </w:pPr>
                    <w:r>
                      <w:rPr>
                        <w:sz w:val="18"/>
                      </w:rPr>
                      <w:t>№ докум.</w:t>
                    </w:r>
                  </w:p>
                </w:txbxContent>
              </v:textbox>
            </v:rect>
            <v:rect id="_x0000_s1661" style="position:absolute;left:4983;top:19660;width:1534;height:309" filled="f" stroked="f" strokeweight=".25pt">
              <v:textbox style="mso-next-textbox:#_x0000_s1661" inset="1pt,1pt,1pt,1pt">
                <w:txbxContent>
                  <w:p w:rsidR="00E42A2E" w:rsidRDefault="00E42A2E">
                    <w:pPr>
                      <w:pStyle w:val="ab"/>
                      <w:jc w:val="center"/>
                      <w:rPr>
                        <w:sz w:val="18"/>
                      </w:rPr>
                    </w:pPr>
                    <w:r>
                      <w:rPr>
                        <w:sz w:val="18"/>
                      </w:rPr>
                      <w:t>Подпись</w:t>
                    </w:r>
                  </w:p>
                </w:txbxContent>
              </v:textbox>
            </v:rect>
            <v:rect id="_x0000_s1662" style="position:absolute;left:6604;top:19660;width:1000;height:309" filled="f" stroked="f" strokeweight=".25pt">
              <v:textbox style="mso-next-textbox:#_x0000_s1662" inset="1pt,1pt,1pt,1pt">
                <w:txbxContent>
                  <w:p w:rsidR="00E42A2E" w:rsidRDefault="00E42A2E">
                    <w:pPr>
                      <w:pStyle w:val="ab"/>
                      <w:jc w:val="center"/>
                      <w:rPr>
                        <w:sz w:val="18"/>
                      </w:rPr>
                    </w:pPr>
                    <w:r>
                      <w:rPr>
                        <w:sz w:val="18"/>
                      </w:rPr>
                      <w:t>Дата</w:t>
                    </w:r>
                  </w:p>
                </w:txbxContent>
              </v:textbox>
            </v:rect>
            <v:rect id="_x0000_s1663" style="position:absolute;left:18949;top:18977;width:1001;height:309" filled="f" stroked="f" strokeweight=".25pt">
              <v:textbox style="mso-next-textbox:#_x0000_s1663" inset="1pt,1pt,1pt,1pt">
                <w:txbxContent>
                  <w:p w:rsidR="00E42A2E" w:rsidRDefault="00E42A2E">
                    <w:pPr>
                      <w:pStyle w:val="ab"/>
                      <w:jc w:val="center"/>
                      <w:rPr>
                        <w:sz w:val="18"/>
                      </w:rPr>
                    </w:pPr>
                    <w:r>
                      <w:rPr>
                        <w:sz w:val="18"/>
                      </w:rPr>
                      <w:t>Лист</w:t>
                    </w:r>
                  </w:p>
                </w:txbxContent>
              </v:textbox>
            </v:rect>
            <v:rect id="_x0000_s1664" style="position:absolute;left:18949;top:19435;width:1001;height:423" filled="f" stroked="f" strokeweight=".25pt">
              <v:textbox style="mso-next-textbox:#_x0000_s166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20</w:t>
                    </w:r>
                    <w:r>
                      <w:rPr>
                        <w:sz w:val="24"/>
                      </w:rPr>
                      <w:fldChar w:fldCharType="end"/>
                    </w:r>
                  </w:p>
                </w:txbxContent>
              </v:textbox>
            </v:rect>
            <v:rect id="_x0000_s1665" style="position:absolute;left:7745;top:19221;width:11075;height:477" filled="f" stroked="f" strokeweight=".25pt">
              <v:textbox style="mso-next-textbox:#_x0000_s1665" inset="1pt,1pt,1pt,1pt">
                <w:txbxContent>
                  <w:p w:rsidR="00E42A2E" w:rsidRPr="00A51AF7" w:rsidRDefault="00E42A2E">
                    <w:pPr>
                      <w:pStyle w:val="ab"/>
                      <w:jc w:val="center"/>
                      <w:rPr>
                        <w:sz w:val="36"/>
                        <w:szCs w:val="36"/>
                        <w:lang w:val="ru-RU"/>
                      </w:rPr>
                    </w:pPr>
                    <w:r w:rsidRPr="00A51AF7">
                      <w:rPr>
                        <w:sz w:val="36"/>
                        <w:szCs w:val="36"/>
                        <w:lang w:val="ru-RU"/>
                      </w:rPr>
                      <w:t>ДП 220204 013 ПЗ</w:t>
                    </w:r>
                  </w:p>
                </w:txbxContent>
              </v:textbox>
            </v:rect>
            <w10:wrap anchorx="page" anchory="page"/>
            <w10:anchorlock/>
          </v:group>
        </w:pict>
      </w:r>
      <w:r w:rsidR="000652D7">
        <w:rPr>
          <w:szCs w:val="28"/>
          <w:lang w:val="ru-RU"/>
        </w:rPr>
        <w:t>переводим Т</w:t>
      </w:r>
      <w:r w:rsidR="000652D7">
        <w:rPr>
          <w:szCs w:val="28"/>
          <w:vertAlign w:val="subscript"/>
          <w:lang w:val="ru-RU"/>
        </w:rPr>
        <w:t>оп</w:t>
      </w:r>
      <w:r w:rsidR="000652D7">
        <w:rPr>
          <w:szCs w:val="28"/>
          <w:lang w:val="ru-RU"/>
        </w:rPr>
        <w:t xml:space="preserve"> из минут в часы:</w:t>
      </w:r>
    </w:p>
    <w:p w:rsidR="000652D7" w:rsidRDefault="000652D7" w:rsidP="000652D7">
      <w:pPr>
        <w:spacing w:line="276" w:lineRule="auto"/>
        <w:ind w:firstLine="708"/>
        <w:jc w:val="center"/>
        <w:rPr>
          <w:szCs w:val="28"/>
          <w:lang w:val="ru-RU"/>
        </w:rPr>
      </w:pPr>
      <w:r>
        <w:rPr>
          <w:szCs w:val="28"/>
          <w:lang w:val="ru-RU"/>
        </w:rPr>
        <w:t>18,2/60=0,303(ч).</w:t>
      </w:r>
    </w:p>
    <w:p w:rsidR="000652D7" w:rsidRDefault="000652D7" w:rsidP="000652D7">
      <w:pPr>
        <w:spacing w:line="276" w:lineRule="auto"/>
        <w:ind w:firstLine="708"/>
        <w:rPr>
          <w:szCs w:val="28"/>
          <w:lang w:val="ru-RU"/>
        </w:rPr>
      </w:pPr>
      <w:r>
        <w:rPr>
          <w:szCs w:val="28"/>
          <w:lang w:val="ru-RU"/>
        </w:rPr>
        <w:t>Полная норма времени на измеритель с учетом Т</w:t>
      </w:r>
      <w:r>
        <w:rPr>
          <w:szCs w:val="28"/>
          <w:vertAlign w:val="subscript"/>
          <w:lang w:val="ru-RU"/>
        </w:rPr>
        <w:t>пэ</w:t>
      </w:r>
      <w:r>
        <w:rPr>
          <w:szCs w:val="28"/>
          <w:lang w:val="ru-RU"/>
        </w:rPr>
        <w:t>, Т</w:t>
      </w:r>
      <w:r>
        <w:rPr>
          <w:szCs w:val="28"/>
          <w:vertAlign w:val="subscript"/>
          <w:lang w:val="ru-RU"/>
        </w:rPr>
        <w:t>об</w:t>
      </w:r>
      <w:r>
        <w:rPr>
          <w:szCs w:val="28"/>
          <w:lang w:val="ru-RU"/>
        </w:rPr>
        <w:t>, Т</w:t>
      </w:r>
      <w:r w:rsidR="00A51AF7">
        <w:rPr>
          <w:szCs w:val="28"/>
          <w:vertAlign w:val="subscript"/>
          <w:lang w:val="ru-RU"/>
        </w:rPr>
        <w:t>отл</w:t>
      </w:r>
      <w:r w:rsidR="00A51AF7">
        <w:rPr>
          <w:szCs w:val="28"/>
          <w:lang w:val="ru-RU"/>
        </w:rPr>
        <w:t xml:space="preserve"> будет:</w:t>
      </w:r>
    </w:p>
    <w:p w:rsidR="00A51AF7" w:rsidRDefault="00A51AF7" w:rsidP="00A51AF7">
      <w:pPr>
        <w:spacing w:line="276" w:lineRule="auto"/>
        <w:ind w:firstLine="708"/>
        <w:jc w:val="center"/>
        <w:rPr>
          <w:szCs w:val="28"/>
          <w:lang w:val="ru-RU"/>
        </w:rPr>
      </w:pPr>
      <w:r>
        <w:rPr>
          <w:szCs w:val="28"/>
          <w:lang w:val="ru-RU"/>
        </w:rPr>
        <w:t>0,303*1,226=0,372(чел-ч).</w:t>
      </w:r>
    </w:p>
    <w:p w:rsidR="00A51AF7" w:rsidRDefault="00A51AF7" w:rsidP="00A51AF7">
      <w:pPr>
        <w:spacing w:line="276" w:lineRule="auto"/>
        <w:ind w:firstLine="708"/>
        <w:rPr>
          <w:szCs w:val="28"/>
          <w:lang w:val="ru-RU"/>
        </w:rPr>
      </w:pPr>
      <w:r>
        <w:rPr>
          <w:szCs w:val="28"/>
          <w:lang w:val="ru-RU"/>
        </w:rPr>
        <w:t>Норма времени на измеритель в месяц:</w:t>
      </w:r>
    </w:p>
    <w:p w:rsidR="00A51AF7" w:rsidRDefault="00A51AF7" w:rsidP="00A51AF7">
      <w:pPr>
        <w:spacing w:line="276" w:lineRule="auto"/>
        <w:ind w:firstLine="708"/>
        <w:jc w:val="center"/>
        <w:rPr>
          <w:szCs w:val="28"/>
          <w:lang w:val="ru-RU"/>
        </w:rPr>
      </w:pPr>
      <w:r>
        <w:rPr>
          <w:szCs w:val="28"/>
          <w:lang w:val="ru-RU"/>
        </w:rPr>
        <w:t>0,372*4*1,07=1,6(чел-ч).</w:t>
      </w:r>
    </w:p>
    <w:p w:rsidR="00A51AF7" w:rsidRDefault="00A51AF7" w:rsidP="00A51AF7">
      <w:pPr>
        <w:spacing w:line="276" w:lineRule="auto"/>
        <w:ind w:firstLine="708"/>
        <w:rPr>
          <w:szCs w:val="28"/>
          <w:lang w:val="ru-RU"/>
        </w:rPr>
      </w:pPr>
      <w:r>
        <w:rPr>
          <w:szCs w:val="28"/>
          <w:lang w:val="ru-RU"/>
        </w:rPr>
        <w:t>Такой нормой и следует руководствоваться при разработке 4-недельного графика.</w:t>
      </w:r>
    </w:p>
    <w:p w:rsidR="00A51AF7" w:rsidRPr="00C40190" w:rsidRDefault="00A51AF7" w:rsidP="00C40190">
      <w:pPr>
        <w:pStyle w:val="3"/>
        <w:spacing w:line="240" w:lineRule="auto"/>
        <w:ind w:left="0"/>
        <w:jc w:val="center"/>
        <w:rPr>
          <w:b w:val="0"/>
          <w:lang w:val="ru-RU"/>
        </w:rPr>
      </w:pPr>
      <w:r>
        <w:rPr>
          <w:lang w:val="ru-RU"/>
        </w:rPr>
        <w:br w:type="page"/>
      </w:r>
      <w:r w:rsidR="00EE23CF">
        <w:rPr>
          <w:b w:val="0"/>
          <w:noProof/>
          <w:sz w:val="20"/>
          <w:lang w:val="ru-RU"/>
        </w:rPr>
        <w:lastRenderedPageBreak/>
        <w:pict>
          <v:group id="_x0000_s1666" style="position:absolute;left:0;text-align:left;margin-left:56.7pt;margin-top:19.85pt;width:518.8pt;height:802.3pt;z-index:251654656;mso-position-horizontal-relative:page;mso-position-vertical-relative:page" coordsize="20000,20000" o:allowincell="f">
            <v:rect id="_x0000_s1667" style="position:absolute;width:20000;height:20000" filled="f" strokeweight="2pt"/>
            <v:line id="_x0000_s1668" style="position:absolute" from="1093,18949" to="1095,19989" strokeweight="2pt"/>
            <v:line id="_x0000_s1669" style="position:absolute" from="10,18941" to="19977,18942" strokeweight="2pt"/>
            <v:line id="_x0000_s1670" style="position:absolute" from="2186,18949" to="2188,19989" strokeweight="2pt"/>
            <v:line id="_x0000_s1671" style="position:absolute" from="4919,18949" to="4921,19989" strokeweight="2pt"/>
            <v:line id="_x0000_s1672" style="position:absolute" from="6557,18959" to="6559,19989" strokeweight="2pt"/>
            <v:line id="_x0000_s1673" style="position:absolute" from="7650,18949" to="7652,19979" strokeweight="2pt"/>
            <v:line id="_x0000_s1674" style="position:absolute" from="18905,18949" to="18909,19989" strokeweight="2pt"/>
            <v:line id="_x0000_s1675" style="position:absolute" from="10,19293" to="7631,19295" strokeweight="1pt"/>
            <v:line id="_x0000_s1676" style="position:absolute" from="10,19646" to="7631,19647" strokeweight="2pt"/>
            <v:line id="_x0000_s1677" style="position:absolute" from="18919,19296" to="19990,19297" strokeweight="1pt"/>
            <v:rect id="_x0000_s1678" style="position:absolute;left:54;top:19660;width:1000;height:309" filled="f" stroked="f" strokeweight=".25pt">
              <v:textbox style="mso-next-textbox:#_x0000_s1678" inset="1pt,1pt,1pt,1pt">
                <w:txbxContent>
                  <w:p w:rsidR="00E42A2E" w:rsidRDefault="00E42A2E">
                    <w:pPr>
                      <w:pStyle w:val="ab"/>
                      <w:jc w:val="center"/>
                      <w:rPr>
                        <w:sz w:val="18"/>
                      </w:rPr>
                    </w:pPr>
                    <w:r>
                      <w:rPr>
                        <w:sz w:val="18"/>
                      </w:rPr>
                      <w:t>Изм.</w:t>
                    </w:r>
                  </w:p>
                </w:txbxContent>
              </v:textbox>
            </v:rect>
            <v:rect id="_x0000_s1679" style="position:absolute;left:1139;top:19660;width:1001;height:309" filled="f" stroked="f" strokeweight=".25pt">
              <v:textbox style="mso-next-textbox:#_x0000_s1679" inset="1pt,1pt,1pt,1pt">
                <w:txbxContent>
                  <w:p w:rsidR="00E42A2E" w:rsidRDefault="00E42A2E">
                    <w:pPr>
                      <w:pStyle w:val="ab"/>
                      <w:jc w:val="center"/>
                      <w:rPr>
                        <w:sz w:val="18"/>
                      </w:rPr>
                    </w:pPr>
                    <w:r>
                      <w:rPr>
                        <w:sz w:val="18"/>
                      </w:rPr>
                      <w:t>Лист</w:t>
                    </w:r>
                  </w:p>
                </w:txbxContent>
              </v:textbox>
            </v:rect>
            <v:rect id="_x0000_s1680" style="position:absolute;left:2267;top:19660;width:2573;height:309" filled="f" stroked="f" strokeweight=".25pt">
              <v:textbox style="mso-next-textbox:#_x0000_s1680" inset="1pt,1pt,1pt,1pt">
                <w:txbxContent>
                  <w:p w:rsidR="00E42A2E" w:rsidRDefault="00E42A2E">
                    <w:pPr>
                      <w:pStyle w:val="ab"/>
                      <w:jc w:val="center"/>
                      <w:rPr>
                        <w:sz w:val="18"/>
                      </w:rPr>
                    </w:pPr>
                    <w:r>
                      <w:rPr>
                        <w:sz w:val="18"/>
                      </w:rPr>
                      <w:t>№ докум.</w:t>
                    </w:r>
                  </w:p>
                </w:txbxContent>
              </v:textbox>
            </v:rect>
            <v:rect id="_x0000_s1681" style="position:absolute;left:4983;top:19660;width:1534;height:309" filled="f" stroked="f" strokeweight=".25pt">
              <v:textbox style="mso-next-textbox:#_x0000_s1681" inset="1pt,1pt,1pt,1pt">
                <w:txbxContent>
                  <w:p w:rsidR="00E42A2E" w:rsidRDefault="00E42A2E">
                    <w:pPr>
                      <w:pStyle w:val="ab"/>
                      <w:jc w:val="center"/>
                      <w:rPr>
                        <w:sz w:val="18"/>
                      </w:rPr>
                    </w:pPr>
                    <w:r>
                      <w:rPr>
                        <w:sz w:val="18"/>
                      </w:rPr>
                      <w:t>Подпись</w:t>
                    </w:r>
                  </w:p>
                </w:txbxContent>
              </v:textbox>
            </v:rect>
            <v:rect id="_x0000_s1682" style="position:absolute;left:6604;top:19660;width:1000;height:309" filled="f" stroked="f" strokeweight=".25pt">
              <v:textbox style="mso-next-textbox:#_x0000_s1682" inset="1pt,1pt,1pt,1pt">
                <w:txbxContent>
                  <w:p w:rsidR="00E42A2E" w:rsidRDefault="00E42A2E">
                    <w:pPr>
                      <w:pStyle w:val="ab"/>
                      <w:jc w:val="center"/>
                      <w:rPr>
                        <w:sz w:val="18"/>
                      </w:rPr>
                    </w:pPr>
                    <w:r>
                      <w:rPr>
                        <w:sz w:val="18"/>
                      </w:rPr>
                      <w:t>Дата</w:t>
                    </w:r>
                  </w:p>
                </w:txbxContent>
              </v:textbox>
            </v:rect>
            <v:rect id="_x0000_s1683" style="position:absolute;left:18949;top:18977;width:1001;height:309" filled="f" stroked="f" strokeweight=".25pt">
              <v:textbox style="mso-next-textbox:#_x0000_s1683" inset="1pt,1pt,1pt,1pt">
                <w:txbxContent>
                  <w:p w:rsidR="00E42A2E" w:rsidRDefault="00E42A2E">
                    <w:pPr>
                      <w:pStyle w:val="ab"/>
                      <w:jc w:val="center"/>
                      <w:rPr>
                        <w:sz w:val="18"/>
                      </w:rPr>
                    </w:pPr>
                    <w:r>
                      <w:rPr>
                        <w:sz w:val="18"/>
                      </w:rPr>
                      <w:t>Лист</w:t>
                    </w:r>
                  </w:p>
                </w:txbxContent>
              </v:textbox>
            </v:rect>
            <v:rect id="_x0000_s1684" style="position:absolute;left:18949;top:19435;width:1001;height:423" filled="f" stroked="f" strokeweight=".25pt">
              <v:textbox style="mso-next-textbox:#_x0000_s168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21</w:t>
                    </w:r>
                    <w:r>
                      <w:rPr>
                        <w:sz w:val="24"/>
                      </w:rPr>
                      <w:fldChar w:fldCharType="end"/>
                    </w:r>
                  </w:p>
                </w:txbxContent>
              </v:textbox>
            </v:rect>
            <v:rect id="_x0000_s1685" style="position:absolute;left:7745;top:19221;width:11075;height:477" filled="f" stroked="f" strokeweight=".25pt">
              <v:textbox style="mso-next-textbox:#_x0000_s1685" inset="1pt,1pt,1pt,1pt">
                <w:txbxContent>
                  <w:p w:rsidR="00E42A2E" w:rsidRPr="00E367A3" w:rsidRDefault="00E42A2E">
                    <w:pPr>
                      <w:pStyle w:val="ab"/>
                      <w:jc w:val="center"/>
                      <w:rPr>
                        <w:sz w:val="36"/>
                        <w:szCs w:val="36"/>
                        <w:lang w:val="ru-RU"/>
                      </w:rPr>
                    </w:pPr>
                    <w:r w:rsidRPr="00E367A3">
                      <w:rPr>
                        <w:sz w:val="36"/>
                        <w:szCs w:val="36"/>
                        <w:lang w:val="ru-RU"/>
                      </w:rPr>
                      <w:t>ДП 220204 013 ПЗ</w:t>
                    </w:r>
                  </w:p>
                </w:txbxContent>
              </v:textbox>
            </v:rect>
            <w10:wrap anchorx="page" anchory="page"/>
            <w10:anchorlock/>
          </v:group>
        </w:pict>
      </w:r>
      <w:r w:rsidRPr="00C40190">
        <w:rPr>
          <w:b w:val="0"/>
          <w:lang w:val="ru-RU"/>
        </w:rPr>
        <w:t>2.1.5</w:t>
      </w:r>
      <w:r w:rsidR="00C40190" w:rsidRPr="00C40190">
        <w:rPr>
          <w:b w:val="0"/>
          <w:lang w:val="ru-RU"/>
        </w:rPr>
        <w:t xml:space="preserve"> Диспетчерское руководство в дистанции сигнализации и связи</w:t>
      </w:r>
    </w:p>
    <w:p w:rsidR="00A51AF7" w:rsidRDefault="00A51AF7" w:rsidP="00A51AF7">
      <w:pPr>
        <w:spacing w:line="276" w:lineRule="auto"/>
        <w:ind w:firstLine="708"/>
        <w:jc w:val="center"/>
        <w:rPr>
          <w:szCs w:val="28"/>
          <w:lang w:val="ru-RU"/>
        </w:rPr>
      </w:pPr>
    </w:p>
    <w:p w:rsidR="00A51AF7" w:rsidRDefault="00264E4A" w:rsidP="00A51AF7">
      <w:pPr>
        <w:spacing w:line="276" w:lineRule="auto"/>
        <w:ind w:firstLine="708"/>
        <w:jc w:val="left"/>
        <w:rPr>
          <w:szCs w:val="28"/>
          <w:lang w:val="ru-RU"/>
        </w:rPr>
      </w:pPr>
      <w:r>
        <w:rPr>
          <w:szCs w:val="28"/>
          <w:lang w:val="ru-RU"/>
        </w:rPr>
        <w:t>Необходимым условием обеспечения нормальной работы дистанции сигнализации и связи в современных условиях является организация диспетчерского руководства оперативной работой, которая осуществляется на основании Положения о диспетчере дистанции(службы) сигнализации и связи и диспетчерском руководстве техническим обслуживанием и ремонтом устройств железнодорожной автоматики, телемеханики и связи(ЦШ-601, 1998г.)</w:t>
      </w:r>
    </w:p>
    <w:p w:rsidR="00374D67" w:rsidRDefault="00374D67" w:rsidP="00A51AF7">
      <w:pPr>
        <w:spacing w:line="276" w:lineRule="auto"/>
        <w:ind w:firstLine="708"/>
        <w:jc w:val="left"/>
        <w:rPr>
          <w:szCs w:val="28"/>
          <w:lang w:val="ru-RU"/>
        </w:rPr>
      </w:pPr>
      <w:r>
        <w:rPr>
          <w:szCs w:val="28"/>
          <w:lang w:val="ru-RU"/>
        </w:rPr>
        <w:t>Диспетчерское руководство осуществляет диспетчер, основными функциями являются: контроль за точным выполнением правил производства работ; контроль за своевременностью и полнотой выполнения графиков технического обслуживания; организация устранения отказов и контроль за исполнением мер по предупреждению отказов; контроль за выполнением приказов и распоряжений по безопасности движения поездов.</w:t>
      </w:r>
    </w:p>
    <w:p w:rsidR="00264E4A" w:rsidRDefault="00374D67" w:rsidP="00A51AF7">
      <w:pPr>
        <w:spacing w:line="276" w:lineRule="auto"/>
        <w:ind w:firstLine="708"/>
        <w:jc w:val="left"/>
        <w:rPr>
          <w:szCs w:val="28"/>
          <w:lang w:val="ru-RU"/>
        </w:rPr>
      </w:pPr>
      <w:r>
        <w:rPr>
          <w:szCs w:val="28"/>
          <w:lang w:val="ru-RU"/>
        </w:rPr>
        <w:t xml:space="preserve">Важнейшим требованием при работе по обслуживанию, ремонту и устранению отказов устройств является </w:t>
      </w:r>
      <w:r w:rsidR="005B78E9">
        <w:rPr>
          <w:szCs w:val="28"/>
          <w:lang w:val="ru-RU"/>
        </w:rPr>
        <w:t>безусловное обеспечение безопасности движения поездов. Задачей диспетчера дистанции при этом является контроль за выполнением правил при производстве работ, для выполнения которых требуется выключение устройств с сохранением и без сохранения пользования сигналами; осуществляемых без выключения устройств с согласия дежурного по станции и с предварительной записью в журнале осмотра; проводимых с согласия дежурного по станции без записи в журнале осмотра.</w:t>
      </w:r>
    </w:p>
    <w:p w:rsidR="005B78E9" w:rsidRDefault="005B78E9" w:rsidP="00A51AF7">
      <w:pPr>
        <w:spacing w:line="276" w:lineRule="auto"/>
        <w:ind w:firstLine="708"/>
        <w:jc w:val="left"/>
        <w:rPr>
          <w:szCs w:val="28"/>
          <w:lang w:val="ru-RU"/>
        </w:rPr>
      </w:pPr>
      <w:r>
        <w:rPr>
          <w:szCs w:val="28"/>
          <w:lang w:val="ru-RU"/>
        </w:rPr>
        <w:t xml:space="preserve">Необходимым условием надежного функционирования устройств является своевременное проведение работ по техническому обслуживанию и ремонту </w:t>
      </w:r>
      <w:r w:rsidR="00E90186">
        <w:rPr>
          <w:szCs w:val="28"/>
          <w:lang w:val="ru-RU"/>
        </w:rPr>
        <w:t xml:space="preserve">в соответствии с действующими инструкциями. Диспетчер при этом контролирует своевременность и полноту выполнения работ четырехнедельного и годового графиков технического обслуживания. Он отмечает фактическое выполнение этих работ на контрольном плане- графике(для четырехнедельного и годового графиков отдельно). </w:t>
      </w:r>
      <w:r w:rsidR="00F92DA5">
        <w:rPr>
          <w:szCs w:val="28"/>
          <w:lang w:val="ru-RU"/>
        </w:rPr>
        <w:t xml:space="preserve">На особом контроле должны находится работы, связанные с обеспечением безопасности движения поездов. Диспетчер ведет оперативный учет выполнения работ по повышению надежности, капитальному ремонту и по подготовке устройств к зиме. Осуществление оперативных планов начальниками производственных участков, контрольных проверок линейных участков руководством дистанции. А в случаях невыполнения в срок диспетчер ставит в известность начальника соответствующего участка и руководителей дистанции. Он </w:t>
      </w:r>
      <w:r w:rsidR="00221E8C">
        <w:rPr>
          <w:szCs w:val="28"/>
          <w:lang w:val="ru-RU"/>
        </w:rPr>
        <w:t>периодически</w:t>
      </w:r>
      <w:r w:rsidR="00F92DA5">
        <w:rPr>
          <w:szCs w:val="28"/>
          <w:lang w:val="ru-RU"/>
        </w:rPr>
        <w:t xml:space="preserve"> про</w:t>
      </w:r>
      <w:r w:rsidR="00F92DA5">
        <w:rPr>
          <w:szCs w:val="28"/>
          <w:lang w:val="ru-RU"/>
        </w:rPr>
        <w:lastRenderedPageBreak/>
        <w:t>веряет знания электромехаников и электромонтеров по правилам выполнения работ по техническому обслуживанию.</w:t>
      </w:r>
    </w:p>
    <w:p w:rsidR="000333BD" w:rsidRDefault="00EE23CF" w:rsidP="00A51AF7">
      <w:pPr>
        <w:spacing w:line="276" w:lineRule="auto"/>
        <w:ind w:firstLine="708"/>
        <w:jc w:val="left"/>
        <w:rPr>
          <w:szCs w:val="28"/>
          <w:lang w:val="ru-RU"/>
        </w:rPr>
      </w:pPr>
      <w:r>
        <w:rPr>
          <w:noProof/>
          <w:sz w:val="20"/>
          <w:szCs w:val="28"/>
          <w:lang w:val="ru-RU"/>
        </w:rPr>
        <w:pict>
          <v:group id="_x0000_s1686" style="position:absolute;left:0;text-align:left;margin-left:56.7pt;margin-top:19.85pt;width:518.8pt;height:802.3pt;z-index:251655680;mso-position-horizontal-relative:page;mso-position-vertical-relative:page" coordsize="20000,20000" o:allowincell="f">
            <v:rect id="_x0000_s1687" style="position:absolute;width:20000;height:20000" filled="f" strokeweight="2pt"/>
            <v:line id="_x0000_s1688" style="position:absolute" from="1093,18949" to="1095,19989" strokeweight="2pt"/>
            <v:line id="_x0000_s1689" style="position:absolute" from="10,18941" to="19977,18942" strokeweight="2pt"/>
            <v:line id="_x0000_s1690" style="position:absolute" from="2186,18949" to="2188,19989" strokeweight="2pt"/>
            <v:line id="_x0000_s1691" style="position:absolute" from="4919,18949" to="4921,19989" strokeweight="2pt"/>
            <v:line id="_x0000_s1692" style="position:absolute" from="6557,18959" to="6559,19989" strokeweight="2pt"/>
            <v:line id="_x0000_s1693" style="position:absolute" from="7650,18949" to="7652,19979" strokeweight="2pt"/>
            <v:line id="_x0000_s1694" style="position:absolute" from="18905,18949" to="18909,19989" strokeweight="2pt"/>
            <v:line id="_x0000_s1695" style="position:absolute" from="10,19293" to="7631,19295" strokeweight="1pt"/>
            <v:line id="_x0000_s1696" style="position:absolute" from="10,19646" to="7631,19647" strokeweight="2pt"/>
            <v:line id="_x0000_s1697" style="position:absolute" from="18919,19296" to="19990,19297" strokeweight="1pt"/>
            <v:rect id="_x0000_s1698" style="position:absolute;left:54;top:19660;width:1000;height:309" filled="f" stroked="f" strokeweight=".25pt">
              <v:textbox style="mso-next-textbox:#_x0000_s1698" inset="1pt,1pt,1pt,1pt">
                <w:txbxContent>
                  <w:p w:rsidR="00E42A2E" w:rsidRDefault="00E42A2E">
                    <w:pPr>
                      <w:pStyle w:val="ab"/>
                      <w:jc w:val="center"/>
                      <w:rPr>
                        <w:sz w:val="18"/>
                      </w:rPr>
                    </w:pPr>
                    <w:r>
                      <w:rPr>
                        <w:sz w:val="18"/>
                      </w:rPr>
                      <w:t>Изм.</w:t>
                    </w:r>
                  </w:p>
                </w:txbxContent>
              </v:textbox>
            </v:rect>
            <v:rect id="_x0000_s1699" style="position:absolute;left:1139;top:19660;width:1001;height:309" filled="f" stroked="f" strokeweight=".25pt">
              <v:textbox style="mso-next-textbox:#_x0000_s1699" inset="1pt,1pt,1pt,1pt">
                <w:txbxContent>
                  <w:p w:rsidR="00E42A2E" w:rsidRDefault="00E42A2E">
                    <w:pPr>
                      <w:pStyle w:val="ab"/>
                      <w:jc w:val="center"/>
                      <w:rPr>
                        <w:sz w:val="18"/>
                      </w:rPr>
                    </w:pPr>
                    <w:r>
                      <w:rPr>
                        <w:sz w:val="18"/>
                      </w:rPr>
                      <w:t>Лист</w:t>
                    </w:r>
                  </w:p>
                </w:txbxContent>
              </v:textbox>
            </v:rect>
            <v:rect id="_x0000_s1700" style="position:absolute;left:2267;top:19660;width:2573;height:309" filled="f" stroked="f" strokeweight=".25pt">
              <v:textbox style="mso-next-textbox:#_x0000_s1700" inset="1pt,1pt,1pt,1pt">
                <w:txbxContent>
                  <w:p w:rsidR="00E42A2E" w:rsidRDefault="00E42A2E">
                    <w:pPr>
                      <w:pStyle w:val="ab"/>
                      <w:jc w:val="center"/>
                      <w:rPr>
                        <w:sz w:val="18"/>
                      </w:rPr>
                    </w:pPr>
                    <w:r>
                      <w:rPr>
                        <w:sz w:val="18"/>
                      </w:rPr>
                      <w:t>№ докум.</w:t>
                    </w:r>
                  </w:p>
                </w:txbxContent>
              </v:textbox>
            </v:rect>
            <v:rect id="_x0000_s1701" style="position:absolute;left:4983;top:19660;width:1534;height:309" filled="f" stroked="f" strokeweight=".25pt">
              <v:textbox style="mso-next-textbox:#_x0000_s1701" inset="1pt,1pt,1pt,1pt">
                <w:txbxContent>
                  <w:p w:rsidR="00E42A2E" w:rsidRDefault="00E42A2E">
                    <w:pPr>
                      <w:pStyle w:val="ab"/>
                      <w:jc w:val="center"/>
                      <w:rPr>
                        <w:sz w:val="18"/>
                      </w:rPr>
                    </w:pPr>
                    <w:r>
                      <w:rPr>
                        <w:sz w:val="18"/>
                      </w:rPr>
                      <w:t>Подпись</w:t>
                    </w:r>
                  </w:p>
                </w:txbxContent>
              </v:textbox>
            </v:rect>
            <v:rect id="_x0000_s1702" style="position:absolute;left:6604;top:19660;width:1000;height:309" filled="f" stroked="f" strokeweight=".25pt">
              <v:textbox style="mso-next-textbox:#_x0000_s1702" inset="1pt,1pt,1pt,1pt">
                <w:txbxContent>
                  <w:p w:rsidR="00E42A2E" w:rsidRDefault="00E42A2E">
                    <w:pPr>
                      <w:pStyle w:val="ab"/>
                      <w:jc w:val="center"/>
                      <w:rPr>
                        <w:sz w:val="18"/>
                      </w:rPr>
                    </w:pPr>
                    <w:r>
                      <w:rPr>
                        <w:sz w:val="18"/>
                      </w:rPr>
                      <w:t>Дата</w:t>
                    </w:r>
                  </w:p>
                </w:txbxContent>
              </v:textbox>
            </v:rect>
            <v:rect id="_x0000_s1703" style="position:absolute;left:18949;top:18977;width:1001;height:309" filled="f" stroked="f" strokeweight=".25pt">
              <v:textbox style="mso-next-textbox:#_x0000_s1703" inset="1pt,1pt,1pt,1pt">
                <w:txbxContent>
                  <w:p w:rsidR="00E42A2E" w:rsidRDefault="00E42A2E">
                    <w:pPr>
                      <w:pStyle w:val="ab"/>
                      <w:jc w:val="center"/>
                      <w:rPr>
                        <w:sz w:val="18"/>
                      </w:rPr>
                    </w:pPr>
                    <w:r>
                      <w:rPr>
                        <w:sz w:val="18"/>
                      </w:rPr>
                      <w:t>Лист</w:t>
                    </w:r>
                  </w:p>
                </w:txbxContent>
              </v:textbox>
            </v:rect>
            <v:rect id="_x0000_s1704" style="position:absolute;left:18949;top:19435;width:1001;height:423" filled="f" stroked="f" strokeweight=".25pt">
              <v:textbox style="mso-next-textbox:#_x0000_s170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22</w:t>
                    </w:r>
                    <w:r>
                      <w:rPr>
                        <w:sz w:val="24"/>
                      </w:rPr>
                      <w:fldChar w:fldCharType="end"/>
                    </w:r>
                  </w:p>
                </w:txbxContent>
              </v:textbox>
            </v:rect>
            <v:rect id="_x0000_s1705" style="position:absolute;left:7745;top:19221;width:11075;height:477" filled="f" stroked="f" strokeweight=".25pt">
              <v:textbox style="mso-next-textbox:#_x0000_s1705" inset="1pt,1pt,1pt,1pt">
                <w:txbxContent>
                  <w:p w:rsidR="00E42A2E" w:rsidRPr="00F92DA5" w:rsidRDefault="00E42A2E">
                    <w:pPr>
                      <w:pStyle w:val="ab"/>
                      <w:jc w:val="center"/>
                      <w:rPr>
                        <w:sz w:val="36"/>
                        <w:szCs w:val="36"/>
                        <w:lang w:val="ru-RU"/>
                      </w:rPr>
                    </w:pPr>
                    <w:r w:rsidRPr="00F92DA5">
                      <w:rPr>
                        <w:sz w:val="36"/>
                        <w:szCs w:val="36"/>
                        <w:lang w:val="ru-RU"/>
                      </w:rPr>
                      <w:t>ДП 220204 013 ПЗ</w:t>
                    </w:r>
                  </w:p>
                </w:txbxContent>
              </v:textbox>
            </v:rect>
            <w10:wrap anchorx="page" anchory="page"/>
            <w10:anchorlock/>
          </v:group>
        </w:pict>
      </w:r>
      <w:r w:rsidR="001B4372">
        <w:rPr>
          <w:szCs w:val="28"/>
          <w:lang w:val="ru-RU"/>
        </w:rPr>
        <w:t>Большая роль принадлежит диспетчеру в обеспечении оперативности устранения отказов и их предупреждения. Диспетчер дистанции, получив извещение о нарушении работы устройств, оформляет запись в журнале формы ШУ- 78, контролирует организацию устранения отказов и при необходимости информирует дежурный персонал дистанции пути или энергоучастка и докладывает руководству дистанции сигнализации и связи и дежурному инженеру управления дороги. Диспетчер дистанции сигнализации и связи передает оперативные данные о нарушениях работы устройств СЦБ и связи, допущенных по вине других служб в соответствующие подразделения и сообщает поездному диспетчеру причину отказов, вызывавших задержки поездов. Наряду с выполнением перечисленных функций диспетчер ведет учет наличия аварийно- восстановительного запаса оборудования, материалов и приборов и разрешает его использование; контролирует своевременное устранение недостатков, выявленных проверками устройств; организуется связь с местом восстановительных работ и ре</w:t>
      </w:r>
      <w:r w:rsidR="007401C5">
        <w:rPr>
          <w:szCs w:val="28"/>
          <w:lang w:val="ru-RU"/>
        </w:rPr>
        <w:t xml:space="preserve">шает другие вопросы по заданию руководства дистанции. </w:t>
      </w:r>
    </w:p>
    <w:p w:rsidR="000333BD" w:rsidRDefault="000333BD" w:rsidP="00A51AF7">
      <w:pPr>
        <w:spacing w:line="276" w:lineRule="auto"/>
        <w:ind w:firstLine="708"/>
        <w:jc w:val="left"/>
        <w:rPr>
          <w:szCs w:val="28"/>
          <w:lang w:val="ru-RU"/>
        </w:rPr>
      </w:pPr>
      <w:r>
        <w:rPr>
          <w:szCs w:val="28"/>
          <w:lang w:val="ru-RU"/>
        </w:rPr>
        <w:t>Организация диспетчерского управления на дистанции требует выполнения организационно- технических мер. Диспетчеру отводится отдельная комната со звукопоглощающей обивкой стен и потолка. Перед ним располагается табло, на котором смонтирована схема всех устройств автоматики и связи дистанции. На рабочем месте диспетчера должны быть таблицы с графиками работы электромехаников, планом проверки объектов командным составом. Диспетчер должен быть обеспечен необходимой оперативно- технологической связью со всеми подразделениями и участками дистанции.</w:t>
      </w:r>
    </w:p>
    <w:p w:rsidR="00CA4322" w:rsidRDefault="000333BD" w:rsidP="00A51AF7">
      <w:pPr>
        <w:spacing w:line="276" w:lineRule="auto"/>
        <w:ind w:firstLine="708"/>
        <w:jc w:val="left"/>
        <w:rPr>
          <w:szCs w:val="28"/>
          <w:lang w:val="ru-RU"/>
        </w:rPr>
      </w:pPr>
      <w:r>
        <w:rPr>
          <w:szCs w:val="28"/>
          <w:lang w:val="ru-RU"/>
        </w:rPr>
        <w:t>Рабочее место диспетчера должно быть оборудовано средствами технической диагностики для телеконтроля состояния линейных объектов</w:t>
      </w:r>
      <w:r w:rsidR="00CA4322">
        <w:rPr>
          <w:szCs w:val="28"/>
          <w:lang w:val="ru-RU"/>
        </w:rPr>
        <w:t>: светофоров, рельсовых цепей на перегонах и станциях, линейных устройств связи и др. Для решения многих задач диспетчеру необходимо оперативно использовать большое количество информации. В помощь ему может быть представлен дисплей, связанный через ЭВМ с банками необходимых данных. Это значительно повысит эффективность действий диспетчерской службы дистанции.</w:t>
      </w:r>
    </w:p>
    <w:p w:rsidR="00CA4322" w:rsidRDefault="00CA4322" w:rsidP="00CA4322">
      <w:pPr>
        <w:spacing w:line="276" w:lineRule="auto"/>
        <w:ind w:firstLine="708"/>
        <w:jc w:val="left"/>
        <w:rPr>
          <w:szCs w:val="28"/>
          <w:lang w:val="ru-RU"/>
        </w:rPr>
      </w:pPr>
      <w:r>
        <w:rPr>
          <w:szCs w:val="28"/>
          <w:lang w:val="ru-RU"/>
        </w:rPr>
        <w:t>Правильная организация работы диспетчера, квалифицированное решение им всех вопросов являются залогом надежной работы устройств СЦБ и связи и обеспечение безопасности движения поездов.</w:t>
      </w:r>
      <w:r w:rsidR="001B4372">
        <w:rPr>
          <w:szCs w:val="28"/>
          <w:lang w:val="ru-RU"/>
        </w:rPr>
        <w:t xml:space="preserve"> </w:t>
      </w:r>
    </w:p>
    <w:p w:rsidR="00F92DA5" w:rsidRPr="00C40190" w:rsidRDefault="00CA4322" w:rsidP="00C40190">
      <w:pPr>
        <w:pStyle w:val="3"/>
        <w:spacing w:line="240" w:lineRule="auto"/>
        <w:ind w:left="0"/>
        <w:jc w:val="center"/>
        <w:rPr>
          <w:b w:val="0"/>
          <w:lang w:val="ru-RU"/>
        </w:rPr>
      </w:pPr>
      <w:r>
        <w:rPr>
          <w:lang w:val="ru-RU"/>
        </w:rPr>
        <w:br w:type="page"/>
      </w:r>
      <w:r w:rsidR="00EE23CF">
        <w:rPr>
          <w:b w:val="0"/>
          <w:noProof/>
          <w:sz w:val="20"/>
          <w:lang w:val="ru-RU"/>
        </w:rPr>
        <w:lastRenderedPageBreak/>
        <w:pict>
          <v:group id="_x0000_s1706" style="position:absolute;left:0;text-align:left;margin-left:56.7pt;margin-top:19.85pt;width:518.8pt;height:802.3pt;z-index:251656704;mso-position-horizontal-relative:page;mso-position-vertical-relative:page" coordsize="20000,20000" o:allowincell="f">
            <v:rect id="_x0000_s1707" style="position:absolute;width:20000;height:20000" filled="f" strokeweight="2pt"/>
            <v:line id="_x0000_s1708" style="position:absolute" from="1093,18949" to="1095,19989" strokeweight="2pt"/>
            <v:line id="_x0000_s1709" style="position:absolute" from="10,18941" to="19977,18942" strokeweight="2pt"/>
            <v:line id="_x0000_s1710" style="position:absolute" from="2186,18949" to="2188,19989" strokeweight="2pt"/>
            <v:line id="_x0000_s1711" style="position:absolute" from="4919,18949" to="4921,19989" strokeweight="2pt"/>
            <v:line id="_x0000_s1712" style="position:absolute" from="6557,18959" to="6559,19989" strokeweight="2pt"/>
            <v:line id="_x0000_s1713" style="position:absolute" from="7650,18949" to="7652,19979" strokeweight="2pt"/>
            <v:line id="_x0000_s1714" style="position:absolute" from="18905,18949" to="18909,19989" strokeweight="2pt"/>
            <v:line id="_x0000_s1715" style="position:absolute" from="10,19293" to="7631,19295" strokeweight="1pt"/>
            <v:line id="_x0000_s1716" style="position:absolute" from="10,19646" to="7631,19647" strokeweight="2pt"/>
            <v:line id="_x0000_s1717" style="position:absolute" from="18919,19296" to="19990,19297" strokeweight="1pt"/>
            <v:rect id="_x0000_s1718" style="position:absolute;left:54;top:19660;width:1000;height:309" filled="f" stroked="f" strokeweight=".25pt">
              <v:textbox style="mso-next-textbox:#_x0000_s1718" inset="1pt,1pt,1pt,1pt">
                <w:txbxContent>
                  <w:p w:rsidR="00E42A2E" w:rsidRDefault="00E42A2E">
                    <w:pPr>
                      <w:pStyle w:val="ab"/>
                      <w:jc w:val="center"/>
                      <w:rPr>
                        <w:sz w:val="18"/>
                      </w:rPr>
                    </w:pPr>
                    <w:r>
                      <w:rPr>
                        <w:sz w:val="18"/>
                      </w:rPr>
                      <w:t>Изм.</w:t>
                    </w:r>
                  </w:p>
                </w:txbxContent>
              </v:textbox>
            </v:rect>
            <v:rect id="_x0000_s1719" style="position:absolute;left:1139;top:19660;width:1001;height:309" filled="f" stroked="f" strokeweight=".25pt">
              <v:textbox style="mso-next-textbox:#_x0000_s1719" inset="1pt,1pt,1pt,1pt">
                <w:txbxContent>
                  <w:p w:rsidR="00E42A2E" w:rsidRDefault="00E42A2E">
                    <w:pPr>
                      <w:pStyle w:val="ab"/>
                      <w:jc w:val="center"/>
                      <w:rPr>
                        <w:sz w:val="18"/>
                      </w:rPr>
                    </w:pPr>
                    <w:r>
                      <w:rPr>
                        <w:sz w:val="18"/>
                      </w:rPr>
                      <w:t>Лист</w:t>
                    </w:r>
                  </w:p>
                </w:txbxContent>
              </v:textbox>
            </v:rect>
            <v:rect id="_x0000_s1720" style="position:absolute;left:2267;top:19660;width:2573;height:309" filled="f" stroked="f" strokeweight=".25pt">
              <v:textbox style="mso-next-textbox:#_x0000_s1720" inset="1pt,1pt,1pt,1pt">
                <w:txbxContent>
                  <w:p w:rsidR="00E42A2E" w:rsidRDefault="00E42A2E">
                    <w:pPr>
                      <w:pStyle w:val="ab"/>
                      <w:jc w:val="center"/>
                      <w:rPr>
                        <w:sz w:val="18"/>
                      </w:rPr>
                    </w:pPr>
                    <w:r>
                      <w:rPr>
                        <w:sz w:val="18"/>
                      </w:rPr>
                      <w:t>№ докум.</w:t>
                    </w:r>
                  </w:p>
                </w:txbxContent>
              </v:textbox>
            </v:rect>
            <v:rect id="_x0000_s1721" style="position:absolute;left:4983;top:19660;width:1534;height:309" filled="f" stroked="f" strokeweight=".25pt">
              <v:textbox style="mso-next-textbox:#_x0000_s1721" inset="1pt,1pt,1pt,1pt">
                <w:txbxContent>
                  <w:p w:rsidR="00E42A2E" w:rsidRDefault="00E42A2E">
                    <w:pPr>
                      <w:pStyle w:val="ab"/>
                      <w:jc w:val="center"/>
                      <w:rPr>
                        <w:sz w:val="18"/>
                      </w:rPr>
                    </w:pPr>
                    <w:r>
                      <w:rPr>
                        <w:sz w:val="18"/>
                      </w:rPr>
                      <w:t>Подпись</w:t>
                    </w:r>
                  </w:p>
                </w:txbxContent>
              </v:textbox>
            </v:rect>
            <v:rect id="_x0000_s1722" style="position:absolute;left:6604;top:19660;width:1000;height:309" filled="f" stroked="f" strokeweight=".25pt">
              <v:textbox style="mso-next-textbox:#_x0000_s1722" inset="1pt,1pt,1pt,1pt">
                <w:txbxContent>
                  <w:p w:rsidR="00E42A2E" w:rsidRDefault="00E42A2E">
                    <w:pPr>
                      <w:pStyle w:val="ab"/>
                      <w:jc w:val="center"/>
                      <w:rPr>
                        <w:sz w:val="18"/>
                      </w:rPr>
                    </w:pPr>
                    <w:r>
                      <w:rPr>
                        <w:sz w:val="18"/>
                      </w:rPr>
                      <w:t>Дата</w:t>
                    </w:r>
                  </w:p>
                </w:txbxContent>
              </v:textbox>
            </v:rect>
            <v:rect id="_x0000_s1723" style="position:absolute;left:18949;top:18977;width:1001;height:309" filled="f" stroked="f" strokeweight=".25pt">
              <v:textbox style="mso-next-textbox:#_x0000_s1723" inset="1pt,1pt,1pt,1pt">
                <w:txbxContent>
                  <w:p w:rsidR="00E42A2E" w:rsidRDefault="00E42A2E">
                    <w:pPr>
                      <w:pStyle w:val="ab"/>
                      <w:jc w:val="center"/>
                      <w:rPr>
                        <w:sz w:val="18"/>
                      </w:rPr>
                    </w:pPr>
                    <w:r>
                      <w:rPr>
                        <w:sz w:val="18"/>
                      </w:rPr>
                      <w:t>Лист</w:t>
                    </w:r>
                  </w:p>
                </w:txbxContent>
              </v:textbox>
            </v:rect>
            <v:rect id="_x0000_s1724" style="position:absolute;left:18949;top:19435;width:1001;height:423" filled="f" stroked="f" strokeweight=".25pt">
              <v:textbox style="mso-next-textbox:#_x0000_s172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23</w:t>
                    </w:r>
                    <w:r>
                      <w:rPr>
                        <w:sz w:val="24"/>
                      </w:rPr>
                      <w:fldChar w:fldCharType="end"/>
                    </w:r>
                  </w:p>
                </w:txbxContent>
              </v:textbox>
            </v:rect>
            <v:rect id="_x0000_s1725" style="position:absolute;left:7745;top:19221;width:11075;height:477" filled="f" stroked="f" strokeweight=".25pt">
              <v:textbox style="mso-next-textbox:#_x0000_s1725" inset="1pt,1pt,1pt,1pt">
                <w:txbxContent>
                  <w:p w:rsidR="00E42A2E" w:rsidRPr="00B6572C" w:rsidRDefault="00E42A2E">
                    <w:pPr>
                      <w:pStyle w:val="ab"/>
                      <w:jc w:val="center"/>
                      <w:rPr>
                        <w:sz w:val="36"/>
                        <w:szCs w:val="36"/>
                        <w:lang w:val="ru-RU"/>
                      </w:rPr>
                    </w:pPr>
                    <w:r w:rsidRPr="00B6572C">
                      <w:rPr>
                        <w:sz w:val="36"/>
                        <w:szCs w:val="36"/>
                        <w:lang w:val="ru-RU"/>
                      </w:rPr>
                      <w:t>ДП 220204 013 ПЗ</w:t>
                    </w:r>
                  </w:p>
                </w:txbxContent>
              </v:textbox>
            </v:rect>
            <w10:wrap anchorx="page" anchory="page"/>
            <w10:anchorlock/>
          </v:group>
        </w:pict>
      </w:r>
      <w:r w:rsidR="00C40190" w:rsidRPr="00C40190">
        <w:rPr>
          <w:b w:val="0"/>
          <w:lang w:val="ru-RU"/>
        </w:rPr>
        <w:t>2.1.6 Обслуживание устройств СЦБ в зимний период</w:t>
      </w:r>
    </w:p>
    <w:p w:rsidR="00CA4322" w:rsidRDefault="00CA4322" w:rsidP="00CA4322">
      <w:pPr>
        <w:spacing w:line="276" w:lineRule="auto"/>
        <w:ind w:firstLine="708"/>
        <w:jc w:val="center"/>
        <w:rPr>
          <w:szCs w:val="28"/>
          <w:lang w:val="ru-RU"/>
        </w:rPr>
      </w:pPr>
    </w:p>
    <w:p w:rsidR="00CA4322" w:rsidRDefault="00B6572C" w:rsidP="00CA4322">
      <w:pPr>
        <w:spacing w:line="276" w:lineRule="auto"/>
        <w:ind w:firstLine="708"/>
        <w:rPr>
          <w:szCs w:val="28"/>
          <w:lang w:val="ru-RU"/>
        </w:rPr>
      </w:pPr>
      <w:r>
        <w:rPr>
          <w:szCs w:val="28"/>
          <w:lang w:val="ru-RU"/>
        </w:rPr>
        <w:t>Устойчивая работа устройств СЦБ и связи в зимний период зависит от качества их подготовки в теплое время года.</w:t>
      </w:r>
    </w:p>
    <w:p w:rsidR="00B6572C" w:rsidRDefault="00B6572C" w:rsidP="00CA4322">
      <w:pPr>
        <w:spacing w:line="276" w:lineRule="auto"/>
        <w:ind w:firstLine="708"/>
        <w:rPr>
          <w:szCs w:val="28"/>
          <w:lang w:val="ru-RU"/>
        </w:rPr>
      </w:pPr>
      <w:r>
        <w:rPr>
          <w:szCs w:val="28"/>
          <w:lang w:val="ru-RU"/>
        </w:rPr>
        <w:t>Система подготовки начинается с тщательной весенней проверки состояния всех устройств, в результате которой составляются ведомости дефектов с подробным перечнем обнаруженных недостатков, необходимых работ по их устранению и улучшению состоянию устройств.</w:t>
      </w:r>
    </w:p>
    <w:p w:rsidR="00B6572C" w:rsidRDefault="00B6572C" w:rsidP="00CA4322">
      <w:pPr>
        <w:spacing w:line="276" w:lineRule="auto"/>
        <w:ind w:firstLine="708"/>
        <w:rPr>
          <w:szCs w:val="28"/>
          <w:lang w:val="ru-RU"/>
        </w:rPr>
      </w:pPr>
      <w:r>
        <w:rPr>
          <w:szCs w:val="28"/>
          <w:lang w:val="ru-RU"/>
        </w:rPr>
        <w:t xml:space="preserve">Подготовка </w:t>
      </w:r>
      <w:r w:rsidR="00793AD2">
        <w:rPr>
          <w:szCs w:val="28"/>
          <w:lang w:val="ru-RU"/>
        </w:rPr>
        <w:t>ремонтно-восстановительных</w:t>
      </w:r>
      <w:r>
        <w:rPr>
          <w:szCs w:val="28"/>
          <w:lang w:val="ru-RU"/>
        </w:rPr>
        <w:t xml:space="preserve"> летучек связи к зиме заключается</w:t>
      </w:r>
      <w:r w:rsidR="00793AD2">
        <w:rPr>
          <w:szCs w:val="28"/>
          <w:lang w:val="ru-RU"/>
        </w:rPr>
        <w:t xml:space="preserve"> в ремонте вагона-летучки, укомплектование летучек штатом, инструментом, инвентарем, материалами, спецодеждой.</w:t>
      </w:r>
    </w:p>
    <w:p w:rsidR="00793AD2" w:rsidRDefault="00793AD2" w:rsidP="00CA4322">
      <w:pPr>
        <w:spacing w:line="276" w:lineRule="auto"/>
        <w:ind w:firstLine="708"/>
        <w:rPr>
          <w:szCs w:val="28"/>
          <w:lang w:val="ru-RU"/>
        </w:rPr>
      </w:pPr>
      <w:r>
        <w:rPr>
          <w:szCs w:val="28"/>
          <w:lang w:val="ru-RU"/>
        </w:rPr>
        <w:t>При подготовке дрезин и автомобилей к зимним условиям эксплуатации необходимо привести в исправное состояние средства для подогрева воды и масла, иметь зимние сорта масел, утеплительные чехлы для радиаторов.</w:t>
      </w:r>
    </w:p>
    <w:p w:rsidR="00793AD2" w:rsidRDefault="00793AD2" w:rsidP="00CA4322">
      <w:pPr>
        <w:spacing w:line="276" w:lineRule="auto"/>
        <w:ind w:firstLine="708"/>
        <w:rPr>
          <w:szCs w:val="28"/>
          <w:lang w:val="ru-RU"/>
        </w:rPr>
      </w:pPr>
      <w:r>
        <w:rPr>
          <w:szCs w:val="28"/>
          <w:lang w:val="ru-RU"/>
        </w:rPr>
        <w:t xml:space="preserve">При переходе на зимние условия работы все узлы электропривода промывают керосином, очищают от старой смазки и заменяют смазкой, соответствующей условиям работы при низких температурах. </w:t>
      </w:r>
    </w:p>
    <w:p w:rsidR="00793AD2" w:rsidRDefault="00793AD2" w:rsidP="00CA4322">
      <w:pPr>
        <w:spacing w:line="276" w:lineRule="auto"/>
        <w:ind w:firstLine="708"/>
        <w:rPr>
          <w:szCs w:val="28"/>
          <w:lang w:val="ru-RU"/>
        </w:rPr>
      </w:pPr>
      <w:r>
        <w:rPr>
          <w:szCs w:val="28"/>
          <w:lang w:val="ru-RU"/>
        </w:rPr>
        <w:t>Качество уплотнения и герметизация защитных приспособлений в устройствах СЦБ имеют большое значение, поэтому при подготовке к зиме рекомендуется произвести герметизацию с помощью каболки(</w:t>
      </w:r>
      <w:r w:rsidR="00E37B7E">
        <w:rPr>
          <w:szCs w:val="28"/>
          <w:lang w:val="ru-RU"/>
        </w:rPr>
        <w:t>плетеный</w:t>
      </w:r>
      <w:r>
        <w:rPr>
          <w:szCs w:val="28"/>
          <w:lang w:val="ru-RU"/>
        </w:rPr>
        <w:t xml:space="preserve"> жгут из пеньки) или технического войлока крышек путевых кабельных ящиков, механизмов автошлагбаумов,  головок светофоров, маневровых колонок, дроссель-трансформаторов, разветвительных и соединительных муфт, </w:t>
      </w:r>
      <w:r w:rsidR="00E37B7E">
        <w:rPr>
          <w:szCs w:val="28"/>
          <w:lang w:val="ru-RU"/>
        </w:rPr>
        <w:t xml:space="preserve">крышек электроприводов, дверок релейных и батарейных шкафов. </w:t>
      </w:r>
    </w:p>
    <w:p w:rsidR="00E37B7E" w:rsidRDefault="00E37B7E" w:rsidP="00CA4322">
      <w:pPr>
        <w:spacing w:line="276" w:lineRule="auto"/>
        <w:ind w:firstLine="708"/>
        <w:rPr>
          <w:szCs w:val="28"/>
          <w:lang w:val="ru-RU"/>
        </w:rPr>
      </w:pPr>
      <w:r>
        <w:rPr>
          <w:szCs w:val="28"/>
          <w:lang w:val="ru-RU"/>
        </w:rPr>
        <w:t xml:space="preserve">При подготовке рельсовых цепей особое внимание следует обратить на исправность стыков; стрелочных, междупутных и электротяговых соединителей; состояние изоляции; наличие зазора между подошвой рельса и балластом; состояние водоотводов и заземлений устройств СЦБ. </w:t>
      </w:r>
    </w:p>
    <w:p w:rsidR="00E37B7E" w:rsidRDefault="00E37B7E" w:rsidP="00CA4322">
      <w:pPr>
        <w:spacing w:line="276" w:lineRule="auto"/>
        <w:ind w:firstLine="708"/>
        <w:rPr>
          <w:szCs w:val="28"/>
          <w:lang w:val="ru-RU"/>
        </w:rPr>
      </w:pPr>
      <w:r>
        <w:rPr>
          <w:szCs w:val="28"/>
          <w:lang w:val="ru-RU"/>
        </w:rPr>
        <w:t>Как показывает практика для удаления влаги, образующейся в электроприводах, релейных шкафах, дешифраторах автоблокировки</w:t>
      </w:r>
      <w:r w:rsidR="002821C7">
        <w:rPr>
          <w:szCs w:val="28"/>
          <w:lang w:val="ru-RU"/>
        </w:rPr>
        <w:t xml:space="preserve">, фотоэлектрических устройств во время туманов, оттепелей, морозов, эффективным способом является электрообогрев, поэтому при подготовке к зиме следует обратить внимание на системы и элементы электрообогрева. </w:t>
      </w:r>
    </w:p>
    <w:p w:rsidR="002821C7" w:rsidRDefault="002821C7" w:rsidP="00CA4322">
      <w:pPr>
        <w:spacing w:line="276" w:lineRule="auto"/>
        <w:ind w:firstLine="708"/>
        <w:rPr>
          <w:szCs w:val="28"/>
          <w:lang w:val="ru-RU"/>
        </w:rPr>
      </w:pPr>
      <w:r>
        <w:rPr>
          <w:szCs w:val="28"/>
          <w:lang w:val="ru-RU"/>
        </w:rPr>
        <w:t>Работа устройств зимой зачастую проходит в очень тяжелых условиях, и обслуживающий персонал, не имеющий большого опыта, самостоятельной работы в экстремальных условиях, не может справиться с поставленными задачами. Учитывая это обстоятельство, следует большое внимание уделять подготовке людей, работающих в зимний период впервые.</w:t>
      </w:r>
    </w:p>
    <w:p w:rsidR="008359B7" w:rsidRDefault="00EE23CF" w:rsidP="00CA4322">
      <w:pPr>
        <w:spacing w:line="276" w:lineRule="auto"/>
        <w:ind w:firstLine="708"/>
        <w:rPr>
          <w:szCs w:val="28"/>
          <w:lang w:val="ru-RU"/>
        </w:rPr>
      </w:pPr>
      <w:r>
        <w:rPr>
          <w:noProof/>
          <w:sz w:val="20"/>
          <w:szCs w:val="28"/>
          <w:lang w:val="ru-RU"/>
        </w:rPr>
        <w:lastRenderedPageBreak/>
        <w:pict>
          <v:group id="_x0000_s1726" style="position:absolute;left:0;text-align:left;margin-left:56.7pt;margin-top:19.85pt;width:518.8pt;height:802.3pt;z-index:251657728;mso-position-horizontal-relative:page;mso-position-vertical-relative:page" coordsize="20000,20000" o:allowincell="f">
            <v:rect id="_x0000_s1727" style="position:absolute;width:20000;height:20000" filled="f" strokeweight="2pt"/>
            <v:line id="_x0000_s1728" style="position:absolute" from="1093,18949" to="1095,19989" strokeweight="2pt"/>
            <v:line id="_x0000_s1729" style="position:absolute" from="10,18941" to="19977,18942" strokeweight="2pt"/>
            <v:line id="_x0000_s1730" style="position:absolute" from="2186,18949" to="2188,19989" strokeweight="2pt"/>
            <v:line id="_x0000_s1731" style="position:absolute" from="4919,18949" to="4921,19989" strokeweight="2pt"/>
            <v:line id="_x0000_s1732" style="position:absolute" from="6557,18959" to="6559,19989" strokeweight="2pt"/>
            <v:line id="_x0000_s1733" style="position:absolute" from="7650,18949" to="7652,19979" strokeweight="2pt"/>
            <v:line id="_x0000_s1734" style="position:absolute" from="18905,18949" to="18909,19989" strokeweight="2pt"/>
            <v:line id="_x0000_s1735" style="position:absolute" from="10,19293" to="7631,19295" strokeweight="1pt"/>
            <v:line id="_x0000_s1736" style="position:absolute" from="10,19646" to="7631,19647" strokeweight="2pt"/>
            <v:line id="_x0000_s1737" style="position:absolute" from="18919,19296" to="19990,19297" strokeweight="1pt"/>
            <v:rect id="_x0000_s1738" style="position:absolute;left:54;top:19660;width:1000;height:309" filled="f" stroked="f" strokeweight=".25pt">
              <v:textbox style="mso-next-textbox:#_x0000_s1738" inset="1pt,1pt,1pt,1pt">
                <w:txbxContent>
                  <w:p w:rsidR="00E42A2E" w:rsidRDefault="00E42A2E">
                    <w:pPr>
                      <w:pStyle w:val="ab"/>
                      <w:jc w:val="center"/>
                      <w:rPr>
                        <w:sz w:val="18"/>
                      </w:rPr>
                    </w:pPr>
                    <w:r>
                      <w:rPr>
                        <w:sz w:val="18"/>
                      </w:rPr>
                      <w:t>Изм.</w:t>
                    </w:r>
                  </w:p>
                </w:txbxContent>
              </v:textbox>
            </v:rect>
            <v:rect id="_x0000_s1739" style="position:absolute;left:1139;top:19660;width:1001;height:309" filled="f" stroked="f" strokeweight=".25pt">
              <v:textbox style="mso-next-textbox:#_x0000_s1739" inset="1pt,1pt,1pt,1pt">
                <w:txbxContent>
                  <w:p w:rsidR="00E42A2E" w:rsidRDefault="00E42A2E">
                    <w:pPr>
                      <w:pStyle w:val="ab"/>
                      <w:jc w:val="center"/>
                      <w:rPr>
                        <w:sz w:val="18"/>
                      </w:rPr>
                    </w:pPr>
                    <w:r>
                      <w:rPr>
                        <w:sz w:val="18"/>
                      </w:rPr>
                      <w:t>Лист</w:t>
                    </w:r>
                  </w:p>
                </w:txbxContent>
              </v:textbox>
            </v:rect>
            <v:rect id="_x0000_s1740" style="position:absolute;left:2267;top:19660;width:2573;height:309" filled="f" stroked="f" strokeweight=".25pt">
              <v:textbox style="mso-next-textbox:#_x0000_s1740" inset="1pt,1pt,1pt,1pt">
                <w:txbxContent>
                  <w:p w:rsidR="00E42A2E" w:rsidRDefault="00E42A2E">
                    <w:pPr>
                      <w:pStyle w:val="ab"/>
                      <w:jc w:val="center"/>
                      <w:rPr>
                        <w:sz w:val="18"/>
                      </w:rPr>
                    </w:pPr>
                    <w:r>
                      <w:rPr>
                        <w:sz w:val="18"/>
                      </w:rPr>
                      <w:t>№ докум.</w:t>
                    </w:r>
                  </w:p>
                </w:txbxContent>
              </v:textbox>
            </v:rect>
            <v:rect id="_x0000_s1741" style="position:absolute;left:4983;top:19660;width:1534;height:309" filled="f" stroked="f" strokeweight=".25pt">
              <v:textbox style="mso-next-textbox:#_x0000_s1741" inset="1pt,1pt,1pt,1pt">
                <w:txbxContent>
                  <w:p w:rsidR="00E42A2E" w:rsidRDefault="00E42A2E">
                    <w:pPr>
                      <w:pStyle w:val="ab"/>
                      <w:jc w:val="center"/>
                      <w:rPr>
                        <w:sz w:val="18"/>
                      </w:rPr>
                    </w:pPr>
                    <w:r>
                      <w:rPr>
                        <w:sz w:val="18"/>
                      </w:rPr>
                      <w:t>Подпись</w:t>
                    </w:r>
                  </w:p>
                </w:txbxContent>
              </v:textbox>
            </v:rect>
            <v:rect id="_x0000_s1742" style="position:absolute;left:6604;top:19660;width:1000;height:309" filled="f" stroked="f" strokeweight=".25pt">
              <v:textbox style="mso-next-textbox:#_x0000_s1742" inset="1pt,1pt,1pt,1pt">
                <w:txbxContent>
                  <w:p w:rsidR="00E42A2E" w:rsidRDefault="00E42A2E">
                    <w:pPr>
                      <w:pStyle w:val="ab"/>
                      <w:jc w:val="center"/>
                      <w:rPr>
                        <w:sz w:val="18"/>
                      </w:rPr>
                    </w:pPr>
                    <w:r>
                      <w:rPr>
                        <w:sz w:val="18"/>
                      </w:rPr>
                      <w:t>Дата</w:t>
                    </w:r>
                  </w:p>
                </w:txbxContent>
              </v:textbox>
            </v:rect>
            <v:rect id="_x0000_s1743" style="position:absolute;left:18949;top:18977;width:1001;height:309" filled="f" stroked="f" strokeweight=".25pt">
              <v:textbox style="mso-next-textbox:#_x0000_s1743" inset="1pt,1pt,1pt,1pt">
                <w:txbxContent>
                  <w:p w:rsidR="00E42A2E" w:rsidRDefault="00E42A2E">
                    <w:pPr>
                      <w:pStyle w:val="ab"/>
                      <w:jc w:val="center"/>
                      <w:rPr>
                        <w:sz w:val="18"/>
                      </w:rPr>
                    </w:pPr>
                    <w:r>
                      <w:rPr>
                        <w:sz w:val="18"/>
                      </w:rPr>
                      <w:t>Лист</w:t>
                    </w:r>
                  </w:p>
                </w:txbxContent>
              </v:textbox>
            </v:rect>
            <v:rect id="_x0000_s1744" style="position:absolute;left:18949;top:19435;width:1001;height:423" filled="f" stroked="f" strokeweight=".25pt">
              <v:textbox style="mso-next-textbox:#_x0000_s174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24</w:t>
                    </w:r>
                    <w:r>
                      <w:rPr>
                        <w:sz w:val="24"/>
                      </w:rPr>
                      <w:fldChar w:fldCharType="end"/>
                    </w:r>
                  </w:p>
                </w:txbxContent>
              </v:textbox>
            </v:rect>
            <v:rect id="_x0000_s1745" style="position:absolute;left:7745;top:19221;width:11075;height:477" filled="f" stroked="f" strokeweight=".25pt">
              <v:textbox style="mso-next-textbox:#_x0000_s1745" inset="1pt,1pt,1pt,1pt">
                <w:txbxContent>
                  <w:p w:rsidR="00E42A2E" w:rsidRPr="008359B7" w:rsidRDefault="00E42A2E">
                    <w:pPr>
                      <w:pStyle w:val="ab"/>
                      <w:jc w:val="center"/>
                      <w:rPr>
                        <w:sz w:val="36"/>
                        <w:szCs w:val="36"/>
                        <w:lang w:val="ru-RU"/>
                      </w:rPr>
                    </w:pPr>
                    <w:r>
                      <w:rPr>
                        <w:sz w:val="36"/>
                        <w:szCs w:val="36"/>
                        <w:lang w:val="ru-RU"/>
                      </w:rPr>
                      <w:t>ДП 220204013 ПЗ</w:t>
                    </w:r>
                  </w:p>
                </w:txbxContent>
              </v:textbox>
            </v:rect>
            <w10:wrap anchorx="page" anchory="page"/>
            <w10:anchorlock/>
          </v:group>
        </w:pict>
      </w:r>
      <w:r w:rsidR="008359B7">
        <w:rPr>
          <w:szCs w:val="28"/>
          <w:lang w:val="ru-RU"/>
        </w:rPr>
        <w:t>В период промерзания грунта производится внеочередная проверка напряжения на путевых реле, которое должно быть в пределах установленных норм. От электромеханика требуется большой опыт и знания для правильной оценки удельного сопротивления балласта.</w:t>
      </w:r>
    </w:p>
    <w:p w:rsidR="008359B7" w:rsidRDefault="008359B7" w:rsidP="00CA4322">
      <w:pPr>
        <w:spacing w:line="276" w:lineRule="auto"/>
        <w:ind w:firstLine="708"/>
        <w:rPr>
          <w:szCs w:val="28"/>
          <w:lang w:val="ru-RU"/>
        </w:rPr>
      </w:pPr>
      <w:r>
        <w:rPr>
          <w:szCs w:val="28"/>
          <w:lang w:val="ru-RU"/>
        </w:rPr>
        <w:t>В сильные морозы стрелки часто отказывают в работе из-за пружинности остряков, поэтому электромеханику необходимо постоянно следить за отсутствием напрессовки снега и льда в корне остряков.</w:t>
      </w:r>
    </w:p>
    <w:p w:rsidR="008359B7" w:rsidRDefault="008359B7" w:rsidP="00CA4322">
      <w:pPr>
        <w:spacing w:line="276" w:lineRule="auto"/>
        <w:ind w:firstLine="708"/>
        <w:rPr>
          <w:szCs w:val="28"/>
          <w:lang w:val="ru-RU"/>
        </w:rPr>
      </w:pPr>
      <w:r>
        <w:rPr>
          <w:szCs w:val="28"/>
          <w:lang w:val="ru-RU"/>
        </w:rPr>
        <w:t xml:space="preserve">В районах с большим количеством снежных осадков приходится сталкиваться с ухудшением видимости светофоров. На головках светофоров образуются снежные карнизы, перекрывающие светопоток. В этом случае приходится предусматривать внеочередной проход электромехаников по станции и перегону с целью очистки головок светофоров от снега. </w:t>
      </w:r>
      <w:r w:rsidR="00DE080C">
        <w:rPr>
          <w:szCs w:val="28"/>
          <w:lang w:val="ru-RU"/>
        </w:rPr>
        <w:t>В таких районах следует оставлять для электромехаников резерв времени на указанные работы, которые не предусмотрены технологическим процессом.</w:t>
      </w:r>
    </w:p>
    <w:p w:rsidR="00DE080C" w:rsidRDefault="00DE080C" w:rsidP="00CA4322">
      <w:pPr>
        <w:spacing w:line="276" w:lineRule="auto"/>
        <w:ind w:firstLine="708"/>
        <w:rPr>
          <w:szCs w:val="28"/>
          <w:lang w:val="ru-RU"/>
        </w:rPr>
      </w:pPr>
      <w:r>
        <w:rPr>
          <w:szCs w:val="28"/>
          <w:lang w:val="ru-RU"/>
        </w:rPr>
        <w:t>Для светофоров, расположенных на участках со сложными климатическими условиями(сильные туманы, снегопады, снежные и пыльные бури), необходимо лампы мощностью 15 Вт заменить на 25 Вт, чтобы за счет светового потока увеличить дальность видимости сигналов.</w:t>
      </w:r>
    </w:p>
    <w:p w:rsidR="00DE080C" w:rsidRDefault="00DE080C" w:rsidP="00CA4322">
      <w:pPr>
        <w:spacing w:line="276" w:lineRule="auto"/>
        <w:ind w:firstLine="708"/>
        <w:rPr>
          <w:szCs w:val="28"/>
          <w:lang w:val="ru-RU"/>
        </w:rPr>
      </w:pPr>
      <w:r>
        <w:rPr>
          <w:szCs w:val="28"/>
          <w:lang w:val="ru-RU"/>
        </w:rPr>
        <w:t>Все напольные устройства СЦБ и рельсовые стыки необходимо регулярно в течение зимы очищать от снега, а водоотводы очищать и подготавливать для пропуска весенних вод.</w:t>
      </w:r>
    </w:p>
    <w:p w:rsidR="00DE080C" w:rsidRDefault="00DE080C" w:rsidP="00C40190">
      <w:pPr>
        <w:pStyle w:val="3"/>
        <w:spacing w:line="240" w:lineRule="auto"/>
        <w:ind w:left="0"/>
        <w:jc w:val="center"/>
        <w:rPr>
          <w:b w:val="0"/>
          <w:lang w:val="ru-RU"/>
        </w:rPr>
      </w:pPr>
      <w:r>
        <w:rPr>
          <w:lang w:val="ru-RU"/>
        </w:rPr>
        <w:br w:type="page"/>
      </w:r>
      <w:r w:rsidR="00EE23CF">
        <w:rPr>
          <w:b w:val="0"/>
          <w:noProof/>
          <w:sz w:val="20"/>
          <w:lang w:val="ru-RU"/>
        </w:rPr>
        <w:lastRenderedPageBreak/>
        <w:pict>
          <v:group id="_x0000_s1746" style="position:absolute;left:0;text-align:left;margin-left:56.7pt;margin-top:19.85pt;width:518.8pt;height:802.3pt;z-index:251658752;mso-position-horizontal-relative:page;mso-position-vertical-relative:page" coordsize="20000,20000" o:allowincell="f">
            <v:rect id="_x0000_s1747" style="position:absolute;width:20000;height:20000" filled="f" strokeweight="2pt"/>
            <v:line id="_x0000_s1748" style="position:absolute" from="1093,18949" to="1095,19989" strokeweight="2pt"/>
            <v:line id="_x0000_s1749" style="position:absolute" from="10,18941" to="19977,18942" strokeweight="2pt"/>
            <v:line id="_x0000_s1750" style="position:absolute" from="2186,18949" to="2188,19989" strokeweight="2pt"/>
            <v:line id="_x0000_s1751" style="position:absolute" from="4919,18949" to="4921,19989" strokeweight="2pt"/>
            <v:line id="_x0000_s1752" style="position:absolute" from="6557,18959" to="6559,19989" strokeweight="2pt"/>
            <v:line id="_x0000_s1753" style="position:absolute" from="7650,18949" to="7652,19979" strokeweight="2pt"/>
            <v:line id="_x0000_s1754" style="position:absolute" from="18905,18949" to="18909,19989" strokeweight="2pt"/>
            <v:line id="_x0000_s1755" style="position:absolute" from="10,19293" to="7631,19295" strokeweight="1pt"/>
            <v:line id="_x0000_s1756" style="position:absolute" from="10,19646" to="7631,19647" strokeweight="2pt"/>
            <v:line id="_x0000_s1757" style="position:absolute" from="18919,19296" to="19990,19297" strokeweight="1pt"/>
            <v:rect id="_x0000_s1758" style="position:absolute;left:54;top:19660;width:1000;height:309" filled="f" stroked="f" strokeweight=".25pt">
              <v:textbox style="mso-next-textbox:#_x0000_s1758" inset="1pt,1pt,1pt,1pt">
                <w:txbxContent>
                  <w:p w:rsidR="00E42A2E" w:rsidRDefault="00E42A2E">
                    <w:pPr>
                      <w:pStyle w:val="ab"/>
                      <w:jc w:val="center"/>
                      <w:rPr>
                        <w:sz w:val="18"/>
                      </w:rPr>
                    </w:pPr>
                    <w:r>
                      <w:rPr>
                        <w:sz w:val="18"/>
                      </w:rPr>
                      <w:t>Изм.</w:t>
                    </w:r>
                  </w:p>
                </w:txbxContent>
              </v:textbox>
            </v:rect>
            <v:rect id="_x0000_s1759" style="position:absolute;left:1139;top:19660;width:1001;height:309" filled="f" stroked="f" strokeweight=".25pt">
              <v:textbox style="mso-next-textbox:#_x0000_s1759" inset="1pt,1pt,1pt,1pt">
                <w:txbxContent>
                  <w:p w:rsidR="00E42A2E" w:rsidRDefault="00E42A2E">
                    <w:pPr>
                      <w:pStyle w:val="ab"/>
                      <w:jc w:val="center"/>
                      <w:rPr>
                        <w:sz w:val="18"/>
                      </w:rPr>
                    </w:pPr>
                    <w:r>
                      <w:rPr>
                        <w:sz w:val="18"/>
                      </w:rPr>
                      <w:t>Лист</w:t>
                    </w:r>
                  </w:p>
                </w:txbxContent>
              </v:textbox>
            </v:rect>
            <v:rect id="_x0000_s1760" style="position:absolute;left:2267;top:19660;width:2573;height:309" filled="f" stroked="f" strokeweight=".25pt">
              <v:textbox style="mso-next-textbox:#_x0000_s1760" inset="1pt,1pt,1pt,1pt">
                <w:txbxContent>
                  <w:p w:rsidR="00E42A2E" w:rsidRDefault="00E42A2E">
                    <w:pPr>
                      <w:pStyle w:val="ab"/>
                      <w:jc w:val="center"/>
                      <w:rPr>
                        <w:sz w:val="18"/>
                      </w:rPr>
                    </w:pPr>
                    <w:r>
                      <w:rPr>
                        <w:sz w:val="18"/>
                      </w:rPr>
                      <w:t>№ докум.</w:t>
                    </w:r>
                  </w:p>
                </w:txbxContent>
              </v:textbox>
            </v:rect>
            <v:rect id="_x0000_s1761" style="position:absolute;left:4983;top:19660;width:1534;height:309" filled="f" stroked="f" strokeweight=".25pt">
              <v:textbox style="mso-next-textbox:#_x0000_s1761" inset="1pt,1pt,1pt,1pt">
                <w:txbxContent>
                  <w:p w:rsidR="00E42A2E" w:rsidRDefault="00E42A2E">
                    <w:pPr>
                      <w:pStyle w:val="ab"/>
                      <w:jc w:val="center"/>
                      <w:rPr>
                        <w:sz w:val="18"/>
                      </w:rPr>
                    </w:pPr>
                    <w:r>
                      <w:rPr>
                        <w:sz w:val="18"/>
                      </w:rPr>
                      <w:t>Подпись</w:t>
                    </w:r>
                  </w:p>
                </w:txbxContent>
              </v:textbox>
            </v:rect>
            <v:rect id="_x0000_s1762" style="position:absolute;left:6604;top:19660;width:1000;height:309" filled="f" stroked="f" strokeweight=".25pt">
              <v:textbox style="mso-next-textbox:#_x0000_s1762" inset="1pt,1pt,1pt,1pt">
                <w:txbxContent>
                  <w:p w:rsidR="00E42A2E" w:rsidRDefault="00E42A2E">
                    <w:pPr>
                      <w:pStyle w:val="ab"/>
                      <w:jc w:val="center"/>
                      <w:rPr>
                        <w:sz w:val="18"/>
                      </w:rPr>
                    </w:pPr>
                    <w:r>
                      <w:rPr>
                        <w:sz w:val="18"/>
                      </w:rPr>
                      <w:t>Дата</w:t>
                    </w:r>
                  </w:p>
                </w:txbxContent>
              </v:textbox>
            </v:rect>
            <v:rect id="_x0000_s1763" style="position:absolute;left:18949;top:18977;width:1001;height:309" filled="f" stroked="f" strokeweight=".25pt">
              <v:textbox style="mso-next-textbox:#_x0000_s1763" inset="1pt,1pt,1pt,1pt">
                <w:txbxContent>
                  <w:p w:rsidR="00E42A2E" w:rsidRDefault="00E42A2E">
                    <w:pPr>
                      <w:pStyle w:val="ab"/>
                      <w:jc w:val="center"/>
                      <w:rPr>
                        <w:sz w:val="18"/>
                      </w:rPr>
                    </w:pPr>
                    <w:r>
                      <w:rPr>
                        <w:sz w:val="18"/>
                      </w:rPr>
                      <w:t>Лист</w:t>
                    </w:r>
                  </w:p>
                </w:txbxContent>
              </v:textbox>
            </v:rect>
            <v:rect id="_x0000_s1764" style="position:absolute;left:18949;top:19435;width:1001;height:423" filled="f" stroked="f" strokeweight=".25pt">
              <v:textbox style="mso-next-textbox:#_x0000_s176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25</w:t>
                    </w:r>
                    <w:r>
                      <w:rPr>
                        <w:sz w:val="24"/>
                      </w:rPr>
                      <w:fldChar w:fldCharType="end"/>
                    </w:r>
                  </w:p>
                </w:txbxContent>
              </v:textbox>
            </v:rect>
            <v:rect id="_x0000_s1765" style="position:absolute;left:7745;top:19221;width:11075;height:477" filled="f" stroked="f" strokeweight=".25pt">
              <v:textbox style="mso-next-textbox:#_x0000_s1765" inset="1pt,1pt,1pt,1pt">
                <w:txbxContent>
                  <w:p w:rsidR="00E42A2E" w:rsidRPr="008E407E"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Pr="00C40190">
        <w:rPr>
          <w:b w:val="0"/>
          <w:lang w:val="ru-RU"/>
        </w:rPr>
        <w:t xml:space="preserve">2.1.7 </w:t>
      </w:r>
      <w:r w:rsidR="00C40190" w:rsidRPr="00C40190">
        <w:rPr>
          <w:b w:val="0"/>
          <w:lang w:val="ru-RU"/>
        </w:rPr>
        <w:t>Техническая документация производственного участка</w:t>
      </w:r>
    </w:p>
    <w:p w:rsidR="00C40190" w:rsidRPr="00C40190" w:rsidRDefault="00C40190" w:rsidP="00C40190">
      <w:pPr>
        <w:rPr>
          <w:lang w:val="ru-RU"/>
        </w:rPr>
      </w:pPr>
    </w:p>
    <w:p w:rsidR="00DE080C" w:rsidRDefault="00DE080C" w:rsidP="00DE080C">
      <w:pPr>
        <w:spacing w:line="276" w:lineRule="auto"/>
        <w:ind w:firstLine="708"/>
        <w:rPr>
          <w:szCs w:val="28"/>
          <w:lang w:val="ru-RU"/>
        </w:rPr>
      </w:pPr>
      <w:r>
        <w:rPr>
          <w:szCs w:val="28"/>
          <w:lang w:val="ru-RU"/>
        </w:rPr>
        <w:t>На производственном участке должна быть следующая нормативная и техническая документация по техническому обслуживанию устройств СЦБ.</w:t>
      </w:r>
    </w:p>
    <w:p w:rsidR="00DE080C" w:rsidRDefault="00D40676" w:rsidP="00DE080C">
      <w:pPr>
        <w:numPr>
          <w:ilvl w:val="1"/>
          <w:numId w:val="17"/>
        </w:numPr>
        <w:spacing w:line="276" w:lineRule="auto"/>
        <w:rPr>
          <w:szCs w:val="28"/>
          <w:lang w:val="ru-RU"/>
        </w:rPr>
      </w:pPr>
      <w:r>
        <w:rPr>
          <w:szCs w:val="28"/>
          <w:lang w:val="ru-RU"/>
        </w:rPr>
        <w:t>Правила технической эксплуатации железных дорог Российской Федерации. ЦРБ-756, 2000г.</w:t>
      </w:r>
    </w:p>
    <w:p w:rsidR="00D40676" w:rsidRDefault="00D40676" w:rsidP="00DE080C">
      <w:pPr>
        <w:numPr>
          <w:ilvl w:val="1"/>
          <w:numId w:val="17"/>
        </w:numPr>
        <w:spacing w:line="276" w:lineRule="auto"/>
        <w:rPr>
          <w:szCs w:val="28"/>
          <w:lang w:val="ru-RU"/>
        </w:rPr>
      </w:pPr>
      <w:r>
        <w:rPr>
          <w:szCs w:val="28"/>
          <w:lang w:val="ru-RU"/>
        </w:rPr>
        <w:t>Инструкция технической эксплуатации железных дорог Российской Федерации. ЦД-206, 1993г.</w:t>
      </w:r>
    </w:p>
    <w:p w:rsidR="00D40676" w:rsidRDefault="00D40676" w:rsidP="00DE080C">
      <w:pPr>
        <w:numPr>
          <w:ilvl w:val="1"/>
          <w:numId w:val="17"/>
        </w:numPr>
        <w:spacing w:line="276" w:lineRule="auto"/>
        <w:rPr>
          <w:szCs w:val="28"/>
          <w:lang w:val="ru-RU"/>
        </w:rPr>
      </w:pPr>
      <w:r>
        <w:rPr>
          <w:szCs w:val="28"/>
          <w:lang w:val="ru-RU"/>
        </w:rPr>
        <w:t>Инструкция по сигнализации на железных дорогах Российской Федерации. ЦРБ-757, 2000г.</w:t>
      </w:r>
    </w:p>
    <w:p w:rsidR="00D40676" w:rsidRDefault="00D40676" w:rsidP="00DE080C">
      <w:pPr>
        <w:numPr>
          <w:ilvl w:val="1"/>
          <w:numId w:val="17"/>
        </w:numPr>
        <w:spacing w:line="276" w:lineRule="auto"/>
        <w:rPr>
          <w:szCs w:val="28"/>
          <w:lang w:val="ru-RU"/>
        </w:rPr>
      </w:pPr>
      <w:r>
        <w:rPr>
          <w:szCs w:val="28"/>
          <w:lang w:val="ru-RU"/>
        </w:rPr>
        <w:t>Инструкция по техническому обслуживанию устройств сигнализации, централизации и блокировки(СЦБ). ЦШ-720, 1999г.</w:t>
      </w:r>
    </w:p>
    <w:p w:rsidR="00D40676" w:rsidRDefault="00D40676" w:rsidP="00DE080C">
      <w:pPr>
        <w:numPr>
          <w:ilvl w:val="1"/>
          <w:numId w:val="17"/>
        </w:numPr>
        <w:spacing w:line="276" w:lineRule="auto"/>
        <w:rPr>
          <w:szCs w:val="28"/>
          <w:lang w:val="ru-RU"/>
        </w:rPr>
      </w:pPr>
      <w:r>
        <w:rPr>
          <w:szCs w:val="28"/>
          <w:lang w:val="ru-RU"/>
        </w:rPr>
        <w:t>Инструкция по обеспечению безопасности движения поездов при производстве работ по Техническому обслуживанию и ремонту устройств СЦБ. Ц</w:t>
      </w:r>
      <w:r w:rsidR="007D25D9">
        <w:rPr>
          <w:szCs w:val="28"/>
          <w:lang w:val="ru-RU"/>
        </w:rPr>
        <w:t>Ш</w:t>
      </w:r>
      <w:r>
        <w:rPr>
          <w:szCs w:val="28"/>
          <w:lang w:val="ru-RU"/>
        </w:rPr>
        <w:t>-530, 1997г.</w:t>
      </w:r>
    </w:p>
    <w:p w:rsidR="00D40676" w:rsidRDefault="00D40676" w:rsidP="00DE080C">
      <w:pPr>
        <w:numPr>
          <w:ilvl w:val="1"/>
          <w:numId w:val="17"/>
        </w:numPr>
        <w:spacing w:line="276" w:lineRule="auto"/>
        <w:rPr>
          <w:szCs w:val="28"/>
          <w:lang w:val="ru-RU"/>
        </w:rPr>
      </w:pPr>
      <w:r>
        <w:rPr>
          <w:szCs w:val="28"/>
          <w:lang w:val="ru-RU"/>
        </w:rPr>
        <w:t xml:space="preserve"> </w:t>
      </w:r>
      <w:r w:rsidR="007D25D9">
        <w:rPr>
          <w:szCs w:val="28"/>
          <w:lang w:val="ru-RU"/>
        </w:rPr>
        <w:t>Инструкция по подготовке дистанций сигнализации и связи железных дорог к работе в зимних условиях. ЦШ-556, 1998г.</w:t>
      </w:r>
    </w:p>
    <w:p w:rsidR="007D25D9" w:rsidRDefault="007D25D9" w:rsidP="00DE080C">
      <w:pPr>
        <w:numPr>
          <w:ilvl w:val="1"/>
          <w:numId w:val="17"/>
        </w:numPr>
        <w:spacing w:line="276" w:lineRule="auto"/>
        <w:rPr>
          <w:szCs w:val="28"/>
          <w:lang w:val="ru-RU"/>
        </w:rPr>
      </w:pPr>
      <w:r>
        <w:rPr>
          <w:szCs w:val="28"/>
          <w:lang w:val="ru-RU"/>
        </w:rPr>
        <w:t>Инструкция по содержанию технической документации на устройства сигнализации, централизации и блокировки. ЦШ-617, 1998г.</w:t>
      </w:r>
    </w:p>
    <w:p w:rsidR="007D25D9" w:rsidRDefault="007D25D9" w:rsidP="00DE080C">
      <w:pPr>
        <w:numPr>
          <w:ilvl w:val="1"/>
          <w:numId w:val="17"/>
        </w:numPr>
        <w:spacing w:line="276" w:lineRule="auto"/>
        <w:rPr>
          <w:szCs w:val="28"/>
          <w:lang w:val="ru-RU"/>
        </w:rPr>
      </w:pPr>
      <w:r>
        <w:rPr>
          <w:szCs w:val="28"/>
          <w:lang w:val="ru-RU"/>
        </w:rPr>
        <w:t>Инструкция по техническому обслуживанию путевых устройств систем автоматического управления торможением(САУТ). ЦШ-588, 1998г.</w:t>
      </w:r>
    </w:p>
    <w:p w:rsidR="007D25D9" w:rsidRDefault="008E407E" w:rsidP="00DE080C">
      <w:pPr>
        <w:numPr>
          <w:ilvl w:val="1"/>
          <w:numId w:val="17"/>
        </w:numPr>
        <w:spacing w:line="276" w:lineRule="auto"/>
        <w:rPr>
          <w:szCs w:val="28"/>
          <w:lang w:val="ru-RU"/>
        </w:rPr>
      </w:pPr>
      <w:r>
        <w:rPr>
          <w:szCs w:val="28"/>
          <w:lang w:val="ru-RU"/>
        </w:rPr>
        <w:t>Инструкция по технике безопасности и производственной санитарии для электромехаников и электромонтеров сигнализации и связи железнодорожного транспорта. ЦШ,1973г.</w:t>
      </w:r>
    </w:p>
    <w:p w:rsidR="008E407E" w:rsidRDefault="008E407E" w:rsidP="00DE080C">
      <w:pPr>
        <w:numPr>
          <w:ilvl w:val="1"/>
          <w:numId w:val="17"/>
        </w:numPr>
        <w:spacing w:line="276" w:lineRule="auto"/>
        <w:rPr>
          <w:szCs w:val="28"/>
          <w:lang w:val="ru-RU"/>
        </w:rPr>
      </w:pPr>
      <w:r>
        <w:rPr>
          <w:szCs w:val="28"/>
          <w:lang w:val="ru-RU"/>
        </w:rPr>
        <w:t xml:space="preserve"> Правила техники безопасности и производственной  санитарии в хозяйстве сигнализации, связи и вычислительной техники железнодорожного транспорта. ЦШ-4695, 1989г.</w:t>
      </w:r>
    </w:p>
    <w:p w:rsidR="008E407E" w:rsidRDefault="008E407E" w:rsidP="00DE080C">
      <w:pPr>
        <w:numPr>
          <w:ilvl w:val="1"/>
          <w:numId w:val="17"/>
        </w:numPr>
        <w:spacing w:line="276" w:lineRule="auto"/>
        <w:rPr>
          <w:szCs w:val="28"/>
          <w:lang w:val="ru-RU"/>
        </w:rPr>
      </w:pPr>
      <w:r>
        <w:rPr>
          <w:szCs w:val="28"/>
          <w:lang w:val="ru-RU"/>
        </w:rPr>
        <w:t xml:space="preserve"> Типовые нормы времени на техническое обслуживание устройств СЦБ. №А-193у, 1993г.</w:t>
      </w:r>
    </w:p>
    <w:p w:rsidR="008E407E" w:rsidRDefault="008E407E" w:rsidP="00DE080C">
      <w:pPr>
        <w:numPr>
          <w:ilvl w:val="1"/>
          <w:numId w:val="17"/>
        </w:numPr>
        <w:spacing w:line="276" w:lineRule="auto"/>
        <w:rPr>
          <w:szCs w:val="28"/>
          <w:lang w:val="ru-RU"/>
        </w:rPr>
      </w:pPr>
      <w:r>
        <w:rPr>
          <w:szCs w:val="28"/>
          <w:lang w:val="ru-RU"/>
        </w:rPr>
        <w:t xml:space="preserve"> Устройства СЦБ. Технология обслуживания. ЦШ, 1997г.</w:t>
      </w:r>
    </w:p>
    <w:p w:rsidR="008E407E" w:rsidRDefault="008E407E" w:rsidP="00DE080C">
      <w:pPr>
        <w:numPr>
          <w:ilvl w:val="1"/>
          <w:numId w:val="17"/>
        </w:numPr>
        <w:spacing w:line="276" w:lineRule="auto"/>
        <w:rPr>
          <w:szCs w:val="28"/>
          <w:lang w:val="ru-RU"/>
        </w:rPr>
      </w:pPr>
      <w:r>
        <w:rPr>
          <w:szCs w:val="28"/>
          <w:lang w:val="ru-RU"/>
        </w:rPr>
        <w:t xml:space="preserve"> Автоблокировка с централизованным размещением аппаратуры. Технология выполнения работ по техническому обслуживанию. ЦШ, 1987г.</w:t>
      </w:r>
    </w:p>
    <w:p w:rsidR="008E407E" w:rsidRDefault="008E407E" w:rsidP="00DE080C">
      <w:pPr>
        <w:numPr>
          <w:ilvl w:val="1"/>
          <w:numId w:val="17"/>
        </w:numPr>
        <w:spacing w:line="276" w:lineRule="auto"/>
        <w:rPr>
          <w:szCs w:val="28"/>
          <w:lang w:val="ru-RU"/>
        </w:rPr>
      </w:pPr>
      <w:r>
        <w:rPr>
          <w:szCs w:val="28"/>
          <w:lang w:val="ru-RU"/>
        </w:rPr>
        <w:t xml:space="preserve"> Переездной автошлагбаум ПАШ-1. технология обслуживания, ремонта и проверки в условиях дистанции сигнализации и связи железных дорог. ЦШ, 1997г.</w:t>
      </w:r>
    </w:p>
    <w:p w:rsidR="008E407E" w:rsidRDefault="00EE23CF" w:rsidP="00DE080C">
      <w:pPr>
        <w:numPr>
          <w:ilvl w:val="1"/>
          <w:numId w:val="17"/>
        </w:numPr>
        <w:spacing w:line="276" w:lineRule="auto"/>
        <w:rPr>
          <w:szCs w:val="28"/>
          <w:lang w:val="ru-RU"/>
        </w:rPr>
      </w:pPr>
      <w:r>
        <w:rPr>
          <w:noProof/>
          <w:sz w:val="20"/>
          <w:szCs w:val="28"/>
          <w:lang w:val="ru-RU"/>
        </w:rPr>
        <w:lastRenderedPageBreak/>
        <w:pict>
          <v:group id="_x0000_s1766" style="position:absolute;left:0;text-align:left;margin-left:56.7pt;margin-top:19.85pt;width:518.8pt;height:802.3pt;z-index:251659776;mso-position-horizontal-relative:page;mso-position-vertical-relative:page" coordsize="20000,20000" o:allowincell="f">
            <v:rect id="_x0000_s1767" style="position:absolute;width:20000;height:20000" filled="f" strokeweight="2pt"/>
            <v:line id="_x0000_s1768" style="position:absolute" from="1093,18949" to="1095,19989" strokeweight="2pt"/>
            <v:line id="_x0000_s1769" style="position:absolute" from="10,18941" to="19977,18942" strokeweight="2pt"/>
            <v:line id="_x0000_s1770" style="position:absolute" from="2186,18949" to="2188,19989" strokeweight="2pt"/>
            <v:line id="_x0000_s1771" style="position:absolute" from="4919,18949" to="4921,19989" strokeweight="2pt"/>
            <v:line id="_x0000_s1772" style="position:absolute" from="6557,18959" to="6559,19989" strokeweight="2pt"/>
            <v:line id="_x0000_s1773" style="position:absolute" from="7650,18949" to="7652,19979" strokeweight="2pt"/>
            <v:line id="_x0000_s1774" style="position:absolute" from="18905,18949" to="18909,19989" strokeweight="2pt"/>
            <v:line id="_x0000_s1775" style="position:absolute" from="10,19293" to="7631,19295" strokeweight="1pt"/>
            <v:line id="_x0000_s1776" style="position:absolute" from="10,19646" to="7631,19647" strokeweight="2pt"/>
            <v:line id="_x0000_s1777" style="position:absolute" from="18919,19296" to="19990,19297" strokeweight="1pt"/>
            <v:rect id="_x0000_s1778" style="position:absolute;left:54;top:19660;width:1000;height:309" filled="f" stroked="f" strokeweight=".25pt">
              <v:textbox style="mso-next-textbox:#_x0000_s1778" inset="1pt,1pt,1pt,1pt">
                <w:txbxContent>
                  <w:p w:rsidR="00E42A2E" w:rsidRDefault="00E42A2E">
                    <w:pPr>
                      <w:pStyle w:val="ab"/>
                      <w:jc w:val="center"/>
                      <w:rPr>
                        <w:sz w:val="18"/>
                      </w:rPr>
                    </w:pPr>
                    <w:r>
                      <w:rPr>
                        <w:sz w:val="18"/>
                      </w:rPr>
                      <w:t>Изм.</w:t>
                    </w:r>
                  </w:p>
                </w:txbxContent>
              </v:textbox>
            </v:rect>
            <v:rect id="_x0000_s1779" style="position:absolute;left:1139;top:19660;width:1001;height:309" filled="f" stroked="f" strokeweight=".25pt">
              <v:textbox style="mso-next-textbox:#_x0000_s1779" inset="1pt,1pt,1pt,1pt">
                <w:txbxContent>
                  <w:p w:rsidR="00E42A2E" w:rsidRDefault="00E42A2E">
                    <w:pPr>
                      <w:pStyle w:val="ab"/>
                      <w:jc w:val="center"/>
                      <w:rPr>
                        <w:sz w:val="18"/>
                      </w:rPr>
                    </w:pPr>
                    <w:r>
                      <w:rPr>
                        <w:sz w:val="18"/>
                      </w:rPr>
                      <w:t>Лист</w:t>
                    </w:r>
                  </w:p>
                </w:txbxContent>
              </v:textbox>
            </v:rect>
            <v:rect id="_x0000_s1780" style="position:absolute;left:2267;top:19660;width:2573;height:309" filled="f" stroked="f" strokeweight=".25pt">
              <v:textbox style="mso-next-textbox:#_x0000_s1780" inset="1pt,1pt,1pt,1pt">
                <w:txbxContent>
                  <w:p w:rsidR="00E42A2E" w:rsidRDefault="00E42A2E">
                    <w:pPr>
                      <w:pStyle w:val="ab"/>
                      <w:jc w:val="center"/>
                      <w:rPr>
                        <w:sz w:val="18"/>
                      </w:rPr>
                    </w:pPr>
                    <w:r>
                      <w:rPr>
                        <w:sz w:val="18"/>
                      </w:rPr>
                      <w:t>№ докум.</w:t>
                    </w:r>
                  </w:p>
                </w:txbxContent>
              </v:textbox>
            </v:rect>
            <v:rect id="_x0000_s1781" style="position:absolute;left:4983;top:19660;width:1534;height:309" filled="f" stroked="f" strokeweight=".25pt">
              <v:textbox style="mso-next-textbox:#_x0000_s1781" inset="1pt,1pt,1pt,1pt">
                <w:txbxContent>
                  <w:p w:rsidR="00E42A2E" w:rsidRDefault="00E42A2E">
                    <w:pPr>
                      <w:pStyle w:val="ab"/>
                      <w:jc w:val="center"/>
                      <w:rPr>
                        <w:sz w:val="18"/>
                      </w:rPr>
                    </w:pPr>
                    <w:r>
                      <w:rPr>
                        <w:sz w:val="18"/>
                      </w:rPr>
                      <w:t>Подпись</w:t>
                    </w:r>
                  </w:p>
                </w:txbxContent>
              </v:textbox>
            </v:rect>
            <v:rect id="_x0000_s1782" style="position:absolute;left:6604;top:19660;width:1000;height:309" filled="f" stroked="f" strokeweight=".25pt">
              <v:textbox style="mso-next-textbox:#_x0000_s1782" inset="1pt,1pt,1pt,1pt">
                <w:txbxContent>
                  <w:p w:rsidR="00E42A2E" w:rsidRDefault="00E42A2E">
                    <w:pPr>
                      <w:pStyle w:val="ab"/>
                      <w:jc w:val="center"/>
                      <w:rPr>
                        <w:sz w:val="18"/>
                      </w:rPr>
                    </w:pPr>
                    <w:r>
                      <w:rPr>
                        <w:sz w:val="18"/>
                      </w:rPr>
                      <w:t>Дата</w:t>
                    </w:r>
                  </w:p>
                </w:txbxContent>
              </v:textbox>
            </v:rect>
            <v:rect id="_x0000_s1783" style="position:absolute;left:18949;top:18977;width:1001;height:309" filled="f" stroked="f" strokeweight=".25pt">
              <v:textbox style="mso-next-textbox:#_x0000_s1783" inset="1pt,1pt,1pt,1pt">
                <w:txbxContent>
                  <w:p w:rsidR="00E42A2E" w:rsidRDefault="00E42A2E">
                    <w:pPr>
                      <w:pStyle w:val="ab"/>
                      <w:jc w:val="center"/>
                      <w:rPr>
                        <w:sz w:val="18"/>
                      </w:rPr>
                    </w:pPr>
                    <w:r>
                      <w:rPr>
                        <w:sz w:val="18"/>
                      </w:rPr>
                      <w:t>Лист</w:t>
                    </w:r>
                  </w:p>
                </w:txbxContent>
              </v:textbox>
            </v:rect>
            <v:rect id="_x0000_s1784" style="position:absolute;left:18949;top:19435;width:1001;height:423" filled="f" stroked="f" strokeweight=".25pt">
              <v:textbox style="mso-next-textbox:#_x0000_s178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26</w:t>
                    </w:r>
                    <w:r>
                      <w:rPr>
                        <w:sz w:val="24"/>
                      </w:rPr>
                      <w:fldChar w:fldCharType="end"/>
                    </w:r>
                  </w:p>
                </w:txbxContent>
              </v:textbox>
            </v:rect>
            <v:rect id="_x0000_s1785" style="position:absolute;left:7745;top:19221;width:11075;height:477" filled="f" stroked="f" strokeweight=".25pt">
              <v:textbox style="mso-next-textbox:#_x0000_s1785" inset="1pt,1pt,1pt,1pt">
                <w:txbxContent>
                  <w:p w:rsidR="00E42A2E" w:rsidRPr="007E4895"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008E407E">
        <w:rPr>
          <w:szCs w:val="28"/>
          <w:lang w:val="ru-RU"/>
        </w:rPr>
        <w:t xml:space="preserve"> Технология замены стрелочного электропривода. ЦШ, 1975г.</w:t>
      </w:r>
    </w:p>
    <w:p w:rsidR="008E407E" w:rsidRDefault="008E407E" w:rsidP="00DE080C">
      <w:pPr>
        <w:numPr>
          <w:ilvl w:val="1"/>
          <w:numId w:val="17"/>
        </w:numPr>
        <w:spacing w:line="276" w:lineRule="auto"/>
        <w:rPr>
          <w:szCs w:val="28"/>
          <w:lang w:val="ru-RU"/>
        </w:rPr>
      </w:pPr>
      <w:r>
        <w:rPr>
          <w:szCs w:val="28"/>
          <w:lang w:val="ru-RU"/>
        </w:rPr>
        <w:t xml:space="preserve"> Стрелочные гарнитуры </w:t>
      </w:r>
      <w:r w:rsidR="00C37B4D">
        <w:rPr>
          <w:szCs w:val="28"/>
          <w:lang w:val="ru-RU"/>
        </w:rPr>
        <w:t xml:space="preserve">для установки электроприводов на стрелочных переводах колеи </w:t>
      </w:r>
      <w:smartTag w:uri="urn:schemas-microsoft-com:office:smarttags" w:element="metricconverter">
        <w:smartTagPr>
          <w:attr w:name="ProductID" w:val="1520 мм"/>
        </w:smartTagPr>
        <w:r w:rsidR="00C37B4D">
          <w:rPr>
            <w:szCs w:val="28"/>
            <w:lang w:val="ru-RU"/>
          </w:rPr>
          <w:t>1520 мм</w:t>
        </w:r>
      </w:smartTag>
      <w:r w:rsidR="00C37B4D">
        <w:rPr>
          <w:szCs w:val="28"/>
          <w:lang w:val="ru-RU"/>
        </w:rPr>
        <w:t>. ТО-171 № ЦШТех-33/70, 1990г.</w:t>
      </w:r>
    </w:p>
    <w:p w:rsidR="00C37B4D" w:rsidRDefault="00C37B4D" w:rsidP="00DE080C">
      <w:pPr>
        <w:numPr>
          <w:ilvl w:val="1"/>
          <w:numId w:val="17"/>
        </w:numPr>
        <w:spacing w:line="276" w:lineRule="auto"/>
        <w:rPr>
          <w:szCs w:val="28"/>
          <w:lang w:val="ru-RU"/>
        </w:rPr>
      </w:pPr>
      <w:r>
        <w:rPr>
          <w:szCs w:val="28"/>
          <w:lang w:val="ru-RU"/>
        </w:rPr>
        <w:t xml:space="preserve"> Электроприводы и гарнитуры на централизованных крестовинах с непрерывной поверхностью катания. Технология замены и обслуживания. ЦШ, 1991г.</w:t>
      </w:r>
    </w:p>
    <w:p w:rsidR="00C37B4D" w:rsidRDefault="00C37B4D" w:rsidP="00DE080C">
      <w:pPr>
        <w:numPr>
          <w:ilvl w:val="1"/>
          <w:numId w:val="17"/>
        </w:numPr>
        <w:spacing w:line="276" w:lineRule="auto"/>
        <w:rPr>
          <w:szCs w:val="28"/>
          <w:lang w:val="ru-RU"/>
        </w:rPr>
      </w:pPr>
      <w:r>
        <w:rPr>
          <w:szCs w:val="28"/>
          <w:lang w:val="ru-RU"/>
        </w:rPr>
        <w:t xml:space="preserve"> Стрелочные электроприводы. Технология ремонта и проверки в условиях дистанции ЦШ, 1997г.</w:t>
      </w:r>
    </w:p>
    <w:p w:rsidR="00C37B4D" w:rsidRDefault="00C37B4D" w:rsidP="00DE080C">
      <w:pPr>
        <w:numPr>
          <w:ilvl w:val="1"/>
          <w:numId w:val="17"/>
        </w:numPr>
        <w:spacing w:line="276" w:lineRule="auto"/>
        <w:rPr>
          <w:szCs w:val="28"/>
          <w:lang w:val="ru-RU"/>
        </w:rPr>
      </w:pPr>
      <w:r>
        <w:rPr>
          <w:szCs w:val="28"/>
          <w:lang w:val="ru-RU"/>
        </w:rPr>
        <w:t xml:space="preserve"> устройство заграждения железнодорожного переезда(УЗП). техническое описание и инструкции по эксплуатации 9109 ТО и 9701 ТО; ЦШ, ЦП, 1998г.; по техническому обслуживанию 9109 ИО, 1996г.; по обеспечению безопасности движения на железнодорожном переезде, оборудованном УЗП, 1994г.</w:t>
      </w:r>
    </w:p>
    <w:p w:rsidR="00C37B4D" w:rsidRDefault="00C37B4D" w:rsidP="00DE080C">
      <w:pPr>
        <w:numPr>
          <w:ilvl w:val="1"/>
          <w:numId w:val="17"/>
        </w:numPr>
        <w:spacing w:line="276" w:lineRule="auto"/>
        <w:rPr>
          <w:szCs w:val="28"/>
          <w:lang w:val="ru-RU"/>
        </w:rPr>
      </w:pPr>
      <w:r>
        <w:rPr>
          <w:szCs w:val="28"/>
          <w:lang w:val="ru-RU"/>
        </w:rPr>
        <w:t xml:space="preserve"> Типовой проект бригадной формы организации труда при обслуживании электрической централизации крупных станций, ЦШ, 1981г.</w:t>
      </w:r>
    </w:p>
    <w:p w:rsidR="00C37B4D" w:rsidRDefault="00C37B4D" w:rsidP="00DE080C">
      <w:pPr>
        <w:numPr>
          <w:ilvl w:val="1"/>
          <w:numId w:val="17"/>
        </w:numPr>
        <w:spacing w:line="276" w:lineRule="auto"/>
        <w:rPr>
          <w:szCs w:val="28"/>
          <w:lang w:val="ru-RU"/>
        </w:rPr>
      </w:pPr>
      <w:r>
        <w:rPr>
          <w:szCs w:val="28"/>
          <w:lang w:val="ru-RU"/>
        </w:rPr>
        <w:t xml:space="preserve"> Типовой проект организации труда при комплексном методе обслуживания, автоблокировке и электрической централизации малых станций. ЦШ, 1982г.</w:t>
      </w:r>
    </w:p>
    <w:p w:rsidR="00C37B4D" w:rsidRDefault="00C37B4D" w:rsidP="00DE080C">
      <w:pPr>
        <w:numPr>
          <w:ilvl w:val="1"/>
          <w:numId w:val="17"/>
        </w:numPr>
        <w:spacing w:line="276" w:lineRule="auto"/>
        <w:rPr>
          <w:szCs w:val="28"/>
          <w:lang w:val="ru-RU"/>
        </w:rPr>
      </w:pPr>
      <w:r>
        <w:rPr>
          <w:szCs w:val="28"/>
          <w:lang w:val="ru-RU"/>
        </w:rPr>
        <w:t xml:space="preserve"> Четырехнедельный план- график технического обслуживания устройств СЦБ(для местных бригад),</w:t>
      </w:r>
    </w:p>
    <w:p w:rsidR="00C37B4D" w:rsidRDefault="00C37B4D" w:rsidP="00DE080C">
      <w:pPr>
        <w:numPr>
          <w:ilvl w:val="1"/>
          <w:numId w:val="17"/>
        </w:numPr>
        <w:spacing w:line="276" w:lineRule="auto"/>
        <w:rPr>
          <w:szCs w:val="28"/>
          <w:lang w:val="ru-RU"/>
        </w:rPr>
      </w:pPr>
      <w:r>
        <w:rPr>
          <w:szCs w:val="28"/>
          <w:lang w:val="ru-RU"/>
        </w:rPr>
        <w:t xml:space="preserve"> Годовой план-график технического обслуживания устройств СЦБ.</w:t>
      </w:r>
    </w:p>
    <w:p w:rsidR="00C37B4D" w:rsidRDefault="00C37B4D" w:rsidP="00DE080C">
      <w:pPr>
        <w:numPr>
          <w:ilvl w:val="1"/>
          <w:numId w:val="17"/>
        </w:numPr>
        <w:spacing w:line="276" w:lineRule="auto"/>
        <w:rPr>
          <w:szCs w:val="28"/>
          <w:lang w:val="ru-RU"/>
        </w:rPr>
      </w:pPr>
      <w:r>
        <w:rPr>
          <w:szCs w:val="28"/>
          <w:lang w:val="ru-RU"/>
        </w:rPr>
        <w:t xml:space="preserve"> </w:t>
      </w:r>
      <w:r w:rsidR="00E75F00">
        <w:rPr>
          <w:szCs w:val="28"/>
          <w:lang w:val="ru-RU"/>
        </w:rPr>
        <w:t>Схемы прохода на рабочие места(для местных бригад) и проезда по участку(для централизованной бригады).</w:t>
      </w:r>
    </w:p>
    <w:p w:rsidR="007E4895" w:rsidRDefault="00E75F00" w:rsidP="00DE080C">
      <w:pPr>
        <w:numPr>
          <w:ilvl w:val="1"/>
          <w:numId w:val="17"/>
        </w:numPr>
        <w:spacing w:line="276" w:lineRule="auto"/>
        <w:rPr>
          <w:szCs w:val="28"/>
          <w:lang w:val="ru-RU"/>
        </w:rPr>
      </w:pPr>
      <w:r>
        <w:rPr>
          <w:szCs w:val="28"/>
          <w:lang w:val="ru-RU"/>
        </w:rPr>
        <w:t xml:space="preserve"> </w:t>
      </w:r>
      <w:r w:rsidR="007E4895">
        <w:rPr>
          <w:szCs w:val="28"/>
          <w:lang w:val="ru-RU"/>
        </w:rPr>
        <w:t>Местные инструкции по технике безопасности.</w:t>
      </w:r>
    </w:p>
    <w:p w:rsidR="007E4895" w:rsidRDefault="007E4895" w:rsidP="00DE080C">
      <w:pPr>
        <w:numPr>
          <w:ilvl w:val="1"/>
          <w:numId w:val="17"/>
        </w:numPr>
        <w:spacing w:line="276" w:lineRule="auto"/>
        <w:rPr>
          <w:szCs w:val="28"/>
          <w:lang w:val="ru-RU"/>
        </w:rPr>
      </w:pPr>
      <w:r>
        <w:rPr>
          <w:szCs w:val="28"/>
          <w:lang w:val="ru-RU"/>
        </w:rPr>
        <w:t xml:space="preserve"> Журнал технической проверки устройств СЦБ на станции(форма ШУ-64;для местных бригад).</w:t>
      </w:r>
    </w:p>
    <w:p w:rsidR="007E4895" w:rsidRDefault="007E4895" w:rsidP="00DE080C">
      <w:pPr>
        <w:numPr>
          <w:ilvl w:val="1"/>
          <w:numId w:val="17"/>
        </w:numPr>
        <w:spacing w:line="276" w:lineRule="auto"/>
        <w:rPr>
          <w:szCs w:val="28"/>
          <w:lang w:val="ru-RU"/>
        </w:rPr>
      </w:pPr>
      <w:r>
        <w:rPr>
          <w:szCs w:val="28"/>
          <w:lang w:val="ru-RU"/>
        </w:rPr>
        <w:t xml:space="preserve"> Аккумуляторный журнал(форма ШУ-66), при наличии аккумуляторных батарей на участке(для местных бригад).</w:t>
      </w:r>
    </w:p>
    <w:p w:rsidR="007E4895" w:rsidRDefault="007E4895" w:rsidP="00DE080C">
      <w:pPr>
        <w:numPr>
          <w:ilvl w:val="1"/>
          <w:numId w:val="17"/>
        </w:numPr>
        <w:spacing w:line="276" w:lineRule="auto"/>
        <w:rPr>
          <w:szCs w:val="28"/>
          <w:lang w:val="ru-RU"/>
        </w:rPr>
      </w:pPr>
      <w:r>
        <w:rPr>
          <w:szCs w:val="28"/>
          <w:lang w:val="ru-RU"/>
        </w:rPr>
        <w:t xml:space="preserve"> Технологические карты на обслуживание устройств СЦБ.</w:t>
      </w:r>
    </w:p>
    <w:p w:rsidR="007E4895" w:rsidRDefault="007E4895" w:rsidP="00DE080C">
      <w:pPr>
        <w:numPr>
          <w:ilvl w:val="1"/>
          <w:numId w:val="17"/>
        </w:numPr>
        <w:spacing w:line="276" w:lineRule="auto"/>
        <w:rPr>
          <w:szCs w:val="28"/>
          <w:lang w:val="ru-RU"/>
        </w:rPr>
      </w:pPr>
      <w:r>
        <w:rPr>
          <w:szCs w:val="28"/>
          <w:lang w:val="ru-RU"/>
        </w:rPr>
        <w:t xml:space="preserve"> Принципиальные и монтажные схемы устройств СЦБ(обслуживаемых бригадой). Хранятся на посту ЭЦ и в релейных шкафах.</w:t>
      </w:r>
    </w:p>
    <w:p w:rsidR="007E4895" w:rsidRDefault="007E4895" w:rsidP="00DE080C">
      <w:pPr>
        <w:numPr>
          <w:ilvl w:val="1"/>
          <w:numId w:val="17"/>
        </w:numPr>
        <w:spacing w:line="276" w:lineRule="auto"/>
        <w:rPr>
          <w:szCs w:val="28"/>
          <w:lang w:val="ru-RU"/>
        </w:rPr>
      </w:pPr>
      <w:r>
        <w:rPr>
          <w:szCs w:val="28"/>
          <w:lang w:val="ru-RU"/>
        </w:rPr>
        <w:t xml:space="preserve"> Схемы вариантов включения электроприводов.</w:t>
      </w:r>
    </w:p>
    <w:p w:rsidR="007E4895" w:rsidRDefault="007E4895" w:rsidP="00DE080C">
      <w:pPr>
        <w:numPr>
          <w:ilvl w:val="1"/>
          <w:numId w:val="17"/>
        </w:numPr>
        <w:spacing w:line="276" w:lineRule="auto"/>
        <w:rPr>
          <w:szCs w:val="28"/>
          <w:lang w:val="ru-RU"/>
        </w:rPr>
      </w:pPr>
      <w:r>
        <w:rPr>
          <w:szCs w:val="28"/>
          <w:lang w:val="ru-RU"/>
        </w:rPr>
        <w:t xml:space="preserve"> Схемы вариантов разметки гарнитур(для местных бригад).</w:t>
      </w:r>
    </w:p>
    <w:p w:rsidR="007E4895" w:rsidRDefault="007E4895" w:rsidP="00DE080C">
      <w:pPr>
        <w:numPr>
          <w:ilvl w:val="1"/>
          <w:numId w:val="17"/>
        </w:numPr>
        <w:spacing w:line="276" w:lineRule="auto"/>
        <w:rPr>
          <w:szCs w:val="28"/>
          <w:lang w:val="ru-RU"/>
        </w:rPr>
      </w:pPr>
      <w:r>
        <w:rPr>
          <w:szCs w:val="28"/>
          <w:lang w:val="ru-RU"/>
        </w:rPr>
        <w:t xml:space="preserve"> Эпюры стрелочных переводов(для местных бригад).</w:t>
      </w:r>
    </w:p>
    <w:p w:rsidR="007E4895" w:rsidRDefault="007E4895" w:rsidP="00DE080C">
      <w:pPr>
        <w:numPr>
          <w:ilvl w:val="1"/>
          <w:numId w:val="17"/>
        </w:numPr>
        <w:spacing w:line="276" w:lineRule="auto"/>
        <w:rPr>
          <w:szCs w:val="28"/>
          <w:lang w:val="ru-RU"/>
        </w:rPr>
      </w:pPr>
      <w:r>
        <w:rPr>
          <w:szCs w:val="28"/>
          <w:lang w:val="ru-RU"/>
        </w:rPr>
        <w:lastRenderedPageBreak/>
        <w:t xml:space="preserve"> Копии исполнительных кабельных планов к светофорам, стрелкам, рельсовым цепям(для местных бригад).</w:t>
      </w:r>
    </w:p>
    <w:p w:rsidR="00E75F00" w:rsidRDefault="00EE23CF" w:rsidP="00DE080C">
      <w:pPr>
        <w:numPr>
          <w:ilvl w:val="1"/>
          <w:numId w:val="17"/>
        </w:numPr>
        <w:spacing w:line="276" w:lineRule="auto"/>
        <w:rPr>
          <w:szCs w:val="28"/>
          <w:lang w:val="ru-RU"/>
        </w:rPr>
      </w:pPr>
      <w:r>
        <w:rPr>
          <w:noProof/>
          <w:sz w:val="20"/>
          <w:szCs w:val="28"/>
          <w:lang w:val="ru-RU"/>
        </w:rPr>
        <w:pict>
          <v:group id="_x0000_s1786" style="position:absolute;left:0;text-align:left;margin-left:56.7pt;margin-top:19.85pt;width:518.8pt;height:802.3pt;z-index:251660800;mso-position-horizontal-relative:page;mso-position-vertical-relative:page" coordsize="20000,20000" o:allowincell="f">
            <v:rect id="_x0000_s1787" style="position:absolute;width:20000;height:20000" filled="f" strokeweight="2pt"/>
            <v:line id="_x0000_s1788" style="position:absolute" from="1093,18949" to="1095,19989" strokeweight="2pt"/>
            <v:line id="_x0000_s1789" style="position:absolute" from="10,18941" to="19977,18942" strokeweight="2pt"/>
            <v:line id="_x0000_s1790" style="position:absolute" from="2186,18949" to="2188,19989" strokeweight="2pt"/>
            <v:line id="_x0000_s1791" style="position:absolute" from="4919,18949" to="4921,19989" strokeweight="2pt"/>
            <v:line id="_x0000_s1792" style="position:absolute" from="6557,18959" to="6559,19989" strokeweight="2pt"/>
            <v:line id="_x0000_s1793" style="position:absolute" from="7650,18949" to="7652,19979" strokeweight="2pt"/>
            <v:line id="_x0000_s1794" style="position:absolute" from="18905,18949" to="18909,19989" strokeweight="2pt"/>
            <v:line id="_x0000_s1795" style="position:absolute" from="10,19293" to="7631,19295" strokeweight="1pt"/>
            <v:line id="_x0000_s1796" style="position:absolute" from="10,19646" to="7631,19647" strokeweight="2pt"/>
            <v:line id="_x0000_s1797" style="position:absolute" from="18919,19296" to="19990,19297" strokeweight="1pt"/>
            <v:rect id="_x0000_s1798" style="position:absolute;left:54;top:19660;width:1000;height:309" filled="f" stroked="f" strokeweight=".25pt">
              <v:textbox style="mso-next-textbox:#_x0000_s1798" inset="1pt,1pt,1pt,1pt">
                <w:txbxContent>
                  <w:p w:rsidR="00E42A2E" w:rsidRDefault="00E42A2E">
                    <w:pPr>
                      <w:pStyle w:val="ab"/>
                      <w:jc w:val="center"/>
                      <w:rPr>
                        <w:sz w:val="18"/>
                      </w:rPr>
                    </w:pPr>
                    <w:r>
                      <w:rPr>
                        <w:sz w:val="18"/>
                      </w:rPr>
                      <w:t>Изм.</w:t>
                    </w:r>
                  </w:p>
                </w:txbxContent>
              </v:textbox>
            </v:rect>
            <v:rect id="_x0000_s1799" style="position:absolute;left:1139;top:19660;width:1001;height:309" filled="f" stroked="f" strokeweight=".25pt">
              <v:textbox style="mso-next-textbox:#_x0000_s1799" inset="1pt,1pt,1pt,1pt">
                <w:txbxContent>
                  <w:p w:rsidR="00E42A2E" w:rsidRDefault="00E42A2E">
                    <w:pPr>
                      <w:pStyle w:val="ab"/>
                      <w:jc w:val="center"/>
                      <w:rPr>
                        <w:sz w:val="18"/>
                      </w:rPr>
                    </w:pPr>
                    <w:r>
                      <w:rPr>
                        <w:sz w:val="18"/>
                      </w:rPr>
                      <w:t>Лист</w:t>
                    </w:r>
                  </w:p>
                </w:txbxContent>
              </v:textbox>
            </v:rect>
            <v:rect id="_x0000_s1800" style="position:absolute;left:2267;top:19660;width:2573;height:309" filled="f" stroked="f" strokeweight=".25pt">
              <v:textbox style="mso-next-textbox:#_x0000_s1800" inset="1pt,1pt,1pt,1pt">
                <w:txbxContent>
                  <w:p w:rsidR="00E42A2E" w:rsidRDefault="00E42A2E">
                    <w:pPr>
                      <w:pStyle w:val="ab"/>
                      <w:jc w:val="center"/>
                      <w:rPr>
                        <w:sz w:val="18"/>
                      </w:rPr>
                    </w:pPr>
                    <w:r>
                      <w:rPr>
                        <w:sz w:val="18"/>
                      </w:rPr>
                      <w:t>№ докум.</w:t>
                    </w:r>
                  </w:p>
                </w:txbxContent>
              </v:textbox>
            </v:rect>
            <v:rect id="_x0000_s1801" style="position:absolute;left:4983;top:19660;width:1534;height:309" filled="f" stroked="f" strokeweight=".25pt">
              <v:textbox style="mso-next-textbox:#_x0000_s1801" inset="1pt,1pt,1pt,1pt">
                <w:txbxContent>
                  <w:p w:rsidR="00E42A2E" w:rsidRDefault="00E42A2E">
                    <w:pPr>
                      <w:pStyle w:val="ab"/>
                      <w:jc w:val="center"/>
                      <w:rPr>
                        <w:sz w:val="18"/>
                      </w:rPr>
                    </w:pPr>
                    <w:r>
                      <w:rPr>
                        <w:sz w:val="18"/>
                      </w:rPr>
                      <w:t>Подпись</w:t>
                    </w:r>
                  </w:p>
                </w:txbxContent>
              </v:textbox>
            </v:rect>
            <v:rect id="_x0000_s1802" style="position:absolute;left:6604;top:19660;width:1000;height:309" filled="f" stroked="f" strokeweight=".25pt">
              <v:textbox style="mso-next-textbox:#_x0000_s1802" inset="1pt,1pt,1pt,1pt">
                <w:txbxContent>
                  <w:p w:rsidR="00E42A2E" w:rsidRDefault="00E42A2E">
                    <w:pPr>
                      <w:pStyle w:val="ab"/>
                      <w:jc w:val="center"/>
                      <w:rPr>
                        <w:sz w:val="18"/>
                      </w:rPr>
                    </w:pPr>
                    <w:r>
                      <w:rPr>
                        <w:sz w:val="18"/>
                      </w:rPr>
                      <w:t>Дата</w:t>
                    </w:r>
                  </w:p>
                </w:txbxContent>
              </v:textbox>
            </v:rect>
            <v:rect id="_x0000_s1803" style="position:absolute;left:18949;top:18977;width:1001;height:309" filled="f" stroked="f" strokeweight=".25pt">
              <v:textbox style="mso-next-textbox:#_x0000_s1803" inset="1pt,1pt,1pt,1pt">
                <w:txbxContent>
                  <w:p w:rsidR="00E42A2E" w:rsidRDefault="00E42A2E">
                    <w:pPr>
                      <w:pStyle w:val="ab"/>
                      <w:jc w:val="center"/>
                      <w:rPr>
                        <w:sz w:val="18"/>
                      </w:rPr>
                    </w:pPr>
                    <w:r>
                      <w:rPr>
                        <w:sz w:val="18"/>
                      </w:rPr>
                      <w:t>Лист</w:t>
                    </w:r>
                  </w:p>
                </w:txbxContent>
              </v:textbox>
            </v:rect>
            <v:rect id="_x0000_s1804" style="position:absolute;left:18949;top:19435;width:1001;height:423" filled="f" stroked="f" strokeweight=".25pt">
              <v:textbox style="mso-next-textbox:#_x0000_s180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27</w:t>
                    </w:r>
                    <w:r>
                      <w:rPr>
                        <w:sz w:val="24"/>
                      </w:rPr>
                      <w:fldChar w:fldCharType="end"/>
                    </w:r>
                  </w:p>
                </w:txbxContent>
              </v:textbox>
            </v:rect>
            <v:rect id="_x0000_s1805" style="position:absolute;left:7745;top:19221;width:11075;height:477" filled="f" stroked="f" strokeweight=".25pt">
              <v:textbox style="mso-next-textbox:#_x0000_s1805" inset="1pt,1pt,1pt,1pt">
                <w:txbxContent>
                  <w:p w:rsidR="00E42A2E" w:rsidRPr="001774CF"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007E4895">
        <w:rPr>
          <w:szCs w:val="28"/>
          <w:lang w:val="ru-RU"/>
        </w:rPr>
        <w:t xml:space="preserve"> Исполнительные карточки кабельных муфт(для местных бригад).</w:t>
      </w:r>
    </w:p>
    <w:p w:rsidR="007E4895" w:rsidRDefault="007E4895" w:rsidP="00DE080C">
      <w:pPr>
        <w:numPr>
          <w:ilvl w:val="1"/>
          <w:numId w:val="17"/>
        </w:numPr>
        <w:spacing w:line="276" w:lineRule="auto"/>
        <w:rPr>
          <w:szCs w:val="28"/>
          <w:lang w:val="ru-RU"/>
        </w:rPr>
      </w:pPr>
      <w:r>
        <w:rPr>
          <w:szCs w:val="28"/>
          <w:lang w:val="ru-RU"/>
        </w:rPr>
        <w:t xml:space="preserve"> </w:t>
      </w:r>
      <w:r w:rsidR="001774CF">
        <w:rPr>
          <w:szCs w:val="28"/>
          <w:lang w:val="ru-RU"/>
        </w:rPr>
        <w:t>Должностные инструкции.</w:t>
      </w:r>
    </w:p>
    <w:p w:rsidR="001774CF" w:rsidRDefault="001774CF" w:rsidP="00DE080C">
      <w:pPr>
        <w:numPr>
          <w:ilvl w:val="1"/>
          <w:numId w:val="17"/>
        </w:numPr>
        <w:spacing w:line="276" w:lineRule="auto"/>
        <w:rPr>
          <w:szCs w:val="28"/>
          <w:lang w:val="ru-RU"/>
        </w:rPr>
      </w:pPr>
      <w:r>
        <w:rPr>
          <w:szCs w:val="28"/>
          <w:lang w:val="ru-RU"/>
        </w:rPr>
        <w:t xml:space="preserve"> Дело с приказами и указаниями по вопросам техники безопасности и охраны труда.</w:t>
      </w:r>
    </w:p>
    <w:p w:rsidR="001774CF" w:rsidRDefault="001774CF" w:rsidP="00DE080C">
      <w:pPr>
        <w:numPr>
          <w:ilvl w:val="1"/>
          <w:numId w:val="17"/>
        </w:numPr>
        <w:spacing w:line="276" w:lineRule="auto"/>
        <w:rPr>
          <w:szCs w:val="28"/>
          <w:lang w:val="ru-RU"/>
        </w:rPr>
      </w:pPr>
      <w:r>
        <w:rPr>
          <w:szCs w:val="28"/>
          <w:lang w:val="ru-RU"/>
        </w:rPr>
        <w:t xml:space="preserve"> Дело с приказами и указаниями по безопасности движения поездов и вопросам повышения надежности устройств.</w:t>
      </w:r>
    </w:p>
    <w:p w:rsidR="001774CF" w:rsidRDefault="001774CF" w:rsidP="00DE080C">
      <w:pPr>
        <w:numPr>
          <w:ilvl w:val="1"/>
          <w:numId w:val="17"/>
        </w:numPr>
        <w:spacing w:line="276" w:lineRule="auto"/>
        <w:rPr>
          <w:szCs w:val="28"/>
          <w:lang w:val="ru-RU"/>
        </w:rPr>
      </w:pPr>
      <w:r>
        <w:rPr>
          <w:szCs w:val="28"/>
          <w:lang w:val="ru-RU"/>
        </w:rPr>
        <w:t xml:space="preserve"> Журнал электромеханика(бригады), форма ШУ-2.</w:t>
      </w:r>
    </w:p>
    <w:p w:rsidR="001774CF" w:rsidRDefault="001774CF" w:rsidP="00DE080C">
      <w:pPr>
        <w:numPr>
          <w:ilvl w:val="1"/>
          <w:numId w:val="17"/>
        </w:numPr>
        <w:spacing w:line="276" w:lineRule="auto"/>
        <w:rPr>
          <w:szCs w:val="28"/>
          <w:lang w:val="ru-RU"/>
        </w:rPr>
      </w:pPr>
      <w:r>
        <w:rPr>
          <w:szCs w:val="28"/>
          <w:lang w:val="ru-RU"/>
        </w:rPr>
        <w:t xml:space="preserve"> Журнал планирования работ бригады(оперативный план работы).</w:t>
      </w:r>
    </w:p>
    <w:p w:rsidR="001774CF" w:rsidRDefault="001774CF" w:rsidP="00DE080C">
      <w:pPr>
        <w:numPr>
          <w:ilvl w:val="1"/>
          <w:numId w:val="17"/>
        </w:numPr>
        <w:spacing w:line="276" w:lineRule="auto"/>
        <w:rPr>
          <w:szCs w:val="28"/>
          <w:lang w:val="ru-RU"/>
        </w:rPr>
      </w:pPr>
      <w:r>
        <w:rPr>
          <w:szCs w:val="28"/>
          <w:lang w:val="ru-RU"/>
        </w:rPr>
        <w:t xml:space="preserve"> Журнал первичного, периодического и внеочередного инструктажа по технике безопасности.</w:t>
      </w:r>
    </w:p>
    <w:p w:rsidR="001774CF" w:rsidRDefault="001774CF" w:rsidP="00DE080C">
      <w:pPr>
        <w:numPr>
          <w:ilvl w:val="1"/>
          <w:numId w:val="17"/>
        </w:numPr>
        <w:spacing w:line="276" w:lineRule="auto"/>
        <w:rPr>
          <w:szCs w:val="28"/>
          <w:lang w:val="ru-RU"/>
        </w:rPr>
      </w:pPr>
      <w:r>
        <w:rPr>
          <w:szCs w:val="28"/>
          <w:lang w:val="ru-RU"/>
        </w:rPr>
        <w:t xml:space="preserve"> Журнал регистрации инструктажа по охране труда, форма ТНУ-19.</w:t>
      </w:r>
    </w:p>
    <w:p w:rsidR="001774CF" w:rsidRPr="00C40190" w:rsidRDefault="001774CF" w:rsidP="00C40190">
      <w:pPr>
        <w:pStyle w:val="3"/>
        <w:spacing w:line="240" w:lineRule="auto"/>
        <w:ind w:left="0"/>
        <w:jc w:val="center"/>
        <w:rPr>
          <w:b w:val="0"/>
          <w:lang w:val="ru-RU"/>
        </w:rPr>
      </w:pPr>
      <w:r>
        <w:rPr>
          <w:lang w:val="ru-RU"/>
        </w:rPr>
        <w:br w:type="page"/>
      </w:r>
      <w:r w:rsidR="00EE23CF">
        <w:rPr>
          <w:b w:val="0"/>
          <w:noProof/>
          <w:sz w:val="20"/>
          <w:lang w:val="ru-RU"/>
        </w:rPr>
        <w:lastRenderedPageBreak/>
        <w:pict>
          <v:group id="_x0000_s1806" style="position:absolute;left:0;text-align:left;margin-left:56.7pt;margin-top:19.85pt;width:518.8pt;height:802.3pt;z-index:251661824;mso-position-horizontal-relative:page;mso-position-vertical-relative:page" coordsize="20000,20000" o:allowincell="f">
            <v:rect id="_x0000_s1807" style="position:absolute;width:20000;height:20000" filled="f" strokeweight="2pt"/>
            <v:line id="_x0000_s1808" style="position:absolute" from="1093,18949" to="1095,19989" strokeweight="2pt"/>
            <v:line id="_x0000_s1809" style="position:absolute" from="10,18941" to="19977,18942" strokeweight="2pt"/>
            <v:line id="_x0000_s1810" style="position:absolute" from="2186,18949" to="2188,19989" strokeweight="2pt"/>
            <v:line id="_x0000_s1811" style="position:absolute" from="4919,18949" to="4921,19989" strokeweight="2pt"/>
            <v:line id="_x0000_s1812" style="position:absolute" from="6557,18959" to="6559,19989" strokeweight="2pt"/>
            <v:line id="_x0000_s1813" style="position:absolute" from="7650,18949" to="7652,19979" strokeweight="2pt"/>
            <v:line id="_x0000_s1814" style="position:absolute" from="18905,18949" to="18909,19989" strokeweight="2pt"/>
            <v:line id="_x0000_s1815" style="position:absolute" from="10,19293" to="7631,19295" strokeweight="1pt"/>
            <v:line id="_x0000_s1816" style="position:absolute" from="10,19646" to="7631,19647" strokeweight="2pt"/>
            <v:line id="_x0000_s1817" style="position:absolute" from="18919,19296" to="19990,19297" strokeweight="1pt"/>
            <v:rect id="_x0000_s1818" style="position:absolute;left:54;top:19660;width:1000;height:309" filled="f" stroked="f" strokeweight=".25pt">
              <v:textbox style="mso-next-textbox:#_x0000_s1818" inset="1pt,1pt,1pt,1pt">
                <w:txbxContent>
                  <w:p w:rsidR="00E42A2E" w:rsidRDefault="00E42A2E">
                    <w:pPr>
                      <w:pStyle w:val="ab"/>
                      <w:jc w:val="center"/>
                      <w:rPr>
                        <w:sz w:val="18"/>
                      </w:rPr>
                    </w:pPr>
                    <w:r>
                      <w:rPr>
                        <w:sz w:val="18"/>
                      </w:rPr>
                      <w:t>Изм.</w:t>
                    </w:r>
                  </w:p>
                </w:txbxContent>
              </v:textbox>
            </v:rect>
            <v:rect id="_x0000_s1819" style="position:absolute;left:1139;top:19660;width:1001;height:309" filled="f" stroked="f" strokeweight=".25pt">
              <v:textbox style="mso-next-textbox:#_x0000_s1819" inset="1pt,1pt,1pt,1pt">
                <w:txbxContent>
                  <w:p w:rsidR="00E42A2E" w:rsidRDefault="00E42A2E">
                    <w:pPr>
                      <w:pStyle w:val="ab"/>
                      <w:jc w:val="center"/>
                      <w:rPr>
                        <w:sz w:val="18"/>
                      </w:rPr>
                    </w:pPr>
                    <w:r>
                      <w:rPr>
                        <w:sz w:val="18"/>
                      </w:rPr>
                      <w:t>Лист</w:t>
                    </w:r>
                  </w:p>
                </w:txbxContent>
              </v:textbox>
            </v:rect>
            <v:rect id="_x0000_s1820" style="position:absolute;left:2267;top:19660;width:2573;height:309" filled="f" stroked="f" strokeweight=".25pt">
              <v:textbox style="mso-next-textbox:#_x0000_s1820" inset="1pt,1pt,1pt,1pt">
                <w:txbxContent>
                  <w:p w:rsidR="00E42A2E" w:rsidRDefault="00E42A2E">
                    <w:pPr>
                      <w:pStyle w:val="ab"/>
                      <w:jc w:val="center"/>
                      <w:rPr>
                        <w:sz w:val="18"/>
                      </w:rPr>
                    </w:pPr>
                    <w:r>
                      <w:rPr>
                        <w:sz w:val="18"/>
                      </w:rPr>
                      <w:t>№ докум.</w:t>
                    </w:r>
                  </w:p>
                </w:txbxContent>
              </v:textbox>
            </v:rect>
            <v:rect id="_x0000_s1821" style="position:absolute;left:4983;top:19660;width:1534;height:309" filled="f" stroked="f" strokeweight=".25pt">
              <v:textbox style="mso-next-textbox:#_x0000_s1821" inset="1pt,1pt,1pt,1pt">
                <w:txbxContent>
                  <w:p w:rsidR="00E42A2E" w:rsidRDefault="00E42A2E">
                    <w:pPr>
                      <w:pStyle w:val="ab"/>
                      <w:jc w:val="center"/>
                      <w:rPr>
                        <w:sz w:val="18"/>
                      </w:rPr>
                    </w:pPr>
                    <w:r>
                      <w:rPr>
                        <w:sz w:val="18"/>
                      </w:rPr>
                      <w:t>Подпись</w:t>
                    </w:r>
                  </w:p>
                </w:txbxContent>
              </v:textbox>
            </v:rect>
            <v:rect id="_x0000_s1822" style="position:absolute;left:6604;top:19660;width:1000;height:309" filled="f" stroked="f" strokeweight=".25pt">
              <v:textbox style="mso-next-textbox:#_x0000_s1822" inset="1pt,1pt,1pt,1pt">
                <w:txbxContent>
                  <w:p w:rsidR="00E42A2E" w:rsidRDefault="00E42A2E">
                    <w:pPr>
                      <w:pStyle w:val="ab"/>
                      <w:jc w:val="center"/>
                      <w:rPr>
                        <w:sz w:val="18"/>
                      </w:rPr>
                    </w:pPr>
                    <w:r>
                      <w:rPr>
                        <w:sz w:val="18"/>
                      </w:rPr>
                      <w:t>Дата</w:t>
                    </w:r>
                  </w:p>
                </w:txbxContent>
              </v:textbox>
            </v:rect>
            <v:rect id="_x0000_s1823" style="position:absolute;left:18949;top:18977;width:1001;height:309" filled="f" stroked="f" strokeweight=".25pt">
              <v:textbox style="mso-next-textbox:#_x0000_s1823" inset="1pt,1pt,1pt,1pt">
                <w:txbxContent>
                  <w:p w:rsidR="00E42A2E" w:rsidRDefault="00E42A2E">
                    <w:pPr>
                      <w:pStyle w:val="ab"/>
                      <w:jc w:val="center"/>
                      <w:rPr>
                        <w:sz w:val="18"/>
                      </w:rPr>
                    </w:pPr>
                    <w:r>
                      <w:rPr>
                        <w:sz w:val="18"/>
                      </w:rPr>
                      <w:t>Лист</w:t>
                    </w:r>
                  </w:p>
                </w:txbxContent>
              </v:textbox>
            </v:rect>
            <v:rect id="_x0000_s1824" style="position:absolute;left:18949;top:19435;width:1001;height:423" filled="f" stroked="f" strokeweight=".25pt">
              <v:textbox style="mso-next-textbox:#_x0000_s182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28</w:t>
                    </w:r>
                    <w:r>
                      <w:rPr>
                        <w:sz w:val="24"/>
                      </w:rPr>
                      <w:fldChar w:fldCharType="end"/>
                    </w:r>
                  </w:p>
                </w:txbxContent>
              </v:textbox>
            </v:rect>
            <v:rect id="_x0000_s1825" style="position:absolute;left:7745;top:19221;width:11075;height:477" filled="f" stroked="f" strokeweight=".25pt">
              <v:textbox style="mso-next-textbox:#_x0000_s1825" inset="1pt,1pt,1pt,1pt">
                <w:txbxContent>
                  <w:p w:rsidR="00E42A2E" w:rsidRPr="001F6904"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Pr="00C40190">
        <w:rPr>
          <w:b w:val="0"/>
          <w:lang w:val="ru-RU"/>
        </w:rPr>
        <w:t xml:space="preserve">2.1.8 </w:t>
      </w:r>
      <w:r w:rsidR="00C40190" w:rsidRPr="00C40190">
        <w:rPr>
          <w:b w:val="0"/>
          <w:lang w:val="ru-RU"/>
        </w:rPr>
        <w:t>Оборудование, инструмент и инвентарь производственных бригад</w:t>
      </w:r>
    </w:p>
    <w:p w:rsidR="00D50418" w:rsidRDefault="00D50418" w:rsidP="001774CF">
      <w:pPr>
        <w:spacing w:line="276" w:lineRule="auto"/>
        <w:ind w:left="1080"/>
        <w:jc w:val="center"/>
        <w:rPr>
          <w:szCs w:val="28"/>
          <w:lang w:val="ru-RU"/>
        </w:rPr>
      </w:pPr>
    </w:p>
    <w:p w:rsidR="00D50418" w:rsidRDefault="00D50418" w:rsidP="00C879AB">
      <w:pPr>
        <w:spacing w:line="276" w:lineRule="auto"/>
        <w:ind w:firstLine="709"/>
        <w:rPr>
          <w:szCs w:val="28"/>
          <w:lang w:val="ru-RU"/>
        </w:rPr>
      </w:pPr>
      <w:r>
        <w:rPr>
          <w:szCs w:val="28"/>
          <w:lang w:val="ru-RU"/>
        </w:rPr>
        <w:t>При индустриальном методе обслуживания на крупных дистанциях сигнализации и связи организуется производственная база технического обслуживания, на которой сконцентрирован практически весь транспорт и механизмы. Перечень оснащения дистанции механизмами и транспортными средствами представлен в табл. 2.</w:t>
      </w:r>
    </w:p>
    <w:p w:rsidR="00D50418" w:rsidRDefault="00D50418" w:rsidP="00C879AB">
      <w:pPr>
        <w:spacing w:line="276" w:lineRule="auto"/>
        <w:ind w:left="1080"/>
        <w:jc w:val="right"/>
        <w:rPr>
          <w:szCs w:val="28"/>
          <w:lang w:val="ru-RU"/>
        </w:rPr>
      </w:pPr>
      <w:r>
        <w:rPr>
          <w:szCs w:val="28"/>
          <w:lang w:val="ru-RU"/>
        </w:rPr>
        <w:t>Табл</w:t>
      </w:r>
      <w:r w:rsidR="00C879AB">
        <w:rPr>
          <w:szCs w:val="28"/>
          <w:lang w:val="ru-RU"/>
        </w:rPr>
        <w:t>ица 2.</w:t>
      </w: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4255"/>
        <w:gridCol w:w="101"/>
        <w:gridCol w:w="1394"/>
        <w:gridCol w:w="1169"/>
        <w:gridCol w:w="1183"/>
        <w:gridCol w:w="8"/>
      </w:tblGrid>
      <w:tr w:rsidR="00C879AB" w:rsidRPr="007F6047">
        <w:trPr>
          <w:jc w:val="center"/>
        </w:trPr>
        <w:tc>
          <w:tcPr>
            <w:tcW w:w="531" w:type="dxa"/>
            <w:vMerge w:val="restart"/>
          </w:tcPr>
          <w:p w:rsidR="00C879AB" w:rsidRPr="007F6047" w:rsidRDefault="00C879AB" w:rsidP="007F6047">
            <w:pPr>
              <w:spacing w:line="276" w:lineRule="auto"/>
              <w:jc w:val="center"/>
              <w:rPr>
                <w:sz w:val="20"/>
                <w:lang w:val="ru-RU"/>
              </w:rPr>
            </w:pPr>
            <w:r w:rsidRPr="007F6047">
              <w:rPr>
                <w:sz w:val="20"/>
                <w:lang w:val="ru-RU"/>
              </w:rPr>
              <w:t>№ п/п</w:t>
            </w:r>
          </w:p>
        </w:tc>
        <w:tc>
          <w:tcPr>
            <w:tcW w:w="4356" w:type="dxa"/>
            <w:gridSpan w:val="2"/>
            <w:vMerge w:val="restart"/>
          </w:tcPr>
          <w:p w:rsidR="00C879AB" w:rsidRPr="007F6047" w:rsidRDefault="00C879AB" w:rsidP="007F6047">
            <w:pPr>
              <w:spacing w:line="276" w:lineRule="auto"/>
              <w:jc w:val="center"/>
              <w:rPr>
                <w:sz w:val="20"/>
                <w:lang w:val="ru-RU"/>
              </w:rPr>
            </w:pPr>
            <w:r w:rsidRPr="007F6047">
              <w:rPr>
                <w:sz w:val="20"/>
                <w:lang w:val="ru-RU"/>
              </w:rPr>
              <w:t>Производственные подразделения. Тип механизмов и транспортных средств.</w:t>
            </w:r>
          </w:p>
        </w:tc>
        <w:tc>
          <w:tcPr>
            <w:tcW w:w="2563" w:type="dxa"/>
            <w:gridSpan w:val="2"/>
          </w:tcPr>
          <w:p w:rsidR="00C879AB" w:rsidRPr="007F6047" w:rsidRDefault="00C879AB" w:rsidP="007F6047">
            <w:pPr>
              <w:spacing w:line="276" w:lineRule="auto"/>
              <w:jc w:val="center"/>
              <w:rPr>
                <w:sz w:val="20"/>
                <w:lang w:val="ru-RU"/>
              </w:rPr>
            </w:pPr>
            <w:r w:rsidRPr="007F6047">
              <w:rPr>
                <w:sz w:val="20"/>
                <w:lang w:val="ru-RU"/>
              </w:rPr>
              <w:t>Дистанции</w:t>
            </w:r>
          </w:p>
        </w:tc>
        <w:tc>
          <w:tcPr>
            <w:tcW w:w="1191" w:type="dxa"/>
            <w:gridSpan w:val="2"/>
            <w:vMerge w:val="restart"/>
          </w:tcPr>
          <w:p w:rsidR="00C879AB" w:rsidRPr="007F6047" w:rsidRDefault="00C879AB" w:rsidP="007F6047">
            <w:pPr>
              <w:spacing w:line="276" w:lineRule="auto"/>
              <w:jc w:val="center"/>
              <w:rPr>
                <w:sz w:val="20"/>
                <w:lang w:val="ru-RU"/>
              </w:rPr>
            </w:pPr>
            <w:r w:rsidRPr="007F6047">
              <w:rPr>
                <w:sz w:val="20"/>
                <w:lang w:val="ru-RU"/>
              </w:rPr>
              <w:t>Назначение</w:t>
            </w:r>
          </w:p>
        </w:tc>
      </w:tr>
      <w:tr w:rsidR="00C879AB" w:rsidRPr="007F6047">
        <w:trPr>
          <w:jc w:val="center"/>
        </w:trPr>
        <w:tc>
          <w:tcPr>
            <w:tcW w:w="531" w:type="dxa"/>
            <w:vMerge/>
          </w:tcPr>
          <w:p w:rsidR="00C879AB" w:rsidRPr="007F6047" w:rsidRDefault="00C879AB" w:rsidP="007F6047">
            <w:pPr>
              <w:spacing w:line="276" w:lineRule="auto"/>
              <w:jc w:val="center"/>
              <w:rPr>
                <w:sz w:val="20"/>
                <w:lang w:val="ru-RU"/>
              </w:rPr>
            </w:pPr>
          </w:p>
        </w:tc>
        <w:tc>
          <w:tcPr>
            <w:tcW w:w="4356" w:type="dxa"/>
            <w:gridSpan w:val="2"/>
            <w:vMerge/>
          </w:tcPr>
          <w:p w:rsidR="00C879AB" w:rsidRPr="007F6047" w:rsidRDefault="00C879AB" w:rsidP="007F6047">
            <w:pPr>
              <w:spacing w:line="276" w:lineRule="auto"/>
              <w:jc w:val="center"/>
              <w:rPr>
                <w:sz w:val="20"/>
                <w:lang w:val="ru-RU"/>
              </w:rPr>
            </w:pPr>
          </w:p>
        </w:tc>
        <w:tc>
          <w:tcPr>
            <w:tcW w:w="1394" w:type="dxa"/>
          </w:tcPr>
          <w:p w:rsidR="00C879AB" w:rsidRPr="007F6047" w:rsidRDefault="00C879AB" w:rsidP="007F6047">
            <w:pPr>
              <w:spacing w:line="276" w:lineRule="auto"/>
              <w:jc w:val="center"/>
              <w:rPr>
                <w:sz w:val="20"/>
                <w:lang w:val="ru-RU"/>
              </w:rPr>
            </w:pPr>
            <w:r w:rsidRPr="007F6047">
              <w:rPr>
                <w:sz w:val="20"/>
                <w:lang w:val="ru-RU"/>
              </w:rPr>
              <w:t>Свыше 500 технических единиц</w:t>
            </w:r>
          </w:p>
        </w:tc>
        <w:tc>
          <w:tcPr>
            <w:tcW w:w="1169" w:type="dxa"/>
          </w:tcPr>
          <w:p w:rsidR="00C879AB" w:rsidRPr="007F6047" w:rsidRDefault="00C879AB" w:rsidP="007F6047">
            <w:pPr>
              <w:spacing w:line="276" w:lineRule="auto"/>
              <w:jc w:val="center"/>
              <w:rPr>
                <w:sz w:val="20"/>
                <w:lang w:val="ru-RU"/>
              </w:rPr>
            </w:pPr>
            <w:r w:rsidRPr="007F6047">
              <w:rPr>
                <w:sz w:val="20"/>
                <w:lang w:val="ru-RU"/>
              </w:rPr>
              <w:t>До 500 технических единиц</w:t>
            </w:r>
          </w:p>
        </w:tc>
        <w:tc>
          <w:tcPr>
            <w:tcW w:w="1191" w:type="dxa"/>
            <w:gridSpan w:val="2"/>
            <w:vMerge/>
          </w:tcPr>
          <w:p w:rsidR="00C879AB" w:rsidRPr="007F6047" w:rsidRDefault="00C879AB" w:rsidP="007F6047">
            <w:pPr>
              <w:spacing w:line="276" w:lineRule="auto"/>
              <w:jc w:val="center"/>
              <w:rPr>
                <w:sz w:val="20"/>
                <w:lang w:val="ru-RU"/>
              </w:rPr>
            </w:pPr>
          </w:p>
        </w:tc>
      </w:tr>
      <w:tr w:rsidR="00C93BED" w:rsidRPr="007F6047">
        <w:trPr>
          <w:gridAfter w:val="1"/>
          <w:wAfter w:w="8" w:type="dxa"/>
          <w:jc w:val="center"/>
        </w:trPr>
        <w:tc>
          <w:tcPr>
            <w:tcW w:w="8633" w:type="dxa"/>
            <w:gridSpan w:val="6"/>
          </w:tcPr>
          <w:p w:rsidR="00C93BED" w:rsidRPr="007F6047" w:rsidRDefault="00D50418" w:rsidP="007F6047">
            <w:pPr>
              <w:spacing w:line="276" w:lineRule="auto"/>
              <w:jc w:val="center"/>
              <w:rPr>
                <w:sz w:val="20"/>
                <w:lang w:val="ru-RU"/>
              </w:rPr>
            </w:pPr>
            <w:r w:rsidRPr="007F6047">
              <w:rPr>
                <w:sz w:val="20"/>
                <w:lang w:val="ru-RU"/>
              </w:rPr>
              <w:t>Механизмы</w:t>
            </w:r>
          </w:p>
        </w:tc>
      </w:tr>
      <w:tr w:rsidR="00C93BED" w:rsidRPr="007F6047">
        <w:trPr>
          <w:gridAfter w:val="1"/>
          <w:wAfter w:w="8" w:type="dxa"/>
          <w:jc w:val="center"/>
        </w:trPr>
        <w:tc>
          <w:tcPr>
            <w:tcW w:w="531" w:type="dxa"/>
          </w:tcPr>
          <w:p w:rsidR="00C93BED" w:rsidRPr="007F6047" w:rsidRDefault="00D50418" w:rsidP="007F6047">
            <w:pPr>
              <w:spacing w:line="276" w:lineRule="auto"/>
              <w:jc w:val="center"/>
              <w:rPr>
                <w:sz w:val="20"/>
                <w:lang w:val="ru-RU"/>
              </w:rPr>
            </w:pPr>
            <w:r w:rsidRPr="007F6047">
              <w:rPr>
                <w:sz w:val="20"/>
                <w:lang w:val="ru-RU"/>
              </w:rPr>
              <w:t>1</w:t>
            </w:r>
          </w:p>
        </w:tc>
        <w:tc>
          <w:tcPr>
            <w:tcW w:w="4356" w:type="dxa"/>
            <w:gridSpan w:val="2"/>
          </w:tcPr>
          <w:p w:rsidR="00C93BED" w:rsidRPr="007F6047" w:rsidRDefault="00D50418" w:rsidP="007F6047">
            <w:pPr>
              <w:spacing w:line="276" w:lineRule="auto"/>
              <w:jc w:val="center"/>
              <w:rPr>
                <w:sz w:val="20"/>
                <w:lang w:val="ru-RU"/>
              </w:rPr>
            </w:pPr>
            <w:r w:rsidRPr="007F6047">
              <w:rPr>
                <w:sz w:val="20"/>
                <w:lang w:val="ru-RU"/>
              </w:rPr>
              <w:t>Трактор колесный с навесными приспособлениями ковша и бульдозера с одноосным прицепом</w:t>
            </w:r>
          </w:p>
        </w:tc>
        <w:tc>
          <w:tcPr>
            <w:tcW w:w="1394" w:type="dxa"/>
          </w:tcPr>
          <w:p w:rsidR="00C93BED" w:rsidRPr="007F6047" w:rsidRDefault="00D50418" w:rsidP="007F6047">
            <w:pPr>
              <w:spacing w:line="276" w:lineRule="auto"/>
              <w:jc w:val="center"/>
              <w:rPr>
                <w:sz w:val="20"/>
                <w:lang w:val="ru-RU"/>
              </w:rPr>
            </w:pPr>
            <w:r w:rsidRPr="007F6047">
              <w:rPr>
                <w:sz w:val="20"/>
                <w:lang w:val="ru-RU"/>
              </w:rPr>
              <w:t>1</w:t>
            </w:r>
          </w:p>
        </w:tc>
        <w:tc>
          <w:tcPr>
            <w:tcW w:w="1169" w:type="dxa"/>
          </w:tcPr>
          <w:p w:rsidR="00C93BED" w:rsidRPr="007F6047" w:rsidRDefault="00D50418" w:rsidP="007F6047">
            <w:pPr>
              <w:spacing w:line="276" w:lineRule="auto"/>
              <w:jc w:val="center"/>
              <w:rPr>
                <w:sz w:val="20"/>
                <w:lang w:val="ru-RU"/>
              </w:rPr>
            </w:pPr>
            <w:r w:rsidRPr="007F6047">
              <w:rPr>
                <w:sz w:val="20"/>
                <w:lang w:val="ru-RU"/>
              </w:rPr>
              <w:t>1</w:t>
            </w:r>
          </w:p>
        </w:tc>
        <w:tc>
          <w:tcPr>
            <w:tcW w:w="1183" w:type="dxa"/>
          </w:tcPr>
          <w:p w:rsidR="00C93BED" w:rsidRPr="007F6047" w:rsidRDefault="00D50418" w:rsidP="007F6047">
            <w:pPr>
              <w:spacing w:line="276" w:lineRule="auto"/>
              <w:jc w:val="center"/>
              <w:rPr>
                <w:sz w:val="20"/>
                <w:lang w:val="ru-RU"/>
              </w:rPr>
            </w:pPr>
            <w:r w:rsidRPr="007F6047">
              <w:rPr>
                <w:sz w:val="20"/>
                <w:lang w:val="ru-RU"/>
              </w:rPr>
              <w:t>Кабельные работы</w:t>
            </w:r>
          </w:p>
        </w:tc>
      </w:tr>
      <w:tr w:rsidR="00C93BED" w:rsidRPr="007F6047">
        <w:trPr>
          <w:gridAfter w:val="1"/>
          <w:wAfter w:w="8" w:type="dxa"/>
          <w:jc w:val="center"/>
        </w:trPr>
        <w:tc>
          <w:tcPr>
            <w:tcW w:w="531" w:type="dxa"/>
          </w:tcPr>
          <w:p w:rsidR="00C93BED" w:rsidRPr="007F6047" w:rsidRDefault="00D50418" w:rsidP="007F6047">
            <w:pPr>
              <w:spacing w:line="276" w:lineRule="auto"/>
              <w:jc w:val="center"/>
              <w:rPr>
                <w:sz w:val="20"/>
                <w:lang w:val="ru-RU"/>
              </w:rPr>
            </w:pPr>
            <w:r w:rsidRPr="007F6047">
              <w:rPr>
                <w:sz w:val="20"/>
                <w:lang w:val="ru-RU"/>
              </w:rPr>
              <w:t>2</w:t>
            </w:r>
          </w:p>
        </w:tc>
        <w:tc>
          <w:tcPr>
            <w:tcW w:w="4356" w:type="dxa"/>
            <w:gridSpan w:val="2"/>
          </w:tcPr>
          <w:p w:rsidR="00C93BED" w:rsidRPr="007F6047" w:rsidRDefault="00D50418" w:rsidP="007F6047">
            <w:pPr>
              <w:spacing w:line="276" w:lineRule="auto"/>
              <w:jc w:val="center"/>
              <w:rPr>
                <w:sz w:val="20"/>
                <w:lang w:val="ru-RU"/>
              </w:rPr>
            </w:pPr>
            <w:r w:rsidRPr="007F6047">
              <w:rPr>
                <w:sz w:val="20"/>
                <w:lang w:val="ru-RU"/>
              </w:rPr>
              <w:t>Трактор- траншеекопатель</w:t>
            </w:r>
          </w:p>
        </w:tc>
        <w:tc>
          <w:tcPr>
            <w:tcW w:w="1394" w:type="dxa"/>
          </w:tcPr>
          <w:p w:rsidR="00C93BED" w:rsidRPr="007F6047" w:rsidRDefault="00D50418" w:rsidP="007F6047">
            <w:pPr>
              <w:spacing w:line="276" w:lineRule="auto"/>
              <w:jc w:val="center"/>
              <w:rPr>
                <w:sz w:val="20"/>
                <w:lang w:val="ru-RU"/>
              </w:rPr>
            </w:pPr>
            <w:r w:rsidRPr="007F6047">
              <w:rPr>
                <w:sz w:val="20"/>
                <w:lang w:val="ru-RU"/>
              </w:rPr>
              <w:t>1</w:t>
            </w:r>
          </w:p>
        </w:tc>
        <w:tc>
          <w:tcPr>
            <w:tcW w:w="1169" w:type="dxa"/>
          </w:tcPr>
          <w:p w:rsidR="00C93BED" w:rsidRPr="007F6047" w:rsidRDefault="00D50418" w:rsidP="007F6047">
            <w:pPr>
              <w:spacing w:line="276" w:lineRule="auto"/>
              <w:jc w:val="center"/>
              <w:rPr>
                <w:sz w:val="20"/>
                <w:lang w:val="ru-RU"/>
              </w:rPr>
            </w:pPr>
            <w:r w:rsidRPr="007F6047">
              <w:rPr>
                <w:sz w:val="20"/>
                <w:lang w:val="ru-RU"/>
              </w:rPr>
              <w:t>-</w:t>
            </w:r>
          </w:p>
        </w:tc>
        <w:tc>
          <w:tcPr>
            <w:tcW w:w="1183" w:type="dxa"/>
          </w:tcPr>
          <w:p w:rsidR="00C93BED" w:rsidRPr="007F6047" w:rsidRDefault="00D50418" w:rsidP="007F6047">
            <w:pPr>
              <w:spacing w:line="276" w:lineRule="auto"/>
              <w:jc w:val="center"/>
              <w:rPr>
                <w:sz w:val="20"/>
                <w:lang w:val="ru-RU"/>
              </w:rPr>
            </w:pPr>
            <w:r w:rsidRPr="007F6047">
              <w:rPr>
                <w:sz w:val="20"/>
                <w:lang w:val="ru-RU"/>
              </w:rPr>
              <w:t>Для отделенческой дистанции(кабельные работы)</w:t>
            </w:r>
          </w:p>
        </w:tc>
      </w:tr>
      <w:tr w:rsidR="00C93BED" w:rsidRPr="007F6047">
        <w:trPr>
          <w:gridAfter w:val="1"/>
          <w:wAfter w:w="8" w:type="dxa"/>
          <w:jc w:val="center"/>
        </w:trPr>
        <w:tc>
          <w:tcPr>
            <w:tcW w:w="531" w:type="dxa"/>
          </w:tcPr>
          <w:p w:rsidR="00C93BED" w:rsidRPr="007F6047" w:rsidRDefault="00D50418" w:rsidP="007F6047">
            <w:pPr>
              <w:spacing w:line="276" w:lineRule="auto"/>
              <w:jc w:val="center"/>
              <w:rPr>
                <w:sz w:val="20"/>
                <w:lang w:val="ru-RU"/>
              </w:rPr>
            </w:pPr>
            <w:r w:rsidRPr="007F6047">
              <w:rPr>
                <w:sz w:val="20"/>
                <w:lang w:val="ru-RU"/>
              </w:rPr>
              <w:t>3</w:t>
            </w:r>
          </w:p>
        </w:tc>
        <w:tc>
          <w:tcPr>
            <w:tcW w:w="4356" w:type="dxa"/>
            <w:gridSpan w:val="2"/>
          </w:tcPr>
          <w:p w:rsidR="00C93BED" w:rsidRPr="007F6047" w:rsidRDefault="00D50418" w:rsidP="007F6047">
            <w:pPr>
              <w:spacing w:line="276" w:lineRule="auto"/>
              <w:jc w:val="center"/>
              <w:rPr>
                <w:sz w:val="20"/>
                <w:lang w:val="ru-RU"/>
              </w:rPr>
            </w:pPr>
            <w:r w:rsidRPr="007F6047">
              <w:rPr>
                <w:sz w:val="20"/>
                <w:lang w:val="ru-RU"/>
              </w:rPr>
              <w:t>Автокран грузоподъемностью 4-10т</w:t>
            </w:r>
          </w:p>
        </w:tc>
        <w:tc>
          <w:tcPr>
            <w:tcW w:w="1394" w:type="dxa"/>
          </w:tcPr>
          <w:p w:rsidR="00C93BED" w:rsidRPr="007F6047" w:rsidRDefault="00D50418" w:rsidP="007F6047">
            <w:pPr>
              <w:spacing w:line="276" w:lineRule="auto"/>
              <w:jc w:val="center"/>
              <w:rPr>
                <w:sz w:val="20"/>
                <w:lang w:val="ru-RU"/>
              </w:rPr>
            </w:pPr>
            <w:r w:rsidRPr="007F6047">
              <w:rPr>
                <w:sz w:val="20"/>
                <w:lang w:val="ru-RU"/>
              </w:rPr>
              <w:t>1</w:t>
            </w:r>
          </w:p>
        </w:tc>
        <w:tc>
          <w:tcPr>
            <w:tcW w:w="1169" w:type="dxa"/>
          </w:tcPr>
          <w:p w:rsidR="00C93BED" w:rsidRPr="007F6047" w:rsidRDefault="00D50418" w:rsidP="007F6047">
            <w:pPr>
              <w:spacing w:line="276" w:lineRule="auto"/>
              <w:jc w:val="center"/>
              <w:rPr>
                <w:sz w:val="20"/>
                <w:lang w:val="ru-RU"/>
              </w:rPr>
            </w:pPr>
            <w:r w:rsidRPr="007F6047">
              <w:rPr>
                <w:sz w:val="20"/>
                <w:lang w:val="ru-RU"/>
              </w:rPr>
              <w:t>-</w:t>
            </w:r>
          </w:p>
        </w:tc>
        <w:tc>
          <w:tcPr>
            <w:tcW w:w="1183" w:type="dxa"/>
          </w:tcPr>
          <w:p w:rsidR="00C93BED" w:rsidRPr="007F6047" w:rsidRDefault="00D50418" w:rsidP="007F6047">
            <w:pPr>
              <w:spacing w:line="276" w:lineRule="auto"/>
              <w:jc w:val="center"/>
              <w:rPr>
                <w:sz w:val="20"/>
                <w:lang w:val="ru-RU"/>
              </w:rPr>
            </w:pPr>
            <w:r w:rsidRPr="007F6047">
              <w:rPr>
                <w:sz w:val="20"/>
                <w:lang w:val="ru-RU"/>
              </w:rPr>
              <w:t>Для отделенческой дистанции</w:t>
            </w:r>
          </w:p>
        </w:tc>
      </w:tr>
      <w:tr w:rsidR="00D50418" w:rsidRPr="007F6047">
        <w:trPr>
          <w:gridAfter w:val="1"/>
          <w:wAfter w:w="8" w:type="dxa"/>
          <w:jc w:val="center"/>
        </w:trPr>
        <w:tc>
          <w:tcPr>
            <w:tcW w:w="8633" w:type="dxa"/>
            <w:gridSpan w:val="6"/>
          </w:tcPr>
          <w:p w:rsidR="00D50418" w:rsidRPr="007F6047" w:rsidRDefault="00D50418" w:rsidP="007F6047">
            <w:pPr>
              <w:spacing w:line="276" w:lineRule="auto"/>
              <w:jc w:val="center"/>
              <w:rPr>
                <w:sz w:val="20"/>
                <w:lang w:val="ru-RU"/>
              </w:rPr>
            </w:pPr>
            <w:r w:rsidRPr="007F6047">
              <w:rPr>
                <w:sz w:val="20"/>
                <w:lang w:val="ru-RU"/>
              </w:rPr>
              <w:t>Рельсовый транспорт</w:t>
            </w:r>
          </w:p>
        </w:tc>
      </w:tr>
      <w:tr w:rsidR="00C93BED" w:rsidRPr="007F6047">
        <w:trPr>
          <w:gridAfter w:val="1"/>
          <w:wAfter w:w="8" w:type="dxa"/>
          <w:jc w:val="center"/>
        </w:trPr>
        <w:tc>
          <w:tcPr>
            <w:tcW w:w="531" w:type="dxa"/>
          </w:tcPr>
          <w:p w:rsidR="00C93BED" w:rsidRPr="007F6047" w:rsidRDefault="00D50418" w:rsidP="007F6047">
            <w:pPr>
              <w:spacing w:line="276" w:lineRule="auto"/>
              <w:jc w:val="center"/>
              <w:rPr>
                <w:sz w:val="20"/>
                <w:lang w:val="ru-RU"/>
              </w:rPr>
            </w:pPr>
            <w:r w:rsidRPr="007F6047">
              <w:rPr>
                <w:sz w:val="20"/>
                <w:lang w:val="ru-RU"/>
              </w:rPr>
              <w:t>1</w:t>
            </w:r>
          </w:p>
        </w:tc>
        <w:tc>
          <w:tcPr>
            <w:tcW w:w="4255" w:type="dxa"/>
          </w:tcPr>
          <w:p w:rsidR="00C93BED" w:rsidRPr="007F6047" w:rsidRDefault="00C879AB" w:rsidP="007F6047">
            <w:pPr>
              <w:spacing w:line="276" w:lineRule="auto"/>
              <w:jc w:val="center"/>
              <w:rPr>
                <w:sz w:val="20"/>
                <w:lang w:val="ru-RU"/>
              </w:rPr>
            </w:pPr>
            <w:r w:rsidRPr="007F6047">
              <w:rPr>
                <w:sz w:val="20"/>
                <w:lang w:val="ru-RU"/>
              </w:rPr>
              <w:t>Дрезина грузовая с крановой установкой(ДГКУ, МПТ)</w:t>
            </w:r>
          </w:p>
        </w:tc>
        <w:tc>
          <w:tcPr>
            <w:tcW w:w="1495" w:type="dxa"/>
            <w:gridSpan w:val="2"/>
          </w:tcPr>
          <w:p w:rsidR="00C93BED" w:rsidRPr="007F6047" w:rsidRDefault="00C879AB" w:rsidP="007F6047">
            <w:pPr>
              <w:spacing w:line="276" w:lineRule="auto"/>
              <w:jc w:val="center"/>
              <w:rPr>
                <w:sz w:val="20"/>
                <w:lang w:val="ru-RU"/>
              </w:rPr>
            </w:pPr>
            <w:r w:rsidRPr="007F6047">
              <w:rPr>
                <w:sz w:val="20"/>
                <w:lang w:val="ru-RU"/>
              </w:rPr>
              <w:t>3</w:t>
            </w:r>
          </w:p>
        </w:tc>
        <w:tc>
          <w:tcPr>
            <w:tcW w:w="1169" w:type="dxa"/>
          </w:tcPr>
          <w:p w:rsidR="00C93BED" w:rsidRPr="007F6047" w:rsidRDefault="00C879AB" w:rsidP="007F6047">
            <w:pPr>
              <w:spacing w:line="276" w:lineRule="auto"/>
              <w:jc w:val="center"/>
              <w:rPr>
                <w:sz w:val="20"/>
                <w:lang w:val="ru-RU"/>
              </w:rPr>
            </w:pPr>
            <w:r w:rsidRPr="007F6047">
              <w:rPr>
                <w:sz w:val="20"/>
                <w:lang w:val="ru-RU"/>
              </w:rPr>
              <w:t>2</w:t>
            </w:r>
          </w:p>
        </w:tc>
        <w:tc>
          <w:tcPr>
            <w:tcW w:w="1183" w:type="dxa"/>
          </w:tcPr>
          <w:p w:rsidR="00C93BED" w:rsidRPr="007F6047" w:rsidRDefault="00C879AB" w:rsidP="007F6047">
            <w:pPr>
              <w:spacing w:line="276" w:lineRule="auto"/>
              <w:jc w:val="center"/>
              <w:rPr>
                <w:sz w:val="20"/>
                <w:lang w:val="ru-RU"/>
              </w:rPr>
            </w:pPr>
            <w:r w:rsidRPr="007F6047">
              <w:rPr>
                <w:sz w:val="20"/>
                <w:lang w:val="ru-RU"/>
              </w:rPr>
              <w:t>Для приварки соединителе, выполнение строительных работ</w:t>
            </w:r>
          </w:p>
        </w:tc>
      </w:tr>
    </w:tbl>
    <w:p w:rsidR="001774CF" w:rsidRDefault="001774CF" w:rsidP="001774CF">
      <w:pPr>
        <w:spacing w:line="276" w:lineRule="auto"/>
        <w:ind w:left="1080"/>
        <w:rPr>
          <w:szCs w:val="28"/>
          <w:lang w:val="ru-RU"/>
        </w:rPr>
      </w:pPr>
    </w:p>
    <w:p w:rsidR="00C879AB" w:rsidRDefault="001F6904" w:rsidP="001774CF">
      <w:pPr>
        <w:spacing w:line="276" w:lineRule="auto"/>
        <w:ind w:left="1080"/>
        <w:rPr>
          <w:szCs w:val="28"/>
          <w:lang w:val="ru-RU"/>
        </w:rPr>
      </w:pPr>
      <w:r>
        <w:rPr>
          <w:szCs w:val="28"/>
          <w:lang w:val="ru-RU"/>
        </w:rPr>
        <w:t>Перечень основных измерительных приборов и испытательного оборудования представлен в табл. 3.</w:t>
      </w:r>
    </w:p>
    <w:p w:rsidR="001F6904" w:rsidRDefault="001F6904" w:rsidP="001774CF">
      <w:pPr>
        <w:spacing w:line="276" w:lineRule="auto"/>
        <w:ind w:left="1080"/>
        <w:rPr>
          <w:szCs w:val="28"/>
          <w:lang w:val="ru-RU"/>
        </w:rPr>
      </w:pPr>
    </w:p>
    <w:p w:rsidR="001F6904" w:rsidRDefault="001F6904" w:rsidP="001F6904">
      <w:pPr>
        <w:spacing w:line="276" w:lineRule="auto"/>
        <w:ind w:left="1080"/>
        <w:jc w:val="right"/>
        <w:rPr>
          <w:szCs w:val="28"/>
          <w:lang w:val="ru-RU"/>
        </w:rPr>
      </w:pPr>
      <w:r>
        <w:rPr>
          <w:szCs w:val="28"/>
          <w:lang w:val="ru-RU"/>
        </w:rPr>
        <w:t>Таблица 3</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158"/>
        <w:gridCol w:w="5063"/>
      </w:tblGrid>
      <w:tr w:rsidR="001F6904" w:rsidRPr="007F6047">
        <w:trPr>
          <w:jc w:val="center"/>
        </w:trPr>
        <w:tc>
          <w:tcPr>
            <w:tcW w:w="486" w:type="dxa"/>
          </w:tcPr>
          <w:p w:rsidR="001F6904" w:rsidRPr="007F6047" w:rsidRDefault="001F6904" w:rsidP="007F6047">
            <w:pPr>
              <w:spacing w:line="276" w:lineRule="auto"/>
              <w:jc w:val="center"/>
              <w:rPr>
                <w:sz w:val="20"/>
                <w:lang w:val="ru-RU"/>
              </w:rPr>
            </w:pPr>
            <w:r w:rsidRPr="007F6047">
              <w:rPr>
                <w:sz w:val="20"/>
                <w:lang w:val="ru-RU"/>
              </w:rPr>
              <w:t>№ п/п</w:t>
            </w:r>
          </w:p>
        </w:tc>
        <w:tc>
          <w:tcPr>
            <w:tcW w:w="4158" w:type="dxa"/>
          </w:tcPr>
          <w:p w:rsidR="001F6904" w:rsidRPr="007F6047" w:rsidRDefault="001F6904" w:rsidP="007F6047">
            <w:pPr>
              <w:spacing w:line="276" w:lineRule="auto"/>
              <w:jc w:val="center"/>
              <w:rPr>
                <w:sz w:val="20"/>
                <w:lang w:val="ru-RU"/>
              </w:rPr>
            </w:pPr>
            <w:r w:rsidRPr="007F6047">
              <w:rPr>
                <w:sz w:val="20"/>
                <w:lang w:val="ru-RU"/>
              </w:rPr>
              <w:t>Средства измерения и контроля</w:t>
            </w:r>
          </w:p>
        </w:tc>
        <w:tc>
          <w:tcPr>
            <w:tcW w:w="5063" w:type="dxa"/>
          </w:tcPr>
          <w:p w:rsidR="001F6904" w:rsidRPr="007F6047" w:rsidRDefault="001F6904" w:rsidP="007F6047">
            <w:pPr>
              <w:spacing w:line="276" w:lineRule="auto"/>
              <w:jc w:val="center"/>
              <w:rPr>
                <w:sz w:val="20"/>
                <w:lang w:val="ru-RU"/>
              </w:rPr>
            </w:pPr>
            <w:r w:rsidRPr="007F6047">
              <w:rPr>
                <w:sz w:val="20"/>
                <w:lang w:val="ru-RU"/>
              </w:rPr>
              <w:t>Назначение</w:t>
            </w:r>
          </w:p>
        </w:tc>
      </w:tr>
      <w:tr w:rsidR="001F6904" w:rsidRPr="007F6047">
        <w:trPr>
          <w:jc w:val="center"/>
        </w:trPr>
        <w:tc>
          <w:tcPr>
            <w:tcW w:w="486" w:type="dxa"/>
          </w:tcPr>
          <w:p w:rsidR="001F6904" w:rsidRPr="007F6047" w:rsidRDefault="001F6904" w:rsidP="007F6047">
            <w:pPr>
              <w:spacing w:line="276" w:lineRule="auto"/>
              <w:jc w:val="center"/>
              <w:rPr>
                <w:sz w:val="20"/>
                <w:lang w:val="ru-RU"/>
              </w:rPr>
            </w:pPr>
            <w:r w:rsidRPr="007F6047">
              <w:rPr>
                <w:sz w:val="20"/>
                <w:lang w:val="ru-RU"/>
              </w:rPr>
              <w:t>1</w:t>
            </w:r>
          </w:p>
        </w:tc>
        <w:tc>
          <w:tcPr>
            <w:tcW w:w="4158" w:type="dxa"/>
          </w:tcPr>
          <w:p w:rsidR="001F6904" w:rsidRPr="007F6047" w:rsidRDefault="001F6904" w:rsidP="007F6047">
            <w:pPr>
              <w:spacing w:line="276" w:lineRule="auto"/>
              <w:jc w:val="center"/>
              <w:rPr>
                <w:sz w:val="20"/>
                <w:lang w:val="ru-RU"/>
              </w:rPr>
            </w:pPr>
            <w:r w:rsidRPr="007F6047">
              <w:rPr>
                <w:sz w:val="20"/>
                <w:lang w:val="ru-RU"/>
              </w:rPr>
              <w:t>Комбинированный прибор Ц-4380</w:t>
            </w:r>
          </w:p>
        </w:tc>
        <w:tc>
          <w:tcPr>
            <w:tcW w:w="5063" w:type="dxa"/>
          </w:tcPr>
          <w:p w:rsidR="001F6904" w:rsidRPr="007F6047" w:rsidRDefault="001F6904" w:rsidP="007F6047">
            <w:pPr>
              <w:spacing w:line="276" w:lineRule="auto"/>
              <w:jc w:val="center"/>
              <w:rPr>
                <w:sz w:val="20"/>
                <w:lang w:val="ru-RU"/>
              </w:rPr>
            </w:pPr>
            <w:r w:rsidRPr="007F6047">
              <w:rPr>
                <w:sz w:val="20"/>
                <w:lang w:val="ru-RU"/>
              </w:rPr>
              <w:t>Измерение напряжения, тока(в том числе в кодовых РЦ), сопротивления</w:t>
            </w:r>
          </w:p>
        </w:tc>
      </w:tr>
      <w:tr w:rsidR="001F6904" w:rsidRPr="007F6047">
        <w:trPr>
          <w:jc w:val="center"/>
        </w:trPr>
        <w:tc>
          <w:tcPr>
            <w:tcW w:w="486" w:type="dxa"/>
          </w:tcPr>
          <w:p w:rsidR="001F6904" w:rsidRPr="007F6047" w:rsidRDefault="001F6904" w:rsidP="007F6047">
            <w:pPr>
              <w:spacing w:line="276" w:lineRule="auto"/>
              <w:jc w:val="center"/>
              <w:rPr>
                <w:sz w:val="20"/>
                <w:lang w:val="ru-RU"/>
              </w:rPr>
            </w:pPr>
            <w:r w:rsidRPr="007F6047">
              <w:rPr>
                <w:sz w:val="20"/>
                <w:lang w:val="ru-RU"/>
              </w:rPr>
              <w:t>2</w:t>
            </w:r>
          </w:p>
        </w:tc>
        <w:tc>
          <w:tcPr>
            <w:tcW w:w="4158" w:type="dxa"/>
          </w:tcPr>
          <w:p w:rsidR="001F6904" w:rsidRPr="007F6047" w:rsidRDefault="001F6904" w:rsidP="007F6047">
            <w:pPr>
              <w:spacing w:line="276" w:lineRule="auto"/>
              <w:jc w:val="center"/>
              <w:rPr>
                <w:sz w:val="20"/>
                <w:lang w:val="ru-RU"/>
              </w:rPr>
            </w:pPr>
            <w:r w:rsidRPr="007F6047">
              <w:rPr>
                <w:sz w:val="20"/>
                <w:lang w:val="ru-RU"/>
              </w:rPr>
              <w:t>Индикатор тока РЦ типа ИРЦ 25/50(75)</w:t>
            </w:r>
          </w:p>
        </w:tc>
        <w:tc>
          <w:tcPr>
            <w:tcW w:w="5063" w:type="dxa"/>
          </w:tcPr>
          <w:p w:rsidR="001F6904" w:rsidRPr="007F6047" w:rsidRDefault="001F6904" w:rsidP="007F6047">
            <w:pPr>
              <w:spacing w:line="276" w:lineRule="auto"/>
              <w:jc w:val="center"/>
              <w:rPr>
                <w:sz w:val="20"/>
                <w:lang w:val="ru-RU"/>
              </w:rPr>
            </w:pPr>
            <w:r w:rsidRPr="007F6047">
              <w:rPr>
                <w:sz w:val="20"/>
                <w:lang w:val="ru-RU"/>
              </w:rPr>
              <w:t>Контроль сигнального тока в кодовых РЦ в селективном режиме</w:t>
            </w:r>
          </w:p>
        </w:tc>
      </w:tr>
      <w:tr w:rsidR="001F6904" w:rsidRPr="007F6047">
        <w:trPr>
          <w:jc w:val="center"/>
        </w:trPr>
        <w:tc>
          <w:tcPr>
            <w:tcW w:w="486" w:type="dxa"/>
          </w:tcPr>
          <w:p w:rsidR="001F6904" w:rsidRPr="007F6047" w:rsidRDefault="001F6904" w:rsidP="007F6047">
            <w:pPr>
              <w:spacing w:line="276" w:lineRule="auto"/>
              <w:jc w:val="center"/>
              <w:rPr>
                <w:sz w:val="20"/>
                <w:lang w:val="ru-RU"/>
              </w:rPr>
            </w:pPr>
            <w:r w:rsidRPr="007F6047">
              <w:rPr>
                <w:sz w:val="20"/>
                <w:lang w:val="ru-RU"/>
              </w:rPr>
              <w:t>3</w:t>
            </w:r>
          </w:p>
        </w:tc>
        <w:tc>
          <w:tcPr>
            <w:tcW w:w="4158" w:type="dxa"/>
          </w:tcPr>
          <w:p w:rsidR="001F6904" w:rsidRPr="007F6047" w:rsidRDefault="001F6904" w:rsidP="007F6047">
            <w:pPr>
              <w:spacing w:line="276" w:lineRule="auto"/>
              <w:jc w:val="center"/>
              <w:rPr>
                <w:sz w:val="20"/>
                <w:lang w:val="ru-RU"/>
              </w:rPr>
            </w:pPr>
            <w:r w:rsidRPr="007F6047">
              <w:rPr>
                <w:sz w:val="20"/>
                <w:lang w:val="ru-RU"/>
              </w:rPr>
              <w:t>Измеритель сопротивления балласта ИСБ-1</w:t>
            </w:r>
          </w:p>
        </w:tc>
        <w:tc>
          <w:tcPr>
            <w:tcW w:w="5063" w:type="dxa"/>
          </w:tcPr>
          <w:p w:rsidR="001F6904" w:rsidRPr="007F6047" w:rsidRDefault="001F6904" w:rsidP="007F6047">
            <w:pPr>
              <w:spacing w:line="276" w:lineRule="auto"/>
              <w:jc w:val="center"/>
              <w:rPr>
                <w:sz w:val="20"/>
                <w:lang w:val="ru-RU"/>
              </w:rPr>
            </w:pPr>
            <w:r w:rsidRPr="007F6047">
              <w:rPr>
                <w:sz w:val="20"/>
                <w:lang w:val="ru-RU"/>
              </w:rPr>
              <w:t>Измерение величины сопротивления изоляции в РЦ</w:t>
            </w:r>
          </w:p>
        </w:tc>
      </w:tr>
      <w:tr w:rsidR="001F6904" w:rsidRPr="007F6047">
        <w:trPr>
          <w:jc w:val="center"/>
        </w:trPr>
        <w:tc>
          <w:tcPr>
            <w:tcW w:w="486" w:type="dxa"/>
          </w:tcPr>
          <w:p w:rsidR="001F6904" w:rsidRPr="007F6047" w:rsidRDefault="001F6904" w:rsidP="007F6047">
            <w:pPr>
              <w:spacing w:line="276" w:lineRule="auto"/>
              <w:jc w:val="center"/>
              <w:rPr>
                <w:sz w:val="20"/>
                <w:lang w:val="ru-RU"/>
              </w:rPr>
            </w:pPr>
            <w:r w:rsidRPr="007F6047">
              <w:rPr>
                <w:sz w:val="20"/>
                <w:lang w:val="ru-RU"/>
              </w:rPr>
              <w:t>4</w:t>
            </w:r>
          </w:p>
        </w:tc>
        <w:tc>
          <w:tcPr>
            <w:tcW w:w="4158" w:type="dxa"/>
          </w:tcPr>
          <w:p w:rsidR="001F6904" w:rsidRPr="007F6047" w:rsidRDefault="001F6904" w:rsidP="007F6047">
            <w:pPr>
              <w:spacing w:line="276" w:lineRule="auto"/>
              <w:jc w:val="center"/>
              <w:rPr>
                <w:sz w:val="20"/>
                <w:lang w:val="ru-RU"/>
              </w:rPr>
            </w:pPr>
            <w:r w:rsidRPr="007F6047">
              <w:rPr>
                <w:sz w:val="20"/>
                <w:lang w:val="ru-RU"/>
              </w:rPr>
              <w:t>Индикатор проверки чередования полярности типа ИПЧП</w:t>
            </w:r>
          </w:p>
        </w:tc>
        <w:tc>
          <w:tcPr>
            <w:tcW w:w="5063" w:type="dxa"/>
          </w:tcPr>
          <w:p w:rsidR="001F6904" w:rsidRPr="007F6047" w:rsidRDefault="001F6904" w:rsidP="007F6047">
            <w:pPr>
              <w:spacing w:line="276" w:lineRule="auto"/>
              <w:jc w:val="center"/>
              <w:rPr>
                <w:sz w:val="20"/>
                <w:lang w:val="ru-RU"/>
              </w:rPr>
            </w:pPr>
            <w:r w:rsidRPr="007F6047">
              <w:rPr>
                <w:sz w:val="20"/>
                <w:lang w:val="ru-RU"/>
              </w:rPr>
              <w:t>Контроль чередования фаз в смежных рельсовых цепях переменного тока</w:t>
            </w:r>
          </w:p>
        </w:tc>
      </w:tr>
      <w:tr w:rsidR="001F6904" w:rsidRPr="007F6047">
        <w:trPr>
          <w:jc w:val="center"/>
        </w:trPr>
        <w:tc>
          <w:tcPr>
            <w:tcW w:w="486" w:type="dxa"/>
          </w:tcPr>
          <w:p w:rsidR="001F6904" w:rsidRPr="007F6047" w:rsidRDefault="00EE23CF" w:rsidP="007F6047">
            <w:pPr>
              <w:spacing w:line="276" w:lineRule="auto"/>
              <w:jc w:val="center"/>
              <w:rPr>
                <w:sz w:val="20"/>
                <w:lang w:val="ru-RU"/>
              </w:rPr>
            </w:pPr>
            <w:r>
              <w:rPr>
                <w:noProof/>
                <w:sz w:val="20"/>
                <w:lang w:val="ru-RU"/>
              </w:rPr>
              <w:lastRenderedPageBreak/>
              <w:pict>
                <v:group id="_x0000_s1826" style="position:absolute;left:0;text-align:left;margin-left:56.7pt;margin-top:19.85pt;width:518.8pt;height:802.3pt;z-index:251662848;mso-position-horizontal-relative:page;mso-position-vertical-relative:page" coordsize="20000,20000" o:allowincell="f">
                  <v:rect id="_x0000_s1827" style="position:absolute;width:20000;height:20000" filled="f" strokeweight="2pt"/>
                  <v:line id="_x0000_s1828" style="position:absolute" from="1093,18949" to="1095,19989" strokeweight="2pt"/>
                  <v:line id="_x0000_s1829" style="position:absolute" from="10,18941" to="19977,18942" strokeweight="2pt"/>
                  <v:line id="_x0000_s1830" style="position:absolute" from="2186,18949" to="2188,19989" strokeweight="2pt"/>
                  <v:line id="_x0000_s1831" style="position:absolute" from="4919,18949" to="4921,19989" strokeweight="2pt"/>
                  <v:line id="_x0000_s1832" style="position:absolute" from="6557,18959" to="6559,19989" strokeweight="2pt"/>
                  <v:line id="_x0000_s1833" style="position:absolute" from="7650,18949" to="7652,19979" strokeweight="2pt"/>
                  <v:line id="_x0000_s1834" style="position:absolute" from="18905,18949" to="18909,19989" strokeweight="2pt"/>
                  <v:line id="_x0000_s1835" style="position:absolute" from="10,19293" to="7631,19295" strokeweight="1pt"/>
                  <v:line id="_x0000_s1836" style="position:absolute" from="10,19646" to="7631,19647" strokeweight="2pt"/>
                  <v:line id="_x0000_s1837" style="position:absolute" from="18919,19296" to="19990,19297" strokeweight="1pt"/>
                  <v:rect id="_x0000_s1838" style="position:absolute;left:54;top:19660;width:1000;height:309" filled="f" stroked="f" strokeweight=".25pt">
                    <v:textbox style="mso-next-textbox:#_x0000_s1838" inset="1pt,1pt,1pt,1pt">
                      <w:txbxContent>
                        <w:p w:rsidR="00E42A2E" w:rsidRDefault="00E42A2E">
                          <w:pPr>
                            <w:pStyle w:val="ab"/>
                            <w:jc w:val="center"/>
                            <w:rPr>
                              <w:sz w:val="18"/>
                            </w:rPr>
                          </w:pPr>
                          <w:r>
                            <w:rPr>
                              <w:sz w:val="18"/>
                            </w:rPr>
                            <w:t>Изм.</w:t>
                          </w:r>
                        </w:p>
                      </w:txbxContent>
                    </v:textbox>
                  </v:rect>
                  <v:rect id="_x0000_s1839" style="position:absolute;left:1139;top:19660;width:1001;height:309" filled="f" stroked="f" strokeweight=".25pt">
                    <v:textbox style="mso-next-textbox:#_x0000_s1839" inset="1pt,1pt,1pt,1pt">
                      <w:txbxContent>
                        <w:p w:rsidR="00E42A2E" w:rsidRDefault="00E42A2E">
                          <w:pPr>
                            <w:pStyle w:val="ab"/>
                            <w:jc w:val="center"/>
                            <w:rPr>
                              <w:sz w:val="18"/>
                            </w:rPr>
                          </w:pPr>
                          <w:r>
                            <w:rPr>
                              <w:sz w:val="18"/>
                            </w:rPr>
                            <w:t>Лист</w:t>
                          </w:r>
                        </w:p>
                      </w:txbxContent>
                    </v:textbox>
                  </v:rect>
                  <v:rect id="_x0000_s1840" style="position:absolute;left:2267;top:19660;width:2573;height:309" filled="f" stroked="f" strokeweight=".25pt">
                    <v:textbox style="mso-next-textbox:#_x0000_s1840" inset="1pt,1pt,1pt,1pt">
                      <w:txbxContent>
                        <w:p w:rsidR="00E42A2E" w:rsidRDefault="00E42A2E">
                          <w:pPr>
                            <w:pStyle w:val="ab"/>
                            <w:jc w:val="center"/>
                            <w:rPr>
                              <w:sz w:val="18"/>
                            </w:rPr>
                          </w:pPr>
                          <w:r>
                            <w:rPr>
                              <w:sz w:val="18"/>
                            </w:rPr>
                            <w:t>№ докум.</w:t>
                          </w:r>
                        </w:p>
                      </w:txbxContent>
                    </v:textbox>
                  </v:rect>
                  <v:rect id="_x0000_s1841" style="position:absolute;left:4983;top:19660;width:1534;height:309" filled="f" stroked="f" strokeweight=".25pt">
                    <v:textbox style="mso-next-textbox:#_x0000_s1841" inset="1pt,1pt,1pt,1pt">
                      <w:txbxContent>
                        <w:p w:rsidR="00E42A2E" w:rsidRDefault="00E42A2E">
                          <w:pPr>
                            <w:pStyle w:val="ab"/>
                            <w:jc w:val="center"/>
                            <w:rPr>
                              <w:sz w:val="18"/>
                            </w:rPr>
                          </w:pPr>
                          <w:r>
                            <w:rPr>
                              <w:sz w:val="18"/>
                            </w:rPr>
                            <w:t>Подпись</w:t>
                          </w:r>
                        </w:p>
                      </w:txbxContent>
                    </v:textbox>
                  </v:rect>
                  <v:rect id="_x0000_s1842" style="position:absolute;left:6604;top:19660;width:1000;height:309" filled="f" stroked="f" strokeweight=".25pt">
                    <v:textbox style="mso-next-textbox:#_x0000_s1842" inset="1pt,1pt,1pt,1pt">
                      <w:txbxContent>
                        <w:p w:rsidR="00E42A2E" w:rsidRDefault="00E42A2E">
                          <w:pPr>
                            <w:pStyle w:val="ab"/>
                            <w:jc w:val="center"/>
                            <w:rPr>
                              <w:sz w:val="18"/>
                            </w:rPr>
                          </w:pPr>
                          <w:r>
                            <w:rPr>
                              <w:sz w:val="18"/>
                            </w:rPr>
                            <w:t>Дата</w:t>
                          </w:r>
                        </w:p>
                      </w:txbxContent>
                    </v:textbox>
                  </v:rect>
                  <v:rect id="_x0000_s1843" style="position:absolute;left:18949;top:18977;width:1001;height:309" filled="f" stroked="f" strokeweight=".25pt">
                    <v:textbox style="mso-next-textbox:#_x0000_s1843" inset="1pt,1pt,1pt,1pt">
                      <w:txbxContent>
                        <w:p w:rsidR="00E42A2E" w:rsidRDefault="00E42A2E">
                          <w:pPr>
                            <w:pStyle w:val="ab"/>
                            <w:jc w:val="center"/>
                            <w:rPr>
                              <w:sz w:val="18"/>
                            </w:rPr>
                          </w:pPr>
                          <w:r>
                            <w:rPr>
                              <w:sz w:val="18"/>
                            </w:rPr>
                            <w:t>Лист</w:t>
                          </w:r>
                        </w:p>
                      </w:txbxContent>
                    </v:textbox>
                  </v:rect>
                  <v:rect id="_x0000_s1844" style="position:absolute;left:18949;top:19435;width:1001;height:423" filled="f" stroked="f" strokeweight=".25pt">
                    <v:textbox style="mso-next-textbox:#_x0000_s184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29</w:t>
                          </w:r>
                          <w:r>
                            <w:rPr>
                              <w:sz w:val="24"/>
                            </w:rPr>
                            <w:fldChar w:fldCharType="end"/>
                          </w:r>
                        </w:p>
                      </w:txbxContent>
                    </v:textbox>
                  </v:rect>
                  <v:rect id="_x0000_s1845" style="position:absolute;left:7745;top:19221;width:11075;height:477" filled="f" stroked="f" strokeweight=".25pt">
                    <v:textbox style="mso-next-textbox:#_x0000_s1845" inset="1pt,1pt,1pt,1pt">
                      <w:txbxContent>
                        <w:p w:rsidR="00E42A2E" w:rsidRPr="00F41929"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001F6904" w:rsidRPr="007F6047">
              <w:rPr>
                <w:sz w:val="20"/>
                <w:lang w:val="ru-RU"/>
              </w:rPr>
              <w:t>5</w:t>
            </w:r>
          </w:p>
        </w:tc>
        <w:tc>
          <w:tcPr>
            <w:tcW w:w="4158" w:type="dxa"/>
          </w:tcPr>
          <w:p w:rsidR="001F6904" w:rsidRPr="007F6047" w:rsidRDefault="001F6904" w:rsidP="007F6047">
            <w:pPr>
              <w:spacing w:line="276" w:lineRule="auto"/>
              <w:jc w:val="center"/>
              <w:rPr>
                <w:sz w:val="20"/>
                <w:lang w:val="ru-RU"/>
              </w:rPr>
            </w:pPr>
            <w:r w:rsidRPr="007F6047">
              <w:rPr>
                <w:sz w:val="20"/>
                <w:lang w:val="ru-RU"/>
              </w:rPr>
              <w:t xml:space="preserve">Измеритель сопротивления заземления </w:t>
            </w:r>
            <w:r w:rsidR="0041475D" w:rsidRPr="007F6047">
              <w:rPr>
                <w:sz w:val="20"/>
                <w:lang w:val="ru-RU"/>
              </w:rPr>
              <w:t>типа М416</w:t>
            </w:r>
          </w:p>
        </w:tc>
        <w:tc>
          <w:tcPr>
            <w:tcW w:w="5063" w:type="dxa"/>
          </w:tcPr>
          <w:p w:rsidR="001F6904" w:rsidRPr="007F6047" w:rsidRDefault="0041475D" w:rsidP="007F6047">
            <w:pPr>
              <w:spacing w:line="276" w:lineRule="auto"/>
              <w:jc w:val="center"/>
              <w:rPr>
                <w:sz w:val="20"/>
                <w:lang w:val="ru-RU"/>
              </w:rPr>
            </w:pPr>
            <w:r w:rsidRPr="007F6047">
              <w:rPr>
                <w:sz w:val="20"/>
                <w:lang w:val="ru-RU"/>
              </w:rPr>
              <w:t>Измерение сопротивления изоляции</w:t>
            </w:r>
          </w:p>
        </w:tc>
      </w:tr>
      <w:tr w:rsidR="001F6904" w:rsidRPr="007F6047">
        <w:trPr>
          <w:jc w:val="center"/>
        </w:trPr>
        <w:tc>
          <w:tcPr>
            <w:tcW w:w="486" w:type="dxa"/>
          </w:tcPr>
          <w:p w:rsidR="001F6904" w:rsidRPr="007F6047" w:rsidRDefault="0041475D" w:rsidP="007F6047">
            <w:pPr>
              <w:spacing w:line="276" w:lineRule="auto"/>
              <w:jc w:val="center"/>
              <w:rPr>
                <w:sz w:val="20"/>
                <w:lang w:val="ru-RU"/>
              </w:rPr>
            </w:pPr>
            <w:r w:rsidRPr="007F6047">
              <w:rPr>
                <w:sz w:val="20"/>
                <w:lang w:val="ru-RU"/>
              </w:rPr>
              <w:t>6</w:t>
            </w:r>
          </w:p>
        </w:tc>
        <w:tc>
          <w:tcPr>
            <w:tcW w:w="4158" w:type="dxa"/>
          </w:tcPr>
          <w:p w:rsidR="001F6904" w:rsidRPr="007F6047" w:rsidRDefault="0041475D" w:rsidP="007F6047">
            <w:pPr>
              <w:spacing w:line="276" w:lineRule="auto"/>
              <w:jc w:val="center"/>
              <w:rPr>
                <w:sz w:val="20"/>
                <w:lang w:val="ru-RU"/>
              </w:rPr>
            </w:pPr>
            <w:r w:rsidRPr="007F6047">
              <w:rPr>
                <w:sz w:val="20"/>
                <w:lang w:val="ru-RU"/>
              </w:rPr>
              <w:t>Вольтамперметр типа М231</w:t>
            </w:r>
          </w:p>
        </w:tc>
        <w:tc>
          <w:tcPr>
            <w:tcW w:w="5063" w:type="dxa"/>
          </w:tcPr>
          <w:p w:rsidR="001F6904" w:rsidRPr="007F6047" w:rsidRDefault="0041475D" w:rsidP="007F6047">
            <w:pPr>
              <w:spacing w:line="276" w:lineRule="auto"/>
              <w:jc w:val="center"/>
              <w:rPr>
                <w:sz w:val="20"/>
                <w:lang w:val="ru-RU"/>
              </w:rPr>
            </w:pPr>
            <w:r w:rsidRPr="007F6047">
              <w:rPr>
                <w:sz w:val="20"/>
                <w:lang w:val="ru-RU"/>
              </w:rPr>
              <w:t>Измерение разности потенциалов «кабель-земля», тока дренажа</w:t>
            </w:r>
          </w:p>
        </w:tc>
      </w:tr>
      <w:tr w:rsidR="001F6904" w:rsidRPr="007F6047">
        <w:trPr>
          <w:jc w:val="center"/>
        </w:trPr>
        <w:tc>
          <w:tcPr>
            <w:tcW w:w="486" w:type="dxa"/>
          </w:tcPr>
          <w:p w:rsidR="001F6904" w:rsidRPr="007F6047" w:rsidRDefault="0041475D" w:rsidP="007F6047">
            <w:pPr>
              <w:spacing w:line="276" w:lineRule="auto"/>
              <w:jc w:val="center"/>
              <w:rPr>
                <w:sz w:val="20"/>
                <w:lang w:val="ru-RU"/>
              </w:rPr>
            </w:pPr>
            <w:r w:rsidRPr="007F6047">
              <w:rPr>
                <w:sz w:val="20"/>
                <w:lang w:val="ru-RU"/>
              </w:rPr>
              <w:t>7</w:t>
            </w:r>
          </w:p>
        </w:tc>
        <w:tc>
          <w:tcPr>
            <w:tcW w:w="4158" w:type="dxa"/>
          </w:tcPr>
          <w:p w:rsidR="001F6904" w:rsidRPr="007F6047" w:rsidRDefault="0041475D" w:rsidP="007F6047">
            <w:pPr>
              <w:spacing w:line="276" w:lineRule="auto"/>
              <w:jc w:val="center"/>
              <w:rPr>
                <w:sz w:val="20"/>
                <w:lang w:val="ru-RU"/>
              </w:rPr>
            </w:pPr>
            <w:r w:rsidRPr="007F6047">
              <w:rPr>
                <w:sz w:val="20"/>
                <w:lang w:val="ru-RU"/>
              </w:rPr>
              <w:t>Измеритель усилия перевода стрелки типа УКРУП</w:t>
            </w:r>
          </w:p>
        </w:tc>
        <w:tc>
          <w:tcPr>
            <w:tcW w:w="5063" w:type="dxa"/>
          </w:tcPr>
          <w:p w:rsidR="001F6904" w:rsidRPr="007F6047" w:rsidRDefault="0041475D" w:rsidP="007F6047">
            <w:pPr>
              <w:spacing w:line="276" w:lineRule="auto"/>
              <w:jc w:val="center"/>
              <w:rPr>
                <w:sz w:val="20"/>
                <w:lang w:val="ru-RU"/>
              </w:rPr>
            </w:pPr>
            <w:r w:rsidRPr="007F6047">
              <w:rPr>
                <w:sz w:val="20"/>
                <w:lang w:val="ru-RU"/>
              </w:rPr>
              <w:t>Измерение усилия перевода стрелок</w:t>
            </w:r>
          </w:p>
        </w:tc>
      </w:tr>
      <w:tr w:rsidR="001F6904" w:rsidRPr="007F6047">
        <w:trPr>
          <w:jc w:val="center"/>
        </w:trPr>
        <w:tc>
          <w:tcPr>
            <w:tcW w:w="486" w:type="dxa"/>
          </w:tcPr>
          <w:p w:rsidR="001F6904" w:rsidRPr="007F6047" w:rsidRDefault="0041475D" w:rsidP="007F6047">
            <w:pPr>
              <w:spacing w:line="276" w:lineRule="auto"/>
              <w:jc w:val="center"/>
              <w:rPr>
                <w:sz w:val="20"/>
                <w:lang w:val="ru-RU"/>
              </w:rPr>
            </w:pPr>
            <w:r w:rsidRPr="007F6047">
              <w:rPr>
                <w:sz w:val="20"/>
                <w:lang w:val="ru-RU"/>
              </w:rPr>
              <w:t>8</w:t>
            </w:r>
          </w:p>
        </w:tc>
        <w:tc>
          <w:tcPr>
            <w:tcW w:w="4158" w:type="dxa"/>
          </w:tcPr>
          <w:p w:rsidR="001F6904" w:rsidRPr="007F6047" w:rsidRDefault="0041475D" w:rsidP="007F6047">
            <w:pPr>
              <w:spacing w:line="276" w:lineRule="auto"/>
              <w:jc w:val="center"/>
              <w:rPr>
                <w:sz w:val="20"/>
                <w:lang w:val="ru-RU"/>
              </w:rPr>
            </w:pPr>
            <w:r w:rsidRPr="007F6047">
              <w:rPr>
                <w:sz w:val="20"/>
                <w:lang w:val="ru-RU"/>
              </w:rPr>
              <w:t>Шунт сопротивлением 0,06 Ом типа ШУ-01М</w:t>
            </w:r>
          </w:p>
        </w:tc>
        <w:tc>
          <w:tcPr>
            <w:tcW w:w="5063" w:type="dxa"/>
          </w:tcPr>
          <w:p w:rsidR="001F6904" w:rsidRPr="007F6047" w:rsidRDefault="0041475D" w:rsidP="007F6047">
            <w:pPr>
              <w:spacing w:line="276" w:lineRule="auto"/>
              <w:jc w:val="center"/>
              <w:rPr>
                <w:sz w:val="20"/>
                <w:lang w:val="ru-RU"/>
              </w:rPr>
            </w:pPr>
            <w:r w:rsidRPr="007F6047">
              <w:rPr>
                <w:sz w:val="20"/>
                <w:lang w:val="ru-RU"/>
              </w:rPr>
              <w:t>Проверка шунтовой чувствительности РЦ</w:t>
            </w:r>
          </w:p>
        </w:tc>
      </w:tr>
      <w:tr w:rsidR="001F6904" w:rsidRPr="007F6047">
        <w:trPr>
          <w:jc w:val="center"/>
        </w:trPr>
        <w:tc>
          <w:tcPr>
            <w:tcW w:w="486" w:type="dxa"/>
          </w:tcPr>
          <w:p w:rsidR="001F6904" w:rsidRPr="007F6047" w:rsidRDefault="0041475D" w:rsidP="007F6047">
            <w:pPr>
              <w:spacing w:line="276" w:lineRule="auto"/>
              <w:jc w:val="center"/>
              <w:rPr>
                <w:sz w:val="20"/>
                <w:lang w:val="ru-RU"/>
              </w:rPr>
            </w:pPr>
            <w:r w:rsidRPr="007F6047">
              <w:rPr>
                <w:sz w:val="20"/>
                <w:lang w:val="ru-RU"/>
              </w:rPr>
              <w:t>9</w:t>
            </w:r>
          </w:p>
        </w:tc>
        <w:tc>
          <w:tcPr>
            <w:tcW w:w="4158" w:type="dxa"/>
          </w:tcPr>
          <w:p w:rsidR="001F6904" w:rsidRPr="007F6047" w:rsidRDefault="0041475D" w:rsidP="007F6047">
            <w:pPr>
              <w:spacing w:line="276" w:lineRule="auto"/>
              <w:jc w:val="center"/>
              <w:rPr>
                <w:sz w:val="20"/>
                <w:lang w:val="ru-RU"/>
              </w:rPr>
            </w:pPr>
            <w:r w:rsidRPr="007F6047">
              <w:rPr>
                <w:sz w:val="20"/>
                <w:lang w:val="ru-RU"/>
              </w:rPr>
              <w:t>Набор стрелочных щупов 2-</w:t>
            </w:r>
            <w:smartTag w:uri="urn:schemas-microsoft-com:office:smarttags" w:element="metricconverter">
              <w:smartTagPr>
                <w:attr w:name="ProductID" w:val="4 мм"/>
              </w:smartTagPr>
              <w:r w:rsidRPr="007F6047">
                <w:rPr>
                  <w:sz w:val="20"/>
                  <w:lang w:val="ru-RU"/>
                </w:rPr>
                <w:t>4 мм</w:t>
              </w:r>
            </w:smartTag>
            <w:r w:rsidRPr="007F6047">
              <w:rPr>
                <w:sz w:val="20"/>
                <w:lang w:val="ru-RU"/>
              </w:rPr>
              <w:t xml:space="preserve"> на рукоятке</w:t>
            </w:r>
          </w:p>
        </w:tc>
        <w:tc>
          <w:tcPr>
            <w:tcW w:w="5063" w:type="dxa"/>
          </w:tcPr>
          <w:p w:rsidR="001F6904" w:rsidRPr="007F6047" w:rsidRDefault="0041475D" w:rsidP="007F6047">
            <w:pPr>
              <w:spacing w:line="276" w:lineRule="auto"/>
              <w:jc w:val="center"/>
              <w:rPr>
                <w:sz w:val="20"/>
                <w:lang w:val="ru-RU"/>
              </w:rPr>
            </w:pPr>
            <w:r w:rsidRPr="007F6047">
              <w:rPr>
                <w:sz w:val="20"/>
                <w:lang w:val="ru-RU"/>
              </w:rPr>
              <w:t>Проверка плотности прилегания остряка к рамному рельсу</w:t>
            </w:r>
          </w:p>
        </w:tc>
      </w:tr>
      <w:tr w:rsidR="001F6904" w:rsidRPr="007F6047">
        <w:trPr>
          <w:jc w:val="center"/>
        </w:trPr>
        <w:tc>
          <w:tcPr>
            <w:tcW w:w="486" w:type="dxa"/>
          </w:tcPr>
          <w:p w:rsidR="001F6904" w:rsidRPr="007F6047" w:rsidRDefault="0041475D" w:rsidP="007F6047">
            <w:pPr>
              <w:spacing w:line="276" w:lineRule="auto"/>
              <w:jc w:val="center"/>
              <w:rPr>
                <w:sz w:val="20"/>
                <w:lang w:val="ru-RU"/>
              </w:rPr>
            </w:pPr>
            <w:r w:rsidRPr="007F6047">
              <w:rPr>
                <w:sz w:val="20"/>
                <w:lang w:val="ru-RU"/>
              </w:rPr>
              <w:t>10</w:t>
            </w:r>
          </w:p>
        </w:tc>
        <w:tc>
          <w:tcPr>
            <w:tcW w:w="4158" w:type="dxa"/>
          </w:tcPr>
          <w:p w:rsidR="001F6904" w:rsidRPr="007F6047" w:rsidRDefault="0041475D" w:rsidP="007F6047">
            <w:pPr>
              <w:spacing w:line="276" w:lineRule="auto"/>
              <w:jc w:val="center"/>
              <w:rPr>
                <w:sz w:val="20"/>
                <w:lang w:val="ru-RU"/>
              </w:rPr>
            </w:pPr>
            <w:r w:rsidRPr="007F6047">
              <w:rPr>
                <w:sz w:val="20"/>
                <w:lang w:val="ru-RU"/>
              </w:rPr>
              <w:t>Аккумуляторный пробник АП</w:t>
            </w:r>
          </w:p>
        </w:tc>
        <w:tc>
          <w:tcPr>
            <w:tcW w:w="5063" w:type="dxa"/>
          </w:tcPr>
          <w:p w:rsidR="001F6904" w:rsidRPr="007F6047" w:rsidRDefault="0041475D" w:rsidP="007F6047">
            <w:pPr>
              <w:spacing w:line="276" w:lineRule="auto"/>
              <w:jc w:val="center"/>
              <w:rPr>
                <w:sz w:val="20"/>
                <w:lang w:val="ru-RU"/>
              </w:rPr>
            </w:pPr>
            <w:r w:rsidRPr="007F6047">
              <w:rPr>
                <w:sz w:val="20"/>
                <w:lang w:val="ru-RU"/>
              </w:rPr>
              <w:t>Проверка состояния аккумуляторов</w:t>
            </w:r>
          </w:p>
        </w:tc>
      </w:tr>
    </w:tbl>
    <w:p w:rsidR="001F6904" w:rsidRDefault="001F6904" w:rsidP="001F6904">
      <w:pPr>
        <w:spacing w:line="276" w:lineRule="auto"/>
        <w:ind w:left="1080"/>
        <w:rPr>
          <w:szCs w:val="28"/>
          <w:lang w:val="ru-RU"/>
        </w:rPr>
      </w:pPr>
    </w:p>
    <w:p w:rsidR="0041475D" w:rsidRDefault="0041475D" w:rsidP="0041475D">
      <w:pPr>
        <w:spacing w:line="276" w:lineRule="auto"/>
        <w:ind w:left="1080"/>
        <w:jc w:val="center"/>
        <w:rPr>
          <w:szCs w:val="28"/>
          <w:lang w:val="ru-RU"/>
        </w:rPr>
      </w:pPr>
      <w:r>
        <w:rPr>
          <w:szCs w:val="28"/>
          <w:lang w:val="ru-RU"/>
        </w:rPr>
        <w:t>Инструмент, оборудование, инвентарь</w:t>
      </w:r>
    </w:p>
    <w:p w:rsidR="0041475D" w:rsidRDefault="0041475D" w:rsidP="0041475D">
      <w:pPr>
        <w:numPr>
          <w:ilvl w:val="0"/>
          <w:numId w:val="25"/>
        </w:numPr>
        <w:spacing w:line="276" w:lineRule="auto"/>
        <w:rPr>
          <w:szCs w:val="28"/>
          <w:lang w:val="ru-RU"/>
        </w:rPr>
      </w:pPr>
      <w:r>
        <w:rPr>
          <w:szCs w:val="28"/>
          <w:lang w:val="ru-RU"/>
        </w:rPr>
        <w:t>Набор инструмента типа НИЛ-93(для обслуживания линейных устройств СЦБ).</w:t>
      </w:r>
    </w:p>
    <w:p w:rsidR="0041475D" w:rsidRDefault="00F41929" w:rsidP="0041475D">
      <w:pPr>
        <w:numPr>
          <w:ilvl w:val="0"/>
          <w:numId w:val="25"/>
        </w:numPr>
        <w:spacing w:line="276" w:lineRule="auto"/>
        <w:rPr>
          <w:szCs w:val="28"/>
          <w:lang w:val="ru-RU"/>
        </w:rPr>
      </w:pPr>
      <w:r>
        <w:rPr>
          <w:szCs w:val="28"/>
          <w:lang w:val="ru-RU"/>
        </w:rPr>
        <w:t>Набор инструмента типа НИР</w:t>
      </w:r>
      <w:r w:rsidR="006D3FD0">
        <w:rPr>
          <w:szCs w:val="28"/>
          <w:lang w:val="ru-RU"/>
        </w:rPr>
        <w:t>Б (</w:t>
      </w:r>
      <w:r>
        <w:rPr>
          <w:szCs w:val="28"/>
          <w:lang w:val="ru-RU"/>
        </w:rPr>
        <w:t>для работы на ремонтной базе).</w:t>
      </w:r>
    </w:p>
    <w:p w:rsidR="00F41929" w:rsidRDefault="00F41929" w:rsidP="0041475D">
      <w:pPr>
        <w:numPr>
          <w:ilvl w:val="0"/>
          <w:numId w:val="25"/>
        </w:numPr>
        <w:spacing w:line="276" w:lineRule="auto"/>
        <w:rPr>
          <w:szCs w:val="28"/>
          <w:lang w:val="ru-RU"/>
        </w:rPr>
      </w:pPr>
      <w:r>
        <w:rPr>
          <w:szCs w:val="28"/>
          <w:lang w:val="ru-RU"/>
        </w:rPr>
        <w:t>Набор инструмента типа НИАП</w:t>
      </w:r>
      <w:r w:rsidR="006D3FD0">
        <w:rPr>
          <w:szCs w:val="28"/>
          <w:lang w:val="ru-RU"/>
        </w:rPr>
        <w:t>С (</w:t>
      </w:r>
      <w:r>
        <w:rPr>
          <w:szCs w:val="28"/>
          <w:lang w:val="ru-RU"/>
        </w:rPr>
        <w:t>для обслуживания устройств переездной сигнализации).</w:t>
      </w:r>
    </w:p>
    <w:p w:rsidR="00F41929" w:rsidRDefault="00F41929" w:rsidP="0041475D">
      <w:pPr>
        <w:numPr>
          <w:ilvl w:val="0"/>
          <w:numId w:val="25"/>
        </w:numPr>
        <w:spacing w:line="276" w:lineRule="auto"/>
        <w:rPr>
          <w:szCs w:val="28"/>
          <w:lang w:val="ru-RU"/>
        </w:rPr>
      </w:pPr>
      <w:r>
        <w:rPr>
          <w:szCs w:val="28"/>
          <w:lang w:val="ru-RU"/>
        </w:rPr>
        <w:t>Сверлильный станок электрический.</w:t>
      </w:r>
    </w:p>
    <w:p w:rsidR="00F41929" w:rsidRDefault="00F41929" w:rsidP="0041475D">
      <w:pPr>
        <w:numPr>
          <w:ilvl w:val="0"/>
          <w:numId w:val="25"/>
        </w:numPr>
        <w:spacing w:line="276" w:lineRule="auto"/>
        <w:rPr>
          <w:szCs w:val="28"/>
          <w:lang w:val="ru-RU"/>
        </w:rPr>
      </w:pPr>
      <w:r>
        <w:rPr>
          <w:szCs w:val="28"/>
          <w:lang w:val="ru-RU"/>
        </w:rPr>
        <w:t>Дрель электрическая.</w:t>
      </w:r>
    </w:p>
    <w:p w:rsidR="00F41929" w:rsidRDefault="00F41929" w:rsidP="0041475D">
      <w:pPr>
        <w:numPr>
          <w:ilvl w:val="0"/>
          <w:numId w:val="25"/>
        </w:numPr>
        <w:spacing w:line="276" w:lineRule="auto"/>
        <w:rPr>
          <w:szCs w:val="28"/>
          <w:lang w:val="ru-RU"/>
        </w:rPr>
      </w:pPr>
      <w:r>
        <w:rPr>
          <w:szCs w:val="28"/>
          <w:lang w:val="ru-RU"/>
        </w:rPr>
        <w:t>Точило электрическое стационарное.</w:t>
      </w:r>
    </w:p>
    <w:p w:rsidR="00F41929" w:rsidRDefault="00F41929" w:rsidP="0041475D">
      <w:pPr>
        <w:numPr>
          <w:ilvl w:val="0"/>
          <w:numId w:val="25"/>
        </w:numPr>
        <w:spacing w:line="276" w:lineRule="auto"/>
        <w:rPr>
          <w:szCs w:val="28"/>
          <w:lang w:val="ru-RU"/>
        </w:rPr>
      </w:pPr>
      <w:r>
        <w:rPr>
          <w:szCs w:val="28"/>
          <w:lang w:val="ru-RU"/>
        </w:rPr>
        <w:t>Паяльник электрический.</w:t>
      </w:r>
    </w:p>
    <w:p w:rsidR="00F41929" w:rsidRDefault="00F41929" w:rsidP="0041475D">
      <w:pPr>
        <w:numPr>
          <w:ilvl w:val="0"/>
          <w:numId w:val="25"/>
        </w:numPr>
        <w:spacing w:line="276" w:lineRule="auto"/>
        <w:rPr>
          <w:szCs w:val="28"/>
          <w:lang w:val="ru-RU"/>
        </w:rPr>
      </w:pPr>
      <w:r>
        <w:rPr>
          <w:szCs w:val="28"/>
          <w:lang w:val="ru-RU"/>
        </w:rPr>
        <w:t>Тиски параллельные.</w:t>
      </w:r>
    </w:p>
    <w:p w:rsidR="00F41929" w:rsidRDefault="00F41929" w:rsidP="0041475D">
      <w:pPr>
        <w:numPr>
          <w:ilvl w:val="0"/>
          <w:numId w:val="25"/>
        </w:numPr>
        <w:spacing w:line="276" w:lineRule="auto"/>
        <w:rPr>
          <w:szCs w:val="28"/>
          <w:lang w:val="ru-RU"/>
        </w:rPr>
      </w:pPr>
      <w:r>
        <w:rPr>
          <w:szCs w:val="28"/>
          <w:lang w:val="ru-RU"/>
        </w:rPr>
        <w:t>фонарь аккумуляторный.</w:t>
      </w:r>
    </w:p>
    <w:p w:rsidR="00F41929" w:rsidRDefault="00F41929" w:rsidP="0041475D">
      <w:pPr>
        <w:numPr>
          <w:ilvl w:val="0"/>
          <w:numId w:val="25"/>
        </w:numPr>
        <w:spacing w:line="276" w:lineRule="auto"/>
        <w:rPr>
          <w:szCs w:val="28"/>
          <w:lang w:val="ru-RU"/>
        </w:rPr>
      </w:pPr>
      <w:r>
        <w:rPr>
          <w:szCs w:val="28"/>
          <w:lang w:val="ru-RU"/>
        </w:rPr>
        <w:t>Монтерские когти.</w:t>
      </w:r>
    </w:p>
    <w:p w:rsidR="00F41929" w:rsidRDefault="00F41929" w:rsidP="0041475D">
      <w:pPr>
        <w:numPr>
          <w:ilvl w:val="0"/>
          <w:numId w:val="25"/>
        </w:numPr>
        <w:spacing w:line="276" w:lineRule="auto"/>
        <w:rPr>
          <w:szCs w:val="28"/>
          <w:lang w:val="ru-RU"/>
        </w:rPr>
      </w:pPr>
      <w:r>
        <w:rPr>
          <w:szCs w:val="28"/>
          <w:lang w:val="ru-RU"/>
        </w:rPr>
        <w:t>Аптечка первой помощи.</w:t>
      </w:r>
    </w:p>
    <w:p w:rsidR="00F41929" w:rsidRDefault="00F41929" w:rsidP="0041475D">
      <w:pPr>
        <w:numPr>
          <w:ilvl w:val="0"/>
          <w:numId w:val="25"/>
        </w:numPr>
        <w:spacing w:line="276" w:lineRule="auto"/>
        <w:rPr>
          <w:szCs w:val="28"/>
          <w:lang w:val="ru-RU"/>
        </w:rPr>
      </w:pPr>
      <w:r>
        <w:rPr>
          <w:szCs w:val="28"/>
          <w:lang w:val="ru-RU"/>
        </w:rPr>
        <w:t>Указатель напряжения.</w:t>
      </w:r>
    </w:p>
    <w:p w:rsidR="00F41929" w:rsidRDefault="00F41929" w:rsidP="00C40190">
      <w:pPr>
        <w:pStyle w:val="2"/>
        <w:spacing w:line="240" w:lineRule="auto"/>
        <w:ind w:left="0"/>
        <w:jc w:val="center"/>
        <w:rPr>
          <w:b w:val="0"/>
          <w:lang w:val="ru-RU"/>
        </w:rPr>
      </w:pPr>
      <w:r>
        <w:rPr>
          <w:lang w:val="ru-RU"/>
        </w:rPr>
        <w:br w:type="page"/>
      </w:r>
      <w:r w:rsidR="00EE23CF">
        <w:rPr>
          <w:b w:val="0"/>
          <w:noProof/>
          <w:sz w:val="20"/>
          <w:lang w:val="ru-RU"/>
        </w:rPr>
        <w:lastRenderedPageBreak/>
        <w:pict>
          <v:group id="_x0000_s1846" style="position:absolute;left:0;text-align:left;margin-left:56.7pt;margin-top:19.85pt;width:518.8pt;height:802.3pt;z-index:251663872;mso-position-horizontal-relative:page;mso-position-vertical-relative:page" coordsize="20000,20000" o:allowincell="f">
            <v:rect id="_x0000_s1847" style="position:absolute;width:20000;height:20000" filled="f" strokeweight="2pt"/>
            <v:line id="_x0000_s1848" style="position:absolute" from="1093,18949" to="1095,19989" strokeweight="2pt"/>
            <v:line id="_x0000_s1849" style="position:absolute" from="10,18941" to="19977,18942" strokeweight="2pt"/>
            <v:line id="_x0000_s1850" style="position:absolute" from="2186,18949" to="2188,19989" strokeweight="2pt"/>
            <v:line id="_x0000_s1851" style="position:absolute" from="4919,18949" to="4921,19989" strokeweight="2pt"/>
            <v:line id="_x0000_s1852" style="position:absolute" from="6557,18959" to="6559,19989" strokeweight="2pt"/>
            <v:line id="_x0000_s1853" style="position:absolute" from="7650,18949" to="7652,19979" strokeweight="2pt"/>
            <v:line id="_x0000_s1854" style="position:absolute" from="18905,18949" to="18909,19989" strokeweight="2pt"/>
            <v:line id="_x0000_s1855" style="position:absolute" from="10,19293" to="7631,19295" strokeweight="1pt"/>
            <v:line id="_x0000_s1856" style="position:absolute" from="10,19646" to="7631,19647" strokeweight="2pt"/>
            <v:line id="_x0000_s1857" style="position:absolute" from="18919,19296" to="19990,19297" strokeweight="1pt"/>
            <v:rect id="_x0000_s1858" style="position:absolute;left:54;top:19660;width:1000;height:309" filled="f" stroked="f" strokeweight=".25pt">
              <v:textbox style="mso-next-textbox:#_x0000_s1858" inset="1pt,1pt,1pt,1pt">
                <w:txbxContent>
                  <w:p w:rsidR="00E42A2E" w:rsidRDefault="00E42A2E">
                    <w:pPr>
                      <w:pStyle w:val="ab"/>
                      <w:jc w:val="center"/>
                      <w:rPr>
                        <w:sz w:val="18"/>
                      </w:rPr>
                    </w:pPr>
                    <w:r>
                      <w:rPr>
                        <w:sz w:val="18"/>
                      </w:rPr>
                      <w:t>Изм.</w:t>
                    </w:r>
                  </w:p>
                </w:txbxContent>
              </v:textbox>
            </v:rect>
            <v:rect id="_x0000_s1859" style="position:absolute;left:1139;top:19660;width:1001;height:309" filled="f" stroked="f" strokeweight=".25pt">
              <v:textbox style="mso-next-textbox:#_x0000_s1859" inset="1pt,1pt,1pt,1pt">
                <w:txbxContent>
                  <w:p w:rsidR="00E42A2E" w:rsidRDefault="00E42A2E">
                    <w:pPr>
                      <w:pStyle w:val="ab"/>
                      <w:jc w:val="center"/>
                      <w:rPr>
                        <w:sz w:val="18"/>
                      </w:rPr>
                    </w:pPr>
                    <w:r>
                      <w:rPr>
                        <w:sz w:val="18"/>
                      </w:rPr>
                      <w:t>Лист</w:t>
                    </w:r>
                  </w:p>
                </w:txbxContent>
              </v:textbox>
            </v:rect>
            <v:rect id="_x0000_s1860" style="position:absolute;left:2267;top:19660;width:2573;height:309" filled="f" stroked="f" strokeweight=".25pt">
              <v:textbox style="mso-next-textbox:#_x0000_s1860" inset="1pt,1pt,1pt,1pt">
                <w:txbxContent>
                  <w:p w:rsidR="00E42A2E" w:rsidRDefault="00E42A2E">
                    <w:pPr>
                      <w:pStyle w:val="ab"/>
                      <w:jc w:val="center"/>
                      <w:rPr>
                        <w:sz w:val="18"/>
                      </w:rPr>
                    </w:pPr>
                    <w:r>
                      <w:rPr>
                        <w:sz w:val="18"/>
                      </w:rPr>
                      <w:t>№ докум.</w:t>
                    </w:r>
                  </w:p>
                </w:txbxContent>
              </v:textbox>
            </v:rect>
            <v:rect id="_x0000_s1861" style="position:absolute;left:4983;top:19660;width:1534;height:309" filled="f" stroked="f" strokeweight=".25pt">
              <v:textbox style="mso-next-textbox:#_x0000_s1861" inset="1pt,1pt,1pt,1pt">
                <w:txbxContent>
                  <w:p w:rsidR="00E42A2E" w:rsidRDefault="00E42A2E">
                    <w:pPr>
                      <w:pStyle w:val="ab"/>
                      <w:jc w:val="center"/>
                      <w:rPr>
                        <w:sz w:val="18"/>
                      </w:rPr>
                    </w:pPr>
                    <w:r>
                      <w:rPr>
                        <w:sz w:val="18"/>
                      </w:rPr>
                      <w:t>Подпись</w:t>
                    </w:r>
                  </w:p>
                </w:txbxContent>
              </v:textbox>
            </v:rect>
            <v:rect id="_x0000_s1862" style="position:absolute;left:6604;top:19660;width:1000;height:309" filled="f" stroked="f" strokeweight=".25pt">
              <v:textbox style="mso-next-textbox:#_x0000_s1862" inset="1pt,1pt,1pt,1pt">
                <w:txbxContent>
                  <w:p w:rsidR="00E42A2E" w:rsidRDefault="00E42A2E">
                    <w:pPr>
                      <w:pStyle w:val="ab"/>
                      <w:jc w:val="center"/>
                      <w:rPr>
                        <w:sz w:val="18"/>
                      </w:rPr>
                    </w:pPr>
                    <w:r>
                      <w:rPr>
                        <w:sz w:val="18"/>
                      </w:rPr>
                      <w:t>Дата</w:t>
                    </w:r>
                  </w:p>
                </w:txbxContent>
              </v:textbox>
            </v:rect>
            <v:rect id="_x0000_s1863" style="position:absolute;left:18949;top:18977;width:1001;height:309" filled="f" stroked="f" strokeweight=".25pt">
              <v:textbox style="mso-next-textbox:#_x0000_s1863" inset="1pt,1pt,1pt,1pt">
                <w:txbxContent>
                  <w:p w:rsidR="00E42A2E" w:rsidRDefault="00E42A2E">
                    <w:pPr>
                      <w:pStyle w:val="ab"/>
                      <w:jc w:val="center"/>
                      <w:rPr>
                        <w:sz w:val="18"/>
                      </w:rPr>
                    </w:pPr>
                    <w:r>
                      <w:rPr>
                        <w:sz w:val="18"/>
                      </w:rPr>
                      <w:t>Лист</w:t>
                    </w:r>
                  </w:p>
                </w:txbxContent>
              </v:textbox>
            </v:rect>
            <v:rect id="_x0000_s1864" style="position:absolute;left:18949;top:19435;width:1001;height:423" filled="f" stroked="f" strokeweight=".25pt">
              <v:textbox style="mso-next-textbox:#_x0000_s186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30</w:t>
                    </w:r>
                    <w:r>
                      <w:rPr>
                        <w:sz w:val="24"/>
                      </w:rPr>
                      <w:fldChar w:fldCharType="end"/>
                    </w:r>
                  </w:p>
                </w:txbxContent>
              </v:textbox>
            </v:rect>
            <v:rect id="_x0000_s1865" style="position:absolute;left:7745;top:19221;width:11075;height:477" filled="f" stroked="f" strokeweight=".25pt">
              <v:textbox style="mso-next-textbox:#_x0000_s1865" inset="1pt,1pt,1pt,1pt">
                <w:txbxContent>
                  <w:p w:rsidR="00E42A2E" w:rsidRPr="00856176"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Pr="00C40190">
        <w:rPr>
          <w:b w:val="0"/>
          <w:lang w:val="ru-RU"/>
        </w:rPr>
        <w:t>2.2 ОРГАНИЗАЦИЯ РЕМОНТА УСТРОЙСТВ СЦБ</w:t>
      </w:r>
    </w:p>
    <w:p w:rsidR="00C40190" w:rsidRDefault="00C40190" w:rsidP="00C40190">
      <w:pPr>
        <w:rPr>
          <w:lang w:val="ru-RU"/>
        </w:rPr>
      </w:pPr>
    </w:p>
    <w:p w:rsidR="00C40190" w:rsidRPr="00C40190" w:rsidRDefault="00C40190" w:rsidP="00C40190">
      <w:pPr>
        <w:rPr>
          <w:lang w:val="ru-RU"/>
        </w:rPr>
      </w:pPr>
    </w:p>
    <w:p w:rsidR="00F41929" w:rsidRPr="00C40190" w:rsidRDefault="00F41929" w:rsidP="00C40190">
      <w:pPr>
        <w:pStyle w:val="3"/>
        <w:spacing w:line="240" w:lineRule="auto"/>
        <w:ind w:left="0"/>
        <w:jc w:val="center"/>
        <w:rPr>
          <w:b w:val="0"/>
          <w:lang w:val="ru-RU"/>
        </w:rPr>
      </w:pPr>
      <w:r w:rsidRPr="00C40190">
        <w:rPr>
          <w:b w:val="0"/>
          <w:lang w:val="ru-RU"/>
        </w:rPr>
        <w:t xml:space="preserve">2.2.1 </w:t>
      </w:r>
      <w:r w:rsidR="00C40190" w:rsidRPr="00C40190">
        <w:rPr>
          <w:b w:val="0"/>
          <w:lang w:val="ru-RU"/>
        </w:rPr>
        <w:t>Выбор станции для организации производственной базы технического обслуживания (ПБТО)</w:t>
      </w:r>
    </w:p>
    <w:p w:rsidR="00F41929" w:rsidRDefault="00F41929" w:rsidP="00F41929">
      <w:pPr>
        <w:spacing w:line="276" w:lineRule="auto"/>
        <w:jc w:val="center"/>
        <w:rPr>
          <w:szCs w:val="28"/>
          <w:lang w:val="ru-RU"/>
        </w:rPr>
      </w:pPr>
    </w:p>
    <w:p w:rsidR="002D7AAD" w:rsidRDefault="00856176" w:rsidP="00856176">
      <w:pPr>
        <w:spacing w:line="276" w:lineRule="auto"/>
        <w:ind w:firstLine="709"/>
        <w:rPr>
          <w:szCs w:val="28"/>
          <w:lang w:val="ru-RU"/>
        </w:rPr>
      </w:pPr>
      <w:r>
        <w:rPr>
          <w:szCs w:val="28"/>
          <w:lang w:val="ru-RU"/>
        </w:rPr>
        <w:t>При индустриальном методе технического обслуживания важно правильно выбрать место расположения ПБТО, а также установить зоны централизованного обслуживания и, если необходимо, организовать филиалы РТУ на дистанции.</w:t>
      </w:r>
    </w:p>
    <w:p w:rsidR="00856176" w:rsidRDefault="00856176" w:rsidP="00856176">
      <w:pPr>
        <w:spacing w:line="276" w:lineRule="auto"/>
        <w:ind w:firstLine="709"/>
        <w:rPr>
          <w:szCs w:val="28"/>
          <w:lang w:val="ru-RU"/>
        </w:rPr>
      </w:pPr>
      <w:r>
        <w:rPr>
          <w:szCs w:val="28"/>
          <w:lang w:val="ru-RU"/>
        </w:rPr>
        <w:t>ПБТО организуется на одной из крупных станций с целью концентрации средств производства и индустриализации работ. В ПБТО располагаются: ремонтно-технологический участок, контора дистанции, участок механизации(мастерские, гаражи, складские помещения) и другие производственные подразделения. Место расположения ПБТО выбирается с учетом следующих основных факторов:</w:t>
      </w:r>
    </w:p>
    <w:p w:rsidR="00856176" w:rsidRDefault="00856176" w:rsidP="00856176">
      <w:pPr>
        <w:numPr>
          <w:ilvl w:val="0"/>
          <w:numId w:val="27"/>
        </w:numPr>
        <w:spacing w:line="276" w:lineRule="auto"/>
        <w:rPr>
          <w:szCs w:val="28"/>
          <w:lang w:val="ru-RU"/>
        </w:rPr>
      </w:pPr>
      <w:r>
        <w:rPr>
          <w:szCs w:val="28"/>
          <w:lang w:val="ru-RU"/>
        </w:rPr>
        <w:t>Максимальной концентрации обслуживаемой техники вблизи базы;</w:t>
      </w:r>
    </w:p>
    <w:p w:rsidR="00856176" w:rsidRDefault="00856176" w:rsidP="00856176">
      <w:pPr>
        <w:numPr>
          <w:ilvl w:val="0"/>
          <w:numId w:val="27"/>
        </w:numPr>
        <w:spacing w:line="276" w:lineRule="auto"/>
        <w:rPr>
          <w:szCs w:val="28"/>
          <w:lang w:val="ru-RU"/>
        </w:rPr>
      </w:pPr>
      <w:r>
        <w:rPr>
          <w:szCs w:val="28"/>
          <w:lang w:val="ru-RU"/>
        </w:rPr>
        <w:t>Наличия крупных населенных пунктов для проживания персонала, обеспеченных культурно- бытовым обслуживанием;</w:t>
      </w:r>
    </w:p>
    <w:p w:rsidR="00856176" w:rsidRDefault="00856176" w:rsidP="00856176">
      <w:pPr>
        <w:numPr>
          <w:ilvl w:val="0"/>
          <w:numId w:val="27"/>
        </w:numPr>
        <w:spacing w:line="276" w:lineRule="auto"/>
        <w:rPr>
          <w:szCs w:val="28"/>
          <w:lang w:val="ru-RU"/>
        </w:rPr>
      </w:pPr>
      <w:r>
        <w:rPr>
          <w:szCs w:val="28"/>
          <w:lang w:val="ru-RU"/>
        </w:rPr>
        <w:t>Сокращения непроизводительных затрат рабочего времени на разъезды и переходы к объектам обслуживания.</w:t>
      </w:r>
    </w:p>
    <w:p w:rsidR="00856176" w:rsidRPr="00C40190" w:rsidRDefault="000E5E1B" w:rsidP="00C40190">
      <w:pPr>
        <w:pStyle w:val="3"/>
        <w:spacing w:line="240" w:lineRule="auto"/>
        <w:ind w:left="0"/>
        <w:jc w:val="center"/>
        <w:rPr>
          <w:b w:val="0"/>
          <w:lang w:val="ru-RU"/>
        </w:rPr>
      </w:pPr>
      <w:r>
        <w:rPr>
          <w:lang w:val="ru-RU"/>
        </w:rPr>
        <w:br w:type="page"/>
      </w:r>
      <w:r w:rsidR="00EE23CF">
        <w:rPr>
          <w:b w:val="0"/>
          <w:noProof/>
          <w:sz w:val="20"/>
          <w:lang w:val="ru-RU"/>
        </w:rPr>
        <w:lastRenderedPageBreak/>
        <w:pict>
          <v:group id="_x0000_s1866" style="position:absolute;left:0;text-align:left;margin-left:56.7pt;margin-top:19.85pt;width:518.8pt;height:802.3pt;z-index:251664896;mso-position-horizontal-relative:page;mso-position-vertical-relative:page" coordsize="20000,20000" o:allowincell="f">
            <v:rect id="_x0000_s1867" style="position:absolute;width:20000;height:20000" filled="f" strokeweight="2pt"/>
            <v:line id="_x0000_s1868" style="position:absolute" from="1093,18949" to="1095,19989" strokeweight="2pt"/>
            <v:line id="_x0000_s1869" style="position:absolute" from="10,18941" to="19977,18942" strokeweight="2pt"/>
            <v:line id="_x0000_s1870" style="position:absolute" from="2186,18949" to="2188,19989" strokeweight="2pt"/>
            <v:line id="_x0000_s1871" style="position:absolute" from="4919,18949" to="4921,19989" strokeweight="2pt"/>
            <v:line id="_x0000_s1872" style="position:absolute" from="6557,18959" to="6559,19989" strokeweight="2pt"/>
            <v:line id="_x0000_s1873" style="position:absolute" from="7650,18949" to="7652,19979" strokeweight="2pt"/>
            <v:line id="_x0000_s1874" style="position:absolute" from="18905,18949" to="18909,19989" strokeweight="2pt"/>
            <v:line id="_x0000_s1875" style="position:absolute" from="10,19293" to="7631,19295" strokeweight="1pt"/>
            <v:line id="_x0000_s1876" style="position:absolute" from="10,19646" to="7631,19647" strokeweight="2pt"/>
            <v:line id="_x0000_s1877" style="position:absolute" from="18919,19296" to="19990,19297" strokeweight="1pt"/>
            <v:rect id="_x0000_s1878" style="position:absolute;left:54;top:19660;width:1000;height:309" filled="f" stroked="f" strokeweight=".25pt">
              <v:textbox style="mso-next-textbox:#_x0000_s1878" inset="1pt,1pt,1pt,1pt">
                <w:txbxContent>
                  <w:p w:rsidR="00E42A2E" w:rsidRDefault="00E42A2E">
                    <w:pPr>
                      <w:pStyle w:val="ab"/>
                      <w:jc w:val="center"/>
                      <w:rPr>
                        <w:sz w:val="18"/>
                      </w:rPr>
                    </w:pPr>
                    <w:r>
                      <w:rPr>
                        <w:sz w:val="18"/>
                      </w:rPr>
                      <w:t>Изм.</w:t>
                    </w:r>
                  </w:p>
                </w:txbxContent>
              </v:textbox>
            </v:rect>
            <v:rect id="_x0000_s1879" style="position:absolute;left:1139;top:19660;width:1001;height:309" filled="f" stroked="f" strokeweight=".25pt">
              <v:textbox style="mso-next-textbox:#_x0000_s1879" inset="1pt,1pt,1pt,1pt">
                <w:txbxContent>
                  <w:p w:rsidR="00E42A2E" w:rsidRDefault="00E42A2E">
                    <w:pPr>
                      <w:pStyle w:val="ab"/>
                      <w:jc w:val="center"/>
                      <w:rPr>
                        <w:sz w:val="18"/>
                      </w:rPr>
                    </w:pPr>
                    <w:r>
                      <w:rPr>
                        <w:sz w:val="18"/>
                      </w:rPr>
                      <w:t>Лист</w:t>
                    </w:r>
                  </w:p>
                </w:txbxContent>
              </v:textbox>
            </v:rect>
            <v:rect id="_x0000_s1880" style="position:absolute;left:2267;top:19660;width:2573;height:309" filled="f" stroked="f" strokeweight=".25pt">
              <v:textbox style="mso-next-textbox:#_x0000_s1880" inset="1pt,1pt,1pt,1pt">
                <w:txbxContent>
                  <w:p w:rsidR="00E42A2E" w:rsidRDefault="00E42A2E">
                    <w:pPr>
                      <w:pStyle w:val="ab"/>
                      <w:jc w:val="center"/>
                      <w:rPr>
                        <w:sz w:val="18"/>
                      </w:rPr>
                    </w:pPr>
                    <w:r>
                      <w:rPr>
                        <w:sz w:val="18"/>
                      </w:rPr>
                      <w:t>№ докум.</w:t>
                    </w:r>
                  </w:p>
                </w:txbxContent>
              </v:textbox>
            </v:rect>
            <v:rect id="_x0000_s1881" style="position:absolute;left:4983;top:19660;width:1534;height:309" filled="f" stroked="f" strokeweight=".25pt">
              <v:textbox style="mso-next-textbox:#_x0000_s1881" inset="1pt,1pt,1pt,1pt">
                <w:txbxContent>
                  <w:p w:rsidR="00E42A2E" w:rsidRDefault="00E42A2E">
                    <w:pPr>
                      <w:pStyle w:val="ab"/>
                      <w:jc w:val="center"/>
                      <w:rPr>
                        <w:sz w:val="18"/>
                      </w:rPr>
                    </w:pPr>
                    <w:r>
                      <w:rPr>
                        <w:sz w:val="18"/>
                      </w:rPr>
                      <w:t>Подпись</w:t>
                    </w:r>
                  </w:p>
                </w:txbxContent>
              </v:textbox>
            </v:rect>
            <v:rect id="_x0000_s1882" style="position:absolute;left:6604;top:19660;width:1000;height:309" filled="f" stroked="f" strokeweight=".25pt">
              <v:textbox style="mso-next-textbox:#_x0000_s1882" inset="1pt,1pt,1pt,1pt">
                <w:txbxContent>
                  <w:p w:rsidR="00E42A2E" w:rsidRDefault="00E42A2E">
                    <w:pPr>
                      <w:pStyle w:val="ab"/>
                      <w:jc w:val="center"/>
                      <w:rPr>
                        <w:sz w:val="18"/>
                      </w:rPr>
                    </w:pPr>
                    <w:r>
                      <w:rPr>
                        <w:sz w:val="18"/>
                      </w:rPr>
                      <w:t>Дата</w:t>
                    </w:r>
                  </w:p>
                </w:txbxContent>
              </v:textbox>
            </v:rect>
            <v:rect id="_x0000_s1883" style="position:absolute;left:18949;top:18977;width:1001;height:309" filled="f" stroked="f" strokeweight=".25pt">
              <v:textbox style="mso-next-textbox:#_x0000_s1883" inset="1pt,1pt,1pt,1pt">
                <w:txbxContent>
                  <w:p w:rsidR="00E42A2E" w:rsidRDefault="00E42A2E">
                    <w:pPr>
                      <w:pStyle w:val="ab"/>
                      <w:jc w:val="center"/>
                      <w:rPr>
                        <w:sz w:val="18"/>
                      </w:rPr>
                    </w:pPr>
                    <w:r>
                      <w:rPr>
                        <w:sz w:val="18"/>
                      </w:rPr>
                      <w:t>Лист</w:t>
                    </w:r>
                  </w:p>
                </w:txbxContent>
              </v:textbox>
            </v:rect>
            <v:rect id="_x0000_s1884" style="position:absolute;left:18949;top:19435;width:1001;height:423" filled="f" stroked="f" strokeweight=".25pt">
              <v:textbox style="mso-next-textbox:#_x0000_s188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31</w:t>
                    </w:r>
                    <w:r>
                      <w:rPr>
                        <w:sz w:val="24"/>
                      </w:rPr>
                      <w:fldChar w:fldCharType="end"/>
                    </w:r>
                  </w:p>
                </w:txbxContent>
              </v:textbox>
            </v:rect>
            <v:rect id="_x0000_s1885" style="position:absolute;left:7745;top:19221;width:11075;height:477" filled="f" stroked="f" strokeweight=".25pt">
              <v:textbox style="mso-next-textbox:#_x0000_s1885" inset="1pt,1pt,1pt,1pt">
                <w:txbxContent>
                  <w:p w:rsidR="00E42A2E" w:rsidRPr="000E5E1B"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Pr="00C40190">
        <w:rPr>
          <w:b w:val="0"/>
          <w:lang w:val="ru-RU"/>
        </w:rPr>
        <w:t>2.2.</w:t>
      </w:r>
      <w:r w:rsidR="00C40190" w:rsidRPr="00C40190">
        <w:rPr>
          <w:b w:val="0"/>
          <w:lang w:val="ru-RU"/>
        </w:rPr>
        <w:t>2 Структура производственной базы технического обслуживания</w:t>
      </w:r>
    </w:p>
    <w:p w:rsidR="000E5E1B" w:rsidRDefault="000E5E1B" w:rsidP="000E5E1B">
      <w:pPr>
        <w:spacing w:line="276" w:lineRule="auto"/>
        <w:ind w:left="709"/>
        <w:rPr>
          <w:szCs w:val="28"/>
          <w:lang w:val="ru-RU"/>
        </w:rPr>
      </w:pPr>
    </w:p>
    <w:p w:rsidR="00F04993" w:rsidRDefault="00F04993" w:rsidP="00F04993">
      <w:pPr>
        <w:spacing w:line="276" w:lineRule="auto"/>
        <w:ind w:firstLine="709"/>
        <w:rPr>
          <w:szCs w:val="28"/>
          <w:lang w:val="ru-RU"/>
        </w:rPr>
      </w:pPr>
      <w:r>
        <w:rPr>
          <w:szCs w:val="28"/>
          <w:lang w:val="ru-RU"/>
        </w:rPr>
        <w:t>Для успешного функционирования любой хозяйственной системы необходимо гармоничное сочетание развития, как основного производства, так и сферы подготовки производства. Для дистанции сигнализации и связи предметом основного производства является совокупность эксплуатируемых устройств автоматики и связи, а сферой подготовки производства- производственная база технического обслуживания(ПБТО). Такая база является основой индустриального метода обслуживания и ремонта устройств автоматики, телемеханики и связи.</w:t>
      </w:r>
    </w:p>
    <w:p w:rsidR="00F04993" w:rsidRDefault="00F04993" w:rsidP="00F04993">
      <w:pPr>
        <w:spacing w:line="276" w:lineRule="auto"/>
        <w:ind w:firstLine="709"/>
        <w:rPr>
          <w:szCs w:val="28"/>
          <w:lang w:val="ru-RU"/>
        </w:rPr>
      </w:pPr>
      <w:r>
        <w:rPr>
          <w:szCs w:val="28"/>
          <w:lang w:val="ru-RU"/>
        </w:rPr>
        <w:t>На ПБТО дистанции концентрируют ремонт съемного оборудования(приборы, блоки, электродвигатели, стрелочные электроприводы и др.), размещают централизованные бригады, транспорт и механизмы с необходимыми ремонтными средствами, там также находится постоянный аварийно- восстановительный запас оборудования, аппаратуры и материалов.</w:t>
      </w:r>
    </w:p>
    <w:p w:rsidR="00F04993" w:rsidRDefault="00F708BA" w:rsidP="00F04993">
      <w:pPr>
        <w:spacing w:line="276" w:lineRule="auto"/>
        <w:ind w:firstLine="709"/>
        <w:rPr>
          <w:szCs w:val="28"/>
          <w:lang w:val="ru-RU"/>
        </w:rPr>
      </w:pPr>
      <w:r>
        <w:rPr>
          <w:szCs w:val="28"/>
          <w:lang w:val="ru-RU"/>
        </w:rPr>
        <w:t>Создание производственных баз позволяет централизовать выполнение части работ, приблизить условия труда на дистанции к промышленности, повысить производительность и качество труда, добиться сокращения числа отказов. Кроме того, развитие базы создает предпосылки для сосредоточения персонала на крупных станциях, повышает культуру труда и в целом улучшает социальные условия на дистанциях.</w:t>
      </w:r>
    </w:p>
    <w:p w:rsidR="00F708BA" w:rsidRDefault="00F708BA" w:rsidP="00F04993">
      <w:pPr>
        <w:spacing w:line="276" w:lineRule="auto"/>
        <w:ind w:firstLine="709"/>
        <w:rPr>
          <w:szCs w:val="28"/>
          <w:lang w:val="ru-RU"/>
        </w:rPr>
      </w:pPr>
      <w:r>
        <w:rPr>
          <w:szCs w:val="28"/>
          <w:lang w:val="ru-RU"/>
        </w:rPr>
        <w:t>ПБТО дистанции представляет собой комплекс технологических помещений для ремонта устройств автоматики, телемеханики и связи, оснащенных необходимым оборудованием, стендами, контрольно-испытательными приборами и установками, средствами механизации и др.</w:t>
      </w:r>
    </w:p>
    <w:p w:rsidR="00F708BA" w:rsidRDefault="00F708BA" w:rsidP="00F04993">
      <w:pPr>
        <w:spacing w:line="276" w:lineRule="auto"/>
        <w:ind w:firstLine="709"/>
        <w:rPr>
          <w:szCs w:val="28"/>
          <w:lang w:val="ru-RU"/>
        </w:rPr>
      </w:pPr>
      <w:r>
        <w:rPr>
          <w:szCs w:val="28"/>
          <w:lang w:val="ru-RU"/>
        </w:rPr>
        <w:t>В производственно-техническую базу входят:</w:t>
      </w:r>
    </w:p>
    <w:p w:rsidR="00F708BA" w:rsidRDefault="00F708BA" w:rsidP="00F04993">
      <w:pPr>
        <w:spacing w:line="276" w:lineRule="auto"/>
        <w:ind w:firstLine="709"/>
        <w:rPr>
          <w:szCs w:val="28"/>
          <w:lang w:val="ru-RU"/>
        </w:rPr>
      </w:pPr>
      <w:r w:rsidRPr="00E924E3">
        <w:rPr>
          <w:b/>
          <w:szCs w:val="28"/>
          <w:lang w:val="ru-RU"/>
        </w:rPr>
        <w:t>Ремонтно-технологический участок(РТУ).</w:t>
      </w:r>
      <w:r>
        <w:rPr>
          <w:szCs w:val="28"/>
          <w:lang w:val="ru-RU"/>
        </w:rPr>
        <w:t xml:space="preserve"> В участок СЦБ входят бригады: проверки и ремонта в стационарных условиях съемного оборудования СЦБ(приборы, блоки, трансмиттеры, электродвигатели, трансформаторы); измерения и ремонта кабеля, бесконтактной аппаратуры и защитных средств;</w:t>
      </w:r>
      <w:r w:rsidR="00717211">
        <w:rPr>
          <w:szCs w:val="28"/>
          <w:lang w:val="ru-RU"/>
        </w:rPr>
        <w:t xml:space="preserve"> технической документации и надежности; централизованной замены приборов СЦБ, а также выполнения части работ по техническому обслуживанию; метрологии.</w:t>
      </w:r>
    </w:p>
    <w:p w:rsidR="00717211" w:rsidRDefault="00717211" w:rsidP="00F04993">
      <w:pPr>
        <w:spacing w:line="276" w:lineRule="auto"/>
        <w:ind w:firstLine="709"/>
        <w:rPr>
          <w:szCs w:val="28"/>
          <w:lang w:val="ru-RU"/>
        </w:rPr>
      </w:pPr>
      <w:r w:rsidRPr="00E924E3">
        <w:rPr>
          <w:b/>
          <w:szCs w:val="28"/>
          <w:lang w:val="ru-RU"/>
        </w:rPr>
        <w:t>Дистанционные мастерские.</w:t>
      </w:r>
      <w:r>
        <w:rPr>
          <w:szCs w:val="28"/>
          <w:lang w:val="ru-RU"/>
        </w:rPr>
        <w:t xml:space="preserve"> Создаются для выполнения механических и электромеханических работ при текущем содержании, ремонте и дальнейшем развитии устройств автоматики и связи.</w:t>
      </w:r>
    </w:p>
    <w:p w:rsidR="00717211" w:rsidRDefault="00717211" w:rsidP="00F04993">
      <w:pPr>
        <w:spacing w:line="276" w:lineRule="auto"/>
        <w:ind w:firstLine="709"/>
        <w:rPr>
          <w:szCs w:val="28"/>
          <w:lang w:val="ru-RU"/>
        </w:rPr>
      </w:pPr>
      <w:r>
        <w:rPr>
          <w:szCs w:val="28"/>
          <w:lang w:val="ru-RU"/>
        </w:rPr>
        <w:t>В дистанции сигнализации и связи могут быть следующие разновидности мастерских:</w:t>
      </w:r>
    </w:p>
    <w:p w:rsidR="00717211" w:rsidRDefault="00EE23CF" w:rsidP="00717211">
      <w:pPr>
        <w:numPr>
          <w:ilvl w:val="0"/>
          <w:numId w:val="29"/>
        </w:numPr>
        <w:spacing w:line="276" w:lineRule="auto"/>
        <w:rPr>
          <w:szCs w:val="28"/>
          <w:lang w:val="ru-RU"/>
        </w:rPr>
      </w:pPr>
      <w:r>
        <w:rPr>
          <w:noProof/>
          <w:sz w:val="20"/>
          <w:szCs w:val="28"/>
          <w:lang w:val="ru-RU"/>
        </w:rPr>
        <w:lastRenderedPageBreak/>
        <w:pict>
          <v:group id="_x0000_s1886" style="position:absolute;left:0;text-align:left;margin-left:56.7pt;margin-top:19.85pt;width:518.8pt;height:802.3pt;z-index:251665920;mso-position-horizontal-relative:page;mso-position-vertical-relative:page" coordsize="20000,20000" o:allowincell="f">
            <v:rect id="_x0000_s1887" style="position:absolute;width:20000;height:20000" filled="f" strokeweight="2pt"/>
            <v:line id="_x0000_s1888" style="position:absolute" from="1093,18949" to="1095,19989" strokeweight="2pt"/>
            <v:line id="_x0000_s1889" style="position:absolute" from="10,18941" to="19977,18942" strokeweight="2pt"/>
            <v:line id="_x0000_s1890" style="position:absolute" from="2186,18949" to="2188,19989" strokeweight="2pt"/>
            <v:line id="_x0000_s1891" style="position:absolute" from="4919,18949" to="4921,19989" strokeweight="2pt"/>
            <v:line id="_x0000_s1892" style="position:absolute" from="6557,18959" to="6559,19989" strokeweight="2pt"/>
            <v:line id="_x0000_s1893" style="position:absolute" from="7650,18949" to="7652,19979" strokeweight="2pt"/>
            <v:line id="_x0000_s1894" style="position:absolute" from="18905,18949" to="18909,19989" strokeweight="2pt"/>
            <v:line id="_x0000_s1895" style="position:absolute" from="10,19293" to="7631,19295" strokeweight="1pt"/>
            <v:line id="_x0000_s1896" style="position:absolute" from="10,19646" to="7631,19647" strokeweight="2pt"/>
            <v:line id="_x0000_s1897" style="position:absolute" from="18919,19296" to="19990,19297" strokeweight="1pt"/>
            <v:rect id="_x0000_s1898" style="position:absolute;left:54;top:19660;width:1000;height:309" filled="f" stroked="f" strokeweight=".25pt">
              <v:textbox style="mso-next-textbox:#_x0000_s1898" inset="1pt,1pt,1pt,1pt">
                <w:txbxContent>
                  <w:p w:rsidR="00E42A2E" w:rsidRDefault="00E42A2E">
                    <w:pPr>
                      <w:pStyle w:val="ab"/>
                      <w:jc w:val="center"/>
                      <w:rPr>
                        <w:sz w:val="18"/>
                      </w:rPr>
                    </w:pPr>
                    <w:r>
                      <w:rPr>
                        <w:sz w:val="18"/>
                      </w:rPr>
                      <w:t>Изм.</w:t>
                    </w:r>
                  </w:p>
                </w:txbxContent>
              </v:textbox>
            </v:rect>
            <v:rect id="_x0000_s1899" style="position:absolute;left:1139;top:19660;width:1001;height:309" filled="f" stroked="f" strokeweight=".25pt">
              <v:textbox style="mso-next-textbox:#_x0000_s1899" inset="1pt,1pt,1pt,1pt">
                <w:txbxContent>
                  <w:p w:rsidR="00E42A2E" w:rsidRDefault="00E42A2E">
                    <w:pPr>
                      <w:pStyle w:val="ab"/>
                      <w:jc w:val="center"/>
                      <w:rPr>
                        <w:sz w:val="18"/>
                      </w:rPr>
                    </w:pPr>
                    <w:r>
                      <w:rPr>
                        <w:sz w:val="18"/>
                      </w:rPr>
                      <w:t>Лист</w:t>
                    </w:r>
                  </w:p>
                </w:txbxContent>
              </v:textbox>
            </v:rect>
            <v:rect id="_x0000_s1900" style="position:absolute;left:2267;top:19660;width:2573;height:309" filled="f" stroked="f" strokeweight=".25pt">
              <v:textbox style="mso-next-textbox:#_x0000_s1900" inset="1pt,1pt,1pt,1pt">
                <w:txbxContent>
                  <w:p w:rsidR="00E42A2E" w:rsidRDefault="00E42A2E">
                    <w:pPr>
                      <w:pStyle w:val="ab"/>
                      <w:jc w:val="center"/>
                      <w:rPr>
                        <w:sz w:val="18"/>
                      </w:rPr>
                    </w:pPr>
                    <w:r>
                      <w:rPr>
                        <w:sz w:val="18"/>
                      </w:rPr>
                      <w:t>№ докум.</w:t>
                    </w:r>
                  </w:p>
                </w:txbxContent>
              </v:textbox>
            </v:rect>
            <v:rect id="_x0000_s1901" style="position:absolute;left:4983;top:19660;width:1534;height:309" filled="f" stroked="f" strokeweight=".25pt">
              <v:textbox style="mso-next-textbox:#_x0000_s1901" inset="1pt,1pt,1pt,1pt">
                <w:txbxContent>
                  <w:p w:rsidR="00E42A2E" w:rsidRDefault="00E42A2E">
                    <w:pPr>
                      <w:pStyle w:val="ab"/>
                      <w:jc w:val="center"/>
                      <w:rPr>
                        <w:sz w:val="18"/>
                      </w:rPr>
                    </w:pPr>
                    <w:r>
                      <w:rPr>
                        <w:sz w:val="18"/>
                      </w:rPr>
                      <w:t>Подпись</w:t>
                    </w:r>
                  </w:p>
                </w:txbxContent>
              </v:textbox>
            </v:rect>
            <v:rect id="_x0000_s1902" style="position:absolute;left:6604;top:19660;width:1000;height:309" filled="f" stroked="f" strokeweight=".25pt">
              <v:textbox style="mso-next-textbox:#_x0000_s1902" inset="1pt,1pt,1pt,1pt">
                <w:txbxContent>
                  <w:p w:rsidR="00E42A2E" w:rsidRDefault="00E42A2E">
                    <w:pPr>
                      <w:pStyle w:val="ab"/>
                      <w:jc w:val="center"/>
                      <w:rPr>
                        <w:sz w:val="18"/>
                      </w:rPr>
                    </w:pPr>
                    <w:r>
                      <w:rPr>
                        <w:sz w:val="18"/>
                      </w:rPr>
                      <w:t>Дата</w:t>
                    </w:r>
                  </w:p>
                </w:txbxContent>
              </v:textbox>
            </v:rect>
            <v:rect id="_x0000_s1903" style="position:absolute;left:18949;top:18977;width:1001;height:309" filled="f" stroked="f" strokeweight=".25pt">
              <v:textbox style="mso-next-textbox:#_x0000_s1903" inset="1pt,1pt,1pt,1pt">
                <w:txbxContent>
                  <w:p w:rsidR="00E42A2E" w:rsidRDefault="00E42A2E">
                    <w:pPr>
                      <w:pStyle w:val="ab"/>
                      <w:jc w:val="center"/>
                      <w:rPr>
                        <w:sz w:val="18"/>
                      </w:rPr>
                    </w:pPr>
                    <w:r>
                      <w:rPr>
                        <w:sz w:val="18"/>
                      </w:rPr>
                      <w:t>Лист</w:t>
                    </w:r>
                  </w:p>
                </w:txbxContent>
              </v:textbox>
            </v:rect>
            <v:rect id="_x0000_s1904" style="position:absolute;left:18949;top:19435;width:1001;height:423" filled="f" stroked="f" strokeweight=".25pt">
              <v:textbox style="mso-next-textbox:#_x0000_s190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32</w:t>
                    </w:r>
                    <w:r>
                      <w:rPr>
                        <w:sz w:val="24"/>
                      </w:rPr>
                      <w:fldChar w:fldCharType="end"/>
                    </w:r>
                  </w:p>
                </w:txbxContent>
              </v:textbox>
            </v:rect>
            <v:rect id="_x0000_s1905" style="position:absolute;left:7745;top:19221;width:11075;height:477" filled="f" stroked="f" strokeweight=".25pt">
              <v:textbox style="mso-next-textbox:#_x0000_s1905" inset="1pt,1pt,1pt,1pt">
                <w:txbxContent>
                  <w:p w:rsidR="00E42A2E" w:rsidRPr="00717211"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00717211">
        <w:rPr>
          <w:szCs w:val="28"/>
          <w:lang w:val="ru-RU"/>
        </w:rPr>
        <w:t>слесарно-механическая;</w:t>
      </w:r>
    </w:p>
    <w:p w:rsidR="00717211" w:rsidRDefault="00717211" w:rsidP="00717211">
      <w:pPr>
        <w:numPr>
          <w:ilvl w:val="0"/>
          <w:numId w:val="29"/>
        </w:numPr>
        <w:spacing w:line="276" w:lineRule="auto"/>
        <w:rPr>
          <w:szCs w:val="28"/>
          <w:lang w:val="ru-RU"/>
        </w:rPr>
      </w:pPr>
      <w:r>
        <w:rPr>
          <w:szCs w:val="28"/>
          <w:lang w:val="ru-RU"/>
        </w:rPr>
        <w:t>Кузнечно-сварочная;</w:t>
      </w:r>
    </w:p>
    <w:p w:rsidR="00717211" w:rsidRDefault="00717211" w:rsidP="00717211">
      <w:pPr>
        <w:numPr>
          <w:ilvl w:val="0"/>
          <w:numId w:val="29"/>
        </w:numPr>
        <w:spacing w:line="276" w:lineRule="auto"/>
        <w:rPr>
          <w:szCs w:val="28"/>
          <w:lang w:val="ru-RU"/>
        </w:rPr>
      </w:pPr>
      <w:r>
        <w:rPr>
          <w:szCs w:val="28"/>
          <w:lang w:val="ru-RU"/>
        </w:rPr>
        <w:t>Столярная;</w:t>
      </w:r>
    </w:p>
    <w:p w:rsidR="00717211" w:rsidRDefault="00717211" w:rsidP="00717211">
      <w:pPr>
        <w:numPr>
          <w:ilvl w:val="0"/>
          <w:numId w:val="29"/>
        </w:numPr>
        <w:spacing w:line="276" w:lineRule="auto"/>
        <w:rPr>
          <w:szCs w:val="28"/>
          <w:lang w:val="ru-RU"/>
        </w:rPr>
      </w:pPr>
      <w:r>
        <w:rPr>
          <w:szCs w:val="28"/>
          <w:lang w:val="ru-RU"/>
        </w:rPr>
        <w:t>Кабельная;</w:t>
      </w:r>
    </w:p>
    <w:p w:rsidR="00717211" w:rsidRDefault="00717211" w:rsidP="00717211">
      <w:pPr>
        <w:numPr>
          <w:ilvl w:val="0"/>
          <w:numId w:val="29"/>
        </w:numPr>
        <w:spacing w:line="276" w:lineRule="auto"/>
        <w:rPr>
          <w:szCs w:val="28"/>
          <w:lang w:val="ru-RU"/>
        </w:rPr>
      </w:pPr>
      <w:r>
        <w:rPr>
          <w:szCs w:val="28"/>
          <w:lang w:val="ru-RU"/>
        </w:rPr>
        <w:t>Мастерская по ремонту стрелочных электроприводов и электроприводов автошлагбаумов переездов;</w:t>
      </w:r>
    </w:p>
    <w:p w:rsidR="00717211" w:rsidRDefault="00717211" w:rsidP="00717211">
      <w:pPr>
        <w:numPr>
          <w:ilvl w:val="0"/>
          <w:numId w:val="29"/>
        </w:numPr>
        <w:spacing w:line="276" w:lineRule="auto"/>
        <w:rPr>
          <w:szCs w:val="28"/>
          <w:lang w:val="ru-RU"/>
        </w:rPr>
      </w:pPr>
      <w:r>
        <w:rPr>
          <w:szCs w:val="28"/>
          <w:lang w:val="ru-RU"/>
        </w:rPr>
        <w:t>Мастерская по ремонту электродвигателей и трансформаторов.</w:t>
      </w:r>
    </w:p>
    <w:p w:rsidR="00E924E3" w:rsidRDefault="00717211" w:rsidP="00E924E3">
      <w:pPr>
        <w:spacing w:line="276" w:lineRule="auto"/>
        <w:ind w:firstLine="709"/>
        <w:rPr>
          <w:szCs w:val="28"/>
          <w:lang w:val="ru-RU"/>
        </w:rPr>
      </w:pPr>
      <w:r w:rsidRPr="00E924E3">
        <w:rPr>
          <w:b/>
          <w:szCs w:val="28"/>
          <w:lang w:val="ru-RU"/>
        </w:rPr>
        <w:t xml:space="preserve">Участок механизации. </w:t>
      </w:r>
      <w:r>
        <w:rPr>
          <w:szCs w:val="28"/>
          <w:lang w:val="ru-RU"/>
        </w:rPr>
        <w:t>Обслуживает все имеющиеся в дистанции средства механизации и передвижения: автомобили, тракторы, дрезины, бульдозеры, бурстолбоставы, автокраны, автопогрузчики, траншеекопатели, мото</w:t>
      </w:r>
      <w:r w:rsidR="00E924E3">
        <w:rPr>
          <w:szCs w:val="28"/>
          <w:lang w:val="ru-RU"/>
        </w:rPr>
        <w:t>возы, мотоциклы, электро- и газо</w:t>
      </w:r>
      <w:r>
        <w:rPr>
          <w:szCs w:val="28"/>
          <w:lang w:val="ru-RU"/>
        </w:rPr>
        <w:t>сварочные</w:t>
      </w:r>
      <w:r w:rsidR="00E924E3">
        <w:rPr>
          <w:szCs w:val="28"/>
          <w:lang w:val="ru-RU"/>
        </w:rPr>
        <w:t xml:space="preserve"> агрегаты.</w:t>
      </w:r>
    </w:p>
    <w:p w:rsidR="00717211" w:rsidRDefault="00717211" w:rsidP="00E924E3">
      <w:pPr>
        <w:spacing w:line="276" w:lineRule="auto"/>
        <w:ind w:firstLine="709"/>
        <w:rPr>
          <w:szCs w:val="28"/>
          <w:lang w:val="ru-RU"/>
        </w:rPr>
      </w:pPr>
      <w:r>
        <w:rPr>
          <w:szCs w:val="28"/>
          <w:lang w:val="ru-RU"/>
        </w:rPr>
        <w:t xml:space="preserve"> </w:t>
      </w:r>
      <w:r w:rsidR="00E924E3">
        <w:rPr>
          <w:szCs w:val="28"/>
          <w:lang w:val="ru-RU"/>
        </w:rPr>
        <w:t>В участок механизации входит гараж для автомобилей и автодрезины с моечной, помещениями и оборудованием для обслуживания и ремонта, складом запасных частей, горючесмазочных материалов.</w:t>
      </w:r>
    </w:p>
    <w:p w:rsidR="00E924E3" w:rsidRDefault="00E924E3" w:rsidP="00E924E3">
      <w:pPr>
        <w:spacing w:line="276" w:lineRule="auto"/>
        <w:ind w:firstLine="709"/>
        <w:rPr>
          <w:szCs w:val="28"/>
          <w:lang w:val="ru-RU"/>
        </w:rPr>
      </w:pPr>
      <w:r>
        <w:rPr>
          <w:b/>
          <w:szCs w:val="28"/>
          <w:lang w:val="ru-RU"/>
        </w:rPr>
        <w:t>Склад</w:t>
      </w:r>
      <w:r>
        <w:rPr>
          <w:szCs w:val="28"/>
          <w:lang w:val="ru-RU"/>
        </w:rPr>
        <w:t xml:space="preserve"> для аварийно-восстановительного запаса оборудования, аппаратуры и материалов с навесом, высокой платформой(эстакадой) для погрузки на автомобиль или автодрезину, электротельферной линией.</w:t>
      </w:r>
    </w:p>
    <w:p w:rsidR="00E924E3" w:rsidRDefault="00E924E3" w:rsidP="00E924E3">
      <w:pPr>
        <w:spacing w:line="276" w:lineRule="auto"/>
        <w:ind w:firstLine="709"/>
        <w:rPr>
          <w:szCs w:val="28"/>
          <w:lang w:val="ru-RU"/>
        </w:rPr>
      </w:pPr>
      <w:r>
        <w:rPr>
          <w:b/>
          <w:szCs w:val="28"/>
          <w:lang w:val="ru-RU"/>
        </w:rPr>
        <w:t xml:space="preserve">Аварийно-восстановительная летучка связи(ремонтная колонна) </w:t>
      </w:r>
      <w:r w:rsidRPr="00E924E3">
        <w:rPr>
          <w:szCs w:val="28"/>
          <w:lang w:val="ru-RU"/>
        </w:rPr>
        <w:t>предназначена для выполнения операций по реконструкции и ремонту воздушных и кабельных линий связи и сигнальных линий автоблокировки, а также для восстановления устройств в случае их разрушения.</w:t>
      </w:r>
    </w:p>
    <w:p w:rsidR="00E924E3" w:rsidRDefault="00E924E3" w:rsidP="00E924E3">
      <w:pPr>
        <w:spacing w:line="276" w:lineRule="auto"/>
        <w:ind w:firstLine="709"/>
        <w:rPr>
          <w:szCs w:val="28"/>
          <w:lang w:val="ru-RU"/>
        </w:rPr>
      </w:pPr>
      <w:r>
        <w:rPr>
          <w:b/>
          <w:szCs w:val="28"/>
          <w:lang w:val="ru-RU"/>
        </w:rPr>
        <w:t xml:space="preserve">Бригада пусконаладочных работ </w:t>
      </w:r>
      <w:r>
        <w:rPr>
          <w:szCs w:val="28"/>
          <w:lang w:val="ru-RU"/>
        </w:rPr>
        <w:t>выполняет в пределах дистанции монтажные, пусковые и наладочные работы на сложных устройствах автоматики и связи, требующих участия в регулировке и пуске высококвалифицированных специалистов.</w:t>
      </w:r>
    </w:p>
    <w:p w:rsidR="00856176" w:rsidRPr="00C40190" w:rsidRDefault="00772813" w:rsidP="00C40190">
      <w:pPr>
        <w:pStyle w:val="3"/>
        <w:spacing w:line="240" w:lineRule="auto"/>
        <w:ind w:left="0"/>
        <w:jc w:val="center"/>
        <w:rPr>
          <w:b w:val="0"/>
          <w:lang w:val="ru-RU"/>
        </w:rPr>
      </w:pPr>
      <w:r>
        <w:rPr>
          <w:lang w:val="ru-RU"/>
        </w:rPr>
        <w:br w:type="page"/>
      </w:r>
      <w:r w:rsidR="00EE23CF">
        <w:rPr>
          <w:b w:val="0"/>
          <w:noProof/>
          <w:sz w:val="20"/>
          <w:lang w:val="ru-RU"/>
        </w:rPr>
        <w:lastRenderedPageBreak/>
        <w:pict>
          <v:group id="_x0000_s1906" style="position:absolute;left:0;text-align:left;margin-left:56.7pt;margin-top:19.85pt;width:518.8pt;height:802.3pt;z-index:251666944;mso-position-horizontal-relative:page;mso-position-vertical-relative:page" coordsize="20000,20000" o:allowincell="f">
            <v:rect id="_x0000_s1907" style="position:absolute;width:20000;height:20000" filled="f" strokeweight="2pt"/>
            <v:line id="_x0000_s1908" style="position:absolute" from="1093,18949" to="1095,19989" strokeweight="2pt"/>
            <v:line id="_x0000_s1909" style="position:absolute" from="10,18941" to="19977,18942" strokeweight="2pt"/>
            <v:line id="_x0000_s1910" style="position:absolute" from="2186,18949" to="2188,19989" strokeweight="2pt"/>
            <v:line id="_x0000_s1911" style="position:absolute" from="4919,18949" to="4921,19989" strokeweight="2pt"/>
            <v:line id="_x0000_s1912" style="position:absolute" from="6557,18959" to="6559,19989" strokeweight="2pt"/>
            <v:line id="_x0000_s1913" style="position:absolute" from="7650,18949" to="7652,19979" strokeweight="2pt"/>
            <v:line id="_x0000_s1914" style="position:absolute" from="18905,18949" to="18909,19989" strokeweight="2pt"/>
            <v:line id="_x0000_s1915" style="position:absolute" from="10,19293" to="7631,19295" strokeweight="1pt"/>
            <v:line id="_x0000_s1916" style="position:absolute" from="10,19646" to="7631,19647" strokeweight="2pt"/>
            <v:line id="_x0000_s1917" style="position:absolute" from="18919,19296" to="19990,19297" strokeweight="1pt"/>
            <v:rect id="_x0000_s1918" style="position:absolute;left:54;top:19660;width:1000;height:309" filled="f" stroked="f" strokeweight=".25pt">
              <v:textbox style="mso-next-textbox:#_x0000_s1918" inset="1pt,1pt,1pt,1pt">
                <w:txbxContent>
                  <w:p w:rsidR="00E42A2E" w:rsidRDefault="00E42A2E">
                    <w:pPr>
                      <w:pStyle w:val="ab"/>
                      <w:jc w:val="center"/>
                      <w:rPr>
                        <w:sz w:val="18"/>
                      </w:rPr>
                    </w:pPr>
                    <w:r>
                      <w:rPr>
                        <w:sz w:val="18"/>
                      </w:rPr>
                      <w:t>Изм.</w:t>
                    </w:r>
                  </w:p>
                </w:txbxContent>
              </v:textbox>
            </v:rect>
            <v:rect id="_x0000_s1919" style="position:absolute;left:1139;top:19660;width:1001;height:309" filled="f" stroked="f" strokeweight=".25pt">
              <v:textbox style="mso-next-textbox:#_x0000_s1919" inset="1pt,1pt,1pt,1pt">
                <w:txbxContent>
                  <w:p w:rsidR="00E42A2E" w:rsidRDefault="00E42A2E">
                    <w:pPr>
                      <w:pStyle w:val="ab"/>
                      <w:jc w:val="center"/>
                      <w:rPr>
                        <w:sz w:val="18"/>
                      </w:rPr>
                    </w:pPr>
                    <w:r>
                      <w:rPr>
                        <w:sz w:val="18"/>
                      </w:rPr>
                      <w:t>Лист</w:t>
                    </w:r>
                  </w:p>
                </w:txbxContent>
              </v:textbox>
            </v:rect>
            <v:rect id="_x0000_s1920" style="position:absolute;left:2267;top:19660;width:2573;height:309" filled="f" stroked="f" strokeweight=".25pt">
              <v:textbox style="mso-next-textbox:#_x0000_s1920" inset="1pt,1pt,1pt,1pt">
                <w:txbxContent>
                  <w:p w:rsidR="00E42A2E" w:rsidRDefault="00E42A2E">
                    <w:pPr>
                      <w:pStyle w:val="ab"/>
                      <w:jc w:val="center"/>
                      <w:rPr>
                        <w:sz w:val="18"/>
                      </w:rPr>
                    </w:pPr>
                    <w:r>
                      <w:rPr>
                        <w:sz w:val="18"/>
                      </w:rPr>
                      <w:t>№ докум.</w:t>
                    </w:r>
                  </w:p>
                </w:txbxContent>
              </v:textbox>
            </v:rect>
            <v:rect id="_x0000_s1921" style="position:absolute;left:4983;top:19660;width:1534;height:309" filled="f" stroked="f" strokeweight=".25pt">
              <v:textbox style="mso-next-textbox:#_x0000_s1921" inset="1pt,1pt,1pt,1pt">
                <w:txbxContent>
                  <w:p w:rsidR="00E42A2E" w:rsidRDefault="00E42A2E">
                    <w:pPr>
                      <w:pStyle w:val="ab"/>
                      <w:jc w:val="center"/>
                      <w:rPr>
                        <w:sz w:val="18"/>
                      </w:rPr>
                    </w:pPr>
                    <w:r>
                      <w:rPr>
                        <w:sz w:val="18"/>
                      </w:rPr>
                      <w:t>Подпись</w:t>
                    </w:r>
                  </w:p>
                </w:txbxContent>
              </v:textbox>
            </v:rect>
            <v:rect id="_x0000_s1922" style="position:absolute;left:6604;top:19660;width:1000;height:309" filled="f" stroked="f" strokeweight=".25pt">
              <v:textbox style="mso-next-textbox:#_x0000_s1922" inset="1pt,1pt,1pt,1pt">
                <w:txbxContent>
                  <w:p w:rsidR="00E42A2E" w:rsidRDefault="00E42A2E">
                    <w:pPr>
                      <w:pStyle w:val="ab"/>
                      <w:jc w:val="center"/>
                      <w:rPr>
                        <w:sz w:val="18"/>
                      </w:rPr>
                    </w:pPr>
                    <w:r>
                      <w:rPr>
                        <w:sz w:val="18"/>
                      </w:rPr>
                      <w:t>Дата</w:t>
                    </w:r>
                  </w:p>
                </w:txbxContent>
              </v:textbox>
            </v:rect>
            <v:rect id="_x0000_s1923" style="position:absolute;left:18949;top:18977;width:1001;height:309" filled="f" stroked="f" strokeweight=".25pt">
              <v:textbox style="mso-next-textbox:#_x0000_s1923" inset="1pt,1pt,1pt,1pt">
                <w:txbxContent>
                  <w:p w:rsidR="00E42A2E" w:rsidRDefault="00E42A2E">
                    <w:pPr>
                      <w:pStyle w:val="ab"/>
                      <w:jc w:val="center"/>
                      <w:rPr>
                        <w:sz w:val="18"/>
                      </w:rPr>
                    </w:pPr>
                    <w:r>
                      <w:rPr>
                        <w:sz w:val="18"/>
                      </w:rPr>
                      <w:t>Лист</w:t>
                    </w:r>
                  </w:p>
                </w:txbxContent>
              </v:textbox>
            </v:rect>
            <v:rect id="_x0000_s1924" style="position:absolute;left:18949;top:19435;width:1001;height:423" filled="f" stroked="f" strokeweight=".25pt">
              <v:textbox style="mso-next-textbox:#_x0000_s192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33</w:t>
                    </w:r>
                    <w:r>
                      <w:rPr>
                        <w:sz w:val="24"/>
                      </w:rPr>
                      <w:fldChar w:fldCharType="end"/>
                    </w:r>
                  </w:p>
                </w:txbxContent>
              </v:textbox>
            </v:rect>
            <v:rect id="_x0000_s1925" style="position:absolute;left:7745;top:19221;width:11075;height:477" filled="f" stroked="f" strokeweight=".25pt">
              <v:textbox style="mso-next-textbox:#_x0000_s1925" inset="1pt,1pt,1pt,1pt">
                <w:txbxContent>
                  <w:p w:rsidR="00E42A2E" w:rsidRPr="00772813"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00C40190" w:rsidRPr="00C40190">
        <w:rPr>
          <w:b w:val="0"/>
          <w:lang w:val="ru-RU"/>
        </w:rPr>
        <w:t>2.2.3 Централизованный ремонт и замена приборов</w:t>
      </w:r>
    </w:p>
    <w:p w:rsidR="00772813" w:rsidRDefault="00772813" w:rsidP="00772813">
      <w:pPr>
        <w:spacing w:line="276" w:lineRule="auto"/>
        <w:ind w:firstLine="709"/>
        <w:rPr>
          <w:szCs w:val="28"/>
          <w:lang w:val="ru-RU"/>
        </w:rPr>
      </w:pPr>
    </w:p>
    <w:p w:rsidR="00772813" w:rsidRDefault="00772813" w:rsidP="003A5A01">
      <w:pPr>
        <w:ind w:firstLine="709"/>
        <w:rPr>
          <w:szCs w:val="28"/>
          <w:lang w:val="ru-RU"/>
        </w:rPr>
      </w:pPr>
      <w:r>
        <w:rPr>
          <w:szCs w:val="28"/>
          <w:lang w:val="ru-RU"/>
        </w:rPr>
        <w:t>Все работы выполняются на основании перспективного, годового и месячных планов, утвержденных руководством дистанции сигнализации и связи. В своей работе нужно руководствоваться приказами и указаниями службы, отделения и дистанции сигнализации и связи, а также техническими условиями на аппаратуру, утвержденными технологическими процессами ремонта устройств и приборов, ГОСТами, методическими указаниями и инструкциями, отраслевыми стандартами.</w:t>
      </w:r>
    </w:p>
    <w:p w:rsidR="00772813" w:rsidRDefault="00857F6F" w:rsidP="003A5A01">
      <w:pPr>
        <w:ind w:firstLine="709"/>
        <w:rPr>
          <w:szCs w:val="28"/>
          <w:lang w:val="ru-RU"/>
        </w:rPr>
      </w:pPr>
      <w:r>
        <w:rPr>
          <w:szCs w:val="28"/>
          <w:lang w:val="ru-RU"/>
        </w:rPr>
        <w:t xml:space="preserve">Электромонтеры занимаются первичной обработкой, вскрытием, чисткой контактной и магнитной систем приборов, регулировкой механических и электрических параметров некоторых типов реле. Электромеханик-регулировщик занимается регулировкой и измерением механических, электрических в временных характеристик. Контрольную проверку и опломбирование </w:t>
      </w:r>
      <w:r w:rsidR="00E2686A">
        <w:rPr>
          <w:szCs w:val="28"/>
          <w:lang w:val="ru-RU"/>
        </w:rPr>
        <w:t>осуществляет другой электромеханик, имеющий право приема аппаратуры и личную печать для опломбирования, или старший электромеханик. Право приемки и опломбирования приборов СЦБ присваивают работникам после проверки их знаний в технологии ремонта аппаратуры.</w:t>
      </w:r>
    </w:p>
    <w:p w:rsidR="00E2686A" w:rsidRDefault="00E2686A" w:rsidP="003A5A01">
      <w:pPr>
        <w:ind w:firstLine="709"/>
        <w:rPr>
          <w:szCs w:val="28"/>
          <w:lang w:val="ru-RU"/>
        </w:rPr>
      </w:pPr>
      <w:r>
        <w:rPr>
          <w:szCs w:val="28"/>
          <w:lang w:val="ru-RU"/>
        </w:rPr>
        <w:t>Отрегулированную аппаратуру проверяют на специальных стендах заводского изготовления. Они позволяют проверять характеристики различных реле по постоянному и переменному току, напряжению, измерять переходное сопротивление контактов, одновременность замыкания контактов по лампочкам индикаторов и контактное нажатие при помощи звукового генератора. Старший электромеханик( бригадир) несет ответственность за качество ремонта и выполнение месячного плана бригадой, проверяет отремонтированные приборы.</w:t>
      </w:r>
    </w:p>
    <w:p w:rsidR="00E2686A" w:rsidRDefault="006D3FD0" w:rsidP="003A5A01">
      <w:pPr>
        <w:ind w:firstLine="709"/>
        <w:rPr>
          <w:szCs w:val="28"/>
          <w:lang w:val="ru-RU"/>
        </w:rPr>
      </w:pPr>
      <w:r>
        <w:rPr>
          <w:szCs w:val="28"/>
          <w:lang w:val="ru-RU"/>
        </w:rPr>
        <w:t>Организацию замены аппаратуры осуществляют бригады по комплексной замене приборов, состоящие из высококвалифицированных специалистов, практически хорошо знающих работу устройств автоблокировки и электрической централизации.</w:t>
      </w:r>
      <w:r w:rsidR="00D31D02">
        <w:rPr>
          <w:szCs w:val="28"/>
          <w:lang w:val="ru-RU"/>
        </w:rPr>
        <w:t xml:space="preserve"> Наряду с централизованной </w:t>
      </w:r>
      <w:r w:rsidR="00D5644B">
        <w:rPr>
          <w:szCs w:val="28"/>
          <w:lang w:val="ru-RU"/>
        </w:rPr>
        <w:t xml:space="preserve">доставкой приборов в обязанности этой группы входит замена приборов на местах, настройка их эксплуатационных характеристик и проверка режимов </w:t>
      </w:r>
      <w:r w:rsidR="000C3B16">
        <w:rPr>
          <w:szCs w:val="28"/>
          <w:lang w:val="ru-RU"/>
        </w:rPr>
        <w:t>работы, выяснение</w:t>
      </w:r>
      <w:r w:rsidR="00D5644B">
        <w:rPr>
          <w:szCs w:val="28"/>
          <w:lang w:val="ru-RU"/>
        </w:rPr>
        <w:t xml:space="preserve"> причин отказа приборов.</w:t>
      </w:r>
    </w:p>
    <w:p w:rsidR="00D5644B" w:rsidRDefault="00D5644B" w:rsidP="003A5A01">
      <w:pPr>
        <w:ind w:firstLine="709"/>
        <w:rPr>
          <w:szCs w:val="28"/>
          <w:lang w:val="ru-RU"/>
        </w:rPr>
      </w:pPr>
      <w:r>
        <w:rPr>
          <w:szCs w:val="28"/>
          <w:lang w:val="ru-RU"/>
        </w:rPr>
        <w:t>За бригадой должен быть закреплен специальный автомобиль для перевозки приборов. Аппаратуру следует транспортировать в специальных контейнерах. Для труднодоступных участков дорог используют автодрезину.</w:t>
      </w:r>
    </w:p>
    <w:p w:rsidR="00D5644B" w:rsidRDefault="00D5644B" w:rsidP="003A5A01">
      <w:pPr>
        <w:ind w:firstLine="709"/>
        <w:rPr>
          <w:szCs w:val="28"/>
          <w:lang w:val="ru-RU"/>
        </w:rPr>
      </w:pPr>
      <w:r>
        <w:rPr>
          <w:szCs w:val="28"/>
          <w:lang w:val="ru-RU"/>
        </w:rPr>
        <w:t>Приборы заменяют в запланированные сроки совместно с работниками местных бригад. Приборы заменяют по приказу диспетчера дистанции и разрешению дежурного по станции с обязательной записью в журнале осмотра устройств СЦБ в соответствии с инструкцией ЦШ-530.</w:t>
      </w:r>
    </w:p>
    <w:p w:rsidR="00D5644B" w:rsidRDefault="00EE23CF" w:rsidP="003A5A01">
      <w:pPr>
        <w:ind w:firstLine="709"/>
        <w:rPr>
          <w:szCs w:val="28"/>
          <w:lang w:val="ru-RU"/>
        </w:rPr>
      </w:pPr>
      <w:r>
        <w:rPr>
          <w:noProof/>
          <w:sz w:val="20"/>
          <w:szCs w:val="28"/>
          <w:lang w:val="ru-RU"/>
        </w:rPr>
        <w:pict>
          <v:group id="_x0000_s1946" style="position:absolute;left:0;text-align:left;margin-left:56.7pt;margin-top:19.85pt;width:518.8pt;height:802.3pt;z-index:251668992;mso-position-horizontal-relative:page;mso-position-vertical-relative:page" coordsize="20000,20000" o:allowincell="f">
            <v:rect id="_x0000_s1947" style="position:absolute;width:20000;height:20000" filled="f" strokeweight="2pt"/>
            <v:line id="_x0000_s1948" style="position:absolute" from="1093,18949" to="1095,19989" strokeweight="2pt"/>
            <v:line id="_x0000_s1949" style="position:absolute" from="10,18941" to="19977,18942" strokeweight="2pt"/>
            <v:line id="_x0000_s1950" style="position:absolute" from="2186,18949" to="2188,19989" strokeweight="2pt"/>
            <v:line id="_x0000_s1951" style="position:absolute" from="4919,18949" to="4921,19989" strokeweight="2pt"/>
            <v:line id="_x0000_s1952" style="position:absolute" from="6557,18959" to="6559,19989" strokeweight="2pt"/>
            <v:line id="_x0000_s1953" style="position:absolute" from="7650,18949" to="7652,19979" strokeweight="2pt"/>
            <v:line id="_x0000_s1954" style="position:absolute" from="18905,18949" to="18909,19989" strokeweight="2pt"/>
            <v:line id="_x0000_s1955" style="position:absolute" from="10,19293" to="7631,19295" strokeweight="1pt"/>
            <v:line id="_x0000_s1956" style="position:absolute" from="10,19646" to="7631,19647" strokeweight="2pt"/>
            <v:line id="_x0000_s1957" style="position:absolute" from="18919,19296" to="19990,19297" strokeweight="1pt"/>
            <v:rect id="_x0000_s1958" style="position:absolute;left:54;top:19660;width:1000;height:309" filled="f" stroked="f" strokeweight=".25pt">
              <v:textbox style="mso-next-textbox:#_x0000_s1958" inset="1pt,1pt,1pt,1pt">
                <w:txbxContent>
                  <w:p w:rsidR="00E42A2E" w:rsidRDefault="00E42A2E">
                    <w:pPr>
                      <w:pStyle w:val="ab"/>
                      <w:jc w:val="center"/>
                      <w:rPr>
                        <w:sz w:val="18"/>
                      </w:rPr>
                    </w:pPr>
                    <w:r>
                      <w:rPr>
                        <w:sz w:val="18"/>
                      </w:rPr>
                      <w:t>Изм.</w:t>
                    </w:r>
                  </w:p>
                </w:txbxContent>
              </v:textbox>
            </v:rect>
            <v:rect id="_x0000_s1959" style="position:absolute;left:1139;top:19660;width:1001;height:309" filled="f" stroked="f" strokeweight=".25pt">
              <v:textbox style="mso-next-textbox:#_x0000_s1959" inset="1pt,1pt,1pt,1pt">
                <w:txbxContent>
                  <w:p w:rsidR="00E42A2E" w:rsidRDefault="00E42A2E">
                    <w:pPr>
                      <w:pStyle w:val="ab"/>
                      <w:jc w:val="center"/>
                      <w:rPr>
                        <w:sz w:val="18"/>
                      </w:rPr>
                    </w:pPr>
                    <w:r>
                      <w:rPr>
                        <w:sz w:val="18"/>
                      </w:rPr>
                      <w:t>Лист</w:t>
                    </w:r>
                  </w:p>
                </w:txbxContent>
              </v:textbox>
            </v:rect>
            <v:rect id="_x0000_s1960" style="position:absolute;left:2267;top:19660;width:2573;height:309" filled="f" stroked="f" strokeweight=".25pt">
              <v:textbox style="mso-next-textbox:#_x0000_s1960" inset="1pt,1pt,1pt,1pt">
                <w:txbxContent>
                  <w:p w:rsidR="00E42A2E" w:rsidRDefault="00E42A2E">
                    <w:pPr>
                      <w:pStyle w:val="ab"/>
                      <w:jc w:val="center"/>
                      <w:rPr>
                        <w:sz w:val="18"/>
                      </w:rPr>
                    </w:pPr>
                    <w:r>
                      <w:rPr>
                        <w:sz w:val="18"/>
                      </w:rPr>
                      <w:t>№ докум.</w:t>
                    </w:r>
                  </w:p>
                </w:txbxContent>
              </v:textbox>
            </v:rect>
            <v:rect id="_x0000_s1961" style="position:absolute;left:4983;top:19660;width:1534;height:309" filled="f" stroked="f" strokeweight=".25pt">
              <v:textbox style="mso-next-textbox:#_x0000_s1961" inset="1pt,1pt,1pt,1pt">
                <w:txbxContent>
                  <w:p w:rsidR="00E42A2E" w:rsidRDefault="00E42A2E">
                    <w:pPr>
                      <w:pStyle w:val="ab"/>
                      <w:jc w:val="center"/>
                      <w:rPr>
                        <w:sz w:val="18"/>
                      </w:rPr>
                    </w:pPr>
                    <w:r>
                      <w:rPr>
                        <w:sz w:val="18"/>
                      </w:rPr>
                      <w:t>Подпись</w:t>
                    </w:r>
                  </w:p>
                </w:txbxContent>
              </v:textbox>
            </v:rect>
            <v:rect id="_x0000_s1962" style="position:absolute;left:6604;top:19660;width:1000;height:309" filled="f" stroked="f" strokeweight=".25pt">
              <v:textbox style="mso-next-textbox:#_x0000_s1962" inset="1pt,1pt,1pt,1pt">
                <w:txbxContent>
                  <w:p w:rsidR="00E42A2E" w:rsidRDefault="00E42A2E">
                    <w:pPr>
                      <w:pStyle w:val="ab"/>
                      <w:jc w:val="center"/>
                      <w:rPr>
                        <w:sz w:val="18"/>
                      </w:rPr>
                    </w:pPr>
                    <w:r>
                      <w:rPr>
                        <w:sz w:val="18"/>
                      </w:rPr>
                      <w:t>Дата</w:t>
                    </w:r>
                  </w:p>
                </w:txbxContent>
              </v:textbox>
            </v:rect>
            <v:rect id="_x0000_s1963" style="position:absolute;left:18949;top:18977;width:1001;height:309" filled="f" stroked="f" strokeweight=".25pt">
              <v:textbox style="mso-next-textbox:#_x0000_s1963" inset="1pt,1pt,1pt,1pt">
                <w:txbxContent>
                  <w:p w:rsidR="00E42A2E" w:rsidRDefault="00E42A2E">
                    <w:pPr>
                      <w:pStyle w:val="ab"/>
                      <w:jc w:val="center"/>
                      <w:rPr>
                        <w:sz w:val="18"/>
                      </w:rPr>
                    </w:pPr>
                    <w:r>
                      <w:rPr>
                        <w:sz w:val="18"/>
                      </w:rPr>
                      <w:t>Лист</w:t>
                    </w:r>
                  </w:p>
                </w:txbxContent>
              </v:textbox>
            </v:rect>
            <v:rect id="_x0000_s1964" style="position:absolute;left:18949;top:19435;width:1001;height:423" filled="f" stroked="f" strokeweight=".25pt">
              <v:textbox style="mso-next-textbox:#_x0000_s196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33</w:t>
                    </w:r>
                    <w:r>
                      <w:rPr>
                        <w:sz w:val="24"/>
                      </w:rPr>
                      <w:fldChar w:fldCharType="end"/>
                    </w:r>
                  </w:p>
                </w:txbxContent>
              </v:textbox>
            </v:rect>
            <v:rect id="_x0000_s1965" style="position:absolute;left:7745;top:19221;width:11075;height:477" filled="f" stroked="f" strokeweight=".25pt">
              <v:textbox style="mso-next-textbox:#_x0000_s1965" inset="1pt,1pt,1pt,1pt">
                <w:txbxContent>
                  <w:p w:rsidR="00E42A2E" w:rsidRPr="000C3B16"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000C3B16">
        <w:rPr>
          <w:szCs w:val="28"/>
          <w:lang w:val="ru-RU"/>
        </w:rPr>
        <w:t>Во время замены приборов на перегонах должна постоянно действовать оперативная связь с дежурными соседних станций или с поездным диспетчером (при диспетчерской централизации).</w:t>
      </w:r>
    </w:p>
    <w:p w:rsidR="000C3B16" w:rsidRDefault="000C3B16" w:rsidP="003A5A01">
      <w:pPr>
        <w:ind w:firstLine="709"/>
        <w:rPr>
          <w:szCs w:val="28"/>
          <w:lang w:val="ru-RU"/>
        </w:rPr>
      </w:pPr>
      <w:r>
        <w:rPr>
          <w:szCs w:val="28"/>
          <w:lang w:val="ru-RU"/>
        </w:rPr>
        <w:lastRenderedPageBreak/>
        <w:t>При централизованной замене приборов учет приборов ведется в карточке комплексного объекта (перегона, станции). В ней указывают приборы релейного шкафа</w:t>
      </w:r>
      <w:r w:rsidR="00953FC3">
        <w:rPr>
          <w:szCs w:val="28"/>
          <w:lang w:val="ru-RU"/>
        </w:rPr>
        <w:t xml:space="preserve">, статива, </w:t>
      </w:r>
      <w:r>
        <w:rPr>
          <w:szCs w:val="28"/>
          <w:lang w:val="ru-RU"/>
        </w:rPr>
        <w:t>стеллажа, путевой коробки, аварийно-восстановительного запаса. Каждая партия приборов, направленная на объект, должна иметь сопроводительный документ- «Ведомость комплектации и доставки приборов на комплексный объект».</w:t>
      </w:r>
    </w:p>
    <w:p w:rsidR="000C3B16" w:rsidRDefault="000C3B16" w:rsidP="003A5A01">
      <w:pPr>
        <w:ind w:firstLine="709"/>
        <w:rPr>
          <w:szCs w:val="28"/>
          <w:lang w:val="ru-RU"/>
        </w:rPr>
      </w:pPr>
      <w:r>
        <w:rPr>
          <w:szCs w:val="28"/>
          <w:lang w:val="ru-RU"/>
        </w:rPr>
        <w:t>Контроль за переодичностью комплексной замены выполняет старший электромеханик</w:t>
      </w:r>
      <w:r w:rsidR="00953FC3">
        <w:rPr>
          <w:szCs w:val="28"/>
          <w:lang w:val="ru-RU"/>
        </w:rPr>
        <w:t xml:space="preserve"> РТУ. Он несет полную ответственность за текущее планирование; организует замену приборов, совместно с линейным электромехаником осуществляет ее и после этого проверяет действие устройств; следит за выполнением Правил технической эксплуатации железных дорог; Правил техники безопасности и инструкций; отвечает за работу устройств.</w:t>
      </w:r>
    </w:p>
    <w:p w:rsidR="00953FC3" w:rsidRDefault="00953FC3" w:rsidP="003A5A01">
      <w:pPr>
        <w:ind w:firstLine="709"/>
        <w:rPr>
          <w:szCs w:val="28"/>
          <w:lang w:val="ru-RU"/>
        </w:rPr>
      </w:pPr>
      <w:r>
        <w:rPr>
          <w:szCs w:val="28"/>
          <w:lang w:val="ru-RU"/>
        </w:rPr>
        <w:t xml:space="preserve"> Линейный электромеханик ведет журнал учета, карточки по станциям и перегонам; комплектует приборы для замены; участвует в замене, погрузке и выгрузке приборов. Электромонтер СЦБ РТУ (водитель автомобиля) проводит погрузку и выгрузку приборов и отвечает за сохранность при транспортировке.</w:t>
      </w:r>
    </w:p>
    <w:p w:rsidR="00953FC3" w:rsidRDefault="00953FC3" w:rsidP="003A5A01">
      <w:pPr>
        <w:ind w:firstLine="709"/>
        <w:rPr>
          <w:szCs w:val="28"/>
          <w:lang w:val="ru-RU"/>
        </w:rPr>
      </w:pPr>
      <w:r>
        <w:rPr>
          <w:szCs w:val="28"/>
          <w:lang w:val="ru-RU"/>
        </w:rPr>
        <w:t>Пред выездом электромеханик централизованной группы принимает отремонтированные приборы в РТУ в соответствии с планом замены. После доставки приборов на объект производится визуальный контроль и подготовка их к замене, которая включает проверку состояния контактных ножей штепсельных реле, комплектацию приборов по стативам или релейным шкафам.</w:t>
      </w:r>
    </w:p>
    <w:p w:rsidR="00953FC3" w:rsidRDefault="00072D20" w:rsidP="003A5A01">
      <w:pPr>
        <w:ind w:firstLine="709"/>
        <w:rPr>
          <w:szCs w:val="28"/>
          <w:lang w:val="ru-RU"/>
        </w:rPr>
      </w:pPr>
      <w:r>
        <w:rPr>
          <w:szCs w:val="28"/>
          <w:lang w:val="ru-RU"/>
        </w:rPr>
        <w:t>При достаточно укомплектованности местного штата централизованная группа доставляет приборы и подготавливает их к замене, а заменяют приборы работники местных бригад под руководством линейного старшего электромеханика. За качество работ отвечает линейный старший электромеханик. По окончании замены проверяется действие устройств.</w:t>
      </w:r>
    </w:p>
    <w:p w:rsidR="00072D20" w:rsidRDefault="00072D20" w:rsidP="003A5A01">
      <w:pPr>
        <w:ind w:firstLine="709"/>
        <w:rPr>
          <w:szCs w:val="28"/>
          <w:lang w:val="ru-RU"/>
        </w:rPr>
      </w:pPr>
      <w:r>
        <w:rPr>
          <w:szCs w:val="28"/>
          <w:lang w:val="ru-RU"/>
        </w:rPr>
        <w:t>На постах ЭЦ заменять аппаратуру целесообразно зимой, а на перегонах, переездах и напольных устройствах- летом.</w:t>
      </w:r>
    </w:p>
    <w:p w:rsidR="003A5A01" w:rsidRDefault="00072D20" w:rsidP="003A5A01">
      <w:pPr>
        <w:ind w:firstLine="709"/>
        <w:rPr>
          <w:szCs w:val="28"/>
          <w:lang w:val="ru-RU"/>
        </w:rPr>
      </w:pPr>
      <w:r>
        <w:rPr>
          <w:szCs w:val="28"/>
          <w:lang w:val="ru-RU"/>
        </w:rPr>
        <w:t xml:space="preserve">На организацию замены приборов влияют перевозочная способность (емкость) автомобиля, размер оборотного фонда приборов, способ замены и т.д., поэтому пред непосредственным внедрением централизованной замены </w:t>
      </w:r>
      <w:r w:rsidR="00EE23CF">
        <w:rPr>
          <w:noProof/>
          <w:sz w:val="20"/>
          <w:szCs w:val="28"/>
          <w:lang w:val="ru-RU"/>
        </w:rPr>
        <w:pict>
          <v:group id="_x0000_s1986" style="position:absolute;left:0;text-align:left;margin-left:56.7pt;margin-top:19.85pt;width:518.8pt;height:802.3pt;z-index:251670016;mso-position-horizontal-relative:page;mso-position-vertical-relative:page" coordsize="20000,20000" o:allowincell="f">
            <v:rect id="_x0000_s1987" style="position:absolute;width:20000;height:20000" filled="f" strokeweight="2pt"/>
            <v:line id="_x0000_s1988" style="position:absolute" from="1093,18949" to="1095,19989" strokeweight="2pt"/>
            <v:line id="_x0000_s1989" style="position:absolute" from="10,18941" to="19977,18942" strokeweight="2pt"/>
            <v:line id="_x0000_s1990" style="position:absolute" from="2186,18949" to="2188,19989" strokeweight="2pt"/>
            <v:line id="_x0000_s1991" style="position:absolute" from="4919,18949" to="4921,19989" strokeweight="2pt"/>
            <v:line id="_x0000_s1992" style="position:absolute" from="6557,18959" to="6559,19989" strokeweight="2pt"/>
            <v:line id="_x0000_s1993" style="position:absolute" from="7650,18949" to="7652,19979" strokeweight="2pt"/>
            <v:line id="_x0000_s1994" style="position:absolute" from="18905,18949" to="18909,19989" strokeweight="2pt"/>
            <v:line id="_x0000_s1995" style="position:absolute" from="10,19293" to="7631,19295" strokeweight="1pt"/>
            <v:line id="_x0000_s1996" style="position:absolute" from="10,19646" to="7631,19647" strokeweight="2pt"/>
            <v:line id="_x0000_s1997" style="position:absolute" from="18919,19296" to="19990,19297" strokeweight="1pt"/>
            <v:rect id="_x0000_s1998" style="position:absolute;left:54;top:19660;width:1000;height:309" filled="f" stroked="f" strokeweight=".25pt">
              <v:textbox style="mso-next-textbox:#_x0000_s1998" inset="1pt,1pt,1pt,1pt">
                <w:txbxContent>
                  <w:p w:rsidR="00E42A2E" w:rsidRDefault="00E42A2E">
                    <w:pPr>
                      <w:pStyle w:val="ab"/>
                      <w:jc w:val="center"/>
                      <w:rPr>
                        <w:sz w:val="18"/>
                      </w:rPr>
                    </w:pPr>
                    <w:r>
                      <w:rPr>
                        <w:sz w:val="18"/>
                      </w:rPr>
                      <w:t>Изм.</w:t>
                    </w:r>
                  </w:p>
                </w:txbxContent>
              </v:textbox>
            </v:rect>
            <v:rect id="_x0000_s1999" style="position:absolute;left:1139;top:19660;width:1001;height:309" filled="f" stroked="f" strokeweight=".25pt">
              <v:textbox style="mso-next-textbox:#_x0000_s1999" inset="1pt,1pt,1pt,1pt">
                <w:txbxContent>
                  <w:p w:rsidR="00E42A2E" w:rsidRDefault="00E42A2E">
                    <w:pPr>
                      <w:pStyle w:val="ab"/>
                      <w:jc w:val="center"/>
                      <w:rPr>
                        <w:sz w:val="18"/>
                      </w:rPr>
                    </w:pPr>
                    <w:r>
                      <w:rPr>
                        <w:sz w:val="18"/>
                      </w:rPr>
                      <w:t>Лист</w:t>
                    </w:r>
                  </w:p>
                </w:txbxContent>
              </v:textbox>
            </v:rect>
            <v:rect id="_x0000_s2000" style="position:absolute;left:2267;top:19660;width:2573;height:309" filled="f" stroked="f" strokeweight=".25pt">
              <v:textbox style="mso-next-textbox:#_x0000_s2000" inset="1pt,1pt,1pt,1pt">
                <w:txbxContent>
                  <w:p w:rsidR="00E42A2E" w:rsidRDefault="00E42A2E">
                    <w:pPr>
                      <w:pStyle w:val="ab"/>
                      <w:jc w:val="center"/>
                      <w:rPr>
                        <w:sz w:val="18"/>
                      </w:rPr>
                    </w:pPr>
                    <w:r>
                      <w:rPr>
                        <w:sz w:val="18"/>
                      </w:rPr>
                      <w:t>№ докум.</w:t>
                    </w:r>
                  </w:p>
                </w:txbxContent>
              </v:textbox>
            </v:rect>
            <v:rect id="_x0000_s2001" style="position:absolute;left:4983;top:19660;width:1534;height:309" filled="f" stroked="f" strokeweight=".25pt">
              <v:textbox style="mso-next-textbox:#_x0000_s2001" inset="1pt,1pt,1pt,1pt">
                <w:txbxContent>
                  <w:p w:rsidR="00E42A2E" w:rsidRDefault="00E42A2E">
                    <w:pPr>
                      <w:pStyle w:val="ab"/>
                      <w:jc w:val="center"/>
                      <w:rPr>
                        <w:sz w:val="18"/>
                      </w:rPr>
                    </w:pPr>
                    <w:r>
                      <w:rPr>
                        <w:sz w:val="18"/>
                      </w:rPr>
                      <w:t>Подпись</w:t>
                    </w:r>
                  </w:p>
                </w:txbxContent>
              </v:textbox>
            </v:rect>
            <v:rect id="_x0000_s2002" style="position:absolute;left:6604;top:19660;width:1000;height:309" filled="f" stroked="f" strokeweight=".25pt">
              <v:textbox style="mso-next-textbox:#_x0000_s2002" inset="1pt,1pt,1pt,1pt">
                <w:txbxContent>
                  <w:p w:rsidR="00E42A2E" w:rsidRDefault="00E42A2E">
                    <w:pPr>
                      <w:pStyle w:val="ab"/>
                      <w:jc w:val="center"/>
                      <w:rPr>
                        <w:sz w:val="18"/>
                      </w:rPr>
                    </w:pPr>
                    <w:r>
                      <w:rPr>
                        <w:sz w:val="18"/>
                      </w:rPr>
                      <w:t>Дата</w:t>
                    </w:r>
                  </w:p>
                </w:txbxContent>
              </v:textbox>
            </v:rect>
            <v:rect id="_x0000_s2003" style="position:absolute;left:18949;top:18977;width:1001;height:309" filled="f" stroked="f" strokeweight=".25pt">
              <v:textbox style="mso-next-textbox:#_x0000_s2003" inset="1pt,1pt,1pt,1pt">
                <w:txbxContent>
                  <w:p w:rsidR="00E42A2E" w:rsidRDefault="00E42A2E">
                    <w:pPr>
                      <w:pStyle w:val="ab"/>
                      <w:jc w:val="center"/>
                      <w:rPr>
                        <w:sz w:val="18"/>
                      </w:rPr>
                    </w:pPr>
                    <w:r>
                      <w:rPr>
                        <w:sz w:val="18"/>
                      </w:rPr>
                      <w:t>Лист</w:t>
                    </w:r>
                  </w:p>
                </w:txbxContent>
              </v:textbox>
            </v:rect>
            <v:rect id="_x0000_s2004" style="position:absolute;left:18949;top:19435;width:1001;height:423" filled="f" stroked="f" strokeweight=".25pt">
              <v:textbox style="mso-next-textbox:#_x0000_s200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34</w:t>
                    </w:r>
                    <w:r>
                      <w:rPr>
                        <w:sz w:val="24"/>
                      </w:rPr>
                      <w:fldChar w:fldCharType="end"/>
                    </w:r>
                  </w:p>
                </w:txbxContent>
              </v:textbox>
            </v:rect>
            <v:rect id="_x0000_s2005" style="position:absolute;left:7745;top:19221;width:11075;height:477" filled="f" stroked="f" strokeweight=".25pt">
              <v:textbox style="mso-next-textbox:#_x0000_s2005" inset="1pt,1pt,1pt,1pt">
                <w:txbxContent>
                  <w:p w:rsidR="00E42A2E" w:rsidRPr="003A5A01"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Pr>
          <w:szCs w:val="28"/>
          <w:lang w:val="ru-RU"/>
        </w:rPr>
        <w:t>приборов следует анализировать различные варианты их доставки с учетом возможностей и особенностей дистанции.</w:t>
      </w:r>
    </w:p>
    <w:p w:rsidR="00072D20" w:rsidRPr="00C40190" w:rsidRDefault="003A5A01" w:rsidP="00C40190">
      <w:pPr>
        <w:pStyle w:val="3"/>
        <w:spacing w:line="240" w:lineRule="auto"/>
        <w:ind w:left="0"/>
        <w:jc w:val="center"/>
        <w:rPr>
          <w:b w:val="0"/>
          <w:lang w:val="ru-RU"/>
        </w:rPr>
      </w:pPr>
      <w:r>
        <w:rPr>
          <w:lang w:val="ru-RU"/>
        </w:rPr>
        <w:br w:type="page"/>
      </w:r>
      <w:r w:rsidR="00EE23CF">
        <w:rPr>
          <w:b w:val="0"/>
          <w:noProof/>
          <w:sz w:val="20"/>
          <w:lang w:val="ru-RU"/>
        </w:rPr>
        <w:lastRenderedPageBreak/>
        <w:pict>
          <v:group id="_x0000_s2006" style="position:absolute;left:0;text-align:left;margin-left:56.7pt;margin-top:19.85pt;width:518.8pt;height:802.3pt;z-index:251671040;mso-position-horizontal-relative:page;mso-position-vertical-relative:page" coordsize="20000,20000" o:allowincell="f">
            <v:rect id="_x0000_s2007" style="position:absolute;width:20000;height:20000" filled="f" strokeweight="2pt"/>
            <v:line id="_x0000_s2008" style="position:absolute" from="1093,18949" to="1095,19989" strokeweight="2pt"/>
            <v:line id="_x0000_s2009" style="position:absolute" from="10,18941" to="19977,18942" strokeweight="2pt"/>
            <v:line id="_x0000_s2010" style="position:absolute" from="2186,18949" to="2188,19989" strokeweight="2pt"/>
            <v:line id="_x0000_s2011" style="position:absolute" from="4919,18949" to="4921,19989" strokeweight="2pt"/>
            <v:line id="_x0000_s2012" style="position:absolute" from="6557,18959" to="6559,19989" strokeweight="2pt"/>
            <v:line id="_x0000_s2013" style="position:absolute" from="7650,18949" to="7652,19979" strokeweight="2pt"/>
            <v:line id="_x0000_s2014" style="position:absolute" from="18905,18949" to="18909,19989" strokeweight="2pt"/>
            <v:line id="_x0000_s2015" style="position:absolute" from="10,19293" to="7631,19295" strokeweight="1pt"/>
            <v:line id="_x0000_s2016" style="position:absolute" from="10,19646" to="7631,19647" strokeweight="2pt"/>
            <v:line id="_x0000_s2017" style="position:absolute" from="18919,19296" to="19990,19297" strokeweight="1pt"/>
            <v:rect id="_x0000_s2018" style="position:absolute;left:54;top:19660;width:1000;height:309" filled="f" stroked="f" strokeweight=".25pt">
              <v:textbox style="mso-next-textbox:#_x0000_s2018" inset="1pt,1pt,1pt,1pt">
                <w:txbxContent>
                  <w:p w:rsidR="00E42A2E" w:rsidRDefault="00E42A2E">
                    <w:pPr>
                      <w:pStyle w:val="ab"/>
                      <w:jc w:val="center"/>
                      <w:rPr>
                        <w:sz w:val="18"/>
                      </w:rPr>
                    </w:pPr>
                    <w:r>
                      <w:rPr>
                        <w:sz w:val="18"/>
                      </w:rPr>
                      <w:t>Изм.</w:t>
                    </w:r>
                  </w:p>
                </w:txbxContent>
              </v:textbox>
            </v:rect>
            <v:rect id="_x0000_s2019" style="position:absolute;left:1139;top:19660;width:1001;height:309" filled="f" stroked="f" strokeweight=".25pt">
              <v:textbox style="mso-next-textbox:#_x0000_s2019" inset="1pt,1pt,1pt,1pt">
                <w:txbxContent>
                  <w:p w:rsidR="00E42A2E" w:rsidRDefault="00E42A2E">
                    <w:pPr>
                      <w:pStyle w:val="ab"/>
                      <w:jc w:val="center"/>
                      <w:rPr>
                        <w:sz w:val="18"/>
                      </w:rPr>
                    </w:pPr>
                    <w:r>
                      <w:rPr>
                        <w:sz w:val="18"/>
                      </w:rPr>
                      <w:t>Лист</w:t>
                    </w:r>
                  </w:p>
                </w:txbxContent>
              </v:textbox>
            </v:rect>
            <v:rect id="_x0000_s2020" style="position:absolute;left:2267;top:19660;width:2573;height:309" filled="f" stroked="f" strokeweight=".25pt">
              <v:textbox style="mso-next-textbox:#_x0000_s2020" inset="1pt,1pt,1pt,1pt">
                <w:txbxContent>
                  <w:p w:rsidR="00E42A2E" w:rsidRDefault="00E42A2E">
                    <w:pPr>
                      <w:pStyle w:val="ab"/>
                      <w:jc w:val="center"/>
                      <w:rPr>
                        <w:sz w:val="18"/>
                      </w:rPr>
                    </w:pPr>
                    <w:r>
                      <w:rPr>
                        <w:sz w:val="18"/>
                      </w:rPr>
                      <w:t>№ докум.</w:t>
                    </w:r>
                  </w:p>
                </w:txbxContent>
              </v:textbox>
            </v:rect>
            <v:rect id="_x0000_s2021" style="position:absolute;left:4983;top:19660;width:1534;height:309" filled="f" stroked="f" strokeweight=".25pt">
              <v:textbox style="mso-next-textbox:#_x0000_s2021" inset="1pt,1pt,1pt,1pt">
                <w:txbxContent>
                  <w:p w:rsidR="00E42A2E" w:rsidRDefault="00E42A2E">
                    <w:pPr>
                      <w:pStyle w:val="ab"/>
                      <w:jc w:val="center"/>
                      <w:rPr>
                        <w:sz w:val="18"/>
                      </w:rPr>
                    </w:pPr>
                    <w:r>
                      <w:rPr>
                        <w:sz w:val="18"/>
                      </w:rPr>
                      <w:t>Подпись</w:t>
                    </w:r>
                  </w:p>
                </w:txbxContent>
              </v:textbox>
            </v:rect>
            <v:rect id="_x0000_s2022" style="position:absolute;left:6604;top:19660;width:1000;height:309" filled="f" stroked="f" strokeweight=".25pt">
              <v:textbox style="mso-next-textbox:#_x0000_s2022" inset="1pt,1pt,1pt,1pt">
                <w:txbxContent>
                  <w:p w:rsidR="00E42A2E" w:rsidRDefault="00E42A2E">
                    <w:pPr>
                      <w:pStyle w:val="ab"/>
                      <w:jc w:val="center"/>
                      <w:rPr>
                        <w:sz w:val="18"/>
                      </w:rPr>
                    </w:pPr>
                    <w:r>
                      <w:rPr>
                        <w:sz w:val="18"/>
                      </w:rPr>
                      <w:t>Дата</w:t>
                    </w:r>
                  </w:p>
                </w:txbxContent>
              </v:textbox>
            </v:rect>
            <v:rect id="_x0000_s2023" style="position:absolute;left:18949;top:18977;width:1001;height:309" filled="f" stroked="f" strokeweight=".25pt">
              <v:textbox style="mso-next-textbox:#_x0000_s2023" inset="1pt,1pt,1pt,1pt">
                <w:txbxContent>
                  <w:p w:rsidR="00E42A2E" w:rsidRDefault="00E42A2E">
                    <w:pPr>
                      <w:pStyle w:val="ab"/>
                      <w:jc w:val="center"/>
                      <w:rPr>
                        <w:sz w:val="18"/>
                      </w:rPr>
                    </w:pPr>
                    <w:r>
                      <w:rPr>
                        <w:sz w:val="18"/>
                      </w:rPr>
                      <w:t>Лист</w:t>
                    </w:r>
                  </w:p>
                </w:txbxContent>
              </v:textbox>
            </v:rect>
            <v:rect id="_x0000_s2024" style="position:absolute;left:18949;top:19435;width:1001;height:423" filled="f" stroked="f" strokeweight=".25pt">
              <v:textbox style="mso-next-textbox:#_x0000_s202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35</w:t>
                    </w:r>
                    <w:r>
                      <w:rPr>
                        <w:sz w:val="24"/>
                      </w:rPr>
                      <w:fldChar w:fldCharType="end"/>
                    </w:r>
                  </w:p>
                </w:txbxContent>
              </v:textbox>
            </v:rect>
            <v:rect id="_x0000_s2025" style="position:absolute;left:7745;top:19221;width:11075;height:477" filled="f" stroked="f" strokeweight=".25pt">
              <v:textbox style="mso-next-textbox:#_x0000_s2025" inset="1pt,1pt,1pt,1pt">
                <w:txbxContent>
                  <w:p w:rsidR="00E42A2E" w:rsidRPr="003A5A01"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Pr="00C40190">
        <w:rPr>
          <w:b w:val="0"/>
          <w:lang w:val="ru-RU"/>
        </w:rPr>
        <w:t xml:space="preserve">2.2.4 </w:t>
      </w:r>
      <w:r w:rsidR="00C40190" w:rsidRPr="00C40190">
        <w:rPr>
          <w:b w:val="0"/>
          <w:lang w:val="ru-RU"/>
        </w:rPr>
        <w:t>Характеристика ремонтных работ</w:t>
      </w:r>
    </w:p>
    <w:p w:rsidR="003A5A01" w:rsidRDefault="003A5A01" w:rsidP="003A5A01">
      <w:pPr>
        <w:ind w:firstLine="709"/>
        <w:rPr>
          <w:szCs w:val="28"/>
          <w:lang w:val="ru-RU"/>
        </w:rPr>
      </w:pPr>
    </w:p>
    <w:p w:rsidR="003A5A01" w:rsidRDefault="003A5A01" w:rsidP="00B87C26">
      <w:pPr>
        <w:spacing w:line="300" w:lineRule="auto"/>
        <w:ind w:firstLine="709"/>
        <w:rPr>
          <w:szCs w:val="28"/>
          <w:lang w:val="ru-RU"/>
        </w:rPr>
      </w:pPr>
      <w:r>
        <w:rPr>
          <w:szCs w:val="28"/>
          <w:lang w:val="ru-RU"/>
        </w:rPr>
        <w:t xml:space="preserve">Все устройства автоматики и телемеханики в процессе их эксплуатации постепенно изнашиваются и, следовательно, их необходимо ремонтировать. Различают </w:t>
      </w:r>
      <w:r w:rsidR="00B87C26">
        <w:rPr>
          <w:szCs w:val="28"/>
          <w:lang w:val="ru-RU"/>
        </w:rPr>
        <w:t>следующие виды ремонта: текущий, средний, капитальный и восстановительный. Капитальному и текущему ремонтам подвергаются все устройства, а среднему - только воздушные линии связи и сигнальные линии автоблокировки.</w:t>
      </w:r>
    </w:p>
    <w:p w:rsidR="00B87C26" w:rsidRDefault="00B87C26" w:rsidP="008C2319">
      <w:pPr>
        <w:spacing w:line="300" w:lineRule="auto"/>
        <w:ind w:firstLine="709"/>
        <w:rPr>
          <w:szCs w:val="28"/>
          <w:lang w:val="ru-RU"/>
        </w:rPr>
      </w:pPr>
      <w:r>
        <w:rPr>
          <w:b/>
          <w:szCs w:val="28"/>
          <w:lang w:val="ru-RU"/>
        </w:rPr>
        <w:t>Текущий ремонт</w:t>
      </w:r>
      <w:r>
        <w:rPr>
          <w:szCs w:val="28"/>
          <w:lang w:val="ru-RU"/>
        </w:rPr>
        <w:t xml:space="preserve"> предусматривает профилактические работы, обеспечивающие поддержание устройств в работоспособном </w:t>
      </w:r>
      <w:r w:rsidR="008C2319">
        <w:rPr>
          <w:szCs w:val="28"/>
          <w:lang w:val="ru-RU"/>
        </w:rPr>
        <w:t>состоянии, которые</w:t>
      </w:r>
      <w:r>
        <w:rPr>
          <w:szCs w:val="28"/>
          <w:lang w:val="ru-RU"/>
        </w:rPr>
        <w:t xml:space="preserve"> выполняются, как</w:t>
      </w:r>
      <w:r w:rsidR="008C2319">
        <w:rPr>
          <w:szCs w:val="28"/>
          <w:lang w:val="ru-RU"/>
        </w:rPr>
        <w:t xml:space="preserve"> </w:t>
      </w:r>
      <w:r>
        <w:rPr>
          <w:szCs w:val="28"/>
          <w:lang w:val="ru-RU"/>
        </w:rPr>
        <w:t>правило, по графику технологического процесса или по плану  повышения надежности устройств, а также немедленное устранение неисправностей, состоящее в замене или восстановлении отдельных элементов техники.</w:t>
      </w:r>
    </w:p>
    <w:p w:rsidR="008C2319" w:rsidRDefault="008C2319" w:rsidP="008C2319">
      <w:pPr>
        <w:spacing w:line="300" w:lineRule="auto"/>
        <w:ind w:firstLine="709"/>
        <w:rPr>
          <w:szCs w:val="28"/>
          <w:lang w:val="ru-RU"/>
        </w:rPr>
      </w:pPr>
      <w:r>
        <w:rPr>
          <w:b/>
          <w:szCs w:val="28"/>
          <w:lang w:val="ru-RU"/>
        </w:rPr>
        <w:t>Средний ремонт</w:t>
      </w:r>
      <w:r>
        <w:rPr>
          <w:szCs w:val="28"/>
          <w:lang w:val="ru-RU"/>
        </w:rPr>
        <w:t xml:space="preserve"> воздушных линий связи и сигнальных линий автоблокировки включает в себя обычно тот же состав работ, сто и капитальный, за исключением изменения линии трассы и профиля опор. Предусматривается в целях приведения в нормальное состояние элементов линейных устройств на оставшийся срок службы. Средний ремонт является ремонтом выборочным, при котором заменяются только те элементы устройств, которые не могут служить до очередного капитального ремонта.</w:t>
      </w:r>
    </w:p>
    <w:p w:rsidR="008C2319" w:rsidRDefault="008C2319" w:rsidP="008C2319">
      <w:pPr>
        <w:spacing w:line="300" w:lineRule="auto"/>
        <w:ind w:firstLine="709"/>
        <w:rPr>
          <w:szCs w:val="28"/>
          <w:lang w:val="ru-RU"/>
        </w:rPr>
      </w:pPr>
      <w:r>
        <w:rPr>
          <w:b/>
          <w:szCs w:val="28"/>
          <w:lang w:val="ru-RU"/>
        </w:rPr>
        <w:t>Капитальный ремонт</w:t>
      </w:r>
      <w:r>
        <w:rPr>
          <w:szCs w:val="28"/>
          <w:lang w:val="ru-RU"/>
        </w:rPr>
        <w:t xml:space="preserve"> предусматривает работы по восстановлению изношенных устройств или их частей, доведения их до необходимого запаса механической и электрической прочности, отвечающего действующим техническим условиям и обеспечивающего бесперебойную нормальную эксплуатацию устройств СЦБ и связи. При капитальном ремонте может быть произведена замена всего устройства, если ремонт его экономически невыгоден.</w:t>
      </w:r>
    </w:p>
    <w:p w:rsidR="008C2319" w:rsidRDefault="008C2319" w:rsidP="008C2319">
      <w:pPr>
        <w:spacing w:line="300" w:lineRule="auto"/>
        <w:ind w:firstLine="709"/>
        <w:rPr>
          <w:szCs w:val="28"/>
          <w:lang w:val="ru-RU"/>
        </w:rPr>
      </w:pPr>
      <w:r>
        <w:rPr>
          <w:szCs w:val="28"/>
          <w:lang w:val="ru-RU"/>
        </w:rPr>
        <w:t>Капитальный ремонт проводить нецелесообразно, если в ближайшие годы намечается:</w:t>
      </w:r>
    </w:p>
    <w:p w:rsidR="008C2319" w:rsidRDefault="008C2319" w:rsidP="008C2319">
      <w:pPr>
        <w:numPr>
          <w:ilvl w:val="0"/>
          <w:numId w:val="34"/>
        </w:numPr>
        <w:spacing w:line="300" w:lineRule="auto"/>
        <w:rPr>
          <w:szCs w:val="28"/>
          <w:lang w:val="ru-RU"/>
        </w:rPr>
      </w:pPr>
      <w:r>
        <w:rPr>
          <w:szCs w:val="28"/>
          <w:lang w:val="ru-RU"/>
        </w:rPr>
        <w:t>Реконструкция устройств СЦБ, связанная с переоборудованием участка железной дороги на электрическую тягу;</w:t>
      </w:r>
    </w:p>
    <w:p w:rsidR="008C2319" w:rsidRDefault="008C2319" w:rsidP="008C2319">
      <w:pPr>
        <w:numPr>
          <w:ilvl w:val="0"/>
          <w:numId w:val="34"/>
        </w:numPr>
        <w:spacing w:line="300" w:lineRule="auto"/>
        <w:rPr>
          <w:szCs w:val="28"/>
          <w:lang w:val="ru-RU"/>
        </w:rPr>
      </w:pPr>
      <w:r>
        <w:rPr>
          <w:szCs w:val="28"/>
          <w:lang w:val="ru-RU"/>
        </w:rPr>
        <w:t>Развитие узлов и станций;</w:t>
      </w:r>
    </w:p>
    <w:p w:rsidR="008C2319" w:rsidRDefault="008C2319" w:rsidP="008C2319">
      <w:pPr>
        <w:numPr>
          <w:ilvl w:val="0"/>
          <w:numId w:val="34"/>
        </w:numPr>
        <w:spacing w:line="300" w:lineRule="auto"/>
        <w:rPr>
          <w:szCs w:val="28"/>
          <w:lang w:val="ru-RU"/>
        </w:rPr>
      </w:pPr>
      <w:r>
        <w:rPr>
          <w:szCs w:val="28"/>
          <w:lang w:val="ru-RU"/>
        </w:rPr>
        <w:t>Строительство вторых и третьих путей;</w:t>
      </w:r>
    </w:p>
    <w:p w:rsidR="008C2319" w:rsidRDefault="008C2319" w:rsidP="008C2319">
      <w:pPr>
        <w:numPr>
          <w:ilvl w:val="0"/>
          <w:numId w:val="34"/>
        </w:numPr>
        <w:spacing w:line="300" w:lineRule="auto"/>
        <w:rPr>
          <w:szCs w:val="28"/>
          <w:lang w:val="ru-RU"/>
        </w:rPr>
      </w:pPr>
      <w:r>
        <w:rPr>
          <w:szCs w:val="28"/>
          <w:lang w:val="ru-RU"/>
        </w:rPr>
        <w:t>Модернизации системы.</w:t>
      </w:r>
    </w:p>
    <w:p w:rsidR="008C2319" w:rsidRDefault="00EE23CF" w:rsidP="002C413A">
      <w:pPr>
        <w:spacing w:line="300" w:lineRule="auto"/>
        <w:ind w:firstLine="709"/>
        <w:rPr>
          <w:szCs w:val="28"/>
          <w:lang w:val="ru-RU"/>
        </w:rPr>
      </w:pPr>
      <w:r>
        <w:rPr>
          <w:b/>
          <w:noProof/>
          <w:sz w:val="20"/>
          <w:szCs w:val="28"/>
          <w:lang w:val="ru-RU"/>
        </w:rPr>
        <w:lastRenderedPageBreak/>
        <w:pict>
          <v:group id="_x0000_s2026" style="position:absolute;left:0;text-align:left;margin-left:56.7pt;margin-top:19.85pt;width:518.8pt;height:802.3pt;z-index:251672064;mso-position-horizontal-relative:page;mso-position-vertical-relative:page" coordsize="20000,20000" o:allowincell="f">
            <v:rect id="_x0000_s2027" style="position:absolute;width:20000;height:20000" filled="f" strokeweight="2pt"/>
            <v:line id="_x0000_s2028" style="position:absolute" from="1093,18949" to="1095,19989" strokeweight="2pt"/>
            <v:line id="_x0000_s2029" style="position:absolute" from="10,18941" to="19977,18942" strokeweight="2pt"/>
            <v:line id="_x0000_s2030" style="position:absolute" from="2186,18949" to="2188,19989" strokeweight="2pt"/>
            <v:line id="_x0000_s2031" style="position:absolute" from="4919,18949" to="4921,19989" strokeweight="2pt"/>
            <v:line id="_x0000_s2032" style="position:absolute" from="6557,18959" to="6559,19989" strokeweight="2pt"/>
            <v:line id="_x0000_s2033" style="position:absolute" from="7650,18949" to="7652,19979" strokeweight="2pt"/>
            <v:line id="_x0000_s2034" style="position:absolute" from="18905,18949" to="18909,19989" strokeweight="2pt"/>
            <v:line id="_x0000_s2035" style="position:absolute" from="10,19293" to="7631,19295" strokeweight="1pt"/>
            <v:line id="_x0000_s2036" style="position:absolute" from="10,19646" to="7631,19647" strokeweight="2pt"/>
            <v:line id="_x0000_s2037" style="position:absolute" from="18919,19296" to="19990,19297" strokeweight="1pt"/>
            <v:rect id="_x0000_s2038" style="position:absolute;left:54;top:19660;width:1000;height:309" filled="f" stroked="f" strokeweight=".25pt">
              <v:textbox style="mso-next-textbox:#_x0000_s2038" inset="1pt,1pt,1pt,1pt">
                <w:txbxContent>
                  <w:p w:rsidR="00E42A2E" w:rsidRDefault="00E42A2E">
                    <w:pPr>
                      <w:pStyle w:val="ab"/>
                      <w:jc w:val="center"/>
                      <w:rPr>
                        <w:sz w:val="18"/>
                      </w:rPr>
                    </w:pPr>
                    <w:r>
                      <w:rPr>
                        <w:sz w:val="18"/>
                      </w:rPr>
                      <w:t>Изм.</w:t>
                    </w:r>
                  </w:p>
                </w:txbxContent>
              </v:textbox>
            </v:rect>
            <v:rect id="_x0000_s2039" style="position:absolute;left:1139;top:19660;width:1001;height:309" filled="f" stroked="f" strokeweight=".25pt">
              <v:textbox style="mso-next-textbox:#_x0000_s2039" inset="1pt,1pt,1pt,1pt">
                <w:txbxContent>
                  <w:p w:rsidR="00E42A2E" w:rsidRDefault="00E42A2E">
                    <w:pPr>
                      <w:pStyle w:val="ab"/>
                      <w:jc w:val="center"/>
                      <w:rPr>
                        <w:sz w:val="18"/>
                      </w:rPr>
                    </w:pPr>
                    <w:r>
                      <w:rPr>
                        <w:sz w:val="18"/>
                      </w:rPr>
                      <w:t>Лист</w:t>
                    </w:r>
                  </w:p>
                </w:txbxContent>
              </v:textbox>
            </v:rect>
            <v:rect id="_x0000_s2040" style="position:absolute;left:2267;top:19660;width:2573;height:309" filled="f" stroked="f" strokeweight=".25pt">
              <v:textbox style="mso-next-textbox:#_x0000_s2040" inset="1pt,1pt,1pt,1pt">
                <w:txbxContent>
                  <w:p w:rsidR="00E42A2E" w:rsidRDefault="00E42A2E">
                    <w:pPr>
                      <w:pStyle w:val="ab"/>
                      <w:jc w:val="center"/>
                      <w:rPr>
                        <w:sz w:val="18"/>
                      </w:rPr>
                    </w:pPr>
                    <w:r>
                      <w:rPr>
                        <w:sz w:val="18"/>
                      </w:rPr>
                      <w:t>№ докум.</w:t>
                    </w:r>
                  </w:p>
                </w:txbxContent>
              </v:textbox>
            </v:rect>
            <v:rect id="_x0000_s2041" style="position:absolute;left:4983;top:19660;width:1534;height:309" filled="f" stroked="f" strokeweight=".25pt">
              <v:textbox style="mso-next-textbox:#_x0000_s2041" inset="1pt,1pt,1pt,1pt">
                <w:txbxContent>
                  <w:p w:rsidR="00E42A2E" w:rsidRDefault="00E42A2E">
                    <w:pPr>
                      <w:pStyle w:val="ab"/>
                      <w:jc w:val="center"/>
                      <w:rPr>
                        <w:sz w:val="18"/>
                      </w:rPr>
                    </w:pPr>
                    <w:r>
                      <w:rPr>
                        <w:sz w:val="18"/>
                      </w:rPr>
                      <w:t>Подпись</w:t>
                    </w:r>
                  </w:p>
                </w:txbxContent>
              </v:textbox>
            </v:rect>
            <v:rect id="_x0000_s2042" style="position:absolute;left:6604;top:19660;width:1000;height:309" filled="f" stroked="f" strokeweight=".25pt">
              <v:textbox style="mso-next-textbox:#_x0000_s2042" inset="1pt,1pt,1pt,1pt">
                <w:txbxContent>
                  <w:p w:rsidR="00E42A2E" w:rsidRDefault="00E42A2E">
                    <w:pPr>
                      <w:pStyle w:val="ab"/>
                      <w:jc w:val="center"/>
                      <w:rPr>
                        <w:sz w:val="18"/>
                      </w:rPr>
                    </w:pPr>
                    <w:r>
                      <w:rPr>
                        <w:sz w:val="18"/>
                      </w:rPr>
                      <w:t>Дата</w:t>
                    </w:r>
                  </w:p>
                </w:txbxContent>
              </v:textbox>
            </v:rect>
            <v:rect id="_x0000_s2043" style="position:absolute;left:18949;top:18977;width:1001;height:309" filled="f" stroked="f" strokeweight=".25pt">
              <v:textbox style="mso-next-textbox:#_x0000_s2043" inset="1pt,1pt,1pt,1pt">
                <w:txbxContent>
                  <w:p w:rsidR="00E42A2E" w:rsidRDefault="00E42A2E">
                    <w:pPr>
                      <w:pStyle w:val="ab"/>
                      <w:jc w:val="center"/>
                      <w:rPr>
                        <w:sz w:val="18"/>
                      </w:rPr>
                    </w:pPr>
                    <w:r>
                      <w:rPr>
                        <w:sz w:val="18"/>
                      </w:rPr>
                      <w:t>Лист</w:t>
                    </w:r>
                  </w:p>
                </w:txbxContent>
              </v:textbox>
            </v:rect>
            <v:rect id="_x0000_s2044" style="position:absolute;left:18949;top:19435;width:1001;height:423" filled="f" stroked="f" strokeweight=".25pt">
              <v:textbox style="mso-next-textbox:#_x0000_s204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36</w:t>
                    </w:r>
                    <w:r>
                      <w:rPr>
                        <w:sz w:val="24"/>
                      </w:rPr>
                      <w:fldChar w:fldCharType="end"/>
                    </w:r>
                  </w:p>
                </w:txbxContent>
              </v:textbox>
            </v:rect>
            <v:rect id="_x0000_s2045" style="position:absolute;left:7745;top:19221;width:11075;height:477" filled="f" stroked="f" strokeweight=".25pt">
              <v:textbox style="mso-next-textbox:#_x0000_s2045" inset="1pt,1pt,1pt,1pt">
                <w:txbxContent>
                  <w:p w:rsidR="00E42A2E" w:rsidRPr="00DA2322"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00DA2322" w:rsidRPr="00DA2322">
        <w:rPr>
          <w:b/>
          <w:szCs w:val="28"/>
          <w:lang w:val="ru-RU"/>
        </w:rPr>
        <w:t>Восстановительный</w:t>
      </w:r>
      <w:r w:rsidR="00DA2322">
        <w:rPr>
          <w:b/>
          <w:szCs w:val="28"/>
          <w:lang w:val="ru-RU"/>
        </w:rPr>
        <w:t xml:space="preserve"> ремонт </w:t>
      </w:r>
      <w:r w:rsidR="00DA2322">
        <w:rPr>
          <w:szCs w:val="28"/>
          <w:lang w:val="ru-RU"/>
        </w:rPr>
        <w:t>есть особый вид ремонта, вызываемый различными обстоятельствами: стихийными бедствиями (ураган, пожар, наводнение, землетрясение и т.п.), авариями, длительным бездействием основных фондов. Восстановительный ремонт производится за счет специальных средств- государственного резервного или страхового фонда.</w:t>
      </w:r>
    </w:p>
    <w:p w:rsidR="00DA2322" w:rsidRDefault="00DA2322" w:rsidP="002C413A">
      <w:pPr>
        <w:spacing w:line="300" w:lineRule="auto"/>
        <w:ind w:firstLine="709"/>
        <w:rPr>
          <w:szCs w:val="28"/>
          <w:lang w:val="ru-RU"/>
        </w:rPr>
      </w:pPr>
      <w:r>
        <w:rPr>
          <w:szCs w:val="28"/>
          <w:lang w:val="ru-RU"/>
        </w:rPr>
        <w:t>В отдельных случаях капитальный ремонт целесообразно проводить одновременно с модернизацией оборудования.</w:t>
      </w:r>
    </w:p>
    <w:p w:rsidR="00DA2322" w:rsidRDefault="00DA2322" w:rsidP="002C413A">
      <w:pPr>
        <w:spacing w:line="300" w:lineRule="auto"/>
        <w:ind w:firstLine="709"/>
        <w:rPr>
          <w:szCs w:val="28"/>
          <w:lang w:val="ru-RU"/>
        </w:rPr>
      </w:pPr>
      <w:r>
        <w:rPr>
          <w:b/>
          <w:szCs w:val="28"/>
          <w:lang w:val="ru-RU"/>
        </w:rPr>
        <w:t xml:space="preserve">Модернизация – </w:t>
      </w:r>
      <w:r>
        <w:rPr>
          <w:szCs w:val="28"/>
          <w:lang w:val="ru-RU"/>
        </w:rPr>
        <w:t>это совершенствование действующих устройств оборудования, систем, а также приведение их в состояние, отвечающее современному техническому и экономическому уровню производства, путем конструктивных изменений, замены и упрочнения узлов и деталей, установки приспособлений и приборов механизации и автоматизации производственных процессов. Модернизация оборудования,</w:t>
      </w:r>
      <w:r w:rsidR="008E3DE3">
        <w:rPr>
          <w:szCs w:val="28"/>
          <w:lang w:val="ru-RU"/>
        </w:rPr>
        <w:t xml:space="preserve"> </w:t>
      </w:r>
      <w:r>
        <w:rPr>
          <w:szCs w:val="28"/>
          <w:lang w:val="ru-RU"/>
        </w:rPr>
        <w:t>как правило, повышает его производительность, способствует повышению экономичности производства, а затраты на ее осуществление возмещаются в короткие сроки.</w:t>
      </w:r>
    </w:p>
    <w:p w:rsidR="008E3DE3" w:rsidRDefault="008E3DE3" w:rsidP="002C413A">
      <w:pPr>
        <w:spacing w:line="300" w:lineRule="auto"/>
        <w:ind w:firstLine="709"/>
        <w:rPr>
          <w:szCs w:val="28"/>
          <w:lang w:val="ru-RU"/>
        </w:rPr>
      </w:pPr>
      <w:r w:rsidRPr="008E3DE3">
        <w:rPr>
          <w:szCs w:val="28"/>
          <w:lang w:val="ru-RU"/>
        </w:rPr>
        <w:t>Межремонтные сроки для отдельных устройств автоматики и связи</w:t>
      </w:r>
      <w:r>
        <w:rPr>
          <w:szCs w:val="28"/>
          <w:lang w:val="ru-RU"/>
        </w:rPr>
        <w:t xml:space="preserve"> различны. Они устанавливаются МПС в зависимости от быстроты износа и являются средними для сети дорог.</w:t>
      </w:r>
    </w:p>
    <w:p w:rsidR="00DA2322" w:rsidRPr="00C40190" w:rsidRDefault="008E3DE3" w:rsidP="00C40190">
      <w:pPr>
        <w:pStyle w:val="3"/>
        <w:spacing w:line="240" w:lineRule="auto"/>
        <w:ind w:left="0"/>
        <w:jc w:val="center"/>
        <w:rPr>
          <w:b w:val="0"/>
          <w:lang w:val="ru-RU"/>
        </w:rPr>
      </w:pPr>
      <w:r>
        <w:rPr>
          <w:lang w:val="ru-RU"/>
        </w:rPr>
        <w:br w:type="page"/>
      </w:r>
      <w:r w:rsidR="00EE23CF">
        <w:rPr>
          <w:b w:val="0"/>
          <w:noProof/>
          <w:sz w:val="20"/>
          <w:lang w:val="ru-RU"/>
        </w:rPr>
        <w:lastRenderedPageBreak/>
        <w:pict>
          <v:group id="_x0000_s2046" style="position:absolute;left:0;text-align:left;margin-left:56.7pt;margin-top:19.85pt;width:518.8pt;height:802.3pt;z-index:251673088;mso-position-horizontal-relative:page;mso-position-vertical-relative:page" coordsize="20000,20000" o:allowincell="f">
            <v:rect id="_x0000_s2047" style="position:absolute;width:20000;height:20000" filled="f" strokeweight="2pt"/>
            <v:line id="_x0000_s2048" style="position:absolute" from="1093,18949" to="1095,19989" strokeweight="2pt"/>
            <v:line id="_x0000_s2049" style="position:absolute" from="10,18941" to="19977,18942" strokeweight="2pt"/>
            <v:line id="_x0000_s2050" style="position:absolute" from="2186,18949" to="2188,19989" strokeweight="2pt"/>
            <v:line id="_x0000_s2051" style="position:absolute" from="4919,18949" to="4921,19989" strokeweight="2pt"/>
            <v:line id="_x0000_s2052" style="position:absolute" from="6557,18959" to="6559,19989" strokeweight="2pt"/>
            <v:line id="_x0000_s2053" style="position:absolute" from="7650,18949" to="7652,19979" strokeweight="2pt"/>
            <v:line id="_x0000_s2054" style="position:absolute" from="18905,18949" to="18909,19989" strokeweight="2pt"/>
            <v:line id="_x0000_s2055" style="position:absolute" from="10,19293" to="7631,19295" strokeweight="1pt"/>
            <v:line id="_x0000_s2056" style="position:absolute" from="10,19646" to="7631,19647" strokeweight="2pt"/>
            <v:line id="_x0000_s2057" style="position:absolute" from="18919,19296" to="19990,19297" strokeweight="1pt"/>
            <v:rect id="_x0000_s2058" style="position:absolute;left:54;top:19660;width:1000;height:309" filled="f" stroked="f" strokeweight=".25pt">
              <v:textbox style="mso-next-textbox:#_x0000_s2058" inset="1pt,1pt,1pt,1pt">
                <w:txbxContent>
                  <w:p w:rsidR="00E42A2E" w:rsidRDefault="00E42A2E">
                    <w:pPr>
                      <w:pStyle w:val="ab"/>
                      <w:jc w:val="center"/>
                      <w:rPr>
                        <w:sz w:val="18"/>
                      </w:rPr>
                    </w:pPr>
                    <w:r>
                      <w:rPr>
                        <w:sz w:val="18"/>
                      </w:rPr>
                      <w:t>Изм.</w:t>
                    </w:r>
                  </w:p>
                </w:txbxContent>
              </v:textbox>
            </v:rect>
            <v:rect id="_x0000_s2059" style="position:absolute;left:1139;top:19660;width:1001;height:309" filled="f" stroked="f" strokeweight=".25pt">
              <v:textbox style="mso-next-textbox:#_x0000_s2059" inset="1pt,1pt,1pt,1pt">
                <w:txbxContent>
                  <w:p w:rsidR="00E42A2E" w:rsidRDefault="00E42A2E">
                    <w:pPr>
                      <w:pStyle w:val="ab"/>
                      <w:jc w:val="center"/>
                      <w:rPr>
                        <w:sz w:val="18"/>
                      </w:rPr>
                    </w:pPr>
                    <w:r>
                      <w:rPr>
                        <w:sz w:val="18"/>
                      </w:rPr>
                      <w:t>Лист</w:t>
                    </w:r>
                  </w:p>
                </w:txbxContent>
              </v:textbox>
            </v:rect>
            <v:rect id="_x0000_s2060" style="position:absolute;left:2267;top:19660;width:2573;height:309" filled="f" stroked="f" strokeweight=".25pt">
              <v:textbox style="mso-next-textbox:#_x0000_s2060" inset="1pt,1pt,1pt,1pt">
                <w:txbxContent>
                  <w:p w:rsidR="00E42A2E" w:rsidRDefault="00E42A2E">
                    <w:pPr>
                      <w:pStyle w:val="ab"/>
                      <w:jc w:val="center"/>
                      <w:rPr>
                        <w:sz w:val="18"/>
                      </w:rPr>
                    </w:pPr>
                    <w:r>
                      <w:rPr>
                        <w:sz w:val="18"/>
                      </w:rPr>
                      <w:t>№ докум.</w:t>
                    </w:r>
                  </w:p>
                </w:txbxContent>
              </v:textbox>
            </v:rect>
            <v:rect id="_x0000_s2061" style="position:absolute;left:4983;top:19660;width:1534;height:309" filled="f" stroked="f" strokeweight=".25pt">
              <v:textbox style="mso-next-textbox:#_x0000_s2061" inset="1pt,1pt,1pt,1pt">
                <w:txbxContent>
                  <w:p w:rsidR="00E42A2E" w:rsidRDefault="00E42A2E">
                    <w:pPr>
                      <w:pStyle w:val="ab"/>
                      <w:jc w:val="center"/>
                      <w:rPr>
                        <w:sz w:val="18"/>
                      </w:rPr>
                    </w:pPr>
                    <w:r>
                      <w:rPr>
                        <w:sz w:val="18"/>
                      </w:rPr>
                      <w:t>Подпись</w:t>
                    </w:r>
                  </w:p>
                </w:txbxContent>
              </v:textbox>
            </v:rect>
            <v:rect id="_x0000_s2062" style="position:absolute;left:6604;top:19660;width:1000;height:309" filled="f" stroked="f" strokeweight=".25pt">
              <v:textbox style="mso-next-textbox:#_x0000_s2062" inset="1pt,1pt,1pt,1pt">
                <w:txbxContent>
                  <w:p w:rsidR="00E42A2E" w:rsidRDefault="00E42A2E">
                    <w:pPr>
                      <w:pStyle w:val="ab"/>
                      <w:jc w:val="center"/>
                      <w:rPr>
                        <w:sz w:val="18"/>
                      </w:rPr>
                    </w:pPr>
                    <w:r>
                      <w:rPr>
                        <w:sz w:val="18"/>
                      </w:rPr>
                      <w:t>Дата</w:t>
                    </w:r>
                  </w:p>
                </w:txbxContent>
              </v:textbox>
            </v:rect>
            <v:rect id="_x0000_s2063" style="position:absolute;left:18949;top:18977;width:1001;height:309" filled="f" stroked="f" strokeweight=".25pt">
              <v:textbox style="mso-next-textbox:#_x0000_s2063" inset="1pt,1pt,1pt,1pt">
                <w:txbxContent>
                  <w:p w:rsidR="00E42A2E" w:rsidRDefault="00E42A2E">
                    <w:pPr>
                      <w:pStyle w:val="ab"/>
                      <w:jc w:val="center"/>
                      <w:rPr>
                        <w:sz w:val="18"/>
                      </w:rPr>
                    </w:pPr>
                    <w:r>
                      <w:rPr>
                        <w:sz w:val="18"/>
                      </w:rPr>
                      <w:t>Лист</w:t>
                    </w:r>
                  </w:p>
                </w:txbxContent>
              </v:textbox>
            </v:rect>
            <v:rect id="_x0000_s2064" style="position:absolute;left:18949;top:19435;width:1001;height:423" filled="f" stroked="f" strokeweight=".25pt">
              <v:textbox style="mso-next-textbox:#_x0000_s206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37</w:t>
                    </w:r>
                    <w:r>
                      <w:rPr>
                        <w:sz w:val="24"/>
                      </w:rPr>
                      <w:fldChar w:fldCharType="end"/>
                    </w:r>
                  </w:p>
                </w:txbxContent>
              </v:textbox>
            </v:rect>
            <v:rect id="_x0000_s2065" style="position:absolute;left:7745;top:19221;width:11075;height:477" filled="f" stroked="f" strokeweight=".25pt">
              <v:textbox style="mso-next-textbox:#_x0000_s2065" inset="1pt,1pt,1pt,1pt">
                <w:txbxContent>
                  <w:p w:rsidR="00E42A2E" w:rsidRPr="008E3DE3"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00C40190" w:rsidRPr="00C40190">
        <w:rPr>
          <w:b w:val="0"/>
          <w:lang w:val="ru-RU"/>
        </w:rPr>
        <w:t>2.2.5 Организация капитального ремонта</w:t>
      </w:r>
    </w:p>
    <w:p w:rsidR="008E3DE3" w:rsidRDefault="008E3DE3" w:rsidP="008E3DE3">
      <w:pPr>
        <w:spacing w:line="300" w:lineRule="auto"/>
        <w:ind w:left="709" w:firstLine="709"/>
        <w:jc w:val="center"/>
        <w:rPr>
          <w:szCs w:val="28"/>
          <w:lang w:val="ru-RU"/>
        </w:rPr>
      </w:pPr>
    </w:p>
    <w:p w:rsidR="008E3DE3" w:rsidRDefault="00AB4304" w:rsidP="002C413A">
      <w:pPr>
        <w:spacing w:line="300" w:lineRule="auto"/>
        <w:ind w:firstLine="709"/>
        <w:rPr>
          <w:szCs w:val="28"/>
          <w:lang w:val="ru-RU"/>
        </w:rPr>
      </w:pPr>
      <w:r>
        <w:rPr>
          <w:szCs w:val="28"/>
          <w:lang w:val="ru-RU"/>
        </w:rPr>
        <w:t>План ремонтных работ разрабатывается исходя из технической оснащенности дистанции, установленных межремонтных сроков и фактического состояния устройств.</w:t>
      </w:r>
    </w:p>
    <w:p w:rsidR="00AB4304" w:rsidRDefault="00AB4304" w:rsidP="002C413A">
      <w:pPr>
        <w:spacing w:line="300" w:lineRule="auto"/>
        <w:ind w:firstLine="709"/>
        <w:rPr>
          <w:szCs w:val="28"/>
          <w:lang w:val="ru-RU"/>
        </w:rPr>
      </w:pPr>
      <w:r>
        <w:rPr>
          <w:szCs w:val="28"/>
          <w:lang w:val="ru-RU"/>
        </w:rPr>
        <w:t>С целью определения объектов и объема предстоящего ремонта устройств автоматики обычно инженер дистанции и старший электромеханик совместно с электромеханиками участков проводят тщательный осмотр устройств, намеченных к ремонту. Обнаруженные дефекты они фиксируют в специальной ведомости, на основании которой определяется объем работ по каждому виду устройств с указанием исполнителей. Данные по состоянию устройств и предложения по внесению в план капитального ремонта рассматривает руководство дистанции. После уточнения и корректировки объема работ составляется план ремонта. План ремонтных работ дистанции утверждает служба сигнализации, централизации и блокировки дороги.</w:t>
      </w:r>
    </w:p>
    <w:p w:rsidR="00AB4304" w:rsidRDefault="007E07CA" w:rsidP="002C413A">
      <w:pPr>
        <w:spacing w:line="300" w:lineRule="auto"/>
        <w:ind w:firstLine="709"/>
        <w:rPr>
          <w:szCs w:val="28"/>
          <w:lang w:val="ru-RU"/>
        </w:rPr>
      </w:pPr>
      <w:r>
        <w:rPr>
          <w:szCs w:val="28"/>
          <w:lang w:val="ru-RU"/>
        </w:rPr>
        <w:t>При</w:t>
      </w:r>
      <w:r w:rsidR="00AB4304">
        <w:rPr>
          <w:szCs w:val="28"/>
          <w:lang w:val="ru-RU"/>
        </w:rPr>
        <w:t xml:space="preserve"> планировании работ следует иметь в виду, что ремонт напольного оборудования устройств автоматики и телемеханики, воздушных линий связи,</w:t>
      </w:r>
      <w:r w:rsidR="00F11618">
        <w:rPr>
          <w:szCs w:val="28"/>
          <w:lang w:val="ru-RU"/>
        </w:rPr>
        <w:t xml:space="preserve"> </w:t>
      </w:r>
      <w:r w:rsidR="00AB4304">
        <w:rPr>
          <w:szCs w:val="28"/>
          <w:lang w:val="ru-RU"/>
        </w:rPr>
        <w:t>сигнальных линий автоблокировки и кабельные работы целесообразно проводить в теплое время года. Необходимо также учитывать сроки поставки материалов и оборудования.</w:t>
      </w:r>
    </w:p>
    <w:p w:rsidR="00AB4304" w:rsidRDefault="007E07CA" w:rsidP="002C413A">
      <w:pPr>
        <w:spacing w:line="300" w:lineRule="auto"/>
        <w:ind w:firstLine="709"/>
        <w:rPr>
          <w:szCs w:val="28"/>
          <w:lang w:val="ru-RU"/>
        </w:rPr>
      </w:pPr>
      <w:r>
        <w:rPr>
          <w:szCs w:val="28"/>
          <w:lang w:val="ru-RU"/>
        </w:rPr>
        <w:t>На каждый объект капитального или среднего ремонта должна составляться сметная документация, а в отдельных случаях и прект. Только после их утверждения разрешается производить соответствующие работы.</w:t>
      </w:r>
    </w:p>
    <w:p w:rsidR="007E07CA" w:rsidRDefault="007E07CA" w:rsidP="002C413A">
      <w:pPr>
        <w:spacing w:line="300" w:lineRule="auto"/>
        <w:ind w:firstLine="709"/>
        <w:rPr>
          <w:szCs w:val="28"/>
          <w:lang w:val="ru-RU"/>
        </w:rPr>
      </w:pPr>
      <w:r>
        <w:rPr>
          <w:szCs w:val="28"/>
          <w:lang w:val="ru-RU"/>
        </w:rPr>
        <w:t xml:space="preserve">Разработка проектно-сметной документации возлагается обычно на дорожные проектные конторы или выполняется самой дистанцией. При выполнении капитального ремонта подрядными строительными или ремонтными организациями проектно-сметная документация утверждается по </w:t>
      </w:r>
      <w:r w:rsidR="008477D1">
        <w:rPr>
          <w:szCs w:val="28"/>
          <w:lang w:val="ru-RU"/>
        </w:rPr>
        <w:t>согласованию</w:t>
      </w:r>
      <w:r>
        <w:rPr>
          <w:szCs w:val="28"/>
          <w:lang w:val="ru-RU"/>
        </w:rPr>
        <w:t xml:space="preserve"> с ними.</w:t>
      </w:r>
    </w:p>
    <w:p w:rsidR="007E07CA" w:rsidRDefault="007E07CA" w:rsidP="002C413A">
      <w:pPr>
        <w:spacing w:line="300" w:lineRule="auto"/>
        <w:ind w:firstLine="709"/>
        <w:rPr>
          <w:szCs w:val="28"/>
          <w:lang w:val="ru-RU"/>
        </w:rPr>
      </w:pPr>
      <w:r>
        <w:rPr>
          <w:szCs w:val="28"/>
          <w:lang w:val="ru-RU"/>
        </w:rPr>
        <w:t xml:space="preserve">Капитальный ремонт устройств автоматики, рассредоточенных по станциям участка и требующих для ремонта наличия механического оборудования, производится, как правило, специализированными бригадами, имеющими вагон-мастерскую, оснащенную необходимым оборудованием и инструментом. На крупных станциях капитальный ремонт </w:t>
      </w:r>
      <w:r w:rsidR="008477D1">
        <w:rPr>
          <w:szCs w:val="28"/>
          <w:lang w:val="ru-RU"/>
        </w:rPr>
        <w:t>автоматики</w:t>
      </w:r>
      <w:r>
        <w:rPr>
          <w:szCs w:val="28"/>
          <w:lang w:val="ru-RU"/>
        </w:rPr>
        <w:t>, например, устройств централизации или механизации сортировочных горок, ведется либо специализированными ремонтными бригадами, либо эксплуатацион</w:t>
      </w:r>
      <w:r>
        <w:rPr>
          <w:szCs w:val="28"/>
          <w:lang w:val="ru-RU"/>
        </w:rPr>
        <w:lastRenderedPageBreak/>
        <w:t xml:space="preserve">ным штатом данного объекта, усиленным </w:t>
      </w:r>
      <w:r w:rsidR="008477D1">
        <w:rPr>
          <w:szCs w:val="28"/>
          <w:lang w:val="ru-RU"/>
        </w:rPr>
        <w:t>дополнительными</w:t>
      </w:r>
      <w:r>
        <w:rPr>
          <w:szCs w:val="28"/>
          <w:lang w:val="ru-RU"/>
        </w:rPr>
        <w:t xml:space="preserve"> работниками. Технической базой </w:t>
      </w:r>
      <w:r w:rsidR="008477D1">
        <w:rPr>
          <w:szCs w:val="28"/>
          <w:lang w:val="ru-RU"/>
        </w:rPr>
        <w:t>капитального</w:t>
      </w:r>
      <w:r>
        <w:rPr>
          <w:szCs w:val="28"/>
          <w:lang w:val="ru-RU"/>
        </w:rPr>
        <w:t xml:space="preserve"> ремонта в этих случаях являются мастерские, имеющиеся при всех централизациях крупных и средних станций и на механизированных горках.</w:t>
      </w:r>
    </w:p>
    <w:p w:rsidR="007E07CA" w:rsidRDefault="008477D1" w:rsidP="002C413A">
      <w:pPr>
        <w:spacing w:line="300" w:lineRule="auto"/>
        <w:ind w:firstLine="709"/>
        <w:rPr>
          <w:szCs w:val="28"/>
          <w:lang w:val="ru-RU"/>
        </w:rPr>
      </w:pPr>
      <w:r>
        <w:rPr>
          <w:szCs w:val="28"/>
          <w:lang w:val="ru-RU"/>
        </w:rPr>
        <w:t xml:space="preserve">Устройство автоматики, как правило, ремонтируют без перерыва и снижения скорости движения поездов. </w:t>
      </w:r>
      <w:r w:rsidR="00EE23CF">
        <w:rPr>
          <w:noProof/>
          <w:sz w:val="20"/>
          <w:szCs w:val="28"/>
          <w:lang w:val="ru-RU"/>
        </w:rPr>
        <w:pict>
          <v:group id="_x0000_s2086" style="position:absolute;left:0;text-align:left;margin-left:56.7pt;margin-top:19.85pt;width:518.8pt;height:802.3pt;z-index:251674112;mso-position-horizontal-relative:page;mso-position-vertical-relative:page" coordsize="20000,20000" o:allowincell="f">
            <v:rect id="_x0000_s2087" style="position:absolute;width:20000;height:20000" filled="f" strokeweight="2pt"/>
            <v:line id="_x0000_s2088" style="position:absolute" from="1093,18949" to="1095,19989" strokeweight="2pt"/>
            <v:line id="_x0000_s2089" style="position:absolute" from="10,18941" to="19977,18942" strokeweight="2pt"/>
            <v:line id="_x0000_s2090" style="position:absolute" from="2186,18949" to="2188,19989" strokeweight="2pt"/>
            <v:line id="_x0000_s2091" style="position:absolute" from="4919,18949" to="4921,19989" strokeweight="2pt"/>
            <v:line id="_x0000_s2092" style="position:absolute" from="6557,18959" to="6559,19989" strokeweight="2pt"/>
            <v:line id="_x0000_s2093" style="position:absolute" from="7650,18949" to="7652,19979" strokeweight="2pt"/>
            <v:line id="_x0000_s2094" style="position:absolute" from="18905,18949" to="18909,19989" strokeweight="2pt"/>
            <v:line id="_x0000_s2095" style="position:absolute" from="10,19293" to="7631,19295" strokeweight="1pt"/>
            <v:line id="_x0000_s2096" style="position:absolute" from="10,19646" to="7631,19647" strokeweight="2pt"/>
            <v:line id="_x0000_s2097" style="position:absolute" from="18919,19296" to="19990,19297" strokeweight="1pt"/>
            <v:rect id="_x0000_s2098" style="position:absolute;left:54;top:19660;width:1000;height:309" filled="f" stroked="f" strokeweight=".25pt">
              <v:textbox style="mso-next-textbox:#_x0000_s2098" inset="1pt,1pt,1pt,1pt">
                <w:txbxContent>
                  <w:p w:rsidR="00E42A2E" w:rsidRDefault="00E42A2E">
                    <w:pPr>
                      <w:pStyle w:val="ab"/>
                      <w:jc w:val="center"/>
                      <w:rPr>
                        <w:sz w:val="18"/>
                      </w:rPr>
                    </w:pPr>
                    <w:r>
                      <w:rPr>
                        <w:sz w:val="18"/>
                      </w:rPr>
                      <w:t>Изм.</w:t>
                    </w:r>
                  </w:p>
                </w:txbxContent>
              </v:textbox>
            </v:rect>
            <v:rect id="_x0000_s2099" style="position:absolute;left:1139;top:19660;width:1001;height:309" filled="f" stroked="f" strokeweight=".25pt">
              <v:textbox style="mso-next-textbox:#_x0000_s2099" inset="1pt,1pt,1pt,1pt">
                <w:txbxContent>
                  <w:p w:rsidR="00E42A2E" w:rsidRDefault="00E42A2E">
                    <w:pPr>
                      <w:pStyle w:val="ab"/>
                      <w:jc w:val="center"/>
                      <w:rPr>
                        <w:sz w:val="18"/>
                      </w:rPr>
                    </w:pPr>
                    <w:r>
                      <w:rPr>
                        <w:sz w:val="18"/>
                      </w:rPr>
                      <w:t>Лист</w:t>
                    </w:r>
                  </w:p>
                </w:txbxContent>
              </v:textbox>
            </v:rect>
            <v:rect id="_x0000_s2100" style="position:absolute;left:2267;top:19660;width:2573;height:309" filled="f" stroked="f" strokeweight=".25pt">
              <v:textbox style="mso-next-textbox:#_x0000_s2100" inset="1pt,1pt,1pt,1pt">
                <w:txbxContent>
                  <w:p w:rsidR="00E42A2E" w:rsidRDefault="00E42A2E">
                    <w:pPr>
                      <w:pStyle w:val="ab"/>
                      <w:jc w:val="center"/>
                      <w:rPr>
                        <w:sz w:val="18"/>
                      </w:rPr>
                    </w:pPr>
                    <w:r>
                      <w:rPr>
                        <w:sz w:val="18"/>
                      </w:rPr>
                      <w:t>№ докум.</w:t>
                    </w:r>
                  </w:p>
                </w:txbxContent>
              </v:textbox>
            </v:rect>
            <v:rect id="_x0000_s2101" style="position:absolute;left:4983;top:19660;width:1534;height:309" filled="f" stroked="f" strokeweight=".25pt">
              <v:textbox style="mso-next-textbox:#_x0000_s2101" inset="1pt,1pt,1pt,1pt">
                <w:txbxContent>
                  <w:p w:rsidR="00E42A2E" w:rsidRDefault="00E42A2E">
                    <w:pPr>
                      <w:pStyle w:val="ab"/>
                      <w:jc w:val="center"/>
                      <w:rPr>
                        <w:sz w:val="18"/>
                      </w:rPr>
                    </w:pPr>
                    <w:r>
                      <w:rPr>
                        <w:sz w:val="18"/>
                      </w:rPr>
                      <w:t>Подпись</w:t>
                    </w:r>
                  </w:p>
                </w:txbxContent>
              </v:textbox>
            </v:rect>
            <v:rect id="_x0000_s2102" style="position:absolute;left:6604;top:19660;width:1000;height:309" filled="f" stroked="f" strokeweight=".25pt">
              <v:textbox style="mso-next-textbox:#_x0000_s2102" inset="1pt,1pt,1pt,1pt">
                <w:txbxContent>
                  <w:p w:rsidR="00E42A2E" w:rsidRDefault="00E42A2E">
                    <w:pPr>
                      <w:pStyle w:val="ab"/>
                      <w:jc w:val="center"/>
                      <w:rPr>
                        <w:sz w:val="18"/>
                      </w:rPr>
                    </w:pPr>
                    <w:r>
                      <w:rPr>
                        <w:sz w:val="18"/>
                      </w:rPr>
                      <w:t>Дата</w:t>
                    </w:r>
                  </w:p>
                </w:txbxContent>
              </v:textbox>
            </v:rect>
            <v:rect id="_x0000_s2103" style="position:absolute;left:18949;top:18977;width:1001;height:309" filled="f" stroked="f" strokeweight=".25pt">
              <v:textbox style="mso-next-textbox:#_x0000_s2103" inset="1pt,1pt,1pt,1pt">
                <w:txbxContent>
                  <w:p w:rsidR="00E42A2E" w:rsidRDefault="00E42A2E">
                    <w:pPr>
                      <w:pStyle w:val="ab"/>
                      <w:jc w:val="center"/>
                      <w:rPr>
                        <w:sz w:val="18"/>
                      </w:rPr>
                    </w:pPr>
                    <w:r>
                      <w:rPr>
                        <w:sz w:val="18"/>
                      </w:rPr>
                      <w:t>Лист</w:t>
                    </w:r>
                  </w:p>
                </w:txbxContent>
              </v:textbox>
            </v:rect>
            <v:rect id="_x0000_s2104" style="position:absolute;left:18949;top:19435;width:1001;height:423" filled="f" stroked="f" strokeweight=".25pt">
              <v:textbox style="mso-next-textbox:#_x0000_s210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38</w:t>
                    </w:r>
                    <w:r>
                      <w:rPr>
                        <w:sz w:val="24"/>
                      </w:rPr>
                      <w:fldChar w:fldCharType="end"/>
                    </w:r>
                  </w:p>
                </w:txbxContent>
              </v:textbox>
            </v:rect>
            <v:rect id="_x0000_s2105" style="position:absolute;left:7745;top:19221;width:11075;height:477" filled="f" stroked="f" strokeweight=".25pt">
              <v:textbox style="mso-next-textbox:#_x0000_s2105" inset="1pt,1pt,1pt,1pt">
                <w:txbxContent>
                  <w:p w:rsidR="00E42A2E" w:rsidRPr="008477D1"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Pr>
          <w:szCs w:val="28"/>
          <w:lang w:val="ru-RU"/>
        </w:rPr>
        <w:t xml:space="preserve">строжайшими требованиями при этом являются обеспечение полной безопасности движения поездов и строгое выполнение правил производства работ и техники безопасности. Все ремонтные работы с устройствами автоматики могут </w:t>
      </w:r>
      <w:r w:rsidR="0029373D">
        <w:rPr>
          <w:szCs w:val="28"/>
          <w:lang w:val="ru-RU"/>
        </w:rPr>
        <w:t>проводиться</w:t>
      </w:r>
      <w:r>
        <w:rPr>
          <w:szCs w:val="28"/>
          <w:lang w:val="ru-RU"/>
        </w:rPr>
        <w:t xml:space="preserve"> только с разрешения дежурного по станции после оформления соответствующих записей в журнале осмотра устройств.</w:t>
      </w:r>
    </w:p>
    <w:p w:rsidR="008477D1" w:rsidRDefault="008477D1" w:rsidP="002C413A">
      <w:pPr>
        <w:spacing w:line="300" w:lineRule="auto"/>
        <w:ind w:firstLine="709"/>
        <w:rPr>
          <w:szCs w:val="28"/>
          <w:lang w:val="ru-RU"/>
        </w:rPr>
      </w:pPr>
      <w:r>
        <w:rPr>
          <w:szCs w:val="28"/>
          <w:lang w:val="ru-RU"/>
        </w:rPr>
        <w:t xml:space="preserve">Некоторые виды </w:t>
      </w:r>
      <w:r w:rsidR="0029373D">
        <w:rPr>
          <w:szCs w:val="28"/>
          <w:lang w:val="ru-RU"/>
        </w:rPr>
        <w:t>аппаратуры, например</w:t>
      </w:r>
      <w:r>
        <w:rPr>
          <w:szCs w:val="28"/>
          <w:lang w:val="ru-RU"/>
        </w:rPr>
        <w:t xml:space="preserve"> вся релейная аппаратура автоматики, капитальному ремонту </w:t>
      </w:r>
      <w:r w:rsidR="0029373D">
        <w:rPr>
          <w:szCs w:val="28"/>
          <w:lang w:val="ru-RU"/>
        </w:rPr>
        <w:t>практически</w:t>
      </w:r>
      <w:r>
        <w:rPr>
          <w:szCs w:val="28"/>
          <w:lang w:val="ru-RU"/>
        </w:rPr>
        <w:t xml:space="preserve"> не подвергается. Для такой аппаратуры установлены строгая </w:t>
      </w:r>
      <w:r w:rsidR="0029373D">
        <w:rPr>
          <w:szCs w:val="28"/>
          <w:lang w:val="ru-RU"/>
        </w:rPr>
        <w:t>периодичность</w:t>
      </w:r>
      <w:r>
        <w:rPr>
          <w:szCs w:val="28"/>
          <w:lang w:val="ru-RU"/>
        </w:rPr>
        <w:t xml:space="preserve"> текущей проверки и ремонта, проводимых в условиях РТУ дистанции.</w:t>
      </w:r>
    </w:p>
    <w:p w:rsidR="008477D1" w:rsidRDefault="008477D1" w:rsidP="002C413A">
      <w:pPr>
        <w:spacing w:line="300" w:lineRule="auto"/>
        <w:ind w:firstLine="709"/>
        <w:rPr>
          <w:szCs w:val="28"/>
          <w:lang w:val="ru-RU"/>
        </w:rPr>
      </w:pPr>
      <w:r>
        <w:rPr>
          <w:szCs w:val="28"/>
          <w:lang w:val="ru-RU"/>
        </w:rPr>
        <w:t xml:space="preserve"> При наличии на дистанции производственной базы технического обслуживания (ПБТО) на ней сконцентрирован ремонт съемного оборудования (приборов,</w:t>
      </w:r>
      <w:r w:rsidR="00D319E1">
        <w:rPr>
          <w:szCs w:val="28"/>
          <w:lang w:val="ru-RU"/>
        </w:rPr>
        <w:t xml:space="preserve"> блоков, электродвигателей, стрелочных электроприводов и др.).</w:t>
      </w:r>
    </w:p>
    <w:p w:rsidR="00D319E1" w:rsidRDefault="00D319E1" w:rsidP="002C413A">
      <w:pPr>
        <w:spacing w:line="300" w:lineRule="auto"/>
        <w:ind w:firstLine="709"/>
        <w:rPr>
          <w:szCs w:val="28"/>
          <w:lang w:val="ru-RU"/>
        </w:rPr>
      </w:pPr>
      <w:r>
        <w:rPr>
          <w:szCs w:val="28"/>
          <w:lang w:val="ru-RU"/>
        </w:rPr>
        <w:t>Помимо основной ПБТО на некоторых линейных производственных участках (ЛПУ) имеются свои базы технического обслуживания с мастерскими, гаражами и другими производственными помещениями, необходимыми для нормальной организации процесса обслуживания и ремонта.</w:t>
      </w:r>
    </w:p>
    <w:p w:rsidR="00D319E1" w:rsidRDefault="00D319E1" w:rsidP="002C413A">
      <w:pPr>
        <w:spacing w:line="300" w:lineRule="auto"/>
        <w:ind w:firstLine="709"/>
        <w:rPr>
          <w:szCs w:val="28"/>
          <w:lang w:val="ru-RU"/>
        </w:rPr>
      </w:pPr>
      <w:r>
        <w:rPr>
          <w:szCs w:val="28"/>
          <w:lang w:val="ru-RU"/>
        </w:rPr>
        <w:t xml:space="preserve">Законченные капитальным ремонтом объекты принимаются комиссией в составе начальника дистанции сигнализации или его заместителя, начальника производственного участка, старшего </w:t>
      </w:r>
      <w:r w:rsidR="0029373D">
        <w:rPr>
          <w:szCs w:val="28"/>
          <w:lang w:val="ru-RU"/>
        </w:rPr>
        <w:t>электромеханика, электромеханика</w:t>
      </w:r>
      <w:r>
        <w:rPr>
          <w:szCs w:val="28"/>
          <w:lang w:val="ru-RU"/>
        </w:rPr>
        <w:t xml:space="preserve"> и производителя работ.</w:t>
      </w:r>
    </w:p>
    <w:p w:rsidR="00D319E1" w:rsidRDefault="00D319E1" w:rsidP="002C413A">
      <w:pPr>
        <w:spacing w:line="300" w:lineRule="auto"/>
        <w:ind w:firstLine="709"/>
        <w:rPr>
          <w:szCs w:val="28"/>
          <w:lang w:val="ru-RU"/>
        </w:rPr>
      </w:pPr>
      <w:r>
        <w:rPr>
          <w:szCs w:val="28"/>
          <w:lang w:val="ru-RU"/>
        </w:rPr>
        <w:t>Проверка и испытание отдельных главнейших устройств СЦБ, например, состояние изоляции монтажа кабелей, схемы зависимости маршрутов, стрелок и сигналов и т.д., производится с участием представителей доро</w:t>
      </w:r>
      <w:r w:rsidR="00EE23CF">
        <w:rPr>
          <w:noProof/>
          <w:sz w:val="20"/>
          <w:szCs w:val="28"/>
          <w:lang w:val="ru-RU"/>
        </w:rPr>
        <w:pict>
          <v:group id="_x0000_s2106" style="position:absolute;left:0;text-align:left;margin-left:56.7pt;margin-top:19.85pt;width:518.8pt;height:802.3pt;z-index:251675136;mso-position-horizontal-relative:page;mso-position-vertical-relative:page" coordsize="20000,20000" o:allowincell="f">
            <v:rect id="_x0000_s2107" style="position:absolute;width:20000;height:20000" filled="f" strokeweight="2pt"/>
            <v:line id="_x0000_s2108" style="position:absolute" from="1093,18949" to="1095,19989" strokeweight="2pt"/>
            <v:line id="_x0000_s2109" style="position:absolute" from="10,18941" to="19977,18942" strokeweight="2pt"/>
            <v:line id="_x0000_s2110" style="position:absolute" from="2186,18949" to="2188,19989" strokeweight="2pt"/>
            <v:line id="_x0000_s2111" style="position:absolute" from="4919,18949" to="4921,19989" strokeweight="2pt"/>
            <v:line id="_x0000_s2112" style="position:absolute" from="6557,18959" to="6559,19989" strokeweight="2pt"/>
            <v:line id="_x0000_s2113" style="position:absolute" from="7650,18949" to="7652,19979" strokeweight="2pt"/>
            <v:line id="_x0000_s2114" style="position:absolute" from="18905,18949" to="18909,19989" strokeweight="2pt"/>
            <v:line id="_x0000_s2115" style="position:absolute" from="10,19293" to="7631,19295" strokeweight="1pt"/>
            <v:line id="_x0000_s2116" style="position:absolute" from="10,19646" to="7631,19647" strokeweight="2pt"/>
            <v:line id="_x0000_s2117" style="position:absolute" from="18919,19296" to="19990,19297" strokeweight="1pt"/>
            <v:rect id="_x0000_s2118" style="position:absolute;left:54;top:19660;width:1000;height:309" filled="f" stroked="f" strokeweight=".25pt">
              <v:textbox style="mso-next-textbox:#_x0000_s2118" inset="1pt,1pt,1pt,1pt">
                <w:txbxContent>
                  <w:p w:rsidR="00E42A2E" w:rsidRDefault="00E42A2E">
                    <w:pPr>
                      <w:pStyle w:val="ab"/>
                      <w:jc w:val="center"/>
                      <w:rPr>
                        <w:sz w:val="18"/>
                      </w:rPr>
                    </w:pPr>
                    <w:r>
                      <w:rPr>
                        <w:sz w:val="18"/>
                      </w:rPr>
                      <w:t>Изм.</w:t>
                    </w:r>
                  </w:p>
                </w:txbxContent>
              </v:textbox>
            </v:rect>
            <v:rect id="_x0000_s2119" style="position:absolute;left:1139;top:19660;width:1001;height:309" filled="f" stroked="f" strokeweight=".25pt">
              <v:textbox style="mso-next-textbox:#_x0000_s2119" inset="1pt,1pt,1pt,1pt">
                <w:txbxContent>
                  <w:p w:rsidR="00E42A2E" w:rsidRDefault="00E42A2E">
                    <w:pPr>
                      <w:pStyle w:val="ab"/>
                      <w:jc w:val="center"/>
                      <w:rPr>
                        <w:sz w:val="18"/>
                      </w:rPr>
                    </w:pPr>
                    <w:r>
                      <w:rPr>
                        <w:sz w:val="18"/>
                      </w:rPr>
                      <w:t>Лист</w:t>
                    </w:r>
                  </w:p>
                </w:txbxContent>
              </v:textbox>
            </v:rect>
            <v:rect id="_x0000_s2120" style="position:absolute;left:2267;top:19660;width:2573;height:309" filled="f" stroked="f" strokeweight=".25pt">
              <v:textbox style="mso-next-textbox:#_x0000_s2120" inset="1pt,1pt,1pt,1pt">
                <w:txbxContent>
                  <w:p w:rsidR="00E42A2E" w:rsidRDefault="00E42A2E">
                    <w:pPr>
                      <w:pStyle w:val="ab"/>
                      <w:jc w:val="center"/>
                      <w:rPr>
                        <w:sz w:val="18"/>
                      </w:rPr>
                    </w:pPr>
                    <w:r>
                      <w:rPr>
                        <w:sz w:val="18"/>
                      </w:rPr>
                      <w:t>№ докум.</w:t>
                    </w:r>
                  </w:p>
                </w:txbxContent>
              </v:textbox>
            </v:rect>
            <v:rect id="_x0000_s2121" style="position:absolute;left:4983;top:19660;width:1534;height:309" filled="f" stroked="f" strokeweight=".25pt">
              <v:textbox style="mso-next-textbox:#_x0000_s2121" inset="1pt,1pt,1pt,1pt">
                <w:txbxContent>
                  <w:p w:rsidR="00E42A2E" w:rsidRDefault="00E42A2E">
                    <w:pPr>
                      <w:pStyle w:val="ab"/>
                      <w:jc w:val="center"/>
                      <w:rPr>
                        <w:sz w:val="18"/>
                      </w:rPr>
                    </w:pPr>
                    <w:r>
                      <w:rPr>
                        <w:sz w:val="18"/>
                      </w:rPr>
                      <w:t>Подпись</w:t>
                    </w:r>
                  </w:p>
                </w:txbxContent>
              </v:textbox>
            </v:rect>
            <v:rect id="_x0000_s2122" style="position:absolute;left:6604;top:19660;width:1000;height:309" filled="f" stroked="f" strokeweight=".25pt">
              <v:textbox style="mso-next-textbox:#_x0000_s2122" inset="1pt,1pt,1pt,1pt">
                <w:txbxContent>
                  <w:p w:rsidR="00E42A2E" w:rsidRDefault="00E42A2E">
                    <w:pPr>
                      <w:pStyle w:val="ab"/>
                      <w:jc w:val="center"/>
                      <w:rPr>
                        <w:sz w:val="18"/>
                      </w:rPr>
                    </w:pPr>
                    <w:r>
                      <w:rPr>
                        <w:sz w:val="18"/>
                      </w:rPr>
                      <w:t>Дата</w:t>
                    </w:r>
                  </w:p>
                </w:txbxContent>
              </v:textbox>
            </v:rect>
            <v:rect id="_x0000_s2123" style="position:absolute;left:18949;top:18977;width:1001;height:309" filled="f" stroked="f" strokeweight=".25pt">
              <v:textbox style="mso-next-textbox:#_x0000_s2123" inset="1pt,1pt,1pt,1pt">
                <w:txbxContent>
                  <w:p w:rsidR="00E42A2E" w:rsidRDefault="00E42A2E">
                    <w:pPr>
                      <w:pStyle w:val="ab"/>
                      <w:jc w:val="center"/>
                      <w:rPr>
                        <w:sz w:val="18"/>
                      </w:rPr>
                    </w:pPr>
                    <w:r>
                      <w:rPr>
                        <w:sz w:val="18"/>
                      </w:rPr>
                      <w:t>Лист</w:t>
                    </w:r>
                  </w:p>
                </w:txbxContent>
              </v:textbox>
            </v:rect>
            <v:rect id="_x0000_s2124" style="position:absolute;left:18949;top:19435;width:1001;height:423" filled="f" stroked="f" strokeweight=".25pt">
              <v:textbox style="mso-next-textbox:#_x0000_s212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38</w:t>
                    </w:r>
                    <w:r>
                      <w:rPr>
                        <w:sz w:val="24"/>
                      </w:rPr>
                      <w:fldChar w:fldCharType="end"/>
                    </w:r>
                  </w:p>
                </w:txbxContent>
              </v:textbox>
            </v:rect>
            <v:rect id="_x0000_s2125" style="position:absolute;left:7745;top:19221;width:11075;height:477" filled="f" stroked="f" strokeweight=".25pt">
              <v:textbox style="mso-next-textbox:#_x0000_s2125" inset="1pt,1pt,1pt,1pt">
                <w:txbxContent>
                  <w:p w:rsidR="00E42A2E" w:rsidRPr="0029373D"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Pr>
          <w:szCs w:val="28"/>
          <w:lang w:val="ru-RU"/>
        </w:rPr>
        <w:t>жной лаборатории или работников ремонтно-технологического участка дистанции.</w:t>
      </w:r>
    </w:p>
    <w:p w:rsidR="002C413A" w:rsidRDefault="00D319E1" w:rsidP="002C413A">
      <w:pPr>
        <w:spacing w:line="300" w:lineRule="auto"/>
        <w:ind w:firstLine="709"/>
        <w:rPr>
          <w:szCs w:val="28"/>
          <w:lang w:val="ru-RU"/>
        </w:rPr>
      </w:pPr>
      <w:r>
        <w:rPr>
          <w:szCs w:val="28"/>
          <w:lang w:val="ru-RU"/>
        </w:rPr>
        <w:t>Проверка выполненных работ оформляется соответствующим актом приемки. В акте приемки отмечается объем выполненных работ, их качество, соответствие Правил технической эксплуатации железных дорог и техническим условиям проектирования. Объекты, представленные к приемке с недостатками, принимать запрещается.</w:t>
      </w:r>
    </w:p>
    <w:p w:rsidR="00D319E1" w:rsidRDefault="002C413A" w:rsidP="009B4978">
      <w:pPr>
        <w:pStyle w:val="1"/>
        <w:pageBreakBefore/>
        <w:rPr>
          <w:b w:val="0"/>
          <w:lang w:val="ru-RU"/>
        </w:rPr>
      </w:pPr>
      <w:r w:rsidRPr="009B4978">
        <w:rPr>
          <w:b w:val="0"/>
          <w:lang w:val="ru-RU"/>
        </w:rPr>
        <w:lastRenderedPageBreak/>
        <w:t xml:space="preserve">3 </w:t>
      </w:r>
      <w:r w:rsidR="00EE23CF">
        <w:rPr>
          <w:b w:val="0"/>
          <w:noProof/>
          <w:sz w:val="20"/>
          <w:lang w:val="ru-RU"/>
        </w:rPr>
        <w:pict>
          <v:group id="_x0000_s2126" style="position:absolute;left:0;text-align:left;margin-left:56.7pt;margin-top:19.85pt;width:518.8pt;height:802.3pt;z-index:251676160;mso-position-horizontal-relative:page;mso-position-vertical-relative:page" coordsize="20000,20000" o:allowincell="f">
            <v:rect id="_x0000_s2127" style="position:absolute;width:20000;height:20000" filled="f" strokeweight="2pt"/>
            <v:line id="_x0000_s2128" style="position:absolute" from="1093,18949" to="1095,19989" strokeweight="2pt"/>
            <v:line id="_x0000_s2129" style="position:absolute" from="10,18941" to="19977,18942" strokeweight="2pt"/>
            <v:line id="_x0000_s2130" style="position:absolute" from="2186,18949" to="2188,19989" strokeweight="2pt"/>
            <v:line id="_x0000_s2131" style="position:absolute" from="4919,18949" to="4921,19989" strokeweight="2pt"/>
            <v:line id="_x0000_s2132" style="position:absolute" from="6557,18959" to="6559,19989" strokeweight="2pt"/>
            <v:line id="_x0000_s2133" style="position:absolute" from="7650,18949" to="7652,19979" strokeweight="2pt"/>
            <v:line id="_x0000_s2134" style="position:absolute" from="18905,18949" to="18909,19989" strokeweight="2pt"/>
            <v:line id="_x0000_s2135" style="position:absolute" from="10,19293" to="7631,19295" strokeweight="1pt"/>
            <v:line id="_x0000_s2136" style="position:absolute" from="10,19646" to="7631,19647" strokeweight="2pt"/>
            <v:line id="_x0000_s2137" style="position:absolute" from="18919,19296" to="19990,19297" strokeweight="1pt"/>
            <v:rect id="_x0000_s2138" style="position:absolute;left:54;top:19660;width:1000;height:309" filled="f" stroked="f" strokeweight=".25pt">
              <v:textbox style="mso-next-textbox:#_x0000_s2138" inset="1pt,1pt,1pt,1pt">
                <w:txbxContent>
                  <w:p w:rsidR="00E42A2E" w:rsidRDefault="00E42A2E">
                    <w:pPr>
                      <w:pStyle w:val="ab"/>
                      <w:jc w:val="center"/>
                      <w:rPr>
                        <w:sz w:val="18"/>
                      </w:rPr>
                    </w:pPr>
                    <w:r>
                      <w:rPr>
                        <w:sz w:val="18"/>
                      </w:rPr>
                      <w:t>Изм.</w:t>
                    </w:r>
                  </w:p>
                </w:txbxContent>
              </v:textbox>
            </v:rect>
            <v:rect id="_x0000_s2139" style="position:absolute;left:1139;top:19660;width:1001;height:309" filled="f" stroked="f" strokeweight=".25pt">
              <v:textbox style="mso-next-textbox:#_x0000_s2139" inset="1pt,1pt,1pt,1pt">
                <w:txbxContent>
                  <w:p w:rsidR="00E42A2E" w:rsidRDefault="00E42A2E">
                    <w:pPr>
                      <w:pStyle w:val="ab"/>
                      <w:jc w:val="center"/>
                      <w:rPr>
                        <w:sz w:val="18"/>
                      </w:rPr>
                    </w:pPr>
                    <w:r>
                      <w:rPr>
                        <w:sz w:val="18"/>
                      </w:rPr>
                      <w:t>Лист</w:t>
                    </w:r>
                  </w:p>
                </w:txbxContent>
              </v:textbox>
            </v:rect>
            <v:rect id="_x0000_s2140" style="position:absolute;left:2267;top:19660;width:2573;height:309" filled="f" stroked="f" strokeweight=".25pt">
              <v:textbox style="mso-next-textbox:#_x0000_s2140" inset="1pt,1pt,1pt,1pt">
                <w:txbxContent>
                  <w:p w:rsidR="00E42A2E" w:rsidRDefault="00E42A2E">
                    <w:pPr>
                      <w:pStyle w:val="ab"/>
                      <w:jc w:val="center"/>
                      <w:rPr>
                        <w:sz w:val="18"/>
                      </w:rPr>
                    </w:pPr>
                    <w:r>
                      <w:rPr>
                        <w:sz w:val="18"/>
                      </w:rPr>
                      <w:t>№ докум.</w:t>
                    </w:r>
                  </w:p>
                </w:txbxContent>
              </v:textbox>
            </v:rect>
            <v:rect id="_x0000_s2141" style="position:absolute;left:4983;top:19660;width:1534;height:309" filled="f" stroked="f" strokeweight=".25pt">
              <v:textbox style="mso-next-textbox:#_x0000_s2141" inset="1pt,1pt,1pt,1pt">
                <w:txbxContent>
                  <w:p w:rsidR="00E42A2E" w:rsidRDefault="00E42A2E">
                    <w:pPr>
                      <w:pStyle w:val="ab"/>
                      <w:jc w:val="center"/>
                      <w:rPr>
                        <w:sz w:val="18"/>
                      </w:rPr>
                    </w:pPr>
                    <w:r>
                      <w:rPr>
                        <w:sz w:val="18"/>
                      </w:rPr>
                      <w:t>Подпись</w:t>
                    </w:r>
                  </w:p>
                </w:txbxContent>
              </v:textbox>
            </v:rect>
            <v:rect id="_x0000_s2142" style="position:absolute;left:6604;top:19660;width:1000;height:309" filled="f" stroked="f" strokeweight=".25pt">
              <v:textbox style="mso-next-textbox:#_x0000_s2142" inset="1pt,1pt,1pt,1pt">
                <w:txbxContent>
                  <w:p w:rsidR="00E42A2E" w:rsidRDefault="00E42A2E">
                    <w:pPr>
                      <w:pStyle w:val="ab"/>
                      <w:jc w:val="center"/>
                      <w:rPr>
                        <w:sz w:val="18"/>
                      </w:rPr>
                    </w:pPr>
                    <w:r>
                      <w:rPr>
                        <w:sz w:val="18"/>
                      </w:rPr>
                      <w:t>Дата</w:t>
                    </w:r>
                  </w:p>
                </w:txbxContent>
              </v:textbox>
            </v:rect>
            <v:rect id="_x0000_s2143" style="position:absolute;left:18949;top:18977;width:1001;height:309" filled="f" stroked="f" strokeweight=".25pt">
              <v:textbox style="mso-next-textbox:#_x0000_s2143" inset="1pt,1pt,1pt,1pt">
                <w:txbxContent>
                  <w:p w:rsidR="00E42A2E" w:rsidRDefault="00E42A2E">
                    <w:pPr>
                      <w:pStyle w:val="ab"/>
                      <w:jc w:val="center"/>
                      <w:rPr>
                        <w:sz w:val="18"/>
                      </w:rPr>
                    </w:pPr>
                    <w:r>
                      <w:rPr>
                        <w:sz w:val="18"/>
                      </w:rPr>
                      <w:t>Лист</w:t>
                    </w:r>
                  </w:p>
                </w:txbxContent>
              </v:textbox>
            </v:rect>
            <v:rect id="_x0000_s2144" style="position:absolute;left:18949;top:19435;width:1001;height:423" filled="f" stroked="f" strokeweight=".25pt">
              <v:textbox style="mso-next-textbox:#_x0000_s214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39</w:t>
                    </w:r>
                    <w:r>
                      <w:rPr>
                        <w:sz w:val="24"/>
                      </w:rPr>
                      <w:fldChar w:fldCharType="end"/>
                    </w:r>
                  </w:p>
                </w:txbxContent>
              </v:textbox>
            </v:rect>
            <v:rect id="_x0000_s2145" style="position:absolute;left:7745;top:19221;width:11075;height:477" filled="f" stroked="f" strokeweight=".25pt">
              <v:textbox style="mso-next-textbox:#_x0000_s2145" inset="1pt,1pt,1pt,1pt">
                <w:txbxContent>
                  <w:p w:rsidR="00E42A2E" w:rsidRPr="002C413A"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Pr="009B4978">
        <w:rPr>
          <w:b w:val="0"/>
          <w:lang w:val="ru-RU"/>
        </w:rPr>
        <w:t>ДЕТАЛЬ ПРЕКТА</w:t>
      </w:r>
    </w:p>
    <w:p w:rsidR="009B4978" w:rsidRPr="009B4978" w:rsidRDefault="009B4978" w:rsidP="009B4978">
      <w:pPr>
        <w:rPr>
          <w:lang w:val="ru-RU"/>
        </w:rPr>
      </w:pPr>
    </w:p>
    <w:p w:rsidR="002C413A" w:rsidRPr="009B4978" w:rsidRDefault="009B4978" w:rsidP="009B4978">
      <w:pPr>
        <w:pStyle w:val="2"/>
        <w:jc w:val="center"/>
        <w:rPr>
          <w:b w:val="0"/>
          <w:lang w:val="ru-RU"/>
        </w:rPr>
      </w:pPr>
      <w:r w:rsidRPr="009B4978">
        <w:rPr>
          <w:b w:val="0"/>
          <w:lang w:val="ru-RU"/>
        </w:rPr>
        <w:t>ТЕХНИЧЕСКАЯ ДИАГНОСТИКА ОТКАЗОВ</w:t>
      </w:r>
    </w:p>
    <w:p w:rsidR="002C413A" w:rsidRDefault="002C413A" w:rsidP="002C413A">
      <w:pPr>
        <w:spacing w:line="300" w:lineRule="auto"/>
        <w:ind w:firstLine="709"/>
        <w:jc w:val="center"/>
        <w:rPr>
          <w:szCs w:val="28"/>
          <w:lang w:val="ru-RU"/>
        </w:rPr>
      </w:pPr>
    </w:p>
    <w:p w:rsidR="00B60F84" w:rsidRDefault="009B4978" w:rsidP="001560F3">
      <w:pPr>
        <w:ind w:firstLine="709"/>
        <w:rPr>
          <w:szCs w:val="28"/>
          <w:lang w:val="ru-RU"/>
        </w:rPr>
      </w:pPr>
      <w:r>
        <w:rPr>
          <w:szCs w:val="28"/>
          <w:lang w:val="ru-RU"/>
        </w:rPr>
        <w:t xml:space="preserve">Одной из основных фигур в системе оперативного управления перевозками является поездной диспетчер. На него возлагаются функции оценки достоверности получаемой информации и ситуации на полигоне железной дороги, а также принятия адекватного решения, за последствия которого он несет ответственность. От действия ДНЦ зависит безопасность движения поездов, здоровье и жизнь пассажиров и обслуживающего персонала, сохранность материальных ценностей, экологическая безопасность окружающей среды и </w:t>
      </w:r>
      <w:r w:rsidR="003E5876">
        <w:rPr>
          <w:szCs w:val="28"/>
          <w:lang w:val="ru-RU"/>
        </w:rPr>
        <w:t>обеспечение необходимых технико-экономических показателей работы железнодорожного транспорта.</w:t>
      </w:r>
      <w:r w:rsidR="00B60F84" w:rsidRPr="00B60F84">
        <w:rPr>
          <w:szCs w:val="28"/>
          <w:lang w:val="ru-RU"/>
        </w:rPr>
        <w:t xml:space="preserve"> </w:t>
      </w:r>
    </w:p>
    <w:p w:rsidR="003E330F" w:rsidRDefault="00B60F84" w:rsidP="001560F3">
      <w:pPr>
        <w:ind w:firstLine="709"/>
        <w:rPr>
          <w:szCs w:val="28"/>
          <w:lang w:val="ru-RU"/>
        </w:rPr>
      </w:pPr>
      <w:r>
        <w:rPr>
          <w:szCs w:val="28"/>
          <w:lang w:val="ru-RU"/>
        </w:rPr>
        <w:t>Совместная деятельность разработчиков систем ДЦ, технологов и программистов позволила создать уникальное автоматизированное рабочее место поездного диспетчера АРМ ДНЦ «Сетунь», внедренное в настоящее время уже на 11 дорогах России и СНГ. В нем учитывается как глобальная концепция максимальной автоматизации деятельности поездного диспетчера, так и местные особенности полигонов дорог, исходные  данные и пожелания заказчиков.</w:t>
      </w:r>
    </w:p>
    <w:p w:rsidR="00874C20" w:rsidRDefault="00B60F84" w:rsidP="00874C20">
      <w:pPr>
        <w:ind w:firstLine="709"/>
        <w:rPr>
          <w:szCs w:val="28"/>
          <w:lang w:val="ru-RU"/>
        </w:rPr>
      </w:pPr>
      <w:r>
        <w:rPr>
          <w:szCs w:val="28"/>
          <w:lang w:val="ru-RU"/>
        </w:rPr>
        <w:t>Диспетчерская централизация «Сетунь» относится к телемеханическим системам железнодорожной автоматики, построенным на базе микропроцессорных и вычислительной техники промышленного исполнения. При построении системы использовалась элементная база и модули как известных зарубежных фирм, работающих в сфере промышленной автоматизации, так и отечественных производителей, аттестованных в соответствии с международными стандартами менеджмента качества продукции. Высокая надежность аппаратных средств позволяет отнести ДЦ «Сетунь» к классу необслуживаемых или малообслуживаемых систем.</w:t>
      </w:r>
    </w:p>
    <w:p w:rsidR="00B60F84" w:rsidRDefault="00B60F84" w:rsidP="00874C20">
      <w:pPr>
        <w:ind w:firstLine="709"/>
        <w:rPr>
          <w:szCs w:val="28"/>
          <w:lang w:val="ru-RU"/>
        </w:rPr>
      </w:pPr>
      <w:r>
        <w:rPr>
          <w:szCs w:val="28"/>
          <w:lang w:val="ru-RU"/>
        </w:rPr>
        <w:t xml:space="preserve">Системы такого класса включают в себя, как правило, средства диагностики, позволяющие определять степень работоспособности устройств системы, фиксировать их предотказные состояния и локализовывать возможные отказы. При возникновении неисправностей, </w:t>
      </w:r>
      <w:r w:rsidR="00750F54">
        <w:rPr>
          <w:szCs w:val="28"/>
          <w:lang w:val="ru-RU"/>
        </w:rPr>
        <w:t>обнаруженных средствами диагностики, для оперативного восстановления работоспособности системы предусматривается резервирование устройств с автоматическим или автоматизированным переключением неисправных компонентов на резерв. ДЦ «Сетунь» в полной мере обладает указанными свойствами.</w:t>
      </w:r>
    </w:p>
    <w:p w:rsidR="00750F54" w:rsidRDefault="00750F54" w:rsidP="00874C20">
      <w:pPr>
        <w:ind w:firstLine="709"/>
        <w:rPr>
          <w:szCs w:val="28"/>
          <w:lang w:val="ru-RU"/>
        </w:rPr>
      </w:pPr>
      <w:r>
        <w:rPr>
          <w:szCs w:val="28"/>
          <w:lang w:val="ru-RU"/>
        </w:rPr>
        <w:t>Входящая в состав системы ДЦ «Сетунь» аппаратура центрального поста включает в себя автоматизированные рабочие места оперативного персонала управления движением поездов, телекоммуникационное и сетевое оборудование, компьютеры станций связи с линейными пунктами ДЦ. Эти устройства реализованы на базе стандартных средств – компьютеров стан</w:t>
      </w:r>
      <w:r>
        <w:rPr>
          <w:szCs w:val="28"/>
          <w:lang w:val="ru-RU"/>
        </w:rPr>
        <w:lastRenderedPageBreak/>
        <w:t xml:space="preserve">дартного исполнения, сетевого и телекоммуникационного оборудования, работоспособность которых контролируется предусмотренными в </w:t>
      </w:r>
      <w:r w:rsidR="007C7501">
        <w:rPr>
          <w:szCs w:val="28"/>
          <w:lang w:val="ru-RU"/>
        </w:rPr>
        <w:t>данном оборудовании средствами.</w:t>
      </w:r>
    </w:p>
    <w:p w:rsidR="007C7501" w:rsidRDefault="007C7501" w:rsidP="00874C20">
      <w:pPr>
        <w:ind w:firstLine="709"/>
        <w:rPr>
          <w:szCs w:val="28"/>
          <w:lang w:val="ru-RU"/>
        </w:rPr>
      </w:pPr>
      <w:r>
        <w:rPr>
          <w:szCs w:val="28"/>
          <w:lang w:val="ru-RU"/>
        </w:rPr>
        <w:t>В состав средств диагностики входят средства проверки в рабочем режиме и тестирующие устройства для автономной проверки аппаратуры линейного пункта на месте установки или в РТУ. В рабочем режиме тестовые программы и аппаратные средства непрерывно следят за состоянием аппаратуры линейного уровня. При обнаружении неисправностей имеется возможность как автоматического, так и автоматизированного переключения указанной аппаратуры на резерв.</w:t>
      </w:r>
    </w:p>
    <w:p w:rsidR="007C7501" w:rsidRDefault="007C7501" w:rsidP="00874C20">
      <w:pPr>
        <w:ind w:firstLine="709"/>
        <w:rPr>
          <w:szCs w:val="28"/>
          <w:lang w:val="ru-RU"/>
        </w:rPr>
      </w:pPr>
      <w:r>
        <w:rPr>
          <w:szCs w:val="28"/>
          <w:lang w:val="ru-RU"/>
        </w:rPr>
        <w:t>В линейном пункте контролируется работоспособность следующих функциональных элементов:</w:t>
      </w:r>
    </w:p>
    <w:p w:rsidR="007C7501" w:rsidRDefault="007C7501" w:rsidP="00874C20">
      <w:pPr>
        <w:ind w:firstLine="709"/>
        <w:rPr>
          <w:szCs w:val="28"/>
          <w:lang w:val="ru-RU"/>
        </w:rPr>
      </w:pPr>
      <w:r>
        <w:rPr>
          <w:szCs w:val="28"/>
          <w:lang w:val="ru-RU"/>
        </w:rPr>
        <w:t>микроконтроллера, банков памяти, устройств ввода-вывода, средств регулирования энергопотребления;</w:t>
      </w:r>
    </w:p>
    <w:p w:rsidR="007C7501" w:rsidRDefault="007C7501" w:rsidP="00874C20">
      <w:pPr>
        <w:ind w:firstLine="709"/>
        <w:rPr>
          <w:szCs w:val="28"/>
          <w:lang w:val="ru-RU"/>
        </w:rPr>
      </w:pPr>
      <w:r>
        <w:rPr>
          <w:szCs w:val="28"/>
          <w:lang w:val="ru-RU"/>
        </w:rPr>
        <w:t>портов сопряжения с линейным трактом ДЦ и микропроцессорными устройствами ЖАТ;</w:t>
      </w:r>
    </w:p>
    <w:p w:rsidR="007C7501" w:rsidRDefault="007C7501" w:rsidP="00874C20">
      <w:pPr>
        <w:ind w:firstLine="709"/>
        <w:rPr>
          <w:szCs w:val="28"/>
          <w:lang w:val="ru-RU"/>
        </w:rPr>
      </w:pPr>
      <w:r>
        <w:rPr>
          <w:szCs w:val="28"/>
          <w:lang w:val="ru-RU"/>
        </w:rPr>
        <w:t>устройства ввода информации телесигнализации</w:t>
      </w:r>
      <w:r w:rsidR="00734FF6">
        <w:rPr>
          <w:szCs w:val="28"/>
          <w:lang w:val="ru-RU"/>
        </w:rPr>
        <w:t>;</w:t>
      </w:r>
    </w:p>
    <w:p w:rsidR="00734FF6" w:rsidRDefault="00734FF6" w:rsidP="00874C20">
      <w:pPr>
        <w:ind w:firstLine="709"/>
        <w:rPr>
          <w:szCs w:val="28"/>
          <w:lang w:val="ru-RU"/>
        </w:rPr>
      </w:pPr>
      <w:r>
        <w:rPr>
          <w:szCs w:val="28"/>
          <w:lang w:val="ru-RU"/>
        </w:rPr>
        <w:t>дешифратора команд телеуправления.</w:t>
      </w:r>
    </w:p>
    <w:p w:rsidR="00734FF6" w:rsidRDefault="00734FF6" w:rsidP="00874C20">
      <w:pPr>
        <w:ind w:firstLine="709"/>
        <w:rPr>
          <w:szCs w:val="28"/>
          <w:lang w:val="ru-RU"/>
        </w:rPr>
      </w:pPr>
      <w:r>
        <w:rPr>
          <w:szCs w:val="28"/>
          <w:lang w:val="ru-RU"/>
        </w:rPr>
        <w:t>Результаты проверки формируются в диагностический информационный блок, который выводиться на устройство индикации УИ, входящее в состав микропроцессорного блока линейного пункта (БКПМ), и может быть передан на центральный пост ДЦ. Решение о необходимости переключения на резервный комплект того или другого линейного пункта принимается на посту диспетчерского управления на основании полученной диагностической информации. Переключается линейный пункт путем посылки на него соответствующей служебной команды.</w:t>
      </w:r>
    </w:p>
    <w:p w:rsidR="00734FF6" w:rsidRDefault="00734FF6" w:rsidP="00874C20">
      <w:pPr>
        <w:ind w:firstLine="709"/>
        <w:rPr>
          <w:szCs w:val="28"/>
          <w:lang w:val="ru-RU"/>
        </w:rPr>
      </w:pPr>
      <w:r>
        <w:rPr>
          <w:szCs w:val="28"/>
          <w:lang w:val="ru-RU"/>
        </w:rPr>
        <w:t xml:space="preserve">В рабочем режиме средства проверки аппаратуры станции связи включают в себя встроенные тестовые программы, анализирующие состояние аппаратуры, и блок переключения, работающий под управлением основного и резервного комплектов станции и связи. </w:t>
      </w:r>
      <w:r w:rsidR="005D496B">
        <w:rPr>
          <w:szCs w:val="28"/>
          <w:lang w:val="ru-RU"/>
        </w:rPr>
        <w:t>Основной и резервный комплекты станции связи в процессе работы обмениваются между собой результатами анализа. При обнаружении неисправностей в работе основного комплекта аппаратуры находящаяся в «горячем» резерве станции связи выдает команду переключения, включаясь в работу взамен неисправного комплекта.</w:t>
      </w:r>
    </w:p>
    <w:p w:rsidR="005D496B" w:rsidRDefault="005D496B" w:rsidP="00874C20">
      <w:pPr>
        <w:ind w:firstLine="709"/>
        <w:rPr>
          <w:szCs w:val="28"/>
          <w:lang w:val="ru-RU"/>
        </w:rPr>
      </w:pPr>
      <w:r>
        <w:rPr>
          <w:szCs w:val="28"/>
          <w:lang w:val="ru-RU"/>
        </w:rPr>
        <w:t>Тестирующие устройства для автономной проверки аппаратуры линейного пункта включают в себя блок проверки матрицы ТС, устройства проверки базового и модернизированного блоков контролируемого пункта (ББКП и БКПМ), а также устройство проверки блоков расширения контролируемого пункта (БРКП).</w:t>
      </w:r>
    </w:p>
    <w:p w:rsidR="00154650" w:rsidRDefault="005D496B" w:rsidP="00154650">
      <w:pPr>
        <w:ind w:firstLine="709"/>
        <w:rPr>
          <w:szCs w:val="28"/>
          <w:lang w:val="ru-RU"/>
        </w:rPr>
      </w:pPr>
      <w:r>
        <w:rPr>
          <w:szCs w:val="28"/>
          <w:lang w:val="ru-RU"/>
        </w:rPr>
        <w:t>Блок проверки матрицы ТС предназначен для определения неисправностей схем увязки блока ББКП с релейными системами ЭЦ</w:t>
      </w:r>
      <w:r w:rsidR="00E42A2E">
        <w:rPr>
          <w:szCs w:val="28"/>
          <w:lang w:val="ru-RU"/>
        </w:rPr>
        <w:t xml:space="preserve"> в случае централизованного ввода сигналов ТС. Эта задача весьма актуальна в процессе пусконаладочных работ при наличии возможных монтажных ошибок, тем более что поиск неисправностей матрицы ТС является нетривиальной задачей.</w:t>
      </w:r>
      <w:r w:rsidR="00154650" w:rsidRPr="00154650">
        <w:rPr>
          <w:szCs w:val="28"/>
          <w:lang w:val="ru-RU"/>
        </w:rPr>
        <w:t xml:space="preserve"> </w:t>
      </w:r>
    </w:p>
    <w:p w:rsidR="00154650" w:rsidRDefault="00154650" w:rsidP="00154650">
      <w:pPr>
        <w:ind w:firstLine="709"/>
        <w:rPr>
          <w:szCs w:val="28"/>
          <w:lang w:val="ru-RU"/>
        </w:rPr>
      </w:pPr>
      <w:r>
        <w:rPr>
          <w:szCs w:val="28"/>
          <w:lang w:val="ru-RU"/>
        </w:rPr>
        <w:lastRenderedPageBreak/>
        <w:t>Посредством АРМ ДНЦ осуществляется обмен необходимой оперативной и справочной информацией с устройствами системы ДЦ «Сетунь» соседних диспетчерских участков, а также с информационно-управляющими системами верхнего уровня ЕЦДУ.</w:t>
      </w:r>
    </w:p>
    <w:p w:rsidR="00154650" w:rsidRDefault="00154650" w:rsidP="00154650">
      <w:pPr>
        <w:ind w:firstLine="709"/>
        <w:rPr>
          <w:szCs w:val="28"/>
          <w:lang w:val="ru-RU"/>
        </w:rPr>
      </w:pPr>
      <w:r>
        <w:rPr>
          <w:szCs w:val="28"/>
          <w:lang w:val="ru-RU"/>
        </w:rPr>
        <w:t>На АРМ ДНЦ «Сетунь» были впервые опробованы функции автоматической установки маршрута, планирования пропуска поездов, построение прогнозного графика, принудительной остановки поезда, определения логического соответствия и др. Оно обладает богатыми возможностями настройки интерфейса, выработанными по требованиям и пожеланиям огромного количество пользователей системы: на данный момент АРМ ДНЦ «Сетунь» установлен более чем на 130 участках сети железных дорог России и СНГ.</w:t>
      </w:r>
    </w:p>
    <w:p w:rsidR="00154650" w:rsidRDefault="00154650" w:rsidP="00154650">
      <w:pPr>
        <w:ind w:firstLine="709"/>
        <w:rPr>
          <w:szCs w:val="28"/>
          <w:lang w:val="ru-RU"/>
        </w:rPr>
      </w:pPr>
      <w:r>
        <w:rPr>
          <w:szCs w:val="28"/>
          <w:lang w:val="ru-RU"/>
        </w:rPr>
        <w:t>Отличительными чертами программного обеспечения, позволяющими АРМ ДНЦ «Сетунь» оставаться лидером среди данного класса задач, является возможность одновременного использования нескольких панелей телеуправления для одной станции, что позволяет объединить управляющие приказы по группам. Это, с одной стороны, минимизирует действия поездного диспетчера с органами управления АРМ ДНЦ для установки поездных маршрутов, с другой – сокращает количество управляющих кнопок на экране, что упрощает процедуру передачи управляющих приказов на объекты телеуправления.</w:t>
      </w:r>
    </w:p>
    <w:p w:rsidR="00154650" w:rsidRDefault="00154650" w:rsidP="00154650">
      <w:pPr>
        <w:ind w:firstLine="709"/>
      </w:pPr>
      <w:r>
        <w:rPr>
          <w:szCs w:val="28"/>
          <w:lang w:val="ru-RU"/>
        </w:rPr>
        <w:t>При наличии неисправностей объектов телеуправления поездной диспетчер не сможет передать управляющий приказ без его подтверждения. Функционально это обеспечивается наглядной блокировкой с автоматической записью подтверждения блокировки передачи в системный журнал. Это происходит, например, при попытке телеуправления устройствами, находящимися в состоянии логического несоответствия зависимостей устройств ЭЦ и автоблокировки, или при формировании управляющих приказов, абсолютно недопустимых при имеющейся поездной обстановке. Такая функция позволяет максимально сконцентрировать внимание поездного диспетчера и избежать посылки им неправильных управляющих приказов, а также приказов, передаваемых на неисправные объекты телеуправления.</w:t>
      </w:r>
    </w:p>
    <w:p w:rsidR="004A6366" w:rsidRDefault="00EE23CF" w:rsidP="00874C20">
      <w:pPr>
        <w:pStyle w:val="1"/>
        <w:pageBreakBefore/>
        <w:spacing w:line="240" w:lineRule="auto"/>
        <w:rPr>
          <w:b w:val="0"/>
          <w:lang w:val="ru-RU"/>
        </w:rPr>
      </w:pPr>
      <w:r>
        <w:rPr>
          <w:b w:val="0"/>
          <w:noProof/>
          <w:sz w:val="20"/>
          <w:lang w:val="ru-RU"/>
        </w:rPr>
        <w:lastRenderedPageBreak/>
        <w:pict>
          <v:group id="_x0000_s2206" style="position:absolute;left:0;text-align:left;margin-left:56.7pt;margin-top:19.85pt;width:518.8pt;height:802.3pt;z-index:251677184;mso-position-horizontal-relative:page;mso-position-vertical-relative:page" coordsize="20000,20000" o:allowincell="f">
            <v:rect id="_x0000_s2207" style="position:absolute;width:20000;height:20000" filled="f" strokeweight="2pt"/>
            <v:line id="_x0000_s2208" style="position:absolute" from="1093,18949" to="1095,19989" strokeweight="2pt"/>
            <v:line id="_x0000_s2209" style="position:absolute" from="10,18941" to="19977,18942" strokeweight="2pt"/>
            <v:line id="_x0000_s2210" style="position:absolute" from="2186,18949" to="2188,19989" strokeweight="2pt"/>
            <v:line id="_x0000_s2211" style="position:absolute" from="4919,18949" to="4921,19989" strokeweight="2pt"/>
            <v:line id="_x0000_s2212" style="position:absolute" from="6557,18959" to="6559,19989" strokeweight="2pt"/>
            <v:line id="_x0000_s2213" style="position:absolute" from="7650,18949" to="7652,19979" strokeweight="2pt"/>
            <v:line id="_x0000_s2214" style="position:absolute" from="18905,18949" to="18909,19989" strokeweight="2pt"/>
            <v:line id="_x0000_s2215" style="position:absolute" from="10,19293" to="7631,19295" strokeweight="1pt"/>
            <v:line id="_x0000_s2216" style="position:absolute" from="10,19646" to="7631,19647" strokeweight="2pt"/>
            <v:line id="_x0000_s2217" style="position:absolute" from="18919,19296" to="19990,19297" strokeweight="1pt"/>
            <v:rect id="_x0000_s2218" style="position:absolute;left:54;top:19660;width:1000;height:309" filled="f" stroked="f" strokeweight=".25pt">
              <v:textbox style="mso-next-textbox:#_x0000_s2218" inset="1pt,1pt,1pt,1pt">
                <w:txbxContent>
                  <w:p w:rsidR="00E42A2E" w:rsidRDefault="00E42A2E">
                    <w:pPr>
                      <w:pStyle w:val="ab"/>
                      <w:jc w:val="center"/>
                      <w:rPr>
                        <w:sz w:val="18"/>
                      </w:rPr>
                    </w:pPr>
                    <w:r>
                      <w:rPr>
                        <w:sz w:val="18"/>
                      </w:rPr>
                      <w:t>Изм.</w:t>
                    </w:r>
                  </w:p>
                </w:txbxContent>
              </v:textbox>
            </v:rect>
            <v:rect id="_x0000_s2219" style="position:absolute;left:1139;top:19660;width:1001;height:309" filled="f" stroked="f" strokeweight=".25pt">
              <v:textbox style="mso-next-textbox:#_x0000_s2219" inset="1pt,1pt,1pt,1pt">
                <w:txbxContent>
                  <w:p w:rsidR="00E42A2E" w:rsidRDefault="00E42A2E">
                    <w:pPr>
                      <w:pStyle w:val="ab"/>
                      <w:jc w:val="center"/>
                      <w:rPr>
                        <w:sz w:val="18"/>
                      </w:rPr>
                    </w:pPr>
                    <w:r>
                      <w:rPr>
                        <w:sz w:val="18"/>
                      </w:rPr>
                      <w:t>Лист</w:t>
                    </w:r>
                  </w:p>
                </w:txbxContent>
              </v:textbox>
            </v:rect>
            <v:rect id="_x0000_s2220" style="position:absolute;left:2267;top:19660;width:2573;height:309" filled="f" stroked="f" strokeweight=".25pt">
              <v:textbox style="mso-next-textbox:#_x0000_s2220" inset="1pt,1pt,1pt,1pt">
                <w:txbxContent>
                  <w:p w:rsidR="00E42A2E" w:rsidRDefault="00E42A2E">
                    <w:pPr>
                      <w:pStyle w:val="ab"/>
                      <w:jc w:val="center"/>
                      <w:rPr>
                        <w:sz w:val="18"/>
                      </w:rPr>
                    </w:pPr>
                    <w:r>
                      <w:rPr>
                        <w:sz w:val="18"/>
                      </w:rPr>
                      <w:t>№ докум.</w:t>
                    </w:r>
                  </w:p>
                </w:txbxContent>
              </v:textbox>
            </v:rect>
            <v:rect id="_x0000_s2221" style="position:absolute;left:4983;top:19660;width:1534;height:309" filled="f" stroked="f" strokeweight=".25pt">
              <v:textbox style="mso-next-textbox:#_x0000_s2221" inset="1pt,1pt,1pt,1pt">
                <w:txbxContent>
                  <w:p w:rsidR="00E42A2E" w:rsidRDefault="00E42A2E">
                    <w:pPr>
                      <w:pStyle w:val="ab"/>
                      <w:jc w:val="center"/>
                      <w:rPr>
                        <w:sz w:val="18"/>
                      </w:rPr>
                    </w:pPr>
                    <w:r>
                      <w:rPr>
                        <w:sz w:val="18"/>
                      </w:rPr>
                      <w:t>Подпись</w:t>
                    </w:r>
                  </w:p>
                </w:txbxContent>
              </v:textbox>
            </v:rect>
            <v:rect id="_x0000_s2222" style="position:absolute;left:6604;top:19660;width:1000;height:309" filled="f" stroked="f" strokeweight=".25pt">
              <v:textbox style="mso-next-textbox:#_x0000_s2222" inset="1pt,1pt,1pt,1pt">
                <w:txbxContent>
                  <w:p w:rsidR="00E42A2E" w:rsidRDefault="00E42A2E">
                    <w:pPr>
                      <w:pStyle w:val="ab"/>
                      <w:jc w:val="center"/>
                      <w:rPr>
                        <w:sz w:val="18"/>
                      </w:rPr>
                    </w:pPr>
                    <w:r>
                      <w:rPr>
                        <w:sz w:val="18"/>
                      </w:rPr>
                      <w:t>Дата</w:t>
                    </w:r>
                  </w:p>
                </w:txbxContent>
              </v:textbox>
            </v:rect>
            <v:rect id="_x0000_s2223" style="position:absolute;left:18949;top:18977;width:1001;height:309" filled="f" stroked="f" strokeweight=".25pt">
              <v:textbox style="mso-next-textbox:#_x0000_s2223" inset="1pt,1pt,1pt,1pt">
                <w:txbxContent>
                  <w:p w:rsidR="00E42A2E" w:rsidRDefault="00E42A2E">
                    <w:pPr>
                      <w:pStyle w:val="ab"/>
                      <w:jc w:val="center"/>
                      <w:rPr>
                        <w:sz w:val="18"/>
                      </w:rPr>
                    </w:pPr>
                    <w:r>
                      <w:rPr>
                        <w:sz w:val="18"/>
                      </w:rPr>
                      <w:t>Лист</w:t>
                    </w:r>
                  </w:p>
                </w:txbxContent>
              </v:textbox>
            </v:rect>
            <v:rect id="_x0000_s2224" style="position:absolute;left:18949;top:19435;width:1001;height:423" filled="f" stroked="f" strokeweight=".25pt">
              <v:textbox style="mso-next-textbox:#_x0000_s222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43</w:t>
                    </w:r>
                    <w:r>
                      <w:rPr>
                        <w:sz w:val="24"/>
                      </w:rPr>
                      <w:fldChar w:fldCharType="end"/>
                    </w:r>
                  </w:p>
                </w:txbxContent>
              </v:textbox>
            </v:rect>
            <v:rect id="_x0000_s2225" style="position:absolute;left:7745;top:19221;width:11075;height:477" filled="f" stroked="f" strokeweight=".25pt">
              <v:textbox style="mso-next-textbox:#_x0000_s2225" inset="1pt,1pt,1pt,1pt">
                <w:txbxContent>
                  <w:p w:rsidR="00E42A2E" w:rsidRPr="003E330F"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003E330F" w:rsidRPr="00874C20">
        <w:rPr>
          <w:b w:val="0"/>
          <w:lang w:val="ru-RU"/>
        </w:rPr>
        <w:t>4 ОБЕСПЕЧЕНИЕ БЕЗОПАСНОСТИ ДВИЖЕНИЯ ПОЕЗДОВ, ОХРАНА ТРУДА И ЗАЩИТА ОКРУЖАЮЩЕЙ СРЕДЫ</w:t>
      </w:r>
    </w:p>
    <w:p w:rsidR="00874C20" w:rsidRPr="00874C20" w:rsidRDefault="00874C20" w:rsidP="00874C20">
      <w:pPr>
        <w:rPr>
          <w:lang w:val="ru-RU"/>
        </w:rPr>
      </w:pPr>
    </w:p>
    <w:p w:rsidR="003E330F" w:rsidRPr="00C40190" w:rsidRDefault="00874C20" w:rsidP="00C40190">
      <w:pPr>
        <w:pStyle w:val="2"/>
        <w:spacing w:line="240" w:lineRule="auto"/>
        <w:ind w:left="0"/>
        <w:jc w:val="center"/>
        <w:rPr>
          <w:b w:val="0"/>
          <w:lang w:val="ru-RU"/>
        </w:rPr>
      </w:pPr>
      <w:r w:rsidRPr="00C40190">
        <w:rPr>
          <w:b w:val="0"/>
          <w:lang w:val="ru-RU"/>
        </w:rPr>
        <w:t>ОСВЕЩЕНИЕ РАБОЧИХ МЕСТ</w:t>
      </w:r>
    </w:p>
    <w:p w:rsidR="003E330F" w:rsidRDefault="003E330F" w:rsidP="003E330F">
      <w:pPr>
        <w:spacing w:line="300" w:lineRule="auto"/>
        <w:ind w:firstLine="709"/>
        <w:jc w:val="center"/>
        <w:rPr>
          <w:szCs w:val="28"/>
          <w:lang w:val="ru-RU"/>
        </w:rPr>
      </w:pPr>
    </w:p>
    <w:p w:rsidR="00CC6CD8" w:rsidRDefault="000715F8" w:rsidP="000715F8">
      <w:pPr>
        <w:ind w:firstLine="709"/>
        <w:rPr>
          <w:szCs w:val="28"/>
          <w:lang w:val="ru-RU"/>
        </w:rPr>
      </w:pPr>
      <w:r>
        <w:rPr>
          <w:szCs w:val="28"/>
          <w:lang w:val="ru-RU"/>
        </w:rPr>
        <w:t>Освещение является одним из важнейших факторов для каждого рабочего места. Оно не только обусловливает возможность выполнения работ, но и обеспечивает уровень производительности труда, травмобезопасность и состояние здоровья работников. При несоблюдении нормативных требований к параметрам световой среды условия труда переходят в категорию «вредных».</w:t>
      </w:r>
    </w:p>
    <w:p w:rsidR="000715F8" w:rsidRDefault="00AD6D84" w:rsidP="000715F8">
      <w:pPr>
        <w:ind w:firstLine="709"/>
        <w:rPr>
          <w:szCs w:val="28"/>
          <w:lang w:val="ru-RU"/>
        </w:rPr>
      </w:pPr>
      <w:r>
        <w:rPr>
          <w:szCs w:val="28"/>
          <w:lang w:val="ru-RU"/>
        </w:rPr>
        <w:t>Контроль и оценка условий освещения при аттестации рабочих мест производиться в соответствии с требованиями Р2.2.2006-05 «Руководство по гигиенической оценке факторов рабочей среды и трудового процесса. критерии и классификация условий труда» по методике, изложенной в МУ ОТ РМ 01-98/2.2.4.706-98 «Оценка освещения рабочих мест». При этом освещение оценивается по параметрам, характеризующим количество и качество света.</w:t>
      </w:r>
    </w:p>
    <w:p w:rsidR="00AD6D84" w:rsidRDefault="00AD6D84" w:rsidP="000715F8">
      <w:pPr>
        <w:ind w:firstLine="709"/>
        <w:rPr>
          <w:szCs w:val="28"/>
          <w:lang w:val="ru-RU"/>
        </w:rPr>
      </w:pPr>
      <w:r>
        <w:rPr>
          <w:szCs w:val="28"/>
          <w:lang w:val="ru-RU"/>
        </w:rPr>
        <w:t>В процессе контроля освещения рабочих мест на соотве</w:t>
      </w:r>
      <w:r w:rsidR="00814776">
        <w:rPr>
          <w:szCs w:val="28"/>
          <w:lang w:val="ru-RU"/>
        </w:rPr>
        <w:t>тствие требованиям норм проверяю</w:t>
      </w:r>
      <w:r>
        <w:rPr>
          <w:szCs w:val="28"/>
          <w:lang w:val="ru-RU"/>
        </w:rPr>
        <w:t xml:space="preserve">тся </w:t>
      </w:r>
      <w:r w:rsidR="00814776">
        <w:rPr>
          <w:szCs w:val="28"/>
          <w:lang w:val="ru-RU"/>
        </w:rPr>
        <w:t>естественное освещение по значению коэффициента естественного освещения (КЕО), освещенность рабочей поверхности в горизонтальной, наклонной или вертикальной плоскостях, прямая и отраженная блескость, коэффициент пульсации освещенности, яркость и неравномерность ее распределения в поле зрения пользователя, визуальные параметры видеодисплейных терминалов (ВДТ).</w:t>
      </w:r>
    </w:p>
    <w:p w:rsidR="00814776" w:rsidRDefault="00814776" w:rsidP="000715F8">
      <w:pPr>
        <w:ind w:firstLine="709"/>
        <w:rPr>
          <w:szCs w:val="28"/>
          <w:lang w:val="ru-RU"/>
        </w:rPr>
      </w:pPr>
      <w:r>
        <w:rPr>
          <w:szCs w:val="28"/>
          <w:lang w:val="ru-RU"/>
        </w:rPr>
        <w:t xml:space="preserve">Требования к освещению определяются характером зрительной работы: чем точнее работа, тем выше требования к параметрам световой среды. Нормативные требования к освещению </w:t>
      </w:r>
      <w:r w:rsidR="0070118C">
        <w:rPr>
          <w:szCs w:val="28"/>
          <w:lang w:val="ru-RU"/>
        </w:rPr>
        <w:t xml:space="preserve">предприятий и организаций железнодорожного транспорта изложены в ОСТ 32.120-98 «Нормы искусственного освещения объектов железнодорожного транспорта». Производственные операции, выполняемые работниками в хозяйстве связи </w:t>
      </w:r>
      <w:r w:rsidR="005E0B76">
        <w:rPr>
          <w:szCs w:val="28"/>
          <w:lang w:val="ru-RU"/>
        </w:rPr>
        <w:t>и вычислительной техники, относя</w:t>
      </w:r>
      <w:r w:rsidR="0070118C">
        <w:rPr>
          <w:szCs w:val="28"/>
          <w:lang w:val="ru-RU"/>
        </w:rPr>
        <w:t xml:space="preserve">тся </w:t>
      </w:r>
      <w:r w:rsidR="005E0B76">
        <w:rPr>
          <w:szCs w:val="28"/>
          <w:lang w:val="ru-RU"/>
        </w:rPr>
        <w:t>к зрительным работам высокой точности, требующим соответствующих уровней освещенности и надлежащего качества освещения.</w:t>
      </w:r>
    </w:p>
    <w:p w:rsidR="005E0B76" w:rsidRDefault="005E0B76" w:rsidP="000715F8">
      <w:pPr>
        <w:ind w:firstLine="709"/>
        <w:rPr>
          <w:szCs w:val="28"/>
          <w:lang w:val="ru-RU"/>
        </w:rPr>
      </w:pPr>
      <w:r>
        <w:rPr>
          <w:szCs w:val="28"/>
          <w:lang w:val="ru-RU"/>
        </w:rPr>
        <w:t>В частности, нормирование освещения линейно-аппаратных залов и кроссовых предполагает создание достаточно высоких уровней освещенности на стативах и кроссах, причем в вертикальной плоскости: 500 люкс в системе комбинированного освещения, в том числе 200 люкс – от общего освещения. Это значит, что измерения освещенности на этом оборудовании должны выполняться в вертикальной плоскости.</w:t>
      </w:r>
    </w:p>
    <w:p w:rsidR="005E0B76" w:rsidRDefault="005E0B76" w:rsidP="000715F8">
      <w:pPr>
        <w:ind w:firstLine="709"/>
        <w:rPr>
          <w:szCs w:val="28"/>
          <w:lang w:val="ru-RU"/>
        </w:rPr>
      </w:pPr>
      <w:r>
        <w:rPr>
          <w:szCs w:val="28"/>
          <w:lang w:val="ru-RU"/>
        </w:rPr>
        <w:t xml:space="preserve">Как показывает практика, создание требуемых условий </w:t>
      </w:r>
      <w:r w:rsidR="00AF3D04">
        <w:rPr>
          <w:szCs w:val="28"/>
          <w:lang w:val="ru-RU"/>
        </w:rPr>
        <w:t>для работы в вертикальной плоскости является непростой задачей, в связи с чем нормируемые уровни освещенности в нижней части вертикальной плоскости кроссов или стативов в большинстве своем не обеспечиваются, что вызывает жалобы работников.</w:t>
      </w:r>
    </w:p>
    <w:p w:rsidR="00AF3D04" w:rsidRDefault="00AF3D04" w:rsidP="000715F8">
      <w:pPr>
        <w:ind w:firstLine="709"/>
        <w:rPr>
          <w:szCs w:val="28"/>
          <w:lang w:val="ru-RU"/>
        </w:rPr>
      </w:pPr>
      <w:r>
        <w:rPr>
          <w:szCs w:val="28"/>
          <w:lang w:val="ru-RU"/>
        </w:rPr>
        <w:lastRenderedPageBreak/>
        <w:t>Известны случаи, когда при аттестации рабочих мест освещенность измеряется в проходах между оборудованием в горизонтальной плоскости, да к тому же в светлое время суток. Это совершенно недопустимо, так как приводит к ее неправильной оценке. Поэтому в протоколе измерения обязательно должна быть указана измеряемая плоскость: горизонтальная (Г), вертикальная (В) или наклонная (Н). При визировании протоколов на это следует обращать внимание.</w:t>
      </w:r>
    </w:p>
    <w:p w:rsidR="00AF3D04" w:rsidRDefault="00AF3D04" w:rsidP="000715F8">
      <w:pPr>
        <w:ind w:firstLine="709"/>
        <w:rPr>
          <w:szCs w:val="28"/>
          <w:lang w:val="ru-RU"/>
        </w:rPr>
      </w:pPr>
      <w:r>
        <w:rPr>
          <w:szCs w:val="28"/>
          <w:lang w:val="ru-RU"/>
        </w:rPr>
        <w:t xml:space="preserve">Освещение помещений для работы с ВДТ и ПЭВМ выделено в ОСТ 32.120-98 отдельной позицией. На рабочих местах пользователей компьютеров должны быть обеспечены следующие требования: </w:t>
      </w:r>
      <w:r w:rsidR="002D087A">
        <w:rPr>
          <w:szCs w:val="28"/>
          <w:lang w:val="ru-RU"/>
        </w:rPr>
        <w:t>освещенность 300-500 люкс в горизонтальной плоскости, 100-200 люкс – в вертикальной плоскости экрана, показатель ослепленности не более 20 при коэффициенте пульсации освещенности менее 5%.</w:t>
      </w:r>
    </w:p>
    <w:p w:rsidR="00C64B81" w:rsidRDefault="002D087A" w:rsidP="00C64B81">
      <w:pPr>
        <w:ind w:firstLine="709"/>
        <w:rPr>
          <w:szCs w:val="28"/>
          <w:lang w:val="ru-RU"/>
        </w:rPr>
      </w:pPr>
      <w:r>
        <w:rPr>
          <w:szCs w:val="28"/>
          <w:lang w:val="ru-RU"/>
        </w:rPr>
        <w:t xml:space="preserve">Анализ результатов аттестации рабочих мест с персональными компьютерами показывает, что большинство из них «условно аттестованы» по причине несоответствия требованиям норм по ограничению глубины пульсации освещенности. Причем не отвечающим требованиям норм пульсации зачастую новые импортные осветительные установки, имеющие современный дизайн и обеспечивающие достаточное количество света. В итоге внешне эффективные системы не соответствуют требованиям по качеству освещения и оказываются вредными с точки зрения условий и охраны труда. использование </w:t>
      </w:r>
      <w:r w:rsidR="00C64B81">
        <w:rPr>
          <w:szCs w:val="28"/>
          <w:lang w:val="ru-RU"/>
        </w:rPr>
        <w:t>четырехламповых</w:t>
      </w:r>
      <w:r>
        <w:rPr>
          <w:szCs w:val="28"/>
          <w:lang w:val="ru-RU"/>
        </w:rPr>
        <w:t xml:space="preserve"> растровых зеркальных светильников в административных помещениях также нередко</w:t>
      </w:r>
      <w:r w:rsidR="00C64B81">
        <w:rPr>
          <w:szCs w:val="28"/>
          <w:lang w:val="ru-RU"/>
        </w:rPr>
        <w:t xml:space="preserve"> приводит к нарушению требований норм по пульсации освещенности. При этом обеспечение требуемых уровней освещенности не представляет проблемы и даже, наоборот, в ряде случаев имеется ее избыток.</w:t>
      </w:r>
    </w:p>
    <w:p w:rsidR="00C64B81" w:rsidRDefault="00C64B81" w:rsidP="00C64B81">
      <w:pPr>
        <w:ind w:firstLine="709"/>
        <w:rPr>
          <w:szCs w:val="28"/>
          <w:lang w:val="ru-RU"/>
        </w:rPr>
      </w:pPr>
      <w:r>
        <w:rPr>
          <w:szCs w:val="28"/>
          <w:lang w:val="ru-RU"/>
        </w:rPr>
        <w:t>При высоких уровнях освещенности оценка условий освещения как вредных вызывает недоумение у работодателей: света много. Откуда может быть «вредность»</w:t>
      </w:r>
      <w:r>
        <w:rPr>
          <w:szCs w:val="28"/>
          <w:lang w:val="en-US"/>
        </w:rPr>
        <w:t>?</w:t>
      </w:r>
    </w:p>
    <w:p w:rsidR="00C64B81" w:rsidRDefault="00C64B81" w:rsidP="00C64B81">
      <w:pPr>
        <w:ind w:firstLine="709"/>
        <w:rPr>
          <w:szCs w:val="28"/>
          <w:lang w:val="ru-RU"/>
        </w:rPr>
      </w:pPr>
      <w:r>
        <w:rPr>
          <w:szCs w:val="28"/>
          <w:lang w:val="ru-RU"/>
        </w:rPr>
        <w:t>Что же такое пульсация освещенности</w:t>
      </w:r>
      <w:r w:rsidRPr="00C64B81">
        <w:rPr>
          <w:szCs w:val="28"/>
          <w:lang w:val="ru-RU"/>
        </w:rPr>
        <w:t>?</w:t>
      </w:r>
      <w:r>
        <w:rPr>
          <w:szCs w:val="28"/>
          <w:lang w:val="ru-RU"/>
        </w:rPr>
        <w:t xml:space="preserve"> Среди показателей качества световой среды, она занимает особое место. Коварность пульсации светового потока заключается в том, что глаз не ощущает колебания света, но на них отрицательно реагирует мозг, и человек не понимает по какой причине он утомляется и неважно себя чувствует.</w:t>
      </w:r>
    </w:p>
    <w:p w:rsidR="00C64B81" w:rsidRDefault="00627BF3" w:rsidP="00C64B81">
      <w:pPr>
        <w:ind w:firstLine="709"/>
        <w:rPr>
          <w:szCs w:val="28"/>
          <w:lang w:val="ru-RU"/>
        </w:rPr>
      </w:pPr>
      <w:r>
        <w:rPr>
          <w:szCs w:val="28"/>
          <w:lang w:val="ru-RU"/>
        </w:rPr>
        <w:t>Причина пульсации освещенности – переменный ток, п</w:t>
      </w:r>
      <w:r w:rsidR="00D86ACA">
        <w:rPr>
          <w:szCs w:val="28"/>
          <w:lang w:val="ru-RU"/>
        </w:rPr>
        <w:t>итающий осветительные установки. Световой поток источников света при питании их переменным током промышленной частоты 50 Гц пульсирует с удвоенной частотой – 100 Гц. Явление это особенно характерно для газоразрядных источников света. Процесс электрического разряда в этих лампах практически безынерционен и следует за частотой переменного тока, в связи с чем зависящее от этого процесса излучение люминофора, обладающего лишь малым послесвечением, также не постоянно во времени.</w:t>
      </w:r>
    </w:p>
    <w:p w:rsidR="00D86ACA" w:rsidRDefault="00D86ACA" w:rsidP="00C64B81">
      <w:pPr>
        <w:ind w:firstLine="709"/>
        <w:rPr>
          <w:szCs w:val="28"/>
          <w:lang w:val="ru-RU"/>
        </w:rPr>
      </w:pPr>
      <w:r>
        <w:rPr>
          <w:szCs w:val="28"/>
          <w:lang w:val="ru-RU"/>
        </w:rPr>
        <w:t xml:space="preserve">Пульсация светового потока зрительно не воспринимается, так как частота пульсации 100 Гц превышает критическую частоту слияния световых </w:t>
      </w:r>
      <w:r>
        <w:rPr>
          <w:szCs w:val="28"/>
          <w:lang w:val="ru-RU"/>
        </w:rPr>
        <w:lastRenderedPageBreak/>
        <w:t>мельканий. Электрофизиологические исследования показали</w:t>
      </w:r>
      <w:r w:rsidR="00AD67E9">
        <w:rPr>
          <w:szCs w:val="28"/>
          <w:lang w:val="ru-RU"/>
        </w:rPr>
        <w:t>, что пульсация неблагоприятно влияет на биоэлектрическую активность мозга, вызывая повышенную утомляемость. Это обусловлено изменением основной ритмической активности нервных элементов мозга, перерастающих присущую им частоту в соответствии с частотой световой пульсации.</w:t>
      </w:r>
    </w:p>
    <w:p w:rsidR="00AD67E9" w:rsidRDefault="00AD67E9" w:rsidP="00C64B81">
      <w:pPr>
        <w:ind w:firstLine="709"/>
        <w:rPr>
          <w:szCs w:val="28"/>
          <w:lang w:val="ru-RU"/>
        </w:rPr>
      </w:pPr>
      <w:r>
        <w:rPr>
          <w:szCs w:val="28"/>
          <w:lang w:val="ru-RU"/>
        </w:rPr>
        <w:t>Отрицательное воздействие пульсации возрастает с увеличением ее глубины. Большинство исследователей отмечают отрицательное воздействие пульсации света на работоспособность человека как при длительном пребывании в условиях пульсирующего освещ</w:t>
      </w:r>
      <w:r w:rsidR="006B4250">
        <w:rPr>
          <w:szCs w:val="28"/>
          <w:lang w:val="ru-RU"/>
        </w:rPr>
        <w:t>ения, так и при кратковременном, в течение 15 – 30 мин. Это определяет требования к ограничению глубины пульсации светового потока в осветительных установках.</w:t>
      </w:r>
    </w:p>
    <w:p w:rsidR="006B4250" w:rsidRDefault="006B4250" w:rsidP="00C64B81">
      <w:pPr>
        <w:ind w:firstLine="709"/>
        <w:rPr>
          <w:szCs w:val="28"/>
          <w:lang w:val="ru-RU"/>
        </w:rPr>
      </w:pPr>
      <w:r>
        <w:rPr>
          <w:szCs w:val="28"/>
          <w:lang w:val="ru-RU"/>
        </w:rPr>
        <w:t>Поскольку основным количественным параметром осветительных установок является нормированный уровень освещенности, в качестве критерия оценки глубины световых колебаний в осветительных установках, питаемых переменным током, принят коэффициент пульсации освещенности на рабочей поверхности, характеризующий ее глубину. Он равен отношению половины максимальной разности освещенности за период колебания к средней освещенности за период, выраженному в процентах.</w:t>
      </w:r>
    </w:p>
    <w:p w:rsidR="006B4250" w:rsidRDefault="00491E81" w:rsidP="00C64B81">
      <w:pPr>
        <w:ind w:firstLine="709"/>
        <w:rPr>
          <w:szCs w:val="28"/>
          <w:lang w:val="ru-RU"/>
        </w:rPr>
      </w:pPr>
      <w:r>
        <w:rPr>
          <w:szCs w:val="28"/>
          <w:lang w:val="ru-RU"/>
        </w:rPr>
        <w:t>Экспериментально установлено, что отрицательное действие пульсации на организм человека достаточно мало только при глубине пульсации не более 5 – 6% при частоте 100 Гц. При частоте колебаний света 300 Гц и более глубина пульсации не имеет значения, так как на эту частоту мозг не реагирует.</w:t>
      </w:r>
    </w:p>
    <w:p w:rsidR="00491E81" w:rsidRDefault="00491E81" w:rsidP="00C64B81">
      <w:pPr>
        <w:ind w:firstLine="709"/>
        <w:rPr>
          <w:szCs w:val="28"/>
          <w:lang w:val="ru-RU"/>
        </w:rPr>
      </w:pPr>
      <w:r>
        <w:rPr>
          <w:szCs w:val="28"/>
          <w:lang w:val="ru-RU"/>
        </w:rPr>
        <w:t xml:space="preserve">При работе с ВДТ на электронно-лучевых трубках вопрос об ограничении пульсации встает особенно остро, так как мозг человека крайне отрицательно реагирует на два и более одновременных, но различных по частоте и некратных друг другу ритма световых раздражений. Именно такая ситуация складывается при работе на персональном компьютере. Поэтому к источникам искусственного освещения сопредъявляются весьма жестокие требования по пульсации </w:t>
      </w:r>
      <w:r w:rsidR="009F3532">
        <w:rPr>
          <w:szCs w:val="28"/>
          <w:lang w:val="ru-RU"/>
        </w:rPr>
        <w:t>освещенности – не более 5%.</w:t>
      </w:r>
    </w:p>
    <w:p w:rsidR="009F3532" w:rsidRDefault="009F3532" w:rsidP="009F3532">
      <w:pPr>
        <w:ind w:firstLine="709"/>
        <w:rPr>
          <w:szCs w:val="28"/>
          <w:lang w:val="ru-RU"/>
        </w:rPr>
      </w:pPr>
      <w:r>
        <w:rPr>
          <w:szCs w:val="28"/>
          <w:lang w:val="ru-RU"/>
        </w:rPr>
        <w:t>Меры ограничения глубины пульсации освещенности достаточно хорошо проработаны. Для обеспечения требуемых норм пульсации освещенности сегодня нередко приходиться реконструировать действующие установки.</w:t>
      </w:r>
    </w:p>
    <w:p w:rsidR="009F3532" w:rsidRPr="00C64B81" w:rsidRDefault="009F3532" w:rsidP="009F3532">
      <w:pPr>
        <w:ind w:firstLine="709"/>
        <w:rPr>
          <w:szCs w:val="28"/>
          <w:lang w:val="ru-RU"/>
        </w:rPr>
      </w:pPr>
      <w:r>
        <w:rPr>
          <w:szCs w:val="28"/>
          <w:lang w:val="ru-RU"/>
        </w:rPr>
        <w:t>Современный светотехнический рынок наполнен дешевыми изделиями, так и продукцией высокого уровня, но дорогой. Чтобы разумно выбирать «золотую середину», без специалистов, владеющих вопросами освещения не обойтись.</w:t>
      </w:r>
    </w:p>
    <w:p w:rsidR="00B00940" w:rsidRPr="00B00940" w:rsidRDefault="00B00940" w:rsidP="00B00940">
      <w:pPr>
        <w:pStyle w:val="1"/>
        <w:pageBreakBefore/>
        <w:spacing w:line="240" w:lineRule="auto"/>
        <w:rPr>
          <w:b w:val="0"/>
          <w:lang w:val="ru-RU"/>
        </w:rPr>
      </w:pPr>
      <w:r w:rsidRPr="00B00940">
        <w:rPr>
          <w:b w:val="0"/>
          <w:lang w:val="ru-RU"/>
        </w:rPr>
        <w:lastRenderedPageBreak/>
        <w:t>5 ЭКОМОМИЧЕСКАЯ ЧАСТЬ</w:t>
      </w:r>
    </w:p>
    <w:p w:rsidR="00B00940" w:rsidRDefault="00B00940" w:rsidP="00B00940">
      <w:pPr>
        <w:ind w:firstLine="709"/>
        <w:jc w:val="center"/>
        <w:rPr>
          <w:szCs w:val="28"/>
          <w:lang w:val="ru-RU"/>
        </w:rPr>
      </w:pPr>
    </w:p>
    <w:p w:rsidR="00B00940" w:rsidRPr="001F615C" w:rsidRDefault="00B00940" w:rsidP="001F615C">
      <w:pPr>
        <w:pStyle w:val="2"/>
        <w:spacing w:line="240" w:lineRule="auto"/>
        <w:ind w:left="0" w:firstLine="709"/>
        <w:jc w:val="center"/>
        <w:rPr>
          <w:b w:val="0"/>
          <w:lang w:val="ru-RU"/>
        </w:rPr>
      </w:pPr>
      <w:r w:rsidRPr="001F615C">
        <w:rPr>
          <w:b w:val="0"/>
          <w:lang w:val="ru-RU"/>
        </w:rPr>
        <w:t>РАСЧЕТ ЭКОНОМИЧЕСКОЙ ЭФФЕКТИВНОСТИ ОТ ВНЕДРЕНИЯ МЕРОПРИЯТИЙ ПО СОВЕРШЕНСТВОВАНИЮ ОРГАНИЗАЦИИ ТРУДА НА ПРОИЗВОДСТВЕННОМ УЧАСТКЕ</w:t>
      </w:r>
    </w:p>
    <w:p w:rsidR="00B00940" w:rsidRDefault="00B00940" w:rsidP="00B00940">
      <w:pPr>
        <w:ind w:firstLine="709"/>
        <w:rPr>
          <w:szCs w:val="28"/>
          <w:lang w:val="ru-RU"/>
        </w:rPr>
      </w:pPr>
    </w:p>
    <w:p w:rsidR="00CC6CD8" w:rsidRPr="001F615C" w:rsidRDefault="00EE23CF" w:rsidP="001F615C">
      <w:pPr>
        <w:pStyle w:val="1"/>
        <w:pageBreakBefore/>
        <w:spacing w:line="240" w:lineRule="auto"/>
        <w:ind w:firstLine="709"/>
        <w:rPr>
          <w:b w:val="0"/>
          <w:lang w:val="ru-RU"/>
        </w:rPr>
      </w:pPr>
      <w:r>
        <w:rPr>
          <w:b w:val="0"/>
          <w:noProof/>
          <w:sz w:val="20"/>
          <w:lang w:val="ru-RU"/>
        </w:rPr>
        <w:lastRenderedPageBreak/>
        <w:pict>
          <v:group id="_x0000_s2246" style="position:absolute;left:0;text-align:left;margin-left:56.7pt;margin-top:19.85pt;width:518.8pt;height:802.3pt;z-index:251678208;mso-position-horizontal-relative:page;mso-position-vertical-relative:page" coordsize="20000,20000" o:allowincell="f">
            <v:rect id="_x0000_s2247" style="position:absolute;width:20000;height:20000" filled="f" strokeweight="2pt"/>
            <v:line id="_x0000_s2248" style="position:absolute" from="1093,18949" to="1095,19989" strokeweight="2pt"/>
            <v:line id="_x0000_s2249" style="position:absolute" from="10,18941" to="19977,18942" strokeweight="2pt"/>
            <v:line id="_x0000_s2250" style="position:absolute" from="2186,18949" to="2188,19989" strokeweight="2pt"/>
            <v:line id="_x0000_s2251" style="position:absolute" from="4919,18949" to="4921,19989" strokeweight="2pt"/>
            <v:line id="_x0000_s2252" style="position:absolute" from="6557,18959" to="6559,19989" strokeweight="2pt"/>
            <v:line id="_x0000_s2253" style="position:absolute" from="7650,18949" to="7652,19979" strokeweight="2pt"/>
            <v:line id="_x0000_s2254" style="position:absolute" from="18905,18949" to="18909,19989" strokeweight="2pt"/>
            <v:line id="_x0000_s2255" style="position:absolute" from="10,19293" to="7631,19295" strokeweight="1pt"/>
            <v:line id="_x0000_s2256" style="position:absolute" from="10,19646" to="7631,19647" strokeweight="2pt"/>
            <v:line id="_x0000_s2257" style="position:absolute" from="18919,19296" to="19990,19297" strokeweight="1pt"/>
            <v:rect id="_x0000_s2258" style="position:absolute;left:54;top:19660;width:1000;height:309" filled="f" stroked="f" strokeweight=".25pt">
              <v:textbox style="mso-next-textbox:#_x0000_s2258" inset="1pt,1pt,1pt,1pt">
                <w:txbxContent>
                  <w:p w:rsidR="00E42A2E" w:rsidRDefault="00E42A2E">
                    <w:pPr>
                      <w:pStyle w:val="ab"/>
                      <w:jc w:val="center"/>
                      <w:rPr>
                        <w:sz w:val="18"/>
                      </w:rPr>
                    </w:pPr>
                    <w:r>
                      <w:rPr>
                        <w:sz w:val="18"/>
                      </w:rPr>
                      <w:t>Изм.</w:t>
                    </w:r>
                  </w:p>
                </w:txbxContent>
              </v:textbox>
            </v:rect>
            <v:rect id="_x0000_s2259" style="position:absolute;left:1139;top:19660;width:1001;height:309" filled="f" stroked="f" strokeweight=".25pt">
              <v:textbox style="mso-next-textbox:#_x0000_s2259" inset="1pt,1pt,1pt,1pt">
                <w:txbxContent>
                  <w:p w:rsidR="00E42A2E" w:rsidRDefault="00E42A2E">
                    <w:pPr>
                      <w:pStyle w:val="ab"/>
                      <w:jc w:val="center"/>
                      <w:rPr>
                        <w:sz w:val="18"/>
                      </w:rPr>
                    </w:pPr>
                    <w:r>
                      <w:rPr>
                        <w:sz w:val="18"/>
                      </w:rPr>
                      <w:t>Лист</w:t>
                    </w:r>
                  </w:p>
                </w:txbxContent>
              </v:textbox>
            </v:rect>
            <v:rect id="_x0000_s2260" style="position:absolute;left:2267;top:19660;width:2573;height:309" filled="f" stroked="f" strokeweight=".25pt">
              <v:textbox style="mso-next-textbox:#_x0000_s2260" inset="1pt,1pt,1pt,1pt">
                <w:txbxContent>
                  <w:p w:rsidR="00E42A2E" w:rsidRDefault="00E42A2E">
                    <w:pPr>
                      <w:pStyle w:val="ab"/>
                      <w:jc w:val="center"/>
                      <w:rPr>
                        <w:sz w:val="18"/>
                      </w:rPr>
                    </w:pPr>
                    <w:r>
                      <w:rPr>
                        <w:sz w:val="18"/>
                      </w:rPr>
                      <w:t>№ докум.</w:t>
                    </w:r>
                  </w:p>
                </w:txbxContent>
              </v:textbox>
            </v:rect>
            <v:rect id="_x0000_s2261" style="position:absolute;left:4983;top:19660;width:1534;height:309" filled="f" stroked="f" strokeweight=".25pt">
              <v:textbox style="mso-next-textbox:#_x0000_s2261" inset="1pt,1pt,1pt,1pt">
                <w:txbxContent>
                  <w:p w:rsidR="00E42A2E" w:rsidRDefault="00E42A2E">
                    <w:pPr>
                      <w:pStyle w:val="ab"/>
                      <w:jc w:val="center"/>
                      <w:rPr>
                        <w:sz w:val="18"/>
                      </w:rPr>
                    </w:pPr>
                    <w:r>
                      <w:rPr>
                        <w:sz w:val="18"/>
                      </w:rPr>
                      <w:t>Подпись</w:t>
                    </w:r>
                  </w:p>
                </w:txbxContent>
              </v:textbox>
            </v:rect>
            <v:rect id="_x0000_s2262" style="position:absolute;left:6604;top:19660;width:1000;height:309" filled="f" stroked="f" strokeweight=".25pt">
              <v:textbox style="mso-next-textbox:#_x0000_s2262" inset="1pt,1pt,1pt,1pt">
                <w:txbxContent>
                  <w:p w:rsidR="00E42A2E" w:rsidRDefault="00E42A2E">
                    <w:pPr>
                      <w:pStyle w:val="ab"/>
                      <w:jc w:val="center"/>
                      <w:rPr>
                        <w:sz w:val="18"/>
                      </w:rPr>
                    </w:pPr>
                    <w:r>
                      <w:rPr>
                        <w:sz w:val="18"/>
                      </w:rPr>
                      <w:t>Дата</w:t>
                    </w:r>
                  </w:p>
                </w:txbxContent>
              </v:textbox>
            </v:rect>
            <v:rect id="_x0000_s2263" style="position:absolute;left:18949;top:18977;width:1001;height:309" filled="f" stroked="f" strokeweight=".25pt">
              <v:textbox style="mso-next-textbox:#_x0000_s2263" inset="1pt,1pt,1pt,1pt">
                <w:txbxContent>
                  <w:p w:rsidR="00E42A2E" w:rsidRDefault="00E42A2E">
                    <w:pPr>
                      <w:pStyle w:val="ab"/>
                      <w:jc w:val="center"/>
                      <w:rPr>
                        <w:sz w:val="18"/>
                      </w:rPr>
                    </w:pPr>
                    <w:r>
                      <w:rPr>
                        <w:sz w:val="18"/>
                      </w:rPr>
                      <w:t>Лист</w:t>
                    </w:r>
                  </w:p>
                </w:txbxContent>
              </v:textbox>
            </v:rect>
            <v:rect id="_x0000_s2264" style="position:absolute;left:18949;top:19435;width:1001;height:423" filled="f" stroked="f" strokeweight=".25pt">
              <v:textbox style="mso-next-textbox:#_x0000_s2264" inset="1pt,1pt,1pt,1pt">
                <w:txbxContent>
                  <w:p w:rsidR="00E42A2E" w:rsidRDefault="00E42A2E">
                    <w:pPr>
                      <w:pStyle w:val="ab"/>
                      <w:jc w:val="center"/>
                      <w:rPr>
                        <w:sz w:val="24"/>
                      </w:rPr>
                    </w:pPr>
                    <w:r>
                      <w:rPr>
                        <w:sz w:val="24"/>
                      </w:rPr>
                      <w:fldChar w:fldCharType="begin"/>
                    </w:r>
                    <w:r>
                      <w:rPr>
                        <w:sz w:val="24"/>
                      </w:rPr>
                      <w:instrText xml:space="preserve"> PAGE  \* LOWER </w:instrText>
                    </w:r>
                    <w:r>
                      <w:rPr>
                        <w:sz w:val="24"/>
                      </w:rPr>
                      <w:fldChar w:fldCharType="separate"/>
                    </w:r>
                    <w:r>
                      <w:rPr>
                        <w:noProof/>
                        <w:sz w:val="24"/>
                      </w:rPr>
                      <w:t>45</w:t>
                    </w:r>
                    <w:r>
                      <w:rPr>
                        <w:sz w:val="24"/>
                      </w:rPr>
                      <w:fldChar w:fldCharType="end"/>
                    </w:r>
                  </w:p>
                </w:txbxContent>
              </v:textbox>
            </v:rect>
            <v:rect id="_x0000_s2265" style="position:absolute;left:7745;top:19221;width:11075;height:477" filled="f" stroked="f" strokeweight=".25pt">
              <v:textbox style="mso-next-textbox:#_x0000_s2265" inset="1pt,1pt,1pt,1pt">
                <w:txbxContent>
                  <w:p w:rsidR="00E42A2E" w:rsidRPr="00895A8E" w:rsidRDefault="00E42A2E">
                    <w:pPr>
                      <w:pStyle w:val="ab"/>
                      <w:jc w:val="center"/>
                      <w:rPr>
                        <w:sz w:val="36"/>
                        <w:szCs w:val="36"/>
                        <w:lang w:val="ru-RU"/>
                      </w:rPr>
                    </w:pPr>
                    <w:r>
                      <w:rPr>
                        <w:sz w:val="36"/>
                        <w:szCs w:val="36"/>
                        <w:lang w:val="ru-RU"/>
                      </w:rPr>
                      <w:t>ДП 220204 013 ПЗ</w:t>
                    </w:r>
                  </w:p>
                </w:txbxContent>
              </v:textbox>
            </v:rect>
            <w10:wrap anchorx="page" anchory="page"/>
            <w10:anchorlock/>
          </v:group>
        </w:pict>
      </w:r>
      <w:r w:rsidR="00CC6CD8" w:rsidRPr="001F615C">
        <w:rPr>
          <w:b w:val="0"/>
          <w:lang w:val="ru-RU"/>
        </w:rPr>
        <w:t>6 СПИСОК ИСПОЛЬЗОВАННОЙ ЛИТЕРАТУРЫ</w:t>
      </w:r>
    </w:p>
    <w:p w:rsidR="00CA59D3" w:rsidRDefault="00CA59D3" w:rsidP="00CA59D3">
      <w:pPr>
        <w:spacing w:line="300" w:lineRule="auto"/>
        <w:ind w:firstLine="709"/>
        <w:jc w:val="center"/>
        <w:rPr>
          <w:szCs w:val="28"/>
          <w:lang w:val="ru-RU"/>
        </w:rPr>
      </w:pPr>
    </w:p>
    <w:p w:rsidR="00CA59D3" w:rsidRDefault="00CA59D3" w:rsidP="00CA59D3">
      <w:pPr>
        <w:spacing w:line="300" w:lineRule="auto"/>
        <w:ind w:firstLine="709"/>
        <w:rPr>
          <w:szCs w:val="28"/>
          <w:lang w:val="ru-RU"/>
        </w:rPr>
      </w:pPr>
      <w:r>
        <w:rPr>
          <w:szCs w:val="28"/>
          <w:lang w:val="ru-RU"/>
        </w:rPr>
        <w:t>Книги:</w:t>
      </w:r>
    </w:p>
    <w:p w:rsidR="00CA59D3" w:rsidRDefault="00CA59D3" w:rsidP="00CA59D3">
      <w:pPr>
        <w:spacing w:line="300" w:lineRule="auto"/>
        <w:ind w:firstLine="709"/>
        <w:rPr>
          <w:szCs w:val="28"/>
          <w:lang w:val="ru-RU"/>
        </w:rPr>
      </w:pPr>
      <w:r>
        <w:rPr>
          <w:szCs w:val="28"/>
          <w:lang w:val="ru-RU"/>
        </w:rPr>
        <w:t xml:space="preserve">1. </w:t>
      </w:r>
      <w:r w:rsidR="00895A8E">
        <w:rPr>
          <w:szCs w:val="28"/>
          <w:lang w:val="ru-RU"/>
        </w:rPr>
        <w:t>Т</w:t>
      </w:r>
      <w:r>
        <w:rPr>
          <w:szCs w:val="28"/>
          <w:lang w:val="ru-RU"/>
        </w:rPr>
        <w:t xml:space="preserve">ехническая эксплуатация устройств и систем железнодорожной автоматики и телемеханики: Учеб. пособие для вузов ж.д. трансп./ Вл.В. Сапожников, Л.И. Борисенко, А.А. Прокофьев, А.И. Каменев; Под ред. Вл.В Сапожникова. – М.: Маршрут, </w:t>
      </w:r>
      <w:smartTag w:uri="urn:schemas-microsoft-com:office:smarttags" w:element="metricconverter">
        <w:smartTagPr>
          <w:attr w:name="ProductID" w:val="2003 г"/>
        </w:smartTagPr>
        <w:r>
          <w:rPr>
            <w:szCs w:val="28"/>
            <w:lang w:val="ru-RU"/>
          </w:rPr>
          <w:t>2003 г</w:t>
        </w:r>
      </w:smartTag>
      <w:r>
        <w:rPr>
          <w:szCs w:val="28"/>
          <w:lang w:val="ru-RU"/>
        </w:rPr>
        <w:t>.</w:t>
      </w:r>
    </w:p>
    <w:p w:rsidR="00CA59D3" w:rsidRDefault="00CA59D3" w:rsidP="00CA59D3">
      <w:pPr>
        <w:spacing w:line="300" w:lineRule="auto"/>
        <w:ind w:firstLine="709"/>
        <w:rPr>
          <w:szCs w:val="28"/>
          <w:lang w:val="ru-RU"/>
        </w:rPr>
      </w:pPr>
      <w:r>
        <w:rPr>
          <w:szCs w:val="28"/>
          <w:lang w:val="ru-RU"/>
        </w:rPr>
        <w:t>2. Методическое пособие по выполнению дипломных проектов по темам: «Организация работы ремонтно-технологического участка» и «Организация технического обслуживания и ремонта устройств автоматики и телемеханики»</w:t>
      </w:r>
      <w:r w:rsidR="005C73A4">
        <w:rPr>
          <w:szCs w:val="28"/>
          <w:lang w:val="ru-RU"/>
        </w:rPr>
        <w:t>.</w:t>
      </w:r>
    </w:p>
    <w:p w:rsidR="005C73A4" w:rsidRDefault="005C73A4" w:rsidP="00CA59D3">
      <w:pPr>
        <w:spacing w:line="300" w:lineRule="auto"/>
        <w:ind w:firstLine="709"/>
        <w:rPr>
          <w:szCs w:val="28"/>
          <w:lang w:val="ru-RU"/>
        </w:rPr>
      </w:pPr>
      <w:r>
        <w:rPr>
          <w:szCs w:val="28"/>
          <w:lang w:val="ru-RU"/>
        </w:rPr>
        <w:t>Нормативно-техническая документация:</w:t>
      </w:r>
    </w:p>
    <w:p w:rsidR="005C73A4" w:rsidRDefault="005C73A4" w:rsidP="00CA59D3">
      <w:pPr>
        <w:spacing w:line="300" w:lineRule="auto"/>
        <w:ind w:firstLine="709"/>
        <w:rPr>
          <w:szCs w:val="28"/>
          <w:lang w:val="ru-RU"/>
        </w:rPr>
      </w:pPr>
      <w:r>
        <w:rPr>
          <w:szCs w:val="28"/>
          <w:lang w:val="ru-RU"/>
        </w:rPr>
        <w:t xml:space="preserve">1. Инструкция по техническому обслуживанию устройств сигнализации, централизации и блокировки (№ ЦШ-720). Департамент сигнализации, централизации и блокировки Министерства путей сообщения Российской Федерации. – М., «ТРАНСИЗДАТ», </w:t>
      </w:r>
      <w:smartTag w:uri="urn:schemas-microsoft-com:office:smarttags" w:element="metricconverter">
        <w:smartTagPr>
          <w:attr w:name="ProductID" w:val="2000 г"/>
        </w:smartTagPr>
        <w:r>
          <w:rPr>
            <w:szCs w:val="28"/>
            <w:lang w:val="ru-RU"/>
          </w:rPr>
          <w:t>2000 г</w:t>
        </w:r>
      </w:smartTag>
      <w:r>
        <w:rPr>
          <w:szCs w:val="28"/>
          <w:lang w:val="ru-RU"/>
        </w:rPr>
        <w:t>.</w:t>
      </w:r>
    </w:p>
    <w:p w:rsidR="005C73A4" w:rsidRPr="0022300B" w:rsidRDefault="005C73A4" w:rsidP="00CA59D3">
      <w:pPr>
        <w:spacing w:line="300" w:lineRule="auto"/>
        <w:ind w:firstLine="709"/>
        <w:rPr>
          <w:szCs w:val="28"/>
          <w:lang w:val="ru-RU"/>
        </w:rPr>
      </w:pPr>
      <w:r>
        <w:rPr>
          <w:szCs w:val="28"/>
          <w:lang w:val="ru-RU"/>
        </w:rPr>
        <w:t>2. Инструкция по обеспечению безопасности движения поездов при производстве работ по техническому обслуживанию и ремонту устройств СЦБ</w:t>
      </w:r>
      <w:r w:rsidR="00895A8E">
        <w:rPr>
          <w:szCs w:val="28"/>
          <w:lang w:val="ru-RU"/>
        </w:rPr>
        <w:t xml:space="preserve"> (№ ЦШ-530)</w:t>
      </w:r>
      <w:r>
        <w:rPr>
          <w:szCs w:val="28"/>
          <w:lang w:val="ru-RU"/>
        </w:rPr>
        <w:t xml:space="preserve">. Департамент сигнализации, связи и вычислительной техники МПС РФ. – М., «ТРАНСИЗДАТ» («РИПИ»), </w:t>
      </w:r>
      <w:smartTag w:uri="urn:schemas-microsoft-com:office:smarttags" w:element="metricconverter">
        <w:smartTagPr>
          <w:attr w:name="ProductID" w:val="1998 г"/>
        </w:smartTagPr>
        <w:r>
          <w:rPr>
            <w:szCs w:val="28"/>
            <w:lang w:val="ru-RU"/>
          </w:rPr>
          <w:t>1998 г</w:t>
        </w:r>
      </w:smartTag>
      <w:r>
        <w:rPr>
          <w:szCs w:val="28"/>
          <w:lang w:val="ru-RU"/>
        </w:rPr>
        <w:t>.</w:t>
      </w:r>
      <w:bookmarkStart w:id="0" w:name="_GoBack"/>
      <w:bookmarkEnd w:id="0"/>
    </w:p>
    <w:sectPr w:rsidR="005C73A4" w:rsidRPr="0022300B" w:rsidSect="00A51AF7">
      <w:pgSz w:w="11907" w:h="16840" w:code="9"/>
      <w:pgMar w:top="907" w:right="851" w:bottom="175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0D9" w:rsidRDefault="00C240D9">
      <w:r>
        <w:separator/>
      </w:r>
    </w:p>
  </w:endnote>
  <w:endnote w:type="continuationSeparator" w:id="0">
    <w:p w:rsidR="00C240D9" w:rsidRDefault="00C2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altName w:val="Arial"/>
    <w:charset w:val="00"/>
    <w:family w:val="swiss"/>
    <w:pitch w:val="variable"/>
    <w:sig w:usb0="00000287" w:usb1="00000000" w:usb2="00000000" w:usb3="00000000" w:csb0="0000009F" w:csb1="00000000"/>
  </w:font>
  <w:font w:name="Journal">
    <w:altName w:val="Times New Roman"/>
    <w:charset w:val="00"/>
    <w:family w:val="auto"/>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0D9" w:rsidRDefault="00C240D9">
      <w:r>
        <w:separator/>
      </w:r>
    </w:p>
  </w:footnote>
  <w:footnote w:type="continuationSeparator" w:id="0">
    <w:p w:rsidR="00C240D9" w:rsidRDefault="00C240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67A5"/>
    <w:multiLevelType w:val="multilevel"/>
    <w:tmpl w:val="32A41B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2E35F4D"/>
    <w:multiLevelType w:val="hybridMultilevel"/>
    <w:tmpl w:val="A0CE9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72E10AA"/>
    <w:multiLevelType w:val="multilevel"/>
    <w:tmpl w:val="7B5ACF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CE1022"/>
    <w:multiLevelType w:val="hybridMultilevel"/>
    <w:tmpl w:val="BAA2607A"/>
    <w:lvl w:ilvl="0" w:tplc="98AA3BCE">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076FA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10FA702C"/>
    <w:multiLevelType w:val="hybridMultilevel"/>
    <w:tmpl w:val="14E05E60"/>
    <w:lvl w:ilvl="0" w:tplc="2D70A194">
      <w:start w:val="1"/>
      <w:numFmt w:val="decimal"/>
      <w:lvlText w:val="%1."/>
      <w:lvlJc w:val="left"/>
      <w:pPr>
        <w:tabs>
          <w:tab w:val="num" w:pos="2868"/>
        </w:tabs>
        <w:ind w:left="2868" w:hanging="360"/>
      </w:pPr>
      <w:rPr>
        <w:rFonts w:hint="default"/>
      </w:rPr>
    </w:lvl>
    <w:lvl w:ilvl="1" w:tplc="A77A84A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7F1617"/>
    <w:multiLevelType w:val="hybridMultilevel"/>
    <w:tmpl w:val="F5FA0D78"/>
    <w:lvl w:ilvl="0" w:tplc="F426F7F6">
      <w:start w:val="1"/>
      <w:numFmt w:val="decimal"/>
      <w:lvlText w:val="%1."/>
      <w:lvlJc w:val="left"/>
      <w:pPr>
        <w:tabs>
          <w:tab w:val="num" w:pos="1069"/>
        </w:tabs>
        <w:ind w:left="1069" w:hanging="360"/>
      </w:pPr>
      <w:rPr>
        <w:rFonts w:ascii="Times New Roman" w:eastAsia="Times New Roman" w:hAnsi="Times New Roman" w:cs="Times New Roman"/>
      </w:rPr>
    </w:lvl>
    <w:lvl w:ilvl="1" w:tplc="717AD930">
      <w:numFmt w:val="none"/>
      <w:lvlText w:val=""/>
      <w:lvlJc w:val="left"/>
      <w:pPr>
        <w:tabs>
          <w:tab w:val="num" w:pos="360"/>
        </w:tabs>
      </w:pPr>
    </w:lvl>
    <w:lvl w:ilvl="2" w:tplc="9CB09018">
      <w:numFmt w:val="none"/>
      <w:lvlText w:val=""/>
      <w:lvlJc w:val="left"/>
      <w:pPr>
        <w:tabs>
          <w:tab w:val="num" w:pos="360"/>
        </w:tabs>
      </w:pPr>
    </w:lvl>
    <w:lvl w:ilvl="3" w:tplc="813C48E2">
      <w:numFmt w:val="none"/>
      <w:lvlText w:val=""/>
      <w:lvlJc w:val="left"/>
      <w:pPr>
        <w:tabs>
          <w:tab w:val="num" w:pos="360"/>
        </w:tabs>
      </w:pPr>
    </w:lvl>
    <w:lvl w:ilvl="4" w:tplc="583C7898">
      <w:numFmt w:val="none"/>
      <w:lvlText w:val=""/>
      <w:lvlJc w:val="left"/>
      <w:pPr>
        <w:tabs>
          <w:tab w:val="num" w:pos="360"/>
        </w:tabs>
      </w:pPr>
    </w:lvl>
    <w:lvl w:ilvl="5" w:tplc="ECDEC0A2">
      <w:numFmt w:val="none"/>
      <w:lvlText w:val=""/>
      <w:lvlJc w:val="left"/>
      <w:pPr>
        <w:tabs>
          <w:tab w:val="num" w:pos="360"/>
        </w:tabs>
      </w:pPr>
    </w:lvl>
    <w:lvl w:ilvl="6" w:tplc="80A82FC0">
      <w:numFmt w:val="none"/>
      <w:lvlText w:val=""/>
      <w:lvlJc w:val="left"/>
      <w:pPr>
        <w:tabs>
          <w:tab w:val="num" w:pos="360"/>
        </w:tabs>
      </w:pPr>
    </w:lvl>
    <w:lvl w:ilvl="7" w:tplc="54F4B05E">
      <w:numFmt w:val="none"/>
      <w:lvlText w:val=""/>
      <w:lvlJc w:val="left"/>
      <w:pPr>
        <w:tabs>
          <w:tab w:val="num" w:pos="360"/>
        </w:tabs>
      </w:pPr>
    </w:lvl>
    <w:lvl w:ilvl="8" w:tplc="99E6734C">
      <w:numFmt w:val="none"/>
      <w:lvlText w:val=""/>
      <w:lvlJc w:val="left"/>
      <w:pPr>
        <w:tabs>
          <w:tab w:val="num" w:pos="360"/>
        </w:tabs>
      </w:pPr>
    </w:lvl>
  </w:abstractNum>
  <w:abstractNum w:abstractNumId="7">
    <w:nsid w:val="15BB4EEB"/>
    <w:multiLevelType w:val="multilevel"/>
    <w:tmpl w:val="6ECE6AD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8">
    <w:nsid w:val="15C133DB"/>
    <w:multiLevelType w:val="hybridMultilevel"/>
    <w:tmpl w:val="44EC7F86"/>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9">
    <w:nsid w:val="18B45F8B"/>
    <w:multiLevelType w:val="multilevel"/>
    <w:tmpl w:val="A66624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8B80FF6"/>
    <w:multiLevelType w:val="multilevel"/>
    <w:tmpl w:val="14E05E60"/>
    <w:lvl w:ilvl="0">
      <w:start w:val="1"/>
      <w:numFmt w:val="decimal"/>
      <w:lvlText w:val="%1."/>
      <w:lvlJc w:val="left"/>
      <w:pPr>
        <w:tabs>
          <w:tab w:val="num" w:pos="2868"/>
        </w:tabs>
        <w:ind w:left="2868"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B524203"/>
    <w:multiLevelType w:val="hybridMultilevel"/>
    <w:tmpl w:val="50D8C61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2D042FAF"/>
    <w:multiLevelType w:val="multilevel"/>
    <w:tmpl w:val="32A41B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1CB6788"/>
    <w:multiLevelType w:val="multilevel"/>
    <w:tmpl w:val="A0CE92B0"/>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nsid w:val="351E7043"/>
    <w:multiLevelType w:val="hybridMultilevel"/>
    <w:tmpl w:val="F92CA84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70B62EC"/>
    <w:multiLevelType w:val="multilevel"/>
    <w:tmpl w:val="0598DCEA"/>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6">
    <w:nsid w:val="38887D15"/>
    <w:multiLevelType w:val="hybridMultilevel"/>
    <w:tmpl w:val="BC405E8C"/>
    <w:lvl w:ilvl="0" w:tplc="A77A84A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B43262C"/>
    <w:multiLevelType w:val="hybridMultilevel"/>
    <w:tmpl w:val="41248B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DE83CAA"/>
    <w:multiLevelType w:val="multilevel"/>
    <w:tmpl w:val="3F1466C2"/>
    <w:lvl w:ilvl="0">
      <w:start w:val="1"/>
      <w:numFmt w:val="decimal"/>
      <w:lvlText w:val="%1."/>
      <w:lvlJc w:val="left"/>
      <w:pPr>
        <w:tabs>
          <w:tab w:val="num" w:pos="2868"/>
        </w:tabs>
        <w:ind w:left="28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2FF773C"/>
    <w:multiLevelType w:val="multilevel"/>
    <w:tmpl w:val="14E05E60"/>
    <w:lvl w:ilvl="0">
      <w:start w:val="1"/>
      <w:numFmt w:val="decimal"/>
      <w:lvlText w:val="%1."/>
      <w:lvlJc w:val="left"/>
      <w:pPr>
        <w:tabs>
          <w:tab w:val="num" w:pos="2868"/>
        </w:tabs>
        <w:ind w:left="2868"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4F22CBE"/>
    <w:multiLevelType w:val="hybridMultilevel"/>
    <w:tmpl w:val="6ECE6A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A5D27CD"/>
    <w:multiLevelType w:val="hybridMultilevel"/>
    <w:tmpl w:val="139CBEE6"/>
    <w:lvl w:ilvl="0" w:tplc="C500219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DB150D"/>
    <w:multiLevelType w:val="hybridMultilevel"/>
    <w:tmpl w:val="A66624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2135CC6"/>
    <w:multiLevelType w:val="hybridMultilevel"/>
    <w:tmpl w:val="7728C384"/>
    <w:lvl w:ilvl="0" w:tplc="CD885CEE">
      <w:start w:val="1"/>
      <w:numFmt w:val="decimal"/>
      <w:lvlText w:val="%1."/>
      <w:lvlJc w:val="left"/>
      <w:pPr>
        <w:tabs>
          <w:tab w:val="num" w:pos="1352"/>
        </w:tabs>
        <w:ind w:left="1352" w:hanging="360"/>
      </w:pPr>
      <w:rPr>
        <w:rFonts w:hint="default"/>
      </w:rPr>
    </w:lvl>
    <w:lvl w:ilvl="1" w:tplc="04190019" w:tentative="1">
      <w:start w:val="1"/>
      <w:numFmt w:val="lowerLetter"/>
      <w:lvlText w:val="%2."/>
      <w:lvlJc w:val="left"/>
      <w:pPr>
        <w:tabs>
          <w:tab w:val="num" w:pos="2072"/>
        </w:tabs>
        <w:ind w:left="2072" w:hanging="360"/>
      </w:pPr>
    </w:lvl>
    <w:lvl w:ilvl="2" w:tplc="0419001B" w:tentative="1">
      <w:start w:val="1"/>
      <w:numFmt w:val="lowerRoman"/>
      <w:lvlText w:val="%3."/>
      <w:lvlJc w:val="right"/>
      <w:pPr>
        <w:tabs>
          <w:tab w:val="num" w:pos="2792"/>
        </w:tabs>
        <w:ind w:left="2792" w:hanging="180"/>
      </w:pPr>
    </w:lvl>
    <w:lvl w:ilvl="3" w:tplc="0419000F" w:tentative="1">
      <w:start w:val="1"/>
      <w:numFmt w:val="decimal"/>
      <w:lvlText w:val="%4."/>
      <w:lvlJc w:val="left"/>
      <w:pPr>
        <w:tabs>
          <w:tab w:val="num" w:pos="3512"/>
        </w:tabs>
        <w:ind w:left="3512" w:hanging="360"/>
      </w:pPr>
    </w:lvl>
    <w:lvl w:ilvl="4" w:tplc="04190019" w:tentative="1">
      <w:start w:val="1"/>
      <w:numFmt w:val="lowerLetter"/>
      <w:lvlText w:val="%5."/>
      <w:lvlJc w:val="left"/>
      <w:pPr>
        <w:tabs>
          <w:tab w:val="num" w:pos="4232"/>
        </w:tabs>
        <w:ind w:left="4232" w:hanging="360"/>
      </w:pPr>
    </w:lvl>
    <w:lvl w:ilvl="5" w:tplc="0419001B" w:tentative="1">
      <w:start w:val="1"/>
      <w:numFmt w:val="lowerRoman"/>
      <w:lvlText w:val="%6."/>
      <w:lvlJc w:val="right"/>
      <w:pPr>
        <w:tabs>
          <w:tab w:val="num" w:pos="4952"/>
        </w:tabs>
        <w:ind w:left="4952" w:hanging="180"/>
      </w:pPr>
    </w:lvl>
    <w:lvl w:ilvl="6" w:tplc="0419000F" w:tentative="1">
      <w:start w:val="1"/>
      <w:numFmt w:val="decimal"/>
      <w:lvlText w:val="%7."/>
      <w:lvlJc w:val="left"/>
      <w:pPr>
        <w:tabs>
          <w:tab w:val="num" w:pos="5672"/>
        </w:tabs>
        <w:ind w:left="5672" w:hanging="360"/>
      </w:pPr>
    </w:lvl>
    <w:lvl w:ilvl="7" w:tplc="04190019" w:tentative="1">
      <w:start w:val="1"/>
      <w:numFmt w:val="lowerLetter"/>
      <w:lvlText w:val="%8."/>
      <w:lvlJc w:val="left"/>
      <w:pPr>
        <w:tabs>
          <w:tab w:val="num" w:pos="6392"/>
        </w:tabs>
        <w:ind w:left="6392" w:hanging="360"/>
      </w:pPr>
    </w:lvl>
    <w:lvl w:ilvl="8" w:tplc="0419001B" w:tentative="1">
      <w:start w:val="1"/>
      <w:numFmt w:val="lowerRoman"/>
      <w:lvlText w:val="%9."/>
      <w:lvlJc w:val="right"/>
      <w:pPr>
        <w:tabs>
          <w:tab w:val="num" w:pos="7112"/>
        </w:tabs>
        <w:ind w:left="7112" w:hanging="180"/>
      </w:pPr>
    </w:lvl>
  </w:abstractNum>
  <w:abstractNum w:abstractNumId="24">
    <w:nsid w:val="52A2659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58AF0670"/>
    <w:multiLevelType w:val="multilevel"/>
    <w:tmpl w:val="BC405E8C"/>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AD32C26"/>
    <w:multiLevelType w:val="multilevel"/>
    <w:tmpl w:val="14E05E60"/>
    <w:lvl w:ilvl="0">
      <w:start w:val="1"/>
      <w:numFmt w:val="decimal"/>
      <w:lvlText w:val="%1."/>
      <w:lvlJc w:val="left"/>
      <w:pPr>
        <w:tabs>
          <w:tab w:val="num" w:pos="2868"/>
        </w:tabs>
        <w:ind w:left="2868"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DA66B30"/>
    <w:multiLevelType w:val="hybridMultilevel"/>
    <w:tmpl w:val="9C304760"/>
    <w:lvl w:ilvl="0" w:tplc="11E00EEA">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nsid w:val="60A155A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657875EE"/>
    <w:multiLevelType w:val="hybridMultilevel"/>
    <w:tmpl w:val="7B5ACF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5CF0DB3"/>
    <w:multiLevelType w:val="multilevel"/>
    <w:tmpl w:val="F92CA844"/>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1">
    <w:nsid w:val="69523DF4"/>
    <w:multiLevelType w:val="multilevel"/>
    <w:tmpl w:val="41248B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9C1628D"/>
    <w:multiLevelType w:val="multilevel"/>
    <w:tmpl w:val="9A868D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6C401839"/>
    <w:multiLevelType w:val="hybridMultilevel"/>
    <w:tmpl w:val="0598DCEA"/>
    <w:lvl w:ilvl="0" w:tplc="A77A84A6">
      <w:start w:val="1"/>
      <w:numFmt w:val="decimal"/>
      <w:lvlText w:val="%1."/>
      <w:lvlJc w:val="left"/>
      <w:pPr>
        <w:tabs>
          <w:tab w:val="num" w:pos="2520"/>
        </w:tabs>
        <w:ind w:left="2520" w:hanging="360"/>
      </w:pPr>
      <w:rPr>
        <w:rFonts w:hint="default"/>
      </w:r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4">
    <w:nsid w:val="6ED94A91"/>
    <w:multiLevelType w:val="multilevel"/>
    <w:tmpl w:val="32A41B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77A37CC1"/>
    <w:multiLevelType w:val="multilevel"/>
    <w:tmpl w:val="7B5ACF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8E94423"/>
    <w:multiLevelType w:val="hybridMultilevel"/>
    <w:tmpl w:val="88FE052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nsid w:val="7F485389"/>
    <w:multiLevelType w:val="multilevel"/>
    <w:tmpl w:val="14E05E60"/>
    <w:lvl w:ilvl="0">
      <w:start w:val="1"/>
      <w:numFmt w:val="decimal"/>
      <w:lvlText w:val="%1."/>
      <w:lvlJc w:val="left"/>
      <w:pPr>
        <w:tabs>
          <w:tab w:val="num" w:pos="2868"/>
        </w:tabs>
        <w:ind w:left="2868"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4"/>
  </w:num>
  <w:num w:numId="2">
    <w:abstractNumId w:val="23"/>
  </w:num>
  <w:num w:numId="3">
    <w:abstractNumId w:val="28"/>
  </w:num>
  <w:num w:numId="4">
    <w:abstractNumId w:val="4"/>
  </w:num>
  <w:num w:numId="5">
    <w:abstractNumId w:val="24"/>
  </w:num>
  <w:num w:numId="6">
    <w:abstractNumId w:val="12"/>
  </w:num>
  <w:num w:numId="7">
    <w:abstractNumId w:val="0"/>
  </w:num>
  <w:num w:numId="8">
    <w:abstractNumId w:val="32"/>
  </w:num>
  <w:num w:numId="9">
    <w:abstractNumId w:val="6"/>
  </w:num>
  <w:num w:numId="10">
    <w:abstractNumId w:val="22"/>
  </w:num>
  <w:num w:numId="11">
    <w:abstractNumId w:val="9"/>
  </w:num>
  <w:num w:numId="12">
    <w:abstractNumId w:val="17"/>
  </w:num>
  <w:num w:numId="13">
    <w:abstractNumId w:val="31"/>
  </w:num>
  <w:num w:numId="14">
    <w:abstractNumId w:val="36"/>
  </w:num>
  <w:num w:numId="15">
    <w:abstractNumId w:val="11"/>
  </w:num>
  <w:num w:numId="16">
    <w:abstractNumId w:val="8"/>
  </w:num>
  <w:num w:numId="17">
    <w:abstractNumId w:val="5"/>
  </w:num>
  <w:num w:numId="18">
    <w:abstractNumId w:val="18"/>
  </w:num>
  <w:num w:numId="19">
    <w:abstractNumId w:val="10"/>
  </w:num>
  <w:num w:numId="20">
    <w:abstractNumId w:val="26"/>
  </w:num>
  <w:num w:numId="21">
    <w:abstractNumId w:val="19"/>
  </w:num>
  <w:num w:numId="22">
    <w:abstractNumId w:val="37"/>
  </w:num>
  <w:num w:numId="23">
    <w:abstractNumId w:val="33"/>
  </w:num>
  <w:num w:numId="24">
    <w:abstractNumId w:val="15"/>
  </w:num>
  <w:num w:numId="25">
    <w:abstractNumId w:val="16"/>
  </w:num>
  <w:num w:numId="26">
    <w:abstractNumId w:val="25"/>
  </w:num>
  <w:num w:numId="27">
    <w:abstractNumId w:val="14"/>
  </w:num>
  <w:num w:numId="28">
    <w:abstractNumId w:val="30"/>
  </w:num>
  <w:num w:numId="29">
    <w:abstractNumId w:val="20"/>
  </w:num>
  <w:num w:numId="30">
    <w:abstractNumId w:val="7"/>
  </w:num>
  <w:num w:numId="31">
    <w:abstractNumId w:val="29"/>
  </w:num>
  <w:num w:numId="32">
    <w:abstractNumId w:val="2"/>
  </w:num>
  <w:num w:numId="33">
    <w:abstractNumId w:val="35"/>
  </w:num>
  <w:num w:numId="34">
    <w:abstractNumId w:val="1"/>
  </w:num>
  <w:num w:numId="35">
    <w:abstractNumId w:val="13"/>
  </w:num>
  <w:num w:numId="36">
    <w:abstractNumId w:val="3"/>
  </w:num>
  <w:num w:numId="37">
    <w:abstractNumId w:val="2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763"/>
    <w:rsid w:val="00013B98"/>
    <w:rsid w:val="000333BD"/>
    <w:rsid w:val="00050AAA"/>
    <w:rsid w:val="000652D7"/>
    <w:rsid w:val="000715F8"/>
    <w:rsid w:val="00072D20"/>
    <w:rsid w:val="000779DB"/>
    <w:rsid w:val="000A4596"/>
    <w:rsid w:val="000B7C81"/>
    <w:rsid w:val="000C101B"/>
    <w:rsid w:val="000C3ADC"/>
    <w:rsid w:val="000C3B16"/>
    <w:rsid w:val="000E0903"/>
    <w:rsid w:val="000E5E1B"/>
    <w:rsid w:val="000F0598"/>
    <w:rsid w:val="000F5E95"/>
    <w:rsid w:val="00103D12"/>
    <w:rsid w:val="00117684"/>
    <w:rsid w:val="001227EF"/>
    <w:rsid w:val="00127C1D"/>
    <w:rsid w:val="00154650"/>
    <w:rsid w:val="001560F3"/>
    <w:rsid w:val="00171CD1"/>
    <w:rsid w:val="001774CF"/>
    <w:rsid w:val="001B4372"/>
    <w:rsid w:val="001B70D8"/>
    <w:rsid w:val="001C00F6"/>
    <w:rsid w:val="001D1A40"/>
    <w:rsid w:val="001D4191"/>
    <w:rsid w:val="001D5EA4"/>
    <w:rsid w:val="001E1C9D"/>
    <w:rsid w:val="001E5A76"/>
    <w:rsid w:val="001E7BDA"/>
    <w:rsid w:val="001F615C"/>
    <w:rsid w:val="001F6904"/>
    <w:rsid w:val="00203501"/>
    <w:rsid w:val="00221E8C"/>
    <w:rsid w:val="0022287D"/>
    <w:rsid w:val="0022300B"/>
    <w:rsid w:val="0022420C"/>
    <w:rsid w:val="00263882"/>
    <w:rsid w:val="00263D5D"/>
    <w:rsid w:val="00264E4A"/>
    <w:rsid w:val="002821C7"/>
    <w:rsid w:val="00291F3E"/>
    <w:rsid w:val="0029373D"/>
    <w:rsid w:val="002A5E3F"/>
    <w:rsid w:val="002C413A"/>
    <w:rsid w:val="002D087A"/>
    <w:rsid w:val="002D255F"/>
    <w:rsid w:val="002D7AAD"/>
    <w:rsid w:val="002F01A0"/>
    <w:rsid w:val="002F0F17"/>
    <w:rsid w:val="002F5C84"/>
    <w:rsid w:val="002F78C7"/>
    <w:rsid w:val="003311F1"/>
    <w:rsid w:val="00346046"/>
    <w:rsid w:val="00352AF9"/>
    <w:rsid w:val="00363B68"/>
    <w:rsid w:val="00374D67"/>
    <w:rsid w:val="00382728"/>
    <w:rsid w:val="00383FE1"/>
    <w:rsid w:val="00395F91"/>
    <w:rsid w:val="003A39BA"/>
    <w:rsid w:val="003A5A01"/>
    <w:rsid w:val="003A6B60"/>
    <w:rsid w:val="003B39E1"/>
    <w:rsid w:val="003C0763"/>
    <w:rsid w:val="003D01E3"/>
    <w:rsid w:val="003D258F"/>
    <w:rsid w:val="003E330F"/>
    <w:rsid w:val="003E5876"/>
    <w:rsid w:val="00402220"/>
    <w:rsid w:val="004119DD"/>
    <w:rsid w:val="0041475D"/>
    <w:rsid w:val="0046076D"/>
    <w:rsid w:val="004868D9"/>
    <w:rsid w:val="00491E81"/>
    <w:rsid w:val="0049410A"/>
    <w:rsid w:val="00496826"/>
    <w:rsid w:val="004A5E94"/>
    <w:rsid w:val="004A6366"/>
    <w:rsid w:val="004A7396"/>
    <w:rsid w:val="004D1ACD"/>
    <w:rsid w:val="004F1C01"/>
    <w:rsid w:val="0051725A"/>
    <w:rsid w:val="0053381F"/>
    <w:rsid w:val="00550400"/>
    <w:rsid w:val="0055073F"/>
    <w:rsid w:val="00555F91"/>
    <w:rsid w:val="00557711"/>
    <w:rsid w:val="00577D1D"/>
    <w:rsid w:val="0058488D"/>
    <w:rsid w:val="005A6248"/>
    <w:rsid w:val="005B78E9"/>
    <w:rsid w:val="005C73A4"/>
    <w:rsid w:val="005D496B"/>
    <w:rsid w:val="005E0B76"/>
    <w:rsid w:val="005F5A66"/>
    <w:rsid w:val="00605F03"/>
    <w:rsid w:val="00623937"/>
    <w:rsid w:val="00623BAA"/>
    <w:rsid w:val="0062687E"/>
    <w:rsid w:val="00626A71"/>
    <w:rsid w:val="00627BF3"/>
    <w:rsid w:val="006556B4"/>
    <w:rsid w:val="0066305B"/>
    <w:rsid w:val="00677F2B"/>
    <w:rsid w:val="00682EB2"/>
    <w:rsid w:val="006B4250"/>
    <w:rsid w:val="006C23F0"/>
    <w:rsid w:val="006D188A"/>
    <w:rsid w:val="006D244A"/>
    <w:rsid w:val="006D3FD0"/>
    <w:rsid w:val="006F6713"/>
    <w:rsid w:val="0070118C"/>
    <w:rsid w:val="00717211"/>
    <w:rsid w:val="00734FF6"/>
    <w:rsid w:val="007401C5"/>
    <w:rsid w:val="0074163A"/>
    <w:rsid w:val="00750F54"/>
    <w:rsid w:val="00772813"/>
    <w:rsid w:val="00793AD2"/>
    <w:rsid w:val="007C7501"/>
    <w:rsid w:val="007D25D9"/>
    <w:rsid w:val="007E07CA"/>
    <w:rsid w:val="007E4895"/>
    <w:rsid w:val="007F6047"/>
    <w:rsid w:val="00805F0D"/>
    <w:rsid w:val="00814776"/>
    <w:rsid w:val="00823750"/>
    <w:rsid w:val="008246E5"/>
    <w:rsid w:val="008359B7"/>
    <w:rsid w:val="008477D1"/>
    <w:rsid w:val="0085374E"/>
    <w:rsid w:val="00856176"/>
    <w:rsid w:val="00857F6F"/>
    <w:rsid w:val="00874C20"/>
    <w:rsid w:val="00883A10"/>
    <w:rsid w:val="00895A8E"/>
    <w:rsid w:val="008B1F7B"/>
    <w:rsid w:val="008B79A0"/>
    <w:rsid w:val="008C2319"/>
    <w:rsid w:val="008C3248"/>
    <w:rsid w:val="008C5AAB"/>
    <w:rsid w:val="008E3DE3"/>
    <w:rsid w:val="008E407E"/>
    <w:rsid w:val="008F308A"/>
    <w:rsid w:val="00916D59"/>
    <w:rsid w:val="0092473A"/>
    <w:rsid w:val="009421CE"/>
    <w:rsid w:val="00953FC3"/>
    <w:rsid w:val="00955EFE"/>
    <w:rsid w:val="00972197"/>
    <w:rsid w:val="00983867"/>
    <w:rsid w:val="009913E1"/>
    <w:rsid w:val="009B4978"/>
    <w:rsid w:val="009C09AC"/>
    <w:rsid w:val="009D4397"/>
    <w:rsid w:val="009D5F67"/>
    <w:rsid w:val="009F3532"/>
    <w:rsid w:val="00A016B3"/>
    <w:rsid w:val="00A04B36"/>
    <w:rsid w:val="00A1626D"/>
    <w:rsid w:val="00A21CB6"/>
    <w:rsid w:val="00A34CEF"/>
    <w:rsid w:val="00A51AF7"/>
    <w:rsid w:val="00A76365"/>
    <w:rsid w:val="00A91F17"/>
    <w:rsid w:val="00AB4304"/>
    <w:rsid w:val="00AD67E9"/>
    <w:rsid w:val="00AD6D84"/>
    <w:rsid w:val="00AE718C"/>
    <w:rsid w:val="00AF3D04"/>
    <w:rsid w:val="00AF676A"/>
    <w:rsid w:val="00B00940"/>
    <w:rsid w:val="00B10243"/>
    <w:rsid w:val="00B14E03"/>
    <w:rsid w:val="00B24A55"/>
    <w:rsid w:val="00B25130"/>
    <w:rsid w:val="00B46C2B"/>
    <w:rsid w:val="00B60F84"/>
    <w:rsid w:val="00B6572C"/>
    <w:rsid w:val="00B66260"/>
    <w:rsid w:val="00B7292D"/>
    <w:rsid w:val="00B7705B"/>
    <w:rsid w:val="00B8359C"/>
    <w:rsid w:val="00B86E97"/>
    <w:rsid w:val="00B87C26"/>
    <w:rsid w:val="00BA440D"/>
    <w:rsid w:val="00BB59D8"/>
    <w:rsid w:val="00BC7BE8"/>
    <w:rsid w:val="00C00047"/>
    <w:rsid w:val="00C0780C"/>
    <w:rsid w:val="00C240D9"/>
    <w:rsid w:val="00C37B4D"/>
    <w:rsid w:val="00C40190"/>
    <w:rsid w:val="00C43AFC"/>
    <w:rsid w:val="00C44606"/>
    <w:rsid w:val="00C44888"/>
    <w:rsid w:val="00C62C1B"/>
    <w:rsid w:val="00C64B81"/>
    <w:rsid w:val="00C71604"/>
    <w:rsid w:val="00C83F97"/>
    <w:rsid w:val="00C879AB"/>
    <w:rsid w:val="00C87BC1"/>
    <w:rsid w:val="00C913AF"/>
    <w:rsid w:val="00C91E85"/>
    <w:rsid w:val="00C93BED"/>
    <w:rsid w:val="00CA3DB0"/>
    <w:rsid w:val="00CA4322"/>
    <w:rsid w:val="00CA59D3"/>
    <w:rsid w:val="00CB321F"/>
    <w:rsid w:val="00CC6CD8"/>
    <w:rsid w:val="00CF0B45"/>
    <w:rsid w:val="00CF0BAC"/>
    <w:rsid w:val="00CF62BC"/>
    <w:rsid w:val="00D319E1"/>
    <w:rsid w:val="00D31D02"/>
    <w:rsid w:val="00D40676"/>
    <w:rsid w:val="00D453B2"/>
    <w:rsid w:val="00D50418"/>
    <w:rsid w:val="00D5644B"/>
    <w:rsid w:val="00D7160F"/>
    <w:rsid w:val="00D800A4"/>
    <w:rsid w:val="00D86ACA"/>
    <w:rsid w:val="00DA2322"/>
    <w:rsid w:val="00DA504D"/>
    <w:rsid w:val="00DA665E"/>
    <w:rsid w:val="00DC23CC"/>
    <w:rsid w:val="00DE080C"/>
    <w:rsid w:val="00DF4480"/>
    <w:rsid w:val="00E0605F"/>
    <w:rsid w:val="00E171DE"/>
    <w:rsid w:val="00E2686A"/>
    <w:rsid w:val="00E35F6B"/>
    <w:rsid w:val="00E367A3"/>
    <w:rsid w:val="00E37B7E"/>
    <w:rsid w:val="00E42A2E"/>
    <w:rsid w:val="00E5590A"/>
    <w:rsid w:val="00E629DC"/>
    <w:rsid w:val="00E62D5B"/>
    <w:rsid w:val="00E72646"/>
    <w:rsid w:val="00E75F00"/>
    <w:rsid w:val="00E85E95"/>
    <w:rsid w:val="00E90186"/>
    <w:rsid w:val="00E924E3"/>
    <w:rsid w:val="00EC3A21"/>
    <w:rsid w:val="00EC7A54"/>
    <w:rsid w:val="00EE23CF"/>
    <w:rsid w:val="00EE5824"/>
    <w:rsid w:val="00EF4A06"/>
    <w:rsid w:val="00F04993"/>
    <w:rsid w:val="00F105F2"/>
    <w:rsid w:val="00F11618"/>
    <w:rsid w:val="00F41929"/>
    <w:rsid w:val="00F53050"/>
    <w:rsid w:val="00F664A4"/>
    <w:rsid w:val="00F67C93"/>
    <w:rsid w:val="00F708BA"/>
    <w:rsid w:val="00F92DA5"/>
    <w:rsid w:val="00F93DEC"/>
    <w:rsid w:val="00FA7B46"/>
    <w:rsid w:val="00FA7CF5"/>
    <w:rsid w:val="00FB4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02"/>
    <o:shapelayout v:ext="edit">
      <o:idmap v:ext="edit" data="1,2"/>
      <o:regrouptable v:ext="edit">
        <o:entry new="1" old="0"/>
        <o:entry new="2" old="0"/>
      </o:regrouptable>
    </o:shapelayout>
  </w:shapeDefaults>
  <w:decimalSymbol w:val=","/>
  <w:listSeparator w:val=";"/>
  <w15:chartTrackingRefBased/>
  <w15:docId w15:val="{1E370A7A-71DD-46D4-A327-619ABE0F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763"/>
    <w:pPr>
      <w:jc w:val="both"/>
    </w:pPr>
    <w:rPr>
      <w:sz w:val="28"/>
      <w:lang w:val="uk-UA"/>
    </w:rPr>
  </w:style>
  <w:style w:type="paragraph" w:styleId="1">
    <w:name w:val="heading 1"/>
    <w:basedOn w:val="a"/>
    <w:next w:val="a"/>
    <w:qFormat/>
    <w:pPr>
      <w:suppressAutoHyphens/>
      <w:spacing w:line="336" w:lineRule="auto"/>
      <w:jc w:val="center"/>
      <w:outlineLvl w:val="0"/>
    </w:pPr>
    <w:rPr>
      <w:b/>
      <w:caps/>
      <w:kern w:val="28"/>
    </w:rPr>
  </w:style>
  <w:style w:type="paragraph" w:styleId="2">
    <w:name w:val="heading 2"/>
    <w:basedOn w:val="a"/>
    <w:next w:val="a"/>
    <w:qFormat/>
    <w:pPr>
      <w:suppressAutoHyphens/>
      <w:spacing w:line="336" w:lineRule="auto"/>
      <w:ind w:left="851"/>
      <w:outlineLvl w:val="1"/>
    </w:pPr>
    <w:rPr>
      <w:b/>
    </w:rPr>
  </w:style>
  <w:style w:type="paragraph" w:styleId="3">
    <w:name w:val="heading 3"/>
    <w:basedOn w:val="a"/>
    <w:next w:val="a"/>
    <w:qFormat/>
    <w:pPr>
      <w:suppressAutoHyphens/>
      <w:spacing w:line="336" w:lineRule="auto"/>
      <w:ind w:left="851"/>
      <w:outlineLvl w:val="2"/>
    </w:pPr>
    <w:rPr>
      <w:b/>
    </w:rPr>
  </w:style>
  <w:style w:type="paragraph" w:styleId="4">
    <w:name w:val="heading 4"/>
    <w:basedOn w:val="a"/>
    <w:next w:val="a"/>
    <w:qFormat/>
    <w:pPr>
      <w:suppressAutoHyphens/>
      <w:spacing w:line="336" w:lineRule="auto"/>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caption"/>
    <w:basedOn w:val="a"/>
    <w:next w:val="a"/>
    <w:qFormat/>
    <w:pPr>
      <w:suppressAutoHyphens/>
      <w:spacing w:line="336" w:lineRule="auto"/>
      <w:jc w:val="center"/>
    </w:pPr>
  </w:style>
  <w:style w:type="paragraph" w:styleId="a5">
    <w:name w:val="footer"/>
    <w:basedOn w:val="a"/>
    <w:pPr>
      <w:tabs>
        <w:tab w:val="center" w:pos="4153"/>
        <w:tab w:val="right" w:pos="8306"/>
      </w:tabs>
    </w:pPr>
  </w:style>
  <w:style w:type="character" w:styleId="a6">
    <w:name w:val="page number"/>
    <w:basedOn w:val="a0"/>
    <w:rPr>
      <w:rFonts w:ascii="Times New Roman" w:hAnsi="Times New Roman"/>
      <w:noProof w:val="0"/>
      <w:lang w:val="uk-UA"/>
    </w:rPr>
  </w:style>
  <w:style w:type="paragraph" w:styleId="10">
    <w:name w:val="toc 1"/>
    <w:basedOn w:val="a"/>
    <w:next w:val="a"/>
    <w:autoRedefine/>
    <w:uiPriority w:val="39"/>
    <w:pPr>
      <w:tabs>
        <w:tab w:val="right" w:leader="dot" w:pos="9355"/>
      </w:tabs>
      <w:spacing w:line="336" w:lineRule="auto"/>
      <w:ind w:right="851"/>
      <w:jc w:val="left"/>
    </w:pPr>
    <w:rPr>
      <w:caps/>
    </w:rPr>
  </w:style>
  <w:style w:type="paragraph" w:styleId="20">
    <w:name w:val="toc 2"/>
    <w:basedOn w:val="a"/>
    <w:next w:val="a"/>
    <w:autoRedefine/>
    <w:uiPriority w:val="39"/>
    <w:pPr>
      <w:tabs>
        <w:tab w:val="right" w:leader="dot" w:pos="9355"/>
      </w:tabs>
      <w:spacing w:line="336" w:lineRule="auto"/>
      <w:ind w:left="284" w:right="851"/>
      <w:jc w:val="left"/>
    </w:pPr>
  </w:style>
  <w:style w:type="paragraph" w:styleId="30">
    <w:name w:val="toc 3"/>
    <w:basedOn w:val="a"/>
    <w:next w:val="a"/>
    <w:autoRedefine/>
    <w:uiPriority w:val="39"/>
    <w:pPr>
      <w:tabs>
        <w:tab w:val="right" w:leader="dot" w:pos="9355"/>
      </w:tabs>
      <w:spacing w:line="336" w:lineRule="auto"/>
      <w:ind w:left="567" w:right="851"/>
      <w:jc w:val="left"/>
    </w:pPr>
  </w:style>
  <w:style w:type="paragraph" w:styleId="40">
    <w:name w:val="toc 4"/>
    <w:basedOn w:val="a"/>
    <w:next w:val="a"/>
    <w:autoRedefine/>
    <w:semiHidden/>
    <w:pPr>
      <w:tabs>
        <w:tab w:val="right" w:leader="dot" w:pos="9356"/>
      </w:tabs>
      <w:spacing w:line="336" w:lineRule="auto"/>
      <w:ind w:left="284" w:right="851"/>
      <w:jc w:val="left"/>
    </w:pPr>
  </w:style>
  <w:style w:type="paragraph" w:styleId="a7">
    <w:name w:val="Body Text"/>
    <w:basedOn w:val="a"/>
    <w:pPr>
      <w:spacing w:line="336" w:lineRule="auto"/>
      <w:ind w:firstLine="851"/>
    </w:pPr>
  </w:style>
  <w:style w:type="paragraph" w:customStyle="1" w:styleId="a8">
    <w:name w:val="Переменные"/>
    <w:basedOn w:val="a7"/>
    <w:pPr>
      <w:tabs>
        <w:tab w:val="left" w:pos="482"/>
      </w:tabs>
      <w:ind w:left="482" w:hanging="482"/>
    </w:pPr>
  </w:style>
  <w:style w:type="paragraph" w:styleId="a9">
    <w:name w:val="Document Map"/>
    <w:basedOn w:val="a"/>
    <w:semiHidden/>
    <w:pPr>
      <w:shd w:val="clear" w:color="auto" w:fill="000080"/>
    </w:pPr>
    <w:rPr>
      <w:sz w:val="24"/>
    </w:rPr>
  </w:style>
  <w:style w:type="paragraph" w:customStyle="1" w:styleId="aa">
    <w:name w:val="Формула"/>
    <w:basedOn w:val="a7"/>
    <w:pPr>
      <w:tabs>
        <w:tab w:val="center" w:pos="4536"/>
        <w:tab w:val="right" w:pos="9356"/>
      </w:tabs>
      <w:ind w:firstLine="0"/>
    </w:pPr>
  </w:style>
  <w:style w:type="paragraph" w:customStyle="1" w:styleId="ab">
    <w:name w:val="Чертежный"/>
    <w:pPr>
      <w:jc w:val="both"/>
    </w:pPr>
    <w:rPr>
      <w:rFonts w:ascii="ISOCPEUR" w:hAnsi="ISOCPEUR"/>
      <w:i/>
      <w:sz w:val="28"/>
      <w:lang w:val="uk-UA"/>
    </w:rPr>
  </w:style>
  <w:style w:type="paragraph" w:customStyle="1" w:styleId="ac">
    <w:name w:val="Листинг программы"/>
    <w:pPr>
      <w:suppressAutoHyphens/>
    </w:pPr>
    <w:rPr>
      <w:noProof/>
    </w:rPr>
  </w:style>
  <w:style w:type="paragraph" w:styleId="ad">
    <w:name w:val="annotation text"/>
    <w:basedOn w:val="a"/>
    <w:semiHidden/>
    <w:rPr>
      <w:rFonts w:ascii="Journal" w:hAnsi="Journal"/>
      <w:sz w:val="24"/>
    </w:rPr>
  </w:style>
  <w:style w:type="table" w:styleId="ae">
    <w:name w:val="Table Grid"/>
    <w:basedOn w:val="a1"/>
    <w:rsid w:val="006556B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40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76;&#1084;&#1080;&#1085;&#1080;&#1089;&#1090;&#1088;&#1072;&#1090;&#1086;&#1088;\&#1056;&#1072;&#1073;&#1086;&#1095;&#1080;&#1081;%20&#1089;&#1090;&#1086;&#1083;\&#1056;&#1072;&#1084;&#1082;&#1080;.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Рамки.DOT</Template>
  <TotalTime>5</TotalTime>
  <Pages>1</Pages>
  <Words>12157</Words>
  <Characters>69300</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 office</Company>
  <LinksUpToDate>false</LinksUpToDate>
  <CharactersWithSpaces>81295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шлавик</dc:creator>
  <cp:keywords/>
  <cp:lastModifiedBy>Irina</cp:lastModifiedBy>
  <cp:revision>2</cp:revision>
  <dcterms:created xsi:type="dcterms:W3CDTF">2014-10-04T14:06:00Z</dcterms:created>
  <dcterms:modified xsi:type="dcterms:W3CDTF">2014-10-04T14:06:00Z</dcterms:modified>
</cp:coreProperties>
</file>