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3C" w:rsidRDefault="00736C3C" w:rsidP="00736C3C">
      <w:pPr>
        <w:pStyle w:val="a3"/>
        <w:spacing w:line="360" w:lineRule="auto"/>
        <w:rPr>
          <w:sz w:val="24"/>
          <w:lang w:val="ru-RU"/>
        </w:rPr>
      </w:pPr>
    </w:p>
    <w:p w:rsidR="00736C3C" w:rsidRDefault="00736C3C" w:rsidP="00736C3C">
      <w:pPr>
        <w:pStyle w:val="a3"/>
        <w:spacing w:line="360" w:lineRule="auto"/>
        <w:rPr>
          <w:b w:val="0"/>
          <w:lang w:val="ru-RU"/>
        </w:rPr>
      </w:pPr>
      <w:r>
        <w:rPr>
          <w:b w:val="0"/>
          <w:lang w:val="ru-RU"/>
        </w:rPr>
        <w:t>БЕЛОРУССКИЙ ГОСУДАРСТВЕННЫЙ УНИВЕРСИТЕТ</w:t>
      </w: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736C3C">
      <w:pPr>
        <w:spacing w:line="360" w:lineRule="auto"/>
        <w:jc w:val="center"/>
        <w:rPr>
          <w:b/>
        </w:rPr>
      </w:pPr>
    </w:p>
    <w:p w:rsidR="00736C3C" w:rsidRDefault="00736C3C" w:rsidP="006D7C5F">
      <w:pPr>
        <w:pStyle w:val="a5"/>
        <w:spacing w:line="360" w:lineRule="auto"/>
        <w:jc w:val="center"/>
        <w:rPr>
          <w:b/>
        </w:rPr>
      </w:pPr>
      <w:r w:rsidRPr="006A12F1">
        <w:rPr>
          <w:rStyle w:val="201"/>
        </w:rPr>
        <w:t>Выпускная работа по</w:t>
      </w:r>
      <w:r>
        <w:rPr>
          <w:b/>
        </w:rPr>
        <w:br/>
        <w:t>«Основам информационных технологий»</w:t>
      </w:r>
    </w:p>
    <w:p w:rsidR="00736C3C" w:rsidRDefault="00736C3C" w:rsidP="00736C3C">
      <w:pPr>
        <w:pStyle w:val="a5"/>
        <w:spacing w:line="360" w:lineRule="auto"/>
        <w:rPr>
          <w:b/>
          <w:sz w:val="24"/>
        </w:rPr>
      </w:pPr>
    </w:p>
    <w:p w:rsidR="00736C3C" w:rsidRDefault="00736C3C" w:rsidP="00736C3C">
      <w:pPr>
        <w:pStyle w:val="a5"/>
        <w:spacing w:line="360" w:lineRule="auto"/>
        <w:rPr>
          <w:b/>
          <w:sz w:val="24"/>
        </w:rPr>
      </w:pPr>
    </w:p>
    <w:p w:rsidR="00736C3C" w:rsidRDefault="00736C3C" w:rsidP="00736C3C">
      <w:pPr>
        <w:pStyle w:val="a5"/>
        <w:spacing w:line="360" w:lineRule="auto"/>
        <w:rPr>
          <w:b/>
          <w:sz w:val="24"/>
        </w:rPr>
      </w:pPr>
    </w:p>
    <w:p w:rsidR="00736C3C" w:rsidRDefault="00736C3C" w:rsidP="00736C3C">
      <w:pPr>
        <w:pStyle w:val="a5"/>
        <w:spacing w:line="360" w:lineRule="auto"/>
        <w:rPr>
          <w:b/>
          <w:sz w:val="24"/>
        </w:rPr>
      </w:pPr>
    </w:p>
    <w:p w:rsidR="00736C3C" w:rsidRDefault="00736C3C" w:rsidP="00736C3C">
      <w:pPr>
        <w:pStyle w:val="a5"/>
        <w:spacing w:line="360" w:lineRule="auto"/>
        <w:rPr>
          <w:b/>
          <w:sz w:val="24"/>
        </w:rPr>
      </w:pPr>
    </w:p>
    <w:p w:rsidR="00736C3C" w:rsidRDefault="00736C3C" w:rsidP="00736C3C">
      <w:pPr>
        <w:pStyle w:val="a5"/>
        <w:spacing w:line="360" w:lineRule="auto"/>
        <w:rPr>
          <w:b/>
          <w:sz w:val="24"/>
        </w:rPr>
      </w:pPr>
    </w:p>
    <w:p w:rsidR="00736C3C" w:rsidRDefault="00736C3C" w:rsidP="00736C3C">
      <w:pPr>
        <w:pStyle w:val="a5"/>
        <w:spacing w:line="360" w:lineRule="auto"/>
        <w:rPr>
          <w:b/>
          <w:sz w:val="20"/>
        </w:rPr>
      </w:pPr>
    </w:p>
    <w:p w:rsidR="00736C3C" w:rsidRDefault="008047C1" w:rsidP="00736C3C">
      <w:pPr>
        <w:pStyle w:val="a5"/>
        <w:spacing w:line="360" w:lineRule="auto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C47E48">
        <w:rPr>
          <w:b/>
          <w:sz w:val="20"/>
        </w:rPr>
        <w:t>М</w:t>
      </w:r>
      <w:r w:rsidR="00736C3C">
        <w:rPr>
          <w:b/>
          <w:sz w:val="20"/>
        </w:rPr>
        <w:t>агистрант</w:t>
      </w:r>
    </w:p>
    <w:p w:rsidR="00736C3C" w:rsidRDefault="00736C3C" w:rsidP="008047C1">
      <w:pPr>
        <w:pStyle w:val="a5"/>
        <w:spacing w:line="360" w:lineRule="auto"/>
        <w:ind w:left="4247"/>
        <w:jc w:val="left"/>
        <w:rPr>
          <w:b/>
          <w:sz w:val="20"/>
        </w:rPr>
      </w:pPr>
      <w:r>
        <w:rPr>
          <w:b/>
          <w:sz w:val="20"/>
        </w:rPr>
        <w:t xml:space="preserve">кафедры </w:t>
      </w:r>
      <w:r w:rsidR="00C47E48">
        <w:rPr>
          <w:b/>
          <w:sz w:val="20"/>
        </w:rPr>
        <w:t>радиофизики</w:t>
      </w:r>
    </w:p>
    <w:p w:rsidR="00736C3C" w:rsidRDefault="00736C3C" w:rsidP="00E90657">
      <w:pPr>
        <w:pStyle w:val="a5"/>
        <w:spacing w:line="360" w:lineRule="auto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90657">
        <w:rPr>
          <w:b/>
          <w:sz w:val="20"/>
        </w:rPr>
        <w:t>Стамбакио Егор</w:t>
      </w:r>
      <w:r>
        <w:rPr>
          <w:b/>
          <w:sz w:val="20"/>
        </w:rPr>
        <w:tab/>
      </w:r>
    </w:p>
    <w:p w:rsidR="00736C3C" w:rsidRPr="000217CE" w:rsidRDefault="00736C3C" w:rsidP="00736C3C">
      <w:pPr>
        <w:pStyle w:val="a5"/>
        <w:spacing w:line="360" w:lineRule="auto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Руководители:</w:t>
      </w:r>
    </w:p>
    <w:p w:rsidR="00736C3C" w:rsidRDefault="00C47E48" w:rsidP="00E90657">
      <w:pPr>
        <w:pStyle w:val="a5"/>
        <w:spacing w:line="360" w:lineRule="auto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90657">
        <w:rPr>
          <w:b/>
          <w:sz w:val="20"/>
        </w:rPr>
        <w:t>профессор Борздов Владимир Михайлович</w:t>
      </w:r>
    </w:p>
    <w:p w:rsidR="00C47E48" w:rsidRDefault="00C47E48" w:rsidP="00C47E48">
      <w:pPr>
        <w:pStyle w:val="a5"/>
        <w:spacing w:line="360" w:lineRule="auto"/>
        <w:ind w:left="708" w:firstLine="0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старший преподаватель</w:t>
      </w:r>
    </w:p>
    <w:p w:rsidR="00736C3C" w:rsidRDefault="00C47E48" w:rsidP="008047C1">
      <w:pPr>
        <w:pStyle w:val="a5"/>
        <w:spacing w:line="360" w:lineRule="auto"/>
        <w:ind w:left="4247"/>
        <w:jc w:val="left"/>
        <w:rPr>
          <w:b/>
          <w:sz w:val="20"/>
        </w:rPr>
      </w:pPr>
      <w:r>
        <w:rPr>
          <w:b/>
          <w:sz w:val="20"/>
        </w:rPr>
        <w:t>Кожич Павел Павлович</w:t>
      </w:r>
      <w:r w:rsidR="00736C3C">
        <w:rPr>
          <w:b/>
          <w:sz w:val="20"/>
        </w:rPr>
        <w:t xml:space="preserve"> </w:t>
      </w:r>
    </w:p>
    <w:p w:rsidR="00736C3C" w:rsidRDefault="00736C3C" w:rsidP="00736C3C">
      <w:pPr>
        <w:pStyle w:val="a5"/>
        <w:spacing w:line="360" w:lineRule="auto"/>
        <w:rPr>
          <w:b/>
        </w:rPr>
      </w:pPr>
    </w:p>
    <w:p w:rsidR="00736C3C" w:rsidRPr="00C47E48" w:rsidRDefault="00736C3C" w:rsidP="00736C3C">
      <w:pPr>
        <w:pStyle w:val="a5"/>
        <w:spacing w:line="360" w:lineRule="auto"/>
        <w:rPr>
          <w:b/>
        </w:rPr>
      </w:pPr>
    </w:p>
    <w:p w:rsidR="00736C3C" w:rsidRPr="00C47E48" w:rsidRDefault="00736C3C" w:rsidP="00736C3C">
      <w:pPr>
        <w:pStyle w:val="a5"/>
        <w:spacing w:line="360" w:lineRule="auto"/>
        <w:rPr>
          <w:b/>
        </w:rPr>
      </w:pPr>
    </w:p>
    <w:p w:rsidR="00736C3C" w:rsidRPr="00C47E48" w:rsidRDefault="00736C3C" w:rsidP="00736C3C">
      <w:pPr>
        <w:pStyle w:val="a5"/>
        <w:spacing w:line="360" w:lineRule="auto"/>
        <w:rPr>
          <w:b/>
        </w:rPr>
      </w:pPr>
    </w:p>
    <w:p w:rsidR="00736C3C" w:rsidRDefault="00736C3C" w:rsidP="00736C3C">
      <w:pPr>
        <w:pStyle w:val="a5"/>
        <w:spacing w:line="360" w:lineRule="auto"/>
        <w:rPr>
          <w:b/>
        </w:rPr>
      </w:pPr>
    </w:p>
    <w:p w:rsidR="00736C3C" w:rsidRDefault="00736C3C" w:rsidP="006D7C5F">
      <w:pPr>
        <w:pStyle w:val="a5"/>
        <w:spacing w:line="360" w:lineRule="auto"/>
        <w:jc w:val="center"/>
        <w:rPr>
          <w:b/>
        </w:rPr>
      </w:pPr>
      <w:r>
        <w:rPr>
          <w:b/>
        </w:rPr>
        <w:t>Минск – 200</w:t>
      </w:r>
      <w:r w:rsidR="00C47E48">
        <w:rPr>
          <w:b/>
        </w:rPr>
        <w:t>9</w:t>
      </w:r>
      <w:r>
        <w:rPr>
          <w:b/>
        </w:rPr>
        <w:t xml:space="preserve"> г.</w:t>
      </w:r>
    </w:p>
    <w:p w:rsidR="00736C3C" w:rsidRDefault="00736C3C" w:rsidP="00736C3C">
      <w:pPr>
        <w:tabs>
          <w:tab w:val="num" w:pos="2160"/>
        </w:tabs>
        <w:spacing w:after="120"/>
        <w:jc w:val="both"/>
        <w:rPr>
          <w:sz w:val="28"/>
          <w:szCs w:val="28"/>
        </w:rPr>
      </w:pPr>
    </w:p>
    <w:p w:rsidR="00736C3C" w:rsidRPr="00C47E48" w:rsidRDefault="00736C3C" w:rsidP="00736C3C">
      <w:pPr>
        <w:pStyle w:val="1"/>
      </w:pPr>
      <w:bookmarkStart w:id="0" w:name="_Toc210447629"/>
      <w:bookmarkStart w:id="1" w:name="_Toc250553406"/>
      <w:r>
        <w:t>О</w:t>
      </w:r>
      <w:r w:rsidRPr="00AD5128">
        <w:t>главление</w:t>
      </w:r>
      <w:bookmarkEnd w:id="0"/>
      <w:bookmarkEnd w:id="1"/>
    </w:p>
    <w:p w:rsidR="009A3EC8" w:rsidRDefault="00297641">
      <w:pPr>
        <w:pStyle w:val="1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r>
        <w:rPr>
          <w:szCs w:val="28"/>
          <w:lang w:val="en-US"/>
        </w:rPr>
        <w:fldChar w:fldCharType="begin"/>
      </w:r>
      <w:r w:rsidRPr="008047C1">
        <w:rPr>
          <w:szCs w:val="28"/>
        </w:rPr>
        <w:instrText xml:space="preserve"> </w:instrText>
      </w:r>
      <w:r>
        <w:rPr>
          <w:szCs w:val="28"/>
          <w:lang w:val="en-US"/>
        </w:rPr>
        <w:instrText>TOC</w:instrText>
      </w:r>
      <w:r w:rsidRPr="008047C1">
        <w:rPr>
          <w:szCs w:val="28"/>
        </w:rPr>
        <w:instrText xml:space="preserve"> \</w:instrText>
      </w:r>
      <w:r>
        <w:rPr>
          <w:szCs w:val="28"/>
          <w:lang w:val="en-US"/>
        </w:rPr>
        <w:instrText>o</w:instrText>
      </w:r>
      <w:r w:rsidRPr="008047C1">
        <w:rPr>
          <w:szCs w:val="28"/>
        </w:rPr>
        <w:instrText xml:space="preserve"> "1-3" \</w:instrText>
      </w:r>
      <w:r>
        <w:rPr>
          <w:szCs w:val="28"/>
          <w:lang w:val="en-US"/>
        </w:rPr>
        <w:instrText>h</w:instrText>
      </w:r>
      <w:r w:rsidRPr="008047C1">
        <w:rPr>
          <w:szCs w:val="28"/>
        </w:rPr>
        <w:instrText xml:space="preserve"> \</w:instrText>
      </w:r>
      <w:r>
        <w:rPr>
          <w:szCs w:val="28"/>
          <w:lang w:val="en-US"/>
        </w:rPr>
        <w:instrText>z</w:instrText>
      </w:r>
      <w:r w:rsidRPr="008047C1">
        <w:rPr>
          <w:szCs w:val="28"/>
        </w:rPr>
        <w:instrText xml:space="preserve"> \</w:instrText>
      </w:r>
      <w:r>
        <w:rPr>
          <w:szCs w:val="28"/>
          <w:lang w:val="en-US"/>
        </w:rPr>
        <w:instrText>u</w:instrText>
      </w:r>
      <w:r w:rsidRPr="008047C1">
        <w:rPr>
          <w:szCs w:val="28"/>
        </w:rPr>
        <w:instrText xml:space="preserve"> </w:instrText>
      </w:r>
      <w:r>
        <w:rPr>
          <w:szCs w:val="28"/>
          <w:lang w:val="en-US"/>
        </w:rPr>
        <w:fldChar w:fldCharType="separate"/>
      </w:r>
      <w:hyperlink w:anchor="_Toc250553406" w:history="1">
        <w:r w:rsidR="009A3EC8" w:rsidRPr="000021EC">
          <w:rPr>
            <w:rStyle w:val="a7"/>
            <w:noProof/>
          </w:rPr>
          <w:t>Оглавление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_Toc250553406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2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1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07" w:history="1">
        <w:r w:rsidR="009A3EC8" w:rsidRPr="000021EC">
          <w:rPr>
            <w:rStyle w:val="a7"/>
            <w:noProof/>
          </w:rPr>
          <w:t>Список обозначений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_Toc250553407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3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1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08" w:history="1">
        <w:r w:rsidR="009A3EC8" w:rsidRPr="000021EC">
          <w:rPr>
            <w:rStyle w:val="a7"/>
            <w:noProof/>
          </w:rPr>
          <w:t xml:space="preserve">Реферат на тему «Применение </w:t>
        </w:r>
        <w:r w:rsidR="009A3EC8" w:rsidRPr="000021EC">
          <w:rPr>
            <w:rStyle w:val="a7"/>
            <w:noProof/>
            <w:lang w:val="en-US"/>
          </w:rPr>
          <w:t>MATLAB</w:t>
        </w:r>
        <w:r w:rsidR="009A3EC8" w:rsidRPr="000021EC">
          <w:rPr>
            <w:rStyle w:val="a7"/>
            <w:noProof/>
          </w:rPr>
          <w:t xml:space="preserve"> для моделирования физических процессов»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_Toc250553408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4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20"/>
        <w:rPr>
          <w:rFonts w:eastAsia="SimSun"/>
          <w:sz w:val="24"/>
          <w:szCs w:val="24"/>
          <w:lang w:eastAsia="zh-CN"/>
        </w:rPr>
      </w:pPr>
      <w:hyperlink w:anchor="_Toc250553409" w:history="1">
        <w:r w:rsidR="009A3EC8" w:rsidRPr="000021EC">
          <w:rPr>
            <w:rStyle w:val="a7"/>
          </w:rPr>
          <w:t>Введение</w:t>
        </w:r>
        <w:r w:rsidR="009A3EC8">
          <w:rPr>
            <w:webHidden/>
          </w:rPr>
          <w:tab/>
        </w:r>
        <w:r w:rsidR="009A3EC8">
          <w:rPr>
            <w:webHidden/>
          </w:rPr>
          <w:fldChar w:fldCharType="begin"/>
        </w:r>
        <w:r w:rsidR="009A3EC8">
          <w:rPr>
            <w:webHidden/>
          </w:rPr>
          <w:instrText xml:space="preserve"> PAGEREF _Toc250553409 \h </w:instrText>
        </w:r>
        <w:r w:rsidR="009A3EC8">
          <w:rPr>
            <w:webHidden/>
          </w:rPr>
        </w:r>
        <w:r w:rsidR="009A3EC8">
          <w:rPr>
            <w:webHidden/>
          </w:rPr>
          <w:fldChar w:fldCharType="separate"/>
        </w:r>
        <w:r w:rsidR="009A3EC8">
          <w:rPr>
            <w:webHidden/>
          </w:rPr>
          <w:t>4</w:t>
        </w:r>
        <w:r w:rsidR="009A3EC8">
          <w:rPr>
            <w:webHidden/>
          </w:rPr>
          <w:fldChar w:fldCharType="end"/>
        </w:r>
      </w:hyperlink>
    </w:p>
    <w:p w:rsidR="009A3EC8" w:rsidRDefault="00745AEB">
      <w:pPr>
        <w:pStyle w:val="20"/>
        <w:rPr>
          <w:rFonts w:eastAsia="SimSun"/>
          <w:sz w:val="24"/>
          <w:szCs w:val="24"/>
          <w:lang w:eastAsia="zh-CN"/>
        </w:rPr>
      </w:pPr>
      <w:hyperlink w:anchor="_Toc250553410" w:history="1">
        <w:r w:rsidR="009A3EC8" w:rsidRPr="000021EC">
          <w:rPr>
            <w:rStyle w:val="a7"/>
          </w:rPr>
          <w:t>Глава 1. Моделирование физических процессов.</w:t>
        </w:r>
        <w:r w:rsidR="009A3EC8">
          <w:rPr>
            <w:webHidden/>
          </w:rPr>
          <w:tab/>
        </w:r>
        <w:r w:rsidR="009A3EC8">
          <w:rPr>
            <w:webHidden/>
          </w:rPr>
          <w:fldChar w:fldCharType="begin"/>
        </w:r>
        <w:r w:rsidR="009A3EC8">
          <w:rPr>
            <w:webHidden/>
          </w:rPr>
          <w:instrText xml:space="preserve"> PAGEREF _Toc250553410 \h </w:instrText>
        </w:r>
        <w:r w:rsidR="009A3EC8">
          <w:rPr>
            <w:webHidden/>
          </w:rPr>
        </w:r>
        <w:r w:rsidR="009A3EC8">
          <w:rPr>
            <w:webHidden/>
          </w:rPr>
          <w:fldChar w:fldCharType="separate"/>
        </w:r>
        <w:r w:rsidR="009A3EC8">
          <w:rPr>
            <w:webHidden/>
          </w:rPr>
          <w:t>4</w:t>
        </w:r>
        <w:r w:rsidR="009A3EC8">
          <w:rPr>
            <w:webHidden/>
          </w:rPr>
          <w:fldChar w:fldCharType="end"/>
        </w:r>
      </w:hyperlink>
    </w:p>
    <w:p w:rsidR="009A3EC8" w:rsidRDefault="00745AEB">
      <w:pPr>
        <w:pStyle w:val="3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11" w:history="1">
        <w:r w:rsidR="009A3EC8" w:rsidRPr="000021EC">
          <w:rPr>
            <w:rStyle w:val="a7"/>
            <w:noProof/>
          </w:rPr>
          <w:t>1.1. Моделирование процессов переноса электронов в полупроводниках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_Toc250553411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4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3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12" w:history="1">
        <w:r w:rsidR="009A3EC8" w:rsidRPr="000021EC">
          <w:rPr>
            <w:rStyle w:val="a7"/>
            <w:noProof/>
          </w:rPr>
          <w:t xml:space="preserve">1.2. Преимущества использования </w:t>
        </w:r>
        <w:r w:rsidR="009A3EC8" w:rsidRPr="000021EC">
          <w:rPr>
            <w:rStyle w:val="a7"/>
            <w:noProof/>
            <w:lang w:val="en-US"/>
          </w:rPr>
          <w:t>MATLAB</w:t>
        </w:r>
        <w:r w:rsidR="009A3EC8" w:rsidRPr="000021EC">
          <w:rPr>
            <w:rStyle w:val="a7"/>
            <w:noProof/>
          </w:rPr>
          <w:t xml:space="preserve"> для разработки программ моделирования процессов переноса частиц в полупроводниках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_Toc250553412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7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20"/>
        <w:rPr>
          <w:rFonts w:eastAsia="SimSun"/>
          <w:sz w:val="24"/>
          <w:szCs w:val="24"/>
          <w:lang w:eastAsia="zh-CN"/>
        </w:rPr>
      </w:pPr>
      <w:hyperlink w:anchor="_Toc250553413" w:history="1">
        <w:r w:rsidR="009A3EC8" w:rsidRPr="000021EC">
          <w:rPr>
            <w:rStyle w:val="a7"/>
          </w:rPr>
          <w:t>Заключение.</w:t>
        </w:r>
        <w:r w:rsidR="009A3EC8">
          <w:rPr>
            <w:webHidden/>
          </w:rPr>
          <w:tab/>
        </w:r>
        <w:r w:rsidR="009A3EC8">
          <w:rPr>
            <w:webHidden/>
          </w:rPr>
          <w:fldChar w:fldCharType="begin"/>
        </w:r>
        <w:r w:rsidR="009A3EC8">
          <w:rPr>
            <w:webHidden/>
          </w:rPr>
          <w:instrText xml:space="preserve"> PAGEREF _Toc250553413 \h </w:instrText>
        </w:r>
        <w:r w:rsidR="009A3EC8">
          <w:rPr>
            <w:webHidden/>
          </w:rPr>
        </w:r>
        <w:r w:rsidR="009A3EC8">
          <w:rPr>
            <w:webHidden/>
          </w:rPr>
          <w:fldChar w:fldCharType="separate"/>
        </w:r>
        <w:r w:rsidR="009A3EC8">
          <w:rPr>
            <w:webHidden/>
          </w:rPr>
          <w:t>8</w:t>
        </w:r>
        <w:r w:rsidR="009A3EC8">
          <w:rPr>
            <w:webHidden/>
          </w:rPr>
          <w:fldChar w:fldCharType="end"/>
        </w:r>
      </w:hyperlink>
    </w:p>
    <w:p w:rsidR="009A3EC8" w:rsidRDefault="00745AEB">
      <w:pPr>
        <w:pStyle w:val="20"/>
        <w:rPr>
          <w:rFonts w:eastAsia="SimSun"/>
          <w:sz w:val="24"/>
          <w:szCs w:val="24"/>
          <w:lang w:eastAsia="zh-CN"/>
        </w:rPr>
      </w:pPr>
      <w:hyperlink w:anchor="_Toc250553414" w:history="1">
        <w:r w:rsidR="009A3EC8" w:rsidRPr="000021EC">
          <w:rPr>
            <w:rStyle w:val="a7"/>
          </w:rPr>
          <w:t>Список литературы.</w:t>
        </w:r>
        <w:r w:rsidR="009A3EC8">
          <w:rPr>
            <w:webHidden/>
          </w:rPr>
          <w:tab/>
        </w:r>
        <w:r w:rsidR="009A3EC8">
          <w:rPr>
            <w:webHidden/>
          </w:rPr>
          <w:fldChar w:fldCharType="begin"/>
        </w:r>
        <w:r w:rsidR="009A3EC8">
          <w:rPr>
            <w:webHidden/>
          </w:rPr>
          <w:instrText xml:space="preserve"> PAGEREF _Toc250553414 \h </w:instrText>
        </w:r>
        <w:r w:rsidR="009A3EC8">
          <w:rPr>
            <w:webHidden/>
          </w:rPr>
        </w:r>
        <w:r w:rsidR="009A3EC8">
          <w:rPr>
            <w:webHidden/>
          </w:rPr>
          <w:fldChar w:fldCharType="separate"/>
        </w:r>
        <w:r w:rsidR="009A3EC8">
          <w:rPr>
            <w:webHidden/>
          </w:rPr>
          <w:t>8</w:t>
        </w:r>
        <w:r w:rsidR="009A3EC8">
          <w:rPr>
            <w:webHidden/>
          </w:rPr>
          <w:fldChar w:fldCharType="end"/>
        </w:r>
      </w:hyperlink>
    </w:p>
    <w:p w:rsidR="009A3EC8" w:rsidRDefault="00745AEB">
      <w:pPr>
        <w:pStyle w:val="1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15" w:history="1">
        <w:r w:rsidR="009A3EC8" w:rsidRPr="000021EC">
          <w:rPr>
            <w:rStyle w:val="a7"/>
            <w:noProof/>
          </w:rPr>
          <w:t>Предметный указатель.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_Toc250553415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10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1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16" w:history="1">
        <w:r w:rsidR="009A3EC8" w:rsidRPr="000021EC">
          <w:rPr>
            <w:rStyle w:val="a7"/>
            <w:noProof/>
          </w:rPr>
          <w:t>Интернет ресурсы.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_Toc250553416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11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1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17" w:history="1">
        <w:r w:rsidR="009A3EC8" w:rsidRPr="000021EC">
          <w:rPr>
            <w:rStyle w:val="a7"/>
            <w:noProof/>
          </w:rPr>
          <w:t>Личный сайт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_Toc250553417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12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1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18" w:history="1">
        <w:r w:rsidR="009A3EC8" w:rsidRPr="000021EC">
          <w:rPr>
            <w:rStyle w:val="a7"/>
            <w:noProof/>
          </w:rPr>
          <w:t>Граф научных интересов.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_Toc250553418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13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1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19" w:history="1">
        <w:r w:rsidR="009A3EC8" w:rsidRPr="000021EC">
          <w:rPr>
            <w:rStyle w:val="a7"/>
            <w:noProof/>
          </w:rPr>
          <w:t>Тестовые вопросы по основам информационных технологий.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_Toc250553419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14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1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20" w:history="1">
        <w:r w:rsidR="009A3EC8" w:rsidRPr="000021EC">
          <w:rPr>
            <w:rStyle w:val="a7"/>
            <w:noProof/>
          </w:rPr>
          <w:t>Презентация магистерской работы.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_Toc250553420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15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1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21" w:history="1">
        <w:r w:rsidR="009A3EC8" w:rsidRPr="000021EC">
          <w:rPr>
            <w:rStyle w:val="a7"/>
            <w:noProof/>
          </w:rPr>
          <w:t>Список литературы к выпускной работе.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_Toc250553421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16</w:t>
        </w:r>
        <w:r w:rsidR="009A3EC8">
          <w:rPr>
            <w:noProof/>
            <w:webHidden/>
          </w:rPr>
          <w:fldChar w:fldCharType="end"/>
        </w:r>
      </w:hyperlink>
    </w:p>
    <w:p w:rsidR="009A3EC8" w:rsidRDefault="00745AEB">
      <w:pPr>
        <w:pStyle w:val="11"/>
        <w:tabs>
          <w:tab w:val="right" w:leader="dot" w:pos="9344"/>
        </w:tabs>
        <w:rPr>
          <w:rFonts w:eastAsia="SimSun"/>
          <w:noProof/>
          <w:sz w:val="24"/>
          <w:szCs w:val="24"/>
          <w:lang w:eastAsia="zh-CN"/>
        </w:rPr>
      </w:pPr>
      <w:hyperlink w:anchor="_Toc250553422" w:history="1">
        <w:r w:rsidR="009A3EC8" w:rsidRPr="000021EC">
          <w:rPr>
            <w:rStyle w:val="a7"/>
            <w:noProof/>
          </w:rPr>
          <w:t>Приложение 1. Презентация магистерской диссертации.</w:t>
        </w:r>
        <w:r w:rsidR="009A3EC8">
          <w:rPr>
            <w:noProof/>
            <w:webHidden/>
          </w:rPr>
          <w:tab/>
        </w:r>
        <w:r w:rsidR="009A3EC8">
          <w:rPr>
            <w:noProof/>
            <w:webHidden/>
          </w:rPr>
          <w:fldChar w:fldCharType="begin"/>
        </w:r>
        <w:r w:rsidR="009A3EC8">
          <w:rPr>
            <w:noProof/>
            <w:webHidden/>
          </w:rPr>
          <w:instrText xml:space="preserve"> PAGEREF _Toc250553422 \h </w:instrText>
        </w:r>
        <w:r w:rsidR="009A3EC8">
          <w:rPr>
            <w:noProof/>
            <w:webHidden/>
          </w:rPr>
        </w:r>
        <w:r w:rsidR="009A3EC8">
          <w:rPr>
            <w:noProof/>
            <w:webHidden/>
          </w:rPr>
          <w:fldChar w:fldCharType="separate"/>
        </w:r>
        <w:r w:rsidR="009A3EC8">
          <w:rPr>
            <w:noProof/>
            <w:webHidden/>
          </w:rPr>
          <w:t>17</w:t>
        </w:r>
        <w:r w:rsidR="009A3EC8">
          <w:rPr>
            <w:noProof/>
            <w:webHidden/>
          </w:rPr>
          <w:fldChar w:fldCharType="end"/>
        </w:r>
      </w:hyperlink>
    </w:p>
    <w:p w:rsidR="00FF2C20" w:rsidRDefault="00297641" w:rsidP="00B56415">
      <w:pPr>
        <w:rPr>
          <w:sz w:val="28"/>
          <w:szCs w:val="28"/>
          <w:lang w:val="en-US"/>
        </w:rPr>
        <w:sectPr w:rsidR="00FF2C20" w:rsidSect="00FF2C20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val="en-US"/>
        </w:rPr>
        <w:fldChar w:fldCharType="end"/>
      </w:r>
    </w:p>
    <w:p w:rsidR="00736C3C" w:rsidRPr="00415451" w:rsidRDefault="00736C3C" w:rsidP="00736C3C">
      <w:pPr>
        <w:pStyle w:val="1"/>
      </w:pPr>
      <w:bookmarkStart w:id="2" w:name="_Toc210447630"/>
      <w:bookmarkStart w:id="3" w:name="_Toc250553407"/>
      <w:r w:rsidRPr="00AD5128">
        <w:t>Список обозначений</w:t>
      </w:r>
      <w:bookmarkEnd w:id="2"/>
      <w:bookmarkEnd w:id="3"/>
    </w:p>
    <w:p w:rsidR="00C34401" w:rsidRPr="00BB2DCF" w:rsidRDefault="004768BC" w:rsidP="004768BC">
      <w:pPr>
        <w:pStyle w:val="a8"/>
        <w:rPr>
          <w:color w:val="auto"/>
        </w:rPr>
      </w:pPr>
      <w:r>
        <w:rPr>
          <w:b/>
          <w:color w:val="auto"/>
        </w:rPr>
        <w:t>ИС</w:t>
      </w:r>
      <w:r w:rsidR="00BB2DCF">
        <w:rPr>
          <w:color w:val="auto"/>
        </w:rPr>
        <w:t xml:space="preserve"> – </w:t>
      </w:r>
      <w:r>
        <w:rPr>
          <w:color w:val="auto"/>
          <w:szCs w:val="28"/>
        </w:rPr>
        <w:t>интегральная схема</w:t>
      </w:r>
      <w:r w:rsidR="008047C1" w:rsidRPr="008047C1">
        <w:rPr>
          <w:color w:val="auto"/>
          <w:szCs w:val="28"/>
        </w:rPr>
        <w:t xml:space="preserve"> </w:t>
      </w:r>
    </w:p>
    <w:p w:rsidR="00DF5CD1" w:rsidRDefault="004768BC" w:rsidP="004768BC">
      <w:pPr>
        <w:pStyle w:val="a5"/>
        <w:rPr>
          <w:szCs w:val="28"/>
        </w:rPr>
      </w:pPr>
      <w:r>
        <w:rPr>
          <w:b/>
          <w:szCs w:val="28"/>
        </w:rPr>
        <w:t>БИС</w:t>
      </w:r>
      <w:r w:rsidR="008047C1">
        <w:rPr>
          <w:szCs w:val="28"/>
        </w:rPr>
        <w:t xml:space="preserve"> </w:t>
      </w:r>
      <w:r w:rsidR="00365ADF">
        <w:rPr>
          <w:szCs w:val="28"/>
        </w:rPr>
        <w:t xml:space="preserve">– </w:t>
      </w:r>
      <w:r>
        <w:rPr>
          <w:szCs w:val="28"/>
        </w:rPr>
        <w:t>большая интегральная схема</w:t>
      </w:r>
    </w:p>
    <w:p w:rsidR="00365ADF" w:rsidRDefault="004768BC" w:rsidP="004768BC">
      <w:pPr>
        <w:pStyle w:val="a5"/>
      </w:pPr>
      <w:r>
        <w:rPr>
          <w:b/>
          <w:bCs/>
          <w:iCs/>
          <w:szCs w:val="28"/>
        </w:rPr>
        <w:t>СБИС</w:t>
      </w:r>
      <w:r w:rsidR="00593DE3">
        <w:t xml:space="preserve"> – </w:t>
      </w:r>
      <w:r>
        <w:rPr>
          <w:bCs/>
          <w:iCs/>
          <w:szCs w:val="28"/>
        </w:rPr>
        <w:t>супербольшая интегральная схема</w:t>
      </w:r>
    </w:p>
    <w:p w:rsidR="008047C1" w:rsidRDefault="009A3EC8" w:rsidP="009A3EC8">
      <w:pPr>
        <w:pStyle w:val="a5"/>
        <w:rPr>
          <w:bCs/>
          <w:iCs/>
          <w:szCs w:val="28"/>
        </w:rPr>
      </w:pPr>
      <w:r>
        <w:rPr>
          <w:b/>
          <w:bCs/>
          <w:iCs/>
          <w:szCs w:val="28"/>
        </w:rPr>
        <w:t>ЭВМ</w:t>
      </w:r>
      <w:r>
        <w:t xml:space="preserve"> – </w:t>
      </w:r>
      <w:r w:rsidRPr="009A3EC8">
        <w:rPr>
          <w:bCs/>
          <w:iCs/>
          <w:szCs w:val="28"/>
        </w:rPr>
        <w:t>электронная вычислительная машина</w:t>
      </w:r>
    </w:p>
    <w:p w:rsidR="009A3EC8" w:rsidRPr="009A3EC8" w:rsidRDefault="009A3EC8" w:rsidP="009A3EC8">
      <w:pPr>
        <w:pStyle w:val="a5"/>
        <w:rPr>
          <w:bCs/>
          <w:iCs/>
          <w:szCs w:val="28"/>
        </w:rPr>
      </w:pPr>
      <w:r>
        <w:rPr>
          <w:b/>
          <w:bCs/>
          <w:iCs/>
          <w:szCs w:val="28"/>
        </w:rPr>
        <w:t>СВЧ</w:t>
      </w:r>
      <w:r>
        <w:t xml:space="preserve"> – </w:t>
      </w:r>
      <w:r>
        <w:rPr>
          <w:bCs/>
          <w:iCs/>
          <w:szCs w:val="28"/>
        </w:rPr>
        <w:t>сверхвысокие частоты</w:t>
      </w:r>
    </w:p>
    <w:p w:rsidR="009A3EC8" w:rsidRPr="009A3EC8" w:rsidRDefault="009A3EC8" w:rsidP="009A3EC8">
      <w:pPr>
        <w:pStyle w:val="a5"/>
        <w:rPr>
          <w:bCs/>
          <w:iCs/>
          <w:szCs w:val="28"/>
        </w:rPr>
      </w:pPr>
    </w:p>
    <w:p w:rsidR="00C34401" w:rsidRDefault="00736C3C" w:rsidP="00E90657">
      <w:pPr>
        <w:pStyle w:val="1"/>
      </w:pPr>
      <w:bookmarkStart w:id="4" w:name="_Toc250553408"/>
      <w:bookmarkStart w:id="5" w:name="_Toc210447631"/>
      <w:r>
        <w:t>Р</w:t>
      </w:r>
      <w:r w:rsidRPr="00AD5128">
        <w:t>еферат</w:t>
      </w:r>
      <w:r>
        <w:t xml:space="preserve"> </w:t>
      </w:r>
      <w:r w:rsidR="00FA7AD2">
        <w:t>на тему «</w:t>
      </w:r>
      <w:r w:rsidR="00E90657">
        <w:t xml:space="preserve">Применение </w:t>
      </w:r>
      <w:r w:rsidR="00E90657">
        <w:rPr>
          <w:lang w:val="en-US"/>
        </w:rPr>
        <w:t>MATLAB</w:t>
      </w:r>
      <w:r w:rsidR="00E90657" w:rsidRPr="00E90657">
        <w:t xml:space="preserve"> </w:t>
      </w:r>
      <w:r w:rsidR="00E90657">
        <w:t>для моделирования физических процессов</w:t>
      </w:r>
      <w:r w:rsidR="00C34401">
        <w:t>»</w:t>
      </w:r>
      <w:bookmarkEnd w:id="4"/>
    </w:p>
    <w:bookmarkEnd w:id="5"/>
    <w:p w:rsidR="00736C3C" w:rsidRPr="003E53A9" w:rsidRDefault="00736C3C" w:rsidP="00C34401">
      <w:pPr>
        <w:pStyle w:val="a8"/>
        <w:rPr>
          <w:color w:val="auto"/>
        </w:rPr>
      </w:pPr>
    </w:p>
    <w:p w:rsidR="00FE24A5" w:rsidRPr="00E22DFF" w:rsidRDefault="00736C3C" w:rsidP="00C2776D">
      <w:pPr>
        <w:pStyle w:val="2"/>
      </w:pPr>
      <w:bookmarkStart w:id="6" w:name="_Toc210447632"/>
      <w:bookmarkStart w:id="7" w:name="_Toc250553409"/>
      <w:r w:rsidRPr="00E22DFF">
        <w:t>Введение</w:t>
      </w:r>
      <w:bookmarkEnd w:id="6"/>
      <w:bookmarkEnd w:id="7"/>
    </w:p>
    <w:p w:rsidR="00CF0716" w:rsidRPr="00CF0716" w:rsidRDefault="00114166" w:rsidP="00114166">
      <w:pPr>
        <w:pStyle w:val="af2"/>
        <w:ind w:left="0" w:firstLine="709"/>
        <w:rPr>
          <w:sz w:val="28"/>
          <w:szCs w:val="28"/>
        </w:rPr>
      </w:pPr>
      <w:r w:rsidRPr="00114166">
        <w:rPr>
          <w:sz w:val="28"/>
          <w:szCs w:val="28"/>
        </w:rPr>
        <w:t xml:space="preserve">Одним из важнейших этапов создания интегральных схем с субмикронными и нанометровыми размерами является физико-топологическое моделирование активных элементов интегральных схем. При этом при построении моделей, которые адекватно описывают процессы переноса носителей заряда в проводящих каналах очень малых (субмикронных) размеров, нужно учитывать влияние на дрейф носителей заряда специфических эффектов. Это связано, прежде всего, с созданием ультрабольших интегральных схем и полупроводниковых приборных структур с низкоразмерным электронным газом, изготавливаемых по промышленным технологиям. Основными особенностями численного моделирования переноса электронов в упомянутых выше структурах является необходимость учета квантовой природы носителей заряда. </w:t>
      </w:r>
      <w:r w:rsidR="00CF0716" w:rsidRPr="00CF0716">
        <w:rPr>
          <w:sz w:val="28"/>
          <w:szCs w:val="28"/>
        </w:rPr>
        <w:t xml:space="preserve"> </w:t>
      </w:r>
    </w:p>
    <w:p w:rsidR="003E53A9" w:rsidRPr="00CF0716" w:rsidRDefault="00114166" w:rsidP="000A659B">
      <w:pPr>
        <w:pStyle w:val="aa"/>
        <w:ind w:left="0" w:firstLine="709"/>
        <w:jc w:val="both"/>
        <w:rPr>
          <w:sz w:val="28"/>
          <w:szCs w:val="28"/>
        </w:rPr>
      </w:pPr>
      <w:r w:rsidRPr="00114166">
        <w:rPr>
          <w:sz w:val="28"/>
          <w:szCs w:val="28"/>
          <w:lang w:val="be-BY"/>
        </w:rPr>
        <w:t>Несмотря на то, что в настоящее время основная масса дискретных полупроводниковых приборов и интегральных схем</w:t>
      </w:r>
      <w:r w:rsidR="009A3EC8">
        <w:rPr>
          <w:sz w:val="28"/>
          <w:szCs w:val="28"/>
          <w:lang w:val="be-BY"/>
        </w:rPr>
        <w:t xml:space="preserve"> (</w:t>
      </w:r>
      <w:r w:rsidR="009A3EC8" w:rsidRPr="00E03D00">
        <w:rPr>
          <w:b/>
          <w:sz w:val="28"/>
          <w:szCs w:val="28"/>
        </w:rPr>
        <w:t>ИС</w:t>
      </w:r>
      <w:r w:rsidR="009A3EC8">
        <w:rPr>
          <w:sz w:val="28"/>
          <w:szCs w:val="28"/>
          <w:lang w:val="be-BY"/>
        </w:rPr>
        <w:t xml:space="preserve">, </w:t>
      </w:r>
      <w:r w:rsidR="009A3EC8" w:rsidRPr="00E03D00">
        <w:rPr>
          <w:rStyle w:val="a4"/>
          <w:szCs w:val="28"/>
        </w:rPr>
        <w:t>БИС</w:t>
      </w:r>
      <w:r w:rsidR="009A3EC8">
        <w:rPr>
          <w:sz w:val="28"/>
          <w:szCs w:val="28"/>
          <w:lang w:val="be-BY"/>
        </w:rPr>
        <w:t xml:space="preserve">, </w:t>
      </w:r>
      <w:r w:rsidR="009A3EC8" w:rsidRPr="00E03D00">
        <w:rPr>
          <w:rStyle w:val="a4"/>
          <w:szCs w:val="28"/>
        </w:rPr>
        <w:t>СБИС</w:t>
      </w:r>
      <w:r w:rsidR="009A3EC8">
        <w:rPr>
          <w:sz w:val="28"/>
          <w:szCs w:val="28"/>
          <w:lang w:val="be-BY"/>
        </w:rPr>
        <w:t>)</w:t>
      </w:r>
      <w:r w:rsidRPr="00114166">
        <w:rPr>
          <w:sz w:val="28"/>
          <w:szCs w:val="28"/>
          <w:lang w:val="be-BY"/>
        </w:rPr>
        <w:t xml:space="preserve"> изготавливается на основе кремния (Si), большое количество научных исследований и публикаций в области полупроводников и полупроводниковых приборов посвящено исследованию арсенид галлиевых (GaAs) соединений. Это обстоятельство связано, во-первых с тем, что приборы на основе GaAs являются гораздо более быстродействующими, особенно при малых размерах образцов, и во-вторых, на основе этих соединений имеется возможность создавать квантоворазмерные полупроводниковые структуры, которые обладают, в принципе, еще более высоким быстродействием. Приборы и интегральные схемы на GaAs служат элементной базой для сверхскоростной и </w:t>
      </w:r>
      <w:r w:rsidRPr="00DC6036">
        <w:rPr>
          <w:rStyle w:val="a4"/>
        </w:rPr>
        <w:t>СВЧ</w:t>
      </w:r>
      <w:r w:rsidRPr="00114166">
        <w:rPr>
          <w:sz w:val="28"/>
          <w:szCs w:val="28"/>
          <w:lang w:val="be-BY"/>
        </w:rPr>
        <w:t xml:space="preserve"> - электроники. Для дальнейшего усовершенствования таких приборов и улучшения их характеристик необходимо проведение большого объема как теоретических, так и экспериментальных исследований. Хорошо известно, что численное моделирование позволяет сократить материальные затраты связанные с этим. В то же время многие из существующих и хорошо разработанных методов  численного моделирования не могут быть использованы непосредственно для расчета электрофизических свойств квантоворазмерных структур и приборов.</w:t>
      </w:r>
    </w:p>
    <w:p w:rsidR="00286248" w:rsidRPr="00175763" w:rsidRDefault="00286248" w:rsidP="00286248">
      <w:pPr>
        <w:pStyle w:val="aa"/>
        <w:ind w:left="349"/>
        <w:jc w:val="both"/>
        <w:rPr>
          <w:sz w:val="28"/>
          <w:szCs w:val="28"/>
        </w:rPr>
      </w:pPr>
    </w:p>
    <w:p w:rsidR="006A04B1" w:rsidRPr="00FB0EED" w:rsidRDefault="006A04B1" w:rsidP="007F634B">
      <w:pPr>
        <w:pStyle w:val="2"/>
        <w:jc w:val="both"/>
      </w:pPr>
      <w:bookmarkStart w:id="8" w:name="_Глава_1._Проблемы"/>
      <w:bookmarkStart w:id="9" w:name="_Toc250553410"/>
      <w:bookmarkEnd w:id="8"/>
      <w:r w:rsidRPr="00B4315F">
        <w:t>Глава 1.</w:t>
      </w:r>
      <w:r w:rsidRPr="00FB0EED">
        <w:t xml:space="preserve"> </w:t>
      </w:r>
      <w:r w:rsidR="007F634B">
        <w:t>Моделирование физических процессов</w:t>
      </w:r>
      <w:r>
        <w:t>.</w:t>
      </w:r>
      <w:bookmarkEnd w:id="9"/>
    </w:p>
    <w:p w:rsidR="00CF0716" w:rsidRDefault="007F634B" w:rsidP="007F634B">
      <w:pPr>
        <w:pStyle w:val="3"/>
        <w:jc w:val="both"/>
      </w:pPr>
      <w:bookmarkStart w:id="10" w:name="_Toc249366351"/>
      <w:bookmarkStart w:id="11" w:name="_Toc250553411"/>
      <w:r>
        <w:t>1.1. Моделирование процессов переноса электронов в полупроводниках</w:t>
      </w:r>
      <w:bookmarkEnd w:id="10"/>
      <w:bookmarkEnd w:id="11"/>
    </w:p>
    <w:p w:rsidR="00CF0716" w:rsidRDefault="007F634B" w:rsidP="007F634B">
      <w:pPr>
        <w:pStyle w:val="c"/>
        <w:jc w:val="both"/>
      </w:pPr>
      <w:r>
        <w:rPr>
          <w:b/>
          <w:bCs/>
        </w:rPr>
        <w:t>Моделирование процессов переноса в полупроводниках методом Монте-Карло</w:t>
      </w:r>
    </w:p>
    <w:p w:rsidR="005627DD" w:rsidRPr="00773689" w:rsidRDefault="005627DD" w:rsidP="00773689">
      <w:pPr>
        <w:rPr>
          <w:sz w:val="28"/>
          <w:szCs w:val="28"/>
        </w:rPr>
      </w:pPr>
      <w:r w:rsidRPr="00773689">
        <w:rPr>
          <w:sz w:val="28"/>
          <w:szCs w:val="28"/>
        </w:rPr>
        <w:t>Анализ зарубежных и отечественных литературных источников показал, что одним из наиболее перспективных в методов моделирования переноса электронов в полупроводниках является метод Монте-Карло. В настоящей работе при построении численной модели переноса электронов в нелегированном GaAs в сильных электрических полях использован многочастичный метод Монте-Карло.</w:t>
      </w:r>
    </w:p>
    <w:p w:rsidR="005627DD" w:rsidRPr="00773689" w:rsidRDefault="005627DD" w:rsidP="00773689">
      <w:pPr>
        <w:rPr>
          <w:sz w:val="28"/>
          <w:szCs w:val="28"/>
        </w:rPr>
      </w:pPr>
    </w:p>
    <w:p w:rsidR="005627DD" w:rsidRPr="00773689" w:rsidRDefault="005627DD" w:rsidP="00773689">
      <w:pPr>
        <w:rPr>
          <w:sz w:val="28"/>
          <w:szCs w:val="28"/>
        </w:rPr>
      </w:pPr>
      <w:r w:rsidRPr="00773689">
        <w:rPr>
          <w:sz w:val="28"/>
          <w:szCs w:val="28"/>
        </w:rPr>
        <w:t>Целью работы является разработка модели переноса электронов в нелегированном GaAs в сильных электрических полях, разработка соответствующего алгоритма и реализующей его программы для расчета кинетических параметров, характеризующих перенос, и проведение вычислительного эксперимента по расчету  дрейфовой скорости электронов в нелегированном GaAs в сильных электрических полях многочастичным методом Монте-Карло.</w:t>
      </w:r>
    </w:p>
    <w:p w:rsidR="005627DD" w:rsidRPr="00773689" w:rsidRDefault="005627DD" w:rsidP="00773689">
      <w:pPr>
        <w:rPr>
          <w:sz w:val="28"/>
          <w:szCs w:val="28"/>
        </w:rPr>
      </w:pPr>
    </w:p>
    <w:p w:rsidR="005627DD" w:rsidRPr="00773689" w:rsidRDefault="005627DD" w:rsidP="00773689">
      <w:pPr>
        <w:rPr>
          <w:sz w:val="28"/>
          <w:szCs w:val="28"/>
        </w:rPr>
      </w:pPr>
      <w:r w:rsidRPr="00773689">
        <w:rPr>
          <w:sz w:val="28"/>
          <w:szCs w:val="28"/>
        </w:rPr>
        <w:t>Для достижения цели необходимо было решить следующие задачи:</w:t>
      </w:r>
    </w:p>
    <w:p w:rsidR="005627DD" w:rsidRPr="00773689" w:rsidRDefault="005627DD" w:rsidP="00773689">
      <w:pPr>
        <w:rPr>
          <w:sz w:val="28"/>
          <w:szCs w:val="28"/>
        </w:rPr>
      </w:pPr>
    </w:p>
    <w:p w:rsidR="005627DD" w:rsidRDefault="005627DD" w:rsidP="00DA215E">
      <w:pPr>
        <w:numPr>
          <w:ilvl w:val="0"/>
          <w:numId w:val="32"/>
        </w:numPr>
        <w:rPr>
          <w:sz w:val="28"/>
          <w:szCs w:val="28"/>
        </w:rPr>
      </w:pPr>
      <w:r w:rsidRPr="00773689">
        <w:rPr>
          <w:sz w:val="28"/>
          <w:szCs w:val="28"/>
        </w:rPr>
        <w:t>Сделать обзор доступных литературных источников по теме моделирования многочастичным методом Монте-Карло процессов переноса носителей заряда в полупроводниках, в частности в арсениде галлия (GaAs).</w:t>
      </w:r>
    </w:p>
    <w:p w:rsidR="005627DD" w:rsidRDefault="005627DD" w:rsidP="00DA215E">
      <w:pPr>
        <w:numPr>
          <w:ilvl w:val="0"/>
          <w:numId w:val="32"/>
        </w:numPr>
        <w:rPr>
          <w:sz w:val="28"/>
          <w:szCs w:val="28"/>
        </w:rPr>
      </w:pPr>
      <w:r w:rsidRPr="00773689">
        <w:rPr>
          <w:sz w:val="28"/>
          <w:szCs w:val="28"/>
        </w:rPr>
        <w:t>Разработать модель переноса электронов в нелегированном GaAs в сильных электрических полях на основе многочастичного метода Монте-Карло.</w:t>
      </w:r>
    </w:p>
    <w:p w:rsidR="005627DD" w:rsidRPr="00773689" w:rsidRDefault="005627DD" w:rsidP="00DA215E">
      <w:pPr>
        <w:numPr>
          <w:ilvl w:val="0"/>
          <w:numId w:val="32"/>
        </w:numPr>
        <w:rPr>
          <w:sz w:val="28"/>
          <w:szCs w:val="28"/>
        </w:rPr>
      </w:pPr>
      <w:r w:rsidRPr="00773689">
        <w:rPr>
          <w:sz w:val="28"/>
          <w:szCs w:val="28"/>
        </w:rPr>
        <w:t>Разработать алгоритм и соответствующую программу для расчета кинетических параметров, характеризующих перенос.</w:t>
      </w:r>
    </w:p>
    <w:p w:rsidR="005627DD" w:rsidRPr="00773689" w:rsidRDefault="005627DD" w:rsidP="00DA215E">
      <w:pPr>
        <w:numPr>
          <w:ilvl w:val="0"/>
          <w:numId w:val="32"/>
        </w:numPr>
        <w:rPr>
          <w:sz w:val="28"/>
          <w:szCs w:val="28"/>
        </w:rPr>
      </w:pPr>
      <w:r w:rsidRPr="00773689">
        <w:rPr>
          <w:sz w:val="28"/>
          <w:szCs w:val="28"/>
        </w:rPr>
        <w:t>Рассчитать частоты рассеяния для всех основных механизмов рассеяния электронов в GaAs в сильных электрических полях. В данной модели были учтены следующие механизмы рассеяния: рассеяние на акустических и оптических фононах, междолинное рассеяние и внутридолинное рассеяние</w:t>
      </w:r>
    </w:p>
    <w:p w:rsidR="005627DD" w:rsidRPr="00773689" w:rsidRDefault="005627DD" w:rsidP="00DA215E">
      <w:pPr>
        <w:numPr>
          <w:ilvl w:val="0"/>
          <w:numId w:val="32"/>
        </w:numPr>
        <w:rPr>
          <w:sz w:val="28"/>
          <w:szCs w:val="28"/>
        </w:rPr>
      </w:pPr>
      <w:r w:rsidRPr="00773689">
        <w:rPr>
          <w:sz w:val="28"/>
          <w:szCs w:val="28"/>
        </w:rPr>
        <w:t>Показать адекватность разработанной модели и ее программной реализации</w:t>
      </w:r>
    </w:p>
    <w:p w:rsidR="005627DD" w:rsidRDefault="005627DD" w:rsidP="00DA215E">
      <w:pPr>
        <w:numPr>
          <w:ilvl w:val="0"/>
          <w:numId w:val="32"/>
        </w:numPr>
        <w:rPr>
          <w:sz w:val="28"/>
          <w:szCs w:val="28"/>
        </w:rPr>
      </w:pPr>
      <w:r w:rsidRPr="00773689">
        <w:rPr>
          <w:sz w:val="28"/>
          <w:szCs w:val="28"/>
        </w:rPr>
        <w:t>Провести вычислительный эксперимент по расчету дрейфовой скорости электронов в нелегированном GaAs в сильных электрических полях в интервале 0 ÷ 5 кВ/см в интервале температур 77 ÷ 300K.</w:t>
      </w:r>
    </w:p>
    <w:p w:rsidR="00DA215E" w:rsidRPr="00773689" w:rsidRDefault="00DA215E" w:rsidP="00DA215E">
      <w:pPr>
        <w:ind w:left="360"/>
        <w:rPr>
          <w:sz w:val="28"/>
          <w:szCs w:val="28"/>
        </w:rPr>
      </w:pPr>
    </w:p>
    <w:p w:rsidR="005627DD" w:rsidRPr="00773689" w:rsidRDefault="005627DD" w:rsidP="00773689">
      <w:pPr>
        <w:rPr>
          <w:sz w:val="28"/>
          <w:szCs w:val="28"/>
        </w:rPr>
      </w:pPr>
      <w:r w:rsidRPr="00773689">
        <w:rPr>
          <w:sz w:val="28"/>
          <w:szCs w:val="28"/>
        </w:rPr>
        <w:t>Метод Монте-Карло позволяет проводить моделирование различных физических процессов на микроскопическом уровне до тех пор, пока характеристические размеры области моделирования значительно превышают длины волн де-Бройля носителей заряда. В противном случае, для моделирования процесса переноса частиц в квантоворазмерных полупроводниковых средах, должны использоваться специальные квантово-механические методы. В то же время, как и при моделировании переноса носителей заряда в объемных полупроводниковых структурах, рассматриваемый метод можно применять и к квантоворазмерным структурам с 2D- и 1D-электронным газом, поскольку в этом случае существуют направления, вдоль которых движение частиц остается свободным. Эти обстоятельства делают метод Монте-Карло одним из наиболее перспективных подходов к моделированию электрофизических свойств квантовых слоев, проволок и ряда других структур наноэлектроники.</w:t>
      </w:r>
    </w:p>
    <w:p w:rsidR="00DA215E" w:rsidRDefault="00DA215E" w:rsidP="00773689">
      <w:pPr>
        <w:rPr>
          <w:sz w:val="28"/>
          <w:szCs w:val="28"/>
        </w:rPr>
      </w:pPr>
    </w:p>
    <w:p w:rsidR="005627DD" w:rsidRPr="00773689" w:rsidRDefault="005627DD" w:rsidP="00773689">
      <w:pPr>
        <w:rPr>
          <w:sz w:val="28"/>
          <w:szCs w:val="28"/>
        </w:rPr>
      </w:pPr>
      <w:r w:rsidRPr="00773689">
        <w:rPr>
          <w:sz w:val="28"/>
          <w:szCs w:val="28"/>
        </w:rPr>
        <w:t>При реализации метода Монте-Карло могут применяться два подхода: одночастичный и многочастичный. В первом из этих подходов рассматривается движение одной частицы, а во втором — движение ансамбля частиц. Использование этих двух подходов обусловлено, в первую очередь, необходимостью решения стационарных и нестационарных задач.</w:t>
      </w:r>
    </w:p>
    <w:p w:rsidR="005627DD" w:rsidRPr="00773689" w:rsidRDefault="005627DD" w:rsidP="00773689">
      <w:pPr>
        <w:rPr>
          <w:sz w:val="28"/>
          <w:szCs w:val="28"/>
        </w:rPr>
      </w:pPr>
      <w:r w:rsidRPr="00773689">
        <w:rPr>
          <w:sz w:val="28"/>
          <w:szCs w:val="28"/>
        </w:rPr>
        <w:t xml:space="preserve">При исследовании стационарных процессов можно, опираясь на эргодическую теорему, заменить ансамбль частиц одной частицей, достаточно долго следить за ее движением во времени и на основании этого вычислить все необходимые средние по времени кинетические параметры, характеризующие данный стационарный перенос. Преимущество такого подхода состоит в относительно простой программной реализации и достаточно низких требованиях к ресурсам </w:t>
      </w:r>
      <w:r w:rsidRPr="00DC6036">
        <w:rPr>
          <w:rStyle w:val="a4"/>
        </w:rPr>
        <w:t>ЭВМ</w:t>
      </w:r>
      <w:r w:rsidRPr="00773689">
        <w:rPr>
          <w:sz w:val="28"/>
          <w:szCs w:val="28"/>
        </w:rPr>
        <w:t>.</w:t>
      </w:r>
    </w:p>
    <w:p w:rsidR="00DA215E" w:rsidRDefault="00DA215E" w:rsidP="00773689">
      <w:pPr>
        <w:rPr>
          <w:sz w:val="28"/>
          <w:szCs w:val="28"/>
        </w:rPr>
      </w:pPr>
    </w:p>
    <w:p w:rsidR="005627DD" w:rsidRPr="00773689" w:rsidRDefault="005627DD" w:rsidP="00773689">
      <w:pPr>
        <w:rPr>
          <w:sz w:val="28"/>
          <w:szCs w:val="28"/>
        </w:rPr>
      </w:pPr>
      <w:r w:rsidRPr="00773689">
        <w:rPr>
          <w:sz w:val="28"/>
          <w:szCs w:val="28"/>
        </w:rPr>
        <w:t>Задачи, требующие использования многочастичного подхода, возникают в ряде практически важных случаев. Во-первых, при изучении нестационарных процессов. Во-вторых, при моделировании процессов, где важно непосредственное взаимодействие между частицами. Чаще всего применяют разновидность многочастичного метода Монте-Карло, названную методом частиц. Суть этого метода заключается в том, что при расчете электрических полей в приборе все количество электронов в нем заменяется ансамблем порядка   так называемых крупных частиц таким образом, чтобы их суммарный заряд был равен суммарному заряду электронов в моделируемой области, что позволяет учесть влияние пространственного распределения носителей заряда на электрическое поле в приборе. В то же время, при моделировании свободного пробега и рассеяния частица рассматривается как обычный электрон.</w:t>
      </w:r>
    </w:p>
    <w:p w:rsidR="00DA215E" w:rsidRDefault="00DA215E" w:rsidP="00773689">
      <w:pPr>
        <w:rPr>
          <w:sz w:val="28"/>
          <w:szCs w:val="28"/>
        </w:rPr>
      </w:pPr>
    </w:p>
    <w:p w:rsidR="00CF0716" w:rsidRPr="005627DD" w:rsidRDefault="005627DD" w:rsidP="00773689">
      <w:r w:rsidRPr="00773689">
        <w:rPr>
          <w:sz w:val="28"/>
          <w:szCs w:val="28"/>
        </w:rPr>
        <w:t>Итак, под задачами, требующими применение многочастичного метода Монте-Карло, понимаются такие случаи, где необходимо знать среднее по ансамблю в каждый из определенных моментов времени. А под задачами, решаемыми одночастичным методом — такие, где достаточно проследить движение одной частицы, и провести усреднение по времени. На основании этого можно сделать вывод о том, что время является важнейшей переменной в каждом из рассмотренных методов моделирования, так как его необходимо фиксировать, как при вычислении среднего по времени в одночастичных задачах, так и при определении состояния ансамбля частиц в любой момент времени   при многочастичном моделировании.</w:t>
      </w:r>
    </w:p>
    <w:p w:rsidR="00CF0716" w:rsidRPr="00F37BD8" w:rsidRDefault="00CF0716" w:rsidP="00DC369D">
      <w:pPr>
        <w:pStyle w:val="3"/>
        <w:jc w:val="both"/>
        <w:rPr>
          <w:rFonts w:ascii="Times New Roman" w:hAnsi="Times New Roman"/>
        </w:rPr>
      </w:pPr>
      <w:bookmarkStart w:id="12" w:name="_Toc249366352"/>
      <w:bookmarkStart w:id="13" w:name="_Toc250553412"/>
      <w:r w:rsidRPr="00F37BD8">
        <w:rPr>
          <w:rFonts w:ascii="Times New Roman" w:hAnsi="Times New Roman"/>
        </w:rPr>
        <w:t xml:space="preserve">1.2. </w:t>
      </w:r>
      <w:bookmarkEnd w:id="12"/>
      <w:r w:rsidR="00DC369D" w:rsidRPr="00F37BD8">
        <w:rPr>
          <w:rFonts w:ascii="Times New Roman" w:hAnsi="Times New Roman"/>
        </w:rPr>
        <w:t xml:space="preserve">Преимущества использования </w:t>
      </w:r>
      <w:r w:rsidR="00DC369D" w:rsidRPr="00F37BD8">
        <w:rPr>
          <w:rFonts w:ascii="Times New Roman" w:hAnsi="Times New Roman"/>
          <w:lang w:val="en-US"/>
        </w:rPr>
        <w:t>MATLAB</w:t>
      </w:r>
      <w:r w:rsidR="00DC369D" w:rsidRPr="00F37BD8">
        <w:rPr>
          <w:rFonts w:ascii="Times New Roman" w:hAnsi="Times New Roman"/>
        </w:rPr>
        <w:t xml:space="preserve"> для разработки программ моделирования процессов переноса частиц в полупроводниках</w:t>
      </w:r>
      <w:bookmarkEnd w:id="13"/>
    </w:p>
    <w:p w:rsidR="00CF0716" w:rsidRPr="00744156" w:rsidRDefault="00744156" w:rsidP="00744156">
      <w:pPr>
        <w:pStyle w:val="c"/>
        <w:rPr>
          <w:b/>
          <w:bCs/>
        </w:rPr>
      </w:pPr>
      <w:r w:rsidRPr="00744156">
        <w:rPr>
          <w:b/>
          <w:bCs/>
        </w:rPr>
        <w:t>Использование программного комплекса MATLAB для реализации алгоритмов моделирования процессов переноса</w:t>
      </w:r>
    </w:p>
    <w:p w:rsidR="00773689" w:rsidRDefault="00773689" w:rsidP="00771098">
      <w:pPr>
        <w:rPr>
          <w:sz w:val="28"/>
          <w:szCs w:val="28"/>
        </w:rPr>
      </w:pPr>
      <w:r w:rsidRPr="00771098">
        <w:rPr>
          <w:sz w:val="28"/>
          <w:szCs w:val="28"/>
        </w:rPr>
        <w:t>Система MATLAB (сокращение от MATrix LABoratory -  МАТричная Лаборатория) разработана фирмой The MathWorks, Inc. (США, г.Нейтик, шт. Массачусетс) и является интерактивной системой для выполнения инженерных и научных расчетов, которая ориентирована на работу с массивами данных. Система использует математический сопроцессор и допускает обращения к программам, написанным на языках Fortran, C и C++.</w:t>
      </w:r>
    </w:p>
    <w:p w:rsidR="00771098" w:rsidRPr="00771098" w:rsidRDefault="00771098" w:rsidP="00771098">
      <w:pPr>
        <w:rPr>
          <w:sz w:val="28"/>
          <w:szCs w:val="28"/>
        </w:rPr>
      </w:pPr>
    </w:p>
    <w:p w:rsidR="00773689" w:rsidRDefault="00773689" w:rsidP="00771098">
      <w:pPr>
        <w:rPr>
          <w:sz w:val="28"/>
          <w:szCs w:val="28"/>
        </w:rPr>
      </w:pPr>
      <w:r w:rsidRPr="00771098">
        <w:rPr>
          <w:sz w:val="28"/>
          <w:szCs w:val="28"/>
        </w:rPr>
        <w:t>Наиболее известные области применения системы MATLAB:</w:t>
      </w:r>
    </w:p>
    <w:p w:rsidR="00771098" w:rsidRPr="00771098" w:rsidRDefault="00771098" w:rsidP="00771098">
      <w:pPr>
        <w:rPr>
          <w:sz w:val="28"/>
          <w:szCs w:val="28"/>
        </w:rPr>
      </w:pPr>
    </w:p>
    <w:p w:rsidR="00773689" w:rsidRPr="00771098" w:rsidRDefault="00773689" w:rsidP="00771098">
      <w:pPr>
        <w:rPr>
          <w:sz w:val="28"/>
          <w:szCs w:val="28"/>
        </w:rPr>
      </w:pPr>
      <w:r w:rsidRPr="00771098">
        <w:rPr>
          <w:sz w:val="28"/>
          <w:szCs w:val="28"/>
        </w:rPr>
        <w:t>•</w:t>
      </w:r>
      <w:r w:rsidRPr="00771098">
        <w:rPr>
          <w:sz w:val="28"/>
          <w:szCs w:val="28"/>
        </w:rPr>
        <w:tab/>
        <w:t>математика и вычисления;</w:t>
      </w:r>
    </w:p>
    <w:p w:rsidR="00773689" w:rsidRPr="00771098" w:rsidRDefault="00773689" w:rsidP="00771098">
      <w:pPr>
        <w:rPr>
          <w:sz w:val="28"/>
          <w:szCs w:val="28"/>
        </w:rPr>
      </w:pPr>
      <w:r w:rsidRPr="00771098">
        <w:rPr>
          <w:sz w:val="28"/>
          <w:szCs w:val="28"/>
        </w:rPr>
        <w:t>•</w:t>
      </w:r>
      <w:r w:rsidRPr="00771098">
        <w:rPr>
          <w:sz w:val="28"/>
          <w:szCs w:val="28"/>
        </w:rPr>
        <w:tab/>
        <w:t>разработка алгоритмов;</w:t>
      </w:r>
    </w:p>
    <w:p w:rsidR="00773689" w:rsidRPr="00771098" w:rsidRDefault="00773689" w:rsidP="00771098">
      <w:pPr>
        <w:rPr>
          <w:sz w:val="28"/>
          <w:szCs w:val="28"/>
        </w:rPr>
      </w:pPr>
      <w:r w:rsidRPr="00771098">
        <w:rPr>
          <w:sz w:val="28"/>
          <w:szCs w:val="28"/>
        </w:rPr>
        <w:t>•</w:t>
      </w:r>
      <w:r w:rsidRPr="00771098">
        <w:rPr>
          <w:sz w:val="28"/>
          <w:szCs w:val="28"/>
        </w:rPr>
        <w:tab/>
        <w:t>вычислительный эксперимент, имитационное моделирование;</w:t>
      </w:r>
    </w:p>
    <w:p w:rsidR="00773689" w:rsidRPr="00771098" w:rsidRDefault="00773689" w:rsidP="00771098">
      <w:pPr>
        <w:rPr>
          <w:sz w:val="28"/>
          <w:szCs w:val="28"/>
        </w:rPr>
      </w:pPr>
      <w:r w:rsidRPr="00771098">
        <w:rPr>
          <w:sz w:val="28"/>
          <w:szCs w:val="28"/>
        </w:rPr>
        <w:t>•</w:t>
      </w:r>
      <w:r w:rsidRPr="00771098">
        <w:rPr>
          <w:sz w:val="28"/>
          <w:szCs w:val="28"/>
        </w:rPr>
        <w:tab/>
        <w:t>анализ данных, исследование и визуализация результатов;</w:t>
      </w:r>
    </w:p>
    <w:p w:rsidR="00773689" w:rsidRPr="00771098" w:rsidRDefault="00773689" w:rsidP="00771098">
      <w:pPr>
        <w:rPr>
          <w:sz w:val="28"/>
          <w:szCs w:val="28"/>
        </w:rPr>
      </w:pPr>
      <w:r w:rsidRPr="00771098">
        <w:rPr>
          <w:sz w:val="28"/>
          <w:szCs w:val="28"/>
        </w:rPr>
        <w:t>•</w:t>
      </w:r>
      <w:r w:rsidRPr="00771098">
        <w:rPr>
          <w:sz w:val="28"/>
          <w:szCs w:val="28"/>
        </w:rPr>
        <w:tab/>
        <w:t>научная и инженерная графика;</w:t>
      </w:r>
    </w:p>
    <w:p w:rsidR="00773689" w:rsidRDefault="00773689" w:rsidP="00771098">
      <w:pPr>
        <w:rPr>
          <w:sz w:val="28"/>
          <w:szCs w:val="28"/>
        </w:rPr>
      </w:pPr>
      <w:r w:rsidRPr="00771098">
        <w:rPr>
          <w:sz w:val="28"/>
          <w:szCs w:val="28"/>
        </w:rPr>
        <w:t>•</w:t>
      </w:r>
      <w:r w:rsidRPr="00771098">
        <w:rPr>
          <w:sz w:val="28"/>
          <w:szCs w:val="28"/>
        </w:rPr>
        <w:tab/>
        <w:t xml:space="preserve">разработка приложений, </w:t>
      </w:r>
      <w:r w:rsidR="00771098">
        <w:rPr>
          <w:sz w:val="28"/>
          <w:szCs w:val="28"/>
        </w:rPr>
        <w:t xml:space="preserve">включая графический интерфейс </w:t>
      </w:r>
      <w:r w:rsidRPr="00771098">
        <w:rPr>
          <w:sz w:val="28"/>
          <w:szCs w:val="28"/>
        </w:rPr>
        <w:t>пользователя.</w:t>
      </w:r>
    </w:p>
    <w:p w:rsidR="00771098" w:rsidRPr="00771098" w:rsidRDefault="00771098" w:rsidP="00771098">
      <w:pPr>
        <w:rPr>
          <w:sz w:val="28"/>
          <w:szCs w:val="28"/>
        </w:rPr>
      </w:pPr>
    </w:p>
    <w:p w:rsidR="00773689" w:rsidRDefault="00773689" w:rsidP="00771098">
      <w:pPr>
        <w:rPr>
          <w:sz w:val="28"/>
          <w:szCs w:val="28"/>
        </w:rPr>
      </w:pPr>
      <w:r w:rsidRPr="00771098">
        <w:rPr>
          <w:sz w:val="28"/>
          <w:szCs w:val="28"/>
        </w:rPr>
        <w:t>MATLAB – это интерактивная система, основным объектом которой является массив, для которого не требуется указывать размерность явно. Это позволяет решать многие вычислительные задачи, связанные с векторно-матричными формулировками, существенно сокращая время, необходимое для программирования на скалярных языках типа Fortran или C. Будучи ориентированной на работу с реальными данными, эта система выполняет все вычисления в арифметике с плавающей точкой, в отличие от систем компьютерной алгебры REDUCE, MACSYMA, DERIVE, Maple, Mathematica, Theorist, где преобладает целочисленное представление и символьная обработка данных.</w:t>
      </w:r>
    </w:p>
    <w:p w:rsidR="00771098" w:rsidRPr="00771098" w:rsidRDefault="00771098" w:rsidP="00771098">
      <w:pPr>
        <w:rPr>
          <w:sz w:val="28"/>
          <w:szCs w:val="28"/>
        </w:rPr>
      </w:pPr>
    </w:p>
    <w:p w:rsidR="00773689" w:rsidRPr="00771098" w:rsidRDefault="00773689" w:rsidP="00771098">
      <w:pPr>
        <w:rPr>
          <w:sz w:val="28"/>
          <w:szCs w:val="28"/>
        </w:rPr>
      </w:pPr>
      <w:r w:rsidRPr="00771098">
        <w:rPr>
          <w:sz w:val="28"/>
          <w:szCs w:val="28"/>
        </w:rPr>
        <w:t>Система MATLAB – это одновременно и операционная среда и язык программирования. Одна из наиболее сильных сторон системы состоит в том, что на языке MATLAB могут быть написаны программы для многократного использования. Пользователь может сам написать специализированные функции и программы, которые оформляются в виде М-файлов. По мере увеличения количества созданных программ возникают проблемы их классификации и тогда можно попытаться собрать родственные функции в специальные папки. Это приводит к концепции пакетов прикладных программ (Application Toolboxes или просто Toolboxes), которые представляют собой коллекции М-файлов для решения определенной задачи или проблемы.</w:t>
      </w:r>
    </w:p>
    <w:p w:rsidR="00771098" w:rsidRDefault="00773689" w:rsidP="00771098">
      <w:pPr>
        <w:rPr>
          <w:sz w:val="28"/>
          <w:szCs w:val="28"/>
        </w:rPr>
      </w:pPr>
      <w:r w:rsidRPr="00771098">
        <w:rPr>
          <w:sz w:val="28"/>
          <w:szCs w:val="28"/>
        </w:rPr>
        <w:t>В действительности Toolboxes – это нечто большое, чем просто набор полезных функ-ций; часто это результат работы многих исследователей по всему миру, которые объеди- няются в группы по самым различным интересам, начиная от нейтронных сетей, дифференциальных уравнений в частных производных, сплайн-аппроксимации, статистики и размытых множеств до проектирования робастных систем управления, теории сигналов, идентификации, а также моделирования линейных и нелинейных динамических систем с помощью исключительно эффективного пакета SIMULINK. Именно поэтому пакеты прикладных программ MATLAB Application Toolboxes, входящие в состав семейства продуктов MATLAB, позволяют находиться на уровне самых современных мировых достижений в разных областях науки и техники</w:t>
      </w:r>
      <w:r w:rsidR="00771098">
        <w:rPr>
          <w:sz w:val="28"/>
          <w:szCs w:val="28"/>
        </w:rPr>
        <w:t>.</w:t>
      </w:r>
    </w:p>
    <w:p w:rsidR="00771098" w:rsidRDefault="00771098" w:rsidP="00771098">
      <w:pPr>
        <w:rPr>
          <w:sz w:val="28"/>
          <w:szCs w:val="28"/>
        </w:rPr>
      </w:pPr>
    </w:p>
    <w:p w:rsidR="00771098" w:rsidRPr="00CF0716" w:rsidRDefault="00771098" w:rsidP="00771098">
      <w:r>
        <w:rPr>
          <w:sz w:val="28"/>
          <w:szCs w:val="28"/>
        </w:rPr>
        <w:t xml:space="preserve">Решающим критерием выбора системы </w:t>
      </w:r>
      <w:r>
        <w:rPr>
          <w:sz w:val="28"/>
          <w:szCs w:val="28"/>
          <w:lang w:val="en-US"/>
        </w:rPr>
        <w:t>MATLAB</w:t>
      </w:r>
      <w:r w:rsidRPr="00771098">
        <w:rPr>
          <w:sz w:val="28"/>
          <w:szCs w:val="28"/>
        </w:rPr>
        <w:t xml:space="preserve"> </w:t>
      </w:r>
      <w:r>
        <w:rPr>
          <w:sz w:val="28"/>
          <w:szCs w:val="28"/>
        </w:rPr>
        <w:t>стали следующие факторы: оптимизированная для целей моделирования физических процессов структура данных, простота и высокая скорость обработки собранной статистической информации, большое разнообразие способов построения различных графиков и зависимостей из собранных статистических данных, простота и интуитивный интерфейс и программный язык. Таким образом в работе можно было проводить множество экспериментов, не отвлекаясь на сложности реализации расчетов.</w:t>
      </w:r>
    </w:p>
    <w:p w:rsidR="00502A75" w:rsidRDefault="00502A75" w:rsidP="00502A75">
      <w:pPr>
        <w:pStyle w:val="2"/>
      </w:pPr>
      <w:bookmarkStart w:id="14" w:name="_Глава_2._Разработка"/>
      <w:bookmarkStart w:id="15" w:name="_Toc250553413"/>
      <w:bookmarkEnd w:id="14"/>
      <w:r w:rsidRPr="00B4315F">
        <w:t>Заключение.</w:t>
      </w:r>
      <w:bookmarkEnd w:id="15"/>
    </w:p>
    <w:p w:rsidR="00DA1AF0" w:rsidRPr="007D3E85" w:rsidRDefault="00890890" w:rsidP="0089089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Программный комплекс </w:t>
      </w:r>
      <w:r>
        <w:rPr>
          <w:sz w:val="28"/>
          <w:szCs w:val="28"/>
          <w:lang w:val="en-US"/>
        </w:rPr>
        <w:t>MATLAB</w:t>
      </w:r>
      <w:r w:rsidRPr="0089089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одним из лучших современных решений для организации математического моделирования физических процессов, в частности моделирования процессов переноса электронов в полупроводниках, а также проведения вычислительных экспериментов с собранными статистическими данными. Структура данных и оптимизированные вычислительные алгоритмы позволяют оперировать сложными формулами, не приводя данные к каким-либо типам данных, что дает возможность исследователю не отвлекаться от физической сути эксперимента, переложив работу по расчету, сбору статистических данных и их обработке на данный программный комплекс.</w:t>
      </w:r>
    </w:p>
    <w:p w:rsidR="00D74799" w:rsidRDefault="007B005D" w:rsidP="00D74799">
      <w:pPr>
        <w:pStyle w:val="2"/>
      </w:pPr>
      <w:bookmarkStart w:id="16" w:name="_Toc250553414"/>
      <w:r>
        <w:t>Список литературы</w:t>
      </w:r>
      <w:r w:rsidR="00D74799">
        <w:t>.</w:t>
      </w:r>
      <w:bookmarkEnd w:id="16"/>
    </w:p>
    <w:p w:rsidR="0017292B" w:rsidRPr="00C943EE" w:rsidRDefault="00890890" w:rsidP="0017292B">
      <w:pPr>
        <w:pStyle w:val="aa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bookmarkStart w:id="17" w:name="_Toc210447639"/>
      <w:r w:rsidRPr="000F11C7">
        <w:rPr>
          <w:sz w:val="28"/>
          <w:szCs w:val="28"/>
        </w:rPr>
        <w:t>Иващенко В. М., Митин В. В. Моделирование кинетических явлений в полупроводниках. Метод</w:t>
      </w:r>
      <w:r w:rsidRPr="000E0E78">
        <w:rPr>
          <w:sz w:val="28"/>
          <w:szCs w:val="28"/>
        </w:rPr>
        <w:t xml:space="preserve"> </w:t>
      </w:r>
      <w:r w:rsidRPr="000F11C7">
        <w:rPr>
          <w:sz w:val="28"/>
          <w:szCs w:val="28"/>
        </w:rPr>
        <w:t>Монте</w:t>
      </w:r>
      <w:r w:rsidRPr="000E0E78">
        <w:rPr>
          <w:sz w:val="28"/>
          <w:szCs w:val="28"/>
        </w:rPr>
        <w:t>-</w:t>
      </w:r>
      <w:r w:rsidRPr="000F11C7">
        <w:rPr>
          <w:sz w:val="28"/>
          <w:szCs w:val="28"/>
        </w:rPr>
        <w:t>Карло</w:t>
      </w:r>
      <w:r w:rsidRPr="000E0E78">
        <w:rPr>
          <w:sz w:val="28"/>
          <w:szCs w:val="28"/>
        </w:rPr>
        <w:t xml:space="preserve">. — </w:t>
      </w:r>
      <w:r w:rsidRPr="000F11C7">
        <w:rPr>
          <w:sz w:val="28"/>
          <w:szCs w:val="28"/>
        </w:rPr>
        <w:t>Киев</w:t>
      </w:r>
      <w:r w:rsidRPr="000E0E78">
        <w:rPr>
          <w:sz w:val="28"/>
          <w:szCs w:val="28"/>
        </w:rPr>
        <w:t xml:space="preserve">: </w:t>
      </w:r>
      <w:r w:rsidRPr="000F11C7">
        <w:rPr>
          <w:sz w:val="28"/>
          <w:szCs w:val="28"/>
        </w:rPr>
        <w:t>Навукова</w:t>
      </w:r>
      <w:r w:rsidRPr="000E0E78">
        <w:rPr>
          <w:sz w:val="28"/>
          <w:szCs w:val="28"/>
        </w:rPr>
        <w:t xml:space="preserve"> </w:t>
      </w:r>
      <w:r w:rsidRPr="000F11C7">
        <w:rPr>
          <w:sz w:val="28"/>
          <w:szCs w:val="28"/>
        </w:rPr>
        <w:t>думка</w:t>
      </w:r>
      <w:r w:rsidRPr="000E0E78">
        <w:rPr>
          <w:sz w:val="28"/>
          <w:szCs w:val="28"/>
        </w:rPr>
        <w:t>, 1990</w:t>
      </w:r>
      <w:r>
        <w:rPr>
          <w:sz w:val="28"/>
          <w:szCs w:val="28"/>
        </w:rPr>
        <w:t>.</w:t>
      </w:r>
    </w:p>
    <w:p w:rsidR="00890890" w:rsidRDefault="00890890" w:rsidP="0017292B">
      <w:pPr>
        <w:pStyle w:val="aa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0F11C7">
        <w:rPr>
          <w:sz w:val="28"/>
          <w:szCs w:val="28"/>
        </w:rPr>
        <w:t xml:space="preserve">Жевняк О.Г. Моделирование методом Монте-Карло электронного переноса в </w:t>
      </w:r>
      <w:r w:rsidRPr="000F11C7">
        <w:rPr>
          <w:sz w:val="28"/>
          <w:szCs w:val="28"/>
          <w:lang w:val="en-US"/>
        </w:rPr>
        <w:t>n</w:t>
      </w:r>
      <w:r w:rsidRPr="000F11C7">
        <w:rPr>
          <w:sz w:val="28"/>
          <w:szCs w:val="28"/>
        </w:rPr>
        <w:t xml:space="preserve">-канале кремниевого субмикронного МОП-полевого транзистора. Диссертация на соискание уч. степ. канд. физ.-мат. наук по специальности 01.04.04. Минск, 1996. </w:t>
      </w:r>
    </w:p>
    <w:p w:rsidR="0017292B" w:rsidRPr="00C943EE" w:rsidRDefault="00890890" w:rsidP="0017292B">
      <w:pPr>
        <w:pStyle w:val="aa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Хокни Р., Иствуд Дж. Численное моделирование методом частиц. – М.: «Мир», 1987.</w:t>
      </w:r>
    </w:p>
    <w:p w:rsidR="0017292B" w:rsidRDefault="00890890" w:rsidP="0017292B">
      <w:pPr>
        <w:pStyle w:val="aa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0F11C7">
        <w:rPr>
          <w:sz w:val="28"/>
          <w:szCs w:val="28"/>
        </w:rPr>
        <w:t xml:space="preserve">Борздов В. М., Жевняк О. Г., Комаров Ф. Ф., Галенчик В. О. Моделирование методом Монте-Карло приборных структур интегральной электроники. </w:t>
      </w:r>
      <w:r>
        <w:rPr>
          <w:sz w:val="28"/>
          <w:szCs w:val="28"/>
        </w:rPr>
        <w:t xml:space="preserve">Минск: </w:t>
      </w:r>
      <w:r w:rsidRPr="000F11C7">
        <w:rPr>
          <w:sz w:val="28"/>
          <w:szCs w:val="28"/>
        </w:rPr>
        <w:t>БГУ 2007</w:t>
      </w:r>
      <w:r>
        <w:rPr>
          <w:sz w:val="28"/>
          <w:szCs w:val="28"/>
        </w:rPr>
        <w:t>.</w:t>
      </w:r>
    </w:p>
    <w:p w:rsidR="0017292B" w:rsidRPr="00C943EE" w:rsidRDefault="0017292B" w:rsidP="006841B9">
      <w:pPr>
        <w:pStyle w:val="aa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C943EE">
        <w:rPr>
          <w:sz w:val="28"/>
          <w:szCs w:val="28"/>
          <w:lang w:val="en-US"/>
        </w:rPr>
        <w:t>http</w:t>
      </w:r>
      <w:r w:rsidRPr="00C943EE">
        <w:rPr>
          <w:sz w:val="28"/>
          <w:szCs w:val="28"/>
        </w:rPr>
        <w:t>://</w:t>
      </w:r>
      <w:r w:rsidR="006841B9">
        <w:rPr>
          <w:sz w:val="28"/>
          <w:szCs w:val="28"/>
          <w:lang w:val="en-US"/>
        </w:rPr>
        <w:t>mathworks.com</w:t>
      </w:r>
    </w:p>
    <w:p w:rsidR="00006D39" w:rsidRDefault="00B171EB" w:rsidP="00006D39">
      <w:pPr>
        <w:pStyle w:val="1"/>
      </w:pPr>
      <w:bookmarkStart w:id="18" w:name="_Toc250553415"/>
      <w:r>
        <w:t>Предметный указатель</w:t>
      </w:r>
      <w:r w:rsidR="00006D39">
        <w:t>.</w:t>
      </w:r>
      <w:bookmarkEnd w:id="18"/>
    </w:p>
    <w:p w:rsidR="00305D64" w:rsidRPr="00305D64" w:rsidRDefault="00305D64" w:rsidP="00305D64">
      <w:pPr>
        <w:pStyle w:val="aa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noProof/>
          <w:sz w:val="28"/>
          <w:szCs w:val="28"/>
          <w:lang w:eastAsia="en-US"/>
        </w:rPr>
        <w:sectPr w:rsidR="00305D64" w:rsidRPr="00305D64" w:rsidSect="00305D64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05D64">
        <w:rPr>
          <w:rFonts w:eastAsia="Calibri"/>
          <w:sz w:val="28"/>
          <w:szCs w:val="28"/>
          <w:lang w:eastAsia="en-US"/>
        </w:rPr>
        <w:fldChar w:fldCharType="begin"/>
      </w:r>
      <w:r w:rsidRPr="00305D64">
        <w:rPr>
          <w:rFonts w:eastAsia="Calibri"/>
          <w:sz w:val="28"/>
          <w:szCs w:val="28"/>
          <w:lang w:eastAsia="en-US"/>
        </w:rPr>
        <w:instrText xml:space="preserve"> INDEX \c "2" \z "1049" </w:instrText>
      </w:r>
      <w:r w:rsidRPr="00305D64">
        <w:rPr>
          <w:rFonts w:eastAsia="Calibri"/>
          <w:sz w:val="28"/>
          <w:szCs w:val="28"/>
          <w:lang w:eastAsia="en-US"/>
        </w:rPr>
        <w:fldChar w:fldCharType="separate"/>
      </w:r>
    </w:p>
    <w:p w:rsidR="00305D64" w:rsidRPr="00305D64" w:rsidRDefault="005519AF">
      <w:pPr>
        <w:pStyle w:val="12"/>
        <w:tabs>
          <w:tab w:val="right" w:leader="dot" w:pos="4307"/>
        </w:tabs>
        <w:rPr>
          <w:noProof/>
          <w:sz w:val="28"/>
          <w:szCs w:val="28"/>
        </w:rPr>
      </w:pPr>
      <w:r w:rsidRPr="005519AF">
        <w:rPr>
          <w:sz w:val="28"/>
          <w:szCs w:val="28"/>
        </w:rPr>
        <w:t>ЭСО</w:t>
      </w:r>
      <w:r w:rsidR="00305D64" w:rsidRPr="00305D64">
        <w:rPr>
          <w:noProof/>
          <w:sz w:val="28"/>
          <w:szCs w:val="28"/>
        </w:rPr>
        <w:t>, 4, 7</w:t>
      </w:r>
    </w:p>
    <w:p w:rsidR="00305D64" w:rsidRPr="00305D64" w:rsidRDefault="005519AF">
      <w:pPr>
        <w:pStyle w:val="12"/>
        <w:tabs>
          <w:tab w:val="right" w:leader="dot" w:pos="4307"/>
        </w:tabs>
        <w:rPr>
          <w:noProof/>
          <w:sz w:val="28"/>
          <w:szCs w:val="28"/>
        </w:rPr>
      </w:pPr>
      <w:r w:rsidRPr="005519AF">
        <w:rPr>
          <w:sz w:val="28"/>
          <w:szCs w:val="28"/>
        </w:rPr>
        <w:t>ОЭИ</w:t>
      </w:r>
      <w:r w:rsidR="00305D64" w:rsidRPr="00305D64">
        <w:rPr>
          <w:noProof/>
          <w:sz w:val="28"/>
          <w:szCs w:val="28"/>
        </w:rPr>
        <w:t>, 5</w:t>
      </w:r>
    </w:p>
    <w:p w:rsidR="00305D64" w:rsidRPr="00305D64" w:rsidRDefault="005519AF">
      <w:pPr>
        <w:pStyle w:val="12"/>
        <w:tabs>
          <w:tab w:val="right" w:leader="dot" w:pos="4307"/>
        </w:tabs>
        <w:rPr>
          <w:noProof/>
          <w:sz w:val="28"/>
          <w:szCs w:val="28"/>
        </w:rPr>
      </w:pPr>
      <w:r w:rsidRPr="005519AF">
        <w:rPr>
          <w:bCs/>
          <w:iCs/>
          <w:sz w:val="28"/>
          <w:szCs w:val="28"/>
        </w:rPr>
        <w:t>ЭИ</w:t>
      </w:r>
      <w:r w:rsidR="00305D64" w:rsidRPr="00305D64">
        <w:rPr>
          <w:noProof/>
          <w:sz w:val="28"/>
          <w:szCs w:val="28"/>
        </w:rPr>
        <w:t>, 7</w:t>
      </w:r>
    </w:p>
    <w:p w:rsidR="00305D64" w:rsidRPr="00305D64" w:rsidRDefault="005519AF">
      <w:pPr>
        <w:pStyle w:val="12"/>
        <w:tabs>
          <w:tab w:val="right" w:leader="dot" w:pos="4307"/>
        </w:tabs>
        <w:rPr>
          <w:noProof/>
          <w:sz w:val="28"/>
          <w:szCs w:val="28"/>
        </w:rPr>
      </w:pPr>
      <w:r w:rsidRPr="005519AF">
        <w:rPr>
          <w:sz w:val="28"/>
          <w:szCs w:val="28"/>
        </w:rPr>
        <w:t>АОС</w:t>
      </w:r>
      <w:r w:rsidR="00305D64" w:rsidRPr="00305D64">
        <w:rPr>
          <w:noProof/>
          <w:sz w:val="28"/>
          <w:szCs w:val="28"/>
        </w:rPr>
        <w:t>, 6</w:t>
      </w:r>
    </w:p>
    <w:p w:rsidR="00305D64" w:rsidRPr="00305D64" w:rsidRDefault="005519AF">
      <w:pPr>
        <w:pStyle w:val="12"/>
        <w:tabs>
          <w:tab w:val="right" w:leader="dot" w:pos="4307"/>
        </w:tabs>
        <w:rPr>
          <w:noProof/>
          <w:sz w:val="28"/>
          <w:szCs w:val="28"/>
        </w:rPr>
      </w:pPr>
      <w:r w:rsidRPr="005519AF">
        <w:rPr>
          <w:sz w:val="28"/>
          <w:szCs w:val="28"/>
        </w:rPr>
        <w:t>ИОС</w:t>
      </w:r>
      <w:r w:rsidR="00305D64" w:rsidRPr="00305D64">
        <w:rPr>
          <w:noProof/>
          <w:sz w:val="28"/>
          <w:szCs w:val="28"/>
        </w:rPr>
        <w:t>, 6, 7, 10</w:t>
      </w:r>
    </w:p>
    <w:p w:rsidR="00305D64" w:rsidRPr="00305D64" w:rsidRDefault="00305D64" w:rsidP="00305D64">
      <w:pPr>
        <w:pStyle w:val="aa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noProof/>
          <w:sz w:val="28"/>
          <w:szCs w:val="28"/>
          <w:lang w:eastAsia="en-US"/>
        </w:rPr>
        <w:sectPr w:rsidR="00305D64" w:rsidRPr="00305D64" w:rsidSect="00305D64">
          <w:type w:val="continuous"/>
          <w:pgSz w:w="11906" w:h="16838" w:code="9"/>
          <w:pgMar w:top="1134" w:right="851" w:bottom="1134" w:left="1701" w:header="709" w:footer="709" w:gutter="0"/>
          <w:cols w:num="2" w:space="720"/>
          <w:titlePg/>
          <w:docGrid w:linePitch="360"/>
        </w:sectPr>
      </w:pPr>
    </w:p>
    <w:p w:rsidR="0017292B" w:rsidRPr="008047C1" w:rsidRDefault="00305D64" w:rsidP="005519AF">
      <w:pPr>
        <w:pStyle w:val="a8"/>
      </w:pPr>
      <w:r w:rsidRPr="00305D64">
        <w:rPr>
          <w:rFonts w:eastAsia="Calibri"/>
          <w:szCs w:val="28"/>
          <w:lang w:eastAsia="en-US"/>
        </w:rPr>
        <w:fldChar w:fldCharType="end"/>
      </w:r>
    </w:p>
    <w:p w:rsidR="00006D39" w:rsidRPr="007D3E85" w:rsidRDefault="00006D39" w:rsidP="00305D64">
      <w:pPr>
        <w:pStyle w:val="aa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736C3C" w:rsidRPr="00250C29" w:rsidRDefault="00736C3C" w:rsidP="00736C3C">
      <w:pPr>
        <w:pStyle w:val="1"/>
      </w:pPr>
      <w:bookmarkStart w:id="19" w:name="_Toc210447640"/>
      <w:bookmarkStart w:id="20" w:name="_Toc250553416"/>
      <w:bookmarkEnd w:id="17"/>
      <w:r w:rsidRPr="00AD5128">
        <w:t>Интер</w:t>
      </w:r>
      <w:r w:rsidR="007B005D">
        <w:t>нет ресурсы</w:t>
      </w:r>
      <w:r>
        <w:t>.</w:t>
      </w:r>
      <w:bookmarkEnd w:id="19"/>
      <w:bookmarkEnd w:id="20"/>
      <w:r w:rsidRPr="00AD5128">
        <w:t xml:space="preserve"> </w:t>
      </w:r>
    </w:p>
    <w:p w:rsidR="004C7AD1" w:rsidRPr="00D30EBE" w:rsidRDefault="00CA0F44" w:rsidP="00CA0F44">
      <w:pPr>
        <w:numPr>
          <w:ilvl w:val="0"/>
          <w:numId w:val="5"/>
        </w:numPr>
        <w:ind w:hanging="436"/>
        <w:rPr>
          <w:sz w:val="28"/>
          <w:szCs w:val="28"/>
        </w:rPr>
      </w:pPr>
      <w:r w:rsidRPr="00745AEB">
        <w:rPr>
          <w:sz w:val="28"/>
          <w:szCs w:val="28"/>
        </w:rPr>
        <w:t>http://www.research.ibm.com/DAMOCLES/</w:t>
      </w:r>
      <w:r w:rsidR="00676A3D" w:rsidRPr="00D30EBE">
        <w:rPr>
          <w:sz w:val="28"/>
          <w:szCs w:val="28"/>
        </w:rPr>
        <w:t xml:space="preserve"> - </w:t>
      </w:r>
      <w:r>
        <w:rPr>
          <w:sz w:val="28"/>
          <w:szCs w:val="28"/>
        </w:rPr>
        <w:t>разработка алгоритмов и программ по моделированию переноса электронов в полупроводниках</w:t>
      </w:r>
      <w:r w:rsidR="00272506" w:rsidRPr="00D30EBE">
        <w:rPr>
          <w:sz w:val="28"/>
          <w:szCs w:val="28"/>
        </w:rPr>
        <w:t>;</w:t>
      </w:r>
    </w:p>
    <w:p w:rsidR="00272506" w:rsidRPr="00D30EBE" w:rsidRDefault="00745AEB" w:rsidP="00CA0F44">
      <w:pPr>
        <w:numPr>
          <w:ilvl w:val="0"/>
          <w:numId w:val="5"/>
        </w:numPr>
        <w:ind w:hanging="436"/>
        <w:rPr>
          <w:sz w:val="28"/>
          <w:szCs w:val="28"/>
        </w:rPr>
      </w:pPr>
      <w:hyperlink r:id="rId8" w:history="1">
        <w:r w:rsidR="00CA0F44">
          <w:rPr>
            <w:rStyle w:val="a7"/>
            <w:sz w:val="28"/>
            <w:szCs w:val="28"/>
          </w:rPr>
          <w:t>http://gss-tcad.sourceforge.net/</w:t>
        </w:r>
      </w:hyperlink>
      <w:r w:rsidR="00676A3D" w:rsidRPr="00D30EBE">
        <w:rPr>
          <w:sz w:val="28"/>
          <w:szCs w:val="28"/>
        </w:rPr>
        <w:t xml:space="preserve"> - </w:t>
      </w:r>
      <w:r w:rsidR="00CA0F44">
        <w:rPr>
          <w:sz w:val="28"/>
          <w:szCs w:val="28"/>
        </w:rPr>
        <w:t>графические методы моделирования различных физических свойств полупроводников</w:t>
      </w:r>
      <w:r w:rsidR="00272506" w:rsidRPr="00D30EBE">
        <w:rPr>
          <w:sz w:val="28"/>
          <w:szCs w:val="28"/>
        </w:rPr>
        <w:t>;</w:t>
      </w:r>
    </w:p>
    <w:p w:rsidR="00272506" w:rsidRPr="00D30EBE" w:rsidRDefault="00CA0F44" w:rsidP="00CA0F44">
      <w:pPr>
        <w:numPr>
          <w:ilvl w:val="0"/>
          <w:numId w:val="5"/>
        </w:numPr>
        <w:ind w:hanging="436"/>
        <w:rPr>
          <w:sz w:val="28"/>
          <w:szCs w:val="28"/>
        </w:rPr>
      </w:pPr>
      <w:r w:rsidRPr="00745AEB">
        <w:rPr>
          <w:sz w:val="28"/>
          <w:szCs w:val="28"/>
          <w:lang w:val="en-US"/>
        </w:rPr>
        <w:t>http</w:t>
      </w:r>
      <w:r w:rsidRPr="00745AEB">
        <w:rPr>
          <w:sz w:val="28"/>
          <w:szCs w:val="28"/>
        </w:rPr>
        <w:t>://</w:t>
      </w:r>
      <w:r w:rsidRPr="00745AEB">
        <w:rPr>
          <w:sz w:val="28"/>
          <w:szCs w:val="28"/>
          <w:lang w:val="en-US"/>
        </w:rPr>
        <w:t>jas</w:t>
      </w:r>
      <w:r w:rsidRPr="00745AEB">
        <w:rPr>
          <w:sz w:val="28"/>
          <w:szCs w:val="28"/>
        </w:rPr>
        <w:t>.</w:t>
      </w:r>
      <w:r w:rsidRPr="00745AEB">
        <w:rPr>
          <w:sz w:val="28"/>
          <w:szCs w:val="28"/>
          <w:lang w:val="en-US"/>
        </w:rPr>
        <w:t>eng</w:t>
      </w:r>
      <w:r w:rsidRPr="00745AEB">
        <w:rPr>
          <w:sz w:val="28"/>
          <w:szCs w:val="28"/>
        </w:rPr>
        <w:t>.</w:t>
      </w:r>
      <w:r w:rsidRPr="00745AEB">
        <w:rPr>
          <w:sz w:val="28"/>
          <w:szCs w:val="28"/>
          <w:lang w:val="en-US"/>
        </w:rPr>
        <w:t>buffalo</w:t>
      </w:r>
      <w:r w:rsidRPr="00745AEB">
        <w:rPr>
          <w:sz w:val="28"/>
          <w:szCs w:val="28"/>
        </w:rPr>
        <w:t>.</w:t>
      </w:r>
      <w:r w:rsidRPr="00745AEB">
        <w:rPr>
          <w:sz w:val="28"/>
          <w:szCs w:val="28"/>
          <w:lang w:val="en-US"/>
        </w:rPr>
        <w:t>edu</w:t>
      </w:r>
      <w:r w:rsidRPr="00745AEB">
        <w:rPr>
          <w:sz w:val="28"/>
          <w:szCs w:val="28"/>
        </w:rPr>
        <w:t>/</w:t>
      </w:r>
      <w:r w:rsidR="005519AF">
        <w:rPr>
          <w:sz w:val="28"/>
          <w:szCs w:val="28"/>
        </w:rPr>
        <w:t xml:space="preserve"> </w:t>
      </w:r>
      <w:r w:rsidR="00676A3D" w:rsidRPr="00D30EBE">
        <w:rPr>
          <w:sz w:val="28"/>
          <w:szCs w:val="28"/>
        </w:rPr>
        <w:t xml:space="preserve"> </w:t>
      </w:r>
      <w:r w:rsidR="005519AF" w:rsidRPr="005519AF">
        <w:rPr>
          <w:sz w:val="28"/>
          <w:szCs w:val="28"/>
        </w:rPr>
        <w:t xml:space="preserve">– </w:t>
      </w:r>
      <w:r>
        <w:rPr>
          <w:sz w:val="28"/>
          <w:szCs w:val="28"/>
        </w:rPr>
        <w:t>полезные программы для тестирования собственных алгоритмов моделирования процессов переноса</w:t>
      </w:r>
      <w:r w:rsidR="00272506" w:rsidRPr="00D30EBE">
        <w:rPr>
          <w:sz w:val="28"/>
          <w:szCs w:val="28"/>
        </w:rPr>
        <w:t>;</w:t>
      </w:r>
    </w:p>
    <w:p w:rsidR="004A1822" w:rsidRPr="00D30EBE" w:rsidRDefault="00745AEB" w:rsidP="00CA0F44">
      <w:pPr>
        <w:numPr>
          <w:ilvl w:val="0"/>
          <w:numId w:val="5"/>
        </w:numPr>
        <w:ind w:hanging="436"/>
        <w:rPr>
          <w:sz w:val="28"/>
          <w:szCs w:val="28"/>
        </w:rPr>
      </w:pPr>
      <w:hyperlink r:id="rId9" w:history="1">
        <w:r w:rsidR="00CA0F44">
          <w:rPr>
            <w:rStyle w:val="a7"/>
            <w:sz w:val="28"/>
            <w:szCs w:val="28"/>
          </w:rPr>
          <w:t>http://www.siborg.ca/descrip.html</w:t>
        </w:r>
      </w:hyperlink>
      <w:r w:rsidR="00676A3D" w:rsidRPr="00D30EBE">
        <w:rPr>
          <w:sz w:val="28"/>
          <w:szCs w:val="28"/>
        </w:rPr>
        <w:t xml:space="preserve"> -</w:t>
      </w:r>
      <w:r w:rsidR="00CA0F44">
        <w:rPr>
          <w:sz w:val="28"/>
          <w:szCs w:val="28"/>
        </w:rPr>
        <w:t xml:space="preserve"> программа моделирования свойств полупроводников при различных внешних условиях и воздействиях</w:t>
      </w:r>
      <w:r w:rsidR="006658F6" w:rsidRPr="00D30EBE">
        <w:rPr>
          <w:sz w:val="28"/>
          <w:szCs w:val="28"/>
        </w:rPr>
        <w:t>.</w:t>
      </w:r>
    </w:p>
    <w:p w:rsidR="00736C3C" w:rsidRDefault="00295574" w:rsidP="00736C3C">
      <w:pPr>
        <w:pStyle w:val="1"/>
      </w:pPr>
      <w:bookmarkStart w:id="21" w:name="_Toc210447641"/>
      <w:bookmarkStart w:id="22" w:name="_Toc250553417"/>
      <w:r>
        <w:t>Личный сайт</w:t>
      </w:r>
      <w:bookmarkEnd w:id="21"/>
      <w:bookmarkEnd w:id="22"/>
    </w:p>
    <w:p w:rsidR="00250C29" w:rsidRPr="006933E9" w:rsidRDefault="00F05AC4" w:rsidP="00F05AC4">
      <w:pPr>
        <w:pStyle w:val="a5"/>
      </w:pPr>
      <w:bookmarkStart w:id="23" w:name="_Toc210447642"/>
      <w:r w:rsidRPr="00745AEB">
        <w:t>http://estamb.narod.ru/</w:t>
      </w:r>
      <w:r w:rsidR="00250C29" w:rsidRPr="006933E9">
        <w:t xml:space="preserve"> </w:t>
      </w:r>
      <w:r w:rsidR="00250C29">
        <w:t xml:space="preserve">- </w:t>
      </w:r>
      <w:r w:rsidR="00250C29" w:rsidRPr="00F06022">
        <w:t xml:space="preserve">личный сайт магистранта кафедры </w:t>
      </w:r>
      <w:r w:rsidR="00250C29">
        <w:t>радиофизики</w:t>
      </w:r>
      <w:r w:rsidR="00250C29" w:rsidRPr="00F06022">
        <w:t xml:space="preserve"> </w:t>
      </w:r>
      <w:r>
        <w:t>Стамбакио Егора Сергеевича</w:t>
      </w:r>
      <w:r w:rsidR="005519AF">
        <w:t>.</w:t>
      </w:r>
    </w:p>
    <w:p w:rsidR="00736C3C" w:rsidRPr="004F5848" w:rsidRDefault="00736C3C" w:rsidP="0078585A">
      <w:pPr>
        <w:pStyle w:val="1"/>
        <w:jc w:val="center"/>
      </w:pPr>
      <w:bookmarkStart w:id="24" w:name="_Toc250553418"/>
      <w:r w:rsidRPr="00AD5128">
        <w:t>Граф научных интересов</w:t>
      </w:r>
      <w:r>
        <w:t>.</w:t>
      </w:r>
      <w:bookmarkEnd w:id="23"/>
      <w:bookmarkEnd w:id="24"/>
    </w:p>
    <w:p w:rsidR="00766058" w:rsidRPr="00A65ADC" w:rsidRDefault="00766058" w:rsidP="00C909E4">
      <w:pPr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A65ADC">
        <w:rPr>
          <w:sz w:val="24"/>
          <w:szCs w:val="24"/>
        </w:rPr>
        <w:t>агист</w:t>
      </w:r>
      <w:r w:rsidR="0078585A">
        <w:rPr>
          <w:sz w:val="24"/>
          <w:szCs w:val="24"/>
        </w:rPr>
        <w:t>ранта</w:t>
      </w:r>
      <w:r w:rsidRPr="00A65ADC">
        <w:rPr>
          <w:sz w:val="24"/>
          <w:szCs w:val="24"/>
        </w:rPr>
        <w:t xml:space="preserve"> </w:t>
      </w:r>
      <w:r w:rsidR="00C909E4">
        <w:rPr>
          <w:sz w:val="24"/>
          <w:szCs w:val="24"/>
        </w:rPr>
        <w:t>Стамбакио Е. С.</w:t>
      </w:r>
      <w:r w:rsidR="00405954">
        <w:rPr>
          <w:sz w:val="24"/>
          <w:szCs w:val="24"/>
        </w:rPr>
        <w:t>,</w:t>
      </w:r>
      <w:r w:rsidR="0078585A">
        <w:rPr>
          <w:sz w:val="24"/>
          <w:szCs w:val="24"/>
        </w:rPr>
        <w:t xml:space="preserve"> </w:t>
      </w:r>
      <w:r w:rsidRPr="00A65ADC">
        <w:rPr>
          <w:sz w:val="24"/>
          <w:szCs w:val="24"/>
        </w:rPr>
        <w:t>факультет</w:t>
      </w:r>
      <w:r w:rsidR="00405954">
        <w:rPr>
          <w:sz w:val="24"/>
          <w:szCs w:val="24"/>
        </w:rPr>
        <w:t xml:space="preserve"> радиофизики и электроники.</w:t>
      </w:r>
    </w:p>
    <w:p w:rsidR="00766058" w:rsidRDefault="00766058" w:rsidP="00766058">
      <w:pPr>
        <w:jc w:val="center"/>
        <w:rPr>
          <w:sz w:val="24"/>
          <w:szCs w:val="24"/>
        </w:rPr>
      </w:pPr>
      <w:r w:rsidRPr="00A65ADC">
        <w:rPr>
          <w:sz w:val="24"/>
          <w:szCs w:val="24"/>
        </w:rPr>
        <w:t>Специальность</w:t>
      </w:r>
      <w:r w:rsidR="00405954">
        <w:rPr>
          <w:sz w:val="24"/>
          <w:szCs w:val="24"/>
        </w:rPr>
        <w:t xml:space="preserve"> диссертации</w:t>
      </w:r>
      <w:r w:rsidR="0078585A">
        <w:rPr>
          <w:sz w:val="24"/>
          <w:szCs w:val="24"/>
        </w:rPr>
        <w:t>:</w:t>
      </w:r>
      <w:r w:rsidRPr="00A65ADC">
        <w:rPr>
          <w:sz w:val="24"/>
          <w:szCs w:val="24"/>
        </w:rPr>
        <w:t xml:space="preserve"> </w:t>
      </w:r>
      <w:r w:rsidR="00CF2DB6">
        <w:rPr>
          <w:sz w:val="24"/>
          <w:szCs w:val="24"/>
        </w:rPr>
        <w:t>физическая электроника</w:t>
      </w:r>
      <w:r w:rsidR="00405954">
        <w:rPr>
          <w:sz w:val="24"/>
          <w:szCs w:val="24"/>
        </w:rPr>
        <w:t>.</w:t>
      </w:r>
    </w:p>
    <w:p w:rsidR="00405954" w:rsidRPr="00A65ADC" w:rsidRDefault="00405954" w:rsidP="00766058">
      <w:pPr>
        <w:jc w:val="center"/>
        <w:rPr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468"/>
        <w:gridCol w:w="2643"/>
        <w:gridCol w:w="501"/>
        <w:gridCol w:w="2586"/>
        <w:gridCol w:w="545"/>
      </w:tblGrid>
      <w:tr w:rsidR="007D2E93">
        <w:tc>
          <w:tcPr>
            <w:tcW w:w="3579" w:type="dxa"/>
            <w:gridSpan w:val="2"/>
          </w:tcPr>
          <w:p w:rsidR="007D2E93" w:rsidRPr="0097368E" w:rsidRDefault="007D2E93" w:rsidP="00B122FA">
            <w:pPr>
              <w:jc w:val="center"/>
              <w:rPr>
                <w:szCs w:val="28"/>
                <w:lang w:val="en-US"/>
              </w:rPr>
            </w:pPr>
            <w:r w:rsidRPr="0097368E">
              <w:rPr>
                <w:szCs w:val="28"/>
              </w:rPr>
              <w:t>Смежные специальности</w:t>
            </w:r>
          </w:p>
        </w:tc>
        <w:tc>
          <w:tcPr>
            <w:tcW w:w="3144" w:type="dxa"/>
            <w:gridSpan w:val="2"/>
          </w:tcPr>
          <w:p w:rsidR="007D2E93" w:rsidRPr="0097368E" w:rsidRDefault="007D2E93" w:rsidP="00B122FA">
            <w:pPr>
              <w:jc w:val="center"/>
              <w:rPr>
                <w:szCs w:val="28"/>
                <w:lang w:val="en-US"/>
              </w:rPr>
            </w:pPr>
            <w:r w:rsidRPr="0097368E">
              <w:rPr>
                <w:szCs w:val="28"/>
              </w:rPr>
              <w:t>Основная специальность</w:t>
            </w:r>
          </w:p>
        </w:tc>
        <w:tc>
          <w:tcPr>
            <w:tcW w:w="3131" w:type="dxa"/>
            <w:gridSpan w:val="2"/>
          </w:tcPr>
          <w:p w:rsidR="007D2E93" w:rsidRPr="0097368E" w:rsidRDefault="007D2E93" w:rsidP="00B122FA">
            <w:pPr>
              <w:jc w:val="center"/>
              <w:rPr>
                <w:szCs w:val="28"/>
                <w:lang w:val="en-US"/>
              </w:rPr>
            </w:pPr>
            <w:r w:rsidRPr="0097368E">
              <w:rPr>
                <w:szCs w:val="28"/>
              </w:rPr>
              <w:t>Сопутствующие специальности</w:t>
            </w:r>
          </w:p>
        </w:tc>
      </w:tr>
      <w:tr w:rsidR="007D2E93">
        <w:trPr>
          <w:trHeight w:val="11240"/>
        </w:trPr>
        <w:tc>
          <w:tcPr>
            <w:tcW w:w="3579" w:type="dxa"/>
            <w:gridSpan w:val="2"/>
          </w:tcPr>
          <w:p w:rsidR="007D2E93" w:rsidRPr="0097368E" w:rsidRDefault="007D2E93" w:rsidP="00B122FA">
            <w:pPr>
              <w:jc w:val="center"/>
              <w:rPr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9"/>
            </w:tblGrid>
            <w:tr w:rsidR="007D2E93" w:rsidRPr="0097368E">
              <w:tc>
                <w:tcPr>
                  <w:tcW w:w="2959" w:type="dxa"/>
                </w:tcPr>
                <w:p w:rsidR="007D2E93" w:rsidRPr="0097368E" w:rsidRDefault="007D2E93" w:rsidP="00B122FA">
                  <w:pPr>
                    <w:jc w:val="center"/>
                    <w:rPr>
                      <w:b/>
                      <w:szCs w:val="28"/>
                    </w:rPr>
                  </w:pPr>
                  <w:r w:rsidRPr="0097368E">
                    <w:rPr>
                      <w:b/>
                      <w:szCs w:val="28"/>
                    </w:rPr>
                    <w:t>01.04.04</w:t>
                  </w:r>
                </w:p>
                <w:p w:rsidR="007D2E93" w:rsidRPr="0097368E" w:rsidRDefault="007D2E93" w:rsidP="00B122FA">
                  <w:pPr>
                    <w:jc w:val="center"/>
                    <w:rPr>
                      <w:szCs w:val="28"/>
                    </w:rPr>
                  </w:pPr>
                  <w:r w:rsidRPr="0097368E">
                    <w:rPr>
                      <w:b/>
                      <w:szCs w:val="28"/>
                    </w:rPr>
                    <w:t>Физическая электроника</w:t>
                  </w:r>
                </w:p>
              </w:tc>
            </w:tr>
            <w:tr w:rsidR="007D2E93" w:rsidRPr="0097368E">
              <w:tc>
                <w:tcPr>
                  <w:tcW w:w="2959" w:type="dxa"/>
                </w:tcPr>
                <w:p w:rsidR="007D2E93" w:rsidRPr="008D7F87" w:rsidRDefault="007D2E93" w:rsidP="007D2E93">
                  <w:pPr>
                    <w:pStyle w:val="aa"/>
                    <w:numPr>
                      <w:ilvl w:val="0"/>
                      <w:numId w:val="27"/>
                    </w:numPr>
                    <w:spacing w:before="200" w:line="360" w:lineRule="exact"/>
                    <w:jc w:val="both"/>
                    <w:rPr>
                      <w:szCs w:val="28"/>
                    </w:rPr>
                  </w:pPr>
                  <w:r w:rsidRPr="008D7F87">
                    <w:rPr>
                      <w:szCs w:val="28"/>
                    </w:rPr>
                    <w:t>1Полупроводниковая электроника и микроэлектроника.</w:t>
                  </w:r>
                </w:p>
                <w:p w:rsidR="007D2E93" w:rsidRPr="008D7F87" w:rsidRDefault="007D2E93" w:rsidP="007D2E93">
                  <w:pPr>
                    <w:pStyle w:val="aa"/>
                    <w:numPr>
                      <w:ilvl w:val="0"/>
                      <w:numId w:val="27"/>
                    </w:numPr>
                    <w:spacing w:before="200" w:line="360" w:lineRule="exact"/>
                    <w:jc w:val="both"/>
                    <w:rPr>
                      <w:szCs w:val="28"/>
                    </w:rPr>
                  </w:pPr>
                  <w:r w:rsidRPr="008D7F87">
                    <w:rPr>
                      <w:szCs w:val="28"/>
                    </w:rPr>
                    <w:t>Физические основы электроники твердого тела.</w:t>
                  </w:r>
                </w:p>
              </w:tc>
            </w:tr>
            <w:tr w:rsidR="007D2E93" w:rsidRPr="0097368E">
              <w:trPr>
                <w:trHeight w:val="270"/>
              </w:trPr>
              <w:tc>
                <w:tcPr>
                  <w:tcW w:w="2959" w:type="dxa"/>
                </w:tcPr>
                <w:p w:rsidR="007D2E93" w:rsidRPr="0097368E" w:rsidRDefault="007D2E93" w:rsidP="00B122FA">
                  <w:pPr>
                    <w:jc w:val="center"/>
                    <w:rPr>
                      <w:b/>
                      <w:szCs w:val="28"/>
                    </w:rPr>
                  </w:pPr>
                </w:p>
              </w:tc>
            </w:tr>
            <w:tr w:rsidR="007D2E93" w:rsidRPr="0097368E">
              <w:trPr>
                <w:trHeight w:val="1380"/>
              </w:trPr>
              <w:tc>
                <w:tcPr>
                  <w:tcW w:w="2959" w:type="dxa"/>
                </w:tcPr>
                <w:p w:rsidR="007D2E93" w:rsidRPr="0097368E" w:rsidRDefault="007D2E93" w:rsidP="00B122FA">
                  <w:pPr>
                    <w:jc w:val="center"/>
                    <w:rPr>
                      <w:b/>
                      <w:szCs w:val="28"/>
                    </w:rPr>
                  </w:pPr>
                </w:p>
                <w:p w:rsidR="007D2E93" w:rsidRPr="0097368E" w:rsidRDefault="007D2E93" w:rsidP="00B122FA">
                  <w:pPr>
                    <w:jc w:val="center"/>
                    <w:rPr>
                      <w:b/>
                      <w:szCs w:val="28"/>
                    </w:rPr>
                  </w:pPr>
                  <w:r w:rsidRPr="0097368E">
                    <w:rPr>
                      <w:b/>
                      <w:szCs w:val="28"/>
                    </w:rPr>
                    <w:t>01.04.01</w:t>
                  </w:r>
                </w:p>
                <w:p w:rsidR="007D2E93" w:rsidRPr="0097368E" w:rsidRDefault="007D2E93" w:rsidP="00B122FA">
                  <w:pPr>
                    <w:jc w:val="center"/>
                    <w:rPr>
                      <w:b/>
                      <w:szCs w:val="28"/>
                    </w:rPr>
                  </w:pPr>
                  <w:r w:rsidRPr="0097368E">
                    <w:rPr>
                      <w:b/>
                      <w:szCs w:val="28"/>
                    </w:rPr>
                    <w:t>Приборы и методы экспериментальной физики</w:t>
                  </w:r>
                </w:p>
              </w:tc>
            </w:tr>
            <w:tr w:rsidR="007D2E93" w:rsidRPr="0097368E">
              <w:tc>
                <w:tcPr>
                  <w:tcW w:w="2959" w:type="dxa"/>
                </w:tcPr>
                <w:p w:rsidR="007D2E93" w:rsidRPr="008D7F87" w:rsidRDefault="007D2E93" w:rsidP="007D2E93">
                  <w:pPr>
                    <w:pStyle w:val="aa"/>
                    <w:numPr>
                      <w:ilvl w:val="0"/>
                      <w:numId w:val="28"/>
                    </w:numPr>
                    <w:spacing w:before="200" w:line="360" w:lineRule="exact"/>
                    <w:jc w:val="both"/>
                    <w:rPr>
                      <w:szCs w:val="28"/>
                    </w:rPr>
                  </w:pPr>
                  <w:r w:rsidRPr="008D7F87">
                    <w:rPr>
                      <w:szCs w:val="28"/>
                    </w:rPr>
                    <w:t>Моделирование физических процессов.</w:t>
                  </w:r>
                </w:p>
              </w:tc>
            </w:tr>
          </w:tbl>
          <w:p w:rsidR="007D2E93" w:rsidRPr="0097368E" w:rsidRDefault="007D2E93" w:rsidP="00B122FA">
            <w:pPr>
              <w:rPr>
                <w:szCs w:val="28"/>
              </w:rPr>
            </w:pPr>
          </w:p>
          <w:p w:rsidR="007D2E93" w:rsidRPr="0097368E" w:rsidRDefault="007D2E93" w:rsidP="00B122FA">
            <w:pPr>
              <w:jc w:val="center"/>
              <w:rPr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8"/>
            </w:tblGrid>
            <w:tr w:rsidR="007D2E93" w:rsidRPr="0097368E">
              <w:tc>
                <w:tcPr>
                  <w:tcW w:w="2959" w:type="dxa"/>
                </w:tcPr>
                <w:p w:rsidR="007D2E93" w:rsidRPr="0097368E" w:rsidRDefault="007D2E93" w:rsidP="00B122FA">
                  <w:pPr>
                    <w:jc w:val="center"/>
                    <w:rPr>
                      <w:b/>
                      <w:szCs w:val="28"/>
                    </w:rPr>
                  </w:pPr>
                  <w:r w:rsidRPr="0097368E">
                    <w:rPr>
                      <w:b/>
                      <w:szCs w:val="28"/>
                    </w:rPr>
                    <w:t xml:space="preserve">01.04.03 </w:t>
                  </w:r>
                </w:p>
                <w:p w:rsidR="007D2E93" w:rsidRPr="0097368E" w:rsidRDefault="007D2E93" w:rsidP="00B122FA">
                  <w:pPr>
                    <w:jc w:val="center"/>
                    <w:rPr>
                      <w:b/>
                      <w:szCs w:val="28"/>
                    </w:rPr>
                  </w:pPr>
                  <w:r w:rsidRPr="0097368E">
                    <w:rPr>
                      <w:b/>
                      <w:szCs w:val="28"/>
                    </w:rPr>
                    <w:t>Радиофизика</w:t>
                  </w:r>
                </w:p>
              </w:tc>
            </w:tr>
            <w:tr w:rsidR="007D2E93" w:rsidRPr="0097368E">
              <w:trPr>
                <w:trHeight w:val="220"/>
              </w:trPr>
              <w:tc>
                <w:tcPr>
                  <w:tcW w:w="2959" w:type="dxa"/>
                </w:tcPr>
                <w:p w:rsidR="007D2E93" w:rsidRDefault="007D2E93" w:rsidP="007D2E93">
                  <w:pPr>
                    <w:pStyle w:val="aa"/>
                    <w:numPr>
                      <w:ilvl w:val="0"/>
                      <w:numId w:val="26"/>
                    </w:numPr>
                    <w:spacing w:before="200" w:line="360" w:lineRule="exact"/>
                    <w:jc w:val="both"/>
                    <w:rPr>
                      <w:szCs w:val="28"/>
                    </w:rPr>
                  </w:pPr>
                  <w:r w:rsidRPr="008D7F87">
                    <w:rPr>
                      <w:szCs w:val="28"/>
                    </w:rPr>
                    <w:t>Компьютерная радиофизика.</w:t>
                  </w:r>
                </w:p>
                <w:p w:rsidR="007D2E93" w:rsidRPr="008D7F87" w:rsidRDefault="007D2E93" w:rsidP="007D2E93">
                  <w:pPr>
                    <w:pStyle w:val="aa"/>
                    <w:numPr>
                      <w:ilvl w:val="0"/>
                      <w:numId w:val="26"/>
                    </w:numPr>
                    <w:spacing w:before="200" w:line="360" w:lineRule="exact"/>
                    <w:jc w:val="both"/>
                    <w:rPr>
                      <w:szCs w:val="28"/>
                    </w:rPr>
                  </w:pPr>
                  <w:r w:rsidRPr="008D7F87">
                    <w:t>Статистическая радиофизика</w:t>
                  </w:r>
                </w:p>
              </w:tc>
            </w:tr>
          </w:tbl>
          <w:p w:rsidR="007D2E93" w:rsidRPr="0097368E" w:rsidRDefault="007D2E93" w:rsidP="00B122FA">
            <w:pPr>
              <w:jc w:val="center"/>
              <w:rPr>
                <w:szCs w:val="28"/>
              </w:rPr>
            </w:pPr>
          </w:p>
          <w:p w:rsidR="007D2E93" w:rsidRPr="0097368E" w:rsidRDefault="007D2E93" w:rsidP="00B122FA">
            <w:pPr>
              <w:jc w:val="center"/>
              <w:rPr>
                <w:szCs w:val="28"/>
              </w:rPr>
            </w:pPr>
          </w:p>
        </w:tc>
        <w:tc>
          <w:tcPr>
            <w:tcW w:w="3131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05"/>
            </w:tblGrid>
            <w:tr w:rsidR="007D2E93" w:rsidRPr="0097368E">
              <w:trPr>
                <w:trHeight w:val="593"/>
              </w:trPr>
              <w:tc>
                <w:tcPr>
                  <w:tcW w:w="2959" w:type="dxa"/>
                </w:tcPr>
                <w:p w:rsidR="007D2E93" w:rsidRPr="0097368E" w:rsidRDefault="007D2E93" w:rsidP="00B122FA">
                  <w:pPr>
                    <w:jc w:val="center"/>
                    <w:rPr>
                      <w:b/>
                      <w:szCs w:val="28"/>
                    </w:rPr>
                  </w:pPr>
                  <w:r w:rsidRPr="0097368E">
                    <w:rPr>
                      <w:b/>
                      <w:szCs w:val="28"/>
                    </w:rPr>
                    <w:t xml:space="preserve">01.01.07 </w:t>
                  </w:r>
                </w:p>
                <w:p w:rsidR="007D2E93" w:rsidRPr="0097368E" w:rsidRDefault="007D2E93" w:rsidP="00B122FA">
                  <w:pPr>
                    <w:jc w:val="center"/>
                    <w:rPr>
                      <w:szCs w:val="28"/>
                    </w:rPr>
                  </w:pPr>
                  <w:r w:rsidRPr="0097368E">
                    <w:rPr>
                      <w:b/>
                      <w:szCs w:val="28"/>
                    </w:rPr>
                    <w:t>Вычислительная математика</w:t>
                  </w:r>
                </w:p>
              </w:tc>
            </w:tr>
            <w:tr w:rsidR="007D2E93" w:rsidRPr="0097368E">
              <w:tc>
                <w:tcPr>
                  <w:tcW w:w="2959" w:type="dxa"/>
                </w:tcPr>
                <w:p w:rsidR="007D2E93" w:rsidRDefault="007D2E93" w:rsidP="007D2E93">
                  <w:pPr>
                    <w:pStyle w:val="aa"/>
                    <w:numPr>
                      <w:ilvl w:val="0"/>
                      <w:numId w:val="29"/>
                    </w:numPr>
                    <w:spacing w:before="100" w:beforeAutospacing="1" w:after="100" w:afterAutospacing="1" w:line="360" w:lineRule="exact"/>
                    <w:jc w:val="both"/>
                    <w:rPr>
                      <w:szCs w:val="28"/>
                    </w:rPr>
                  </w:pPr>
                  <w:r w:rsidRPr="008D7F87">
                    <w:rPr>
                      <w:szCs w:val="28"/>
                    </w:rPr>
                    <w:t>Параллельные вычисления.</w:t>
                  </w:r>
                </w:p>
                <w:p w:rsidR="007D2E93" w:rsidRPr="008D7F87" w:rsidRDefault="007D2E93" w:rsidP="007D2E93">
                  <w:pPr>
                    <w:pStyle w:val="aa"/>
                    <w:numPr>
                      <w:ilvl w:val="0"/>
                      <w:numId w:val="29"/>
                    </w:numPr>
                    <w:spacing w:before="100" w:beforeAutospacing="1" w:after="100" w:afterAutospacing="1" w:line="360" w:lineRule="exact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Ч</w:t>
                  </w:r>
                  <w:r w:rsidRPr="008D7F87">
                    <w:rPr>
                      <w:szCs w:val="28"/>
                    </w:rPr>
                    <w:t>исленные методы.</w:t>
                  </w:r>
                </w:p>
              </w:tc>
            </w:tr>
            <w:tr w:rsidR="007D2E93" w:rsidRPr="0097368E">
              <w:trPr>
                <w:trHeight w:val="225"/>
              </w:trPr>
              <w:tc>
                <w:tcPr>
                  <w:tcW w:w="2959" w:type="dxa"/>
                  <w:tcBorders>
                    <w:bottom w:val="single" w:sz="4" w:space="0" w:color="auto"/>
                  </w:tcBorders>
                </w:tcPr>
                <w:p w:rsidR="007D2E93" w:rsidRPr="0097368E" w:rsidRDefault="007D2E93" w:rsidP="00B122FA">
                  <w:pPr>
                    <w:jc w:val="center"/>
                    <w:rPr>
                      <w:szCs w:val="28"/>
                    </w:rPr>
                  </w:pPr>
                </w:p>
              </w:tc>
            </w:tr>
            <w:tr w:rsidR="007D2E93" w:rsidRPr="0097368E">
              <w:trPr>
                <w:trHeight w:val="1054"/>
              </w:trPr>
              <w:tc>
                <w:tcPr>
                  <w:tcW w:w="2959" w:type="dxa"/>
                  <w:tcBorders>
                    <w:bottom w:val="single" w:sz="4" w:space="0" w:color="auto"/>
                  </w:tcBorders>
                </w:tcPr>
                <w:p w:rsidR="007D2E93" w:rsidRDefault="007D2E93" w:rsidP="00B122FA">
                  <w:pPr>
                    <w:jc w:val="center"/>
                    <w:rPr>
                      <w:b/>
                    </w:rPr>
                  </w:pPr>
                  <w:r w:rsidRPr="008D7F87">
                    <w:rPr>
                      <w:b/>
                    </w:rPr>
                    <w:t xml:space="preserve">01.01.05 </w:t>
                  </w:r>
                </w:p>
                <w:p w:rsidR="007D2E93" w:rsidRPr="008D7F87" w:rsidRDefault="007D2E93" w:rsidP="00B122F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</w:rPr>
                    <w:t>Т</w:t>
                  </w:r>
                  <w:r w:rsidRPr="008D7F87">
                    <w:rPr>
                      <w:b/>
                    </w:rPr>
                    <w:t>еория вероятностей и математическая статистика</w:t>
                  </w:r>
                </w:p>
              </w:tc>
            </w:tr>
            <w:tr w:rsidR="007D2E93" w:rsidRPr="0097368E">
              <w:tc>
                <w:tcPr>
                  <w:tcW w:w="2959" w:type="dxa"/>
                </w:tcPr>
                <w:p w:rsidR="007D2E93" w:rsidRPr="008D7F87" w:rsidRDefault="007D2E93" w:rsidP="007D2E93">
                  <w:pPr>
                    <w:pStyle w:val="aa"/>
                    <w:numPr>
                      <w:ilvl w:val="0"/>
                      <w:numId w:val="30"/>
                    </w:numPr>
                    <w:spacing w:before="200" w:line="360" w:lineRule="exact"/>
                    <w:jc w:val="both"/>
                    <w:rPr>
                      <w:szCs w:val="28"/>
                    </w:rPr>
                  </w:pPr>
                  <w:r>
                    <w:t>Вероятностно-статистическое моделирование</w:t>
                  </w:r>
                </w:p>
              </w:tc>
            </w:tr>
            <w:tr w:rsidR="007D2E93" w:rsidRPr="0097368E">
              <w:tc>
                <w:tcPr>
                  <w:tcW w:w="2959" w:type="dxa"/>
                </w:tcPr>
                <w:p w:rsidR="007D2E93" w:rsidRPr="0097368E" w:rsidRDefault="007D2E93" w:rsidP="00B122FA">
                  <w:pPr>
                    <w:pStyle w:val="aa"/>
                    <w:ind w:left="170"/>
                    <w:jc w:val="center"/>
                    <w:rPr>
                      <w:szCs w:val="28"/>
                    </w:rPr>
                  </w:pPr>
                </w:p>
              </w:tc>
            </w:tr>
            <w:tr w:rsidR="007D2E93" w:rsidRPr="0097368E">
              <w:tc>
                <w:tcPr>
                  <w:tcW w:w="2959" w:type="dxa"/>
                </w:tcPr>
                <w:p w:rsidR="007D2E93" w:rsidRDefault="007D2E93" w:rsidP="00B122FA">
                  <w:pPr>
                    <w:pStyle w:val="aa"/>
                    <w:ind w:left="170"/>
                    <w:jc w:val="center"/>
                    <w:rPr>
                      <w:rStyle w:val="af4"/>
                    </w:rPr>
                  </w:pPr>
                  <w:r>
                    <w:rPr>
                      <w:rStyle w:val="af4"/>
                    </w:rPr>
                    <w:t xml:space="preserve">01.01.09 </w:t>
                  </w:r>
                </w:p>
                <w:p w:rsidR="007D2E93" w:rsidRPr="0097368E" w:rsidRDefault="007D2E93" w:rsidP="00B122FA">
                  <w:pPr>
                    <w:pStyle w:val="aa"/>
                    <w:ind w:left="170"/>
                    <w:rPr>
                      <w:szCs w:val="28"/>
                    </w:rPr>
                  </w:pPr>
                  <w:r>
                    <w:rPr>
                      <w:rStyle w:val="af4"/>
                    </w:rPr>
                    <w:t>Дискретная математика и математическая кибернетика</w:t>
                  </w:r>
                </w:p>
              </w:tc>
            </w:tr>
            <w:tr w:rsidR="007D2E93" w:rsidRPr="0097368E">
              <w:tc>
                <w:tcPr>
                  <w:tcW w:w="2959" w:type="dxa"/>
                </w:tcPr>
                <w:p w:rsidR="007D2E93" w:rsidRPr="008D7F87" w:rsidRDefault="007D2E93" w:rsidP="007D2E93">
                  <w:pPr>
                    <w:pStyle w:val="aa"/>
                    <w:numPr>
                      <w:ilvl w:val="0"/>
                      <w:numId w:val="25"/>
                    </w:numPr>
                    <w:spacing w:before="200" w:line="360" w:lineRule="exact"/>
                    <w:jc w:val="both"/>
                    <w:rPr>
                      <w:szCs w:val="28"/>
                    </w:rPr>
                  </w:pPr>
                  <w:r>
                    <w:t>Теоpия и методы минимизации функций</w:t>
                  </w:r>
                </w:p>
              </w:tc>
            </w:tr>
          </w:tbl>
          <w:p w:rsidR="007D2E93" w:rsidRPr="0097368E" w:rsidRDefault="007D2E93" w:rsidP="00B122FA">
            <w:pPr>
              <w:jc w:val="center"/>
              <w:rPr>
                <w:szCs w:val="28"/>
              </w:rPr>
            </w:pPr>
          </w:p>
        </w:tc>
      </w:tr>
      <w:tr w:rsidR="00766058" w:rsidRPr="004C5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5" w:type="dxa"/>
        </w:trPr>
        <w:tc>
          <w:tcPr>
            <w:tcW w:w="3111" w:type="dxa"/>
            <w:shd w:val="clear" w:color="auto" w:fill="auto"/>
          </w:tcPr>
          <w:p w:rsidR="00766058" w:rsidRPr="004C537A" w:rsidRDefault="00766058" w:rsidP="00766058"/>
        </w:tc>
        <w:tc>
          <w:tcPr>
            <w:tcW w:w="3111" w:type="dxa"/>
            <w:gridSpan w:val="2"/>
            <w:shd w:val="clear" w:color="auto" w:fill="auto"/>
          </w:tcPr>
          <w:p w:rsidR="00766058" w:rsidRPr="004C537A" w:rsidRDefault="00766058" w:rsidP="00766058">
            <w:pPr>
              <w:jc w:val="center"/>
            </w:pPr>
          </w:p>
        </w:tc>
        <w:tc>
          <w:tcPr>
            <w:tcW w:w="3087" w:type="dxa"/>
            <w:gridSpan w:val="2"/>
            <w:shd w:val="clear" w:color="auto" w:fill="auto"/>
          </w:tcPr>
          <w:p w:rsidR="00766058" w:rsidRPr="004C537A" w:rsidRDefault="00766058" w:rsidP="00766058">
            <w:pPr>
              <w:jc w:val="center"/>
            </w:pPr>
          </w:p>
        </w:tc>
      </w:tr>
    </w:tbl>
    <w:p w:rsidR="00B171EB" w:rsidRDefault="00B171EB" w:rsidP="00766058"/>
    <w:p w:rsidR="00C30730" w:rsidRDefault="00C30730" w:rsidP="00C30730">
      <w:pPr>
        <w:pStyle w:val="1"/>
      </w:pPr>
      <w:bookmarkStart w:id="25" w:name="_Toc250553419"/>
      <w:bookmarkStart w:id="26" w:name="_Toc248384228"/>
      <w:r>
        <w:t>Тестовые вопросы по основам информационных технологий.</w:t>
      </w:r>
      <w:bookmarkEnd w:id="25"/>
    </w:p>
    <w:p w:rsidR="00C30730" w:rsidRPr="00D70C66" w:rsidRDefault="00C30730" w:rsidP="00C30730">
      <w:pPr>
        <w:rPr>
          <w:b/>
          <w:sz w:val="28"/>
          <w:szCs w:val="28"/>
          <w:lang w:val="en-US"/>
        </w:rPr>
      </w:pPr>
      <w:bookmarkStart w:id="27" w:name="_Toc247093376"/>
      <w:bookmarkEnd w:id="26"/>
      <w:r w:rsidRPr="00D70C66">
        <w:rPr>
          <w:b/>
          <w:sz w:val="28"/>
          <w:szCs w:val="28"/>
        </w:rPr>
        <w:t>Вопрос</w:t>
      </w:r>
      <w:r w:rsidRPr="00D70C66">
        <w:rPr>
          <w:b/>
          <w:sz w:val="28"/>
          <w:szCs w:val="28"/>
          <w:lang w:val="en-US"/>
        </w:rPr>
        <w:t xml:space="preserve"> №1</w:t>
      </w:r>
      <w:bookmarkEnd w:id="27"/>
      <w:r w:rsidRPr="00D70C66">
        <w:rPr>
          <w:b/>
          <w:sz w:val="28"/>
          <w:szCs w:val="28"/>
          <w:lang w:val="en-US"/>
        </w:rPr>
        <w:t xml:space="preserve"> </w:t>
      </w:r>
    </w:p>
    <w:p w:rsidR="00C30730" w:rsidRPr="00D70C66" w:rsidRDefault="00C30730" w:rsidP="003D5B71">
      <w:pPr>
        <w:rPr>
          <w:sz w:val="28"/>
          <w:szCs w:val="28"/>
          <w:lang w:val="be-BY"/>
        </w:rPr>
      </w:pPr>
      <w:r w:rsidRPr="003D5B71">
        <w:rPr>
          <w:sz w:val="28"/>
          <w:szCs w:val="28"/>
        </w:rPr>
        <w:t>&lt;</w:t>
      </w:r>
      <w:r w:rsidRPr="00D70C66">
        <w:rPr>
          <w:sz w:val="28"/>
          <w:szCs w:val="28"/>
          <w:lang w:val="en-US"/>
        </w:rPr>
        <w:t>question</w:t>
      </w:r>
      <w:r w:rsidRPr="003D5B71">
        <w:rPr>
          <w:sz w:val="28"/>
          <w:szCs w:val="28"/>
        </w:rPr>
        <w:t xml:space="preserve"> </w:t>
      </w:r>
      <w:r w:rsidRPr="00D70C66">
        <w:rPr>
          <w:sz w:val="28"/>
          <w:szCs w:val="28"/>
          <w:lang w:val="en-US"/>
        </w:rPr>
        <w:t>type</w:t>
      </w:r>
      <w:r w:rsidRPr="003D5B71">
        <w:rPr>
          <w:sz w:val="28"/>
          <w:szCs w:val="28"/>
        </w:rPr>
        <w:t>="</w:t>
      </w:r>
      <w:r w:rsidRPr="00D70C66">
        <w:rPr>
          <w:sz w:val="28"/>
          <w:szCs w:val="28"/>
          <w:lang w:val="en-US"/>
        </w:rPr>
        <w:t>close</w:t>
      </w:r>
      <w:r w:rsidRPr="003D5B71">
        <w:rPr>
          <w:sz w:val="28"/>
          <w:szCs w:val="28"/>
        </w:rPr>
        <w:t xml:space="preserve">" </w:t>
      </w:r>
      <w:r w:rsidRPr="00D70C66">
        <w:rPr>
          <w:sz w:val="28"/>
          <w:szCs w:val="28"/>
          <w:lang w:val="en-US"/>
        </w:rPr>
        <w:t>id</w:t>
      </w:r>
      <w:r w:rsidRPr="003D5B71">
        <w:rPr>
          <w:sz w:val="28"/>
          <w:szCs w:val="28"/>
        </w:rPr>
        <w:t>="0</w:t>
      </w:r>
      <w:r w:rsidR="003D5B71">
        <w:rPr>
          <w:sz w:val="28"/>
          <w:szCs w:val="28"/>
        </w:rPr>
        <w:t>58</w:t>
      </w:r>
      <w:r w:rsidRPr="003D5B71">
        <w:rPr>
          <w:sz w:val="28"/>
          <w:szCs w:val="28"/>
        </w:rPr>
        <w:t>"&gt;</w:t>
      </w:r>
    </w:p>
    <w:p w:rsidR="00C30730" w:rsidRPr="003D5B71" w:rsidRDefault="00C30730" w:rsidP="003D5B71">
      <w:pPr>
        <w:rPr>
          <w:sz w:val="28"/>
          <w:szCs w:val="28"/>
        </w:rPr>
      </w:pPr>
      <w:r w:rsidRPr="003D5B71">
        <w:rPr>
          <w:sz w:val="28"/>
          <w:szCs w:val="28"/>
        </w:rPr>
        <w:t xml:space="preserve">        &lt;</w:t>
      </w:r>
      <w:r w:rsidRPr="00D70C66">
        <w:rPr>
          <w:sz w:val="28"/>
          <w:szCs w:val="28"/>
          <w:lang w:val="en-US"/>
        </w:rPr>
        <w:t>text</w:t>
      </w:r>
      <w:r w:rsidRPr="003D5B71">
        <w:rPr>
          <w:sz w:val="28"/>
          <w:szCs w:val="28"/>
        </w:rPr>
        <w:t>&gt;</w:t>
      </w:r>
      <w:r w:rsidR="003D5B71">
        <w:rPr>
          <w:sz w:val="28"/>
          <w:szCs w:val="28"/>
        </w:rPr>
        <w:t>Виды моделирования физических процессов</w:t>
      </w:r>
      <w:r w:rsidRPr="003D5B71">
        <w:rPr>
          <w:sz w:val="28"/>
          <w:szCs w:val="28"/>
        </w:rPr>
        <w:t xml:space="preserve"> &lt;/</w:t>
      </w:r>
      <w:r w:rsidRPr="00D70C66">
        <w:rPr>
          <w:sz w:val="28"/>
          <w:szCs w:val="28"/>
          <w:lang w:val="en-US"/>
        </w:rPr>
        <w:t>text</w:t>
      </w:r>
      <w:r w:rsidRPr="003D5B71">
        <w:rPr>
          <w:sz w:val="28"/>
          <w:szCs w:val="28"/>
        </w:rPr>
        <w:t>&gt;</w:t>
      </w:r>
    </w:p>
    <w:p w:rsidR="00C30730" w:rsidRPr="00D70C66" w:rsidRDefault="00C30730" w:rsidP="00C30730">
      <w:pPr>
        <w:rPr>
          <w:sz w:val="28"/>
          <w:szCs w:val="28"/>
          <w:lang w:val="en-US"/>
        </w:rPr>
      </w:pPr>
      <w:r w:rsidRPr="003D5B71">
        <w:rPr>
          <w:sz w:val="28"/>
          <w:szCs w:val="28"/>
        </w:rPr>
        <w:t xml:space="preserve">        </w:t>
      </w:r>
      <w:r w:rsidRPr="00D70C66">
        <w:rPr>
          <w:sz w:val="28"/>
          <w:szCs w:val="28"/>
          <w:lang w:val="en-US"/>
        </w:rPr>
        <w:t>&lt;answers type="request"&gt;</w:t>
      </w:r>
    </w:p>
    <w:p w:rsidR="00C30730" w:rsidRPr="00D70C66" w:rsidRDefault="00C30730" w:rsidP="003D5B71">
      <w:pPr>
        <w:ind w:left="1100" w:hanging="700"/>
        <w:rPr>
          <w:sz w:val="28"/>
          <w:szCs w:val="28"/>
        </w:rPr>
      </w:pPr>
      <w:r w:rsidRPr="00FB2594">
        <w:rPr>
          <w:sz w:val="28"/>
          <w:szCs w:val="28"/>
        </w:rPr>
        <w:t xml:space="preserve">          </w:t>
      </w:r>
      <w:r w:rsidRPr="00D70C66">
        <w:rPr>
          <w:sz w:val="28"/>
          <w:szCs w:val="28"/>
        </w:rPr>
        <w:t xml:space="preserve">&lt;answer id="1" right="0"&gt; </w:t>
      </w:r>
      <w:r w:rsidR="003D5B71">
        <w:rPr>
          <w:sz w:val="28"/>
          <w:szCs w:val="28"/>
        </w:rPr>
        <w:t>математическое моделирование</w:t>
      </w:r>
      <w:r w:rsidRPr="00D70C66">
        <w:rPr>
          <w:sz w:val="28"/>
          <w:szCs w:val="28"/>
        </w:rPr>
        <w:t>&lt;/answer&gt;</w:t>
      </w:r>
    </w:p>
    <w:p w:rsidR="00C30730" w:rsidRPr="003D5B71" w:rsidRDefault="00C30730" w:rsidP="003D5B71">
      <w:pPr>
        <w:ind w:left="1100" w:hanging="700"/>
        <w:rPr>
          <w:sz w:val="28"/>
          <w:szCs w:val="28"/>
        </w:rPr>
      </w:pPr>
      <w:r w:rsidRPr="003D5B71">
        <w:rPr>
          <w:sz w:val="28"/>
          <w:szCs w:val="28"/>
          <w:lang w:val="en-US"/>
        </w:rPr>
        <w:t xml:space="preserve">          </w:t>
      </w:r>
      <w:r w:rsidRPr="003D5B71">
        <w:rPr>
          <w:sz w:val="28"/>
          <w:szCs w:val="28"/>
        </w:rPr>
        <w:t>&lt;</w:t>
      </w:r>
      <w:r w:rsidRPr="00FB2594">
        <w:rPr>
          <w:sz w:val="28"/>
          <w:szCs w:val="28"/>
          <w:lang w:val="en-US"/>
        </w:rPr>
        <w:t>answer</w:t>
      </w:r>
      <w:r w:rsidRPr="003D5B71">
        <w:rPr>
          <w:sz w:val="28"/>
          <w:szCs w:val="28"/>
        </w:rPr>
        <w:t xml:space="preserve"> </w:t>
      </w:r>
      <w:r w:rsidRPr="00FB2594">
        <w:rPr>
          <w:sz w:val="28"/>
          <w:szCs w:val="28"/>
          <w:lang w:val="en-US"/>
        </w:rPr>
        <w:t>id</w:t>
      </w:r>
      <w:r w:rsidRPr="003D5B71">
        <w:rPr>
          <w:sz w:val="28"/>
          <w:szCs w:val="28"/>
        </w:rPr>
        <w:t xml:space="preserve">="2" </w:t>
      </w:r>
      <w:r w:rsidRPr="00FB2594">
        <w:rPr>
          <w:sz w:val="28"/>
          <w:szCs w:val="28"/>
          <w:lang w:val="en-US"/>
        </w:rPr>
        <w:t>right</w:t>
      </w:r>
      <w:r w:rsidRPr="003D5B71">
        <w:rPr>
          <w:sz w:val="28"/>
          <w:szCs w:val="28"/>
        </w:rPr>
        <w:t>="</w:t>
      </w:r>
      <w:r w:rsidR="00FB2594" w:rsidRPr="003D5B71">
        <w:rPr>
          <w:sz w:val="28"/>
          <w:szCs w:val="28"/>
        </w:rPr>
        <w:t>0</w:t>
      </w:r>
      <w:r w:rsidRPr="003D5B71">
        <w:rPr>
          <w:sz w:val="28"/>
          <w:szCs w:val="28"/>
        </w:rPr>
        <w:t xml:space="preserve">"&gt; </w:t>
      </w:r>
      <w:r w:rsidR="003D5B71">
        <w:rPr>
          <w:sz w:val="28"/>
          <w:szCs w:val="28"/>
        </w:rPr>
        <w:t>компьютерное моделирование</w:t>
      </w:r>
      <w:r w:rsidRPr="003D5B71">
        <w:rPr>
          <w:sz w:val="28"/>
          <w:szCs w:val="28"/>
        </w:rPr>
        <w:t>&lt;/</w:t>
      </w:r>
      <w:r w:rsidRPr="00FB2594">
        <w:rPr>
          <w:sz w:val="28"/>
          <w:szCs w:val="28"/>
          <w:lang w:val="en-US"/>
        </w:rPr>
        <w:t>answer</w:t>
      </w:r>
      <w:r w:rsidRPr="003D5B71">
        <w:rPr>
          <w:sz w:val="28"/>
          <w:szCs w:val="28"/>
        </w:rPr>
        <w:t>&gt;</w:t>
      </w:r>
    </w:p>
    <w:p w:rsidR="00C30730" w:rsidRPr="00D70C66" w:rsidRDefault="00C30730" w:rsidP="003D5B71">
      <w:pPr>
        <w:ind w:left="1100" w:hanging="700"/>
        <w:rPr>
          <w:sz w:val="28"/>
          <w:szCs w:val="28"/>
        </w:rPr>
      </w:pPr>
      <w:r w:rsidRPr="003D5B71">
        <w:rPr>
          <w:sz w:val="28"/>
          <w:szCs w:val="28"/>
        </w:rPr>
        <w:t xml:space="preserve">          </w:t>
      </w:r>
      <w:r w:rsidRPr="00D70C66">
        <w:rPr>
          <w:sz w:val="28"/>
          <w:szCs w:val="28"/>
        </w:rPr>
        <w:t xml:space="preserve">&lt;answer id="3" right="0"&gt; </w:t>
      </w:r>
      <w:r w:rsidR="003D5B71">
        <w:rPr>
          <w:sz w:val="28"/>
          <w:szCs w:val="28"/>
        </w:rPr>
        <w:t>статистическое моделирование</w:t>
      </w:r>
      <w:r w:rsidRPr="00D70C66">
        <w:rPr>
          <w:sz w:val="28"/>
          <w:szCs w:val="28"/>
        </w:rPr>
        <w:t>&lt;/answer&gt;</w:t>
      </w:r>
    </w:p>
    <w:p w:rsidR="00C30730" w:rsidRPr="00FB2594" w:rsidRDefault="00C30730" w:rsidP="00C30730">
      <w:pPr>
        <w:ind w:left="1100" w:hanging="700"/>
        <w:rPr>
          <w:sz w:val="28"/>
          <w:szCs w:val="28"/>
          <w:lang w:val="en-US"/>
        </w:rPr>
      </w:pPr>
      <w:r w:rsidRPr="003D5B71">
        <w:rPr>
          <w:sz w:val="28"/>
          <w:szCs w:val="28"/>
        </w:rPr>
        <w:t xml:space="preserve">          </w:t>
      </w:r>
      <w:r w:rsidRPr="00FB2594">
        <w:rPr>
          <w:sz w:val="28"/>
          <w:szCs w:val="28"/>
          <w:lang w:val="en-US"/>
        </w:rPr>
        <w:t>&lt;answer id="4" right="</w:t>
      </w:r>
      <w:r w:rsidR="00FB2594" w:rsidRPr="00FB2594">
        <w:rPr>
          <w:sz w:val="28"/>
          <w:szCs w:val="28"/>
          <w:lang w:val="en-US"/>
        </w:rPr>
        <w:t>1</w:t>
      </w:r>
      <w:r w:rsidRPr="00FB2594">
        <w:rPr>
          <w:sz w:val="28"/>
          <w:szCs w:val="28"/>
          <w:lang w:val="en-US"/>
        </w:rPr>
        <w:t>"&gt;</w:t>
      </w:r>
      <w:r w:rsidR="00FB2594">
        <w:rPr>
          <w:sz w:val="28"/>
          <w:szCs w:val="28"/>
        </w:rPr>
        <w:t>все</w:t>
      </w:r>
      <w:r w:rsidR="00FB2594" w:rsidRPr="00FB2594">
        <w:rPr>
          <w:sz w:val="28"/>
          <w:szCs w:val="28"/>
          <w:lang w:val="en-US"/>
        </w:rPr>
        <w:t xml:space="preserve"> </w:t>
      </w:r>
      <w:r w:rsidR="00FB2594">
        <w:rPr>
          <w:sz w:val="28"/>
          <w:szCs w:val="28"/>
        </w:rPr>
        <w:t>верно</w:t>
      </w:r>
      <w:r w:rsidRPr="00FB2594">
        <w:rPr>
          <w:sz w:val="28"/>
          <w:szCs w:val="28"/>
          <w:lang w:val="en-US"/>
        </w:rPr>
        <w:t>&lt;/answer&gt;</w:t>
      </w:r>
    </w:p>
    <w:p w:rsidR="00C30730" w:rsidRPr="00D70C66" w:rsidRDefault="00C30730" w:rsidP="00C30730">
      <w:pPr>
        <w:rPr>
          <w:sz w:val="28"/>
          <w:szCs w:val="28"/>
          <w:lang w:val="en-US"/>
        </w:rPr>
      </w:pPr>
      <w:r w:rsidRPr="00FB2594">
        <w:rPr>
          <w:sz w:val="28"/>
          <w:szCs w:val="28"/>
          <w:lang w:val="en-US"/>
        </w:rPr>
        <w:t xml:space="preserve">        </w:t>
      </w:r>
      <w:r w:rsidRPr="00D70C66">
        <w:rPr>
          <w:sz w:val="28"/>
          <w:szCs w:val="28"/>
          <w:lang w:val="en-US"/>
        </w:rPr>
        <w:t>&lt;/answers&gt;</w:t>
      </w:r>
    </w:p>
    <w:p w:rsidR="00C30730" w:rsidRPr="00D70C66" w:rsidRDefault="00C30730" w:rsidP="00C30730">
      <w:pPr>
        <w:rPr>
          <w:sz w:val="28"/>
          <w:szCs w:val="28"/>
          <w:lang w:val="en-US"/>
        </w:rPr>
      </w:pPr>
      <w:r w:rsidRPr="00D70C66">
        <w:rPr>
          <w:sz w:val="28"/>
          <w:szCs w:val="28"/>
          <w:lang w:val="en-US"/>
        </w:rPr>
        <w:t>&lt;/question&gt;</w:t>
      </w:r>
    </w:p>
    <w:p w:rsidR="00C30730" w:rsidRPr="00D70C66" w:rsidRDefault="00C30730" w:rsidP="00C30730">
      <w:pPr>
        <w:rPr>
          <w:b/>
          <w:sz w:val="28"/>
          <w:szCs w:val="28"/>
          <w:lang w:val="en-US"/>
        </w:rPr>
      </w:pPr>
      <w:bookmarkStart w:id="28" w:name="_Toc247093377"/>
      <w:r w:rsidRPr="00D70C66">
        <w:rPr>
          <w:b/>
          <w:sz w:val="28"/>
          <w:szCs w:val="28"/>
        </w:rPr>
        <w:t>Вопрос</w:t>
      </w:r>
      <w:r w:rsidRPr="00D70C66">
        <w:rPr>
          <w:b/>
          <w:sz w:val="28"/>
          <w:szCs w:val="28"/>
          <w:lang w:val="en-US"/>
        </w:rPr>
        <w:t xml:space="preserve"> №2</w:t>
      </w:r>
      <w:bookmarkEnd w:id="28"/>
    </w:p>
    <w:p w:rsidR="00C30730" w:rsidRPr="00D70C66" w:rsidRDefault="00C30730" w:rsidP="003D5B71">
      <w:pPr>
        <w:rPr>
          <w:sz w:val="28"/>
          <w:szCs w:val="28"/>
          <w:lang w:val="be-BY"/>
        </w:rPr>
      </w:pPr>
      <w:r w:rsidRPr="00D70C66">
        <w:rPr>
          <w:sz w:val="28"/>
          <w:szCs w:val="28"/>
          <w:lang w:val="en-US"/>
        </w:rPr>
        <w:t>&lt;question type="close" id="</w:t>
      </w:r>
      <w:r w:rsidR="00722338" w:rsidRPr="003D5B71">
        <w:rPr>
          <w:sz w:val="28"/>
          <w:szCs w:val="28"/>
          <w:lang w:val="en-US"/>
        </w:rPr>
        <w:t>5</w:t>
      </w:r>
      <w:r w:rsidR="003D5B71" w:rsidRPr="003D5B71">
        <w:rPr>
          <w:sz w:val="28"/>
          <w:szCs w:val="28"/>
          <w:lang w:val="en-US"/>
        </w:rPr>
        <w:t>58</w:t>
      </w:r>
      <w:r w:rsidRPr="00D70C66">
        <w:rPr>
          <w:sz w:val="28"/>
          <w:szCs w:val="28"/>
          <w:lang w:val="en-US"/>
        </w:rPr>
        <w:t>"&gt;</w:t>
      </w:r>
    </w:p>
    <w:p w:rsidR="00C30730" w:rsidRPr="003D5B71" w:rsidRDefault="00C30730" w:rsidP="003D5B71">
      <w:pPr>
        <w:rPr>
          <w:sz w:val="28"/>
          <w:szCs w:val="28"/>
          <w:lang w:val="en-US"/>
        </w:rPr>
      </w:pPr>
      <w:r w:rsidRPr="003D5B71">
        <w:rPr>
          <w:sz w:val="28"/>
          <w:szCs w:val="28"/>
          <w:lang w:val="en-US"/>
        </w:rPr>
        <w:t xml:space="preserve">        &lt;</w:t>
      </w:r>
      <w:r w:rsidRPr="00D70C66">
        <w:rPr>
          <w:sz w:val="28"/>
          <w:szCs w:val="28"/>
          <w:lang w:val="en-US"/>
        </w:rPr>
        <w:t>text</w:t>
      </w:r>
      <w:r w:rsidRPr="003D5B71">
        <w:rPr>
          <w:sz w:val="28"/>
          <w:szCs w:val="28"/>
          <w:lang w:val="en-US"/>
        </w:rPr>
        <w:t>&gt;</w:t>
      </w:r>
      <w:r w:rsidR="00FB2594" w:rsidRPr="003D5B71">
        <w:rPr>
          <w:sz w:val="28"/>
          <w:szCs w:val="28"/>
          <w:lang w:val="en-US"/>
        </w:rPr>
        <w:t xml:space="preserve"> </w:t>
      </w:r>
      <w:r w:rsidR="003D5B71">
        <w:rPr>
          <w:sz w:val="28"/>
          <w:szCs w:val="28"/>
          <w:lang w:val="en-US"/>
        </w:rPr>
        <w:t xml:space="preserve">CSS </w:t>
      </w:r>
      <w:r w:rsidR="003D5B71">
        <w:rPr>
          <w:sz w:val="28"/>
          <w:szCs w:val="28"/>
        </w:rPr>
        <w:t>стили</w:t>
      </w:r>
      <w:r w:rsidRPr="003D5B71">
        <w:rPr>
          <w:sz w:val="28"/>
          <w:szCs w:val="28"/>
          <w:lang w:val="en-US"/>
        </w:rPr>
        <w:t>&lt;/</w:t>
      </w:r>
      <w:r w:rsidRPr="00D70C66">
        <w:rPr>
          <w:sz w:val="28"/>
          <w:szCs w:val="28"/>
          <w:lang w:val="en-US"/>
        </w:rPr>
        <w:t>text</w:t>
      </w:r>
      <w:r w:rsidRPr="003D5B71">
        <w:rPr>
          <w:sz w:val="28"/>
          <w:szCs w:val="28"/>
          <w:lang w:val="en-US"/>
        </w:rPr>
        <w:t>&gt;</w:t>
      </w:r>
    </w:p>
    <w:p w:rsidR="00C30730" w:rsidRPr="00D70C66" w:rsidRDefault="00C30730" w:rsidP="00C30730">
      <w:pPr>
        <w:rPr>
          <w:sz w:val="28"/>
          <w:szCs w:val="28"/>
          <w:lang w:val="en-US"/>
        </w:rPr>
      </w:pPr>
      <w:r w:rsidRPr="003D5B71">
        <w:rPr>
          <w:sz w:val="28"/>
          <w:szCs w:val="28"/>
          <w:lang w:val="en-US"/>
        </w:rPr>
        <w:t xml:space="preserve">        </w:t>
      </w:r>
      <w:r w:rsidRPr="00D70C66">
        <w:rPr>
          <w:sz w:val="28"/>
          <w:szCs w:val="28"/>
          <w:lang w:val="en-US"/>
        </w:rPr>
        <w:t>&lt;answers type="request"&gt;</w:t>
      </w:r>
    </w:p>
    <w:p w:rsidR="00C30730" w:rsidRPr="0000011B" w:rsidRDefault="00C30730" w:rsidP="003D5B71">
      <w:pPr>
        <w:tabs>
          <w:tab w:val="left" w:pos="1100"/>
        </w:tabs>
        <w:ind w:left="1100" w:hanging="700"/>
        <w:rPr>
          <w:sz w:val="28"/>
          <w:szCs w:val="28"/>
          <w:lang w:val="en-US"/>
        </w:rPr>
      </w:pPr>
      <w:r w:rsidRPr="00D70C66">
        <w:rPr>
          <w:sz w:val="28"/>
          <w:szCs w:val="28"/>
          <w:lang w:val="en-US"/>
        </w:rPr>
        <w:t xml:space="preserve">          </w:t>
      </w:r>
      <w:r w:rsidRPr="0000011B">
        <w:rPr>
          <w:sz w:val="28"/>
          <w:szCs w:val="28"/>
          <w:lang w:val="en-US"/>
        </w:rPr>
        <w:t>&lt;answer id="1" right="</w:t>
      </w:r>
      <w:r w:rsidR="003D5B71">
        <w:rPr>
          <w:sz w:val="28"/>
          <w:szCs w:val="28"/>
        </w:rPr>
        <w:t>0</w:t>
      </w:r>
      <w:r w:rsidRPr="0000011B">
        <w:rPr>
          <w:sz w:val="28"/>
          <w:szCs w:val="28"/>
          <w:lang w:val="en-US"/>
        </w:rPr>
        <w:t xml:space="preserve">"&gt; </w:t>
      </w:r>
      <w:r w:rsidR="003D5B71">
        <w:rPr>
          <w:sz w:val="28"/>
          <w:szCs w:val="28"/>
        </w:rPr>
        <w:t>загружаются</w:t>
      </w:r>
      <w:r w:rsidR="003D5B71" w:rsidRPr="003D5B71">
        <w:rPr>
          <w:sz w:val="28"/>
          <w:szCs w:val="28"/>
          <w:lang w:val="en-US"/>
        </w:rPr>
        <w:t xml:space="preserve"> </w:t>
      </w:r>
      <w:r w:rsidR="003D5B71">
        <w:rPr>
          <w:sz w:val="28"/>
          <w:szCs w:val="28"/>
        </w:rPr>
        <w:t>дольше</w:t>
      </w:r>
      <w:r w:rsidR="003D5B71" w:rsidRPr="003D5B71">
        <w:rPr>
          <w:sz w:val="28"/>
          <w:szCs w:val="28"/>
          <w:lang w:val="en-US"/>
        </w:rPr>
        <w:t xml:space="preserve"> </w:t>
      </w:r>
      <w:r w:rsidR="003D5B71">
        <w:rPr>
          <w:sz w:val="28"/>
          <w:szCs w:val="28"/>
        </w:rPr>
        <w:t>чем</w:t>
      </w:r>
      <w:r w:rsidR="003D5B71" w:rsidRPr="003D5B71">
        <w:rPr>
          <w:sz w:val="28"/>
          <w:szCs w:val="28"/>
          <w:lang w:val="en-US"/>
        </w:rPr>
        <w:t xml:space="preserve"> </w:t>
      </w:r>
      <w:r w:rsidR="003D5B71">
        <w:rPr>
          <w:sz w:val="28"/>
          <w:szCs w:val="28"/>
          <w:lang w:val="en-US"/>
        </w:rPr>
        <w:t>HTML</w:t>
      </w:r>
      <w:r w:rsidRPr="0000011B">
        <w:rPr>
          <w:sz w:val="28"/>
          <w:szCs w:val="28"/>
          <w:lang w:val="en-US"/>
        </w:rPr>
        <w:t>&lt;/answer&gt;</w:t>
      </w:r>
    </w:p>
    <w:p w:rsidR="00C30730" w:rsidRPr="00D70C66" w:rsidRDefault="00C30730" w:rsidP="003D5B71">
      <w:pPr>
        <w:tabs>
          <w:tab w:val="left" w:pos="1100"/>
        </w:tabs>
        <w:ind w:left="1100" w:hanging="700"/>
        <w:rPr>
          <w:sz w:val="28"/>
          <w:szCs w:val="28"/>
          <w:lang w:val="en-US"/>
        </w:rPr>
      </w:pPr>
      <w:r w:rsidRPr="0000011B">
        <w:rPr>
          <w:sz w:val="28"/>
          <w:szCs w:val="28"/>
          <w:lang w:val="en-US"/>
        </w:rPr>
        <w:t xml:space="preserve">          </w:t>
      </w:r>
      <w:r w:rsidRPr="00D70C66">
        <w:rPr>
          <w:sz w:val="28"/>
          <w:szCs w:val="28"/>
          <w:lang w:val="en-US"/>
        </w:rPr>
        <w:t>&lt;answer id="2" right="</w:t>
      </w:r>
      <w:r w:rsidR="0000011B">
        <w:rPr>
          <w:sz w:val="28"/>
          <w:szCs w:val="28"/>
          <w:lang w:val="en-US"/>
        </w:rPr>
        <w:t>0</w:t>
      </w:r>
      <w:r w:rsidRPr="00D70C66">
        <w:rPr>
          <w:sz w:val="28"/>
          <w:szCs w:val="28"/>
          <w:lang w:val="en-US"/>
        </w:rPr>
        <w:t xml:space="preserve">"&gt; </w:t>
      </w:r>
      <w:r w:rsidR="003D5B71">
        <w:rPr>
          <w:sz w:val="28"/>
          <w:szCs w:val="28"/>
        </w:rPr>
        <w:t>не</w:t>
      </w:r>
      <w:r w:rsidR="003D5B71" w:rsidRPr="003D5B71">
        <w:rPr>
          <w:sz w:val="28"/>
          <w:szCs w:val="28"/>
          <w:lang w:val="en-US"/>
        </w:rPr>
        <w:t xml:space="preserve"> </w:t>
      </w:r>
      <w:r w:rsidR="003D5B71">
        <w:rPr>
          <w:sz w:val="28"/>
          <w:szCs w:val="28"/>
        </w:rPr>
        <w:t>поддерживаются</w:t>
      </w:r>
      <w:r w:rsidR="003D5B71" w:rsidRPr="003D5B71">
        <w:rPr>
          <w:sz w:val="28"/>
          <w:szCs w:val="28"/>
          <w:lang w:val="en-US"/>
        </w:rPr>
        <w:t xml:space="preserve"> </w:t>
      </w:r>
      <w:r w:rsidR="003D5B71">
        <w:rPr>
          <w:sz w:val="28"/>
          <w:szCs w:val="28"/>
          <w:lang w:val="en-US"/>
        </w:rPr>
        <w:t>IE 6.0</w:t>
      </w:r>
      <w:r w:rsidRPr="00D70C66">
        <w:rPr>
          <w:sz w:val="28"/>
          <w:szCs w:val="28"/>
          <w:lang w:val="en-US"/>
        </w:rPr>
        <w:t>&lt;/answer&gt;</w:t>
      </w:r>
    </w:p>
    <w:p w:rsidR="00C30730" w:rsidRPr="003D5B71" w:rsidRDefault="00C30730" w:rsidP="003D5B71">
      <w:pPr>
        <w:tabs>
          <w:tab w:val="left" w:pos="1100"/>
        </w:tabs>
        <w:ind w:left="1100" w:hanging="700"/>
        <w:rPr>
          <w:sz w:val="28"/>
          <w:szCs w:val="28"/>
        </w:rPr>
      </w:pPr>
      <w:r w:rsidRPr="003D5B71">
        <w:rPr>
          <w:sz w:val="28"/>
          <w:szCs w:val="28"/>
        </w:rPr>
        <w:t xml:space="preserve">          &lt;</w:t>
      </w:r>
      <w:r w:rsidRPr="0000011B">
        <w:rPr>
          <w:sz w:val="28"/>
          <w:szCs w:val="28"/>
          <w:lang w:val="en-US"/>
        </w:rPr>
        <w:t>answer</w:t>
      </w:r>
      <w:r w:rsidRPr="003D5B71">
        <w:rPr>
          <w:sz w:val="28"/>
          <w:szCs w:val="28"/>
        </w:rPr>
        <w:t xml:space="preserve"> </w:t>
      </w:r>
      <w:r w:rsidRPr="0000011B">
        <w:rPr>
          <w:sz w:val="28"/>
          <w:szCs w:val="28"/>
          <w:lang w:val="en-US"/>
        </w:rPr>
        <w:t>id</w:t>
      </w:r>
      <w:r w:rsidRPr="003D5B71">
        <w:rPr>
          <w:sz w:val="28"/>
          <w:szCs w:val="28"/>
        </w:rPr>
        <w:t xml:space="preserve">="3" </w:t>
      </w:r>
      <w:r w:rsidRPr="0000011B">
        <w:rPr>
          <w:sz w:val="28"/>
          <w:szCs w:val="28"/>
          <w:lang w:val="en-US"/>
        </w:rPr>
        <w:t>right</w:t>
      </w:r>
      <w:r w:rsidRPr="003D5B71">
        <w:rPr>
          <w:sz w:val="28"/>
          <w:szCs w:val="28"/>
        </w:rPr>
        <w:t>="</w:t>
      </w:r>
      <w:r w:rsidR="003D5B71">
        <w:rPr>
          <w:sz w:val="28"/>
          <w:szCs w:val="28"/>
        </w:rPr>
        <w:t>1</w:t>
      </w:r>
      <w:r w:rsidRPr="003D5B71">
        <w:rPr>
          <w:sz w:val="28"/>
          <w:szCs w:val="28"/>
        </w:rPr>
        <w:t xml:space="preserve">"&gt; </w:t>
      </w:r>
      <w:r w:rsidR="003D5B71">
        <w:rPr>
          <w:sz w:val="28"/>
          <w:szCs w:val="28"/>
        </w:rPr>
        <w:t>могут</w:t>
      </w:r>
      <w:r w:rsidR="003D5B71" w:rsidRPr="003D5B71">
        <w:rPr>
          <w:sz w:val="28"/>
          <w:szCs w:val="28"/>
        </w:rPr>
        <w:t xml:space="preserve"> </w:t>
      </w:r>
      <w:r w:rsidR="003D5B71">
        <w:rPr>
          <w:sz w:val="28"/>
          <w:szCs w:val="28"/>
        </w:rPr>
        <w:t>выноситься</w:t>
      </w:r>
      <w:r w:rsidR="003D5B71" w:rsidRPr="003D5B71">
        <w:rPr>
          <w:sz w:val="28"/>
          <w:szCs w:val="28"/>
        </w:rPr>
        <w:t xml:space="preserve"> </w:t>
      </w:r>
      <w:r w:rsidR="003D5B71">
        <w:rPr>
          <w:sz w:val="28"/>
          <w:szCs w:val="28"/>
        </w:rPr>
        <w:t>в</w:t>
      </w:r>
      <w:r w:rsidR="003D5B71" w:rsidRPr="003D5B71">
        <w:rPr>
          <w:sz w:val="28"/>
          <w:szCs w:val="28"/>
        </w:rPr>
        <w:t xml:space="preserve"> </w:t>
      </w:r>
      <w:r w:rsidR="003D5B71">
        <w:rPr>
          <w:sz w:val="28"/>
          <w:szCs w:val="28"/>
        </w:rPr>
        <w:t>отдельный</w:t>
      </w:r>
      <w:r w:rsidR="003D5B71" w:rsidRPr="003D5B71">
        <w:rPr>
          <w:sz w:val="28"/>
          <w:szCs w:val="28"/>
        </w:rPr>
        <w:t xml:space="preserve"> </w:t>
      </w:r>
      <w:r w:rsidR="003D5B71">
        <w:rPr>
          <w:sz w:val="28"/>
          <w:szCs w:val="28"/>
        </w:rPr>
        <w:t>файл</w:t>
      </w:r>
      <w:r w:rsidRPr="003D5B71">
        <w:rPr>
          <w:sz w:val="28"/>
          <w:szCs w:val="28"/>
        </w:rPr>
        <w:t>&lt;/</w:t>
      </w:r>
      <w:r w:rsidRPr="0000011B">
        <w:rPr>
          <w:sz w:val="28"/>
          <w:szCs w:val="28"/>
          <w:lang w:val="en-US"/>
        </w:rPr>
        <w:t>answer</w:t>
      </w:r>
      <w:r w:rsidRPr="003D5B71">
        <w:rPr>
          <w:sz w:val="28"/>
          <w:szCs w:val="28"/>
        </w:rPr>
        <w:t>&gt;</w:t>
      </w:r>
    </w:p>
    <w:p w:rsidR="00C30730" w:rsidRPr="003D5B71" w:rsidRDefault="00C30730" w:rsidP="003D5B71">
      <w:pPr>
        <w:tabs>
          <w:tab w:val="left" w:pos="1100"/>
        </w:tabs>
        <w:ind w:left="1100" w:hanging="700"/>
        <w:rPr>
          <w:sz w:val="28"/>
          <w:szCs w:val="28"/>
        </w:rPr>
      </w:pPr>
      <w:r w:rsidRPr="003D5B71">
        <w:rPr>
          <w:sz w:val="28"/>
          <w:szCs w:val="28"/>
        </w:rPr>
        <w:t xml:space="preserve">          &lt;</w:t>
      </w:r>
      <w:r w:rsidRPr="0000011B">
        <w:rPr>
          <w:sz w:val="28"/>
          <w:szCs w:val="28"/>
          <w:lang w:val="en-US"/>
        </w:rPr>
        <w:t>answer</w:t>
      </w:r>
      <w:r w:rsidRPr="003D5B71">
        <w:rPr>
          <w:sz w:val="28"/>
          <w:szCs w:val="28"/>
        </w:rPr>
        <w:t xml:space="preserve"> </w:t>
      </w:r>
      <w:r w:rsidRPr="0000011B">
        <w:rPr>
          <w:sz w:val="28"/>
          <w:szCs w:val="28"/>
          <w:lang w:val="en-US"/>
        </w:rPr>
        <w:t>id</w:t>
      </w:r>
      <w:r w:rsidRPr="003D5B71">
        <w:rPr>
          <w:sz w:val="28"/>
          <w:szCs w:val="28"/>
        </w:rPr>
        <w:t xml:space="preserve">="4" </w:t>
      </w:r>
      <w:r w:rsidRPr="0000011B">
        <w:rPr>
          <w:sz w:val="28"/>
          <w:szCs w:val="28"/>
          <w:lang w:val="en-US"/>
        </w:rPr>
        <w:t>right</w:t>
      </w:r>
      <w:r w:rsidRPr="003D5B71">
        <w:rPr>
          <w:sz w:val="28"/>
          <w:szCs w:val="28"/>
        </w:rPr>
        <w:t xml:space="preserve">="0"&gt; </w:t>
      </w:r>
      <w:r w:rsidR="003D5B71">
        <w:rPr>
          <w:sz w:val="28"/>
          <w:szCs w:val="28"/>
        </w:rPr>
        <w:t xml:space="preserve">обязательны в любом </w:t>
      </w:r>
      <w:r w:rsidR="003D5B71">
        <w:rPr>
          <w:sz w:val="28"/>
          <w:szCs w:val="28"/>
          <w:lang w:val="en-US"/>
        </w:rPr>
        <w:t>HTML</w:t>
      </w:r>
      <w:r w:rsidR="003D5B71" w:rsidRPr="0047404F">
        <w:rPr>
          <w:sz w:val="28"/>
          <w:szCs w:val="28"/>
        </w:rPr>
        <w:t xml:space="preserve"> </w:t>
      </w:r>
      <w:r w:rsidR="003D5B71">
        <w:rPr>
          <w:sz w:val="28"/>
          <w:szCs w:val="28"/>
        </w:rPr>
        <w:t>документе</w:t>
      </w:r>
      <w:r w:rsidRPr="003D5B71">
        <w:rPr>
          <w:sz w:val="28"/>
          <w:szCs w:val="28"/>
        </w:rPr>
        <w:t>&lt;/</w:t>
      </w:r>
      <w:r w:rsidRPr="0000011B">
        <w:rPr>
          <w:sz w:val="28"/>
          <w:szCs w:val="28"/>
          <w:lang w:val="en-US"/>
        </w:rPr>
        <w:t>answer</w:t>
      </w:r>
      <w:r w:rsidRPr="003D5B71">
        <w:rPr>
          <w:sz w:val="28"/>
          <w:szCs w:val="28"/>
        </w:rPr>
        <w:t>&gt;</w:t>
      </w:r>
    </w:p>
    <w:p w:rsidR="00C30730" w:rsidRPr="003D5B71" w:rsidRDefault="00C30730" w:rsidP="00C30730">
      <w:pPr>
        <w:rPr>
          <w:sz w:val="28"/>
          <w:szCs w:val="28"/>
        </w:rPr>
      </w:pPr>
      <w:r w:rsidRPr="003D5B71">
        <w:rPr>
          <w:sz w:val="28"/>
          <w:szCs w:val="28"/>
        </w:rPr>
        <w:t xml:space="preserve">        &lt;/</w:t>
      </w:r>
      <w:r w:rsidRPr="003D5B71">
        <w:rPr>
          <w:sz w:val="28"/>
          <w:szCs w:val="28"/>
          <w:lang w:val="en-US"/>
        </w:rPr>
        <w:t>answers</w:t>
      </w:r>
      <w:r w:rsidRPr="003D5B71">
        <w:rPr>
          <w:sz w:val="28"/>
          <w:szCs w:val="28"/>
        </w:rPr>
        <w:t>&gt;</w:t>
      </w:r>
    </w:p>
    <w:p w:rsidR="00C30730" w:rsidRPr="003D5B71" w:rsidRDefault="00C30730" w:rsidP="00C30730">
      <w:pPr>
        <w:rPr>
          <w:sz w:val="28"/>
          <w:szCs w:val="28"/>
        </w:rPr>
      </w:pPr>
      <w:r w:rsidRPr="003D5B71">
        <w:rPr>
          <w:sz w:val="28"/>
          <w:szCs w:val="28"/>
        </w:rPr>
        <w:t>&lt;/</w:t>
      </w:r>
      <w:r w:rsidRPr="003D5B71">
        <w:rPr>
          <w:sz w:val="28"/>
          <w:szCs w:val="28"/>
          <w:lang w:val="en-US"/>
        </w:rPr>
        <w:t>question</w:t>
      </w:r>
      <w:r w:rsidRPr="003D5B71">
        <w:rPr>
          <w:sz w:val="28"/>
          <w:szCs w:val="28"/>
        </w:rPr>
        <w:t>&gt;</w:t>
      </w:r>
    </w:p>
    <w:p w:rsidR="00C30730" w:rsidRPr="003D5B71" w:rsidRDefault="00C30730" w:rsidP="00766058">
      <w:pPr>
        <w:rPr>
          <w:sz w:val="28"/>
          <w:szCs w:val="28"/>
        </w:rPr>
      </w:pPr>
    </w:p>
    <w:p w:rsidR="00E85CC9" w:rsidRDefault="00E85CC9" w:rsidP="00B171EB">
      <w:pPr>
        <w:pStyle w:val="1"/>
      </w:pPr>
      <w:bookmarkStart w:id="29" w:name="_Toc248384229"/>
      <w:bookmarkStart w:id="30" w:name="_Toc210447644"/>
      <w:bookmarkStart w:id="31" w:name="_Toc250553420"/>
      <w:r>
        <w:t>Презентация магистерской работы</w:t>
      </w:r>
      <w:bookmarkEnd w:id="29"/>
      <w:r w:rsidR="00B171EB">
        <w:t>.</w:t>
      </w:r>
      <w:bookmarkEnd w:id="30"/>
      <w:bookmarkEnd w:id="31"/>
    </w:p>
    <w:p w:rsidR="00E85CC9" w:rsidRPr="003F06ED" w:rsidRDefault="00745AEB" w:rsidP="003F06ED">
      <w:pPr>
        <w:ind w:firstLine="709"/>
        <w:rPr>
          <w:sz w:val="28"/>
          <w:szCs w:val="28"/>
        </w:rPr>
      </w:pPr>
      <w:hyperlink r:id="rId10" w:history="1">
        <w:r w:rsidR="003F06ED" w:rsidRPr="003F06ED">
          <w:rPr>
            <w:rStyle w:val="a7"/>
            <w:sz w:val="28"/>
            <w:szCs w:val="28"/>
          </w:rPr>
          <w:t>presentation.ppt</w:t>
        </w:r>
      </w:hyperlink>
      <w:r w:rsidR="003F06ED" w:rsidRPr="003F06ED">
        <w:rPr>
          <w:sz w:val="28"/>
          <w:szCs w:val="28"/>
        </w:rPr>
        <w:t xml:space="preserve"> – </w:t>
      </w:r>
      <w:r w:rsidR="003F06ED">
        <w:rPr>
          <w:sz w:val="28"/>
          <w:szCs w:val="28"/>
        </w:rPr>
        <w:t>презентация магистерской работы</w:t>
      </w:r>
    </w:p>
    <w:p w:rsidR="00E85CC9" w:rsidRDefault="00E85CC9" w:rsidP="00E85CC9">
      <w:pPr>
        <w:pStyle w:val="1"/>
      </w:pPr>
      <w:bookmarkStart w:id="32" w:name="_Toc250553421"/>
      <w:r>
        <w:t>Список литературы к выпускной работе.</w:t>
      </w:r>
      <w:bookmarkEnd w:id="32"/>
    </w:p>
    <w:p w:rsidR="00766058" w:rsidRPr="00D049E4" w:rsidRDefault="00D049E4" w:rsidP="00766058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049E4">
        <w:rPr>
          <w:rFonts w:eastAsia="Calibri"/>
          <w:sz w:val="28"/>
          <w:szCs w:val="28"/>
          <w:lang w:eastAsia="en-US"/>
        </w:rPr>
        <w:t xml:space="preserve">Свиридова М.Ю. Текстовый редактор </w:t>
      </w:r>
      <w:r w:rsidRPr="00D049E4">
        <w:rPr>
          <w:rFonts w:eastAsia="Calibri"/>
          <w:sz w:val="28"/>
          <w:szCs w:val="28"/>
          <w:lang w:val="en-US" w:eastAsia="en-US"/>
        </w:rPr>
        <w:t>WORD</w:t>
      </w:r>
      <w:r w:rsidRPr="00D049E4">
        <w:rPr>
          <w:rFonts w:eastAsia="Calibri"/>
          <w:sz w:val="28"/>
          <w:szCs w:val="28"/>
          <w:lang w:eastAsia="en-US"/>
        </w:rPr>
        <w:t xml:space="preserve"> // </w:t>
      </w:r>
      <w:r w:rsidRPr="00D049E4">
        <w:rPr>
          <w:rFonts w:eastAsia="Calibri"/>
          <w:sz w:val="28"/>
          <w:szCs w:val="28"/>
          <w:lang w:val="en-US" w:eastAsia="en-US"/>
        </w:rPr>
        <w:t>Academia</w:t>
      </w:r>
      <w:r w:rsidRPr="00D049E4">
        <w:rPr>
          <w:rFonts w:eastAsia="Calibri"/>
          <w:sz w:val="28"/>
          <w:szCs w:val="28"/>
          <w:lang w:eastAsia="en-US"/>
        </w:rPr>
        <w:t>, 2007.</w:t>
      </w:r>
    </w:p>
    <w:p w:rsidR="00D049E4" w:rsidRPr="00D049E4" w:rsidRDefault="00D049E4" w:rsidP="00766058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049E4">
        <w:rPr>
          <w:rFonts w:eastAsia="Calibri"/>
          <w:sz w:val="28"/>
          <w:szCs w:val="28"/>
          <w:lang w:eastAsia="en-US"/>
        </w:rPr>
        <w:t xml:space="preserve">Несен А.В. </w:t>
      </w:r>
      <w:r w:rsidRPr="00D049E4">
        <w:rPr>
          <w:rFonts w:eastAsia="Calibri"/>
          <w:sz w:val="28"/>
          <w:szCs w:val="28"/>
          <w:lang w:val="en-US" w:eastAsia="en-US"/>
        </w:rPr>
        <w:t>Microsoft</w:t>
      </w:r>
      <w:r w:rsidRPr="00D049E4">
        <w:rPr>
          <w:rFonts w:eastAsia="Calibri"/>
          <w:sz w:val="28"/>
          <w:szCs w:val="28"/>
          <w:lang w:eastAsia="en-US"/>
        </w:rPr>
        <w:t xml:space="preserve"> </w:t>
      </w:r>
      <w:r w:rsidRPr="00D049E4">
        <w:rPr>
          <w:rFonts w:eastAsia="Calibri"/>
          <w:sz w:val="28"/>
          <w:szCs w:val="28"/>
          <w:lang w:val="en-US" w:eastAsia="en-US"/>
        </w:rPr>
        <w:t>Word</w:t>
      </w:r>
      <w:r w:rsidRPr="00D049E4">
        <w:rPr>
          <w:rFonts w:eastAsia="Calibri"/>
          <w:sz w:val="28"/>
          <w:szCs w:val="28"/>
          <w:lang w:eastAsia="en-US"/>
        </w:rPr>
        <w:t xml:space="preserve"> 2007: от новичка к профессионалу // Солон, 2007.</w:t>
      </w:r>
    </w:p>
    <w:p w:rsidR="00736C3C" w:rsidRDefault="00A45F68" w:rsidP="00736C3C">
      <w:pPr>
        <w:pStyle w:val="1"/>
      </w:pPr>
      <w:bookmarkStart w:id="33" w:name="_Toc210447643"/>
      <w:bookmarkStart w:id="34" w:name="_Toc250553422"/>
      <w:r>
        <w:t xml:space="preserve">Приложение 1. </w:t>
      </w:r>
      <w:r w:rsidR="000D126B" w:rsidRPr="00AD5128">
        <w:t>Презентация магистерской</w:t>
      </w:r>
      <w:r w:rsidR="000D126B">
        <w:t xml:space="preserve"> дис</w:t>
      </w:r>
      <w:r w:rsidR="000D126B" w:rsidRPr="00AD5128">
        <w:t>сертации</w:t>
      </w:r>
      <w:r w:rsidR="00B82C80">
        <w:t>.</w:t>
      </w:r>
      <w:bookmarkEnd w:id="33"/>
      <w:bookmarkEnd w:id="34"/>
    </w:p>
    <w:p w:rsidR="00ED4BCD" w:rsidRDefault="00745AEB" w:rsidP="00ED4BC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57.5pt">
            <v:imagedata r:id="rId11" o:title="Слайд1"/>
          </v:shape>
        </w:pict>
      </w:r>
      <w:r w:rsidR="00B614BB" w:rsidRPr="00B614B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pict>
          <v:shape id="_x0000_i1026" type="#_x0000_t75" style="width:210.75pt;height:158.25pt">
            <v:imagedata r:id="rId12" o:title="Слайд2"/>
          </v:shape>
        </w:pict>
      </w:r>
    </w:p>
    <w:p w:rsidR="00B614BB" w:rsidRDefault="00745AEB" w:rsidP="00ED4BCD">
      <w:r>
        <w:pict>
          <v:shape id="_x0000_i1027" type="#_x0000_t75" style="width:213.75pt;height:161.25pt">
            <v:imagedata r:id="rId13" o:title="Слайд3"/>
          </v:shape>
        </w:pict>
      </w:r>
      <w:r w:rsidR="001E0A8C" w:rsidRPr="001E0A8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pict>
          <v:shape id="_x0000_i1028" type="#_x0000_t75" style="width:212.25pt;height:159.75pt">
            <v:imagedata r:id="rId14" o:title="Слайд4"/>
          </v:shape>
        </w:pict>
      </w:r>
    </w:p>
    <w:p w:rsidR="001E0A8C" w:rsidRDefault="00745AEB" w:rsidP="00ED4BCD">
      <w:r>
        <w:pict>
          <v:shape id="_x0000_i1029" type="#_x0000_t75" style="width:214.5pt;height:161.25pt">
            <v:imagedata r:id="rId15" o:title="Слайд5"/>
          </v:shape>
        </w:pict>
      </w:r>
      <w:r w:rsidR="001E0A8C" w:rsidRPr="001E0A8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pict>
          <v:shape id="_x0000_i1030" type="#_x0000_t75" style="width:218.25pt;height:163.5pt">
            <v:imagedata r:id="rId16" o:title="Слайд6"/>
          </v:shape>
        </w:pict>
      </w:r>
    </w:p>
    <w:p w:rsidR="00D57EDD" w:rsidRDefault="00745AEB" w:rsidP="00ED4BCD">
      <w:r>
        <w:pict>
          <v:shape id="_x0000_i1031" type="#_x0000_t75" style="width:215.25pt;height:161.25pt">
            <v:imagedata r:id="rId17" o:title="Слайд7"/>
          </v:shape>
        </w:pict>
      </w:r>
      <w:r w:rsidR="00D57EDD" w:rsidRPr="00D57ED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pict>
          <v:shape id="_x0000_i1032" type="#_x0000_t75" style="width:225pt;height:168.75pt">
            <v:imagedata r:id="rId18" o:title="Слайд8"/>
          </v:shape>
        </w:pict>
      </w:r>
    </w:p>
    <w:p w:rsidR="00D57EDD" w:rsidRDefault="00745AEB" w:rsidP="00ED4BCD">
      <w:r>
        <w:pict>
          <v:shape id="_x0000_i1033" type="#_x0000_t75" style="width:220.5pt;height:165pt">
            <v:imagedata r:id="rId19" o:title="Слайд9"/>
          </v:shape>
        </w:pict>
      </w:r>
      <w:r w:rsidR="00D57EDD" w:rsidRPr="00D57ED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pict>
          <v:shape id="_x0000_i1034" type="#_x0000_t75" style="width:225pt;height:168.75pt">
            <v:imagedata r:id="rId20" o:title="Слайд10"/>
          </v:shape>
        </w:pict>
      </w:r>
    </w:p>
    <w:p w:rsidR="00D57EDD" w:rsidRDefault="00745AEB" w:rsidP="00ED4BCD">
      <w:r>
        <w:pict>
          <v:shape id="_x0000_i1035" type="#_x0000_t75" style="width:230.25pt;height:172.5pt">
            <v:imagedata r:id="rId21" o:title="Слайд11"/>
          </v:shape>
        </w:pict>
      </w:r>
      <w:r w:rsidR="00D57EDD" w:rsidRPr="00D57ED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pict>
          <v:shape id="_x0000_i1036" type="#_x0000_t75" style="width:225pt;height:168.75pt">
            <v:imagedata r:id="rId22" o:title="Слайд12"/>
          </v:shape>
        </w:pict>
      </w:r>
    </w:p>
    <w:p w:rsidR="00D57EDD" w:rsidRPr="00D57EDD" w:rsidRDefault="00745AEB" w:rsidP="00ED4BCD">
      <w:r>
        <w:pict>
          <v:shape id="_x0000_i1037" type="#_x0000_t75" style="width:234.75pt;height:176.25pt">
            <v:imagedata r:id="rId23" o:title="Слайд13"/>
          </v:shape>
        </w:pict>
      </w:r>
      <w:bookmarkStart w:id="35" w:name="_GoBack"/>
      <w:bookmarkEnd w:id="35"/>
    </w:p>
    <w:sectPr w:rsidR="00D57EDD" w:rsidRPr="00D57EDD" w:rsidSect="00305D64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102" w:rsidRDefault="006C6102" w:rsidP="00FF3469">
      <w:r>
        <w:separator/>
      </w:r>
    </w:p>
  </w:endnote>
  <w:endnote w:type="continuationSeparator" w:id="0">
    <w:p w:rsidR="006C6102" w:rsidRDefault="006C6102" w:rsidP="00FF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F44" w:rsidRDefault="00CA0F44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3D00">
      <w:rPr>
        <w:noProof/>
      </w:rPr>
      <w:t>10</w:t>
    </w:r>
    <w:r>
      <w:fldChar w:fldCharType="end"/>
    </w:r>
  </w:p>
  <w:p w:rsidR="00CA0F44" w:rsidRDefault="00CA0F4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102" w:rsidRDefault="006C6102" w:rsidP="00FF3469">
      <w:r>
        <w:separator/>
      </w:r>
    </w:p>
  </w:footnote>
  <w:footnote w:type="continuationSeparator" w:id="0">
    <w:p w:rsidR="006C6102" w:rsidRDefault="006C6102" w:rsidP="00FF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1F"/>
    <w:multiLevelType w:val="singleLevel"/>
    <w:tmpl w:val="0000042B"/>
    <w:lvl w:ilvl="0">
      <w:start w:val="1"/>
      <w:numFmt w:val="decimal"/>
      <w:lvlText w:val="%1."/>
      <w:lvlJc w:val="left"/>
      <w:pPr>
        <w:ind w:left="720" w:hanging="431"/>
      </w:pPr>
      <w:rPr>
        <w:rFonts w:cs="Times New Roman"/>
      </w:rPr>
    </w:lvl>
  </w:abstractNum>
  <w:abstractNum w:abstractNumId="1">
    <w:nsid w:val="0157119E"/>
    <w:multiLevelType w:val="multilevel"/>
    <w:tmpl w:val="773CA2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60058A1"/>
    <w:multiLevelType w:val="hybridMultilevel"/>
    <w:tmpl w:val="A954A686"/>
    <w:lvl w:ilvl="0" w:tplc="D2268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6E1E15"/>
    <w:multiLevelType w:val="multilevel"/>
    <w:tmpl w:val="86A6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C165D"/>
    <w:multiLevelType w:val="multilevel"/>
    <w:tmpl w:val="10FE63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eastAsia="Calibri" w:hint="default"/>
      </w:rPr>
    </w:lvl>
  </w:abstractNum>
  <w:abstractNum w:abstractNumId="5">
    <w:nsid w:val="0BD769F7"/>
    <w:multiLevelType w:val="hybridMultilevel"/>
    <w:tmpl w:val="7CA2D10A"/>
    <w:lvl w:ilvl="0" w:tplc="83A00F3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88329C"/>
    <w:multiLevelType w:val="hybridMultilevel"/>
    <w:tmpl w:val="B78CF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C069D"/>
    <w:multiLevelType w:val="hybridMultilevel"/>
    <w:tmpl w:val="A4247E7C"/>
    <w:lvl w:ilvl="0" w:tplc="B77803A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0671A"/>
    <w:multiLevelType w:val="hybridMultilevel"/>
    <w:tmpl w:val="5FF48B88"/>
    <w:lvl w:ilvl="0" w:tplc="8758C2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10" w:hanging="360"/>
      </w:pPr>
    </w:lvl>
    <w:lvl w:ilvl="2" w:tplc="0423001B" w:tentative="1">
      <w:start w:val="1"/>
      <w:numFmt w:val="lowerRoman"/>
      <w:lvlText w:val="%3."/>
      <w:lvlJc w:val="right"/>
      <w:pPr>
        <w:ind w:left="2330" w:hanging="180"/>
      </w:pPr>
    </w:lvl>
    <w:lvl w:ilvl="3" w:tplc="0423000F" w:tentative="1">
      <w:start w:val="1"/>
      <w:numFmt w:val="decimal"/>
      <w:lvlText w:val="%4."/>
      <w:lvlJc w:val="left"/>
      <w:pPr>
        <w:ind w:left="3050" w:hanging="360"/>
      </w:pPr>
    </w:lvl>
    <w:lvl w:ilvl="4" w:tplc="04230019" w:tentative="1">
      <w:start w:val="1"/>
      <w:numFmt w:val="lowerLetter"/>
      <w:lvlText w:val="%5."/>
      <w:lvlJc w:val="left"/>
      <w:pPr>
        <w:ind w:left="3770" w:hanging="360"/>
      </w:pPr>
    </w:lvl>
    <w:lvl w:ilvl="5" w:tplc="0423001B" w:tentative="1">
      <w:start w:val="1"/>
      <w:numFmt w:val="lowerRoman"/>
      <w:lvlText w:val="%6."/>
      <w:lvlJc w:val="right"/>
      <w:pPr>
        <w:ind w:left="4490" w:hanging="180"/>
      </w:pPr>
    </w:lvl>
    <w:lvl w:ilvl="6" w:tplc="0423000F" w:tentative="1">
      <w:start w:val="1"/>
      <w:numFmt w:val="decimal"/>
      <w:lvlText w:val="%7."/>
      <w:lvlJc w:val="left"/>
      <w:pPr>
        <w:ind w:left="5210" w:hanging="360"/>
      </w:pPr>
    </w:lvl>
    <w:lvl w:ilvl="7" w:tplc="04230019" w:tentative="1">
      <w:start w:val="1"/>
      <w:numFmt w:val="lowerLetter"/>
      <w:lvlText w:val="%8."/>
      <w:lvlJc w:val="left"/>
      <w:pPr>
        <w:ind w:left="5930" w:hanging="360"/>
      </w:pPr>
    </w:lvl>
    <w:lvl w:ilvl="8" w:tplc="0423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1BA00499"/>
    <w:multiLevelType w:val="hybridMultilevel"/>
    <w:tmpl w:val="F32EB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62C54"/>
    <w:multiLevelType w:val="hybridMultilevel"/>
    <w:tmpl w:val="9BC2E3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BE97DEF"/>
    <w:multiLevelType w:val="hybridMultilevel"/>
    <w:tmpl w:val="048E33D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C445B2"/>
    <w:multiLevelType w:val="multilevel"/>
    <w:tmpl w:val="E808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D2036F"/>
    <w:multiLevelType w:val="hybridMultilevel"/>
    <w:tmpl w:val="56C43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9F75FD"/>
    <w:multiLevelType w:val="hybridMultilevel"/>
    <w:tmpl w:val="5946377A"/>
    <w:lvl w:ilvl="0" w:tplc="8758C208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557" w:hanging="360"/>
      </w:pPr>
    </w:lvl>
    <w:lvl w:ilvl="2" w:tplc="0423001B" w:tentative="1">
      <w:start w:val="1"/>
      <w:numFmt w:val="lowerRoman"/>
      <w:lvlText w:val="%3."/>
      <w:lvlJc w:val="right"/>
      <w:pPr>
        <w:ind w:left="2277" w:hanging="180"/>
      </w:pPr>
    </w:lvl>
    <w:lvl w:ilvl="3" w:tplc="0423000F" w:tentative="1">
      <w:start w:val="1"/>
      <w:numFmt w:val="decimal"/>
      <w:lvlText w:val="%4."/>
      <w:lvlJc w:val="left"/>
      <w:pPr>
        <w:ind w:left="2997" w:hanging="360"/>
      </w:pPr>
    </w:lvl>
    <w:lvl w:ilvl="4" w:tplc="04230019" w:tentative="1">
      <w:start w:val="1"/>
      <w:numFmt w:val="lowerLetter"/>
      <w:lvlText w:val="%5."/>
      <w:lvlJc w:val="left"/>
      <w:pPr>
        <w:ind w:left="3717" w:hanging="360"/>
      </w:pPr>
    </w:lvl>
    <w:lvl w:ilvl="5" w:tplc="0423001B" w:tentative="1">
      <w:start w:val="1"/>
      <w:numFmt w:val="lowerRoman"/>
      <w:lvlText w:val="%6."/>
      <w:lvlJc w:val="right"/>
      <w:pPr>
        <w:ind w:left="4437" w:hanging="180"/>
      </w:pPr>
    </w:lvl>
    <w:lvl w:ilvl="6" w:tplc="0423000F" w:tentative="1">
      <w:start w:val="1"/>
      <w:numFmt w:val="decimal"/>
      <w:lvlText w:val="%7."/>
      <w:lvlJc w:val="left"/>
      <w:pPr>
        <w:ind w:left="5157" w:hanging="360"/>
      </w:pPr>
    </w:lvl>
    <w:lvl w:ilvl="7" w:tplc="04230019" w:tentative="1">
      <w:start w:val="1"/>
      <w:numFmt w:val="lowerLetter"/>
      <w:lvlText w:val="%8."/>
      <w:lvlJc w:val="left"/>
      <w:pPr>
        <w:ind w:left="5877" w:hanging="360"/>
      </w:pPr>
    </w:lvl>
    <w:lvl w:ilvl="8" w:tplc="0423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>
    <w:nsid w:val="299E40C9"/>
    <w:multiLevelType w:val="multilevel"/>
    <w:tmpl w:val="92B00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6">
    <w:nsid w:val="2BBA3099"/>
    <w:multiLevelType w:val="hybridMultilevel"/>
    <w:tmpl w:val="79D67E7A"/>
    <w:lvl w:ilvl="0" w:tplc="5A2E333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1430D1"/>
    <w:multiLevelType w:val="hybridMultilevel"/>
    <w:tmpl w:val="DF7660FC"/>
    <w:lvl w:ilvl="0" w:tplc="592679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A93822"/>
    <w:multiLevelType w:val="multilevel"/>
    <w:tmpl w:val="5F3634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9">
    <w:nsid w:val="390F398E"/>
    <w:multiLevelType w:val="hybridMultilevel"/>
    <w:tmpl w:val="7FD45682"/>
    <w:lvl w:ilvl="0" w:tplc="8758C20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54615"/>
    <w:multiLevelType w:val="hybridMultilevel"/>
    <w:tmpl w:val="B78CF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34548"/>
    <w:multiLevelType w:val="hybridMultilevel"/>
    <w:tmpl w:val="2C90FB9E"/>
    <w:lvl w:ilvl="0" w:tplc="8D0EE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0616CBA"/>
    <w:multiLevelType w:val="hybridMultilevel"/>
    <w:tmpl w:val="5CD6D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2A3B"/>
    <w:multiLevelType w:val="hybridMultilevel"/>
    <w:tmpl w:val="9FB22056"/>
    <w:lvl w:ilvl="0" w:tplc="8758C2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10" w:hanging="360"/>
      </w:pPr>
    </w:lvl>
    <w:lvl w:ilvl="2" w:tplc="0423001B" w:tentative="1">
      <w:start w:val="1"/>
      <w:numFmt w:val="lowerRoman"/>
      <w:lvlText w:val="%3."/>
      <w:lvlJc w:val="right"/>
      <w:pPr>
        <w:ind w:left="2330" w:hanging="180"/>
      </w:pPr>
    </w:lvl>
    <w:lvl w:ilvl="3" w:tplc="0423000F" w:tentative="1">
      <w:start w:val="1"/>
      <w:numFmt w:val="decimal"/>
      <w:lvlText w:val="%4."/>
      <w:lvlJc w:val="left"/>
      <w:pPr>
        <w:ind w:left="3050" w:hanging="360"/>
      </w:pPr>
    </w:lvl>
    <w:lvl w:ilvl="4" w:tplc="04230019" w:tentative="1">
      <w:start w:val="1"/>
      <w:numFmt w:val="lowerLetter"/>
      <w:lvlText w:val="%5."/>
      <w:lvlJc w:val="left"/>
      <w:pPr>
        <w:ind w:left="3770" w:hanging="360"/>
      </w:pPr>
    </w:lvl>
    <w:lvl w:ilvl="5" w:tplc="0423001B" w:tentative="1">
      <w:start w:val="1"/>
      <w:numFmt w:val="lowerRoman"/>
      <w:lvlText w:val="%6."/>
      <w:lvlJc w:val="right"/>
      <w:pPr>
        <w:ind w:left="4490" w:hanging="180"/>
      </w:pPr>
    </w:lvl>
    <w:lvl w:ilvl="6" w:tplc="0423000F" w:tentative="1">
      <w:start w:val="1"/>
      <w:numFmt w:val="decimal"/>
      <w:lvlText w:val="%7."/>
      <w:lvlJc w:val="left"/>
      <w:pPr>
        <w:ind w:left="5210" w:hanging="360"/>
      </w:pPr>
    </w:lvl>
    <w:lvl w:ilvl="7" w:tplc="04230019" w:tentative="1">
      <w:start w:val="1"/>
      <w:numFmt w:val="lowerLetter"/>
      <w:lvlText w:val="%8."/>
      <w:lvlJc w:val="left"/>
      <w:pPr>
        <w:ind w:left="5930" w:hanging="360"/>
      </w:pPr>
    </w:lvl>
    <w:lvl w:ilvl="8" w:tplc="0423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>
    <w:nsid w:val="5A094B48"/>
    <w:multiLevelType w:val="hybridMultilevel"/>
    <w:tmpl w:val="4F2E291A"/>
    <w:lvl w:ilvl="0" w:tplc="8758C20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250" w:hanging="360"/>
      </w:pPr>
    </w:lvl>
    <w:lvl w:ilvl="2" w:tplc="0423001B" w:tentative="1">
      <w:start w:val="1"/>
      <w:numFmt w:val="lowerRoman"/>
      <w:lvlText w:val="%3."/>
      <w:lvlJc w:val="right"/>
      <w:pPr>
        <w:ind w:left="1970" w:hanging="180"/>
      </w:pPr>
    </w:lvl>
    <w:lvl w:ilvl="3" w:tplc="0423000F" w:tentative="1">
      <w:start w:val="1"/>
      <w:numFmt w:val="decimal"/>
      <w:lvlText w:val="%4."/>
      <w:lvlJc w:val="left"/>
      <w:pPr>
        <w:ind w:left="2690" w:hanging="360"/>
      </w:pPr>
    </w:lvl>
    <w:lvl w:ilvl="4" w:tplc="04230019" w:tentative="1">
      <w:start w:val="1"/>
      <w:numFmt w:val="lowerLetter"/>
      <w:lvlText w:val="%5."/>
      <w:lvlJc w:val="left"/>
      <w:pPr>
        <w:ind w:left="3410" w:hanging="360"/>
      </w:pPr>
    </w:lvl>
    <w:lvl w:ilvl="5" w:tplc="0423001B" w:tentative="1">
      <w:start w:val="1"/>
      <w:numFmt w:val="lowerRoman"/>
      <w:lvlText w:val="%6."/>
      <w:lvlJc w:val="right"/>
      <w:pPr>
        <w:ind w:left="4130" w:hanging="180"/>
      </w:pPr>
    </w:lvl>
    <w:lvl w:ilvl="6" w:tplc="0423000F" w:tentative="1">
      <w:start w:val="1"/>
      <w:numFmt w:val="decimal"/>
      <w:lvlText w:val="%7."/>
      <w:lvlJc w:val="left"/>
      <w:pPr>
        <w:ind w:left="4850" w:hanging="360"/>
      </w:pPr>
    </w:lvl>
    <w:lvl w:ilvl="7" w:tplc="04230019" w:tentative="1">
      <w:start w:val="1"/>
      <w:numFmt w:val="lowerLetter"/>
      <w:lvlText w:val="%8."/>
      <w:lvlJc w:val="left"/>
      <w:pPr>
        <w:ind w:left="5570" w:hanging="360"/>
      </w:pPr>
    </w:lvl>
    <w:lvl w:ilvl="8" w:tplc="0423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>
    <w:nsid w:val="5CBA0997"/>
    <w:multiLevelType w:val="multilevel"/>
    <w:tmpl w:val="2E54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CF5836"/>
    <w:multiLevelType w:val="multilevel"/>
    <w:tmpl w:val="F5BA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6850127A"/>
    <w:multiLevelType w:val="multilevel"/>
    <w:tmpl w:val="E898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D425BD"/>
    <w:multiLevelType w:val="multilevel"/>
    <w:tmpl w:val="05BC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145140"/>
    <w:multiLevelType w:val="multilevel"/>
    <w:tmpl w:val="0FF4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A226AF"/>
    <w:multiLevelType w:val="hybridMultilevel"/>
    <w:tmpl w:val="9A24F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F2800"/>
    <w:multiLevelType w:val="hybridMultilevel"/>
    <w:tmpl w:val="6B74CF96"/>
    <w:lvl w:ilvl="0" w:tplc="8758C208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507" w:hanging="360"/>
      </w:pPr>
    </w:lvl>
    <w:lvl w:ilvl="2" w:tplc="0423001B" w:tentative="1">
      <w:start w:val="1"/>
      <w:numFmt w:val="lowerRoman"/>
      <w:lvlText w:val="%3."/>
      <w:lvlJc w:val="right"/>
      <w:pPr>
        <w:ind w:left="2227" w:hanging="180"/>
      </w:pPr>
    </w:lvl>
    <w:lvl w:ilvl="3" w:tplc="0423000F" w:tentative="1">
      <w:start w:val="1"/>
      <w:numFmt w:val="decimal"/>
      <w:lvlText w:val="%4."/>
      <w:lvlJc w:val="left"/>
      <w:pPr>
        <w:ind w:left="2947" w:hanging="360"/>
      </w:pPr>
    </w:lvl>
    <w:lvl w:ilvl="4" w:tplc="04230019" w:tentative="1">
      <w:start w:val="1"/>
      <w:numFmt w:val="lowerLetter"/>
      <w:lvlText w:val="%5."/>
      <w:lvlJc w:val="left"/>
      <w:pPr>
        <w:ind w:left="3667" w:hanging="360"/>
      </w:pPr>
    </w:lvl>
    <w:lvl w:ilvl="5" w:tplc="0423001B" w:tentative="1">
      <w:start w:val="1"/>
      <w:numFmt w:val="lowerRoman"/>
      <w:lvlText w:val="%6."/>
      <w:lvlJc w:val="right"/>
      <w:pPr>
        <w:ind w:left="4387" w:hanging="180"/>
      </w:pPr>
    </w:lvl>
    <w:lvl w:ilvl="6" w:tplc="0423000F" w:tentative="1">
      <w:start w:val="1"/>
      <w:numFmt w:val="decimal"/>
      <w:lvlText w:val="%7."/>
      <w:lvlJc w:val="left"/>
      <w:pPr>
        <w:ind w:left="5107" w:hanging="360"/>
      </w:pPr>
    </w:lvl>
    <w:lvl w:ilvl="7" w:tplc="04230019" w:tentative="1">
      <w:start w:val="1"/>
      <w:numFmt w:val="lowerLetter"/>
      <w:lvlText w:val="%8."/>
      <w:lvlJc w:val="left"/>
      <w:pPr>
        <w:ind w:left="5827" w:hanging="360"/>
      </w:pPr>
    </w:lvl>
    <w:lvl w:ilvl="8" w:tplc="0423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26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0"/>
  </w:num>
  <w:num w:numId="6">
    <w:abstractNumId w:val="2"/>
  </w:num>
  <w:num w:numId="7">
    <w:abstractNumId w:val="21"/>
  </w:num>
  <w:num w:numId="8">
    <w:abstractNumId w:val="17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  <w:num w:numId="13">
    <w:abstractNumId w:val="4"/>
  </w:num>
  <w:num w:numId="14">
    <w:abstractNumId w:val="3"/>
  </w:num>
  <w:num w:numId="15">
    <w:abstractNumId w:val="18"/>
  </w:num>
  <w:num w:numId="16">
    <w:abstractNumId w:val="9"/>
  </w:num>
  <w:num w:numId="17">
    <w:abstractNumId w:val="20"/>
  </w:num>
  <w:num w:numId="18">
    <w:abstractNumId w:val="16"/>
  </w:num>
  <w:num w:numId="19">
    <w:abstractNumId w:val="7"/>
  </w:num>
  <w:num w:numId="20">
    <w:abstractNumId w:val="6"/>
  </w:num>
  <w:num w:numId="21">
    <w:abstractNumId w:val="27"/>
  </w:num>
  <w:num w:numId="22">
    <w:abstractNumId w:val="15"/>
  </w:num>
  <w:num w:numId="23">
    <w:abstractNumId w:val="28"/>
  </w:num>
  <w:num w:numId="24">
    <w:abstractNumId w:val="22"/>
  </w:num>
  <w:num w:numId="25">
    <w:abstractNumId w:val="24"/>
  </w:num>
  <w:num w:numId="26">
    <w:abstractNumId w:val="14"/>
  </w:num>
  <w:num w:numId="27">
    <w:abstractNumId w:val="19"/>
  </w:num>
  <w:num w:numId="28">
    <w:abstractNumId w:val="31"/>
  </w:num>
  <w:num w:numId="29">
    <w:abstractNumId w:val="23"/>
  </w:num>
  <w:num w:numId="30">
    <w:abstractNumId w:val="8"/>
  </w:num>
  <w:num w:numId="31">
    <w:abstractNumId w:val="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C3C"/>
    <w:rsid w:val="0000011B"/>
    <w:rsid w:val="00006D39"/>
    <w:rsid w:val="000119CB"/>
    <w:rsid w:val="00013116"/>
    <w:rsid w:val="0001607C"/>
    <w:rsid w:val="00041CD7"/>
    <w:rsid w:val="000512E0"/>
    <w:rsid w:val="000553B6"/>
    <w:rsid w:val="00057730"/>
    <w:rsid w:val="00071F56"/>
    <w:rsid w:val="00075E96"/>
    <w:rsid w:val="0007657B"/>
    <w:rsid w:val="000920FD"/>
    <w:rsid w:val="000A0906"/>
    <w:rsid w:val="000A659B"/>
    <w:rsid w:val="000C76E3"/>
    <w:rsid w:val="000D126B"/>
    <w:rsid w:val="000D1775"/>
    <w:rsid w:val="000F3976"/>
    <w:rsid w:val="00102454"/>
    <w:rsid w:val="00114166"/>
    <w:rsid w:val="0017292B"/>
    <w:rsid w:val="00190182"/>
    <w:rsid w:val="001B01AA"/>
    <w:rsid w:val="001B0501"/>
    <w:rsid w:val="001B2D77"/>
    <w:rsid w:val="001B6B2E"/>
    <w:rsid w:val="001B727C"/>
    <w:rsid w:val="001D1DE6"/>
    <w:rsid w:val="001E0A8C"/>
    <w:rsid w:val="001E1DEE"/>
    <w:rsid w:val="00201134"/>
    <w:rsid w:val="0022384A"/>
    <w:rsid w:val="0022415F"/>
    <w:rsid w:val="00246F10"/>
    <w:rsid w:val="00250C29"/>
    <w:rsid w:val="0025458D"/>
    <w:rsid w:val="00272506"/>
    <w:rsid w:val="00286248"/>
    <w:rsid w:val="00290F61"/>
    <w:rsid w:val="00292F25"/>
    <w:rsid w:val="00295574"/>
    <w:rsid w:val="00297641"/>
    <w:rsid w:val="002B2B96"/>
    <w:rsid w:val="002B3A59"/>
    <w:rsid w:val="002C3653"/>
    <w:rsid w:val="002D00DF"/>
    <w:rsid w:val="002E65AA"/>
    <w:rsid w:val="002E6A92"/>
    <w:rsid w:val="002F0CA6"/>
    <w:rsid w:val="002F4BC3"/>
    <w:rsid w:val="00305D64"/>
    <w:rsid w:val="00312C70"/>
    <w:rsid w:val="003166FB"/>
    <w:rsid w:val="00355594"/>
    <w:rsid w:val="00365ADF"/>
    <w:rsid w:val="0038750B"/>
    <w:rsid w:val="003A53F2"/>
    <w:rsid w:val="003D5B71"/>
    <w:rsid w:val="003E53A9"/>
    <w:rsid w:val="003F06ED"/>
    <w:rsid w:val="003F78B1"/>
    <w:rsid w:val="003F7BFC"/>
    <w:rsid w:val="00405954"/>
    <w:rsid w:val="00415451"/>
    <w:rsid w:val="00416088"/>
    <w:rsid w:val="00417DEF"/>
    <w:rsid w:val="00431D8D"/>
    <w:rsid w:val="00440013"/>
    <w:rsid w:val="00442F39"/>
    <w:rsid w:val="00455D5E"/>
    <w:rsid w:val="004718DE"/>
    <w:rsid w:val="0047404F"/>
    <w:rsid w:val="004768BC"/>
    <w:rsid w:val="0048494C"/>
    <w:rsid w:val="004A1822"/>
    <w:rsid w:val="004C537A"/>
    <w:rsid w:val="004C7AD1"/>
    <w:rsid w:val="004D1FAB"/>
    <w:rsid w:val="004F5848"/>
    <w:rsid w:val="00502A75"/>
    <w:rsid w:val="005519AF"/>
    <w:rsid w:val="005627DD"/>
    <w:rsid w:val="00572667"/>
    <w:rsid w:val="005856D5"/>
    <w:rsid w:val="00593DE3"/>
    <w:rsid w:val="005B2165"/>
    <w:rsid w:val="005B500D"/>
    <w:rsid w:val="005E1899"/>
    <w:rsid w:val="00610CA7"/>
    <w:rsid w:val="00630F0D"/>
    <w:rsid w:val="00645EB7"/>
    <w:rsid w:val="006651D6"/>
    <w:rsid w:val="006658F6"/>
    <w:rsid w:val="00674868"/>
    <w:rsid w:val="00676A3D"/>
    <w:rsid w:val="006818BA"/>
    <w:rsid w:val="006841B9"/>
    <w:rsid w:val="00693DB3"/>
    <w:rsid w:val="00693DD8"/>
    <w:rsid w:val="006A04B1"/>
    <w:rsid w:val="006A12F1"/>
    <w:rsid w:val="006C416D"/>
    <w:rsid w:val="006C6102"/>
    <w:rsid w:val="006C7AEA"/>
    <w:rsid w:val="006D7813"/>
    <w:rsid w:val="006D7945"/>
    <w:rsid w:val="006D7C5F"/>
    <w:rsid w:val="006F3CAE"/>
    <w:rsid w:val="0070074F"/>
    <w:rsid w:val="00720553"/>
    <w:rsid w:val="00722338"/>
    <w:rsid w:val="00722BB1"/>
    <w:rsid w:val="007233EF"/>
    <w:rsid w:val="00726E7F"/>
    <w:rsid w:val="00736961"/>
    <w:rsid w:val="00736C3C"/>
    <w:rsid w:val="00744156"/>
    <w:rsid w:val="00745AEB"/>
    <w:rsid w:val="007501F8"/>
    <w:rsid w:val="0075203A"/>
    <w:rsid w:val="00764D0F"/>
    <w:rsid w:val="00766058"/>
    <w:rsid w:val="00771098"/>
    <w:rsid w:val="00773689"/>
    <w:rsid w:val="00781724"/>
    <w:rsid w:val="0078585A"/>
    <w:rsid w:val="007B005D"/>
    <w:rsid w:val="007C526C"/>
    <w:rsid w:val="007D2E93"/>
    <w:rsid w:val="007D314F"/>
    <w:rsid w:val="007D5313"/>
    <w:rsid w:val="007F634B"/>
    <w:rsid w:val="007F7857"/>
    <w:rsid w:val="008047C1"/>
    <w:rsid w:val="0080605F"/>
    <w:rsid w:val="00851CF8"/>
    <w:rsid w:val="00860814"/>
    <w:rsid w:val="0086657F"/>
    <w:rsid w:val="00890890"/>
    <w:rsid w:val="00894B39"/>
    <w:rsid w:val="008C7A29"/>
    <w:rsid w:val="008D27A9"/>
    <w:rsid w:val="008D3C05"/>
    <w:rsid w:val="008E5333"/>
    <w:rsid w:val="008E67DE"/>
    <w:rsid w:val="008E751F"/>
    <w:rsid w:val="008F60CA"/>
    <w:rsid w:val="00904115"/>
    <w:rsid w:val="00912F02"/>
    <w:rsid w:val="00916005"/>
    <w:rsid w:val="00916FD6"/>
    <w:rsid w:val="00920EC6"/>
    <w:rsid w:val="00926EE3"/>
    <w:rsid w:val="00940642"/>
    <w:rsid w:val="0094238D"/>
    <w:rsid w:val="00942C37"/>
    <w:rsid w:val="0094598A"/>
    <w:rsid w:val="009865AF"/>
    <w:rsid w:val="009900BF"/>
    <w:rsid w:val="009A3EC8"/>
    <w:rsid w:val="00A35AF3"/>
    <w:rsid w:val="00A45F68"/>
    <w:rsid w:val="00A50CA5"/>
    <w:rsid w:val="00A60833"/>
    <w:rsid w:val="00A63EED"/>
    <w:rsid w:val="00A652DB"/>
    <w:rsid w:val="00A733C5"/>
    <w:rsid w:val="00AC186D"/>
    <w:rsid w:val="00AC6A2E"/>
    <w:rsid w:val="00AD4466"/>
    <w:rsid w:val="00AE6543"/>
    <w:rsid w:val="00B122FA"/>
    <w:rsid w:val="00B171EB"/>
    <w:rsid w:val="00B36FF9"/>
    <w:rsid w:val="00B56415"/>
    <w:rsid w:val="00B614BB"/>
    <w:rsid w:val="00B82C80"/>
    <w:rsid w:val="00B86540"/>
    <w:rsid w:val="00B97E75"/>
    <w:rsid w:val="00BA06B6"/>
    <w:rsid w:val="00BA730C"/>
    <w:rsid w:val="00BB2DCF"/>
    <w:rsid w:val="00BB6AB1"/>
    <w:rsid w:val="00BB7A82"/>
    <w:rsid w:val="00BC4201"/>
    <w:rsid w:val="00BC7240"/>
    <w:rsid w:val="00BD40D6"/>
    <w:rsid w:val="00BE6A29"/>
    <w:rsid w:val="00BE6C3C"/>
    <w:rsid w:val="00BF0B5E"/>
    <w:rsid w:val="00C15BAA"/>
    <w:rsid w:val="00C17A46"/>
    <w:rsid w:val="00C2776D"/>
    <w:rsid w:val="00C30730"/>
    <w:rsid w:val="00C34401"/>
    <w:rsid w:val="00C349E3"/>
    <w:rsid w:val="00C413A0"/>
    <w:rsid w:val="00C47555"/>
    <w:rsid w:val="00C47E48"/>
    <w:rsid w:val="00C52302"/>
    <w:rsid w:val="00C53079"/>
    <w:rsid w:val="00C5530E"/>
    <w:rsid w:val="00C56ED8"/>
    <w:rsid w:val="00C56F7B"/>
    <w:rsid w:val="00C7398B"/>
    <w:rsid w:val="00C77747"/>
    <w:rsid w:val="00C909E4"/>
    <w:rsid w:val="00CA0F44"/>
    <w:rsid w:val="00CA7388"/>
    <w:rsid w:val="00CB7E5D"/>
    <w:rsid w:val="00CE430C"/>
    <w:rsid w:val="00CF0716"/>
    <w:rsid w:val="00CF2DB6"/>
    <w:rsid w:val="00D0144A"/>
    <w:rsid w:val="00D049E4"/>
    <w:rsid w:val="00D30EBE"/>
    <w:rsid w:val="00D4067E"/>
    <w:rsid w:val="00D42440"/>
    <w:rsid w:val="00D57EDD"/>
    <w:rsid w:val="00D61738"/>
    <w:rsid w:val="00D70C66"/>
    <w:rsid w:val="00D729C7"/>
    <w:rsid w:val="00D72A04"/>
    <w:rsid w:val="00D73485"/>
    <w:rsid w:val="00D74799"/>
    <w:rsid w:val="00D7515C"/>
    <w:rsid w:val="00DA099A"/>
    <w:rsid w:val="00DA1736"/>
    <w:rsid w:val="00DA1AF0"/>
    <w:rsid w:val="00DA215E"/>
    <w:rsid w:val="00DB055E"/>
    <w:rsid w:val="00DB6FD3"/>
    <w:rsid w:val="00DC369D"/>
    <w:rsid w:val="00DC6036"/>
    <w:rsid w:val="00DD525B"/>
    <w:rsid w:val="00DE637A"/>
    <w:rsid w:val="00DE6B85"/>
    <w:rsid w:val="00DE71B4"/>
    <w:rsid w:val="00DF5CD1"/>
    <w:rsid w:val="00E03D00"/>
    <w:rsid w:val="00E06FFD"/>
    <w:rsid w:val="00E22DFF"/>
    <w:rsid w:val="00E34A62"/>
    <w:rsid w:val="00E438E2"/>
    <w:rsid w:val="00E571A0"/>
    <w:rsid w:val="00E65FED"/>
    <w:rsid w:val="00E76459"/>
    <w:rsid w:val="00E845B9"/>
    <w:rsid w:val="00E8575A"/>
    <w:rsid w:val="00E85CC9"/>
    <w:rsid w:val="00E90657"/>
    <w:rsid w:val="00E92943"/>
    <w:rsid w:val="00EA33F0"/>
    <w:rsid w:val="00EA3FE1"/>
    <w:rsid w:val="00ED0745"/>
    <w:rsid w:val="00ED1E4A"/>
    <w:rsid w:val="00ED4BCD"/>
    <w:rsid w:val="00ED55C5"/>
    <w:rsid w:val="00EE7C1A"/>
    <w:rsid w:val="00EF645E"/>
    <w:rsid w:val="00F00680"/>
    <w:rsid w:val="00F04B62"/>
    <w:rsid w:val="00F05AC4"/>
    <w:rsid w:val="00F10526"/>
    <w:rsid w:val="00F30267"/>
    <w:rsid w:val="00F32FDB"/>
    <w:rsid w:val="00F36706"/>
    <w:rsid w:val="00F37BD8"/>
    <w:rsid w:val="00F427A9"/>
    <w:rsid w:val="00F52D20"/>
    <w:rsid w:val="00F55FA2"/>
    <w:rsid w:val="00F64E75"/>
    <w:rsid w:val="00F73A46"/>
    <w:rsid w:val="00F76DE6"/>
    <w:rsid w:val="00F80421"/>
    <w:rsid w:val="00F82BBE"/>
    <w:rsid w:val="00FA7AD2"/>
    <w:rsid w:val="00FB0EED"/>
    <w:rsid w:val="00FB2594"/>
    <w:rsid w:val="00FB77CF"/>
    <w:rsid w:val="00FC7D67"/>
    <w:rsid w:val="00FD12ED"/>
    <w:rsid w:val="00FE24A5"/>
    <w:rsid w:val="00FF2C20"/>
    <w:rsid w:val="00FF3469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5273958-C1DC-4DA8-ACDB-9D975B9D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3C"/>
  </w:style>
  <w:style w:type="paragraph" w:styleId="1">
    <w:name w:val="heading 1"/>
    <w:basedOn w:val="a"/>
    <w:next w:val="a"/>
    <w:link w:val="10"/>
    <w:qFormat/>
    <w:rsid w:val="00736C3C"/>
    <w:pPr>
      <w:keepNext/>
      <w:pageBreakBefore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36C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D44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6C3C"/>
    <w:pPr>
      <w:jc w:val="center"/>
    </w:pPr>
    <w:rPr>
      <w:b/>
      <w:sz w:val="28"/>
      <w:lang w:val="en-US"/>
    </w:rPr>
  </w:style>
  <w:style w:type="paragraph" w:styleId="a5">
    <w:name w:val="Body Text"/>
    <w:basedOn w:val="a"/>
    <w:link w:val="a6"/>
    <w:rsid w:val="00C34401"/>
    <w:pPr>
      <w:ind w:firstLine="709"/>
      <w:jc w:val="both"/>
    </w:pPr>
    <w:rPr>
      <w:sz w:val="28"/>
    </w:rPr>
  </w:style>
  <w:style w:type="paragraph" w:styleId="11">
    <w:name w:val="toc 1"/>
    <w:basedOn w:val="a"/>
    <w:next w:val="a"/>
    <w:autoRedefine/>
    <w:uiPriority w:val="39"/>
    <w:rsid w:val="00297641"/>
    <w:rPr>
      <w:sz w:val="28"/>
    </w:rPr>
  </w:style>
  <w:style w:type="paragraph" w:styleId="20">
    <w:name w:val="toc 2"/>
    <w:basedOn w:val="a"/>
    <w:next w:val="a"/>
    <w:autoRedefine/>
    <w:uiPriority w:val="39"/>
    <w:rsid w:val="00ED1E4A"/>
    <w:pPr>
      <w:tabs>
        <w:tab w:val="right" w:leader="dot" w:pos="9345"/>
      </w:tabs>
      <w:ind w:left="200"/>
    </w:pPr>
    <w:rPr>
      <w:noProof/>
      <w:sz w:val="28"/>
      <w:szCs w:val="28"/>
    </w:rPr>
  </w:style>
  <w:style w:type="character" w:styleId="a7">
    <w:name w:val="Hyperlink"/>
    <w:basedOn w:val="a0"/>
    <w:uiPriority w:val="99"/>
    <w:rsid w:val="00B56415"/>
    <w:rPr>
      <w:color w:val="0000FF"/>
      <w:u w:val="single"/>
    </w:rPr>
  </w:style>
  <w:style w:type="paragraph" w:customStyle="1" w:styleId="a8">
    <w:name w:val="план"/>
    <w:basedOn w:val="a5"/>
    <w:next w:val="a5"/>
    <w:rsid w:val="00C34401"/>
    <w:rPr>
      <w:color w:val="FF0000"/>
    </w:rPr>
  </w:style>
  <w:style w:type="paragraph" w:styleId="a9">
    <w:name w:val="Normal (Web)"/>
    <w:basedOn w:val="a"/>
    <w:rsid w:val="00C34401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Стиль Основной текст + 20 пт полужирный"/>
    <w:basedOn w:val="a5"/>
    <w:link w:val="201"/>
    <w:rsid w:val="006A12F1"/>
    <w:rPr>
      <w:bCs/>
    </w:rPr>
  </w:style>
  <w:style w:type="character" w:customStyle="1" w:styleId="a6">
    <w:name w:val="Основний текст Знак"/>
    <w:basedOn w:val="a0"/>
    <w:link w:val="a5"/>
    <w:rsid w:val="006A12F1"/>
    <w:rPr>
      <w:sz w:val="28"/>
      <w:lang w:val="ru-RU" w:eastAsia="ru-RU" w:bidi="ar-SA"/>
    </w:rPr>
  </w:style>
  <w:style w:type="character" w:customStyle="1" w:styleId="201">
    <w:name w:val="Стиль Основной текст + 20 пт полужирный Знак"/>
    <w:basedOn w:val="a6"/>
    <w:link w:val="200"/>
    <w:rsid w:val="006A12F1"/>
    <w:rPr>
      <w:bCs/>
      <w:sz w:val="28"/>
      <w:lang w:val="ru-RU" w:eastAsia="ru-RU" w:bidi="ar-SA"/>
    </w:rPr>
  </w:style>
  <w:style w:type="paragraph" w:customStyle="1" w:styleId="aa">
    <w:name w:val="Абзац списка"/>
    <w:basedOn w:val="a"/>
    <w:uiPriority w:val="34"/>
    <w:qFormat/>
    <w:rsid w:val="003E53A9"/>
    <w:pPr>
      <w:ind w:left="720"/>
      <w:contextualSpacing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4238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ій колонтитул Знак"/>
    <w:basedOn w:val="a0"/>
    <w:link w:val="ab"/>
    <w:uiPriority w:val="99"/>
    <w:rsid w:val="0094238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AD4466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footer"/>
    <w:basedOn w:val="a"/>
    <w:link w:val="ae"/>
    <w:uiPriority w:val="99"/>
    <w:rsid w:val="00FF3469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F3469"/>
  </w:style>
  <w:style w:type="character" w:styleId="af">
    <w:name w:val="Emphasis"/>
    <w:basedOn w:val="a0"/>
    <w:qFormat/>
    <w:rsid w:val="00DA1AF0"/>
    <w:rPr>
      <w:i/>
      <w:iCs/>
    </w:rPr>
  </w:style>
  <w:style w:type="character" w:customStyle="1" w:styleId="10">
    <w:name w:val="Заголовок 1 Знак"/>
    <w:basedOn w:val="a0"/>
    <w:link w:val="1"/>
    <w:rsid w:val="00006D39"/>
    <w:rPr>
      <w:rFonts w:ascii="Arial" w:hAnsi="Arial" w:cs="Arial"/>
      <w:b/>
      <w:bCs/>
      <w:kern w:val="32"/>
      <w:sz w:val="32"/>
      <w:szCs w:val="32"/>
    </w:rPr>
  </w:style>
  <w:style w:type="paragraph" w:customStyle="1" w:styleId="af0">
    <w:name w:val="Заголовок оглавления"/>
    <w:basedOn w:val="1"/>
    <w:next w:val="a"/>
    <w:uiPriority w:val="39"/>
    <w:semiHidden/>
    <w:unhideWhenUsed/>
    <w:qFormat/>
    <w:rsid w:val="00DB6FD3"/>
    <w:pPr>
      <w:keepLines/>
      <w:pageBreakBefore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2">
    <w:name w:val="index 1"/>
    <w:basedOn w:val="a"/>
    <w:next w:val="a"/>
    <w:autoRedefine/>
    <w:uiPriority w:val="99"/>
    <w:rsid w:val="00FC7D67"/>
    <w:pPr>
      <w:ind w:left="200" w:hanging="200"/>
    </w:pPr>
  </w:style>
  <w:style w:type="paragraph" w:styleId="31">
    <w:name w:val="toc 3"/>
    <w:basedOn w:val="a"/>
    <w:next w:val="a"/>
    <w:autoRedefine/>
    <w:uiPriority w:val="39"/>
    <w:rsid w:val="00297641"/>
    <w:pPr>
      <w:ind w:left="400"/>
    </w:pPr>
    <w:rPr>
      <w:sz w:val="28"/>
    </w:rPr>
  </w:style>
  <w:style w:type="character" w:styleId="af1">
    <w:name w:val="FollowedHyperlink"/>
    <w:basedOn w:val="a0"/>
    <w:rsid w:val="003F06ED"/>
    <w:rPr>
      <w:color w:val="800080"/>
      <w:u w:val="single"/>
    </w:rPr>
  </w:style>
  <w:style w:type="paragraph" w:styleId="5">
    <w:name w:val="toc 5"/>
    <w:basedOn w:val="a"/>
    <w:next w:val="a"/>
    <w:autoRedefine/>
    <w:rsid w:val="00DB6FD3"/>
    <w:pPr>
      <w:ind w:left="800"/>
    </w:pPr>
  </w:style>
  <w:style w:type="paragraph" w:styleId="af2">
    <w:name w:val="Body Text Indent"/>
    <w:basedOn w:val="a"/>
    <w:link w:val="af3"/>
    <w:rsid w:val="00CF0716"/>
    <w:pPr>
      <w:spacing w:after="120"/>
      <w:ind w:left="283"/>
    </w:pPr>
  </w:style>
  <w:style w:type="paragraph" w:styleId="4">
    <w:name w:val="toc 4"/>
    <w:basedOn w:val="a"/>
    <w:next w:val="a"/>
    <w:autoRedefine/>
    <w:rsid w:val="00297641"/>
    <w:pPr>
      <w:ind w:left="600"/>
    </w:pPr>
  </w:style>
  <w:style w:type="character" w:customStyle="1" w:styleId="af3">
    <w:name w:val="Основний текст з відступом Знак"/>
    <w:basedOn w:val="a0"/>
    <w:link w:val="af2"/>
    <w:rsid w:val="00CF0716"/>
  </w:style>
  <w:style w:type="paragraph" w:customStyle="1" w:styleId="c">
    <w:name w:val="c"/>
    <w:basedOn w:val="a"/>
    <w:rsid w:val="00CF0716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7D2E93"/>
    <w:rPr>
      <w:b/>
      <w:bCs/>
    </w:rPr>
  </w:style>
  <w:style w:type="character" w:customStyle="1" w:styleId="a4">
    <w:name w:val="Назва Знак"/>
    <w:basedOn w:val="a0"/>
    <w:link w:val="a3"/>
    <w:rsid w:val="00DC6036"/>
    <w:rPr>
      <w:b/>
      <w:sz w:val="28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s-tcad.sourceforge.net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hyperlink" Target="file:///C:\www\Users\egor\Documents\Downloads\presentation.ppt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www.siborg.ca/descrip.htm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>BSU</Company>
  <LinksUpToDate>false</LinksUpToDate>
  <CharactersWithSpaces>17347</CharactersWithSpaces>
  <SharedDoc>false</SharedDoc>
  <HLinks>
    <vt:vector size="138" baseType="variant">
      <vt:variant>
        <vt:i4>6291518</vt:i4>
      </vt:variant>
      <vt:variant>
        <vt:i4>123</vt:i4>
      </vt:variant>
      <vt:variant>
        <vt:i4>0</vt:i4>
      </vt:variant>
      <vt:variant>
        <vt:i4>5</vt:i4>
      </vt:variant>
      <vt:variant>
        <vt:lpwstr>../../../../Users/egor/Documents/Downloads/presentation.ppt</vt:lpwstr>
      </vt:variant>
      <vt:variant>
        <vt:lpwstr/>
      </vt:variant>
      <vt:variant>
        <vt:i4>2883699</vt:i4>
      </vt:variant>
      <vt:variant>
        <vt:i4>120</vt:i4>
      </vt:variant>
      <vt:variant>
        <vt:i4>0</vt:i4>
      </vt:variant>
      <vt:variant>
        <vt:i4>5</vt:i4>
      </vt:variant>
      <vt:variant>
        <vt:lpwstr>http://estamb.narod.ru/</vt:lpwstr>
      </vt:variant>
      <vt:variant>
        <vt:lpwstr/>
      </vt:variant>
      <vt:variant>
        <vt:i4>1507400</vt:i4>
      </vt:variant>
      <vt:variant>
        <vt:i4>117</vt:i4>
      </vt:variant>
      <vt:variant>
        <vt:i4>0</vt:i4>
      </vt:variant>
      <vt:variant>
        <vt:i4>5</vt:i4>
      </vt:variant>
      <vt:variant>
        <vt:lpwstr>http://www.siborg.ca/descrip.html</vt:lpwstr>
      </vt:variant>
      <vt:variant>
        <vt:lpwstr/>
      </vt:variant>
      <vt:variant>
        <vt:i4>2752563</vt:i4>
      </vt:variant>
      <vt:variant>
        <vt:i4>114</vt:i4>
      </vt:variant>
      <vt:variant>
        <vt:i4>0</vt:i4>
      </vt:variant>
      <vt:variant>
        <vt:i4>5</vt:i4>
      </vt:variant>
      <vt:variant>
        <vt:lpwstr>http://jas.eng.buffalo.edu/</vt:lpwstr>
      </vt:variant>
      <vt:variant>
        <vt:lpwstr/>
      </vt:variant>
      <vt:variant>
        <vt:i4>1048670</vt:i4>
      </vt:variant>
      <vt:variant>
        <vt:i4>111</vt:i4>
      </vt:variant>
      <vt:variant>
        <vt:i4>0</vt:i4>
      </vt:variant>
      <vt:variant>
        <vt:i4>5</vt:i4>
      </vt:variant>
      <vt:variant>
        <vt:lpwstr>http://gss-tcad.sourceforge.net/</vt:lpwstr>
      </vt:variant>
      <vt:variant>
        <vt:lpwstr/>
      </vt:variant>
      <vt:variant>
        <vt:i4>1769551</vt:i4>
      </vt:variant>
      <vt:variant>
        <vt:i4>108</vt:i4>
      </vt:variant>
      <vt:variant>
        <vt:i4>0</vt:i4>
      </vt:variant>
      <vt:variant>
        <vt:i4>5</vt:i4>
      </vt:variant>
      <vt:variant>
        <vt:lpwstr>http://www.research.ibm.com/DAMOCLES/</vt:lpwstr>
      </vt:variant>
      <vt:variant>
        <vt:lpwstr/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_Toc250553422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_Toc250553421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_Toc250553420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_Toc250553419</vt:lpwstr>
      </vt:variant>
      <vt:variant>
        <vt:i4>1376307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_Toc250553418</vt:lpwstr>
      </vt:variant>
      <vt:variant>
        <vt:i4>1376307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_Toc250553417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_Toc250553416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_Toc250553415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_Toc250553414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_Toc250553413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_Toc250553412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_Toc250553411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_Toc250553410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_Toc250553409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_Toc250553408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_Toc250553407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_Toc250553406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Администратор</dc:creator>
  <cp:keywords/>
  <cp:lastModifiedBy>Irina</cp:lastModifiedBy>
  <cp:revision>2</cp:revision>
  <dcterms:created xsi:type="dcterms:W3CDTF">2014-07-20T09:51:00Z</dcterms:created>
  <dcterms:modified xsi:type="dcterms:W3CDTF">2014-07-20T09:51:00Z</dcterms:modified>
</cp:coreProperties>
</file>