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BD1" w:rsidRDefault="00740BD1" w:rsidP="000C5A7C">
      <w:pPr>
        <w:tabs>
          <w:tab w:val="left" w:pos="5220"/>
        </w:tabs>
        <w:jc w:val="center"/>
        <w:rPr>
          <w:b/>
          <w:sz w:val="28"/>
          <w:szCs w:val="28"/>
        </w:rPr>
      </w:pPr>
    </w:p>
    <w:p w:rsidR="00740BD1" w:rsidRDefault="00740BD1" w:rsidP="00740BD1">
      <w:pPr>
        <w:jc w:val="center"/>
        <w:rPr>
          <w:sz w:val="28"/>
          <w:szCs w:val="28"/>
        </w:rPr>
      </w:pPr>
      <w:r w:rsidRPr="00E1439B">
        <w:rPr>
          <w:sz w:val="28"/>
          <w:szCs w:val="28"/>
        </w:rPr>
        <w:t>Новосибирский государственный аграрный университет</w:t>
      </w:r>
    </w:p>
    <w:p w:rsidR="00740BD1" w:rsidRPr="00E1439B" w:rsidRDefault="00740BD1" w:rsidP="00740BD1">
      <w:pPr>
        <w:jc w:val="center"/>
        <w:rPr>
          <w:sz w:val="28"/>
          <w:szCs w:val="28"/>
        </w:rPr>
      </w:pPr>
    </w:p>
    <w:p w:rsidR="00740BD1" w:rsidRDefault="00740BD1" w:rsidP="00740BD1">
      <w:pPr>
        <w:jc w:val="center"/>
        <w:rPr>
          <w:sz w:val="28"/>
          <w:szCs w:val="28"/>
        </w:rPr>
      </w:pPr>
      <w:r w:rsidRPr="00E1439B">
        <w:rPr>
          <w:sz w:val="28"/>
          <w:szCs w:val="28"/>
        </w:rPr>
        <w:t>Научная библиотека</w:t>
      </w:r>
    </w:p>
    <w:p w:rsidR="00740BD1" w:rsidRDefault="00740BD1" w:rsidP="00740BD1">
      <w:pPr>
        <w:tabs>
          <w:tab w:val="num" w:pos="900"/>
        </w:tabs>
        <w:ind w:left="900"/>
      </w:pPr>
    </w:p>
    <w:p w:rsidR="00740BD1" w:rsidRDefault="00740BD1" w:rsidP="00740BD1">
      <w:pPr>
        <w:tabs>
          <w:tab w:val="num" w:pos="900"/>
        </w:tabs>
        <w:ind w:left="900"/>
      </w:pPr>
    </w:p>
    <w:p w:rsidR="00740BD1" w:rsidRDefault="00740BD1" w:rsidP="00740BD1">
      <w:pPr>
        <w:tabs>
          <w:tab w:val="num" w:pos="900"/>
        </w:tabs>
        <w:ind w:left="900"/>
      </w:pPr>
    </w:p>
    <w:p w:rsidR="00740BD1" w:rsidRDefault="00740BD1" w:rsidP="00740BD1">
      <w:pPr>
        <w:tabs>
          <w:tab w:val="num" w:pos="900"/>
        </w:tabs>
        <w:ind w:left="900"/>
      </w:pPr>
    </w:p>
    <w:p w:rsidR="00740BD1" w:rsidRDefault="00740BD1" w:rsidP="00740BD1">
      <w:pPr>
        <w:tabs>
          <w:tab w:val="num" w:pos="900"/>
        </w:tabs>
        <w:ind w:left="900"/>
      </w:pPr>
    </w:p>
    <w:p w:rsidR="00740BD1" w:rsidRDefault="00740BD1" w:rsidP="00740BD1">
      <w:pPr>
        <w:tabs>
          <w:tab w:val="num" w:pos="900"/>
        </w:tabs>
        <w:ind w:left="900"/>
      </w:pPr>
    </w:p>
    <w:p w:rsidR="00740BD1" w:rsidRDefault="00740BD1" w:rsidP="00740BD1">
      <w:pPr>
        <w:tabs>
          <w:tab w:val="num" w:pos="900"/>
        </w:tabs>
        <w:ind w:left="900"/>
      </w:pPr>
    </w:p>
    <w:p w:rsidR="00740BD1" w:rsidRDefault="00740BD1" w:rsidP="00740BD1">
      <w:pPr>
        <w:tabs>
          <w:tab w:val="num" w:pos="900"/>
        </w:tabs>
        <w:ind w:left="900"/>
      </w:pPr>
    </w:p>
    <w:p w:rsidR="00740BD1" w:rsidRDefault="00740BD1" w:rsidP="00740BD1">
      <w:pPr>
        <w:tabs>
          <w:tab w:val="num" w:pos="900"/>
        </w:tabs>
        <w:ind w:left="900"/>
      </w:pPr>
    </w:p>
    <w:p w:rsidR="00740BD1" w:rsidRDefault="00740BD1" w:rsidP="00740BD1">
      <w:pPr>
        <w:tabs>
          <w:tab w:val="num" w:pos="900"/>
        </w:tabs>
        <w:ind w:left="900"/>
      </w:pPr>
    </w:p>
    <w:p w:rsidR="00740BD1" w:rsidRDefault="00740BD1" w:rsidP="00740BD1">
      <w:pPr>
        <w:tabs>
          <w:tab w:val="num" w:pos="900"/>
        </w:tabs>
        <w:ind w:left="900"/>
      </w:pPr>
    </w:p>
    <w:p w:rsidR="00740BD1" w:rsidRDefault="00740BD1" w:rsidP="00740BD1">
      <w:pPr>
        <w:tabs>
          <w:tab w:val="num" w:pos="900"/>
        </w:tabs>
        <w:ind w:left="900"/>
      </w:pPr>
    </w:p>
    <w:p w:rsidR="00740BD1" w:rsidRDefault="00740BD1" w:rsidP="00740BD1">
      <w:pPr>
        <w:tabs>
          <w:tab w:val="num" w:pos="900"/>
        </w:tabs>
        <w:ind w:left="900"/>
        <w:jc w:val="center"/>
        <w:rPr>
          <w:sz w:val="36"/>
          <w:szCs w:val="36"/>
        </w:rPr>
      </w:pPr>
    </w:p>
    <w:p w:rsidR="00740BD1" w:rsidRDefault="00740BD1" w:rsidP="00740BD1">
      <w:pPr>
        <w:tabs>
          <w:tab w:val="num" w:pos="900"/>
        </w:tabs>
        <w:ind w:left="900"/>
        <w:jc w:val="center"/>
        <w:rPr>
          <w:sz w:val="36"/>
          <w:szCs w:val="36"/>
        </w:rPr>
      </w:pPr>
      <w:r w:rsidRPr="006505C6">
        <w:rPr>
          <w:sz w:val="36"/>
          <w:szCs w:val="36"/>
        </w:rPr>
        <w:t xml:space="preserve">Ваш помощник </w:t>
      </w:r>
      <w:r>
        <w:rPr>
          <w:sz w:val="36"/>
          <w:szCs w:val="36"/>
        </w:rPr>
        <w:t>–</w:t>
      </w:r>
      <w:r w:rsidRPr="006505C6">
        <w:rPr>
          <w:sz w:val="36"/>
          <w:szCs w:val="36"/>
        </w:rPr>
        <w:t xml:space="preserve"> библиография</w:t>
      </w:r>
    </w:p>
    <w:p w:rsidR="00740BD1" w:rsidRDefault="00740BD1" w:rsidP="00740BD1">
      <w:pPr>
        <w:tabs>
          <w:tab w:val="num" w:pos="900"/>
        </w:tabs>
        <w:ind w:left="900"/>
        <w:rPr>
          <w:sz w:val="28"/>
          <w:szCs w:val="28"/>
        </w:rPr>
      </w:pPr>
    </w:p>
    <w:p w:rsidR="00740BD1" w:rsidRDefault="00740BD1" w:rsidP="00740BD1">
      <w:pPr>
        <w:tabs>
          <w:tab w:val="num" w:pos="900"/>
        </w:tabs>
        <w:ind w:left="900"/>
        <w:rPr>
          <w:sz w:val="28"/>
          <w:szCs w:val="28"/>
        </w:rPr>
      </w:pPr>
    </w:p>
    <w:p w:rsidR="00740BD1" w:rsidRDefault="00740BD1" w:rsidP="00740BD1">
      <w:pPr>
        <w:tabs>
          <w:tab w:val="num" w:pos="900"/>
        </w:tabs>
        <w:ind w:left="900"/>
        <w:jc w:val="center"/>
        <w:rPr>
          <w:sz w:val="28"/>
          <w:szCs w:val="28"/>
        </w:rPr>
      </w:pPr>
      <w:r>
        <w:rPr>
          <w:sz w:val="28"/>
          <w:szCs w:val="28"/>
        </w:rPr>
        <w:t>Методические рекомендации для студентов</w:t>
      </w:r>
    </w:p>
    <w:p w:rsidR="00740BD1" w:rsidRDefault="00740BD1" w:rsidP="00740BD1">
      <w:pPr>
        <w:tabs>
          <w:tab w:val="num" w:pos="900"/>
        </w:tabs>
        <w:ind w:left="900"/>
        <w:jc w:val="center"/>
        <w:rPr>
          <w:sz w:val="28"/>
          <w:szCs w:val="28"/>
        </w:rPr>
      </w:pPr>
    </w:p>
    <w:p w:rsidR="00740BD1" w:rsidRDefault="00740BD1" w:rsidP="00740BD1">
      <w:pPr>
        <w:tabs>
          <w:tab w:val="num" w:pos="900"/>
        </w:tabs>
        <w:ind w:left="900"/>
        <w:jc w:val="center"/>
        <w:rPr>
          <w:sz w:val="28"/>
          <w:szCs w:val="28"/>
        </w:rPr>
      </w:pPr>
    </w:p>
    <w:p w:rsidR="00740BD1" w:rsidRDefault="00740BD1" w:rsidP="00740BD1">
      <w:pPr>
        <w:tabs>
          <w:tab w:val="num" w:pos="900"/>
        </w:tabs>
        <w:ind w:left="900"/>
        <w:jc w:val="center"/>
        <w:rPr>
          <w:sz w:val="28"/>
          <w:szCs w:val="28"/>
        </w:rPr>
      </w:pPr>
    </w:p>
    <w:p w:rsidR="00740BD1" w:rsidRDefault="00740BD1" w:rsidP="00740BD1">
      <w:pPr>
        <w:tabs>
          <w:tab w:val="num" w:pos="900"/>
        </w:tabs>
        <w:ind w:left="900"/>
        <w:jc w:val="center"/>
        <w:rPr>
          <w:sz w:val="28"/>
          <w:szCs w:val="28"/>
        </w:rPr>
      </w:pPr>
    </w:p>
    <w:p w:rsidR="00740BD1" w:rsidRDefault="00740BD1" w:rsidP="00740BD1">
      <w:pPr>
        <w:tabs>
          <w:tab w:val="num" w:pos="900"/>
        </w:tabs>
        <w:ind w:left="900"/>
        <w:jc w:val="center"/>
        <w:rPr>
          <w:sz w:val="28"/>
          <w:szCs w:val="28"/>
        </w:rPr>
      </w:pPr>
    </w:p>
    <w:p w:rsidR="00740BD1" w:rsidRDefault="00740BD1" w:rsidP="00740BD1">
      <w:pPr>
        <w:tabs>
          <w:tab w:val="num" w:pos="900"/>
        </w:tabs>
        <w:ind w:left="900"/>
        <w:jc w:val="center"/>
        <w:rPr>
          <w:sz w:val="28"/>
          <w:szCs w:val="28"/>
        </w:rPr>
      </w:pPr>
    </w:p>
    <w:p w:rsidR="00740BD1" w:rsidRDefault="00740BD1" w:rsidP="00740BD1">
      <w:pPr>
        <w:tabs>
          <w:tab w:val="num" w:pos="900"/>
        </w:tabs>
        <w:ind w:left="900"/>
        <w:jc w:val="center"/>
        <w:rPr>
          <w:sz w:val="28"/>
          <w:szCs w:val="28"/>
        </w:rPr>
      </w:pPr>
    </w:p>
    <w:p w:rsidR="00740BD1" w:rsidRDefault="00740BD1" w:rsidP="00740BD1">
      <w:pPr>
        <w:tabs>
          <w:tab w:val="num" w:pos="900"/>
        </w:tabs>
        <w:ind w:left="900"/>
        <w:jc w:val="center"/>
        <w:rPr>
          <w:sz w:val="28"/>
          <w:szCs w:val="28"/>
        </w:rPr>
      </w:pPr>
    </w:p>
    <w:p w:rsidR="00740BD1" w:rsidRDefault="00740BD1" w:rsidP="00740BD1">
      <w:pPr>
        <w:tabs>
          <w:tab w:val="num" w:pos="900"/>
        </w:tabs>
        <w:ind w:left="900"/>
        <w:jc w:val="center"/>
        <w:rPr>
          <w:sz w:val="28"/>
          <w:szCs w:val="28"/>
        </w:rPr>
      </w:pPr>
    </w:p>
    <w:p w:rsidR="00740BD1" w:rsidRDefault="00740BD1" w:rsidP="00740BD1">
      <w:pPr>
        <w:tabs>
          <w:tab w:val="num" w:pos="900"/>
        </w:tabs>
        <w:ind w:left="900"/>
        <w:jc w:val="center"/>
        <w:rPr>
          <w:sz w:val="28"/>
          <w:szCs w:val="28"/>
        </w:rPr>
      </w:pPr>
    </w:p>
    <w:p w:rsidR="00740BD1" w:rsidRDefault="00740BD1" w:rsidP="00740BD1">
      <w:pPr>
        <w:tabs>
          <w:tab w:val="num" w:pos="900"/>
        </w:tabs>
        <w:ind w:left="900"/>
        <w:jc w:val="center"/>
        <w:rPr>
          <w:sz w:val="28"/>
          <w:szCs w:val="28"/>
        </w:rPr>
      </w:pPr>
    </w:p>
    <w:p w:rsidR="00740BD1" w:rsidRDefault="00740BD1" w:rsidP="00740BD1">
      <w:pPr>
        <w:tabs>
          <w:tab w:val="num" w:pos="900"/>
        </w:tabs>
        <w:ind w:left="900"/>
        <w:jc w:val="center"/>
        <w:rPr>
          <w:sz w:val="28"/>
          <w:szCs w:val="28"/>
        </w:rPr>
      </w:pPr>
    </w:p>
    <w:p w:rsidR="00740BD1" w:rsidRDefault="00740BD1" w:rsidP="00740BD1">
      <w:pPr>
        <w:tabs>
          <w:tab w:val="num" w:pos="900"/>
        </w:tabs>
        <w:ind w:left="900"/>
        <w:jc w:val="center"/>
        <w:rPr>
          <w:sz w:val="28"/>
          <w:szCs w:val="28"/>
        </w:rPr>
      </w:pPr>
    </w:p>
    <w:p w:rsidR="00740BD1" w:rsidRDefault="00740BD1" w:rsidP="00740BD1">
      <w:pPr>
        <w:tabs>
          <w:tab w:val="num" w:pos="900"/>
        </w:tabs>
        <w:ind w:left="900"/>
        <w:jc w:val="center"/>
        <w:rPr>
          <w:sz w:val="28"/>
          <w:szCs w:val="28"/>
        </w:rPr>
      </w:pPr>
    </w:p>
    <w:p w:rsidR="00740BD1" w:rsidRDefault="00740BD1" w:rsidP="00740BD1">
      <w:pPr>
        <w:tabs>
          <w:tab w:val="num" w:pos="900"/>
        </w:tabs>
        <w:ind w:left="900"/>
        <w:jc w:val="center"/>
        <w:rPr>
          <w:sz w:val="28"/>
          <w:szCs w:val="28"/>
        </w:rPr>
      </w:pPr>
    </w:p>
    <w:p w:rsidR="00740BD1" w:rsidRDefault="00740BD1" w:rsidP="00740BD1">
      <w:pPr>
        <w:tabs>
          <w:tab w:val="num" w:pos="900"/>
        </w:tabs>
        <w:ind w:left="900"/>
        <w:jc w:val="center"/>
        <w:rPr>
          <w:sz w:val="28"/>
          <w:szCs w:val="28"/>
        </w:rPr>
      </w:pPr>
    </w:p>
    <w:p w:rsidR="00740BD1" w:rsidRDefault="00740BD1" w:rsidP="00740BD1">
      <w:pPr>
        <w:tabs>
          <w:tab w:val="num" w:pos="900"/>
        </w:tabs>
        <w:ind w:left="900"/>
        <w:jc w:val="center"/>
        <w:rPr>
          <w:sz w:val="28"/>
          <w:szCs w:val="28"/>
        </w:rPr>
      </w:pPr>
    </w:p>
    <w:p w:rsidR="00740BD1" w:rsidRDefault="00740BD1" w:rsidP="00740BD1">
      <w:pPr>
        <w:tabs>
          <w:tab w:val="num" w:pos="900"/>
        </w:tabs>
        <w:ind w:left="900"/>
        <w:jc w:val="center"/>
        <w:rPr>
          <w:sz w:val="28"/>
          <w:szCs w:val="28"/>
        </w:rPr>
      </w:pPr>
    </w:p>
    <w:p w:rsidR="00740BD1" w:rsidRDefault="00740BD1" w:rsidP="00740BD1">
      <w:pPr>
        <w:tabs>
          <w:tab w:val="num" w:pos="900"/>
        </w:tabs>
        <w:ind w:left="900"/>
        <w:jc w:val="center"/>
        <w:rPr>
          <w:sz w:val="28"/>
          <w:szCs w:val="28"/>
        </w:rPr>
      </w:pPr>
    </w:p>
    <w:p w:rsidR="00740BD1" w:rsidRDefault="00740BD1" w:rsidP="00740BD1">
      <w:pPr>
        <w:tabs>
          <w:tab w:val="num" w:pos="900"/>
        </w:tabs>
        <w:ind w:left="900"/>
        <w:jc w:val="center"/>
        <w:rPr>
          <w:sz w:val="28"/>
          <w:szCs w:val="28"/>
        </w:rPr>
      </w:pPr>
    </w:p>
    <w:p w:rsidR="00740BD1" w:rsidRPr="00740BD1" w:rsidRDefault="00740BD1" w:rsidP="00740BD1">
      <w:pPr>
        <w:tabs>
          <w:tab w:val="num" w:pos="900"/>
        </w:tabs>
        <w:ind w:left="900"/>
        <w:jc w:val="center"/>
      </w:pPr>
    </w:p>
    <w:p w:rsidR="00740BD1" w:rsidRDefault="00740BD1" w:rsidP="00740BD1">
      <w:pPr>
        <w:tabs>
          <w:tab w:val="num" w:pos="900"/>
        </w:tabs>
        <w:ind w:left="900"/>
        <w:jc w:val="center"/>
        <w:rPr>
          <w:sz w:val="28"/>
          <w:szCs w:val="28"/>
        </w:rPr>
      </w:pPr>
    </w:p>
    <w:p w:rsidR="00740BD1" w:rsidRDefault="00740BD1" w:rsidP="00740BD1">
      <w:pPr>
        <w:tabs>
          <w:tab w:val="num" w:pos="900"/>
        </w:tabs>
        <w:ind w:left="900"/>
        <w:jc w:val="center"/>
        <w:rPr>
          <w:sz w:val="28"/>
          <w:szCs w:val="28"/>
        </w:rPr>
      </w:pPr>
    </w:p>
    <w:p w:rsidR="00740BD1" w:rsidRDefault="00740BD1" w:rsidP="00740BD1">
      <w:pPr>
        <w:tabs>
          <w:tab w:val="num" w:pos="900"/>
        </w:tabs>
        <w:ind w:left="900"/>
        <w:jc w:val="center"/>
        <w:rPr>
          <w:sz w:val="28"/>
          <w:szCs w:val="28"/>
        </w:rPr>
      </w:pPr>
    </w:p>
    <w:p w:rsidR="00740BD1" w:rsidRDefault="00740BD1" w:rsidP="00740BD1">
      <w:pPr>
        <w:tabs>
          <w:tab w:val="num" w:pos="900"/>
        </w:tabs>
        <w:ind w:left="900"/>
        <w:jc w:val="center"/>
        <w:rPr>
          <w:sz w:val="28"/>
          <w:szCs w:val="28"/>
        </w:rPr>
      </w:pPr>
    </w:p>
    <w:p w:rsidR="00740BD1" w:rsidRDefault="00740BD1" w:rsidP="00740BD1">
      <w:pPr>
        <w:tabs>
          <w:tab w:val="num" w:pos="900"/>
        </w:tabs>
        <w:ind w:left="900"/>
        <w:jc w:val="center"/>
        <w:rPr>
          <w:sz w:val="28"/>
          <w:szCs w:val="28"/>
        </w:rPr>
      </w:pPr>
      <w:r>
        <w:rPr>
          <w:sz w:val="28"/>
          <w:szCs w:val="28"/>
        </w:rPr>
        <w:t>Новосибирск</w:t>
      </w:r>
    </w:p>
    <w:p w:rsidR="00740BD1" w:rsidRDefault="00740BD1" w:rsidP="00740BD1">
      <w:pPr>
        <w:tabs>
          <w:tab w:val="num" w:pos="900"/>
        </w:tabs>
        <w:ind w:left="900"/>
        <w:jc w:val="center"/>
        <w:rPr>
          <w:sz w:val="28"/>
          <w:szCs w:val="28"/>
        </w:rPr>
      </w:pPr>
      <w:r>
        <w:rPr>
          <w:sz w:val="28"/>
          <w:szCs w:val="28"/>
        </w:rPr>
        <w:t>2005</w:t>
      </w:r>
    </w:p>
    <w:p w:rsidR="00740BD1" w:rsidRDefault="00740BD1" w:rsidP="00740BD1">
      <w:pPr>
        <w:tabs>
          <w:tab w:val="left" w:pos="5220"/>
        </w:tabs>
        <w:rPr>
          <w:b/>
          <w:sz w:val="28"/>
          <w:szCs w:val="28"/>
        </w:rPr>
      </w:pPr>
    </w:p>
    <w:p w:rsidR="00740BD1" w:rsidRDefault="0072639C" w:rsidP="00740BD1">
      <w:pPr>
        <w:tabs>
          <w:tab w:val="left" w:pos="5220"/>
        </w:tabs>
        <w:rPr>
          <w:b/>
          <w:sz w:val="28"/>
          <w:szCs w:val="28"/>
        </w:rPr>
      </w:pPr>
      <w:r>
        <w:rPr>
          <w:b/>
          <w:sz w:val="28"/>
          <w:szCs w:val="28"/>
        </w:rPr>
        <w:t>УДК 02</w:t>
      </w:r>
    </w:p>
    <w:p w:rsidR="00740BD1" w:rsidRDefault="0072639C" w:rsidP="00740BD1">
      <w:pPr>
        <w:tabs>
          <w:tab w:val="left" w:pos="5220"/>
        </w:tabs>
        <w:rPr>
          <w:b/>
          <w:sz w:val="28"/>
          <w:szCs w:val="28"/>
        </w:rPr>
      </w:pPr>
      <w:r>
        <w:rPr>
          <w:b/>
          <w:sz w:val="28"/>
          <w:szCs w:val="28"/>
        </w:rPr>
        <w:t>В 23</w:t>
      </w:r>
    </w:p>
    <w:p w:rsidR="00740BD1" w:rsidRDefault="00740BD1" w:rsidP="00740BD1">
      <w:pPr>
        <w:tabs>
          <w:tab w:val="left" w:pos="5220"/>
        </w:tabs>
        <w:rPr>
          <w:b/>
          <w:sz w:val="28"/>
          <w:szCs w:val="28"/>
        </w:rPr>
      </w:pPr>
    </w:p>
    <w:p w:rsidR="00740BD1" w:rsidRDefault="00740BD1" w:rsidP="00740BD1">
      <w:pPr>
        <w:tabs>
          <w:tab w:val="left" w:pos="5220"/>
        </w:tabs>
        <w:rPr>
          <w:b/>
          <w:sz w:val="28"/>
          <w:szCs w:val="28"/>
        </w:rPr>
      </w:pPr>
    </w:p>
    <w:p w:rsidR="00740BD1" w:rsidRPr="0072639C" w:rsidRDefault="00740BD1" w:rsidP="00740BD1">
      <w:pPr>
        <w:tabs>
          <w:tab w:val="left" w:pos="5220"/>
        </w:tabs>
      </w:pPr>
      <w:r w:rsidRPr="0072639C">
        <w:t xml:space="preserve">        Ваш</w:t>
      </w:r>
      <w:r w:rsidR="0072639C">
        <w:t xml:space="preserve"> помощник – библиография : метод. рекомендации / сост. Н.В. Денисенко; Новосиб. гос. аграр. ун-т, Науч. б-ка. – Новосибирск, 2005. -  с.</w:t>
      </w:r>
    </w:p>
    <w:p w:rsidR="00740BD1" w:rsidRPr="0072639C" w:rsidRDefault="00740BD1" w:rsidP="00740BD1">
      <w:pPr>
        <w:tabs>
          <w:tab w:val="left" w:pos="5220"/>
        </w:tabs>
      </w:pPr>
    </w:p>
    <w:p w:rsidR="00740BD1" w:rsidRDefault="00740BD1" w:rsidP="00740BD1">
      <w:pPr>
        <w:tabs>
          <w:tab w:val="left" w:pos="5220"/>
        </w:tabs>
        <w:rPr>
          <w:b/>
          <w:sz w:val="28"/>
          <w:szCs w:val="28"/>
        </w:rPr>
      </w:pPr>
    </w:p>
    <w:p w:rsidR="00740BD1" w:rsidRDefault="00740BD1" w:rsidP="00740BD1">
      <w:pPr>
        <w:tabs>
          <w:tab w:val="left" w:pos="5220"/>
        </w:tabs>
        <w:rPr>
          <w:b/>
          <w:sz w:val="28"/>
          <w:szCs w:val="28"/>
        </w:rPr>
      </w:pPr>
    </w:p>
    <w:p w:rsidR="00740BD1" w:rsidRDefault="00740BD1" w:rsidP="00740BD1">
      <w:pPr>
        <w:tabs>
          <w:tab w:val="left" w:pos="5220"/>
        </w:tabs>
        <w:rPr>
          <w:b/>
          <w:sz w:val="28"/>
          <w:szCs w:val="28"/>
        </w:rPr>
      </w:pPr>
    </w:p>
    <w:p w:rsidR="00740BD1" w:rsidRDefault="00740BD1" w:rsidP="00740BD1">
      <w:pPr>
        <w:tabs>
          <w:tab w:val="left" w:pos="5220"/>
        </w:tabs>
        <w:rPr>
          <w:b/>
          <w:sz w:val="28"/>
          <w:szCs w:val="28"/>
        </w:rPr>
      </w:pPr>
    </w:p>
    <w:p w:rsidR="00740BD1" w:rsidRDefault="00740BD1" w:rsidP="00740BD1">
      <w:pPr>
        <w:tabs>
          <w:tab w:val="left" w:pos="5220"/>
        </w:tabs>
        <w:rPr>
          <w:b/>
          <w:sz w:val="28"/>
          <w:szCs w:val="28"/>
        </w:rPr>
      </w:pPr>
    </w:p>
    <w:p w:rsidR="00740BD1" w:rsidRDefault="00740BD1" w:rsidP="00740BD1">
      <w:pPr>
        <w:tabs>
          <w:tab w:val="left" w:pos="5220"/>
        </w:tabs>
        <w:rPr>
          <w:b/>
          <w:sz w:val="28"/>
          <w:szCs w:val="28"/>
        </w:rPr>
      </w:pPr>
    </w:p>
    <w:p w:rsidR="00740BD1" w:rsidRDefault="00740BD1" w:rsidP="00740BD1">
      <w:pPr>
        <w:tabs>
          <w:tab w:val="left" w:pos="5220"/>
        </w:tabs>
      </w:pPr>
      <w:r>
        <w:t xml:space="preserve">       Методическое пособие подготовлено заведующей справочно-библиографическим отделом </w:t>
      </w:r>
      <w:r w:rsidR="0072639C">
        <w:t xml:space="preserve">библиотеки НГАУ </w:t>
      </w:r>
      <w:r>
        <w:t>Денисенко Н.В.</w:t>
      </w:r>
    </w:p>
    <w:p w:rsidR="00740BD1" w:rsidRPr="00740BD1" w:rsidRDefault="00740BD1" w:rsidP="00740BD1">
      <w:pPr>
        <w:tabs>
          <w:tab w:val="left" w:pos="5220"/>
        </w:tabs>
      </w:pPr>
    </w:p>
    <w:p w:rsidR="00740BD1" w:rsidRDefault="00740BD1" w:rsidP="00740BD1">
      <w:pPr>
        <w:tabs>
          <w:tab w:val="left" w:pos="5220"/>
        </w:tabs>
      </w:pPr>
      <w:r>
        <w:rPr>
          <w:b/>
          <w:sz w:val="28"/>
          <w:szCs w:val="28"/>
        </w:rPr>
        <w:t xml:space="preserve">        </w:t>
      </w:r>
      <w:r w:rsidRPr="00740BD1">
        <w:t>Утверждено на заседании</w:t>
      </w:r>
      <w:r>
        <w:t xml:space="preserve"> методического совета библиотеки НГАУ</w:t>
      </w:r>
    </w:p>
    <w:p w:rsidR="00740BD1" w:rsidRPr="00740BD1" w:rsidRDefault="00740BD1" w:rsidP="00740BD1">
      <w:pPr>
        <w:tabs>
          <w:tab w:val="left" w:pos="5220"/>
        </w:tabs>
      </w:pPr>
      <w:r>
        <w:t xml:space="preserve">                    Протокол №                           от   «          »                         2005г.</w:t>
      </w:r>
    </w:p>
    <w:p w:rsidR="00740BD1" w:rsidRDefault="00740BD1" w:rsidP="00740BD1">
      <w:pPr>
        <w:tabs>
          <w:tab w:val="left" w:pos="5220"/>
        </w:tabs>
        <w:rPr>
          <w:b/>
          <w:sz w:val="28"/>
          <w:szCs w:val="28"/>
        </w:rPr>
      </w:pPr>
    </w:p>
    <w:p w:rsidR="00740BD1" w:rsidRDefault="00740BD1" w:rsidP="00740BD1">
      <w:pPr>
        <w:tabs>
          <w:tab w:val="left" w:pos="5220"/>
        </w:tabs>
        <w:rPr>
          <w:b/>
          <w:sz w:val="28"/>
          <w:szCs w:val="28"/>
        </w:rPr>
      </w:pPr>
    </w:p>
    <w:p w:rsidR="00740BD1" w:rsidRDefault="0072639C" w:rsidP="00740BD1">
      <w:pPr>
        <w:tabs>
          <w:tab w:val="left" w:pos="5220"/>
        </w:tabs>
      </w:pPr>
      <w:r w:rsidRPr="0072639C">
        <w:t>Председатель</w:t>
      </w:r>
      <w:r>
        <w:t xml:space="preserve"> методического совета,</w:t>
      </w:r>
    </w:p>
    <w:p w:rsidR="0072639C" w:rsidRPr="0072639C" w:rsidRDefault="0072639C" w:rsidP="00740BD1">
      <w:pPr>
        <w:tabs>
          <w:tab w:val="left" w:pos="5220"/>
        </w:tabs>
      </w:pPr>
      <w:r>
        <w:t>директор библиотеки                                                                 Е.А. Романькова</w:t>
      </w:r>
    </w:p>
    <w:p w:rsidR="00740BD1" w:rsidRPr="0072639C" w:rsidRDefault="00740BD1" w:rsidP="00740BD1">
      <w:pPr>
        <w:tabs>
          <w:tab w:val="left" w:pos="5220"/>
        </w:tabs>
      </w:pPr>
    </w:p>
    <w:p w:rsidR="00740BD1" w:rsidRDefault="00740BD1" w:rsidP="00740BD1">
      <w:pPr>
        <w:tabs>
          <w:tab w:val="left" w:pos="5220"/>
        </w:tabs>
        <w:rPr>
          <w:b/>
          <w:sz w:val="28"/>
          <w:szCs w:val="28"/>
        </w:rPr>
      </w:pPr>
    </w:p>
    <w:p w:rsidR="00740BD1" w:rsidRDefault="00740BD1" w:rsidP="00740BD1">
      <w:pPr>
        <w:tabs>
          <w:tab w:val="left" w:pos="5220"/>
        </w:tabs>
        <w:rPr>
          <w:b/>
          <w:sz w:val="28"/>
          <w:szCs w:val="28"/>
        </w:rPr>
      </w:pPr>
    </w:p>
    <w:p w:rsidR="00740BD1" w:rsidRDefault="00740BD1" w:rsidP="00740BD1">
      <w:pPr>
        <w:tabs>
          <w:tab w:val="left" w:pos="5220"/>
        </w:tabs>
        <w:rPr>
          <w:b/>
          <w:sz w:val="28"/>
          <w:szCs w:val="28"/>
        </w:rPr>
      </w:pPr>
    </w:p>
    <w:p w:rsidR="00740BD1" w:rsidRDefault="00740BD1" w:rsidP="00740BD1">
      <w:pPr>
        <w:tabs>
          <w:tab w:val="left" w:pos="5220"/>
        </w:tabs>
        <w:rPr>
          <w:b/>
          <w:sz w:val="28"/>
          <w:szCs w:val="28"/>
        </w:rPr>
      </w:pPr>
    </w:p>
    <w:p w:rsidR="00740BD1" w:rsidRDefault="00740BD1" w:rsidP="00740BD1">
      <w:pPr>
        <w:tabs>
          <w:tab w:val="left" w:pos="5220"/>
        </w:tabs>
        <w:rPr>
          <w:b/>
          <w:sz w:val="28"/>
          <w:szCs w:val="28"/>
        </w:rPr>
      </w:pPr>
    </w:p>
    <w:p w:rsidR="00740BD1" w:rsidRDefault="00740BD1" w:rsidP="00740BD1">
      <w:pPr>
        <w:tabs>
          <w:tab w:val="left" w:pos="5220"/>
        </w:tabs>
        <w:rPr>
          <w:b/>
          <w:sz w:val="28"/>
          <w:szCs w:val="28"/>
        </w:rPr>
      </w:pPr>
    </w:p>
    <w:p w:rsidR="00740BD1" w:rsidRDefault="00740BD1" w:rsidP="00740BD1">
      <w:pPr>
        <w:tabs>
          <w:tab w:val="left" w:pos="5220"/>
        </w:tabs>
        <w:rPr>
          <w:b/>
          <w:sz w:val="28"/>
          <w:szCs w:val="28"/>
        </w:rPr>
      </w:pPr>
    </w:p>
    <w:p w:rsidR="00740BD1" w:rsidRDefault="00740BD1" w:rsidP="00740BD1">
      <w:pPr>
        <w:tabs>
          <w:tab w:val="left" w:pos="5220"/>
        </w:tabs>
        <w:rPr>
          <w:b/>
          <w:sz w:val="28"/>
          <w:szCs w:val="28"/>
        </w:rPr>
      </w:pPr>
    </w:p>
    <w:p w:rsidR="00740BD1" w:rsidRDefault="00740BD1" w:rsidP="00740BD1">
      <w:pPr>
        <w:tabs>
          <w:tab w:val="left" w:pos="5220"/>
        </w:tabs>
        <w:rPr>
          <w:b/>
          <w:sz w:val="28"/>
          <w:szCs w:val="28"/>
        </w:rPr>
      </w:pPr>
    </w:p>
    <w:p w:rsidR="00740BD1" w:rsidRDefault="00740BD1" w:rsidP="00740BD1">
      <w:pPr>
        <w:tabs>
          <w:tab w:val="left" w:pos="5220"/>
        </w:tabs>
        <w:rPr>
          <w:b/>
          <w:sz w:val="28"/>
          <w:szCs w:val="28"/>
        </w:rPr>
      </w:pPr>
    </w:p>
    <w:p w:rsidR="00740BD1" w:rsidRDefault="00740BD1" w:rsidP="00740BD1">
      <w:pPr>
        <w:tabs>
          <w:tab w:val="left" w:pos="5220"/>
        </w:tabs>
        <w:rPr>
          <w:b/>
          <w:sz w:val="28"/>
          <w:szCs w:val="28"/>
        </w:rPr>
      </w:pPr>
    </w:p>
    <w:p w:rsidR="00740BD1" w:rsidRDefault="00740BD1" w:rsidP="00740BD1">
      <w:pPr>
        <w:tabs>
          <w:tab w:val="left" w:pos="5220"/>
        </w:tabs>
        <w:rPr>
          <w:b/>
          <w:sz w:val="28"/>
          <w:szCs w:val="28"/>
        </w:rPr>
      </w:pPr>
    </w:p>
    <w:p w:rsidR="00740BD1" w:rsidRDefault="00740BD1" w:rsidP="00740BD1">
      <w:pPr>
        <w:tabs>
          <w:tab w:val="left" w:pos="5220"/>
        </w:tabs>
        <w:rPr>
          <w:b/>
          <w:sz w:val="28"/>
          <w:szCs w:val="28"/>
        </w:rPr>
      </w:pPr>
    </w:p>
    <w:p w:rsidR="00740BD1" w:rsidRDefault="00740BD1" w:rsidP="00740BD1">
      <w:pPr>
        <w:tabs>
          <w:tab w:val="left" w:pos="5220"/>
        </w:tabs>
        <w:rPr>
          <w:b/>
          <w:sz w:val="28"/>
          <w:szCs w:val="28"/>
        </w:rPr>
      </w:pPr>
    </w:p>
    <w:p w:rsidR="00740BD1" w:rsidRDefault="00740BD1" w:rsidP="00740BD1">
      <w:pPr>
        <w:tabs>
          <w:tab w:val="left" w:pos="5220"/>
        </w:tabs>
        <w:rPr>
          <w:b/>
          <w:sz w:val="28"/>
          <w:szCs w:val="28"/>
        </w:rPr>
      </w:pPr>
    </w:p>
    <w:p w:rsidR="00740BD1" w:rsidRDefault="00740BD1" w:rsidP="00740BD1">
      <w:pPr>
        <w:tabs>
          <w:tab w:val="left" w:pos="5220"/>
        </w:tabs>
        <w:rPr>
          <w:b/>
          <w:sz w:val="28"/>
          <w:szCs w:val="28"/>
        </w:rPr>
      </w:pPr>
    </w:p>
    <w:p w:rsidR="00740BD1" w:rsidRDefault="00740BD1" w:rsidP="00740BD1">
      <w:pPr>
        <w:tabs>
          <w:tab w:val="left" w:pos="5220"/>
        </w:tabs>
        <w:rPr>
          <w:b/>
          <w:sz w:val="28"/>
          <w:szCs w:val="28"/>
        </w:rPr>
      </w:pPr>
    </w:p>
    <w:p w:rsidR="00740BD1" w:rsidRDefault="00740BD1" w:rsidP="00740BD1">
      <w:pPr>
        <w:tabs>
          <w:tab w:val="left" w:pos="5220"/>
        </w:tabs>
        <w:rPr>
          <w:b/>
          <w:sz w:val="28"/>
          <w:szCs w:val="28"/>
        </w:rPr>
      </w:pPr>
    </w:p>
    <w:p w:rsidR="00740BD1" w:rsidRDefault="00740BD1" w:rsidP="00740BD1">
      <w:pPr>
        <w:tabs>
          <w:tab w:val="left" w:pos="5220"/>
        </w:tabs>
        <w:rPr>
          <w:b/>
          <w:sz w:val="28"/>
          <w:szCs w:val="28"/>
        </w:rPr>
      </w:pPr>
    </w:p>
    <w:p w:rsidR="00740BD1" w:rsidRDefault="00740BD1" w:rsidP="00740BD1">
      <w:pPr>
        <w:tabs>
          <w:tab w:val="left" w:pos="5220"/>
        </w:tabs>
        <w:rPr>
          <w:b/>
          <w:sz w:val="28"/>
          <w:szCs w:val="28"/>
        </w:rPr>
      </w:pPr>
    </w:p>
    <w:p w:rsidR="00740BD1" w:rsidRDefault="00740BD1" w:rsidP="00740BD1">
      <w:pPr>
        <w:tabs>
          <w:tab w:val="left" w:pos="5220"/>
        </w:tabs>
        <w:rPr>
          <w:b/>
          <w:sz w:val="28"/>
          <w:szCs w:val="28"/>
        </w:rPr>
      </w:pPr>
    </w:p>
    <w:p w:rsidR="00740BD1" w:rsidRDefault="00740BD1" w:rsidP="00740BD1">
      <w:pPr>
        <w:tabs>
          <w:tab w:val="left" w:pos="5220"/>
        </w:tabs>
        <w:rPr>
          <w:b/>
          <w:sz w:val="28"/>
          <w:szCs w:val="28"/>
        </w:rPr>
      </w:pPr>
    </w:p>
    <w:p w:rsidR="00740BD1" w:rsidRDefault="00740BD1" w:rsidP="00740BD1">
      <w:pPr>
        <w:tabs>
          <w:tab w:val="left" w:pos="5220"/>
        </w:tabs>
        <w:rPr>
          <w:b/>
          <w:sz w:val="28"/>
          <w:szCs w:val="28"/>
        </w:rPr>
      </w:pPr>
    </w:p>
    <w:p w:rsidR="00740BD1" w:rsidRDefault="00740BD1" w:rsidP="00740BD1">
      <w:pPr>
        <w:tabs>
          <w:tab w:val="left" w:pos="5220"/>
        </w:tabs>
        <w:rPr>
          <w:b/>
          <w:sz w:val="28"/>
          <w:szCs w:val="28"/>
        </w:rPr>
      </w:pPr>
    </w:p>
    <w:p w:rsidR="00740BD1" w:rsidRDefault="00740BD1" w:rsidP="00740BD1">
      <w:pPr>
        <w:tabs>
          <w:tab w:val="left" w:pos="5220"/>
        </w:tabs>
        <w:rPr>
          <w:b/>
          <w:sz w:val="28"/>
          <w:szCs w:val="28"/>
        </w:rPr>
      </w:pPr>
    </w:p>
    <w:p w:rsidR="00740BD1" w:rsidRDefault="00740BD1" w:rsidP="00740BD1">
      <w:pPr>
        <w:tabs>
          <w:tab w:val="left" w:pos="5220"/>
        </w:tabs>
        <w:rPr>
          <w:b/>
          <w:sz w:val="28"/>
          <w:szCs w:val="28"/>
        </w:rPr>
      </w:pPr>
    </w:p>
    <w:p w:rsidR="00740BD1" w:rsidRDefault="00740BD1" w:rsidP="00740BD1">
      <w:pPr>
        <w:tabs>
          <w:tab w:val="left" w:pos="5220"/>
        </w:tabs>
        <w:rPr>
          <w:b/>
          <w:sz w:val="28"/>
          <w:szCs w:val="28"/>
        </w:rPr>
      </w:pPr>
    </w:p>
    <w:p w:rsidR="000C5A7C" w:rsidRPr="00D50036" w:rsidRDefault="000C5A7C" w:rsidP="000C5A7C">
      <w:pPr>
        <w:tabs>
          <w:tab w:val="left" w:pos="5220"/>
        </w:tabs>
        <w:jc w:val="center"/>
        <w:rPr>
          <w:b/>
          <w:sz w:val="28"/>
          <w:szCs w:val="28"/>
        </w:rPr>
      </w:pPr>
      <w:r w:rsidRPr="00D50036">
        <w:rPr>
          <w:b/>
          <w:sz w:val="28"/>
          <w:szCs w:val="28"/>
        </w:rPr>
        <w:t>1.</w:t>
      </w:r>
      <w:r>
        <w:rPr>
          <w:b/>
          <w:sz w:val="28"/>
          <w:szCs w:val="28"/>
        </w:rPr>
        <w:t xml:space="preserve"> </w:t>
      </w:r>
      <w:r w:rsidRPr="00D50036">
        <w:rPr>
          <w:b/>
          <w:sz w:val="28"/>
          <w:szCs w:val="28"/>
        </w:rPr>
        <w:t>Введение</w:t>
      </w:r>
    </w:p>
    <w:p w:rsidR="000C5A7C" w:rsidRPr="00415AE4" w:rsidRDefault="000C5A7C" w:rsidP="000C5A7C">
      <w:pPr>
        <w:tabs>
          <w:tab w:val="left" w:pos="5220"/>
        </w:tabs>
      </w:pPr>
      <w:r>
        <w:t xml:space="preserve">          </w:t>
      </w:r>
    </w:p>
    <w:p w:rsidR="000C5A7C" w:rsidRPr="00415AE4" w:rsidRDefault="000C5A7C" w:rsidP="000C5A7C">
      <w:pPr>
        <w:tabs>
          <w:tab w:val="left" w:pos="5220"/>
        </w:tabs>
        <w:spacing w:line="360" w:lineRule="auto"/>
        <w:jc w:val="both"/>
      </w:pPr>
      <w:r w:rsidRPr="00415AE4">
        <w:t xml:space="preserve">          В фондах библиотек сосредоточена огромная система источника информации как на традиционных, так и на электронных носителях. Во время обучения в вузе студент является потенциальным потребителем этой информации. С 2000 года наша библиотека наряду с карточным каталогом ведет ее электронную версию, есть выход в Интернет.</w:t>
      </w:r>
    </w:p>
    <w:p w:rsidR="000C5A7C" w:rsidRPr="00415AE4" w:rsidRDefault="000C5A7C" w:rsidP="000C5A7C">
      <w:pPr>
        <w:tabs>
          <w:tab w:val="left" w:pos="5220"/>
        </w:tabs>
        <w:spacing w:line="360" w:lineRule="auto"/>
        <w:jc w:val="both"/>
      </w:pPr>
      <w:r w:rsidRPr="00415AE4">
        <w:t xml:space="preserve">          Без библиотечно-библиографической грамотности студенту вуза невозможно самостоятельно ориентироваться в возрастающем  информационном потоке, не овладеть методикой поиска необходимой литературы, не удовлетворить свои читательские запросы.   </w:t>
      </w:r>
    </w:p>
    <w:p w:rsidR="000C5A7C" w:rsidRPr="00415AE4" w:rsidRDefault="000C5A7C" w:rsidP="000C5A7C">
      <w:pPr>
        <w:tabs>
          <w:tab w:val="left" w:pos="5220"/>
        </w:tabs>
        <w:spacing w:line="360" w:lineRule="auto"/>
        <w:jc w:val="both"/>
      </w:pPr>
      <w:r w:rsidRPr="00415AE4">
        <w:t xml:space="preserve">          Основы библиотечно-библиографических знаний – это ключ к системе источников информации, без которого невозможно получить полноценное образование.</w:t>
      </w:r>
    </w:p>
    <w:p w:rsidR="000C5A7C" w:rsidRPr="00415AE4" w:rsidRDefault="000C5A7C" w:rsidP="000C5A7C">
      <w:pPr>
        <w:tabs>
          <w:tab w:val="left" w:pos="5220"/>
        </w:tabs>
        <w:spacing w:line="360" w:lineRule="auto"/>
        <w:jc w:val="both"/>
      </w:pPr>
      <w:r w:rsidRPr="00415AE4">
        <w:t xml:space="preserve">          Цель методических рекомендаций – познакомить студентов со знанием правил пользования современной библиотекой, научить ориентироваться в фонде нашей вузовской библиотеки, помочь им овладеть методикой поиска необходимой информации по традиционным библиотечным каталогам и картотекам, научить библиографически грамотно оформить в библиотеке запрос на нужное издание;  в соответствии с ГОСТами и правилами  оформить список литературы к своей научной работе.</w:t>
      </w:r>
    </w:p>
    <w:p w:rsidR="000C5A7C" w:rsidRPr="00415AE4" w:rsidRDefault="000C5A7C" w:rsidP="000C5A7C">
      <w:pPr>
        <w:tabs>
          <w:tab w:val="left" w:pos="5220"/>
        </w:tabs>
        <w:spacing w:line="360" w:lineRule="auto"/>
        <w:jc w:val="both"/>
      </w:pPr>
      <w:r w:rsidRPr="00415AE4">
        <w:t xml:space="preserve">          Методические рекомендации рассчитаны на студентов желающих приобрести навыки работы с книжными фондами.</w:t>
      </w:r>
    </w:p>
    <w:p w:rsidR="000C5A7C" w:rsidRPr="00415AE4" w:rsidRDefault="000C5A7C" w:rsidP="000C5A7C">
      <w:pPr>
        <w:tabs>
          <w:tab w:val="left" w:pos="5220"/>
        </w:tabs>
        <w:jc w:val="both"/>
      </w:pPr>
    </w:p>
    <w:p w:rsidR="000C5A7C" w:rsidRPr="00415AE4" w:rsidRDefault="000C5A7C" w:rsidP="000C5A7C">
      <w:pPr>
        <w:tabs>
          <w:tab w:val="left" w:pos="5220"/>
        </w:tabs>
      </w:pPr>
    </w:p>
    <w:p w:rsidR="000C5A7C" w:rsidRPr="00415AE4" w:rsidRDefault="000C5A7C" w:rsidP="000C5A7C">
      <w:pPr>
        <w:tabs>
          <w:tab w:val="left" w:pos="5220"/>
        </w:tabs>
      </w:pPr>
    </w:p>
    <w:p w:rsidR="000C5A7C" w:rsidRPr="00415AE4" w:rsidRDefault="000C5A7C" w:rsidP="000C5A7C">
      <w:pPr>
        <w:tabs>
          <w:tab w:val="left" w:pos="5220"/>
        </w:tabs>
      </w:pPr>
    </w:p>
    <w:p w:rsidR="000C5A7C" w:rsidRPr="00415AE4" w:rsidRDefault="000C5A7C" w:rsidP="000C5A7C">
      <w:pPr>
        <w:tabs>
          <w:tab w:val="left" w:pos="5220"/>
        </w:tabs>
      </w:pPr>
    </w:p>
    <w:p w:rsidR="000C5A7C" w:rsidRPr="00415AE4" w:rsidRDefault="000C5A7C" w:rsidP="000C5A7C">
      <w:pPr>
        <w:tabs>
          <w:tab w:val="left" w:pos="5220"/>
        </w:tabs>
      </w:pPr>
    </w:p>
    <w:p w:rsidR="000C5A7C" w:rsidRPr="00415AE4" w:rsidRDefault="000C5A7C" w:rsidP="000C5A7C">
      <w:pPr>
        <w:tabs>
          <w:tab w:val="left" w:pos="5220"/>
        </w:tabs>
      </w:pPr>
    </w:p>
    <w:p w:rsidR="000C5A7C" w:rsidRPr="00415AE4" w:rsidRDefault="000C5A7C" w:rsidP="000C5A7C">
      <w:pPr>
        <w:tabs>
          <w:tab w:val="left" w:pos="5220"/>
        </w:tabs>
      </w:pPr>
    </w:p>
    <w:p w:rsidR="000C5A7C" w:rsidRPr="00415AE4" w:rsidRDefault="000C5A7C" w:rsidP="000C5A7C">
      <w:pPr>
        <w:tabs>
          <w:tab w:val="left" w:pos="5220"/>
        </w:tabs>
      </w:pPr>
    </w:p>
    <w:p w:rsidR="000C5A7C" w:rsidRPr="00415AE4" w:rsidRDefault="000C5A7C" w:rsidP="000C5A7C">
      <w:pPr>
        <w:tabs>
          <w:tab w:val="left" w:pos="5220"/>
        </w:tabs>
      </w:pPr>
    </w:p>
    <w:p w:rsidR="000C5A7C" w:rsidRPr="00415AE4" w:rsidRDefault="000C5A7C" w:rsidP="000C5A7C">
      <w:pPr>
        <w:tabs>
          <w:tab w:val="left" w:pos="5220"/>
        </w:tabs>
      </w:pPr>
    </w:p>
    <w:p w:rsidR="000C5A7C" w:rsidRPr="00415AE4" w:rsidRDefault="000C5A7C" w:rsidP="000C5A7C">
      <w:pPr>
        <w:tabs>
          <w:tab w:val="left" w:pos="5220"/>
        </w:tabs>
      </w:pPr>
    </w:p>
    <w:p w:rsidR="000C5A7C" w:rsidRPr="00415AE4" w:rsidRDefault="000C5A7C" w:rsidP="000C5A7C">
      <w:pPr>
        <w:tabs>
          <w:tab w:val="left" w:pos="5220"/>
        </w:tabs>
      </w:pPr>
    </w:p>
    <w:p w:rsidR="000C5A7C" w:rsidRPr="00415AE4" w:rsidRDefault="000C5A7C" w:rsidP="000C5A7C">
      <w:pPr>
        <w:tabs>
          <w:tab w:val="left" w:pos="5220"/>
        </w:tabs>
      </w:pPr>
    </w:p>
    <w:p w:rsidR="000C5A7C" w:rsidRPr="00415AE4" w:rsidRDefault="000C5A7C" w:rsidP="000C5A7C">
      <w:pPr>
        <w:tabs>
          <w:tab w:val="left" w:pos="5220"/>
        </w:tabs>
      </w:pPr>
    </w:p>
    <w:p w:rsidR="000C5A7C" w:rsidRPr="00415AE4" w:rsidRDefault="000C5A7C" w:rsidP="000C5A7C">
      <w:pPr>
        <w:tabs>
          <w:tab w:val="left" w:pos="5220"/>
        </w:tabs>
      </w:pPr>
    </w:p>
    <w:p w:rsidR="000C5A7C" w:rsidRPr="00415AE4" w:rsidRDefault="000C5A7C" w:rsidP="000C5A7C">
      <w:pPr>
        <w:tabs>
          <w:tab w:val="left" w:pos="5220"/>
        </w:tabs>
      </w:pPr>
    </w:p>
    <w:p w:rsidR="000C5A7C" w:rsidRPr="00415AE4" w:rsidRDefault="000C5A7C" w:rsidP="000C5A7C">
      <w:pPr>
        <w:tabs>
          <w:tab w:val="left" w:pos="5220"/>
        </w:tabs>
      </w:pPr>
    </w:p>
    <w:p w:rsidR="000C5A7C" w:rsidRPr="00415AE4" w:rsidRDefault="000C5A7C" w:rsidP="000C5A7C">
      <w:pPr>
        <w:tabs>
          <w:tab w:val="left" w:pos="5220"/>
        </w:tabs>
      </w:pPr>
    </w:p>
    <w:p w:rsidR="000C5A7C" w:rsidRPr="00415AE4" w:rsidRDefault="000C5A7C" w:rsidP="000C5A7C">
      <w:pPr>
        <w:tabs>
          <w:tab w:val="left" w:pos="5220"/>
        </w:tabs>
      </w:pPr>
    </w:p>
    <w:p w:rsidR="000C5A7C" w:rsidRPr="00415AE4" w:rsidRDefault="000C5A7C" w:rsidP="000C5A7C">
      <w:pPr>
        <w:tabs>
          <w:tab w:val="left" w:pos="5220"/>
        </w:tabs>
      </w:pPr>
    </w:p>
    <w:p w:rsidR="000C5A7C" w:rsidRDefault="000C5A7C" w:rsidP="000C5A7C">
      <w:pPr>
        <w:tabs>
          <w:tab w:val="left" w:pos="5220"/>
        </w:tabs>
      </w:pPr>
    </w:p>
    <w:p w:rsidR="000C5A7C" w:rsidRDefault="000C5A7C" w:rsidP="000C5A7C">
      <w:pPr>
        <w:tabs>
          <w:tab w:val="left" w:pos="5220"/>
        </w:tabs>
      </w:pPr>
    </w:p>
    <w:p w:rsidR="000C5A7C" w:rsidRDefault="000C5A7C" w:rsidP="000C5A7C">
      <w:pPr>
        <w:tabs>
          <w:tab w:val="left" w:pos="5220"/>
        </w:tabs>
      </w:pPr>
    </w:p>
    <w:p w:rsidR="000C5A7C" w:rsidRDefault="000C5A7C" w:rsidP="000C5A7C">
      <w:pPr>
        <w:tabs>
          <w:tab w:val="left" w:pos="5220"/>
        </w:tabs>
      </w:pPr>
    </w:p>
    <w:p w:rsidR="000C5A7C" w:rsidRDefault="000C5A7C" w:rsidP="000C5A7C">
      <w:pPr>
        <w:tabs>
          <w:tab w:val="left" w:pos="5220"/>
        </w:tabs>
      </w:pPr>
    </w:p>
    <w:p w:rsidR="000C5A7C" w:rsidRPr="00415AE4" w:rsidRDefault="000C5A7C" w:rsidP="000C5A7C">
      <w:pPr>
        <w:tabs>
          <w:tab w:val="left" w:pos="5220"/>
        </w:tabs>
      </w:pPr>
    </w:p>
    <w:p w:rsidR="000C5A7C" w:rsidRPr="00D50036" w:rsidRDefault="000C5A7C" w:rsidP="000C5A7C">
      <w:pPr>
        <w:tabs>
          <w:tab w:val="left" w:pos="5220"/>
        </w:tabs>
        <w:jc w:val="center"/>
        <w:rPr>
          <w:b/>
          <w:sz w:val="28"/>
          <w:szCs w:val="28"/>
        </w:rPr>
      </w:pPr>
      <w:r w:rsidRPr="00D50036">
        <w:rPr>
          <w:b/>
          <w:sz w:val="28"/>
          <w:szCs w:val="28"/>
        </w:rPr>
        <w:t>2.</w:t>
      </w:r>
      <w:r>
        <w:rPr>
          <w:b/>
          <w:sz w:val="28"/>
          <w:szCs w:val="28"/>
        </w:rPr>
        <w:t xml:space="preserve"> </w:t>
      </w:r>
      <w:r w:rsidRPr="00D50036">
        <w:rPr>
          <w:b/>
          <w:sz w:val="28"/>
          <w:szCs w:val="28"/>
        </w:rPr>
        <w:t>Библиотека Новосибирского государственного аграрного университета</w:t>
      </w:r>
    </w:p>
    <w:p w:rsidR="000C5A7C" w:rsidRPr="00415AE4" w:rsidRDefault="000C5A7C" w:rsidP="000C5A7C">
      <w:pPr>
        <w:tabs>
          <w:tab w:val="left" w:pos="5220"/>
        </w:tabs>
        <w:rPr>
          <w:b/>
        </w:rPr>
      </w:pPr>
    </w:p>
    <w:p w:rsidR="000C5A7C" w:rsidRPr="00415AE4" w:rsidRDefault="000C5A7C" w:rsidP="000C5A7C">
      <w:pPr>
        <w:jc w:val="both"/>
      </w:pPr>
      <w:r w:rsidRPr="00415AE4">
        <w:t xml:space="preserve">          Библиотека НГАУ была основана в 1936 году одновременно с организацией Новосибирского сельскохозяйственного института как одно из его структурных подразделений, призванных обеспечивать литературой и информацией учебный процесс и научные исследования. Фонд библиотеки насчитывает 540000единиц хранения. В составе фонда учебные, научные, справочные, научно-популярные, периодические и другие издания. Наиболее полно библиотека комплектует издания по растениеводству, ветеринарии, защите растений, животноводству, механизации и экономике сельского хозяйства. Имеется фонд раритетных изданий  конца 19- начала 20 в.</w:t>
      </w:r>
    </w:p>
    <w:p w:rsidR="000C5A7C" w:rsidRPr="00415AE4" w:rsidRDefault="000C5A7C" w:rsidP="000C5A7C">
      <w:pPr>
        <w:jc w:val="both"/>
      </w:pPr>
    </w:p>
    <w:p w:rsidR="000C5A7C" w:rsidRPr="00415AE4" w:rsidRDefault="000C5A7C" w:rsidP="000C5A7C">
      <w:pPr>
        <w:jc w:val="center"/>
        <w:rPr>
          <w:b/>
        </w:rPr>
      </w:pPr>
      <w:r w:rsidRPr="00415AE4">
        <w:rPr>
          <w:b/>
        </w:rPr>
        <w:t>Правила записи и пользования библиотекой НГАУ</w:t>
      </w:r>
    </w:p>
    <w:p w:rsidR="000C5A7C" w:rsidRPr="00415AE4" w:rsidRDefault="000C5A7C" w:rsidP="000C5A7C"/>
    <w:p w:rsidR="000C5A7C" w:rsidRPr="00415AE4" w:rsidRDefault="000C5A7C" w:rsidP="000C5A7C">
      <w:pPr>
        <w:jc w:val="both"/>
      </w:pPr>
      <w:r w:rsidRPr="00415AE4">
        <w:t xml:space="preserve">         В нашем вузе, как и в других вузах, проводят запись студентов в библиотеку на основании приказа о зачислении. При записи нужен паспорт и фотокарточка 3х4 для оформления читательского билета, который имеет свой номер. Читательский билет выдается на весь период обучения и дает право быть записанным на любой из имеющихся в библиотеке абонементов и пользоваться всеми читальными залами. Передавать свой читательский билет другим лицам запрещается, а также пользоваться чужим читательским билетом. За указанное нарушение студент лишается права пользования библиотекой сроком на 6 месяцев. При потере читательского билета необходимо написать заявление на имя директора библиотеки о выдаче дубликата.</w:t>
      </w:r>
    </w:p>
    <w:p w:rsidR="000C5A7C" w:rsidRPr="00415AE4" w:rsidRDefault="000C5A7C" w:rsidP="000C5A7C">
      <w:pPr>
        <w:jc w:val="both"/>
      </w:pPr>
      <w:r w:rsidRPr="00415AE4">
        <w:t xml:space="preserve">        Учебная литература выдается для работы дома сроком на один семестр, другая же – от десяти дней до 1 месяца.  По окончанию семестра учебники необходимо сдать на абонемент учебной литературы. Если читателю необходима книга на более длительный срок, он может продлить срок пользование ею.</w:t>
      </w:r>
    </w:p>
    <w:p w:rsidR="000C5A7C" w:rsidRPr="00415AE4" w:rsidRDefault="000C5A7C" w:rsidP="000C5A7C">
      <w:pPr>
        <w:jc w:val="both"/>
      </w:pPr>
      <w:r w:rsidRPr="00415AE4">
        <w:t xml:space="preserve">          Получив книгу, читатель обязан проверить ее состояние, а обнаружив в ней дефекты, сообщить библиотекарю. Ответственность за порчу книг несет читатель, пользовавшийся изданием последним. </w:t>
      </w:r>
    </w:p>
    <w:p w:rsidR="000C5A7C" w:rsidRPr="00415AE4" w:rsidRDefault="000C5A7C" w:rsidP="000C5A7C">
      <w:pPr>
        <w:jc w:val="both"/>
      </w:pPr>
      <w:r w:rsidRPr="00415AE4">
        <w:t xml:space="preserve">         В читальных залах литература выдается по читательскому билету. Выносить книги из читальных залов без разрешения библиотекаря не разрешается, в противном случае читатель облагается штрафом в размере 50 руб. 00 коп. и лишается права пользования библиотекой сроком на 3 месяца. К услугам читателей предлагается платный ночной абонемент, ксерокопирование документов.</w:t>
      </w:r>
    </w:p>
    <w:p w:rsidR="000C5A7C" w:rsidRPr="00415AE4" w:rsidRDefault="000C5A7C" w:rsidP="000C5A7C">
      <w:pPr>
        <w:jc w:val="both"/>
      </w:pPr>
      <w:r w:rsidRPr="00415AE4">
        <w:t xml:space="preserve">         В случае потери или порчи книги читатель обязан заменить ее равноценной, либо заплатить ее рыночную стоимость.</w:t>
      </w:r>
    </w:p>
    <w:p w:rsidR="000C5A7C" w:rsidRPr="00415AE4" w:rsidRDefault="000C5A7C" w:rsidP="000C5A7C">
      <w:pPr>
        <w:rPr>
          <w:sz w:val="16"/>
          <w:szCs w:val="16"/>
        </w:rPr>
      </w:pPr>
    </w:p>
    <w:p w:rsidR="000C5A7C" w:rsidRPr="00415AE4" w:rsidRDefault="000C5A7C" w:rsidP="000C5A7C">
      <w:pPr>
        <w:jc w:val="center"/>
        <w:rPr>
          <w:b/>
        </w:rPr>
      </w:pPr>
      <w:r w:rsidRPr="00415AE4">
        <w:rPr>
          <w:b/>
        </w:rPr>
        <w:t>Структура библиотеки</w:t>
      </w:r>
    </w:p>
    <w:p w:rsidR="000C5A7C" w:rsidRPr="00415AE4" w:rsidRDefault="000C5A7C" w:rsidP="000C5A7C">
      <w:pPr>
        <w:jc w:val="center"/>
        <w:rPr>
          <w:b/>
          <w:sz w:val="16"/>
          <w:szCs w:val="16"/>
        </w:rPr>
      </w:pPr>
    </w:p>
    <w:p w:rsidR="000C5A7C" w:rsidRPr="00415AE4" w:rsidRDefault="000C5A7C" w:rsidP="000C5A7C">
      <w:pPr>
        <w:jc w:val="both"/>
      </w:pPr>
      <w:r w:rsidRPr="00415AE4">
        <w:t xml:space="preserve">          В структуре библиотеки </w:t>
      </w:r>
      <w:r w:rsidRPr="00415AE4">
        <w:rPr>
          <w:b/>
        </w:rPr>
        <w:t>пять абонементов</w:t>
      </w:r>
      <w:r w:rsidRPr="00415AE4">
        <w:t>:</w:t>
      </w:r>
    </w:p>
    <w:p w:rsidR="000C5A7C" w:rsidRPr="00415AE4" w:rsidRDefault="000C5A7C" w:rsidP="000C5A7C">
      <w:pPr>
        <w:numPr>
          <w:ilvl w:val="0"/>
          <w:numId w:val="1"/>
        </w:numPr>
        <w:jc w:val="both"/>
      </w:pPr>
      <w:r w:rsidRPr="00415AE4">
        <w:t xml:space="preserve">учебной литературы </w:t>
      </w:r>
      <w:r w:rsidR="00CA0E9F">
        <w:t xml:space="preserve">для </w:t>
      </w:r>
      <w:r w:rsidRPr="00415AE4">
        <w:t>младших курсов – гл. корпус, ауд. 318</w:t>
      </w:r>
    </w:p>
    <w:p w:rsidR="000C5A7C" w:rsidRPr="00415AE4" w:rsidRDefault="000C5A7C" w:rsidP="000C5A7C">
      <w:pPr>
        <w:numPr>
          <w:ilvl w:val="0"/>
          <w:numId w:val="1"/>
        </w:numPr>
        <w:jc w:val="both"/>
      </w:pPr>
      <w:r w:rsidRPr="00415AE4">
        <w:t>учебной литературы для старших курсов – корпус института механизации, ауд.325</w:t>
      </w:r>
    </w:p>
    <w:p w:rsidR="000C5A7C" w:rsidRPr="00415AE4" w:rsidRDefault="000C5A7C" w:rsidP="000C5A7C">
      <w:pPr>
        <w:numPr>
          <w:ilvl w:val="0"/>
          <w:numId w:val="1"/>
        </w:numPr>
        <w:jc w:val="both"/>
      </w:pPr>
      <w:r w:rsidRPr="00415AE4">
        <w:t>учебной литературы для заочников – 5</w:t>
      </w:r>
      <w:r w:rsidR="00CC4D95">
        <w:t xml:space="preserve"> </w:t>
      </w:r>
      <w:r w:rsidRPr="00415AE4">
        <w:t>общ. НГАУ</w:t>
      </w:r>
    </w:p>
    <w:p w:rsidR="000C5A7C" w:rsidRPr="00415AE4" w:rsidRDefault="000C5A7C" w:rsidP="000C5A7C">
      <w:pPr>
        <w:numPr>
          <w:ilvl w:val="0"/>
          <w:numId w:val="1"/>
        </w:numPr>
        <w:jc w:val="both"/>
      </w:pPr>
      <w:r w:rsidRPr="00415AE4">
        <w:t>научной литературы – гл. корпус, ауд. 106</w:t>
      </w:r>
    </w:p>
    <w:p w:rsidR="000C5A7C" w:rsidRPr="00415AE4" w:rsidRDefault="000C5A7C" w:rsidP="000C5A7C">
      <w:pPr>
        <w:numPr>
          <w:ilvl w:val="0"/>
          <w:numId w:val="1"/>
        </w:numPr>
        <w:jc w:val="both"/>
      </w:pPr>
      <w:r w:rsidRPr="00415AE4">
        <w:t>художественной литературы – гл. корпус, ауд. 106</w:t>
      </w:r>
    </w:p>
    <w:p w:rsidR="000C5A7C" w:rsidRPr="00415AE4" w:rsidRDefault="000C5A7C" w:rsidP="000C5A7C">
      <w:pPr>
        <w:jc w:val="both"/>
        <w:rPr>
          <w:b/>
          <w:sz w:val="16"/>
          <w:szCs w:val="16"/>
        </w:rPr>
      </w:pPr>
    </w:p>
    <w:p w:rsidR="000C5A7C" w:rsidRPr="00415AE4" w:rsidRDefault="000C5A7C" w:rsidP="000C5A7C">
      <w:pPr>
        <w:jc w:val="both"/>
        <w:rPr>
          <w:b/>
        </w:rPr>
      </w:pPr>
      <w:r w:rsidRPr="00415AE4">
        <w:rPr>
          <w:b/>
        </w:rPr>
        <w:t>четыре читальных зала:</w:t>
      </w:r>
    </w:p>
    <w:p w:rsidR="000C5A7C" w:rsidRPr="00415AE4" w:rsidRDefault="000C5A7C" w:rsidP="000C5A7C">
      <w:pPr>
        <w:numPr>
          <w:ilvl w:val="0"/>
          <w:numId w:val="2"/>
        </w:numPr>
        <w:jc w:val="both"/>
      </w:pPr>
      <w:r w:rsidRPr="00415AE4">
        <w:t>отраслевой литературы – гл. корпус, ауд.. 206</w:t>
      </w:r>
    </w:p>
    <w:p w:rsidR="000C5A7C" w:rsidRPr="00415AE4" w:rsidRDefault="000C5A7C" w:rsidP="000C5A7C">
      <w:pPr>
        <w:numPr>
          <w:ilvl w:val="0"/>
          <w:numId w:val="2"/>
        </w:numPr>
        <w:jc w:val="both"/>
      </w:pPr>
      <w:r w:rsidRPr="00415AE4">
        <w:t xml:space="preserve">гуманитарных знаний – гл. корпус, ауд. 106 </w:t>
      </w:r>
    </w:p>
    <w:p w:rsidR="000C5A7C" w:rsidRPr="00415AE4" w:rsidRDefault="000C5A7C" w:rsidP="000C5A7C">
      <w:pPr>
        <w:numPr>
          <w:ilvl w:val="0"/>
          <w:numId w:val="2"/>
        </w:numPr>
        <w:jc w:val="both"/>
      </w:pPr>
      <w:r w:rsidRPr="00415AE4">
        <w:t>зал научных сотрудников – гл. корпус, ауд. 107</w:t>
      </w:r>
    </w:p>
    <w:p w:rsidR="000C5A7C" w:rsidRPr="00415AE4" w:rsidRDefault="000C5A7C" w:rsidP="000C5A7C">
      <w:pPr>
        <w:numPr>
          <w:ilvl w:val="0"/>
          <w:numId w:val="2"/>
        </w:numPr>
        <w:jc w:val="both"/>
      </w:pPr>
      <w:r w:rsidRPr="00415AE4">
        <w:t>курсового и дипломного проектирования – корпус инженерного института, ауд. 302</w:t>
      </w:r>
    </w:p>
    <w:p w:rsidR="000C5A7C" w:rsidRPr="00415AE4" w:rsidRDefault="000C5A7C" w:rsidP="000C5A7C">
      <w:pPr>
        <w:jc w:val="both"/>
      </w:pPr>
      <w:r w:rsidRPr="00415AE4">
        <w:t>В главном корпусе университета находятся также:</w:t>
      </w:r>
    </w:p>
    <w:p w:rsidR="000C5A7C" w:rsidRPr="00415AE4" w:rsidRDefault="000C5A7C" w:rsidP="000C5A7C">
      <w:pPr>
        <w:numPr>
          <w:ilvl w:val="0"/>
          <w:numId w:val="3"/>
        </w:numPr>
        <w:jc w:val="both"/>
      </w:pPr>
      <w:r w:rsidRPr="00415AE4">
        <w:t xml:space="preserve">Отдел комплектования и </w:t>
      </w:r>
      <w:r w:rsidR="00CA0E9F">
        <w:t xml:space="preserve">научной </w:t>
      </w:r>
      <w:r w:rsidRPr="00415AE4">
        <w:t>обработки литературы – ауд. 108</w:t>
      </w:r>
    </w:p>
    <w:p w:rsidR="000C5A7C" w:rsidRPr="00415AE4" w:rsidRDefault="000C5A7C" w:rsidP="000C5A7C">
      <w:pPr>
        <w:numPr>
          <w:ilvl w:val="0"/>
          <w:numId w:val="3"/>
        </w:numPr>
        <w:jc w:val="both"/>
      </w:pPr>
      <w:r w:rsidRPr="00415AE4">
        <w:t>Справочно-библиографический отдел – ауд. 107</w:t>
      </w:r>
    </w:p>
    <w:p w:rsidR="000C5A7C" w:rsidRPr="00415AE4" w:rsidRDefault="00CC4D95" w:rsidP="000C5A7C">
      <w:pPr>
        <w:numPr>
          <w:ilvl w:val="0"/>
          <w:numId w:val="3"/>
        </w:numPr>
        <w:jc w:val="both"/>
      </w:pPr>
      <w:r>
        <w:t>Зал каталогов – ауд. 106</w:t>
      </w:r>
    </w:p>
    <w:p w:rsidR="000C5A7C" w:rsidRPr="00415AE4" w:rsidRDefault="000C5A7C" w:rsidP="000C5A7C">
      <w:pPr>
        <w:numPr>
          <w:ilvl w:val="0"/>
          <w:numId w:val="3"/>
        </w:numPr>
        <w:jc w:val="both"/>
      </w:pPr>
      <w:r w:rsidRPr="00415AE4">
        <w:t>Отдел автоматизации – ауд. 108</w:t>
      </w:r>
    </w:p>
    <w:p w:rsidR="000C5A7C" w:rsidRPr="005670CC" w:rsidRDefault="000C5A7C" w:rsidP="000C5A7C">
      <w:pPr>
        <w:numPr>
          <w:ilvl w:val="0"/>
          <w:numId w:val="3"/>
        </w:numPr>
        <w:jc w:val="both"/>
      </w:pPr>
      <w:r w:rsidRPr="00415AE4">
        <w:t>Кабинет д</w:t>
      </w:r>
      <w:r>
        <w:t>иректора библиотеки – ауд. 108</w:t>
      </w:r>
      <w:r>
        <w:rPr>
          <w:vertAlign w:val="superscript"/>
        </w:rPr>
        <w:t>а</w:t>
      </w:r>
    </w:p>
    <w:p w:rsidR="005670CC" w:rsidRPr="00415AE4" w:rsidRDefault="005670CC" w:rsidP="005670CC">
      <w:pPr>
        <w:ind w:left="360"/>
        <w:jc w:val="both"/>
      </w:pPr>
    </w:p>
    <w:p w:rsidR="000C5A7C" w:rsidRPr="00415AE4" w:rsidRDefault="000C5A7C" w:rsidP="000C5A7C">
      <w:pPr>
        <w:jc w:val="center"/>
        <w:rPr>
          <w:b/>
        </w:rPr>
      </w:pPr>
      <w:r w:rsidRPr="00415AE4">
        <w:rPr>
          <w:b/>
        </w:rPr>
        <w:t>Справочный аппарат библиотеки</w:t>
      </w:r>
    </w:p>
    <w:p w:rsidR="000C5A7C" w:rsidRPr="00415AE4" w:rsidRDefault="000C5A7C" w:rsidP="000C5A7C">
      <w:r w:rsidRPr="00415AE4">
        <w:t xml:space="preserve">           </w:t>
      </w:r>
    </w:p>
    <w:p w:rsidR="000C5A7C" w:rsidRPr="00415AE4" w:rsidRDefault="000C5A7C" w:rsidP="000C5A7C">
      <w:pPr>
        <w:jc w:val="both"/>
      </w:pPr>
      <w:r w:rsidRPr="00415AE4">
        <w:t xml:space="preserve">            В состав справочно-библиографического аппарата библиотеки входят: алфавитный и систематический каталоги на книжный фонд библиотеки, систематическая картотека статей, краеведческая картотека, картотека научных трудов преподавателей вуза, картотека диссертаций, картотека авторефератов, картотека изданий профильных учреждений, картотека периодических изданий, картотека ГОСТов, единый алфавитно-предметный указатель к справочно-библиографическому аппарату, фонд справочных и библиографических изданий.</w:t>
      </w:r>
    </w:p>
    <w:p w:rsidR="00AF5953" w:rsidRDefault="000C5A7C" w:rsidP="000C5A7C">
      <w:pPr>
        <w:jc w:val="both"/>
      </w:pPr>
      <w:r w:rsidRPr="00415AE4">
        <w:t xml:space="preserve">          С 2000 года в библиотеке начинается внедрение компьютерных технологий. Сегодня библиотека имеет локальную компьютерную сеть, подключена к университетской сети и имеет выход в Интернет. </w:t>
      </w:r>
      <w:r w:rsidR="00AF5953">
        <w:t xml:space="preserve"> На сайте университета открыта веб-страница , где можно ознакомиться с новостями библиотеки. </w:t>
      </w:r>
      <w:r w:rsidRPr="00415AE4">
        <w:t>Электронный</w:t>
      </w:r>
      <w:r w:rsidR="00444164">
        <w:t xml:space="preserve"> каталог </w:t>
      </w:r>
      <w:r w:rsidR="00AF5953">
        <w:t>включает</w:t>
      </w:r>
      <w:r w:rsidR="00444164">
        <w:t xml:space="preserve"> более 25</w:t>
      </w:r>
      <w:r w:rsidRPr="00415AE4">
        <w:t xml:space="preserve"> 000 </w:t>
      </w:r>
      <w:r w:rsidR="00AF5953">
        <w:t xml:space="preserve">библиографических </w:t>
      </w:r>
      <w:r w:rsidRPr="00415AE4">
        <w:t>записей.</w:t>
      </w:r>
      <w:r w:rsidR="00444164">
        <w:t xml:space="preserve"> </w:t>
      </w:r>
      <w:r w:rsidR="00F60FFC">
        <w:t>Создается медиа</w:t>
      </w:r>
      <w:r w:rsidR="004A5040">
        <w:t>тека. Приступили к созданию полнотекстовых баз данных. Таким образом, наша библиотека стала пополнять свой фонд электронными учебниками, как приобретенными, так и собственной генерации. Программное обеспечение « Марк 4,5».</w:t>
      </w:r>
    </w:p>
    <w:p w:rsidR="00D87CC9" w:rsidRPr="00415AE4" w:rsidRDefault="00D87CC9" w:rsidP="000C5A7C">
      <w:pPr>
        <w:jc w:val="both"/>
      </w:pPr>
    </w:p>
    <w:p w:rsidR="000C5A7C" w:rsidRPr="00415AE4" w:rsidRDefault="000C5A7C" w:rsidP="000C5A7C">
      <w:pPr>
        <w:rPr>
          <w:b/>
        </w:rPr>
      </w:pPr>
    </w:p>
    <w:p w:rsidR="000C5A7C" w:rsidRPr="0087704D" w:rsidRDefault="000C5A7C" w:rsidP="000C5A7C">
      <w:pPr>
        <w:jc w:val="center"/>
        <w:rPr>
          <w:b/>
          <w:sz w:val="28"/>
          <w:szCs w:val="28"/>
        </w:rPr>
      </w:pPr>
      <w:r w:rsidRPr="0087704D">
        <w:rPr>
          <w:b/>
          <w:sz w:val="28"/>
          <w:szCs w:val="28"/>
        </w:rPr>
        <w:t>3. Поиск информации по каталогам</w:t>
      </w:r>
    </w:p>
    <w:p w:rsidR="000C5A7C" w:rsidRPr="00415AE4" w:rsidRDefault="000C5A7C" w:rsidP="000C5A7C">
      <w:pPr>
        <w:rPr>
          <w:b/>
        </w:rPr>
      </w:pPr>
    </w:p>
    <w:p w:rsidR="000C5A7C" w:rsidRPr="00415AE4" w:rsidRDefault="000C5A7C" w:rsidP="000C5A7C">
      <w:pPr>
        <w:jc w:val="both"/>
      </w:pPr>
      <w:r w:rsidRPr="00415AE4">
        <w:t xml:space="preserve">         Библиотека НГАУ ведет алфавитный, систематический каталог и картотеку статей.</w:t>
      </w:r>
    </w:p>
    <w:p w:rsidR="000C5A7C" w:rsidRPr="00415AE4" w:rsidRDefault="000C5A7C" w:rsidP="000C5A7C">
      <w:pPr>
        <w:jc w:val="both"/>
      </w:pPr>
      <w:r w:rsidRPr="00415AE4">
        <w:t xml:space="preserve">         В алфавитном каталоге все карточки на книжный фонд расставлены в порядке фамилий авторов либо названий книг. Если авторов не более трех, книгу нужно разыскивать по первому автору (на соавторов даются сокращенные дополнительные карточки). Если же авторов более трех, книгу нужно разыскивать по алфавиту на название.</w:t>
      </w:r>
    </w:p>
    <w:p w:rsidR="000C5A7C" w:rsidRPr="00415AE4" w:rsidRDefault="000C5A7C" w:rsidP="000C5A7C">
      <w:pPr>
        <w:jc w:val="both"/>
      </w:pPr>
      <w:r w:rsidRPr="00415AE4">
        <w:t xml:space="preserve">         В систематическом каталоге карточки на книжный фонд расположены по отраслям знания в соответствии с определенной системой библиотечно-библиографической классификации.</w:t>
      </w:r>
    </w:p>
    <w:p w:rsidR="000C5A7C" w:rsidRDefault="000C5A7C" w:rsidP="000C5A7C">
      <w:pPr>
        <w:jc w:val="both"/>
      </w:pPr>
      <w:r w:rsidRPr="00415AE4">
        <w:t xml:space="preserve">          В систематической картотеке статей содержаться сведения о статьях из периодических и продолжающихся изданий, в том числе и тех журналов и сборников статей, которые отсутствуют в фонде библиотеке, но по тематике соответствуют профилю университета </w:t>
      </w:r>
    </w:p>
    <w:p w:rsidR="000C5A7C" w:rsidRPr="00415AE4" w:rsidRDefault="000C5A7C" w:rsidP="000C5A7C">
      <w:pPr>
        <w:jc w:val="both"/>
      </w:pPr>
      <w:r>
        <w:t>(</w:t>
      </w:r>
      <w:r w:rsidRPr="00415AE4">
        <w:t>особенно касается картотеки научных трудов преподавателей). Принцип организации картотеки тот же, что и систематического каталога.</w:t>
      </w:r>
    </w:p>
    <w:p w:rsidR="000C5A7C" w:rsidRPr="00415AE4" w:rsidRDefault="000C5A7C" w:rsidP="000C5A7C">
      <w:pPr>
        <w:jc w:val="both"/>
      </w:pPr>
      <w:r w:rsidRPr="00415AE4">
        <w:t xml:space="preserve">           Рекомендуем изучить алгоритмы поиска литературы по каталогам и систематической картотеке статей. Это обеспечит Вам качественный подбор литературы и экономию времени.</w:t>
      </w:r>
    </w:p>
    <w:p w:rsidR="000C5A7C" w:rsidRPr="00415AE4" w:rsidRDefault="000C5A7C" w:rsidP="000C5A7C"/>
    <w:p w:rsidR="000C5A7C" w:rsidRPr="00415AE4" w:rsidRDefault="000C5A7C" w:rsidP="000C5A7C"/>
    <w:p w:rsidR="000C5A7C" w:rsidRPr="00415AE4" w:rsidRDefault="000C5A7C" w:rsidP="000C5A7C"/>
    <w:p w:rsidR="000C5A7C" w:rsidRPr="00415AE4" w:rsidRDefault="000C5A7C" w:rsidP="000C5A7C"/>
    <w:p w:rsidR="000C5A7C" w:rsidRPr="00415AE4" w:rsidRDefault="000C5A7C" w:rsidP="000C5A7C"/>
    <w:p w:rsidR="000C5A7C" w:rsidRPr="00415AE4" w:rsidRDefault="000C5A7C" w:rsidP="000C5A7C"/>
    <w:p w:rsidR="000C5A7C" w:rsidRPr="00415AE4" w:rsidRDefault="000C5A7C" w:rsidP="000C5A7C"/>
    <w:p w:rsidR="000C5A7C" w:rsidRPr="00415AE4" w:rsidRDefault="000C5A7C" w:rsidP="000C5A7C">
      <w:pPr>
        <w:jc w:val="center"/>
        <w:rPr>
          <w:b/>
        </w:rPr>
      </w:pPr>
      <w:r w:rsidRPr="00415AE4">
        <w:rPr>
          <w:b/>
        </w:rPr>
        <w:t>АЛГОРИТМ ПОИСКА ЛИТЕРАТУРЫ ПО АЛФАВИТНОМУ КАТАЛОГУ</w:t>
      </w:r>
    </w:p>
    <w:p w:rsidR="000C5A7C" w:rsidRPr="00415AE4" w:rsidRDefault="000C5A7C" w:rsidP="000C5A7C">
      <w:pPr>
        <w:jc w:val="center"/>
        <w:rPr>
          <w: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0C5A7C" w:rsidRPr="00415AE4">
        <w:trPr>
          <w:trHeight w:val="1593"/>
        </w:trPr>
        <w:tc>
          <w:tcPr>
            <w:tcW w:w="10654" w:type="dxa"/>
          </w:tcPr>
          <w:p w:rsidR="000C5A7C" w:rsidRPr="00415AE4" w:rsidRDefault="000C5A7C" w:rsidP="006110EE">
            <w:r w:rsidRPr="00415AE4">
              <w:t xml:space="preserve">         Начиная поиск, прежде всего уточните, к этому ли каталогу вы обратились.</w:t>
            </w:r>
          </w:p>
          <w:p w:rsidR="000C5A7C" w:rsidRPr="00415AE4" w:rsidRDefault="000C5A7C" w:rsidP="006110EE">
            <w:r w:rsidRPr="00415AE4">
              <w:t xml:space="preserve">         Алфавитный каталог отвечает на вопросы:</w:t>
            </w:r>
          </w:p>
          <w:p w:rsidR="000C5A7C" w:rsidRPr="00415AE4" w:rsidRDefault="000C5A7C" w:rsidP="00CC4D95">
            <w:pPr>
              <w:numPr>
                <w:ilvl w:val="0"/>
                <w:numId w:val="17"/>
              </w:numPr>
            </w:pPr>
            <w:r w:rsidRPr="00415AE4">
              <w:t>Имеется ли в библиотеке нужная Вам книга.</w:t>
            </w:r>
          </w:p>
          <w:p w:rsidR="000C5A7C" w:rsidRPr="00415AE4" w:rsidRDefault="000C5A7C" w:rsidP="00CC4D95">
            <w:pPr>
              <w:numPr>
                <w:ilvl w:val="0"/>
                <w:numId w:val="17"/>
              </w:numPr>
            </w:pPr>
            <w:r w:rsidRPr="00415AE4">
              <w:t>Какие книги интересующего Вас автора имеются в библиотеке.</w:t>
            </w:r>
          </w:p>
          <w:p w:rsidR="000C5A7C" w:rsidRPr="00415AE4" w:rsidRDefault="000C5A7C" w:rsidP="00CC4D95">
            <w:pPr>
              <w:numPr>
                <w:ilvl w:val="0"/>
                <w:numId w:val="17"/>
              </w:numPr>
            </w:pPr>
            <w:r w:rsidRPr="00415AE4">
              <w:t>Какие издания интересующей Вас книги имеются в библиотеке.</w:t>
            </w:r>
          </w:p>
        </w:tc>
      </w:tr>
    </w:tbl>
    <w:p w:rsidR="000C5A7C" w:rsidRPr="00415AE4" w:rsidRDefault="007945A6" w:rsidP="000C5A7C">
      <w:r>
        <w:rPr>
          <w:noProof/>
        </w:rPr>
        <w:pict>
          <v:line id="_x0000_s1139" style="position:absolute;z-index:251694080;mso-position-horizontal-relative:text;mso-position-vertical-relative:text" from="243pt,-.25pt" to="243pt,26.7pt">
            <v:stroke endarrow="block"/>
          </v:line>
        </w:pict>
      </w:r>
    </w:p>
    <w:p w:rsidR="000C5A7C" w:rsidRPr="00415AE4" w:rsidRDefault="000C5A7C" w:rsidP="000C5A7C"/>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0C5A7C" w:rsidRPr="00415AE4">
        <w:trPr>
          <w:trHeight w:val="1582"/>
        </w:trPr>
        <w:tc>
          <w:tcPr>
            <w:tcW w:w="10620" w:type="dxa"/>
          </w:tcPr>
          <w:p w:rsidR="000C5A7C" w:rsidRPr="00415AE4" w:rsidRDefault="000C5A7C" w:rsidP="006110EE">
            <w:r w:rsidRPr="00415AE4">
              <w:t xml:space="preserve">         Далее уточните, по каким «паспортным данным» книги нужно ее разыскивать:</w:t>
            </w:r>
          </w:p>
          <w:p w:rsidR="000C5A7C" w:rsidRPr="00415AE4" w:rsidRDefault="000C5A7C" w:rsidP="006110EE">
            <w:r w:rsidRPr="00415AE4">
              <w:t xml:space="preserve">         по фамилии индивидуального автора (если их не более трех), составителя, редактора;</w:t>
            </w:r>
          </w:p>
          <w:p w:rsidR="000C5A7C" w:rsidRPr="00415AE4" w:rsidRDefault="000C5A7C" w:rsidP="006110EE">
            <w:r w:rsidRPr="00415AE4">
              <w:t xml:space="preserve">         коллективному автору (если это документы партийных, государственных органов);</w:t>
            </w:r>
          </w:p>
          <w:p w:rsidR="000C5A7C" w:rsidRDefault="000C5A7C" w:rsidP="006110EE">
            <w:r w:rsidRPr="00415AE4">
              <w:t xml:space="preserve">         </w:t>
            </w:r>
            <w:r w:rsidR="00CC4D95">
              <w:t>на</w:t>
            </w:r>
            <w:r w:rsidRPr="00415AE4">
              <w:t>з</w:t>
            </w:r>
            <w:r w:rsidR="00CC4D95">
              <w:t>в</w:t>
            </w:r>
            <w:r w:rsidRPr="00415AE4">
              <w:t xml:space="preserve">анию книги (если более трех, если разыскивается сборник статей, справочник, </w:t>
            </w:r>
          </w:p>
          <w:p w:rsidR="000C5A7C" w:rsidRPr="00415AE4" w:rsidRDefault="000C5A7C" w:rsidP="006110EE">
            <w:r>
              <w:t xml:space="preserve">         </w:t>
            </w:r>
            <w:r w:rsidRPr="00415AE4">
              <w:t xml:space="preserve">словарь); </w:t>
            </w:r>
          </w:p>
        </w:tc>
      </w:tr>
    </w:tbl>
    <w:p w:rsidR="000C5A7C" w:rsidRPr="00415AE4" w:rsidRDefault="007945A6" w:rsidP="000C5A7C">
      <w:r>
        <w:rPr>
          <w:noProof/>
        </w:rPr>
        <w:pict>
          <v:line id="_x0000_s1141" style="position:absolute;z-index:251696128;mso-position-horizontal-relative:text;mso-position-vertical-relative:text" from="243pt,.05pt" to="243pt,27pt">
            <v:stroke endarrow="block"/>
          </v:line>
        </w:pict>
      </w:r>
      <w:r>
        <w:rPr>
          <w:noProof/>
        </w:rPr>
        <w:pict>
          <v:line id="_x0000_s1140" style="position:absolute;z-index:251695104;mso-position-horizontal-relative:text;mso-position-vertical-relative:text" from="571.5pt,283.5pt" to="571.5pt,310.45pt">
            <v:stroke endarrow="block"/>
          </v:line>
        </w:pict>
      </w:r>
    </w:p>
    <w:p w:rsidR="000C5A7C" w:rsidRPr="00415AE4" w:rsidRDefault="000C5A7C" w:rsidP="000C5A7C"/>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0C5A7C" w:rsidRPr="00415AE4">
        <w:trPr>
          <w:trHeight w:val="853"/>
        </w:trPr>
        <w:tc>
          <w:tcPr>
            <w:tcW w:w="10620" w:type="dxa"/>
          </w:tcPr>
          <w:p w:rsidR="000C5A7C" w:rsidRPr="00415AE4" w:rsidRDefault="000C5A7C" w:rsidP="006110EE">
            <w:r w:rsidRPr="00415AE4">
              <w:t>Присту</w:t>
            </w:r>
            <w:r w:rsidR="00A036C5">
              <w:t>пайте к поиску книги. Напоминаем</w:t>
            </w:r>
            <w:r w:rsidRPr="00415AE4">
              <w:t xml:space="preserve">, что карточки </w:t>
            </w:r>
            <w:r w:rsidR="00CC4D95">
              <w:t xml:space="preserve">в этом </w:t>
            </w:r>
            <w:r w:rsidR="00A036C5">
              <w:t xml:space="preserve">каталоге </w:t>
            </w:r>
            <w:r w:rsidR="00CC4D95">
              <w:t xml:space="preserve">расставлены либо </w:t>
            </w:r>
            <w:r w:rsidRPr="00415AE4">
              <w:t>в алфавите авторов</w:t>
            </w:r>
            <w:r w:rsidR="00CC4D95">
              <w:t>,</w:t>
            </w:r>
            <w:r w:rsidRPr="00415AE4">
              <w:t xml:space="preserve"> либо названий книг.</w:t>
            </w:r>
          </w:p>
          <w:p w:rsidR="000C5A7C" w:rsidRPr="00415AE4" w:rsidRDefault="000C5A7C" w:rsidP="006110EE">
            <w:pPr>
              <w:jc w:val="center"/>
            </w:pPr>
            <w:r w:rsidRPr="00415AE4">
              <w:t>Нашли нужную Вам книгу?</w:t>
            </w:r>
          </w:p>
        </w:tc>
      </w:tr>
    </w:tbl>
    <w:p w:rsidR="000C5A7C" w:rsidRPr="00415AE4" w:rsidRDefault="007945A6" w:rsidP="000C5A7C">
      <w:r>
        <w:rPr>
          <w:noProof/>
        </w:rPr>
        <w:pict>
          <v:line id="_x0000_s1137" style="position:absolute;z-index:251692032;mso-position-horizontal-relative:text;mso-position-vertical-relative:text" from="342pt,0" to="423pt,45.8pt">
            <v:stroke endarrow="block"/>
          </v:line>
        </w:pict>
      </w:r>
      <w:r>
        <w:rPr>
          <w:noProof/>
        </w:rPr>
        <w:pict>
          <v:line id="_x0000_s1138" style="position:absolute;flip:x;z-index:251693056;mso-position-horizontal-relative:text;mso-position-vertical-relative:text" from="198pt,0" to="261pt,27pt"/>
        </w:pict>
      </w:r>
      <w:r>
        <w:rPr>
          <w:noProof/>
        </w:rPr>
        <w:pict>
          <v:line id="_x0000_s1136" style="position:absolute;z-index:251691008;mso-position-horizontal-relative:text;mso-position-vertical-relative:text" from="252pt,685.5pt" to="252pt,721.5pt">
            <v:stroke endarrow="block"/>
          </v:line>
        </w:pict>
      </w:r>
      <w:r>
        <w:pict>
          <v:group id="_x0000_s1026" editas="canvas" style="width:540pt;height:5in;mso-position-horizontal-relative:char;mso-position-vertical-relative:line" coordorigin="2352,6945" coordsize="7200,48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52;top:6945;width:7200;height:480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7992;top:7305;width:480;height:360" stroked="f">
              <v:textbox style="mso-next-textbox:#_x0000_s1028">
                <w:txbxContent>
                  <w:p w:rsidR="006110EE" w:rsidRDefault="006110EE" w:rsidP="000C5A7C">
                    <w:r>
                      <w:t>Да</w:t>
                    </w:r>
                  </w:p>
                </w:txbxContent>
              </v:textbox>
            </v:shape>
            <v:rect id="_x0000_s1029" style="position:absolute;left:3312;top:7305;width:480;height:360" stroked="f">
              <v:textbox>
                <w:txbxContent>
                  <w:p w:rsidR="006110EE" w:rsidRDefault="006110EE" w:rsidP="000C5A7C">
                    <w:r>
                      <w:t>Нет</w:t>
                    </w:r>
                  </w:p>
                </w:txbxContent>
              </v:textbox>
            </v:rect>
            <v:rect id="_x0000_s1030" style="position:absolute;left:2472;top:7545;width:1320;height:1920">
              <v:textbox style="mso-next-textbox:#_x0000_s1030">
                <w:txbxContent>
                  <w:p w:rsidR="006110EE" w:rsidRPr="0087704D" w:rsidRDefault="006110EE" w:rsidP="000C5A7C">
                    <w:pPr>
                      <w:jc w:val="center"/>
                    </w:pPr>
                    <w:r w:rsidRPr="0087704D">
                      <w:t>Если Вы</w:t>
                    </w:r>
                  </w:p>
                  <w:p w:rsidR="006110EE" w:rsidRPr="0087704D" w:rsidRDefault="006110EE" w:rsidP="000C5A7C">
                    <w:pPr>
                      <w:jc w:val="center"/>
                    </w:pPr>
                    <w:r w:rsidRPr="0087704D">
                      <w:t>сомневаетесь в правильности</w:t>
                    </w:r>
                  </w:p>
                  <w:p w:rsidR="006110EE" w:rsidRPr="0087704D" w:rsidRDefault="006110EE" w:rsidP="000C5A7C">
                    <w:pPr>
                      <w:jc w:val="center"/>
                    </w:pPr>
                    <w:r w:rsidRPr="0087704D">
                      <w:t>проведенного</w:t>
                    </w:r>
                  </w:p>
                  <w:p w:rsidR="006110EE" w:rsidRPr="0087704D" w:rsidRDefault="006110EE" w:rsidP="000C5A7C">
                    <w:pPr>
                      <w:jc w:val="center"/>
                    </w:pPr>
                    <w:r w:rsidRPr="0087704D">
                      <w:t>Вами поиска</w:t>
                    </w:r>
                  </w:p>
                  <w:p w:rsidR="006110EE" w:rsidRPr="0087704D" w:rsidRDefault="006110EE" w:rsidP="000C5A7C">
                    <w:pPr>
                      <w:jc w:val="center"/>
                    </w:pPr>
                    <w:r w:rsidRPr="0087704D">
                      <w:t>обратитесь к</w:t>
                    </w:r>
                  </w:p>
                  <w:p w:rsidR="006110EE" w:rsidRPr="0087704D" w:rsidRDefault="006110EE" w:rsidP="000C5A7C">
                    <w:pPr>
                      <w:jc w:val="center"/>
                    </w:pPr>
                    <w:r w:rsidRPr="0087704D">
                      <w:t>дежурному</w:t>
                    </w:r>
                  </w:p>
                  <w:p w:rsidR="006110EE" w:rsidRPr="0087704D" w:rsidRDefault="006110EE" w:rsidP="000C5A7C">
                    <w:pPr>
                      <w:jc w:val="center"/>
                    </w:pPr>
                    <w:r w:rsidRPr="0087704D">
                      <w:t>библиографу</w:t>
                    </w:r>
                  </w:p>
                </w:txbxContent>
              </v:textbox>
            </v:rect>
            <v:rect id="_x0000_s1031" style="position:absolute;left:4032;top:7545;width:1440;height:1920">
              <v:textbox style="mso-next-textbox:#_x0000_s1031">
                <w:txbxContent>
                  <w:p w:rsidR="006110EE" w:rsidRPr="0087704D" w:rsidRDefault="006110EE" w:rsidP="000C5A7C">
                    <w:pPr>
                      <w:ind w:left="-180"/>
                      <w:jc w:val="center"/>
                    </w:pPr>
                    <w:r w:rsidRPr="0087704D">
                      <w:t>Если Вас может</w:t>
                    </w:r>
                  </w:p>
                  <w:p w:rsidR="006110EE" w:rsidRPr="0087704D" w:rsidRDefault="006110EE" w:rsidP="000C5A7C">
                    <w:pPr>
                      <w:ind w:left="-180"/>
                      <w:jc w:val="center"/>
                    </w:pPr>
                    <w:r w:rsidRPr="0087704D">
                      <w:t>устроить книга</w:t>
                    </w:r>
                  </w:p>
                  <w:p w:rsidR="006110EE" w:rsidRPr="0087704D" w:rsidRDefault="006110EE" w:rsidP="000C5A7C">
                    <w:pPr>
                      <w:ind w:left="-180"/>
                      <w:jc w:val="center"/>
                    </w:pPr>
                    <w:r w:rsidRPr="0087704D">
                      <w:t>другого автора на</w:t>
                    </w:r>
                  </w:p>
                  <w:p w:rsidR="006110EE" w:rsidRPr="0087704D" w:rsidRDefault="006110EE" w:rsidP="000C5A7C">
                    <w:pPr>
                      <w:ind w:left="-180"/>
                      <w:jc w:val="center"/>
                    </w:pPr>
                    <w:r w:rsidRPr="0087704D">
                      <w:t>эту же тему,</w:t>
                    </w:r>
                  </w:p>
                  <w:p w:rsidR="006110EE" w:rsidRPr="0087704D" w:rsidRDefault="006110EE" w:rsidP="000C5A7C">
                    <w:pPr>
                      <w:ind w:right="-320"/>
                    </w:pPr>
                    <w:r w:rsidRPr="0087704D">
                      <w:t xml:space="preserve">    обратитесь к систематическому</w:t>
                    </w:r>
                  </w:p>
                  <w:p w:rsidR="006110EE" w:rsidRPr="0087704D" w:rsidRDefault="006110EE" w:rsidP="000C5A7C">
                    <w:pPr>
                      <w:ind w:left="-180"/>
                      <w:jc w:val="center"/>
                    </w:pPr>
                    <w:r w:rsidRPr="0087704D">
                      <w:t>каталогу</w:t>
                    </w:r>
                  </w:p>
                </w:txbxContent>
              </v:textbox>
            </v:rect>
            <v:rect id="_x0000_s1032" style="position:absolute;left:5592;top:7545;width:1320;height:1920">
              <v:textbox style="mso-next-textbox:#_x0000_s1032">
                <w:txbxContent>
                  <w:p w:rsidR="006110EE" w:rsidRPr="0087704D" w:rsidRDefault="006110EE" w:rsidP="000C5A7C">
                    <w:pPr>
                      <w:jc w:val="center"/>
                    </w:pPr>
                    <w:r w:rsidRPr="0087704D">
                      <w:t>Если книги в библиотеке нет, обратитесь в другую библиотеку</w:t>
                    </w:r>
                  </w:p>
                </w:txbxContent>
              </v:textbox>
            </v:rect>
            <v:rect id="_x0000_s1033" style="position:absolute;left:7152;top:7545;width:1440;height:1920">
              <v:textbox style="mso-next-textbox:#_x0000_s1033">
                <w:txbxContent>
                  <w:p w:rsidR="006110EE" w:rsidRPr="0087704D" w:rsidRDefault="006110EE" w:rsidP="000C5A7C">
                    <w:pPr>
                      <w:jc w:val="center"/>
                    </w:pPr>
                    <w:r w:rsidRPr="0087704D">
                      <w:t>Заполните на книгу требование, точно указывая ее шифр, который проставлен в левом верхнем углу каталожной карточки</w:t>
                    </w:r>
                  </w:p>
                </w:txbxContent>
              </v:textbox>
            </v:rect>
            <v:rect id="_x0000_s1034" style="position:absolute;left:7152;top:9825;width:1560;height:1080">
              <v:textbox style="mso-next-textbox:#_x0000_s1034">
                <w:txbxContent>
                  <w:p w:rsidR="006110EE" w:rsidRDefault="006110EE" w:rsidP="000C5A7C">
                    <w:pPr>
                      <w:jc w:val="center"/>
                    </w:pPr>
                    <w:r>
                      <w:t xml:space="preserve">Поиск книг по алфавитному каталогу </w:t>
                    </w:r>
                  </w:p>
                  <w:p w:rsidR="006110EE" w:rsidRDefault="006110EE" w:rsidP="000C5A7C">
                    <w:pPr>
                      <w:jc w:val="center"/>
                    </w:pPr>
                    <w:r>
                      <w:t>закончен</w:t>
                    </w:r>
                  </w:p>
                </w:txbxContent>
              </v:textbox>
            </v:rect>
            <v:line id="_x0000_s1035" style="position:absolute" from="7872,9465" to="7873,9825">
              <v:stroke endarrow="block"/>
            </v:line>
            <v:line id="_x0000_s1036" style="position:absolute" from="3312,7305" to="6432,7306"/>
            <v:line id="_x0000_s1037" style="position:absolute" from="3312,7305" to="3312,7545">
              <v:stroke endarrow="block"/>
            </v:line>
            <v:line id="_x0000_s1038" style="position:absolute" from="6432,7305" to="6433,7545">
              <v:stroke endarrow="block"/>
            </v:line>
            <v:line id="_x0000_s1039" style="position:absolute" from="4992,7305" to="4992,7545">
              <v:stroke endarrow="block"/>
            </v:line>
            <w10:wrap type="none"/>
            <w10:anchorlock/>
          </v:group>
        </w:pict>
      </w:r>
    </w:p>
    <w:p w:rsidR="000C5A7C" w:rsidRPr="00415AE4" w:rsidRDefault="000C5A7C" w:rsidP="000C5A7C"/>
    <w:p w:rsidR="000C5A7C" w:rsidRDefault="000C5A7C" w:rsidP="000C5A7C"/>
    <w:p w:rsidR="000C5A7C" w:rsidRDefault="000C5A7C" w:rsidP="000C5A7C"/>
    <w:p w:rsidR="0072639C" w:rsidRDefault="0072639C" w:rsidP="004F6FE7">
      <w:pPr>
        <w:jc w:val="center"/>
        <w:rPr>
          <w:b/>
        </w:rPr>
      </w:pPr>
    </w:p>
    <w:p w:rsidR="0072639C" w:rsidRDefault="0072639C" w:rsidP="004F6FE7">
      <w:pPr>
        <w:jc w:val="center"/>
        <w:rPr>
          <w:b/>
        </w:rPr>
      </w:pPr>
    </w:p>
    <w:p w:rsidR="0072639C" w:rsidRDefault="0072639C" w:rsidP="004F6FE7">
      <w:pPr>
        <w:jc w:val="center"/>
        <w:rPr>
          <w:b/>
        </w:rPr>
      </w:pPr>
    </w:p>
    <w:p w:rsidR="0072639C" w:rsidRDefault="0072639C" w:rsidP="004F6FE7">
      <w:pPr>
        <w:jc w:val="center"/>
        <w:rPr>
          <w:b/>
        </w:rPr>
      </w:pPr>
    </w:p>
    <w:p w:rsidR="000C5A7C" w:rsidRPr="00415AE4" w:rsidRDefault="000C5A7C" w:rsidP="004F6FE7">
      <w:pPr>
        <w:jc w:val="center"/>
        <w:rPr>
          <w:b/>
        </w:rPr>
      </w:pPr>
      <w:r w:rsidRPr="00415AE4">
        <w:rPr>
          <w:b/>
        </w:rPr>
        <w:t>АЛГОРИТМ ПОИСКА ЛИТЕРАТУРЫ ПО СИСТЕМАТИЧЕСКОМУ КАТАЛОГУ</w:t>
      </w:r>
    </w:p>
    <w:p w:rsidR="000C5A7C" w:rsidRPr="004F6FE7" w:rsidRDefault="007945A6" w:rsidP="004F6FE7">
      <w:r>
        <w:pict>
          <v:group id="_x0000_s1040" editas="canvas" style="width:540pt;height:738pt;mso-position-horizontal-relative:char;mso-position-vertical-relative:line" coordorigin="2352,-230" coordsize="7200,9840">
            <o:lock v:ext="edit" aspectratio="t"/>
            <v:shape id="_x0000_s1041" type="#_x0000_t75" style="position:absolute;left:2352;top:-230;width:7200;height:9840" o:preferrelative="f">
              <v:fill o:detectmouseclick="t"/>
              <v:path o:extrusionok="t" o:connecttype="none"/>
              <o:lock v:ext="edit" text="t"/>
            </v:shape>
            <v:rect id="_x0000_s1042" style="position:absolute;left:7992;top:5650;width:480;height:600" stroked="f">
              <v:textbox>
                <w:txbxContent>
                  <w:p w:rsidR="006110EE" w:rsidRDefault="006110EE" w:rsidP="000C5A7C">
                    <w:r>
                      <w:t>Да</w:t>
                    </w:r>
                  </w:p>
                </w:txbxContent>
              </v:textbox>
            </v:rect>
            <v:rect id="_x0000_s1043" style="position:absolute;left:7872;top:4570;width:480;height:600" stroked="f">
              <v:textbox>
                <w:txbxContent>
                  <w:p w:rsidR="006110EE" w:rsidRDefault="006110EE" w:rsidP="000C5A7C">
                    <w:r>
                      <w:t>Да</w:t>
                    </w:r>
                  </w:p>
                </w:txbxContent>
              </v:textbox>
            </v:rect>
            <v:rect id="_x0000_s1044" style="position:absolute;left:7872;top:3490;width:480;height:600" stroked="f">
              <v:textbox>
                <w:txbxContent>
                  <w:p w:rsidR="006110EE" w:rsidRDefault="006110EE" w:rsidP="000C5A7C">
                    <w:r>
                      <w:t>Да</w:t>
                    </w:r>
                  </w:p>
                </w:txbxContent>
              </v:textbox>
            </v:rect>
            <v:rect id="_x0000_s1045" style="position:absolute;left:5352;top:4930;width:720;height:600" stroked="f">
              <v:textbox>
                <w:txbxContent>
                  <w:p w:rsidR="006110EE" w:rsidRDefault="006110EE" w:rsidP="000C5A7C">
                    <w:r>
                      <w:t>Нет</w:t>
                    </w:r>
                  </w:p>
                </w:txbxContent>
              </v:textbox>
            </v:rect>
            <v:rect id="_x0000_s1046" style="position:absolute;left:5352;top:3970;width:720;height:600" stroked="f">
              <v:textbox>
                <w:txbxContent>
                  <w:p w:rsidR="006110EE" w:rsidRDefault="006110EE" w:rsidP="000C5A7C">
                    <w:r>
                      <w:t>Нет</w:t>
                    </w:r>
                  </w:p>
                </w:txbxContent>
              </v:textbox>
            </v:rect>
            <v:rect id="_x0000_s1047" style="position:absolute;left:4152;top:3490;width:840;height:480" stroked="f">
              <v:textbox>
                <w:txbxContent>
                  <w:p w:rsidR="006110EE" w:rsidRDefault="006110EE" w:rsidP="000C5A7C">
                    <w:r>
                      <w:t>Нет</w:t>
                    </w:r>
                  </w:p>
                </w:txbxContent>
              </v:textbox>
            </v:rect>
            <v:rect id="_x0000_s1048" style="position:absolute;left:2592;top:3730;width:2760;height:720">
              <v:textbox>
                <w:txbxContent>
                  <w:p w:rsidR="006110EE" w:rsidRPr="00315023" w:rsidRDefault="006110EE" w:rsidP="000C5A7C">
                    <w:pPr>
                      <w:jc w:val="center"/>
                    </w:pPr>
                    <w:r w:rsidRPr="00315023">
                      <w:t>Обратитесь к помощи дежурного библиографа</w:t>
                    </w:r>
                  </w:p>
                </w:txbxContent>
              </v:textbox>
            </v:rect>
            <v:rect id="_x0000_s1049" style="position:absolute;left:2592;top:4810;width:2760;height:720">
              <v:textbox>
                <w:txbxContent>
                  <w:p w:rsidR="006110EE" w:rsidRPr="00315023" w:rsidRDefault="006110EE" w:rsidP="000C5A7C">
                    <w:pPr>
                      <w:jc w:val="center"/>
                    </w:pPr>
                    <w:r w:rsidRPr="00315023">
                      <w:t>Обратитесь в другие библиотеки города</w:t>
                    </w:r>
                  </w:p>
                </w:txbxContent>
              </v:textbox>
            </v:rect>
            <v:rect id="_x0000_s1050" style="position:absolute;left:5952;top:3730;width:3000;height:720">
              <v:textbox>
                <w:txbxContent>
                  <w:p w:rsidR="006110EE" w:rsidRPr="00315023" w:rsidRDefault="006110EE" w:rsidP="000C5A7C">
                    <w:pPr>
                      <w:jc w:val="center"/>
                    </w:pPr>
                    <w:r w:rsidRPr="00315023">
                      <w:t>Отыщите в систематическом каталоге ящик с нужным Вам разделом.</w:t>
                    </w:r>
                  </w:p>
                  <w:p w:rsidR="006110EE" w:rsidRPr="00315023" w:rsidRDefault="006110EE" w:rsidP="000C5A7C">
                    <w:pPr>
                      <w:jc w:val="center"/>
                    </w:pPr>
                    <w:r w:rsidRPr="00315023">
                      <w:t>Нашли?</w:t>
                    </w:r>
                  </w:p>
                </w:txbxContent>
              </v:textbox>
            </v:rect>
            <v:rect id="_x0000_s1051" style="position:absolute;left:5952;top:4810;width:3000;height:720">
              <v:textbox>
                <w:txbxContent>
                  <w:p w:rsidR="006110EE" w:rsidRPr="00315023" w:rsidRDefault="006110EE" w:rsidP="000C5A7C">
                    <w:pPr>
                      <w:jc w:val="center"/>
                    </w:pPr>
                    <w:r w:rsidRPr="00315023">
                      <w:t>Посмотрите карточки, с описанием имеющихся в библиотеке книг.</w:t>
                    </w:r>
                  </w:p>
                  <w:p w:rsidR="006110EE" w:rsidRPr="00315023" w:rsidRDefault="006110EE" w:rsidP="000C5A7C">
                    <w:pPr>
                      <w:jc w:val="center"/>
                    </w:pPr>
                    <w:r w:rsidRPr="00315023">
                      <w:t>Нашли нужные карточки?</w:t>
                    </w:r>
                  </w:p>
                </w:txbxContent>
              </v:textbox>
            </v:rect>
            <v:rect id="_x0000_s1052" style="position:absolute;left:5952;top:5890;width:3000;height:720">
              <v:textbox>
                <w:txbxContent>
                  <w:p w:rsidR="006110EE" w:rsidRPr="00901985" w:rsidRDefault="006110EE" w:rsidP="000C5A7C">
                    <w:pPr>
                      <w:jc w:val="center"/>
                      <w:rPr>
                        <w:sz w:val="28"/>
                        <w:szCs w:val="28"/>
                      </w:rPr>
                    </w:pPr>
                    <w:r w:rsidRPr="00315023">
                      <w:t>Заполните на  каждую книгу требования с точным указанием шифра, который проставлен в левом верхнем углу каталожной карточки</w:t>
                    </w:r>
                    <w:r>
                      <w:rPr>
                        <w:sz w:val="28"/>
                        <w:szCs w:val="28"/>
                      </w:rPr>
                      <w:t>.</w:t>
                    </w:r>
                  </w:p>
                </w:txbxContent>
              </v:textbox>
            </v:rect>
            <v:rect id="_x0000_s1053" style="position:absolute;left:5952;top:7090;width:3000;height:600" strokecolor="blue">
              <v:textbox>
                <w:txbxContent>
                  <w:p w:rsidR="006110EE" w:rsidRPr="00315023" w:rsidRDefault="006110EE" w:rsidP="000C5A7C">
                    <w:pPr>
                      <w:jc w:val="center"/>
                    </w:pPr>
                    <w:r w:rsidRPr="00315023">
                      <w:t>Поиск литературы по систем</w:t>
                    </w:r>
                    <w:r w:rsidR="007611D0">
                      <w:t>атическо</w:t>
                    </w:r>
                    <w:r w:rsidRPr="00315023">
                      <w:t>му каталогу закончен</w:t>
                    </w:r>
                  </w:p>
                </w:txbxContent>
              </v:textbox>
            </v:rect>
            <v:line id="_x0000_s1054" style="position:absolute" from="5592,850" to="5593,1330">
              <v:stroke endarrow="block"/>
            </v:line>
            <v:line id="_x0000_s1055" style="position:absolute" from="4032,2770" to="4033,3730">
              <v:stroke endarrow="block"/>
            </v:line>
            <v:line id="_x0000_s1056" style="position:absolute" from="7752,2770" to="7753,3730">
              <v:stroke endarrow="block"/>
            </v:line>
            <v:line id="_x0000_s1057" style="position:absolute" from="5352,4210" to="5952,4211"/>
            <v:line id="_x0000_s1058" style="position:absolute" from="5352,5170" to="5952,5171"/>
            <v:line id="_x0000_s1059" style="position:absolute" from="7752,4450" to="7753,4810">
              <v:stroke endarrow="block"/>
            </v:line>
            <v:line id="_x0000_s1060" style="position:absolute" from="7752,5530" to="7753,5890">
              <v:stroke endarrow="block"/>
            </v:line>
            <v:line id="_x0000_s1061" style="position:absolute" from="7752,6610" to="7753,7090">
              <v:stroke endarrow="block"/>
            </v:line>
            <v:rect id="_x0000_s1062" style="position:absolute;left:2592;top:122;width:6360;height:720">
              <v:textbox>
                <w:txbxContent>
                  <w:p w:rsidR="006110EE" w:rsidRPr="007D2F40" w:rsidRDefault="006110EE" w:rsidP="000C5A7C">
                    <w:r w:rsidRPr="007D2F40">
                      <w:t xml:space="preserve">       Начиная поиск, убедитесь к этому ли каталогу Вам нужно обратится с вопросом.</w:t>
                    </w:r>
                  </w:p>
                  <w:p w:rsidR="006110EE" w:rsidRDefault="006110EE" w:rsidP="000C5A7C">
                    <w:r w:rsidRPr="007D2F40">
                      <w:t xml:space="preserve">       Систематический каталог отвечает на вопрос, какие книги по интересующей </w:t>
                    </w:r>
                    <w:r>
                      <w:t xml:space="preserve">  </w:t>
                    </w:r>
                  </w:p>
                  <w:p w:rsidR="006110EE" w:rsidRPr="007D2F40" w:rsidRDefault="006110EE" w:rsidP="000C5A7C">
                    <w:r>
                      <w:t xml:space="preserve">        </w:t>
                    </w:r>
                    <w:r w:rsidRPr="007D2F40">
                      <w:t>читателя отрасли знаний, теме имеются в библиотеке.</w:t>
                    </w:r>
                  </w:p>
                </w:txbxContent>
              </v:textbox>
            </v:rect>
            <v:rect id="_x0000_s1063" style="position:absolute;left:2592;top:1330;width:6360;height:1440">
              <v:textbox>
                <w:txbxContent>
                  <w:p w:rsidR="006110EE" w:rsidRPr="007D2F40" w:rsidRDefault="006110EE" w:rsidP="000C5A7C">
                    <w:r w:rsidRPr="007D2F40">
                      <w:t xml:space="preserve">       Если Вы точно не знаете раздела каталога, к которому следует обратиться, начинайте поиск с алфавитно-предметного указателя (АПУ), который является «ключом» к систем</w:t>
                    </w:r>
                    <w:r w:rsidR="00D255E6">
                      <w:t>атическо</w:t>
                    </w:r>
                    <w:r w:rsidRPr="007D2F40">
                      <w:t>му каталогу.</w:t>
                    </w:r>
                  </w:p>
                  <w:p w:rsidR="006110EE" w:rsidRPr="007D2F40" w:rsidRDefault="006110EE" w:rsidP="000C5A7C">
                    <w:r w:rsidRPr="007D2F40">
                      <w:t xml:space="preserve">       В АПУ в порядке алфавита расставлены карточки с описаниями предметов (ключевых слов) и указанием раздела (индекса) систем</w:t>
                    </w:r>
                    <w:r w:rsidR="007611D0">
                      <w:t>атического</w:t>
                    </w:r>
                    <w:r w:rsidRPr="007D2F40">
                      <w:t xml:space="preserve"> каталога.</w:t>
                    </w:r>
                  </w:p>
                  <w:p w:rsidR="006110EE" w:rsidRPr="007D2F40" w:rsidRDefault="006110EE" w:rsidP="000C5A7C"/>
                  <w:p w:rsidR="006110EE" w:rsidRPr="007D2F40" w:rsidRDefault="006110EE" w:rsidP="000C5A7C">
                    <w:pPr>
                      <w:jc w:val="center"/>
                    </w:pPr>
                    <w:r>
                      <w:t>Выпис</w:t>
                    </w:r>
                    <w:r w:rsidRPr="007D2F40">
                      <w:t>али интересующий Вас индекс?</w:t>
                    </w:r>
                  </w:p>
                </w:txbxContent>
              </v:textbox>
            </v:rect>
            <w10:wrap type="none"/>
            <w10:anchorlock/>
          </v:group>
        </w:pict>
      </w:r>
    </w:p>
    <w:p w:rsidR="00CC4D95" w:rsidRPr="00833D45" w:rsidRDefault="00833D45" w:rsidP="00CC4D95">
      <w:r w:rsidRPr="00833D45">
        <w:t>Этим</w:t>
      </w:r>
      <w:r>
        <w:t xml:space="preserve"> алгоритмом следует руководствоваться при работе с систематической картотекой статей.</w:t>
      </w:r>
    </w:p>
    <w:p w:rsidR="000C5A7C" w:rsidRPr="00315023" w:rsidRDefault="000C5A7C" w:rsidP="000C5A7C">
      <w:pPr>
        <w:jc w:val="center"/>
        <w:rPr>
          <w:b/>
          <w:sz w:val="28"/>
          <w:szCs w:val="28"/>
        </w:rPr>
      </w:pPr>
      <w:r w:rsidRPr="00315023">
        <w:rPr>
          <w:b/>
          <w:sz w:val="28"/>
          <w:szCs w:val="28"/>
        </w:rPr>
        <w:t>4.</w:t>
      </w:r>
      <w:r>
        <w:rPr>
          <w:b/>
          <w:sz w:val="28"/>
          <w:szCs w:val="28"/>
        </w:rPr>
        <w:t xml:space="preserve"> </w:t>
      </w:r>
      <w:r w:rsidRPr="00315023">
        <w:rPr>
          <w:b/>
          <w:sz w:val="28"/>
          <w:szCs w:val="28"/>
        </w:rPr>
        <w:t xml:space="preserve">Краткая характеристика основных систем классификации </w:t>
      </w:r>
      <w:r w:rsidR="004F6FE7">
        <w:rPr>
          <w:b/>
          <w:sz w:val="28"/>
          <w:szCs w:val="28"/>
        </w:rPr>
        <w:t>литературы</w:t>
      </w:r>
    </w:p>
    <w:p w:rsidR="000C5A7C" w:rsidRPr="00415AE4" w:rsidRDefault="000C5A7C" w:rsidP="000C5A7C">
      <w:pPr>
        <w:jc w:val="center"/>
        <w:rPr>
          <w:b/>
        </w:rPr>
      </w:pPr>
    </w:p>
    <w:p w:rsidR="000C5A7C" w:rsidRPr="00415AE4" w:rsidRDefault="000C5A7C" w:rsidP="000C5A7C">
      <w:pPr>
        <w:jc w:val="both"/>
      </w:pPr>
      <w:r w:rsidRPr="00415AE4">
        <w:t xml:space="preserve">       Библиотека НГАУ классифицирует литературу</w:t>
      </w:r>
      <w:r w:rsidR="00833D45">
        <w:t>,</w:t>
      </w:r>
      <w:r w:rsidRPr="00415AE4">
        <w:t xml:space="preserve">  ведет систематический каталог и картотеки по Универсальной десятичной классификации (УДК). УДК является распространенной в международном масштабе системой классификации произведений печати. Десятичной система называется из-за десятичного принципа, положенного в основу ее структуры и оформления. Условно совокупность всех знаний и деятельности человека делится на десять классов, в каждом из которых выделяются десять подотделов, которые в свою очередь подразделяются более подробно еще на десять подклассов и т.</w:t>
      </w:r>
      <w:r w:rsidR="00833D45">
        <w:t xml:space="preserve"> </w:t>
      </w:r>
      <w:r w:rsidRPr="00415AE4">
        <w:t>д. Таким образом, каждому вновь выделенному направлению может быть отведено свое место в классификации.</w:t>
      </w:r>
    </w:p>
    <w:p w:rsidR="000C5A7C" w:rsidRDefault="000C5A7C" w:rsidP="000C5A7C">
      <w:pPr>
        <w:jc w:val="center"/>
        <w:rPr>
          <w:u w:val="single"/>
        </w:rPr>
      </w:pPr>
    </w:p>
    <w:p w:rsidR="000C5A7C" w:rsidRDefault="000C5A7C" w:rsidP="000C5A7C">
      <w:pPr>
        <w:jc w:val="center"/>
        <w:rPr>
          <w:u w:val="single"/>
        </w:rPr>
      </w:pPr>
      <w:r w:rsidRPr="00415AE4">
        <w:rPr>
          <w:u w:val="single"/>
        </w:rPr>
        <w:t>Десять основных классов УДК:</w:t>
      </w:r>
    </w:p>
    <w:p w:rsidR="000C5A7C" w:rsidRPr="00415AE4" w:rsidRDefault="000C5A7C" w:rsidP="000C5A7C">
      <w:pPr>
        <w:jc w:val="center"/>
        <w:rPr>
          <w:u w:val="single"/>
        </w:rPr>
      </w:pPr>
    </w:p>
    <w:p w:rsidR="000C5A7C" w:rsidRPr="00415AE4" w:rsidRDefault="000C5A7C" w:rsidP="000C5A7C">
      <w:pPr>
        <w:numPr>
          <w:ilvl w:val="0"/>
          <w:numId w:val="4"/>
        </w:numPr>
      </w:pPr>
      <w:r w:rsidRPr="00415AE4">
        <w:t>-  Общий отдел</w:t>
      </w:r>
    </w:p>
    <w:p w:rsidR="000C5A7C" w:rsidRPr="00415AE4" w:rsidRDefault="000C5A7C" w:rsidP="000C5A7C">
      <w:pPr>
        <w:numPr>
          <w:ilvl w:val="0"/>
          <w:numId w:val="4"/>
        </w:numPr>
      </w:pPr>
      <w:r w:rsidRPr="00415AE4">
        <w:t>– Философия</w:t>
      </w:r>
    </w:p>
    <w:p w:rsidR="000C5A7C" w:rsidRPr="00415AE4" w:rsidRDefault="000C5A7C" w:rsidP="000C5A7C">
      <w:pPr>
        <w:numPr>
          <w:ilvl w:val="0"/>
          <w:numId w:val="4"/>
        </w:numPr>
      </w:pPr>
      <w:r w:rsidRPr="00415AE4">
        <w:t>– Религия. Теология</w:t>
      </w:r>
    </w:p>
    <w:p w:rsidR="000C5A7C" w:rsidRPr="00415AE4" w:rsidRDefault="000C5A7C" w:rsidP="000C5A7C">
      <w:pPr>
        <w:numPr>
          <w:ilvl w:val="0"/>
          <w:numId w:val="4"/>
        </w:numPr>
      </w:pPr>
      <w:r w:rsidRPr="00415AE4">
        <w:t>-  Общественные науки</w:t>
      </w:r>
    </w:p>
    <w:p w:rsidR="000C5A7C" w:rsidRPr="00415AE4" w:rsidRDefault="000C5A7C" w:rsidP="000C5A7C">
      <w:pPr>
        <w:numPr>
          <w:ilvl w:val="0"/>
          <w:numId w:val="4"/>
        </w:numPr>
      </w:pPr>
      <w:r w:rsidRPr="00415AE4">
        <w:t>-  Языкознание. Филология</w:t>
      </w:r>
    </w:p>
    <w:p w:rsidR="000C5A7C" w:rsidRPr="00415AE4" w:rsidRDefault="000C5A7C" w:rsidP="000C5A7C">
      <w:pPr>
        <w:numPr>
          <w:ilvl w:val="0"/>
          <w:numId w:val="4"/>
        </w:numPr>
      </w:pPr>
      <w:r w:rsidRPr="00415AE4">
        <w:t>-  Естествознание</w:t>
      </w:r>
    </w:p>
    <w:p w:rsidR="000C5A7C" w:rsidRPr="00415AE4" w:rsidRDefault="000C5A7C" w:rsidP="000C5A7C">
      <w:pPr>
        <w:numPr>
          <w:ilvl w:val="0"/>
          <w:numId w:val="4"/>
        </w:numPr>
      </w:pPr>
      <w:r w:rsidRPr="00415AE4">
        <w:t>-  Прикладные науки. Медицина. Техника. Сельское хозяйство</w:t>
      </w:r>
    </w:p>
    <w:p w:rsidR="000C5A7C" w:rsidRPr="00415AE4" w:rsidRDefault="000C5A7C" w:rsidP="000C5A7C">
      <w:pPr>
        <w:numPr>
          <w:ilvl w:val="0"/>
          <w:numId w:val="4"/>
        </w:numPr>
      </w:pPr>
      <w:r w:rsidRPr="00415AE4">
        <w:t>-  Искусство</w:t>
      </w:r>
    </w:p>
    <w:p w:rsidR="000C5A7C" w:rsidRPr="00415AE4" w:rsidRDefault="000C5A7C" w:rsidP="000C5A7C">
      <w:pPr>
        <w:numPr>
          <w:ilvl w:val="0"/>
          <w:numId w:val="4"/>
        </w:numPr>
      </w:pPr>
      <w:r w:rsidRPr="00415AE4">
        <w:t>-  Языкознание. Литературоведение. Художественная литература</w:t>
      </w:r>
    </w:p>
    <w:p w:rsidR="000C5A7C" w:rsidRPr="00415AE4" w:rsidRDefault="000C5A7C" w:rsidP="000C5A7C">
      <w:pPr>
        <w:numPr>
          <w:ilvl w:val="0"/>
          <w:numId w:val="4"/>
        </w:numPr>
      </w:pPr>
      <w:r w:rsidRPr="00415AE4">
        <w:t>-  История. География</w:t>
      </w:r>
    </w:p>
    <w:p w:rsidR="000C5A7C" w:rsidRPr="00415AE4" w:rsidRDefault="000C5A7C" w:rsidP="000C5A7C">
      <w:pPr>
        <w:rPr>
          <w:b/>
        </w:rPr>
      </w:pPr>
    </w:p>
    <w:p w:rsidR="000C5A7C" w:rsidRPr="00415AE4" w:rsidRDefault="000C5A7C" w:rsidP="000C5A7C">
      <w:r w:rsidRPr="00415AE4">
        <w:t xml:space="preserve">        Каждый из этих отделов делится на десять подотделов. Так, отдел 6 имеет основные подотделы:</w:t>
      </w:r>
    </w:p>
    <w:p w:rsidR="000C5A7C" w:rsidRPr="00415AE4" w:rsidRDefault="000C5A7C" w:rsidP="000C5A7C">
      <w:pPr>
        <w:numPr>
          <w:ilvl w:val="0"/>
          <w:numId w:val="5"/>
        </w:numPr>
      </w:pPr>
      <w:r w:rsidRPr="00415AE4">
        <w:t>-  Прикладные науки</w:t>
      </w:r>
    </w:p>
    <w:p w:rsidR="000C5A7C" w:rsidRPr="00415AE4" w:rsidRDefault="000C5A7C" w:rsidP="000C5A7C">
      <w:pPr>
        <w:numPr>
          <w:ilvl w:val="0"/>
          <w:numId w:val="5"/>
        </w:numPr>
      </w:pPr>
      <w:r w:rsidRPr="00415AE4">
        <w:t>-  Здравоохранение. Медицина</w:t>
      </w:r>
    </w:p>
    <w:p w:rsidR="000C5A7C" w:rsidRPr="00415AE4" w:rsidRDefault="000C5A7C" w:rsidP="000C5A7C">
      <w:pPr>
        <w:numPr>
          <w:ilvl w:val="0"/>
          <w:numId w:val="5"/>
        </w:numPr>
      </w:pPr>
      <w:r w:rsidRPr="00415AE4">
        <w:t>– Инженерное дело. Техника в целом</w:t>
      </w:r>
    </w:p>
    <w:p w:rsidR="000C5A7C" w:rsidRPr="00415AE4" w:rsidRDefault="000C5A7C" w:rsidP="000C5A7C">
      <w:pPr>
        <w:numPr>
          <w:ilvl w:val="0"/>
          <w:numId w:val="5"/>
        </w:numPr>
      </w:pPr>
      <w:r w:rsidRPr="00415AE4">
        <w:t>– Сельское хозяйство</w:t>
      </w:r>
    </w:p>
    <w:p w:rsidR="000C5A7C" w:rsidRPr="00415AE4" w:rsidRDefault="000C5A7C" w:rsidP="000C5A7C">
      <w:pPr>
        <w:numPr>
          <w:ilvl w:val="0"/>
          <w:numId w:val="5"/>
        </w:numPr>
      </w:pPr>
      <w:r w:rsidRPr="00415AE4">
        <w:t>– Домоводство</w:t>
      </w:r>
    </w:p>
    <w:p w:rsidR="000C5A7C" w:rsidRPr="00415AE4" w:rsidRDefault="000C5A7C" w:rsidP="000C5A7C">
      <w:pPr>
        <w:numPr>
          <w:ilvl w:val="0"/>
          <w:numId w:val="5"/>
        </w:numPr>
      </w:pPr>
      <w:r w:rsidRPr="00415AE4">
        <w:t>-  Управление предприятиями. Организация производства</w:t>
      </w:r>
    </w:p>
    <w:p w:rsidR="000C5A7C" w:rsidRPr="00415AE4" w:rsidRDefault="000C5A7C" w:rsidP="000C5A7C">
      <w:pPr>
        <w:numPr>
          <w:ilvl w:val="0"/>
          <w:numId w:val="5"/>
        </w:numPr>
      </w:pPr>
      <w:r w:rsidRPr="00415AE4">
        <w:t>-  Химическая технология. Химическая промышленность</w:t>
      </w:r>
    </w:p>
    <w:p w:rsidR="000C5A7C" w:rsidRPr="00415AE4" w:rsidRDefault="000C5A7C" w:rsidP="000C5A7C">
      <w:pPr>
        <w:ind w:left="990"/>
      </w:pPr>
      <w:r w:rsidRPr="00415AE4">
        <w:t>………………………</w:t>
      </w:r>
    </w:p>
    <w:p w:rsidR="000C5A7C" w:rsidRPr="00415AE4" w:rsidRDefault="000C5A7C" w:rsidP="000C5A7C">
      <w:r w:rsidRPr="00415AE4">
        <w:t xml:space="preserve">       Каждый из указанных подотделов в свою очередь делится на следующие десять подотделов, например:</w:t>
      </w:r>
    </w:p>
    <w:p w:rsidR="000C5A7C" w:rsidRPr="00415AE4" w:rsidRDefault="000C5A7C" w:rsidP="000C5A7C">
      <w:r w:rsidRPr="00415AE4">
        <w:t xml:space="preserve">              63  -  Сельское хозяйство</w:t>
      </w:r>
    </w:p>
    <w:p w:rsidR="000C5A7C" w:rsidRPr="00415AE4" w:rsidRDefault="000C5A7C" w:rsidP="000C5A7C">
      <w:r w:rsidRPr="00415AE4">
        <w:t xml:space="preserve">              630– Лесное хозяйство. Лесоводство</w:t>
      </w:r>
    </w:p>
    <w:p w:rsidR="000C5A7C" w:rsidRPr="00415AE4" w:rsidRDefault="000C5A7C" w:rsidP="000C5A7C">
      <w:r w:rsidRPr="00415AE4">
        <w:t xml:space="preserve">              631 – Общие вопросы сельского хозяйства</w:t>
      </w:r>
    </w:p>
    <w:p w:rsidR="000C5A7C" w:rsidRPr="00415AE4" w:rsidRDefault="000C5A7C" w:rsidP="000C5A7C">
      <w:r w:rsidRPr="00415AE4">
        <w:t xml:space="preserve">              632 – Вредители растений. Болезни растений. Защита растений</w:t>
      </w:r>
    </w:p>
    <w:p w:rsidR="000C5A7C" w:rsidRPr="00415AE4" w:rsidRDefault="000C5A7C" w:rsidP="000C5A7C">
      <w:r w:rsidRPr="00415AE4">
        <w:t xml:space="preserve">              633 – Растениеводство</w:t>
      </w:r>
    </w:p>
    <w:p w:rsidR="000C5A7C" w:rsidRPr="00415AE4" w:rsidRDefault="000C5A7C" w:rsidP="000C5A7C">
      <w:r w:rsidRPr="00415AE4">
        <w:t xml:space="preserve">              634 – Садоводство. Плодоводство</w:t>
      </w:r>
    </w:p>
    <w:p w:rsidR="000C5A7C" w:rsidRPr="00415AE4" w:rsidRDefault="000C5A7C" w:rsidP="000C5A7C">
      <w:r w:rsidRPr="00415AE4">
        <w:t xml:space="preserve">              635 – Овощеводство и декоративное садоводство в целом</w:t>
      </w:r>
    </w:p>
    <w:p w:rsidR="000C5A7C" w:rsidRPr="00415AE4" w:rsidRDefault="000C5A7C" w:rsidP="000C5A7C">
      <w:r w:rsidRPr="00415AE4">
        <w:t xml:space="preserve">              636 -  Животноводство</w:t>
      </w:r>
    </w:p>
    <w:p w:rsidR="000C5A7C" w:rsidRPr="00415AE4" w:rsidRDefault="000C5A7C" w:rsidP="000C5A7C">
      <w:r w:rsidRPr="00415AE4">
        <w:t xml:space="preserve">              637 -  Продукты животноводства (молоко, мясо и др.)</w:t>
      </w:r>
    </w:p>
    <w:p w:rsidR="000C5A7C" w:rsidRPr="00415AE4" w:rsidRDefault="000C5A7C" w:rsidP="000C5A7C">
      <w:r w:rsidRPr="00415AE4">
        <w:t xml:space="preserve">              638 -  Пчеловодство. Шелководство</w:t>
      </w:r>
    </w:p>
    <w:p w:rsidR="000C5A7C" w:rsidRPr="00415AE4" w:rsidRDefault="000C5A7C" w:rsidP="000C5A7C">
      <w:r w:rsidRPr="00415AE4">
        <w:t xml:space="preserve">              639 -  Охота. Рыбное хозяйство. Рыболовство</w:t>
      </w:r>
    </w:p>
    <w:p w:rsidR="000C5A7C" w:rsidRPr="00415AE4" w:rsidRDefault="000C5A7C" w:rsidP="000C5A7C"/>
    <w:p w:rsidR="000C5A7C" w:rsidRPr="00415AE4" w:rsidRDefault="000C5A7C" w:rsidP="000C5A7C">
      <w:pPr>
        <w:jc w:val="both"/>
      </w:pPr>
      <w:r w:rsidRPr="00415AE4">
        <w:t xml:space="preserve">                В связи с использованием у нас в библиотеке двух систем классификации литературы, в систематическом каталоге и систематической картотеке статей выделено два ряда. Один из них строится по  УДК (для естественных, технических, медицинских и сельскохозяйственных наук), второй по ББК (для общественных и гуманитарных наук).</w:t>
      </w:r>
    </w:p>
    <w:p w:rsidR="000C5A7C" w:rsidRDefault="000C5A7C" w:rsidP="000C5A7C">
      <w:pPr>
        <w:ind w:firstLine="708"/>
        <w:jc w:val="both"/>
      </w:pPr>
      <w:r w:rsidRPr="00415AE4">
        <w:t>Ниже приведена классификация литературы по Библиотечно-библиографической классификации библиотеки НГАУ:</w:t>
      </w:r>
    </w:p>
    <w:p w:rsidR="000C5A7C" w:rsidRDefault="000C5A7C" w:rsidP="000C5A7C">
      <w:pPr>
        <w:jc w:val="both"/>
      </w:pPr>
    </w:p>
    <w:p w:rsidR="000C5A7C" w:rsidRPr="00415AE4" w:rsidRDefault="000C5A7C" w:rsidP="000C5A7C">
      <w:pPr>
        <w:jc w:val="both"/>
      </w:pPr>
    </w:p>
    <w:p w:rsidR="000C5A7C" w:rsidRPr="00BC1936" w:rsidRDefault="000C5A7C" w:rsidP="000C5A7C">
      <w:pPr>
        <w:rPr>
          <w:b/>
          <w:i/>
        </w:rPr>
      </w:pPr>
      <w:r w:rsidRPr="00BC1936">
        <w:rPr>
          <w:b/>
          <w:i/>
        </w:rPr>
        <w:t xml:space="preserve">               Буквенный вариант                                                          Цифровой вариант</w:t>
      </w:r>
    </w:p>
    <w:p w:rsidR="000C5A7C" w:rsidRPr="00BC1936" w:rsidRDefault="000C5A7C" w:rsidP="000C5A7C">
      <w:pPr>
        <w:rPr>
          <w:b/>
          <w:i/>
        </w:rPr>
      </w:pPr>
    </w:p>
    <w:p w:rsidR="000C5A7C" w:rsidRPr="00415AE4" w:rsidRDefault="000C5A7C" w:rsidP="000C5A7C">
      <w:r w:rsidRPr="00415AE4">
        <w:t xml:space="preserve">      С – Общественные науки в целом                                                       60</w:t>
      </w:r>
    </w:p>
    <w:p w:rsidR="000C5A7C" w:rsidRPr="00415AE4" w:rsidRDefault="000C5A7C" w:rsidP="000C5A7C">
      <w:r w:rsidRPr="00415AE4">
        <w:t xml:space="preserve">      Т – История. Исторические науки                                                       63</w:t>
      </w:r>
    </w:p>
    <w:p w:rsidR="000C5A7C" w:rsidRPr="00415AE4" w:rsidRDefault="000C5A7C" w:rsidP="000C5A7C">
      <w:r w:rsidRPr="00415AE4">
        <w:t xml:space="preserve">      У – Экономика. Экономические науки                                               65</w:t>
      </w:r>
    </w:p>
    <w:p w:rsidR="000C5A7C" w:rsidRPr="00415AE4" w:rsidRDefault="000C5A7C" w:rsidP="000C5A7C">
      <w:r w:rsidRPr="00415AE4">
        <w:t xml:space="preserve">      Ф – Политика                                                                                         66</w:t>
      </w:r>
    </w:p>
    <w:p w:rsidR="000C5A7C" w:rsidRPr="00415AE4" w:rsidRDefault="000C5A7C" w:rsidP="000C5A7C">
      <w:r w:rsidRPr="00415AE4">
        <w:t xml:space="preserve">      Х – Государство и право                                                                       67</w:t>
      </w:r>
    </w:p>
    <w:p w:rsidR="000C5A7C" w:rsidRPr="00415AE4" w:rsidRDefault="000C5A7C" w:rsidP="000C5A7C">
      <w:r w:rsidRPr="00415AE4">
        <w:t xml:space="preserve">      Ц – Военная наука. Военное дело                                                        68</w:t>
      </w:r>
    </w:p>
    <w:p w:rsidR="000C5A7C" w:rsidRPr="00415AE4" w:rsidRDefault="000C5A7C" w:rsidP="000C5A7C">
      <w:r w:rsidRPr="00415AE4">
        <w:t xml:space="preserve">      Ч – Культура. Наука. Просвещение                                                     70/79</w:t>
      </w:r>
    </w:p>
    <w:p w:rsidR="000C5A7C" w:rsidRPr="00415AE4" w:rsidRDefault="000C5A7C" w:rsidP="000C5A7C">
      <w:r w:rsidRPr="00415AE4">
        <w:t xml:space="preserve">      Ш – Филологические науки                                                                  80/84</w:t>
      </w:r>
    </w:p>
    <w:p w:rsidR="000C5A7C" w:rsidRPr="00415AE4" w:rsidRDefault="000C5A7C" w:rsidP="000C5A7C">
      <w:r w:rsidRPr="00415AE4">
        <w:t xml:space="preserve">      Щ – Искусство. Искусствоведение                                                      85</w:t>
      </w:r>
    </w:p>
    <w:p w:rsidR="000C5A7C" w:rsidRPr="00415AE4" w:rsidRDefault="000C5A7C" w:rsidP="000C5A7C">
      <w:r w:rsidRPr="00415AE4">
        <w:t xml:space="preserve">       Э – Религия. Теология                                                                          86</w:t>
      </w:r>
    </w:p>
    <w:p w:rsidR="000C5A7C" w:rsidRPr="00415AE4" w:rsidRDefault="000C5A7C" w:rsidP="000C5A7C">
      <w:r w:rsidRPr="00415AE4">
        <w:t xml:space="preserve">       Ю – Философские науки. Психология                                               87/88</w:t>
      </w:r>
    </w:p>
    <w:p w:rsidR="000C5A7C" w:rsidRPr="00415AE4" w:rsidRDefault="000C5A7C" w:rsidP="000C5A7C">
      <w:r w:rsidRPr="00415AE4">
        <w:t xml:space="preserve">       Я -   Литература универсального содержания                                   9</w:t>
      </w:r>
    </w:p>
    <w:p w:rsidR="000C5A7C" w:rsidRDefault="000C5A7C" w:rsidP="000C5A7C">
      <w:r w:rsidRPr="00415AE4">
        <w:t xml:space="preserve">          </w:t>
      </w:r>
    </w:p>
    <w:p w:rsidR="000C5A7C" w:rsidRPr="00415AE4" w:rsidRDefault="000C5A7C" w:rsidP="000C5A7C">
      <w:pPr>
        <w:ind w:firstLine="708"/>
      </w:pPr>
      <w:r w:rsidRPr="00415AE4">
        <w:t xml:space="preserve"> Основные отделы ББК тоже делятся на подотделы, а те в свою очередь – на более мелкие подразделения. </w:t>
      </w:r>
      <w:r w:rsidRPr="00D50036">
        <w:rPr>
          <w:u w:val="single"/>
        </w:rPr>
        <w:t>Например:</w:t>
      </w:r>
    </w:p>
    <w:p w:rsidR="000C5A7C" w:rsidRPr="00415AE4" w:rsidRDefault="000C5A7C" w:rsidP="000C5A7C">
      <w:r w:rsidRPr="00415AE4">
        <w:t xml:space="preserve">            С/Ю – Общественные и гуманитарные науки</w:t>
      </w:r>
    </w:p>
    <w:p w:rsidR="000C5A7C" w:rsidRPr="00415AE4" w:rsidRDefault="000C5A7C" w:rsidP="000C5A7C">
      <w:r w:rsidRPr="00415AE4">
        <w:t xml:space="preserve">            С -       Социальные науки в целом. Обществознание</w:t>
      </w:r>
    </w:p>
    <w:p w:rsidR="000C5A7C" w:rsidRPr="00415AE4" w:rsidRDefault="000C5A7C" w:rsidP="000C5A7C">
      <w:r w:rsidRPr="00415AE4">
        <w:t xml:space="preserve">            С5 -     Социология</w:t>
      </w:r>
    </w:p>
    <w:p w:rsidR="000C5A7C" w:rsidRPr="00415AE4" w:rsidRDefault="000C5A7C" w:rsidP="000C5A7C">
      <w:r w:rsidRPr="00415AE4">
        <w:t xml:space="preserve">            С50 -   Социология как наука</w:t>
      </w:r>
    </w:p>
    <w:p w:rsidR="000C5A7C" w:rsidRPr="00415AE4" w:rsidRDefault="000C5A7C" w:rsidP="000C5A7C">
      <w:r w:rsidRPr="00415AE4">
        <w:t xml:space="preserve">            С51 -   История социологии</w:t>
      </w:r>
    </w:p>
    <w:p w:rsidR="000C5A7C" w:rsidRPr="00415AE4" w:rsidRDefault="000C5A7C" w:rsidP="000C5A7C">
      <w:r w:rsidRPr="00415AE4">
        <w:t xml:space="preserve">            С52 -   Общество в целом. Общие характеристики социума</w:t>
      </w:r>
    </w:p>
    <w:p w:rsidR="000C5A7C" w:rsidRPr="00415AE4" w:rsidRDefault="000C5A7C" w:rsidP="000C5A7C">
      <w:r w:rsidRPr="00415AE4">
        <w:t xml:space="preserve">            С53 -   Социология личности</w:t>
      </w:r>
    </w:p>
    <w:p w:rsidR="000C5A7C" w:rsidRPr="00415AE4" w:rsidRDefault="000C5A7C" w:rsidP="000C5A7C">
      <w:r w:rsidRPr="00415AE4">
        <w:t xml:space="preserve">            ………………………………..</w:t>
      </w:r>
    </w:p>
    <w:p w:rsidR="000C5A7C" w:rsidRPr="00415AE4" w:rsidRDefault="000C5A7C" w:rsidP="000C5A7C">
      <w:r w:rsidRPr="00415AE4">
        <w:t xml:space="preserve">            С6 -     Статистика</w:t>
      </w:r>
    </w:p>
    <w:p w:rsidR="000C5A7C" w:rsidRPr="00415AE4" w:rsidRDefault="000C5A7C" w:rsidP="000C5A7C">
      <w:r w:rsidRPr="00415AE4">
        <w:t xml:space="preserve">            С7 -     Демография</w:t>
      </w:r>
    </w:p>
    <w:p w:rsidR="000C5A7C" w:rsidRPr="00415AE4" w:rsidRDefault="000C5A7C" w:rsidP="000C5A7C">
      <w:pPr>
        <w:spacing w:before="240"/>
        <w:jc w:val="both"/>
      </w:pPr>
      <w:r w:rsidRPr="00415AE4">
        <w:t xml:space="preserve">            Таким образом,  каждая отрасль знаний, отдельная наука, тема, вопрос, т.е. каждое деление (рубрика), имеет свое условное обозначение, называемое </w:t>
      </w:r>
      <w:r w:rsidRPr="00833D45">
        <w:rPr>
          <w:b/>
        </w:rPr>
        <w:t>индексом</w:t>
      </w:r>
      <w:r w:rsidRPr="00415AE4">
        <w:t>, который указывает место отдельных отраслей знаний</w:t>
      </w:r>
      <w:r w:rsidR="00833D45">
        <w:t>, тем</w:t>
      </w:r>
      <w:r w:rsidRPr="00415AE4">
        <w:t xml:space="preserve"> в каталоге, карточки в котором расставлены по индексам.                </w:t>
      </w:r>
    </w:p>
    <w:p w:rsidR="000C5A7C" w:rsidRDefault="000C5A7C" w:rsidP="000C5A7C"/>
    <w:p w:rsidR="00F60FFC" w:rsidRPr="00415AE4" w:rsidRDefault="00F60FFC" w:rsidP="000C5A7C"/>
    <w:p w:rsidR="000C5A7C" w:rsidRPr="00BC1936" w:rsidRDefault="000C5A7C" w:rsidP="000C5A7C">
      <w:pPr>
        <w:jc w:val="center"/>
        <w:rPr>
          <w:b/>
          <w:sz w:val="28"/>
          <w:szCs w:val="28"/>
        </w:rPr>
      </w:pPr>
      <w:r w:rsidRPr="00BC1936">
        <w:rPr>
          <w:b/>
          <w:sz w:val="28"/>
          <w:szCs w:val="28"/>
        </w:rPr>
        <w:t>5.</w:t>
      </w:r>
      <w:r>
        <w:rPr>
          <w:b/>
          <w:sz w:val="28"/>
          <w:szCs w:val="28"/>
        </w:rPr>
        <w:t xml:space="preserve"> </w:t>
      </w:r>
      <w:r w:rsidRPr="00BC1936">
        <w:rPr>
          <w:b/>
          <w:sz w:val="28"/>
          <w:szCs w:val="28"/>
        </w:rPr>
        <w:t>Заполнение требований на запрашиваемую литературу в библиотеке</w:t>
      </w:r>
    </w:p>
    <w:p w:rsidR="000C5A7C" w:rsidRPr="00415AE4" w:rsidRDefault="000C5A7C" w:rsidP="000C5A7C">
      <w:pPr>
        <w:jc w:val="center"/>
        <w:rPr>
          <w:b/>
        </w:rPr>
      </w:pPr>
    </w:p>
    <w:p w:rsidR="000C5A7C" w:rsidRPr="00415AE4" w:rsidRDefault="000C5A7C" w:rsidP="000C5A7C">
      <w:pPr>
        <w:jc w:val="both"/>
      </w:pPr>
      <w:r w:rsidRPr="00415AE4">
        <w:t xml:space="preserve">          Отыскав нужную книгу или статью в каталогах, картотеке, следует заполнить листок читательского требования, после чего можно получить книги в библиотеке.</w:t>
      </w:r>
    </w:p>
    <w:p w:rsidR="000C5A7C" w:rsidRPr="00415AE4" w:rsidRDefault="000C5A7C" w:rsidP="000C5A7C">
      <w:pPr>
        <w:jc w:val="both"/>
      </w:pPr>
      <w:r w:rsidRPr="00415AE4">
        <w:t xml:space="preserve">          При заполнении читательского требования на книгу следует особое внимание обратить на правильность указания шифра книги.</w:t>
      </w:r>
    </w:p>
    <w:p w:rsidR="000C5A7C" w:rsidRPr="00415AE4" w:rsidRDefault="000C5A7C" w:rsidP="000C5A7C">
      <w:pPr>
        <w:jc w:val="both"/>
      </w:pPr>
      <w:r w:rsidRPr="00415AE4">
        <w:t xml:space="preserve">          Если нужна статья из периодического издания, требование заполняется на источник (журнал, газету, продолжающееся издан</w:t>
      </w:r>
      <w:r>
        <w:t>ие). Приводим примеры заполнения</w:t>
      </w:r>
      <w:r w:rsidRPr="00415AE4">
        <w:t xml:space="preserve"> требований на литературу.</w:t>
      </w:r>
    </w:p>
    <w:p w:rsidR="000C5A7C" w:rsidRPr="00415AE4" w:rsidRDefault="000C5A7C" w:rsidP="000C5A7C"/>
    <w:p w:rsidR="000C5A7C" w:rsidRPr="00415AE4" w:rsidRDefault="000C5A7C" w:rsidP="000C5A7C"/>
    <w:p w:rsidR="000C5A7C" w:rsidRDefault="000C5A7C" w:rsidP="000C5A7C">
      <w:pPr>
        <w:jc w:val="center"/>
        <w:rPr>
          <w:b/>
        </w:rPr>
      </w:pPr>
    </w:p>
    <w:p w:rsidR="000C5A7C" w:rsidRDefault="000C5A7C" w:rsidP="000C5A7C">
      <w:pPr>
        <w:jc w:val="center"/>
        <w:rPr>
          <w:b/>
        </w:rPr>
      </w:pPr>
    </w:p>
    <w:p w:rsidR="000C5A7C" w:rsidRDefault="000C5A7C" w:rsidP="000C5A7C">
      <w:pPr>
        <w:jc w:val="center"/>
        <w:rPr>
          <w:b/>
        </w:rPr>
      </w:pPr>
    </w:p>
    <w:p w:rsidR="000C5A7C" w:rsidRDefault="000C5A7C" w:rsidP="000C5A7C">
      <w:pPr>
        <w:jc w:val="center"/>
        <w:rPr>
          <w:b/>
        </w:rPr>
      </w:pPr>
    </w:p>
    <w:p w:rsidR="000C5A7C" w:rsidRDefault="000C5A7C" w:rsidP="000C5A7C">
      <w:pPr>
        <w:jc w:val="center"/>
        <w:rPr>
          <w:b/>
        </w:rPr>
      </w:pPr>
    </w:p>
    <w:p w:rsidR="000C5A7C" w:rsidRDefault="000C5A7C" w:rsidP="000C5A7C">
      <w:pPr>
        <w:jc w:val="center"/>
        <w:rPr>
          <w:b/>
        </w:rPr>
      </w:pPr>
    </w:p>
    <w:p w:rsidR="000C5A7C" w:rsidRDefault="000C5A7C" w:rsidP="000C5A7C">
      <w:pPr>
        <w:jc w:val="center"/>
        <w:rPr>
          <w:b/>
        </w:rPr>
      </w:pPr>
    </w:p>
    <w:p w:rsidR="000C5A7C" w:rsidRDefault="000C5A7C" w:rsidP="000C5A7C">
      <w:pPr>
        <w:jc w:val="center"/>
        <w:rPr>
          <w:b/>
        </w:rPr>
      </w:pPr>
    </w:p>
    <w:p w:rsidR="000C5A7C" w:rsidRDefault="000C5A7C" w:rsidP="000C5A7C">
      <w:pPr>
        <w:jc w:val="center"/>
        <w:rPr>
          <w:b/>
        </w:rPr>
      </w:pPr>
    </w:p>
    <w:p w:rsidR="000C5A7C" w:rsidRPr="00415AE4" w:rsidRDefault="000C5A7C" w:rsidP="000C5A7C">
      <w:pPr>
        <w:jc w:val="center"/>
        <w:rPr>
          <w:b/>
        </w:rPr>
      </w:pPr>
      <w:r w:rsidRPr="00415AE4">
        <w:rPr>
          <w:b/>
        </w:rPr>
        <w:t>ПРИМЕР ОФОРМЛЕНИЯ ТРЕБОВАНИЯ НА КНИГУ</w:t>
      </w:r>
    </w:p>
    <w:p w:rsidR="000C5A7C" w:rsidRPr="00EF2AE5" w:rsidRDefault="000C5A7C" w:rsidP="000C5A7C">
      <w:pPr>
        <w:jc w:val="center"/>
        <w:rPr>
          <w:b/>
          <w:sz w:val="16"/>
          <w:szCs w:val="16"/>
        </w:rPr>
      </w:pPr>
    </w:p>
    <w:p w:rsidR="000C5A7C" w:rsidRPr="00415AE4" w:rsidRDefault="000C5A7C" w:rsidP="000C5A7C">
      <w:pPr>
        <w:ind w:left="1080"/>
        <w:rPr>
          <w:b/>
          <w:i/>
        </w:rPr>
      </w:pPr>
      <w:r w:rsidRPr="00415AE4">
        <w:rPr>
          <w:b/>
        </w:rPr>
        <w:t xml:space="preserve">            </w:t>
      </w:r>
      <w:r w:rsidRPr="00415AE4">
        <w:rPr>
          <w:b/>
          <w:i/>
        </w:rPr>
        <w:t>Образец каталожной карточки</w:t>
      </w:r>
    </w:p>
    <w:p w:rsidR="000C5A7C" w:rsidRPr="004F6FE7" w:rsidRDefault="000C5A7C" w:rsidP="000C5A7C">
      <w:pPr>
        <w:ind w:left="1080"/>
        <w:jc w:val="center"/>
        <w:rPr>
          <w:b/>
          <w:sz w:val="16"/>
          <w:szCs w:val="16"/>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0"/>
      </w:tblGrid>
      <w:tr w:rsidR="000C5A7C" w:rsidRPr="00415AE4">
        <w:trPr>
          <w:trHeight w:val="1089"/>
        </w:trPr>
        <w:tc>
          <w:tcPr>
            <w:tcW w:w="7380" w:type="dxa"/>
          </w:tcPr>
          <w:p w:rsidR="000C5A7C" w:rsidRPr="00415AE4" w:rsidRDefault="000C5A7C" w:rsidP="006110EE">
            <w:pPr>
              <w:rPr>
                <w:b/>
              </w:rPr>
            </w:pPr>
            <w:r w:rsidRPr="00415AE4">
              <w:rPr>
                <w:b/>
              </w:rPr>
              <w:t xml:space="preserve">Х 6            </w:t>
            </w:r>
          </w:p>
          <w:p w:rsidR="000C5A7C" w:rsidRPr="00264643" w:rsidRDefault="000C5A7C" w:rsidP="006110EE">
            <w:r w:rsidRPr="00415AE4">
              <w:rPr>
                <w:b/>
              </w:rPr>
              <w:t xml:space="preserve">Е 78    </w:t>
            </w:r>
            <w:r w:rsidRPr="00264643">
              <w:t>Ерофеев Б.В.</w:t>
            </w:r>
          </w:p>
          <w:p w:rsidR="000C5A7C" w:rsidRPr="00264643" w:rsidRDefault="000C5A7C" w:rsidP="006110EE">
            <w:r w:rsidRPr="00264643">
              <w:t xml:space="preserve">                   Земельное право России</w:t>
            </w:r>
            <w:r w:rsidR="00B93DC4">
              <w:t xml:space="preserve"> </w:t>
            </w:r>
            <w:r w:rsidRPr="00264643">
              <w:t>: учеб</w:t>
            </w:r>
            <w:r w:rsidR="00B93DC4">
              <w:t>ник</w:t>
            </w:r>
            <w:r w:rsidRPr="00264643">
              <w:t xml:space="preserve"> / Б.В. Ерофеев. – 8-е изд.,</w:t>
            </w:r>
            <w:r w:rsidR="00B93DC4" w:rsidRPr="00264643">
              <w:t xml:space="preserve"> перераб.</w:t>
            </w:r>
            <w:r w:rsidR="00B93DC4">
              <w:t xml:space="preserve"> – М.: - ЮРАЙТ, 2004. – 654 с. </w:t>
            </w:r>
            <w:r w:rsidR="00B93DC4" w:rsidRPr="00415AE4">
              <w:rPr>
                <w:b/>
              </w:rPr>
              <w:t xml:space="preserve"> </w:t>
            </w:r>
          </w:p>
          <w:p w:rsidR="000C5A7C" w:rsidRPr="00415AE4" w:rsidRDefault="000C5A7C" w:rsidP="006110EE">
            <w:pPr>
              <w:rPr>
                <w:b/>
              </w:rPr>
            </w:pPr>
          </w:p>
        </w:tc>
      </w:tr>
    </w:tbl>
    <w:p w:rsidR="000C5A7C" w:rsidRPr="004F6FE7" w:rsidRDefault="000C5A7C" w:rsidP="000C5A7C">
      <w:pPr>
        <w:ind w:left="1080"/>
        <w:rPr>
          <w:sz w:val="16"/>
          <w:szCs w:val="16"/>
        </w:rPr>
      </w:pPr>
    </w:p>
    <w:p w:rsidR="000C5A7C" w:rsidRPr="00415AE4" w:rsidRDefault="000C5A7C" w:rsidP="000C5A7C">
      <w:pPr>
        <w:rPr>
          <w:b/>
          <w:i/>
        </w:rPr>
      </w:pPr>
      <w:r w:rsidRPr="00415AE4">
        <w:t xml:space="preserve">                           </w:t>
      </w:r>
      <w:r w:rsidRPr="00415AE4">
        <w:rPr>
          <w:b/>
          <w:i/>
        </w:rPr>
        <w:t>Образец требования на книгу</w:t>
      </w:r>
    </w:p>
    <w:p w:rsidR="000C5A7C" w:rsidRPr="00EF2AE5" w:rsidRDefault="000C5A7C" w:rsidP="000C5A7C">
      <w:pPr>
        <w:rPr>
          <w:b/>
          <w:i/>
          <w:sz w:val="16"/>
          <w:szCs w:val="16"/>
        </w:rPr>
      </w:pPr>
    </w:p>
    <w:p w:rsidR="000C5A7C" w:rsidRPr="00415AE4" w:rsidRDefault="000C5A7C" w:rsidP="000C5A7C">
      <w:pPr>
        <w:rPr>
          <w:b/>
        </w:rPr>
      </w:pPr>
      <w:r w:rsidRPr="00415AE4">
        <w:rPr>
          <w:b/>
        </w:rPr>
        <w:t xml:space="preserve">                                                             </w:t>
      </w:r>
      <w:r>
        <w:rPr>
          <w:b/>
        </w:rPr>
        <w:t xml:space="preserve">    </w:t>
      </w:r>
      <w:r w:rsidRPr="00415AE4">
        <w:rPr>
          <w:b/>
        </w:rPr>
        <w:t>Требование</w:t>
      </w:r>
    </w:p>
    <w:tbl>
      <w:tblPr>
        <w:tblW w:w="0" w:type="auto"/>
        <w:tblInd w:w="3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1"/>
      </w:tblGrid>
      <w:tr w:rsidR="000C5A7C" w:rsidRPr="00415AE4">
        <w:trPr>
          <w:trHeight w:val="4333"/>
        </w:trPr>
        <w:tc>
          <w:tcPr>
            <w:tcW w:w="3428" w:type="dxa"/>
          </w:tcPr>
          <w:p w:rsidR="000C5A7C" w:rsidRPr="00264643" w:rsidRDefault="007945A6" w:rsidP="006110EE">
            <w:pPr>
              <w:rPr>
                <w:sz w:val="20"/>
                <w:szCs w:val="20"/>
                <w:u w:val="single"/>
              </w:rPr>
            </w:pPr>
            <w:r>
              <w:rPr>
                <w:noProof/>
              </w:rPr>
              <w:pict>
                <v:line id="_x0000_s1081" style="position:absolute;z-index:251634688" from="2in,170.15pt" to="162pt,170.15pt"/>
              </w:pict>
            </w:r>
            <w:r>
              <w:rPr>
                <w:noProof/>
              </w:rPr>
              <w:pict>
                <v:line id="_x0000_s1080" style="position:absolute;z-index:251633664" from="126pt,204.65pt" to="162pt,204.65pt"/>
              </w:pict>
            </w:r>
            <w:r>
              <w:rPr>
                <w:noProof/>
              </w:rPr>
              <w:pict>
                <v:line id="_x0000_s1079" style="position:absolute;z-index:251632640" from="54pt,204.65pt" to="99pt,204.65pt"/>
              </w:pict>
            </w:r>
            <w:r>
              <w:rPr>
                <w:noProof/>
              </w:rPr>
              <w:pict>
                <v:line id="_x0000_s1078" style="position:absolute;z-index:251631616" from="63pt,193.15pt" to="162pt,193.15pt"/>
              </w:pict>
            </w:r>
            <w:r>
              <w:rPr>
                <w:noProof/>
              </w:rPr>
              <w:pict>
                <v:line id="_x0000_s1077" style="position:absolute;z-index:251630592" from="27pt,177.05pt" to="162pt,177.05pt"/>
              </w:pict>
            </w:r>
            <w:r>
              <w:rPr>
                <w:noProof/>
              </w:rPr>
              <w:pict>
                <v:line id="_x0000_s1076" style="position:absolute;z-index:251629568" from="126pt,154.05pt" to="162pt,154.05pt"/>
              </w:pict>
            </w:r>
            <w:r>
              <w:rPr>
                <w:noProof/>
              </w:rPr>
              <w:pict>
                <v:line id="_x0000_s1074" style="position:absolute;z-index:251627520" from="27pt,135.85pt" to="162pt,135.85pt"/>
              </w:pict>
            </w:r>
            <w:r>
              <w:rPr>
                <w:noProof/>
              </w:rPr>
              <w:pict>
                <v:line id="_x0000_s1073" style="position:absolute;z-index:251626496" from="27pt,121.9pt" to="162pt,121.9pt"/>
              </w:pict>
            </w:r>
            <w:r>
              <w:rPr>
                <w:noProof/>
              </w:rPr>
              <w:pict>
                <v:line id="_x0000_s1072" style="position:absolute;z-index:251625472" from="63pt,110.4pt" to="162pt,110.4pt"/>
              </w:pict>
            </w:r>
            <w:r>
              <w:rPr>
                <w:noProof/>
              </w:rPr>
              <w:pict>
                <v:line id="_x0000_s1071" style="position:absolute;z-index:251624448" from="54pt,98.9pt" to="162pt,98.9pt"/>
              </w:pict>
            </w:r>
            <w:r>
              <w:rPr>
                <w:noProof/>
              </w:rPr>
              <w:pict>
                <v:line id="_x0000_s1070" style="position:absolute;z-index:251623424" from="81pt,87.4pt" to="162pt,87.4pt"/>
              </w:pict>
            </w:r>
            <w:r>
              <w:rPr>
                <w:noProof/>
              </w:rPr>
              <w:pict>
                <v:line id="_x0000_s1069" style="position:absolute;z-index:251622400" from="90pt,75.9pt" to="162pt,75.9pt"/>
              </w:pict>
            </w:r>
            <w:r>
              <w:rPr>
                <w:noProof/>
              </w:rPr>
              <w:pict>
                <v:line id="_x0000_s1068" style="position:absolute;z-index:251621376" from="27pt,57.5pt" to="162pt,57.5pt"/>
              </w:pict>
            </w:r>
            <w:r>
              <w:rPr>
                <w:noProof/>
              </w:rPr>
              <w:pict>
                <v:line id="_x0000_s1067" style="position:absolute;z-index:251620352" from="126pt,43.7pt" to="162pt,43.7pt"/>
              </w:pict>
            </w:r>
            <w:r>
              <w:rPr>
                <w:noProof/>
              </w:rPr>
              <w:pict>
                <v:line id="_x0000_s1066" style="position:absolute;z-index:251619328" from="63pt,43.7pt" to="81pt,43.7pt"/>
              </w:pict>
            </w:r>
            <w:r>
              <w:rPr>
                <w:noProof/>
              </w:rPr>
              <w:pict>
                <v:line id="_x0000_s1065" style="position:absolute;z-index:251618304" from="63pt,32.2pt" to="162pt,32.2pt"/>
              </w:pict>
            </w:r>
            <w:r>
              <w:rPr>
                <w:noProof/>
              </w:rPr>
              <w:pict>
                <v:line id="_x0000_s1064" style="position:absolute;z-index:251617280" from="90.55pt,16.1pt" to="162.55pt,16.1pt"/>
              </w:pict>
            </w:r>
            <w:r w:rsidR="000C5A7C" w:rsidRPr="00415AE4">
              <w:t xml:space="preserve">Х 6     </w:t>
            </w:r>
            <w:r w:rsidR="000C5A7C" w:rsidRPr="00264643">
              <w:rPr>
                <w:b/>
                <w:sz w:val="20"/>
                <w:szCs w:val="20"/>
              </w:rPr>
              <w:t>Чит. билет №</w:t>
            </w:r>
            <w:r w:rsidR="000C5A7C" w:rsidRPr="00264643">
              <w:rPr>
                <w:sz w:val="20"/>
                <w:szCs w:val="20"/>
              </w:rPr>
              <w:t xml:space="preserve">       </w:t>
            </w:r>
            <w:r w:rsidR="000C5A7C" w:rsidRPr="00264643">
              <w:rPr>
                <w:i/>
                <w:sz w:val="20"/>
                <w:szCs w:val="20"/>
              </w:rPr>
              <w:t>1075</w:t>
            </w:r>
          </w:p>
          <w:p w:rsidR="000C5A7C" w:rsidRPr="00264643" w:rsidRDefault="000C5A7C" w:rsidP="006110EE">
            <w:pPr>
              <w:rPr>
                <w:i/>
                <w:sz w:val="20"/>
                <w:szCs w:val="20"/>
              </w:rPr>
            </w:pPr>
            <w:r w:rsidRPr="00415AE4">
              <w:t xml:space="preserve">Е 78   </w:t>
            </w:r>
            <w:r w:rsidRPr="00264643">
              <w:rPr>
                <w:b/>
                <w:sz w:val="20"/>
                <w:szCs w:val="20"/>
              </w:rPr>
              <w:t>Фак-т</w:t>
            </w:r>
            <w:r w:rsidRPr="00264643">
              <w:rPr>
                <w:sz w:val="20"/>
                <w:szCs w:val="20"/>
              </w:rPr>
              <w:t xml:space="preserve">     </w:t>
            </w:r>
            <w:r w:rsidRPr="00264643">
              <w:rPr>
                <w:i/>
                <w:sz w:val="20"/>
                <w:szCs w:val="20"/>
              </w:rPr>
              <w:t>Юридический</w:t>
            </w:r>
          </w:p>
          <w:p w:rsidR="000C5A7C" w:rsidRDefault="000C5A7C" w:rsidP="006110EE">
            <w:pPr>
              <w:rPr>
                <w:sz w:val="6"/>
                <w:szCs w:val="6"/>
              </w:rPr>
            </w:pPr>
            <w:r w:rsidRPr="00264643">
              <w:rPr>
                <w:sz w:val="20"/>
                <w:szCs w:val="20"/>
              </w:rPr>
              <w:t xml:space="preserve">             </w:t>
            </w:r>
          </w:p>
          <w:p w:rsidR="000C5A7C" w:rsidRPr="00264643" w:rsidRDefault="000C5A7C" w:rsidP="006110EE">
            <w:pPr>
              <w:rPr>
                <w:sz w:val="20"/>
                <w:szCs w:val="20"/>
              </w:rPr>
            </w:pPr>
            <w:r>
              <w:rPr>
                <w:sz w:val="6"/>
                <w:szCs w:val="6"/>
              </w:rPr>
              <w:t xml:space="preserve">                                        </w:t>
            </w:r>
            <w:r w:rsidRPr="00264643">
              <w:rPr>
                <w:sz w:val="20"/>
                <w:szCs w:val="20"/>
              </w:rPr>
              <w:t xml:space="preserve">  </w:t>
            </w:r>
            <w:r w:rsidRPr="00264643">
              <w:rPr>
                <w:b/>
                <w:sz w:val="20"/>
                <w:szCs w:val="20"/>
              </w:rPr>
              <w:t xml:space="preserve">Курс </w:t>
            </w:r>
            <w:r w:rsidRPr="00264643">
              <w:rPr>
                <w:sz w:val="20"/>
                <w:szCs w:val="20"/>
              </w:rPr>
              <w:t xml:space="preserve">   </w:t>
            </w:r>
            <w:r w:rsidRPr="00264643">
              <w:rPr>
                <w:i/>
                <w:sz w:val="20"/>
                <w:szCs w:val="20"/>
              </w:rPr>
              <w:t xml:space="preserve">3 </w:t>
            </w:r>
            <w:r w:rsidRPr="00264643">
              <w:rPr>
                <w:sz w:val="20"/>
                <w:szCs w:val="20"/>
              </w:rPr>
              <w:t xml:space="preserve">     </w:t>
            </w:r>
            <w:r w:rsidRPr="00264643">
              <w:rPr>
                <w:b/>
                <w:sz w:val="20"/>
                <w:szCs w:val="20"/>
              </w:rPr>
              <w:t>Кафедра</w:t>
            </w:r>
            <w:r w:rsidRPr="00264643">
              <w:rPr>
                <w:sz w:val="20"/>
                <w:szCs w:val="20"/>
              </w:rPr>
              <w:t xml:space="preserve"> </w:t>
            </w:r>
          </w:p>
          <w:p w:rsidR="000C5A7C" w:rsidRPr="00264643" w:rsidRDefault="000C5A7C" w:rsidP="006110EE">
            <w:pPr>
              <w:rPr>
                <w:sz w:val="20"/>
                <w:szCs w:val="20"/>
              </w:rPr>
            </w:pPr>
            <w:r w:rsidRPr="00264643">
              <w:rPr>
                <w:sz w:val="20"/>
                <w:szCs w:val="20"/>
              </w:rPr>
              <w:t xml:space="preserve">               </w:t>
            </w:r>
          </w:p>
          <w:p w:rsidR="000C5A7C" w:rsidRPr="00264643" w:rsidRDefault="000C5A7C" w:rsidP="006110EE">
            <w:pPr>
              <w:tabs>
                <w:tab w:val="left" w:pos="3255"/>
              </w:tabs>
              <w:rPr>
                <w:sz w:val="20"/>
                <w:szCs w:val="20"/>
              </w:rPr>
            </w:pPr>
            <w:r w:rsidRPr="00264643">
              <w:rPr>
                <w:sz w:val="20"/>
                <w:szCs w:val="20"/>
              </w:rPr>
              <w:tab/>
            </w:r>
          </w:p>
          <w:p w:rsidR="000C5A7C" w:rsidRPr="00264643" w:rsidRDefault="000C5A7C" w:rsidP="006110EE">
            <w:pPr>
              <w:tabs>
                <w:tab w:val="left" w:pos="3255"/>
              </w:tabs>
              <w:rPr>
                <w:i/>
                <w:sz w:val="20"/>
                <w:szCs w:val="20"/>
              </w:rPr>
            </w:pPr>
            <w:r w:rsidRPr="00264643">
              <w:rPr>
                <w:sz w:val="20"/>
                <w:szCs w:val="20"/>
              </w:rPr>
              <w:t xml:space="preserve">       </w:t>
            </w:r>
            <w:r w:rsidRPr="00264643">
              <w:rPr>
                <w:b/>
                <w:sz w:val="20"/>
                <w:szCs w:val="20"/>
              </w:rPr>
              <w:t>Фамилия И.О.</w:t>
            </w:r>
            <w:r w:rsidRPr="00264643">
              <w:rPr>
                <w:sz w:val="20"/>
                <w:szCs w:val="20"/>
              </w:rPr>
              <w:t xml:space="preserve">   </w:t>
            </w:r>
            <w:r w:rsidRPr="00264643">
              <w:rPr>
                <w:i/>
                <w:sz w:val="20"/>
                <w:szCs w:val="20"/>
              </w:rPr>
              <w:t>Иванов А.И.</w:t>
            </w:r>
          </w:p>
          <w:p w:rsidR="000C5A7C" w:rsidRPr="00264643" w:rsidRDefault="000C5A7C" w:rsidP="006110EE">
            <w:pPr>
              <w:tabs>
                <w:tab w:val="left" w:pos="3255"/>
              </w:tabs>
              <w:rPr>
                <w:b/>
                <w:sz w:val="20"/>
                <w:szCs w:val="20"/>
              </w:rPr>
            </w:pPr>
            <w:r w:rsidRPr="00264643">
              <w:rPr>
                <w:sz w:val="20"/>
                <w:szCs w:val="20"/>
              </w:rPr>
              <w:t xml:space="preserve">         </w:t>
            </w:r>
            <w:r w:rsidRPr="00264643">
              <w:rPr>
                <w:b/>
                <w:sz w:val="20"/>
                <w:szCs w:val="20"/>
              </w:rPr>
              <w:t xml:space="preserve">Инвент. № </w:t>
            </w:r>
          </w:p>
          <w:p w:rsidR="000C5A7C" w:rsidRPr="00264643" w:rsidRDefault="000C5A7C" w:rsidP="006110EE">
            <w:pPr>
              <w:tabs>
                <w:tab w:val="left" w:pos="3255"/>
              </w:tabs>
              <w:rPr>
                <w:i/>
                <w:sz w:val="20"/>
                <w:szCs w:val="20"/>
              </w:rPr>
            </w:pPr>
            <w:r>
              <w:rPr>
                <w:b/>
                <w:sz w:val="20"/>
                <w:szCs w:val="20"/>
              </w:rPr>
              <w:t xml:space="preserve">        </w:t>
            </w:r>
            <w:r w:rsidRPr="00264643">
              <w:rPr>
                <w:b/>
                <w:sz w:val="20"/>
                <w:szCs w:val="20"/>
              </w:rPr>
              <w:t>Автор</w:t>
            </w:r>
            <w:r w:rsidRPr="00264643">
              <w:rPr>
                <w:sz w:val="20"/>
                <w:szCs w:val="20"/>
              </w:rPr>
              <w:t xml:space="preserve">         </w:t>
            </w:r>
            <w:r w:rsidRPr="00264643">
              <w:rPr>
                <w:i/>
                <w:sz w:val="20"/>
                <w:szCs w:val="20"/>
              </w:rPr>
              <w:t>Ерофеев Б.В.</w:t>
            </w:r>
          </w:p>
          <w:p w:rsidR="000C5A7C" w:rsidRPr="00264643" w:rsidRDefault="000C5A7C" w:rsidP="006110EE">
            <w:pPr>
              <w:tabs>
                <w:tab w:val="left" w:pos="3255"/>
              </w:tabs>
              <w:rPr>
                <w:i/>
                <w:sz w:val="20"/>
                <w:szCs w:val="20"/>
              </w:rPr>
            </w:pPr>
            <w:r w:rsidRPr="00264643">
              <w:rPr>
                <w:sz w:val="20"/>
                <w:szCs w:val="20"/>
              </w:rPr>
              <w:t xml:space="preserve">       </w:t>
            </w:r>
            <w:r w:rsidRPr="00264643">
              <w:rPr>
                <w:b/>
                <w:sz w:val="20"/>
                <w:szCs w:val="20"/>
              </w:rPr>
              <w:t>Название</w:t>
            </w:r>
            <w:r w:rsidRPr="00264643">
              <w:rPr>
                <w:sz w:val="20"/>
                <w:szCs w:val="20"/>
              </w:rPr>
              <w:t xml:space="preserve">     </w:t>
            </w:r>
            <w:r w:rsidRPr="00264643">
              <w:rPr>
                <w:i/>
                <w:sz w:val="20"/>
                <w:szCs w:val="20"/>
              </w:rPr>
              <w:t>Земельное право</w:t>
            </w:r>
          </w:p>
          <w:p w:rsidR="000C5A7C" w:rsidRPr="00264643" w:rsidRDefault="000C5A7C" w:rsidP="006110EE">
            <w:pPr>
              <w:tabs>
                <w:tab w:val="left" w:pos="3255"/>
              </w:tabs>
              <w:rPr>
                <w:i/>
                <w:sz w:val="20"/>
                <w:szCs w:val="20"/>
              </w:rPr>
            </w:pPr>
            <w:r w:rsidRPr="00264643">
              <w:rPr>
                <w:i/>
                <w:sz w:val="20"/>
                <w:szCs w:val="20"/>
              </w:rPr>
              <w:t xml:space="preserve">                      России</w:t>
            </w:r>
          </w:p>
          <w:p w:rsidR="000C5A7C" w:rsidRPr="00264643" w:rsidRDefault="000C5A7C" w:rsidP="006110EE">
            <w:pPr>
              <w:rPr>
                <w:sz w:val="20"/>
                <w:szCs w:val="20"/>
                <w:u w:val="single"/>
              </w:rPr>
            </w:pPr>
            <w:r w:rsidRPr="00264643">
              <w:rPr>
                <w:sz w:val="20"/>
                <w:szCs w:val="20"/>
              </w:rPr>
              <w:t xml:space="preserve">                                                </w:t>
            </w:r>
          </w:p>
          <w:p w:rsidR="000C5A7C" w:rsidRPr="00264643" w:rsidRDefault="000C5A7C" w:rsidP="006110EE">
            <w:pPr>
              <w:rPr>
                <w:sz w:val="6"/>
                <w:szCs w:val="6"/>
              </w:rPr>
            </w:pPr>
            <w:r w:rsidRPr="00264643">
              <w:rPr>
                <w:sz w:val="20"/>
                <w:szCs w:val="20"/>
              </w:rPr>
              <w:t xml:space="preserve">           </w:t>
            </w:r>
          </w:p>
          <w:p w:rsidR="000C5A7C" w:rsidRPr="00264643" w:rsidRDefault="000C5A7C" w:rsidP="006110EE">
            <w:pPr>
              <w:rPr>
                <w:sz w:val="20"/>
                <w:szCs w:val="20"/>
              </w:rPr>
            </w:pPr>
            <w:r w:rsidRPr="00264643">
              <w:rPr>
                <w:b/>
                <w:sz w:val="20"/>
                <w:szCs w:val="20"/>
              </w:rPr>
              <w:t xml:space="preserve">         Том, вып.</w:t>
            </w:r>
            <w:r w:rsidRPr="00264643">
              <w:rPr>
                <w:sz w:val="20"/>
                <w:szCs w:val="20"/>
              </w:rPr>
              <w:t xml:space="preserve">          </w:t>
            </w:r>
            <w:r w:rsidRPr="00264643">
              <w:rPr>
                <w:b/>
                <w:sz w:val="20"/>
                <w:szCs w:val="20"/>
              </w:rPr>
              <w:t>Год изд</w:t>
            </w:r>
            <w:r w:rsidRPr="00264643">
              <w:rPr>
                <w:i/>
                <w:sz w:val="20"/>
                <w:szCs w:val="20"/>
              </w:rPr>
              <w:t>. 2004</w:t>
            </w:r>
            <w:r w:rsidRPr="00264643">
              <w:rPr>
                <w:sz w:val="20"/>
                <w:szCs w:val="20"/>
              </w:rPr>
              <w:t xml:space="preserve">   </w:t>
            </w:r>
          </w:p>
          <w:p w:rsidR="000C5A7C" w:rsidRDefault="007945A6" w:rsidP="006110EE">
            <w:pPr>
              <w:rPr>
                <w:sz w:val="20"/>
                <w:szCs w:val="20"/>
              </w:rPr>
            </w:pPr>
            <w:r>
              <w:rPr>
                <w:noProof/>
                <w:sz w:val="20"/>
                <w:szCs w:val="20"/>
              </w:rPr>
              <w:pict>
                <v:line id="_x0000_s1075" style="position:absolute;z-index:251628544" from="66.85pt,-.7pt" to="93.85pt,-.7pt"/>
              </w:pict>
            </w:r>
            <w:r w:rsidR="000C5A7C" w:rsidRPr="00264643">
              <w:rPr>
                <w:sz w:val="20"/>
                <w:szCs w:val="20"/>
              </w:rPr>
              <w:t xml:space="preserve">          </w:t>
            </w:r>
          </w:p>
          <w:p w:rsidR="000C5A7C" w:rsidRPr="00264643" w:rsidRDefault="000C5A7C" w:rsidP="006110EE">
            <w:pPr>
              <w:rPr>
                <w:b/>
                <w:sz w:val="6"/>
                <w:szCs w:val="6"/>
              </w:rPr>
            </w:pPr>
            <w:r>
              <w:rPr>
                <w:sz w:val="20"/>
                <w:szCs w:val="20"/>
              </w:rPr>
              <w:t xml:space="preserve">         </w:t>
            </w:r>
            <w:r w:rsidRPr="00264643">
              <w:rPr>
                <w:b/>
                <w:sz w:val="20"/>
                <w:szCs w:val="20"/>
              </w:rPr>
              <w:t xml:space="preserve">Книгу получил на срок до  </w:t>
            </w:r>
          </w:p>
          <w:p w:rsidR="000C5A7C" w:rsidRPr="00264643" w:rsidRDefault="000C5A7C" w:rsidP="006110EE">
            <w:pPr>
              <w:rPr>
                <w:sz w:val="20"/>
                <w:szCs w:val="20"/>
              </w:rPr>
            </w:pPr>
            <w:r w:rsidRPr="00264643">
              <w:rPr>
                <w:sz w:val="20"/>
                <w:szCs w:val="20"/>
              </w:rPr>
              <w:t xml:space="preserve">          </w:t>
            </w:r>
          </w:p>
          <w:p w:rsidR="000C5A7C" w:rsidRPr="00264643" w:rsidRDefault="000C5A7C" w:rsidP="006110EE">
            <w:pPr>
              <w:rPr>
                <w:sz w:val="6"/>
                <w:szCs w:val="6"/>
              </w:rPr>
            </w:pPr>
            <w:r w:rsidRPr="00264643">
              <w:rPr>
                <w:sz w:val="20"/>
                <w:szCs w:val="20"/>
              </w:rPr>
              <w:t xml:space="preserve">          </w:t>
            </w:r>
            <w:r w:rsidRPr="00264643">
              <w:rPr>
                <w:b/>
                <w:sz w:val="20"/>
                <w:szCs w:val="20"/>
              </w:rPr>
              <w:t xml:space="preserve">Подпись </w:t>
            </w:r>
            <w:r w:rsidR="001934B4">
              <w:rPr>
                <w:b/>
                <w:sz w:val="20"/>
                <w:szCs w:val="20"/>
              </w:rPr>
              <w:t>Иванов</w:t>
            </w:r>
          </w:p>
          <w:p w:rsidR="000C5A7C" w:rsidRPr="00415AE4" w:rsidRDefault="000C5A7C" w:rsidP="006110EE">
            <w:r w:rsidRPr="00264643">
              <w:rPr>
                <w:sz w:val="20"/>
                <w:szCs w:val="20"/>
              </w:rPr>
              <w:t xml:space="preserve">          </w:t>
            </w:r>
            <w:r w:rsidRPr="00264643">
              <w:rPr>
                <w:b/>
                <w:sz w:val="20"/>
                <w:szCs w:val="20"/>
              </w:rPr>
              <w:t>Выдал</w:t>
            </w:r>
            <w:r w:rsidRPr="00264643">
              <w:rPr>
                <w:sz w:val="20"/>
                <w:szCs w:val="20"/>
              </w:rPr>
              <w:t xml:space="preserve">                    </w:t>
            </w:r>
            <w:r w:rsidRPr="00264643">
              <w:rPr>
                <w:b/>
                <w:sz w:val="20"/>
                <w:szCs w:val="20"/>
              </w:rPr>
              <w:t>Дата</w:t>
            </w:r>
            <w:r w:rsidR="001934B4">
              <w:rPr>
                <w:b/>
                <w:sz w:val="20"/>
                <w:szCs w:val="20"/>
              </w:rPr>
              <w:t>12.05.06</w:t>
            </w:r>
            <w:r w:rsidRPr="00415AE4">
              <w:t xml:space="preserve"> </w:t>
            </w:r>
          </w:p>
        </w:tc>
      </w:tr>
    </w:tbl>
    <w:p w:rsidR="000C5A7C" w:rsidRPr="00415AE4" w:rsidRDefault="000C5A7C" w:rsidP="000C5A7C">
      <w:pPr>
        <w:rPr>
          <w:b/>
          <w:i/>
        </w:rPr>
      </w:pPr>
    </w:p>
    <w:p w:rsidR="000C5A7C" w:rsidRPr="00415AE4" w:rsidRDefault="000C5A7C" w:rsidP="000C5A7C">
      <w:pPr>
        <w:jc w:val="center"/>
        <w:rPr>
          <w:b/>
        </w:rPr>
      </w:pPr>
      <w:r w:rsidRPr="00415AE4">
        <w:rPr>
          <w:b/>
        </w:rPr>
        <w:t>ПРИМЕР ОФОРМЛЕНИЯ ТРЕБОВАНИЯ НА КНИГУ ПОД ЗАГЛАВИЕМ</w:t>
      </w:r>
    </w:p>
    <w:p w:rsidR="000C5A7C" w:rsidRPr="004F6FE7" w:rsidRDefault="000C5A7C" w:rsidP="000C5A7C">
      <w:pPr>
        <w:jc w:val="center"/>
        <w:rPr>
          <w:b/>
          <w:sz w:val="16"/>
          <w:szCs w:val="16"/>
        </w:rPr>
      </w:pPr>
    </w:p>
    <w:p w:rsidR="000C5A7C" w:rsidRPr="00415AE4" w:rsidRDefault="000C5A7C" w:rsidP="000C5A7C">
      <w:pPr>
        <w:rPr>
          <w:b/>
          <w:i/>
        </w:rPr>
      </w:pPr>
      <w:r w:rsidRPr="00415AE4">
        <w:rPr>
          <w:b/>
        </w:rPr>
        <w:t xml:space="preserve">                               </w:t>
      </w:r>
      <w:r w:rsidRPr="00415AE4">
        <w:rPr>
          <w:b/>
          <w:i/>
        </w:rPr>
        <w:t>Образец каталожной карточки</w:t>
      </w:r>
    </w:p>
    <w:p w:rsidR="000C5A7C" w:rsidRPr="00415AE4" w:rsidRDefault="000C5A7C" w:rsidP="000C5A7C">
      <w:pPr>
        <w:rPr>
          <w:b/>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0"/>
      </w:tblGrid>
      <w:tr w:rsidR="000C5A7C" w:rsidRPr="00415AE4">
        <w:trPr>
          <w:trHeight w:val="1268"/>
        </w:trPr>
        <w:tc>
          <w:tcPr>
            <w:tcW w:w="7560" w:type="dxa"/>
          </w:tcPr>
          <w:p w:rsidR="000C5A7C" w:rsidRPr="00415AE4" w:rsidRDefault="000C5A7C" w:rsidP="006110EE">
            <w:pPr>
              <w:rPr>
                <w:b/>
              </w:rPr>
            </w:pPr>
            <w:r w:rsidRPr="00415AE4">
              <w:rPr>
                <w:b/>
              </w:rPr>
              <w:t>59</w:t>
            </w:r>
          </w:p>
          <w:p w:rsidR="000C5A7C" w:rsidRPr="00264643" w:rsidRDefault="000C5A7C" w:rsidP="006110EE">
            <w:r w:rsidRPr="00415AE4">
              <w:rPr>
                <w:b/>
              </w:rPr>
              <w:t xml:space="preserve">П 691             </w:t>
            </w:r>
            <w:r w:rsidRPr="00264643">
              <w:t>Практикум по лесной энтомологии</w:t>
            </w:r>
            <w:r w:rsidR="00B93DC4">
              <w:t xml:space="preserve"> </w:t>
            </w:r>
            <w:r w:rsidRPr="00264643">
              <w:t xml:space="preserve">: учеб. пособие для                      </w:t>
            </w:r>
          </w:p>
          <w:p w:rsidR="000C5A7C" w:rsidRPr="00264643" w:rsidRDefault="000C5A7C" w:rsidP="006110EE">
            <w:r w:rsidRPr="00264643">
              <w:t xml:space="preserve">             студ. вузов / Е.Г. Мозолевская [и др.]. – М.: Академия, 2004. – </w:t>
            </w:r>
          </w:p>
          <w:p w:rsidR="000C5A7C" w:rsidRPr="00415AE4" w:rsidRDefault="000C5A7C" w:rsidP="006110EE">
            <w:pPr>
              <w:rPr>
                <w:b/>
              </w:rPr>
            </w:pPr>
            <w:r w:rsidRPr="00264643">
              <w:t xml:space="preserve">             269 с. – Библиогр.: с. 268.</w:t>
            </w:r>
          </w:p>
        </w:tc>
      </w:tr>
    </w:tbl>
    <w:p w:rsidR="000C5A7C" w:rsidRPr="00415AE4" w:rsidRDefault="000C5A7C" w:rsidP="000C5A7C">
      <w:pPr>
        <w:rPr>
          <w:b/>
        </w:rPr>
      </w:pPr>
      <w:r w:rsidRPr="00415AE4">
        <w:rPr>
          <w:b/>
        </w:rPr>
        <w:t xml:space="preserve">  </w:t>
      </w:r>
    </w:p>
    <w:p w:rsidR="000C5A7C" w:rsidRPr="00415AE4" w:rsidRDefault="000C5A7C" w:rsidP="000C5A7C">
      <w:pPr>
        <w:rPr>
          <w:b/>
          <w:i/>
        </w:rPr>
      </w:pPr>
      <w:r w:rsidRPr="00415AE4">
        <w:rPr>
          <w:b/>
        </w:rPr>
        <w:t xml:space="preserve">                          </w:t>
      </w:r>
      <w:r w:rsidRPr="00415AE4">
        <w:rPr>
          <w:b/>
          <w:i/>
        </w:rPr>
        <w:t>Образец требования на книгу</w:t>
      </w:r>
    </w:p>
    <w:p w:rsidR="000C5A7C" w:rsidRPr="00EF2AE5" w:rsidRDefault="000C5A7C" w:rsidP="000C5A7C">
      <w:pPr>
        <w:rPr>
          <w:b/>
          <w:i/>
          <w:sz w:val="16"/>
          <w:szCs w:val="16"/>
        </w:rPr>
      </w:pPr>
    </w:p>
    <w:p w:rsidR="000C5A7C" w:rsidRDefault="000C5A7C" w:rsidP="000C5A7C">
      <w:pPr>
        <w:rPr>
          <w:b/>
        </w:rPr>
      </w:pPr>
      <w:r w:rsidRPr="00415AE4">
        <w:rPr>
          <w:b/>
        </w:rPr>
        <w:t xml:space="preserve">                                                           Требование</w:t>
      </w:r>
    </w:p>
    <w:p w:rsidR="00E806D3" w:rsidRPr="00415AE4" w:rsidRDefault="00E806D3" w:rsidP="00E806D3">
      <w:pPr>
        <w:jc w:val="center"/>
        <w:rPr>
          <w:b/>
        </w:rPr>
      </w:pPr>
    </w:p>
    <w:tbl>
      <w:tblPr>
        <w:tblW w:w="0" w:type="auto"/>
        <w:tblInd w:w="3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8"/>
      </w:tblGrid>
      <w:tr w:rsidR="000C5A7C" w:rsidRPr="00415AE4">
        <w:trPr>
          <w:trHeight w:val="4333"/>
        </w:trPr>
        <w:tc>
          <w:tcPr>
            <w:tcW w:w="3428" w:type="dxa"/>
          </w:tcPr>
          <w:p w:rsidR="000C5A7C" w:rsidRPr="00264643" w:rsidRDefault="007945A6" w:rsidP="006110EE">
            <w:pPr>
              <w:rPr>
                <w:sz w:val="20"/>
                <w:szCs w:val="20"/>
                <w:u w:val="single"/>
              </w:rPr>
            </w:pPr>
            <w:r>
              <w:rPr>
                <w:noProof/>
              </w:rPr>
              <w:pict>
                <v:line id="_x0000_s1099" style="position:absolute;z-index:251653120" from="2in,170.15pt" to="162pt,170.15pt"/>
              </w:pict>
            </w:r>
            <w:r>
              <w:rPr>
                <w:noProof/>
              </w:rPr>
              <w:pict>
                <v:line id="_x0000_s1098" style="position:absolute;z-index:251652096" from="126pt,204.65pt" to="162pt,204.65pt"/>
              </w:pict>
            </w:r>
            <w:r>
              <w:rPr>
                <w:noProof/>
              </w:rPr>
              <w:pict>
                <v:line id="_x0000_s1097" style="position:absolute;z-index:251651072" from="54pt,204.65pt" to="99pt,204.65pt"/>
              </w:pict>
            </w:r>
            <w:r>
              <w:rPr>
                <w:noProof/>
              </w:rPr>
              <w:pict>
                <v:line id="_x0000_s1096" style="position:absolute;z-index:251650048" from="63pt,193.15pt" to="162pt,193.15pt"/>
              </w:pict>
            </w:r>
            <w:r>
              <w:rPr>
                <w:noProof/>
              </w:rPr>
              <w:pict>
                <v:line id="_x0000_s1095" style="position:absolute;z-index:251649024" from="27pt,177.05pt" to="162pt,177.05pt"/>
              </w:pict>
            </w:r>
            <w:r>
              <w:rPr>
                <w:noProof/>
              </w:rPr>
              <w:pict>
                <v:line id="_x0000_s1094" style="position:absolute;z-index:251648000" from="126pt,154.05pt" to="162pt,154.05pt"/>
              </w:pict>
            </w:r>
            <w:r>
              <w:rPr>
                <w:noProof/>
              </w:rPr>
              <w:pict>
                <v:line id="_x0000_s1092" style="position:absolute;z-index:251645952" from="27pt,135.85pt" to="162pt,135.85pt"/>
              </w:pict>
            </w:r>
            <w:r>
              <w:rPr>
                <w:noProof/>
              </w:rPr>
              <w:pict>
                <v:line id="_x0000_s1091" style="position:absolute;z-index:251644928" from="27pt,121.9pt" to="162pt,121.9pt"/>
              </w:pict>
            </w:r>
            <w:r>
              <w:rPr>
                <w:noProof/>
              </w:rPr>
              <w:pict>
                <v:line id="_x0000_s1090" style="position:absolute;z-index:251643904" from="63pt,110.4pt" to="162pt,110.4pt"/>
              </w:pict>
            </w:r>
            <w:r>
              <w:rPr>
                <w:noProof/>
              </w:rPr>
              <w:pict>
                <v:line id="_x0000_s1089" style="position:absolute;z-index:251642880" from="54pt,98.9pt" to="162pt,98.9pt"/>
              </w:pict>
            </w:r>
            <w:r>
              <w:rPr>
                <w:noProof/>
              </w:rPr>
              <w:pict>
                <v:line id="_x0000_s1088" style="position:absolute;z-index:251641856" from="81pt,87.4pt" to="162pt,87.4pt"/>
              </w:pict>
            </w:r>
            <w:r>
              <w:rPr>
                <w:noProof/>
              </w:rPr>
              <w:pict>
                <v:line id="_x0000_s1087" style="position:absolute;z-index:251640832" from="90pt,75.9pt" to="162pt,75.9pt"/>
              </w:pict>
            </w:r>
            <w:r>
              <w:rPr>
                <w:noProof/>
              </w:rPr>
              <w:pict>
                <v:line id="_x0000_s1086" style="position:absolute;z-index:251639808" from="27pt,57.5pt" to="162pt,57.5pt"/>
              </w:pict>
            </w:r>
            <w:r>
              <w:rPr>
                <w:noProof/>
              </w:rPr>
              <w:pict>
                <v:line id="_x0000_s1085" style="position:absolute;z-index:251638784" from="126pt,43.7pt" to="162pt,43.7pt"/>
              </w:pict>
            </w:r>
            <w:r>
              <w:rPr>
                <w:noProof/>
              </w:rPr>
              <w:pict>
                <v:line id="_x0000_s1084" style="position:absolute;z-index:251637760" from="63pt,43.7pt" to="81pt,43.7pt"/>
              </w:pict>
            </w:r>
            <w:r>
              <w:rPr>
                <w:noProof/>
              </w:rPr>
              <w:pict>
                <v:line id="_x0000_s1083" style="position:absolute;z-index:251636736" from="63pt,32.2pt" to="162pt,32.2pt"/>
              </w:pict>
            </w:r>
            <w:r>
              <w:rPr>
                <w:noProof/>
              </w:rPr>
              <w:pict>
                <v:line id="_x0000_s1082" style="position:absolute;z-index:251635712" from="90.55pt,16.1pt" to="162.55pt,16.1pt"/>
              </w:pict>
            </w:r>
            <w:r w:rsidR="000C5A7C" w:rsidRPr="00415AE4">
              <w:t xml:space="preserve">59      </w:t>
            </w:r>
            <w:r w:rsidR="000C5A7C" w:rsidRPr="00264643">
              <w:rPr>
                <w:b/>
                <w:sz w:val="20"/>
                <w:szCs w:val="20"/>
              </w:rPr>
              <w:t>Чит. билет №</w:t>
            </w:r>
            <w:r w:rsidR="000C5A7C" w:rsidRPr="00264643">
              <w:rPr>
                <w:sz w:val="20"/>
                <w:szCs w:val="20"/>
              </w:rPr>
              <w:t xml:space="preserve">       </w:t>
            </w:r>
            <w:r w:rsidR="000C5A7C" w:rsidRPr="00264643">
              <w:rPr>
                <w:i/>
                <w:sz w:val="20"/>
                <w:szCs w:val="20"/>
              </w:rPr>
              <w:t>5340</w:t>
            </w:r>
          </w:p>
          <w:p w:rsidR="000C5A7C" w:rsidRPr="00264643" w:rsidRDefault="000C5A7C" w:rsidP="006110EE">
            <w:pPr>
              <w:rPr>
                <w:i/>
                <w:sz w:val="20"/>
                <w:szCs w:val="20"/>
              </w:rPr>
            </w:pPr>
            <w:r w:rsidRPr="00264643">
              <w:t>П 691</w:t>
            </w:r>
            <w:r w:rsidRPr="00264643">
              <w:rPr>
                <w:sz w:val="20"/>
                <w:szCs w:val="20"/>
              </w:rPr>
              <w:t xml:space="preserve"> </w:t>
            </w:r>
            <w:r w:rsidRPr="00264643">
              <w:rPr>
                <w:b/>
                <w:sz w:val="20"/>
                <w:szCs w:val="20"/>
              </w:rPr>
              <w:t>Фак-т</w:t>
            </w:r>
            <w:r w:rsidRPr="00264643">
              <w:rPr>
                <w:sz w:val="20"/>
                <w:szCs w:val="20"/>
              </w:rPr>
              <w:t xml:space="preserve">     </w:t>
            </w:r>
            <w:r w:rsidRPr="00264643">
              <w:rPr>
                <w:i/>
                <w:sz w:val="20"/>
                <w:szCs w:val="20"/>
              </w:rPr>
              <w:t>Защита растений</w:t>
            </w:r>
          </w:p>
          <w:p w:rsidR="000C5A7C" w:rsidRDefault="000C5A7C" w:rsidP="006110EE">
            <w:pPr>
              <w:rPr>
                <w:sz w:val="6"/>
                <w:szCs w:val="6"/>
              </w:rPr>
            </w:pPr>
            <w:r w:rsidRPr="00264643">
              <w:rPr>
                <w:sz w:val="20"/>
                <w:szCs w:val="20"/>
              </w:rPr>
              <w:t xml:space="preserve">              </w:t>
            </w:r>
          </w:p>
          <w:p w:rsidR="000C5A7C" w:rsidRDefault="000C5A7C" w:rsidP="006110EE">
            <w:pPr>
              <w:rPr>
                <w:sz w:val="6"/>
                <w:szCs w:val="6"/>
              </w:rPr>
            </w:pPr>
            <w:r>
              <w:rPr>
                <w:sz w:val="6"/>
                <w:szCs w:val="6"/>
              </w:rPr>
              <w:t xml:space="preserve">                                          </w:t>
            </w:r>
          </w:p>
          <w:p w:rsidR="000C5A7C" w:rsidRPr="00EF2AE5" w:rsidRDefault="000C5A7C" w:rsidP="006110EE">
            <w:pPr>
              <w:rPr>
                <w:sz w:val="6"/>
                <w:szCs w:val="6"/>
              </w:rPr>
            </w:pPr>
            <w:r>
              <w:rPr>
                <w:sz w:val="6"/>
                <w:szCs w:val="6"/>
              </w:rPr>
              <w:t xml:space="preserve">                                         </w:t>
            </w:r>
            <w:r w:rsidRPr="00264643">
              <w:rPr>
                <w:sz w:val="20"/>
                <w:szCs w:val="20"/>
              </w:rPr>
              <w:t xml:space="preserve"> </w:t>
            </w:r>
            <w:r w:rsidRPr="00264643">
              <w:rPr>
                <w:b/>
                <w:sz w:val="20"/>
                <w:szCs w:val="20"/>
              </w:rPr>
              <w:t xml:space="preserve">Курс </w:t>
            </w:r>
            <w:r w:rsidRPr="00264643">
              <w:rPr>
                <w:sz w:val="20"/>
                <w:szCs w:val="20"/>
              </w:rPr>
              <w:t xml:space="preserve">   </w:t>
            </w:r>
            <w:r w:rsidRPr="00264643">
              <w:rPr>
                <w:i/>
                <w:sz w:val="20"/>
                <w:szCs w:val="20"/>
              </w:rPr>
              <w:t>4</w:t>
            </w:r>
            <w:r w:rsidRPr="00264643">
              <w:rPr>
                <w:sz w:val="20"/>
                <w:szCs w:val="20"/>
              </w:rPr>
              <w:t xml:space="preserve">     </w:t>
            </w:r>
            <w:r w:rsidRPr="00264643">
              <w:rPr>
                <w:b/>
                <w:sz w:val="20"/>
                <w:szCs w:val="20"/>
              </w:rPr>
              <w:t>Кафедра</w:t>
            </w:r>
            <w:r w:rsidRPr="00264643">
              <w:rPr>
                <w:sz w:val="20"/>
                <w:szCs w:val="20"/>
              </w:rPr>
              <w:t xml:space="preserve"> </w:t>
            </w:r>
            <w:r>
              <w:rPr>
                <w:sz w:val="20"/>
                <w:szCs w:val="20"/>
              </w:rPr>
              <w:t xml:space="preserve">   </w:t>
            </w:r>
          </w:p>
          <w:p w:rsidR="000C5A7C" w:rsidRPr="00264643" w:rsidRDefault="000C5A7C" w:rsidP="006110EE">
            <w:pPr>
              <w:tabs>
                <w:tab w:val="left" w:pos="3255"/>
              </w:tabs>
              <w:rPr>
                <w:sz w:val="20"/>
                <w:szCs w:val="20"/>
              </w:rPr>
            </w:pPr>
            <w:r>
              <w:rPr>
                <w:sz w:val="20"/>
                <w:szCs w:val="20"/>
              </w:rPr>
              <w:t xml:space="preserve">         </w:t>
            </w:r>
            <w:r w:rsidRPr="00264643">
              <w:rPr>
                <w:sz w:val="20"/>
                <w:szCs w:val="20"/>
              </w:rPr>
              <w:tab/>
            </w:r>
          </w:p>
          <w:p w:rsidR="000C5A7C" w:rsidRDefault="000C5A7C" w:rsidP="006110EE">
            <w:pPr>
              <w:tabs>
                <w:tab w:val="left" w:pos="3255"/>
              </w:tabs>
              <w:rPr>
                <w:sz w:val="6"/>
                <w:szCs w:val="6"/>
              </w:rPr>
            </w:pPr>
            <w:r w:rsidRPr="00264643">
              <w:rPr>
                <w:sz w:val="20"/>
                <w:szCs w:val="20"/>
              </w:rPr>
              <w:t xml:space="preserve">       </w:t>
            </w:r>
            <w:r>
              <w:rPr>
                <w:sz w:val="20"/>
                <w:szCs w:val="20"/>
              </w:rPr>
              <w:t xml:space="preserve"> </w:t>
            </w:r>
          </w:p>
          <w:p w:rsidR="000C5A7C" w:rsidRDefault="000C5A7C" w:rsidP="006110EE">
            <w:pPr>
              <w:tabs>
                <w:tab w:val="left" w:pos="3255"/>
              </w:tabs>
              <w:rPr>
                <w:sz w:val="6"/>
                <w:szCs w:val="6"/>
              </w:rPr>
            </w:pPr>
          </w:p>
          <w:p w:rsidR="000C5A7C" w:rsidRPr="00264643" w:rsidRDefault="000C5A7C" w:rsidP="006110EE">
            <w:pPr>
              <w:tabs>
                <w:tab w:val="left" w:pos="3255"/>
              </w:tabs>
              <w:rPr>
                <w:i/>
                <w:sz w:val="20"/>
                <w:szCs w:val="20"/>
              </w:rPr>
            </w:pPr>
            <w:r>
              <w:rPr>
                <w:sz w:val="6"/>
                <w:szCs w:val="6"/>
              </w:rPr>
              <w:t xml:space="preserve">                          </w:t>
            </w:r>
            <w:r w:rsidRPr="00264643">
              <w:rPr>
                <w:b/>
                <w:sz w:val="20"/>
                <w:szCs w:val="20"/>
              </w:rPr>
              <w:t>Фамилия И.О.</w:t>
            </w:r>
            <w:r w:rsidRPr="00264643">
              <w:rPr>
                <w:sz w:val="20"/>
                <w:szCs w:val="20"/>
              </w:rPr>
              <w:t xml:space="preserve">   </w:t>
            </w:r>
            <w:r w:rsidRPr="00264643">
              <w:rPr>
                <w:i/>
                <w:sz w:val="20"/>
                <w:szCs w:val="20"/>
              </w:rPr>
              <w:t>Лебедев С.А..</w:t>
            </w:r>
          </w:p>
          <w:p w:rsidR="000C5A7C" w:rsidRPr="00264643" w:rsidRDefault="000C5A7C" w:rsidP="006110EE">
            <w:pPr>
              <w:tabs>
                <w:tab w:val="left" w:pos="3255"/>
              </w:tabs>
              <w:rPr>
                <w:b/>
                <w:sz w:val="20"/>
                <w:szCs w:val="20"/>
              </w:rPr>
            </w:pPr>
            <w:r w:rsidRPr="00264643">
              <w:rPr>
                <w:sz w:val="20"/>
                <w:szCs w:val="20"/>
              </w:rPr>
              <w:t xml:space="preserve">         </w:t>
            </w:r>
            <w:r w:rsidRPr="00264643">
              <w:rPr>
                <w:b/>
                <w:sz w:val="20"/>
                <w:szCs w:val="20"/>
              </w:rPr>
              <w:t xml:space="preserve">Инвент. № </w:t>
            </w:r>
          </w:p>
          <w:p w:rsidR="000C5A7C" w:rsidRPr="00264643" w:rsidRDefault="000C5A7C" w:rsidP="006110EE">
            <w:pPr>
              <w:tabs>
                <w:tab w:val="left" w:pos="3255"/>
              </w:tabs>
              <w:rPr>
                <w:i/>
                <w:sz w:val="20"/>
                <w:szCs w:val="20"/>
              </w:rPr>
            </w:pPr>
            <w:r w:rsidRPr="00264643">
              <w:rPr>
                <w:b/>
                <w:sz w:val="20"/>
                <w:szCs w:val="20"/>
              </w:rPr>
              <w:t xml:space="preserve">         Автор</w:t>
            </w:r>
            <w:r w:rsidRPr="00264643">
              <w:rPr>
                <w:sz w:val="20"/>
                <w:szCs w:val="20"/>
              </w:rPr>
              <w:t xml:space="preserve">         </w:t>
            </w:r>
          </w:p>
          <w:p w:rsidR="000C5A7C" w:rsidRPr="00264643" w:rsidRDefault="000C5A7C" w:rsidP="006110EE">
            <w:pPr>
              <w:tabs>
                <w:tab w:val="left" w:pos="3255"/>
              </w:tabs>
              <w:rPr>
                <w:i/>
                <w:sz w:val="20"/>
                <w:szCs w:val="20"/>
              </w:rPr>
            </w:pPr>
            <w:r w:rsidRPr="00264643">
              <w:rPr>
                <w:sz w:val="20"/>
                <w:szCs w:val="20"/>
              </w:rPr>
              <w:t xml:space="preserve">       </w:t>
            </w:r>
            <w:r>
              <w:rPr>
                <w:sz w:val="20"/>
                <w:szCs w:val="20"/>
              </w:rPr>
              <w:t xml:space="preserve">   </w:t>
            </w:r>
            <w:r w:rsidRPr="00264643">
              <w:rPr>
                <w:b/>
                <w:sz w:val="20"/>
                <w:szCs w:val="20"/>
              </w:rPr>
              <w:t>Название</w:t>
            </w:r>
            <w:r w:rsidRPr="00264643">
              <w:rPr>
                <w:sz w:val="20"/>
                <w:szCs w:val="20"/>
              </w:rPr>
              <w:t xml:space="preserve">     </w:t>
            </w:r>
            <w:r w:rsidRPr="00264643">
              <w:rPr>
                <w:i/>
                <w:sz w:val="20"/>
                <w:szCs w:val="20"/>
              </w:rPr>
              <w:t>Практикум по</w:t>
            </w:r>
          </w:p>
          <w:p w:rsidR="000C5A7C" w:rsidRPr="00264643" w:rsidRDefault="000C5A7C" w:rsidP="006110EE">
            <w:pPr>
              <w:tabs>
                <w:tab w:val="left" w:pos="3255"/>
              </w:tabs>
              <w:rPr>
                <w:i/>
                <w:sz w:val="20"/>
                <w:szCs w:val="20"/>
              </w:rPr>
            </w:pPr>
            <w:r w:rsidRPr="00264643">
              <w:rPr>
                <w:i/>
                <w:sz w:val="20"/>
                <w:szCs w:val="20"/>
              </w:rPr>
              <w:t xml:space="preserve">                  лесной энтомологии</w:t>
            </w:r>
          </w:p>
          <w:p w:rsidR="000C5A7C" w:rsidRPr="00264643" w:rsidRDefault="000C5A7C" w:rsidP="006110EE">
            <w:pPr>
              <w:rPr>
                <w:sz w:val="20"/>
                <w:szCs w:val="20"/>
                <w:u w:val="single"/>
              </w:rPr>
            </w:pPr>
            <w:r w:rsidRPr="00264643">
              <w:rPr>
                <w:sz w:val="20"/>
                <w:szCs w:val="20"/>
              </w:rPr>
              <w:t xml:space="preserve">                                                </w:t>
            </w:r>
          </w:p>
          <w:p w:rsidR="000C5A7C" w:rsidRPr="00264643" w:rsidRDefault="000C5A7C" w:rsidP="006110EE">
            <w:pPr>
              <w:rPr>
                <w:sz w:val="20"/>
                <w:szCs w:val="20"/>
              </w:rPr>
            </w:pPr>
            <w:r w:rsidRPr="00264643">
              <w:rPr>
                <w:sz w:val="20"/>
                <w:szCs w:val="20"/>
              </w:rPr>
              <w:t xml:space="preserve">           </w:t>
            </w:r>
          </w:p>
          <w:p w:rsidR="000C5A7C" w:rsidRPr="00264643" w:rsidRDefault="000C5A7C" w:rsidP="006110EE">
            <w:pPr>
              <w:rPr>
                <w:sz w:val="20"/>
                <w:szCs w:val="20"/>
              </w:rPr>
            </w:pPr>
            <w:r w:rsidRPr="00264643">
              <w:rPr>
                <w:b/>
                <w:sz w:val="20"/>
                <w:szCs w:val="20"/>
              </w:rPr>
              <w:t xml:space="preserve">         Том, вып.</w:t>
            </w:r>
            <w:r w:rsidRPr="00264643">
              <w:rPr>
                <w:sz w:val="20"/>
                <w:szCs w:val="20"/>
              </w:rPr>
              <w:t xml:space="preserve">          </w:t>
            </w:r>
            <w:r w:rsidRPr="00264643">
              <w:rPr>
                <w:b/>
                <w:sz w:val="20"/>
                <w:szCs w:val="20"/>
              </w:rPr>
              <w:t>Год изд</w:t>
            </w:r>
            <w:r w:rsidRPr="00264643">
              <w:rPr>
                <w:i/>
                <w:sz w:val="20"/>
                <w:szCs w:val="20"/>
              </w:rPr>
              <w:t>. 2004</w:t>
            </w:r>
            <w:r w:rsidRPr="00264643">
              <w:rPr>
                <w:sz w:val="20"/>
                <w:szCs w:val="20"/>
              </w:rPr>
              <w:t xml:space="preserve">   </w:t>
            </w:r>
          </w:p>
          <w:p w:rsidR="000C5A7C" w:rsidRPr="00EF2AE5" w:rsidRDefault="007945A6" w:rsidP="006110EE">
            <w:pPr>
              <w:rPr>
                <w:sz w:val="20"/>
                <w:szCs w:val="20"/>
              </w:rPr>
            </w:pPr>
            <w:r>
              <w:rPr>
                <w:noProof/>
                <w:sz w:val="20"/>
                <w:szCs w:val="20"/>
              </w:rPr>
              <w:pict>
                <v:line id="_x0000_s1093" style="position:absolute;z-index:251646976" from="66.85pt,-.7pt" to="93.85pt,-.7pt"/>
              </w:pict>
            </w:r>
            <w:r w:rsidR="000C5A7C">
              <w:rPr>
                <w:sz w:val="20"/>
                <w:szCs w:val="20"/>
              </w:rPr>
              <w:t xml:space="preserve">        </w:t>
            </w:r>
            <w:r w:rsidR="000C5A7C" w:rsidRPr="00264643">
              <w:rPr>
                <w:sz w:val="20"/>
                <w:szCs w:val="20"/>
              </w:rPr>
              <w:t xml:space="preserve"> </w:t>
            </w:r>
            <w:r w:rsidR="000C5A7C" w:rsidRPr="00264643">
              <w:rPr>
                <w:b/>
                <w:sz w:val="20"/>
                <w:szCs w:val="20"/>
              </w:rPr>
              <w:t xml:space="preserve">Книгу получил на срок до  </w:t>
            </w:r>
          </w:p>
          <w:p w:rsidR="000C5A7C" w:rsidRPr="00264643" w:rsidRDefault="000C5A7C" w:rsidP="006110EE">
            <w:pPr>
              <w:rPr>
                <w:sz w:val="20"/>
                <w:szCs w:val="20"/>
              </w:rPr>
            </w:pPr>
            <w:r w:rsidRPr="00264643">
              <w:rPr>
                <w:sz w:val="20"/>
                <w:szCs w:val="20"/>
              </w:rPr>
              <w:t xml:space="preserve">          </w:t>
            </w:r>
          </w:p>
          <w:p w:rsidR="000C5A7C" w:rsidRDefault="000C5A7C" w:rsidP="006110EE">
            <w:pPr>
              <w:rPr>
                <w:sz w:val="6"/>
                <w:szCs w:val="6"/>
              </w:rPr>
            </w:pPr>
            <w:r w:rsidRPr="00264643">
              <w:rPr>
                <w:sz w:val="20"/>
                <w:szCs w:val="20"/>
              </w:rPr>
              <w:t xml:space="preserve">          </w:t>
            </w:r>
          </w:p>
          <w:p w:rsidR="000C5A7C" w:rsidRPr="00EF2AE5" w:rsidRDefault="000C5A7C" w:rsidP="006110EE">
            <w:pPr>
              <w:rPr>
                <w:sz w:val="20"/>
                <w:szCs w:val="20"/>
              </w:rPr>
            </w:pPr>
            <w:r>
              <w:rPr>
                <w:sz w:val="6"/>
                <w:szCs w:val="6"/>
              </w:rPr>
              <w:t xml:space="preserve">                           </w:t>
            </w:r>
            <w:r w:rsidRPr="00264643">
              <w:rPr>
                <w:sz w:val="20"/>
                <w:szCs w:val="20"/>
              </w:rPr>
              <w:t xml:space="preserve"> </w:t>
            </w:r>
            <w:r w:rsidRPr="00264643">
              <w:rPr>
                <w:b/>
                <w:sz w:val="20"/>
                <w:szCs w:val="20"/>
              </w:rPr>
              <w:t xml:space="preserve">Подпись </w:t>
            </w:r>
            <w:r w:rsidR="001934B4">
              <w:rPr>
                <w:b/>
                <w:sz w:val="20"/>
                <w:szCs w:val="20"/>
              </w:rPr>
              <w:t xml:space="preserve"> Лебедев</w:t>
            </w:r>
          </w:p>
          <w:p w:rsidR="000C5A7C" w:rsidRPr="00415AE4" w:rsidRDefault="000C5A7C" w:rsidP="006110EE">
            <w:r w:rsidRPr="00264643">
              <w:rPr>
                <w:sz w:val="20"/>
                <w:szCs w:val="20"/>
              </w:rPr>
              <w:t xml:space="preserve">          </w:t>
            </w:r>
            <w:r w:rsidRPr="00264643">
              <w:rPr>
                <w:b/>
                <w:sz w:val="20"/>
                <w:szCs w:val="20"/>
              </w:rPr>
              <w:t>Выдал</w:t>
            </w:r>
            <w:r w:rsidRPr="00264643">
              <w:rPr>
                <w:sz w:val="20"/>
                <w:szCs w:val="20"/>
              </w:rPr>
              <w:t xml:space="preserve">                    </w:t>
            </w:r>
            <w:r w:rsidRPr="00264643">
              <w:rPr>
                <w:b/>
                <w:sz w:val="20"/>
                <w:szCs w:val="20"/>
              </w:rPr>
              <w:t>Дата</w:t>
            </w:r>
            <w:r w:rsidR="001934B4">
              <w:rPr>
                <w:b/>
                <w:sz w:val="20"/>
                <w:szCs w:val="20"/>
              </w:rPr>
              <w:t>7.03.05</w:t>
            </w:r>
            <w:r w:rsidRPr="00415AE4">
              <w:t xml:space="preserve"> </w:t>
            </w:r>
          </w:p>
        </w:tc>
      </w:tr>
    </w:tbl>
    <w:p w:rsidR="000C5A7C" w:rsidRPr="00415AE4" w:rsidRDefault="000C5A7C" w:rsidP="000C5A7C">
      <w:pPr>
        <w:jc w:val="center"/>
        <w:rPr>
          <w:b/>
        </w:rPr>
      </w:pPr>
      <w:r w:rsidRPr="00415AE4">
        <w:rPr>
          <w:b/>
        </w:rPr>
        <w:t>ПРИМЕР ОФОРМЛЕНИЯ ТРЕБОВАНИЯ НА СТАТЬЮ ИЗ ЖУРНАЛА</w:t>
      </w:r>
    </w:p>
    <w:p w:rsidR="000C5A7C" w:rsidRPr="00415AE4" w:rsidRDefault="000C5A7C" w:rsidP="000C5A7C">
      <w:pPr>
        <w:jc w:val="center"/>
        <w:rPr>
          <w:b/>
        </w:rPr>
      </w:pPr>
    </w:p>
    <w:p w:rsidR="000C5A7C" w:rsidRPr="00415AE4" w:rsidRDefault="000C5A7C" w:rsidP="000C5A7C">
      <w:pPr>
        <w:rPr>
          <w:b/>
          <w:i/>
        </w:rPr>
      </w:pPr>
      <w:r w:rsidRPr="00415AE4">
        <w:rPr>
          <w:b/>
          <w:i/>
        </w:rPr>
        <w:t xml:space="preserve">                     Образец карточки из картотеки статей</w:t>
      </w:r>
    </w:p>
    <w:p w:rsidR="000C5A7C" w:rsidRPr="00415AE4" w:rsidRDefault="000C5A7C" w:rsidP="000C5A7C">
      <w:pPr>
        <w:rPr>
          <w:b/>
          <w:i/>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0"/>
      </w:tblGrid>
      <w:tr w:rsidR="000C5A7C" w:rsidRPr="00415AE4">
        <w:trPr>
          <w:trHeight w:val="1129"/>
        </w:trPr>
        <w:tc>
          <w:tcPr>
            <w:tcW w:w="7380" w:type="dxa"/>
          </w:tcPr>
          <w:p w:rsidR="000C5A7C" w:rsidRPr="00EF2AE5" w:rsidRDefault="000C5A7C" w:rsidP="006110EE">
            <w:r w:rsidRPr="00415AE4">
              <w:rPr>
                <w:b/>
              </w:rPr>
              <w:t xml:space="preserve">  </w:t>
            </w:r>
            <w:r w:rsidRPr="00EF2AE5">
              <w:t>Иванов Е.С.</w:t>
            </w:r>
          </w:p>
          <w:p w:rsidR="000C5A7C" w:rsidRPr="00EF2AE5" w:rsidRDefault="000C5A7C" w:rsidP="006110EE">
            <w:r w:rsidRPr="00EF2AE5">
              <w:t xml:space="preserve">           Ядовитые пыльценосы пойменных фитоценозов / Е.С. Иванов,  </w:t>
            </w:r>
          </w:p>
          <w:p w:rsidR="000C5A7C" w:rsidRPr="00415AE4" w:rsidRDefault="000C5A7C" w:rsidP="006110EE">
            <w:pPr>
              <w:rPr>
                <w:b/>
              </w:rPr>
            </w:pPr>
            <w:r w:rsidRPr="00EF2AE5">
              <w:t xml:space="preserve">   Е.П. Прибылова</w:t>
            </w:r>
            <w:r w:rsidRPr="00415AE4">
              <w:rPr>
                <w:b/>
              </w:rPr>
              <w:t xml:space="preserve"> // </w:t>
            </w:r>
            <w:r w:rsidRPr="00415AE4">
              <w:t>Пчеловодство</w:t>
            </w:r>
            <w:r>
              <w:t>. – 2004. - № 4. – С</w:t>
            </w:r>
            <w:r w:rsidRPr="00EF2AE5">
              <w:t>. 22-23.</w:t>
            </w:r>
          </w:p>
        </w:tc>
      </w:tr>
    </w:tbl>
    <w:p w:rsidR="000C5A7C" w:rsidRPr="00415AE4" w:rsidRDefault="000C5A7C" w:rsidP="000C5A7C">
      <w:pPr>
        <w:rPr>
          <w:b/>
        </w:rPr>
      </w:pPr>
      <w:r w:rsidRPr="00415AE4">
        <w:rPr>
          <w:b/>
        </w:rPr>
        <w:t xml:space="preserve">   </w:t>
      </w:r>
    </w:p>
    <w:p w:rsidR="000C5A7C" w:rsidRPr="00415AE4" w:rsidRDefault="000C5A7C" w:rsidP="000C5A7C">
      <w:pPr>
        <w:rPr>
          <w:b/>
          <w:i/>
        </w:rPr>
      </w:pPr>
      <w:r w:rsidRPr="00415AE4">
        <w:rPr>
          <w:b/>
        </w:rPr>
        <w:t xml:space="preserve">                            </w:t>
      </w:r>
      <w:r w:rsidRPr="00415AE4">
        <w:rPr>
          <w:b/>
          <w:i/>
        </w:rPr>
        <w:t>Образец требования на статью из журнала</w:t>
      </w:r>
    </w:p>
    <w:p w:rsidR="000C5A7C" w:rsidRPr="004F6FE7" w:rsidRDefault="000C5A7C" w:rsidP="000C5A7C">
      <w:pPr>
        <w:rPr>
          <w:b/>
          <w:i/>
          <w:sz w:val="16"/>
          <w:szCs w:val="16"/>
        </w:rPr>
      </w:pPr>
    </w:p>
    <w:p w:rsidR="000C5A7C" w:rsidRPr="00415AE4" w:rsidRDefault="000C5A7C" w:rsidP="000C5A7C">
      <w:pPr>
        <w:rPr>
          <w:b/>
        </w:rPr>
      </w:pPr>
      <w:r w:rsidRPr="00415AE4">
        <w:rPr>
          <w:b/>
        </w:rPr>
        <w:t xml:space="preserve">                                                                 Требование</w:t>
      </w:r>
    </w:p>
    <w:tbl>
      <w:tblPr>
        <w:tblW w:w="0" w:type="auto"/>
        <w:tblInd w:w="3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8"/>
      </w:tblGrid>
      <w:tr w:rsidR="000C5A7C" w:rsidRPr="00415AE4">
        <w:trPr>
          <w:trHeight w:val="4333"/>
        </w:trPr>
        <w:tc>
          <w:tcPr>
            <w:tcW w:w="3428" w:type="dxa"/>
          </w:tcPr>
          <w:p w:rsidR="000C5A7C" w:rsidRDefault="007945A6" w:rsidP="006110EE">
            <w:pPr>
              <w:rPr>
                <w:sz w:val="6"/>
                <w:szCs w:val="6"/>
              </w:rPr>
            </w:pPr>
            <w:r>
              <w:rPr>
                <w:noProof/>
              </w:rPr>
              <w:pict>
                <v:line id="_x0000_s1117" style="position:absolute;z-index:251671552" from="2in,170.15pt" to="162pt,170.15pt"/>
              </w:pict>
            </w:r>
            <w:r>
              <w:rPr>
                <w:noProof/>
              </w:rPr>
              <w:pict>
                <v:line id="_x0000_s1116" style="position:absolute;z-index:251670528" from="126pt,204.65pt" to="162pt,204.65pt"/>
              </w:pict>
            </w:r>
            <w:r>
              <w:rPr>
                <w:noProof/>
              </w:rPr>
              <w:pict>
                <v:line id="_x0000_s1115" style="position:absolute;z-index:251669504" from="54pt,204.65pt" to="99pt,204.65pt"/>
              </w:pict>
            </w:r>
            <w:r>
              <w:rPr>
                <w:noProof/>
              </w:rPr>
              <w:pict>
                <v:line id="_x0000_s1114" style="position:absolute;z-index:251668480" from="63pt,193.15pt" to="162pt,193.15pt"/>
              </w:pict>
            </w:r>
            <w:r>
              <w:rPr>
                <w:noProof/>
              </w:rPr>
              <w:pict>
                <v:line id="_x0000_s1113" style="position:absolute;z-index:251667456" from="27pt,177.05pt" to="162pt,177.05pt"/>
              </w:pict>
            </w:r>
            <w:r>
              <w:rPr>
                <w:noProof/>
              </w:rPr>
              <w:pict>
                <v:line id="_x0000_s1112" style="position:absolute;z-index:251666432" from="126pt,154.05pt" to="162pt,154.05pt"/>
              </w:pict>
            </w:r>
            <w:r>
              <w:rPr>
                <w:noProof/>
              </w:rPr>
              <w:pict>
                <v:line id="_x0000_s1110" style="position:absolute;z-index:251664384" from="27pt,135.85pt" to="162pt,135.85pt"/>
              </w:pict>
            </w:r>
            <w:r>
              <w:rPr>
                <w:noProof/>
              </w:rPr>
              <w:pict>
                <v:line id="_x0000_s1109" style="position:absolute;z-index:251663360" from="27pt,121.9pt" to="162pt,121.9pt"/>
              </w:pict>
            </w:r>
            <w:r>
              <w:rPr>
                <w:noProof/>
              </w:rPr>
              <w:pict>
                <v:line id="_x0000_s1108" style="position:absolute;z-index:251662336" from="63pt,110.4pt" to="162pt,110.4pt"/>
              </w:pict>
            </w:r>
            <w:r>
              <w:rPr>
                <w:noProof/>
              </w:rPr>
              <w:pict>
                <v:line id="_x0000_s1107" style="position:absolute;z-index:251661312" from="54pt,98.9pt" to="162pt,98.9pt"/>
              </w:pict>
            </w:r>
            <w:r>
              <w:rPr>
                <w:noProof/>
              </w:rPr>
              <w:pict>
                <v:line id="_x0000_s1106" style="position:absolute;z-index:251660288" from="81pt,87.4pt" to="162pt,87.4pt"/>
              </w:pict>
            </w:r>
            <w:r>
              <w:rPr>
                <w:noProof/>
              </w:rPr>
              <w:pict>
                <v:line id="_x0000_s1105" style="position:absolute;z-index:251659264" from="90pt,75.9pt" to="162pt,75.9pt"/>
              </w:pict>
            </w:r>
            <w:r>
              <w:rPr>
                <w:noProof/>
              </w:rPr>
              <w:pict>
                <v:line id="_x0000_s1104" style="position:absolute;z-index:251658240" from="27pt,57.5pt" to="162pt,57.5pt"/>
              </w:pict>
            </w:r>
            <w:r>
              <w:rPr>
                <w:noProof/>
              </w:rPr>
              <w:pict>
                <v:line id="_x0000_s1103" style="position:absolute;z-index:251657216" from="126pt,43.7pt" to="162pt,43.7pt"/>
              </w:pict>
            </w:r>
            <w:r>
              <w:rPr>
                <w:noProof/>
              </w:rPr>
              <w:pict>
                <v:line id="_x0000_s1102" style="position:absolute;z-index:251656192" from="63pt,43.7pt" to="81pt,43.7pt"/>
              </w:pict>
            </w:r>
            <w:r>
              <w:rPr>
                <w:noProof/>
              </w:rPr>
              <w:pict>
                <v:line id="_x0000_s1101" style="position:absolute;z-index:251655168" from="63pt,32.2pt" to="162pt,32.2pt"/>
              </w:pict>
            </w:r>
            <w:r>
              <w:rPr>
                <w:noProof/>
              </w:rPr>
              <w:pict>
                <v:line id="_x0000_s1100" style="position:absolute;z-index:251654144" from="90.55pt,16.1pt" to="162.55pt,16.1pt"/>
              </w:pict>
            </w:r>
            <w:r w:rsidR="000C5A7C" w:rsidRPr="00415AE4">
              <w:t xml:space="preserve">          </w:t>
            </w:r>
          </w:p>
          <w:p w:rsidR="000C5A7C" w:rsidRPr="00EF2AE5" w:rsidRDefault="000C5A7C" w:rsidP="006110EE">
            <w:pPr>
              <w:rPr>
                <w:sz w:val="20"/>
                <w:szCs w:val="20"/>
                <w:u w:val="single"/>
              </w:rPr>
            </w:pPr>
            <w:r>
              <w:rPr>
                <w:sz w:val="6"/>
                <w:szCs w:val="6"/>
              </w:rPr>
              <w:t xml:space="preserve">                                          </w:t>
            </w:r>
            <w:r w:rsidRPr="00415AE4">
              <w:t xml:space="preserve"> </w:t>
            </w:r>
            <w:r w:rsidRPr="00EF2AE5">
              <w:rPr>
                <w:b/>
                <w:sz w:val="20"/>
                <w:szCs w:val="20"/>
              </w:rPr>
              <w:t>Чит. билет №</w:t>
            </w:r>
            <w:r w:rsidRPr="00EF2AE5">
              <w:rPr>
                <w:sz w:val="20"/>
                <w:szCs w:val="20"/>
              </w:rPr>
              <w:t xml:space="preserve">       </w:t>
            </w:r>
            <w:r w:rsidRPr="00EF2AE5">
              <w:rPr>
                <w:i/>
                <w:sz w:val="20"/>
                <w:szCs w:val="20"/>
              </w:rPr>
              <w:t>4510</w:t>
            </w:r>
          </w:p>
          <w:p w:rsidR="000C5A7C" w:rsidRDefault="000C5A7C" w:rsidP="006110EE">
            <w:pPr>
              <w:rPr>
                <w:b/>
                <w:sz w:val="6"/>
                <w:szCs w:val="6"/>
              </w:rPr>
            </w:pPr>
            <w:r w:rsidRPr="00EF2AE5">
              <w:rPr>
                <w:b/>
                <w:sz w:val="20"/>
                <w:szCs w:val="20"/>
              </w:rPr>
              <w:t xml:space="preserve">              </w:t>
            </w:r>
          </w:p>
          <w:p w:rsidR="000C5A7C" w:rsidRDefault="000C5A7C" w:rsidP="006110EE">
            <w:pPr>
              <w:rPr>
                <w:b/>
                <w:sz w:val="6"/>
                <w:szCs w:val="6"/>
              </w:rPr>
            </w:pPr>
            <w:r>
              <w:rPr>
                <w:b/>
                <w:sz w:val="6"/>
                <w:szCs w:val="6"/>
              </w:rPr>
              <w:t xml:space="preserve">                 </w:t>
            </w:r>
          </w:p>
          <w:p w:rsidR="000C5A7C" w:rsidRPr="00EF2AE5" w:rsidRDefault="000C5A7C" w:rsidP="006110EE">
            <w:pPr>
              <w:rPr>
                <w:i/>
                <w:sz w:val="20"/>
                <w:szCs w:val="20"/>
              </w:rPr>
            </w:pPr>
            <w:r>
              <w:rPr>
                <w:b/>
                <w:sz w:val="6"/>
                <w:szCs w:val="6"/>
              </w:rPr>
              <w:t xml:space="preserve">                                            </w:t>
            </w:r>
            <w:r w:rsidRPr="00EF2AE5">
              <w:rPr>
                <w:b/>
                <w:sz w:val="20"/>
                <w:szCs w:val="20"/>
              </w:rPr>
              <w:t xml:space="preserve"> Фак-т</w:t>
            </w:r>
            <w:r w:rsidRPr="00EF2AE5">
              <w:rPr>
                <w:sz w:val="20"/>
                <w:szCs w:val="20"/>
              </w:rPr>
              <w:t xml:space="preserve">     </w:t>
            </w:r>
            <w:r w:rsidRPr="00EF2AE5">
              <w:rPr>
                <w:i/>
                <w:sz w:val="20"/>
                <w:szCs w:val="20"/>
              </w:rPr>
              <w:t>Зоофак</w:t>
            </w:r>
          </w:p>
          <w:p w:rsidR="000C5A7C" w:rsidRPr="00EF2AE5" w:rsidRDefault="000C5A7C" w:rsidP="006110EE">
            <w:pPr>
              <w:rPr>
                <w:sz w:val="20"/>
                <w:szCs w:val="20"/>
              </w:rPr>
            </w:pPr>
            <w:r w:rsidRPr="00EF2AE5">
              <w:rPr>
                <w:sz w:val="20"/>
                <w:szCs w:val="20"/>
              </w:rPr>
              <w:t xml:space="preserve">               </w:t>
            </w:r>
            <w:r w:rsidRPr="00EF2AE5">
              <w:rPr>
                <w:b/>
                <w:sz w:val="20"/>
                <w:szCs w:val="20"/>
              </w:rPr>
              <w:t xml:space="preserve">Курс </w:t>
            </w:r>
            <w:r w:rsidRPr="00EF2AE5">
              <w:rPr>
                <w:sz w:val="20"/>
                <w:szCs w:val="20"/>
              </w:rPr>
              <w:t xml:space="preserve">   </w:t>
            </w:r>
            <w:r w:rsidRPr="00EF2AE5">
              <w:rPr>
                <w:i/>
                <w:sz w:val="20"/>
                <w:szCs w:val="20"/>
              </w:rPr>
              <w:t>3</w:t>
            </w:r>
            <w:r w:rsidRPr="00EF2AE5">
              <w:rPr>
                <w:sz w:val="20"/>
                <w:szCs w:val="20"/>
              </w:rPr>
              <w:t xml:space="preserve">     </w:t>
            </w:r>
            <w:r w:rsidRPr="00EF2AE5">
              <w:rPr>
                <w:b/>
                <w:sz w:val="20"/>
                <w:szCs w:val="20"/>
              </w:rPr>
              <w:t>Кафедра</w:t>
            </w:r>
            <w:r w:rsidRPr="00EF2AE5">
              <w:rPr>
                <w:sz w:val="20"/>
                <w:szCs w:val="20"/>
              </w:rPr>
              <w:t xml:space="preserve"> </w:t>
            </w:r>
          </w:p>
          <w:p w:rsidR="000C5A7C" w:rsidRDefault="000C5A7C" w:rsidP="006110EE">
            <w:pPr>
              <w:rPr>
                <w:sz w:val="6"/>
                <w:szCs w:val="6"/>
              </w:rPr>
            </w:pPr>
            <w:r>
              <w:rPr>
                <w:sz w:val="20"/>
                <w:szCs w:val="20"/>
              </w:rPr>
              <w:t xml:space="preserve">              </w:t>
            </w:r>
          </w:p>
          <w:p w:rsidR="000C5A7C" w:rsidRDefault="000C5A7C" w:rsidP="006110EE">
            <w:pPr>
              <w:rPr>
                <w:sz w:val="6"/>
                <w:szCs w:val="6"/>
              </w:rPr>
            </w:pPr>
          </w:p>
          <w:p w:rsidR="000C5A7C" w:rsidRPr="00EF2AE5" w:rsidRDefault="000C5A7C" w:rsidP="006110EE">
            <w:pPr>
              <w:rPr>
                <w:sz w:val="20"/>
                <w:szCs w:val="20"/>
              </w:rPr>
            </w:pPr>
            <w:r w:rsidRPr="00EF2AE5">
              <w:rPr>
                <w:sz w:val="20"/>
                <w:szCs w:val="20"/>
              </w:rPr>
              <w:tab/>
            </w:r>
          </w:p>
          <w:p w:rsidR="000C5A7C" w:rsidRPr="00EF2AE5" w:rsidRDefault="000C5A7C" w:rsidP="006110EE">
            <w:pPr>
              <w:tabs>
                <w:tab w:val="left" w:pos="3255"/>
              </w:tabs>
              <w:rPr>
                <w:i/>
                <w:sz w:val="20"/>
                <w:szCs w:val="20"/>
              </w:rPr>
            </w:pPr>
            <w:r w:rsidRPr="00EF2AE5">
              <w:rPr>
                <w:sz w:val="20"/>
                <w:szCs w:val="20"/>
              </w:rPr>
              <w:t xml:space="preserve">       </w:t>
            </w:r>
            <w:r>
              <w:rPr>
                <w:sz w:val="20"/>
                <w:szCs w:val="20"/>
              </w:rPr>
              <w:t xml:space="preserve">  </w:t>
            </w:r>
            <w:r w:rsidRPr="00EF2AE5">
              <w:rPr>
                <w:b/>
                <w:sz w:val="20"/>
                <w:szCs w:val="20"/>
              </w:rPr>
              <w:t>Фамилия И.О.</w:t>
            </w:r>
            <w:r w:rsidRPr="00EF2AE5">
              <w:rPr>
                <w:sz w:val="20"/>
                <w:szCs w:val="20"/>
              </w:rPr>
              <w:t xml:space="preserve">    </w:t>
            </w:r>
            <w:r w:rsidRPr="00EF2AE5">
              <w:rPr>
                <w:i/>
                <w:sz w:val="20"/>
                <w:szCs w:val="20"/>
              </w:rPr>
              <w:t>Ларин О.Е.</w:t>
            </w:r>
          </w:p>
          <w:p w:rsidR="000C5A7C" w:rsidRDefault="000C5A7C" w:rsidP="006110EE">
            <w:pPr>
              <w:tabs>
                <w:tab w:val="left" w:pos="3255"/>
              </w:tabs>
              <w:rPr>
                <w:sz w:val="6"/>
                <w:szCs w:val="6"/>
              </w:rPr>
            </w:pPr>
            <w:r w:rsidRPr="00EF2AE5">
              <w:rPr>
                <w:sz w:val="20"/>
                <w:szCs w:val="20"/>
              </w:rPr>
              <w:t xml:space="preserve">        </w:t>
            </w:r>
          </w:p>
          <w:p w:rsidR="000C5A7C" w:rsidRPr="00EF2AE5" w:rsidRDefault="000C5A7C" w:rsidP="006110EE">
            <w:pPr>
              <w:tabs>
                <w:tab w:val="left" w:pos="3255"/>
              </w:tabs>
              <w:rPr>
                <w:b/>
                <w:sz w:val="20"/>
                <w:szCs w:val="20"/>
              </w:rPr>
            </w:pPr>
            <w:r>
              <w:rPr>
                <w:sz w:val="6"/>
                <w:szCs w:val="6"/>
              </w:rPr>
              <w:t xml:space="preserve">                              </w:t>
            </w:r>
            <w:r w:rsidRPr="00EF2AE5">
              <w:rPr>
                <w:sz w:val="20"/>
                <w:szCs w:val="20"/>
              </w:rPr>
              <w:t xml:space="preserve"> </w:t>
            </w:r>
            <w:r w:rsidRPr="00EF2AE5">
              <w:rPr>
                <w:b/>
                <w:sz w:val="20"/>
                <w:szCs w:val="20"/>
              </w:rPr>
              <w:t xml:space="preserve">Инвент. № </w:t>
            </w:r>
          </w:p>
          <w:p w:rsidR="000C5A7C" w:rsidRPr="00EF2AE5" w:rsidRDefault="000C5A7C" w:rsidP="006110EE">
            <w:pPr>
              <w:tabs>
                <w:tab w:val="left" w:pos="3255"/>
              </w:tabs>
              <w:rPr>
                <w:i/>
                <w:sz w:val="20"/>
                <w:szCs w:val="20"/>
              </w:rPr>
            </w:pPr>
            <w:r w:rsidRPr="00EF2AE5">
              <w:rPr>
                <w:b/>
                <w:sz w:val="20"/>
                <w:szCs w:val="20"/>
              </w:rPr>
              <w:t xml:space="preserve">         Автор</w:t>
            </w:r>
            <w:r w:rsidRPr="00EF2AE5">
              <w:rPr>
                <w:sz w:val="20"/>
                <w:szCs w:val="20"/>
              </w:rPr>
              <w:t xml:space="preserve">         </w:t>
            </w:r>
          </w:p>
          <w:p w:rsidR="000C5A7C" w:rsidRPr="00EF2AE5" w:rsidRDefault="000C5A7C" w:rsidP="006110EE">
            <w:pPr>
              <w:tabs>
                <w:tab w:val="left" w:pos="3255"/>
              </w:tabs>
              <w:rPr>
                <w:i/>
                <w:sz w:val="20"/>
                <w:szCs w:val="20"/>
              </w:rPr>
            </w:pPr>
            <w:r w:rsidRPr="00EF2AE5">
              <w:rPr>
                <w:sz w:val="20"/>
                <w:szCs w:val="20"/>
              </w:rPr>
              <w:t xml:space="preserve">       </w:t>
            </w:r>
            <w:r>
              <w:rPr>
                <w:sz w:val="20"/>
                <w:szCs w:val="20"/>
              </w:rPr>
              <w:t xml:space="preserve">   </w:t>
            </w:r>
            <w:r w:rsidRPr="00EF2AE5">
              <w:rPr>
                <w:b/>
                <w:sz w:val="20"/>
                <w:szCs w:val="20"/>
              </w:rPr>
              <w:t>Название</w:t>
            </w:r>
            <w:r w:rsidRPr="00EF2AE5">
              <w:rPr>
                <w:sz w:val="20"/>
                <w:szCs w:val="20"/>
              </w:rPr>
              <w:t xml:space="preserve">     </w:t>
            </w:r>
            <w:r w:rsidRPr="00EF2AE5">
              <w:rPr>
                <w:i/>
                <w:sz w:val="20"/>
                <w:szCs w:val="20"/>
              </w:rPr>
              <w:t>Пчеловодство</w:t>
            </w:r>
          </w:p>
          <w:p w:rsidR="000C5A7C" w:rsidRPr="00EF2AE5" w:rsidRDefault="000C5A7C" w:rsidP="006110EE">
            <w:pPr>
              <w:tabs>
                <w:tab w:val="left" w:pos="3255"/>
              </w:tabs>
              <w:rPr>
                <w:i/>
                <w:sz w:val="20"/>
                <w:szCs w:val="20"/>
              </w:rPr>
            </w:pPr>
          </w:p>
          <w:p w:rsidR="000C5A7C" w:rsidRPr="00EF2AE5" w:rsidRDefault="000C5A7C" w:rsidP="006110EE">
            <w:pPr>
              <w:rPr>
                <w:sz w:val="20"/>
                <w:szCs w:val="20"/>
                <w:u w:val="single"/>
              </w:rPr>
            </w:pPr>
            <w:r w:rsidRPr="00EF2AE5">
              <w:rPr>
                <w:sz w:val="20"/>
                <w:szCs w:val="20"/>
              </w:rPr>
              <w:t xml:space="preserve">                                                </w:t>
            </w:r>
          </w:p>
          <w:p w:rsidR="000C5A7C" w:rsidRPr="00EF2AE5" w:rsidRDefault="000C5A7C" w:rsidP="006110EE">
            <w:pPr>
              <w:rPr>
                <w:sz w:val="6"/>
                <w:szCs w:val="6"/>
              </w:rPr>
            </w:pPr>
            <w:r w:rsidRPr="00EF2AE5">
              <w:rPr>
                <w:sz w:val="20"/>
                <w:szCs w:val="20"/>
              </w:rPr>
              <w:t xml:space="preserve">           </w:t>
            </w:r>
          </w:p>
          <w:p w:rsidR="000C5A7C" w:rsidRPr="00EF2AE5" w:rsidRDefault="000C5A7C" w:rsidP="006110EE">
            <w:pPr>
              <w:rPr>
                <w:sz w:val="20"/>
                <w:szCs w:val="20"/>
              </w:rPr>
            </w:pPr>
            <w:r w:rsidRPr="00EF2AE5">
              <w:rPr>
                <w:b/>
                <w:sz w:val="20"/>
                <w:szCs w:val="20"/>
              </w:rPr>
              <w:t xml:space="preserve">         Том, вып.</w:t>
            </w:r>
            <w:r w:rsidRPr="00EF2AE5">
              <w:rPr>
                <w:sz w:val="20"/>
                <w:szCs w:val="20"/>
              </w:rPr>
              <w:t xml:space="preserve">    </w:t>
            </w:r>
            <w:r w:rsidRPr="00EF2AE5">
              <w:rPr>
                <w:i/>
                <w:sz w:val="20"/>
                <w:szCs w:val="20"/>
              </w:rPr>
              <w:t>4</w:t>
            </w:r>
            <w:r w:rsidRPr="00EF2AE5">
              <w:rPr>
                <w:sz w:val="20"/>
                <w:szCs w:val="20"/>
              </w:rPr>
              <w:t xml:space="preserve">     </w:t>
            </w:r>
            <w:r w:rsidRPr="00EF2AE5">
              <w:rPr>
                <w:b/>
                <w:sz w:val="20"/>
                <w:szCs w:val="20"/>
              </w:rPr>
              <w:t>Год изд</w:t>
            </w:r>
            <w:r w:rsidRPr="00EF2AE5">
              <w:rPr>
                <w:i/>
                <w:sz w:val="20"/>
                <w:szCs w:val="20"/>
              </w:rPr>
              <w:t>. 2004</w:t>
            </w:r>
            <w:r w:rsidRPr="00EF2AE5">
              <w:rPr>
                <w:sz w:val="20"/>
                <w:szCs w:val="20"/>
              </w:rPr>
              <w:t xml:space="preserve">   </w:t>
            </w:r>
          </w:p>
          <w:p w:rsidR="000C5A7C" w:rsidRPr="00EF2AE5" w:rsidRDefault="007945A6" w:rsidP="006110EE">
            <w:pPr>
              <w:rPr>
                <w:sz w:val="6"/>
                <w:szCs w:val="6"/>
              </w:rPr>
            </w:pPr>
            <w:r>
              <w:rPr>
                <w:noProof/>
                <w:sz w:val="20"/>
                <w:szCs w:val="20"/>
              </w:rPr>
              <w:pict>
                <v:line id="_x0000_s1111" style="position:absolute;z-index:251665408" from="66.85pt,-.7pt" to="93.85pt,-.7pt"/>
              </w:pict>
            </w:r>
          </w:p>
          <w:p w:rsidR="000C5A7C" w:rsidRPr="00EF2AE5" w:rsidRDefault="000C5A7C" w:rsidP="006110EE">
            <w:pPr>
              <w:rPr>
                <w:sz w:val="6"/>
                <w:szCs w:val="6"/>
              </w:rPr>
            </w:pPr>
          </w:p>
          <w:p w:rsidR="000C5A7C" w:rsidRPr="00EF2AE5" w:rsidRDefault="000C5A7C" w:rsidP="006110EE">
            <w:pPr>
              <w:rPr>
                <w:b/>
                <w:sz w:val="20"/>
                <w:szCs w:val="20"/>
              </w:rPr>
            </w:pPr>
            <w:r>
              <w:rPr>
                <w:sz w:val="20"/>
                <w:szCs w:val="20"/>
              </w:rPr>
              <w:t xml:space="preserve">        </w:t>
            </w:r>
            <w:r w:rsidRPr="00EF2AE5">
              <w:rPr>
                <w:sz w:val="20"/>
                <w:szCs w:val="20"/>
              </w:rPr>
              <w:t xml:space="preserve"> </w:t>
            </w:r>
            <w:r w:rsidRPr="00EF2AE5">
              <w:rPr>
                <w:b/>
                <w:sz w:val="20"/>
                <w:szCs w:val="20"/>
              </w:rPr>
              <w:t xml:space="preserve">Книгу получил на срок до  </w:t>
            </w:r>
          </w:p>
          <w:p w:rsidR="000C5A7C" w:rsidRPr="00EF2AE5" w:rsidRDefault="000C5A7C" w:rsidP="006110EE">
            <w:pPr>
              <w:rPr>
                <w:sz w:val="20"/>
                <w:szCs w:val="20"/>
              </w:rPr>
            </w:pPr>
            <w:r w:rsidRPr="00EF2AE5">
              <w:rPr>
                <w:sz w:val="20"/>
                <w:szCs w:val="20"/>
              </w:rPr>
              <w:t xml:space="preserve">          </w:t>
            </w:r>
          </w:p>
          <w:p w:rsidR="000C5A7C" w:rsidRPr="00EF2AE5" w:rsidRDefault="000C5A7C" w:rsidP="006110EE">
            <w:pPr>
              <w:rPr>
                <w:sz w:val="6"/>
                <w:szCs w:val="6"/>
              </w:rPr>
            </w:pPr>
            <w:r w:rsidRPr="00EF2AE5">
              <w:rPr>
                <w:sz w:val="20"/>
                <w:szCs w:val="20"/>
              </w:rPr>
              <w:t xml:space="preserve">          </w:t>
            </w:r>
          </w:p>
          <w:p w:rsidR="000C5A7C" w:rsidRPr="00EF2AE5" w:rsidRDefault="000C5A7C" w:rsidP="006110EE">
            <w:pPr>
              <w:rPr>
                <w:b/>
                <w:sz w:val="20"/>
                <w:szCs w:val="20"/>
              </w:rPr>
            </w:pPr>
            <w:r>
              <w:rPr>
                <w:sz w:val="20"/>
                <w:szCs w:val="20"/>
              </w:rPr>
              <w:t xml:space="preserve">       </w:t>
            </w:r>
            <w:r w:rsidRPr="00EF2AE5">
              <w:rPr>
                <w:sz w:val="20"/>
                <w:szCs w:val="20"/>
              </w:rPr>
              <w:t xml:space="preserve">  </w:t>
            </w:r>
            <w:r w:rsidRPr="00EF2AE5">
              <w:rPr>
                <w:b/>
                <w:sz w:val="20"/>
                <w:szCs w:val="20"/>
              </w:rPr>
              <w:t xml:space="preserve">Подпись </w:t>
            </w:r>
            <w:r w:rsidR="001934B4">
              <w:rPr>
                <w:b/>
                <w:sz w:val="20"/>
                <w:szCs w:val="20"/>
              </w:rPr>
              <w:t>Ларин</w:t>
            </w:r>
          </w:p>
          <w:p w:rsidR="000C5A7C" w:rsidRPr="00415AE4" w:rsidRDefault="000C5A7C" w:rsidP="006110EE">
            <w:r w:rsidRPr="00EF2AE5">
              <w:rPr>
                <w:sz w:val="20"/>
                <w:szCs w:val="20"/>
              </w:rPr>
              <w:t xml:space="preserve">          </w:t>
            </w:r>
            <w:r w:rsidRPr="00EF2AE5">
              <w:rPr>
                <w:b/>
                <w:sz w:val="20"/>
                <w:szCs w:val="20"/>
              </w:rPr>
              <w:t>Выдал</w:t>
            </w:r>
            <w:r w:rsidRPr="00EF2AE5">
              <w:rPr>
                <w:sz w:val="20"/>
                <w:szCs w:val="20"/>
              </w:rPr>
              <w:t xml:space="preserve">                    </w:t>
            </w:r>
            <w:r w:rsidRPr="00EF2AE5">
              <w:rPr>
                <w:b/>
                <w:sz w:val="20"/>
                <w:szCs w:val="20"/>
              </w:rPr>
              <w:t>Дата</w:t>
            </w:r>
            <w:r w:rsidR="001934B4">
              <w:rPr>
                <w:b/>
                <w:sz w:val="20"/>
                <w:szCs w:val="20"/>
              </w:rPr>
              <w:t>9.05.06</w:t>
            </w:r>
            <w:r w:rsidRPr="00415AE4">
              <w:t xml:space="preserve"> </w:t>
            </w:r>
            <w:r w:rsidR="001934B4">
              <w:t>.</w:t>
            </w:r>
          </w:p>
        </w:tc>
      </w:tr>
    </w:tbl>
    <w:p w:rsidR="000C5A7C" w:rsidRPr="001934B4" w:rsidRDefault="000C5A7C" w:rsidP="000C5A7C">
      <w:pPr>
        <w:rPr>
          <w:b/>
          <w:sz w:val="16"/>
          <w:szCs w:val="16"/>
        </w:rPr>
      </w:pPr>
    </w:p>
    <w:p w:rsidR="000C5A7C" w:rsidRPr="00415AE4" w:rsidRDefault="000C5A7C" w:rsidP="000C5A7C">
      <w:pPr>
        <w:rPr>
          <w:b/>
          <w:i/>
        </w:rPr>
      </w:pPr>
      <w:r w:rsidRPr="001934B4">
        <w:rPr>
          <w:b/>
          <w:i/>
        </w:rPr>
        <w:t xml:space="preserve">                       </w:t>
      </w:r>
      <w:r w:rsidRPr="00415AE4">
        <w:rPr>
          <w:b/>
          <w:i/>
        </w:rPr>
        <w:t>Образец карточки на статью из сборника</w:t>
      </w:r>
    </w:p>
    <w:p w:rsidR="000C5A7C" w:rsidRPr="004F6FE7" w:rsidRDefault="000C5A7C" w:rsidP="000C5A7C">
      <w:pPr>
        <w:rPr>
          <w:b/>
          <w:i/>
          <w:sz w:val="16"/>
          <w:szCs w:val="16"/>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0"/>
      </w:tblGrid>
      <w:tr w:rsidR="000C5A7C" w:rsidRPr="00415AE4">
        <w:trPr>
          <w:trHeight w:val="1440"/>
        </w:trPr>
        <w:tc>
          <w:tcPr>
            <w:tcW w:w="7560" w:type="dxa"/>
          </w:tcPr>
          <w:p w:rsidR="000C5A7C" w:rsidRPr="00415AE4" w:rsidRDefault="000C5A7C" w:rsidP="006110EE">
            <w:pPr>
              <w:rPr>
                <w:b/>
              </w:rPr>
            </w:pPr>
            <w:r w:rsidRPr="00415AE4">
              <w:rPr>
                <w:b/>
              </w:rPr>
              <w:t>614.14</w:t>
            </w:r>
          </w:p>
          <w:p w:rsidR="000C5A7C" w:rsidRPr="00EF2AE5" w:rsidRDefault="000C5A7C" w:rsidP="006110EE">
            <w:r w:rsidRPr="00415AE4">
              <w:rPr>
                <w:b/>
              </w:rPr>
              <w:t xml:space="preserve">С 56     </w:t>
            </w:r>
            <w:r w:rsidRPr="00EF2AE5">
              <w:t>Каликина А.З.</w:t>
            </w:r>
          </w:p>
          <w:p w:rsidR="000C5A7C" w:rsidRPr="00EF2AE5" w:rsidRDefault="000C5A7C" w:rsidP="006110EE">
            <w:r w:rsidRPr="00EF2AE5">
              <w:t xml:space="preserve">                   Фермерство в США и России. Тенденции развития / А.З.   </w:t>
            </w:r>
          </w:p>
          <w:p w:rsidR="000C5A7C" w:rsidRPr="00EF2AE5" w:rsidRDefault="000C5A7C" w:rsidP="006110EE">
            <w:r w:rsidRPr="00EF2AE5">
              <w:t xml:space="preserve">             Каликина // Совершенствование подготовки кадров для АПК:  </w:t>
            </w:r>
          </w:p>
          <w:p w:rsidR="000C5A7C" w:rsidRPr="00EF2AE5" w:rsidRDefault="000C5A7C" w:rsidP="006110EE">
            <w:r w:rsidRPr="00EF2AE5">
              <w:t xml:space="preserve">             сб. науч. тр. / Новосиб. гос. аграр. ун-т. – Новосибирск, 2003. –    </w:t>
            </w:r>
          </w:p>
          <w:p w:rsidR="000C5A7C" w:rsidRPr="00415AE4" w:rsidRDefault="000C5A7C" w:rsidP="006110EE">
            <w:pPr>
              <w:rPr>
                <w:b/>
              </w:rPr>
            </w:pPr>
            <w:r>
              <w:t xml:space="preserve">             С</w:t>
            </w:r>
            <w:r w:rsidRPr="00EF2AE5">
              <w:t>. 25 – 29.</w:t>
            </w:r>
          </w:p>
        </w:tc>
      </w:tr>
    </w:tbl>
    <w:p w:rsidR="000C5A7C" w:rsidRPr="00415AE4" w:rsidRDefault="000C5A7C" w:rsidP="000C5A7C">
      <w:pPr>
        <w:rPr>
          <w:b/>
        </w:rPr>
      </w:pPr>
      <w:r w:rsidRPr="00415AE4">
        <w:rPr>
          <w:b/>
        </w:rPr>
        <w:t xml:space="preserve">                            </w:t>
      </w:r>
    </w:p>
    <w:p w:rsidR="000C5A7C" w:rsidRPr="00415AE4" w:rsidRDefault="000C5A7C" w:rsidP="000C5A7C">
      <w:pPr>
        <w:rPr>
          <w:b/>
          <w:i/>
        </w:rPr>
      </w:pPr>
      <w:r w:rsidRPr="00415AE4">
        <w:rPr>
          <w:b/>
        </w:rPr>
        <w:t xml:space="preserve">                     </w:t>
      </w:r>
      <w:r w:rsidRPr="00415AE4">
        <w:rPr>
          <w:b/>
          <w:i/>
        </w:rPr>
        <w:t>Образец требования на статью из сборника</w:t>
      </w:r>
    </w:p>
    <w:p w:rsidR="000C5A7C" w:rsidRPr="00415AE4" w:rsidRDefault="000C5A7C" w:rsidP="000C5A7C">
      <w:pPr>
        <w:rPr>
          <w:b/>
        </w:rPr>
      </w:pPr>
      <w:r w:rsidRPr="00415AE4">
        <w:rPr>
          <w:b/>
        </w:rPr>
        <w:t xml:space="preserve">                                                                 Требование</w:t>
      </w:r>
    </w:p>
    <w:tbl>
      <w:tblPr>
        <w:tblW w:w="0" w:type="auto"/>
        <w:tblInd w:w="3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8"/>
      </w:tblGrid>
      <w:tr w:rsidR="000C5A7C" w:rsidRPr="00415AE4">
        <w:trPr>
          <w:trHeight w:val="4333"/>
        </w:trPr>
        <w:tc>
          <w:tcPr>
            <w:tcW w:w="3428" w:type="dxa"/>
          </w:tcPr>
          <w:p w:rsidR="000C5A7C" w:rsidRPr="00EF2AE5" w:rsidRDefault="007945A6" w:rsidP="006110EE">
            <w:pPr>
              <w:ind w:left="-108"/>
              <w:rPr>
                <w:sz w:val="6"/>
                <w:szCs w:val="6"/>
              </w:rPr>
            </w:pPr>
            <w:r>
              <w:rPr>
                <w:noProof/>
              </w:rPr>
              <w:pict>
                <v:line id="_x0000_s1135" style="position:absolute;left:0;text-align:left;z-index:251689984" from="2in,170.15pt" to="162pt,170.15pt"/>
              </w:pict>
            </w:r>
            <w:r>
              <w:rPr>
                <w:noProof/>
              </w:rPr>
              <w:pict>
                <v:line id="_x0000_s1134" style="position:absolute;left:0;text-align:left;z-index:251688960" from="126pt,204.65pt" to="162pt,204.65pt"/>
              </w:pict>
            </w:r>
            <w:r>
              <w:rPr>
                <w:noProof/>
              </w:rPr>
              <w:pict>
                <v:line id="_x0000_s1133" style="position:absolute;left:0;text-align:left;z-index:251687936" from="54pt,204.65pt" to="99pt,204.65pt"/>
              </w:pict>
            </w:r>
            <w:r>
              <w:rPr>
                <w:noProof/>
              </w:rPr>
              <w:pict>
                <v:line id="_x0000_s1132" style="position:absolute;left:0;text-align:left;z-index:251686912" from="63pt,193.15pt" to="162pt,193.15pt"/>
              </w:pict>
            </w:r>
            <w:r>
              <w:rPr>
                <w:noProof/>
              </w:rPr>
              <w:pict>
                <v:line id="_x0000_s1131" style="position:absolute;left:0;text-align:left;z-index:251685888" from="27pt,177.05pt" to="162pt,177.05pt"/>
              </w:pict>
            </w:r>
            <w:r>
              <w:rPr>
                <w:noProof/>
              </w:rPr>
              <w:pict>
                <v:line id="_x0000_s1130" style="position:absolute;left:0;text-align:left;z-index:251684864" from="126pt,154.05pt" to="162pt,154.05pt"/>
              </w:pict>
            </w:r>
            <w:r>
              <w:rPr>
                <w:noProof/>
              </w:rPr>
              <w:pict>
                <v:line id="_x0000_s1128" style="position:absolute;left:0;text-align:left;z-index:251682816" from="27pt,135.85pt" to="162pt,135.85pt"/>
              </w:pict>
            </w:r>
            <w:r>
              <w:rPr>
                <w:noProof/>
              </w:rPr>
              <w:pict>
                <v:line id="_x0000_s1127" style="position:absolute;left:0;text-align:left;z-index:251681792" from="27pt,121.9pt" to="162pt,121.9pt"/>
              </w:pict>
            </w:r>
            <w:r>
              <w:rPr>
                <w:noProof/>
              </w:rPr>
              <w:pict>
                <v:line id="_x0000_s1126" style="position:absolute;left:0;text-align:left;z-index:251680768" from="63pt,110.4pt" to="162pt,110.4pt"/>
              </w:pict>
            </w:r>
            <w:r>
              <w:rPr>
                <w:noProof/>
              </w:rPr>
              <w:pict>
                <v:line id="_x0000_s1125" style="position:absolute;left:0;text-align:left;z-index:251679744" from="54pt,98.9pt" to="162pt,98.9pt"/>
              </w:pict>
            </w:r>
            <w:r>
              <w:rPr>
                <w:noProof/>
              </w:rPr>
              <w:pict>
                <v:line id="_x0000_s1124" style="position:absolute;left:0;text-align:left;z-index:251678720" from="81pt,87.4pt" to="162pt,87.4pt"/>
              </w:pict>
            </w:r>
            <w:r>
              <w:rPr>
                <w:noProof/>
              </w:rPr>
              <w:pict>
                <v:line id="_x0000_s1123" style="position:absolute;left:0;text-align:left;z-index:251677696" from="90pt,75.9pt" to="162pt,75.9pt"/>
              </w:pict>
            </w:r>
            <w:r>
              <w:rPr>
                <w:noProof/>
              </w:rPr>
              <w:pict>
                <v:line id="_x0000_s1122" style="position:absolute;left:0;text-align:left;z-index:251676672" from="27pt,57.5pt" to="162pt,57.5pt"/>
              </w:pict>
            </w:r>
            <w:r>
              <w:rPr>
                <w:noProof/>
              </w:rPr>
              <w:pict>
                <v:line id="_x0000_s1121" style="position:absolute;left:0;text-align:left;z-index:251675648" from="126pt,43.7pt" to="162pt,43.7pt"/>
              </w:pict>
            </w:r>
            <w:r>
              <w:rPr>
                <w:noProof/>
              </w:rPr>
              <w:pict>
                <v:line id="_x0000_s1120" style="position:absolute;left:0;text-align:left;z-index:251674624" from="63pt,43.7pt" to="81pt,43.7pt"/>
              </w:pict>
            </w:r>
            <w:r>
              <w:rPr>
                <w:noProof/>
              </w:rPr>
              <w:pict>
                <v:line id="_x0000_s1119" style="position:absolute;left:0;text-align:left;z-index:251673600" from="63pt,32.2pt" to="162pt,32.2pt"/>
              </w:pict>
            </w:r>
            <w:r>
              <w:rPr>
                <w:noProof/>
              </w:rPr>
              <w:pict>
                <v:line id="_x0000_s1118" style="position:absolute;left:0;text-align:left;z-index:251672576" from="90.55pt,16.1pt" to="162.55pt,16.1pt"/>
              </w:pict>
            </w:r>
            <w:r w:rsidR="000C5A7C" w:rsidRPr="00415AE4">
              <w:t xml:space="preserve"> 614.14 </w:t>
            </w:r>
            <w:r w:rsidR="000C5A7C">
              <w:rPr>
                <w:sz w:val="6"/>
                <w:szCs w:val="6"/>
              </w:rPr>
              <w:t xml:space="preserve">   </w:t>
            </w:r>
            <w:r w:rsidR="000C5A7C" w:rsidRPr="00EF2AE5">
              <w:rPr>
                <w:b/>
                <w:sz w:val="20"/>
                <w:szCs w:val="20"/>
              </w:rPr>
              <w:t>Чит. билет №</w:t>
            </w:r>
            <w:r w:rsidR="000C5A7C" w:rsidRPr="00EF2AE5">
              <w:rPr>
                <w:sz w:val="20"/>
                <w:szCs w:val="20"/>
              </w:rPr>
              <w:t xml:space="preserve"> </w:t>
            </w:r>
            <w:r w:rsidR="000C5A7C" w:rsidRPr="00EF2AE5">
              <w:rPr>
                <w:i/>
                <w:sz w:val="20"/>
                <w:szCs w:val="20"/>
              </w:rPr>
              <w:t>6312</w:t>
            </w:r>
            <w:r w:rsidR="000C5A7C" w:rsidRPr="00415AE4">
              <w:t xml:space="preserve">      </w:t>
            </w:r>
          </w:p>
          <w:p w:rsidR="000C5A7C" w:rsidRPr="00EF2AE5" w:rsidRDefault="000C5A7C" w:rsidP="006110EE">
            <w:pPr>
              <w:ind w:left="-108"/>
              <w:rPr>
                <w:b/>
                <w:sz w:val="2"/>
                <w:szCs w:val="2"/>
              </w:rPr>
            </w:pPr>
            <w:r w:rsidRPr="00415AE4">
              <w:t xml:space="preserve"> С 56</w:t>
            </w:r>
            <w:r w:rsidRPr="00415AE4">
              <w:rPr>
                <w:b/>
              </w:rPr>
              <w:t xml:space="preserve">    </w:t>
            </w:r>
            <w:r>
              <w:rPr>
                <w:b/>
                <w:sz w:val="2"/>
                <w:szCs w:val="2"/>
              </w:rPr>
              <w:t xml:space="preserve">       </w:t>
            </w:r>
            <w:r w:rsidRPr="00EF2AE5">
              <w:rPr>
                <w:b/>
                <w:sz w:val="20"/>
                <w:szCs w:val="20"/>
              </w:rPr>
              <w:t>Фак-т</w:t>
            </w:r>
            <w:r w:rsidRPr="00EF2AE5">
              <w:rPr>
                <w:sz w:val="20"/>
                <w:szCs w:val="20"/>
              </w:rPr>
              <w:t xml:space="preserve">     </w:t>
            </w:r>
            <w:r w:rsidRPr="00EF2AE5">
              <w:rPr>
                <w:i/>
                <w:sz w:val="20"/>
                <w:szCs w:val="20"/>
              </w:rPr>
              <w:t>экон.</w:t>
            </w:r>
          </w:p>
          <w:p w:rsidR="000C5A7C" w:rsidRDefault="000C5A7C" w:rsidP="006110EE">
            <w:pPr>
              <w:rPr>
                <w:sz w:val="6"/>
                <w:szCs w:val="6"/>
              </w:rPr>
            </w:pPr>
            <w:r w:rsidRPr="00EF2AE5">
              <w:rPr>
                <w:sz w:val="20"/>
                <w:szCs w:val="20"/>
              </w:rPr>
              <w:t xml:space="preserve">              </w:t>
            </w:r>
          </w:p>
          <w:p w:rsidR="000C5A7C" w:rsidRDefault="000C5A7C" w:rsidP="006110EE">
            <w:pPr>
              <w:rPr>
                <w:sz w:val="6"/>
                <w:szCs w:val="6"/>
              </w:rPr>
            </w:pPr>
            <w:r>
              <w:rPr>
                <w:sz w:val="6"/>
                <w:szCs w:val="6"/>
              </w:rPr>
              <w:t xml:space="preserve">                                             </w:t>
            </w:r>
          </w:p>
          <w:p w:rsidR="000C5A7C" w:rsidRPr="00EF2AE5" w:rsidRDefault="000C5A7C" w:rsidP="006110EE">
            <w:pPr>
              <w:rPr>
                <w:sz w:val="20"/>
                <w:szCs w:val="20"/>
              </w:rPr>
            </w:pPr>
            <w:r>
              <w:rPr>
                <w:sz w:val="6"/>
                <w:szCs w:val="6"/>
              </w:rPr>
              <w:t xml:space="preserve">                                           </w:t>
            </w:r>
            <w:r w:rsidRPr="00EF2AE5">
              <w:rPr>
                <w:sz w:val="20"/>
                <w:szCs w:val="20"/>
              </w:rPr>
              <w:t xml:space="preserve"> </w:t>
            </w:r>
            <w:r w:rsidRPr="00EF2AE5">
              <w:rPr>
                <w:b/>
                <w:sz w:val="20"/>
                <w:szCs w:val="20"/>
              </w:rPr>
              <w:t xml:space="preserve">Курс </w:t>
            </w:r>
            <w:r w:rsidRPr="00EF2AE5">
              <w:rPr>
                <w:sz w:val="20"/>
                <w:szCs w:val="20"/>
              </w:rPr>
              <w:t xml:space="preserve">   </w:t>
            </w:r>
            <w:r w:rsidRPr="00EF2AE5">
              <w:rPr>
                <w:i/>
                <w:sz w:val="20"/>
                <w:szCs w:val="20"/>
              </w:rPr>
              <w:t>3</w:t>
            </w:r>
            <w:r w:rsidRPr="00EF2AE5">
              <w:rPr>
                <w:sz w:val="20"/>
                <w:szCs w:val="20"/>
              </w:rPr>
              <w:t xml:space="preserve">     </w:t>
            </w:r>
            <w:r w:rsidRPr="00EF2AE5">
              <w:rPr>
                <w:b/>
                <w:sz w:val="20"/>
                <w:szCs w:val="20"/>
              </w:rPr>
              <w:t>Кафедра</w:t>
            </w:r>
            <w:r w:rsidRPr="00EF2AE5">
              <w:rPr>
                <w:sz w:val="20"/>
                <w:szCs w:val="20"/>
              </w:rPr>
              <w:t xml:space="preserve"> </w:t>
            </w:r>
          </w:p>
          <w:p w:rsidR="000C5A7C" w:rsidRPr="00983198" w:rsidRDefault="000C5A7C" w:rsidP="006110EE">
            <w:pPr>
              <w:rPr>
                <w:sz w:val="6"/>
                <w:szCs w:val="6"/>
              </w:rPr>
            </w:pPr>
            <w:r w:rsidRPr="00EF2AE5">
              <w:rPr>
                <w:sz w:val="20"/>
                <w:szCs w:val="20"/>
              </w:rPr>
              <w:t xml:space="preserve">               </w:t>
            </w:r>
          </w:p>
          <w:p w:rsidR="000C5A7C" w:rsidRPr="00983198" w:rsidRDefault="000C5A7C" w:rsidP="006110EE">
            <w:pPr>
              <w:rPr>
                <w:sz w:val="6"/>
                <w:szCs w:val="6"/>
              </w:rPr>
            </w:pPr>
          </w:p>
          <w:p w:rsidR="000C5A7C" w:rsidRPr="00EF2AE5" w:rsidRDefault="000C5A7C" w:rsidP="006110EE">
            <w:pPr>
              <w:tabs>
                <w:tab w:val="left" w:pos="3255"/>
              </w:tabs>
              <w:rPr>
                <w:sz w:val="20"/>
                <w:szCs w:val="20"/>
              </w:rPr>
            </w:pPr>
            <w:r>
              <w:rPr>
                <w:sz w:val="20"/>
                <w:szCs w:val="20"/>
              </w:rPr>
              <w:t xml:space="preserve">        </w:t>
            </w:r>
            <w:r w:rsidRPr="00EF2AE5">
              <w:rPr>
                <w:sz w:val="20"/>
                <w:szCs w:val="20"/>
              </w:rPr>
              <w:tab/>
            </w:r>
          </w:p>
          <w:p w:rsidR="000C5A7C" w:rsidRPr="00EF2AE5" w:rsidRDefault="000C5A7C" w:rsidP="006110EE">
            <w:pPr>
              <w:tabs>
                <w:tab w:val="left" w:pos="3255"/>
              </w:tabs>
              <w:rPr>
                <w:i/>
                <w:sz w:val="20"/>
                <w:szCs w:val="20"/>
              </w:rPr>
            </w:pPr>
            <w:r w:rsidRPr="00EF2AE5">
              <w:rPr>
                <w:sz w:val="20"/>
                <w:szCs w:val="20"/>
              </w:rPr>
              <w:t xml:space="preserve">      </w:t>
            </w:r>
            <w:r>
              <w:rPr>
                <w:sz w:val="20"/>
                <w:szCs w:val="20"/>
              </w:rPr>
              <w:t xml:space="preserve"> </w:t>
            </w:r>
            <w:r w:rsidRPr="00EF2AE5">
              <w:rPr>
                <w:sz w:val="20"/>
                <w:szCs w:val="20"/>
              </w:rPr>
              <w:t xml:space="preserve"> </w:t>
            </w:r>
            <w:r>
              <w:rPr>
                <w:sz w:val="20"/>
                <w:szCs w:val="20"/>
              </w:rPr>
              <w:t xml:space="preserve"> </w:t>
            </w:r>
            <w:r w:rsidRPr="00EF2AE5">
              <w:rPr>
                <w:b/>
                <w:sz w:val="20"/>
                <w:szCs w:val="20"/>
              </w:rPr>
              <w:t>Фамилия И.О.</w:t>
            </w:r>
            <w:r w:rsidRPr="00EF2AE5">
              <w:rPr>
                <w:sz w:val="20"/>
                <w:szCs w:val="20"/>
              </w:rPr>
              <w:t xml:space="preserve">   </w:t>
            </w:r>
            <w:r w:rsidRPr="00EF2AE5">
              <w:rPr>
                <w:i/>
                <w:sz w:val="20"/>
                <w:szCs w:val="20"/>
              </w:rPr>
              <w:t>Белоусова Т.Б.</w:t>
            </w:r>
          </w:p>
          <w:p w:rsidR="000C5A7C" w:rsidRPr="00EF2AE5" w:rsidRDefault="000C5A7C" w:rsidP="006110EE">
            <w:pPr>
              <w:tabs>
                <w:tab w:val="left" w:pos="3255"/>
              </w:tabs>
              <w:rPr>
                <w:b/>
                <w:sz w:val="20"/>
                <w:szCs w:val="20"/>
              </w:rPr>
            </w:pPr>
            <w:r w:rsidRPr="00EF2AE5">
              <w:rPr>
                <w:sz w:val="20"/>
                <w:szCs w:val="20"/>
              </w:rPr>
              <w:t xml:space="preserve">        </w:t>
            </w:r>
            <w:r>
              <w:rPr>
                <w:sz w:val="20"/>
                <w:szCs w:val="20"/>
              </w:rPr>
              <w:t xml:space="preserve">  </w:t>
            </w:r>
            <w:r w:rsidRPr="00EF2AE5">
              <w:rPr>
                <w:sz w:val="20"/>
                <w:szCs w:val="20"/>
              </w:rPr>
              <w:t xml:space="preserve"> </w:t>
            </w:r>
            <w:r w:rsidRPr="00EF2AE5">
              <w:rPr>
                <w:b/>
                <w:sz w:val="20"/>
                <w:szCs w:val="20"/>
              </w:rPr>
              <w:t xml:space="preserve">Инвент. № </w:t>
            </w:r>
          </w:p>
          <w:p w:rsidR="000C5A7C" w:rsidRPr="00EF2AE5" w:rsidRDefault="000C5A7C" w:rsidP="006110EE">
            <w:pPr>
              <w:tabs>
                <w:tab w:val="left" w:pos="3255"/>
              </w:tabs>
              <w:rPr>
                <w:i/>
                <w:sz w:val="20"/>
                <w:szCs w:val="20"/>
              </w:rPr>
            </w:pPr>
            <w:r w:rsidRPr="00EF2AE5">
              <w:rPr>
                <w:b/>
                <w:sz w:val="20"/>
                <w:szCs w:val="20"/>
              </w:rPr>
              <w:t xml:space="preserve">        </w:t>
            </w:r>
            <w:r>
              <w:rPr>
                <w:b/>
                <w:sz w:val="20"/>
                <w:szCs w:val="20"/>
              </w:rPr>
              <w:t xml:space="preserve"> </w:t>
            </w:r>
            <w:r w:rsidRPr="00EF2AE5">
              <w:rPr>
                <w:b/>
                <w:sz w:val="20"/>
                <w:szCs w:val="20"/>
              </w:rPr>
              <w:t xml:space="preserve"> Автор</w:t>
            </w:r>
            <w:r w:rsidRPr="00EF2AE5">
              <w:rPr>
                <w:sz w:val="20"/>
                <w:szCs w:val="20"/>
              </w:rPr>
              <w:t xml:space="preserve">         </w:t>
            </w:r>
          </w:p>
          <w:p w:rsidR="000C5A7C" w:rsidRPr="00EF2AE5" w:rsidRDefault="000C5A7C" w:rsidP="006110EE">
            <w:pPr>
              <w:tabs>
                <w:tab w:val="left" w:pos="3255"/>
              </w:tabs>
              <w:rPr>
                <w:i/>
                <w:sz w:val="20"/>
                <w:szCs w:val="20"/>
              </w:rPr>
            </w:pPr>
            <w:r w:rsidRPr="00EF2AE5">
              <w:rPr>
                <w:sz w:val="20"/>
                <w:szCs w:val="20"/>
              </w:rPr>
              <w:t xml:space="preserve">       </w:t>
            </w:r>
            <w:r>
              <w:rPr>
                <w:sz w:val="20"/>
                <w:szCs w:val="20"/>
              </w:rPr>
              <w:t xml:space="preserve"> </w:t>
            </w:r>
            <w:r w:rsidRPr="00EF2AE5">
              <w:rPr>
                <w:b/>
                <w:sz w:val="20"/>
                <w:szCs w:val="20"/>
              </w:rPr>
              <w:t>Название</w:t>
            </w:r>
            <w:r w:rsidRPr="00EF2AE5">
              <w:rPr>
                <w:sz w:val="20"/>
                <w:szCs w:val="20"/>
              </w:rPr>
              <w:t xml:space="preserve">  </w:t>
            </w:r>
            <w:r w:rsidRPr="00EF2AE5">
              <w:rPr>
                <w:i/>
                <w:sz w:val="20"/>
                <w:szCs w:val="20"/>
              </w:rPr>
              <w:t>Совершенствование</w:t>
            </w:r>
          </w:p>
          <w:p w:rsidR="000C5A7C" w:rsidRPr="00EF2AE5" w:rsidRDefault="000C5A7C" w:rsidP="006110EE">
            <w:pPr>
              <w:tabs>
                <w:tab w:val="left" w:pos="3255"/>
              </w:tabs>
              <w:rPr>
                <w:i/>
                <w:sz w:val="20"/>
                <w:szCs w:val="20"/>
              </w:rPr>
            </w:pPr>
            <w:r w:rsidRPr="00EF2AE5">
              <w:rPr>
                <w:i/>
                <w:sz w:val="20"/>
                <w:szCs w:val="20"/>
              </w:rPr>
              <w:t xml:space="preserve">            подготовки кадров для АПК</w:t>
            </w:r>
          </w:p>
          <w:p w:rsidR="000C5A7C" w:rsidRPr="00EF2AE5" w:rsidRDefault="000C5A7C" w:rsidP="006110EE">
            <w:pPr>
              <w:rPr>
                <w:sz w:val="20"/>
                <w:szCs w:val="20"/>
                <w:u w:val="single"/>
              </w:rPr>
            </w:pPr>
            <w:r w:rsidRPr="00EF2AE5">
              <w:rPr>
                <w:sz w:val="20"/>
                <w:szCs w:val="20"/>
              </w:rPr>
              <w:t xml:space="preserve">                                                </w:t>
            </w:r>
          </w:p>
          <w:p w:rsidR="000C5A7C" w:rsidRPr="00983198" w:rsidRDefault="000C5A7C" w:rsidP="006110EE">
            <w:pPr>
              <w:rPr>
                <w:sz w:val="6"/>
                <w:szCs w:val="6"/>
              </w:rPr>
            </w:pPr>
            <w:r w:rsidRPr="00415AE4">
              <w:t xml:space="preserve">           </w:t>
            </w:r>
          </w:p>
          <w:p w:rsidR="000C5A7C" w:rsidRDefault="000C5A7C" w:rsidP="006110EE">
            <w:pPr>
              <w:rPr>
                <w:b/>
                <w:sz w:val="6"/>
                <w:szCs w:val="6"/>
              </w:rPr>
            </w:pPr>
            <w:r w:rsidRPr="00415AE4">
              <w:rPr>
                <w:b/>
              </w:rPr>
              <w:t xml:space="preserve">         </w:t>
            </w:r>
          </w:p>
          <w:p w:rsidR="000C5A7C" w:rsidRPr="00EF2AE5" w:rsidRDefault="000C5A7C" w:rsidP="006110EE">
            <w:pPr>
              <w:rPr>
                <w:sz w:val="20"/>
                <w:szCs w:val="20"/>
              </w:rPr>
            </w:pPr>
            <w:r>
              <w:rPr>
                <w:b/>
                <w:sz w:val="6"/>
                <w:szCs w:val="6"/>
              </w:rPr>
              <w:t xml:space="preserve">                             </w:t>
            </w:r>
            <w:r w:rsidRPr="00EF2AE5">
              <w:rPr>
                <w:b/>
                <w:sz w:val="20"/>
                <w:szCs w:val="20"/>
              </w:rPr>
              <w:t>Том, вып.</w:t>
            </w:r>
            <w:r w:rsidRPr="00EF2AE5">
              <w:rPr>
                <w:sz w:val="20"/>
                <w:szCs w:val="20"/>
              </w:rPr>
              <w:t xml:space="preserve">          </w:t>
            </w:r>
            <w:r w:rsidRPr="00EF2AE5">
              <w:rPr>
                <w:b/>
                <w:sz w:val="20"/>
                <w:szCs w:val="20"/>
              </w:rPr>
              <w:t>Год изд</w:t>
            </w:r>
            <w:r w:rsidRPr="00EF2AE5">
              <w:rPr>
                <w:i/>
                <w:sz w:val="20"/>
                <w:szCs w:val="20"/>
              </w:rPr>
              <w:t>. 2003</w:t>
            </w:r>
            <w:r w:rsidRPr="00EF2AE5">
              <w:rPr>
                <w:sz w:val="20"/>
                <w:szCs w:val="20"/>
              </w:rPr>
              <w:t xml:space="preserve">   </w:t>
            </w:r>
          </w:p>
          <w:p w:rsidR="000C5A7C" w:rsidRPr="00983198" w:rsidRDefault="007945A6" w:rsidP="006110EE">
            <w:pPr>
              <w:rPr>
                <w:sz w:val="6"/>
                <w:szCs w:val="6"/>
              </w:rPr>
            </w:pPr>
            <w:r>
              <w:rPr>
                <w:noProof/>
                <w:sz w:val="20"/>
                <w:szCs w:val="20"/>
              </w:rPr>
              <w:pict>
                <v:line id="_x0000_s1129" style="position:absolute;z-index:251683840" from="66.6pt,1.85pt" to="93.6pt,1.85pt"/>
              </w:pict>
            </w:r>
            <w:r w:rsidR="000C5A7C" w:rsidRPr="00EF2AE5">
              <w:rPr>
                <w:sz w:val="20"/>
                <w:szCs w:val="20"/>
              </w:rPr>
              <w:t xml:space="preserve">          </w:t>
            </w:r>
          </w:p>
          <w:p w:rsidR="000C5A7C" w:rsidRPr="00983198" w:rsidRDefault="000C5A7C" w:rsidP="006110EE">
            <w:pPr>
              <w:rPr>
                <w:sz w:val="6"/>
                <w:szCs w:val="6"/>
              </w:rPr>
            </w:pPr>
          </w:p>
          <w:p w:rsidR="000C5A7C" w:rsidRPr="00EF2AE5" w:rsidRDefault="000C5A7C" w:rsidP="006110EE">
            <w:pPr>
              <w:rPr>
                <w:b/>
                <w:sz w:val="20"/>
                <w:szCs w:val="20"/>
              </w:rPr>
            </w:pPr>
            <w:r>
              <w:rPr>
                <w:sz w:val="20"/>
                <w:szCs w:val="20"/>
              </w:rPr>
              <w:t xml:space="preserve">        </w:t>
            </w:r>
            <w:r w:rsidRPr="00EF2AE5">
              <w:rPr>
                <w:sz w:val="20"/>
                <w:szCs w:val="20"/>
              </w:rPr>
              <w:t xml:space="preserve"> </w:t>
            </w:r>
            <w:r w:rsidRPr="00EF2AE5">
              <w:rPr>
                <w:b/>
                <w:sz w:val="20"/>
                <w:szCs w:val="20"/>
              </w:rPr>
              <w:t xml:space="preserve">Книгу получил на срок до  </w:t>
            </w:r>
          </w:p>
          <w:p w:rsidR="000C5A7C" w:rsidRPr="00983198" w:rsidRDefault="000C5A7C" w:rsidP="006110EE">
            <w:pPr>
              <w:rPr>
                <w:sz w:val="6"/>
                <w:szCs w:val="6"/>
              </w:rPr>
            </w:pPr>
            <w:r w:rsidRPr="00EF2AE5">
              <w:rPr>
                <w:sz w:val="20"/>
                <w:szCs w:val="20"/>
              </w:rPr>
              <w:t xml:space="preserve">          </w:t>
            </w:r>
          </w:p>
          <w:p w:rsidR="000C5A7C" w:rsidRPr="00983198" w:rsidRDefault="000C5A7C" w:rsidP="006110EE">
            <w:pPr>
              <w:rPr>
                <w:sz w:val="6"/>
                <w:szCs w:val="6"/>
              </w:rPr>
            </w:pPr>
            <w:r w:rsidRPr="00EF2AE5">
              <w:rPr>
                <w:sz w:val="20"/>
                <w:szCs w:val="20"/>
              </w:rPr>
              <w:t xml:space="preserve">          </w:t>
            </w:r>
          </w:p>
          <w:p w:rsidR="000C5A7C" w:rsidRPr="00983198" w:rsidRDefault="000C5A7C" w:rsidP="006110EE">
            <w:pPr>
              <w:rPr>
                <w:sz w:val="6"/>
                <w:szCs w:val="6"/>
              </w:rPr>
            </w:pPr>
          </w:p>
          <w:p w:rsidR="000C5A7C" w:rsidRPr="00EF2AE5" w:rsidRDefault="000C5A7C" w:rsidP="006110EE">
            <w:pPr>
              <w:rPr>
                <w:b/>
                <w:sz w:val="20"/>
                <w:szCs w:val="20"/>
              </w:rPr>
            </w:pPr>
            <w:r w:rsidRPr="00EF2AE5">
              <w:rPr>
                <w:sz w:val="20"/>
                <w:szCs w:val="20"/>
              </w:rPr>
              <w:t xml:space="preserve">         </w:t>
            </w:r>
            <w:r>
              <w:rPr>
                <w:sz w:val="20"/>
                <w:szCs w:val="20"/>
              </w:rPr>
              <w:t xml:space="preserve"> </w:t>
            </w:r>
            <w:r w:rsidRPr="00EF2AE5">
              <w:rPr>
                <w:b/>
                <w:sz w:val="20"/>
                <w:szCs w:val="20"/>
              </w:rPr>
              <w:t xml:space="preserve">Подпись </w:t>
            </w:r>
            <w:r w:rsidR="001934B4">
              <w:rPr>
                <w:b/>
                <w:sz w:val="20"/>
                <w:szCs w:val="20"/>
              </w:rPr>
              <w:t>Белоусов</w:t>
            </w:r>
          </w:p>
          <w:p w:rsidR="000C5A7C" w:rsidRPr="00415AE4" w:rsidRDefault="000C5A7C" w:rsidP="006110EE">
            <w:r w:rsidRPr="00EF2AE5">
              <w:rPr>
                <w:sz w:val="20"/>
                <w:szCs w:val="20"/>
              </w:rPr>
              <w:t xml:space="preserve">          </w:t>
            </w:r>
            <w:r w:rsidRPr="00EF2AE5">
              <w:rPr>
                <w:b/>
                <w:sz w:val="20"/>
                <w:szCs w:val="20"/>
              </w:rPr>
              <w:t>Выдал</w:t>
            </w:r>
            <w:r w:rsidRPr="00EF2AE5">
              <w:rPr>
                <w:sz w:val="20"/>
                <w:szCs w:val="20"/>
              </w:rPr>
              <w:t xml:space="preserve">                    </w:t>
            </w:r>
            <w:r w:rsidRPr="00EF2AE5">
              <w:rPr>
                <w:b/>
                <w:sz w:val="20"/>
                <w:szCs w:val="20"/>
              </w:rPr>
              <w:t>Дата</w:t>
            </w:r>
            <w:r w:rsidRPr="00EF2AE5">
              <w:rPr>
                <w:sz w:val="20"/>
                <w:szCs w:val="20"/>
              </w:rPr>
              <w:t xml:space="preserve"> </w:t>
            </w:r>
            <w:r w:rsidR="001934B4">
              <w:rPr>
                <w:sz w:val="20"/>
                <w:szCs w:val="20"/>
              </w:rPr>
              <w:t>9.03.05</w:t>
            </w:r>
          </w:p>
        </w:tc>
      </w:tr>
    </w:tbl>
    <w:p w:rsidR="000C5A7C" w:rsidRPr="00983198" w:rsidRDefault="000C5A7C" w:rsidP="000C5A7C">
      <w:pPr>
        <w:jc w:val="center"/>
        <w:rPr>
          <w:b/>
          <w:sz w:val="28"/>
          <w:szCs w:val="28"/>
        </w:rPr>
      </w:pPr>
      <w:r w:rsidRPr="00983198">
        <w:rPr>
          <w:b/>
          <w:sz w:val="28"/>
          <w:szCs w:val="28"/>
        </w:rPr>
        <w:t>6. Основные правила библиографического описания документов, произведений печати и оформления библиографической части курсовых, дипломных работ</w:t>
      </w:r>
    </w:p>
    <w:p w:rsidR="000C5A7C" w:rsidRPr="00415AE4" w:rsidRDefault="000C5A7C" w:rsidP="000C5A7C"/>
    <w:p w:rsidR="000C5A7C" w:rsidRPr="00415AE4" w:rsidRDefault="000C5A7C" w:rsidP="000C5A7C">
      <w:pPr>
        <w:jc w:val="both"/>
      </w:pPr>
      <w:r w:rsidRPr="00415AE4">
        <w:t xml:space="preserve">          Литература, включаемая в каталоги библиотек, описывается по определенным правилам в соответствии с ГОСТ</w:t>
      </w:r>
      <w:r w:rsidR="00E10832">
        <w:t>ом</w:t>
      </w:r>
      <w:r w:rsidRPr="00415AE4">
        <w:t xml:space="preserve"> 7.1 – 2003 «Библиографическая запись. Библиографическое описание. Общие требования и правила составления»,</w:t>
      </w:r>
      <w:r w:rsidR="00E10832">
        <w:t xml:space="preserve"> введенного с 1 июля 2004 года. Наряду с ним действуют ранее принятые стандарты: ГОСТ 7.80-2000 «</w:t>
      </w:r>
      <w:r w:rsidR="00E10832" w:rsidRPr="00415AE4">
        <w:t>Библиографическая запись.</w:t>
      </w:r>
      <w:r w:rsidR="00E10832">
        <w:t xml:space="preserve"> Заголовок. </w:t>
      </w:r>
      <w:r w:rsidR="00E10832" w:rsidRPr="00415AE4">
        <w:t>Общие требования и правила составления»,</w:t>
      </w:r>
      <w:r w:rsidR="00E10832">
        <w:t xml:space="preserve"> ГОСТ 7.82-2001 «</w:t>
      </w:r>
      <w:r w:rsidR="00E10832" w:rsidRPr="00415AE4">
        <w:t>Библиографическая запись.</w:t>
      </w:r>
      <w:r w:rsidR="00E10832">
        <w:t xml:space="preserve"> Библиографическое описание электронных ресурсов», </w:t>
      </w:r>
      <w:r w:rsidRPr="00415AE4">
        <w:t>ГОСТ 7.12-93 «Библиографическая запись. Сокращение слов на русском языке». Знание основных  правил описания произведений печати необходимо для правильного оформления списка используемой литературы в курсовых, дипломных работах.</w:t>
      </w:r>
    </w:p>
    <w:p w:rsidR="000C5A7C" w:rsidRPr="00415AE4" w:rsidRDefault="000C5A7C" w:rsidP="000C5A7C">
      <w:r w:rsidRPr="00415AE4">
        <w:t xml:space="preserve"> </w:t>
      </w:r>
    </w:p>
    <w:p w:rsidR="000C5A7C" w:rsidRPr="00415AE4" w:rsidRDefault="000C5A7C" w:rsidP="000C5A7C">
      <w:pPr>
        <w:jc w:val="center"/>
        <w:rPr>
          <w:b/>
        </w:rPr>
      </w:pPr>
      <w:r w:rsidRPr="00415AE4">
        <w:rPr>
          <w:b/>
        </w:rPr>
        <w:t>6.1 Библиографическое описание документов</w:t>
      </w:r>
    </w:p>
    <w:p w:rsidR="000C5A7C" w:rsidRPr="00415AE4" w:rsidRDefault="000C5A7C" w:rsidP="000926CB">
      <w:pPr>
        <w:ind w:left="-284"/>
        <w:rPr>
          <w:b/>
        </w:rPr>
      </w:pPr>
      <w:r w:rsidRPr="00415AE4">
        <w:rPr>
          <w:b/>
        </w:rPr>
        <w:t xml:space="preserve">     </w:t>
      </w:r>
    </w:p>
    <w:p w:rsidR="000C5A7C" w:rsidRDefault="000C5A7C" w:rsidP="000C5A7C">
      <w:pPr>
        <w:jc w:val="both"/>
      </w:pPr>
      <w:r w:rsidRPr="00415AE4">
        <w:rPr>
          <w:b/>
        </w:rPr>
        <w:t xml:space="preserve">             </w:t>
      </w:r>
      <w:r w:rsidRPr="00415AE4">
        <w:t xml:space="preserve">Библиографическое описание – это совокупность библиографических сведений о документе, его составной части или группе документов, приведенных по определенным правилам, устанавливающим наполнение и  порядок следования областей и элементов, и предназначенных </w:t>
      </w:r>
      <w:r>
        <w:t>для  и</w:t>
      </w:r>
      <w:r w:rsidRPr="00415AE4">
        <w:t>дентификации и общей характеристики документа.</w:t>
      </w:r>
    </w:p>
    <w:p w:rsidR="00BF04BB" w:rsidRPr="00415AE4" w:rsidRDefault="00BF04BB" w:rsidP="00BF04BB">
      <w:pPr>
        <w:jc w:val="both"/>
      </w:pPr>
      <w:r w:rsidRPr="00762587">
        <w:t xml:space="preserve">      О</w:t>
      </w:r>
      <w:r>
        <w:t>бъектами составления библиографического описания являются все виды опубликованных и неопубликованных документов на любых носителях: книги, сериальные и другие продолжающиеся ресурсы, нотные, картографические, аудиовизуальные, изобразительные, нормативные и технические документы, электронные ресурсы и другие объекты; составные части документов; группы однородных и разнородных документов.</w:t>
      </w:r>
    </w:p>
    <w:p w:rsidR="000C5A7C" w:rsidRPr="00415AE4" w:rsidRDefault="000C5A7C" w:rsidP="000C5A7C">
      <w:pPr>
        <w:ind w:firstLine="708"/>
        <w:jc w:val="both"/>
      </w:pPr>
      <w:r w:rsidRPr="00415AE4">
        <w:t xml:space="preserve"> При описании документов в списке литературы применяют следующие виды описания</w:t>
      </w:r>
      <w:r w:rsidR="00452E22">
        <w:t xml:space="preserve"> в зависимости от объектов и  структуры</w:t>
      </w:r>
      <w:r w:rsidRPr="00415AE4">
        <w:t xml:space="preserve"> </w:t>
      </w:r>
      <w:r w:rsidR="00452E22">
        <w:t>описания:</w:t>
      </w:r>
    </w:p>
    <w:p w:rsidR="000C5A7C" w:rsidRDefault="00452E22" w:rsidP="000C5A7C">
      <w:pPr>
        <w:numPr>
          <w:ilvl w:val="1"/>
          <w:numId w:val="4"/>
        </w:numPr>
      </w:pPr>
      <w:r>
        <w:t>Одноуровневое (бывшее монографическое)</w:t>
      </w:r>
      <w:r w:rsidR="000C5A7C" w:rsidRPr="00415AE4">
        <w:t>.</w:t>
      </w:r>
    </w:p>
    <w:p w:rsidR="00452E22" w:rsidRPr="00415AE4" w:rsidRDefault="00452E22" w:rsidP="000C5A7C">
      <w:pPr>
        <w:numPr>
          <w:ilvl w:val="1"/>
          <w:numId w:val="4"/>
        </w:numPr>
      </w:pPr>
      <w:r>
        <w:t>Многоуровнее (бывшее сводное).</w:t>
      </w:r>
    </w:p>
    <w:p w:rsidR="000C5A7C" w:rsidRPr="00415AE4" w:rsidRDefault="000072C7" w:rsidP="000C5A7C">
      <w:pPr>
        <w:numPr>
          <w:ilvl w:val="1"/>
          <w:numId w:val="4"/>
        </w:numPr>
      </w:pPr>
      <w:r>
        <w:t>Аналитическое</w:t>
      </w:r>
      <w:r w:rsidR="002D0C75">
        <w:t>.</w:t>
      </w:r>
      <w:r>
        <w:t xml:space="preserve"> </w:t>
      </w:r>
      <w:r w:rsidR="00452E22">
        <w:t xml:space="preserve"> </w:t>
      </w:r>
    </w:p>
    <w:p w:rsidR="00BF04BB" w:rsidRDefault="000C5A7C" w:rsidP="000C5A7C">
      <w:pPr>
        <w:jc w:val="both"/>
      </w:pPr>
      <w:r w:rsidRPr="00415AE4">
        <w:t xml:space="preserve">      </w:t>
      </w:r>
      <w:r w:rsidR="000926CB">
        <w:t xml:space="preserve">  </w:t>
      </w:r>
      <w:r w:rsidR="00BF04BB" w:rsidRPr="00885324">
        <w:rPr>
          <w:b/>
          <w:i/>
        </w:rPr>
        <w:t>Одноуровневое</w:t>
      </w:r>
      <w:r w:rsidR="00BF04BB" w:rsidRPr="00885324">
        <w:rPr>
          <w:b/>
        </w:rPr>
        <w:t xml:space="preserve"> </w:t>
      </w:r>
      <w:r w:rsidR="00BF04BB">
        <w:t xml:space="preserve">описание составляется </w:t>
      </w:r>
      <w:r w:rsidR="000926CB">
        <w:t>на одночастный документ (</w:t>
      </w:r>
      <w:r w:rsidR="004976BA">
        <w:t>однотомное</w:t>
      </w:r>
      <w:r w:rsidR="000926CB">
        <w:t xml:space="preserve"> </w:t>
      </w:r>
      <w:r w:rsidR="004976BA">
        <w:t>издание</w:t>
      </w:r>
      <w:r w:rsidR="000926CB">
        <w:t>, состоящ</w:t>
      </w:r>
      <w:r w:rsidR="004976BA">
        <w:t>ее</w:t>
      </w:r>
      <w:r w:rsidR="000926CB">
        <w:t xml:space="preserve"> из одной части)</w:t>
      </w:r>
      <w:r w:rsidR="004976BA">
        <w:t>.</w:t>
      </w:r>
      <w:r w:rsidR="00785500">
        <w:t xml:space="preserve"> Данное описание содержит один уровень.</w:t>
      </w:r>
    </w:p>
    <w:p w:rsidR="00785500" w:rsidRDefault="000926CB" w:rsidP="000C5A7C">
      <w:pPr>
        <w:jc w:val="both"/>
      </w:pPr>
      <w:r w:rsidRPr="00885324">
        <w:rPr>
          <w:b/>
        </w:rPr>
        <w:t xml:space="preserve">        </w:t>
      </w:r>
      <w:r w:rsidRPr="00885324">
        <w:rPr>
          <w:b/>
          <w:i/>
        </w:rPr>
        <w:t>Многоуровне</w:t>
      </w:r>
      <w:r w:rsidR="00AD0556" w:rsidRPr="00885324">
        <w:rPr>
          <w:b/>
          <w:i/>
        </w:rPr>
        <w:t>вое</w:t>
      </w:r>
      <w:r w:rsidR="00AD0556">
        <w:t xml:space="preserve"> </w:t>
      </w:r>
      <w:r w:rsidR="004976BA">
        <w:t xml:space="preserve"> описание</w:t>
      </w:r>
      <w:r w:rsidR="00AD0556">
        <w:t xml:space="preserve"> </w:t>
      </w:r>
      <w:r w:rsidR="004976BA">
        <w:t xml:space="preserve">составляется на </w:t>
      </w:r>
      <w:r w:rsidR="00AD0556">
        <w:t>многочастн</w:t>
      </w:r>
      <w:r w:rsidR="004976BA">
        <w:t xml:space="preserve">ый </w:t>
      </w:r>
      <w:r w:rsidR="00AD0556">
        <w:t>документ (многотомный, сериальный или другой продолжающийся ресурс в целом)</w:t>
      </w:r>
      <w:r w:rsidR="004976BA">
        <w:t xml:space="preserve"> и содержит два и более уровня</w:t>
      </w:r>
      <w:r w:rsidR="00785500">
        <w:t>, включающих общие сведения об издании в целом и частные сведения о его томах, выпусках (спецификация).</w:t>
      </w:r>
    </w:p>
    <w:p w:rsidR="000926CB" w:rsidRDefault="00785500" w:rsidP="000C5A7C">
      <w:pPr>
        <w:jc w:val="both"/>
      </w:pPr>
      <w:r w:rsidRPr="00885324">
        <w:rPr>
          <w:b/>
        </w:rPr>
        <w:t xml:space="preserve">        </w:t>
      </w:r>
      <w:r w:rsidRPr="00885324">
        <w:rPr>
          <w:b/>
          <w:i/>
        </w:rPr>
        <w:t>Аналитическое</w:t>
      </w:r>
      <w:r>
        <w:t xml:space="preserve">  - это</w:t>
      </w:r>
      <w:r w:rsidR="004976BA">
        <w:t xml:space="preserve"> </w:t>
      </w:r>
      <w:r>
        <w:t xml:space="preserve"> описание составной части</w:t>
      </w:r>
      <w:r w:rsidR="00F445A8">
        <w:t xml:space="preserve">, фрагмента </w:t>
      </w:r>
      <w:r>
        <w:t xml:space="preserve"> документа</w:t>
      </w:r>
      <w:r w:rsidR="000072C7">
        <w:t xml:space="preserve"> (</w:t>
      </w:r>
      <w:r>
        <w:t xml:space="preserve">главы из </w:t>
      </w:r>
      <w:r w:rsidR="000072C7">
        <w:t xml:space="preserve"> книги, статьи из сборника, журнала, газеты и т.д.)</w:t>
      </w:r>
      <w:r w:rsidR="00932049">
        <w:t>. Библиографическая запись составной части может быть представлена в качестве как одноуровневой, так и многоуровневой записи.</w:t>
      </w:r>
    </w:p>
    <w:p w:rsidR="000926CB" w:rsidRDefault="006F1E70" w:rsidP="000C5A7C">
      <w:pPr>
        <w:jc w:val="both"/>
      </w:pPr>
      <w:r>
        <w:t xml:space="preserve">      Источником информации для составления</w:t>
      </w:r>
      <w:r w:rsidRPr="006F1E70">
        <w:t xml:space="preserve"> </w:t>
      </w:r>
      <w:r>
        <w:t>библиографического описания является документ в целом. При необходимости в описании могут быть приведены сведения, заимствованные из источников вне документа.</w:t>
      </w:r>
      <w:r w:rsidR="0048158B" w:rsidRPr="0048158B">
        <w:t xml:space="preserve"> </w:t>
      </w:r>
      <w:r w:rsidR="0048158B">
        <w:t>Главным источником информации  является титульный лист, титульный экран и т. п. Для каждого вида документов установлен определенный главный источник информации.</w:t>
      </w:r>
    </w:p>
    <w:p w:rsidR="000C5A7C" w:rsidRDefault="000C5A7C" w:rsidP="000C5A7C">
      <w:pPr>
        <w:jc w:val="both"/>
      </w:pPr>
      <w:r w:rsidRPr="00415AE4">
        <w:t xml:space="preserve"> </w:t>
      </w:r>
      <w:r w:rsidR="002D0C75">
        <w:t xml:space="preserve">       </w:t>
      </w:r>
      <w:r w:rsidRPr="00415AE4">
        <w:t>Библиографическое описание состоит из элементов, объединенных в области. С целью унификации библиографического описания элементы в области пр</w:t>
      </w:r>
      <w:r w:rsidR="00762587">
        <w:t>и</w:t>
      </w:r>
      <w:r w:rsidRPr="00415AE4">
        <w:t>водятся в строго установленной последовательности и отделяются друг от друга условными разделительными знаками.</w:t>
      </w:r>
      <w:r w:rsidR="004D6D83">
        <w:t xml:space="preserve"> Элементы описания подразделяются на обязательные и факультативные. Как правило, при оформлении списков использованной литературы в рефератах, курсовых, дипломных и научных работах составляют краткое библиографическое описание. Оно включает только </w:t>
      </w:r>
      <w:r w:rsidR="004D6D83" w:rsidRPr="00142A88">
        <w:t>обязательные элементы</w:t>
      </w:r>
      <w:r w:rsidR="004D6D83">
        <w:t>.</w:t>
      </w:r>
    </w:p>
    <w:p w:rsidR="00514033" w:rsidRDefault="00514033" w:rsidP="000C5A7C">
      <w:pPr>
        <w:jc w:val="both"/>
      </w:pPr>
    </w:p>
    <w:p w:rsidR="00C044DC" w:rsidRDefault="00C044DC" w:rsidP="000C5A7C">
      <w:pPr>
        <w:jc w:val="center"/>
        <w:rPr>
          <w:b/>
          <w:u w:val="single"/>
        </w:rPr>
      </w:pPr>
    </w:p>
    <w:p w:rsidR="000C5A7C" w:rsidRDefault="000C5A7C" w:rsidP="000C5A7C">
      <w:pPr>
        <w:jc w:val="center"/>
        <w:rPr>
          <w:b/>
          <w:u w:val="single"/>
        </w:rPr>
      </w:pPr>
      <w:r w:rsidRPr="00415AE4">
        <w:rPr>
          <w:b/>
          <w:u w:val="single"/>
        </w:rPr>
        <w:t>Схема библиографического описания документов</w:t>
      </w:r>
    </w:p>
    <w:p w:rsidR="006B7978" w:rsidRDefault="006B7978" w:rsidP="000C5A7C">
      <w:pPr>
        <w:jc w:val="center"/>
        <w:rPr>
          <w:b/>
          <w:u w:val="single"/>
        </w:rPr>
      </w:pPr>
    </w:p>
    <w:p w:rsidR="00EF4B88" w:rsidRPr="00EF4B88" w:rsidRDefault="00EF4B88" w:rsidP="000C5A7C">
      <w:pPr>
        <w:jc w:val="center"/>
        <w:rPr>
          <w:b/>
          <w:i/>
        </w:rPr>
      </w:pPr>
      <w:r w:rsidRPr="00EF4B88">
        <w:rPr>
          <w:b/>
          <w:i/>
        </w:rPr>
        <w:t>Области и знаки библиографического описания документа в целом</w:t>
      </w:r>
    </w:p>
    <w:p w:rsidR="000C5A7C" w:rsidRPr="00415AE4" w:rsidRDefault="000C5A7C" w:rsidP="000C5A7C">
      <w:pPr>
        <w:rPr>
          <w:b/>
          <w:u w:val="single"/>
        </w:rPr>
      </w:pPr>
    </w:p>
    <w:p w:rsidR="000C5A7C" w:rsidRPr="00415AE4" w:rsidRDefault="000C5A7C" w:rsidP="000C5A7C">
      <w:pPr>
        <w:jc w:val="both"/>
      </w:pPr>
      <w:r w:rsidRPr="00415AE4">
        <w:rPr>
          <w:b/>
        </w:rPr>
        <w:t xml:space="preserve">            </w:t>
      </w:r>
      <w:r w:rsidRPr="00415AE4">
        <w:t xml:space="preserve">Заголовок описания. Область заглавия / Сведения об ответственности. – Область издания. – </w:t>
      </w:r>
      <w:r w:rsidR="00071F77">
        <w:t xml:space="preserve">Область специфических сведений. - </w:t>
      </w:r>
      <w:r w:rsidRPr="00415AE4">
        <w:t>Область выходных данных. – Область физической характеристики. – (Область серии). – Область примечания.</w:t>
      </w:r>
    </w:p>
    <w:p w:rsidR="000C5A7C" w:rsidRPr="00415AE4" w:rsidRDefault="000C5A7C" w:rsidP="000C5A7C">
      <w:r w:rsidRPr="00415AE4">
        <w:t xml:space="preserve">                                             </w:t>
      </w:r>
    </w:p>
    <w:p w:rsidR="000C5A7C" w:rsidRPr="00415AE4" w:rsidRDefault="000C5A7C" w:rsidP="000C5A7C">
      <w:pPr>
        <w:jc w:val="center"/>
        <w:rPr>
          <w:b/>
        </w:rPr>
      </w:pPr>
      <w:r w:rsidRPr="00415AE4">
        <w:rPr>
          <w:b/>
        </w:rPr>
        <w:t xml:space="preserve">6.2 Краткая характеристика </w:t>
      </w:r>
      <w:r w:rsidR="00411022">
        <w:rPr>
          <w:b/>
        </w:rPr>
        <w:t xml:space="preserve">областей и </w:t>
      </w:r>
      <w:r w:rsidRPr="00415AE4">
        <w:rPr>
          <w:b/>
        </w:rPr>
        <w:t>элементов описания</w:t>
      </w:r>
    </w:p>
    <w:p w:rsidR="000C5A7C" w:rsidRPr="00415AE4" w:rsidRDefault="000C5A7C" w:rsidP="000C5A7C">
      <w:pPr>
        <w:rPr>
          <w:b/>
        </w:rPr>
      </w:pPr>
    </w:p>
    <w:p w:rsidR="000C5A7C" w:rsidRPr="00415AE4" w:rsidRDefault="000C5A7C" w:rsidP="000C5A7C">
      <w:pPr>
        <w:numPr>
          <w:ilvl w:val="0"/>
          <w:numId w:val="6"/>
        </w:numPr>
      </w:pPr>
      <w:r w:rsidRPr="00415AE4">
        <w:rPr>
          <w:u w:val="single"/>
        </w:rPr>
        <w:t>Заголовок описания</w:t>
      </w:r>
      <w:r w:rsidRPr="00415AE4">
        <w:t xml:space="preserve"> – это фамилия и инициалы индивидуального автора или наименование учреждения</w:t>
      </w:r>
      <w:r>
        <w:t>.</w:t>
      </w:r>
    </w:p>
    <w:p w:rsidR="000C5A7C" w:rsidRPr="00415AE4" w:rsidRDefault="000C5A7C" w:rsidP="000C5A7C">
      <w:pPr>
        <w:numPr>
          <w:ilvl w:val="0"/>
          <w:numId w:val="6"/>
        </w:numPr>
      </w:pPr>
      <w:r w:rsidRPr="00415AE4">
        <w:rPr>
          <w:u w:val="single"/>
        </w:rPr>
        <w:t>Область заглавия</w:t>
      </w:r>
      <w:r w:rsidR="00614AF6">
        <w:rPr>
          <w:u w:val="single"/>
        </w:rPr>
        <w:t xml:space="preserve"> сведений об ответственности</w:t>
      </w:r>
      <w:r w:rsidRPr="00415AE4">
        <w:rPr>
          <w:u w:val="single"/>
        </w:rPr>
        <w:t xml:space="preserve"> </w:t>
      </w:r>
      <w:r w:rsidRPr="00415AE4">
        <w:t xml:space="preserve"> – основное заглавие </w:t>
      </w:r>
      <w:r w:rsidR="00614AF6">
        <w:t>объекта описания, а также иные заглавия (альтернативное, параллельное, другое), прочие относящиеся к заглавию</w:t>
      </w:r>
      <w:r w:rsidR="00D03289">
        <w:t xml:space="preserve"> сведения</w:t>
      </w:r>
      <w:r w:rsidR="00614AF6">
        <w:t xml:space="preserve">. Заглавие </w:t>
      </w:r>
      <w:r w:rsidR="00505A17">
        <w:t xml:space="preserve">в описании приводится </w:t>
      </w:r>
      <w:r w:rsidRPr="00415AE4">
        <w:t xml:space="preserve"> всегда полностью в то</w:t>
      </w:r>
      <w:r w:rsidR="00D03289">
        <w:t>м виде</w:t>
      </w:r>
      <w:r w:rsidRPr="00415AE4">
        <w:t xml:space="preserve"> ,</w:t>
      </w:r>
      <w:r w:rsidR="00D03289">
        <w:t xml:space="preserve"> в каком</w:t>
      </w:r>
      <w:r w:rsidRPr="00415AE4">
        <w:t xml:space="preserve"> оно дано в документе</w:t>
      </w:r>
      <w:r w:rsidR="00505A17">
        <w:t xml:space="preserve">, в той же последовательности и </w:t>
      </w:r>
      <w:r w:rsidR="00D03289">
        <w:t xml:space="preserve">с </w:t>
      </w:r>
      <w:r w:rsidR="00505A17">
        <w:t>теми же знаками.</w:t>
      </w:r>
    </w:p>
    <w:p w:rsidR="000C5A7C" w:rsidRPr="00415AE4" w:rsidRDefault="00C044DC" w:rsidP="000C5A7C">
      <w:pPr>
        <w:numPr>
          <w:ilvl w:val="0"/>
          <w:numId w:val="6"/>
        </w:numPr>
      </w:pPr>
      <w:r>
        <w:rPr>
          <w:u w:val="single"/>
        </w:rPr>
        <w:t>С</w:t>
      </w:r>
      <w:r w:rsidR="000C5A7C" w:rsidRPr="00415AE4">
        <w:rPr>
          <w:u w:val="single"/>
        </w:rPr>
        <w:t>ведения, относящиеся к заглавию</w:t>
      </w:r>
      <w:r w:rsidR="000C5A7C" w:rsidRPr="00415AE4">
        <w:t xml:space="preserve"> – сведения, уточняющие заглавие, поясняющие его содержание, сведения о виде, жанре, назначении произведения, указании о том, что книга является переводом с другого языка и т.п.</w:t>
      </w:r>
      <w:r w:rsidR="00D03289">
        <w:t xml:space="preserve"> </w:t>
      </w:r>
    </w:p>
    <w:p w:rsidR="000C5A7C" w:rsidRPr="00415AE4" w:rsidRDefault="000C5A7C" w:rsidP="000C5A7C">
      <w:pPr>
        <w:numPr>
          <w:ilvl w:val="0"/>
          <w:numId w:val="6"/>
        </w:numPr>
      </w:pPr>
      <w:r w:rsidRPr="00415AE4">
        <w:rPr>
          <w:u w:val="single"/>
        </w:rPr>
        <w:t>Сведения об ответственности</w:t>
      </w:r>
      <w:r w:rsidRPr="00415AE4">
        <w:t xml:space="preserve"> – информация о лицах или организациях, участвовавших в создании подготовке книги к публикации. В сведениях об ответственности приводят фамилии (псевдонимы, имена) авторов, составителей, редакторов и других лиц, участвовавших в создании книги. Если в предписанном источнике информации содержатся данные об одном, двух или трех лицах и (или) организациях, выполняющих одну и ту же функцию или имеющих  ту же степень ответственности, то данные о них обязательно приводятся в сведениях об ответственности, независимо от того, есть они в заголовке записи или нет. При наличии информации о четырех и более лицах и (или) организациях, ее можно ограничить указанием первого из каждой группы с добавлением слов «и другие» в квадратных скобках [и др.].</w:t>
      </w:r>
    </w:p>
    <w:p w:rsidR="000C5A7C" w:rsidRDefault="000C5A7C" w:rsidP="000C5A7C">
      <w:pPr>
        <w:numPr>
          <w:ilvl w:val="0"/>
          <w:numId w:val="6"/>
        </w:numPr>
      </w:pPr>
      <w:r w:rsidRPr="00415AE4">
        <w:rPr>
          <w:u w:val="single"/>
        </w:rPr>
        <w:t>Область издания</w:t>
      </w:r>
      <w:r w:rsidRPr="00415AE4">
        <w:t xml:space="preserve"> – сведения о повторности, особенностях данного издания по отношению к предыдущему изданию того же произведения (2-е изд., доп., перераб.,  испр.,  и т.д.).</w:t>
      </w:r>
    </w:p>
    <w:p w:rsidR="00071F77" w:rsidRPr="00071F77" w:rsidRDefault="00071F77" w:rsidP="000C5A7C">
      <w:pPr>
        <w:numPr>
          <w:ilvl w:val="0"/>
          <w:numId w:val="6"/>
        </w:numPr>
        <w:rPr>
          <w:u w:val="single"/>
        </w:rPr>
      </w:pPr>
      <w:r w:rsidRPr="00071F77">
        <w:rPr>
          <w:u w:val="single"/>
        </w:rPr>
        <w:t xml:space="preserve">Область специфических сведений </w:t>
      </w:r>
      <w:r>
        <w:t xml:space="preserve"> применяется при описании объектов, являющихся особым типом публикации или размещенных на специальных носителях. К ним относятся картографические, нотные документы, сериальные и другие продолжающиеся ресурсы, отдельные виды нормативно-технических документов, электронные ресурсы, микрофильмы.</w:t>
      </w:r>
    </w:p>
    <w:p w:rsidR="000C5A7C" w:rsidRPr="00415AE4" w:rsidRDefault="000C5A7C" w:rsidP="000C5A7C">
      <w:pPr>
        <w:numPr>
          <w:ilvl w:val="0"/>
          <w:numId w:val="6"/>
        </w:numPr>
      </w:pPr>
      <w:r w:rsidRPr="00415AE4">
        <w:rPr>
          <w:u w:val="single"/>
        </w:rPr>
        <w:t>Область выходных данных</w:t>
      </w:r>
      <w:r w:rsidRPr="00415AE4">
        <w:t xml:space="preserve"> – сведения о месте и времени публикации, распространения и изготовления объекта описания, а также сведения о его издателе, распространителе, изготовителе.</w:t>
      </w:r>
    </w:p>
    <w:p w:rsidR="000C5A7C" w:rsidRPr="00415AE4" w:rsidRDefault="000C5A7C" w:rsidP="000C5A7C">
      <w:pPr>
        <w:numPr>
          <w:ilvl w:val="0"/>
          <w:numId w:val="6"/>
        </w:numPr>
      </w:pPr>
      <w:r w:rsidRPr="00415AE4">
        <w:rPr>
          <w:u w:val="single"/>
        </w:rPr>
        <w:t xml:space="preserve">Область физической характеристики </w:t>
      </w:r>
      <w:r w:rsidRPr="00415AE4">
        <w:t xml:space="preserve"> содержит обозначение физической формы, в которой представлен объект описания, в сочетании с указанием объема документа, его иллюстраций и сопроводительного материала [186с.: илл. или 1электрон. опт. диск (С</w:t>
      </w:r>
      <w:r w:rsidRPr="00415AE4">
        <w:rPr>
          <w:lang w:val="en-US"/>
        </w:rPr>
        <w:t>D</w:t>
      </w:r>
      <w:r w:rsidRPr="00415AE4">
        <w:t xml:space="preserve"> - </w:t>
      </w:r>
      <w:r w:rsidRPr="00415AE4">
        <w:rPr>
          <w:lang w:val="en-US"/>
        </w:rPr>
        <w:t>ROM</w:t>
      </w:r>
      <w:r w:rsidRPr="00415AE4">
        <w:t>) : зв.,</w:t>
      </w:r>
      <w:r>
        <w:t xml:space="preserve"> </w:t>
      </w:r>
      <w:r w:rsidRPr="00415AE4">
        <w:t>цв.].</w:t>
      </w:r>
    </w:p>
    <w:p w:rsidR="000C5A7C" w:rsidRPr="00415AE4" w:rsidRDefault="000C5A7C" w:rsidP="000C5A7C">
      <w:pPr>
        <w:numPr>
          <w:ilvl w:val="0"/>
          <w:numId w:val="6"/>
        </w:numPr>
      </w:pPr>
      <w:r w:rsidRPr="00415AE4">
        <w:rPr>
          <w:u w:val="single"/>
        </w:rPr>
        <w:t>Область серии</w:t>
      </w:r>
      <w:r w:rsidRPr="00415AE4">
        <w:t xml:space="preserve"> – сведения о </w:t>
      </w:r>
      <w:r w:rsidR="003F072D">
        <w:t>многочастном документе, отдельным выпуском которого является объект описания.</w:t>
      </w:r>
      <w:r w:rsidRPr="00415AE4">
        <w:t xml:space="preserve"> </w:t>
      </w:r>
      <w:r w:rsidR="003F072D">
        <w:t xml:space="preserve">Также область включает стандартный номер серии и номер под которым объект </w:t>
      </w:r>
      <w:r w:rsidR="0085239C">
        <w:t>значится в данной серии.</w:t>
      </w:r>
      <w:r w:rsidR="008E3317">
        <w:t xml:space="preserve"> </w:t>
      </w:r>
      <w:r w:rsidRPr="00415AE4">
        <w:t>Заглавие серии не сокращается и переносится в той форме, как дано в книге.</w:t>
      </w:r>
      <w:r w:rsidR="0003477C">
        <w:t xml:space="preserve"> Область серии не является обязательным элементом описания при оформлении списков использованной литературы в научных работах.</w:t>
      </w:r>
    </w:p>
    <w:p w:rsidR="000C5A7C" w:rsidRPr="00415AE4" w:rsidRDefault="000C5A7C" w:rsidP="000C5A7C">
      <w:pPr>
        <w:numPr>
          <w:ilvl w:val="0"/>
          <w:numId w:val="6"/>
        </w:numPr>
      </w:pPr>
      <w:r w:rsidRPr="00415AE4">
        <w:rPr>
          <w:u w:val="single"/>
        </w:rPr>
        <w:t xml:space="preserve">Область примечания </w:t>
      </w:r>
      <w:r w:rsidRPr="00415AE4">
        <w:t>содержит дополнительную информацию об объекте описания, которая не была приведена в других элементах описания (наличие библиографии в конце книги или внутри ее, данные</w:t>
      </w:r>
      <w:r>
        <w:t xml:space="preserve"> об издающей организации и т. д.</w:t>
      </w:r>
      <w:r w:rsidRPr="00415AE4">
        <w:t>).</w:t>
      </w:r>
      <w:r w:rsidR="003D6A5A">
        <w:t xml:space="preserve"> При оформлении списков использованной литературы в научных работах эта область описания опускается. </w:t>
      </w:r>
    </w:p>
    <w:p w:rsidR="000C5A7C" w:rsidRPr="00415AE4" w:rsidRDefault="000C5A7C" w:rsidP="000C5A7C">
      <w:pPr>
        <w:ind w:left="780"/>
        <w:rPr>
          <w:u w:val="single"/>
        </w:rPr>
      </w:pPr>
      <w:r w:rsidRPr="00415AE4">
        <w:rPr>
          <w:u w:val="single"/>
        </w:rPr>
        <w:t xml:space="preserve">        </w:t>
      </w:r>
    </w:p>
    <w:p w:rsidR="00514033" w:rsidRDefault="00514033" w:rsidP="000C5A7C">
      <w:pPr>
        <w:ind w:left="780"/>
        <w:jc w:val="center"/>
        <w:rPr>
          <w:b/>
          <w:u w:val="single"/>
        </w:rPr>
      </w:pPr>
    </w:p>
    <w:p w:rsidR="000C5A7C" w:rsidRPr="00415AE4" w:rsidRDefault="000C5A7C" w:rsidP="000C5A7C">
      <w:pPr>
        <w:ind w:left="780"/>
        <w:jc w:val="center"/>
        <w:rPr>
          <w:b/>
          <w:u w:val="single"/>
        </w:rPr>
      </w:pPr>
      <w:r w:rsidRPr="00415AE4">
        <w:rPr>
          <w:b/>
          <w:u w:val="single"/>
        </w:rPr>
        <w:t>Элементы и знаки библиографического описания книги</w:t>
      </w:r>
    </w:p>
    <w:p w:rsidR="000C5A7C" w:rsidRPr="00415AE4" w:rsidRDefault="000C5A7C" w:rsidP="000C5A7C">
      <w:pPr>
        <w:ind w:left="780"/>
        <w:rPr>
          <w:b/>
          <w:u w:val="single"/>
        </w:rPr>
      </w:pPr>
    </w:p>
    <w:p w:rsidR="00EF4B88" w:rsidRDefault="000C5A7C" w:rsidP="000C5A7C">
      <w:pPr>
        <w:ind w:left="780"/>
        <w:rPr>
          <w:u w:val="single"/>
        </w:rPr>
      </w:pPr>
      <w:r w:rsidRPr="00415AE4">
        <w:t xml:space="preserve">           </w:t>
      </w:r>
      <w:r w:rsidR="00EF4B88">
        <w:t xml:space="preserve">           </w:t>
      </w:r>
      <w:r w:rsidR="00EF4B88" w:rsidRPr="002757A8">
        <w:rPr>
          <w:b/>
          <w:u w:val="single"/>
        </w:rPr>
        <w:t>Фамилия И.О.</w:t>
      </w:r>
      <w:r w:rsidR="00EF4B88">
        <w:t xml:space="preserve"> одного или первого из  двух или трех</w:t>
      </w:r>
      <w:r w:rsidR="00B34B4F">
        <w:t xml:space="preserve"> авторов</w:t>
      </w:r>
      <w:r w:rsidR="00D055A6">
        <w:t xml:space="preserve">.  </w:t>
      </w:r>
      <w:r w:rsidR="00D055A6" w:rsidRPr="002757A8">
        <w:rPr>
          <w:b/>
          <w:u w:val="single"/>
        </w:rPr>
        <w:t xml:space="preserve">Основное </w:t>
      </w:r>
      <w:r w:rsidR="000B15DA" w:rsidRPr="002757A8">
        <w:rPr>
          <w:b/>
          <w:u w:val="single"/>
        </w:rPr>
        <w:t>заглавие</w:t>
      </w:r>
      <w:r w:rsidR="00D055A6" w:rsidRPr="002757A8">
        <w:rPr>
          <w:b/>
          <w:u w:val="single"/>
        </w:rPr>
        <w:t xml:space="preserve"> книги</w:t>
      </w:r>
      <w:r w:rsidR="00D055A6">
        <w:t xml:space="preserve"> : </w:t>
      </w:r>
      <w:r w:rsidR="00D055A6" w:rsidRPr="00D055A6">
        <w:rPr>
          <w:u w:val="single"/>
        </w:rPr>
        <w:t>сведения, относящиеся к заглавию</w:t>
      </w:r>
      <w:r w:rsidR="00D055A6">
        <w:t xml:space="preserve"> ( сб. тр., учеб. пособие, тез. докл.) / </w:t>
      </w:r>
      <w:r w:rsidR="00D055A6" w:rsidRPr="002757A8">
        <w:rPr>
          <w:b/>
          <w:u w:val="single"/>
        </w:rPr>
        <w:t>сведения об ответственности</w:t>
      </w:r>
      <w:r w:rsidR="00D055A6" w:rsidRPr="00B34B4F">
        <w:rPr>
          <w:u w:val="single"/>
        </w:rPr>
        <w:t xml:space="preserve"> </w:t>
      </w:r>
      <w:r w:rsidR="00B34B4F">
        <w:t xml:space="preserve">( И.О. Фамилия первого, второго, третьего автора, а если более трех </w:t>
      </w:r>
      <w:r w:rsidR="002C03E3">
        <w:t xml:space="preserve"> </w:t>
      </w:r>
      <w:r w:rsidR="00B34B4F">
        <w:t xml:space="preserve">И.О. Фамилию первого с добавлением </w:t>
      </w:r>
      <w:r w:rsidR="00B34B4F" w:rsidRPr="00B34B4F">
        <w:t>[</w:t>
      </w:r>
      <w:r w:rsidR="00B34B4F">
        <w:t>и др.</w:t>
      </w:r>
      <w:r w:rsidR="00B34B4F" w:rsidRPr="00B34B4F">
        <w:t>]</w:t>
      </w:r>
      <w:r w:rsidR="00B34B4F">
        <w:t>; Наименование возглавляющей организации и ее подразделения</w:t>
      </w:r>
      <w:r w:rsidR="00885324">
        <w:t xml:space="preserve">. – </w:t>
      </w:r>
      <w:r w:rsidR="00885324" w:rsidRPr="002757A8">
        <w:rPr>
          <w:b/>
          <w:u w:val="single"/>
        </w:rPr>
        <w:t>Сведения об издании</w:t>
      </w:r>
      <w:r w:rsidR="00885324">
        <w:t xml:space="preserve"> ( 2-е изд., доп. ).</w:t>
      </w:r>
      <w:r w:rsidR="00BA752F">
        <w:t xml:space="preserve"> </w:t>
      </w:r>
      <w:r w:rsidR="00885324">
        <w:t xml:space="preserve">- </w:t>
      </w:r>
      <w:r w:rsidR="00BA752F" w:rsidRPr="002757A8">
        <w:rPr>
          <w:b/>
          <w:u w:val="single"/>
        </w:rPr>
        <w:t>С</w:t>
      </w:r>
      <w:r w:rsidR="00885324" w:rsidRPr="002757A8">
        <w:rPr>
          <w:b/>
          <w:u w:val="single"/>
        </w:rPr>
        <w:t>пецифически</w:t>
      </w:r>
      <w:r w:rsidR="00BA752F" w:rsidRPr="002757A8">
        <w:rPr>
          <w:b/>
          <w:u w:val="single"/>
        </w:rPr>
        <w:t>е</w:t>
      </w:r>
      <w:r w:rsidR="00885324" w:rsidRPr="002757A8">
        <w:rPr>
          <w:b/>
          <w:u w:val="single"/>
        </w:rPr>
        <w:t xml:space="preserve"> сведени</w:t>
      </w:r>
      <w:r w:rsidR="00BA752F" w:rsidRPr="002757A8">
        <w:rPr>
          <w:b/>
          <w:u w:val="single"/>
        </w:rPr>
        <w:t>я</w:t>
      </w:r>
      <w:r w:rsidR="00B34B4F" w:rsidRPr="005A430E">
        <w:rPr>
          <w:u w:val="single"/>
        </w:rPr>
        <w:t xml:space="preserve"> </w:t>
      </w:r>
      <w:r w:rsidR="005A430E" w:rsidRPr="005A430E">
        <w:t xml:space="preserve">(Взамен ГОСТ 7.1-84 ; введ. 01.07.04). </w:t>
      </w:r>
      <w:r w:rsidR="005A430E">
        <w:t>–</w:t>
      </w:r>
      <w:r w:rsidR="005A430E" w:rsidRPr="005A430E">
        <w:t xml:space="preserve"> </w:t>
      </w:r>
      <w:r w:rsidR="005A430E" w:rsidRPr="002757A8">
        <w:rPr>
          <w:b/>
          <w:u w:val="single"/>
        </w:rPr>
        <w:t>Место издания</w:t>
      </w:r>
      <w:r w:rsidR="005A430E">
        <w:t xml:space="preserve"> : </w:t>
      </w:r>
      <w:r w:rsidR="005A430E" w:rsidRPr="002757A8">
        <w:rPr>
          <w:b/>
          <w:u w:val="single"/>
        </w:rPr>
        <w:t>Имя издателя</w:t>
      </w:r>
      <w:r w:rsidR="005A430E" w:rsidRPr="005A430E">
        <w:rPr>
          <w:u w:val="single"/>
        </w:rPr>
        <w:t xml:space="preserve"> </w:t>
      </w:r>
      <w:r w:rsidR="005A430E">
        <w:t>( Издательство</w:t>
      </w:r>
      <w:r w:rsidR="005A430E" w:rsidRPr="002757A8">
        <w:t xml:space="preserve">), </w:t>
      </w:r>
      <w:r w:rsidR="005A430E" w:rsidRPr="002757A8">
        <w:rPr>
          <w:b/>
          <w:u w:val="single"/>
        </w:rPr>
        <w:t>год издания</w:t>
      </w:r>
      <w:r w:rsidR="005A430E">
        <w:t xml:space="preserve">. </w:t>
      </w:r>
      <w:r w:rsidR="00C044DC">
        <w:t>–</w:t>
      </w:r>
      <w:r w:rsidR="005A430E">
        <w:t xml:space="preserve"> </w:t>
      </w:r>
      <w:r w:rsidR="00C044DC" w:rsidRPr="002757A8">
        <w:rPr>
          <w:b/>
          <w:u w:val="single"/>
        </w:rPr>
        <w:t>Количество страниц</w:t>
      </w:r>
      <w:r w:rsidR="00C044DC">
        <w:t xml:space="preserve">. – </w:t>
      </w:r>
      <w:r w:rsidR="00C044DC" w:rsidRPr="00C044DC">
        <w:rPr>
          <w:u w:val="single"/>
        </w:rPr>
        <w:t>(Серия).</w:t>
      </w:r>
      <w:r w:rsidR="00C044DC">
        <w:t xml:space="preserve"> – </w:t>
      </w:r>
      <w:r w:rsidR="00C044DC" w:rsidRPr="00C044DC">
        <w:rPr>
          <w:u w:val="single"/>
        </w:rPr>
        <w:t>Примечание.</w:t>
      </w:r>
    </w:p>
    <w:p w:rsidR="002757A8" w:rsidRDefault="002757A8" w:rsidP="000C5A7C">
      <w:pPr>
        <w:ind w:left="780"/>
        <w:rPr>
          <w:u w:val="single"/>
        </w:rPr>
      </w:pPr>
      <w:r>
        <w:rPr>
          <w:b/>
          <w:u w:val="single"/>
        </w:rPr>
        <w:t xml:space="preserve">              </w:t>
      </w:r>
    </w:p>
    <w:p w:rsidR="002757A8" w:rsidRPr="002757A8" w:rsidRDefault="002757A8" w:rsidP="000C5A7C">
      <w:pPr>
        <w:ind w:left="780"/>
      </w:pPr>
      <w:r w:rsidRPr="002757A8">
        <w:t xml:space="preserve">                  Выделенные</w:t>
      </w:r>
      <w:r>
        <w:t xml:space="preserve"> жирным шрифтом элементы библиографического описания являются </w:t>
      </w:r>
      <w:r w:rsidRPr="000B62D1">
        <w:rPr>
          <w:b/>
        </w:rPr>
        <w:t>обязательными</w:t>
      </w:r>
      <w:r>
        <w:t xml:space="preserve"> при оформлении списков использованной литературы в научных работах. </w:t>
      </w:r>
      <w:r w:rsidR="000B62D1">
        <w:t xml:space="preserve">Их приводят в любом описании. </w:t>
      </w:r>
      <w:r w:rsidR="002E3565">
        <w:t>При отсутствии в документе информации</w:t>
      </w:r>
      <w:r w:rsidR="0013627C">
        <w:t xml:space="preserve"> о </w:t>
      </w:r>
      <w:r w:rsidR="002E3565">
        <w:t xml:space="preserve"> каких-либо сведений (например, сведений об издании</w:t>
      </w:r>
      <w:r w:rsidR="0013627C">
        <w:t>) этот элемент в описании опускается. Специфические сведения применяют для описания определенных видов документов</w:t>
      </w:r>
      <w:r w:rsidR="00BE684B">
        <w:t>, перечисленных ранее.</w:t>
      </w:r>
      <w:r w:rsidR="0013627C">
        <w:t xml:space="preserve"> </w:t>
      </w:r>
    </w:p>
    <w:p w:rsidR="000C5A7C" w:rsidRDefault="000C5A7C" w:rsidP="000C5A7C">
      <w:pPr>
        <w:ind w:left="780"/>
        <w:rPr>
          <w:u w:val="single"/>
        </w:rPr>
      </w:pPr>
    </w:p>
    <w:p w:rsidR="000B15DA" w:rsidRDefault="000B15DA" w:rsidP="000B15DA">
      <w:pPr>
        <w:ind w:left="780"/>
        <w:jc w:val="center"/>
        <w:rPr>
          <w:u w:val="single"/>
        </w:rPr>
      </w:pPr>
      <w:r>
        <w:rPr>
          <w:b/>
          <w:u w:val="single"/>
        </w:rPr>
        <w:t>6.3 Аналитическое библиографическое описание</w:t>
      </w:r>
    </w:p>
    <w:p w:rsidR="000B15DA" w:rsidRDefault="000B15DA" w:rsidP="000C5A7C">
      <w:pPr>
        <w:ind w:left="780"/>
        <w:rPr>
          <w:u w:val="single"/>
        </w:rPr>
      </w:pPr>
    </w:p>
    <w:p w:rsidR="000B15DA" w:rsidRDefault="003172B2" w:rsidP="000C5A7C">
      <w:pPr>
        <w:ind w:left="780"/>
      </w:pPr>
      <w:r>
        <w:t xml:space="preserve">        </w:t>
      </w:r>
      <w:r w:rsidR="00E512D4">
        <w:t xml:space="preserve">Объектом аналитического описания является составная часть документа. К составным частям относятся: </w:t>
      </w:r>
    </w:p>
    <w:p w:rsidR="00E512D4" w:rsidRDefault="00E512D4" w:rsidP="000C5A7C">
      <w:pPr>
        <w:ind w:left="780"/>
      </w:pPr>
      <w:r>
        <w:t xml:space="preserve">        - самостоятельное произведение;</w:t>
      </w:r>
    </w:p>
    <w:p w:rsidR="00E512D4" w:rsidRDefault="00E512D4" w:rsidP="000C5A7C">
      <w:pPr>
        <w:ind w:left="780"/>
      </w:pPr>
      <w:r>
        <w:t xml:space="preserve">        - часть произведения, имеющая самостоятельное заглавие;</w:t>
      </w:r>
    </w:p>
    <w:p w:rsidR="00E512D4" w:rsidRDefault="00E512D4" w:rsidP="000C5A7C">
      <w:pPr>
        <w:ind w:left="780"/>
      </w:pPr>
      <w:r>
        <w:t xml:space="preserve">        - часть произведения, не имеющая самостоятельного заглавия.</w:t>
      </w:r>
    </w:p>
    <w:p w:rsidR="00F56ECE" w:rsidRDefault="00F56ECE" w:rsidP="000C5A7C">
      <w:pPr>
        <w:ind w:left="780"/>
      </w:pPr>
      <w:r>
        <w:t xml:space="preserve">         Документ, содержащий составную часть, является идентификатором публикации и именуется идентифицирующим документом.</w:t>
      </w:r>
    </w:p>
    <w:p w:rsidR="00F56ECE" w:rsidRDefault="00E512D4" w:rsidP="000C5A7C">
      <w:pPr>
        <w:ind w:left="780"/>
      </w:pPr>
      <w:r>
        <w:t xml:space="preserve">         Источниками информации о составной части документа являются первая, последняя и другие страницы составной части</w:t>
      </w:r>
      <w:r w:rsidR="00F56ECE">
        <w:t>, оглавление (содержание) идентифицирующего документа, если оно содержит сведения о составной части и другие материалы, сопровождающие документы.</w:t>
      </w:r>
    </w:p>
    <w:p w:rsidR="002C03E3" w:rsidRDefault="00F56ECE" w:rsidP="000C5A7C">
      <w:pPr>
        <w:ind w:left="780"/>
      </w:pPr>
      <w:r>
        <w:t xml:space="preserve">        Аналитическое библиографическое описание состоит из областей и элементов, приводимых в установленной последовательности. Перед сведениями о документе, в котором помещена  составная часть, применяют соедин</w:t>
      </w:r>
      <w:r w:rsidR="002C03E3">
        <w:t>ительный элемент: знак две косые черты с пробелами до и после его. Допускается точку и тире между областями библиографического описания заменять точкой.</w:t>
      </w:r>
    </w:p>
    <w:p w:rsidR="00E512D4" w:rsidRPr="003172B2" w:rsidRDefault="00E512D4" w:rsidP="000C5A7C">
      <w:pPr>
        <w:ind w:left="780"/>
      </w:pPr>
      <w:r>
        <w:t xml:space="preserve">   </w:t>
      </w:r>
    </w:p>
    <w:p w:rsidR="000C5A7C" w:rsidRPr="00415AE4" w:rsidRDefault="000C5A7C" w:rsidP="000C5A7C">
      <w:pPr>
        <w:ind w:left="780"/>
        <w:jc w:val="center"/>
        <w:rPr>
          <w:b/>
        </w:rPr>
      </w:pPr>
      <w:r w:rsidRPr="00415AE4">
        <w:rPr>
          <w:b/>
        </w:rPr>
        <w:t>Схема аналитического библиографического описания</w:t>
      </w:r>
    </w:p>
    <w:p w:rsidR="000C5A7C" w:rsidRPr="00415AE4" w:rsidRDefault="000C5A7C" w:rsidP="000C5A7C">
      <w:pPr>
        <w:ind w:left="780"/>
        <w:rPr>
          <w:b/>
        </w:rPr>
      </w:pPr>
    </w:p>
    <w:p w:rsidR="000C5A7C" w:rsidRDefault="000C5A7C" w:rsidP="000C5A7C">
      <w:pPr>
        <w:ind w:left="780" w:firstLine="636"/>
      </w:pPr>
      <w:r w:rsidRPr="00415AE4">
        <w:t xml:space="preserve">Сведения о составной части документа </w:t>
      </w:r>
      <w:r w:rsidRPr="00415AE4">
        <w:rPr>
          <w:b/>
        </w:rPr>
        <w:t xml:space="preserve">// </w:t>
      </w:r>
      <w:r w:rsidRPr="00415AE4">
        <w:t>Сведения о</w:t>
      </w:r>
      <w:r w:rsidR="00411022">
        <w:t xml:space="preserve">б идентифицирующем </w:t>
      </w:r>
      <w:r w:rsidRPr="00415AE4">
        <w:t xml:space="preserve"> документе</w:t>
      </w:r>
      <w:r w:rsidR="00411022">
        <w:t>.</w:t>
      </w:r>
      <w:r w:rsidRPr="00415AE4">
        <w:t xml:space="preserve"> – </w:t>
      </w:r>
      <w:r w:rsidR="00411022">
        <w:t xml:space="preserve">Сведения о местоположении составной части в документе. - </w:t>
      </w:r>
      <w:r w:rsidRPr="00415AE4">
        <w:t>Примечания.</w:t>
      </w:r>
    </w:p>
    <w:p w:rsidR="00BA752F" w:rsidRDefault="00BA752F" w:rsidP="000C5A7C">
      <w:pPr>
        <w:ind w:left="780" w:firstLine="636"/>
      </w:pPr>
    </w:p>
    <w:p w:rsidR="000C5A7C" w:rsidRPr="00415AE4" w:rsidRDefault="000C5A7C" w:rsidP="000C5A7C">
      <w:pPr>
        <w:ind w:left="780"/>
      </w:pPr>
    </w:p>
    <w:p w:rsidR="000C5A7C" w:rsidRPr="00D50036" w:rsidRDefault="002C03E3" w:rsidP="000C5A7C">
      <w:pPr>
        <w:ind w:left="780"/>
        <w:jc w:val="center"/>
        <w:rPr>
          <w:b/>
        </w:rPr>
      </w:pPr>
      <w:r>
        <w:rPr>
          <w:b/>
        </w:rPr>
        <w:t>6.4</w:t>
      </w:r>
      <w:r w:rsidR="000C5A7C" w:rsidRPr="00D50036">
        <w:rPr>
          <w:b/>
        </w:rPr>
        <w:t xml:space="preserve"> </w:t>
      </w:r>
      <w:r w:rsidR="006110EE">
        <w:rPr>
          <w:b/>
        </w:rPr>
        <w:t>Примеры описания</w:t>
      </w:r>
      <w:r w:rsidR="000C5A7C" w:rsidRPr="00D50036">
        <w:rPr>
          <w:b/>
        </w:rPr>
        <w:t xml:space="preserve"> различных видов изданий</w:t>
      </w:r>
    </w:p>
    <w:p w:rsidR="000C5A7C" w:rsidRPr="00415AE4" w:rsidRDefault="000C5A7C" w:rsidP="000C5A7C">
      <w:pPr>
        <w:ind w:left="780"/>
        <w:jc w:val="center"/>
        <w:rPr>
          <w:b/>
        </w:rPr>
      </w:pPr>
    </w:p>
    <w:p w:rsidR="000C5A7C" w:rsidRPr="00415AE4" w:rsidRDefault="000C5A7C" w:rsidP="000C5A7C">
      <w:pPr>
        <w:ind w:left="780"/>
        <w:jc w:val="center"/>
        <w:rPr>
          <w:b/>
        </w:rPr>
      </w:pPr>
      <w:r w:rsidRPr="00415AE4">
        <w:rPr>
          <w:b/>
        </w:rPr>
        <w:t>Книги</w:t>
      </w:r>
    </w:p>
    <w:p w:rsidR="000C5A7C" w:rsidRPr="00415AE4" w:rsidRDefault="000C5A7C" w:rsidP="000C5A7C">
      <w:pPr>
        <w:ind w:left="780"/>
        <w:jc w:val="center"/>
        <w:rPr>
          <w:b/>
        </w:rPr>
      </w:pPr>
    </w:p>
    <w:p w:rsidR="000C5A7C" w:rsidRPr="00415AE4" w:rsidRDefault="000C5A7C" w:rsidP="000C5A7C">
      <w:pPr>
        <w:ind w:left="780"/>
        <w:jc w:val="center"/>
        <w:rPr>
          <w:b/>
        </w:rPr>
      </w:pPr>
      <w:r w:rsidRPr="00415AE4">
        <w:rPr>
          <w:b/>
        </w:rPr>
        <w:t>Однотомные издания</w:t>
      </w:r>
    </w:p>
    <w:p w:rsidR="000C5A7C" w:rsidRPr="00415AE4" w:rsidRDefault="000C5A7C" w:rsidP="000C5A7C">
      <w:pPr>
        <w:ind w:left="780"/>
        <w:jc w:val="center"/>
        <w:rPr>
          <w:b/>
        </w:rPr>
      </w:pPr>
    </w:p>
    <w:p w:rsidR="000C5A7C" w:rsidRPr="00415AE4" w:rsidRDefault="000C5A7C" w:rsidP="000C5A7C">
      <w:pPr>
        <w:ind w:left="780"/>
        <w:jc w:val="center"/>
        <w:rPr>
          <w:b/>
          <w:u w:val="single"/>
        </w:rPr>
      </w:pPr>
      <w:r w:rsidRPr="00415AE4">
        <w:rPr>
          <w:b/>
          <w:u w:val="single"/>
        </w:rPr>
        <w:t>Под  именем индивидуального автора (заголовком)</w:t>
      </w:r>
    </w:p>
    <w:p w:rsidR="000C5A7C" w:rsidRPr="00415AE4" w:rsidRDefault="000C5A7C" w:rsidP="000C5A7C">
      <w:pPr>
        <w:ind w:left="780"/>
        <w:jc w:val="center"/>
        <w:rPr>
          <w:b/>
        </w:rPr>
      </w:pPr>
    </w:p>
    <w:p w:rsidR="000C5A7C" w:rsidRPr="00415AE4" w:rsidRDefault="000C5A7C" w:rsidP="000C5A7C">
      <w:pPr>
        <w:ind w:left="780"/>
      </w:pPr>
      <w:r w:rsidRPr="00415AE4">
        <w:rPr>
          <w:b/>
        </w:rPr>
        <w:t>Описание книг с одним автором</w:t>
      </w:r>
      <w:r w:rsidRPr="00415AE4">
        <w:t>:</w:t>
      </w:r>
    </w:p>
    <w:p w:rsidR="000C5A7C" w:rsidRPr="00D50036" w:rsidRDefault="000C5A7C" w:rsidP="000C5A7C">
      <w:pPr>
        <w:ind w:left="780" w:firstLine="636"/>
        <w:jc w:val="both"/>
        <w:rPr>
          <w:i/>
        </w:rPr>
      </w:pPr>
      <w:r w:rsidRPr="00D50036">
        <w:rPr>
          <w:i/>
        </w:rPr>
        <w:t>Годин А. М. Статистика : учебник для студентов вузов / А. М. Годин. – 2-е изд., перераб. – М. : «Дашков и Ко», 2004. – 470с.</w:t>
      </w:r>
    </w:p>
    <w:p w:rsidR="000C5A7C" w:rsidRPr="00415AE4" w:rsidRDefault="000C5A7C" w:rsidP="000C5A7C">
      <w:pPr>
        <w:ind w:left="780"/>
      </w:pPr>
    </w:p>
    <w:p w:rsidR="000C5A7C" w:rsidRPr="00415AE4" w:rsidRDefault="000C5A7C" w:rsidP="000C5A7C">
      <w:pPr>
        <w:ind w:left="780"/>
      </w:pPr>
      <w:r w:rsidRPr="00415AE4">
        <w:rPr>
          <w:b/>
        </w:rPr>
        <w:t>Описание книг двумя, тремя авторами</w:t>
      </w:r>
      <w:r w:rsidRPr="00415AE4">
        <w:t xml:space="preserve">: </w:t>
      </w:r>
    </w:p>
    <w:p w:rsidR="000C5A7C" w:rsidRPr="00D50036" w:rsidRDefault="000C5A7C" w:rsidP="000C5A7C">
      <w:pPr>
        <w:ind w:left="780"/>
        <w:jc w:val="both"/>
        <w:rPr>
          <w:i/>
        </w:rPr>
      </w:pPr>
      <w:r w:rsidRPr="00415AE4">
        <w:t xml:space="preserve"> </w:t>
      </w:r>
      <w:r>
        <w:tab/>
      </w:r>
      <w:r w:rsidRPr="00D50036">
        <w:rPr>
          <w:i/>
        </w:rPr>
        <w:t xml:space="preserve">Поляков М. П. Прокурорский надзор: крат. курс лекций / М. П. Поляков, А. В. Федулов. – М. : ЮРАЙТ, 2004.- 204с. </w:t>
      </w:r>
    </w:p>
    <w:p w:rsidR="000C5A7C" w:rsidRPr="00D50036" w:rsidRDefault="000C5A7C" w:rsidP="000C5A7C">
      <w:pPr>
        <w:ind w:left="780"/>
        <w:jc w:val="both"/>
        <w:rPr>
          <w:i/>
        </w:rPr>
      </w:pPr>
    </w:p>
    <w:p w:rsidR="000C5A7C" w:rsidRPr="00D50036" w:rsidRDefault="000C5A7C" w:rsidP="000C5A7C">
      <w:pPr>
        <w:ind w:left="780"/>
        <w:jc w:val="both"/>
        <w:rPr>
          <w:i/>
        </w:rPr>
      </w:pPr>
      <w:r w:rsidRPr="00D50036">
        <w:rPr>
          <w:i/>
        </w:rPr>
        <w:t xml:space="preserve"> </w:t>
      </w:r>
      <w:r w:rsidRPr="00D50036">
        <w:rPr>
          <w:i/>
        </w:rPr>
        <w:tab/>
        <w:t>Сидорчук А. А. Общая эпизоотология: учебник для студентов по спец</w:t>
      </w:r>
      <w:r w:rsidR="00BE684B">
        <w:rPr>
          <w:i/>
        </w:rPr>
        <w:t>иальности</w:t>
      </w:r>
      <w:r w:rsidRPr="00D50036">
        <w:rPr>
          <w:i/>
        </w:rPr>
        <w:t xml:space="preserve"> «Ветеринария» / А. А. Сидорчук, Е. С. Воронин, А. А. Глушков. – М. : КолосС, 2004. – 173с.</w:t>
      </w:r>
    </w:p>
    <w:p w:rsidR="000C5A7C" w:rsidRPr="00415AE4" w:rsidRDefault="000C5A7C" w:rsidP="000C5A7C">
      <w:pPr>
        <w:ind w:left="780"/>
        <w:jc w:val="center"/>
      </w:pPr>
      <w:r w:rsidRPr="00415AE4">
        <w:rPr>
          <w:b/>
          <w:u w:val="single"/>
        </w:rPr>
        <w:t>Описание книг под заглавием</w:t>
      </w:r>
    </w:p>
    <w:p w:rsidR="000C5A7C" w:rsidRPr="00415AE4" w:rsidRDefault="000C5A7C" w:rsidP="000C5A7C">
      <w:pPr>
        <w:ind w:left="780"/>
        <w:jc w:val="center"/>
      </w:pPr>
    </w:p>
    <w:p w:rsidR="000C5A7C" w:rsidRPr="00D50036" w:rsidRDefault="000C5A7C" w:rsidP="000C5A7C">
      <w:pPr>
        <w:ind w:left="780"/>
        <w:jc w:val="both"/>
        <w:rPr>
          <w:i/>
        </w:rPr>
      </w:pPr>
      <w:r>
        <w:t xml:space="preserve"> </w:t>
      </w:r>
      <w:r>
        <w:tab/>
      </w:r>
      <w:r w:rsidRPr="00D50036">
        <w:rPr>
          <w:i/>
        </w:rPr>
        <w:t>Экономическая теория : учеб</w:t>
      </w:r>
      <w:r w:rsidR="00AF4A42">
        <w:rPr>
          <w:i/>
        </w:rPr>
        <w:t>ник</w:t>
      </w:r>
      <w:r w:rsidRPr="00D50036">
        <w:rPr>
          <w:i/>
        </w:rPr>
        <w:t xml:space="preserve"> для студентов вузов / Рос. экон. акад. им. Г. В. Плеханова. – М. : Инфра – М, 2003. – 713с.</w:t>
      </w:r>
    </w:p>
    <w:p w:rsidR="000C5A7C" w:rsidRPr="00D50036" w:rsidRDefault="000C5A7C" w:rsidP="000C5A7C">
      <w:pPr>
        <w:ind w:left="780"/>
        <w:jc w:val="both"/>
        <w:rPr>
          <w:i/>
        </w:rPr>
      </w:pPr>
    </w:p>
    <w:p w:rsidR="000C5A7C" w:rsidRPr="00D50036" w:rsidRDefault="000C5A7C" w:rsidP="000C5A7C">
      <w:pPr>
        <w:ind w:left="780"/>
        <w:jc w:val="both"/>
        <w:rPr>
          <w:i/>
        </w:rPr>
      </w:pPr>
      <w:r w:rsidRPr="00D50036">
        <w:rPr>
          <w:i/>
        </w:rPr>
        <w:t xml:space="preserve"> </w:t>
      </w:r>
      <w:r w:rsidRPr="00D50036">
        <w:rPr>
          <w:i/>
        </w:rPr>
        <w:tab/>
        <w:t>Государство, право, образование : сб. науч. тр. /  редкол.:  Б. А. Мкртычян [и др.] ; Новосиб. гос. аграр. ун-т, Юрид. ф-т. – Новосибирск, 2003. – 426с.</w:t>
      </w:r>
    </w:p>
    <w:p w:rsidR="000C5A7C" w:rsidRPr="00D50036" w:rsidRDefault="000C5A7C" w:rsidP="000C5A7C">
      <w:pPr>
        <w:ind w:left="780"/>
        <w:jc w:val="both"/>
        <w:rPr>
          <w:i/>
        </w:rPr>
      </w:pPr>
    </w:p>
    <w:p w:rsidR="000C5A7C" w:rsidRPr="00D50036" w:rsidRDefault="000C5A7C" w:rsidP="000C5A7C">
      <w:pPr>
        <w:ind w:left="780" w:firstLine="636"/>
        <w:jc w:val="both"/>
        <w:rPr>
          <w:i/>
        </w:rPr>
      </w:pPr>
      <w:r w:rsidRPr="00D50036">
        <w:rPr>
          <w:i/>
        </w:rPr>
        <w:t>Новосибирск : энциклопедия / гл. ред. РАН В. А. Ламин. – Новосибирск : Новосиб. кн. изд-во, 2003. – 1071с.</w:t>
      </w:r>
    </w:p>
    <w:p w:rsidR="000C5A7C" w:rsidRPr="00D50036" w:rsidRDefault="000C5A7C" w:rsidP="000C5A7C">
      <w:pPr>
        <w:ind w:left="780"/>
        <w:jc w:val="both"/>
        <w:rPr>
          <w:i/>
        </w:rPr>
      </w:pPr>
    </w:p>
    <w:p w:rsidR="000C5A7C" w:rsidRPr="00D50036" w:rsidRDefault="000C5A7C" w:rsidP="000C5A7C">
      <w:pPr>
        <w:ind w:left="780"/>
        <w:jc w:val="both"/>
        <w:rPr>
          <w:i/>
        </w:rPr>
      </w:pPr>
      <w:r w:rsidRPr="00D50036">
        <w:rPr>
          <w:i/>
        </w:rPr>
        <w:t xml:space="preserve">       Техническая эксплуатация автомобилей : учебник для студентов вузов по спец. «Автомобили и автомобильное хозяйство» / под ред. Проф. Е. С. Кузнецова. – 4-е изд., перераб. и доп. – М. : Наука, 2004. – 535с..</w:t>
      </w:r>
    </w:p>
    <w:p w:rsidR="000C5A7C" w:rsidRPr="00415AE4" w:rsidRDefault="000C5A7C" w:rsidP="000C5A7C">
      <w:pPr>
        <w:ind w:left="780"/>
        <w:rPr>
          <w:b/>
        </w:rPr>
      </w:pPr>
    </w:p>
    <w:p w:rsidR="000C5A7C" w:rsidRDefault="000C5A7C" w:rsidP="000C5A7C">
      <w:pPr>
        <w:ind w:left="780"/>
      </w:pPr>
      <w:r w:rsidRPr="00415AE4">
        <w:rPr>
          <w:b/>
        </w:rPr>
        <w:t>Описание книг 4-х и более авторов</w:t>
      </w:r>
      <w:r w:rsidRPr="00415AE4">
        <w:t>:</w:t>
      </w:r>
    </w:p>
    <w:p w:rsidR="00150C57" w:rsidRPr="00415AE4" w:rsidRDefault="00150C57" w:rsidP="000C5A7C">
      <w:pPr>
        <w:ind w:left="780"/>
      </w:pPr>
    </w:p>
    <w:p w:rsidR="000C5A7C" w:rsidRPr="00D50036" w:rsidRDefault="000C5A7C" w:rsidP="000C5A7C">
      <w:pPr>
        <w:ind w:left="780"/>
        <w:rPr>
          <w:b/>
        </w:rPr>
      </w:pPr>
      <w:r>
        <w:t xml:space="preserve"> </w:t>
      </w:r>
      <w:r>
        <w:tab/>
      </w:r>
    </w:p>
    <w:p w:rsidR="000C5A7C" w:rsidRDefault="000C5A7C" w:rsidP="000C5A7C">
      <w:pPr>
        <w:ind w:left="780"/>
        <w:jc w:val="both"/>
        <w:rPr>
          <w:i/>
        </w:rPr>
      </w:pPr>
      <w:r>
        <w:t xml:space="preserve"> </w:t>
      </w:r>
      <w:r>
        <w:tab/>
      </w:r>
      <w:r w:rsidRPr="00D50036">
        <w:rPr>
          <w:i/>
        </w:rPr>
        <w:t>Теория государства и права : учеб</w:t>
      </w:r>
      <w:r w:rsidR="0085239C">
        <w:rPr>
          <w:i/>
        </w:rPr>
        <w:t>.</w:t>
      </w:r>
      <w:r w:rsidRPr="00D50036">
        <w:rPr>
          <w:i/>
        </w:rPr>
        <w:t xml:space="preserve"> пособие для студентов вузов / Л. Е. Балин [и др.]; под ред. Л. В. Смирнова; Юрид. ин-т МВД России. – М. : Книжный мир, 2004. – 308с.  </w:t>
      </w:r>
    </w:p>
    <w:p w:rsidR="00AF4A42" w:rsidRPr="00AF4A42" w:rsidRDefault="00AF4A42" w:rsidP="000C5A7C">
      <w:pPr>
        <w:ind w:left="780"/>
        <w:jc w:val="both"/>
      </w:pPr>
      <w:r>
        <w:t xml:space="preserve">      Допускается указывать фамилии всех авторов. </w:t>
      </w:r>
    </w:p>
    <w:p w:rsidR="000C5A7C" w:rsidRPr="00D50036" w:rsidRDefault="000C5A7C" w:rsidP="000C5A7C">
      <w:pPr>
        <w:ind w:left="780"/>
        <w:rPr>
          <w:i/>
        </w:rPr>
      </w:pPr>
      <w:r w:rsidRPr="00D50036">
        <w:rPr>
          <w:i/>
        </w:rPr>
        <w:t xml:space="preserve">  </w:t>
      </w:r>
    </w:p>
    <w:p w:rsidR="000C5A7C" w:rsidRDefault="000C5A7C" w:rsidP="000C5A7C">
      <w:pPr>
        <w:ind w:left="780"/>
        <w:rPr>
          <w:b/>
        </w:rPr>
      </w:pPr>
      <w:r w:rsidRPr="00415AE4">
        <w:rPr>
          <w:b/>
        </w:rPr>
        <w:t>Описание официальных материалов:</w:t>
      </w:r>
    </w:p>
    <w:p w:rsidR="00150C57" w:rsidRPr="00415AE4" w:rsidRDefault="00150C57" w:rsidP="000C5A7C">
      <w:pPr>
        <w:ind w:left="780"/>
        <w:rPr>
          <w:b/>
        </w:rPr>
      </w:pPr>
    </w:p>
    <w:p w:rsidR="000C5A7C" w:rsidRPr="00D50036" w:rsidRDefault="000C5A7C" w:rsidP="000C5A7C">
      <w:pPr>
        <w:ind w:left="780" w:firstLine="636"/>
        <w:jc w:val="both"/>
        <w:rPr>
          <w:i/>
        </w:rPr>
      </w:pPr>
      <w:r w:rsidRPr="00D50036">
        <w:rPr>
          <w:i/>
        </w:rPr>
        <w:t xml:space="preserve">Федеральный закон  «О товариществах собственников жилья» : [принят Гос. Думой 24 мая 1996г. : одобр. Советом Федерации 5 июня 1996г.] : по состоянию на </w:t>
      </w:r>
    </w:p>
    <w:p w:rsidR="000C5A7C" w:rsidRPr="00D50036" w:rsidRDefault="000C5A7C" w:rsidP="000C5A7C">
      <w:pPr>
        <w:jc w:val="both"/>
        <w:rPr>
          <w:i/>
        </w:rPr>
      </w:pPr>
      <w:r w:rsidRPr="00D50036">
        <w:rPr>
          <w:i/>
        </w:rPr>
        <w:t xml:space="preserve">             1 нояб. 2002г. -  СПб. : Питер, 2003. – 48с. </w:t>
      </w:r>
    </w:p>
    <w:p w:rsidR="000C5A7C" w:rsidRPr="00D50036" w:rsidRDefault="000C5A7C" w:rsidP="000C5A7C">
      <w:pPr>
        <w:ind w:left="780"/>
        <w:jc w:val="both"/>
        <w:rPr>
          <w:i/>
        </w:rPr>
      </w:pPr>
    </w:p>
    <w:p w:rsidR="000C5A7C" w:rsidRPr="00D50036" w:rsidRDefault="000C5A7C" w:rsidP="000C5A7C">
      <w:pPr>
        <w:ind w:left="780" w:firstLine="636"/>
        <w:jc w:val="both"/>
        <w:rPr>
          <w:i/>
        </w:rPr>
      </w:pPr>
      <w:r w:rsidRPr="00D50036">
        <w:rPr>
          <w:i/>
        </w:rPr>
        <w:t>О несостоятельности (банкротстве) : федер. закон № 127 – ФЗ (новая редакция)  : [принят Гос. Думой 27 сент. 2002г. : одобр. Советом Федерации 16 окт. 2002г.]. – М. : ООО «ТК Велби», 2003. – 160с.</w:t>
      </w:r>
    </w:p>
    <w:p w:rsidR="000C5A7C" w:rsidRPr="00D50036" w:rsidRDefault="000C5A7C" w:rsidP="000C5A7C">
      <w:pPr>
        <w:ind w:left="780"/>
        <w:jc w:val="both"/>
        <w:rPr>
          <w:i/>
        </w:rPr>
      </w:pPr>
    </w:p>
    <w:p w:rsidR="000C5A7C" w:rsidRPr="00D50036" w:rsidRDefault="000C5A7C" w:rsidP="000C5A7C">
      <w:pPr>
        <w:ind w:left="780"/>
        <w:jc w:val="both"/>
        <w:rPr>
          <w:i/>
        </w:rPr>
      </w:pPr>
      <w:r w:rsidRPr="00D50036">
        <w:rPr>
          <w:i/>
        </w:rPr>
        <w:t xml:space="preserve"> </w:t>
      </w:r>
      <w:r w:rsidRPr="00D50036">
        <w:rPr>
          <w:i/>
        </w:rPr>
        <w:tab/>
        <w:t xml:space="preserve">Семейный кодекс Российской Федерации : [федер. закон : принят Гос. Думой </w:t>
      </w:r>
    </w:p>
    <w:p w:rsidR="000C5A7C" w:rsidRPr="00D50036" w:rsidRDefault="000C5A7C" w:rsidP="000C5A7C">
      <w:pPr>
        <w:ind w:left="780"/>
        <w:jc w:val="both"/>
        <w:rPr>
          <w:i/>
        </w:rPr>
      </w:pPr>
      <w:r w:rsidRPr="00D50036">
        <w:rPr>
          <w:i/>
        </w:rPr>
        <w:t xml:space="preserve">8 дек. 1995г.]. – М. : Юрайт, 2003г. – 77с. </w:t>
      </w:r>
    </w:p>
    <w:p w:rsidR="000C5A7C" w:rsidRPr="00415AE4" w:rsidRDefault="000C5A7C" w:rsidP="000C5A7C">
      <w:pPr>
        <w:ind w:left="780"/>
      </w:pPr>
    </w:p>
    <w:p w:rsidR="000C5A7C" w:rsidRPr="00415AE4" w:rsidRDefault="000C5A7C" w:rsidP="000C5A7C">
      <w:pPr>
        <w:ind w:left="780"/>
        <w:jc w:val="center"/>
        <w:rPr>
          <w:b/>
        </w:rPr>
      </w:pPr>
      <w:r w:rsidRPr="00415AE4">
        <w:rPr>
          <w:b/>
        </w:rPr>
        <w:t>Стандарты и патентные документы:</w:t>
      </w:r>
    </w:p>
    <w:p w:rsidR="000C5A7C" w:rsidRPr="00415AE4" w:rsidRDefault="000C5A7C" w:rsidP="000C5A7C">
      <w:pPr>
        <w:ind w:left="780"/>
        <w:jc w:val="center"/>
        <w:rPr>
          <w:b/>
        </w:rPr>
      </w:pPr>
    </w:p>
    <w:p w:rsidR="000C5A7C" w:rsidRDefault="000C5A7C" w:rsidP="000C5A7C">
      <w:pPr>
        <w:ind w:left="780"/>
        <w:rPr>
          <w:b/>
          <w:u w:val="single"/>
        </w:rPr>
      </w:pPr>
      <w:r w:rsidRPr="00415AE4">
        <w:rPr>
          <w:b/>
          <w:u w:val="single"/>
        </w:rPr>
        <w:t>Запись под заголовком</w:t>
      </w:r>
      <w:r>
        <w:rPr>
          <w:b/>
          <w:u w:val="single"/>
        </w:rPr>
        <w:t>:</w:t>
      </w:r>
    </w:p>
    <w:p w:rsidR="00150C57" w:rsidRPr="00415AE4" w:rsidRDefault="00150C57" w:rsidP="000C5A7C">
      <w:pPr>
        <w:ind w:left="780"/>
        <w:rPr>
          <w:b/>
          <w:u w:val="single"/>
        </w:rPr>
      </w:pPr>
    </w:p>
    <w:p w:rsidR="000C5A7C" w:rsidRPr="00D50036" w:rsidRDefault="000C5A7C" w:rsidP="000C5A7C">
      <w:pPr>
        <w:ind w:left="780"/>
        <w:jc w:val="both"/>
        <w:rPr>
          <w:i/>
        </w:rPr>
      </w:pPr>
      <w:r>
        <w:t xml:space="preserve"> </w:t>
      </w:r>
      <w:r>
        <w:tab/>
      </w:r>
      <w:r w:rsidRPr="00D50036">
        <w:rPr>
          <w:i/>
        </w:rPr>
        <w:t xml:space="preserve">ГОСТ 7.32 – 2001. Отчет о научно-исследовательской работе. Структура и правила оформления. – Взамен  ГОСТ 7.32 – 91 ; введ. 2002 – 07 – 01. – Минск : Межгос. </w:t>
      </w:r>
      <w:r w:rsidR="003400AD">
        <w:rPr>
          <w:i/>
        </w:rPr>
        <w:t>с</w:t>
      </w:r>
      <w:r w:rsidRPr="00D50036">
        <w:rPr>
          <w:i/>
        </w:rPr>
        <w:t xml:space="preserve">овет по стандартизации, метрологии и сертификации ; М. : Изд-во стандартов, 2001. – 16с. – (Система стандартов по информации, библиотечному и издательскому делу). </w:t>
      </w:r>
    </w:p>
    <w:p w:rsidR="000C5A7C" w:rsidRPr="00D50036" w:rsidRDefault="000C5A7C" w:rsidP="000C5A7C">
      <w:pPr>
        <w:ind w:left="780"/>
        <w:jc w:val="both"/>
        <w:rPr>
          <w:i/>
        </w:rPr>
      </w:pPr>
    </w:p>
    <w:p w:rsidR="000C5A7C" w:rsidRPr="00D50036" w:rsidRDefault="000C5A7C" w:rsidP="000C5A7C">
      <w:pPr>
        <w:ind w:left="780" w:firstLine="636"/>
        <w:jc w:val="both"/>
        <w:rPr>
          <w:i/>
        </w:rPr>
      </w:pPr>
      <w:r w:rsidRPr="00D50036">
        <w:rPr>
          <w:i/>
        </w:rPr>
        <w:t>Пат. 2184447 Российская Федерация,  МПК</w:t>
      </w:r>
      <w:r w:rsidRPr="00D50036">
        <w:rPr>
          <w:i/>
          <w:vertAlign w:val="superscript"/>
        </w:rPr>
        <w:t>7</w:t>
      </w:r>
      <w:r w:rsidRPr="00D50036">
        <w:rPr>
          <w:i/>
        </w:rPr>
        <w:t xml:space="preserve"> А 01 К 67/02. Способ определения адсорбционной способности почв и устройство для его осуществления / </w:t>
      </w:r>
      <w:r w:rsidR="00AF4A42">
        <w:rPr>
          <w:i/>
        </w:rPr>
        <w:t xml:space="preserve">В.Н. </w:t>
      </w:r>
      <w:r w:rsidRPr="00D50036">
        <w:rPr>
          <w:i/>
        </w:rPr>
        <w:t xml:space="preserve">Кисленко </w:t>
      </w:r>
      <w:r w:rsidR="00AF4A42">
        <w:rPr>
          <w:i/>
        </w:rPr>
        <w:t>С.А..</w:t>
      </w:r>
      <w:r w:rsidRPr="00D50036">
        <w:rPr>
          <w:i/>
        </w:rPr>
        <w:t xml:space="preserve"> Королев  ; заявитель и патентообладатель Новосиб. гос. аграр. ун-т. – </w:t>
      </w:r>
    </w:p>
    <w:p w:rsidR="000C5A7C" w:rsidRPr="00D50036" w:rsidRDefault="000C5A7C" w:rsidP="000C5A7C">
      <w:pPr>
        <w:jc w:val="both"/>
        <w:rPr>
          <w:i/>
        </w:rPr>
      </w:pPr>
      <w:r w:rsidRPr="00D50036">
        <w:rPr>
          <w:i/>
        </w:rPr>
        <w:t xml:space="preserve">             № 2001124054 ; заявл. 29.08.01, Бюл. № 23. – 2с.</w:t>
      </w:r>
    </w:p>
    <w:p w:rsidR="000C5A7C" w:rsidRPr="00D50036" w:rsidRDefault="000C5A7C" w:rsidP="000C5A7C">
      <w:pPr>
        <w:ind w:left="780"/>
        <w:jc w:val="both"/>
        <w:rPr>
          <w:i/>
        </w:rPr>
      </w:pPr>
    </w:p>
    <w:p w:rsidR="000C5A7C" w:rsidRPr="00D50036" w:rsidRDefault="000C5A7C" w:rsidP="000C5A7C">
      <w:pPr>
        <w:ind w:left="780" w:firstLine="636"/>
        <w:jc w:val="both"/>
        <w:rPr>
          <w:i/>
        </w:rPr>
      </w:pPr>
      <w:r w:rsidRPr="00D50036">
        <w:rPr>
          <w:i/>
        </w:rPr>
        <w:t xml:space="preserve">А.с. 1692448 СССР, МКИ А 01 К 67/00. Способ кормления имаго комнатной мухи / Д. П. Бедин, К. Я. Мотовилов, Н. М. Завадская (СССР). - № 4723786 ; заявл. 26.07.89 ; опубл. 23.11.91, Бюл. № 43. – 2с.  </w:t>
      </w:r>
    </w:p>
    <w:p w:rsidR="000C5A7C" w:rsidRPr="00415AE4" w:rsidRDefault="000C5A7C" w:rsidP="000C5A7C">
      <w:pPr>
        <w:ind w:left="780"/>
      </w:pPr>
    </w:p>
    <w:p w:rsidR="000C5A7C" w:rsidRDefault="000C5A7C" w:rsidP="000C5A7C">
      <w:pPr>
        <w:ind w:left="780"/>
        <w:rPr>
          <w:b/>
          <w:u w:val="single"/>
        </w:rPr>
      </w:pPr>
      <w:r w:rsidRPr="00415AE4">
        <w:rPr>
          <w:b/>
          <w:u w:val="single"/>
        </w:rPr>
        <w:t>Запись под заглавием</w:t>
      </w:r>
      <w:r>
        <w:rPr>
          <w:b/>
          <w:u w:val="single"/>
        </w:rPr>
        <w:t>:</w:t>
      </w:r>
      <w:r w:rsidRPr="00415AE4">
        <w:rPr>
          <w:b/>
          <w:u w:val="single"/>
        </w:rPr>
        <w:t xml:space="preserve"> </w:t>
      </w:r>
    </w:p>
    <w:p w:rsidR="00150C57" w:rsidRPr="00415AE4" w:rsidRDefault="00150C57" w:rsidP="000C5A7C">
      <w:pPr>
        <w:ind w:left="780"/>
        <w:rPr>
          <w:b/>
          <w:u w:val="single"/>
        </w:rPr>
      </w:pPr>
    </w:p>
    <w:p w:rsidR="000C5A7C" w:rsidRPr="00D50036" w:rsidRDefault="000C5A7C" w:rsidP="000C5A7C">
      <w:pPr>
        <w:ind w:left="780"/>
        <w:jc w:val="both"/>
        <w:rPr>
          <w:i/>
        </w:rPr>
      </w:pPr>
      <w:r>
        <w:t xml:space="preserve"> </w:t>
      </w:r>
      <w:r>
        <w:tab/>
      </w:r>
      <w:r w:rsidRPr="00D50036">
        <w:rPr>
          <w:i/>
        </w:rPr>
        <w:t xml:space="preserve">Отчет о научно-исследовательской работе. Структура и правила оформления : ГОСТ 7.32 – 2001. – Взамен  ГОСТ 7.32 – 91 ; введ. 2002 – 07 – 01. – Минск : Межгос. </w:t>
      </w:r>
      <w:r w:rsidR="003400AD">
        <w:rPr>
          <w:i/>
        </w:rPr>
        <w:t>с</w:t>
      </w:r>
      <w:r w:rsidRPr="00D50036">
        <w:rPr>
          <w:i/>
        </w:rPr>
        <w:t xml:space="preserve">овет по стандартизации, метрологии и сертификации ; М. : Изд-во стандартов, 2001. – 16с. – (Система стандартов по информации, библиотечному и издательскому делу). </w:t>
      </w:r>
    </w:p>
    <w:p w:rsidR="000C5A7C" w:rsidRPr="00D50036" w:rsidRDefault="000C5A7C" w:rsidP="000C5A7C">
      <w:pPr>
        <w:ind w:left="780"/>
        <w:jc w:val="both"/>
        <w:rPr>
          <w:i/>
        </w:rPr>
      </w:pPr>
    </w:p>
    <w:p w:rsidR="000C5A7C" w:rsidRDefault="000C5A7C" w:rsidP="000C5A7C">
      <w:pPr>
        <w:ind w:left="780" w:firstLine="636"/>
        <w:jc w:val="both"/>
        <w:rPr>
          <w:i/>
        </w:rPr>
      </w:pPr>
      <w:r w:rsidRPr="00D50036">
        <w:rPr>
          <w:i/>
        </w:rPr>
        <w:t>Способ определения адсорбционной способности почв и устройство для его осуществления : па</w:t>
      </w:r>
      <w:r>
        <w:rPr>
          <w:i/>
        </w:rPr>
        <w:t>т. 2184447 Рос. Федерация,  МПК</w:t>
      </w:r>
      <w:r>
        <w:rPr>
          <w:i/>
          <w:vertAlign w:val="superscript"/>
        </w:rPr>
        <w:t>7</w:t>
      </w:r>
      <w:r w:rsidRPr="00D50036">
        <w:rPr>
          <w:i/>
        </w:rPr>
        <w:t xml:space="preserve"> А 01 К 67/02  /</w:t>
      </w:r>
      <w:r w:rsidR="00AF4A42">
        <w:rPr>
          <w:i/>
        </w:rPr>
        <w:t>В.Н. Кисленко</w:t>
      </w:r>
      <w:r w:rsidRPr="00D50036">
        <w:rPr>
          <w:i/>
        </w:rPr>
        <w:t xml:space="preserve">, </w:t>
      </w:r>
      <w:r w:rsidR="00AF4A42">
        <w:rPr>
          <w:i/>
        </w:rPr>
        <w:t>С.А. Королев</w:t>
      </w:r>
      <w:r w:rsidRPr="00D50036">
        <w:rPr>
          <w:i/>
        </w:rPr>
        <w:t xml:space="preserve"> ; заявитель и патентообладатель Новосиб. гос. аграр. ун-т. - № 2001124054 ; заявл. 29.08.01, Бюл. № 23. – 2с.</w:t>
      </w:r>
    </w:p>
    <w:p w:rsidR="00AF4A42" w:rsidRPr="00D50036" w:rsidRDefault="00AF4A42" w:rsidP="000C5A7C">
      <w:pPr>
        <w:ind w:left="780" w:firstLine="636"/>
        <w:jc w:val="both"/>
        <w:rPr>
          <w:i/>
        </w:rPr>
      </w:pPr>
    </w:p>
    <w:p w:rsidR="000C5A7C" w:rsidRPr="00D50036" w:rsidRDefault="000C5A7C" w:rsidP="000C5A7C">
      <w:pPr>
        <w:ind w:left="780" w:firstLine="636"/>
        <w:jc w:val="both"/>
        <w:rPr>
          <w:i/>
        </w:rPr>
      </w:pPr>
      <w:r w:rsidRPr="00D50036">
        <w:rPr>
          <w:i/>
        </w:rPr>
        <w:t xml:space="preserve">Способ кормления имаго комнатной мухи : а.с. 1692448 СССР, МКИ А 01 К 67/00  / Д. П. Бедин, К. Я. Мотовилов, Н. М. Завадская (СССР). - № 4723786 ; заявл. 26.07.89 ; опубл. 23.11.91, Бюл. № 43. – 2с.  </w:t>
      </w:r>
    </w:p>
    <w:p w:rsidR="000C5A7C" w:rsidRPr="00415AE4" w:rsidRDefault="000C5A7C" w:rsidP="000C5A7C">
      <w:pPr>
        <w:ind w:left="780"/>
      </w:pPr>
    </w:p>
    <w:p w:rsidR="000C5A7C" w:rsidRPr="00415AE4" w:rsidRDefault="000C5A7C" w:rsidP="000C5A7C">
      <w:pPr>
        <w:ind w:left="780"/>
        <w:jc w:val="center"/>
        <w:rPr>
          <w:b/>
        </w:rPr>
      </w:pPr>
      <w:r w:rsidRPr="00415AE4">
        <w:rPr>
          <w:b/>
        </w:rPr>
        <w:t>Многотомные издания</w:t>
      </w:r>
    </w:p>
    <w:p w:rsidR="000C5A7C" w:rsidRDefault="000C5A7C" w:rsidP="000C5A7C">
      <w:pPr>
        <w:ind w:left="780"/>
        <w:rPr>
          <w:b/>
          <w:u w:val="single"/>
        </w:rPr>
      </w:pPr>
      <w:r w:rsidRPr="00415AE4">
        <w:rPr>
          <w:b/>
          <w:u w:val="single"/>
        </w:rPr>
        <w:t>Документ в целом</w:t>
      </w:r>
      <w:r>
        <w:rPr>
          <w:b/>
          <w:u w:val="single"/>
        </w:rPr>
        <w:t>:</w:t>
      </w:r>
    </w:p>
    <w:p w:rsidR="00150C57" w:rsidRDefault="00150C57" w:rsidP="000C5A7C">
      <w:pPr>
        <w:ind w:left="780"/>
        <w:rPr>
          <w:b/>
          <w:u w:val="single"/>
        </w:rPr>
      </w:pPr>
    </w:p>
    <w:p w:rsidR="000C5A7C" w:rsidRPr="00D50036" w:rsidRDefault="000C5A7C" w:rsidP="000C5A7C">
      <w:pPr>
        <w:ind w:left="780" w:firstLine="636"/>
        <w:jc w:val="both"/>
        <w:rPr>
          <w:i/>
        </w:rPr>
      </w:pPr>
      <w:r w:rsidRPr="00D50036">
        <w:rPr>
          <w:i/>
        </w:rPr>
        <w:t>Мальцев Т.С. Собрание сочинений : в 2 т. / Т. С. Мальцев; под ред. П.Л. Гончарова. – Новосибирск, 1999. – 2 т.</w:t>
      </w:r>
    </w:p>
    <w:p w:rsidR="000C5A7C" w:rsidRPr="00D50036" w:rsidRDefault="000C5A7C" w:rsidP="000C5A7C">
      <w:pPr>
        <w:ind w:left="780"/>
        <w:rPr>
          <w:i/>
        </w:rPr>
      </w:pPr>
    </w:p>
    <w:p w:rsidR="000C5A7C" w:rsidRDefault="000C5A7C" w:rsidP="000C5A7C">
      <w:pPr>
        <w:ind w:left="780"/>
        <w:rPr>
          <w:i/>
        </w:rPr>
      </w:pPr>
      <w:r w:rsidRPr="00D50036">
        <w:rPr>
          <w:i/>
        </w:rPr>
        <w:t xml:space="preserve">      Картофель России : в 3 т./ под ред. А.В.Коршунова. – М., 2003. – 3т.</w:t>
      </w:r>
    </w:p>
    <w:p w:rsidR="00150C57" w:rsidRPr="00D50036" w:rsidRDefault="00150C57" w:rsidP="000C5A7C">
      <w:pPr>
        <w:ind w:left="780"/>
        <w:rPr>
          <w:i/>
        </w:rPr>
      </w:pPr>
    </w:p>
    <w:p w:rsidR="000C5A7C" w:rsidRDefault="000C5A7C" w:rsidP="000C5A7C">
      <w:pPr>
        <w:ind w:left="780"/>
        <w:jc w:val="center"/>
        <w:rPr>
          <w:b/>
        </w:rPr>
      </w:pPr>
      <w:r w:rsidRPr="00D50036">
        <w:rPr>
          <w:b/>
        </w:rPr>
        <w:t>или</w:t>
      </w:r>
    </w:p>
    <w:p w:rsidR="00150C57" w:rsidRPr="00D50036" w:rsidRDefault="00150C57" w:rsidP="000C5A7C">
      <w:pPr>
        <w:ind w:left="780"/>
        <w:jc w:val="center"/>
        <w:rPr>
          <w:b/>
        </w:rPr>
      </w:pPr>
    </w:p>
    <w:p w:rsidR="000C5A7C" w:rsidRPr="00D50036" w:rsidRDefault="000C5A7C" w:rsidP="000C5A7C">
      <w:pPr>
        <w:ind w:left="780"/>
        <w:rPr>
          <w:i/>
        </w:rPr>
      </w:pPr>
      <w:r w:rsidRPr="00D50036">
        <w:rPr>
          <w:i/>
        </w:rPr>
        <w:t xml:space="preserve">      Картофель России : в 3 т./ под ред. А. В. Коршунова. – М., 2003.</w:t>
      </w:r>
    </w:p>
    <w:p w:rsidR="000C5A7C" w:rsidRPr="00D50036" w:rsidRDefault="000C5A7C" w:rsidP="000C5A7C">
      <w:pPr>
        <w:ind w:left="780"/>
        <w:rPr>
          <w:i/>
        </w:rPr>
      </w:pPr>
      <w:r w:rsidRPr="00D50036">
        <w:rPr>
          <w:i/>
        </w:rPr>
        <w:t xml:space="preserve">         Т.1 : Селекция, семеноводство, сертификация. – 411с.</w:t>
      </w:r>
    </w:p>
    <w:p w:rsidR="000C5A7C" w:rsidRPr="00D50036" w:rsidRDefault="000C5A7C" w:rsidP="000C5A7C">
      <w:pPr>
        <w:ind w:left="780"/>
        <w:rPr>
          <w:i/>
        </w:rPr>
      </w:pPr>
      <w:r w:rsidRPr="00D50036">
        <w:rPr>
          <w:i/>
        </w:rPr>
        <w:t xml:space="preserve">         Т.2 : Технология возделывания. – 321с.</w:t>
      </w:r>
    </w:p>
    <w:p w:rsidR="000C5A7C" w:rsidRPr="00D50036" w:rsidRDefault="000C5A7C" w:rsidP="000C5A7C">
      <w:pPr>
        <w:ind w:left="780"/>
        <w:rPr>
          <w:i/>
        </w:rPr>
      </w:pPr>
      <w:r w:rsidRPr="00D50036">
        <w:rPr>
          <w:i/>
        </w:rPr>
        <w:t xml:space="preserve">         Т.3 : Хранение и переработка, ЛПХ и регионы, экономика. – 331с.</w:t>
      </w:r>
    </w:p>
    <w:p w:rsidR="000C5A7C" w:rsidRPr="00415AE4" w:rsidRDefault="000C5A7C" w:rsidP="000C5A7C">
      <w:pPr>
        <w:ind w:left="780"/>
      </w:pPr>
    </w:p>
    <w:p w:rsidR="000C5A7C" w:rsidRDefault="000C5A7C" w:rsidP="000C5A7C">
      <w:pPr>
        <w:ind w:left="780"/>
        <w:rPr>
          <w:b/>
          <w:u w:val="single"/>
        </w:rPr>
      </w:pPr>
      <w:r w:rsidRPr="00415AE4">
        <w:rPr>
          <w:b/>
          <w:u w:val="single"/>
        </w:rPr>
        <w:t>Отдельный том</w:t>
      </w:r>
      <w:r>
        <w:rPr>
          <w:b/>
          <w:u w:val="single"/>
        </w:rPr>
        <w:t>:</w:t>
      </w:r>
    </w:p>
    <w:p w:rsidR="00150C57" w:rsidRPr="00415AE4" w:rsidRDefault="00150C57" w:rsidP="000C5A7C">
      <w:pPr>
        <w:ind w:left="780"/>
        <w:rPr>
          <w:b/>
          <w:u w:val="single"/>
        </w:rPr>
      </w:pPr>
    </w:p>
    <w:p w:rsidR="000C5A7C" w:rsidRPr="00D50036" w:rsidRDefault="000C5A7C" w:rsidP="000C5A7C">
      <w:pPr>
        <w:ind w:left="780" w:firstLine="636"/>
        <w:jc w:val="both"/>
        <w:rPr>
          <w:i/>
        </w:rPr>
      </w:pPr>
      <w:r w:rsidRPr="00D50036">
        <w:rPr>
          <w:i/>
        </w:rPr>
        <w:t xml:space="preserve">Мальцев Т. С. Собрание сочинений : в 2 т. Т. 1 / Т. С. Мальцев; под. ред. П. Л Гончарова. – Новосибирск, 1999. – 399с. </w:t>
      </w:r>
    </w:p>
    <w:p w:rsidR="000C5A7C" w:rsidRPr="00D50036" w:rsidRDefault="000C5A7C" w:rsidP="000C5A7C">
      <w:pPr>
        <w:ind w:left="780"/>
        <w:rPr>
          <w:i/>
        </w:rPr>
      </w:pPr>
    </w:p>
    <w:p w:rsidR="000C5A7C" w:rsidRPr="00D50036" w:rsidRDefault="000C5A7C" w:rsidP="000C5A7C">
      <w:pPr>
        <w:ind w:left="780" w:firstLine="636"/>
        <w:jc w:val="both"/>
        <w:rPr>
          <w:i/>
        </w:rPr>
      </w:pPr>
      <w:r w:rsidRPr="00D50036">
        <w:rPr>
          <w:i/>
        </w:rPr>
        <w:t>Картофель России : в 3 т. Т. 1. Селекция, семеноводство, сертификация / под ред. А. В. Коршунова. – М., 2003. – 411с.</w:t>
      </w:r>
    </w:p>
    <w:p w:rsidR="000C5A7C" w:rsidRPr="00415AE4" w:rsidRDefault="000C5A7C" w:rsidP="000C5A7C">
      <w:pPr>
        <w:ind w:left="780"/>
      </w:pPr>
    </w:p>
    <w:p w:rsidR="000C5A7C" w:rsidRPr="00415AE4" w:rsidRDefault="000C5A7C" w:rsidP="000C5A7C">
      <w:pPr>
        <w:ind w:left="780"/>
        <w:jc w:val="center"/>
        <w:rPr>
          <w:b/>
        </w:rPr>
      </w:pPr>
      <w:r w:rsidRPr="00415AE4">
        <w:rPr>
          <w:b/>
        </w:rPr>
        <w:t>Неопубликованные документы</w:t>
      </w:r>
    </w:p>
    <w:p w:rsidR="000C5A7C" w:rsidRPr="00415AE4" w:rsidRDefault="000C5A7C" w:rsidP="000C5A7C">
      <w:pPr>
        <w:ind w:left="780"/>
        <w:jc w:val="center"/>
        <w:rPr>
          <w:b/>
        </w:rPr>
      </w:pPr>
    </w:p>
    <w:p w:rsidR="000C5A7C" w:rsidRPr="00D50036" w:rsidRDefault="000C5A7C" w:rsidP="000C5A7C">
      <w:pPr>
        <w:ind w:left="780" w:firstLine="636"/>
        <w:jc w:val="both"/>
        <w:rPr>
          <w:i/>
        </w:rPr>
      </w:pPr>
      <w:r w:rsidRPr="00D50036">
        <w:rPr>
          <w:i/>
        </w:rPr>
        <w:t>Короткевич О.С. Биологический эффект ультразвука и низкоинтенсивного лазерного излучения на организм свиней : дис. …д-ра биол. наук : 06.02.01 ; 03.00.13 /  О.С. Короткевич; Новосиб. гос. аграр. ун-т. – Новосибирск, 2000. – 300с.</w:t>
      </w:r>
    </w:p>
    <w:p w:rsidR="000C5A7C" w:rsidRPr="00D50036" w:rsidRDefault="000C5A7C" w:rsidP="000C5A7C">
      <w:pPr>
        <w:ind w:left="780"/>
        <w:jc w:val="both"/>
        <w:rPr>
          <w:i/>
        </w:rPr>
      </w:pPr>
      <w:r w:rsidRPr="00D50036">
        <w:rPr>
          <w:i/>
        </w:rPr>
        <w:t xml:space="preserve">      </w:t>
      </w:r>
    </w:p>
    <w:p w:rsidR="000C5A7C" w:rsidRPr="00D50036" w:rsidRDefault="000C5A7C" w:rsidP="000C5A7C">
      <w:pPr>
        <w:ind w:left="780" w:firstLine="636"/>
        <w:jc w:val="both"/>
        <w:rPr>
          <w:i/>
        </w:rPr>
      </w:pPr>
      <w:r w:rsidRPr="00D50036">
        <w:rPr>
          <w:i/>
        </w:rPr>
        <w:t>Паркина О. В. Хозяйственно-биологическая оценка сортов фасоли и разработка приемов выращивания в условиях Западной Сибири : автореф. канд. с.-х. наук : 06.01.09 / О.В. Паркина ; Новосиб. гос. аграр. ун-т. – Новосибирск, 2003. – 17с.</w:t>
      </w:r>
    </w:p>
    <w:p w:rsidR="000C5A7C" w:rsidRDefault="000C5A7C" w:rsidP="000C5A7C">
      <w:pPr>
        <w:ind w:left="780"/>
        <w:rPr>
          <w:i/>
        </w:rPr>
      </w:pPr>
    </w:p>
    <w:p w:rsidR="00150C57" w:rsidRPr="00D50036" w:rsidRDefault="00150C57" w:rsidP="000C5A7C">
      <w:pPr>
        <w:ind w:left="780"/>
        <w:rPr>
          <w:i/>
        </w:rPr>
      </w:pPr>
    </w:p>
    <w:p w:rsidR="000C5A7C" w:rsidRPr="00415AE4" w:rsidRDefault="000C5A7C" w:rsidP="000C5A7C">
      <w:pPr>
        <w:ind w:left="780"/>
        <w:jc w:val="center"/>
        <w:rPr>
          <w:b/>
        </w:rPr>
      </w:pPr>
      <w:r w:rsidRPr="00415AE4">
        <w:rPr>
          <w:b/>
        </w:rPr>
        <w:t>Описание электронных ресурсов</w:t>
      </w:r>
    </w:p>
    <w:p w:rsidR="000C5A7C" w:rsidRPr="00415AE4" w:rsidRDefault="000C5A7C" w:rsidP="000C5A7C">
      <w:pPr>
        <w:ind w:left="780"/>
        <w:jc w:val="center"/>
        <w:rPr>
          <w:b/>
        </w:rPr>
      </w:pPr>
    </w:p>
    <w:p w:rsidR="000C5A7C" w:rsidRPr="00D50036" w:rsidRDefault="000C5A7C" w:rsidP="000C5A7C">
      <w:pPr>
        <w:ind w:left="780" w:firstLine="636"/>
        <w:jc w:val="both"/>
        <w:rPr>
          <w:i/>
        </w:rPr>
      </w:pPr>
      <w:r w:rsidRPr="00D50036">
        <w:rPr>
          <w:i/>
        </w:rPr>
        <w:t xml:space="preserve">Образцы правовых документов : электрон. правовой справочник </w:t>
      </w:r>
      <w:r w:rsidRPr="00D50036">
        <w:rPr>
          <w:i/>
          <w:lang w:val="en-US"/>
        </w:rPr>
        <w:t>KODCD</w:t>
      </w:r>
      <w:r w:rsidRPr="00D50036">
        <w:rPr>
          <w:i/>
        </w:rPr>
        <w:t xml:space="preserve"> 23: [Электрон. ресурс ]. – СПб.: Кодекс, 2000. – 1 </w:t>
      </w:r>
      <w:r w:rsidRPr="00D50036">
        <w:rPr>
          <w:i/>
          <w:lang w:val="en-US"/>
        </w:rPr>
        <w:t>CD</w:t>
      </w:r>
      <w:r w:rsidRPr="00D50036">
        <w:rPr>
          <w:i/>
        </w:rPr>
        <w:t xml:space="preserve"> диск, 12 см. (СД 58- ПЦПИ).</w:t>
      </w:r>
    </w:p>
    <w:p w:rsidR="000C5A7C" w:rsidRPr="00D50036" w:rsidRDefault="000C5A7C" w:rsidP="000C5A7C">
      <w:pPr>
        <w:ind w:left="780"/>
        <w:jc w:val="both"/>
        <w:rPr>
          <w:i/>
        </w:rPr>
      </w:pPr>
    </w:p>
    <w:p w:rsidR="000C5A7C" w:rsidRPr="00D50036" w:rsidRDefault="000C5A7C" w:rsidP="000C5A7C">
      <w:pPr>
        <w:ind w:left="780" w:firstLine="636"/>
        <w:jc w:val="both"/>
        <w:rPr>
          <w:i/>
        </w:rPr>
      </w:pPr>
      <w:r w:rsidRPr="00D50036">
        <w:rPr>
          <w:i/>
        </w:rPr>
        <w:t xml:space="preserve">Информационные технологии в образовании : ИТО – 2001: междунар. конф.- выставка: [ Электрон. ресурс] / Под патронажем Федерации интернет - образования. – М.: НПП “БИТ про”, 2001. – 1 электрон. опт. диск </w:t>
      </w:r>
      <w:r w:rsidRPr="00D50036">
        <w:rPr>
          <w:i/>
          <w:lang w:val="en-US"/>
        </w:rPr>
        <w:t>CD</w:t>
      </w:r>
      <w:r w:rsidRPr="00D50036">
        <w:rPr>
          <w:i/>
        </w:rPr>
        <w:t>-</w:t>
      </w:r>
      <w:r w:rsidRPr="00D50036">
        <w:rPr>
          <w:i/>
          <w:lang w:val="en-US"/>
        </w:rPr>
        <w:t>ROM</w:t>
      </w:r>
      <w:r w:rsidRPr="00D50036">
        <w:rPr>
          <w:i/>
        </w:rPr>
        <w:t>.</w:t>
      </w:r>
    </w:p>
    <w:p w:rsidR="000C5A7C" w:rsidRPr="00D50036" w:rsidRDefault="000C5A7C" w:rsidP="000C5A7C">
      <w:pPr>
        <w:ind w:left="780"/>
        <w:jc w:val="both"/>
        <w:rPr>
          <w:i/>
        </w:rPr>
      </w:pPr>
    </w:p>
    <w:p w:rsidR="000C5A7C" w:rsidRPr="00D50036" w:rsidRDefault="000C5A7C" w:rsidP="000C5A7C">
      <w:pPr>
        <w:ind w:left="780" w:firstLine="636"/>
        <w:jc w:val="both"/>
        <w:rPr>
          <w:i/>
        </w:rPr>
      </w:pPr>
      <w:r w:rsidRPr="00D50036">
        <w:rPr>
          <w:i/>
        </w:rPr>
        <w:t xml:space="preserve">Дронов Р. Оценка финансового состояния предприятия / Р. Дронов, А. И. Разник, Е. М. Бунина // </w:t>
      </w:r>
      <w:r w:rsidRPr="00D50036">
        <w:rPr>
          <w:i/>
          <w:lang w:val="en-US"/>
        </w:rPr>
        <w:t>http</w:t>
      </w:r>
      <w:r w:rsidRPr="00D50036">
        <w:rPr>
          <w:i/>
        </w:rPr>
        <w:t xml:space="preserve"> : // </w:t>
      </w:r>
      <w:r w:rsidRPr="00D50036">
        <w:rPr>
          <w:i/>
          <w:lang w:val="en-US"/>
        </w:rPr>
        <w:t>www</w:t>
      </w:r>
      <w:r w:rsidRPr="00D50036">
        <w:rPr>
          <w:i/>
        </w:rPr>
        <w:t xml:space="preserve">. </w:t>
      </w:r>
      <w:r w:rsidRPr="00D50036">
        <w:rPr>
          <w:i/>
          <w:lang w:val="en-US"/>
        </w:rPr>
        <w:t>spsl</w:t>
      </w:r>
      <w:r w:rsidRPr="00D50036">
        <w:rPr>
          <w:i/>
        </w:rPr>
        <w:t>.</w:t>
      </w:r>
      <w:r w:rsidRPr="00D50036">
        <w:rPr>
          <w:i/>
          <w:lang w:val="en-US"/>
        </w:rPr>
        <w:t>nsk</w:t>
      </w:r>
      <w:r w:rsidRPr="00D50036">
        <w:rPr>
          <w:i/>
        </w:rPr>
        <w:t>..</w:t>
      </w:r>
      <w:r w:rsidRPr="00D50036">
        <w:rPr>
          <w:i/>
          <w:lang w:val="en-US"/>
        </w:rPr>
        <w:t>ru</w:t>
      </w:r>
      <w:r w:rsidRPr="00D50036">
        <w:rPr>
          <w:i/>
        </w:rPr>
        <w:t>.</w:t>
      </w:r>
    </w:p>
    <w:p w:rsidR="000C5A7C" w:rsidRDefault="000C5A7C" w:rsidP="000C5A7C">
      <w:pPr>
        <w:ind w:left="780"/>
      </w:pPr>
      <w:r w:rsidRPr="00415AE4">
        <w:t xml:space="preserve">   </w:t>
      </w:r>
    </w:p>
    <w:p w:rsidR="004F6FE7" w:rsidRPr="00415AE4" w:rsidRDefault="004F6FE7" w:rsidP="000C5A7C">
      <w:pPr>
        <w:ind w:left="780"/>
      </w:pPr>
    </w:p>
    <w:p w:rsidR="000C5A7C" w:rsidRPr="00415AE4" w:rsidRDefault="000C5A7C" w:rsidP="000C5A7C">
      <w:pPr>
        <w:ind w:left="780"/>
        <w:jc w:val="center"/>
        <w:rPr>
          <w:b/>
        </w:rPr>
      </w:pPr>
      <w:r w:rsidRPr="00415AE4">
        <w:rPr>
          <w:b/>
        </w:rPr>
        <w:t>Аналитическое библиографическое описание</w:t>
      </w:r>
    </w:p>
    <w:p w:rsidR="000C5A7C" w:rsidRPr="00415AE4" w:rsidRDefault="000C5A7C" w:rsidP="000C5A7C">
      <w:pPr>
        <w:ind w:left="780"/>
        <w:jc w:val="center"/>
        <w:rPr>
          <w:b/>
        </w:rPr>
      </w:pPr>
    </w:p>
    <w:p w:rsidR="000C5A7C" w:rsidRDefault="000C5A7C" w:rsidP="000C5A7C">
      <w:pPr>
        <w:ind w:left="780"/>
        <w:rPr>
          <w:b/>
          <w:u w:val="single"/>
        </w:rPr>
      </w:pPr>
      <w:r w:rsidRPr="00D50036">
        <w:rPr>
          <w:b/>
          <w:u w:val="single"/>
        </w:rPr>
        <w:t>Описание статьи из периодического издания:</w:t>
      </w:r>
    </w:p>
    <w:p w:rsidR="00150C57" w:rsidRPr="00D50036" w:rsidRDefault="00150C57" w:rsidP="000C5A7C">
      <w:pPr>
        <w:ind w:left="780"/>
        <w:rPr>
          <w:b/>
          <w:u w:val="single"/>
        </w:rPr>
      </w:pPr>
    </w:p>
    <w:p w:rsidR="000C5A7C" w:rsidRPr="00D50036" w:rsidRDefault="000C5A7C" w:rsidP="000C5A7C">
      <w:pPr>
        <w:ind w:left="780" w:firstLine="636"/>
        <w:jc w:val="both"/>
        <w:rPr>
          <w:i/>
        </w:rPr>
      </w:pPr>
      <w:r w:rsidRPr="00D50036">
        <w:rPr>
          <w:i/>
        </w:rPr>
        <w:t>Кочнева М. Л. Интерьерные особенности быков-производителей разных пород / М. Л. Кочнева // Сиб. вест. с-х. науки.</w:t>
      </w:r>
      <w:r w:rsidR="002E6DE0">
        <w:rPr>
          <w:i/>
        </w:rPr>
        <w:t>-</w:t>
      </w:r>
      <w:r w:rsidRPr="00D50036">
        <w:rPr>
          <w:i/>
        </w:rPr>
        <w:t xml:space="preserve"> 2004. - № 3. – С. 31-35.</w:t>
      </w:r>
    </w:p>
    <w:p w:rsidR="000C5A7C" w:rsidRPr="00D50036" w:rsidRDefault="000C5A7C" w:rsidP="000C5A7C">
      <w:pPr>
        <w:ind w:left="780"/>
        <w:jc w:val="both"/>
        <w:rPr>
          <w:i/>
        </w:rPr>
      </w:pPr>
    </w:p>
    <w:p w:rsidR="000C5A7C" w:rsidRPr="00D50036" w:rsidRDefault="000C5A7C" w:rsidP="000C5A7C">
      <w:pPr>
        <w:ind w:left="780"/>
        <w:jc w:val="both"/>
        <w:rPr>
          <w:i/>
        </w:rPr>
      </w:pPr>
      <w:r w:rsidRPr="00D50036">
        <w:rPr>
          <w:i/>
        </w:rPr>
        <w:t xml:space="preserve"> </w:t>
      </w:r>
      <w:r w:rsidRPr="00D50036">
        <w:rPr>
          <w:i/>
        </w:rPr>
        <w:tab/>
        <w:t xml:space="preserve">Казаков С. В. О гигиеническом и экологическом подходах в радиационной защите / С. В. Казаков, И.И. Линге // Радиационная биология. Радиоэкология. – 2004. – Т.44, № 4. – С.482-491. </w:t>
      </w:r>
    </w:p>
    <w:p w:rsidR="000C5A7C" w:rsidRPr="00415AE4" w:rsidRDefault="000C5A7C" w:rsidP="000C5A7C">
      <w:pPr>
        <w:ind w:left="780"/>
        <w:jc w:val="both"/>
      </w:pPr>
      <w:r w:rsidRPr="00415AE4">
        <w:t xml:space="preserve">       </w:t>
      </w:r>
    </w:p>
    <w:p w:rsidR="00ED0828" w:rsidRPr="00ED0828" w:rsidRDefault="00ED0828" w:rsidP="000C5A7C">
      <w:pPr>
        <w:ind w:left="780" w:firstLine="636"/>
        <w:jc w:val="both"/>
        <w:rPr>
          <w:i/>
        </w:rPr>
      </w:pPr>
      <w:r w:rsidRPr="00ED0828">
        <w:rPr>
          <w:i/>
        </w:rPr>
        <w:t>Халилова</w:t>
      </w:r>
      <w:r>
        <w:rPr>
          <w:i/>
        </w:rPr>
        <w:t xml:space="preserve"> Л.А. Особенности цветения и опыления желтосемянных форм ярового рапса / Л.А. Халилова, Э.Б. Бочкарева, С.Л. Горлов // </w:t>
      </w:r>
      <w:r w:rsidRPr="00D50036">
        <w:rPr>
          <w:i/>
        </w:rPr>
        <w:t>С.-х. биология. Сер. Биология</w:t>
      </w:r>
      <w:r>
        <w:rPr>
          <w:i/>
        </w:rPr>
        <w:t xml:space="preserve"> животных. – 2005. - № 2. – С.109-112.</w:t>
      </w:r>
    </w:p>
    <w:p w:rsidR="000C5A7C" w:rsidRPr="00D50036" w:rsidRDefault="000C5A7C" w:rsidP="000C5A7C">
      <w:pPr>
        <w:ind w:left="780"/>
        <w:jc w:val="both"/>
        <w:rPr>
          <w:i/>
        </w:rPr>
      </w:pPr>
    </w:p>
    <w:p w:rsidR="000C5A7C" w:rsidRPr="00D50036" w:rsidRDefault="000C5A7C" w:rsidP="000C5A7C">
      <w:pPr>
        <w:ind w:left="780" w:firstLine="636"/>
        <w:jc w:val="both"/>
        <w:rPr>
          <w:i/>
        </w:rPr>
      </w:pPr>
      <w:r w:rsidRPr="00D50036">
        <w:rPr>
          <w:i/>
        </w:rPr>
        <w:t xml:space="preserve"> Воздействие глобализации на правовую систему России / С. В. Поленина [и др.] // Государство и право. – 2004. - № 3. – С. 5-15.</w:t>
      </w:r>
    </w:p>
    <w:p w:rsidR="000C5A7C" w:rsidRPr="00415AE4" w:rsidRDefault="000C5A7C" w:rsidP="000C5A7C">
      <w:pPr>
        <w:ind w:left="780"/>
      </w:pPr>
    </w:p>
    <w:p w:rsidR="000C5A7C" w:rsidRDefault="000C5A7C" w:rsidP="000C5A7C">
      <w:pPr>
        <w:ind w:left="780"/>
        <w:rPr>
          <w:b/>
          <w:u w:val="single"/>
        </w:rPr>
      </w:pPr>
      <w:r w:rsidRPr="00D50036">
        <w:rPr>
          <w:b/>
          <w:u w:val="single"/>
        </w:rPr>
        <w:t>Описание статьи из сборника, книги:</w:t>
      </w:r>
    </w:p>
    <w:p w:rsidR="00181D9E" w:rsidRPr="00D50036" w:rsidRDefault="00181D9E" w:rsidP="000C5A7C">
      <w:pPr>
        <w:ind w:left="780"/>
        <w:rPr>
          <w:b/>
          <w:u w:val="single"/>
        </w:rPr>
      </w:pPr>
    </w:p>
    <w:p w:rsidR="000C5A7C" w:rsidRPr="00D50036" w:rsidRDefault="000C5A7C" w:rsidP="000C5A7C">
      <w:pPr>
        <w:ind w:left="720" w:firstLine="696"/>
        <w:jc w:val="both"/>
        <w:rPr>
          <w:i/>
        </w:rPr>
      </w:pPr>
      <w:r w:rsidRPr="00D50036">
        <w:rPr>
          <w:i/>
        </w:rPr>
        <w:t xml:space="preserve">Шабалина Е. Л. Молодежь и наркотики / Е. Л. Шабалина // Общество, молодежь и проблемы борьбы с незаконным оборотом наркотиков: сб. науч. тр. / Новосиб. гос. аграр. ун-т, Юрид. ф-т; Новосиб. спец. сред. шк. милиции МВД России. – Новосибирск, 2004. – </w:t>
      </w:r>
      <w:r w:rsidR="00181D9E">
        <w:rPr>
          <w:i/>
        </w:rPr>
        <w:t>С. 172-175.</w:t>
      </w:r>
      <w:r w:rsidRPr="00D50036">
        <w:rPr>
          <w:i/>
        </w:rPr>
        <w:t>.</w:t>
      </w:r>
    </w:p>
    <w:p w:rsidR="000C5A7C" w:rsidRPr="00D50036" w:rsidRDefault="000C5A7C" w:rsidP="000C5A7C">
      <w:pPr>
        <w:ind w:left="720"/>
        <w:jc w:val="both"/>
        <w:rPr>
          <w:i/>
        </w:rPr>
      </w:pPr>
    </w:p>
    <w:p w:rsidR="000C5A7C" w:rsidRPr="00D50036" w:rsidRDefault="000C5A7C" w:rsidP="000C5A7C">
      <w:pPr>
        <w:ind w:left="720" w:firstLine="696"/>
        <w:jc w:val="both"/>
        <w:rPr>
          <w:i/>
        </w:rPr>
      </w:pPr>
      <w:r w:rsidRPr="00D50036">
        <w:rPr>
          <w:i/>
        </w:rPr>
        <w:t>Шакарян М. С. Гражданское процессуальное право / М. С. Шакарян // Юридическая энциклопедия /</w:t>
      </w:r>
      <w:r w:rsidR="002E6DE0">
        <w:rPr>
          <w:i/>
        </w:rPr>
        <w:t xml:space="preserve"> под ред.</w:t>
      </w:r>
      <w:r w:rsidRPr="00D50036">
        <w:rPr>
          <w:i/>
        </w:rPr>
        <w:t xml:space="preserve"> Б. Н. Топорнина ; Ин-т государства и права РАН. – М., 2001. – С. 232-234.</w:t>
      </w:r>
    </w:p>
    <w:p w:rsidR="000C5A7C" w:rsidRPr="00D50036" w:rsidRDefault="000C5A7C" w:rsidP="000C5A7C">
      <w:pPr>
        <w:ind w:left="720"/>
        <w:jc w:val="both"/>
        <w:rPr>
          <w:i/>
        </w:rPr>
      </w:pPr>
      <w:r w:rsidRPr="00D50036">
        <w:rPr>
          <w:i/>
        </w:rPr>
        <w:t xml:space="preserve">       </w:t>
      </w:r>
    </w:p>
    <w:p w:rsidR="000C5A7C" w:rsidRPr="00D50036" w:rsidRDefault="000C5A7C" w:rsidP="000C5A7C">
      <w:pPr>
        <w:ind w:left="720" w:firstLine="696"/>
        <w:jc w:val="both"/>
        <w:rPr>
          <w:i/>
        </w:rPr>
      </w:pPr>
      <w:r w:rsidRPr="00D50036">
        <w:rPr>
          <w:i/>
        </w:rPr>
        <w:t>Кобцев М. Ф. Мясная продуктивность черно-пестрого скота в Сибири / М. Ф. Кобцев // Мясная продуктивность крупного рогатого скота / А. Г. Незавитин [и др.] ;  Новосиб. гос. аграр. ун-т. – Новосибирск, 2001. – Гл. 5. – С.121-155.</w:t>
      </w:r>
    </w:p>
    <w:p w:rsidR="000C5A7C" w:rsidRPr="00415AE4" w:rsidRDefault="000C5A7C" w:rsidP="000C5A7C">
      <w:pPr>
        <w:ind w:left="720"/>
      </w:pPr>
    </w:p>
    <w:p w:rsidR="000C5A7C" w:rsidRPr="00415AE4" w:rsidRDefault="000C5A7C" w:rsidP="000C5A7C">
      <w:pPr>
        <w:ind w:left="720"/>
        <w:jc w:val="center"/>
        <w:rPr>
          <w:b/>
        </w:rPr>
      </w:pPr>
      <w:r w:rsidRPr="00415AE4">
        <w:rPr>
          <w:b/>
        </w:rPr>
        <w:t>Описание официальных материалов из периодических изданий</w:t>
      </w:r>
    </w:p>
    <w:p w:rsidR="000C5A7C" w:rsidRPr="00415AE4" w:rsidRDefault="000C5A7C" w:rsidP="000C5A7C">
      <w:pPr>
        <w:ind w:left="720"/>
        <w:rPr>
          <w:b/>
        </w:rPr>
      </w:pPr>
    </w:p>
    <w:p w:rsidR="00095CFD" w:rsidRDefault="000C5A7C" w:rsidP="000C5A7C">
      <w:pPr>
        <w:ind w:left="720"/>
        <w:jc w:val="both"/>
        <w:rPr>
          <w:i/>
        </w:rPr>
      </w:pPr>
      <w:r>
        <w:t xml:space="preserve"> </w:t>
      </w:r>
      <w:r>
        <w:tab/>
      </w:r>
      <w:r w:rsidR="00095CFD">
        <w:rPr>
          <w:i/>
        </w:rPr>
        <w:t xml:space="preserve"> О государственном языке Российской Федерации :  федер. закон от 1 июня 2005г. № 53-ФЗ // </w:t>
      </w:r>
      <w:r w:rsidR="00095CFD" w:rsidRPr="00D50036">
        <w:rPr>
          <w:i/>
        </w:rPr>
        <w:t>Собр. Законодательства Рос. Федерации. – 200</w:t>
      </w:r>
      <w:r w:rsidR="00095CFD">
        <w:rPr>
          <w:i/>
        </w:rPr>
        <w:t xml:space="preserve">5. - № 23. – Ст. 2199. </w:t>
      </w:r>
    </w:p>
    <w:p w:rsidR="00CB4A39" w:rsidRDefault="00CB4A39" w:rsidP="000C5A7C">
      <w:pPr>
        <w:ind w:left="720"/>
        <w:jc w:val="both"/>
        <w:rPr>
          <w:i/>
        </w:rPr>
      </w:pPr>
    </w:p>
    <w:p w:rsidR="00095CFD" w:rsidRDefault="00095CFD" w:rsidP="000C5A7C">
      <w:pPr>
        <w:ind w:left="720"/>
        <w:jc w:val="both"/>
        <w:rPr>
          <w:i/>
        </w:rPr>
      </w:pPr>
      <w:r>
        <w:rPr>
          <w:i/>
        </w:rPr>
        <w:t xml:space="preserve">            Об утверждении ставок ввозных таможенных пошлин на мясо крупного рогатого скота : постановление</w:t>
      </w:r>
      <w:r w:rsidRPr="00095CFD">
        <w:rPr>
          <w:i/>
        </w:rPr>
        <w:t xml:space="preserve"> </w:t>
      </w:r>
      <w:r w:rsidRPr="00D50036">
        <w:rPr>
          <w:i/>
        </w:rPr>
        <w:t>Правительства</w:t>
      </w:r>
      <w:r>
        <w:rPr>
          <w:i/>
        </w:rPr>
        <w:t xml:space="preserve"> РФ от 21.05.2005г. № 314 // Рос. газ. – 2005. </w:t>
      </w:r>
      <w:r w:rsidR="00CB4A39">
        <w:rPr>
          <w:i/>
        </w:rPr>
        <w:t>–</w:t>
      </w:r>
      <w:r>
        <w:rPr>
          <w:i/>
        </w:rPr>
        <w:t xml:space="preserve"> </w:t>
      </w:r>
      <w:r w:rsidR="00CB4A39">
        <w:rPr>
          <w:i/>
        </w:rPr>
        <w:t>25 мая.</w:t>
      </w:r>
    </w:p>
    <w:p w:rsidR="002E6DE0" w:rsidRDefault="002E6DE0" w:rsidP="000C5A7C">
      <w:pPr>
        <w:ind w:left="720"/>
        <w:jc w:val="both"/>
        <w:rPr>
          <w:i/>
        </w:rPr>
      </w:pPr>
    </w:p>
    <w:p w:rsidR="000C5A7C" w:rsidRPr="00D50036" w:rsidRDefault="00CB4A39" w:rsidP="000C5A7C">
      <w:pPr>
        <w:ind w:left="720"/>
        <w:jc w:val="both"/>
        <w:rPr>
          <w:i/>
        </w:rPr>
      </w:pPr>
      <w:r>
        <w:rPr>
          <w:i/>
        </w:rPr>
        <w:t xml:space="preserve">          О</w:t>
      </w:r>
      <w:r w:rsidR="00181D9E">
        <w:rPr>
          <w:i/>
        </w:rPr>
        <w:t>б</w:t>
      </w:r>
      <w:r>
        <w:rPr>
          <w:i/>
        </w:rPr>
        <w:t xml:space="preserve"> </w:t>
      </w:r>
      <w:r w:rsidR="00181D9E">
        <w:rPr>
          <w:i/>
        </w:rPr>
        <w:t>обеспечении эпизоотического и ветеринарно-санитарного</w:t>
      </w:r>
      <w:r w:rsidR="002E6DE0">
        <w:rPr>
          <w:i/>
        </w:rPr>
        <w:t xml:space="preserve"> </w:t>
      </w:r>
      <w:r w:rsidR="00181D9E">
        <w:rPr>
          <w:i/>
        </w:rPr>
        <w:t>благополучия в</w:t>
      </w:r>
      <w:r>
        <w:rPr>
          <w:i/>
        </w:rPr>
        <w:t xml:space="preserve"> Новосибирской области : закон Новосиб. обл. от </w:t>
      </w:r>
      <w:r w:rsidR="00181D9E">
        <w:rPr>
          <w:i/>
        </w:rPr>
        <w:t>15</w:t>
      </w:r>
      <w:r>
        <w:rPr>
          <w:i/>
        </w:rPr>
        <w:t>.0</w:t>
      </w:r>
      <w:r w:rsidR="00181D9E">
        <w:rPr>
          <w:i/>
        </w:rPr>
        <w:t>6</w:t>
      </w:r>
      <w:r>
        <w:rPr>
          <w:i/>
        </w:rPr>
        <w:t>.200</w:t>
      </w:r>
      <w:r w:rsidR="00181D9E">
        <w:rPr>
          <w:i/>
        </w:rPr>
        <w:t xml:space="preserve">4 </w:t>
      </w:r>
      <w:r>
        <w:rPr>
          <w:i/>
        </w:rPr>
        <w:t xml:space="preserve">№ </w:t>
      </w:r>
      <w:r w:rsidR="00181D9E">
        <w:rPr>
          <w:i/>
        </w:rPr>
        <w:t>199</w:t>
      </w:r>
      <w:r>
        <w:rPr>
          <w:i/>
        </w:rPr>
        <w:t xml:space="preserve">-ОЗ (ред. от13.04.2005) // </w:t>
      </w:r>
      <w:r w:rsidR="00181D9E">
        <w:rPr>
          <w:i/>
        </w:rPr>
        <w:t xml:space="preserve">Сов. Сибирь. – 2004. – 30 июня. </w:t>
      </w:r>
      <w:r w:rsidR="000C5A7C" w:rsidRPr="00D50036">
        <w:rPr>
          <w:i/>
        </w:rPr>
        <w:tab/>
      </w:r>
    </w:p>
    <w:p w:rsidR="000C5A7C" w:rsidRPr="00415AE4" w:rsidRDefault="000C5A7C" w:rsidP="00181D9E">
      <w:pPr>
        <w:ind w:left="720"/>
        <w:jc w:val="both"/>
        <w:rPr>
          <w:b/>
        </w:rPr>
      </w:pPr>
      <w:r w:rsidRPr="00D50036">
        <w:rPr>
          <w:i/>
        </w:rPr>
        <w:t xml:space="preserve"> </w:t>
      </w:r>
      <w:r w:rsidRPr="00D50036">
        <w:rPr>
          <w:i/>
        </w:rPr>
        <w:tab/>
      </w:r>
    </w:p>
    <w:p w:rsidR="000C5A7C" w:rsidRPr="00D50036" w:rsidRDefault="00D14FDA" w:rsidP="000C5A7C">
      <w:pPr>
        <w:jc w:val="center"/>
        <w:rPr>
          <w:b/>
        </w:rPr>
      </w:pPr>
      <w:r>
        <w:rPr>
          <w:b/>
        </w:rPr>
        <w:t>6.5</w:t>
      </w:r>
      <w:r w:rsidR="000C5A7C" w:rsidRPr="00D50036">
        <w:rPr>
          <w:b/>
        </w:rPr>
        <w:t xml:space="preserve"> Библиографические ссылки</w:t>
      </w:r>
    </w:p>
    <w:p w:rsidR="000C5A7C" w:rsidRPr="00415AE4" w:rsidRDefault="000C5A7C" w:rsidP="000C5A7C">
      <w:pPr>
        <w:jc w:val="center"/>
        <w:rPr>
          <w:b/>
        </w:rPr>
      </w:pPr>
    </w:p>
    <w:p w:rsidR="000C5A7C" w:rsidRPr="00415AE4" w:rsidRDefault="000C5A7C" w:rsidP="000C5A7C">
      <w:pPr>
        <w:ind w:firstLine="708"/>
        <w:jc w:val="both"/>
      </w:pPr>
      <w:r w:rsidRPr="00415AE4">
        <w:t>При написании рефератов, курсовых, дипломных, научных работ автор обязан давать библиографические ссылки на источник, откуда он заимствует материал или отдельные результаты.</w:t>
      </w:r>
    </w:p>
    <w:p w:rsidR="000C5A7C" w:rsidRDefault="000C5A7C" w:rsidP="000C5A7C">
      <w:pPr>
        <w:ind w:firstLine="708"/>
        <w:jc w:val="both"/>
      </w:pPr>
      <w:r w:rsidRPr="00415AE4">
        <w:rPr>
          <w:u w:val="single"/>
        </w:rPr>
        <w:t xml:space="preserve">Библиографическая ссылка </w:t>
      </w:r>
      <w:r w:rsidRPr="00415AE4">
        <w:t>– совокупность библиографических сведений о цитируемом, рассматриваемом или упоминаемом в тексте документе.</w:t>
      </w:r>
    </w:p>
    <w:p w:rsidR="000C5A7C" w:rsidRPr="00415AE4" w:rsidRDefault="006B73F7" w:rsidP="000C5A7C">
      <w:pPr>
        <w:ind w:firstLine="708"/>
        <w:jc w:val="both"/>
      </w:pPr>
      <w:r>
        <w:t>При оформлении таких ссылок</w:t>
      </w:r>
      <w:r w:rsidR="00F92994">
        <w:t xml:space="preserve"> допускаются некоторые отклонения от общих правил библиографического описания источников. </w:t>
      </w:r>
      <w:r w:rsidR="002C36CA">
        <w:t xml:space="preserve">Между областями описания знак «точка» и «тире» можно заменять точкой, допускается использование формы краткого описания. </w:t>
      </w:r>
      <w:r w:rsidR="00F92994">
        <w:t xml:space="preserve">ГОСТ 7.1–2003 не распространяется на библиографические ссылки. </w:t>
      </w:r>
    </w:p>
    <w:p w:rsidR="000C5A7C" w:rsidRDefault="000C5A7C" w:rsidP="000C5A7C"/>
    <w:p w:rsidR="004F6FE7" w:rsidRPr="00415AE4" w:rsidRDefault="004F6FE7" w:rsidP="000C5A7C"/>
    <w:p w:rsidR="000C5A7C" w:rsidRDefault="000C5A7C" w:rsidP="004F6FE7">
      <w:pPr>
        <w:jc w:val="center"/>
        <w:rPr>
          <w:b/>
        </w:rPr>
      </w:pPr>
      <w:r w:rsidRPr="00415AE4">
        <w:rPr>
          <w:b/>
        </w:rPr>
        <w:t>Применение библиографических ссылок</w:t>
      </w:r>
    </w:p>
    <w:p w:rsidR="002E6DE0" w:rsidRPr="00415AE4" w:rsidRDefault="002E6DE0" w:rsidP="004F6FE7">
      <w:pPr>
        <w:jc w:val="center"/>
        <w:rPr>
          <w:b/>
        </w:rPr>
      </w:pPr>
    </w:p>
    <w:p w:rsidR="000C5A7C" w:rsidRPr="00415AE4" w:rsidRDefault="000C5A7C" w:rsidP="000C5A7C">
      <w:r w:rsidRPr="00415AE4">
        <w:t xml:space="preserve">       Библиографические ссылки употребляют:</w:t>
      </w:r>
    </w:p>
    <w:p w:rsidR="000C5A7C" w:rsidRPr="00415AE4" w:rsidRDefault="000C5A7C" w:rsidP="000C5A7C">
      <w:r w:rsidRPr="00415AE4">
        <w:t>- при цитировании;</w:t>
      </w:r>
    </w:p>
    <w:p w:rsidR="000C5A7C" w:rsidRPr="00415AE4" w:rsidRDefault="000C5A7C" w:rsidP="000C5A7C">
      <w:r w:rsidRPr="00415AE4">
        <w:t>- при заимствовании положений, формул, таблиц, иллюстрации;</w:t>
      </w:r>
    </w:p>
    <w:p w:rsidR="000C5A7C" w:rsidRPr="00415AE4" w:rsidRDefault="000C5A7C" w:rsidP="000C5A7C">
      <w:r w:rsidRPr="00415AE4">
        <w:t>- при необходимости отсылки к другому изданию, где более полно изложен вопрос;</w:t>
      </w:r>
    </w:p>
    <w:p w:rsidR="000C5A7C" w:rsidRDefault="000C5A7C" w:rsidP="000C5A7C">
      <w:r w:rsidRPr="00415AE4">
        <w:t xml:space="preserve">- при анализе в тексте опубликованных работ. Запрещается ссылка на издания, не </w:t>
      </w:r>
      <w:r>
        <w:t xml:space="preserve"> </w:t>
      </w:r>
    </w:p>
    <w:p w:rsidR="000C5A7C" w:rsidRPr="00415AE4" w:rsidRDefault="000C5A7C" w:rsidP="000C5A7C">
      <w:r>
        <w:t xml:space="preserve">   </w:t>
      </w:r>
      <w:r w:rsidRPr="00415AE4">
        <w:t>опубликованные в печати.</w:t>
      </w:r>
    </w:p>
    <w:p w:rsidR="000C5A7C" w:rsidRPr="00415AE4" w:rsidRDefault="000C5A7C" w:rsidP="000C5A7C"/>
    <w:p w:rsidR="000C5A7C" w:rsidRPr="00415AE4" w:rsidRDefault="000C5A7C" w:rsidP="000C5A7C">
      <w:pPr>
        <w:jc w:val="center"/>
        <w:rPr>
          <w:b/>
        </w:rPr>
      </w:pPr>
      <w:r w:rsidRPr="00415AE4">
        <w:rPr>
          <w:b/>
        </w:rPr>
        <w:t>Виды библиографических ссылок</w:t>
      </w:r>
    </w:p>
    <w:p w:rsidR="000C5A7C" w:rsidRPr="00415AE4" w:rsidRDefault="000C5A7C" w:rsidP="000C5A7C"/>
    <w:p w:rsidR="000C5A7C" w:rsidRPr="00415AE4" w:rsidRDefault="000C5A7C" w:rsidP="000C5A7C">
      <w:r w:rsidRPr="00415AE4">
        <w:t xml:space="preserve">       </w:t>
      </w:r>
      <w:r w:rsidRPr="00415AE4">
        <w:rPr>
          <w:u w:val="single"/>
        </w:rPr>
        <w:t>По месту расположения</w:t>
      </w:r>
      <w:r w:rsidRPr="00415AE4">
        <w:t>:</w:t>
      </w:r>
    </w:p>
    <w:p w:rsidR="000C5A7C" w:rsidRPr="00415AE4" w:rsidRDefault="000C5A7C" w:rsidP="000C5A7C">
      <w:r w:rsidRPr="00415AE4">
        <w:t>1. внутритекстовые (непосредственно в строке после текста, к которому относятся);</w:t>
      </w:r>
    </w:p>
    <w:p w:rsidR="000C5A7C" w:rsidRPr="00415AE4" w:rsidRDefault="000C5A7C" w:rsidP="000C5A7C"/>
    <w:p w:rsidR="000C5A7C" w:rsidRPr="00415AE4" w:rsidRDefault="000C5A7C" w:rsidP="000C5A7C">
      <w:pPr>
        <w:rPr>
          <w:u w:val="single"/>
        </w:rPr>
      </w:pPr>
      <w:r w:rsidRPr="00415AE4">
        <w:t xml:space="preserve">2. подстрочные (внизу страницы, под строками основного текста). </w:t>
      </w:r>
      <w:r w:rsidRPr="00415AE4">
        <w:rPr>
          <w:u w:val="single"/>
        </w:rPr>
        <w:t>По форме</w:t>
      </w:r>
      <w:r w:rsidRPr="00415AE4">
        <w:t xml:space="preserve"> </w:t>
      </w:r>
      <w:r w:rsidRPr="00415AE4">
        <w:rPr>
          <w:u w:val="single"/>
        </w:rPr>
        <w:t>описания:</w:t>
      </w:r>
    </w:p>
    <w:p w:rsidR="000C5A7C" w:rsidRPr="00415AE4" w:rsidRDefault="000C5A7C" w:rsidP="000C5A7C">
      <w:pPr>
        <w:numPr>
          <w:ilvl w:val="0"/>
          <w:numId w:val="7"/>
        </w:numPr>
      </w:pPr>
      <w:r w:rsidRPr="00415AE4">
        <w:t>первичные (ссылки на издания или произведения, описываемые впервые в данном тексте);</w:t>
      </w:r>
    </w:p>
    <w:p w:rsidR="000C5A7C" w:rsidRPr="00415AE4" w:rsidRDefault="000C5A7C" w:rsidP="000C5A7C">
      <w:pPr>
        <w:numPr>
          <w:ilvl w:val="0"/>
          <w:numId w:val="7"/>
        </w:numPr>
      </w:pPr>
      <w:r w:rsidRPr="00415AE4">
        <w:t>повторные (к ним относятся ссылки на издания или произведения, описанные в данном тексте повторно)</w:t>
      </w:r>
      <w:r>
        <w:t>;</w:t>
      </w:r>
    </w:p>
    <w:p w:rsidR="000C5A7C" w:rsidRDefault="000C5A7C" w:rsidP="000C5A7C">
      <w:r w:rsidRPr="00415AE4">
        <w:t>3. затекстовые ( ссылки вынесенные за текст всей работы или ее части)</w:t>
      </w:r>
      <w:r>
        <w:t>.</w:t>
      </w:r>
    </w:p>
    <w:p w:rsidR="007D7BAF" w:rsidRPr="00415AE4" w:rsidRDefault="007D7BAF" w:rsidP="000C5A7C"/>
    <w:p w:rsidR="000C5A7C" w:rsidRDefault="000C5709" w:rsidP="000C5A7C">
      <w:pPr>
        <w:ind w:left="360"/>
      </w:pPr>
      <w:r>
        <w:t xml:space="preserve">При написании любой научной работы использовать </w:t>
      </w:r>
      <w:r w:rsidRPr="007D7BAF">
        <w:rPr>
          <w:b/>
        </w:rPr>
        <w:t xml:space="preserve">один </w:t>
      </w:r>
      <w:r w:rsidR="007D7BAF" w:rsidRPr="007D7BAF">
        <w:t>(любой)</w:t>
      </w:r>
      <w:r w:rsidR="007D7BAF">
        <w:rPr>
          <w:b/>
        </w:rPr>
        <w:t xml:space="preserve"> </w:t>
      </w:r>
      <w:r w:rsidR="007D7BAF">
        <w:t>из видов ссылок.</w:t>
      </w:r>
    </w:p>
    <w:p w:rsidR="007D7BAF" w:rsidRPr="00415AE4" w:rsidRDefault="007D7BAF" w:rsidP="000C5A7C">
      <w:pPr>
        <w:ind w:left="360"/>
      </w:pPr>
    </w:p>
    <w:p w:rsidR="000C5A7C" w:rsidRPr="00415AE4" w:rsidRDefault="000C5A7C" w:rsidP="000C5A7C">
      <w:pPr>
        <w:ind w:left="360"/>
        <w:jc w:val="center"/>
        <w:rPr>
          <w:b/>
        </w:rPr>
      </w:pPr>
      <w:r w:rsidRPr="00415AE4">
        <w:rPr>
          <w:b/>
        </w:rPr>
        <w:t>Внутритекстовые библиографические ссылки</w:t>
      </w:r>
    </w:p>
    <w:p w:rsidR="000C5A7C" w:rsidRPr="00415AE4" w:rsidRDefault="000C5A7C" w:rsidP="000C5A7C">
      <w:pPr>
        <w:ind w:left="360"/>
        <w:jc w:val="center"/>
        <w:rPr>
          <w:b/>
        </w:rPr>
      </w:pPr>
    </w:p>
    <w:p w:rsidR="000C5A7C" w:rsidRPr="00415AE4" w:rsidRDefault="000C5A7C" w:rsidP="000C5A7C">
      <w:pPr>
        <w:ind w:left="360"/>
        <w:jc w:val="both"/>
      </w:pPr>
      <w:r w:rsidRPr="00415AE4">
        <w:rPr>
          <w:b/>
        </w:rPr>
        <w:t xml:space="preserve"> </w:t>
      </w:r>
      <w:r>
        <w:rPr>
          <w:b/>
        </w:rPr>
        <w:tab/>
      </w:r>
      <w:r w:rsidRPr="00415AE4">
        <w:rPr>
          <w:u w:val="single"/>
        </w:rPr>
        <w:t>Внутритекстовые</w:t>
      </w:r>
      <w:r w:rsidRPr="00415AE4">
        <w:t xml:space="preserve"> библиографические ссылки применяют в том случае, если значительная часть ссылки вошла в основной текст работ так органично, что  изъять ее из текста и перевести под строку за текст невозможно.</w:t>
      </w:r>
    </w:p>
    <w:p w:rsidR="000C5A7C" w:rsidRPr="00415AE4" w:rsidRDefault="000C5A7C" w:rsidP="000C5A7C">
      <w:pPr>
        <w:ind w:left="360"/>
      </w:pPr>
    </w:p>
    <w:p w:rsidR="000C5A7C" w:rsidRPr="00415AE4" w:rsidRDefault="000C5A7C" w:rsidP="000C5A7C">
      <w:pPr>
        <w:ind w:left="360"/>
        <w:jc w:val="center"/>
        <w:rPr>
          <w:b/>
        </w:rPr>
      </w:pPr>
      <w:r w:rsidRPr="00415AE4">
        <w:rPr>
          <w:b/>
        </w:rPr>
        <w:t>Правила оформления</w:t>
      </w:r>
    </w:p>
    <w:p w:rsidR="000C5A7C" w:rsidRPr="00415AE4" w:rsidRDefault="000C5A7C" w:rsidP="000C5A7C">
      <w:pPr>
        <w:rPr>
          <w:b/>
        </w:rPr>
      </w:pPr>
    </w:p>
    <w:p w:rsidR="000C5A7C" w:rsidRPr="00415AE4" w:rsidRDefault="000C5A7C" w:rsidP="000C5A7C">
      <w:pPr>
        <w:jc w:val="both"/>
      </w:pPr>
      <w:r w:rsidRPr="00415AE4">
        <w:t xml:space="preserve">       Внутритекстовые ссылки оформляются в тексте работы в круглых или квадратных скобках.</w:t>
      </w:r>
    </w:p>
    <w:p w:rsidR="000C5A7C" w:rsidRPr="00415AE4" w:rsidRDefault="000C5A7C" w:rsidP="000C5A7C">
      <w:pPr>
        <w:numPr>
          <w:ilvl w:val="0"/>
          <w:numId w:val="8"/>
        </w:numPr>
        <w:tabs>
          <w:tab w:val="num" w:pos="360"/>
        </w:tabs>
        <w:jc w:val="both"/>
      </w:pPr>
      <w:r w:rsidRPr="00415AE4">
        <w:t xml:space="preserve">Внутритекстовые ссылки, элементы которых не вошли в основной текст работы, заключают в круглые скобки и оформляют по правилам библиографического описания, </w:t>
      </w:r>
      <w:r w:rsidRPr="00415AE4">
        <w:rPr>
          <w:u w:val="single"/>
        </w:rPr>
        <w:t>например</w:t>
      </w:r>
      <w:r w:rsidRPr="00415AE4">
        <w:t>:</w:t>
      </w:r>
    </w:p>
    <w:p w:rsidR="000C5A7C" w:rsidRPr="00D50036" w:rsidRDefault="000C5A7C" w:rsidP="000C5A7C">
      <w:pPr>
        <w:ind w:firstLine="510"/>
        <w:jc w:val="both"/>
        <w:rPr>
          <w:i/>
        </w:rPr>
      </w:pPr>
      <w:r w:rsidRPr="00D50036">
        <w:rPr>
          <w:i/>
        </w:rPr>
        <w:t xml:space="preserve">Он делает вывод о том, что “ …кроме заселения мест распоряжением властей Сибирь заселилась и заселялась и без ведома властей ” (Семеновский В.И. Крепостные крестьяне при Екатерине </w:t>
      </w:r>
      <w:r w:rsidRPr="00D50036">
        <w:rPr>
          <w:i/>
          <w:lang w:val="en-US"/>
        </w:rPr>
        <w:t>II</w:t>
      </w:r>
      <w:r w:rsidRPr="00D50036">
        <w:rPr>
          <w:i/>
        </w:rPr>
        <w:t xml:space="preserve"> // Рус. Старина.1876. Т. 1. С. 59-70), в целом вопрос не рассматривался…</w:t>
      </w:r>
    </w:p>
    <w:p w:rsidR="000C5A7C" w:rsidRPr="00415AE4" w:rsidRDefault="000C5A7C" w:rsidP="000C5A7C"/>
    <w:p w:rsidR="000C5A7C" w:rsidRPr="00415AE4" w:rsidRDefault="000C5A7C" w:rsidP="000C5A7C">
      <w:pPr>
        <w:numPr>
          <w:ilvl w:val="0"/>
          <w:numId w:val="8"/>
        </w:numPr>
        <w:jc w:val="both"/>
      </w:pPr>
      <w:r w:rsidRPr="00415AE4">
        <w:t>Если элементы ссылок вошли в основной тек</w:t>
      </w:r>
      <w:r>
        <w:t xml:space="preserve">ст работы в качестве его </w:t>
      </w:r>
      <w:r w:rsidRPr="00415AE4">
        <w:t>неотъемлемой части, то ссылку оформляют по следующим правилам:</w:t>
      </w:r>
    </w:p>
    <w:p w:rsidR="000C5A7C" w:rsidRPr="00415AE4" w:rsidRDefault="000C5A7C" w:rsidP="000C5A7C">
      <w:pPr>
        <w:ind w:left="510"/>
      </w:pPr>
    </w:p>
    <w:p w:rsidR="000C5A7C" w:rsidRPr="00415AE4" w:rsidRDefault="000C5A7C" w:rsidP="000C5A7C">
      <w:pPr>
        <w:ind w:left="900"/>
        <w:jc w:val="both"/>
      </w:pPr>
      <w:r w:rsidRPr="00415AE4">
        <w:rPr>
          <w:b/>
        </w:rPr>
        <w:t>а)</w:t>
      </w:r>
      <w:r w:rsidRPr="00415AE4">
        <w:t xml:space="preserve">  если в тексте работы указывают фамилию, имя автора и заглавие (название) документа, на которое дают ссылку, то эти сведения в скобках не повторяются; приводят недостающие элементы библиографического</w:t>
      </w:r>
    </w:p>
    <w:p w:rsidR="000C5A7C" w:rsidRPr="00415AE4" w:rsidRDefault="000C5A7C" w:rsidP="000C5A7C">
      <w:pPr>
        <w:ind w:left="900"/>
        <w:jc w:val="both"/>
      </w:pPr>
      <w:r w:rsidRPr="00415AE4">
        <w:t xml:space="preserve">описания, </w:t>
      </w:r>
      <w:r w:rsidRPr="00415AE4">
        <w:rPr>
          <w:u w:val="single"/>
        </w:rPr>
        <w:t>например</w:t>
      </w:r>
      <w:r w:rsidRPr="00415AE4">
        <w:t>:</w:t>
      </w:r>
    </w:p>
    <w:p w:rsidR="000C5A7C" w:rsidRPr="007F37AC" w:rsidRDefault="000C5A7C" w:rsidP="000C5A7C">
      <w:pPr>
        <w:ind w:left="900"/>
        <w:jc w:val="both"/>
        <w:rPr>
          <w:i/>
        </w:rPr>
      </w:pPr>
      <w:r w:rsidRPr="007F37AC">
        <w:rPr>
          <w:i/>
        </w:rPr>
        <w:t xml:space="preserve">       Следует отметить, что Г.Д. Билаш и Н.И. Кривцов в книге «Селекция пчел» (М., 1991</w:t>
      </w:r>
      <w:r w:rsidR="002E6DE0">
        <w:rPr>
          <w:i/>
        </w:rPr>
        <w:t xml:space="preserve">.С.. </w:t>
      </w:r>
      <w:r w:rsidRPr="007F37AC">
        <w:rPr>
          <w:i/>
        </w:rPr>
        <w:t>260</w:t>
      </w:r>
      <w:r w:rsidR="002E6DE0">
        <w:rPr>
          <w:i/>
        </w:rPr>
        <w:t xml:space="preserve"> </w:t>
      </w:r>
      <w:r w:rsidRPr="007F37AC">
        <w:rPr>
          <w:i/>
        </w:rPr>
        <w:t>) затрагивают проблему акклиматизации медоносной пчелы.</w:t>
      </w:r>
    </w:p>
    <w:p w:rsidR="000C5A7C" w:rsidRPr="00415AE4" w:rsidRDefault="000C5A7C" w:rsidP="000C5A7C">
      <w:pPr>
        <w:ind w:left="900"/>
        <w:jc w:val="both"/>
      </w:pPr>
    </w:p>
    <w:p w:rsidR="000C5A7C" w:rsidRPr="00415AE4" w:rsidRDefault="000C5A7C" w:rsidP="000C5A7C">
      <w:pPr>
        <w:ind w:left="900"/>
        <w:jc w:val="both"/>
      </w:pPr>
      <w:r w:rsidRPr="00415AE4">
        <w:rPr>
          <w:b/>
        </w:rPr>
        <w:t>б)</w:t>
      </w:r>
      <w:r w:rsidRPr="00415AE4">
        <w:t xml:space="preserve"> если в тексте работы упоминают только фамилию автора, во внутритекстовой ссылке ее повторяют, </w:t>
      </w:r>
      <w:r w:rsidRPr="00415AE4">
        <w:rPr>
          <w:u w:val="single"/>
        </w:rPr>
        <w:t>например</w:t>
      </w:r>
      <w:r w:rsidRPr="00415AE4">
        <w:t>:</w:t>
      </w:r>
    </w:p>
    <w:p w:rsidR="000C5A7C" w:rsidRPr="007F37AC" w:rsidRDefault="000C5A7C" w:rsidP="000C5A7C">
      <w:pPr>
        <w:ind w:left="900"/>
        <w:jc w:val="both"/>
        <w:rPr>
          <w:i/>
        </w:rPr>
      </w:pPr>
      <w:r w:rsidRPr="007F37AC">
        <w:rPr>
          <w:i/>
        </w:rPr>
        <w:t xml:space="preserve">      В монографии Г.М. Осиповой рассмотрены вопросы происхождения, систематики и морфобиологические особенности  рапса в связи с задачами селекции ( Осипова Г.М. Рапс в Сибири. Новосибирск, 1998. С.20-32 ).</w:t>
      </w:r>
    </w:p>
    <w:p w:rsidR="000C5A7C" w:rsidRPr="00415AE4" w:rsidRDefault="000C5A7C" w:rsidP="000C5A7C">
      <w:pPr>
        <w:ind w:left="900"/>
        <w:jc w:val="both"/>
      </w:pPr>
    </w:p>
    <w:p w:rsidR="000C5A7C" w:rsidRDefault="000C5A7C" w:rsidP="000C5A7C">
      <w:pPr>
        <w:ind w:left="708" w:firstLine="708"/>
        <w:jc w:val="both"/>
      </w:pPr>
      <w:r w:rsidRPr="00415AE4">
        <w:t>В научных работах иногда приходится ссылаться на законы, Конституцию РФ. Для уточнения части</w:t>
      </w:r>
      <w:r w:rsidR="002E6DE0">
        <w:t>,</w:t>
      </w:r>
      <w:r w:rsidRPr="00415AE4">
        <w:t xml:space="preserve"> статьи и пункта используют внутритекстовые ссылки, </w:t>
      </w:r>
      <w:r w:rsidRPr="00415AE4">
        <w:rPr>
          <w:u w:val="single"/>
        </w:rPr>
        <w:t>например</w:t>
      </w:r>
      <w:r w:rsidRPr="00415AE4">
        <w:t>:</w:t>
      </w:r>
    </w:p>
    <w:p w:rsidR="002E6DE0" w:rsidRPr="00415AE4" w:rsidRDefault="002E6DE0" w:rsidP="000C5A7C">
      <w:pPr>
        <w:ind w:left="708" w:firstLine="708"/>
        <w:jc w:val="both"/>
      </w:pPr>
    </w:p>
    <w:p w:rsidR="000C5A7C" w:rsidRPr="00415AE4" w:rsidRDefault="000C5A7C" w:rsidP="000C5A7C">
      <w:pPr>
        <w:ind w:left="708" w:firstLine="708"/>
        <w:jc w:val="both"/>
      </w:pPr>
      <w:r w:rsidRPr="007F37AC">
        <w:rPr>
          <w:i/>
        </w:rPr>
        <w:t>Конституцией Российской Федерации (ч.</w:t>
      </w:r>
      <w:r w:rsidRPr="007F37AC">
        <w:rPr>
          <w:i/>
          <w:lang w:val="en-US"/>
        </w:rPr>
        <w:t>III</w:t>
      </w:r>
      <w:r w:rsidRPr="007F37AC">
        <w:rPr>
          <w:i/>
        </w:rPr>
        <w:t>,Ст.17) установлено, что осуществление человеком своих прав и свобод не должно нарушать права и свободы других лиц</w:t>
      </w:r>
      <w:r w:rsidRPr="00415AE4">
        <w:t>.</w:t>
      </w:r>
    </w:p>
    <w:p w:rsidR="000C5A7C" w:rsidRPr="00415AE4" w:rsidRDefault="000C5A7C" w:rsidP="000C5A7C">
      <w:pPr>
        <w:ind w:left="510"/>
        <w:jc w:val="center"/>
        <w:rPr>
          <w:b/>
        </w:rPr>
      </w:pPr>
      <w:r w:rsidRPr="00415AE4">
        <w:rPr>
          <w:b/>
        </w:rPr>
        <w:t>Подстрочные ссылки</w:t>
      </w:r>
    </w:p>
    <w:p w:rsidR="000C5A7C" w:rsidRDefault="000C5A7C" w:rsidP="000C5A7C">
      <w:pPr>
        <w:ind w:left="510"/>
      </w:pPr>
      <w:r w:rsidRPr="00415AE4">
        <w:t xml:space="preserve">               </w:t>
      </w:r>
    </w:p>
    <w:p w:rsidR="000C5A7C" w:rsidRDefault="000C5A7C" w:rsidP="000C5A7C">
      <w:pPr>
        <w:ind w:left="510" w:firstLine="198"/>
      </w:pPr>
      <w:r>
        <w:t xml:space="preserve">     </w:t>
      </w:r>
      <w:r w:rsidRPr="00415AE4">
        <w:rPr>
          <w:u w:val="single"/>
        </w:rPr>
        <w:t xml:space="preserve"> В подстрочных ссылках приводят</w:t>
      </w:r>
      <w:r w:rsidRPr="00415AE4">
        <w:t>:</w:t>
      </w:r>
    </w:p>
    <w:p w:rsidR="002E6DE0" w:rsidRPr="00415AE4" w:rsidRDefault="002E6DE0" w:rsidP="000C5A7C">
      <w:pPr>
        <w:ind w:left="510" w:firstLine="198"/>
      </w:pPr>
    </w:p>
    <w:p w:rsidR="000C5A7C" w:rsidRPr="00415AE4" w:rsidRDefault="000C5A7C" w:rsidP="000C5A7C">
      <w:pPr>
        <w:ind w:left="510"/>
      </w:pPr>
      <w:r w:rsidRPr="00415AE4">
        <w:t xml:space="preserve">        </w:t>
      </w:r>
      <w:r w:rsidRPr="00415AE4">
        <w:rPr>
          <w:b/>
        </w:rPr>
        <w:t>а)</w:t>
      </w:r>
      <w:r w:rsidRPr="00415AE4">
        <w:t xml:space="preserve"> все элементы библиографического описания документа, на которы</w:t>
      </w:r>
      <w:r w:rsidR="00751703">
        <w:t>й</w:t>
      </w:r>
      <w:r w:rsidRPr="00415AE4">
        <w:t xml:space="preserve"> дают ссылку:</w:t>
      </w:r>
    </w:p>
    <w:p w:rsidR="000C5A7C" w:rsidRPr="00415AE4" w:rsidRDefault="000C5A7C" w:rsidP="000C5A7C">
      <w:pPr>
        <w:ind w:left="510"/>
      </w:pPr>
      <w:r w:rsidRPr="00415AE4">
        <w:t xml:space="preserve">        </w:t>
      </w:r>
      <w:r w:rsidRPr="00415AE4">
        <w:rPr>
          <w:u w:val="single"/>
        </w:rPr>
        <w:t>в тексте</w:t>
      </w:r>
      <w:r w:rsidRPr="00415AE4">
        <w:t>:</w:t>
      </w:r>
    </w:p>
    <w:p w:rsidR="000C5A7C" w:rsidRPr="007F37AC" w:rsidRDefault="000C5A7C" w:rsidP="000C5A7C">
      <w:pPr>
        <w:ind w:left="510"/>
        <w:rPr>
          <w:i/>
        </w:rPr>
      </w:pPr>
      <w:r w:rsidRPr="007F37AC">
        <w:rPr>
          <w:i/>
        </w:rPr>
        <w:t xml:space="preserve">        По мнению Н.В. Семендяевой, “особенностями солонцов Западной Сибири являются высокая гумусированность почвенного профиля и преобладание в гумусе гуминовых кислот как следствие предшествующего дернового процесса почвообразования”</w:t>
      </w:r>
      <w:r w:rsidRPr="007F37AC">
        <w:rPr>
          <w:i/>
          <w:vertAlign w:val="superscript"/>
        </w:rPr>
        <w:t>1</w:t>
      </w:r>
      <w:r w:rsidRPr="007F37AC">
        <w:rPr>
          <w:i/>
        </w:rPr>
        <w:t>.</w:t>
      </w:r>
    </w:p>
    <w:p w:rsidR="000C5A7C" w:rsidRPr="00415AE4" w:rsidRDefault="000C5A7C" w:rsidP="000C5A7C">
      <w:pPr>
        <w:ind w:left="510"/>
      </w:pPr>
      <w:r w:rsidRPr="00415AE4">
        <w:t xml:space="preserve">       </w:t>
      </w:r>
      <w:r w:rsidRPr="00415AE4">
        <w:rPr>
          <w:u w:val="single"/>
        </w:rPr>
        <w:t>в ссылке</w:t>
      </w:r>
      <w:r w:rsidRPr="00415AE4">
        <w:t xml:space="preserve">: </w:t>
      </w:r>
    </w:p>
    <w:p w:rsidR="000C5A7C" w:rsidRDefault="000C5A7C" w:rsidP="000C5A7C">
      <w:pPr>
        <w:ind w:left="510"/>
        <w:rPr>
          <w:i/>
        </w:rPr>
      </w:pPr>
      <w:r w:rsidRPr="007F37AC">
        <w:rPr>
          <w:i/>
        </w:rPr>
        <w:t xml:space="preserve">       1. Семендяева Н.В. Свойства солонцов Западной Сибири и теоретические  основы химической мелиорации. Новосибирск, 2002. 157с.</w:t>
      </w:r>
    </w:p>
    <w:p w:rsidR="00751703" w:rsidRPr="007F37AC" w:rsidRDefault="00751703" w:rsidP="000C5A7C">
      <w:pPr>
        <w:ind w:left="510"/>
        <w:rPr>
          <w:i/>
        </w:rPr>
      </w:pPr>
    </w:p>
    <w:p w:rsidR="000C5A7C" w:rsidRPr="00415AE4" w:rsidRDefault="000C5A7C" w:rsidP="000C5A7C">
      <w:pPr>
        <w:ind w:left="510"/>
      </w:pPr>
      <w:r w:rsidRPr="00415AE4">
        <w:t xml:space="preserve">       </w:t>
      </w:r>
      <w:r w:rsidRPr="00415AE4">
        <w:rPr>
          <w:b/>
        </w:rPr>
        <w:t>б)</w:t>
      </w:r>
      <w:r w:rsidRPr="00415AE4">
        <w:t xml:space="preserve"> недостающие элементы описания, если часть библиографических сведений указана в самом тексте работы:</w:t>
      </w:r>
    </w:p>
    <w:p w:rsidR="000C5A7C" w:rsidRPr="00415AE4" w:rsidRDefault="000C5A7C" w:rsidP="000C5A7C">
      <w:pPr>
        <w:ind w:left="510"/>
        <w:jc w:val="both"/>
      </w:pPr>
      <w:r w:rsidRPr="00415AE4">
        <w:t xml:space="preserve">       </w:t>
      </w:r>
      <w:r w:rsidRPr="00415AE4">
        <w:rPr>
          <w:u w:val="single"/>
        </w:rPr>
        <w:t>в тексте</w:t>
      </w:r>
      <w:r w:rsidRPr="00415AE4">
        <w:t>:</w:t>
      </w:r>
    </w:p>
    <w:p w:rsidR="000C5A7C" w:rsidRPr="007F37AC" w:rsidRDefault="000C5A7C" w:rsidP="000C5A7C">
      <w:pPr>
        <w:ind w:left="510"/>
        <w:rPr>
          <w:i/>
        </w:rPr>
      </w:pPr>
      <w:r w:rsidRPr="007F37AC">
        <w:rPr>
          <w:i/>
        </w:rPr>
        <w:t xml:space="preserve">       “…Главный девиз маркетинга: прежде чем производить, обрети уверенность, что произведенное будет принято рынком, - пишет доктор экономических наук  Я. Рубин в статье  “Некоторые замечания по проблематике гражданского общества”</w:t>
      </w:r>
      <w:r w:rsidRPr="007F37AC">
        <w:rPr>
          <w:i/>
          <w:vertAlign w:val="superscript"/>
        </w:rPr>
        <w:t>1</w:t>
      </w:r>
      <w:r w:rsidRPr="007F37AC">
        <w:rPr>
          <w:i/>
        </w:rPr>
        <w:t>.</w:t>
      </w:r>
    </w:p>
    <w:p w:rsidR="000C5A7C" w:rsidRPr="00415AE4" w:rsidRDefault="000C5A7C" w:rsidP="000C5A7C">
      <w:pPr>
        <w:ind w:left="510"/>
      </w:pPr>
      <w:r w:rsidRPr="00415AE4">
        <w:t xml:space="preserve">       </w:t>
      </w:r>
      <w:r w:rsidRPr="00415AE4">
        <w:rPr>
          <w:u w:val="single"/>
        </w:rPr>
        <w:t>в ссылке</w:t>
      </w:r>
      <w:r w:rsidRPr="00415AE4">
        <w:t>:</w:t>
      </w:r>
    </w:p>
    <w:p w:rsidR="000C5A7C" w:rsidRDefault="000C5A7C" w:rsidP="000C5A7C">
      <w:pPr>
        <w:ind w:left="510"/>
        <w:rPr>
          <w:i/>
        </w:rPr>
      </w:pPr>
      <w:r w:rsidRPr="007F37AC">
        <w:rPr>
          <w:i/>
        </w:rPr>
        <w:t xml:space="preserve">       1. Общество и экономика.  2004.  №5-6. С.135.</w:t>
      </w:r>
    </w:p>
    <w:p w:rsidR="00751703" w:rsidRPr="007F37AC" w:rsidRDefault="00751703" w:rsidP="000C5A7C">
      <w:pPr>
        <w:ind w:left="510"/>
        <w:rPr>
          <w:i/>
        </w:rPr>
      </w:pPr>
    </w:p>
    <w:p w:rsidR="000C5A7C" w:rsidRPr="00415AE4" w:rsidRDefault="000C5A7C" w:rsidP="000C5A7C">
      <w:pPr>
        <w:ind w:left="510"/>
      </w:pPr>
      <w:r w:rsidRPr="00415AE4">
        <w:t xml:space="preserve">       </w:t>
      </w:r>
      <w:r w:rsidRPr="00415AE4">
        <w:rPr>
          <w:b/>
        </w:rPr>
        <w:t>в)</w:t>
      </w:r>
      <w:r w:rsidRPr="00415AE4">
        <w:t xml:space="preserve"> фамилию и инициалы автора произведения, опубликованного в собрании сочинений, повторяют: </w:t>
      </w:r>
    </w:p>
    <w:p w:rsidR="000C5A7C" w:rsidRPr="00415AE4" w:rsidRDefault="000C5A7C" w:rsidP="000C5A7C">
      <w:pPr>
        <w:ind w:left="510"/>
      </w:pPr>
      <w:r w:rsidRPr="00415AE4">
        <w:t xml:space="preserve">       </w:t>
      </w:r>
      <w:r w:rsidRPr="00415AE4">
        <w:rPr>
          <w:u w:val="single"/>
        </w:rPr>
        <w:t>в тексте</w:t>
      </w:r>
      <w:r w:rsidRPr="00415AE4">
        <w:t>:</w:t>
      </w:r>
    </w:p>
    <w:p w:rsidR="000C5A7C" w:rsidRPr="007F37AC" w:rsidRDefault="000C5A7C" w:rsidP="000C5A7C">
      <w:pPr>
        <w:ind w:left="510"/>
        <w:rPr>
          <w:i/>
        </w:rPr>
      </w:pPr>
      <w:r w:rsidRPr="00415AE4">
        <w:t xml:space="preserve">       </w:t>
      </w:r>
      <w:r w:rsidRPr="007F37AC">
        <w:rPr>
          <w:i/>
        </w:rPr>
        <w:t>К. Маркс в работе «Тезисы о Фейербахе» писал: “Философы лишь различным образом объясняли мир, но дело заключается в том, чтобы изменить его”</w:t>
      </w:r>
      <w:r w:rsidRPr="007F37AC">
        <w:rPr>
          <w:i/>
          <w:vertAlign w:val="superscript"/>
        </w:rPr>
        <w:t>1</w:t>
      </w:r>
      <w:r w:rsidRPr="007F37AC">
        <w:rPr>
          <w:i/>
        </w:rPr>
        <w:t>.</w:t>
      </w:r>
    </w:p>
    <w:p w:rsidR="000C5A7C" w:rsidRPr="00415AE4" w:rsidRDefault="000C5A7C" w:rsidP="000C5A7C">
      <w:pPr>
        <w:ind w:left="510"/>
      </w:pPr>
      <w:r w:rsidRPr="00415AE4">
        <w:t xml:space="preserve">       </w:t>
      </w:r>
      <w:r w:rsidRPr="00415AE4">
        <w:rPr>
          <w:u w:val="single"/>
        </w:rPr>
        <w:t>в ссылке</w:t>
      </w:r>
      <w:r w:rsidRPr="00415AE4">
        <w:t>:</w:t>
      </w:r>
    </w:p>
    <w:p w:rsidR="000C5A7C" w:rsidRPr="007F37AC" w:rsidRDefault="000C5A7C" w:rsidP="000C5A7C">
      <w:pPr>
        <w:ind w:left="510"/>
        <w:rPr>
          <w:i/>
        </w:rPr>
      </w:pPr>
      <w:r w:rsidRPr="007F37AC">
        <w:rPr>
          <w:i/>
        </w:rPr>
        <w:t xml:space="preserve">       1. Маркс К., Энгельс Ф. Соч. – 2-е изд.. - Т.42. - С.263.</w:t>
      </w:r>
    </w:p>
    <w:p w:rsidR="000C5A7C" w:rsidRPr="00415AE4" w:rsidRDefault="000C5A7C" w:rsidP="000C5A7C">
      <w:pPr>
        <w:ind w:left="510"/>
      </w:pPr>
      <w:r w:rsidRPr="00415AE4">
        <w:t xml:space="preserve">       </w:t>
      </w:r>
    </w:p>
    <w:p w:rsidR="000C5A7C" w:rsidRPr="00415AE4" w:rsidRDefault="000C5A7C" w:rsidP="000C5A7C">
      <w:pPr>
        <w:ind w:left="510"/>
      </w:pPr>
      <w:r w:rsidRPr="00751703">
        <w:t xml:space="preserve">        Оформление подстрочных ссылок на цитату, взятую не из первоисточника</w:t>
      </w:r>
      <w:r w:rsidRPr="00415AE4">
        <w:t>, см. в разделе «Цитирование».</w:t>
      </w:r>
    </w:p>
    <w:p w:rsidR="000C5A7C" w:rsidRPr="00415AE4" w:rsidRDefault="000C5A7C" w:rsidP="000C5A7C">
      <w:pPr>
        <w:ind w:left="510"/>
        <w:jc w:val="center"/>
        <w:rPr>
          <w:b/>
        </w:rPr>
      </w:pPr>
      <w:r w:rsidRPr="00415AE4">
        <w:rPr>
          <w:b/>
        </w:rPr>
        <w:t>Затекстовые ссылки</w:t>
      </w:r>
    </w:p>
    <w:p w:rsidR="000C5A7C" w:rsidRPr="0085565C" w:rsidRDefault="000C5A7C" w:rsidP="000C5A7C">
      <w:pPr>
        <w:ind w:left="510"/>
        <w:rPr>
          <w:sz w:val="16"/>
          <w:szCs w:val="16"/>
        </w:rPr>
      </w:pPr>
    </w:p>
    <w:p w:rsidR="000C5A7C" w:rsidRPr="00415AE4" w:rsidRDefault="000C5A7C" w:rsidP="000C5A7C">
      <w:pPr>
        <w:ind w:left="510"/>
        <w:jc w:val="both"/>
      </w:pPr>
      <w:r w:rsidRPr="00415AE4">
        <w:t xml:space="preserve">       </w:t>
      </w:r>
      <w:r>
        <w:t xml:space="preserve"> </w:t>
      </w:r>
      <w:r w:rsidRPr="00415AE4">
        <w:t>Под затекстовыми ссылками понимают указание источников цитат с отсылкой к  списку литературы, помещаемому в конце работы или к каждой главе. Оформляется она внутри текста.</w:t>
      </w:r>
    </w:p>
    <w:p w:rsidR="000C5A7C" w:rsidRPr="00415AE4" w:rsidRDefault="000C5A7C" w:rsidP="000C5A7C">
      <w:pPr>
        <w:ind w:left="510"/>
        <w:jc w:val="both"/>
      </w:pPr>
      <w:r w:rsidRPr="00415AE4">
        <w:t xml:space="preserve">       При отсылке к документу, описание которого включено в прикнижный или пристатейный библиографический список, в тексте работы после упоминания о нем ( после цитаты из него) проставляют в квадратных или круглых скобках номер, под которым он значится в библиографическом списке и, в необходимых случаях, страницы, </w:t>
      </w:r>
      <w:r w:rsidRPr="0085565C">
        <w:rPr>
          <w:u w:val="single"/>
        </w:rPr>
        <w:t>например</w:t>
      </w:r>
      <w:r w:rsidRPr="00415AE4">
        <w:t>:</w:t>
      </w:r>
    </w:p>
    <w:p w:rsidR="000C5A7C" w:rsidRPr="007F37AC" w:rsidRDefault="000C5A7C" w:rsidP="000C5A7C">
      <w:pPr>
        <w:ind w:left="510"/>
        <w:jc w:val="both"/>
        <w:rPr>
          <w:i/>
        </w:rPr>
      </w:pPr>
      <w:r w:rsidRPr="00415AE4">
        <w:t xml:space="preserve">       </w:t>
      </w:r>
      <w:r w:rsidRPr="007F37AC">
        <w:rPr>
          <w:i/>
        </w:rPr>
        <w:t>“ За последние годы в животноводстве с лечебной и диагностической целями стали применять ультразвук [3; 8; 10; 13]”.</w:t>
      </w:r>
    </w:p>
    <w:p w:rsidR="000C5A7C" w:rsidRPr="007F37AC" w:rsidRDefault="000C5A7C" w:rsidP="000C5A7C">
      <w:pPr>
        <w:ind w:left="510"/>
        <w:jc w:val="center"/>
        <w:rPr>
          <w:b/>
        </w:rPr>
      </w:pPr>
      <w:r w:rsidRPr="007F37AC">
        <w:rPr>
          <w:b/>
        </w:rPr>
        <w:t>или</w:t>
      </w:r>
    </w:p>
    <w:p w:rsidR="000C5A7C" w:rsidRPr="007F37AC" w:rsidRDefault="000C5A7C" w:rsidP="000C5A7C">
      <w:pPr>
        <w:ind w:left="510"/>
        <w:rPr>
          <w:i/>
        </w:rPr>
      </w:pPr>
      <w:r w:rsidRPr="00415AE4">
        <w:t xml:space="preserve">       </w:t>
      </w:r>
      <w:r w:rsidRPr="007F37AC">
        <w:rPr>
          <w:i/>
        </w:rPr>
        <w:t>Профессор С.Х.. Карпенко [24. С.115-116] утверждает, что…</w:t>
      </w:r>
    </w:p>
    <w:p w:rsidR="000C5A7C" w:rsidRPr="007F37AC" w:rsidRDefault="000C5A7C" w:rsidP="000C5A7C">
      <w:pPr>
        <w:ind w:left="510"/>
        <w:jc w:val="center"/>
        <w:rPr>
          <w:b/>
        </w:rPr>
      </w:pPr>
      <w:r w:rsidRPr="007F37AC">
        <w:rPr>
          <w:b/>
        </w:rPr>
        <w:t>или</w:t>
      </w:r>
    </w:p>
    <w:p w:rsidR="000C5A7C" w:rsidRPr="007F37AC" w:rsidRDefault="000C5A7C" w:rsidP="000C5A7C">
      <w:pPr>
        <w:ind w:left="510"/>
        <w:rPr>
          <w:i/>
        </w:rPr>
      </w:pPr>
      <w:r w:rsidRPr="007F37AC">
        <w:rPr>
          <w:i/>
        </w:rPr>
        <w:t xml:space="preserve">       “Н.И. Вавилов [10, т.1, с.38] писал, что…” </w:t>
      </w:r>
    </w:p>
    <w:p w:rsidR="000C5A7C" w:rsidRPr="00415AE4" w:rsidRDefault="000C5A7C" w:rsidP="000C5A7C">
      <w:pPr>
        <w:ind w:left="510"/>
      </w:pPr>
    </w:p>
    <w:p w:rsidR="000C5A7C" w:rsidRPr="00415AE4" w:rsidRDefault="000C5A7C" w:rsidP="000C5A7C">
      <w:pPr>
        <w:ind w:left="510"/>
        <w:jc w:val="both"/>
      </w:pPr>
      <w:r w:rsidRPr="00415AE4">
        <w:t xml:space="preserve">       Если список не нумерован, то в ссылке проставляют начальные слова </w:t>
      </w:r>
    </w:p>
    <w:p w:rsidR="000C5A7C" w:rsidRPr="007F37AC" w:rsidRDefault="000C5A7C" w:rsidP="000C5A7C">
      <w:pPr>
        <w:ind w:left="510"/>
        <w:jc w:val="both"/>
        <w:rPr>
          <w:u w:val="single"/>
        </w:rPr>
      </w:pPr>
      <w:r w:rsidRPr="00415AE4">
        <w:t xml:space="preserve">библиографического описания (имя автора или первые слова заглавия и год издания); </w:t>
      </w:r>
      <w:r w:rsidRPr="007F37AC">
        <w:rPr>
          <w:u w:val="single"/>
        </w:rPr>
        <w:t xml:space="preserve">например: </w:t>
      </w:r>
    </w:p>
    <w:p w:rsidR="000C5A7C" w:rsidRPr="007F37AC" w:rsidRDefault="000C5A7C" w:rsidP="000C5A7C">
      <w:pPr>
        <w:ind w:left="510"/>
        <w:jc w:val="both"/>
        <w:rPr>
          <w:i/>
        </w:rPr>
      </w:pPr>
      <w:r w:rsidRPr="007F37AC">
        <w:rPr>
          <w:i/>
        </w:rPr>
        <w:t xml:space="preserve">       “ Высокая влажность почвы, особенно в конце вегетации, усиливает поражение клубней ризоктониозом (Харинова З.М</w:t>
      </w:r>
      <w:r w:rsidR="00751703">
        <w:rPr>
          <w:i/>
        </w:rPr>
        <w:t>, 2003</w:t>
      </w:r>
      <w:r w:rsidRPr="007F37AC">
        <w:rPr>
          <w:i/>
        </w:rPr>
        <w:t>)”.</w:t>
      </w:r>
    </w:p>
    <w:p w:rsidR="000C5A7C" w:rsidRPr="007F37AC" w:rsidRDefault="000C5A7C" w:rsidP="000C5A7C">
      <w:pPr>
        <w:ind w:left="510"/>
        <w:jc w:val="center"/>
        <w:rPr>
          <w:b/>
        </w:rPr>
      </w:pPr>
      <w:r w:rsidRPr="007F37AC">
        <w:rPr>
          <w:b/>
        </w:rPr>
        <w:t>или</w:t>
      </w:r>
    </w:p>
    <w:p w:rsidR="000C5A7C" w:rsidRPr="007F37AC" w:rsidRDefault="000C5A7C" w:rsidP="000C5A7C">
      <w:pPr>
        <w:ind w:left="510"/>
        <w:jc w:val="both"/>
        <w:rPr>
          <w:i/>
        </w:rPr>
      </w:pPr>
      <w:r w:rsidRPr="007F37AC">
        <w:rPr>
          <w:i/>
        </w:rPr>
        <w:t xml:space="preserve">       “ Авторами освещаются основные закономерности развития сельского хозяйства и формирования АПК в условиях переходной экономики ( Аграрная экономика, 2002)”.</w:t>
      </w:r>
    </w:p>
    <w:p w:rsidR="000C5A7C" w:rsidRPr="00415AE4" w:rsidRDefault="000C5A7C" w:rsidP="000C5A7C">
      <w:pPr>
        <w:ind w:left="510"/>
        <w:jc w:val="center"/>
        <w:rPr>
          <w:b/>
        </w:rPr>
      </w:pPr>
    </w:p>
    <w:p w:rsidR="000C5A7C" w:rsidRDefault="000C5A7C" w:rsidP="000C5A7C">
      <w:pPr>
        <w:ind w:left="510"/>
        <w:jc w:val="center"/>
        <w:rPr>
          <w:b/>
        </w:rPr>
      </w:pPr>
    </w:p>
    <w:p w:rsidR="000C5A7C" w:rsidRPr="00415AE4" w:rsidRDefault="000C5A7C" w:rsidP="000C5A7C">
      <w:pPr>
        <w:ind w:left="510"/>
        <w:jc w:val="center"/>
        <w:rPr>
          <w:b/>
        </w:rPr>
      </w:pPr>
      <w:r w:rsidRPr="00415AE4">
        <w:rPr>
          <w:b/>
        </w:rPr>
        <w:t>Приемы сокращения библиографических ссылок</w:t>
      </w:r>
    </w:p>
    <w:p w:rsidR="000C5A7C" w:rsidRPr="00415AE4" w:rsidRDefault="000C5A7C" w:rsidP="000C5A7C">
      <w:pPr>
        <w:ind w:left="510"/>
        <w:jc w:val="center"/>
        <w:rPr>
          <w:b/>
        </w:rPr>
      </w:pPr>
    </w:p>
    <w:p w:rsidR="000C5A7C" w:rsidRPr="00415AE4" w:rsidRDefault="000C5A7C" w:rsidP="000C5A7C">
      <w:pPr>
        <w:ind w:left="510"/>
        <w:jc w:val="both"/>
      </w:pPr>
      <w:r w:rsidRPr="00415AE4">
        <w:rPr>
          <w:b/>
        </w:rPr>
        <w:t xml:space="preserve">       </w:t>
      </w:r>
      <w:r w:rsidRPr="00415AE4">
        <w:t>В библиографической ссылке, выделенной в примечании и предназначенной только для поиска цитируемого, рассматриваемого или упоминаемого в тексте документа, допускается опускать отдельные обязательные элементы при условии, что оставшийся набор элементов обеспечивает поиск документа-объекта библиографической ссылки.</w:t>
      </w:r>
    </w:p>
    <w:p w:rsidR="000C5A7C" w:rsidRPr="00415AE4" w:rsidRDefault="000C5A7C" w:rsidP="000C5A7C">
      <w:pPr>
        <w:ind w:left="510"/>
        <w:jc w:val="both"/>
      </w:pPr>
      <w:r w:rsidRPr="00415AE4">
        <w:t xml:space="preserve">       В библиографической ссылке на книгу допускается не указывать ее объем, </w:t>
      </w:r>
      <w:r w:rsidRPr="00415AE4">
        <w:rPr>
          <w:u w:val="single"/>
        </w:rPr>
        <w:t>например:</w:t>
      </w:r>
    </w:p>
    <w:p w:rsidR="000C5A7C" w:rsidRPr="007F37AC" w:rsidRDefault="000C5A7C" w:rsidP="000C5A7C">
      <w:pPr>
        <w:ind w:left="510"/>
        <w:jc w:val="both"/>
        <w:rPr>
          <w:i/>
        </w:rPr>
      </w:pPr>
      <w:r w:rsidRPr="007F37AC">
        <w:rPr>
          <w:i/>
        </w:rPr>
        <w:t xml:space="preserve">       Емельянов В.П. Преступность несовершеннолетних с психическими аномалиями. – Саратов, 1980.</w:t>
      </w:r>
    </w:p>
    <w:p w:rsidR="000C5A7C" w:rsidRPr="00415AE4" w:rsidRDefault="000C5A7C" w:rsidP="000C5A7C">
      <w:pPr>
        <w:ind w:left="510"/>
        <w:jc w:val="both"/>
      </w:pPr>
    </w:p>
    <w:p w:rsidR="000C5A7C" w:rsidRPr="00415AE4" w:rsidRDefault="000C5A7C" w:rsidP="000C5A7C">
      <w:pPr>
        <w:ind w:left="510"/>
        <w:jc w:val="both"/>
      </w:pPr>
      <w:r w:rsidRPr="00415AE4">
        <w:t xml:space="preserve">       В библиографической ссылке на составную часть документа допускается:</w:t>
      </w:r>
    </w:p>
    <w:p w:rsidR="000C5A7C" w:rsidRPr="00415AE4" w:rsidRDefault="000C5A7C" w:rsidP="000C5A7C">
      <w:pPr>
        <w:ind w:left="510"/>
        <w:jc w:val="both"/>
      </w:pPr>
      <w:r w:rsidRPr="00415AE4">
        <w:t xml:space="preserve">       - не указывать основное заглавие статьи или другой составной части   документа, но при этом обязательно указывают страницы, на которых она опубликована;  </w:t>
      </w:r>
    </w:p>
    <w:p w:rsidR="000C5A7C" w:rsidRDefault="000C5A7C" w:rsidP="000C5A7C">
      <w:pPr>
        <w:ind w:left="510"/>
        <w:jc w:val="both"/>
        <w:rPr>
          <w:u w:val="single"/>
        </w:rPr>
      </w:pPr>
      <w:r w:rsidRPr="00415AE4">
        <w:t xml:space="preserve">       - не указывать страницы, на которых опубликована составная часть документа, но при этом обязательно указывают ее основное заглавие, </w:t>
      </w:r>
      <w:r w:rsidRPr="00415AE4">
        <w:rPr>
          <w:u w:val="single"/>
        </w:rPr>
        <w:t>например:</w:t>
      </w:r>
    </w:p>
    <w:p w:rsidR="00751703" w:rsidRPr="00415AE4" w:rsidRDefault="00751703" w:rsidP="000C5A7C">
      <w:pPr>
        <w:ind w:left="510"/>
        <w:jc w:val="both"/>
        <w:rPr>
          <w:u w:val="single"/>
        </w:rPr>
      </w:pPr>
    </w:p>
    <w:p w:rsidR="000C5A7C" w:rsidRPr="007F37AC" w:rsidRDefault="000C5A7C" w:rsidP="000C5A7C">
      <w:pPr>
        <w:ind w:left="510"/>
        <w:rPr>
          <w:i/>
        </w:rPr>
      </w:pPr>
      <w:r w:rsidRPr="007F37AC">
        <w:rPr>
          <w:i/>
        </w:rPr>
        <w:t xml:space="preserve">       Галлеев Р.Р. // Защита растений.  1994. № 6. С.32.</w:t>
      </w:r>
    </w:p>
    <w:p w:rsidR="000C5A7C" w:rsidRPr="007F37AC" w:rsidRDefault="000C5A7C" w:rsidP="000C5A7C">
      <w:pPr>
        <w:ind w:left="510"/>
        <w:jc w:val="center"/>
        <w:rPr>
          <w:b/>
        </w:rPr>
      </w:pPr>
      <w:r w:rsidRPr="007F37AC">
        <w:rPr>
          <w:b/>
        </w:rPr>
        <w:t>или</w:t>
      </w:r>
    </w:p>
    <w:p w:rsidR="000C5A7C" w:rsidRPr="007F37AC" w:rsidRDefault="000C5A7C" w:rsidP="000C5A7C">
      <w:pPr>
        <w:ind w:left="510"/>
        <w:rPr>
          <w:i/>
        </w:rPr>
      </w:pPr>
      <w:r w:rsidRPr="007F37AC">
        <w:rPr>
          <w:i/>
        </w:rPr>
        <w:t xml:space="preserve">       Галлеев Р.Р. Гербициды на картофеле // Защита растений. 1994. №6. </w:t>
      </w:r>
    </w:p>
    <w:p w:rsidR="000C5A7C" w:rsidRPr="00415AE4" w:rsidRDefault="000C5A7C" w:rsidP="000C5A7C">
      <w:pPr>
        <w:ind w:left="510"/>
      </w:pPr>
    </w:p>
    <w:p w:rsidR="000C5A7C" w:rsidRPr="00415AE4" w:rsidRDefault="000C5A7C" w:rsidP="000C5A7C">
      <w:pPr>
        <w:ind w:left="510"/>
      </w:pPr>
      <w:r w:rsidRPr="00415AE4">
        <w:t xml:space="preserve">       Кроме того, в ссылках можно опускать разделительный знак. – (точка, тире).</w:t>
      </w:r>
    </w:p>
    <w:p w:rsidR="000C5A7C" w:rsidRPr="00415AE4" w:rsidRDefault="000C5A7C" w:rsidP="000C5A7C">
      <w:pPr>
        <w:ind w:left="510"/>
      </w:pPr>
    </w:p>
    <w:p w:rsidR="000C5A7C" w:rsidRPr="00415AE4" w:rsidRDefault="000C5A7C" w:rsidP="000C5A7C">
      <w:pPr>
        <w:ind w:left="510"/>
        <w:jc w:val="both"/>
      </w:pPr>
      <w:r w:rsidRPr="00415AE4">
        <w:t xml:space="preserve">       При записи подряд библиографических ссылок на разные документы, опубликованные в одном издании, во второй и последующих библиографических ссылках совпадающих библиографических сведений об этом издании приводят слова “Там же”, </w:t>
      </w:r>
      <w:r w:rsidRPr="00415AE4">
        <w:rPr>
          <w:u w:val="single"/>
        </w:rPr>
        <w:t>например</w:t>
      </w:r>
      <w:r w:rsidRPr="00415AE4">
        <w:t>:</w:t>
      </w:r>
    </w:p>
    <w:p w:rsidR="000C5A7C" w:rsidRPr="007F37AC" w:rsidRDefault="000C5A7C" w:rsidP="000C5A7C">
      <w:pPr>
        <w:numPr>
          <w:ilvl w:val="0"/>
          <w:numId w:val="9"/>
        </w:numPr>
        <w:jc w:val="both"/>
        <w:rPr>
          <w:i/>
        </w:rPr>
      </w:pPr>
      <w:r w:rsidRPr="007F37AC">
        <w:rPr>
          <w:i/>
        </w:rPr>
        <w:t>Себежко О.И. Судебная медицина в программе обучения студентов-юристов // Государство, право, образование.  Новосибирск, 2003. С.371-374.</w:t>
      </w:r>
    </w:p>
    <w:p w:rsidR="000C5A7C" w:rsidRPr="00415AE4" w:rsidRDefault="000C5A7C" w:rsidP="000C5A7C">
      <w:pPr>
        <w:numPr>
          <w:ilvl w:val="0"/>
          <w:numId w:val="9"/>
        </w:numPr>
        <w:jc w:val="both"/>
      </w:pPr>
      <w:r w:rsidRPr="007F37AC">
        <w:rPr>
          <w:i/>
        </w:rPr>
        <w:t>Мечетин Ю.А. Проблемы квалификации экологических преступлений // Там же. – С.392-396</w:t>
      </w:r>
      <w:r w:rsidRPr="00415AE4">
        <w:t>.</w:t>
      </w:r>
    </w:p>
    <w:p w:rsidR="000C5A7C" w:rsidRPr="00415AE4" w:rsidRDefault="000C5A7C" w:rsidP="000C5A7C">
      <w:pPr>
        <w:ind w:left="1020"/>
      </w:pPr>
      <w:r w:rsidRPr="00415AE4">
        <w:t xml:space="preserve"> </w:t>
      </w:r>
    </w:p>
    <w:p w:rsidR="000C5A7C" w:rsidRPr="00415AE4" w:rsidRDefault="000C5A7C" w:rsidP="000C5A7C">
      <w:pPr>
        <w:ind w:left="1020"/>
        <w:jc w:val="both"/>
      </w:pPr>
      <w:r w:rsidRPr="00415AE4">
        <w:t xml:space="preserve">В повторных ссылках только на одну работу данного автора (авторов) основное заглавие и следующие за ним повторяющиеся элементы опускают или заменяют словами «Указ. соч.», </w:t>
      </w:r>
      <w:r w:rsidRPr="00415AE4">
        <w:rPr>
          <w:u w:val="single"/>
        </w:rPr>
        <w:t>например:</w:t>
      </w:r>
      <w:r w:rsidRPr="00415AE4">
        <w:t xml:space="preserve"> </w:t>
      </w:r>
    </w:p>
    <w:p w:rsidR="000C5A7C" w:rsidRPr="00415AE4" w:rsidRDefault="000C5A7C" w:rsidP="000C5A7C">
      <w:pPr>
        <w:ind w:left="1020"/>
        <w:jc w:val="center"/>
      </w:pPr>
      <w:r w:rsidRPr="00415AE4">
        <w:t>в первичной ссылке:</w:t>
      </w:r>
    </w:p>
    <w:p w:rsidR="000C5A7C" w:rsidRPr="007F37AC" w:rsidRDefault="000C5A7C" w:rsidP="000C5A7C">
      <w:pPr>
        <w:ind w:left="1020"/>
        <w:rPr>
          <w:i/>
        </w:rPr>
      </w:pPr>
      <w:r w:rsidRPr="007F37AC">
        <w:rPr>
          <w:i/>
        </w:rPr>
        <w:t xml:space="preserve">       Вернадский В.И. Размышления натуралиста. – М., 1977.- Кн. 2: Научная мысль как планетное явление. – С.39.</w:t>
      </w:r>
    </w:p>
    <w:p w:rsidR="000C5A7C" w:rsidRPr="00415AE4" w:rsidRDefault="000C5A7C" w:rsidP="000C5A7C">
      <w:pPr>
        <w:ind w:left="1020"/>
        <w:jc w:val="center"/>
      </w:pPr>
      <w:r w:rsidRPr="00415AE4">
        <w:t>в повторной ссылке:</w:t>
      </w:r>
    </w:p>
    <w:p w:rsidR="000C5A7C" w:rsidRPr="007F37AC" w:rsidRDefault="000C5A7C" w:rsidP="000C5A7C">
      <w:pPr>
        <w:ind w:left="1020"/>
        <w:rPr>
          <w:i/>
        </w:rPr>
      </w:pPr>
      <w:r w:rsidRPr="00415AE4">
        <w:t xml:space="preserve">       </w:t>
      </w:r>
      <w:r w:rsidRPr="007F37AC">
        <w:rPr>
          <w:i/>
        </w:rPr>
        <w:t>Вернадский В.И. Указ. соч. – Кн. 2. – С.10</w:t>
      </w:r>
    </w:p>
    <w:p w:rsidR="000C5A7C" w:rsidRDefault="000C5A7C" w:rsidP="000C5A7C">
      <w:pPr>
        <w:rPr>
          <w:b/>
        </w:rPr>
      </w:pPr>
    </w:p>
    <w:p w:rsidR="000C5A7C" w:rsidRPr="007F37AC" w:rsidRDefault="00D14FDA" w:rsidP="000C5A7C">
      <w:pPr>
        <w:ind w:left="1020"/>
        <w:jc w:val="center"/>
        <w:rPr>
          <w:b/>
        </w:rPr>
      </w:pPr>
      <w:r>
        <w:rPr>
          <w:b/>
        </w:rPr>
        <w:t>6.6</w:t>
      </w:r>
      <w:r w:rsidR="000C5A7C" w:rsidRPr="007F37AC">
        <w:rPr>
          <w:b/>
        </w:rPr>
        <w:t xml:space="preserve"> Цитирование</w:t>
      </w:r>
    </w:p>
    <w:p w:rsidR="000C5A7C" w:rsidRPr="00415AE4" w:rsidRDefault="000C5A7C" w:rsidP="000C5A7C">
      <w:pPr>
        <w:ind w:left="1020"/>
      </w:pPr>
    </w:p>
    <w:p w:rsidR="000C5A7C" w:rsidRPr="00415AE4" w:rsidRDefault="000C5A7C" w:rsidP="000C5A7C">
      <w:pPr>
        <w:ind w:left="1020"/>
        <w:jc w:val="both"/>
      </w:pPr>
      <w:r w:rsidRPr="00415AE4">
        <w:t xml:space="preserve">Цитатой называют чужой текст, внесенный каким-либо автором в собственное повествование, рассуждение и т. д. </w:t>
      </w:r>
    </w:p>
    <w:p w:rsidR="000C5A7C" w:rsidRPr="00415AE4" w:rsidRDefault="000C5A7C" w:rsidP="000C5A7C">
      <w:pPr>
        <w:ind w:left="1020"/>
      </w:pPr>
    </w:p>
    <w:p w:rsidR="000C5A7C" w:rsidRPr="00415AE4" w:rsidRDefault="000C5A7C" w:rsidP="000C5A7C">
      <w:pPr>
        <w:ind w:left="1020"/>
        <w:jc w:val="center"/>
      </w:pPr>
      <w:r w:rsidRPr="00415AE4">
        <w:rPr>
          <w:b/>
        </w:rPr>
        <w:t>Основные правила цитирования</w:t>
      </w:r>
    </w:p>
    <w:p w:rsidR="000C5A7C" w:rsidRPr="00415AE4" w:rsidRDefault="000C5A7C" w:rsidP="000C5A7C">
      <w:pPr>
        <w:ind w:left="1020"/>
      </w:pPr>
    </w:p>
    <w:p w:rsidR="000C5A7C" w:rsidRPr="00415AE4" w:rsidRDefault="000C5A7C" w:rsidP="000C5A7C">
      <w:pPr>
        <w:numPr>
          <w:ilvl w:val="0"/>
          <w:numId w:val="10"/>
        </w:numPr>
        <w:jc w:val="both"/>
        <w:rPr>
          <w:u w:val="single"/>
        </w:rPr>
      </w:pPr>
      <w:r w:rsidRPr="00415AE4">
        <w:t xml:space="preserve">Цитировать авторов необходимо только по их произведениям. Когда источник недоступен, разрешается воспользоватся цитатой этого автора, опубликованной в каком-либо издании. Ссылке должны предшествовать слова: Цит. по кн.:, Цит. по ст.:, </w:t>
      </w:r>
      <w:r w:rsidRPr="00415AE4">
        <w:rPr>
          <w:u w:val="single"/>
        </w:rPr>
        <w:t>например:</w:t>
      </w:r>
    </w:p>
    <w:p w:rsidR="000C5A7C" w:rsidRPr="007F37AC" w:rsidRDefault="000C5A7C" w:rsidP="000C5A7C">
      <w:pPr>
        <w:ind w:left="1380"/>
        <w:jc w:val="both"/>
        <w:rPr>
          <w:i/>
        </w:rPr>
      </w:pPr>
      <w:r w:rsidRPr="007F37AC">
        <w:rPr>
          <w:i/>
        </w:rPr>
        <w:t>Цит</w:t>
      </w:r>
      <w:r w:rsidRPr="007F37AC">
        <w:rPr>
          <w:b/>
          <w:i/>
        </w:rPr>
        <w:t xml:space="preserve">. </w:t>
      </w:r>
      <w:r w:rsidRPr="007F37AC">
        <w:rPr>
          <w:i/>
        </w:rPr>
        <w:t>по</w:t>
      </w:r>
      <w:r w:rsidRPr="007F37AC">
        <w:rPr>
          <w:b/>
          <w:i/>
        </w:rPr>
        <w:t xml:space="preserve"> </w:t>
      </w:r>
      <w:r w:rsidRPr="007F37AC">
        <w:rPr>
          <w:i/>
        </w:rPr>
        <w:t>кн.: Матвеева Н.А.</w:t>
      </w:r>
      <w:r w:rsidRPr="007F37AC">
        <w:rPr>
          <w:b/>
          <w:i/>
        </w:rPr>
        <w:t xml:space="preserve"> </w:t>
      </w:r>
      <w:r w:rsidRPr="007F37AC">
        <w:rPr>
          <w:i/>
        </w:rPr>
        <w:t>Гигиена и экология человека.  М., 2004. С.54.</w:t>
      </w:r>
    </w:p>
    <w:p w:rsidR="000C5A7C" w:rsidRPr="00415AE4" w:rsidRDefault="000C5A7C" w:rsidP="000C5A7C">
      <w:pPr>
        <w:numPr>
          <w:ilvl w:val="0"/>
          <w:numId w:val="10"/>
        </w:numPr>
        <w:jc w:val="both"/>
      </w:pPr>
      <w:r w:rsidRPr="00415AE4">
        <w:t>Цитирование необходимо вести по авторитетным источникам, если не преследуется цель критики или исследования текста произведения в данном издании.</w:t>
      </w:r>
    </w:p>
    <w:p w:rsidR="000C5A7C" w:rsidRPr="00415AE4" w:rsidRDefault="000C5A7C" w:rsidP="000C5A7C">
      <w:pPr>
        <w:numPr>
          <w:ilvl w:val="0"/>
          <w:numId w:val="10"/>
        </w:numPr>
        <w:jc w:val="both"/>
      </w:pPr>
      <w:r w:rsidRPr="00415AE4">
        <w:t>При цитировании необходимо соблюдать точное соответствие цитаты источнику. Допустимы лишь следующие отклонения:</w:t>
      </w:r>
    </w:p>
    <w:p w:rsidR="000C5A7C" w:rsidRPr="00415AE4" w:rsidRDefault="000C5A7C" w:rsidP="000C5A7C">
      <w:pPr>
        <w:ind w:left="720"/>
        <w:jc w:val="both"/>
      </w:pPr>
      <w:r w:rsidRPr="00415AE4">
        <w:t xml:space="preserve">                а) модернизация орфографии и пунктуации по современным правилам, если это не индивидуальная орфография или пунктуация автора;</w:t>
      </w:r>
    </w:p>
    <w:p w:rsidR="000C5A7C" w:rsidRPr="00415AE4" w:rsidRDefault="000C5A7C" w:rsidP="000C5A7C">
      <w:pPr>
        <w:ind w:left="720"/>
        <w:jc w:val="both"/>
      </w:pPr>
      <w:r w:rsidRPr="00415AE4">
        <w:t xml:space="preserve">                б) пропуск отдельных слов, словосочетаний, фраз в цитате при условии, что во-</w:t>
      </w:r>
      <w:r w:rsidR="00751703">
        <w:t>первых</w:t>
      </w:r>
      <w:r w:rsidRPr="00415AE4">
        <w:t xml:space="preserve">, мысль автора не будет искажена пропуском, во </w:t>
      </w:r>
      <w:r w:rsidR="00751703">
        <w:t>вторы</w:t>
      </w:r>
      <w:r w:rsidRPr="00415AE4">
        <w:t>х, этот пропуск будет обозначен многоточием.</w:t>
      </w:r>
    </w:p>
    <w:p w:rsidR="000C5A7C" w:rsidRPr="00415AE4" w:rsidRDefault="000C5A7C" w:rsidP="000C5A7C">
      <w:pPr>
        <w:ind w:left="720"/>
        <w:jc w:val="both"/>
      </w:pPr>
      <w:r w:rsidRPr="00415AE4">
        <w:t xml:space="preserve">      4. При ссылке на источники заимствования, незакавыченные цитаты, на произведения в целом (без цитирования текста), предшествует сокращенное слово “смотрите” (см.:), </w:t>
      </w:r>
      <w:r>
        <w:t xml:space="preserve"> </w:t>
      </w:r>
      <w:r w:rsidRPr="00415AE4">
        <w:rPr>
          <w:u w:val="single"/>
        </w:rPr>
        <w:t>например:</w:t>
      </w:r>
      <w:r w:rsidRPr="00415AE4">
        <w:t xml:space="preserve"> </w:t>
      </w:r>
    </w:p>
    <w:p w:rsidR="000C5A7C" w:rsidRPr="007F37AC" w:rsidRDefault="000C5A7C" w:rsidP="000C5A7C">
      <w:pPr>
        <w:ind w:left="720"/>
        <w:jc w:val="both"/>
        <w:rPr>
          <w:i/>
        </w:rPr>
      </w:pPr>
      <w:r w:rsidRPr="007F37AC">
        <w:rPr>
          <w:i/>
        </w:rPr>
        <w:t xml:space="preserve">       См.: Устименко В.В. Специальный субъект преступления.- Харьков, 1989. С.8.</w:t>
      </w:r>
    </w:p>
    <w:p w:rsidR="000C5A7C" w:rsidRPr="00415AE4" w:rsidRDefault="000C5A7C" w:rsidP="000C5A7C">
      <w:pPr>
        <w:ind w:left="720"/>
      </w:pPr>
      <w:r w:rsidRPr="00415AE4">
        <w:t xml:space="preserve">  </w:t>
      </w:r>
    </w:p>
    <w:p w:rsidR="000C5A7C" w:rsidRPr="00415AE4" w:rsidRDefault="000C5A7C" w:rsidP="000C5A7C">
      <w:pPr>
        <w:ind w:left="720"/>
        <w:jc w:val="center"/>
        <w:rPr>
          <w:b/>
        </w:rPr>
      </w:pPr>
      <w:r w:rsidRPr="00415AE4">
        <w:rPr>
          <w:b/>
        </w:rPr>
        <w:t>Основные правила оформления цитат</w:t>
      </w:r>
    </w:p>
    <w:p w:rsidR="000C5A7C" w:rsidRPr="00415AE4" w:rsidRDefault="000C5A7C" w:rsidP="000C5A7C">
      <w:pPr>
        <w:ind w:left="720"/>
      </w:pPr>
    </w:p>
    <w:p w:rsidR="000C5A7C" w:rsidRPr="00415AE4" w:rsidRDefault="000C5A7C" w:rsidP="000C5A7C">
      <w:pPr>
        <w:numPr>
          <w:ilvl w:val="0"/>
          <w:numId w:val="11"/>
        </w:numPr>
      </w:pPr>
      <w:r w:rsidRPr="00415AE4">
        <w:t>Кавычки должны открывать и закрывать цитату по одному разу независимо от числа абзацев в ней.</w:t>
      </w:r>
    </w:p>
    <w:p w:rsidR="000C5A7C" w:rsidRPr="00415AE4" w:rsidRDefault="000C5A7C" w:rsidP="000C5A7C">
      <w:pPr>
        <w:numPr>
          <w:ilvl w:val="0"/>
          <w:numId w:val="11"/>
        </w:numPr>
      </w:pPr>
      <w:r w:rsidRPr="00415AE4">
        <w:t>Кавычки не ставят:</w:t>
      </w:r>
    </w:p>
    <w:p w:rsidR="000C5A7C" w:rsidRPr="00415AE4" w:rsidRDefault="000C5A7C" w:rsidP="000C5A7C">
      <w:pPr>
        <w:ind w:left="1600"/>
      </w:pPr>
      <w:r w:rsidRPr="00415AE4">
        <w:t xml:space="preserve">            а) в стихотворной цитате, выключенной из текста;</w:t>
      </w:r>
    </w:p>
    <w:p w:rsidR="000C5A7C" w:rsidRPr="00415AE4" w:rsidRDefault="000C5A7C" w:rsidP="000C5A7C">
      <w:pPr>
        <w:ind w:left="1600"/>
      </w:pPr>
      <w:r w:rsidRPr="00415AE4">
        <w:t xml:space="preserve">            б) в цитате, взятой эпиграфом к книге или статье, в      перефразированной цитате.</w:t>
      </w:r>
    </w:p>
    <w:p w:rsidR="000C5A7C" w:rsidRPr="00415AE4" w:rsidRDefault="000C5A7C" w:rsidP="000C5A7C">
      <w:pPr>
        <w:ind w:left="1600"/>
      </w:pPr>
    </w:p>
    <w:p w:rsidR="000C5A7C" w:rsidRPr="007F37AC" w:rsidRDefault="000C5A7C" w:rsidP="000C5A7C">
      <w:pPr>
        <w:jc w:val="center"/>
        <w:rPr>
          <w:b/>
        </w:rPr>
      </w:pPr>
      <w:r w:rsidRPr="007F37AC">
        <w:rPr>
          <w:b/>
        </w:rPr>
        <w:t>6.6 Оформление списка использованных источников и литературы</w:t>
      </w:r>
    </w:p>
    <w:p w:rsidR="000C5A7C" w:rsidRPr="00415AE4" w:rsidRDefault="000C5A7C" w:rsidP="000C5A7C">
      <w:pPr>
        <w:ind w:left="1600"/>
        <w:jc w:val="center"/>
        <w:rPr>
          <w:b/>
        </w:rPr>
      </w:pPr>
    </w:p>
    <w:p w:rsidR="000C5A7C" w:rsidRPr="00415AE4" w:rsidRDefault="000C5A7C" w:rsidP="000C5A7C">
      <w:pPr>
        <w:jc w:val="center"/>
        <w:rPr>
          <w:b/>
        </w:rPr>
      </w:pPr>
      <w:r w:rsidRPr="00415AE4">
        <w:rPr>
          <w:b/>
        </w:rPr>
        <w:t>Основные требования</w:t>
      </w:r>
    </w:p>
    <w:p w:rsidR="000C5A7C" w:rsidRPr="00415AE4" w:rsidRDefault="000C5A7C" w:rsidP="000C5A7C">
      <w:pPr>
        <w:ind w:left="1600"/>
        <w:jc w:val="center"/>
        <w:rPr>
          <w:b/>
        </w:rPr>
      </w:pPr>
    </w:p>
    <w:p w:rsidR="000C5A7C" w:rsidRPr="00415AE4" w:rsidRDefault="000C5A7C" w:rsidP="000C5A7C">
      <w:pPr>
        <w:ind w:left="708" w:firstLine="342"/>
        <w:jc w:val="both"/>
      </w:pPr>
      <w:r w:rsidRPr="00415AE4">
        <w:t>Список литературы – органическая часть любой научной работы. Хотя автор      знакомиться с большим количеством литературы по теме, она не вся подлежит обязательному включению в список. Список включает в себя цитируемые в данной работе, просмотренные произведения печати, архивный материал, имеющий отношение к теме. Основные требования к списку литературы:</w:t>
      </w:r>
    </w:p>
    <w:p w:rsidR="000C5A7C" w:rsidRPr="00415AE4" w:rsidRDefault="000C5A7C" w:rsidP="000C5A7C">
      <w:pPr>
        <w:numPr>
          <w:ilvl w:val="0"/>
          <w:numId w:val="12"/>
        </w:numPr>
        <w:jc w:val="both"/>
      </w:pPr>
      <w:r w:rsidRPr="00415AE4">
        <w:t>Выполнение требований ГОСТа 7.1-2003.</w:t>
      </w:r>
      <w:r w:rsidR="00B05B76">
        <w:t xml:space="preserve"> “</w:t>
      </w:r>
      <w:r w:rsidRPr="00415AE4">
        <w:t>Библиографическая запись. Библиографическое описание. Общие требования и правила составления” (М., 2004).</w:t>
      </w:r>
    </w:p>
    <w:p w:rsidR="000C5A7C" w:rsidRPr="00415AE4" w:rsidRDefault="000C5A7C" w:rsidP="000C5A7C">
      <w:pPr>
        <w:numPr>
          <w:ilvl w:val="0"/>
          <w:numId w:val="12"/>
        </w:numPr>
        <w:jc w:val="both"/>
      </w:pPr>
      <w:r w:rsidRPr="00415AE4">
        <w:t>Сокращение слов и словосочетаний в библиографическом описании осуществляется в соответствии с ГОСТом 7.12-93. “Библиографическая запись. Сокращение слов на русском языке. Общие требования и правила”(М.,1993), для иностранных изданий – ГОСТ 7.11-78 “ Сокращение слов и словосочетаний на иностранных европейских языках в библиографическом описании произведений печати”(М., 1978).</w:t>
      </w:r>
    </w:p>
    <w:p w:rsidR="000C5A7C" w:rsidRPr="00415AE4" w:rsidRDefault="000C5A7C" w:rsidP="000C5A7C">
      <w:pPr>
        <w:numPr>
          <w:ilvl w:val="0"/>
          <w:numId w:val="12"/>
        </w:numPr>
        <w:jc w:val="both"/>
      </w:pPr>
      <w:r w:rsidRPr="00415AE4">
        <w:t>Строгое соблюдение принципа единства расположения литературы в списке.</w:t>
      </w:r>
    </w:p>
    <w:p w:rsidR="000C5A7C" w:rsidRDefault="000C5A7C" w:rsidP="000C5A7C">
      <w:pPr>
        <w:numPr>
          <w:ilvl w:val="0"/>
          <w:numId w:val="12"/>
        </w:numPr>
        <w:jc w:val="both"/>
      </w:pPr>
      <w:r w:rsidRPr="00415AE4">
        <w:t>Одноразовое включение библиографического описания произведений печати</w:t>
      </w:r>
    </w:p>
    <w:p w:rsidR="000C5A7C" w:rsidRPr="00415AE4" w:rsidRDefault="000C5A7C" w:rsidP="000C5A7C">
      <w:pPr>
        <w:ind w:left="1050"/>
        <w:jc w:val="both"/>
      </w:pPr>
      <w:r>
        <w:t xml:space="preserve">         </w:t>
      </w:r>
      <w:r w:rsidRPr="00415AE4">
        <w:t xml:space="preserve"> (в одном месте, под одним номером).</w:t>
      </w:r>
    </w:p>
    <w:p w:rsidR="000C5A7C" w:rsidRPr="00415AE4" w:rsidRDefault="000C5A7C" w:rsidP="000C5A7C">
      <w:pPr>
        <w:ind w:left="1050"/>
      </w:pPr>
    </w:p>
    <w:p w:rsidR="000C5A7C" w:rsidRPr="00415AE4" w:rsidRDefault="000C5A7C" w:rsidP="000C5A7C">
      <w:pPr>
        <w:ind w:left="1050"/>
        <w:jc w:val="center"/>
        <w:rPr>
          <w:b/>
        </w:rPr>
      </w:pPr>
      <w:r w:rsidRPr="00415AE4">
        <w:rPr>
          <w:b/>
        </w:rPr>
        <w:t>Заглавие списка</w:t>
      </w:r>
    </w:p>
    <w:p w:rsidR="000C5A7C" w:rsidRPr="00415AE4" w:rsidRDefault="000C5A7C" w:rsidP="000C5A7C">
      <w:pPr>
        <w:ind w:left="1050"/>
        <w:jc w:val="center"/>
        <w:rPr>
          <w:b/>
        </w:rPr>
      </w:pPr>
    </w:p>
    <w:p w:rsidR="008F3318" w:rsidRDefault="000C5A7C" w:rsidP="000C5A7C">
      <w:pPr>
        <w:ind w:left="1050"/>
      </w:pPr>
      <w:r w:rsidRPr="00415AE4">
        <w:t>Рекомендуется три варианта заглавия списка:</w:t>
      </w:r>
    </w:p>
    <w:p w:rsidR="008F3318" w:rsidRDefault="008F3318" w:rsidP="000C5A7C">
      <w:pPr>
        <w:ind w:left="1050"/>
      </w:pPr>
      <w:r>
        <w:t xml:space="preserve">    1. Литература</w:t>
      </w:r>
    </w:p>
    <w:p w:rsidR="008F3318" w:rsidRDefault="008F3318" w:rsidP="000C5A7C">
      <w:pPr>
        <w:ind w:left="1050"/>
      </w:pPr>
      <w:r>
        <w:t xml:space="preserve">    2. Список использованной литературы</w:t>
      </w:r>
    </w:p>
    <w:p w:rsidR="008F3318" w:rsidRDefault="008F3318" w:rsidP="000C5A7C">
      <w:pPr>
        <w:ind w:left="1050"/>
      </w:pPr>
      <w:r>
        <w:t xml:space="preserve">    3. Список использованных источников и литературы</w:t>
      </w:r>
    </w:p>
    <w:p w:rsidR="00B6735C" w:rsidRDefault="00B6735C" w:rsidP="000C5A7C">
      <w:pPr>
        <w:ind w:left="1050"/>
      </w:pPr>
    </w:p>
    <w:p w:rsidR="000C5A7C" w:rsidRDefault="008F3318" w:rsidP="008F3318">
      <w:pPr>
        <w:ind w:left="1050"/>
        <w:jc w:val="center"/>
        <w:rPr>
          <w:b/>
        </w:rPr>
      </w:pPr>
      <w:r w:rsidRPr="008F3318">
        <w:rPr>
          <w:b/>
        </w:rPr>
        <w:t>Группировка материала</w:t>
      </w:r>
    </w:p>
    <w:p w:rsidR="00B6735C" w:rsidRDefault="00B6735C" w:rsidP="008F3318">
      <w:pPr>
        <w:ind w:left="1050"/>
        <w:jc w:val="center"/>
        <w:rPr>
          <w:b/>
        </w:rPr>
      </w:pPr>
    </w:p>
    <w:p w:rsidR="008F3318" w:rsidRPr="008F3318" w:rsidRDefault="008F3318" w:rsidP="008F3318">
      <w:pPr>
        <w:ind w:left="1050"/>
      </w:pPr>
      <w:r>
        <w:t xml:space="preserve">  Расположение литературы в списке может быть избрано автором в зависимости от характера, вида и це</w:t>
      </w:r>
      <w:r w:rsidR="00B6735C">
        <w:t>левого назначения работы. Наиболее известные способы группировки материалов в списке следующие:</w:t>
      </w:r>
    </w:p>
    <w:p w:rsidR="000C5A7C" w:rsidRPr="00415AE4" w:rsidRDefault="000C5A7C" w:rsidP="000C5A7C">
      <w:pPr>
        <w:ind w:left="1050"/>
      </w:pPr>
      <w:r w:rsidRPr="00415AE4">
        <w:t xml:space="preserve">    - алфавитный;</w:t>
      </w:r>
    </w:p>
    <w:p w:rsidR="000C5A7C" w:rsidRPr="00415AE4" w:rsidRDefault="000C5A7C" w:rsidP="000C5A7C">
      <w:pPr>
        <w:ind w:left="1050"/>
      </w:pPr>
      <w:r w:rsidRPr="00415AE4">
        <w:t xml:space="preserve">    - в порядке упоминания литературы в тексте по главам работ;</w:t>
      </w:r>
    </w:p>
    <w:p w:rsidR="000C5A7C" w:rsidRPr="00415AE4" w:rsidRDefault="000C5A7C" w:rsidP="000C5A7C">
      <w:pPr>
        <w:ind w:left="1050"/>
      </w:pPr>
      <w:r w:rsidRPr="00415AE4">
        <w:t xml:space="preserve">    - систематический;</w:t>
      </w:r>
    </w:p>
    <w:p w:rsidR="000C5A7C" w:rsidRPr="00415AE4" w:rsidRDefault="000C5A7C" w:rsidP="000C5A7C">
      <w:pPr>
        <w:ind w:left="1050"/>
      </w:pPr>
      <w:r w:rsidRPr="00415AE4">
        <w:t xml:space="preserve">    - хронологический.</w:t>
      </w:r>
    </w:p>
    <w:p w:rsidR="000C5A7C" w:rsidRPr="00415AE4" w:rsidRDefault="000C5A7C" w:rsidP="000C5A7C">
      <w:pPr>
        <w:ind w:left="1050"/>
      </w:pPr>
    </w:p>
    <w:p w:rsidR="000C5A7C" w:rsidRPr="00415AE4" w:rsidRDefault="000C5A7C" w:rsidP="000C5A7C">
      <w:pPr>
        <w:ind w:left="1050"/>
        <w:jc w:val="both"/>
      </w:pPr>
      <w:r w:rsidRPr="00415AE4">
        <w:t>1.</w:t>
      </w:r>
      <w:r w:rsidRPr="00415AE4">
        <w:rPr>
          <w:u w:val="single"/>
        </w:rPr>
        <w:t>Алфавитное расположение</w:t>
      </w:r>
    </w:p>
    <w:p w:rsidR="000C5A7C" w:rsidRPr="00415AE4" w:rsidRDefault="000C5A7C" w:rsidP="000C5A7C">
      <w:pPr>
        <w:ind w:left="1050"/>
        <w:jc w:val="both"/>
      </w:pPr>
      <w:r w:rsidRPr="00415AE4">
        <w:t xml:space="preserve">     При алфавитном расположении материал группируется в алфавите авторов работ и заглавий (если автор не указан). Это самый простой способ расположения литературы. Данный способ группировки </w:t>
      </w:r>
      <w:r w:rsidR="004B18A0">
        <w:t>удобный и распространенный</w:t>
      </w:r>
      <w:r w:rsidRPr="00415AE4">
        <w:t>. Не рекомендуется в одном ряду смешивать разные алфавиты (русский, латинский).</w:t>
      </w:r>
    </w:p>
    <w:p w:rsidR="000C5A7C" w:rsidRPr="00415AE4" w:rsidRDefault="000C5A7C" w:rsidP="000C5A7C">
      <w:pPr>
        <w:ind w:left="1050"/>
        <w:jc w:val="both"/>
      </w:pPr>
      <w:r w:rsidRPr="00415AE4">
        <w:t xml:space="preserve">     Описание произведений авторов-однофамильцев размещают в алфавите их названий или в хронологии изданий. </w:t>
      </w:r>
    </w:p>
    <w:p w:rsidR="000C5A7C" w:rsidRPr="00415AE4" w:rsidRDefault="000C5A7C" w:rsidP="000C5A7C">
      <w:pPr>
        <w:ind w:left="1050"/>
        <w:jc w:val="both"/>
        <w:rPr>
          <w:u w:val="single"/>
        </w:rPr>
      </w:pPr>
      <w:r w:rsidRPr="00415AE4">
        <w:t>2.</w:t>
      </w:r>
      <w:r w:rsidRPr="00415AE4">
        <w:rPr>
          <w:u w:val="single"/>
        </w:rPr>
        <w:t>Группировка материала в порядке упоминания работ в тексте</w:t>
      </w:r>
    </w:p>
    <w:p w:rsidR="000C5A7C" w:rsidRPr="00415AE4" w:rsidRDefault="000C5A7C" w:rsidP="000C5A7C">
      <w:pPr>
        <w:ind w:left="1050"/>
        <w:jc w:val="both"/>
      </w:pPr>
      <w:r w:rsidRPr="00415AE4">
        <w:t xml:space="preserve">    В этом случае список литературы соответствует логике изложения материала. Однако этот способ группировки возможен, если список невелик по объему. Недостатки данного способа расположения материала:</w:t>
      </w:r>
    </w:p>
    <w:p w:rsidR="000C5A7C" w:rsidRPr="00415AE4" w:rsidRDefault="000C5A7C" w:rsidP="000C5A7C">
      <w:pPr>
        <w:ind w:left="1050"/>
        <w:jc w:val="both"/>
      </w:pPr>
      <w:r w:rsidRPr="00415AE4">
        <w:t xml:space="preserve">    а) список литературы в этом случае не может быть полным, так как обычно не вся литература, относящаяся к теме, упоминается в тексте.</w:t>
      </w:r>
    </w:p>
    <w:p w:rsidR="000C5A7C" w:rsidRPr="00415AE4" w:rsidRDefault="000C5A7C" w:rsidP="000C5A7C">
      <w:pPr>
        <w:ind w:left="1050"/>
        <w:jc w:val="both"/>
      </w:pPr>
      <w:r w:rsidRPr="00415AE4">
        <w:t xml:space="preserve">    б) такой список неудобен для справок, его трудно обозреть.</w:t>
      </w:r>
    </w:p>
    <w:p w:rsidR="000C5A7C" w:rsidRPr="00415AE4" w:rsidRDefault="000C5A7C" w:rsidP="000C5A7C">
      <w:pPr>
        <w:ind w:left="1050"/>
        <w:jc w:val="both"/>
        <w:rPr>
          <w:u w:val="single"/>
        </w:rPr>
      </w:pPr>
      <w:r w:rsidRPr="00415AE4">
        <w:t>3.</w:t>
      </w:r>
      <w:r w:rsidRPr="00415AE4">
        <w:rPr>
          <w:u w:val="single"/>
        </w:rPr>
        <w:t>Систематическое расположение материала</w:t>
      </w:r>
    </w:p>
    <w:p w:rsidR="000C5A7C" w:rsidRPr="00415AE4" w:rsidRDefault="000C5A7C" w:rsidP="000C5A7C">
      <w:pPr>
        <w:ind w:left="1050"/>
        <w:jc w:val="both"/>
      </w:pPr>
      <w:r w:rsidRPr="00415AE4">
        <w:t xml:space="preserve">    Литература располагается по отдельным отраслям знаний, вопросам в их логическом соподчинении. В пределах каждого раздела соблюдается алфавитное расположение материала. Этот способ наиболее предпочтителен при значительном объеме списка. Расположение библиографического материала соответствует последовательности изложения самого текста. </w:t>
      </w:r>
    </w:p>
    <w:p w:rsidR="000C5A7C" w:rsidRPr="00415AE4" w:rsidRDefault="000C5A7C" w:rsidP="000C5A7C">
      <w:pPr>
        <w:ind w:left="1050"/>
        <w:jc w:val="both"/>
      </w:pPr>
    </w:p>
    <w:p w:rsidR="000C5A7C" w:rsidRPr="00415AE4" w:rsidRDefault="000C5A7C" w:rsidP="000C5A7C">
      <w:pPr>
        <w:ind w:left="1050"/>
        <w:jc w:val="both"/>
        <w:rPr>
          <w:u w:val="single"/>
        </w:rPr>
      </w:pPr>
      <w:r w:rsidRPr="00415AE4">
        <w:t>4</w:t>
      </w:r>
      <w:r w:rsidRPr="00415AE4">
        <w:rPr>
          <w:u w:val="single"/>
        </w:rPr>
        <w:t>. Хронологический порядок расположения материала</w:t>
      </w:r>
    </w:p>
    <w:p w:rsidR="000C5A7C" w:rsidRPr="00415AE4" w:rsidRDefault="000C5A7C" w:rsidP="000C5A7C">
      <w:pPr>
        <w:ind w:left="1050"/>
        <w:jc w:val="both"/>
      </w:pPr>
      <w:r w:rsidRPr="00415AE4">
        <w:t xml:space="preserve">     При этом  имеются два способа группировки литературы:</w:t>
      </w:r>
    </w:p>
    <w:p w:rsidR="000C5A7C" w:rsidRPr="00415AE4" w:rsidRDefault="000C5A7C" w:rsidP="000C5A7C">
      <w:pPr>
        <w:ind w:left="1050"/>
        <w:jc w:val="both"/>
      </w:pPr>
      <w:r w:rsidRPr="00415AE4">
        <w:t xml:space="preserve">       а) в хронологическом порядке изданий книг и статей: когда нужно показать историю развития и изучения вопроса, развития науки;</w:t>
      </w:r>
    </w:p>
    <w:p w:rsidR="000C5A7C" w:rsidRPr="00415AE4" w:rsidRDefault="000C5A7C" w:rsidP="000C5A7C">
      <w:pPr>
        <w:ind w:left="1050"/>
        <w:jc w:val="both"/>
      </w:pPr>
      <w:r w:rsidRPr="00415AE4">
        <w:t xml:space="preserve">       б) в хронологии описываемых событий ( в исторических работах).</w:t>
      </w:r>
    </w:p>
    <w:p w:rsidR="000C5A7C" w:rsidRPr="00415AE4" w:rsidRDefault="000C5A7C" w:rsidP="000C5A7C">
      <w:pPr>
        <w:ind w:left="1050"/>
      </w:pPr>
    </w:p>
    <w:p w:rsidR="000C5A7C" w:rsidRPr="00415AE4" w:rsidRDefault="000C5A7C" w:rsidP="000C5A7C">
      <w:pPr>
        <w:ind w:left="1050"/>
        <w:jc w:val="center"/>
        <w:rPr>
          <w:b/>
        </w:rPr>
      </w:pPr>
      <w:r w:rsidRPr="00415AE4">
        <w:rPr>
          <w:b/>
        </w:rPr>
        <w:t>Примерная схема расположения материалов по типам документов в списке литературы</w:t>
      </w:r>
    </w:p>
    <w:p w:rsidR="000C5A7C" w:rsidRPr="00415AE4" w:rsidRDefault="000C5A7C" w:rsidP="000C5A7C">
      <w:pPr>
        <w:ind w:left="1050"/>
        <w:jc w:val="center"/>
        <w:rPr>
          <w:b/>
        </w:rPr>
      </w:pPr>
    </w:p>
    <w:p w:rsidR="000C5A7C" w:rsidRPr="00415AE4" w:rsidRDefault="000C5A7C" w:rsidP="000C5A7C">
      <w:pPr>
        <w:ind w:left="1050"/>
        <w:jc w:val="both"/>
        <w:rPr>
          <w:u w:val="single"/>
        </w:rPr>
      </w:pPr>
      <w:r w:rsidRPr="00415AE4">
        <w:rPr>
          <w:u w:val="single"/>
        </w:rPr>
        <w:t>Официально-документальные издания:</w:t>
      </w:r>
    </w:p>
    <w:p w:rsidR="000C5A7C" w:rsidRPr="00415AE4" w:rsidRDefault="000C5A7C" w:rsidP="000C5A7C">
      <w:pPr>
        <w:numPr>
          <w:ilvl w:val="0"/>
          <w:numId w:val="13"/>
        </w:numPr>
        <w:jc w:val="both"/>
      </w:pPr>
      <w:r w:rsidRPr="00415AE4">
        <w:t>Конституция, законы, указы, кодексы, постановления и распоряжения других органов государственной власти.</w:t>
      </w:r>
    </w:p>
    <w:p w:rsidR="000C5A7C" w:rsidRPr="00415AE4" w:rsidRDefault="000C5A7C" w:rsidP="000C5A7C">
      <w:pPr>
        <w:numPr>
          <w:ilvl w:val="0"/>
          <w:numId w:val="13"/>
        </w:numPr>
        <w:jc w:val="both"/>
      </w:pPr>
      <w:r w:rsidRPr="00415AE4">
        <w:t>Законодательные материалы и другие правовые акты и документы – государственных организаций (до 1917г.) и зарубежных стран.</w:t>
      </w:r>
    </w:p>
    <w:p w:rsidR="000C5A7C" w:rsidRPr="00415AE4" w:rsidRDefault="000C5A7C" w:rsidP="000C5A7C">
      <w:pPr>
        <w:numPr>
          <w:ilvl w:val="0"/>
          <w:numId w:val="13"/>
        </w:numPr>
        <w:jc w:val="both"/>
      </w:pPr>
      <w:r w:rsidRPr="00415AE4">
        <w:t>Источники, т.е. письменные памятники, документы, на основе которых строится научное исследование.</w:t>
      </w:r>
    </w:p>
    <w:p w:rsidR="000C5A7C" w:rsidRPr="00415AE4" w:rsidRDefault="000C5A7C" w:rsidP="000C5A7C">
      <w:pPr>
        <w:numPr>
          <w:ilvl w:val="0"/>
          <w:numId w:val="13"/>
        </w:numPr>
        <w:jc w:val="both"/>
      </w:pPr>
      <w:r w:rsidRPr="00415AE4">
        <w:t>Документальные материалы центральных и местных архивных учреждений</w:t>
      </w:r>
    </w:p>
    <w:p w:rsidR="000C5A7C" w:rsidRPr="00415AE4" w:rsidRDefault="000C5A7C" w:rsidP="000C5A7C">
      <w:pPr>
        <w:ind w:left="1050"/>
        <w:jc w:val="both"/>
      </w:pPr>
      <w:r w:rsidRPr="00415AE4">
        <w:rPr>
          <w:u w:val="single"/>
        </w:rPr>
        <w:t>Научные документы</w:t>
      </w:r>
      <w:r w:rsidRPr="00415AE4">
        <w:t>:</w:t>
      </w:r>
    </w:p>
    <w:p w:rsidR="000C5A7C" w:rsidRPr="00415AE4" w:rsidRDefault="000C5A7C" w:rsidP="000C5A7C">
      <w:pPr>
        <w:ind w:left="1050"/>
        <w:jc w:val="both"/>
      </w:pPr>
      <w:r w:rsidRPr="00415AE4">
        <w:t xml:space="preserve">         Монографии, сборники статей, автореферат диссертаций, депонированные рукописи, учебные пособия, статьи из сборников, научных журналов, продолжающихся изданий на русском языке, а затем на других иностранных языках. Вся эта литература располагается в алфавитном порядке.</w:t>
      </w:r>
    </w:p>
    <w:p w:rsidR="000C5A7C" w:rsidRPr="00415AE4" w:rsidRDefault="000C5A7C" w:rsidP="000C5A7C">
      <w:pPr>
        <w:ind w:left="1050"/>
        <w:jc w:val="both"/>
        <w:rPr>
          <w:u w:val="single"/>
        </w:rPr>
      </w:pPr>
      <w:r w:rsidRPr="00415AE4">
        <w:rPr>
          <w:u w:val="single"/>
        </w:rPr>
        <w:t>Нормативно-технические документы</w:t>
      </w:r>
    </w:p>
    <w:p w:rsidR="000C5A7C" w:rsidRPr="00415AE4" w:rsidRDefault="000C5A7C" w:rsidP="000C5A7C">
      <w:pPr>
        <w:ind w:left="1050"/>
        <w:jc w:val="both"/>
      </w:pPr>
      <w:r w:rsidRPr="00415AE4">
        <w:t xml:space="preserve">         Государственные стандарты, описания изобретений, патентные документы, информационные листы и др.</w:t>
      </w:r>
    </w:p>
    <w:p w:rsidR="000C5A7C" w:rsidRPr="00415AE4" w:rsidRDefault="000C5A7C" w:rsidP="000C5A7C">
      <w:pPr>
        <w:ind w:left="1050"/>
      </w:pPr>
      <w:r w:rsidRPr="00415AE4">
        <w:t xml:space="preserve"> </w:t>
      </w:r>
    </w:p>
    <w:p w:rsidR="000C5A7C" w:rsidRPr="00415AE4" w:rsidRDefault="000C5A7C" w:rsidP="000C5A7C">
      <w:pPr>
        <w:ind w:left="1050"/>
        <w:jc w:val="center"/>
        <w:rPr>
          <w:b/>
        </w:rPr>
      </w:pPr>
      <w:r w:rsidRPr="00415AE4">
        <w:rPr>
          <w:b/>
        </w:rPr>
        <w:t>Оформление списка использованной юридической практики</w:t>
      </w:r>
    </w:p>
    <w:p w:rsidR="000C5A7C" w:rsidRPr="00415AE4" w:rsidRDefault="000C5A7C" w:rsidP="000C5A7C">
      <w:pPr>
        <w:ind w:left="1050"/>
        <w:rPr>
          <w:b/>
        </w:rPr>
      </w:pPr>
    </w:p>
    <w:p w:rsidR="000C5A7C" w:rsidRPr="00415AE4" w:rsidRDefault="000C5A7C" w:rsidP="000C5A7C">
      <w:pPr>
        <w:ind w:left="1050"/>
        <w:jc w:val="both"/>
        <w:rPr>
          <w:u w:val="single"/>
        </w:rPr>
      </w:pPr>
      <w:r w:rsidRPr="00415AE4">
        <w:t xml:space="preserve">        Если при написании курсовой, дипломной работы были использованы материалы практики (нотариальной, арбитражной, судебной), то в списке в первую очередь указываются опубликованные дела, а за ними неопубликованные, </w:t>
      </w:r>
      <w:r w:rsidRPr="00415AE4">
        <w:rPr>
          <w:u w:val="single"/>
        </w:rPr>
        <w:t>например:</w:t>
      </w:r>
    </w:p>
    <w:p w:rsidR="000C5A7C" w:rsidRPr="007F37AC" w:rsidRDefault="000C5A7C" w:rsidP="000C5A7C">
      <w:pPr>
        <w:ind w:left="1050"/>
        <w:jc w:val="both"/>
        <w:rPr>
          <w:i/>
        </w:rPr>
      </w:pPr>
      <w:r w:rsidRPr="007F37AC">
        <w:rPr>
          <w:i/>
        </w:rPr>
        <w:t xml:space="preserve">       а) Дело по иску Зимина И.И. к Смирнову И.К. о признании права собственности на жилой дом // Бюллетень Верховного Суда Рос. Федерации. – 1999. - № 6. – С. 18-19.</w:t>
      </w:r>
    </w:p>
    <w:p w:rsidR="000C5A7C" w:rsidRPr="007F37AC" w:rsidRDefault="000C5A7C" w:rsidP="000C5A7C">
      <w:pPr>
        <w:ind w:left="1050"/>
        <w:jc w:val="both"/>
        <w:rPr>
          <w:i/>
        </w:rPr>
      </w:pPr>
      <w:r w:rsidRPr="007F37AC">
        <w:rPr>
          <w:i/>
        </w:rPr>
        <w:t xml:space="preserve">        б) Дело № 2/194… из архива Калининского районного суда г. Новосибирска</w:t>
      </w:r>
    </w:p>
    <w:p w:rsidR="000C5A7C" w:rsidRPr="00415AE4" w:rsidRDefault="000C5A7C" w:rsidP="000C5A7C">
      <w:pPr>
        <w:ind w:left="1050"/>
        <w:jc w:val="both"/>
      </w:pPr>
      <w:r w:rsidRPr="00415AE4">
        <w:t xml:space="preserve">     Если при написании работы использовались также материалы периодической</w:t>
      </w:r>
    </w:p>
    <w:p w:rsidR="000C5A7C" w:rsidRPr="00415AE4" w:rsidRDefault="000C5A7C" w:rsidP="000C5A7C">
      <w:pPr>
        <w:ind w:left="1050"/>
        <w:jc w:val="both"/>
      </w:pPr>
      <w:r w:rsidRPr="00415AE4">
        <w:t>печати (газетная информация), то их следует указать после списка использованной юридической практики ( название статьи, название газеты, дата).</w:t>
      </w:r>
    </w:p>
    <w:p w:rsidR="000C5A7C" w:rsidRPr="00415AE4" w:rsidRDefault="000C5A7C" w:rsidP="000C5A7C">
      <w:pPr>
        <w:ind w:left="1050"/>
      </w:pPr>
    </w:p>
    <w:p w:rsidR="00B6735C" w:rsidRDefault="00B6735C" w:rsidP="000C5A7C">
      <w:pPr>
        <w:ind w:left="1050"/>
        <w:jc w:val="center"/>
        <w:rPr>
          <w:b/>
          <w:sz w:val="28"/>
          <w:szCs w:val="28"/>
        </w:rPr>
      </w:pPr>
    </w:p>
    <w:p w:rsidR="00B6735C" w:rsidRDefault="00B6735C" w:rsidP="000C5A7C">
      <w:pPr>
        <w:ind w:left="1050"/>
        <w:jc w:val="center"/>
        <w:rPr>
          <w:b/>
          <w:sz w:val="28"/>
          <w:szCs w:val="28"/>
        </w:rPr>
      </w:pPr>
    </w:p>
    <w:p w:rsidR="000C5A7C" w:rsidRPr="00497FE3" w:rsidRDefault="000C5A7C" w:rsidP="000C5A7C">
      <w:pPr>
        <w:ind w:left="1050"/>
        <w:jc w:val="center"/>
        <w:rPr>
          <w:b/>
          <w:sz w:val="28"/>
          <w:szCs w:val="28"/>
        </w:rPr>
      </w:pPr>
      <w:r w:rsidRPr="00497FE3">
        <w:rPr>
          <w:b/>
          <w:sz w:val="28"/>
          <w:szCs w:val="28"/>
        </w:rPr>
        <w:t>7. Список использованной литературы</w:t>
      </w:r>
    </w:p>
    <w:p w:rsidR="000C5A7C" w:rsidRPr="00415AE4" w:rsidRDefault="000C5A7C" w:rsidP="000C5A7C">
      <w:pPr>
        <w:ind w:left="1050"/>
        <w:jc w:val="both"/>
        <w:rPr>
          <w:b/>
        </w:rPr>
      </w:pPr>
    </w:p>
    <w:p w:rsidR="007C3AAA" w:rsidRDefault="007C3AAA" w:rsidP="000C5A7C">
      <w:pPr>
        <w:numPr>
          <w:ilvl w:val="0"/>
          <w:numId w:val="15"/>
        </w:numPr>
        <w:jc w:val="both"/>
      </w:pPr>
      <w:r>
        <w:t>Бахтурина Т.А. Новый стандарт по библиографическому описанию. К внедрению ГОСТа 7.1- 2003 / Т.А. Бахтурина // Библиография. – 2004. - № 1. – С. 23-36.</w:t>
      </w:r>
    </w:p>
    <w:p w:rsidR="007C3AAA" w:rsidRDefault="0086013C" w:rsidP="000C5A7C">
      <w:pPr>
        <w:numPr>
          <w:ilvl w:val="0"/>
          <w:numId w:val="15"/>
        </w:numPr>
        <w:jc w:val="both"/>
      </w:pPr>
      <w:r>
        <w:t>Бахтурина Т.А. Структура и объект библиографической записи. Пунктуация / Т.А. Бахтурина // Библиотека. – 2004. - № 6. – С. 48-50.</w:t>
      </w:r>
    </w:p>
    <w:p w:rsidR="0086013C" w:rsidRPr="00415AE4" w:rsidRDefault="0086013C" w:rsidP="0086013C">
      <w:pPr>
        <w:numPr>
          <w:ilvl w:val="0"/>
          <w:numId w:val="15"/>
        </w:numPr>
        <w:jc w:val="both"/>
      </w:pPr>
      <w:r w:rsidRPr="00415AE4">
        <w:t>Волков Ю. Г. Как написать диплом, курсовую, реферат. – Ростов – н/Дону, 2001. – 128 с.</w:t>
      </w:r>
    </w:p>
    <w:p w:rsidR="0086013C" w:rsidRPr="00415AE4" w:rsidRDefault="0086013C" w:rsidP="0086013C">
      <w:pPr>
        <w:numPr>
          <w:ilvl w:val="0"/>
          <w:numId w:val="15"/>
        </w:numPr>
        <w:jc w:val="both"/>
      </w:pPr>
      <w:r w:rsidRPr="00415AE4">
        <w:t>ГОСТ 7.12-93 «Библиографическая запись. Сокращение слов на русском языке. Общие требования и правила». – Взамен ГОСТ 7.12-77 ; введ. 01.07.95. – М., 1995. -16 с.</w:t>
      </w:r>
    </w:p>
    <w:p w:rsidR="0086013C" w:rsidRPr="00415AE4" w:rsidRDefault="0086013C" w:rsidP="0086013C">
      <w:pPr>
        <w:numPr>
          <w:ilvl w:val="0"/>
          <w:numId w:val="15"/>
        </w:numPr>
        <w:jc w:val="both"/>
      </w:pPr>
      <w:r w:rsidRPr="00415AE4">
        <w:t>ГОСТ 7.</w:t>
      </w:r>
      <w:r>
        <w:t>80 – 2000</w:t>
      </w:r>
      <w:r w:rsidRPr="00415AE4">
        <w:t xml:space="preserve"> «Библиографическая запись. </w:t>
      </w:r>
      <w:r>
        <w:t>Заголовок</w:t>
      </w:r>
      <w:r w:rsidRPr="00415AE4">
        <w:t>. Общие тр</w:t>
      </w:r>
      <w:r w:rsidR="005C1508">
        <w:t>ебования и правила составления» // Стандарты по издательскому делу. – М., 2004. – С. 237-248.</w:t>
      </w:r>
    </w:p>
    <w:p w:rsidR="007C3AAA" w:rsidRDefault="007C3AAA" w:rsidP="007C3AAA">
      <w:pPr>
        <w:numPr>
          <w:ilvl w:val="0"/>
          <w:numId w:val="15"/>
        </w:numPr>
        <w:jc w:val="both"/>
      </w:pPr>
      <w:r w:rsidRPr="00415AE4">
        <w:t>ГОСТ 7.1 – 2003 «Библиографическая запись. Библиографическое описание. Общие требования и правила составления». – Взамен ГОСТ 7.1-84 ; введ. 01.07.2004. – М., 2004. - 47 с.</w:t>
      </w:r>
    </w:p>
    <w:p w:rsidR="007D74FD" w:rsidRDefault="007D74FD" w:rsidP="007C3AAA">
      <w:pPr>
        <w:numPr>
          <w:ilvl w:val="0"/>
          <w:numId w:val="15"/>
        </w:numPr>
        <w:jc w:val="both"/>
      </w:pPr>
      <w:r>
        <w:t xml:space="preserve">Калинин С.Ю. Библиографический аппарат научной библиотеки </w:t>
      </w:r>
      <w:r w:rsidRPr="007D74FD">
        <w:t>[</w:t>
      </w:r>
      <w:r>
        <w:t xml:space="preserve">Оформление библиографических ссылок </w:t>
      </w:r>
      <w:r w:rsidRPr="007D74FD">
        <w:t>]</w:t>
      </w:r>
      <w:r>
        <w:t xml:space="preserve"> / С.Ю. Калинин // Библиография. – 1993. - № 2. – С.36-45.</w:t>
      </w:r>
    </w:p>
    <w:p w:rsidR="000C5A7C" w:rsidRPr="00415AE4" w:rsidRDefault="000C5A7C" w:rsidP="000C5A7C">
      <w:pPr>
        <w:numPr>
          <w:ilvl w:val="0"/>
          <w:numId w:val="15"/>
        </w:numPr>
        <w:jc w:val="both"/>
      </w:pPr>
      <w:r w:rsidRPr="00415AE4">
        <w:t>Кузнецов И. Н. Научное исследование: методика проведения и оформление / И. Н. Кузнецов. – М., 2004. -432с.</w:t>
      </w:r>
    </w:p>
    <w:p w:rsidR="000C5A7C" w:rsidRPr="00415AE4" w:rsidRDefault="000C5A7C" w:rsidP="000C5A7C">
      <w:pPr>
        <w:numPr>
          <w:ilvl w:val="0"/>
          <w:numId w:val="15"/>
        </w:numPr>
        <w:jc w:val="both"/>
      </w:pPr>
      <w:r w:rsidRPr="00415AE4">
        <w:t>Кузнецов И. Н. Рефераты, курсовые и дипломные работы : методика подготовки и оформления : учеб.</w:t>
      </w:r>
      <w:r w:rsidR="005C1508">
        <w:t>-</w:t>
      </w:r>
      <w:r w:rsidRPr="00415AE4">
        <w:t xml:space="preserve"> метод. пособие / И. Н. Кузнецов. – М., 2002. – 352 с.</w:t>
      </w:r>
    </w:p>
    <w:p w:rsidR="000C5A7C" w:rsidRPr="00415AE4" w:rsidRDefault="000C5A7C" w:rsidP="000C5A7C">
      <w:pPr>
        <w:numPr>
          <w:ilvl w:val="0"/>
          <w:numId w:val="15"/>
        </w:numPr>
        <w:jc w:val="both"/>
      </w:pPr>
      <w:r w:rsidRPr="00415AE4">
        <w:t>Подготовка и оформление курсовых, дипломных, реферативных и диссертационных работ : метод. пособие / сост. И. Н.  Кузнецов. – Минск, 1999. – 176 с.</w:t>
      </w:r>
    </w:p>
    <w:p w:rsidR="000C5A7C" w:rsidRPr="00415AE4" w:rsidRDefault="000C5A7C" w:rsidP="000C5A7C">
      <w:pPr>
        <w:numPr>
          <w:ilvl w:val="0"/>
          <w:numId w:val="15"/>
        </w:numPr>
        <w:jc w:val="both"/>
      </w:pPr>
      <w:r w:rsidRPr="00415AE4">
        <w:t>Рекомендации по оформлению диссертаций, дипломных и курсовых работ / сост.: В. С. Голодаева. – М., 1999. – 22с.</w:t>
      </w:r>
    </w:p>
    <w:p w:rsidR="000C5A7C" w:rsidRDefault="000C5A7C" w:rsidP="000C5A7C">
      <w:pPr>
        <w:numPr>
          <w:ilvl w:val="0"/>
          <w:numId w:val="15"/>
        </w:numPr>
        <w:jc w:val="both"/>
      </w:pPr>
      <w:r w:rsidRPr="00415AE4">
        <w:t>Савина И. А. Библиографическое описание документа : семиотический подход : учеб. метод. пособие / И. А. Савина; под. ред. Н. Б. Зиновьевой. – М. : Либерия, 2004. – 88 с.</w:t>
      </w:r>
    </w:p>
    <w:p w:rsidR="005C1508" w:rsidRDefault="005C1508" w:rsidP="000C5A7C">
      <w:pPr>
        <w:numPr>
          <w:ilvl w:val="0"/>
          <w:numId w:val="15"/>
        </w:numPr>
        <w:jc w:val="both"/>
      </w:pPr>
      <w:r>
        <w:t>Сукиасян Э.Р. Библиотечные каталоги : метод. материалы / Э.Р. Сукиася.н.  – М., 2003. – 192с.</w:t>
      </w:r>
    </w:p>
    <w:p w:rsidR="004B18A0" w:rsidRDefault="004B18A0" w:rsidP="004B18A0">
      <w:pPr>
        <w:ind w:left="1050"/>
        <w:jc w:val="both"/>
      </w:pPr>
    </w:p>
    <w:p w:rsidR="004B18A0" w:rsidRDefault="004B18A0" w:rsidP="004B18A0">
      <w:pPr>
        <w:ind w:left="1050"/>
        <w:jc w:val="both"/>
      </w:pPr>
    </w:p>
    <w:p w:rsidR="004B18A0" w:rsidRDefault="004B18A0" w:rsidP="004B18A0">
      <w:pPr>
        <w:ind w:left="1050"/>
        <w:jc w:val="both"/>
      </w:pPr>
    </w:p>
    <w:p w:rsidR="004B18A0" w:rsidRDefault="004B18A0" w:rsidP="004B18A0">
      <w:pPr>
        <w:ind w:left="1050"/>
        <w:jc w:val="both"/>
      </w:pPr>
    </w:p>
    <w:p w:rsidR="004B18A0" w:rsidRDefault="004B18A0" w:rsidP="004B18A0">
      <w:pPr>
        <w:ind w:left="1050"/>
        <w:jc w:val="both"/>
      </w:pPr>
    </w:p>
    <w:p w:rsidR="004B18A0" w:rsidRDefault="004B18A0" w:rsidP="004B18A0">
      <w:pPr>
        <w:ind w:left="1050"/>
        <w:jc w:val="both"/>
      </w:pPr>
    </w:p>
    <w:p w:rsidR="004B18A0" w:rsidRDefault="004B18A0" w:rsidP="004B18A0">
      <w:pPr>
        <w:ind w:left="1050"/>
        <w:jc w:val="both"/>
      </w:pPr>
    </w:p>
    <w:p w:rsidR="004B18A0" w:rsidRDefault="004B18A0" w:rsidP="004B18A0">
      <w:pPr>
        <w:ind w:left="1050"/>
        <w:jc w:val="both"/>
      </w:pPr>
    </w:p>
    <w:p w:rsidR="004B18A0" w:rsidRDefault="004B18A0" w:rsidP="004B18A0">
      <w:pPr>
        <w:ind w:left="1050"/>
        <w:jc w:val="both"/>
      </w:pPr>
    </w:p>
    <w:p w:rsidR="004B18A0" w:rsidRDefault="004B18A0" w:rsidP="004B18A0">
      <w:pPr>
        <w:ind w:left="1050"/>
        <w:jc w:val="both"/>
      </w:pPr>
    </w:p>
    <w:p w:rsidR="004B18A0" w:rsidRDefault="004B18A0" w:rsidP="004B18A0">
      <w:pPr>
        <w:ind w:left="1050"/>
        <w:jc w:val="both"/>
      </w:pPr>
    </w:p>
    <w:p w:rsidR="004B18A0" w:rsidRDefault="004B18A0" w:rsidP="004B18A0">
      <w:pPr>
        <w:ind w:left="1050"/>
        <w:jc w:val="both"/>
      </w:pPr>
    </w:p>
    <w:p w:rsidR="004B18A0" w:rsidRDefault="004B18A0" w:rsidP="004B18A0">
      <w:pPr>
        <w:ind w:left="1050"/>
        <w:jc w:val="both"/>
      </w:pPr>
    </w:p>
    <w:p w:rsidR="004B18A0" w:rsidRPr="00415AE4" w:rsidRDefault="004B18A0" w:rsidP="004B18A0">
      <w:pPr>
        <w:ind w:left="1050"/>
        <w:jc w:val="both"/>
      </w:pPr>
    </w:p>
    <w:p w:rsidR="000C5A7C" w:rsidRDefault="000C5A7C" w:rsidP="000C5A7C">
      <w:pPr>
        <w:jc w:val="center"/>
        <w:rPr>
          <w:b/>
          <w:sz w:val="28"/>
          <w:szCs w:val="28"/>
        </w:rPr>
      </w:pPr>
      <w:r w:rsidRPr="00EC6C8A">
        <w:rPr>
          <w:b/>
          <w:sz w:val="28"/>
          <w:szCs w:val="28"/>
        </w:rPr>
        <w:t>Содержание</w:t>
      </w:r>
    </w:p>
    <w:p w:rsidR="000C5A7C" w:rsidRPr="00EC6C8A" w:rsidRDefault="004F6FE7" w:rsidP="000C5A7C">
      <w:pPr>
        <w:jc w:val="center"/>
        <w:rPr>
          <w:b/>
          <w:sz w:val="28"/>
          <w:szCs w:val="28"/>
        </w:rPr>
      </w:pPr>
      <w:r>
        <w:rPr>
          <w:b/>
          <w:sz w:val="28"/>
          <w:szCs w:val="28"/>
        </w:rPr>
        <w:t xml:space="preserve">                           </w:t>
      </w:r>
    </w:p>
    <w:p w:rsidR="000C5A7C" w:rsidRDefault="000C5A7C" w:rsidP="004F6FE7">
      <w:pPr>
        <w:numPr>
          <w:ilvl w:val="0"/>
          <w:numId w:val="16"/>
        </w:numPr>
        <w:tabs>
          <w:tab w:val="clear" w:pos="1410"/>
          <w:tab w:val="num" w:pos="900"/>
        </w:tabs>
        <w:ind w:left="900"/>
      </w:pPr>
      <w:r>
        <w:t>Введение</w:t>
      </w:r>
      <w:r w:rsidR="004F6FE7">
        <w:t>…………………………………………………………………………………..</w:t>
      </w:r>
    </w:p>
    <w:p w:rsidR="004F6FE7" w:rsidRDefault="004F6FE7" w:rsidP="004F6FE7">
      <w:pPr>
        <w:numPr>
          <w:ilvl w:val="0"/>
          <w:numId w:val="16"/>
        </w:numPr>
        <w:tabs>
          <w:tab w:val="clear" w:pos="1410"/>
          <w:tab w:val="num" w:pos="900"/>
        </w:tabs>
        <w:ind w:left="900"/>
      </w:pPr>
      <w:r>
        <w:t>Библиотека Новосибирского государственного аграрного университета……………</w:t>
      </w:r>
    </w:p>
    <w:p w:rsidR="004F6FE7" w:rsidRDefault="004F6FE7" w:rsidP="004F6FE7">
      <w:pPr>
        <w:numPr>
          <w:ilvl w:val="0"/>
          <w:numId w:val="16"/>
        </w:numPr>
        <w:tabs>
          <w:tab w:val="clear" w:pos="1410"/>
          <w:tab w:val="num" w:pos="900"/>
        </w:tabs>
        <w:ind w:left="900"/>
      </w:pPr>
      <w:r>
        <w:t>Поиск информации по каталогам………………………………………………………..</w:t>
      </w:r>
    </w:p>
    <w:p w:rsidR="004F6FE7" w:rsidRDefault="004F6FE7" w:rsidP="004F6FE7">
      <w:pPr>
        <w:numPr>
          <w:ilvl w:val="0"/>
          <w:numId w:val="16"/>
        </w:numPr>
        <w:tabs>
          <w:tab w:val="clear" w:pos="1410"/>
          <w:tab w:val="num" w:pos="900"/>
        </w:tabs>
        <w:ind w:left="900"/>
      </w:pPr>
      <w:r>
        <w:t>Краткая характеристика основных систем классификации……………………………</w:t>
      </w:r>
    </w:p>
    <w:p w:rsidR="004F6FE7" w:rsidRDefault="004F6FE7" w:rsidP="004F6FE7">
      <w:pPr>
        <w:numPr>
          <w:ilvl w:val="0"/>
          <w:numId w:val="16"/>
        </w:numPr>
        <w:tabs>
          <w:tab w:val="clear" w:pos="1410"/>
          <w:tab w:val="num" w:pos="900"/>
        </w:tabs>
        <w:ind w:left="900"/>
      </w:pPr>
      <w:r>
        <w:t>Заполнение требований на запрашиваемую литературу в библиотеке…………</w:t>
      </w:r>
      <w:r w:rsidR="006110EE">
        <w:t>…….</w:t>
      </w:r>
    </w:p>
    <w:p w:rsidR="006110EE" w:rsidRDefault="004F6FE7" w:rsidP="006110EE">
      <w:pPr>
        <w:numPr>
          <w:ilvl w:val="0"/>
          <w:numId w:val="16"/>
        </w:numPr>
        <w:tabs>
          <w:tab w:val="clear" w:pos="1410"/>
          <w:tab w:val="num" w:pos="540"/>
        </w:tabs>
        <w:ind w:left="900"/>
      </w:pPr>
      <w:r>
        <w:t>Основные правила библиографического описания документов</w:t>
      </w:r>
      <w:r w:rsidR="006110EE">
        <w:t xml:space="preserve">, произведений печати </w:t>
      </w:r>
    </w:p>
    <w:p w:rsidR="004F6FE7" w:rsidRDefault="000556F1" w:rsidP="006110EE">
      <w:pPr>
        <w:ind w:left="540"/>
      </w:pPr>
      <w:r>
        <w:t xml:space="preserve">      </w:t>
      </w:r>
      <w:r w:rsidR="006110EE">
        <w:t>и оформление библиографич</w:t>
      </w:r>
      <w:r>
        <w:t xml:space="preserve">еской части курсовых, дипломных работ…………….. </w:t>
      </w:r>
    </w:p>
    <w:p w:rsidR="006110EE" w:rsidRDefault="006110EE" w:rsidP="006110EE">
      <w:pPr>
        <w:numPr>
          <w:ilvl w:val="1"/>
          <w:numId w:val="16"/>
        </w:numPr>
      </w:pPr>
      <w:r>
        <w:t xml:space="preserve">Библиографическое описание документов. </w:t>
      </w:r>
      <w:r w:rsidR="00D14FDA">
        <w:t>Схема</w:t>
      </w:r>
      <w:r>
        <w:t>……………………</w:t>
      </w:r>
      <w:r w:rsidR="000556F1">
        <w:t>…………...</w:t>
      </w:r>
      <w:r>
        <w:t>…..</w:t>
      </w:r>
    </w:p>
    <w:p w:rsidR="006110EE" w:rsidRDefault="006110EE" w:rsidP="006110EE">
      <w:pPr>
        <w:numPr>
          <w:ilvl w:val="1"/>
          <w:numId w:val="16"/>
        </w:numPr>
      </w:pPr>
      <w:r>
        <w:t>Краткая характеристика элементов описания……………</w:t>
      </w:r>
      <w:r w:rsidR="000556F1">
        <w:t>………………………….</w:t>
      </w:r>
      <w:r>
        <w:t>…</w:t>
      </w:r>
    </w:p>
    <w:p w:rsidR="00A3060E" w:rsidRDefault="00A3060E" w:rsidP="006110EE">
      <w:pPr>
        <w:numPr>
          <w:ilvl w:val="1"/>
          <w:numId w:val="16"/>
        </w:numPr>
      </w:pPr>
      <w:r>
        <w:t>Аналитическое библиографическое описание…………………………………………</w:t>
      </w:r>
    </w:p>
    <w:p w:rsidR="006110EE" w:rsidRDefault="006110EE" w:rsidP="006110EE">
      <w:pPr>
        <w:numPr>
          <w:ilvl w:val="1"/>
          <w:numId w:val="16"/>
        </w:numPr>
      </w:pPr>
      <w:r>
        <w:t>Примеры описания различных видов изданий………</w:t>
      </w:r>
      <w:r w:rsidR="000556F1">
        <w:t>………...</w:t>
      </w:r>
      <w:r>
        <w:t>…………….…………</w:t>
      </w:r>
    </w:p>
    <w:p w:rsidR="006110EE" w:rsidRDefault="006110EE" w:rsidP="006110EE">
      <w:pPr>
        <w:numPr>
          <w:ilvl w:val="1"/>
          <w:numId w:val="16"/>
        </w:numPr>
      </w:pPr>
      <w:r>
        <w:t>Библиографические ссылки………</w:t>
      </w:r>
      <w:r w:rsidR="000556F1">
        <w:t>……………………………………………..</w:t>
      </w:r>
      <w:r>
        <w:t>……….</w:t>
      </w:r>
    </w:p>
    <w:p w:rsidR="006110EE" w:rsidRDefault="006110EE" w:rsidP="006110EE">
      <w:pPr>
        <w:numPr>
          <w:ilvl w:val="1"/>
          <w:numId w:val="16"/>
        </w:numPr>
      </w:pPr>
      <w:r>
        <w:t>Цитирование………………………</w:t>
      </w:r>
      <w:r w:rsidR="000556F1">
        <w:t>…………………………………………</w:t>
      </w:r>
      <w:r>
        <w:t>……………</w:t>
      </w:r>
    </w:p>
    <w:p w:rsidR="006110EE" w:rsidRDefault="006110EE" w:rsidP="006110EE">
      <w:pPr>
        <w:numPr>
          <w:ilvl w:val="1"/>
          <w:numId w:val="16"/>
        </w:numPr>
      </w:pPr>
      <w:r>
        <w:t>Оформление списка использованных источников и литературы. Основные требования……………………………………………………………………………</w:t>
      </w:r>
      <w:r w:rsidR="000556F1">
        <w:t>...</w:t>
      </w:r>
      <w:r>
        <w:t>…</w:t>
      </w:r>
    </w:p>
    <w:p w:rsidR="006110EE" w:rsidRPr="00EC6C8A" w:rsidRDefault="006110EE" w:rsidP="006110EE">
      <w:pPr>
        <w:ind w:left="540"/>
      </w:pPr>
      <w:r>
        <w:t>7.  Список использованной литературы…………………………………………………….</w:t>
      </w:r>
    </w:p>
    <w:p w:rsidR="000C5A7C" w:rsidRDefault="000C5A7C" w:rsidP="004F6FE7">
      <w:pPr>
        <w:tabs>
          <w:tab w:val="num" w:pos="900"/>
        </w:tabs>
        <w:ind w:left="900"/>
      </w:pPr>
    </w:p>
    <w:p w:rsidR="006505C6" w:rsidRDefault="006505C6" w:rsidP="004F6FE7">
      <w:pPr>
        <w:tabs>
          <w:tab w:val="num" w:pos="900"/>
        </w:tabs>
        <w:ind w:left="900"/>
      </w:pPr>
    </w:p>
    <w:p w:rsidR="006505C6" w:rsidRDefault="006505C6" w:rsidP="004F6FE7">
      <w:pPr>
        <w:tabs>
          <w:tab w:val="num" w:pos="900"/>
        </w:tabs>
        <w:ind w:left="900"/>
      </w:pPr>
    </w:p>
    <w:p w:rsidR="006505C6" w:rsidRDefault="006505C6" w:rsidP="004F6FE7">
      <w:pPr>
        <w:tabs>
          <w:tab w:val="num" w:pos="900"/>
        </w:tabs>
        <w:ind w:left="900"/>
      </w:pPr>
    </w:p>
    <w:p w:rsidR="006505C6" w:rsidRDefault="006505C6" w:rsidP="004F6FE7">
      <w:pPr>
        <w:tabs>
          <w:tab w:val="num" w:pos="900"/>
        </w:tabs>
        <w:ind w:left="900"/>
      </w:pPr>
    </w:p>
    <w:p w:rsidR="006505C6" w:rsidRDefault="006505C6" w:rsidP="004F6FE7">
      <w:pPr>
        <w:tabs>
          <w:tab w:val="num" w:pos="900"/>
        </w:tabs>
        <w:ind w:left="900"/>
      </w:pPr>
    </w:p>
    <w:p w:rsidR="006505C6" w:rsidRDefault="006505C6" w:rsidP="004F6FE7">
      <w:pPr>
        <w:tabs>
          <w:tab w:val="num" w:pos="900"/>
        </w:tabs>
        <w:ind w:left="900"/>
      </w:pPr>
    </w:p>
    <w:p w:rsidR="006505C6" w:rsidRDefault="006505C6" w:rsidP="004F6FE7">
      <w:pPr>
        <w:tabs>
          <w:tab w:val="num" w:pos="900"/>
        </w:tabs>
        <w:ind w:left="900"/>
      </w:pPr>
    </w:p>
    <w:p w:rsidR="006505C6" w:rsidRDefault="006505C6" w:rsidP="004F6FE7">
      <w:pPr>
        <w:tabs>
          <w:tab w:val="num" w:pos="900"/>
        </w:tabs>
        <w:ind w:left="900"/>
      </w:pPr>
    </w:p>
    <w:p w:rsidR="006505C6" w:rsidRDefault="006505C6" w:rsidP="004F6FE7">
      <w:pPr>
        <w:tabs>
          <w:tab w:val="num" w:pos="900"/>
        </w:tabs>
        <w:ind w:left="900"/>
      </w:pPr>
    </w:p>
    <w:p w:rsidR="006505C6" w:rsidRDefault="006505C6" w:rsidP="004F6FE7">
      <w:pPr>
        <w:tabs>
          <w:tab w:val="num" w:pos="900"/>
        </w:tabs>
        <w:ind w:left="900"/>
      </w:pPr>
    </w:p>
    <w:p w:rsidR="006505C6" w:rsidRDefault="006505C6" w:rsidP="004F6FE7">
      <w:pPr>
        <w:tabs>
          <w:tab w:val="num" w:pos="900"/>
        </w:tabs>
        <w:ind w:left="900"/>
      </w:pPr>
    </w:p>
    <w:p w:rsidR="00740BD1" w:rsidRDefault="00740BD1" w:rsidP="006505C6">
      <w:pPr>
        <w:tabs>
          <w:tab w:val="num" w:pos="900"/>
        </w:tabs>
        <w:ind w:left="900"/>
        <w:jc w:val="center"/>
        <w:rPr>
          <w:sz w:val="28"/>
          <w:szCs w:val="28"/>
        </w:rPr>
      </w:pPr>
    </w:p>
    <w:p w:rsidR="00740BD1" w:rsidRDefault="00740BD1" w:rsidP="006505C6">
      <w:pPr>
        <w:tabs>
          <w:tab w:val="num" w:pos="900"/>
        </w:tabs>
        <w:ind w:left="900"/>
        <w:jc w:val="center"/>
        <w:rPr>
          <w:sz w:val="28"/>
          <w:szCs w:val="28"/>
        </w:rPr>
      </w:pPr>
    </w:p>
    <w:p w:rsidR="00740BD1" w:rsidRDefault="00740BD1" w:rsidP="006505C6">
      <w:pPr>
        <w:tabs>
          <w:tab w:val="num" w:pos="900"/>
        </w:tabs>
        <w:ind w:left="900"/>
        <w:jc w:val="center"/>
        <w:rPr>
          <w:sz w:val="28"/>
          <w:szCs w:val="28"/>
        </w:rPr>
      </w:pPr>
    </w:p>
    <w:p w:rsidR="00740BD1" w:rsidRDefault="00740BD1" w:rsidP="006505C6">
      <w:pPr>
        <w:tabs>
          <w:tab w:val="num" w:pos="900"/>
        </w:tabs>
        <w:ind w:left="900"/>
        <w:jc w:val="center"/>
        <w:rPr>
          <w:sz w:val="28"/>
          <w:szCs w:val="28"/>
        </w:rPr>
      </w:pPr>
    </w:p>
    <w:p w:rsidR="00740BD1" w:rsidRDefault="00740BD1" w:rsidP="006505C6">
      <w:pPr>
        <w:tabs>
          <w:tab w:val="num" w:pos="900"/>
        </w:tabs>
        <w:ind w:left="900"/>
        <w:jc w:val="center"/>
        <w:rPr>
          <w:sz w:val="28"/>
          <w:szCs w:val="28"/>
        </w:rPr>
      </w:pPr>
    </w:p>
    <w:p w:rsidR="00740BD1" w:rsidRDefault="00740BD1" w:rsidP="006505C6">
      <w:pPr>
        <w:tabs>
          <w:tab w:val="num" w:pos="900"/>
        </w:tabs>
        <w:ind w:left="900"/>
        <w:jc w:val="center"/>
        <w:rPr>
          <w:sz w:val="28"/>
          <w:szCs w:val="28"/>
        </w:rPr>
      </w:pPr>
    </w:p>
    <w:p w:rsidR="00740BD1" w:rsidRDefault="00740BD1" w:rsidP="006505C6">
      <w:pPr>
        <w:tabs>
          <w:tab w:val="num" w:pos="900"/>
        </w:tabs>
        <w:ind w:left="900"/>
        <w:jc w:val="center"/>
        <w:rPr>
          <w:sz w:val="28"/>
          <w:szCs w:val="28"/>
        </w:rPr>
      </w:pPr>
    </w:p>
    <w:p w:rsidR="00740BD1" w:rsidRDefault="00740BD1" w:rsidP="006505C6">
      <w:pPr>
        <w:tabs>
          <w:tab w:val="num" w:pos="900"/>
        </w:tabs>
        <w:ind w:left="900"/>
        <w:jc w:val="center"/>
        <w:rPr>
          <w:sz w:val="28"/>
          <w:szCs w:val="28"/>
        </w:rPr>
      </w:pPr>
    </w:p>
    <w:p w:rsidR="00740BD1" w:rsidRDefault="00740BD1" w:rsidP="006505C6">
      <w:pPr>
        <w:tabs>
          <w:tab w:val="num" w:pos="900"/>
        </w:tabs>
        <w:ind w:left="900"/>
        <w:jc w:val="center"/>
        <w:rPr>
          <w:sz w:val="28"/>
          <w:szCs w:val="28"/>
        </w:rPr>
      </w:pPr>
    </w:p>
    <w:p w:rsidR="00740BD1" w:rsidRDefault="00740BD1" w:rsidP="006505C6">
      <w:pPr>
        <w:tabs>
          <w:tab w:val="num" w:pos="900"/>
        </w:tabs>
        <w:ind w:left="900"/>
        <w:jc w:val="center"/>
        <w:rPr>
          <w:sz w:val="28"/>
          <w:szCs w:val="28"/>
        </w:rPr>
      </w:pPr>
    </w:p>
    <w:p w:rsidR="00740BD1" w:rsidRDefault="00740BD1" w:rsidP="006505C6">
      <w:pPr>
        <w:tabs>
          <w:tab w:val="num" w:pos="900"/>
        </w:tabs>
        <w:ind w:left="900"/>
        <w:jc w:val="center"/>
        <w:rPr>
          <w:sz w:val="28"/>
          <w:szCs w:val="28"/>
        </w:rPr>
      </w:pPr>
    </w:p>
    <w:p w:rsidR="00740BD1" w:rsidRDefault="00740BD1" w:rsidP="006505C6">
      <w:pPr>
        <w:tabs>
          <w:tab w:val="num" w:pos="900"/>
        </w:tabs>
        <w:ind w:left="900"/>
        <w:jc w:val="center"/>
        <w:rPr>
          <w:sz w:val="28"/>
          <w:szCs w:val="28"/>
        </w:rPr>
      </w:pPr>
    </w:p>
    <w:p w:rsidR="00740BD1" w:rsidRDefault="00740BD1" w:rsidP="006505C6">
      <w:pPr>
        <w:tabs>
          <w:tab w:val="num" w:pos="900"/>
        </w:tabs>
        <w:ind w:left="900"/>
        <w:jc w:val="center"/>
        <w:rPr>
          <w:sz w:val="28"/>
          <w:szCs w:val="28"/>
        </w:rPr>
      </w:pPr>
    </w:p>
    <w:p w:rsidR="00740BD1" w:rsidRDefault="00740BD1" w:rsidP="006505C6">
      <w:pPr>
        <w:tabs>
          <w:tab w:val="num" w:pos="900"/>
        </w:tabs>
        <w:ind w:left="900"/>
        <w:jc w:val="center"/>
        <w:rPr>
          <w:sz w:val="28"/>
          <w:szCs w:val="28"/>
        </w:rPr>
      </w:pPr>
    </w:p>
    <w:p w:rsidR="00740BD1" w:rsidRDefault="00740BD1" w:rsidP="006505C6">
      <w:pPr>
        <w:tabs>
          <w:tab w:val="num" w:pos="900"/>
        </w:tabs>
        <w:ind w:left="900"/>
        <w:jc w:val="center"/>
        <w:rPr>
          <w:sz w:val="28"/>
          <w:szCs w:val="28"/>
        </w:rPr>
      </w:pPr>
    </w:p>
    <w:p w:rsidR="00740BD1" w:rsidRDefault="00740BD1" w:rsidP="006505C6">
      <w:pPr>
        <w:tabs>
          <w:tab w:val="num" w:pos="900"/>
        </w:tabs>
        <w:ind w:left="900"/>
        <w:jc w:val="center"/>
        <w:rPr>
          <w:sz w:val="28"/>
          <w:szCs w:val="28"/>
        </w:rPr>
      </w:pPr>
    </w:p>
    <w:p w:rsidR="00740BD1" w:rsidRDefault="00740BD1" w:rsidP="006505C6">
      <w:pPr>
        <w:tabs>
          <w:tab w:val="num" w:pos="900"/>
        </w:tabs>
        <w:ind w:left="900"/>
        <w:jc w:val="center"/>
        <w:rPr>
          <w:sz w:val="28"/>
          <w:szCs w:val="28"/>
        </w:rPr>
      </w:pPr>
    </w:p>
    <w:p w:rsidR="00740BD1" w:rsidRDefault="00740BD1" w:rsidP="006505C6">
      <w:pPr>
        <w:tabs>
          <w:tab w:val="num" w:pos="900"/>
        </w:tabs>
        <w:ind w:left="900"/>
        <w:jc w:val="center"/>
        <w:rPr>
          <w:sz w:val="28"/>
          <w:szCs w:val="28"/>
        </w:rPr>
      </w:pPr>
    </w:p>
    <w:p w:rsidR="00740BD1" w:rsidRDefault="00740BD1" w:rsidP="006505C6">
      <w:pPr>
        <w:tabs>
          <w:tab w:val="num" w:pos="900"/>
        </w:tabs>
        <w:ind w:left="900"/>
        <w:jc w:val="center"/>
        <w:rPr>
          <w:sz w:val="28"/>
          <w:szCs w:val="28"/>
        </w:rPr>
      </w:pPr>
    </w:p>
    <w:p w:rsidR="006505C6" w:rsidRDefault="006505C6" w:rsidP="006505C6">
      <w:pPr>
        <w:tabs>
          <w:tab w:val="num" w:pos="900"/>
        </w:tabs>
        <w:ind w:left="900"/>
        <w:jc w:val="center"/>
        <w:rPr>
          <w:sz w:val="28"/>
          <w:szCs w:val="28"/>
        </w:rPr>
      </w:pPr>
    </w:p>
    <w:p w:rsidR="006505C6" w:rsidRDefault="006505C6" w:rsidP="006505C6">
      <w:pPr>
        <w:tabs>
          <w:tab w:val="num" w:pos="900"/>
        </w:tabs>
        <w:ind w:left="900"/>
        <w:jc w:val="center"/>
        <w:rPr>
          <w:sz w:val="28"/>
          <w:szCs w:val="28"/>
        </w:rPr>
      </w:pPr>
    </w:p>
    <w:p w:rsidR="006505C6" w:rsidRDefault="006505C6" w:rsidP="006505C6">
      <w:pPr>
        <w:tabs>
          <w:tab w:val="num" w:pos="900"/>
        </w:tabs>
        <w:ind w:left="900"/>
        <w:jc w:val="center"/>
        <w:rPr>
          <w:sz w:val="28"/>
          <w:szCs w:val="28"/>
        </w:rPr>
      </w:pPr>
    </w:p>
    <w:p w:rsidR="006505C6" w:rsidRDefault="006505C6" w:rsidP="006505C6">
      <w:pPr>
        <w:tabs>
          <w:tab w:val="num" w:pos="900"/>
        </w:tabs>
        <w:ind w:left="900"/>
        <w:jc w:val="center"/>
        <w:rPr>
          <w:sz w:val="28"/>
          <w:szCs w:val="28"/>
        </w:rPr>
      </w:pPr>
    </w:p>
    <w:p w:rsidR="006505C6" w:rsidRDefault="006505C6" w:rsidP="006505C6">
      <w:pPr>
        <w:tabs>
          <w:tab w:val="num" w:pos="900"/>
        </w:tabs>
        <w:ind w:left="900"/>
        <w:jc w:val="center"/>
        <w:rPr>
          <w:sz w:val="28"/>
          <w:szCs w:val="28"/>
        </w:rPr>
      </w:pPr>
    </w:p>
    <w:p w:rsidR="006505C6" w:rsidRDefault="006505C6" w:rsidP="006505C6">
      <w:pPr>
        <w:tabs>
          <w:tab w:val="num" w:pos="900"/>
        </w:tabs>
        <w:ind w:left="900"/>
        <w:jc w:val="center"/>
        <w:rPr>
          <w:sz w:val="28"/>
          <w:szCs w:val="28"/>
        </w:rPr>
      </w:pPr>
    </w:p>
    <w:p w:rsidR="006505C6" w:rsidRDefault="006505C6" w:rsidP="006505C6">
      <w:pPr>
        <w:tabs>
          <w:tab w:val="num" w:pos="900"/>
        </w:tabs>
        <w:ind w:left="900"/>
        <w:jc w:val="center"/>
        <w:rPr>
          <w:sz w:val="28"/>
          <w:szCs w:val="28"/>
        </w:rPr>
      </w:pPr>
    </w:p>
    <w:p w:rsidR="006505C6" w:rsidRDefault="006505C6" w:rsidP="006505C6">
      <w:pPr>
        <w:tabs>
          <w:tab w:val="num" w:pos="900"/>
        </w:tabs>
        <w:ind w:left="900"/>
        <w:jc w:val="center"/>
        <w:rPr>
          <w:sz w:val="28"/>
          <w:szCs w:val="28"/>
        </w:rPr>
      </w:pPr>
    </w:p>
    <w:p w:rsidR="006505C6" w:rsidRDefault="006505C6" w:rsidP="006505C6">
      <w:pPr>
        <w:tabs>
          <w:tab w:val="num" w:pos="900"/>
        </w:tabs>
        <w:ind w:left="900"/>
        <w:jc w:val="center"/>
        <w:rPr>
          <w:sz w:val="28"/>
          <w:szCs w:val="28"/>
        </w:rPr>
      </w:pPr>
    </w:p>
    <w:p w:rsidR="006505C6" w:rsidRDefault="006505C6" w:rsidP="006505C6">
      <w:pPr>
        <w:tabs>
          <w:tab w:val="num" w:pos="900"/>
        </w:tabs>
        <w:ind w:left="900"/>
        <w:jc w:val="center"/>
        <w:rPr>
          <w:sz w:val="28"/>
          <w:szCs w:val="28"/>
        </w:rPr>
      </w:pPr>
    </w:p>
    <w:p w:rsidR="006505C6" w:rsidRDefault="006505C6" w:rsidP="006505C6">
      <w:pPr>
        <w:tabs>
          <w:tab w:val="num" w:pos="900"/>
        </w:tabs>
        <w:ind w:left="900"/>
        <w:jc w:val="center"/>
        <w:rPr>
          <w:sz w:val="28"/>
          <w:szCs w:val="28"/>
        </w:rPr>
      </w:pPr>
    </w:p>
    <w:p w:rsidR="006505C6" w:rsidRDefault="006505C6" w:rsidP="006505C6">
      <w:pPr>
        <w:tabs>
          <w:tab w:val="num" w:pos="900"/>
        </w:tabs>
        <w:ind w:left="900"/>
        <w:jc w:val="center"/>
        <w:rPr>
          <w:sz w:val="28"/>
          <w:szCs w:val="28"/>
        </w:rPr>
      </w:pPr>
    </w:p>
    <w:p w:rsidR="006505C6" w:rsidRDefault="006505C6" w:rsidP="006505C6">
      <w:pPr>
        <w:tabs>
          <w:tab w:val="num" w:pos="900"/>
        </w:tabs>
        <w:ind w:left="900"/>
        <w:jc w:val="center"/>
        <w:rPr>
          <w:sz w:val="28"/>
          <w:szCs w:val="28"/>
        </w:rPr>
      </w:pPr>
    </w:p>
    <w:p w:rsidR="006505C6" w:rsidRDefault="006505C6" w:rsidP="006505C6">
      <w:pPr>
        <w:tabs>
          <w:tab w:val="num" w:pos="900"/>
        </w:tabs>
        <w:ind w:left="900"/>
        <w:jc w:val="center"/>
        <w:rPr>
          <w:sz w:val="28"/>
          <w:szCs w:val="28"/>
        </w:rPr>
      </w:pPr>
    </w:p>
    <w:p w:rsidR="006505C6" w:rsidRDefault="006505C6" w:rsidP="006505C6">
      <w:pPr>
        <w:tabs>
          <w:tab w:val="num" w:pos="900"/>
        </w:tabs>
        <w:ind w:left="900"/>
        <w:jc w:val="center"/>
        <w:rPr>
          <w:sz w:val="28"/>
          <w:szCs w:val="28"/>
        </w:rPr>
      </w:pPr>
    </w:p>
    <w:p w:rsidR="006505C6" w:rsidRDefault="006505C6" w:rsidP="006505C6">
      <w:pPr>
        <w:tabs>
          <w:tab w:val="num" w:pos="900"/>
        </w:tabs>
        <w:ind w:left="900"/>
        <w:jc w:val="center"/>
        <w:rPr>
          <w:sz w:val="28"/>
          <w:szCs w:val="28"/>
        </w:rPr>
      </w:pPr>
    </w:p>
    <w:p w:rsidR="006505C6" w:rsidRDefault="006505C6" w:rsidP="006505C6">
      <w:pPr>
        <w:tabs>
          <w:tab w:val="num" w:pos="900"/>
        </w:tabs>
        <w:ind w:left="900"/>
        <w:jc w:val="center"/>
        <w:rPr>
          <w:sz w:val="28"/>
          <w:szCs w:val="28"/>
        </w:rPr>
      </w:pPr>
    </w:p>
    <w:p w:rsidR="006505C6" w:rsidRDefault="006505C6" w:rsidP="006505C6">
      <w:pPr>
        <w:tabs>
          <w:tab w:val="num" w:pos="900"/>
        </w:tabs>
        <w:ind w:left="900"/>
        <w:jc w:val="center"/>
        <w:rPr>
          <w:sz w:val="28"/>
          <w:szCs w:val="28"/>
        </w:rPr>
      </w:pPr>
    </w:p>
    <w:p w:rsidR="006505C6" w:rsidRDefault="006505C6" w:rsidP="006505C6">
      <w:pPr>
        <w:tabs>
          <w:tab w:val="num" w:pos="900"/>
        </w:tabs>
        <w:ind w:left="900"/>
        <w:jc w:val="center"/>
        <w:rPr>
          <w:sz w:val="28"/>
          <w:szCs w:val="28"/>
        </w:rPr>
      </w:pPr>
    </w:p>
    <w:p w:rsidR="006505C6" w:rsidRDefault="006505C6" w:rsidP="006505C6">
      <w:pPr>
        <w:tabs>
          <w:tab w:val="num" w:pos="900"/>
        </w:tabs>
        <w:ind w:left="900"/>
        <w:jc w:val="center"/>
        <w:rPr>
          <w:sz w:val="28"/>
          <w:szCs w:val="28"/>
        </w:rPr>
      </w:pPr>
    </w:p>
    <w:p w:rsidR="006505C6" w:rsidRDefault="006505C6" w:rsidP="006505C6">
      <w:pPr>
        <w:tabs>
          <w:tab w:val="num" w:pos="900"/>
        </w:tabs>
        <w:ind w:left="900"/>
        <w:jc w:val="center"/>
        <w:rPr>
          <w:sz w:val="28"/>
          <w:szCs w:val="28"/>
        </w:rPr>
      </w:pPr>
    </w:p>
    <w:p w:rsidR="006505C6" w:rsidRDefault="006505C6" w:rsidP="006505C6">
      <w:pPr>
        <w:tabs>
          <w:tab w:val="num" w:pos="900"/>
        </w:tabs>
        <w:ind w:left="900"/>
        <w:jc w:val="center"/>
        <w:rPr>
          <w:sz w:val="28"/>
          <w:szCs w:val="28"/>
        </w:rPr>
      </w:pPr>
    </w:p>
    <w:p w:rsidR="006505C6" w:rsidRDefault="006505C6" w:rsidP="006505C6">
      <w:pPr>
        <w:tabs>
          <w:tab w:val="num" w:pos="900"/>
        </w:tabs>
        <w:ind w:left="900"/>
        <w:jc w:val="center"/>
        <w:rPr>
          <w:sz w:val="28"/>
          <w:szCs w:val="28"/>
        </w:rPr>
      </w:pPr>
    </w:p>
    <w:p w:rsidR="006505C6" w:rsidRDefault="006505C6" w:rsidP="006505C6">
      <w:pPr>
        <w:tabs>
          <w:tab w:val="num" w:pos="900"/>
        </w:tabs>
        <w:ind w:left="900"/>
        <w:jc w:val="center"/>
        <w:rPr>
          <w:sz w:val="28"/>
          <w:szCs w:val="28"/>
        </w:rPr>
      </w:pPr>
      <w:bookmarkStart w:id="0" w:name="_GoBack"/>
      <w:bookmarkEnd w:id="0"/>
    </w:p>
    <w:sectPr w:rsidR="006505C6" w:rsidSect="000C5A7C">
      <w:footerReference w:type="even" r:id="rId7"/>
      <w:footerReference w:type="default" r:id="rId8"/>
      <w:pgSz w:w="11906" w:h="16838"/>
      <w:pgMar w:top="540" w:right="386" w:bottom="540" w:left="1620"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9BB" w:rsidRDefault="00964E9F">
      <w:r>
        <w:separator/>
      </w:r>
    </w:p>
  </w:endnote>
  <w:endnote w:type="continuationSeparator" w:id="0">
    <w:p w:rsidR="00B379BB" w:rsidRDefault="00964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0EE" w:rsidRDefault="006110EE" w:rsidP="006110E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110EE" w:rsidRDefault="006110E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0EE" w:rsidRDefault="006110EE" w:rsidP="006110E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945A6">
      <w:rPr>
        <w:rStyle w:val="a4"/>
        <w:noProof/>
      </w:rPr>
      <w:t>3</w:t>
    </w:r>
    <w:r>
      <w:rPr>
        <w:rStyle w:val="a4"/>
      </w:rPr>
      <w:fldChar w:fldCharType="end"/>
    </w:r>
  </w:p>
  <w:p w:rsidR="006110EE" w:rsidRDefault="006110E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9BB" w:rsidRDefault="00964E9F">
      <w:r>
        <w:separator/>
      </w:r>
    </w:p>
  </w:footnote>
  <w:footnote w:type="continuationSeparator" w:id="0">
    <w:p w:rsidR="00B379BB" w:rsidRDefault="00964E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93EE1"/>
    <w:multiLevelType w:val="hybridMultilevel"/>
    <w:tmpl w:val="1C64AABA"/>
    <w:lvl w:ilvl="0" w:tplc="04190001">
      <w:start w:val="1"/>
      <w:numFmt w:val="bullet"/>
      <w:lvlText w:val=""/>
      <w:lvlJc w:val="left"/>
      <w:pPr>
        <w:tabs>
          <w:tab w:val="num" w:pos="1960"/>
        </w:tabs>
        <w:ind w:left="1960" w:hanging="360"/>
      </w:pPr>
      <w:rPr>
        <w:rFonts w:ascii="Symbol" w:hAnsi="Symbol" w:hint="default"/>
      </w:rPr>
    </w:lvl>
    <w:lvl w:ilvl="1" w:tplc="04190003" w:tentative="1">
      <w:start w:val="1"/>
      <w:numFmt w:val="bullet"/>
      <w:lvlText w:val="o"/>
      <w:lvlJc w:val="left"/>
      <w:pPr>
        <w:tabs>
          <w:tab w:val="num" w:pos="2680"/>
        </w:tabs>
        <w:ind w:left="2680" w:hanging="360"/>
      </w:pPr>
      <w:rPr>
        <w:rFonts w:ascii="Courier New" w:hAnsi="Courier New" w:cs="Courier New" w:hint="default"/>
      </w:rPr>
    </w:lvl>
    <w:lvl w:ilvl="2" w:tplc="04190005" w:tentative="1">
      <w:start w:val="1"/>
      <w:numFmt w:val="bullet"/>
      <w:lvlText w:val=""/>
      <w:lvlJc w:val="left"/>
      <w:pPr>
        <w:tabs>
          <w:tab w:val="num" w:pos="3400"/>
        </w:tabs>
        <w:ind w:left="3400" w:hanging="360"/>
      </w:pPr>
      <w:rPr>
        <w:rFonts w:ascii="Wingdings" w:hAnsi="Wingdings" w:hint="default"/>
      </w:rPr>
    </w:lvl>
    <w:lvl w:ilvl="3" w:tplc="04190001" w:tentative="1">
      <w:start w:val="1"/>
      <w:numFmt w:val="bullet"/>
      <w:lvlText w:val=""/>
      <w:lvlJc w:val="left"/>
      <w:pPr>
        <w:tabs>
          <w:tab w:val="num" w:pos="4120"/>
        </w:tabs>
        <w:ind w:left="4120" w:hanging="360"/>
      </w:pPr>
      <w:rPr>
        <w:rFonts w:ascii="Symbol" w:hAnsi="Symbol" w:hint="default"/>
      </w:rPr>
    </w:lvl>
    <w:lvl w:ilvl="4" w:tplc="04190003" w:tentative="1">
      <w:start w:val="1"/>
      <w:numFmt w:val="bullet"/>
      <w:lvlText w:val="o"/>
      <w:lvlJc w:val="left"/>
      <w:pPr>
        <w:tabs>
          <w:tab w:val="num" w:pos="4840"/>
        </w:tabs>
        <w:ind w:left="4840" w:hanging="360"/>
      </w:pPr>
      <w:rPr>
        <w:rFonts w:ascii="Courier New" w:hAnsi="Courier New" w:cs="Courier New" w:hint="default"/>
      </w:rPr>
    </w:lvl>
    <w:lvl w:ilvl="5" w:tplc="04190005" w:tentative="1">
      <w:start w:val="1"/>
      <w:numFmt w:val="bullet"/>
      <w:lvlText w:val=""/>
      <w:lvlJc w:val="left"/>
      <w:pPr>
        <w:tabs>
          <w:tab w:val="num" w:pos="5560"/>
        </w:tabs>
        <w:ind w:left="5560" w:hanging="360"/>
      </w:pPr>
      <w:rPr>
        <w:rFonts w:ascii="Wingdings" w:hAnsi="Wingdings" w:hint="default"/>
      </w:rPr>
    </w:lvl>
    <w:lvl w:ilvl="6" w:tplc="04190001" w:tentative="1">
      <w:start w:val="1"/>
      <w:numFmt w:val="bullet"/>
      <w:lvlText w:val=""/>
      <w:lvlJc w:val="left"/>
      <w:pPr>
        <w:tabs>
          <w:tab w:val="num" w:pos="6280"/>
        </w:tabs>
        <w:ind w:left="6280" w:hanging="360"/>
      </w:pPr>
      <w:rPr>
        <w:rFonts w:ascii="Symbol" w:hAnsi="Symbol" w:hint="default"/>
      </w:rPr>
    </w:lvl>
    <w:lvl w:ilvl="7" w:tplc="04190003" w:tentative="1">
      <w:start w:val="1"/>
      <w:numFmt w:val="bullet"/>
      <w:lvlText w:val="o"/>
      <w:lvlJc w:val="left"/>
      <w:pPr>
        <w:tabs>
          <w:tab w:val="num" w:pos="7000"/>
        </w:tabs>
        <w:ind w:left="7000" w:hanging="360"/>
      </w:pPr>
      <w:rPr>
        <w:rFonts w:ascii="Courier New" w:hAnsi="Courier New" w:cs="Courier New" w:hint="default"/>
      </w:rPr>
    </w:lvl>
    <w:lvl w:ilvl="8" w:tplc="04190005" w:tentative="1">
      <w:start w:val="1"/>
      <w:numFmt w:val="bullet"/>
      <w:lvlText w:val=""/>
      <w:lvlJc w:val="left"/>
      <w:pPr>
        <w:tabs>
          <w:tab w:val="num" w:pos="7720"/>
        </w:tabs>
        <w:ind w:left="7720" w:hanging="360"/>
      </w:pPr>
      <w:rPr>
        <w:rFonts w:ascii="Wingdings" w:hAnsi="Wingdings" w:hint="default"/>
      </w:rPr>
    </w:lvl>
  </w:abstractNum>
  <w:abstractNum w:abstractNumId="1">
    <w:nsid w:val="10135384"/>
    <w:multiLevelType w:val="hybridMultilevel"/>
    <w:tmpl w:val="793C8C0A"/>
    <w:lvl w:ilvl="0" w:tplc="5A06F3AA">
      <w:start w:val="1"/>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2">
    <w:nsid w:val="22FF483E"/>
    <w:multiLevelType w:val="hybridMultilevel"/>
    <w:tmpl w:val="5A42EB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3523EB4"/>
    <w:multiLevelType w:val="hybridMultilevel"/>
    <w:tmpl w:val="857C8CF8"/>
    <w:lvl w:ilvl="0" w:tplc="27D2173A">
      <w:start w:val="60"/>
      <w:numFmt w:val="decimal"/>
      <w:lvlText w:val="%1"/>
      <w:lvlJc w:val="left"/>
      <w:pPr>
        <w:tabs>
          <w:tab w:val="num" w:pos="1410"/>
        </w:tabs>
        <w:ind w:left="1410" w:hanging="420"/>
      </w:pPr>
      <w:rPr>
        <w:rFonts w:hint="default"/>
      </w:rPr>
    </w:lvl>
    <w:lvl w:ilvl="1" w:tplc="04190019" w:tentative="1">
      <w:start w:val="1"/>
      <w:numFmt w:val="lowerLetter"/>
      <w:lvlText w:val="%2."/>
      <w:lvlJc w:val="left"/>
      <w:pPr>
        <w:tabs>
          <w:tab w:val="num" w:pos="2070"/>
        </w:tabs>
        <w:ind w:left="2070" w:hanging="360"/>
      </w:pPr>
    </w:lvl>
    <w:lvl w:ilvl="2" w:tplc="0419001B" w:tentative="1">
      <w:start w:val="1"/>
      <w:numFmt w:val="lowerRoman"/>
      <w:lvlText w:val="%3."/>
      <w:lvlJc w:val="right"/>
      <w:pPr>
        <w:tabs>
          <w:tab w:val="num" w:pos="2790"/>
        </w:tabs>
        <w:ind w:left="2790" w:hanging="180"/>
      </w:pPr>
    </w:lvl>
    <w:lvl w:ilvl="3" w:tplc="0419000F" w:tentative="1">
      <w:start w:val="1"/>
      <w:numFmt w:val="decimal"/>
      <w:lvlText w:val="%4."/>
      <w:lvlJc w:val="left"/>
      <w:pPr>
        <w:tabs>
          <w:tab w:val="num" w:pos="3510"/>
        </w:tabs>
        <w:ind w:left="3510" w:hanging="360"/>
      </w:pPr>
    </w:lvl>
    <w:lvl w:ilvl="4" w:tplc="04190019" w:tentative="1">
      <w:start w:val="1"/>
      <w:numFmt w:val="lowerLetter"/>
      <w:lvlText w:val="%5."/>
      <w:lvlJc w:val="left"/>
      <w:pPr>
        <w:tabs>
          <w:tab w:val="num" w:pos="4230"/>
        </w:tabs>
        <w:ind w:left="4230" w:hanging="360"/>
      </w:pPr>
    </w:lvl>
    <w:lvl w:ilvl="5" w:tplc="0419001B" w:tentative="1">
      <w:start w:val="1"/>
      <w:numFmt w:val="lowerRoman"/>
      <w:lvlText w:val="%6."/>
      <w:lvlJc w:val="right"/>
      <w:pPr>
        <w:tabs>
          <w:tab w:val="num" w:pos="4950"/>
        </w:tabs>
        <w:ind w:left="4950" w:hanging="180"/>
      </w:pPr>
    </w:lvl>
    <w:lvl w:ilvl="6" w:tplc="0419000F" w:tentative="1">
      <w:start w:val="1"/>
      <w:numFmt w:val="decimal"/>
      <w:lvlText w:val="%7."/>
      <w:lvlJc w:val="left"/>
      <w:pPr>
        <w:tabs>
          <w:tab w:val="num" w:pos="5670"/>
        </w:tabs>
        <w:ind w:left="5670" w:hanging="360"/>
      </w:pPr>
    </w:lvl>
    <w:lvl w:ilvl="7" w:tplc="04190019" w:tentative="1">
      <w:start w:val="1"/>
      <w:numFmt w:val="lowerLetter"/>
      <w:lvlText w:val="%8."/>
      <w:lvlJc w:val="left"/>
      <w:pPr>
        <w:tabs>
          <w:tab w:val="num" w:pos="6390"/>
        </w:tabs>
        <w:ind w:left="6390" w:hanging="360"/>
      </w:pPr>
    </w:lvl>
    <w:lvl w:ilvl="8" w:tplc="0419001B" w:tentative="1">
      <w:start w:val="1"/>
      <w:numFmt w:val="lowerRoman"/>
      <w:lvlText w:val="%9."/>
      <w:lvlJc w:val="right"/>
      <w:pPr>
        <w:tabs>
          <w:tab w:val="num" w:pos="7110"/>
        </w:tabs>
        <w:ind w:left="7110" w:hanging="180"/>
      </w:pPr>
    </w:lvl>
  </w:abstractNum>
  <w:abstractNum w:abstractNumId="4">
    <w:nsid w:val="322B4F05"/>
    <w:multiLevelType w:val="hybridMultilevel"/>
    <w:tmpl w:val="79AE8A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48A469F"/>
    <w:multiLevelType w:val="hybridMultilevel"/>
    <w:tmpl w:val="2FDC7C36"/>
    <w:lvl w:ilvl="0" w:tplc="0419000F">
      <w:start w:val="1"/>
      <w:numFmt w:val="decimal"/>
      <w:lvlText w:val="%1."/>
      <w:lvlJc w:val="left"/>
      <w:pPr>
        <w:tabs>
          <w:tab w:val="num" w:pos="1770"/>
        </w:tabs>
        <w:ind w:left="1770" w:hanging="360"/>
      </w:pPr>
    </w:lvl>
    <w:lvl w:ilvl="1" w:tplc="04190019" w:tentative="1">
      <w:start w:val="1"/>
      <w:numFmt w:val="lowerLetter"/>
      <w:lvlText w:val="%2."/>
      <w:lvlJc w:val="left"/>
      <w:pPr>
        <w:tabs>
          <w:tab w:val="num" w:pos="2490"/>
        </w:tabs>
        <w:ind w:left="2490" w:hanging="360"/>
      </w:pPr>
    </w:lvl>
    <w:lvl w:ilvl="2" w:tplc="0419001B" w:tentative="1">
      <w:start w:val="1"/>
      <w:numFmt w:val="lowerRoman"/>
      <w:lvlText w:val="%3."/>
      <w:lvlJc w:val="right"/>
      <w:pPr>
        <w:tabs>
          <w:tab w:val="num" w:pos="3210"/>
        </w:tabs>
        <w:ind w:left="3210" w:hanging="180"/>
      </w:pPr>
    </w:lvl>
    <w:lvl w:ilvl="3" w:tplc="0419000F" w:tentative="1">
      <w:start w:val="1"/>
      <w:numFmt w:val="decimal"/>
      <w:lvlText w:val="%4."/>
      <w:lvlJc w:val="left"/>
      <w:pPr>
        <w:tabs>
          <w:tab w:val="num" w:pos="3930"/>
        </w:tabs>
        <w:ind w:left="3930" w:hanging="360"/>
      </w:pPr>
    </w:lvl>
    <w:lvl w:ilvl="4" w:tplc="04190019" w:tentative="1">
      <w:start w:val="1"/>
      <w:numFmt w:val="lowerLetter"/>
      <w:lvlText w:val="%5."/>
      <w:lvlJc w:val="left"/>
      <w:pPr>
        <w:tabs>
          <w:tab w:val="num" w:pos="4650"/>
        </w:tabs>
        <w:ind w:left="4650" w:hanging="360"/>
      </w:pPr>
    </w:lvl>
    <w:lvl w:ilvl="5" w:tplc="0419001B" w:tentative="1">
      <w:start w:val="1"/>
      <w:numFmt w:val="lowerRoman"/>
      <w:lvlText w:val="%6."/>
      <w:lvlJc w:val="right"/>
      <w:pPr>
        <w:tabs>
          <w:tab w:val="num" w:pos="5370"/>
        </w:tabs>
        <w:ind w:left="5370" w:hanging="180"/>
      </w:pPr>
    </w:lvl>
    <w:lvl w:ilvl="6" w:tplc="0419000F" w:tentative="1">
      <w:start w:val="1"/>
      <w:numFmt w:val="decimal"/>
      <w:lvlText w:val="%7."/>
      <w:lvlJc w:val="left"/>
      <w:pPr>
        <w:tabs>
          <w:tab w:val="num" w:pos="6090"/>
        </w:tabs>
        <w:ind w:left="6090" w:hanging="360"/>
      </w:pPr>
    </w:lvl>
    <w:lvl w:ilvl="7" w:tplc="04190019" w:tentative="1">
      <w:start w:val="1"/>
      <w:numFmt w:val="lowerLetter"/>
      <w:lvlText w:val="%8."/>
      <w:lvlJc w:val="left"/>
      <w:pPr>
        <w:tabs>
          <w:tab w:val="num" w:pos="6810"/>
        </w:tabs>
        <w:ind w:left="6810" w:hanging="360"/>
      </w:pPr>
    </w:lvl>
    <w:lvl w:ilvl="8" w:tplc="0419001B" w:tentative="1">
      <w:start w:val="1"/>
      <w:numFmt w:val="lowerRoman"/>
      <w:lvlText w:val="%9."/>
      <w:lvlJc w:val="right"/>
      <w:pPr>
        <w:tabs>
          <w:tab w:val="num" w:pos="7530"/>
        </w:tabs>
        <w:ind w:left="7530" w:hanging="180"/>
      </w:pPr>
    </w:lvl>
  </w:abstractNum>
  <w:abstractNum w:abstractNumId="6">
    <w:nsid w:val="428E7522"/>
    <w:multiLevelType w:val="hybridMultilevel"/>
    <w:tmpl w:val="954C2376"/>
    <w:lvl w:ilvl="0" w:tplc="7F9E56F2">
      <w:numFmt w:val="decimal"/>
      <w:lvlText w:val="%1"/>
      <w:lvlJc w:val="left"/>
      <w:pPr>
        <w:tabs>
          <w:tab w:val="num" w:pos="1425"/>
        </w:tabs>
        <w:ind w:left="1425" w:hanging="360"/>
      </w:pPr>
      <w:rPr>
        <w:rFonts w:hint="default"/>
      </w:rPr>
    </w:lvl>
    <w:lvl w:ilvl="1" w:tplc="E1E0C922">
      <w:start w:val="1"/>
      <w:numFmt w:val="decimal"/>
      <w:lvlText w:val="%2."/>
      <w:lvlJc w:val="left"/>
      <w:pPr>
        <w:tabs>
          <w:tab w:val="num" w:pos="2145"/>
        </w:tabs>
        <w:ind w:left="2145" w:hanging="360"/>
      </w:pPr>
      <w:rPr>
        <w:rFonts w:hint="default"/>
      </w:r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7">
    <w:nsid w:val="554C7C5D"/>
    <w:multiLevelType w:val="hybridMultilevel"/>
    <w:tmpl w:val="C26678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5C24B9D"/>
    <w:multiLevelType w:val="hybridMultilevel"/>
    <w:tmpl w:val="541E66C6"/>
    <w:lvl w:ilvl="0" w:tplc="B7AAA7B4">
      <w:start w:val="1"/>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9">
    <w:nsid w:val="56C0500A"/>
    <w:multiLevelType w:val="hybridMultilevel"/>
    <w:tmpl w:val="3190E16C"/>
    <w:lvl w:ilvl="0" w:tplc="63FA06C6">
      <w:start w:val="1"/>
      <w:numFmt w:val="decimal"/>
      <w:lvlText w:val="%1."/>
      <w:lvlJc w:val="left"/>
      <w:pPr>
        <w:tabs>
          <w:tab w:val="num" w:pos="1680"/>
        </w:tabs>
        <w:ind w:left="1680" w:hanging="630"/>
      </w:pPr>
      <w:rPr>
        <w:rFonts w:hint="default"/>
      </w:rPr>
    </w:lvl>
    <w:lvl w:ilvl="1" w:tplc="04190019" w:tentative="1">
      <w:start w:val="1"/>
      <w:numFmt w:val="lowerLetter"/>
      <w:lvlText w:val="%2."/>
      <w:lvlJc w:val="left"/>
      <w:pPr>
        <w:tabs>
          <w:tab w:val="num" w:pos="2130"/>
        </w:tabs>
        <w:ind w:left="2130" w:hanging="360"/>
      </w:pPr>
    </w:lvl>
    <w:lvl w:ilvl="2" w:tplc="0419001B" w:tentative="1">
      <w:start w:val="1"/>
      <w:numFmt w:val="lowerRoman"/>
      <w:lvlText w:val="%3."/>
      <w:lvlJc w:val="right"/>
      <w:pPr>
        <w:tabs>
          <w:tab w:val="num" w:pos="2850"/>
        </w:tabs>
        <w:ind w:left="2850" w:hanging="180"/>
      </w:pPr>
    </w:lvl>
    <w:lvl w:ilvl="3" w:tplc="0419000F" w:tentative="1">
      <w:start w:val="1"/>
      <w:numFmt w:val="decimal"/>
      <w:lvlText w:val="%4."/>
      <w:lvlJc w:val="left"/>
      <w:pPr>
        <w:tabs>
          <w:tab w:val="num" w:pos="3570"/>
        </w:tabs>
        <w:ind w:left="3570" w:hanging="360"/>
      </w:pPr>
    </w:lvl>
    <w:lvl w:ilvl="4" w:tplc="04190019" w:tentative="1">
      <w:start w:val="1"/>
      <w:numFmt w:val="lowerLetter"/>
      <w:lvlText w:val="%5."/>
      <w:lvlJc w:val="left"/>
      <w:pPr>
        <w:tabs>
          <w:tab w:val="num" w:pos="4290"/>
        </w:tabs>
        <w:ind w:left="4290" w:hanging="360"/>
      </w:pPr>
    </w:lvl>
    <w:lvl w:ilvl="5" w:tplc="0419001B" w:tentative="1">
      <w:start w:val="1"/>
      <w:numFmt w:val="lowerRoman"/>
      <w:lvlText w:val="%6."/>
      <w:lvlJc w:val="right"/>
      <w:pPr>
        <w:tabs>
          <w:tab w:val="num" w:pos="5010"/>
        </w:tabs>
        <w:ind w:left="5010" w:hanging="180"/>
      </w:pPr>
    </w:lvl>
    <w:lvl w:ilvl="6" w:tplc="0419000F" w:tentative="1">
      <w:start w:val="1"/>
      <w:numFmt w:val="decimal"/>
      <w:lvlText w:val="%7."/>
      <w:lvlJc w:val="left"/>
      <w:pPr>
        <w:tabs>
          <w:tab w:val="num" w:pos="5730"/>
        </w:tabs>
        <w:ind w:left="5730" w:hanging="360"/>
      </w:pPr>
    </w:lvl>
    <w:lvl w:ilvl="7" w:tplc="04190019" w:tentative="1">
      <w:start w:val="1"/>
      <w:numFmt w:val="lowerLetter"/>
      <w:lvlText w:val="%8."/>
      <w:lvlJc w:val="left"/>
      <w:pPr>
        <w:tabs>
          <w:tab w:val="num" w:pos="6450"/>
        </w:tabs>
        <w:ind w:left="6450" w:hanging="360"/>
      </w:pPr>
    </w:lvl>
    <w:lvl w:ilvl="8" w:tplc="0419001B" w:tentative="1">
      <w:start w:val="1"/>
      <w:numFmt w:val="lowerRoman"/>
      <w:lvlText w:val="%9."/>
      <w:lvlJc w:val="right"/>
      <w:pPr>
        <w:tabs>
          <w:tab w:val="num" w:pos="7170"/>
        </w:tabs>
        <w:ind w:left="7170" w:hanging="180"/>
      </w:pPr>
    </w:lvl>
  </w:abstractNum>
  <w:abstractNum w:abstractNumId="10">
    <w:nsid w:val="57FA6514"/>
    <w:multiLevelType w:val="hybridMultilevel"/>
    <w:tmpl w:val="6232AF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AA006F9"/>
    <w:multiLevelType w:val="hybridMultilevel"/>
    <w:tmpl w:val="8EA49F58"/>
    <w:lvl w:ilvl="0" w:tplc="191A4BB4">
      <w:start w:val="1"/>
      <w:numFmt w:val="decimal"/>
      <w:lvlText w:val="%1."/>
      <w:lvlJc w:val="left"/>
      <w:pPr>
        <w:tabs>
          <w:tab w:val="num" w:pos="1410"/>
        </w:tabs>
        <w:ind w:left="1410" w:hanging="360"/>
      </w:pPr>
      <w:rPr>
        <w:rFonts w:hint="default"/>
      </w:rPr>
    </w:lvl>
    <w:lvl w:ilvl="1" w:tplc="04190019" w:tentative="1">
      <w:start w:val="1"/>
      <w:numFmt w:val="lowerLetter"/>
      <w:lvlText w:val="%2."/>
      <w:lvlJc w:val="left"/>
      <w:pPr>
        <w:tabs>
          <w:tab w:val="num" w:pos="2130"/>
        </w:tabs>
        <w:ind w:left="2130" w:hanging="360"/>
      </w:pPr>
    </w:lvl>
    <w:lvl w:ilvl="2" w:tplc="0419001B" w:tentative="1">
      <w:start w:val="1"/>
      <w:numFmt w:val="lowerRoman"/>
      <w:lvlText w:val="%3."/>
      <w:lvlJc w:val="right"/>
      <w:pPr>
        <w:tabs>
          <w:tab w:val="num" w:pos="2850"/>
        </w:tabs>
        <w:ind w:left="2850" w:hanging="180"/>
      </w:pPr>
    </w:lvl>
    <w:lvl w:ilvl="3" w:tplc="0419000F" w:tentative="1">
      <w:start w:val="1"/>
      <w:numFmt w:val="decimal"/>
      <w:lvlText w:val="%4."/>
      <w:lvlJc w:val="left"/>
      <w:pPr>
        <w:tabs>
          <w:tab w:val="num" w:pos="3570"/>
        </w:tabs>
        <w:ind w:left="3570" w:hanging="360"/>
      </w:pPr>
    </w:lvl>
    <w:lvl w:ilvl="4" w:tplc="04190019" w:tentative="1">
      <w:start w:val="1"/>
      <w:numFmt w:val="lowerLetter"/>
      <w:lvlText w:val="%5."/>
      <w:lvlJc w:val="left"/>
      <w:pPr>
        <w:tabs>
          <w:tab w:val="num" w:pos="4290"/>
        </w:tabs>
        <w:ind w:left="4290" w:hanging="360"/>
      </w:pPr>
    </w:lvl>
    <w:lvl w:ilvl="5" w:tplc="0419001B" w:tentative="1">
      <w:start w:val="1"/>
      <w:numFmt w:val="lowerRoman"/>
      <w:lvlText w:val="%6."/>
      <w:lvlJc w:val="right"/>
      <w:pPr>
        <w:tabs>
          <w:tab w:val="num" w:pos="5010"/>
        </w:tabs>
        <w:ind w:left="5010" w:hanging="180"/>
      </w:pPr>
    </w:lvl>
    <w:lvl w:ilvl="6" w:tplc="0419000F" w:tentative="1">
      <w:start w:val="1"/>
      <w:numFmt w:val="decimal"/>
      <w:lvlText w:val="%7."/>
      <w:lvlJc w:val="left"/>
      <w:pPr>
        <w:tabs>
          <w:tab w:val="num" w:pos="5730"/>
        </w:tabs>
        <w:ind w:left="5730" w:hanging="360"/>
      </w:pPr>
    </w:lvl>
    <w:lvl w:ilvl="7" w:tplc="04190019" w:tentative="1">
      <w:start w:val="1"/>
      <w:numFmt w:val="lowerLetter"/>
      <w:lvlText w:val="%8."/>
      <w:lvlJc w:val="left"/>
      <w:pPr>
        <w:tabs>
          <w:tab w:val="num" w:pos="6450"/>
        </w:tabs>
        <w:ind w:left="6450" w:hanging="360"/>
      </w:pPr>
    </w:lvl>
    <w:lvl w:ilvl="8" w:tplc="0419001B" w:tentative="1">
      <w:start w:val="1"/>
      <w:numFmt w:val="lowerRoman"/>
      <w:lvlText w:val="%9."/>
      <w:lvlJc w:val="right"/>
      <w:pPr>
        <w:tabs>
          <w:tab w:val="num" w:pos="7170"/>
        </w:tabs>
        <w:ind w:left="7170" w:hanging="180"/>
      </w:pPr>
    </w:lvl>
  </w:abstractNum>
  <w:abstractNum w:abstractNumId="12">
    <w:nsid w:val="621A44F9"/>
    <w:multiLevelType w:val="hybridMultilevel"/>
    <w:tmpl w:val="835CD282"/>
    <w:lvl w:ilvl="0" w:tplc="830E567E">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62535645"/>
    <w:multiLevelType w:val="hybridMultilevel"/>
    <w:tmpl w:val="5414F7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F39289F"/>
    <w:multiLevelType w:val="hybridMultilevel"/>
    <w:tmpl w:val="3DF6519A"/>
    <w:lvl w:ilvl="0" w:tplc="0492B8A6">
      <w:start w:val="1"/>
      <w:numFmt w:val="decimal"/>
      <w:lvlText w:val="%1."/>
      <w:lvlJc w:val="left"/>
      <w:pPr>
        <w:tabs>
          <w:tab w:val="num" w:pos="1380"/>
        </w:tabs>
        <w:ind w:left="1380" w:hanging="360"/>
      </w:pPr>
      <w:rPr>
        <w:rFonts w:hint="default"/>
        <w:u w:val="none"/>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5">
    <w:nsid w:val="74443894"/>
    <w:multiLevelType w:val="multilevel"/>
    <w:tmpl w:val="A9D6DFC0"/>
    <w:lvl w:ilvl="0">
      <w:start w:val="1"/>
      <w:numFmt w:val="decimal"/>
      <w:lvlText w:val="%1."/>
      <w:lvlJc w:val="left"/>
      <w:pPr>
        <w:tabs>
          <w:tab w:val="num" w:pos="1410"/>
        </w:tabs>
        <w:ind w:left="1410" w:hanging="360"/>
      </w:pPr>
      <w:rPr>
        <w:rFonts w:hint="default"/>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1770"/>
        </w:tabs>
        <w:ind w:left="1770" w:hanging="720"/>
      </w:pPr>
      <w:rPr>
        <w:rFonts w:hint="default"/>
      </w:rPr>
    </w:lvl>
    <w:lvl w:ilvl="4">
      <w:start w:val="1"/>
      <w:numFmt w:val="decimal"/>
      <w:isLgl/>
      <w:lvlText w:val="%1.%2.%3.%4.%5"/>
      <w:lvlJc w:val="left"/>
      <w:pPr>
        <w:tabs>
          <w:tab w:val="num" w:pos="2130"/>
        </w:tabs>
        <w:ind w:left="2130" w:hanging="1080"/>
      </w:pPr>
      <w:rPr>
        <w:rFonts w:hint="default"/>
      </w:rPr>
    </w:lvl>
    <w:lvl w:ilvl="5">
      <w:start w:val="1"/>
      <w:numFmt w:val="decimal"/>
      <w:isLgl/>
      <w:lvlText w:val="%1.%2.%3.%4.%5.%6"/>
      <w:lvlJc w:val="left"/>
      <w:pPr>
        <w:tabs>
          <w:tab w:val="num" w:pos="2130"/>
        </w:tabs>
        <w:ind w:left="2130" w:hanging="1080"/>
      </w:pPr>
      <w:rPr>
        <w:rFonts w:hint="default"/>
      </w:rPr>
    </w:lvl>
    <w:lvl w:ilvl="6">
      <w:start w:val="1"/>
      <w:numFmt w:val="decimal"/>
      <w:isLgl/>
      <w:lvlText w:val="%1.%2.%3.%4.%5.%6.%7"/>
      <w:lvlJc w:val="left"/>
      <w:pPr>
        <w:tabs>
          <w:tab w:val="num" w:pos="2490"/>
        </w:tabs>
        <w:ind w:left="2490" w:hanging="1440"/>
      </w:pPr>
      <w:rPr>
        <w:rFonts w:hint="default"/>
      </w:rPr>
    </w:lvl>
    <w:lvl w:ilvl="7">
      <w:start w:val="1"/>
      <w:numFmt w:val="decimal"/>
      <w:isLgl/>
      <w:lvlText w:val="%1.%2.%3.%4.%5.%6.%7.%8"/>
      <w:lvlJc w:val="left"/>
      <w:pPr>
        <w:tabs>
          <w:tab w:val="num" w:pos="2490"/>
        </w:tabs>
        <w:ind w:left="2490" w:hanging="1440"/>
      </w:pPr>
      <w:rPr>
        <w:rFonts w:hint="default"/>
      </w:rPr>
    </w:lvl>
    <w:lvl w:ilvl="8">
      <w:start w:val="1"/>
      <w:numFmt w:val="decimal"/>
      <w:isLgl/>
      <w:lvlText w:val="%1.%2.%3.%4.%5.%6.%7.%8.%9"/>
      <w:lvlJc w:val="left"/>
      <w:pPr>
        <w:tabs>
          <w:tab w:val="num" w:pos="2850"/>
        </w:tabs>
        <w:ind w:left="2850" w:hanging="1800"/>
      </w:pPr>
      <w:rPr>
        <w:rFonts w:hint="default"/>
      </w:rPr>
    </w:lvl>
  </w:abstractNum>
  <w:abstractNum w:abstractNumId="16">
    <w:nsid w:val="7E544270"/>
    <w:multiLevelType w:val="hybridMultilevel"/>
    <w:tmpl w:val="A6A0B3C0"/>
    <w:lvl w:ilvl="0" w:tplc="04190001">
      <w:start w:val="1"/>
      <w:numFmt w:val="bullet"/>
      <w:lvlText w:val=""/>
      <w:lvlJc w:val="left"/>
      <w:pPr>
        <w:tabs>
          <w:tab w:val="num" w:pos="1770"/>
        </w:tabs>
        <w:ind w:left="1770" w:hanging="360"/>
      </w:pPr>
      <w:rPr>
        <w:rFonts w:ascii="Symbol" w:hAnsi="Symbol" w:hint="default"/>
      </w:rPr>
    </w:lvl>
    <w:lvl w:ilvl="1" w:tplc="04190003" w:tentative="1">
      <w:start w:val="1"/>
      <w:numFmt w:val="bullet"/>
      <w:lvlText w:val="o"/>
      <w:lvlJc w:val="left"/>
      <w:pPr>
        <w:tabs>
          <w:tab w:val="num" w:pos="2490"/>
        </w:tabs>
        <w:ind w:left="2490" w:hanging="360"/>
      </w:pPr>
      <w:rPr>
        <w:rFonts w:ascii="Courier New" w:hAnsi="Courier New" w:cs="Courier New" w:hint="default"/>
      </w:rPr>
    </w:lvl>
    <w:lvl w:ilvl="2" w:tplc="04190005" w:tentative="1">
      <w:start w:val="1"/>
      <w:numFmt w:val="bullet"/>
      <w:lvlText w:val=""/>
      <w:lvlJc w:val="left"/>
      <w:pPr>
        <w:tabs>
          <w:tab w:val="num" w:pos="3210"/>
        </w:tabs>
        <w:ind w:left="3210" w:hanging="360"/>
      </w:pPr>
      <w:rPr>
        <w:rFonts w:ascii="Wingdings" w:hAnsi="Wingdings" w:hint="default"/>
      </w:rPr>
    </w:lvl>
    <w:lvl w:ilvl="3" w:tplc="04190001" w:tentative="1">
      <w:start w:val="1"/>
      <w:numFmt w:val="bullet"/>
      <w:lvlText w:val=""/>
      <w:lvlJc w:val="left"/>
      <w:pPr>
        <w:tabs>
          <w:tab w:val="num" w:pos="3930"/>
        </w:tabs>
        <w:ind w:left="3930" w:hanging="360"/>
      </w:pPr>
      <w:rPr>
        <w:rFonts w:ascii="Symbol" w:hAnsi="Symbol" w:hint="default"/>
      </w:rPr>
    </w:lvl>
    <w:lvl w:ilvl="4" w:tplc="04190003" w:tentative="1">
      <w:start w:val="1"/>
      <w:numFmt w:val="bullet"/>
      <w:lvlText w:val="o"/>
      <w:lvlJc w:val="left"/>
      <w:pPr>
        <w:tabs>
          <w:tab w:val="num" w:pos="4650"/>
        </w:tabs>
        <w:ind w:left="4650" w:hanging="360"/>
      </w:pPr>
      <w:rPr>
        <w:rFonts w:ascii="Courier New" w:hAnsi="Courier New" w:cs="Courier New" w:hint="default"/>
      </w:rPr>
    </w:lvl>
    <w:lvl w:ilvl="5" w:tplc="04190005" w:tentative="1">
      <w:start w:val="1"/>
      <w:numFmt w:val="bullet"/>
      <w:lvlText w:val=""/>
      <w:lvlJc w:val="left"/>
      <w:pPr>
        <w:tabs>
          <w:tab w:val="num" w:pos="5370"/>
        </w:tabs>
        <w:ind w:left="5370" w:hanging="360"/>
      </w:pPr>
      <w:rPr>
        <w:rFonts w:ascii="Wingdings" w:hAnsi="Wingdings" w:hint="default"/>
      </w:rPr>
    </w:lvl>
    <w:lvl w:ilvl="6" w:tplc="04190001" w:tentative="1">
      <w:start w:val="1"/>
      <w:numFmt w:val="bullet"/>
      <w:lvlText w:val=""/>
      <w:lvlJc w:val="left"/>
      <w:pPr>
        <w:tabs>
          <w:tab w:val="num" w:pos="6090"/>
        </w:tabs>
        <w:ind w:left="6090" w:hanging="360"/>
      </w:pPr>
      <w:rPr>
        <w:rFonts w:ascii="Symbol" w:hAnsi="Symbol" w:hint="default"/>
      </w:rPr>
    </w:lvl>
    <w:lvl w:ilvl="7" w:tplc="04190003" w:tentative="1">
      <w:start w:val="1"/>
      <w:numFmt w:val="bullet"/>
      <w:lvlText w:val="o"/>
      <w:lvlJc w:val="left"/>
      <w:pPr>
        <w:tabs>
          <w:tab w:val="num" w:pos="6810"/>
        </w:tabs>
        <w:ind w:left="6810" w:hanging="360"/>
      </w:pPr>
      <w:rPr>
        <w:rFonts w:ascii="Courier New" w:hAnsi="Courier New" w:cs="Courier New" w:hint="default"/>
      </w:rPr>
    </w:lvl>
    <w:lvl w:ilvl="8" w:tplc="04190005" w:tentative="1">
      <w:start w:val="1"/>
      <w:numFmt w:val="bullet"/>
      <w:lvlText w:val=""/>
      <w:lvlJc w:val="left"/>
      <w:pPr>
        <w:tabs>
          <w:tab w:val="num" w:pos="7530"/>
        </w:tabs>
        <w:ind w:left="7530" w:hanging="360"/>
      </w:pPr>
      <w:rPr>
        <w:rFonts w:ascii="Wingdings" w:hAnsi="Wingdings" w:hint="default"/>
      </w:rPr>
    </w:lvl>
  </w:abstractNum>
  <w:num w:numId="1">
    <w:abstractNumId w:val="10"/>
  </w:num>
  <w:num w:numId="2">
    <w:abstractNumId w:val="13"/>
  </w:num>
  <w:num w:numId="3">
    <w:abstractNumId w:val="2"/>
  </w:num>
  <w:num w:numId="4">
    <w:abstractNumId w:val="6"/>
  </w:num>
  <w:num w:numId="5">
    <w:abstractNumId w:val="3"/>
  </w:num>
  <w:num w:numId="6">
    <w:abstractNumId w:val="8"/>
  </w:num>
  <w:num w:numId="7">
    <w:abstractNumId w:val="7"/>
  </w:num>
  <w:num w:numId="8">
    <w:abstractNumId w:val="1"/>
  </w:num>
  <w:num w:numId="9">
    <w:abstractNumId w:val="12"/>
  </w:num>
  <w:num w:numId="10">
    <w:abstractNumId w:val="14"/>
  </w:num>
  <w:num w:numId="11">
    <w:abstractNumId w:val="0"/>
  </w:num>
  <w:num w:numId="12">
    <w:abstractNumId w:val="9"/>
  </w:num>
  <w:num w:numId="13">
    <w:abstractNumId w:val="16"/>
  </w:num>
  <w:num w:numId="14">
    <w:abstractNumId w:val="5"/>
  </w:num>
  <w:num w:numId="15">
    <w:abstractNumId w:val="11"/>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6CC6"/>
    <w:rsid w:val="00005319"/>
    <w:rsid w:val="000072C7"/>
    <w:rsid w:val="0003477C"/>
    <w:rsid w:val="000556F1"/>
    <w:rsid w:val="00071F77"/>
    <w:rsid w:val="000926CB"/>
    <w:rsid w:val="00095CFD"/>
    <w:rsid w:val="00096AD3"/>
    <w:rsid w:val="000B15DA"/>
    <w:rsid w:val="000B62D1"/>
    <w:rsid w:val="000C5709"/>
    <w:rsid w:val="000C5A7C"/>
    <w:rsid w:val="0013627C"/>
    <w:rsid w:val="00142A88"/>
    <w:rsid w:val="00150174"/>
    <w:rsid w:val="00150C57"/>
    <w:rsid w:val="00167D47"/>
    <w:rsid w:val="001710DE"/>
    <w:rsid w:val="00181D9E"/>
    <w:rsid w:val="001934B4"/>
    <w:rsid w:val="002422B5"/>
    <w:rsid w:val="002757A8"/>
    <w:rsid w:val="002C03E3"/>
    <w:rsid w:val="002C36CA"/>
    <w:rsid w:val="002D0C75"/>
    <w:rsid w:val="002E3565"/>
    <w:rsid w:val="002E6DE0"/>
    <w:rsid w:val="003172B2"/>
    <w:rsid w:val="00323C83"/>
    <w:rsid w:val="003400AD"/>
    <w:rsid w:val="003D6A5A"/>
    <w:rsid w:val="003F072D"/>
    <w:rsid w:val="00411022"/>
    <w:rsid w:val="00444164"/>
    <w:rsid w:val="00452E22"/>
    <w:rsid w:val="0048158B"/>
    <w:rsid w:val="004873B3"/>
    <w:rsid w:val="004976BA"/>
    <w:rsid w:val="004A5040"/>
    <w:rsid w:val="004B18A0"/>
    <w:rsid w:val="004D0859"/>
    <w:rsid w:val="004D6D83"/>
    <w:rsid w:val="004F6731"/>
    <w:rsid w:val="004F6FE7"/>
    <w:rsid w:val="00505A17"/>
    <w:rsid w:val="00514033"/>
    <w:rsid w:val="005670CC"/>
    <w:rsid w:val="005A1BDC"/>
    <w:rsid w:val="005A430E"/>
    <w:rsid w:val="005C1508"/>
    <w:rsid w:val="005E1F1B"/>
    <w:rsid w:val="006110EE"/>
    <w:rsid w:val="00614AF6"/>
    <w:rsid w:val="006505C6"/>
    <w:rsid w:val="00686CC6"/>
    <w:rsid w:val="006B73F7"/>
    <w:rsid w:val="006B7978"/>
    <w:rsid w:val="006F1E70"/>
    <w:rsid w:val="007210D3"/>
    <w:rsid w:val="0072639C"/>
    <w:rsid w:val="00740BD1"/>
    <w:rsid w:val="00751703"/>
    <w:rsid w:val="007611D0"/>
    <w:rsid w:val="00762587"/>
    <w:rsid w:val="00785500"/>
    <w:rsid w:val="007945A6"/>
    <w:rsid w:val="007C124B"/>
    <w:rsid w:val="007C3AAA"/>
    <w:rsid w:val="007D74FD"/>
    <w:rsid w:val="007D7BAF"/>
    <w:rsid w:val="008331C6"/>
    <w:rsid w:val="00833D45"/>
    <w:rsid w:val="0085239C"/>
    <w:rsid w:val="0086013C"/>
    <w:rsid w:val="00885324"/>
    <w:rsid w:val="008E3317"/>
    <w:rsid w:val="008F3318"/>
    <w:rsid w:val="00932049"/>
    <w:rsid w:val="00964E9F"/>
    <w:rsid w:val="00A036C5"/>
    <w:rsid w:val="00A3060E"/>
    <w:rsid w:val="00A80F23"/>
    <w:rsid w:val="00AD0556"/>
    <w:rsid w:val="00AF4A42"/>
    <w:rsid w:val="00AF5953"/>
    <w:rsid w:val="00B05B76"/>
    <w:rsid w:val="00B26765"/>
    <w:rsid w:val="00B34B4F"/>
    <w:rsid w:val="00B379BB"/>
    <w:rsid w:val="00B40DC6"/>
    <w:rsid w:val="00B51D07"/>
    <w:rsid w:val="00B6735C"/>
    <w:rsid w:val="00B93DC4"/>
    <w:rsid w:val="00BA752F"/>
    <w:rsid w:val="00BE684B"/>
    <w:rsid w:val="00BF04BB"/>
    <w:rsid w:val="00C044DC"/>
    <w:rsid w:val="00C21AA5"/>
    <w:rsid w:val="00C653D5"/>
    <w:rsid w:val="00C72577"/>
    <w:rsid w:val="00C96977"/>
    <w:rsid w:val="00CA0E9F"/>
    <w:rsid w:val="00CB4A39"/>
    <w:rsid w:val="00CC4D95"/>
    <w:rsid w:val="00D03289"/>
    <w:rsid w:val="00D055A6"/>
    <w:rsid w:val="00D14FDA"/>
    <w:rsid w:val="00D255E6"/>
    <w:rsid w:val="00D87CC9"/>
    <w:rsid w:val="00E10832"/>
    <w:rsid w:val="00E5094B"/>
    <w:rsid w:val="00E512D4"/>
    <w:rsid w:val="00E57870"/>
    <w:rsid w:val="00E73758"/>
    <w:rsid w:val="00E806D3"/>
    <w:rsid w:val="00ED0828"/>
    <w:rsid w:val="00EF4B88"/>
    <w:rsid w:val="00F44474"/>
    <w:rsid w:val="00F445A8"/>
    <w:rsid w:val="00F56ECE"/>
    <w:rsid w:val="00F60FFC"/>
    <w:rsid w:val="00F92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3"/>
    <o:shapelayout v:ext="edit">
      <o:idmap v:ext="edit" data="1"/>
    </o:shapelayout>
  </w:shapeDefaults>
  <w:decimalSymbol w:val=","/>
  <w:listSeparator w:val=";"/>
  <w15:chartTrackingRefBased/>
  <w15:docId w15:val="{1D549962-7A24-49F4-9E32-DDC63DCF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A7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C5A7C"/>
    <w:pPr>
      <w:tabs>
        <w:tab w:val="center" w:pos="4677"/>
        <w:tab w:val="right" w:pos="9355"/>
      </w:tabs>
    </w:pPr>
  </w:style>
  <w:style w:type="character" w:styleId="a4">
    <w:name w:val="page number"/>
    <w:basedOn w:val="a0"/>
    <w:rsid w:val="000C5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12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7911</Words>
  <Characters>45099</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52905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POMAH</dc:creator>
  <cp:keywords/>
  <dc:description/>
  <cp:lastModifiedBy>Irina</cp:lastModifiedBy>
  <cp:revision>2</cp:revision>
  <dcterms:created xsi:type="dcterms:W3CDTF">2014-07-19T19:35:00Z</dcterms:created>
  <dcterms:modified xsi:type="dcterms:W3CDTF">2014-07-19T19:35:00Z</dcterms:modified>
</cp:coreProperties>
</file>