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18F" w:rsidRDefault="00D3718F" w:rsidP="00D3718F">
      <w:pPr>
        <w:ind w:firstLine="709"/>
        <w:jc w:val="center"/>
        <w:rPr>
          <w:b/>
        </w:rPr>
      </w:pPr>
      <w:r>
        <w:rPr>
          <w:b/>
        </w:rPr>
        <w:t>Как написать реферат, контрольную,</w:t>
      </w:r>
    </w:p>
    <w:p w:rsidR="00D3718F" w:rsidRDefault="00D3718F" w:rsidP="00D3718F">
      <w:pPr>
        <w:ind w:firstLine="709"/>
        <w:jc w:val="center"/>
        <w:rPr>
          <w:b/>
        </w:rPr>
      </w:pPr>
      <w:r>
        <w:rPr>
          <w:b/>
        </w:rPr>
        <w:t>курсовую, дипломную работу.</w:t>
      </w:r>
    </w:p>
    <w:p w:rsidR="00D3718F" w:rsidRDefault="00D3718F" w:rsidP="00D3718F">
      <w:pPr>
        <w:ind w:firstLine="709"/>
        <w:jc w:val="center"/>
        <w:rPr>
          <w:b/>
        </w:rPr>
      </w:pPr>
    </w:p>
    <w:p w:rsidR="00D3718F" w:rsidRDefault="00D3718F" w:rsidP="00D3718F">
      <w:pPr>
        <w:ind w:firstLine="709"/>
        <w:jc w:val="both"/>
      </w:pPr>
      <w:r>
        <w:t>Для многих новоиспеченных студентов становится большой проблемой подготовка письменной работы. Письменная работа - это изложение на бумаге ваших соображений по какому-то научному вопросу. Бывают следующие виды научных письменных работ: рефераты, доклады, контрольные, курсовые, дипломные работы, диссертации, авторефераты.</w:t>
      </w:r>
    </w:p>
    <w:p w:rsidR="00D3718F" w:rsidRDefault="00D3718F" w:rsidP="00D3718F">
      <w:pPr>
        <w:ind w:firstLine="709"/>
        <w:jc w:val="both"/>
      </w:pPr>
      <w:r>
        <w:t xml:space="preserve">Простейшим из всех видов научных работ является </w:t>
      </w:r>
      <w:r>
        <w:rPr>
          <w:b/>
        </w:rPr>
        <w:t>реферат</w:t>
      </w:r>
      <w:r>
        <w:t xml:space="preserve"> (от латинского refero - сообщаю). Его обычно предлагают написать где-то через месяц после начала первого учебного семестра первого курса. К этому времени считается, что студент посещал семинарские занятия, а стало быть, уже получил минимально необходимый навык работы с источниками. В таком случае вы сможете хотя бы понимать суть проблемы, и работа не отнимет слишком много времени.</w:t>
      </w:r>
    </w:p>
    <w:p w:rsidR="00D3718F" w:rsidRDefault="00D3718F" w:rsidP="00D3718F">
      <w:pPr>
        <w:ind w:firstLine="709"/>
        <w:jc w:val="both"/>
      </w:pPr>
      <w:r>
        <w:t>Реферат - сжатое, краткое изложение основного содержания первичного оригинального документа текста (статьи, главы, параграфа, целой книги) по всем затронутым в нем вопросам, полученное в результате его смысловой обработки.</w:t>
      </w:r>
    </w:p>
    <w:p w:rsidR="00D3718F" w:rsidRDefault="00D3718F" w:rsidP="00D3718F">
      <w:pPr>
        <w:ind w:firstLine="709"/>
        <w:jc w:val="both"/>
      </w:pPr>
      <w:r>
        <w:t>Рефераты делятся на:</w:t>
      </w:r>
    </w:p>
    <w:p w:rsidR="00D3718F" w:rsidRDefault="00D3718F" w:rsidP="00D3718F">
      <w:pPr>
        <w:jc w:val="both"/>
      </w:pPr>
      <w:r>
        <w:t>а) информативные, или рефераты-конспекты;</w:t>
      </w:r>
    </w:p>
    <w:p w:rsidR="00D3718F" w:rsidRDefault="00D3718F" w:rsidP="00D3718F">
      <w:pPr>
        <w:jc w:val="both"/>
      </w:pPr>
      <w:r>
        <w:t>б) индикативные, или рефераты-резюме.</w:t>
      </w:r>
    </w:p>
    <w:p w:rsidR="00D3718F" w:rsidRDefault="00D3718F" w:rsidP="00D3718F">
      <w:pPr>
        <w:ind w:firstLine="709"/>
        <w:jc w:val="both"/>
      </w:pPr>
      <w:r>
        <w:t>Первые достаточно полно излагают все основные положения, доказательства и выводы. Вторые перечисляют лишь главные положения и выводы по ним без изложения доказательств.</w:t>
      </w:r>
    </w:p>
    <w:p w:rsidR="00D3718F" w:rsidRDefault="00D3718F" w:rsidP="00D3718F">
      <w:pPr>
        <w:ind w:firstLine="709"/>
        <w:jc w:val="both"/>
      </w:pPr>
      <w:r>
        <w:t>Стандартный реферат пишется по одной научной работе одного автора по какой-либо проблеме. В нем должно быть кратко изложено основное содержание этой работы с выводами.   Обычно   название  такого  реферата  сводится   к названию источника. Если же в реферате необходимо раскрыть какую-либо тему, можно подобрать две-три книги или статьи с близко звучащими названиями и списать из них тезисы так, чтобы изложение выглядело в достаточной мере осмысленно. Реферат должен иметь стандартное оформление: титульный лист, план, основная часть, заключение. Объём стандартного реферата - не более 15 страниц.</w:t>
      </w:r>
    </w:p>
    <w:p w:rsidR="00D3718F" w:rsidRDefault="00D3718F" w:rsidP="00D3718F">
      <w:pPr>
        <w:ind w:firstLine="709"/>
        <w:jc w:val="both"/>
      </w:pPr>
      <w:r>
        <w:t>Другой род письменных учебных научных работ -</w:t>
      </w:r>
      <w:r>
        <w:rPr>
          <w:b/>
        </w:rPr>
        <w:t>доклад.</w:t>
      </w:r>
      <w:r>
        <w:t xml:space="preserve"> Под докладом подразумевается сразу три научных жанра. Теоретически это не что иное, как запись устного сообщения по какой-либо теме. Это типовое домашнее задание на семинарском занятии. Существует и упрощенный вариант такого доклада - научное сообщение. Он мало чем отличается от реферата. Особая разновидность докладов - доклад по содержанию диссертации. Основной и наиболее серьезный вид докладов - зачетные доклады на семинарских занятиях. Они родственны по своей природе курсовым работам и отличаются от них только тем, что за курсовую вам поставят оценки, а за доклад - зачет.</w:t>
      </w:r>
    </w:p>
    <w:p w:rsidR="00D3718F" w:rsidRDefault="00D3718F" w:rsidP="00D3718F">
      <w:pPr>
        <w:ind w:firstLine="709"/>
        <w:jc w:val="both"/>
      </w:pPr>
      <w:r>
        <w:rPr>
          <w:b/>
        </w:rPr>
        <w:t>Контрольная работа</w:t>
      </w:r>
      <w:r>
        <w:t xml:space="preserve"> - жанр, хорошо вам известный по школе. За контрольную работу вам ставят зачет, допускающий к экзамену, а то и вовсе оценку за прослушанный курс. В этих случаях контрольная работа есть род экзамена, проводимого в письменной форме. Она должна состоять из ответов на серию поставленных вопросов по пройденной теме. Для этого надо воспользоваться авторитетным источником. Наиболее подходящим источником является какое-либо пособие или базовая книга по данному курсу. Контрольные работы выступают также в качестве дисциплинирующего элемента.</w:t>
      </w:r>
    </w:p>
    <w:p w:rsidR="00D3718F" w:rsidRDefault="00D3718F" w:rsidP="00D3718F">
      <w:pPr>
        <w:ind w:firstLine="709"/>
        <w:jc w:val="both"/>
      </w:pPr>
      <w:r>
        <w:t xml:space="preserve">Следующая категория письменных работ - </w:t>
      </w:r>
      <w:r>
        <w:rPr>
          <w:b/>
        </w:rPr>
        <w:t>курсовая работа.</w:t>
      </w:r>
      <w:r>
        <w:t xml:space="preserve"> Курсовая является наиболее простой формой научного изыскания. Она требует хотя бы минимальной самостоятельности. Смысл курсовой работы - в выработке</w:t>
      </w:r>
    </w:p>
    <w:p w:rsidR="00D3718F" w:rsidRDefault="00D3718F" w:rsidP="00D3718F">
      <w:pPr>
        <w:jc w:val="both"/>
      </w:pPr>
      <w:r>
        <w:t>навыка самостоятельного исследования по научной тематике, чтобы студент смог в дальнейшем при желании работать не только на рядовой должности, но и заниматься исследованиями. В конце работы курсовую придется защищать в группе с участием оппонентов из числа студентов и итоговой оценкой преподавателя.</w:t>
      </w:r>
    </w:p>
    <w:p w:rsidR="00D3718F" w:rsidRDefault="00D3718F" w:rsidP="00D3718F">
      <w:pPr>
        <w:ind w:firstLine="709"/>
        <w:jc w:val="both"/>
      </w:pPr>
      <w:r>
        <w:t>В курсовой полагается доказывать какую-то одну идею. Чтобы эту идею грамотно обосновать, надо ознакомиться с основной литературой по теме и сориентироваться в проблематике. Здесь вам придется в первый раз по-настоящему использовать свои научные способности. Традиционно преподаватель еженедельно проводит консультации по работе. На них вы должны продемонстрировать преподавателю результаты своей работы, показать свою осведомленность в теме. Он может предложить вам ценные идеи и порекомендовать научную литературу в дополнение к тому списку, что вы уже составили.</w:t>
      </w:r>
    </w:p>
    <w:p w:rsidR="00D3718F" w:rsidRDefault="00D3718F" w:rsidP="00D3718F">
      <w:pPr>
        <w:ind w:firstLine="709"/>
        <w:jc w:val="both"/>
      </w:pPr>
      <w:r>
        <w:t>У курсовой работе есть важное отличие от работ более низкого ранга: они требуют тщательного оформления.</w:t>
      </w:r>
    </w:p>
    <w:p w:rsidR="00D3718F" w:rsidRDefault="00D3718F" w:rsidP="00D3718F">
      <w:pPr>
        <w:ind w:firstLine="709"/>
        <w:jc w:val="both"/>
      </w:pPr>
      <w:r>
        <w:t>Цель оформления работы - сделать так, чтобы ваши грандиозные научные достижения стали доступны не только в устной, но и в письменной форме, и их смогли прочитать и оценить преподаватели и ваши коллеги-студенты. Курсовая должна соответствовать принятому стандарту. Он предусматривает определенную структуру текста, его членение, систему сносок, уровень аргументации и, наконец, оформление.</w:t>
      </w:r>
    </w:p>
    <w:p w:rsidR="00D3718F" w:rsidRDefault="00D3718F" w:rsidP="00D3718F">
      <w:pPr>
        <w:ind w:firstLine="709"/>
        <w:jc w:val="both"/>
      </w:pPr>
      <w:r>
        <w:rPr>
          <w:b/>
        </w:rPr>
        <w:t>Диплом</w:t>
      </w:r>
      <w:r>
        <w:t xml:space="preserve"> - наиважнейшая работа в жизни любого студента. Дипломная работа стоит в академической иерархии на ступень ниже диссертации и уступает ей по объёму, но ее реальное научное значение гораздо выше. Дело в том, что объективно на студенте-дипломнике лежит гораздо большая ответственность, так как его работу непременно будут читать от корки до корки.</w:t>
      </w:r>
    </w:p>
    <w:p w:rsidR="00D3718F" w:rsidRDefault="00D3718F" w:rsidP="00D3718F">
      <w:pPr>
        <w:ind w:firstLine="709"/>
        <w:jc w:val="both"/>
      </w:pPr>
      <w:r>
        <w:t>Защита - главное испытание, которому будет подвергнут диплом. На защите будут выступать оппонент (преподаватель или аспирант, сдавший минимумы по специальности) и рецензент (кто-то из аспирантов). Как правило, один из них (а то и оба) - молодой и ретивый аспирант, очень интересующийся этой темой (потому-то именно его и назначили) и стремящийся прямо на защите разгромить противоположную точку зрения. Многолетний опыт показывает, что средний научный уровень дипломных работ, как правило, выше среднего научного уровня диссертаций.</w:t>
      </w:r>
    </w:p>
    <w:p w:rsidR="00D3718F" w:rsidRDefault="00D3718F" w:rsidP="00D3718F">
      <w:pPr>
        <w:ind w:firstLine="709"/>
        <w:jc w:val="both"/>
      </w:pPr>
      <w:r>
        <w:t>Необходимый объём диплома колеблется (в зависимости от дисциплины) от 40 до 100 машинописных страниц. Печатается диплом в четырех экземплярах: для научного руководителя, для оппонента, для рецензента, для себя. Один экземпляр после защиты поступит в архив кафедры. Бывали случаи, когда в серьезных трудах ссылались на дипломные работы студентов.</w:t>
      </w:r>
    </w:p>
    <w:p w:rsidR="00D3718F" w:rsidRDefault="00D3718F" w:rsidP="00D3718F">
      <w:pPr>
        <w:ind w:firstLine="709"/>
        <w:jc w:val="both"/>
      </w:pPr>
      <w:r>
        <w:t>После официального объявления результатов защиты студент-дипломник может считать себя человеком с высшим образованием.</w:t>
      </w:r>
    </w:p>
    <w:p w:rsidR="00D3718F" w:rsidRDefault="00D3718F" w:rsidP="00D3718F">
      <w:pPr>
        <w:ind w:firstLine="709"/>
        <w:jc w:val="both"/>
      </w:pPr>
    </w:p>
    <w:p w:rsidR="00D3718F" w:rsidRDefault="00D3718F" w:rsidP="00D3718F">
      <w:pPr>
        <w:ind w:firstLine="709"/>
        <w:jc w:val="center"/>
        <w:rPr>
          <w:b/>
        </w:rPr>
      </w:pPr>
      <w:r>
        <w:rPr>
          <w:b/>
        </w:rPr>
        <w:t>Подготовка письменной работы</w:t>
      </w:r>
    </w:p>
    <w:p w:rsidR="00D3718F" w:rsidRDefault="00D3718F" w:rsidP="00D3718F">
      <w:pPr>
        <w:ind w:firstLine="709"/>
        <w:jc w:val="center"/>
        <w:rPr>
          <w:b/>
        </w:rPr>
      </w:pPr>
    </w:p>
    <w:p w:rsidR="00D3718F" w:rsidRDefault="00D3718F" w:rsidP="00D3718F">
      <w:pPr>
        <w:ind w:firstLine="709"/>
        <w:jc w:val="both"/>
      </w:pPr>
      <w:r>
        <w:t xml:space="preserve">При изложении научного материала, независимо от того, пишете ли вы реферат, курсовую или другую работу, должны соблюдаться следующие основные требования: — </w:t>
      </w:r>
      <w:r>
        <w:rPr>
          <w:b/>
        </w:rPr>
        <w:t>конкретность</w:t>
      </w:r>
      <w:r>
        <w:t xml:space="preserve">, подразумевающая, что из всего многообразия приобретенных в ходе научной работы знаний, сведений, данных будут отобраны только те, которые необходимы для раскрытия вашей темы или решения вашей проблемы;  </w:t>
      </w:r>
    </w:p>
    <w:p w:rsidR="00D3718F" w:rsidRDefault="00D3718F" w:rsidP="00D3718F">
      <w:pPr>
        <w:jc w:val="both"/>
      </w:pPr>
      <w:r>
        <w:t xml:space="preserve">- </w:t>
      </w:r>
      <w:r>
        <w:rPr>
          <w:b/>
        </w:rPr>
        <w:t>четкость</w:t>
      </w:r>
      <w:r>
        <w:t>,   которая   достигается   выделением   в   тексте отдельных        частей,       характеризующихся        смысловой связностью и цельностью;</w:t>
      </w:r>
    </w:p>
    <w:p w:rsidR="00D3718F" w:rsidRDefault="00D3718F" w:rsidP="00D3718F">
      <w:pPr>
        <w:jc w:val="both"/>
      </w:pPr>
      <w:r>
        <w:t xml:space="preserve">- </w:t>
      </w:r>
      <w:r>
        <w:rPr>
          <w:b/>
        </w:rPr>
        <w:t>логичность,</w:t>
      </w:r>
      <w:r>
        <w:t xml:space="preserve"> предусматривающая определенную, заранее принятую последовательность этих частей;</w:t>
      </w:r>
    </w:p>
    <w:p w:rsidR="00D3718F" w:rsidRDefault="00D3718F" w:rsidP="00D3718F">
      <w:pPr>
        <w:jc w:val="both"/>
      </w:pPr>
      <w:r>
        <w:rPr>
          <w:b/>
        </w:rPr>
        <w:t>- аргументированность (т. е. доказательность),</w:t>
      </w:r>
      <w:r>
        <w:t xml:space="preserve"> когда каждая   высказываемая   мысль   подкрепляется   убедительными доводами (почему это так, а не иначе) или подтверждается авторитетными мнениями других ученых;</w:t>
      </w:r>
    </w:p>
    <w:p w:rsidR="00D3718F" w:rsidRDefault="00D3718F" w:rsidP="00D3718F">
      <w:pPr>
        <w:jc w:val="both"/>
      </w:pPr>
      <w:r>
        <w:t xml:space="preserve">- </w:t>
      </w:r>
      <w:r>
        <w:rPr>
          <w:b/>
        </w:rPr>
        <w:t>точность формулировок</w:t>
      </w:r>
      <w:r>
        <w:t>, которая позволит избежать неоднозначного толкования ваших высказываний.</w:t>
      </w:r>
    </w:p>
    <w:p w:rsidR="00D3718F" w:rsidRDefault="00D3718F" w:rsidP="00D3718F">
      <w:pPr>
        <w:ind w:firstLine="709"/>
        <w:jc w:val="both"/>
      </w:pPr>
      <w:r>
        <w:t>При всем многообразии научных работ общая структура практически любой из них включает три обязательные части:</w:t>
      </w:r>
    </w:p>
    <w:p w:rsidR="00D3718F" w:rsidRDefault="00D3718F" w:rsidP="00D3718F">
      <w:pPr>
        <w:jc w:val="both"/>
      </w:pPr>
      <w:r>
        <w:t xml:space="preserve">- </w:t>
      </w:r>
      <w:r>
        <w:rPr>
          <w:b/>
        </w:rPr>
        <w:t>вводную,</w:t>
      </w:r>
      <w:r>
        <w:t xml:space="preserve"> в которой мотивируется обращение к данной теме  (проблеме),   формулируются  цели  и  задачи  работы, приводятся сведения, необходимые для понимания основного содержания и т. п.;</w:t>
      </w:r>
    </w:p>
    <w:p w:rsidR="00D3718F" w:rsidRDefault="00D3718F" w:rsidP="00D3718F">
      <w:pPr>
        <w:jc w:val="both"/>
      </w:pPr>
      <w:r>
        <w:t xml:space="preserve">- </w:t>
      </w:r>
      <w:r>
        <w:rPr>
          <w:b/>
        </w:rPr>
        <w:t>основную,</w:t>
      </w:r>
      <w:r>
        <w:t xml:space="preserve"> посвященную собственно раскрытию темы; </w:t>
      </w:r>
    </w:p>
    <w:p w:rsidR="00D3718F" w:rsidRDefault="00D3718F" w:rsidP="00D3718F">
      <w:pPr>
        <w:jc w:val="both"/>
      </w:pPr>
      <w:r>
        <w:t xml:space="preserve">- </w:t>
      </w:r>
      <w:r>
        <w:rPr>
          <w:b/>
        </w:rPr>
        <w:t>заключительную</w:t>
      </w:r>
      <w:r>
        <w:t>,  где  дается  обобщение  изложенного материала,  подчеркивается  значение  проделанной  работы, формулируются выводы и т. п.</w:t>
      </w:r>
    </w:p>
    <w:p w:rsidR="00D3718F" w:rsidRDefault="00D3718F" w:rsidP="00D3718F">
      <w:pPr>
        <w:ind w:firstLine="709"/>
        <w:jc w:val="both"/>
      </w:pPr>
      <w:r>
        <w:t>Такое построение содержания диктуется требованием четкости и логичности изложения. В некоторых научных работах, таких, как доклад, статья, эти части выделяются только по смыслу, хотя обязательно присутствуют.</w:t>
      </w:r>
    </w:p>
    <w:p w:rsidR="00D3718F" w:rsidRDefault="00D3718F" w:rsidP="00D3718F">
      <w:pPr>
        <w:ind w:firstLine="709"/>
        <w:jc w:val="both"/>
      </w:pPr>
      <w:r>
        <w:t xml:space="preserve">В реферате, курсовой или дипломной работе такая структура имеет и формальное выражение в виде </w:t>
      </w:r>
      <w:r>
        <w:rPr>
          <w:b/>
        </w:rPr>
        <w:t>рубрик</w:t>
      </w:r>
      <w:r>
        <w:t xml:space="preserve"> -  отдельных частей текста, имеющих заголовок.</w:t>
      </w:r>
    </w:p>
    <w:p w:rsidR="00D3718F" w:rsidRDefault="00D3718F" w:rsidP="00D3718F">
      <w:pPr>
        <w:ind w:firstLine="709"/>
        <w:jc w:val="both"/>
      </w:pPr>
      <w:r>
        <w:t xml:space="preserve">Вводная часть обычно называется </w:t>
      </w:r>
      <w:r>
        <w:rPr>
          <w:b/>
        </w:rPr>
        <w:t>введением,</w:t>
      </w:r>
      <w:r>
        <w:t xml:space="preserve"> а </w:t>
      </w:r>
      <w:r>
        <w:rPr>
          <w:b/>
        </w:rPr>
        <w:t>заключительная</w:t>
      </w:r>
      <w:r>
        <w:t xml:space="preserve"> - заключением. Каждая из них представляет собой единую рубрику, имеющую соответствующий заголовок.</w:t>
      </w:r>
    </w:p>
    <w:p w:rsidR="00D3718F" w:rsidRDefault="00D3718F" w:rsidP="00D3718F">
      <w:pPr>
        <w:ind w:firstLine="709"/>
        <w:jc w:val="both"/>
      </w:pPr>
      <w:r>
        <w:t xml:space="preserve"> Основная часть подразделяется на более мелкие рубрики -  </w:t>
      </w:r>
      <w:r>
        <w:rPr>
          <w:b/>
        </w:rPr>
        <w:t>главы</w:t>
      </w:r>
      <w:r>
        <w:t xml:space="preserve">, которые в свою очередь делятся на </w:t>
      </w:r>
      <w:r>
        <w:rPr>
          <w:b/>
        </w:rPr>
        <w:t>параграфы.</w:t>
      </w:r>
    </w:p>
    <w:p w:rsidR="00D3718F" w:rsidRDefault="00D3718F" w:rsidP="00D3718F">
      <w:pPr>
        <w:ind w:firstLine="709"/>
        <w:jc w:val="both"/>
      </w:pPr>
      <w:r>
        <w:t xml:space="preserve">Самой мелкой единицей рубрикации текста является </w:t>
      </w:r>
      <w:r>
        <w:rPr>
          <w:b/>
        </w:rPr>
        <w:t>абзац,</w:t>
      </w:r>
      <w:r>
        <w:t xml:space="preserve"> который выделяется пробелом в начале первой строки (абзацным отступом). Абзац состоит, как правило, из нескольких предложений, связанных смысловым единством.</w:t>
      </w:r>
    </w:p>
    <w:p w:rsidR="00D3718F" w:rsidRDefault="00D3718F" w:rsidP="00D3718F">
      <w:pPr>
        <w:ind w:firstLine="709"/>
        <w:jc w:val="both"/>
      </w:pPr>
      <w:r>
        <w:t>Такая сложная, как говорят, «иерархическая», структура текста значительно облегчает его восприятие. Читающему не приходится самому выделять смысловые части, их соотношение, выявлять логику изложения; заголовки дают первоначальное представление об общем содержании каждой выделенной рубрики. Все это позволяет сразу сосредоточить внимание на содержательной стороне работы, на ее проблематике.</w:t>
      </w:r>
    </w:p>
    <w:p w:rsidR="00D3718F" w:rsidRDefault="00D3718F" w:rsidP="00D3718F">
      <w:pPr>
        <w:ind w:firstLine="709"/>
        <w:jc w:val="both"/>
      </w:pPr>
    </w:p>
    <w:p w:rsidR="00D3718F" w:rsidRDefault="00D3718F" w:rsidP="00D3718F">
      <w:pPr>
        <w:ind w:firstLine="709"/>
        <w:jc w:val="both"/>
        <w:rPr>
          <w:b/>
        </w:rPr>
      </w:pPr>
      <w:r>
        <w:rPr>
          <w:b/>
        </w:rPr>
        <w:t>Требования к оформлению работы</w:t>
      </w:r>
    </w:p>
    <w:p w:rsidR="00D3718F" w:rsidRPr="00847A8F" w:rsidRDefault="00D3718F" w:rsidP="00D3718F">
      <w:pPr>
        <w:jc w:val="both"/>
      </w:pPr>
    </w:p>
    <w:p w:rsidR="00D3718F" w:rsidRDefault="00D3718F" w:rsidP="00D3718F">
      <w:pPr>
        <w:jc w:val="both"/>
      </w:pPr>
      <w:r>
        <w:t>• Письменная научная работа выполняется на стандартных</w:t>
      </w:r>
      <w:r w:rsidR="00847A8F">
        <w:t xml:space="preserve"> </w:t>
      </w:r>
      <w:r>
        <w:t xml:space="preserve">листах форматом 21,0 х </w:t>
      </w:r>
      <w:smartTag w:uri="urn:schemas-microsoft-com:office:smarttags" w:element="metricconverter">
        <w:smartTagPr>
          <w:attr w:name="ProductID" w:val="29,7 см"/>
        </w:smartTagPr>
        <w:r>
          <w:t>29,7 см</w:t>
        </w:r>
      </w:smartTag>
      <w:r>
        <w:t>.</w:t>
      </w:r>
    </w:p>
    <w:p w:rsidR="00D3718F" w:rsidRDefault="00D3718F" w:rsidP="00D3718F">
      <w:pPr>
        <w:jc w:val="both"/>
      </w:pPr>
      <w:r>
        <w:t xml:space="preserve">• По краям листа оставляются свободные поля: слева — </w:t>
      </w:r>
      <w:smartTag w:uri="urn:schemas-microsoft-com:office:smarttags" w:element="metricconverter">
        <w:smartTagPr>
          <w:attr w:name="ProductID" w:val="2,5 см"/>
        </w:smartTagPr>
        <w:r>
          <w:t>2,5</w:t>
        </w:r>
        <w:r w:rsidR="00847A8F">
          <w:t xml:space="preserve"> </w:t>
        </w:r>
        <w:r>
          <w:t>см</w:t>
        </w:r>
      </w:smartTag>
      <w:r>
        <w:t xml:space="preserve">, справа — </w:t>
      </w:r>
      <w:smartTag w:uri="urn:schemas-microsoft-com:office:smarttags" w:element="metricconverter">
        <w:smartTagPr>
          <w:attr w:name="ProductID" w:val="1,5 см"/>
        </w:smartTagPr>
        <w:r>
          <w:t>1,5 см</w:t>
        </w:r>
      </w:smartTag>
      <w:r>
        <w:t xml:space="preserve">, вверху и внизу — по </w:t>
      </w:r>
      <w:smartTag w:uri="urn:schemas-microsoft-com:office:smarttags" w:element="metricconverter">
        <w:smartTagPr>
          <w:attr w:name="ProductID" w:val="2,5 см"/>
        </w:smartTagPr>
        <w:r>
          <w:t>2,5 см</w:t>
        </w:r>
      </w:smartTag>
      <w:r>
        <w:t xml:space="preserve">. Таким образом, текст на листе занимает рабочее поле 17,0 х </w:t>
      </w:r>
      <w:smartTag w:uri="urn:schemas-microsoft-com:office:smarttags" w:element="metricconverter">
        <w:smartTagPr>
          <w:attr w:name="ProductID" w:val="25,0 см"/>
        </w:smartTagPr>
        <w:r>
          <w:t>25,0 см</w:t>
        </w:r>
      </w:smartTag>
      <w:r>
        <w:t>.</w:t>
      </w:r>
    </w:p>
    <w:p w:rsidR="00D3718F" w:rsidRDefault="00D3718F" w:rsidP="00D3718F">
      <w:pPr>
        <w:jc w:val="both"/>
      </w:pPr>
      <w:r>
        <w:t>• Текст печатается на пишущей машинке или компьютере. В курсовой работе допускается, чтобы текст был написан от руки. В этом случае он должен быть выполнен аккуратно, четким почерком, без исправлений и помарок.</w:t>
      </w:r>
    </w:p>
    <w:p w:rsidR="00D3718F" w:rsidRDefault="00D3718F" w:rsidP="00D3718F">
      <w:pPr>
        <w:jc w:val="both"/>
      </w:pPr>
      <w:r>
        <w:t xml:space="preserve">• Если текст печатается на машинке или компьютере, то минимальная высота шрифта должна быть </w:t>
      </w:r>
      <w:smartTag w:uri="urn:schemas-microsoft-com:office:smarttags" w:element="metricconverter">
        <w:smartTagPr>
          <w:attr w:name="ProductID" w:val="2,5 мм"/>
        </w:smartTagPr>
        <w:r>
          <w:t>2,5 мм</w:t>
        </w:r>
      </w:smartTag>
      <w:r>
        <w:t>; расстояние между строчками — 2 интервала (так, чтобы на странице размещалось 28 — 30 строк).</w:t>
      </w:r>
    </w:p>
    <w:p w:rsidR="00D3718F" w:rsidRDefault="00D3718F" w:rsidP="00D3718F">
      <w:pPr>
        <w:jc w:val="both"/>
      </w:pPr>
      <w:r>
        <w:t>• Интенсивность цвета шрифта должна быть одинаковой на</w:t>
      </w:r>
      <w:r w:rsidR="00847A8F">
        <w:t xml:space="preserve"> </w:t>
      </w:r>
      <w:r>
        <w:t>всей странице.</w:t>
      </w:r>
    </w:p>
    <w:p w:rsidR="00D3718F" w:rsidRDefault="00D3718F" w:rsidP="00D3718F">
      <w:pPr>
        <w:jc w:val="both"/>
      </w:pPr>
      <w:r>
        <w:t>• Исправления в тексте допускаются, но они должны быть выполнены аккуратно. Для этого лучше использовать специальное средство «Штрих», которым можно закрасить опечатку или ошибку, а после того, как оно высохнет, сверху вписать черной пастой правильный текст (знак, букву) или впечатать на машинке.</w:t>
      </w:r>
    </w:p>
    <w:p w:rsidR="00D3718F" w:rsidRDefault="00D3718F" w:rsidP="00D3718F">
      <w:pPr>
        <w:jc w:val="both"/>
      </w:pPr>
      <w:r>
        <w:t>• Нумерация страниц начинается с самого первого листа, но ставится только со второй страницы. Номер обозначается арабской цифрой и может располагаться либо вверху, либо внизу страницы — главное, чтобы соблюдалось единообразие по всей работе.</w:t>
      </w:r>
    </w:p>
    <w:p w:rsidR="00D3718F" w:rsidRPr="00847A8F" w:rsidRDefault="00D3718F" w:rsidP="00D3718F">
      <w:pPr>
        <w:ind w:firstLine="709"/>
        <w:jc w:val="center"/>
        <w:rPr>
          <w:b/>
          <w:sz w:val="28"/>
          <w:szCs w:val="28"/>
        </w:rPr>
      </w:pPr>
    </w:p>
    <w:p w:rsidR="00D3718F" w:rsidRDefault="00D3718F" w:rsidP="00D3718F">
      <w:pPr>
        <w:ind w:firstLine="709"/>
        <w:jc w:val="center"/>
        <w:rPr>
          <w:b/>
        </w:rPr>
      </w:pPr>
      <w:r>
        <w:rPr>
          <w:b/>
        </w:rPr>
        <w:t>Оформление письменной работы</w:t>
      </w:r>
    </w:p>
    <w:p w:rsidR="00D3718F" w:rsidRDefault="00D3718F" w:rsidP="00D3718F">
      <w:pPr>
        <w:ind w:firstLine="709"/>
        <w:jc w:val="center"/>
        <w:rPr>
          <w:b/>
        </w:rPr>
      </w:pPr>
    </w:p>
    <w:p w:rsidR="00D3718F" w:rsidRDefault="00D3718F" w:rsidP="00D3718F">
      <w:pPr>
        <w:ind w:firstLine="709"/>
        <w:jc w:val="both"/>
      </w:pPr>
      <w:r>
        <w:t xml:space="preserve">Ваша научная письменная работа должна непременно содержать надлежащим образом оформленные структурные части. Все работы начинаются с </w:t>
      </w:r>
      <w:r>
        <w:rPr>
          <w:b/>
        </w:rPr>
        <w:t>титульного листа.</w:t>
      </w:r>
      <w:r>
        <w:t xml:space="preserve"> Вторую страницу вашей работы занимает </w:t>
      </w:r>
      <w:r>
        <w:rPr>
          <w:b/>
        </w:rPr>
        <w:t xml:space="preserve">оглавление </w:t>
      </w:r>
      <w:r>
        <w:t xml:space="preserve">последующего текста - то, что в рефератах и контрольных и курсовых работах называется </w:t>
      </w:r>
      <w:r>
        <w:rPr>
          <w:b/>
        </w:rPr>
        <w:t>«планом».</w:t>
      </w:r>
    </w:p>
    <w:p w:rsidR="00D3718F" w:rsidRDefault="00D3718F" w:rsidP="00D3718F">
      <w:pPr>
        <w:ind w:firstLine="709"/>
        <w:jc w:val="both"/>
        <w:rPr>
          <w:b/>
        </w:rPr>
      </w:pPr>
      <w:r>
        <w:t xml:space="preserve">Оглавление делится на </w:t>
      </w:r>
      <w:r>
        <w:rPr>
          <w:b/>
        </w:rPr>
        <w:t>вводную часть</w:t>
      </w:r>
      <w:r>
        <w:t xml:space="preserve"> (введение, обзора источников и обзора использованной литературы), </w:t>
      </w:r>
      <w:r>
        <w:rPr>
          <w:b/>
        </w:rPr>
        <w:t xml:space="preserve">основную </w:t>
      </w:r>
      <w:r>
        <w:t xml:space="preserve">часть (разбивается на разделы и подразделы -обычно разделов бывает от двух до пяти), </w:t>
      </w:r>
      <w:r>
        <w:rPr>
          <w:b/>
        </w:rPr>
        <w:t>заключение и приложения.</w:t>
      </w:r>
    </w:p>
    <w:p w:rsidR="00D3718F" w:rsidRDefault="00D3718F" w:rsidP="00D3718F">
      <w:pPr>
        <w:ind w:firstLine="709"/>
        <w:jc w:val="both"/>
      </w:pPr>
      <w:r>
        <w:t xml:space="preserve">При изложении материала в письменной научной работе нередко возникает необходимость обосновать и подкрепить свои собственные мысли </w:t>
      </w:r>
      <w:r>
        <w:rPr>
          <w:b/>
        </w:rPr>
        <w:t>ссылкой</w:t>
      </w:r>
      <w:r>
        <w:t xml:space="preserve"> на чье-то авторитетное высказывание по этому вопросу или документально подтвердить выдвинутое положение. Для этого используются </w:t>
      </w:r>
      <w:r>
        <w:rPr>
          <w:b/>
        </w:rPr>
        <w:t>цитаты</w:t>
      </w:r>
      <w:r>
        <w:t xml:space="preserve"> - дословные выдержки из текста какого-либо произведения. </w:t>
      </w:r>
    </w:p>
    <w:p w:rsidR="00D3718F" w:rsidRDefault="00D3718F" w:rsidP="00D3718F">
      <w:pPr>
        <w:ind w:firstLine="709"/>
        <w:jc w:val="both"/>
      </w:pPr>
      <w:r>
        <w:t>Например:</w:t>
      </w:r>
    </w:p>
    <w:p w:rsidR="00D3718F" w:rsidRDefault="00D3718F" w:rsidP="00D3718F">
      <w:pPr>
        <w:ind w:firstLine="709"/>
        <w:jc w:val="both"/>
        <w:rPr>
          <w:i/>
        </w:rPr>
      </w:pPr>
      <w:r>
        <w:rPr>
          <w:i/>
        </w:rPr>
        <w:t xml:space="preserve"> С.И.Вавилов требовал «...всеми мерами избавлять человечество от чтения плохих, ненужных книг».</w:t>
      </w:r>
    </w:p>
    <w:p w:rsidR="00D3718F" w:rsidRDefault="00D3718F" w:rsidP="00D3718F">
      <w:pPr>
        <w:ind w:firstLine="709"/>
        <w:jc w:val="both"/>
        <w:rPr>
          <w:b/>
          <w:i/>
        </w:rPr>
      </w:pPr>
      <w:r>
        <w:t xml:space="preserve">Если вы используете чье-то высказывание в своей работе, необходимо сослаться на того автора и то произведение, откуда они взяты. Такое указание на источник цитирования оформляется определенным, установленным образом и называется </w:t>
      </w:r>
      <w:r>
        <w:rPr>
          <w:b/>
          <w:i/>
        </w:rPr>
        <w:t>библиографической ссылкой.</w:t>
      </w:r>
    </w:p>
    <w:p w:rsidR="00D3718F" w:rsidRDefault="00D3718F" w:rsidP="00847A8F">
      <w:pPr>
        <w:ind w:firstLine="709"/>
        <w:jc w:val="both"/>
      </w:pPr>
      <w:r>
        <w:rPr>
          <w:b/>
          <w:i/>
        </w:rPr>
        <w:t xml:space="preserve">        </w:t>
      </w:r>
      <w:r>
        <w:t>Существуют   несколько    видов    библиографических</w:t>
      </w:r>
      <w:r w:rsidR="00847A8F">
        <w:t xml:space="preserve"> </w:t>
      </w:r>
      <w:r>
        <w:t>ссылок:</w:t>
      </w:r>
    </w:p>
    <w:p w:rsidR="00D3718F" w:rsidRDefault="00D3718F" w:rsidP="00D3718F">
      <w:pPr>
        <w:jc w:val="both"/>
      </w:pPr>
      <w:r>
        <w:t xml:space="preserve">         • </w:t>
      </w:r>
      <w:r>
        <w:rPr>
          <w:i/>
        </w:rPr>
        <w:t xml:space="preserve">внутритекстовые  </w:t>
      </w:r>
      <w:r>
        <w:t xml:space="preserve">   ссылки,     когда     источник указывается в скобках непосредственно за цитатой;</w:t>
      </w:r>
    </w:p>
    <w:p w:rsidR="00D3718F" w:rsidRDefault="00D3718F" w:rsidP="00D3718F">
      <w:pPr>
        <w:jc w:val="both"/>
      </w:pPr>
      <w:r>
        <w:t xml:space="preserve">         • </w:t>
      </w:r>
      <w:r>
        <w:rPr>
          <w:i/>
        </w:rPr>
        <w:t>подстрочные ссылки</w:t>
      </w:r>
      <w:r>
        <w:t>, когда источник приводится в нижней части той же страницы;</w:t>
      </w:r>
    </w:p>
    <w:p w:rsidR="00D3718F" w:rsidRDefault="00D3718F" w:rsidP="00D3718F">
      <w:pPr>
        <w:jc w:val="both"/>
      </w:pPr>
      <w:r>
        <w:t xml:space="preserve">         • </w:t>
      </w:r>
      <w:r>
        <w:rPr>
          <w:i/>
        </w:rPr>
        <w:t>затекстовые ссылки</w:t>
      </w:r>
      <w:r>
        <w:t>, которые выносятся в конец работы.</w:t>
      </w:r>
    </w:p>
    <w:p w:rsidR="00D3718F" w:rsidRDefault="00D3718F" w:rsidP="00D3718F">
      <w:pPr>
        <w:ind w:firstLine="709"/>
        <w:jc w:val="both"/>
      </w:pPr>
      <w:r>
        <w:t xml:space="preserve">Более удобными, особенно при достаточно большом количестве цитат, являются </w:t>
      </w:r>
      <w:r>
        <w:rPr>
          <w:i/>
        </w:rPr>
        <w:t>затекстовые ссылки</w:t>
      </w:r>
      <w:r>
        <w:t>, когда все источники, на которые вы ссылаетесь в работе, группируются по алфавиту в один список литературы и нумеруются. Этот список помещается в конце работы.</w:t>
      </w:r>
    </w:p>
    <w:p w:rsidR="00D3718F" w:rsidRDefault="00D3718F" w:rsidP="00D3718F">
      <w:pPr>
        <w:ind w:firstLine="709"/>
        <w:jc w:val="both"/>
      </w:pPr>
      <w:r>
        <w:t>При наличии в работе такого списка ссылка оформляется следующим образом: после цитаты в тексте в круглых скобках указывается номер цитируемого источника по списку литературы, а затем после запятой приводится номер страницы, на которой напечатан цитируемый фрагмент. Например: (5, с.32).</w:t>
      </w:r>
    </w:p>
    <w:p w:rsidR="00D3718F" w:rsidRDefault="00D3718F" w:rsidP="00D3718F">
      <w:pPr>
        <w:ind w:firstLine="709"/>
        <w:jc w:val="both"/>
      </w:pPr>
      <w:r>
        <w:rPr>
          <w:b/>
          <w:i/>
        </w:rPr>
        <w:t>Библиография,</w:t>
      </w:r>
      <w:r>
        <w:t xml:space="preserve"> или </w:t>
      </w:r>
      <w:r>
        <w:rPr>
          <w:b/>
          <w:i/>
        </w:rPr>
        <w:t>список литературы</w:t>
      </w:r>
      <w:r>
        <w:t xml:space="preserve"> является формализованным элементом оформления академической работы, и в ней требуется полностью указать абсолютно все упомянутые материалы.</w:t>
      </w:r>
    </w:p>
    <w:p w:rsidR="00D3718F" w:rsidRDefault="00D3718F" w:rsidP="00D3718F">
      <w:pPr>
        <w:ind w:firstLine="709"/>
        <w:jc w:val="both"/>
      </w:pPr>
      <w:r>
        <w:t xml:space="preserve"> </w:t>
      </w:r>
    </w:p>
    <w:p w:rsidR="00D3718F" w:rsidRDefault="00D3718F" w:rsidP="00D3718F">
      <w:pPr>
        <w:jc w:val="center"/>
        <w:rPr>
          <w:b/>
        </w:rPr>
      </w:pPr>
      <w:r>
        <w:rPr>
          <w:b/>
        </w:rPr>
        <w:t>Библиографическое описание источников</w:t>
      </w:r>
    </w:p>
    <w:p w:rsidR="00D3718F" w:rsidRDefault="00D3718F" w:rsidP="00D3718F">
      <w:pPr>
        <w:jc w:val="center"/>
        <w:rPr>
          <w:b/>
        </w:rPr>
      </w:pPr>
      <w:r>
        <w:rPr>
          <w:b/>
        </w:rPr>
        <w:t>(книги, статьи)</w:t>
      </w:r>
    </w:p>
    <w:p w:rsidR="00D3718F" w:rsidRDefault="00D3718F" w:rsidP="00D3718F">
      <w:pPr>
        <w:jc w:val="center"/>
        <w:rPr>
          <w:b/>
          <w:i/>
        </w:rPr>
      </w:pPr>
    </w:p>
    <w:p w:rsidR="00D3718F" w:rsidRDefault="00D3718F" w:rsidP="00D3718F">
      <w:pPr>
        <w:ind w:firstLine="709"/>
        <w:jc w:val="both"/>
      </w:pPr>
      <w:r>
        <w:t>Библиографический аппарат в письменной академической работе - это ключ к источникам, которыми пользовался автор при ее написании. Кроме того, такой аппарат в определенной мере есть выражение научной этики и культуры научного труда. Именно по нему можно судить о степени осведомленности автора работы в имеющейся литературе по изучаемой проблеме.</w:t>
      </w:r>
    </w:p>
    <w:p w:rsidR="00D3718F" w:rsidRDefault="00D3718F" w:rsidP="00D3718F">
      <w:pPr>
        <w:ind w:firstLine="709"/>
        <w:jc w:val="both"/>
      </w:pPr>
      <w:r>
        <w:t xml:space="preserve">Каждый источник (книга, монография, статья) должен быть соответствующим образом описан. </w:t>
      </w:r>
      <w:r>
        <w:rPr>
          <w:b/>
          <w:i/>
        </w:rPr>
        <w:t>Библиографическое описание</w:t>
      </w:r>
      <w:r>
        <w:t xml:space="preserve"> должно соответствовать ГОСТ 7.1-84 «Библиографическое</w:t>
      </w:r>
      <w:r>
        <w:tab/>
        <w:t>описание документа».</w:t>
      </w:r>
    </w:p>
    <w:p w:rsidR="00D3718F" w:rsidRDefault="00D3718F" w:rsidP="00D3718F">
      <w:pPr>
        <w:ind w:firstLine="709"/>
        <w:jc w:val="both"/>
      </w:pPr>
      <w:r>
        <w:t>Библиографическое описание составляют непосредственно по произведению печати или выписывают из каталогов и библиографических указателей полностью без пропусков каких-либо элементов, сокращений заглавий и т.п.</w:t>
      </w:r>
    </w:p>
    <w:p w:rsidR="00D3718F" w:rsidRDefault="00D3718F" w:rsidP="00D3718F">
      <w:pPr>
        <w:ind w:firstLine="709"/>
        <w:jc w:val="both"/>
      </w:pPr>
      <w:r>
        <w:t>Библиографическое описание включает несколько расположенных в определенной последовательности обязательных элементов:</w:t>
      </w:r>
    </w:p>
    <w:p w:rsidR="00D3718F" w:rsidRDefault="00D3718F" w:rsidP="00D3718F">
      <w:pPr>
        <w:ind w:firstLine="709"/>
        <w:jc w:val="both"/>
      </w:pPr>
      <w:r>
        <w:t>- сведения об авторе (если таковой имеется);</w:t>
      </w:r>
    </w:p>
    <w:p w:rsidR="00D3718F" w:rsidRDefault="00D3718F" w:rsidP="00D3718F">
      <w:pPr>
        <w:ind w:firstLine="709"/>
        <w:jc w:val="both"/>
      </w:pPr>
      <w:r>
        <w:t>- полное название книги - заглавие (с подзаголовками, которые   могут   идти   после   запятой,   через   точки,   после двоеточия, в скобках и т.п.);</w:t>
      </w:r>
    </w:p>
    <w:p w:rsidR="00D3718F" w:rsidRDefault="00D3718F" w:rsidP="00D3718F">
      <w:pPr>
        <w:ind w:firstLine="709"/>
        <w:jc w:val="both"/>
      </w:pPr>
      <w:r>
        <w:t>- после косой черты - данные о переводчике (если это перевод)  или  о редакторе  (если  книга написана группой авторов); данные о числе томов;</w:t>
      </w:r>
    </w:p>
    <w:p w:rsidR="00D3718F" w:rsidRDefault="00D3718F" w:rsidP="00847A8F">
      <w:pPr>
        <w:ind w:firstLine="709"/>
        <w:jc w:val="both"/>
      </w:pPr>
      <w:r>
        <w:t>- после тире - название города, в котором издана</w:t>
      </w:r>
      <w:r w:rsidR="00847A8F">
        <w:t xml:space="preserve"> </w:t>
      </w:r>
      <w:r>
        <w:t>книга;</w:t>
      </w:r>
    </w:p>
    <w:p w:rsidR="00D3718F" w:rsidRDefault="00D3718F" w:rsidP="00D3718F">
      <w:pPr>
        <w:ind w:firstLine="709"/>
        <w:jc w:val="both"/>
      </w:pPr>
      <w:r>
        <w:t>- после двоеточия - название издательства;</w:t>
      </w:r>
    </w:p>
    <w:p w:rsidR="00D3718F" w:rsidRDefault="00D3718F" w:rsidP="00D3718F">
      <w:pPr>
        <w:ind w:firstLine="709"/>
        <w:jc w:val="both"/>
      </w:pPr>
      <w:r>
        <w:t>- после запятой - год издания;</w:t>
      </w:r>
    </w:p>
    <w:p w:rsidR="00D3718F" w:rsidRDefault="00D3718F" w:rsidP="00D3718F">
      <w:pPr>
        <w:ind w:firstLine="709"/>
        <w:jc w:val="both"/>
      </w:pPr>
      <w:r>
        <w:t>- и, наконец, после тире - количество страниц.</w:t>
      </w:r>
    </w:p>
    <w:p w:rsidR="00D3718F" w:rsidRDefault="00D3718F" w:rsidP="00D3718F">
      <w:pPr>
        <w:ind w:firstLine="709"/>
        <w:jc w:val="both"/>
      </w:pPr>
      <w:r>
        <w:t xml:space="preserve"> Например:</w:t>
      </w:r>
    </w:p>
    <w:p w:rsidR="00D3718F" w:rsidRDefault="00D3718F" w:rsidP="00D3718F">
      <w:pPr>
        <w:ind w:firstLine="709"/>
        <w:jc w:val="both"/>
        <w:rPr>
          <w:i/>
        </w:rPr>
      </w:pPr>
      <w:r>
        <w:rPr>
          <w:i/>
        </w:rPr>
        <w:t>Галагузова Ю.Н., Штинова Г.Н. Азбука студента. — М.: Гуианит. изд. центр ВЛАДОС, 2000. - 80 с.</w:t>
      </w:r>
    </w:p>
    <w:p w:rsidR="00D3718F" w:rsidRDefault="00D3718F" w:rsidP="00D3718F">
      <w:pPr>
        <w:ind w:firstLine="709"/>
        <w:jc w:val="both"/>
      </w:pPr>
      <w:r>
        <w:t xml:space="preserve">При библиографическом описании статей из сборников, журналов или газет, а также произведений, являющихся частью какого-либо издания, сначала приводятся сведения о самом описываемом произведении - фамилия автора и заглавие. Затем после двух косых черточек указываются сведения об издании, в котором оно опубликовано. </w:t>
      </w:r>
    </w:p>
    <w:p w:rsidR="00D3718F" w:rsidRDefault="00D3718F" w:rsidP="00D3718F">
      <w:pPr>
        <w:jc w:val="both"/>
      </w:pPr>
      <w:r>
        <w:t>Например:</w:t>
      </w:r>
    </w:p>
    <w:p w:rsidR="00D3718F" w:rsidRDefault="00D3718F" w:rsidP="00D3718F">
      <w:pPr>
        <w:ind w:firstLine="709"/>
        <w:jc w:val="both"/>
        <w:rPr>
          <w:i/>
        </w:rPr>
      </w:pPr>
      <w:r>
        <w:rPr>
          <w:i/>
        </w:rPr>
        <w:t>Полякова Л. Как работать с книгой //Абитуриент. -2000.-МЗ.-С.25-28.</w:t>
      </w:r>
    </w:p>
    <w:p w:rsidR="00D3718F" w:rsidRDefault="00D3718F" w:rsidP="00D3718F">
      <w:pPr>
        <w:ind w:firstLine="709"/>
        <w:jc w:val="both"/>
      </w:pPr>
      <w:r>
        <w:t>Существует несколько способов построения списка литературы: алфавитный, хронологический, тематический, по видам изданий, по характеру источников.</w:t>
      </w:r>
    </w:p>
    <w:p w:rsidR="00D3718F" w:rsidRDefault="00D3718F" w:rsidP="00D3718F">
      <w:pPr>
        <w:ind w:firstLine="709"/>
        <w:jc w:val="both"/>
      </w:pPr>
      <w:r>
        <w:t xml:space="preserve">При </w:t>
      </w:r>
      <w:r>
        <w:rPr>
          <w:i/>
        </w:rPr>
        <w:t>алфавитном</w:t>
      </w:r>
      <w:r>
        <w:t xml:space="preserve"> способе все издания располагаются по порядку первых букв сначала кириллицы, а затем латиницы. Остальные алфавиты сводятся к первым двум. При </w:t>
      </w:r>
      <w:r>
        <w:rPr>
          <w:i/>
        </w:rPr>
        <w:t>хронологическом</w:t>
      </w:r>
      <w:r>
        <w:t xml:space="preserve"> способе расположение производится по году опубликования, а при тематическом - по темам глав или рубрикам.</w:t>
      </w:r>
    </w:p>
    <w:p w:rsidR="00D3718F" w:rsidRDefault="00D3718F" w:rsidP="00D3718F">
      <w:pPr>
        <w:ind w:firstLine="709"/>
        <w:jc w:val="both"/>
      </w:pPr>
      <w:r>
        <w:t xml:space="preserve">В списке по </w:t>
      </w:r>
      <w:r>
        <w:rPr>
          <w:i/>
        </w:rPr>
        <w:t>видам изданий</w:t>
      </w:r>
      <w:r>
        <w:t xml:space="preserve"> сначала располагают официальные документы, затем архивные источники, затем опубликованные первоисточники (сначала монографии, затем из периодики), после них исследовательские материалы (также сначала монографические, а затем из периодики). При расположении по характеру содержания сначала указывают общие работы, а затем частные.</w:t>
      </w:r>
    </w:p>
    <w:p w:rsidR="00D3718F" w:rsidRDefault="00D3718F" w:rsidP="00D3718F">
      <w:pPr>
        <w:ind w:firstLine="709"/>
        <w:jc w:val="both"/>
      </w:pPr>
      <w:r>
        <w:t>Список источников и литературы по истории должен иметь следующую структуру с обязательным заголовком для каждого раздела:</w:t>
      </w:r>
    </w:p>
    <w:p w:rsidR="00D3718F" w:rsidRDefault="00D3718F" w:rsidP="00D3718F">
      <w:pPr>
        <w:ind w:firstLine="709"/>
        <w:jc w:val="both"/>
      </w:pPr>
      <w:r>
        <w:t>1. Источники</w:t>
      </w:r>
    </w:p>
    <w:p w:rsidR="00D3718F" w:rsidRDefault="00D3718F" w:rsidP="00D3718F">
      <w:pPr>
        <w:ind w:firstLine="709"/>
        <w:jc w:val="both"/>
      </w:pPr>
      <w:r>
        <w:t xml:space="preserve"> 1.1.</w:t>
      </w:r>
      <w:r>
        <w:tab/>
        <w:t>Опубликованные источники. Если среди них есть документы,   то   они   систематизируются   по   значимости,   а внутри выделенных групп - по хронологии.</w:t>
      </w:r>
    </w:p>
    <w:p w:rsidR="00D3718F" w:rsidRDefault="00D3718F" w:rsidP="00D3718F">
      <w:pPr>
        <w:ind w:firstLine="709"/>
        <w:jc w:val="both"/>
      </w:pPr>
      <w:r>
        <w:t>1.2.</w:t>
      </w:r>
      <w:r>
        <w:tab/>
        <w:t>Неопубликованные     источники.     Среди     них архивные      источники,      расположенные      по      алфавиту наименований   архивов   с  указанием  номеров   и  названий фондов, номеров описей и дел. Документы отделов рукописей библиотек даются по коллекциям и фондам.</w:t>
      </w:r>
    </w:p>
    <w:p w:rsidR="00D3718F" w:rsidRDefault="00D3718F" w:rsidP="00D3718F">
      <w:pPr>
        <w:ind w:firstLine="709"/>
        <w:jc w:val="both"/>
      </w:pPr>
      <w:r>
        <w:t>2. Литература.</w:t>
      </w:r>
    </w:p>
    <w:p w:rsidR="00D3718F" w:rsidRDefault="00D3718F" w:rsidP="00D3718F">
      <w:pPr>
        <w:ind w:firstLine="709"/>
        <w:jc w:val="both"/>
      </w:pPr>
      <w:r>
        <w:t>Библиографическое описание каждого издания полное. Список дается в алфавитном порядке; после списка литературы на кириллице - список на латинице.</w:t>
      </w:r>
    </w:p>
    <w:p w:rsidR="00D3718F" w:rsidRDefault="00D3718F" w:rsidP="00D3718F">
      <w:pPr>
        <w:ind w:firstLine="709"/>
        <w:jc w:val="both"/>
      </w:pPr>
    </w:p>
    <w:p w:rsidR="00D3718F" w:rsidRDefault="00D3718F" w:rsidP="00D3718F">
      <w:pPr>
        <w:ind w:firstLine="709"/>
        <w:jc w:val="center"/>
        <w:rPr>
          <w:b/>
        </w:rPr>
      </w:pPr>
      <w:r>
        <w:rPr>
          <w:b/>
        </w:rPr>
        <w:t>Приложения</w:t>
      </w:r>
    </w:p>
    <w:p w:rsidR="00D3718F" w:rsidRDefault="00D3718F" w:rsidP="00D3718F">
      <w:pPr>
        <w:ind w:firstLine="709"/>
        <w:jc w:val="both"/>
      </w:pPr>
      <w:r>
        <w:t>Часто в научную работу включают дополнительный, вспомогательный материал, который необходим для лучшего понимания ее содержания: большие таблицы с данными, схемы, диаграммы и т.п. Для удобства их выносят в конец работы в отдельный раздел, который называется «Приложения».</w:t>
      </w:r>
    </w:p>
    <w:p w:rsidR="00847A8F" w:rsidRDefault="00D3718F" w:rsidP="00847A8F">
      <w:pPr>
        <w:ind w:firstLine="709"/>
        <w:jc w:val="both"/>
      </w:pPr>
      <w:r>
        <w:t>Если приложений несколько, то они нумеруются (без знака «№»). Например: приложение 1, приложение 2 и т.д. Каждое приложение лучше начинать с новой страницы. В правом верхнем углу рабочего поля отдельной строкой пишется слово «Приложение» и ставится его порядковый номер. В тексте работы даются ссылки на приложения в круглых скобках, при этом слово дается в сокращении -«прил.», или прямым указанием, например: «Эти данные приведены в приложении 1».</w:t>
      </w:r>
    </w:p>
    <w:p w:rsidR="00D3718F" w:rsidRDefault="00D3718F" w:rsidP="00847A8F">
      <w:pPr>
        <w:ind w:firstLine="709"/>
        <w:jc w:val="center"/>
        <w:rPr>
          <w:b/>
        </w:rPr>
      </w:pPr>
      <w:r>
        <w:rPr>
          <w:b/>
        </w:rPr>
        <w:t>Список литературы</w:t>
      </w:r>
    </w:p>
    <w:p w:rsidR="00D3718F" w:rsidRDefault="00D3718F" w:rsidP="00D3718F">
      <w:pPr>
        <w:ind w:firstLine="709"/>
        <w:jc w:val="both"/>
      </w:pPr>
      <w:r>
        <w:t xml:space="preserve">  </w:t>
      </w:r>
    </w:p>
    <w:p w:rsidR="00D3718F" w:rsidRDefault="00D3718F" w:rsidP="00D3718F">
      <w:pPr>
        <w:ind w:firstLine="709"/>
        <w:jc w:val="both"/>
      </w:pPr>
      <w:r>
        <w:t>Галагузова Ю.Н., Штинова Г.Н. Азбука студента. -М.:Гуманит. изд. Центр ВЛАДОС, 2000. - 80 с.</w:t>
      </w:r>
    </w:p>
    <w:p w:rsidR="00D3718F" w:rsidRDefault="00D3718F" w:rsidP="00D3718F">
      <w:pPr>
        <w:ind w:firstLine="709"/>
        <w:jc w:val="both"/>
      </w:pPr>
      <w:r>
        <w:t>Кузин Ф.А. Магистерская диссертация: Методика написания, правила оформления и процедура защиты: Практическое пособие для студентов-магистрантов. - М.: «Ось-89», 1997.-304 с.</w:t>
      </w:r>
    </w:p>
    <w:p w:rsidR="00D3718F" w:rsidRDefault="00D3718F" w:rsidP="00D3718F">
      <w:pPr>
        <w:ind w:firstLine="709"/>
        <w:jc w:val="both"/>
      </w:pPr>
      <w:r>
        <w:t>Полякова Л. Как работать с книгой // Абитуриент. -2000. -№3.-С.25-28.</w:t>
      </w:r>
    </w:p>
    <w:p w:rsidR="00D3718F" w:rsidRDefault="00D3718F" w:rsidP="00D3718F">
      <w:pPr>
        <w:ind w:firstLine="709"/>
        <w:jc w:val="both"/>
      </w:pPr>
      <w:r>
        <w:t>Составление библиографии к дипломной работе // Мир библиографии. -2002. -№1. - С. 14-18.</w:t>
      </w:r>
    </w:p>
    <w:p w:rsidR="00D3718F" w:rsidRDefault="00D3718F" w:rsidP="00D3718F">
      <w:pPr>
        <w:ind w:firstLine="709"/>
        <w:jc w:val="both"/>
      </w:pPr>
      <w:r>
        <w:t>Справочник студента. - М.: «Издательство Астрель», «Олимп», «Фирма «Издательство ACT», 2000. - 448 с.</w:t>
      </w:r>
    </w:p>
    <w:p w:rsidR="00D3718F" w:rsidRDefault="00D3718F" w:rsidP="00D3718F">
      <w:pPr>
        <w:ind w:firstLine="709"/>
        <w:jc w:val="both"/>
      </w:pPr>
      <w:r>
        <w:t>Эко У. Как написать дипломную работу. Составление библиографии // Библиография. - 2002. - №4. - С.5-11.</w:t>
      </w:r>
    </w:p>
    <w:p w:rsidR="00D3718F" w:rsidRDefault="00D3718F" w:rsidP="00D3718F">
      <w:pPr>
        <w:ind w:firstLine="709"/>
        <w:jc w:val="both"/>
      </w:pPr>
      <w:r>
        <w:t>Эхо Ю. Письменные работы в вузах. Практическое руководство для тех, кто пишет дипломные, курсовые, контрольные, доклады, рефераты, диссертации. - М.: ИНФРА-М, 2001.-127 с.</w:t>
      </w:r>
    </w:p>
    <w:p w:rsidR="00D3718F" w:rsidRDefault="00D3718F" w:rsidP="00D3718F">
      <w:pPr>
        <w:ind w:firstLine="709"/>
        <w:jc w:val="both"/>
      </w:pPr>
    </w:p>
    <w:p w:rsidR="00D3718F" w:rsidRDefault="00D3718F">
      <w:bookmarkStart w:id="0" w:name="_GoBack"/>
      <w:bookmarkEnd w:id="0"/>
    </w:p>
    <w:sectPr w:rsidR="00D37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18F"/>
    <w:rsid w:val="004C4FD1"/>
    <w:rsid w:val="007266E1"/>
    <w:rsid w:val="00847A8F"/>
    <w:rsid w:val="00D3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73F1C-467C-416A-8DAC-F7926CE0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1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chrdub</Company>
  <LinksUpToDate>false</LinksUpToDate>
  <CharactersWithSpaces>17293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maiya</dc:creator>
  <cp:keywords/>
  <cp:lastModifiedBy>Irina</cp:lastModifiedBy>
  <cp:revision>2</cp:revision>
  <dcterms:created xsi:type="dcterms:W3CDTF">2014-09-01T04:42:00Z</dcterms:created>
  <dcterms:modified xsi:type="dcterms:W3CDTF">2014-09-01T04:42:00Z</dcterms:modified>
</cp:coreProperties>
</file>